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1264A" w:rsidRDefault="0071264A" w:rsidP="009C4D8B">
      <w:pPr>
        <w:ind w:firstLine="0"/>
        <w:jc w:val="center"/>
        <w:rPr>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016E33" w:rsidRDefault="00016E33" w:rsidP="009C4D8B">
      <w:pPr>
        <w:ind w:firstLine="0"/>
        <w:jc w:val="center"/>
        <w:rPr>
          <w:rtl/>
          <w:lang w:bidi="fa-IR"/>
        </w:rPr>
      </w:pPr>
    </w:p>
    <w:p w:rsidR="00647E76" w:rsidRDefault="00830C4C" w:rsidP="00A50AC4">
      <w:pPr>
        <w:ind w:firstLine="0"/>
        <w:jc w:val="center"/>
        <w:rPr>
          <w:rFonts w:ascii="IRTitr" w:hAnsi="IRTitr" w:cs="IRTitr"/>
          <w:sz w:val="64"/>
          <w:szCs w:val="64"/>
          <w:rtl/>
          <w:lang w:bidi="fa-IR"/>
        </w:rPr>
      </w:pPr>
      <w:r w:rsidRPr="00E13555">
        <w:rPr>
          <w:rFonts w:ascii="IRTitr" w:hAnsi="IRTitr" w:cs="IRTitr"/>
          <w:sz w:val="64"/>
          <w:szCs w:val="64"/>
          <w:rtl/>
          <w:lang w:bidi="fa-IR"/>
        </w:rPr>
        <w:t>شناخت</w:t>
      </w:r>
      <w:r w:rsidR="00647E76">
        <w:rPr>
          <w:rFonts w:ascii="IRTitr" w:hAnsi="IRTitr" w:cs="IRTitr" w:hint="cs"/>
          <w:sz w:val="64"/>
          <w:szCs w:val="64"/>
          <w:rtl/>
        </w:rPr>
        <w:t xml:space="preserve"> و شرح معان</w:t>
      </w:r>
      <w:r w:rsidR="00647E76">
        <w:rPr>
          <w:rFonts w:ascii="IRTitr" w:hAnsi="IRTitr" w:cs="IRTitr" w:hint="cs"/>
          <w:sz w:val="64"/>
          <w:szCs w:val="64"/>
          <w:rtl/>
          <w:lang w:bidi="fa-IR"/>
        </w:rPr>
        <w:t>ی</w:t>
      </w:r>
    </w:p>
    <w:p w:rsidR="00A50AC4" w:rsidRPr="00E13555" w:rsidRDefault="00830C4C" w:rsidP="00A50AC4">
      <w:pPr>
        <w:ind w:firstLine="0"/>
        <w:jc w:val="center"/>
        <w:rPr>
          <w:rFonts w:ascii="IRTitr" w:hAnsi="IRTitr" w:cs="IRTitr"/>
          <w:sz w:val="64"/>
          <w:szCs w:val="64"/>
          <w:rtl/>
          <w:lang w:bidi="fa-IR"/>
        </w:rPr>
      </w:pPr>
      <w:r w:rsidRPr="00E13555">
        <w:rPr>
          <w:rFonts w:ascii="IRTitr" w:hAnsi="IRTitr" w:cs="IRTitr"/>
          <w:sz w:val="64"/>
          <w:szCs w:val="64"/>
          <w:rtl/>
          <w:lang w:bidi="fa-IR"/>
        </w:rPr>
        <w:t>اسماء الله</w:t>
      </w:r>
    </w:p>
    <w:p w:rsidR="00A112DD" w:rsidRPr="00E13555" w:rsidRDefault="00A112DD" w:rsidP="009C4D8B">
      <w:pPr>
        <w:ind w:firstLine="0"/>
        <w:jc w:val="center"/>
        <w:rPr>
          <w:rFonts w:ascii="IRTitr" w:hAnsi="IRTitr" w:cs="IRTitr"/>
          <w:rtl/>
          <w:lang w:bidi="fa-IR"/>
        </w:rPr>
      </w:pPr>
    </w:p>
    <w:p w:rsidR="009C4D8B" w:rsidRPr="00E13555" w:rsidRDefault="007C7396" w:rsidP="00264A56">
      <w:pPr>
        <w:ind w:firstLine="0"/>
        <w:jc w:val="center"/>
        <w:rPr>
          <w:rFonts w:ascii="IRNazli" w:hAnsi="IRNazli" w:cs="IRNazli"/>
          <w:sz w:val="32"/>
          <w:szCs w:val="32"/>
          <w:rtl/>
          <w:lang w:bidi="fa-IR"/>
        </w:rPr>
      </w:pPr>
      <w:r w:rsidRPr="00E13555">
        <w:rPr>
          <w:rFonts w:ascii="IRNazli" w:hAnsi="IRNazli" w:cs="IRNazli"/>
          <w:sz w:val="32"/>
          <w:szCs w:val="32"/>
          <w:rtl/>
          <w:lang w:bidi="fa-IR"/>
        </w:rPr>
        <w:t>ابن قیّم</w:t>
      </w:r>
      <w:r w:rsidR="0057232D">
        <w:rPr>
          <w:rFonts w:ascii="IRNazli" w:hAnsi="IRNazli" w:cs="CTraditional Arabic"/>
          <w:sz w:val="32"/>
          <w:szCs w:val="32"/>
          <w:rtl/>
          <w:lang w:bidi="fa-IR"/>
        </w:rPr>
        <w:t> </w:t>
      </w:r>
      <w:r w:rsidR="0057232D" w:rsidRPr="00E13555">
        <w:rPr>
          <w:rFonts w:ascii="IRNazli" w:hAnsi="IRNazli" w:cs="CTraditional Arabic" w:hint="cs"/>
          <w:sz w:val="32"/>
          <w:szCs w:val="32"/>
          <w:rtl/>
          <w:lang w:bidi="fa-IR"/>
        </w:rPr>
        <w:t>/</w:t>
      </w:r>
      <w:r w:rsidRPr="00E13555">
        <w:rPr>
          <w:rFonts w:ascii="IRNazli" w:hAnsi="IRNazli" w:cs="IRNazli"/>
          <w:sz w:val="32"/>
          <w:szCs w:val="32"/>
          <w:rtl/>
          <w:lang w:bidi="fa-IR"/>
        </w:rPr>
        <w:t xml:space="preserve"> می</w:t>
      </w:r>
      <w:r w:rsidR="00264A56" w:rsidRPr="00E13555">
        <w:rPr>
          <w:rFonts w:ascii="IRNazli" w:hAnsi="IRNazli" w:cs="IRNazli"/>
          <w:sz w:val="32"/>
          <w:szCs w:val="32"/>
          <w:rtl/>
          <w:lang w:bidi="fa-IR"/>
        </w:rPr>
        <w:t>‌</w:t>
      </w:r>
      <w:r w:rsidRPr="00E13555">
        <w:rPr>
          <w:rFonts w:ascii="IRNazli" w:hAnsi="IRNazli" w:cs="IRNazli"/>
          <w:sz w:val="32"/>
          <w:szCs w:val="32"/>
          <w:rtl/>
          <w:lang w:bidi="fa-IR"/>
        </w:rPr>
        <w:t>گوید: «هر کس الله تعالی را با اسماء و صفات و افعالش بشناسد،</w:t>
      </w:r>
      <w:r w:rsidRPr="00E13555">
        <w:rPr>
          <w:rFonts w:ascii="IRNazli" w:hAnsi="IRNazli" w:cs="IRNazli" w:hint="cs"/>
          <w:sz w:val="32"/>
          <w:szCs w:val="32"/>
          <w:rtl/>
          <w:lang w:bidi="fa-IR"/>
        </w:rPr>
        <w:t xml:space="preserve"> </w:t>
      </w:r>
      <w:r w:rsidRPr="00E13555">
        <w:rPr>
          <w:rFonts w:ascii="IRNazli" w:hAnsi="IRNazli" w:cs="IRNazli"/>
          <w:sz w:val="32"/>
          <w:szCs w:val="32"/>
          <w:rtl/>
          <w:lang w:bidi="fa-IR"/>
        </w:rPr>
        <w:t xml:space="preserve">قطعاً او را دوست خواهد داشت.» </w:t>
      </w:r>
      <w:r w:rsidRPr="007D7BC9">
        <w:rPr>
          <w:rFonts w:ascii="IRNazli" w:hAnsi="IRNazli" w:cs="IRNazli"/>
          <w:rtl/>
          <w:lang w:bidi="fa-IR"/>
        </w:rPr>
        <w:t>(الجواب الکافی، ص 99)</w:t>
      </w:r>
    </w:p>
    <w:p w:rsidR="00A112DD" w:rsidRPr="00E13555" w:rsidRDefault="00A112DD" w:rsidP="009C4D8B">
      <w:pPr>
        <w:ind w:firstLine="0"/>
        <w:jc w:val="center"/>
        <w:rPr>
          <w:rtl/>
          <w:lang w:bidi="fa-IR"/>
        </w:rPr>
      </w:pPr>
    </w:p>
    <w:p w:rsidR="00A112DD" w:rsidRPr="00E13555" w:rsidRDefault="00A112DD" w:rsidP="009C4D8B">
      <w:pPr>
        <w:ind w:firstLine="0"/>
        <w:jc w:val="center"/>
        <w:rPr>
          <w:rtl/>
          <w:lang w:bidi="fa-IR"/>
        </w:rPr>
      </w:pPr>
    </w:p>
    <w:p w:rsidR="007C7396" w:rsidRPr="00E13555" w:rsidRDefault="007C7396" w:rsidP="009C4D8B">
      <w:pPr>
        <w:ind w:firstLine="0"/>
        <w:jc w:val="center"/>
        <w:rPr>
          <w:rtl/>
          <w:lang w:bidi="fa-IR"/>
        </w:rPr>
      </w:pPr>
    </w:p>
    <w:p w:rsidR="007C7396" w:rsidRPr="00E13555" w:rsidRDefault="007C7396" w:rsidP="009C4D8B">
      <w:pPr>
        <w:ind w:firstLine="0"/>
        <w:jc w:val="center"/>
        <w:rPr>
          <w:rtl/>
          <w:lang w:bidi="fa-IR"/>
        </w:rPr>
      </w:pPr>
    </w:p>
    <w:p w:rsidR="00A112DD" w:rsidRPr="00E13555" w:rsidRDefault="00830C4C" w:rsidP="009C4D8B">
      <w:pPr>
        <w:ind w:firstLine="0"/>
        <w:jc w:val="center"/>
        <w:rPr>
          <w:rFonts w:ascii="IRYakout" w:hAnsi="IRYakout" w:cs="IRYakout"/>
          <w:b/>
          <w:bCs/>
          <w:sz w:val="32"/>
          <w:szCs w:val="32"/>
          <w:rtl/>
          <w:lang w:bidi="fa-IR"/>
        </w:rPr>
      </w:pPr>
      <w:r w:rsidRPr="00E13555">
        <w:rPr>
          <w:rFonts w:ascii="IRYakout" w:hAnsi="IRYakout" w:cs="IRYakout" w:hint="cs"/>
          <w:b/>
          <w:bCs/>
          <w:sz w:val="32"/>
          <w:szCs w:val="32"/>
          <w:rtl/>
          <w:lang w:bidi="fa-IR"/>
        </w:rPr>
        <w:t>نویسنده</w:t>
      </w:r>
      <w:r w:rsidR="00A112DD" w:rsidRPr="00E13555">
        <w:rPr>
          <w:rFonts w:ascii="IRYakout" w:hAnsi="IRYakout" w:cs="IRYakout"/>
          <w:b/>
          <w:bCs/>
          <w:sz w:val="32"/>
          <w:szCs w:val="32"/>
          <w:rtl/>
          <w:lang w:bidi="fa-IR"/>
        </w:rPr>
        <w:t>:</w:t>
      </w:r>
    </w:p>
    <w:p w:rsidR="005609FC" w:rsidRPr="00E13555" w:rsidRDefault="00830C4C" w:rsidP="00A112DD">
      <w:pPr>
        <w:ind w:firstLine="0"/>
        <w:jc w:val="center"/>
        <w:rPr>
          <w:rFonts w:ascii="IRYakout" w:hAnsi="IRYakout" w:cs="IRYakout"/>
          <w:b/>
          <w:bCs/>
          <w:sz w:val="32"/>
          <w:szCs w:val="32"/>
          <w:rtl/>
          <w:lang w:bidi="fa-IR"/>
        </w:rPr>
      </w:pPr>
      <w:r w:rsidRPr="00E13555">
        <w:rPr>
          <w:rFonts w:ascii="IRYakout" w:hAnsi="IRYakout" w:cs="IRYakout"/>
          <w:b/>
          <w:bCs/>
          <w:sz w:val="36"/>
          <w:szCs w:val="36"/>
          <w:rtl/>
          <w:lang w:bidi="fa-IR"/>
        </w:rPr>
        <w:t>عبدالرّزّاق بن عبد المحسن البدر</w:t>
      </w:r>
    </w:p>
    <w:p w:rsidR="00A50AC4" w:rsidRPr="00E13555" w:rsidRDefault="00A50AC4" w:rsidP="00A112DD">
      <w:pPr>
        <w:ind w:firstLine="0"/>
        <w:jc w:val="center"/>
        <w:rPr>
          <w:rFonts w:ascii="IRYakout" w:hAnsi="IRYakout" w:cs="IRYakout"/>
          <w:b/>
          <w:bCs/>
          <w:sz w:val="32"/>
          <w:szCs w:val="32"/>
          <w:rtl/>
          <w:lang w:bidi="fa-IR"/>
        </w:rPr>
      </w:pPr>
    </w:p>
    <w:p w:rsidR="00A50AC4" w:rsidRPr="00E13555" w:rsidRDefault="00A50AC4" w:rsidP="00A112DD">
      <w:pPr>
        <w:ind w:firstLine="0"/>
        <w:jc w:val="center"/>
        <w:rPr>
          <w:rFonts w:ascii="IRYakout" w:hAnsi="IRYakout" w:cs="IRYakout"/>
          <w:b/>
          <w:bCs/>
          <w:sz w:val="32"/>
          <w:szCs w:val="32"/>
          <w:rtl/>
          <w:lang w:bidi="fa-IR"/>
        </w:rPr>
      </w:pPr>
    </w:p>
    <w:p w:rsidR="00A50AC4" w:rsidRPr="00E13555" w:rsidRDefault="00A50AC4" w:rsidP="00A112DD">
      <w:pPr>
        <w:ind w:firstLine="0"/>
        <w:jc w:val="center"/>
        <w:rPr>
          <w:rFonts w:ascii="IRYakout" w:hAnsi="IRYakout" w:cs="IRYakout"/>
          <w:b/>
          <w:bCs/>
          <w:sz w:val="32"/>
          <w:szCs w:val="32"/>
          <w:rtl/>
          <w:lang w:bidi="fa-IR"/>
        </w:rPr>
      </w:pPr>
      <w:r w:rsidRPr="00E13555">
        <w:rPr>
          <w:rFonts w:ascii="IRYakout" w:hAnsi="IRYakout" w:cs="IRYakout" w:hint="cs"/>
          <w:b/>
          <w:bCs/>
          <w:sz w:val="32"/>
          <w:szCs w:val="32"/>
          <w:rtl/>
          <w:lang w:bidi="fa-IR"/>
        </w:rPr>
        <w:t>مترجم:</w:t>
      </w:r>
    </w:p>
    <w:p w:rsidR="00A50AC4" w:rsidRPr="00E13555" w:rsidRDefault="00F86663" w:rsidP="00A112DD">
      <w:pPr>
        <w:ind w:firstLine="0"/>
        <w:jc w:val="center"/>
        <w:rPr>
          <w:rFonts w:ascii="IRYakout" w:hAnsi="IRYakout" w:cs="IRYakout"/>
          <w:b/>
          <w:bCs/>
          <w:sz w:val="32"/>
          <w:szCs w:val="32"/>
          <w:rtl/>
          <w:lang w:bidi="fa-IR"/>
        </w:rPr>
      </w:pPr>
      <w:r>
        <w:rPr>
          <w:rFonts w:ascii="IRYakout" w:hAnsi="IRYakout" w:cs="IRYakout" w:hint="cs"/>
          <w:b/>
          <w:bCs/>
          <w:sz w:val="36"/>
          <w:szCs w:val="36"/>
          <w:rtl/>
          <w:lang w:bidi="fa-IR"/>
        </w:rPr>
        <w:t>مجموعه موحدین</w:t>
      </w:r>
    </w:p>
    <w:p w:rsidR="009C4D8B" w:rsidRPr="00E13555" w:rsidRDefault="009C4D8B" w:rsidP="009C4D8B">
      <w:pPr>
        <w:ind w:firstLine="0"/>
        <w:jc w:val="center"/>
        <w:rPr>
          <w:rtl/>
          <w:lang w:bidi="fa-IR"/>
        </w:rPr>
      </w:pPr>
    </w:p>
    <w:p w:rsidR="009C4D8B" w:rsidRPr="00E13555" w:rsidRDefault="009C4D8B" w:rsidP="009C4D8B">
      <w:pPr>
        <w:ind w:firstLine="0"/>
        <w:rPr>
          <w:rFonts w:cs="Times New Roman"/>
          <w:rtl/>
          <w:lang w:bidi="fa-IR"/>
        </w:rPr>
        <w:sectPr w:rsidR="009C4D8B" w:rsidRPr="00E13555"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3543" w:rsidRPr="00E13555" w:rsidTr="006D4D0A">
        <w:trPr>
          <w:jc w:val="center"/>
        </w:trPr>
        <w:tc>
          <w:tcPr>
            <w:tcW w:w="1529" w:type="pct"/>
            <w:vAlign w:val="center"/>
          </w:tcPr>
          <w:p w:rsidR="000B3543" w:rsidRPr="00E13555" w:rsidRDefault="000B3543" w:rsidP="00A16E17">
            <w:pPr>
              <w:spacing w:after="60"/>
              <w:ind w:firstLine="0"/>
              <w:rPr>
                <w:rFonts w:ascii="IRMitra" w:hAnsi="IRMitra" w:cs="IRMitra"/>
                <w:b/>
                <w:bCs/>
                <w:color w:val="FF0000"/>
                <w:sz w:val="27"/>
                <w:szCs w:val="27"/>
                <w:rtl/>
                <w:lang w:bidi="fa-IR"/>
              </w:rPr>
            </w:pPr>
            <w:r w:rsidRPr="00E13555">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7BAFCFE" wp14:editId="3B887092">
                      <wp:simplePos x="0" y="0"/>
                      <wp:positionH relativeFrom="column">
                        <wp:align>center</wp:align>
                      </wp:positionH>
                      <wp:positionV relativeFrom="page">
                        <wp:align>top</wp:align>
                      </wp:positionV>
                      <wp:extent cx="6627495" cy="3138170"/>
                      <wp:effectExtent l="0" t="0" r="1905" b="5080"/>
                      <wp:wrapNone/>
                      <wp:docPr id="7" name="Rectangle 7"/>
                      <wp:cNvGraphicFramePr/>
                      <a:graphic xmlns:a="http://schemas.openxmlformats.org/drawingml/2006/main">
                        <a:graphicData uri="http://schemas.microsoft.com/office/word/2010/wordprocessingShape">
                          <wps:wsp>
                            <wps:cNvSpPr/>
                            <wps:spPr>
                              <a:xfrm>
                                <a:off x="0" y="0"/>
                                <a:ext cx="6627495" cy="313822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47.1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" o:allowincell="f" fillcolor="#f2f2f2 [3052]" stroked="f" strokeweight="2pt">
                      <w10:wrap anchory="page"/>
                    </v:rect>
                  </w:pict>
                </mc:Fallback>
              </mc:AlternateContent>
            </w:r>
            <w:r w:rsidRPr="00E13555">
              <w:rPr>
                <w:rFonts w:ascii="IRMitra" w:hAnsi="IRMitra" w:cs="IRMitra" w:hint="cs"/>
                <w:b/>
                <w:bCs/>
                <w:sz w:val="27"/>
                <w:szCs w:val="27"/>
                <w:rtl/>
                <w:lang w:bidi="fa-IR"/>
              </w:rPr>
              <w:t>عنوان</w:t>
            </w:r>
            <w:r w:rsidRPr="00E13555">
              <w:rPr>
                <w:rFonts w:ascii="IRMitra" w:hAnsi="IRMitra" w:cs="IRMitra"/>
                <w:b/>
                <w:bCs/>
                <w:sz w:val="27"/>
                <w:szCs w:val="27"/>
                <w:rtl/>
                <w:lang w:bidi="fa-IR"/>
              </w:rPr>
              <w:t xml:space="preserve"> کتاب</w:t>
            </w:r>
            <w:r w:rsidRPr="00E13555">
              <w:rPr>
                <w:rFonts w:ascii="IRMitra" w:hAnsi="IRMitra" w:cs="IRMitra" w:hint="cs"/>
                <w:b/>
                <w:bCs/>
                <w:sz w:val="27"/>
                <w:szCs w:val="27"/>
                <w:rtl/>
                <w:lang w:bidi="fa-IR"/>
              </w:rPr>
              <w:t>:</w:t>
            </w:r>
          </w:p>
        </w:tc>
        <w:tc>
          <w:tcPr>
            <w:tcW w:w="3471" w:type="pct"/>
            <w:gridSpan w:val="4"/>
            <w:vAlign w:val="center"/>
          </w:tcPr>
          <w:p w:rsidR="000B3543" w:rsidRPr="00E13555" w:rsidRDefault="007D44F8" w:rsidP="007D44F8">
            <w:pPr>
              <w:spacing w:before="40" w:after="40"/>
              <w:ind w:firstLine="0"/>
              <w:rPr>
                <w:rFonts w:ascii="IRMitra" w:hAnsi="IRMitra" w:cs="IRMitra"/>
                <w:color w:val="244061" w:themeColor="accent1" w:themeShade="80"/>
                <w:sz w:val="30"/>
                <w:szCs w:val="30"/>
                <w:rtl/>
                <w:lang w:bidi="fa-IR"/>
              </w:rPr>
            </w:pPr>
            <w:r w:rsidRPr="007D44F8">
              <w:rPr>
                <w:rFonts w:ascii="IRMitra" w:hAnsi="IRMitra" w:cs="IRMitra"/>
                <w:color w:val="244061" w:themeColor="accent1" w:themeShade="80"/>
                <w:sz w:val="30"/>
                <w:szCs w:val="30"/>
                <w:rtl/>
                <w:lang w:bidi="fa-IR"/>
              </w:rPr>
              <w:t>شناخت و شرح معان</w:t>
            </w:r>
            <w:r w:rsidRPr="007D44F8">
              <w:rPr>
                <w:rFonts w:ascii="IRMitra" w:hAnsi="IRMitra" w:cs="IRMitra" w:hint="cs"/>
                <w:color w:val="244061" w:themeColor="accent1" w:themeShade="80"/>
                <w:sz w:val="30"/>
                <w:szCs w:val="30"/>
                <w:rtl/>
                <w:lang w:bidi="fa-IR"/>
              </w:rPr>
              <w:t>ی</w:t>
            </w:r>
            <w:r>
              <w:rPr>
                <w:rFonts w:ascii="IRMitra" w:hAnsi="IRMitra" w:cs="IRMitra" w:hint="cs"/>
                <w:color w:val="244061" w:themeColor="accent1" w:themeShade="80"/>
                <w:sz w:val="30"/>
                <w:szCs w:val="30"/>
                <w:rtl/>
                <w:lang w:bidi="fa-IR"/>
              </w:rPr>
              <w:t xml:space="preserve"> </w:t>
            </w:r>
            <w:r w:rsidRPr="007D44F8">
              <w:rPr>
                <w:rFonts w:ascii="IRMitra" w:hAnsi="IRMitra" w:cs="IRMitra" w:hint="cs"/>
                <w:color w:val="244061" w:themeColor="accent1" w:themeShade="80"/>
                <w:sz w:val="30"/>
                <w:szCs w:val="30"/>
                <w:rtl/>
                <w:lang w:bidi="fa-IR"/>
              </w:rPr>
              <w:t>اسماء</w:t>
            </w:r>
            <w:r w:rsidRPr="007D44F8">
              <w:rPr>
                <w:rFonts w:ascii="IRMitra" w:hAnsi="IRMitra" w:cs="IRMitra"/>
                <w:color w:val="244061" w:themeColor="accent1" w:themeShade="80"/>
                <w:sz w:val="30"/>
                <w:szCs w:val="30"/>
                <w:rtl/>
                <w:lang w:bidi="fa-IR"/>
              </w:rPr>
              <w:t xml:space="preserve"> الله</w:t>
            </w:r>
          </w:p>
        </w:tc>
      </w:tr>
      <w:tr w:rsidR="000B3543" w:rsidRPr="00E13555" w:rsidTr="006D4D0A">
        <w:trPr>
          <w:jc w:val="center"/>
        </w:trPr>
        <w:tc>
          <w:tcPr>
            <w:tcW w:w="1529" w:type="pct"/>
            <w:vAlign w:val="center"/>
          </w:tcPr>
          <w:p w:rsidR="000B3543" w:rsidRPr="00E13555" w:rsidRDefault="000B3543" w:rsidP="00A16E17">
            <w:pPr>
              <w:spacing w:before="60" w:after="60"/>
              <w:ind w:firstLine="0"/>
              <w:rPr>
                <w:rFonts w:ascii="IRMitra" w:hAnsi="IRMitra" w:cs="IRMitra"/>
                <w:b/>
                <w:bCs/>
                <w:sz w:val="27"/>
                <w:szCs w:val="27"/>
                <w:rtl/>
                <w:lang w:bidi="fa-IR"/>
              </w:rPr>
            </w:pPr>
            <w:r w:rsidRPr="00E13555">
              <w:rPr>
                <w:rFonts w:ascii="IRMitra" w:hAnsi="IRMitra" w:cs="IRMitra" w:hint="cs"/>
                <w:b/>
                <w:bCs/>
                <w:sz w:val="27"/>
                <w:szCs w:val="27"/>
                <w:rtl/>
                <w:lang w:bidi="fa-IR"/>
              </w:rPr>
              <w:t>عنوان اصلی:</w:t>
            </w:r>
          </w:p>
        </w:tc>
        <w:tc>
          <w:tcPr>
            <w:tcW w:w="3471" w:type="pct"/>
            <w:gridSpan w:val="4"/>
            <w:vAlign w:val="center"/>
          </w:tcPr>
          <w:p w:rsidR="000B3543" w:rsidRPr="00E13555" w:rsidRDefault="007E65AE" w:rsidP="007E65AE">
            <w:pPr>
              <w:spacing w:before="40" w:after="40"/>
              <w:ind w:firstLine="0"/>
              <w:rPr>
                <w:rFonts w:ascii="IRMitra" w:hAnsi="IRMitra" w:cs="IRMitra"/>
                <w:color w:val="244061" w:themeColor="accent1" w:themeShade="80"/>
                <w:sz w:val="30"/>
                <w:szCs w:val="30"/>
                <w:rtl/>
                <w:lang w:bidi="fa-IR"/>
              </w:rPr>
            </w:pPr>
            <w:r w:rsidRPr="007E65AE">
              <w:rPr>
                <w:rFonts w:ascii="IRMitra" w:hAnsi="IRMitra" w:cs="IRMitra"/>
                <w:color w:val="244061" w:themeColor="accent1" w:themeShade="80"/>
                <w:sz w:val="30"/>
                <w:szCs w:val="30"/>
                <w:rtl/>
                <w:lang w:bidi="fa-IR"/>
              </w:rPr>
              <w:t>فقه الأسماء الحسنى</w:t>
            </w:r>
          </w:p>
        </w:tc>
      </w:tr>
      <w:tr w:rsidR="000B3543" w:rsidRPr="00E13555" w:rsidTr="006D4D0A">
        <w:trPr>
          <w:jc w:val="center"/>
        </w:trPr>
        <w:tc>
          <w:tcPr>
            <w:tcW w:w="1529" w:type="pct"/>
            <w:vAlign w:val="center"/>
          </w:tcPr>
          <w:p w:rsidR="000B3543" w:rsidRPr="00E13555" w:rsidRDefault="00BE074C" w:rsidP="00A16E17">
            <w:pPr>
              <w:spacing w:before="60" w:after="60"/>
              <w:ind w:firstLine="0"/>
              <w:rPr>
                <w:rFonts w:ascii="IRMitra" w:hAnsi="IRMitra" w:cs="IRMitra"/>
                <w:b/>
                <w:bCs/>
                <w:color w:val="FF0000"/>
                <w:sz w:val="27"/>
                <w:szCs w:val="27"/>
                <w:rtl/>
                <w:lang w:bidi="fa-IR"/>
              </w:rPr>
            </w:pPr>
            <w:r w:rsidRPr="00E13555">
              <w:rPr>
                <w:rFonts w:ascii="IRMitra" w:hAnsi="IRMitra" w:cs="IRMitra" w:hint="cs"/>
                <w:b/>
                <w:bCs/>
                <w:sz w:val="27"/>
                <w:szCs w:val="27"/>
                <w:rtl/>
                <w:lang w:bidi="fa-IR"/>
              </w:rPr>
              <w:t>تألیف</w:t>
            </w:r>
            <w:r w:rsidR="000B3543" w:rsidRPr="00E13555">
              <w:rPr>
                <w:rFonts w:ascii="IRMitra" w:hAnsi="IRMitra" w:cs="IRMitra" w:hint="cs"/>
                <w:b/>
                <w:bCs/>
                <w:sz w:val="27"/>
                <w:szCs w:val="27"/>
                <w:rtl/>
                <w:lang w:bidi="fa-IR"/>
              </w:rPr>
              <w:t xml:space="preserve">: </w:t>
            </w:r>
          </w:p>
        </w:tc>
        <w:tc>
          <w:tcPr>
            <w:tcW w:w="3471" w:type="pct"/>
            <w:gridSpan w:val="4"/>
            <w:vAlign w:val="center"/>
          </w:tcPr>
          <w:p w:rsidR="000B3543" w:rsidRPr="00E13555" w:rsidRDefault="008D1AB4" w:rsidP="008D6C60">
            <w:pPr>
              <w:spacing w:before="40" w:after="40"/>
              <w:ind w:firstLine="0"/>
              <w:rPr>
                <w:rFonts w:ascii="IRMitra" w:hAnsi="IRMitra" w:cs="IRMitra"/>
                <w:color w:val="244061" w:themeColor="accent1" w:themeShade="80"/>
                <w:sz w:val="30"/>
                <w:szCs w:val="30"/>
                <w:rtl/>
                <w:lang w:bidi="fa-IR"/>
              </w:rPr>
            </w:pPr>
            <w:r w:rsidRPr="00E13555">
              <w:rPr>
                <w:rFonts w:ascii="IRMitra" w:hAnsi="IRMitra" w:cs="IRMitra"/>
                <w:color w:val="244061" w:themeColor="accent1" w:themeShade="80"/>
                <w:sz w:val="30"/>
                <w:szCs w:val="30"/>
                <w:rtl/>
                <w:lang w:bidi="fa-IR"/>
              </w:rPr>
              <w:t>عبدالرّزّاق بن عبد المحسن البدر</w:t>
            </w:r>
          </w:p>
        </w:tc>
      </w:tr>
      <w:tr w:rsidR="000B3543" w:rsidRPr="00E13555" w:rsidTr="006D4D0A">
        <w:trPr>
          <w:jc w:val="center"/>
        </w:trPr>
        <w:tc>
          <w:tcPr>
            <w:tcW w:w="1529" w:type="pct"/>
            <w:vAlign w:val="center"/>
          </w:tcPr>
          <w:p w:rsidR="000B3543" w:rsidRPr="00E13555" w:rsidRDefault="00BE074C" w:rsidP="00A16E17">
            <w:pPr>
              <w:spacing w:before="60" w:after="60"/>
              <w:ind w:firstLine="0"/>
              <w:rPr>
                <w:rFonts w:ascii="IRMitra" w:hAnsi="IRMitra" w:cs="IRMitra"/>
                <w:b/>
                <w:bCs/>
                <w:color w:val="FF0000"/>
                <w:sz w:val="27"/>
                <w:szCs w:val="27"/>
                <w:rtl/>
                <w:lang w:bidi="fa-IR"/>
              </w:rPr>
            </w:pPr>
            <w:r w:rsidRPr="00E13555">
              <w:rPr>
                <w:rFonts w:ascii="IRMitra" w:hAnsi="IRMitra" w:cs="IRMitra" w:hint="cs"/>
                <w:b/>
                <w:bCs/>
                <w:sz w:val="27"/>
                <w:szCs w:val="27"/>
                <w:rtl/>
                <w:lang w:bidi="fa-IR"/>
              </w:rPr>
              <w:t>ترجمه</w:t>
            </w:r>
            <w:r w:rsidR="000B3543" w:rsidRPr="00E13555">
              <w:rPr>
                <w:rFonts w:ascii="IRMitra" w:hAnsi="IRMitra" w:cs="IRMitra" w:hint="cs"/>
                <w:b/>
                <w:bCs/>
                <w:sz w:val="27"/>
                <w:szCs w:val="27"/>
                <w:rtl/>
                <w:lang w:bidi="fa-IR"/>
              </w:rPr>
              <w:t>:</w:t>
            </w:r>
          </w:p>
        </w:tc>
        <w:tc>
          <w:tcPr>
            <w:tcW w:w="3471" w:type="pct"/>
            <w:gridSpan w:val="4"/>
            <w:vAlign w:val="center"/>
          </w:tcPr>
          <w:p w:rsidR="000B3543" w:rsidRPr="00E13555" w:rsidRDefault="00E72FA2" w:rsidP="008D6C60">
            <w:pPr>
              <w:spacing w:before="40" w:after="40"/>
              <w:ind w:firstLine="0"/>
              <w:rPr>
                <w:rFonts w:ascii="IRMitra" w:hAnsi="IRMitra" w:cs="IRMitra"/>
                <w:color w:val="244061" w:themeColor="accent1" w:themeShade="80"/>
                <w:sz w:val="30"/>
                <w:szCs w:val="30"/>
                <w:lang w:bidi="fa-IR"/>
              </w:rPr>
            </w:pPr>
            <w:r w:rsidRPr="00E72FA2">
              <w:rPr>
                <w:rFonts w:ascii="IRMitra" w:hAnsi="IRMitra" w:cs="IRMitra"/>
                <w:color w:val="244061" w:themeColor="accent1" w:themeShade="80"/>
                <w:sz w:val="30"/>
                <w:szCs w:val="30"/>
                <w:rtl/>
                <w:lang w:bidi="fa-IR"/>
              </w:rPr>
              <w:t>مجموعه موحد</w:t>
            </w:r>
            <w:r w:rsidRPr="00E72FA2">
              <w:rPr>
                <w:rFonts w:ascii="IRMitra" w:hAnsi="IRMitra" w:cs="IRMitra" w:hint="cs"/>
                <w:color w:val="244061" w:themeColor="accent1" w:themeShade="80"/>
                <w:sz w:val="30"/>
                <w:szCs w:val="30"/>
                <w:rtl/>
                <w:lang w:bidi="fa-IR"/>
              </w:rPr>
              <w:t>ی</w:t>
            </w:r>
            <w:r w:rsidRPr="00E72FA2">
              <w:rPr>
                <w:rFonts w:ascii="IRMitra" w:hAnsi="IRMitra" w:cs="IRMitra" w:hint="eastAsia"/>
                <w:color w:val="244061" w:themeColor="accent1" w:themeShade="80"/>
                <w:sz w:val="30"/>
                <w:szCs w:val="30"/>
                <w:rtl/>
                <w:lang w:bidi="fa-IR"/>
              </w:rPr>
              <w:t>ن</w:t>
            </w:r>
          </w:p>
        </w:tc>
      </w:tr>
      <w:tr w:rsidR="000B3543" w:rsidRPr="00E13555" w:rsidTr="006D4D0A">
        <w:trPr>
          <w:jc w:val="center"/>
        </w:trPr>
        <w:tc>
          <w:tcPr>
            <w:tcW w:w="1529" w:type="pct"/>
            <w:vAlign w:val="center"/>
          </w:tcPr>
          <w:p w:rsidR="000B3543" w:rsidRPr="00E13555" w:rsidRDefault="000B3543" w:rsidP="00A16E17">
            <w:pPr>
              <w:spacing w:before="60" w:after="60"/>
              <w:ind w:firstLine="0"/>
              <w:rPr>
                <w:rFonts w:ascii="IRMitra" w:hAnsi="IRMitra" w:cs="IRMitra"/>
                <w:b/>
                <w:bCs/>
                <w:color w:val="FF0000"/>
                <w:sz w:val="27"/>
                <w:szCs w:val="27"/>
                <w:rtl/>
                <w:lang w:bidi="fa-IR"/>
              </w:rPr>
            </w:pPr>
            <w:r w:rsidRPr="00E13555">
              <w:rPr>
                <w:rFonts w:ascii="IRMitra" w:hAnsi="IRMitra" w:cs="IRMitra" w:hint="cs"/>
                <w:b/>
                <w:bCs/>
                <w:sz w:val="27"/>
                <w:szCs w:val="27"/>
                <w:rtl/>
                <w:lang w:bidi="fa-IR"/>
              </w:rPr>
              <w:t>موضوع:</w:t>
            </w:r>
          </w:p>
        </w:tc>
        <w:tc>
          <w:tcPr>
            <w:tcW w:w="3471" w:type="pct"/>
            <w:gridSpan w:val="4"/>
            <w:vAlign w:val="center"/>
          </w:tcPr>
          <w:p w:rsidR="000B3543" w:rsidRPr="00E13555" w:rsidRDefault="005D6C25" w:rsidP="008D6C60">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 مجموعه عقاید اسلامی </w:t>
            </w:r>
            <w:r w:rsidR="006C255F">
              <w:rPr>
                <w:rFonts w:ascii="IRMitra" w:hAnsi="IRMitra" w:cs="IRMitra"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توحید و الهیات</w:t>
            </w:r>
          </w:p>
        </w:tc>
      </w:tr>
      <w:tr w:rsidR="000B3543" w:rsidRPr="00E13555" w:rsidTr="006D4D0A">
        <w:trPr>
          <w:jc w:val="center"/>
        </w:trPr>
        <w:tc>
          <w:tcPr>
            <w:tcW w:w="1529" w:type="pct"/>
            <w:vAlign w:val="center"/>
          </w:tcPr>
          <w:p w:rsidR="000B3543" w:rsidRPr="00E13555" w:rsidRDefault="000B3543" w:rsidP="00A16E17">
            <w:pPr>
              <w:spacing w:before="60" w:after="60"/>
              <w:ind w:firstLine="0"/>
              <w:rPr>
                <w:rFonts w:ascii="IRMitra" w:hAnsi="IRMitra" w:cs="IRMitra"/>
                <w:b/>
                <w:bCs/>
                <w:color w:val="FF0000"/>
                <w:sz w:val="27"/>
                <w:szCs w:val="27"/>
                <w:rtl/>
                <w:lang w:bidi="fa-IR"/>
              </w:rPr>
            </w:pPr>
            <w:r w:rsidRPr="00E13555">
              <w:rPr>
                <w:rFonts w:ascii="IRMitra" w:hAnsi="IRMitra" w:cs="IRMitra" w:hint="cs"/>
                <w:b/>
                <w:bCs/>
                <w:sz w:val="27"/>
                <w:szCs w:val="27"/>
                <w:rtl/>
                <w:lang w:bidi="fa-IR"/>
              </w:rPr>
              <w:t xml:space="preserve">نوبت انتشار: </w:t>
            </w:r>
          </w:p>
        </w:tc>
        <w:tc>
          <w:tcPr>
            <w:tcW w:w="3471" w:type="pct"/>
            <w:gridSpan w:val="4"/>
            <w:vAlign w:val="center"/>
          </w:tcPr>
          <w:p w:rsidR="000B3543" w:rsidRPr="00E13555" w:rsidRDefault="000B3543" w:rsidP="008D6C60">
            <w:pPr>
              <w:spacing w:before="40" w:after="40"/>
              <w:ind w:firstLine="0"/>
              <w:rPr>
                <w:rFonts w:ascii="IRMitra" w:hAnsi="IRMitra" w:cs="IRMitra"/>
                <w:color w:val="244061" w:themeColor="accent1" w:themeShade="80"/>
                <w:sz w:val="30"/>
                <w:szCs w:val="30"/>
                <w:rtl/>
                <w:lang w:bidi="fa-IR"/>
              </w:rPr>
            </w:pPr>
            <w:r w:rsidRPr="00E13555">
              <w:rPr>
                <w:rFonts w:ascii="IRMitra" w:hAnsi="IRMitra" w:cs="IRMitra" w:hint="cs"/>
                <w:color w:val="244061" w:themeColor="accent1" w:themeShade="80"/>
                <w:sz w:val="30"/>
                <w:szCs w:val="30"/>
                <w:rtl/>
                <w:lang w:bidi="fa-IR"/>
              </w:rPr>
              <w:t xml:space="preserve">اول (دیجیتال) </w:t>
            </w:r>
          </w:p>
        </w:tc>
      </w:tr>
      <w:tr w:rsidR="000B3543" w:rsidRPr="00E13555" w:rsidTr="006D4D0A">
        <w:trPr>
          <w:jc w:val="center"/>
        </w:trPr>
        <w:tc>
          <w:tcPr>
            <w:tcW w:w="1529" w:type="pct"/>
            <w:vAlign w:val="center"/>
          </w:tcPr>
          <w:p w:rsidR="000B3543" w:rsidRPr="00E13555" w:rsidRDefault="000B3543" w:rsidP="00A16E17">
            <w:pPr>
              <w:spacing w:before="60" w:after="60"/>
              <w:ind w:firstLine="0"/>
              <w:rPr>
                <w:rFonts w:ascii="IRMitra" w:hAnsi="IRMitra" w:cs="IRMitra"/>
                <w:b/>
                <w:bCs/>
                <w:color w:val="FF0000"/>
                <w:sz w:val="27"/>
                <w:szCs w:val="27"/>
                <w:rtl/>
                <w:lang w:bidi="fa-IR"/>
              </w:rPr>
            </w:pPr>
            <w:r w:rsidRPr="00E13555">
              <w:rPr>
                <w:rFonts w:ascii="IRMitra" w:hAnsi="IRMitra" w:cs="IRMitra" w:hint="cs"/>
                <w:b/>
                <w:bCs/>
                <w:sz w:val="27"/>
                <w:szCs w:val="27"/>
                <w:rtl/>
                <w:lang w:bidi="fa-IR"/>
              </w:rPr>
              <w:t xml:space="preserve">تاریخ انتشار: </w:t>
            </w:r>
          </w:p>
        </w:tc>
        <w:tc>
          <w:tcPr>
            <w:tcW w:w="3471" w:type="pct"/>
            <w:gridSpan w:val="4"/>
            <w:vAlign w:val="center"/>
          </w:tcPr>
          <w:p w:rsidR="000B3543" w:rsidRPr="00E13555" w:rsidRDefault="00D465D0" w:rsidP="00D465D0">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مهر</w:t>
            </w:r>
            <w:r w:rsidR="00F614DE" w:rsidRPr="00E13555">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میزان</w:t>
            </w:r>
            <w:r w:rsidR="00F614DE" w:rsidRPr="00E13555">
              <w:rPr>
                <w:rFonts w:ascii="IRMitra" w:hAnsi="IRMitra" w:cs="IRMitra"/>
                <w:color w:val="244061" w:themeColor="accent1" w:themeShade="80"/>
                <w:sz w:val="30"/>
                <w:szCs w:val="30"/>
                <w:rtl/>
                <w:lang w:bidi="fa-IR"/>
              </w:rPr>
              <w:t xml:space="preserve">) 1397 ه‍ .ش </w:t>
            </w:r>
            <w:r w:rsidR="000D36A3">
              <w:rPr>
                <w:rFonts w:ascii="IRMitra" w:hAnsi="IRMitra" w:cs="IRMitra" w:hint="cs"/>
                <w:color w:val="244061" w:themeColor="accent1" w:themeShade="80"/>
                <w:sz w:val="30"/>
                <w:szCs w:val="30"/>
                <w:rtl/>
                <w:lang w:bidi="fa-IR"/>
              </w:rPr>
              <w:t>-</w:t>
            </w:r>
            <w:r w:rsidR="00F614DE" w:rsidRPr="00E13555">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صفر 1440</w:t>
            </w:r>
            <w:r w:rsidR="00F614DE" w:rsidRPr="00E13555">
              <w:rPr>
                <w:rFonts w:ascii="IRMitra" w:hAnsi="IRMitra" w:cs="IRMitra"/>
                <w:color w:val="244061" w:themeColor="accent1" w:themeShade="80"/>
                <w:sz w:val="30"/>
                <w:szCs w:val="30"/>
                <w:rtl/>
                <w:lang w:bidi="fa-IR"/>
              </w:rPr>
              <w:t xml:space="preserve"> ه‍ .ق</w:t>
            </w:r>
          </w:p>
        </w:tc>
      </w:tr>
      <w:tr w:rsidR="000B3543" w:rsidRPr="00E13555" w:rsidTr="006D4D0A">
        <w:trPr>
          <w:jc w:val="center"/>
        </w:trPr>
        <w:tc>
          <w:tcPr>
            <w:tcW w:w="1529" w:type="pct"/>
            <w:vAlign w:val="center"/>
          </w:tcPr>
          <w:p w:rsidR="000B3543" w:rsidRPr="00E13555" w:rsidRDefault="000B3543" w:rsidP="00A16E17">
            <w:pPr>
              <w:spacing w:before="60" w:after="60"/>
              <w:ind w:firstLine="0"/>
              <w:rPr>
                <w:rFonts w:ascii="IRMitra" w:hAnsi="IRMitra" w:cs="IRMitra"/>
                <w:b/>
                <w:bCs/>
                <w:sz w:val="27"/>
                <w:szCs w:val="27"/>
                <w:rtl/>
                <w:lang w:bidi="fa-IR"/>
              </w:rPr>
            </w:pPr>
            <w:r w:rsidRPr="00E13555">
              <w:rPr>
                <w:rFonts w:ascii="IRMitra" w:hAnsi="IRMitra" w:cs="IRMitra" w:hint="cs"/>
                <w:b/>
                <w:bCs/>
                <w:sz w:val="27"/>
                <w:szCs w:val="27"/>
                <w:rtl/>
                <w:lang w:bidi="fa-IR"/>
              </w:rPr>
              <w:t xml:space="preserve">منبع: </w:t>
            </w:r>
          </w:p>
        </w:tc>
        <w:tc>
          <w:tcPr>
            <w:tcW w:w="3471" w:type="pct"/>
            <w:gridSpan w:val="4"/>
            <w:vAlign w:val="center"/>
          </w:tcPr>
          <w:p w:rsidR="000B3543" w:rsidRPr="00E13555" w:rsidRDefault="00BA62F5" w:rsidP="008D6C60">
            <w:pPr>
              <w:spacing w:before="40" w:after="40"/>
              <w:ind w:firstLine="0"/>
              <w:rPr>
                <w:rFonts w:ascii="IRMitra" w:hAnsi="IRMitra" w:cs="IRMitra"/>
                <w:color w:val="244061" w:themeColor="accent1" w:themeShade="80"/>
                <w:sz w:val="30"/>
                <w:szCs w:val="30"/>
                <w:lang w:bidi="fa-IR"/>
              </w:rPr>
            </w:pPr>
            <w:r w:rsidRPr="00E13555">
              <w:rPr>
                <w:rFonts w:ascii="IRMitra" w:hAnsi="IRMitra" w:cs="IRMitra" w:hint="cs"/>
                <w:color w:val="244061" w:themeColor="accent1" w:themeShade="80"/>
                <w:sz w:val="30"/>
                <w:szCs w:val="30"/>
                <w:rtl/>
                <w:lang w:bidi="fa-IR"/>
              </w:rPr>
              <w:t xml:space="preserve">کتابخانه قلم  </w:t>
            </w:r>
            <w:r w:rsidRPr="00E13555">
              <w:rPr>
                <w:rFonts w:ascii="IRMitra" w:hAnsi="IRMitra" w:cs="IRMitra"/>
                <w:color w:val="244061" w:themeColor="accent1" w:themeShade="80"/>
                <w:sz w:val="30"/>
                <w:szCs w:val="30"/>
                <w:lang w:bidi="fa-IR"/>
              </w:rPr>
              <w:t>www.qalamlib.com</w:t>
            </w:r>
          </w:p>
        </w:tc>
      </w:tr>
      <w:tr w:rsidR="000B3543" w:rsidRPr="00E13555" w:rsidTr="006D4D0A">
        <w:trPr>
          <w:jc w:val="center"/>
        </w:trPr>
        <w:tc>
          <w:tcPr>
            <w:tcW w:w="3469" w:type="pct"/>
            <w:gridSpan w:val="4"/>
            <w:vAlign w:val="center"/>
          </w:tcPr>
          <w:p w:rsidR="000B3543" w:rsidRPr="00E13555" w:rsidRDefault="000B3543" w:rsidP="00BA62E2">
            <w:pPr>
              <w:ind w:firstLine="0"/>
              <w:jc w:val="center"/>
              <w:rPr>
                <w:rFonts w:cs="IRNazanin"/>
                <w:b/>
                <w:bCs/>
                <w:color w:val="244061" w:themeColor="accent1" w:themeShade="80"/>
                <w:rtl/>
                <w:lang w:bidi="fa-IR"/>
              </w:rPr>
            </w:pPr>
            <w:r w:rsidRPr="00E13555">
              <w:rPr>
                <w:rFonts w:cs="IRNazanin" w:hint="cs"/>
                <w:b/>
                <w:bCs/>
                <w:color w:val="244061" w:themeColor="accent1" w:themeShade="80"/>
                <w:rtl/>
                <w:lang w:bidi="fa-IR"/>
              </w:rPr>
              <w:t>ای</w:t>
            </w:r>
            <w:r w:rsidRPr="00E13555">
              <w:rPr>
                <w:rFonts w:cs="IRNazanin" w:hint="eastAsia"/>
                <w:b/>
                <w:bCs/>
                <w:color w:val="244061" w:themeColor="accent1" w:themeShade="80"/>
                <w:rtl/>
                <w:lang w:bidi="fa-IR"/>
              </w:rPr>
              <w:t>ن</w:t>
            </w:r>
            <w:r w:rsidRPr="00E13555">
              <w:rPr>
                <w:rFonts w:cs="IRNazanin"/>
                <w:b/>
                <w:bCs/>
                <w:color w:val="244061" w:themeColor="accent1" w:themeShade="80"/>
                <w:rtl/>
                <w:lang w:bidi="fa-IR"/>
              </w:rPr>
              <w:t xml:space="preserve"> کتاب </w:t>
            </w:r>
            <w:r w:rsidRPr="00E13555">
              <w:rPr>
                <w:rFonts w:cs="IRNazanin" w:hint="cs"/>
                <w:b/>
                <w:bCs/>
                <w:color w:val="244061" w:themeColor="accent1" w:themeShade="80"/>
                <w:rtl/>
                <w:lang w:bidi="fa-IR"/>
              </w:rPr>
              <w:t xml:space="preserve">از سایت </w:t>
            </w:r>
            <w:r w:rsidRPr="00E13555">
              <w:rPr>
                <w:rFonts w:cs="IRNazanin"/>
                <w:b/>
                <w:bCs/>
                <w:color w:val="244061" w:themeColor="accent1" w:themeShade="80"/>
                <w:rtl/>
                <w:lang w:bidi="fa-IR"/>
              </w:rPr>
              <w:t>کتابخان</w:t>
            </w:r>
            <w:r w:rsidRPr="00E13555">
              <w:rPr>
                <w:rFonts w:cs="IRNazanin" w:hint="cs"/>
                <w:b/>
                <w:bCs/>
                <w:color w:val="244061" w:themeColor="accent1" w:themeShade="80"/>
                <w:rtl/>
                <w:lang w:bidi="fa-IR"/>
              </w:rPr>
              <w:t>ۀ</w:t>
            </w:r>
            <w:r w:rsidRPr="00E13555">
              <w:rPr>
                <w:rFonts w:cs="IRNazanin"/>
                <w:b/>
                <w:bCs/>
                <w:color w:val="244061" w:themeColor="accent1" w:themeShade="80"/>
                <w:rtl/>
                <w:lang w:bidi="fa-IR"/>
              </w:rPr>
              <w:t xml:space="preserve"> </w:t>
            </w:r>
            <w:r w:rsidR="00BA62E2" w:rsidRPr="00E13555">
              <w:rPr>
                <w:rFonts w:cs="IRNazanin" w:hint="cs"/>
                <w:b/>
                <w:bCs/>
                <w:color w:val="244061" w:themeColor="accent1" w:themeShade="80"/>
                <w:rtl/>
                <w:lang w:bidi="fa-IR"/>
              </w:rPr>
              <w:t>قلم</w:t>
            </w:r>
            <w:r w:rsidRPr="00E13555">
              <w:rPr>
                <w:rFonts w:cs="IRNazanin"/>
                <w:b/>
                <w:bCs/>
                <w:color w:val="244061" w:themeColor="accent1" w:themeShade="80"/>
                <w:rtl/>
                <w:lang w:bidi="fa-IR"/>
              </w:rPr>
              <w:t xml:space="preserve"> </w:t>
            </w:r>
            <w:r w:rsidRPr="00E13555">
              <w:rPr>
                <w:rFonts w:cs="IRNazanin" w:hint="cs"/>
                <w:b/>
                <w:bCs/>
                <w:color w:val="244061" w:themeColor="accent1" w:themeShade="80"/>
                <w:rtl/>
                <w:lang w:bidi="fa-IR"/>
              </w:rPr>
              <w:t xml:space="preserve">دانلود </w:t>
            </w:r>
            <w:r w:rsidRPr="00E13555">
              <w:rPr>
                <w:rFonts w:cs="IRNazanin"/>
                <w:b/>
                <w:bCs/>
                <w:color w:val="244061" w:themeColor="accent1" w:themeShade="80"/>
                <w:rtl/>
                <w:lang w:bidi="fa-IR"/>
              </w:rPr>
              <w:t>شده است.</w:t>
            </w:r>
          </w:p>
          <w:p w:rsidR="000B3543" w:rsidRPr="00E13555" w:rsidRDefault="00BA62F5" w:rsidP="00A16E17">
            <w:pPr>
              <w:spacing w:before="60" w:after="60"/>
              <w:ind w:firstLine="0"/>
              <w:jc w:val="center"/>
              <w:rPr>
                <w:rFonts w:asciiTheme="minorHAnsi" w:hAnsiTheme="minorHAnsi" w:cstheme="minorHAnsi"/>
                <w:b/>
                <w:bCs/>
                <w:sz w:val="27"/>
                <w:szCs w:val="27"/>
                <w:rtl/>
                <w:lang w:bidi="fa-IR"/>
              </w:rPr>
            </w:pPr>
            <w:r w:rsidRPr="00E13555">
              <w:rPr>
                <w:rFonts w:asciiTheme="minorHAnsi" w:hAnsiTheme="minorHAnsi" w:cstheme="minorHAnsi"/>
                <w:b/>
                <w:bCs/>
                <w:color w:val="244061" w:themeColor="accent1" w:themeShade="80"/>
                <w:sz w:val="26"/>
                <w:szCs w:val="26"/>
                <w:lang w:bidi="fa-IR"/>
              </w:rPr>
              <w:t>www.qalamlib.com</w:t>
            </w:r>
          </w:p>
        </w:tc>
        <w:tc>
          <w:tcPr>
            <w:tcW w:w="1531" w:type="pct"/>
          </w:tcPr>
          <w:p w:rsidR="000B3543" w:rsidRPr="00E13555" w:rsidRDefault="000B3543" w:rsidP="00A16E17">
            <w:pPr>
              <w:spacing w:before="60" w:after="60"/>
              <w:ind w:firstLine="0"/>
              <w:jc w:val="center"/>
              <w:rPr>
                <w:rFonts w:ascii="IRMitra" w:hAnsi="IRMitra" w:cs="IRMitra"/>
                <w:color w:val="244061" w:themeColor="accent1" w:themeShade="80"/>
                <w:sz w:val="30"/>
                <w:szCs w:val="30"/>
                <w:rtl/>
                <w:lang w:bidi="fa-IR"/>
              </w:rPr>
            </w:pPr>
            <w:r w:rsidRPr="00E13555">
              <w:rPr>
                <w:rFonts w:ascii="IRMitra" w:hAnsi="IRMitra" w:cs="IRMitra" w:hint="cs"/>
                <w:noProof/>
                <w:color w:val="244061" w:themeColor="accent1" w:themeShade="80"/>
                <w:sz w:val="30"/>
                <w:szCs w:val="30"/>
                <w:rtl/>
              </w:rPr>
              <w:drawing>
                <wp:inline distT="0" distB="0" distL="0" distR="0" wp14:anchorId="7C5351C6" wp14:editId="237516BD">
                  <wp:extent cx="980237" cy="980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758" cy="979758"/>
                          </a:xfrm>
                          <a:prstGeom prst="rect">
                            <a:avLst/>
                          </a:prstGeom>
                        </pic:spPr>
                      </pic:pic>
                    </a:graphicData>
                  </a:graphic>
                </wp:inline>
              </w:drawing>
            </w:r>
          </w:p>
        </w:tc>
      </w:tr>
      <w:tr w:rsidR="000B3543" w:rsidRPr="00E13555" w:rsidTr="006D4D0A">
        <w:trPr>
          <w:jc w:val="center"/>
        </w:trPr>
        <w:tc>
          <w:tcPr>
            <w:tcW w:w="1529" w:type="pct"/>
            <w:vAlign w:val="center"/>
          </w:tcPr>
          <w:p w:rsidR="000B3543" w:rsidRPr="00E13555" w:rsidRDefault="000B3543" w:rsidP="00A16E17">
            <w:pPr>
              <w:spacing w:before="60" w:after="60"/>
              <w:ind w:firstLine="0"/>
              <w:jc w:val="center"/>
              <w:rPr>
                <w:rFonts w:ascii="IRMitra" w:hAnsi="IRMitra" w:cs="IRMitra"/>
                <w:b/>
                <w:bCs/>
                <w:sz w:val="27"/>
                <w:szCs w:val="27"/>
                <w:rtl/>
                <w:lang w:bidi="fa-IR"/>
              </w:rPr>
            </w:pPr>
            <w:r w:rsidRPr="00E13555">
              <w:rPr>
                <w:rFonts w:ascii="IRNazanin" w:hAnsi="IRNazanin" w:cs="IRNazanin"/>
                <w:b/>
                <w:bCs/>
                <w:rtl/>
                <w:lang w:bidi="fa-IR"/>
              </w:rPr>
              <w:t>ایمیل:</w:t>
            </w:r>
          </w:p>
        </w:tc>
        <w:tc>
          <w:tcPr>
            <w:tcW w:w="3471" w:type="pct"/>
            <w:gridSpan w:val="4"/>
            <w:vAlign w:val="center"/>
          </w:tcPr>
          <w:p w:rsidR="000B3543" w:rsidRPr="00E13555" w:rsidRDefault="00BA62F5" w:rsidP="00BA62F5">
            <w:pPr>
              <w:spacing w:before="60" w:after="60"/>
              <w:ind w:firstLine="0"/>
              <w:jc w:val="right"/>
              <w:rPr>
                <w:rFonts w:ascii="IRMitra" w:hAnsi="IRMitra" w:cs="IRMitra"/>
                <w:color w:val="244061" w:themeColor="accent1" w:themeShade="80"/>
                <w:sz w:val="30"/>
                <w:szCs w:val="30"/>
                <w:rtl/>
                <w:lang w:bidi="fa-IR"/>
              </w:rPr>
            </w:pPr>
            <w:r w:rsidRPr="00E13555">
              <w:rPr>
                <w:rFonts w:asciiTheme="majorBidi" w:hAnsiTheme="majorBidi" w:cstheme="majorBidi"/>
                <w:b/>
                <w:bCs/>
                <w:sz w:val="24"/>
                <w:szCs w:val="24"/>
              </w:rPr>
              <w:t>book@qalamlib.com</w:t>
            </w:r>
          </w:p>
        </w:tc>
      </w:tr>
      <w:tr w:rsidR="000B3543" w:rsidRPr="00E13555" w:rsidTr="006D4D0A">
        <w:trPr>
          <w:jc w:val="center"/>
        </w:trPr>
        <w:tc>
          <w:tcPr>
            <w:tcW w:w="5000" w:type="pct"/>
            <w:gridSpan w:val="5"/>
            <w:vAlign w:val="bottom"/>
          </w:tcPr>
          <w:p w:rsidR="000B3543" w:rsidRPr="00E13555" w:rsidRDefault="000B3543" w:rsidP="000E4CFC">
            <w:pPr>
              <w:spacing w:before="240" w:after="60"/>
              <w:ind w:firstLine="0"/>
              <w:jc w:val="center"/>
              <w:rPr>
                <w:rFonts w:ascii="IRMitra" w:hAnsi="IRMitra" w:cs="IRMitra"/>
                <w:color w:val="244061" w:themeColor="accent1" w:themeShade="80"/>
                <w:sz w:val="30"/>
                <w:szCs w:val="30"/>
                <w:rtl/>
                <w:lang w:bidi="fa-IR"/>
              </w:rPr>
            </w:pPr>
            <w:r w:rsidRPr="00E13555">
              <w:rPr>
                <w:rFonts w:ascii="Times New Roman Bold" w:hAnsi="Times New Roman Bold" w:cs="IRNazanin"/>
                <w:b/>
                <w:bCs/>
                <w:sz w:val="26"/>
                <w:rtl/>
              </w:rPr>
              <w:t>سا</w:t>
            </w:r>
            <w:r w:rsidRPr="00E13555">
              <w:rPr>
                <w:rFonts w:ascii="Times New Roman Bold" w:hAnsi="Times New Roman Bold" w:cs="IRNazanin" w:hint="cs"/>
                <w:b/>
                <w:bCs/>
                <w:sz w:val="26"/>
                <w:rtl/>
              </w:rPr>
              <w:t>ی</w:t>
            </w:r>
            <w:r w:rsidRPr="00E13555">
              <w:rPr>
                <w:rFonts w:ascii="Times New Roman Bold" w:hAnsi="Times New Roman Bold" w:cs="IRNazanin" w:hint="eastAsia"/>
                <w:b/>
                <w:bCs/>
                <w:sz w:val="26"/>
                <w:rtl/>
              </w:rPr>
              <w:t>ت‌ها</w:t>
            </w:r>
            <w:r w:rsidRPr="00E13555">
              <w:rPr>
                <w:rFonts w:ascii="Times New Roman Bold" w:hAnsi="Times New Roman Bold" w:cs="IRNazanin" w:hint="cs"/>
                <w:b/>
                <w:bCs/>
                <w:sz w:val="26"/>
                <w:rtl/>
              </w:rPr>
              <w:t>ی</w:t>
            </w:r>
            <w:r w:rsidRPr="00E13555">
              <w:rPr>
                <w:rFonts w:ascii="Times New Roman Bold" w:hAnsi="Times New Roman Bold" w:cs="IRNazanin"/>
                <w:b/>
                <w:bCs/>
                <w:sz w:val="26"/>
                <w:rtl/>
              </w:rPr>
              <w:t xml:space="preserve"> مجموع</w:t>
            </w:r>
            <w:r w:rsidRPr="00E13555">
              <w:rPr>
                <w:rFonts w:ascii="Times New Roman Bold" w:hAnsi="Times New Roman Bold" w:cs="IRNazanin" w:hint="cs"/>
                <w:b/>
                <w:bCs/>
                <w:sz w:val="26"/>
                <w:rtl/>
              </w:rPr>
              <w:t>ۀ</w:t>
            </w:r>
            <w:r w:rsidRPr="00E13555">
              <w:rPr>
                <w:rFonts w:ascii="Times New Roman Bold" w:hAnsi="Times New Roman Bold" w:cs="IRNazanin"/>
                <w:b/>
                <w:bCs/>
                <w:sz w:val="26"/>
                <w:rtl/>
              </w:rPr>
              <w:t xml:space="preserve"> موحد</w:t>
            </w:r>
            <w:r w:rsidRPr="00E13555">
              <w:rPr>
                <w:rFonts w:ascii="Times New Roman Bold" w:hAnsi="Times New Roman Bold" w:cs="IRNazanin" w:hint="cs"/>
                <w:b/>
                <w:bCs/>
                <w:sz w:val="26"/>
                <w:rtl/>
              </w:rPr>
              <w:t>ی</w:t>
            </w:r>
            <w:r w:rsidRPr="00E13555">
              <w:rPr>
                <w:rFonts w:ascii="Times New Roman Bold" w:hAnsi="Times New Roman Bold" w:cs="IRNazanin" w:hint="eastAsia"/>
                <w:b/>
                <w:bCs/>
                <w:sz w:val="26"/>
                <w:rtl/>
              </w:rPr>
              <w:t>ن</w:t>
            </w:r>
          </w:p>
        </w:tc>
      </w:tr>
      <w:tr w:rsidR="000B3543" w:rsidRPr="00E13555" w:rsidTr="006D4D0A">
        <w:trPr>
          <w:jc w:val="center"/>
        </w:trPr>
        <w:tc>
          <w:tcPr>
            <w:tcW w:w="2297" w:type="pct"/>
            <w:gridSpan w:val="2"/>
            <w:shd w:val="clear" w:color="auto" w:fill="auto"/>
          </w:tcPr>
          <w:p w:rsidR="000B3543" w:rsidRPr="00E13555" w:rsidRDefault="000B3543" w:rsidP="00253E71">
            <w:pPr>
              <w:widowControl w:val="0"/>
              <w:tabs>
                <w:tab w:val="right" w:leader="dot" w:pos="5138"/>
              </w:tabs>
              <w:spacing w:before="50" w:after="50"/>
              <w:ind w:firstLine="0"/>
              <w:jc w:val="right"/>
              <w:rPr>
                <w:rFonts w:ascii="Literata" w:hAnsi="Literata" w:cs="Times New Roman"/>
                <w:sz w:val="24"/>
                <w:szCs w:val="24"/>
                <w:lang w:bidi="fa-IR"/>
              </w:rPr>
            </w:pPr>
            <w:r w:rsidRPr="00E13555">
              <w:rPr>
                <w:rFonts w:ascii="Literata" w:hAnsi="Literata" w:cs="Times New Roman"/>
                <w:sz w:val="24"/>
                <w:szCs w:val="24"/>
                <w:lang w:bidi="fa-IR"/>
              </w:rPr>
              <w:t>www.mowahedin.com</w:t>
            </w:r>
          </w:p>
          <w:p w:rsidR="000B3543" w:rsidRPr="00E13555" w:rsidRDefault="000B3543" w:rsidP="00253E71">
            <w:pPr>
              <w:widowControl w:val="0"/>
              <w:tabs>
                <w:tab w:val="right" w:leader="dot" w:pos="5138"/>
              </w:tabs>
              <w:spacing w:before="50" w:after="50"/>
              <w:ind w:firstLine="0"/>
              <w:jc w:val="right"/>
              <w:rPr>
                <w:rFonts w:ascii="Literata" w:hAnsi="Literata" w:cs="Times New Roman"/>
                <w:sz w:val="24"/>
                <w:szCs w:val="24"/>
                <w:lang w:bidi="fa-IR"/>
              </w:rPr>
            </w:pPr>
            <w:r w:rsidRPr="00E13555">
              <w:rPr>
                <w:rFonts w:ascii="Literata" w:hAnsi="Literata" w:cs="Times New Roman"/>
                <w:sz w:val="24"/>
                <w:szCs w:val="24"/>
                <w:lang w:bidi="fa-IR"/>
              </w:rPr>
              <w:t>www.videofarsi.com</w:t>
            </w:r>
          </w:p>
          <w:p w:rsidR="000B3543" w:rsidRPr="00E13555" w:rsidRDefault="000B3543" w:rsidP="00253E71">
            <w:pPr>
              <w:spacing w:before="50" w:after="50"/>
              <w:ind w:firstLine="0"/>
              <w:jc w:val="right"/>
              <w:rPr>
                <w:rFonts w:ascii="Literata" w:hAnsi="Literata" w:cs="Times New Roman"/>
                <w:sz w:val="24"/>
                <w:szCs w:val="24"/>
                <w:lang w:bidi="fa-IR"/>
              </w:rPr>
            </w:pPr>
            <w:r w:rsidRPr="00E13555">
              <w:rPr>
                <w:rFonts w:ascii="Literata" w:hAnsi="Literata" w:cs="Times New Roman"/>
                <w:sz w:val="24"/>
                <w:szCs w:val="24"/>
                <w:lang w:bidi="fa-IR"/>
              </w:rPr>
              <w:t>www.zekr.tv</w:t>
            </w:r>
          </w:p>
          <w:p w:rsidR="000B3543" w:rsidRPr="00E13555" w:rsidRDefault="000B3543" w:rsidP="00253E71">
            <w:pPr>
              <w:spacing w:before="50" w:after="50"/>
              <w:ind w:firstLine="0"/>
              <w:jc w:val="right"/>
              <w:rPr>
                <w:rFonts w:ascii="IRMitra" w:hAnsi="IRMitra" w:cs="IRMitra"/>
                <w:b/>
                <w:bCs/>
                <w:sz w:val="27"/>
                <w:szCs w:val="27"/>
                <w:rtl/>
                <w:lang w:bidi="fa-IR"/>
              </w:rPr>
            </w:pPr>
            <w:r w:rsidRPr="00E13555">
              <w:rPr>
                <w:rFonts w:ascii="Literata" w:hAnsi="Literata" w:cs="Times New Roman"/>
                <w:sz w:val="24"/>
                <w:szCs w:val="24"/>
                <w:lang w:bidi="fa-IR"/>
              </w:rPr>
              <w:t>www.mowahed.com</w:t>
            </w:r>
          </w:p>
        </w:tc>
        <w:tc>
          <w:tcPr>
            <w:tcW w:w="360" w:type="pct"/>
          </w:tcPr>
          <w:p w:rsidR="000B3543" w:rsidRPr="00E13555" w:rsidRDefault="000B3543" w:rsidP="00253E71">
            <w:pPr>
              <w:spacing w:before="50" w:after="50"/>
              <w:ind w:firstLine="0"/>
              <w:jc w:val="right"/>
              <w:rPr>
                <w:rFonts w:ascii="IRMitra" w:hAnsi="IRMitra" w:cs="IRMitra"/>
                <w:sz w:val="30"/>
                <w:szCs w:val="30"/>
                <w:rtl/>
                <w:lang w:bidi="fa-IR"/>
              </w:rPr>
            </w:pPr>
          </w:p>
        </w:tc>
        <w:tc>
          <w:tcPr>
            <w:tcW w:w="2343" w:type="pct"/>
            <w:gridSpan w:val="2"/>
          </w:tcPr>
          <w:p w:rsidR="000B3543" w:rsidRPr="00E13555" w:rsidRDefault="000B3543" w:rsidP="00253E71">
            <w:pPr>
              <w:widowControl w:val="0"/>
              <w:tabs>
                <w:tab w:val="right" w:leader="dot" w:pos="5138"/>
              </w:tabs>
              <w:spacing w:before="50" w:after="50"/>
              <w:ind w:firstLine="0"/>
              <w:jc w:val="right"/>
              <w:rPr>
                <w:rFonts w:ascii="Literata" w:hAnsi="Literata" w:cs="Times New Roman"/>
                <w:sz w:val="24"/>
                <w:szCs w:val="24"/>
              </w:rPr>
            </w:pPr>
            <w:r w:rsidRPr="00E13555">
              <w:rPr>
                <w:rFonts w:ascii="Literata" w:hAnsi="Literata" w:cs="Times New Roman"/>
                <w:sz w:val="24"/>
                <w:szCs w:val="24"/>
              </w:rPr>
              <w:t>www.</w:t>
            </w:r>
            <w:r w:rsidR="00896AE3" w:rsidRPr="00E13555">
              <w:rPr>
                <w:rFonts w:ascii="Literata" w:hAnsi="Literata" w:cs="Times New Roman"/>
                <w:sz w:val="24"/>
                <w:szCs w:val="24"/>
              </w:rPr>
              <w:t>qalamlib</w:t>
            </w:r>
            <w:r w:rsidRPr="00E13555">
              <w:rPr>
                <w:rFonts w:ascii="Literata" w:hAnsi="Literata" w:cs="Times New Roman"/>
                <w:sz w:val="24"/>
                <w:szCs w:val="24"/>
              </w:rPr>
              <w:t>.com</w:t>
            </w:r>
          </w:p>
          <w:p w:rsidR="000B3543" w:rsidRPr="00E13555" w:rsidRDefault="000B3543" w:rsidP="00253E71">
            <w:pPr>
              <w:widowControl w:val="0"/>
              <w:tabs>
                <w:tab w:val="right" w:leader="dot" w:pos="5138"/>
              </w:tabs>
              <w:spacing w:before="50" w:after="50"/>
              <w:ind w:firstLine="0"/>
              <w:jc w:val="right"/>
              <w:rPr>
                <w:rFonts w:ascii="Literata" w:hAnsi="Literata" w:cs="Times New Roman"/>
                <w:sz w:val="24"/>
                <w:szCs w:val="24"/>
              </w:rPr>
            </w:pPr>
            <w:r w:rsidRPr="00E13555">
              <w:rPr>
                <w:rFonts w:ascii="Literata" w:hAnsi="Literata" w:cs="Times New Roman"/>
                <w:sz w:val="24"/>
                <w:szCs w:val="24"/>
              </w:rPr>
              <w:t>www.islamtxt.com</w:t>
            </w:r>
          </w:p>
          <w:p w:rsidR="000B3543" w:rsidRPr="00E13555" w:rsidRDefault="002E53E8" w:rsidP="00253E71">
            <w:pPr>
              <w:widowControl w:val="0"/>
              <w:tabs>
                <w:tab w:val="right" w:leader="dot" w:pos="5138"/>
              </w:tabs>
              <w:spacing w:before="50" w:after="50"/>
              <w:ind w:firstLine="0"/>
              <w:jc w:val="right"/>
              <w:rPr>
                <w:rFonts w:ascii="Literata" w:hAnsi="Literata" w:cs="Times New Roman"/>
                <w:sz w:val="24"/>
                <w:szCs w:val="24"/>
              </w:rPr>
            </w:pPr>
            <w:hyperlink r:id="rId12" w:history="1">
              <w:r w:rsidR="000B3543" w:rsidRPr="00E13555">
                <w:rPr>
                  <w:rStyle w:val="Hyperlink"/>
                  <w:rFonts w:ascii="Literata" w:hAnsi="Literata" w:cs="Times New Roman"/>
                  <w:color w:val="auto"/>
                  <w:sz w:val="24"/>
                  <w:szCs w:val="24"/>
                  <w:u w:val="none"/>
                </w:rPr>
                <w:t>www.shabnam.cc</w:t>
              </w:r>
            </w:hyperlink>
          </w:p>
          <w:p w:rsidR="000B3543" w:rsidRPr="00E13555" w:rsidRDefault="000B3543" w:rsidP="00253E71">
            <w:pPr>
              <w:spacing w:before="50" w:after="50"/>
              <w:ind w:firstLine="0"/>
              <w:jc w:val="right"/>
              <w:rPr>
                <w:rFonts w:ascii="IRMitra" w:hAnsi="IRMitra" w:cs="IRMitra"/>
                <w:sz w:val="30"/>
                <w:szCs w:val="30"/>
                <w:rtl/>
                <w:lang w:bidi="fa-IR"/>
              </w:rPr>
            </w:pPr>
            <w:r w:rsidRPr="00E13555">
              <w:rPr>
                <w:rFonts w:ascii="Literata" w:hAnsi="Literata" w:cs="Times New Roman"/>
                <w:sz w:val="24"/>
                <w:szCs w:val="24"/>
              </w:rPr>
              <w:t>www.sadaislam.com</w:t>
            </w:r>
          </w:p>
        </w:tc>
      </w:tr>
      <w:tr w:rsidR="000B3543" w:rsidRPr="00E13555" w:rsidTr="006D4D0A">
        <w:trPr>
          <w:jc w:val="center"/>
        </w:trPr>
        <w:tc>
          <w:tcPr>
            <w:tcW w:w="2297" w:type="pct"/>
            <w:gridSpan w:val="2"/>
          </w:tcPr>
          <w:p w:rsidR="000B3543" w:rsidRPr="00E13555" w:rsidRDefault="000B3543" w:rsidP="006D4D0A">
            <w:pPr>
              <w:spacing w:before="60" w:after="60"/>
              <w:rPr>
                <w:rFonts w:ascii="IRMitra" w:hAnsi="IRMitra" w:cs="IRMitra"/>
                <w:b/>
                <w:bCs/>
                <w:sz w:val="5"/>
                <w:szCs w:val="5"/>
                <w:rtl/>
                <w:lang w:bidi="fa-IR"/>
              </w:rPr>
            </w:pPr>
          </w:p>
        </w:tc>
        <w:tc>
          <w:tcPr>
            <w:tcW w:w="2703" w:type="pct"/>
            <w:gridSpan w:val="3"/>
          </w:tcPr>
          <w:p w:rsidR="000B3543" w:rsidRPr="00E13555" w:rsidRDefault="000B3543" w:rsidP="006D4D0A">
            <w:pPr>
              <w:spacing w:before="60" w:after="60"/>
              <w:rPr>
                <w:rFonts w:ascii="IRMitra" w:hAnsi="IRMitra" w:cs="IRMitra"/>
                <w:color w:val="244061" w:themeColor="accent1" w:themeShade="80"/>
                <w:sz w:val="5"/>
                <w:szCs w:val="5"/>
                <w:rtl/>
                <w:lang w:bidi="fa-IR"/>
              </w:rPr>
            </w:pPr>
          </w:p>
        </w:tc>
      </w:tr>
      <w:tr w:rsidR="000B3543" w:rsidRPr="00E13555" w:rsidTr="006D4D0A">
        <w:trPr>
          <w:jc w:val="center"/>
        </w:trPr>
        <w:tc>
          <w:tcPr>
            <w:tcW w:w="5000" w:type="pct"/>
            <w:gridSpan w:val="5"/>
          </w:tcPr>
          <w:p w:rsidR="000B3543" w:rsidRPr="00E13555" w:rsidRDefault="000B3543" w:rsidP="006D4D0A">
            <w:pPr>
              <w:spacing w:before="60" w:after="60"/>
              <w:jc w:val="center"/>
              <w:rPr>
                <w:rFonts w:ascii="IRMitra" w:hAnsi="IRMitra" w:cs="IRMitra"/>
                <w:color w:val="244061" w:themeColor="accent1" w:themeShade="80"/>
                <w:sz w:val="30"/>
                <w:szCs w:val="30"/>
                <w:rtl/>
                <w:lang w:bidi="fa-IR"/>
              </w:rPr>
            </w:pPr>
            <w:r w:rsidRPr="00E13555">
              <w:rPr>
                <w:rFonts w:ascii="IRMitra" w:hAnsi="IRMitra" w:cs="IRMitra" w:hint="cs"/>
                <w:noProof/>
                <w:color w:val="244061" w:themeColor="accent1" w:themeShade="80"/>
                <w:sz w:val="30"/>
                <w:szCs w:val="30"/>
                <w:rtl/>
              </w:rPr>
              <w:drawing>
                <wp:inline distT="0" distB="0" distL="0" distR="0" wp14:anchorId="5DF6033C" wp14:editId="41E705F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3543" w:rsidRPr="00E13555" w:rsidTr="006D4D0A">
        <w:trPr>
          <w:jc w:val="center"/>
        </w:trPr>
        <w:tc>
          <w:tcPr>
            <w:tcW w:w="5000" w:type="pct"/>
            <w:gridSpan w:val="5"/>
            <w:tcBorders>
              <w:bottom w:val="single" w:sz="4" w:space="0" w:color="auto"/>
            </w:tcBorders>
            <w:vAlign w:val="center"/>
          </w:tcPr>
          <w:p w:rsidR="000B3543" w:rsidRPr="00E13555" w:rsidRDefault="000B3543" w:rsidP="000B744A">
            <w:pPr>
              <w:spacing w:before="60" w:after="120"/>
              <w:jc w:val="center"/>
              <w:rPr>
                <w:rFonts w:ascii="IRMitra" w:hAnsi="IRMitra" w:cs="IRMitra"/>
                <w:noProof/>
                <w:color w:val="244061" w:themeColor="accent1" w:themeShade="80"/>
                <w:sz w:val="30"/>
                <w:szCs w:val="30"/>
                <w:rtl/>
              </w:rPr>
            </w:pPr>
            <w:r w:rsidRPr="00E13555">
              <w:rPr>
                <w:rFonts w:ascii="IRMitra" w:hAnsi="IRMitra" w:cs="IRMitra"/>
                <w:noProof/>
                <w:color w:val="244061" w:themeColor="accent1" w:themeShade="80"/>
                <w:sz w:val="30"/>
                <w:szCs w:val="30"/>
              </w:rPr>
              <w:t>contact@mowahedin.com</w:t>
            </w:r>
          </w:p>
        </w:tc>
      </w:tr>
      <w:tr w:rsidR="000B3543" w:rsidRPr="00E13555" w:rsidTr="006D4D0A">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B3543" w:rsidRPr="00E13555" w:rsidRDefault="000B3543" w:rsidP="00530F33">
            <w:pPr>
              <w:spacing w:before="60" w:after="60"/>
              <w:ind w:firstLine="0"/>
              <w:jc w:val="center"/>
              <w:rPr>
                <w:rFonts w:ascii="IRMitra" w:hAnsi="IRMitra" w:cs="IRMitra"/>
                <w:color w:val="0033CC"/>
                <w:spacing w:val="-4"/>
                <w:sz w:val="22"/>
                <w:szCs w:val="22"/>
                <w:rtl/>
                <w:lang w:bidi="fa-IR"/>
              </w:rPr>
            </w:pPr>
            <w:r w:rsidRPr="00E13555">
              <w:rPr>
                <w:rFonts w:ascii="IRNazanin" w:hAnsi="IRNazanin" w:cs="IRNazanin"/>
                <w:b/>
                <w:bCs/>
                <w:color w:val="0033CC"/>
                <w:spacing w:val="-4"/>
                <w:sz w:val="22"/>
                <w:szCs w:val="22"/>
                <w:rtl/>
              </w:rPr>
              <w:t>محتوای این کتاب لزوما بیان</w:t>
            </w:r>
            <w:bookmarkStart w:id="1" w:name="Editing"/>
            <w:bookmarkEnd w:id="1"/>
            <w:r w:rsidRPr="00E13555">
              <w:rPr>
                <w:rFonts w:ascii="IRNazanin" w:hAnsi="IRNazanin" w:cs="IRNazanin"/>
                <w:b/>
                <w:bCs/>
                <w:color w:val="0033CC"/>
                <w:spacing w:val="-4"/>
                <w:sz w:val="22"/>
                <w:szCs w:val="22"/>
                <w:rtl/>
              </w:rPr>
              <w:t xml:space="preserve">گر دیدگاه سایت </w:t>
            </w:r>
            <w:r w:rsidR="000B744A" w:rsidRPr="00E13555">
              <w:rPr>
                <w:rFonts w:ascii="IRNazanin" w:hAnsi="IRNazanin" w:cs="IRNazanin" w:hint="cs"/>
                <w:b/>
                <w:bCs/>
                <w:color w:val="0033CC"/>
                <w:spacing w:val="-4"/>
                <w:sz w:val="22"/>
                <w:szCs w:val="22"/>
                <w:rtl/>
              </w:rPr>
              <w:t xml:space="preserve">کتابخانه </w:t>
            </w:r>
            <w:r w:rsidR="00CA28BE" w:rsidRPr="00E13555">
              <w:rPr>
                <w:rFonts w:ascii="IRNazanin" w:hAnsi="IRNazanin" w:cs="IRNazanin" w:hint="cs"/>
                <w:b/>
                <w:bCs/>
                <w:color w:val="0033CC"/>
                <w:spacing w:val="-4"/>
                <w:sz w:val="22"/>
                <w:szCs w:val="22"/>
                <w:rtl/>
              </w:rPr>
              <w:t>قلم</w:t>
            </w:r>
            <w:r w:rsidRPr="00E13555">
              <w:rPr>
                <w:rFonts w:ascii="IRNazanin" w:hAnsi="IRNazanin" w:cs="IRNazanin"/>
                <w:b/>
                <w:bCs/>
                <w:color w:val="0033CC"/>
                <w:spacing w:val="-4"/>
                <w:sz w:val="22"/>
                <w:szCs w:val="22"/>
                <w:rtl/>
              </w:rPr>
              <w:t xml:space="preserve"> نمی</w:t>
            </w:r>
            <w:r w:rsidRPr="00E13555">
              <w:rPr>
                <w:rFonts w:ascii="IRNazanin" w:hAnsi="IRNazanin" w:cs="IRNazanin" w:hint="cs"/>
                <w:b/>
                <w:bCs/>
                <w:color w:val="0033CC"/>
                <w:spacing w:val="-4"/>
                <w:sz w:val="22"/>
                <w:szCs w:val="22"/>
                <w:rtl/>
                <w:lang w:bidi="fa-IR"/>
              </w:rPr>
              <w:t>‌</w:t>
            </w:r>
            <w:r w:rsidRPr="00E13555">
              <w:rPr>
                <w:rFonts w:ascii="IRNazanin" w:hAnsi="IRNazanin" w:cs="IRNazanin"/>
                <w:b/>
                <w:bCs/>
                <w:color w:val="0033CC"/>
                <w:spacing w:val="-4"/>
                <w:sz w:val="22"/>
                <w:szCs w:val="22"/>
                <w:rtl/>
              </w:rPr>
              <w:t>باشد؛ بلکه بیانگر دیدگاه نویسنده آن است.</w:t>
            </w:r>
          </w:p>
        </w:tc>
      </w:tr>
      <w:tr w:rsidR="000B3543" w:rsidRPr="00E13555" w:rsidTr="006D4D0A">
        <w:trPr>
          <w:jc w:val="center"/>
        </w:trPr>
        <w:tc>
          <w:tcPr>
            <w:tcW w:w="2297" w:type="pct"/>
            <w:gridSpan w:val="2"/>
            <w:tcBorders>
              <w:top w:val="single" w:sz="4" w:space="0" w:color="auto"/>
            </w:tcBorders>
          </w:tcPr>
          <w:p w:rsidR="000B3543" w:rsidRPr="00E13555" w:rsidRDefault="000B3543" w:rsidP="006D4D0A">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B3543" w:rsidRPr="00E13555" w:rsidRDefault="000B3543" w:rsidP="006D4D0A">
            <w:pPr>
              <w:spacing w:before="60" w:after="60"/>
              <w:rPr>
                <w:rFonts w:ascii="IRMitra" w:hAnsi="IRMitra" w:cs="IRMitra"/>
                <w:color w:val="244061" w:themeColor="accent1" w:themeShade="80"/>
                <w:sz w:val="7"/>
                <w:szCs w:val="7"/>
                <w:rtl/>
                <w:lang w:bidi="fa-IR"/>
              </w:rPr>
            </w:pPr>
          </w:p>
        </w:tc>
      </w:tr>
    </w:tbl>
    <w:p w:rsidR="009C4D8B" w:rsidRPr="00E13555" w:rsidRDefault="009C4D8B" w:rsidP="009C4D8B">
      <w:pPr>
        <w:ind w:firstLine="0"/>
        <w:rPr>
          <w:sz w:val="2"/>
          <w:szCs w:val="2"/>
          <w:rtl/>
          <w:lang w:bidi="fa-IR"/>
        </w:rPr>
        <w:sectPr w:rsidR="009C4D8B" w:rsidRPr="00E13555" w:rsidSect="00204085">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836CAC" w:rsidRDefault="009C4D8B" w:rsidP="009C4D8B">
      <w:pPr>
        <w:ind w:firstLine="0"/>
        <w:jc w:val="center"/>
        <w:rPr>
          <w:rFonts w:ascii="IranNastaliq" w:hAnsi="IranNastaliq" w:cs="IranNastaliq"/>
          <w:sz w:val="30"/>
          <w:szCs w:val="30"/>
          <w:rtl/>
          <w:lang w:bidi="fa-IR"/>
        </w:rPr>
      </w:pPr>
      <w:r w:rsidRPr="00836CAC">
        <w:rPr>
          <w:rFonts w:ascii="IranNastaliq" w:hAnsi="IranNastaliq" w:cs="IranNastaliq"/>
          <w:sz w:val="30"/>
          <w:szCs w:val="30"/>
          <w:rtl/>
          <w:lang w:bidi="fa-IR"/>
        </w:rPr>
        <w:lastRenderedPageBreak/>
        <w:t>بسم الله الرحمن الرحیم</w:t>
      </w:r>
    </w:p>
    <w:p w:rsidR="00CF6771" w:rsidRPr="00E13555" w:rsidRDefault="009C4D8B" w:rsidP="00E06649">
      <w:pPr>
        <w:pStyle w:val="a1"/>
        <w:rPr>
          <w:rtl/>
        </w:rPr>
      </w:pPr>
      <w:bookmarkStart w:id="2" w:name="_Toc448066172"/>
      <w:bookmarkStart w:id="3" w:name="_Toc454980151"/>
      <w:bookmarkStart w:id="4" w:name="_Toc512431861"/>
      <w:r w:rsidRPr="00E13555">
        <w:rPr>
          <w:rtl/>
        </w:rPr>
        <w:t>فهرست مطالب</w:t>
      </w:r>
      <w:bookmarkEnd w:id="2"/>
      <w:bookmarkEnd w:id="3"/>
      <w:bookmarkEnd w:id="4"/>
    </w:p>
    <w:p w:rsidR="00A948FB" w:rsidRDefault="00A948FB">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512431861" w:history="1">
        <w:r w:rsidRPr="00500309">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512431861 </w:instrText>
        </w:r>
        <w:r>
          <w:rPr>
            <w:noProof/>
            <w:webHidden/>
          </w:rPr>
          <w:instrText>\h</w:instrText>
        </w:r>
        <w:r>
          <w:rPr>
            <w:noProof/>
            <w:webHidden/>
            <w:rtl/>
          </w:rPr>
          <w:instrText xml:space="preserve"> </w:instrText>
        </w:r>
        <w:r>
          <w:rPr>
            <w:noProof/>
            <w:webHidden/>
            <w:rtl/>
          </w:rPr>
        </w:r>
        <w:r>
          <w:rPr>
            <w:noProof/>
            <w:webHidden/>
            <w:rtl/>
          </w:rPr>
          <w:fldChar w:fldCharType="separate"/>
        </w:r>
        <w:r w:rsidR="00B438F2">
          <w:rPr>
            <w:rFonts w:hint="eastAsia"/>
            <w:noProof/>
            <w:webHidden/>
            <w:rtl/>
          </w:rPr>
          <w:t>‌أ</w:t>
        </w:r>
        <w:r>
          <w:rPr>
            <w:noProof/>
            <w:webHidden/>
            <w:rtl/>
          </w:rPr>
          <w:fldChar w:fldCharType="end"/>
        </w:r>
      </w:hyperlink>
    </w:p>
    <w:p w:rsidR="00A948FB" w:rsidRDefault="002E53E8">
      <w:pPr>
        <w:pStyle w:val="TOC1"/>
        <w:tabs>
          <w:tab w:val="right" w:leader="dot" w:pos="7078"/>
        </w:tabs>
        <w:rPr>
          <w:rFonts w:asciiTheme="minorHAnsi" w:eastAsiaTheme="minorEastAsia" w:hAnsiTheme="minorHAnsi" w:cstheme="minorBidi"/>
          <w:bCs w:val="0"/>
          <w:noProof/>
          <w:sz w:val="22"/>
          <w:szCs w:val="22"/>
          <w:rtl/>
        </w:rPr>
      </w:pPr>
      <w:hyperlink w:anchor="_Toc512431862" w:history="1">
        <w:r w:rsidR="00A948FB" w:rsidRPr="00500309">
          <w:rPr>
            <w:rStyle w:val="Hyperlink"/>
            <w:noProof/>
            <w:rtl/>
          </w:rPr>
          <w:t>تقر</w:t>
        </w:r>
        <w:r w:rsidR="00A948FB" w:rsidRPr="00500309">
          <w:rPr>
            <w:rStyle w:val="Hyperlink"/>
            <w:rFonts w:hint="cs"/>
            <w:noProof/>
            <w:rtl/>
          </w:rPr>
          <w:t>ی</w:t>
        </w:r>
        <w:r w:rsidR="00A948FB" w:rsidRPr="00500309">
          <w:rPr>
            <w:rStyle w:val="Hyperlink"/>
            <w:rFonts w:hint="eastAsia"/>
            <w:noProof/>
            <w:rtl/>
          </w:rPr>
          <w:t>ظ</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w:t>
        </w:r>
        <w:r w:rsidR="00A948FB">
          <w:rPr>
            <w:noProof/>
            <w:webHidden/>
            <w:rtl/>
          </w:rPr>
          <w:fldChar w:fldCharType="end"/>
        </w:r>
      </w:hyperlink>
    </w:p>
    <w:p w:rsidR="00A948FB" w:rsidRDefault="002E53E8">
      <w:pPr>
        <w:pStyle w:val="TOC1"/>
        <w:tabs>
          <w:tab w:val="right" w:leader="dot" w:pos="7078"/>
        </w:tabs>
        <w:rPr>
          <w:rFonts w:asciiTheme="minorHAnsi" w:eastAsiaTheme="minorEastAsia" w:hAnsiTheme="minorHAnsi" w:cstheme="minorBidi"/>
          <w:bCs w:val="0"/>
          <w:noProof/>
          <w:sz w:val="22"/>
          <w:szCs w:val="22"/>
          <w:rtl/>
        </w:rPr>
      </w:pPr>
      <w:hyperlink w:anchor="_Toc512431863" w:history="1">
        <w:r w:rsidR="00A948FB" w:rsidRPr="00500309">
          <w:rPr>
            <w:rStyle w:val="Hyperlink"/>
            <w:noProof/>
            <w:rtl/>
          </w:rPr>
          <w:t>مقدّمه</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w:t>
        </w:r>
        <w:r w:rsidR="00A948FB">
          <w:rPr>
            <w:noProof/>
            <w:webHidden/>
            <w:rtl/>
          </w:rPr>
          <w:fldChar w:fldCharType="end"/>
        </w:r>
      </w:hyperlink>
    </w:p>
    <w:p w:rsidR="00A948FB" w:rsidRDefault="002E53E8">
      <w:pPr>
        <w:pStyle w:val="TOC1"/>
        <w:tabs>
          <w:tab w:val="right" w:leader="dot" w:pos="7078"/>
        </w:tabs>
        <w:rPr>
          <w:rFonts w:asciiTheme="minorHAnsi" w:eastAsiaTheme="minorEastAsia" w:hAnsiTheme="minorHAnsi" w:cstheme="minorBidi"/>
          <w:bCs w:val="0"/>
          <w:noProof/>
          <w:sz w:val="22"/>
          <w:szCs w:val="22"/>
          <w:rtl/>
        </w:rPr>
      </w:pPr>
      <w:hyperlink w:anchor="_Toc512431864" w:history="1">
        <w:r w:rsidR="00A948FB" w:rsidRPr="00500309">
          <w:rPr>
            <w:rStyle w:val="Hyperlink"/>
            <w:noProof/>
            <w:rtl/>
          </w:rPr>
          <w:t>جا</w:t>
        </w:r>
        <w:r w:rsidR="00A948FB" w:rsidRPr="00500309">
          <w:rPr>
            <w:rStyle w:val="Hyperlink"/>
            <w:rFonts w:hint="cs"/>
            <w:noProof/>
            <w:rtl/>
          </w:rPr>
          <w:t>ی</w:t>
        </w:r>
        <w:r w:rsidR="00A948FB" w:rsidRPr="00500309">
          <w:rPr>
            <w:rStyle w:val="Hyperlink"/>
            <w:rFonts w:hint="eastAsia"/>
            <w:noProof/>
            <w:rtl/>
          </w:rPr>
          <w:t>گاه</w:t>
        </w:r>
        <w:r w:rsidR="00A948FB" w:rsidRPr="00500309">
          <w:rPr>
            <w:rStyle w:val="Hyperlink"/>
            <w:noProof/>
            <w:rtl/>
          </w:rPr>
          <w:t xml:space="preserve"> و ارزش علم به اسماء و صفات اله</w:t>
        </w:r>
        <w:r w:rsidR="00A948FB" w:rsidRPr="00500309">
          <w:rPr>
            <w:rStyle w:val="Hyperlink"/>
            <w:rFonts w:hint="cs"/>
            <w:noProof/>
            <w:rtl/>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5</w:t>
        </w:r>
        <w:r w:rsidR="00A948FB">
          <w:rPr>
            <w:noProof/>
            <w:webHidden/>
            <w:rtl/>
          </w:rPr>
          <w:fldChar w:fldCharType="end"/>
        </w:r>
      </w:hyperlink>
    </w:p>
    <w:p w:rsidR="00A948FB" w:rsidRDefault="002E53E8" w:rsidP="007728B3">
      <w:pPr>
        <w:pStyle w:val="TOC2"/>
        <w:tabs>
          <w:tab w:val="right" w:leader="dot" w:pos="7078"/>
        </w:tabs>
        <w:rPr>
          <w:rFonts w:asciiTheme="minorHAnsi" w:eastAsiaTheme="minorEastAsia" w:hAnsiTheme="minorHAnsi" w:cstheme="minorBidi"/>
          <w:noProof/>
          <w:sz w:val="22"/>
          <w:szCs w:val="22"/>
          <w:rtl/>
        </w:rPr>
      </w:pPr>
      <w:hyperlink w:anchor="_Toc512431865" w:history="1">
        <w:r w:rsidR="00A948FB" w:rsidRPr="00500309">
          <w:rPr>
            <w:rStyle w:val="Hyperlink"/>
            <w:noProof/>
            <w:rtl/>
          </w:rPr>
          <w:t>فض</w:t>
        </w:r>
        <w:r w:rsidR="00A948FB" w:rsidRPr="00500309">
          <w:rPr>
            <w:rStyle w:val="Hyperlink"/>
            <w:rFonts w:hint="cs"/>
            <w:noProof/>
            <w:rtl/>
          </w:rPr>
          <w:t>ی</w:t>
        </w:r>
        <w:r w:rsidR="00A948FB" w:rsidRPr="00500309">
          <w:rPr>
            <w:rStyle w:val="Hyperlink"/>
            <w:rFonts w:hint="eastAsia"/>
            <w:noProof/>
            <w:rtl/>
          </w:rPr>
          <w:t>لت</w:t>
        </w:r>
        <w:r w:rsidR="00A948FB" w:rsidRPr="00500309">
          <w:rPr>
            <w:rStyle w:val="Hyperlink"/>
            <w:noProof/>
            <w:rtl/>
          </w:rPr>
          <w:t xml:space="preserve"> علم به اسماء و صفات اله</w:t>
        </w:r>
        <w:r w:rsidR="00A948FB" w:rsidRPr="00500309">
          <w:rPr>
            <w:rStyle w:val="Hyperlink"/>
            <w:rFonts w:hint="cs"/>
            <w:noProof/>
            <w:rtl/>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10</w:t>
        </w:r>
        <w:r w:rsidR="00A948FB">
          <w:rPr>
            <w:noProof/>
            <w:webHidden/>
            <w:rtl/>
          </w:rPr>
          <w:fldChar w:fldCharType="end"/>
        </w:r>
      </w:hyperlink>
    </w:p>
    <w:p w:rsidR="00A948FB" w:rsidRDefault="002E53E8" w:rsidP="007728B3">
      <w:pPr>
        <w:pStyle w:val="TOC2"/>
        <w:tabs>
          <w:tab w:val="right" w:leader="dot" w:pos="7078"/>
        </w:tabs>
        <w:rPr>
          <w:rFonts w:asciiTheme="minorHAnsi" w:eastAsiaTheme="minorEastAsia" w:hAnsiTheme="minorHAnsi" w:cstheme="minorBidi"/>
          <w:noProof/>
          <w:sz w:val="22"/>
          <w:szCs w:val="22"/>
          <w:rtl/>
        </w:rPr>
      </w:pPr>
      <w:hyperlink w:anchor="_Toc512431866" w:history="1">
        <w:r w:rsidR="00A948FB" w:rsidRPr="00500309">
          <w:rPr>
            <w:rStyle w:val="Hyperlink"/>
            <w:noProof/>
            <w:rtl/>
          </w:rPr>
          <w:t>فض</w:t>
        </w:r>
        <w:r w:rsidR="00A948FB" w:rsidRPr="00500309">
          <w:rPr>
            <w:rStyle w:val="Hyperlink"/>
            <w:rFonts w:hint="cs"/>
            <w:noProof/>
            <w:rtl/>
          </w:rPr>
          <w:t>ی</w:t>
        </w:r>
        <w:r w:rsidR="00A948FB" w:rsidRPr="00500309">
          <w:rPr>
            <w:rStyle w:val="Hyperlink"/>
            <w:rFonts w:hint="eastAsia"/>
            <w:noProof/>
            <w:rtl/>
          </w:rPr>
          <w:t>لت</w:t>
        </w:r>
        <w:r w:rsidR="00A948FB" w:rsidRPr="00500309">
          <w:rPr>
            <w:rStyle w:val="Hyperlink"/>
            <w:noProof/>
            <w:rtl/>
          </w:rPr>
          <w:t xml:space="preserve"> علم به اسماء و صفات اله</w:t>
        </w:r>
        <w:r w:rsidR="00A948FB" w:rsidRPr="00500309">
          <w:rPr>
            <w:rStyle w:val="Hyperlink"/>
            <w:rFonts w:hint="cs"/>
            <w:noProof/>
            <w:rtl/>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14</w:t>
        </w:r>
        <w:r w:rsidR="00A948FB">
          <w:rPr>
            <w:noProof/>
            <w:webHidden/>
            <w:rtl/>
          </w:rPr>
          <w:fldChar w:fldCharType="end"/>
        </w:r>
      </w:hyperlink>
    </w:p>
    <w:p w:rsidR="00A948FB" w:rsidRDefault="002E53E8" w:rsidP="007728B3">
      <w:pPr>
        <w:pStyle w:val="TOC2"/>
        <w:tabs>
          <w:tab w:val="right" w:leader="dot" w:pos="7078"/>
        </w:tabs>
        <w:rPr>
          <w:rFonts w:asciiTheme="minorHAnsi" w:eastAsiaTheme="minorEastAsia" w:hAnsiTheme="minorHAnsi" w:cstheme="minorBidi"/>
          <w:noProof/>
          <w:sz w:val="22"/>
          <w:szCs w:val="22"/>
          <w:rtl/>
        </w:rPr>
      </w:pPr>
      <w:hyperlink w:anchor="_Toc512431867" w:history="1">
        <w:r w:rsidR="00A948FB" w:rsidRPr="00500309">
          <w:rPr>
            <w:rStyle w:val="Hyperlink"/>
            <w:noProof/>
            <w:rtl/>
          </w:rPr>
          <w:t>فض</w:t>
        </w:r>
        <w:r w:rsidR="00A948FB" w:rsidRPr="00500309">
          <w:rPr>
            <w:rStyle w:val="Hyperlink"/>
            <w:rFonts w:hint="cs"/>
            <w:noProof/>
            <w:rtl/>
          </w:rPr>
          <w:t>ی</w:t>
        </w:r>
        <w:r w:rsidR="00A948FB" w:rsidRPr="00500309">
          <w:rPr>
            <w:rStyle w:val="Hyperlink"/>
            <w:rFonts w:hint="eastAsia"/>
            <w:noProof/>
            <w:rtl/>
          </w:rPr>
          <w:t>لت</w:t>
        </w:r>
        <w:r w:rsidR="00A948FB" w:rsidRPr="00500309">
          <w:rPr>
            <w:rStyle w:val="Hyperlink"/>
            <w:noProof/>
            <w:rtl/>
          </w:rPr>
          <w:t xml:space="preserve"> علم به اسماء و صفات اله</w:t>
        </w:r>
        <w:r w:rsidR="00A948FB" w:rsidRPr="00500309">
          <w:rPr>
            <w:rStyle w:val="Hyperlink"/>
            <w:rFonts w:hint="cs"/>
            <w:noProof/>
            <w:rtl/>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18</w:t>
        </w:r>
        <w:r w:rsidR="00A948FB">
          <w:rPr>
            <w:noProof/>
            <w:webHidden/>
            <w:rtl/>
          </w:rPr>
          <w:fldChar w:fldCharType="end"/>
        </w:r>
      </w:hyperlink>
    </w:p>
    <w:p w:rsidR="00A948FB" w:rsidRDefault="002E53E8" w:rsidP="007728B3">
      <w:pPr>
        <w:pStyle w:val="TOC2"/>
        <w:tabs>
          <w:tab w:val="right" w:leader="dot" w:pos="7078"/>
        </w:tabs>
        <w:rPr>
          <w:rFonts w:asciiTheme="minorHAnsi" w:eastAsiaTheme="minorEastAsia" w:hAnsiTheme="minorHAnsi" w:cstheme="minorBidi"/>
          <w:noProof/>
          <w:sz w:val="22"/>
          <w:szCs w:val="22"/>
          <w:rtl/>
        </w:rPr>
      </w:pPr>
      <w:hyperlink w:anchor="_Toc512431868" w:history="1">
        <w:r w:rsidR="00A948FB" w:rsidRPr="00500309">
          <w:rPr>
            <w:rStyle w:val="Hyperlink"/>
            <w:noProof/>
            <w:rtl/>
          </w:rPr>
          <w:t>تأث</w:t>
        </w:r>
        <w:r w:rsidR="00A948FB" w:rsidRPr="00500309">
          <w:rPr>
            <w:rStyle w:val="Hyperlink"/>
            <w:rFonts w:hint="cs"/>
            <w:noProof/>
            <w:rtl/>
          </w:rPr>
          <w:t>ی</w:t>
        </w:r>
        <w:r w:rsidR="00A948FB" w:rsidRPr="00500309">
          <w:rPr>
            <w:rStyle w:val="Hyperlink"/>
            <w:rFonts w:hint="eastAsia"/>
            <w:noProof/>
            <w:rtl/>
          </w:rPr>
          <w:t>ر</w:t>
        </w:r>
        <w:r w:rsidR="00A948FB" w:rsidRPr="00500309">
          <w:rPr>
            <w:rStyle w:val="Hyperlink"/>
            <w:noProof/>
            <w:rtl/>
          </w:rPr>
          <w:t xml:space="preserve"> اسماء الله در خلقت و ا</w:t>
        </w:r>
        <w:r w:rsidR="00A948FB" w:rsidRPr="00500309">
          <w:rPr>
            <w:rStyle w:val="Hyperlink"/>
            <w:rFonts w:hint="cs"/>
            <w:noProof/>
            <w:rtl/>
          </w:rPr>
          <w:t>ی</w:t>
        </w:r>
        <w:r w:rsidR="00A948FB" w:rsidRPr="00500309">
          <w:rPr>
            <w:rStyle w:val="Hyperlink"/>
            <w:rFonts w:hint="eastAsia"/>
            <w:noProof/>
            <w:rtl/>
          </w:rPr>
          <w:t>جاد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21</w:t>
        </w:r>
        <w:r w:rsidR="00A948FB">
          <w:rPr>
            <w:noProof/>
            <w:webHidden/>
            <w:rtl/>
          </w:rPr>
          <w:fldChar w:fldCharType="end"/>
        </w:r>
      </w:hyperlink>
    </w:p>
    <w:p w:rsidR="00A948FB" w:rsidRDefault="002E53E8" w:rsidP="007728B3">
      <w:pPr>
        <w:pStyle w:val="TOC2"/>
        <w:tabs>
          <w:tab w:val="right" w:leader="dot" w:pos="7078"/>
        </w:tabs>
        <w:rPr>
          <w:rFonts w:asciiTheme="minorHAnsi" w:eastAsiaTheme="minorEastAsia" w:hAnsiTheme="minorHAnsi" w:cstheme="minorBidi"/>
          <w:noProof/>
          <w:sz w:val="22"/>
          <w:szCs w:val="22"/>
          <w:rtl/>
        </w:rPr>
      </w:pPr>
      <w:hyperlink w:anchor="_Toc512431869" w:history="1">
        <w:r w:rsidR="00A948FB" w:rsidRPr="00500309">
          <w:rPr>
            <w:rStyle w:val="Hyperlink"/>
            <w:noProof/>
            <w:rtl/>
          </w:rPr>
          <w:t>تأث</w:t>
        </w:r>
        <w:r w:rsidR="00A948FB" w:rsidRPr="00500309">
          <w:rPr>
            <w:rStyle w:val="Hyperlink"/>
            <w:rFonts w:hint="cs"/>
            <w:noProof/>
            <w:rtl/>
          </w:rPr>
          <w:t>ی</w:t>
        </w:r>
        <w:r w:rsidR="00A948FB" w:rsidRPr="00500309">
          <w:rPr>
            <w:rStyle w:val="Hyperlink"/>
            <w:rFonts w:hint="eastAsia"/>
            <w:noProof/>
            <w:rtl/>
          </w:rPr>
          <w:t>ر</w:t>
        </w:r>
        <w:r w:rsidR="00A948FB" w:rsidRPr="00500309">
          <w:rPr>
            <w:rStyle w:val="Hyperlink"/>
            <w:noProof/>
            <w:rtl/>
          </w:rPr>
          <w:t xml:space="preserve"> اسماء الله در عبادت</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512431869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26</w:t>
        </w:r>
        <w:r w:rsidR="00A948FB">
          <w:rPr>
            <w:noProof/>
            <w:webHidden/>
            <w:rtl/>
          </w:rPr>
          <w:fldChar w:fldCharType="end"/>
        </w:r>
      </w:hyperlink>
    </w:p>
    <w:p w:rsidR="00A948FB" w:rsidRDefault="002E53E8" w:rsidP="007728B3">
      <w:pPr>
        <w:pStyle w:val="TOC2"/>
        <w:tabs>
          <w:tab w:val="right" w:leader="dot" w:pos="7078"/>
        </w:tabs>
        <w:rPr>
          <w:rFonts w:asciiTheme="minorHAnsi" w:eastAsiaTheme="minorEastAsia" w:hAnsiTheme="minorHAnsi" w:cstheme="minorBidi"/>
          <w:noProof/>
          <w:sz w:val="22"/>
          <w:szCs w:val="22"/>
          <w:rtl/>
        </w:rPr>
      </w:pPr>
      <w:hyperlink w:anchor="_Toc512431870" w:history="1">
        <w:r w:rsidR="00A948FB" w:rsidRPr="00500309">
          <w:rPr>
            <w:rStyle w:val="Hyperlink"/>
            <w:noProof/>
            <w:rtl/>
          </w:rPr>
          <w:t>کمال و حسنابودن تمام</w:t>
        </w:r>
        <w:r w:rsidR="00A948FB" w:rsidRPr="00500309">
          <w:rPr>
            <w:rStyle w:val="Hyperlink"/>
            <w:rFonts w:hint="cs"/>
            <w:noProof/>
            <w:rtl/>
          </w:rPr>
          <w:t>ی</w:t>
        </w:r>
        <w:r w:rsidR="00A948FB" w:rsidRPr="00500309">
          <w:rPr>
            <w:rStyle w:val="Hyperlink"/>
            <w:noProof/>
            <w:rtl/>
          </w:rPr>
          <w:t xml:space="preserve"> اسم‏ها</w:t>
        </w:r>
        <w:r w:rsidR="00A948FB" w:rsidRPr="00500309">
          <w:rPr>
            <w:rStyle w:val="Hyperlink"/>
            <w:rFonts w:hint="cs"/>
            <w:noProof/>
            <w:rtl/>
          </w:rPr>
          <w:t>ی</w:t>
        </w:r>
        <w:r w:rsidR="00A948FB" w:rsidRPr="00500309">
          <w:rPr>
            <w:rStyle w:val="Hyperlink"/>
            <w:noProof/>
            <w:rtl/>
          </w:rPr>
          <w:t xml:space="preserve"> الله متعال</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30</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1" w:history="1">
        <w:r w:rsidR="00A948FB" w:rsidRPr="00500309">
          <w:rPr>
            <w:rStyle w:val="Hyperlink"/>
            <w:noProof/>
            <w:rtl/>
          </w:rPr>
          <w:t>اعتقاد و روش اهل سنّت و جماعت در حوز</w:t>
        </w:r>
        <w:r w:rsidR="00A948FB" w:rsidRPr="00500309">
          <w:rPr>
            <w:rStyle w:val="Hyperlink"/>
            <w:rFonts w:hint="cs"/>
            <w:noProof/>
            <w:rtl/>
          </w:rPr>
          <w:t>ۀ</w:t>
        </w:r>
        <w:r w:rsidR="00A948FB" w:rsidRPr="00500309">
          <w:rPr>
            <w:rStyle w:val="Hyperlink"/>
            <w:noProof/>
            <w:rtl/>
          </w:rPr>
          <w:t xml:space="preserve"> اسماء و صفات</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34</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2" w:history="1">
        <w:r w:rsidR="00A948FB" w:rsidRPr="00500309">
          <w:rPr>
            <w:rStyle w:val="Hyperlink"/>
            <w:noProof/>
            <w:rtl/>
          </w:rPr>
          <w:t>انواع اسم</w:t>
        </w:r>
        <w:r w:rsidR="006A44F8">
          <w:rPr>
            <w:rStyle w:val="Hyperlink"/>
            <w:noProof/>
            <w:rtl/>
          </w:rPr>
          <w:t>‌</w:t>
        </w:r>
        <w:r w:rsidR="00A948FB" w:rsidRPr="00500309">
          <w:rPr>
            <w:rStyle w:val="Hyperlink"/>
            <w:noProof/>
            <w:rtl/>
          </w:rPr>
          <w:t>ها</w:t>
        </w:r>
        <w:r w:rsidR="00A948FB" w:rsidRPr="00500309">
          <w:rPr>
            <w:rStyle w:val="Hyperlink"/>
            <w:rFonts w:hint="cs"/>
            <w:noProof/>
            <w:rtl/>
          </w:rPr>
          <w:t>ی</w:t>
        </w:r>
        <w:r w:rsidR="00A948FB" w:rsidRPr="00500309">
          <w:rPr>
            <w:rStyle w:val="Hyperlink"/>
            <w:noProof/>
            <w:rtl/>
          </w:rPr>
          <w:t xml:space="preserve"> اله</w:t>
        </w:r>
        <w:r w:rsidR="00A948FB" w:rsidRPr="00500309">
          <w:rPr>
            <w:rStyle w:val="Hyperlink"/>
            <w:rFonts w:hint="cs"/>
            <w:noProof/>
            <w:rtl/>
          </w:rPr>
          <w:t>ی</w:t>
        </w:r>
        <w:r w:rsidR="00A948FB" w:rsidRPr="00500309">
          <w:rPr>
            <w:rStyle w:val="Hyperlink"/>
            <w:noProof/>
            <w:rtl/>
          </w:rPr>
          <w:t xml:space="preserve"> از لحاظ معنا</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39</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3" w:history="1">
        <w:r w:rsidR="00A948FB" w:rsidRPr="00500309">
          <w:rPr>
            <w:rStyle w:val="Hyperlink"/>
            <w:noProof/>
            <w:rtl/>
          </w:rPr>
          <w:t>اسام</w:t>
        </w:r>
        <w:r w:rsidR="00A948FB" w:rsidRPr="00500309">
          <w:rPr>
            <w:rStyle w:val="Hyperlink"/>
            <w:rFonts w:hint="cs"/>
            <w:noProof/>
            <w:rtl/>
          </w:rPr>
          <w:t>ی</w:t>
        </w:r>
        <w:r w:rsidR="00A948FB" w:rsidRPr="00500309">
          <w:rPr>
            <w:rStyle w:val="Hyperlink"/>
            <w:noProof/>
            <w:rtl/>
          </w:rPr>
          <w:t xml:space="preserve"> مزدوج</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43</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4" w:history="1">
        <w:r w:rsidR="00A948FB" w:rsidRPr="00500309">
          <w:rPr>
            <w:rStyle w:val="Hyperlink"/>
            <w:noProof/>
            <w:rtl/>
          </w:rPr>
          <w:t>اسم</w:t>
        </w:r>
        <w:r w:rsidR="006A44F8">
          <w:rPr>
            <w:rStyle w:val="Hyperlink"/>
            <w:noProof/>
            <w:rtl/>
          </w:rPr>
          <w:t>‌</w:t>
        </w:r>
        <w:r w:rsidR="00A948FB" w:rsidRPr="00500309">
          <w:rPr>
            <w:rStyle w:val="Hyperlink"/>
            <w:noProof/>
            <w:rtl/>
          </w:rPr>
          <w:t>ها</w:t>
        </w:r>
        <w:r w:rsidR="00A948FB" w:rsidRPr="00500309">
          <w:rPr>
            <w:rStyle w:val="Hyperlink"/>
            <w:rFonts w:hint="cs"/>
            <w:noProof/>
            <w:rtl/>
          </w:rPr>
          <w:t>ی</w:t>
        </w:r>
        <w:r w:rsidR="00A948FB" w:rsidRPr="00500309">
          <w:rPr>
            <w:rStyle w:val="Hyperlink"/>
            <w:noProof/>
            <w:rtl/>
          </w:rPr>
          <w:t xml:space="preserve"> الله تعال</w:t>
        </w:r>
        <w:r w:rsidR="00A948FB" w:rsidRPr="00500309">
          <w:rPr>
            <w:rStyle w:val="Hyperlink"/>
            <w:rFonts w:hint="cs"/>
            <w:noProof/>
            <w:rtl/>
          </w:rPr>
          <w:t>ی</w:t>
        </w:r>
        <w:r w:rsidR="00A948FB" w:rsidRPr="00500309">
          <w:rPr>
            <w:rStyle w:val="Hyperlink"/>
            <w:noProof/>
            <w:rtl/>
          </w:rPr>
          <w:t xml:space="preserve"> عَلَم (اسم خاص) و صفتند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47</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5" w:history="1">
        <w:r w:rsidR="00A948FB" w:rsidRPr="00500309">
          <w:rPr>
            <w:rStyle w:val="Hyperlink"/>
            <w:noProof/>
            <w:rtl/>
          </w:rPr>
          <w:t>تقس</w:t>
        </w:r>
        <w:r w:rsidR="00A948FB" w:rsidRPr="00500309">
          <w:rPr>
            <w:rStyle w:val="Hyperlink"/>
            <w:rFonts w:hint="cs"/>
            <w:noProof/>
            <w:rtl/>
          </w:rPr>
          <w:t>ی</w:t>
        </w:r>
        <w:r w:rsidR="00A948FB" w:rsidRPr="00500309">
          <w:rPr>
            <w:rStyle w:val="Hyperlink"/>
            <w:rFonts w:hint="eastAsia"/>
            <w:noProof/>
            <w:rtl/>
          </w:rPr>
          <w:t>م</w:t>
        </w:r>
        <w:r w:rsidR="00A948FB" w:rsidRPr="00500309">
          <w:rPr>
            <w:rStyle w:val="Hyperlink"/>
            <w:noProof/>
            <w:rtl/>
          </w:rPr>
          <w:t xml:space="preserve"> اسماء الله از لحاظ دلالت</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55</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6" w:history="1">
        <w:r w:rsidR="00A948FB" w:rsidRPr="00500309">
          <w:rPr>
            <w:rStyle w:val="Hyperlink"/>
            <w:noProof/>
            <w:rtl/>
          </w:rPr>
          <w:t>قاعده: اسماء الله مختص به او تعال</w:t>
        </w:r>
        <w:r w:rsidR="00A948FB" w:rsidRPr="00500309">
          <w:rPr>
            <w:rStyle w:val="Hyperlink"/>
            <w:rFonts w:hint="cs"/>
            <w:noProof/>
            <w:rtl/>
          </w:rPr>
          <w:t>ی</w:t>
        </w:r>
        <w:r w:rsidR="00A948FB" w:rsidRPr="00500309">
          <w:rPr>
            <w:rStyle w:val="Hyperlink"/>
            <w:noProof/>
            <w:rtl/>
          </w:rPr>
          <w:t xml:space="preserve"> و شا</w:t>
        </w:r>
        <w:r w:rsidR="00A948FB" w:rsidRPr="00500309">
          <w:rPr>
            <w:rStyle w:val="Hyperlink"/>
            <w:rFonts w:hint="cs"/>
            <w:noProof/>
            <w:rtl/>
          </w:rPr>
          <w:t>ی</w:t>
        </w:r>
        <w:r w:rsidR="00A948FB" w:rsidRPr="00500309">
          <w:rPr>
            <w:rStyle w:val="Hyperlink"/>
            <w:rFonts w:hint="eastAsia"/>
            <w:noProof/>
            <w:rtl/>
          </w:rPr>
          <w:t>ست</w:t>
        </w:r>
        <w:r w:rsidR="00A948FB" w:rsidRPr="00500309">
          <w:rPr>
            <w:rStyle w:val="Hyperlink"/>
            <w:rFonts w:hint="cs"/>
            <w:noProof/>
            <w:rtl/>
          </w:rPr>
          <w:t>ۀ</w:t>
        </w:r>
        <w:r w:rsidR="00A948FB" w:rsidRPr="00500309">
          <w:rPr>
            <w:rStyle w:val="Hyperlink"/>
            <w:noProof/>
            <w:rtl/>
          </w:rPr>
          <w:t xml:space="preserve"> جلالش است</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59</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7" w:history="1">
        <w:r w:rsidR="00A948FB" w:rsidRPr="00500309">
          <w:rPr>
            <w:rStyle w:val="Hyperlink"/>
            <w:noProof/>
            <w:rtl/>
          </w:rPr>
          <w:t>اسم</w:t>
        </w:r>
        <w:r w:rsidR="006A44F8">
          <w:rPr>
            <w:rStyle w:val="Hyperlink"/>
            <w:noProof/>
            <w:rtl/>
          </w:rPr>
          <w:t>‌</w:t>
        </w:r>
        <w:r w:rsidR="00A948FB" w:rsidRPr="00500309">
          <w:rPr>
            <w:rStyle w:val="Hyperlink"/>
            <w:noProof/>
            <w:rtl/>
          </w:rPr>
          <w:t>ها</w:t>
        </w:r>
        <w:r w:rsidR="00A948FB" w:rsidRPr="00500309">
          <w:rPr>
            <w:rStyle w:val="Hyperlink"/>
            <w:rFonts w:hint="cs"/>
            <w:noProof/>
            <w:rtl/>
          </w:rPr>
          <w:t>ی</w:t>
        </w:r>
        <w:r w:rsidR="00A948FB" w:rsidRPr="00500309">
          <w:rPr>
            <w:rStyle w:val="Hyperlink"/>
            <w:noProof/>
            <w:rtl/>
          </w:rPr>
          <w:t xml:space="preserve"> الله متعال منحصر در عدد مشخّص</w:t>
        </w:r>
        <w:r w:rsidR="00A948FB" w:rsidRPr="00500309">
          <w:rPr>
            <w:rStyle w:val="Hyperlink"/>
            <w:rFonts w:hint="cs"/>
            <w:noProof/>
            <w:rtl/>
          </w:rPr>
          <w:t>ی</w:t>
        </w:r>
        <w:r w:rsidR="00A948FB" w:rsidRPr="00500309">
          <w:rPr>
            <w:rStyle w:val="Hyperlink"/>
            <w:noProof/>
            <w:rtl/>
          </w:rPr>
          <w:t xml:space="preserve"> ن</w:t>
        </w:r>
        <w:r w:rsidR="00A948FB" w:rsidRPr="00500309">
          <w:rPr>
            <w:rStyle w:val="Hyperlink"/>
            <w:rFonts w:hint="cs"/>
            <w:noProof/>
            <w:rtl/>
          </w:rPr>
          <w:t>ی</w:t>
        </w:r>
        <w:r w:rsidR="00A948FB" w:rsidRPr="00500309">
          <w:rPr>
            <w:rStyle w:val="Hyperlink"/>
            <w:rFonts w:hint="eastAsia"/>
            <w:noProof/>
            <w:rtl/>
          </w:rPr>
          <w:t>ست</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65</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8" w:history="1">
        <w:r w:rsidR="00A948FB" w:rsidRPr="00500309">
          <w:rPr>
            <w:rStyle w:val="Hyperlink"/>
            <w:noProof/>
            <w:rtl/>
          </w:rPr>
          <w:t>اثبات نشدن حد</w:t>
        </w:r>
        <w:r w:rsidR="00A948FB" w:rsidRPr="00500309">
          <w:rPr>
            <w:rStyle w:val="Hyperlink"/>
            <w:rFonts w:hint="cs"/>
            <w:noProof/>
            <w:rtl/>
          </w:rPr>
          <w:t>ی</w:t>
        </w:r>
        <w:r w:rsidR="00A948FB" w:rsidRPr="00500309">
          <w:rPr>
            <w:rStyle w:val="Hyperlink"/>
            <w:rFonts w:hint="eastAsia"/>
            <w:noProof/>
            <w:rtl/>
          </w:rPr>
          <w:t>ث</w:t>
        </w:r>
        <w:r w:rsidR="00A948FB" w:rsidRPr="00500309">
          <w:rPr>
            <w:rStyle w:val="Hyperlink"/>
            <w:rFonts w:hint="cs"/>
            <w:noProof/>
            <w:rtl/>
          </w:rPr>
          <w:t>ی</w:t>
        </w:r>
        <w:r w:rsidR="00A948FB" w:rsidRPr="00500309">
          <w:rPr>
            <w:rStyle w:val="Hyperlink"/>
            <w:noProof/>
            <w:rtl/>
          </w:rPr>
          <w:t xml:space="preserve"> دربار</w:t>
        </w:r>
        <w:r w:rsidR="00A948FB" w:rsidRPr="00500309">
          <w:rPr>
            <w:rStyle w:val="Hyperlink"/>
            <w:rFonts w:hint="cs"/>
            <w:noProof/>
            <w:rtl/>
          </w:rPr>
          <w:t>ۀ</w:t>
        </w:r>
        <w:r w:rsidR="00A948FB" w:rsidRPr="00500309">
          <w:rPr>
            <w:rStyle w:val="Hyperlink"/>
            <w:noProof/>
            <w:rtl/>
          </w:rPr>
          <w:t xml:space="preserve"> شمارش اسماء الله و ب</w:t>
        </w:r>
        <w:r w:rsidR="00A948FB" w:rsidRPr="00500309">
          <w:rPr>
            <w:rStyle w:val="Hyperlink"/>
            <w:rFonts w:hint="cs"/>
            <w:noProof/>
            <w:rtl/>
          </w:rPr>
          <w:t>ی</w:t>
        </w:r>
        <w:r w:rsidR="00A948FB" w:rsidRPr="00500309">
          <w:rPr>
            <w:rStyle w:val="Hyperlink"/>
            <w:rFonts w:hint="eastAsia"/>
            <w:noProof/>
            <w:rtl/>
          </w:rPr>
          <w:t>ان</w:t>
        </w:r>
        <w:r w:rsidR="00A948FB" w:rsidRPr="00500309">
          <w:rPr>
            <w:rStyle w:val="Hyperlink"/>
            <w:noProof/>
            <w:rtl/>
          </w:rPr>
          <w:t xml:space="preserve"> مفهوم إحصا</w:t>
        </w:r>
        <w:r w:rsidR="00A948FB" w:rsidRPr="00500309">
          <w:rPr>
            <w:rStyle w:val="Hyperlink"/>
            <w:rFonts w:hint="cs"/>
            <w:noProof/>
            <w:rtl/>
          </w:rPr>
          <w:t>ی</w:t>
        </w:r>
        <w:r w:rsidR="00A948FB" w:rsidRPr="00500309">
          <w:rPr>
            <w:rStyle w:val="Hyperlink"/>
            <w:noProof/>
            <w:rtl/>
          </w:rPr>
          <w:t xml:space="preserve"> آن</w:t>
        </w:r>
        <w:r w:rsidR="00A948FB" w:rsidRPr="00500309">
          <w:rPr>
            <w:rStyle w:val="Hyperlink"/>
            <w:noProof/>
            <w:cs/>
          </w:rPr>
          <w:t>‎</w:t>
        </w:r>
        <w:r w:rsidR="00A948FB" w:rsidRPr="00500309">
          <w:rPr>
            <w:rStyle w:val="Hyperlink"/>
            <w:noProof/>
            <w:rtl/>
          </w:rPr>
          <w:t>ها</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69</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79" w:history="1">
        <w:r w:rsidR="00A948FB" w:rsidRPr="00500309">
          <w:rPr>
            <w:rStyle w:val="Hyperlink"/>
            <w:noProof/>
            <w:rtl/>
          </w:rPr>
          <w:t>بر حذر داشتن از برخ</w:t>
        </w:r>
        <w:r w:rsidR="00A948FB" w:rsidRPr="00500309">
          <w:rPr>
            <w:rStyle w:val="Hyperlink"/>
            <w:rFonts w:hint="cs"/>
            <w:noProof/>
            <w:rtl/>
          </w:rPr>
          <w:t>ی</w:t>
        </w:r>
        <w:r w:rsidR="00A948FB" w:rsidRPr="00500309">
          <w:rPr>
            <w:rStyle w:val="Hyperlink"/>
            <w:noProof/>
            <w:rtl/>
          </w:rPr>
          <w:t xml:space="preserve"> روش</w:t>
        </w:r>
        <w:r w:rsidR="00A948FB" w:rsidRPr="00500309">
          <w:rPr>
            <w:rStyle w:val="Hyperlink"/>
            <w:noProof/>
            <w:cs/>
          </w:rPr>
          <w:t>‎</w:t>
        </w:r>
        <w:r w:rsidR="00A948FB" w:rsidRPr="00500309">
          <w:rPr>
            <w:rStyle w:val="Hyperlink"/>
            <w:noProof/>
            <w:rtl/>
          </w:rPr>
          <w:t>ها</w:t>
        </w:r>
        <w:r w:rsidR="00A948FB" w:rsidRPr="00500309">
          <w:rPr>
            <w:rStyle w:val="Hyperlink"/>
            <w:rFonts w:hint="cs"/>
            <w:noProof/>
            <w:rtl/>
          </w:rPr>
          <w:t>ی</w:t>
        </w:r>
        <w:r w:rsidR="00A948FB" w:rsidRPr="00500309">
          <w:rPr>
            <w:rStyle w:val="Hyperlink"/>
            <w:noProof/>
            <w:rtl/>
          </w:rPr>
          <w:t xml:space="preserve"> منحرف در حوز</w:t>
        </w:r>
        <w:r w:rsidR="00A948FB" w:rsidRPr="00500309">
          <w:rPr>
            <w:rStyle w:val="Hyperlink"/>
            <w:rFonts w:hint="cs"/>
            <w:noProof/>
            <w:rtl/>
          </w:rPr>
          <w:t>ۀ</w:t>
        </w:r>
        <w:r w:rsidR="00A948FB" w:rsidRPr="00500309">
          <w:rPr>
            <w:rStyle w:val="Hyperlink"/>
            <w:noProof/>
            <w:rtl/>
          </w:rPr>
          <w:t xml:space="preserve"> اسماء و صفات اله</w:t>
        </w:r>
        <w:r w:rsidR="00A948FB" w:rsidRPr="00500309">
          <w:rPr>
            <w:rStyle w:val="Hyperlink"/>
            <w:rFonts w:hint="cs"/>
            <w:noProof/>
            <w:rtl/>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512431879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73</w:t>
        </w:r>
        <w:r w:rsidR="00A948FB">
          <w:rPr>
            <w:noProof/>
            <w:webHidden/>
            <w:rtl/>
          </w:rPr>
          <w:fldChar w:fldCharType="end"/>
        </w:r>
      </w:hyperlink>
    </w:p>
    <w:p w:rsidR="00A948FB" w:rsidRDefault="002E53E8" w:rsidP="006A44F8">
      <w:pPr>
        <w:pStyle w:val="TOC2"/>
        <w:tabs>
          <w:tab w:val="right" w:leader="dot" w:pos="7078"/>
        </w:tabs>
        <w:rPr>
          <w:rFonts w:asciiTheme="minorHAnsi" w:eastAsiaTheme="minorEastAsia" w:hAnsiTheme="minorHAnsi" w:cstheme="minorBidi"/>
          <w:noProof/>
          <w:sz w:val="22"/>
          <w:szCs w:val="22"/>
          <w:rtl/>
        </w:rPr>
      </w:pPr>
      <w:hyperlink w:anchor="_Toc512431880" w:history="1">
        <w:r w:rsidR="00A948FB" w:rsidRPr="00500309">
          <w:rPr>
            <w:rStyle w:val="Hyperlink"/>
            <w:noProof/>
            <w:rtl/>
          </w:rPr>
          <w:t>برتر</w:t>
        </w:r>
        <w:r w:rsidR="00A948FB" w:rsidRPr="00500309">
          <w:rPr>
            <w:rStyle w:val="Hyperlink"/>
            <w:rFonts w:hint="cs"/>
            <w:noProof/>
            <w:rtl/>
          </w:rPr>
          <w:t>ی</w:t>
        </w:r>
        <w:r w:rsidR="00A948FB" w:rsidRPr="00500309">
          <w:rPr>
            <w:rStyle w:val="Hyperlink"/>
            <w:noProof/>
            <w:rtl/>
          </w:rPr>
          <w:t xml:space="preserve"> برخ</w:t>
        </w:r>
        <w:r w:rsidR="00A948FB" w:rsidRPr="00500309">
          <w:rPr>
            <w:rStyle w:val="Hyperlink"/>
            <w:rFonts w:hint="cs"/>
            <w:noProof/>
            <w:rtl/>
          </w:rPr>
          <w:t>ی</w:t>
        </w:r>
        <w:r w:rsidR="00A948FB" w:rsidRPr="00500309">
          <w:rPr>
            <w:rStyle w:val="Hyperlink"/>
            <w:noProof/>
            <w:rtl/>
          </w:rPr>
          <w:t xml:space="preserve"> از اسماء و صفات اله</w:t>
        </w:r>
        <w:r w:rsidR="00A948FB" w:rsidRPr="00500309">
          <w:rPr>
            <w:rStyle w:val="Hyperlink"/>
            <w:rFonts w:hint="cs"/>
            <w:noProof/>
            <w:rtl/>
          </w:rPr>
          <w:t>ی</w:t>
        </w:r>
        <w:r w:rsidR="00A948FB" w:rsidRPr="00500309">
          <w:rPr>
            <w:rStyle w:val="Hyperlink"/>
            <w:noProof/>
            <w:rtl/>
          </w:rPr>
          <w:t xml:space="preserve"> بر برخ</w:t>
        </w:r>
        <w:r w:rsidR="00A948FB" w:rsidRPr="00500309">
          <w:rPr>
            <w:rStyle w:val="Hyperlink"/>
            <w:rFonts w:hint="cs"/>
            <w:noProof/>
            <w:rtl/>
          </w:rPr>
          <w:t>ی</w:t>
        </w:r>
        <w:r w:rsidR="00A948FB" w:rsidRPr="00500309">
          <w:rPr>
            <w:rStyle w:val="Hyperlink"/>
            <w:noProof/>
            <w:rtl/>
          </w:rPr>
          <w:t xml:space="preserve"> د</w:t>
        </w:r>
        <w:r w:rsidR="00A948FB" w:rsidRPr="00500309">
          <w:rPr>
            <w:rStyle w:val="Hyperlink"/>
            <w:rFonts w:hint="cs"/>
            <w:noProof/>
            <w:rtl/>
          </w:rPr>
          <w:t>ی</w:t>
        </w:r>
        <w:r w:rsidR="00A948FB" w:rsidRPr="00500309">
          <w:rPr>
            <w:rStyle w:val="Hyperlink"/>
            <w:rFonts w:hint="eastAsia"/>
            <w:noProof/>
            <w:rtl/>
          </w:rPr>
          <w:t>گر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77</w:t>
        </w:r>
        <w:r w:rsidR="00A948FB">
          <w:rPr>
            <w:noProof/>
            <w:webHidden/>
            <w:rtl/>
          </w:rPr>
          <w:fldChar w:fldCharType="end"/>
        </w:r>
      </w:hyperlink>
    </w:p>
    <w:p w:rsidR="00A948FB" w:rsidRDefault="002E53E8" w:rsidP="006A44F8">
      <w:pPr>
        <w:pStyle w:val="TOC3"/>
        <w:tabs>
          <w:tab w:val="right" w:leader="dot" w:pos="7078"/>
        </w:tabs>
        <w:rPr>
          <w:rFonts w:asciiTheme="minorHAnsi" w:eastAsiaTheme="minorEastAsia" w:hAnsiTheme="minorHAnsi" w:cstheme="minorBidi"/>
          <w:noProof/>
          <w:sz w:val="22"/>
          <w:szCs w:val="22"/>
          <w:rtl/>
        </w:rPr>
      </w:pPr>
      <w:hyperlink w:anchor="_Toc512431881" w:history="1">
        <w:r w:rsidR="00A948FB" w:rsidRPr="00500309">
          <w:rPr>
            <w:rStyle w:val="Hyperlink"/>
            <w:noProof/>
            <w:rtl/>
            <w:lang w:bidi="fa-IR"/>
          </w:rPr>
          <w:t>الله، إله</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81</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2" w:history="1">
        <w:r w:rsidR="00A948FB" w:rsidRPr="00500309">
          <w:rPr>
            <w:rStyle w:val="Hyperlink"/>
            <w:noProof/>
            <w:rtl/>
            <w:lang w:bidi="fa-IR"/>
          </w:rPr>
          <w:t>ربّ</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86</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3" w:history="1">
        <w:r w:rsidR="00A948FB" w:rsidRPr="00500309">
          <w:rPr>
            <w:rStyle w:val="Hyperlink"/>
            <w:noProof/>
            <w:rtl/>
            <w:lang w:bidi="fa-IR"/>
          </w:rPr>
          <w:t>رحمان و رح</w:t>
        </w:r>
        <w:r w:rsidR="00A948FB" w:rsidRPr="00500309">
          <w:rPr>
            <w:rStyle w:val="Hyperlink"/>
            <w:rFonts w:hint="cs"/>
            <w:noProof/>
            <w:rtl/>
            <w:lang w:bidi="fa-IR"/>
          </w:rPr>
          <w:t>ی</w:t>
        </w:r>
        <w:r w:rsidR="00A948FB" w:rsidRPr="00500309">
          <w:rPr>
            <w:rStyle w:val="Hyperlink"/>
            <w:rFonts w:hint="eastAsia"/>
            <w:noProof/>
            <w:rtl/>
            <w:lang w:bidi="fa-IR"/>
          </w:rPr>
          <w:t>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91</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4" w:history="1">
        <w:r w:rsidR="00A948FB" w:rsidRPr="00500309">
          <w:rPr>
            <w:rStyle w:val="Hyperlink"/>
            <w:noProof/>
            <w:rtl/>
            <w:lang w:bidi="fa-IR"/>
          </w:rPr>
          <w:t>ح</w:t>
        </w:r>
        <w:r w:rsidR="00A948FB" w:rsidRPr="00500309">
          <w:rPr>
            <w:rStyle w:val="Hyperlink"/>
            <w:rFonts w:hint="cs"/>
            <w:noProof/>
            <w:rtl/>
            <w:lang w:bidi="fa-IR"/>
          </w:rPr>
          <w:t>یّ</w:t>
        </w:r>
        <w:r w:rsidR="00A948FB" w:rsidRPr="00500309">
          <w:rPr>
            <w:rStyle w:val="Hyperlink"/>
            <w:noProof/>
            <w:rtl/>
            <w:lang w:bidi="fa-IR"/>
          </w:rPr>
          <w:t xml:space="preserve"> و ق</w:t>
        </w:r>
        <w:r w:rsidR="00A948FB" w:rsidRPr="00500309">
          <w:rPr>
            <w:rStyle w:val="Hyperlink"/>
            <w:rFonts w:hint="cs"/>
            <w:noProof/>
            <w:rtl/>
            <w:lang w:bidi="fa-IR"/>
          </w:rPr>
          <w:t>یّ</w:t>
        </w:r>
        <w:r w:rsidR="00A948FB" w:rsidRPr="00500309">
          <w:rPr>
            <w:rStyle w:val="Hyperlink"/>
            <w:rFonts w:hint="eastAsia"/>
            <w:noProof/>
            <w:rtl/>
            <w:lang w:bidi="fa-IR"/>
          </w:rPr>
          <w:t>وم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95</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5" w:history="1">
        <w:r w:rsidR="00A948FB" w:rsidRPr="00500309">
          <w:rPr>
            <w:rStyle w:val="Hyperlink"/>
            <w:noProof/>
            <w:rtl/>
            <w:lang w:bidi="fa-IR"/>
          </w:rPr>
          <w:t>خالق و خلّاق</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101</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6" w:history="1">
        <w:r w:rsidR="00A948FB" w:rsidRPr="00500309">
          <w:rPr>
            <w:rStyle w:val="Hyperlink"/>
            <w:noProof/>
            <w:rtl/>
            <w:lang w:bidi="fa-IR"/>
          </w:rPr>
          <w:t>خالق، بارئ و مصوِّر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107</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7" w:history="1">
        <w:r w:rsidR="00A948FB" w:rsidRPr="00500309">
          <w:rPr>
            <w:rStyle w:val="Hyperlink"/>
            <w:noProof/>
            <w:rtl/>
            <w:lang w:bidi="fa-IR"/>
          </w:rPr>
          <w:t>مَلِک و مَل</w:t>
        </w:r>
        <w:r w:rsidR="00A948FB" w:rsidRPr="00500309">
          <w:rPr>
            <w:rStyle w:val="Hyperlink"/>
            <w:rFonts w:hint="cs"/>
            <w:noProof/>
            <w:rtl/>
            <w:lang w:bidi="fa-IR"/>
          </w:rPr>
          <w:t>ی</w:t>
        </w:r>
        <w:r w:rsidR="00A948FB" w:rsidRPr="00500309">
          <w:rPr>
            <w:rStyle w:val="Hyperlink"/>
            <w:rFonts w:hint="eastAsia"/>
            <w:noProof/>
            <w:rtl/>
            <w:lang w:bidi="fa-IR"/>
          </w:rPr>
          <w:t>ک</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113</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8" w:history="1">
        <w:r w:rsidR="00A948FB" w:rsidRPr="00500309">
          <w:rPr>
            <w:rStyle w:val="Hyperlink"/>
            <w:noProof/>
            <w:rtl/>
            <w:lang w:bidi="fa-IR"/>
          </w:rPr>
          <w:t>رزّاق و رازق</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118</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89" w:history="1">
        <w:r w:rsidR="00A948FB" w:rsidRPr="00500309">
          <w:rPr>
            <w:rStyle w:val="Hyperlink"/>
            <w:noProof/>
            <w:rtl/>
            <w:lang w:bidi="fa-IR"/>
          </w:rPr>
          <w:t>احد و واحد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512431889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126</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0" w:history="1">
        <w:r w:rsidR="00A948FB" w:rsidRPr="00500309">
          <w:rPr>
            <w:rStyle w:val="Hyperlink"/>
            <w:noProof/>
            <w:rtl/>
            <w:lang w:bidi="fa-IR"/>
          </w:rPr>
          <w:t>صمد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131</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1" w:history="1">
        <w:r w:rsidR="00A948FB" w:rsidRPr="00500309">
          <w:rPr>
            <w:rStyle w:val="Hyperlink"/>
            <w:noProof/>
            <w:rtl/>
            <w:lang w:bidi="fa-IR"/>
          </w:rPr>
          <w:t>هاد</w:t>
        </w:r>
        <w:r w:rsidR="00A948FB" w:rsidRPr="00500309">
          <w:rPr>
            <w:rStyle w:val="Hyperlink"/>
            <w:rFonts w:hint="cs"/>
            <w:noProof/>
            <w:rtl/>
            <w:lang w:bidi="fa-IR"/>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135</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2" w:history="1">
        <w:r w:rsidR="00A948FB" w:rsidRPr="00500309">
          <w:rPr>
            <w:rStyle w:val="Hyperlink"/>
            <w:noProof/>
            <w:rtl/>
            <w:lang w:bidi="fa-IR"/>
          </w:rPr>
          <w:t>وهّاب</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140</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3" w:history="1">
        <w:r w:rsidR="00A948FB" w:rsidRPr="00500309">
          <w:rPr>
            <w:rStyle w:val="Hyperlink"/>
            <w:noProof/>
            <w:rtl/>
            <w:lang w:bidi="fa-IR"/>
          </w:rPr>
          <w:t>فتّاح</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144</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4" w:history="1">
        <w:r w:rsidR="00A948FB" w:rsidRPr="00500309">
          <w:rPr>
            <w:rStyle w:val="Hyperlink"/>
            <w:noProof/>
            <w:rtl/>
            <w:lang w:bidi="fa-IR"/>
          </w:rPr>
          <w:t>سم</w:t>
        </w:r>
        <w:r w:rsidR="00A948FB" w:rsidRPr="00500309">
          <w:rPr>
            <w:rStyle w:val="Hyperlink"/>
            <w:rFonts w:hint="cs"/>
            <w:noProof/>
            <w:rtl/>
            <w:lang w:bidi="fa-IR"/>
          </w:rPr>
          <w:t>ی</w:t>
        </w:r>
        <w:r w:rsidR="00A948FB" w:rsidRPr="00500309">
          <w:rPr>
            <w:rStyle w:val="Hyperlink"/>
            <w:rFonts w:hint="eastAsia"/>
            <w:noProof/>
            <w:rtl/>
            <w:lang w:bidi="fa-IR"/>
          </w:rPr>
          <w:t>ع</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149</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5" w:history="1">
        <w:r w:rsidR="00A948FB" w:rsidRPr="00500309">
          <w:rPr>
            <w:rStyle w:val="Hyperlink"/>
            <w:noProof/>
            <w:rtl/>
            <w:lang w:bidi="fa-IR"/>
          </w:rPr>
          <w:t>بص</w:t>
        </w:r>
        <w:r w:rsidR="00A948FB" w:rsidRPr="00500309">
          <w:rPr>
            <w:rStyle w:val="Hyperlink"/>
            <w:rFonts w:hint="cs"/>
            <w:noProof/>
            <w:rtl/>
            <w:lang w:bidi="fa-IR"/>
          </w:rPr>
          <w:t>ی</w:t>
        </w:r>
        <w:r w:rsidR="00A948FB" w:rsidRPr="00500309">
          <w:rPr>
            <w:rStyle w:val="Hyperlink"/>
            <w:rFonts w:hint="eastAsia"/>
            <w:noProof/>
            <w:rtl/>
            <w:lang w:bidi="fa-IR"/>
          </w:rPr>
          <w:t>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155</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6" w:history="1">
        <w:r w:rsidR="00A948FB" w:rsidRPr="00500309">
          <w:rPr>
            <w:rStyle w:val="Hyperlink"/>
            <w:noProof/>
            <w:rtl/>
            <w:lang w:bidi="fa-IR"/>
          </w:rPr>
          <w:t>عل</w:t>
        </w:r>
        <w:r w:rsidR="00A948FB" w:rsidRPr="00500309">
          <w:rPr>
            <w:rStyle w:val="Hyperlink"/>
            <w:rFonts w:hint="cs"/>
            <w:noProof/>
            <w:rtl/>
            <w:lang w:bidi="fa-IR"/>
          </w:rPr>
          <w:t>ی</w:t>
        </w:r>
        <w:r w:rsidR="00A948FB" w:rsidRPr="00500309">
          <w:rPr>
            <w:rStyle w:val="Hyperlink"/>
            <w:rFonts w:hint="eastAsia"/>
            <w:noProof/>
            <w:rtl/>
            <w:lang w:bidi="fa-IR"/>
          </w:rPr>
          <w:t>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161</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7" w:history="1">
        <w:r w:rsidR="00A948FB" w:rsidRPr="00500309">
          <w:rPr>
            <w:rStyle w:val="Hyperlink"/>
            <w:noProof/>
            <w:rtl/>
            <w:lang w:bidi="fa-IR"/>
          </w:rPr>
          <w:t>لط</w:t>
        </w:r>
        <w:r w:rsidR="00A948FB" w:rsidRPr="00500309">
          <w:rPr>
            <w:rStyle w:val="Hyperlink"/>
            <w:rFonts w:hint="cs"/>
            <w:noProof/>
            <w:rtl/>
            <w:lang w:bidi="fa-IR"/>
          </w:rPr>
          <w:t>ی</w:t>
        </w:r>
        <w:r w:rsidR="00A948FB" w:rsidRPr="00500309">
          <w:rPr>
            <w:rStyle w:val="Hyperlink"/>
            <w:rFonts w:hint="eastAsia"/>
            <w:noProof/>
            <w:rtl/>
            <w:lang w:bidi="fa-IR"/>
          </w:rPr>
          <w:t>ف</w:t>
        </w:r>
        <w:r w:rsidR="00A948FB" w:rsidRPr="00500309">
          <w:rPr>
            <w:rStyle w:val="Hyperlink"/>
            <w:noProof/>
            <w:rtl/>
            <w:lang w:bidi="fa-IR"/>
          </w:rPr>
          <w:t xml:space="preserve"> و خب</w:t>
        </w:r>
        <w:r w:rsidR="00A948FB" w:rsidRPr="00500309">
          <w:rPr>
            <w:rStyle w:val="Hyperlink"/>
            <w:rFonts w:hint="cs"/>
            <w:noProof/>
            <w:rtl/>
            <w:lang w:bidi="fa-IR"/>
          </w:rPr>
          <w:t>ی</w:t>
        </w:r>
        <w:r w:rsidR="00A948FB" w:rsidRPr="00500309">
          <w:rPr>
            <w:rStyle w:val="Hyperlink"/>
            <w:rFonts w:hint="eastAsia"/>
            <w:noProof/>
            <w:rtl/>
            <w:lang w:bidi="fa-IR"/>
          </w:rPr>
          <w:t>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166</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8" w:history="1">
        <w:r w:rsidR="00A948FB" w:rsidRPr="00500309">
          <w:rPr>
            <w:rStyle w:val="Hyperlink"/>
            <w:noProof/>
            <w:rtl/>
            <w:lang w:bidi="fa-IR"/>
          </w:rPr>
          <w:t>عفوّ، غفور، غفّار و توّاب</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170</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899" w:history="1">
        <w:r w:rsidR="00A948FB" w:rsidRPr="00500309">
          <w:rPr>
            <w:rStyle w:val="Hyperlink"/>
            <w:noProof/>
            <w:rtl/>
            <w:lang w:bidi="fa-IR"/>
          </w:rPr>
          <w:t>عل</w:t>
        </w:r>
        <w:r w:rsidR="00A948FB" w:rsidRPr="00500309">
          <w:rPr>
            <w:rStyle w:val="Hyperlink"/>
            <w:rFonts w:hint="cs"/>
            <w:noProof/>
            <w:rtl/>
            <w:lang w:bidi="fa-IR"/>
          </w:rPr>
          <w:t>ی</w:t>
        </w:r>
        <w:r w:rsidR="00A948FB" w:rsidRPr="00500309">
          <w:rPr>
            <w:rStyle w:val="Hyperlink"/>
            <w:rFonts w:hint="eastAsia"/>
            <w:noProof/>
            <w:rtl/>
            <w:lang w:bidi="fa-IR"/>
          </w:rPr>
          <w:t>،</w:t>
        </w:r>
        <w:r w:rsidR="00A948FB" w:rsidRPr="00500309">
          <w:rPr>
            <w:rStyle w:val="Hyperlink"/>
            <w:noProof/>
            <w:rtl/>
            <w:lang w:bidi="fa-IR"/>
          </w:rPr>
          <w:t xml:space="preserve"> أعل</w:t>
        </w:r>
        <w:r w:rsidR="00A948FB" w:rsidRPr="00500309">
          <w:rPr>
            <w:rStyle w:val="Hyperlink"/>
            <w:rFonts w:hint="cs"/>
            <w:noProof/>
            <w:rtl/>
            <w:lang w:bidi="fa-IR"/>
          </w:rPr>
          <w:t>ی</w:t>
        </w:r>
        <w:r w:rsidR="00A948FB" w:rsidRPr="00500309">
          <w:rPr>
            <w:rStyle w:val="Hyperlink"/>
            <w:noProof/>
            <w:rtl/>
            <w:lang w:bidi="fa-IR"/>
          </w:rPr>
          <w:t xml:space="preserve"> و متعال</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512431899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176</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0" w:history="1">
        <w:r w:rsidR="00A948FB" w:rsidRPr="00500309">
          <w:rPr>
            <w:rStyle w:val="Hyperlink"/>
            <w:noProof/>
            <w:rtl/>
            <w:lang w:bidi="fa-IR"/>
          </w:rPr>
          <w:t>کب</w:t>
        </w:r>
        <w:r w:rsidR="00A948FB" w:rsidRPr="00500309">
          <w:rPr>
            <w:rStyle w:val="Hyperlink"/>
            <w:rFonts w:hint="cs"/>
            <w:noProof/>
            <w:rtl/>
            <w:lang w:bidi="fa-IR"/>
          </w:rPr>
          <w:t>ی</w:t>
        </w:r>
        <w:r w:rsidR="00A948FB" w:rsidRPr="00500309">
          <w:rPr>
            <w:rStyle w:val="Hyperlink"/>
            <w:rFonts w:hint="eastAsia"/>
            <w:noProof/>
            <w:rtl/>
            <w:lang w:bidi="fa-IR"/>
          </w:rPr>
          <w:t>ر</w:t>
        </w:r>
        <w:r w:rsidR="00A948FB" w:rsidRPr="00500309">
          <w:rPr>
            <w:rStyle w:val="Hyperlink"/>
            <w:noProof/>
            <w:rtl/>
            <w:lang w:bidi="fa-IR"/>
          </w:rPr>
          <w:t xml:space="preserve"> و عظ</w:t>
        </w:r>
        <w:r w:rsidR="00A948FB" w:rsidRPr="00500309">
          <w:rPr>
            <w:rStyle w:val="Hyperlink"/>
            <w:rFonts w:hint="cs"/>
            <w:noProof/>
            <w:rtl/>
            <w:lang w:bidi="fa-IR"/>
          </w:rPr>
          <w:t>ی</w:t>
        </w:r>
        <w:r w:rsidR="00A948FB" w:rsidRPr="00500309">
          <w:rPr>
            <w:rStyle w:val="Hyperlink"/>
            <w:rFonts w:hint="eastAsia"/>
            <w:noProof/>
            <w:rtl/>
            <w:lang w:bidi="fa-IR"/>
          </w:rPr>
          <w:t>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183</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1" w:history="1">
        <w:r w:rsidR="00A948FB" w:rsidRPr="00500309">
          <w:rPr>
            <w:rStyle w:val="Hyperlink"/>
            <w:noProof/>
            <w:rtl/>
            <w:lang w:bidi="fa-IR"/>
          </w:rPr>
          <w:t>قو</w:t>
        </w:r>
        <w:r w:rsidR="00A948FB" w:rsidRPr="00500309">
          <w:rPr>
            <w:rStyle w:val="Hyperlink"/>
            <w:rFonts w:hint="cs"/>
            <w:noProof/>
            <w:rtl/>
            <w:lang w:bidi="fa-IR"/>
          </w:rPr>
          <w:t>ی</w:t>
        </w:r>
        <w:r w:rsidR="00A948FB" w:rsidRPr="00500309">
          <w:rPr>
            <w:rStyle w:val="Hyperlink"/>
            <w:noProof/>
            <w:rtl/>
            <w:lang w:bidi="fa-IR"/>
          </w:rPr>
          <w:t xml:space="preserve"> و مت</w:t>
        </w:r>
        <w:r w:rsidR="00A948FB" w:rsidRPr="00500309">
          <w:rPr>
            <w:rStyle w:val="Hyperlink"/>
            <w:rFonts w:hint="cs"/>
            <w:noProof/>
            <w:rtl/>
            <w:lang w:bidi="fa-IR"/>
          </w:rPr>
          <w:t>ی</w:t>
        </w:r>
        <w:r w:rsidR="00A948FB" w:rsidRPr="00500309">
          <w:rPr>
            <w:rStyle w:val="Hyperlink"/>
            <w:rFonts w:hint="eastAsia"/>
            <w:noProof/>
            <w:rtl/>
            <w:lang w:bidi="fa-IR"/>
          </w:rPr>
          <w:t>ن</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188</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2" w:history="1">
        <w:r w:rsidR="00A948FB" w:rsidRPr="00500309">
          <w:rPr>
            <w:rStyle w:val="Hyperlink"/>
            <w:noProof/>
            <w:rtl/>
            <w:lang w:bidi="fa-IR"/>
          </w:rPr>
          <w:t>شه</w:t>
        </w:r>
        <w:r w:rsidR="00A948FB" w:rsidRPr="00500309">
          <w:rPr>
            <w:rStyle w:val="Hyperlink"/>
            <w:rFonts w:hint="cs"/>
            <w:noProof/>
            <w:rtl/>
            <w:lang w:bidi="fa-IR"/>
          </w:rPr>
          <w:t>ی</w:t>
        </w:r>
        <w:r w:rsidR="00A948FB" w:rsidRPr="00500309">
          <w:rPr>
            <w:rStyle w:val="Hyperlink"/>
            <w:rFonts w:hint="eastAsia"/>
            <w:noProof/>
            <w:rtl/>
            <w:lang w:bidi="fa-IR"/>
          </w:rPr>
          <w:t>د</w:t>
        </w:r>
        <w:r w:rsidR="00A948FB" w:rsidRPr="00500309">
          <w:rPr>
            <w:rStyle w:val="Hyperlink"/>
            <w:noProof/>
            <w:rtl/>
            <w:lang w:bidi="fa-IR"/>
          </w:rPr>
          <w:t xml:space="preserve"> و رق</w:t>
        </w:r>
        <w:r w:rsidR="00A948FB" w:rsidRPr="00500309">
          <w:rPr>
            <w:rStyle w:val="Hyperlink"/>
            <w:rFonts w:hint="cs"/>
            <w:noProof/>
            <w:rtl/>
            <w:lang w:bidi="fa-IR"/>
          </w:rPr>
          <w:t>ی</w:t>
        </w:r>
        <w:r w:rsidR="00A948FB" w:rsidRPr="00500309">
          <w:rPr>
            <w:rStyle w:val="Hyperlink"/>
            <w:rFonts w:hint="eastAsia"/>
            <w:noProof/>
            <w:rtl/>
            <w:lang w:bidi="fa-IR"/>
          </w:rPr>
          <w:t>ب</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193</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3" w:history="1">
        <w:r w:rsidR="00A948FB" w:rsidRPr="00500309">
          <w:rPr>
            <w:rStyle w:val="Hyperlink"/>
            <w:noProof/>
            <w:rtl/>
            <w:lang w:bidi="fa-IR"/>
          </w:rPr>
          <w:t>مُهَ</w:t>
        </w:r>
        <w:r w:rsidR="00A948FB" w:rsidRPr="00500309">
          <w:rPr>
            <w:rStyle w:val="Hyperlink"/>
            <w:rFonts w:hint="cs"/>
            <w:noProof/>
            <w:rtl/>
            <w:lang w:bidi="fa-IR"/>
          </w:rPr>
          <w:t>ی</w:t>
        </w:r>
        <w:r w:rsidR="00A948FB" w:rsidRPr="00500309">
          <w:rPr>
            <w:rStyle w:val="Hyperlink"/>
            <w:rFonts w:hint="eastAsia"/>
            <w:noProof/>
            <w:rtl/>
            <w:lang w:bidi="fa-IR"/>
          </w:rPr>
          <w:t>مِن،</w:t>
        </w:r>
        <w:r w:rsidR="00A948FB" w:rsidRPr="00500309">
          <w:rPr>
            <w:rStyle w:val="Hyperlink"/>
            <w:noProof/>
            <w:rtl/>
            <w:lang w:bidi="fa-IR"/>
          </w:rPr>
          <w:t xml:space="preserve"> مح</w:t>
        </w:r>
        <w:r w:rsidR="00A948FB" w:rsidRPr="00500309">
          <w:rPr>
            <w:rStyle w:val="Hyperlink"/>
            <w:rFonts w:hint="cs"/>
            <w:noProof/>
            <w:rtl/>
            <w:lang w:bidi="fa-IR"/>
          </w:rPr>
          <w:t>ی</w:t>
        </w:r>
        <w:r w:rsidR="00A948FB" w:rsidRPr="00500309">
          <w:rPr>
            <w:rStyle w:val="Hyperlink"/>
            <w:rFonts w:hint="eastAsia"/>
            <w:noProof/>
            <w:rtl/>
            <w:lang w:bidi="fa-IR"/>
          </w:rPr>
          <w:t>ط،</w:t>
        </w:r>
        <w:r w:rsidR="00A948FB" w:rsidRPr="00500309">
          <w:rPr>
            <w:rStyle w:val="Hyperlink"/>
            <w:noProof/>
            <w:rtl/>
            <w:lang w:bidi="fa-IR"/>
          </w:rPr>
          <w:t xml:space="preserve"> مُقِ</w:t>
        </w:r>
        <w:r w:rsidR="00A948FB" w:rsidRPr="00500309">
          <w:rPr>
            <w:rStyle w:val="Hyperlink"/>
            <w:rFonts w:hint="cs"/>
            <w:noProof/>
            <w:rtl/>
            <w:lang w:bidi="fa-IR"/>
          </w:rPr>
          <w:t>ی</w:t>
        </w:r>
        <w:r w:rsidR="00A948FB" w:rsidRPr="00500309">
          <w:rPr>
            <w:rStyle w:val="Hyperlink"/>
            <w:rFonts w:hint="eastAsia"/>
            <w:noProof/>
            <w:rtl/>
            <w:lang w:bidi="fa-IR"/>
          </w:rPr>
          <w:t>ت</w:t>
        </w:r>
        <w:r w:rsidR="00A948FB" w:rsidRPr="00500309">
          <w:rPr>
            <w:rStyle w:val="Hyperlink"/>
            <w:noProof/>
            <w:rtl/>
            <w:lang w:bidi="fa-IR"/>
          </w:rPr>
          <w:t xml:space="preserve"> و واسع</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198</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4" w:history="1">
        <w:r w:rsidR="00A948FB" w:rsidRPr="00500309">
          <w:rPr>
            <w:rStyle w:val="Hyperlink"/>
            <w:noProof/>
            <w:rtl/>
            <w:lang w:bidi="fa-IR"/>
          </w:rPr>
          <w:t>حف</w:t>
        </w:r>
        <w:r w:rsidR="00A948FB" w:rsidRPr="00500309">
          <w:rPr>
            <w:rStyle w:val="Hyperlink"/>
            <w:rFonts w:hint="cs"/>
            <w:noProof/>
            <w:rtl/>
            <w:lang w:bidi="fa-IR"/>
          </w:rPr>
          <w:t>ی</w:t>
        </w:r>
        <w:r w:rsidR="00A948FB" w:rsidRPr="00500309">
          <w:rPr>
            <w:rStyle w:val="Hyperlink"/>
            <w:rFonts w:hint="eastAsia"/>
            <w:noProof/>
            <w:rtl/>
            <w:lang w:bidi="fa-IR"/>
          </w:rPr>
          <w:t>ظ</w:t>
        </w:r>
        <w:r w:rsidR="00A948FB" w:rsidRPr="00500309">
          <w:rPr>
            <w:rStyle w:val="Hyperlink"/>
            <w:noProof/>
            <w:rtl/>
            <w:lang w:bidi="fa-IR"/>
          </w:rPr>
          <w:t xml:space="preserve"> و حافظ</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203</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5" w:history="1">
        <w:r w:rsidR="00A948FB" w:rsidRPr="00500309">
          <w:rPr>
            <w:rStyle w:val="Hyperlink"/>
            <w:noProof/>
            <w:rtl/>
            <w:lang w:bidi="fa-IR"/>
          </w:rPr>
          <w:t>ول</w:t>
        </w:r>
        <w:r w:rsidR="00A948FB" w:rsidRPr="00500309">
          <w:rPr>
            <w:rStyle w:val="Hyperlink"/>
            <w:rFonts w:hint="cs"/>
            <w:noProof/>
            <w:rtl/>
            <w:lang w:bidi="fa-IR"/>
          </w:rPr>
          <w:t>یّ</w:t>
        </w:r>
        <w:r w:rsidR="00A948FB" w:rsidRPr="00500309">
          <w:rPr>
            <w:rStyle w:val="Hyperlink"/>
            <w:noProof/>
            <w:rtl/>
            <w:lang w:bidi="fa-IR"/>
          </w:rPr>
          <w:t xml:space="preserve"> و مَولَ</w:t>
        </w:r>
        <w:r w:rsidR="00A948FB" w:rsidRPr="00500309">
          <w:rPr>
            <w:rStyle w:val="Hyperlink"/>
            <w:rFonts w:hint="cs"/>
            <w:noProof/>
            <w:rtl/>
            <w:lang w:bidi="fa-IR"/>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208</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6" w:history="1">
        <w:r w:rsidR="00A948FB" w:rsidRPr="00500309">
          <w:rPr>
            <w:rStyle w:val="Hyperlink"/>
            <w:noProof/>
            <w:rtl/>
            <w:lang w:bidi="fa-IR"/>
          </w:rPr>
          <w:t>اوّل، آخر، ظاهر و باطن</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214</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7" w:history="1">
        <w:r w:rsidR="00A948FB" w:rsidRPr="00500309">
          <w:rPr>
            <w:rStyle w:val="Hyperlink"/>
            <w:noProof/>
            <w:rtl/>
            <w:lang w:bidi="fa-IR"/>
          </w:rPr>
          <w:t>حک</w:t>
        </w:r>
        <w:r w:rsidR="00A948FB" w:rsidRPr="00500309">
          <w:rPr>
            <w:rStyle w:val="Hyperlink"/>
            <w:rFonts w:hint="cs"/>
            <w:noProof/>
            <w:rtl/>
            <w:lang w:bidi="fa-IR"/>
          </w:rPr>
          <w:t>ی</w:t>
        </w:r>
        <w:r w:rsidR="00A948FB" w:rsidRPr="00500309">
          <w:rPr>
            <w:rStyle w:val="Hyperlink"/>
            <w:rFonts w:hint="eastAsia"/>
            <w:noProof/>
            <w:rtl/>
            <w:lang w:bidi="fa-IR"/>
          </w:rPr>
          <w:t>م</w:t>
        </w:r>
        <w:r w:rsidR="00A948FB" w:rsidRPr="00500309">
          <w:rPr>
            <w:rStyle w:val="Hyperlink"/>
            <w:noProof/>
            <w:rtl/>
            <w:lang w:bidi="fa-IR"/>
          </w:rPr>
          <w:t xml:space="preserve"> و حکم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217</w:t>
        </w:r>
        <w:r w:rsidR="00A948FB">
          <w:rPr>
            <w:noProof/>
            <w:webHidden/>
            <w:rtl/>
          </w:rPr>
          <w:fldChar w:fldCharType="end"/>
        </w:r>
      </w:hyperlink>
    </w:p>
    <w:p w:rsidR="00A948FB" w:rsidRDefault="002E53E8" w:rsidP="0085320A">
      <w:pPr>
        <w:pStyle w:val="TOC3"/>
        <w:tabs>
          <w:tab w:val="right" w:leader="dot" w:pos="7078"/>
        </w:tabs>
        <w:rPr>
          <w:rFonts w:asciiTheme="minorHAnsi" w:eastAsiaTheme="minorEastAsia" w:hAnsiTheme="minorHAnsi" w:cstheme="minorBidi"/>
          <w:noProof/>
          <w:sz w:val="22"/>
          <w:szCs w:val="22"/>
          <w:rtl/>
        </w:rPr>
      </w:pPr>
      <w:hyperlink w:anchor="_Toc512431908" w:history="1">
        <w:r w:rsidR="00A948FB" w:rsidRPr="00500309">
          <w:rPr>
            <w:rStyle w:val="Hyperlink"/>
            <w:noProof/>
            <w:rtl/>
            <w:lang w:bidi="fa-IR"/>
          </w:rPr>
          <w:t>مؤمن و صادق</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222</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09" w:history="1">
        <w:r w:rsidR="00A948FB" w:rsidRPr="00500309">
          <w:rPr>
            <w:rStyle w:val="Hyperlink"/>
            <w:noProof/>
            <w:rtl/>
            <w:lang w:bidi="fa-IR"/>
          </w:rPr>
          <w:t>غن</w:t>
        </w:r>
        <w:r w:rsidR="00A948FB" w:rsidRPr="00500309">
          <w:rPr>
            <w:rStyle w:val="Hyperlink"/>
            <w:rFonts w:hint="cs"/>
            <w:noProof/>
            <w:rtl/>
            <w:lang w:bidi="fa-IR"/>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512431909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228</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0" w:history="1">
        <w:r w:rsidR="00A948FB" w:rsidRPr="00500309">
          <w:rPr>
            <w:rStyle w:val="Hyperlink"/>
            <w:noProof/>
            <w:rtl/>
            <w:lang w:bidi="fa-IR"/>
          </w:rPr>
          <w:t>کر</w:t>
        </w:r>
        <w:r w:rsidR="00A948FB" w:rsidRPr="00500309">
          <w:rPr>
            <w:rStyle w:val="Hyperlink"/>
            <w:rFonts w:hint="cs"/>
            <w:noProof/>
            <w:rtl/>
            <w:lang w:bidi="fa-IR"/>
          </w:rPr>
          <w:t>ی</w:t>
        </w:r>
        <w:r w:rsidR="00A948FB" w:rsidRPr="00500309">
          <w:rPr>
            <w:rStyle w:val="Hyperlink"/>
            <w:noProof/>
            <w:rtl/>
            <w:lang w:bidi="fa-IR"/>
          </w:rPr>
          <w:t>م و أکرم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233</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1" w:history="1">
        <w:r w:rsidR="00A948FB" w:rsidRPr="00500309">
          <w:rPr>
            <w:rStyle w:val="Hyperlink"/>
            <w:noProof/>
            <w:rtl/>
            <w:lang w:bidi="fa-IR"/>
          </w:rPr>
          <w:t>سلام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237</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2" w:history="1">
        <w:r w:rsidR="00A948FB" w:rsidRPr="00500309">
          <w:rPr>
            <w:rStyle w:val="Hyperlink"/>
            <w:noProof/>
            <w:rtl/>
            <w:lang w:bidi="fa-IR"/>
          </w:rPr>
          <w:t>قدّوس و سبّوح</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241</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3" w:history="1">
        <w:r w:rsidR="00A948FB" w:rsidRPr="00500309">
          <w:rPr>
            <w:rStyle w:val="Hyperlink"/>
            <w:noProof/>
            <w:rtl/>
            <w:lang w:bidi="fa-IR"/>
          </w:rPr>
          <w:t>حم</w:t>
        </w:r>
        <w:r w:rsidR="00A948FB" w:rsidRPr="00500309">
          <w:rPr>
            <w:rStyle w:val="Hyperlink"/>
            <w:rFonts w:hint="cs"/>
            <w:noProof/>
            <w:rtl/>
            <w:lang w:bidi="fa-IR"/>
          </w:rPr>
          <w:t>ی</w:t>
        </w:r>
        <w:r w:rsidR="00A948FB" w:rsidRPr="00500309">
          <w:rPr>
            <w:rStyle w:val="Hyperlink"/>
            <w:rFonts w:hint="eastAsia"/>
            <w:noProof/>
            <w:rtl/>
            <w:lang w:bidi="fa-IR"/>
          </w:rPr>
          <w:t>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245</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4" w:history="1">
        <w:r w:rsidR="00A948FB" w:rsidRPr="00500309">
          <w:rPr>
            <w:rStyle w:val="Hyperlink"/>
            <w:noProof/>
            <w:rtl/>
            <w:lang w:bidi="fa-IR"/>
          </w:rPr>
          <w:t>مج</w:t>
        </w:r>
        <w:r w:rsidR="00A948FB" w:rsidRPr="00500309">
          <w:rPr>
            <w:rStyle w:val="Hyperlink"/>
            <w:rFonts w:hint="cs"/>
            <w:noProof/>
            <w:rtl/>
            <w:lang w:bidi="fa-IR"/>
          </w:rPr>
          <w:t>ی</w:t>
        </w:r>
        <w:r w:rsidR="00A948FB" w:rsidRPr="00500309">
          <w:rPr>
            <w:rStyle w:val="Hyperlink"/>
            <w:rFonts w:hint="eastAsia"/>
            <w:noProof/>
            <w:rtl/>
            <w:lang w:bidi="fa-IR"/>
          </w:rPr>
          <w:t>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249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5" w:history="1">
        <w:r w:rsidR="00A948FB" w:rsidRPr="00500309">
          <w:rPr>
            <w:rStyle w:val="Hyperlink"/>
            <w:noProof/>
            <w:rtl/>
            <w:lang w:bidi="fa-IR"/>
          </w:rPr>
          <w:t>شکور و شاکر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254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6" w:history="1">
        <w:r w:rsidR="00A948FB" w:rsidRPr="00500309">
          <w:rPr>
            <w:rStyle w:val="Hyperlink"/>
            <w:noProof/>
            <w:rtl/>
            <w:lang w:bidi="fa-IR"/>
          </w:rPr>
          <w:t>حل</w:t>
        </w:r>
        <w:r w:rsidR="00A948FB" w:rsidRPr="00500309">
          <w:rPr>
            <w:rStyle w:val="Hyperlink"/>
            <w:rFonts w:hint="cs"/>
            <w:noProof/>
            <w:rtl/>
            <w:lang w:bidi="fa-IR"/>
          </w:rPr>
          <w:t>ی</w:t>
        </w:r>
        <w:r w:rsidR="00A948FB" w:rsidRPr="00500309">
          <w:rPr>
            <w:rStyle w:val="Hyperlink"/>
            <w:rFonts w:hint="eastAsia"/>
            <w:noProof/>
            <w:rtl/>
            <w:lang w:bidi="fa-IR"/>
          </w:rPr>
          <w:t>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258</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7" w:history="1">
        <w:r w:rsidR="00A948FB" w:rsidRPr="00500309">
          <w:rPr>
            <w:rStyle w:val="Hyperlink"/>
            <w:noProof/>
            <w:rtl/>
            <w:lang w:bidi="fa-IR"/>
          </w:rPr>
          <w:t>حق و مب</w:t>
        </w:r>
        <w:r w:rsidR="00A948FB" w:rsidRPr="00500309">
          <w:rPr>
            <w:rStyle w:val="Hyperlink"/>
            <w:rFonts w:hint="cs"/>
            <w:noProof/>
            <w:rtl/>
            <w:lang w:bidi="fa-IR"/>
          </w:rPr>
          <w:t>ی</w:t>
        </w:r>
        <w:r w:rsidR="00A948FB" w:rsidRPr="00500309">
          <w:rPr>
            <w:rStyle w:val="Hyperlink"/>
            <w:rFonts w:hint="eastAsia"/>
            <w:noProof/>
            <w:rtl/>
            <w:lang w:bidi="fa-IR"/>
          </w:rPr>
          <w:t>ن</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263</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8" w:history="1">
        <w:r w:rsidR="00A948FB" w:rsidRPr="00500309">
          <w:rPr>
            <w:rStyle w:val="Hyperlink"/>
            <w:noProof/>
            <w:rtl/>
            <w:lang w:bidi="fa-IR"/>
          </w:rPr>
          <w:t>قد</w:t>
        </w:r>
        <w:r w:rsidR="00A948FB" w:rsidRPr="00500309">
          <w:rPr>
            <w:rStyle w:val="Hyperlink"/>
            <w:rFonts w:hint="cs"/>
            <w:noProof/>
            <w:rtl/>
            <w:lang w:bidi="fa-IR"/>
          </w:rPr>
          <w:t>ی</w:t>
        </w:r>
        <w:r w:rsidR="00A948FB" w:rsidRPr="00500309">
          <w:rPr>
            <w:rStyle w:val="Hyperlink"/>
            <w:rFonts w:hint="eastAsia"/>
            <w:noProof/>
            <w:rtl/>
            <w:lang w:bidi="fa-IR"/>
          </w:rPr>
          <w:t>ر،</w:t>
        </w:r>
        <w:r w:rsidR="00A948FB" w:rsidRPr="00500309">
          <w:rPr>
            <w:rStyle w:val="Hyperlink"/>
            <w:noProof/>
            <w:rtl/>
            <w:lang w:bidi="fa-IR"/>
          </w:rPr>
          <w:t xml:space="preserve"> قادر و مقتدر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269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19" w:history="1">
        <w:r w:rsidR="00A948FB" w:rsidRPr="00500309">
          <w:rPr>
            <w:rStyle w:val="Hyperlink"/>
            <w:noProof/>
            <w:rtl/>
            <w:lang w:bidi="fa-IR"/>
          </w:rPr>
          <w:t>وَدود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512431919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274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0" w:history="1">
        <w:r w:rsidR="00A948FB" w:rsidRPr="00500309">
          <w:rPr>
            <w:rStyle w:val="Hyperlink"/>
            <w:noProof/>
            <w:rtl/>
            <w:lang w:bidi="fa-IR"/>
          </w:rPr>
          <w:t>بَرّ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278</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1" w:history="1">
        <w:r w:rsidR="00A948FB" w:rsidRPr="00500309">
          <w:rPr>
            <w:rStyle w:val="Hyperlink"/>
            <w:noProof/>
            <w:rtl/>
            <w:lang w:bidi="fa-IR"/>
          </w:rPr>
          <w:t>رؤوف</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284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2" w:history="1">
        <w:r w:rsidR="00A948FB" w:rsidRPr="00500309">
          <w:rPr>
            <w:rStyle w:val="Hyperlink"/>
            <w:noProof/>
            <w:rtl/>
            <w:lang w:bidi="fa-IR"/>
          </w:rPr>
          <w:t>حس</w:t>
        </w:r>
        <w:r w:rsidR="00A948FB" w:rsidRPr="00500309">
          <w:rPr>
            <w:rStyle w:val="Hyperlink"/>
            <w:rFonts w:hint="cs"/>
            <w:noProof/>
            <w:rtl/>
            <w:lang w:bidi="fa-IR"/>
          </w:rPr>
          <w:t>ی</w:t>
        </w:r>
        <w:r w:rsidR="00A948FB" w:rsidRPr="00500309">
          <w:rPr>
            <w:rStyle w:val="Hyperlink"/>
            <w:rFonts w:hint="eastAsia"/>
            <w:noProof/>
            <w:rtl/>
            <w:lang w:bidi="fa-IR"/>
          </w:rPr>
          <w:t>ب</w:t>
        </w:r>
        <w:r w:rsidR="00A948FB" w:rsidRPr="00500309">
          <w:rPr>
            <w:rStyle w:val="Hyperlink"/>
            <w:noProof/>
            <w:rtl/>
            <w:lang w:bidi="fa-IR"/>
          </w:rPr>
          <w:t xml:space="preserve"> و کاف</w:t>
        </w:r>
        <w:r w:rsidR="00A948FB" w:rsidRPr="00500309">
          <w:rPr>
            <w:rStyle w:val="Hyperlink"/>
            <w:rFonts w:hint="cs"/>
            <w:noProof/>
            <w:rtl/>
            <w:lang w:bidi="fa-IR"/>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289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3" w:history="1">
        <w:r w:rsidR="00A948FB" w:rsidRPr="00500309">
          <w:rPr>
            <w:rStyle w:val="Hyperlink"/>
            <w:noProof/>
            <w:rtl/>
            <w:lang w:bidi="fa-IR"/>
          </w:rPr>
          <w:t>کف</w:t>
        </w:r>
        <w:r w:rsidR="00A948FB" w:rsidRPr="00500309">
          <w:rPr>
            <w:rStyle w:val="Hyperlink"/>
            <w:rFonts w:hint="cs"/>
            <w:noProof/>
            <w:rtl/>
            <w:lang w:bidi="fa-IR"/>
          </w:rPr>
          <w:t>ی</w:t>
        </w:r>
        <w:r w:rsidR="00A948FB" w:rsidRPr="00500309">
          <w:rPr>
            <w:rStyle w:val="Hyperlink"/>
            <w:rFonts w:hint="eastAsia"/>
            <w:noProof/>
            <w:rtl/>
            <w:lang w:bidi="fa-IR"/>
          </w:rPr>
          <w:t>ل</w:t>
        </w:r>
        <w:r w:rsidR="00A948FB" w:rsidRPr="00500309">
          <w:rPr>
            <w:rStyle w:val="Hyperlink"/>
            <w:noProof/>
            <w:rtl/>
            <w:lang w:bidi="fa-IR"/>
          </w:rPr>
          <w:t xml:space="preserve"> و وک</w:t>
        </w:r>
        <w:r w:rsidR="00A948FB" w:rsidRPr="00500309">
          <w:rPr>
            <w:rStyle w:val="Hyperlink"/>
            <w:rFonts w:hint="cs"/>
            <w:noProof/>
            <w:rtl/>
            <w:lang w:bidi="fa-IR"/>
          </w:rPr>
          <w:t>ی</w:t>
        </w:r>
        <w:r w:rsidR="00A948FB" w:rsidRPr="00500309">
          <w:rPr>
            <w:rStyle w:val="Hyperlink"/>
            <w:rFonts w:hint="eastAsia"/>
            <w:noProof/>
            <w:rtl/>
            <w:lang w:bidi="fa-IR"/>
          </w:rPr>
          <w:t>ل</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294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4" w:history="1">
        <w:r w:rsidR="00A948FB" w:rsidRPr="00500309">
          <w:rPr>
            <w:rStyle w:val="Hyperlink"/>
            <w:noProof/>
            <w:rtl/>
            <w:lang w:bidi="fa-IR"/>
          </w:rPr>
          <w:t>غالب و نص</w:t>
        </w:r>
        <w:r w:rsidR="00A948FB" w:rsidRPr="00500309">
          <w:rPr>
            <w:rStyle w:val="Hyperlink"/>
            <w:rFonts w:hint="cs"/>
            <w:noProof/>
            <w:rtl/>
            <w:lang w:bidi="fa-IR"/>
          </w:rPr>
          <w:t>ی</w:t>
        </w:r>
        <w:r w:rsidR="00A948FB" w:rsidRPr="00500309">
          <w:rPr>
            <w:rStyle w:val="Hyperlink"/>
            <w:rFonts w:hint="eastAsia"/>
            <w:noProof/>
            <w:rtl/>
            <w:lang w:bidi="fa-IR"/>
          </w:rPr>
          <w:t>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298</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5" w:history="1">
        <w:r w:rsidR="00A948FB" w:rsidRPr="00500309">
          <w:rPr>
            <w:rStyle w:val="Hyperlink"/>
            <w:noProof/>
            <w:rtl/>
            <w:lang w:bidi="fa-IR"/>
          </w:rPr>
          <w:t>عز</w:t>
        </w:r>
        <w:r w:rsidR="00A948FB" w:rsidRPr="00500309">
          <w:rPr>
            <w:rStyle w:val="Hyperlink"/>
            <w:rFonts w:hint="cs"/>
            <w:noProof/>
            <w:rtl/>
            <w:lang w:bidi="fa-IR"/>
          </w:rPr>
          <w:t>ی</w:t>
        </w:r>
        <w:r w:rsidR="00A948FB" w:rsidRPr="00500309">
          <w:rPr>
            <w:rStyle w:val="Hyperlink"/>
            <w:rFonts w:hint="eastAsia"/>
            <w:noProof/>
            <w:rtl/>
            <w:lang w:bidi="fa-IR"/>
          </w:rPr>
          <w:t>ز</w:t>
        </w:r>
        <w:r w:rsidR="00A948FB" w:rsidRPr="00500309">
          <w:rPr>
            <w:rStyle w:val="Hyperlink"/>
            <w:noProof/>
            <w:rtl/>
            <w:lang w:bidi="fa-IR"/>
          </w:rPr>
          <w:t xml:space="preserve"> و جبّار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304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6" w:history="1">
        <w:r w:rsidR="00A948FB" w:rsidRPr="00500309">
          <w:rPr>
            <w:rStyle w:val="Hyperlink"/>
            <w:noProof/>
            <w:rtl/>
            <w:lang w:bidi="fa-IR"/>
          </w:rPr>
          <w:t>قر</w:t>
        </w:r>
        <w:r w:rsidR="00A948FB" w:rsidRPr="00500309">
          <w:rPr>
            <w:rStyle w:val="Hyperlink"/>
            <w:rFonts w:hint="cs"/>
            <w:noProof/>
            <w:rtl/>
            <w:lang w:bidi="fa-IR"/>
          </w:rPr>
          <w:t>ی</w:t>
        </w:r>
        <w:r w:rsidR="00A948FB" w:rsidRPr="00500309">
          <w:rPr>
            <w:rStyle w:val="Hyperlink"/>
            <w:rFonts w:hint="eastAsia"/>
            <w:noProof/>
            <w:rtl/>
            <w:lang w:bidi="fa-IR"/>
          </w:rPr>
          <w:t>ب</w:t>
        </w:r>
        <w:r w:rsidR="00A948FB" w:rsidRPr="00500309">
          <w:rPr>
            <w:rStyle w:val="Hyperlink"/>
            <w:noProof/>
            <w:rtl/>
            <w:lang w:bidi="fa-IR"/>
          </w:rPr>
          <w:t xml:space="preserve"> و مج</w:t>
        </w:r>
        <w:r w:rsidR="00A948FB" w:rsidRPr="00500309">
          <w:rPr>
            <w:rStyle w:val="Hyperlink"/>
            <w:rFonts w:hint="cs"/>
            <w:noProof/>
            <w:rtl/>
            <w:lang w:bidi="fa-IR"/>
          </w:rPr>
          <w:t>ی</w:t>
        </w:r>
        <w:r w:rsidR="00A948FB" w:rsidRPr="00500309">
          <w:rPr>
            <w:rStyle w:val="Hyperlink"/>
            <w:rFonts w:hint="eastAsia"/>
            <w:noProof/>
            <w:rtl/>
            <w:lang w:bidi="fa-IR"/>
          </w:rPr>
          <w:t>ب</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309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7" w:history="1">
        <w:r w:rsidR="00A948FB" w:rsidRPr="00500309">
          <w:rPr>
            <w:rStyle w:val="Hyperlink"/>
            <w:noProof/>
            <w:rtl/>
            <w:lang w:bidi="fa-IR"/>
          </w:rPr>
          <w:t>قاهر و قهّار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315</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8" w:history="1">
        <w:r w:rsidR="00A948FB" w:rsidRPr="00500309">
          <w:rPr>
            <w:rStyle w:val="Hyperlink"/>
            <w:noProof/>
            <w:rtl/>
            <w:lang w:bidi="fa-IR"/>
          </w:rPr>
          <w:t>وارث</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319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29" w:history="1">
        <w:r w:rsidR="00A948FB" w:rsidRPr="00500309">
          <w:rPr>
            <w:rStyle w:val="Hyperlink"/>
            <w:noProof/>
            <w:rtl/>
            <w:lang w:bidi="fa-IR"/>
          </w:rPr>
          <w:t>متکبّر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512431929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325</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0" w:history="1">
        <w:r w:rsidR="00A948FB" w:rsidRPr="00500309">
          <w:rPr>
            <w:rStyle w:val="Hyperlink"/>
            <w:noProof/>
            <w:rtl/>
            <w:lang w:bidi="fa-IR"/>
          </w:rPr>
          <w:t>نور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330</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1" w:history="1">
        <w:r w:rsidR="00A948FB" w:rsidRPr="00500309">
          <w:rPr>
            <w:rStyle w:val="Hyperlink"/>
            <w:noProof/>
            <w:rtl/>
            <w:lang w:bidi="fa-IR"/>
          </w:rPr>
          <w:t>محسن</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334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2" w:history="1">
        <w:r w:rsidR="00A948FB" w:rsidRPr="00500309">
          <w:rPr>
            <w:rStyle w:val="Hyperlink"/>
            <w:noProof/>
            <w:rtl/>
            <w:lang w:bidi="fa-IR"/>
          </w:rPr>
          <w:t>د</w:t>
        </w:r>
        <w:r w:rsidR="00A948FB" w:rsidRPr="00500309">
          <w:rPr>
            <w:rStyle w:val="Hyperlink"/>
            <w:rFonts w:hint="cs"/>
            <w:noProof/>
            <w:rtl/>
            <w:lang w:bidi="fa-IR"/>
          </w:rPr>
          <w:t>یّ</w:t>
        </w:r>
        <w:r w:rsidR="00A948FB" w:rsidRPr="00500309">
          <w:rPr>
            <w:rStyle w:val="Hyperlink"/>
            <w:rFonts w:hint="eastAsia"/>
            <w:noProof/>
            <w:rtl/>
            <w:lang w:bidi="fa-IR"/>
          </w:rPr>
          <w:t>ان</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339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3" w:history="1">
        <w:r w:rsidR="00A948FB" w:rsidRPr="00500309">
          <w:rPr>
            <w:rStyle w:val="Hyperlink"/>
            <w:noProof/>
            <w:rtl/>
            <w:lang w:bidi="fa-IR"/>
          </w:rPr>
          <w:t>مقدِّم و مؤخِّر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345</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4" w:history="1">
        <w:r w:rsidR="00A948FB" w:rsidRPr="00500309">
          <w:rPr>
            <w:rStyle w:val="Hyperlink"/>
            <w:noProof/>
            <w:rtl/>
            <w:lang w:bidi="fa-IR"/>
          </w:rPr>
          <w:t>ط</w:t>
        </w:r>
        <w:r w:rsidR="00A948FB" w:rsidRPr="00500309">
          <w:rPr>
            <w:rStyle w:val="Hyperlink"/>
            <w:rFonts w:hint="cs"/>
            <w:noProof/>
            <w:rtl/>
            <w:lang w:bidi="fa-IR"/>
          </w:rPr>
          <w:t>یّ</w:t>
        </w:r>
        <w:r w:rsidR="00A948FB" w:rsidRPr="00500309">
          <w:rPr>
            <w:rStyle w:val="Hyperlink"/>
            <w:rFonts w:hint="eastAsia"/>
            <w:noProof/>
            <w:rtl/>
            <w:lang w:bidi="fa-IR"/>
          </w:rPr>
          <w:t>ب</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349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5" w:history="1">
        <w:r w:rsidR="00A948FB" w:rsidRPr="00500309">
          <w:rPr>
            <w:rStyle w:val="Hyperlink"/>
            <w:noProof/>
            <w:rtl/>
            <w:lang w:bidi="fa-IR"/>
          </w:rPr>
          <w:t>شاف</w:t>
        </w:r>
        <w:r w:rsidR="00A948FB" w:rsidRPr="00500309">
          <w:rPr>
            <w:rStyle w:val="Hyperlink"/>
            <w:rFonts w:hint="cs"/>
            <w:noProof/>
            <w:rtl/>
            <w:lang w:bidi="fa-IR"/>
          </w:rPr>
          <w:t>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355</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6" w:history="1">
        <w:r w:rsidR="00A948FB" w:rsidRPr="00500309">
          <w:rPr>
            <w:rStyle w:val="Hyperlink"/>
            <w:noProof/>
            <w:rtl/>
            <w:lang w:bidi="fa-IR"/>
          </w:rPr>
          <w:t>جم</w:t>
        </w:r>
        <w:r w:rsidR="00A948FB" w:rsidRPr="00500309">
          <w:rPr>
            <w:rStyle w:val="Hyperlink"/>
            <w:rFonts w:hint="cs"/>
            <w:noProof/>
            <w:rtl/>
            <w:lang w:bidi="fa-IR"/>
          </w:rPr>
          <w:t>ی</w:t>
        </w:r>
        <w:r w:rsidR="00A948FB" w:rsidRPr="00500309">
          <w:rPr>
            <w:rStyle w:val="Hyperlink"/>
            <w:rFonts w:hint="eastAsia"/>
            <w:noProof/>
            <w:rtl/>
            <w:lang w:bidi="fa-IR"/>
          </w:rPr>
          <w:t>ل</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512431936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359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7" w:history="1">
        <w:r w:rsidR="00A948FB" w:rsidRPr="00500309">
          <w:rPr>
            <w:rStyle w:val="Hyperlink"/>
            <w:noProof/>
            <w:rtl/>
            <w:lang w:bidi="fa-IR"/>
          </w:rPr>
          <w:t>قابض و باسط</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512431937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364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8" w:history="1">
        <w:r w:rsidR="00A948FB" w:rsidRPr="00500309">
          <w:rPr>
            <w:rStyle w:val="Hyperlink"/>
            <w:noProof/>
            <w:rtl/>
            <w:lang w:bidi="fa-IR"/>
          </w:rPr>
          <w:t>منّان</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512431938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369</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39" w:history="1">
        <w:r w:rsidR="00A948FB" w:rsidRPr="00500309">
          <w:rPr>
            <w:rStyle w:val="Hyperlink"/>
            <w:noProof/>
            <w:rtl/>
            <w:lang w:bidi="fa-IR"/>
          </w:rPr>
          <w:t>حَ</w:t>
        </w:r>
        <w:r w:rsidR="00A948FB" w:rsidRPr="00500309">
          <w:rPr>
            <w:rStyle w:val="Hyperlink"/>
            <w:rFonts w:hint="cs"/>
            <w:noProof/>
            <w:rtl/>
            <w:lang w:bidi="fa-IR"/>
          </w:rPr>
          <w:t>یی</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512431939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374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40" w:history="1">
        <w:r w:rsidR="00A948FB" w:rsidRPr="00500309">
          <w:rPr>
            <w:rStyle w:val="Hyperlink"/>
            <w:noProof/>
            <w:rtl/>
            <w:lang w:bidi="fa-IR"/>
          </w:rPr>
          <w:t>ستّ</w:t>
        </w:r>
        <w:r w:rsidR="00A948FB" w:rsidRPr="00500309">
          <w:rPr>
            <w:rStyle w:val="Hyperlink"/>
            <w:rFonts w:hint="cs"/>
            <w:noProof/>
            <w:rtl/>
            <w:lang w:bidi="fa-IR"/>
          </w:rPr>
          <w:t>ی</w:t>
        </w:r>
        <w:r w:rsidR="00A948FB" w:rsidRPr="00500309">
          <w:rPr>
            <w:rStyle w:val="Hyperlink"/>
            <w:rFonts w:hint="eastAsia"/>
            <w:noProof/>
            <w:rtl/>
            <w:lang w:bidi="fa-IR"/>
          </w:rPr>
          <w:t>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512431940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380</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41" w:history="1">
        <w:r w:rsidR="00A948FB" w:rsidRPr="00500309">
          <w:rPr>
            <w:rStyle w:val="Hyperlink"/>
            <w:noProof/>
            <w:rtl/>
            <w:lang w:bidi="fa-IR"/>
          </w:rPr>
          <w:t>س</w:t>
        </w:r>
        <w:r w:rsidR="00A948FB" w:rsidRPr="00500309">
          <w:rPr>
            <w:rStyle w:val="Hyperlink"/>
            <w:rFonts w:hint="cs"/>
            <w:noProof/>
            <w:rtl/>
            <w:lang w:bidi="fa-IR"/>
          </w:rPr>
          <w:t>یّ</w:t>
        </w:r>
        <w:r w:rsidR="00A948FB" w:rsidRPr="00500309">
          <w:rPr>
            <w:rStyle w:val="Hyperlink"/>
            <w:rFonts w:hint="eastAsia"/>
            <w:noProof/>
            <w:rtl/>
            <w:lang w:bidi="fa-IR"/>
          </w:rPr>
          <w:t>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512431941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385</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42" w:history="1">
        <w:r w:rsidR="00A948FB" w:rsidRPr="00500309">
          <w:rPr>
            <w:rStyle w:val="Hyperlink"/>
            <w:noProof/>
            <w:rtl/>
            <w:lang w:bidi="fa-IR"/>
          </w:rPr>
          <w:t>رف</w:t>
        </w:r>
        <w:r w:rsidR="00A948FB" w:rsidRPr="00500309">
          <w:rPr>
            <w:rStyle w:val="Hyperlink"/>
            <w:rFonts w:hint="cs"/>
            <w:noProof/>
            <w:rtl/>
            <w:lang w:bidi="fa-IR"/>
          </w:rPr>
          <w:t>ی</w:t>
        </w:r>
        <w:r w:rsidR="00A948FB" w:rsidRPr="00500309">
          <w:rPr>
            <w:rStyle w:val="Hyperlink"/>
            <w:rFonts w:hint="eastAsia"/>
            <w:noProof/>
            <w:rtl/>
            <w:lang w:bidi="fa-IR"/>
          </w:rPr>
          <w:t>ق</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512431942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390</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43" w:history="1">
        <w:r w:rsidR="00A948FB" w:rsidRPr="00500309">
          <w:rPr>
            <w:rStyle w:val="Hyperlink"/>
            <w:noProof/>
            <w:rtl/>
            <w:lang w:bidi="fa-IR"/>
          </w:rPr>
          <w:t>وتر</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512431943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394</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44" w:history="1">
        <w:r w:rsidR="00A948FB" w:rsidRPr="00500309">
          <w:rPr>
            <w:rStyle w:val="Hyperlink"/>
            <w:noProof/>
            <w:rtl/>
            <w:lang w:bidi="fa-IR"/>
          </w:rPr>
          <w:t>مُعط</w:t>
        </w:r>
        <w:r w:rsidR="00A948FB" w:rsidRPr="00500309">
          <w:rPr>
            <w:rStyle w:val="Hyperlink"/>
            <w:rFonts w:hint="cs"/>
            <w:noProof/>
            <w:rtl/>
            <w:lang w:bidi="fa-IR"/>
          </w:rPr>
          <w:t>ی</w:t>
        </w:r>
        <w:r w:rsidR="00A948FB" w:rsidRPr="00500309">
          <w:rPr>
            <w:rStyle w:val="Hyperlink"/>
            <w:noProof/>
            <w:rtl/>
            <w:lang w:bidi="fa-IR"/>
          </w:rPr>
          <w:t xml:space="preserve"> و جواد</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512431944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398</w:t>
        </w:r>
        <w:r w:rsidR="00A948FB">
          <w:rPr>
            <w:noProof/>
            <w:webHidden/>
            <w:rtl/>
          </w:rPr>
          <w:fldChar w:fldCharType="end"/>
        </w:r>
      </w:hyperlink>
    </w:p>
    <w:p w:rsidR="00A948FB" w:rsidRDefault="002E53E8" w:rsidP="00101C93">
      <w:pPr>
        <w:pStyle w:val="TOC3"/>
        <w:tabs>
          <w:tab w:val="right" w:leader="dot" w:pos="7078"/>
        </w:tabs>
        <w:rPr>
          <w:rFonts w:asciiTheme="minorHAnsi" w:eastAsiaTheme="minorEastAsia" w:hAnsiTheme="minorHAnsi" w:cstheme="minorBidi"/>
          <w:noProof/>
          <w:sz w:val="22"/>
          <w:szCs w:val="22"/>
          <w:rtl/>
        </w:rPr>
      </w:pPr>
      <w:hyperlink w:anchor="_Toc512431945" w:history="1">
        <w:r w:rsidR="00A948FB" w:rsidRPr="00500309">
          <w:rPr>
            <w:rStyle w:val="Hyperlink"/>
            <w:noProof/>
            <w:rtl/>
            <w:lang w:bidi="fa-IR"/>
          </w:rPr>
          <w:t>ذو الجلال والإکرام</w:t>
        </w:r>
        <w:r w:rsidR="00A948FB">
          <w:rPr>
            <w:noProof/>
            <w:webHidden/>
            <w:rtl/>
          </w:rPr>
          <w:tab/>
        </w:r>
        <w:r w:rsidR="00A948FB">
          <w:rPr>
            <w:noProof/>
            <w:webHidden/>
            <w:rtl/>
          </w:rPr>
          <w:fldChar w:fldCharType="begin"/>
        </w:r>
        <w:r w:rsidR="00A948FB">
          <w:rPr>
            <w:noProof/>
            <w:webHidden/>
            <w:rtl/>
          </w:rPr>
          <w:instrText xml:space="preserve"> </w:instrText>
        </w:r>
        <w:r w:rsidR="00A948FB">
          <w:rPr>
            <w:noProof/>
            <w:webHidden/>
          </w:rPr>
          <w:instrText>PAGEREF</w:instrText>
        </w:r>
        <w:r w:rsidR="00A948FB">
          <w:rPr>
            <w:noProof/>
            <w:webHidden/>
            <w:rtl/>
          </w:rPr>
          <w:instrText xml:space="preserve"> _</w:instrText>
        </w:r>
        <w:r w:rsidR="00A948FB">
          <w:rPr>
            <w:noProof/>
            <w:webHidden/>
          </w:rPr>
          <w:instrText>Toc</w:instrText>
        </w:r>
        <w:r w:rsidR="00A948FB">
          <w:rPr>
            <w:noProof/>
            <w:webHidden/>
            <w:rtl/>
          </w:rPr>
          <w:instrText xml:space="preserve">512431945 </w:instrText>
        </w:r>
        <w:r w:rsidR="00A948FB">
          <w:rPr>
            <w:noProof/>
            <w:webHidden/>
          </w:rPr>
          <w:instrText>\h</w:instrText>
        </w:r>
        <w:r w:rsidR="00A948FB">
          <w:rPr>
            <w:noProof/>
            <w:webHidden/>
            <w:rtl/>
          </w:rPr>
          <w:instrText xml:space="preserve"> </w:instrText>
        </w:r>
        <w:r w:rsidR="00A948FB">
          <w:rPr>
            <w:noProof/>
            <w:webHidden/>
            <w:rtl/>
          </w:rPr>
        </w:r>
        <w:r w:rsidR="00A948FB">
          <w:rPr>
            <w:noProof/>
            <w:webHidden/>
            <w:rtl/>
          </w:rPr>
          <w:fldChar w:fldCharType="separate"/>
        </w:r>
        <w:r w:rsidR="00B438F2">
          <w:rPr>
            <w:noProof/>
            <w:webHidden/>
            <w:rtl/>
          </w:rPr>
          <w:t>403</w:t>
        </w:r>
        <w:r w:rsidR="00A948FB">
          <w:rPr>
            <w:noProof/>
            <w:webHidden/>
            <w:rtl/>
          </w:rPr>
          <w:fldChar w:fldCharType="end"/>
        </w:r>
      </w:hyperlink>
    </w:p>
    <w:p w:rsidR="009C4D8B" w:rsidRPr="00E13555" w:rsidRDefault="00A948FB" w:rsidP="008F5E76">
      <w:pPr>
        <w:ind w:firstLine="0"/>
        <w:rPr>
          <w:rtl/>
        </w:rPr>
      </w:pPr>
      <w:r>
        <w:rPr>
          <w:rtl/>
        </w:rPr>
        <w:fldChar w:fldCharType="end"/>
      </w:r>
    </w:p>
    <w:p w:rsidR="008F5E76" w:rsidRPr="00E13555" w:rsidRDefault="008F5E76" w:rsidP="008F5E76">
      <w:pPr>
        <w:ind w:firstLine="0"/>
        <w:rPr>
          <w:rtl/>
        </w:rPr>
      </w:pPr>
    </w:p>
    <w:p w:rsidR="00BE7066" w:rsidRPr="00E13555" w:rsidRDefault="00BE7066" w:rsidP="00B0737B">
      <w:pPr>
        <w:ind w:firstLine="0"/>
        <w:rPr>
          <w:rtl/>
        </w:rPr>
        <w:sectPr w:rsidR="00BE7066" w:rsidRPr="00E13555" w:rsidSect="00204085">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830C4C" w:rsidRPr="00E84C75" w:rsidRDefault="00830C4C" w:rsidP="004C2FB5">
      <w:pPr>
        <w:pStyle w:val="a1"/>
        <w:rPr>
          <w:rtl/>
        </w:rPr>
      </w:pPr>
      <w:bookmarkStart w:id="5" w:name="_Toc512431862"/>
      <w:r w:rsidRPr="00E84C75">
        <w:rPr>
          <w:rtl/>
        </w:rPr>
        <w:lastRenderedPageBreak/>
        <w:t>تقریظ</w:t>
      </w:r>
      <w:bookmarkEnd w:id="5"/>
    </w:p>
    <w:p w:rsidR="00830C4C" w:rsidRPr="00E84C75" w:rsidRDefault="00830C4C" w:rsidP="00E47B91">
      <w:pPr>
        <w:jc w:val="both"/>
        <w:rPr>
          <w:rStyle w:val="Char0"/>
          <w:rtl/>
        </w:rPr>
      </w:pPr>
      <w:r w:rsidRPr="00E84C75">
        <w:rPr>
          <w:rStyle w:val="Char0"/>
          <w:rFonts w:hint="cs"/>
          <w:rtl/>
        </w:rPr>
        <w:t>تمامی ستایش</w:t>
      </w:r>
      <w:r w:rsidR="00E47B91" w:rsidRPr="00E84C75">
        <w:rPr>
          <w:rStyle w:val="Char0"/>
          <w:rFonts w:hint="cs"/>
          <w:rtl/>
        </w:rPr>
        <w:t>‌</w:t>
      </w:r>
      <w:r w:rsidRPr="00E84C75">
        <w:rPr>
          <w:rStyle w:val="Char0"/>
          <w:rFonts w:hint="cs"/>
          <w:rtl/>
        </w:rPr>
        <w:t>ها مخصوص الله یگانه است، امّا بعد: از کتاب «فقه الأسماء الحسنی» تألیف استاد بزرگوار دکتر عبدالرزاق بن عبد المحسن البدر اطلاع یافتم، و قبلاً نیز بخش</w:t>
      </w:r>
      <w:r w:rsidR="00E47B91" w:rsidRPr="00E84C75">
        <w:rPr>
          <w:rStyle w:val="Char0"/>
          <w:rFonts w:hint="cs"/>
          <w:rtl/>
        </w:rPr>
        <w:t>‌</w:t>
      </w:r>
      <w:r w:rsidRPr="00E84C75">
        <w:rPr>
          <w:rStyle w:val="Char0"/>
          <w:rFonts w:hint="cs"/>
          <w:rtl/>
        </w:rPr>
        <w:t>هایی از آن را که توسّط رادیو قرآن در کشور عربستان سعودی پخش می</w:t>
      </w:r>
      <w:r w:rsidR="00E47B91" w:rsidRPr="00E84C75">
        <w:rPr>
          <w:rStyle w:val="Char0"/>
          <w:rFonts w:hint="cs"/>
          <w:rtl/>
        </w:rPr>
        <w:t>‌</w:t>
      </w:r>
      <w:r w:rsidRPr="00E84C75">
        <w:rPr>
          <w:rStyle w:val="Char0"/>
          <w:rFonts w:hint="cs"/>
          <w:rtl/>
        </w:rPr>
        <w:t xml:space="preserve">شد، شنیده بودم و مانند سایر افرادی که به این برنامۀ موفّق </w:t>
      </w:r>
      <w:r w:rsidRPr="00E84C75">
        <w:rPr>
          <w:rStyle w:val="Char0"/>
          <w:rtl/>
        </w:rPr>
        <w:t>–</w:t>
      </w:r>
      <w:r w:rsidRPr="00E84C75">
        <w:rPr>
          <w:rStyle w:val="Char0"/>
          <w:rFonts w:hint="cs"/>
          <w:rtl/>
        </w:rPr>
        <w:t xml:space="preserve"> بإذن الله- گوش می</w:t>
      </w:r>
      <w:r w:rsidR="00E47B91" w:rsidRPr="00E84C75">
        <w:rPr>
          <w:rStyle w:val="Char0"/>
          <w:rFonts w:hint="cs"/>
          <w:rtl/>
        </w:rPr>
        <w:t>‌</w:t>
      </w:r>
      <w:r w:rsidRPr="00E84C75">
        <w:rPr>
          <w:rStyle w:val="Char0"/>
          <w:rFonts w:hint="cs"/>
          <w:rtl/>
        </w:rPr>
        <w:t>دادند، من هم بهره</w:t>
      </w:r>
      <w:r w:rsidR="00E47B91" w:rsidRPr="00E84C75">
        <w:rPr>
          <w:rStyle w:val="Char0"/>
          <w:rFonts w:hint="cs"/>
          <w:rtl/>
        </w:rPr>
        <w:t>‌</w:t>
      </w:r>
      <w:r w:rsidRPr="00E84C75">
        <w:rPr>
          <w:rStyle w:val="Char0"/>
          <w:rFonts w:hint="cs"/>
          <w:rtl/>
        </w:rPr>
        <w:t>های فراوانی بردم.</w:t>
      </w:r>
    </w:p>
    <w:p w:rsidR="00830C4C" w:rsidRPr="00E84C75" w:rsidRDefault="00830C4C" w:rsidP="00830C4C">
      <w:pPr>
        <w:jc w:val="both"/>
        <w:rPr>
          <w:rStyle w:val="Char0"/>
          <w:rtl/>
        </w:rPr>
      </w:pPr>
      <w:r w:rsidRPr="00E84C75">
        <w:rPr>
          <w:rStyle w:val="Char0"/>
          <w:rFonts w:hint="cs"/>
          <w:rtl/>
        </w:rPr>
        <w:t>در حقیقت، استاد دکتر عبدالرزاق در انتخاب این موضوع و بررسی متون شرعیِ مرتبط با آن موفّق بوده است؛ متونی همچون کلام الله تعالی و سخنان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 علمای سلف که باعث رشد و پیشرفت اعتقاد سلف و رسوخ ایمان در قلب انسان می</w:t>
      </w:r>
      <w:r w:rsidR="00E47B91" w:rsidRPr="00E84C75">
        <w:rPr>
          <w:rStyle w:val="Char0"/>
          <w:rFonts w:hint="cs"/>
          <w:rtl/>
        </w:rPr>
        <w:t>‌</w:t>
      </w:r>
      <w:r w:rsidRPr="00E84C75">
        <w:rPr>
          <w:rStyle w:val="Char0"/>
          <w:rFonts w:hint="cs"/>
          <w:rtl/>
        </w:rPr>
        <w:t>شود. وی مقدّمه</w:t>
      </w:r>
      <w:r w:rsidR="00E47B91" w:rsidRPr="00E84C75">
        <w:rPr>
          <w:rStyle w:val="Char0"/>
          <w:rFonts w:hint="cs"/>
          <w:rtl/>
        </w:rPr>
        <w:t>‌</w:t>
      </w:r>
      <w:r w:rsidRPr="00E84C75">
        <w:rPr>
          <w:rStyle w:val="Char0"/>
          <w:rFonts w:hint="cs"/>
          <w:rtl/>
        </w:rPr>
        <w:t>ای مهم دربارۀ فضیلت این نوع از علم نافع آورده است؛ یعنی علم به اسمای حسنای الهی و فهم و شناخت آن</w:t>
      </w:r>
      <w:r w:rsidRPr="00E84C75">
        <w:rPr>
          <w:rStyle w:val="Char0"/>
          <w:cs/>
        </w:rPr>
        <w:t>‎</w:t>
      </w:r>
      <w:r w:rsidRPr="00E84C75">
        <w:rPr>
          <w:rStyle w:val="Char0"/>
          <w:rFonts w:hint="cs"/>
          <w:rtl/>
        </w:rPr>
        <w:t>ها در پرتو اعتقاد سلف صالح، چنانکه پیش از آن، در نگارش کتابی مانند آن؛ یعنی کتاب «فقه الأدعیة والأذکار» چاپ 1419 هـ در چاپخانۀ دار ابن عفّان، موفّق بوده است. نویسنده در کتاب مذکور، بسیاری از اذکار و دعاهای شرعی را که در احادیث صحیح ثابت شده و انسان در صبح و شام، شب و روز و خواب و بیداری به آن</w:t>
      </w:r>
      <w:r w:rsidRPr="00E84C75">
        <w:rPr>
          <w:rStyle w:val="Char0"/>
          <w:cs/>
        </w:rPr>
        <w:t>‎</w:t>
      </w:r>
      <w:r w:rsidRPr="00E84C75">
        <w:rPr>
          <w:rStyle w:val="Char0"/>
          <w:rFonts w:hint="cs"/>
          <w:rtl/>
        </w:rPr>
        <w:t>ها نیاز دارد، آورده است؛ اذکار و دعاهایی که آدمی را در امور دین و دنیایش یاری می</w:t>
      </w:r>
      <w:r w:rsidR="00E47B91" w:rsidRPr="00E84C75">
        <w:rPr>
          <w:rStyle w:val="Char0"/>
          <w:rFonts w:hint="cs"/>
          <w:rtl/>
        </w:rPr>
        <w:t>‌</w:t>
      </w:r>
      <w:r w:rsidRPr="00E84C75">
        <w:rPr>
          <w:rStyle w:val="Char0"/>
          <w:rFonts w:hint="cs"/>
          <w:rtl/>
        </w:rPr>
        <w:t>نماید و وسوسه</w:t>
      </w:r>
      <w:r w:rsidR="00E47B91" w:rsidRPr="00E84C75">
        <w:rPr>
          <w:rStyle w:val="Char0"/>
          <w:rFonts w:hint="cs"/>
          <w:rtl/>
        </w:rPr>
        <w:t>‌</w:t>
      </w:r>
      <w:r w:rsidRPr="00E84C75">
        <w:rPr>
          <w:rStyle w:val="Char0"/>
          <w:rFonts w:hint="cs"/>
          <w:rtl/>
        </w:rPr>
        <w:t>های شیطان را از او دور می</w:t>
      </w:r>
      <w:r w:rsidR="00E47B91" w:rsidRPr="00E84C75">
        <w:rPr>
          <w:rStyle w:val="Char0"/>
          <w:rtl/>
        </w:rPr>
        <w:t>‌</w:t>
      </w:r>
      <w:r w:rsidRPr="00E84C75">
        <w:rPr>
          <w:rStyle w:val="Char0"/>
          <w:rFonts w:hint="cs"/>
          <w:rtl/>
        </w:rPr>
        <w:t xml:space="preserve">کند. استاد علّامه عبد العزیز </w:t>
      </w:r>
      <w:r w:rsidR="00E47B91" w:rsidRPr="00E84C75">
        <w:rPr>
          <w:rStyle w:val="Char0"/>
          <w:rFonts w:hint="cs"/>
          <w:rtl/>
        </w:rPr>
        <w:t>‌</w:t>
      </w:r>
      <w:r w:rsidRPr="00E84C75">
        <w:rPr>
          <w:rStyle w:val="Char0"/>
          <w:rFonts w:hint="cs"/>
          <w:rtl/>
        </w:rPr>
        <w:t>بن باز تقریظی بر این کتاب نگاشته و آن را بسیار توصیف و تحسین کرده است.</w:t>
      </w:r>
    </w:p>
    <w:p w:rsidR="00830C4C" w:rsidRPr="00E84C75" w:rsidRDefault="00830C4C" w:rsidP="00830C4C">
      <w:pPr>
        <w:jc w:val="both"/>
        <w:rPr>
          <w:rStyle w:val="Char0"/>
          <w:rtl/>
        </w:rPr>
      </w:pPr>
      <w:r w:rsidRPr="00E84C75">
        <w:rPr>
          <w:rStyle w:val="Char0"/>
          <w:rFonts w:hint="cs"/>
          <w:rtl/>
        </w:rPr>
        <w:t>دو کتاب مذکور مشتمل بر گنج</w:t>
      </w:r>
      <w:r w:rsidR="00E47B91" w:rsidRPr="00E84C75">
        <w:rPr>
          <w:rStyle w:val="Char0"/>
          <w:rFonts w:hint="cs"/>
          <w:rtl/>
        </w:rPr>
        <w:t>‌</w:t>
      </w:r>
      <w:r w:rsidRPr="00E84C75">
        <w:rPr>
          <w:rStyle w:val="Char0"/>
          <w:rFonts w:hint="cs"/>
          <w:rtl/>
        </w:rPr>
        <w:t>هایی از علوم مربوط به اسم</w:t>
      </w:r>
      <w:r w:rsidR="00E47B91" w:rsidRPr="00E84C75">
        <w:rPr>
          <w:rStyle w:val="Char0"/>
          <w:rtl/>
        </w:rPr>
        <w:t>‌</w:t>
      </w:r>
      <w:r w:rsidRPr="00E84C75">
        <w:rPr>
          <w:rStyle w:val="Char0"/>
          <w:rFonts w:hint="cs"/>
          <w:rtl/>
        </w:rPr>
        <w:t>های نیک الله متعال و دعاها و اذکار شرعیِ وارد در قرآن و سنّت هستند، که باعث رشد و نموّ ایمان در دل</w:t>
      </w:r>
      <w:r w:rsidR="00E47B91" w:rsidRPr="00E84C75">
        <w:rPr>
          <w:rStyle w:val="Char0"/>
          <w:rFonts w:hint="cs"/>
          <w:rtl/>
        </w:rPr>
        <w:t>‌</w:t>
      </w:r>
      <w:r w:rsidRPr="00E84C75">
        <w:rPr>
          <w:rStyle w:val="Char0"/>
          <w:rFonts w:hint="cs"/>
          <w:rtl/>
        </w:rPr>
        <w:t>ها و ثبات اعتقاد سلف می</w:t>
      </w:r>
      <w:r w:rsidR="00E47B91" w:rsidRPr="00E84C75">
        <w:rPr>
          <w:rStyle w:val="Char0"/>
          <w:rFonts w:hint="cs"/>
          <w:rtl/>
        </w:rPr>
        <w:t>‌</w:t>
      </w:r>
      <w:r w:rsidRPr="00E84C75">
        <w:rPr>
          <w:rStyle w:val="Char0"/>
          <w:rFonts w:hint="cs"/>
          <w:rtl/>
        </w:rPr>
        <w:t>شود و پاسخ تمامی مخالفان را می</w:t>
      </w:r>
      <w:r w:rsidR="00E47B91" w:rsidRPr="00E84C75">
        <w:rPr>
          <w:rStyle w:val="Char0"/>
          <w:rFonts w:hint="cs"/>
          <w:rtl/>
        </w:rPr>
        <w:t>‌</w:t>
      </w:r>
      <w:r w:rsidRPr="00E84C75">
        <w:rPr>
          <w:rStyle w:val="Char0"/>
          <w:rFonts w:hint="cs"/>
          <w:rtl/>
        </w:rPr>
        <w:t>دهد. بدون تردید این موضوع یکی از مهم</w:t>
      </w:r>
      <w:r w:rsidR="00E47B91" w:rsidRPr="00E84C75">
        <w:rPr>
          <w:rStyle w:val="Char0"/>
          <w:rFonts w:hint="cs"/>
          <w:rtl/>
        </w:rPr>
        <w:t>‌</w:t>
      </w:r>
      <w:r w:rsidRPr="00E84C75">
        <w:rPr>
          <w:rStyle w:val="Char0"/>
          <w:rFonts w:hint="cs"/>
          <w:rtl/>
        </w:rPr>
        <w:t>ترین نیازهای مسلمان بوده و لازم است که به آن توجّه شود و از این رو، نیاز انسان به این مسأله بیشتر از نیازش به خوردنی و نوشیدنی است و همین کافی است که قرآن مجید به بیان این اصول، بیشتر از بیان مسائل خوردن و نوشیدن و ازدواج و سایر ضروریّات زندگی توجّه کرده است.</w:t>
      </w:r>
    </w:p>
    <w:p w:rsidR="00830C4C" w:rsidRPr="00E84C75" w:rsidRDefault="00830C4C" w:rsidP="00830C4C">
      <w:pPr>
        <w:jc w:val="both"/>
        <w:rPr>
          <w:rStyle w:val="Char0"/>
          <w:rtl/>
        </w:rPr>
      </w:pPr>
      <w:r w:rsidRPr="00E84C75">
        <w:rPr>
          <w:rStyle w:val="Char0"/>
          <w:rFonts w:hint="cs"/>
          <w:rtl/>
        </w:rPr>
        <w:lastRenderedPageBreak/>
        <w:t>من نیز برادران و دانشجویانم را نصیحت می</w:t>
      </w:r>
      <w:r w:rsidR="00E47B91" w:rsidRPr="00E84C75">
        <w:rPr>
          <w:rStyle w:val="Char0"/>
          <w:rtl/>
        </w:rPr>
        <w:t>‌</w:t>
      </w:r>
      <w:r w:rsidRPr="00E84C75">
        <w:rPr>
          <w:rStyle w:val="Char0"/>
          <w:rFonts w:hint="cs"/>
          <w:rtl/>
        </w:rPr>
        <w:t>کنم و به آنان توصیه می</w:t>
      </w:r>
      <w:r w:rsidR="00E47B91" w:rsidRPr="00E84C75">
        <w:rPr>
          <w:rStyle w:val="Char0"/>
          <w:rtl/>
        </w:rPr>
        <w:t>‌</w:t>
      </w:r>
      <w:r w:rsidRPr="00E84C75">
        <w:rPr>
          <w:rStyle w:val="Char0"/>
          <w:rFonts w:hint="cs"/>
          <w:rtl/>
        </w:rPr>
        <w:t>نمایم که به این موضوع توجّه کنند، چون مسألۀ مذکور بهترین علم نافعی است که انسان می</w:t>
      </w:r>
      <w:r w:rsidR="00E47B91" w:rsidRPr="00E84C75">
        <w:rPr>
          <w:rStyle w:val="Char0"/>
          <w:rtl/>
        </w:rPr>
        <w:t>‌</w:t>
      </w:r>
      <w:r w:rsidRPr="00E84C75">
        <w:rPr>
          <w:rStyle w:val="Char0"/>
          <w:rFonts w:hint="cs"/>
          <w:rtl/>
        </w:rPr>
        <w:t>تواند در زندگی خویش از آن فایده ببرد، و توفیق از جانب الله تعالی است.</w:t>
      </w:r>
    </w:p>
    <w:p w:rsidR="00830C4C" w:rsidRPr="00E84C75" w:rsidRDefault="00830C4C" w:rsidP="00830C4C">
      <w:pPr>
        <w:jc w:val="both"/>
        <w:rPr>
          <w:rStyle w:val="Char0"/>
          <w:rtl/>
        </w:rPr>
      </w:pPr>
      <w:r w:rsidRPr="00E84C75">
        <w:rPr>
          <w:rStyle w:val="Char0"/>
          <w:rFonts w:hint="cs"/>
          <w:rtl/>
        </w:rPr>
        <w:t xml:space="preserve">سخنان فوق را انسان محتاج به الله تعالی؛ عبدالله بن عبد العزیز بن عقیل رئیس پیشین شورای دائمی مجلس عالی قضایی نوشته است، در حالی که الله را سپاس </w:t>
      </w:r>
      <w:r w:rsidRPr="000C3A20">
        <w:rPr>
          <w:rStyle w:val="Char0"/>
          <w:rFonts w:hint="cs"/>
          <w:spacing w:val="-3"/>
          <w:rtl/>
        </w:rPr>
        <w:t>می</w:t>
      </w:r>
      <w:r w:rsidR="00E47B91" w:rsidRPr="000C3A20">
        <w:rPr>
          <w:rStyle w:val="Char0"/>
          <w:spacing w:val="-3"/>
          <w:rtl/>
        </w:rPr>
        <w:t>‌</w:t>
      </w:r>
      <w:r w:rsidRPr="000C3A20">
        <w:rPr>
          <w:rStyle w:val="Char0"/>
          <w:rFonts w:hint="cs"/>
          <w:spacing w:val="-3"/>
          <w:rtl/>
        </w:rPr>
        <w:t>گوید و بر بنده و رسولش محمّد</w:t>
      </w:r>
      <w:r w:rsidR="0057232D" w:rsidRPr="000C3A20">
        <w:rPr>
          <w:rStyle w:val="Char0"/>
          <w:rFonts w:cs="CTraditional Arabic"/>
          <w:spacing w:val="-3"/>
          <w:rtl/>
        </w:rPr>
        <w:t> ج</w:t>
      </w:r>
      <w:r w:rsidRPr="000C3A20">
        <w:rPr>
          <w:rFonts w:hint="cs"/>
          <w:spacing w:val="-3"/>
          <w:rtl/>
        </w:rPr>
        <w:t xml:space="preserve"> </w:t>
      </w:r>
      <w:r w:rsidRPr="000C3A20">
        <w:rPr>
          <w:rStyle w:val="Char0"/>
          <w:rFonts w:hint="cs"/>
          <w:spacing w:val="-3"/>
          <w:rtl/>
        </w:rPr>
        <w:t>و آل و تمامی اصحاب او درود و سلام می</w:t>
      </w:r>
      <w:r w:rsidR="00E47B91" w:rsidRPr="000C3A20">
        <w:rPr>
          <w:rStyle w:val="Char0"/>
          <w:spacing w:val="-3"/>
          <w:rtl/>
        </w:rPr>
        <w:t>‌</w:t>
      </w:r>
      <w:r w:rsidRPr="000C3A20">
        <w:rPr>
          <w:rStyle w:val="Char0"/>
          <w:rFonts w:hint="cs"/>
          <w:spacing w:val="-3"/>
          <w:rtl/>
        </w:rPr>
        <w:t>فرستد.</w:t>
      </w:r>
    </w:p>
    <w:p w:rsidR="00830C4C" w:rsidRDefault="00830C4C" w:rsidP="000C3A20">
      <w:pPr>
        <w:spacing w:before="240"/>
        <w:jc w:val="right"/>
        <w:rPr>
          <w:rStyle w:val="Char0"/>
          <w:rtl/>
        </w:rPr>
      </w:pPr>
      <w:r w:rsidRPr="00E84C75">
        <w:rPr>
          <w:rStyle w:val="Char0"/>
          <w:rFonts w:hint="cs"/>
          <w:rtl/>
        </w:rPr>
        <w:t>6/ 6/ 1429 هـ</w:t>
      </w:r>
    </w:p>
    <w:p w:rsidR="009273E3" w:rsidRDefault="009273E3" w:rsidP="009273E3">
      <w:pPr>
        <w:pStyle w:val="a0"/>
        <w:rPr>
          <w:rStyle w:val="Char0"/>
          <w:rtl/>
        </w:rPr>
        <w:sectPr w:rsidR="009273E3" w:rsidSect="00F67493">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60"/>
        </w:sectPr>
      </w:pPr>
    </w:p>
    <w:p w:rsidR="00830C4C" w:rsidRPr="00E84C75" w:rsidRDefault="00830C4C" w:rsidP="004C2FB5">
      <w:pPr>
        <w:pStyle w:val="a1"/>
        <w:rPr>
          <w:rtl/>
        </w:rPr>
      </w:pPr>
      <w:bookmarkStart w:id="6" w:name="_Toc508201908"/>
      <w:bookmarkStart w:id="7" w:name="_Toc512431863"/>
      <w:r w:rsidRPr="00E84C75">
        <w:rPr>
          <w:rtl/>
        </w:rPr>
        <w:lastRenderedPageBreak/>
        <w:t>مقدّمه</w:t>
      </w:r>
      <w:bookmarkEnd w:id="6"/>
      <w:bookmarkEnd w:id="7"/>
    </w:p>
    <w:p w:rsidR="00830C4C" w:rsidRPr="00E84C75" w:rsidRDefault="00830C4C" w:rsidP="00830C4C">
      <w:pPr>
        <w:jc w:val="both"/>
        <w:rPr>
          <w:rStyle w:val="Char0"/>
          <w:rtl/>
        </w:rPr>
      </w:pPr>
      <w:r w:rsidRPr="00E84C75">
        <w:rPr>
          <w:rStyle w:val="Char0"/>
          <w:rFonts w:hint="cs"/>
          <w:rtl/>
        </w:rPr>
        <w:t>تمامی ستایش</w:t>
      </w:r>
      <w:r w:rsidR="00E47B91" w:rsidRPr="00E84C75">
        <w:rPr>
          <w:rStyle w:val="Char0"/>
          <w:rtl/>
        </w:rPr>
        <w:t>‌</w:t>
      </w:r>
      <w:r w:rsidRPr="00E84C75">
        <w:rPr>
          <w:rStyle w:val="Char0"/>
          <w:rFonts w:hint="cs"/>
          <w:rtl/>
        </w:rPr>
        <w:t>ها مخصوص الله تعالی در همۀ حالات است؛ ذاتی که موصوف به صفات عظمت و بزرگی است، ذات یگانه، بی</w:t>
      </w:r>
      <w:r w:rsidR="00E47B91" w:rsidRPr="00E84C75">
        <w:rPr>
          <w:rStyle w:val="Char0"/>
          <w:rtl/>
        </w:rPr>
        <w:t>‌</w:t>
      </w:r>
      <w:r w:rsidRPr="00E84C75">
        <w:rPr>
          <w:rStyle w:val="Char0"/>
          <w:rFonts w:hint="cs"/>
          <w:rtl/>
        </w:rPr>
        <w:t>نیاز، زنده، همیشه پابرجا، بسیار بزرگ و بلند مرتبه. اسم</w:t>
      </w:r>
      <w:r w:rsidR="00E47B91" w:rsidRPr="00E84C75">
        <w:rPr>
          <w:rStyle w:val="Char0"/>
          <w:rtl/>
        </w:rPr>
        <w:t>‌</w:t>
      </w:r>
      <w:r w:rsidRPr="00E84C75">
        <w:rPr>
          <w:rStyle w:val="Char0"/>
          <w:rFonts w:hint="cs"/>
          <w:rtl/>
        </w:rPr>
        <w:t>های نیکو و صفات برتر و عظمت و کمال از اوست. و گواهی می</w:t>
      </w:r>
      <w:r w:rsidR="00E47B91" w:rsidRPr="00E84C75">
        <w:rPr>
          <w:rStyle w:val="Char0"/>
          <w:rtl/>
        </w:rPr>
        <w:t>‌</w:t>
      </w:r>
      <w:r w:rsidRPr="00E84C75">
        <w:rPr>
          <w:rStyle w:val="Char0"/>
          <w:rFonts w:hint="cs"/>
          <w:rtl/>
        </w:rPr>
        <w:t>دهم که محمّد</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بنده و فرستادۀ او تعالی و الگوی بندگان در نیّت</w:t>
      </w:r>
      <w:r w:rsidR="00E47B91" w:rsidRPr="00E84C75">
        <w:rPr>
          <w:rStyle w:val="Char0"/>
          <w:rtl/>
        </w:rPr>
        <w:t>‌</w:t>
      </w:r>
      <w:r w:rsidRPr="00E84C75">
        <w:rPr>
          <w:rStyle w:val="Char0"/>
          <w:rFonts w:hint="cs"/>
          <w:rtl/>
        </w:rPr>
        <w:t>ها و اقوال و افعال است، درود و سلام و برکت الله متعال بر او و آل و اصحابش باد.</w:t>
      </w:r>
    </w:p>
    <w:p w:rsidR="00830C4C" w:rsidRPr="00E84C75" w:rsidRDefault="00830C4C" w:rsidP="00830C4C">
      <w:pPr>
        <w:jc w:val="both"/>
        <w:rPr>
          <w:rStyle w:val="Char0"/>
          <w:rtl/>
        </w:rPr>
      </w:pPr>
      <w:r w:rsidRPr="00E84C75">
        <w:rPr>
          <w:rStyle w:val="Char0"/>
          <w:rFonts w:hint="cs"/>
          <w:rtl/>
        </w:rPr>
        <w:t xml:space="preserve">امّا بعد: این کتابی نافع و مفید </w:t>
      </w:r>
      <w:r w:rsidRPr="00E84C75">
        <w:rPr>
          <w:rStyle w:val="Char0"/>
          <w:rtl/>
        </w:rPr>
        <w:t>–</w:t>
      </w:r>
      <w:r w:rsidRPr="00E84C75">
        <w:rPr>
          <w:rStyle w:val="Char0"/>
          <w:rFonts w:hint="cs"/>
          <w:rtl/>
        </w:rPr>
        <w:t xml:space="preserve"> بإذن الله</w:t>
      </w:r>
      <w:r w:rsidRPr="00E84C75">
        <w:rPr>
          <w:rStyle w:val="Char0"/>
          <w:rtl/>
        </w:rPr>
        <w:t>–</w:t>
      </w:r>
      <w:r w:rsidRPr="00E84C75">
        <w:rPr>
          <w:rStyle w:val="Char0"/>
          <w:rFonts w:hint="cs"/>
          <w:rtl/>
        </w:rPr>
        <w:t xml:space="preserve"> دربارۀ بهترین و مفیدترین فهم و شناخت «شناخت اسماء الله» است، که در آن، بیش از 100 اسم را شرح داده</w:t>
      </w:r>
      <w:r w:rsidR="00E47B91" w:rsidRPr="00E84C75">
        <w:rPr>
          <w:rStyle w:val="Char0"/>
          <w:rtl/>
        </w:rPr>
        <w:t>‌</w:t>
      </w:r>
      <w:r w:rsidRPr="00E84C75">
        <w:rPr>
          <w:rStyle w:val="Char0"/>
          <w:rFonts w:hint="cs"/>
          <w:rtl/>
        </w:rPr>
        <w:t>ام و پیش از آن، مقدّماتی مهم و ضروری را برای فهم این موضوع خطیر آورده</w:t>
      </w:r>
      <w:r w:rsidR="00E47B91" w:rsidRPr="00E84C75">
        <w:rPr>
          <w:rStyle w:val="Char0"/>
          <w:rtl/>
        </w:rPr>
        <w:t>‌</w:t>
      </w:r>
      <w:r w:rsidRPr="00E84C75">
        <w:rPr>
          <w:rStyle w:val="Char0"/>
          <w:rFonts w:hint="cs"/>
          <w:rtl/>
        </w:rPr>
        <w:t>ام. تلاش کردم که با الفاظی واضح و اسلوبی روان و ساده بیان گردد و علاوه بر این، شواهد و دلایلی از قرآن کریم و سنّت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آورده</w:t>
      </w:r>
      <w:r w:rsidR="00E47B91" w:rsidRPr="00E84C75">
        <w:rPr>
          <w:rStyle w:val="Char0"/>
          <w:rtl/>
        </w:rPr>
        <w:t>‌</w:t>
      </w:r>
      <w:r w:rsidRPr="00E84C75">
        <w:rPr>
          <w:rStyle w:val="Char0"/>
          <w:rFonts w:hint="cs"/>
          <w:rtl/>
        </w:rPr>
        <w:t>ام تا در حدّ امکان، برخی از جنبه</w:t>
      </w:r>
      <w:r w:rsidR="00E47B91" w:rsidRPr="00E84C75">
        <w:rPr>
          <w:rStyle w:val="Char0"/>
          <w:rtl/>
        </w:rPr>
        <w:t>‌</w:t>
      </w:r>
      <w:r w:rsidRPr="00E84C75">
        <w:rPr>
          <w:rStyle w:val="Char0"/>
          <w:rFonts w:hint="cs"/>
          <w:rtl/>
        </w:rPr>
        <w:t>های تعبّدی و نتایج ایمانی که مقتضای ایمان به نام</w:t>
      </w:r>
      <w:r w:rsidR="00E47B91" w:rsidRPr="00E84C75">
        <w:rPr>
          <w:rStyle w:val="Char0"/>
          <w:rtl/>
        </w:rPr>
        <w:t>‌</w:t>
      </w:r>
      <w:r w:rsidRPr="00E84C75">
        <w:rPr>
          <w:rStyle w:val="Char0"/>
          <w:rFonts w:hint="cs"/>
          <w:rtl/>
        </w:rPr>
        <w:t>های الهی است، روشن گردد. در این زمینه، از سخنان عالمان بسیاری؛ بویژه شیخ الإسلام ابن تیمیّه و شاگردش؛ علاّمه ابن قیّم و شیخ عبدالرّحمان سعدی رحمهم الله استفاده کرده</w:t>
      </w:r>
      <w:r w:rsidR="00E47B91" w:rsidRPr="00E84C75">
        <w:rPr>
          <w:rStyle w:val="Char0"/>
          <w:rtl/>
        </w:rPr>
        <w:t>‌</w:t>
      </w:r>
      <w:r w:rsidRPr="00E84C75">
        <w:rPr>
          <w:rStyle w:val="Char0"/>
          <w:rFonts w:hint="cs"/>
          <w:rtl/>
        </w:rPr>
        <w:t>ام. در اصل، این کتاب سخنانی است که آن</w:t>
      </w:r>
      <w:r w:rsidRPr="00E84C75">
        <w:rPr>
          <w:rStyle w:val="Char0"/>
          <w:rFonts w:hint="cs"/>
          <w:cs/>
        </w:rPr>
        <w:t>‎</w:t>
      </w:r>
      <w:r w:rsidRPr="00E84C75">
        <w:rPr>
          <w:rStyle w:val="Char0"/>
          <w:rFonts w:hint="cs"/>
          <w:rtl/>
        </w:rPr>
        <w:t xml:space="preserve">ها را در چندین برنامۀ هفتگی </w:t>
      </w:r>
      <w:r w:rsidRPr="00E84C75">
        <w:rPr>
          <w:rStyle w:val="Char0"/>
          <w:rtl/>
        </w:rPr>
        <w:t>–</w:t>
      </w:r>
      <w:r w:rsidRPr="00E84C75">
        <w:rPr>
          <w:rStyle w:val="Char0"/>
          <w:rFonts w:hint="cs"/>
          <w:rtl/>
        </w:rPr>
        <w:t xml:space="preserve"> 82 برنامه- از طریق رادیو قرآن در کشور عربستان سعودی ارائه داده</w:t>
      </w:r>
      <w:r w:rsidR="00E47B91" w:rsidRPr="00E84C75">
        <w:rPr>
          <w:rStyle w:val="Char0"/>
          <w:rtl/>
        </w:rPr>
        <w:t>‌</w:t>
      </w:r>
      <w:r w:rsidRPr="00E84C75">
        <w:rPr>
          <w:rStyle w:val="Char0"/>
          <w:rFonts w:hint="cs"/>
          <w:rtl/>
        </w:rPr>
        <w:t>ام.</w:t>
      </w:r>
    </w:p>
    <w:p w:rsidR="00830C4C" w:rsidRPr="00E84C75" w:rsidRDefault="00830C4C" w:rsidP="00830C4C">
      <w:pPr>
        <w:jc w:val="both"/>
        <w:rPr>
          <w:rStyle w:val="Char0"/>
          <w:rtl/>
        </w:rPr>
      </w:pPr>
      <w:r w:rsidRPr="00E84C75">
        <w:rPr>
          <w:rStyle w:val="Char0"/>
          <w:rFonts w:hint="cs"/>
          <w:rtl/>
        </w:rPr>
        <w:t>ناگفته نماند که من در این زمینه، ضعیف و کم</w:t>
      </w:r>
      <w:r w:rsidR="00E47B91" w:rsidRPr="00E84C75">
        <w:rPr>
          <w:rStyle w:val="Char0"/>
          <w:rtl/>
        </w:rPr>
        <w:t>‌</w:t>
      </w:r>
      <w:r w:rsidRPr="00E84C75">
        <w:rPr>
          <w:rStyle w:val="Char0"/>
          <w:rFonts w:hint="cs"/>
          <w:rtl/>
        </w:rPr>
        <w:t>اطّلاع هستم و شرایطم همچون حالت این شاعر است که می</w:t>
      </w:r>
      <w:r w:rsidR="00E47B91" w:rsidRPr="00E84C75">
        <w:rPr>
          <w:rStyle w:val="Char0"/>
          <w:rtl/>
        </w:rPr>
        <w:t>‌</w:t>
      </w:r>
      <w:r w:rsidRPr="00E84C75">
        <w:rPr>
          <w:rStyle w:val="Char0"/>
          <w:rFonts w:hint="cs"/>
          <w:rtl/>
        </w:rPr>
        <w:t>گوید:</w:t>
      </w:r>
    </w:p>
    <w:p w:rsidR="00830C4C" w:rsidRPr="00E84C75" w:rsidRDefault="00830C4C" w:rsidP="00830C4C">
      <w:pPr>
        <w:jc w:val="both"/>
        <w:rPr>
          <w:rStyle w:val="Char0"/>
          <w:rtl/>
        </w:rPr>
      </w:pPr>
      <w:r w:rsidRPr="00E84C75">
        <w:rPr>
          <w:rStyle w:val="Char0"/>
          <w:rFonts w:hint="cs"/>
          <w:rtl/>
        </w:rPr>
        <w:t>پشت سر سواران تیزرو، لنگ لنگان می</w:t>
      </w:r>
      <w:r w:rsidR="00E47B91" w:rsidRPr="00E84C75">
        <w:rPr>
          <w:rStyle w:val="Char0"/>
          <w:rtl/>
        </w:rPr>
        <w:t>‌</w:t>
      </w:r>
      <w:r w:rsidRPr="00E84C75">
        <w:rPr>
          <w:rStyle w:val="Char0"/>
          <w:rFonts w:hint="cs"/>
          <w:rtl/>
        </w:rPr>
        <w:t>روم و امید دارم که به نتایجی بیش از آنچه لنگی</w:t>
      </w:r>
      <w:r w:rsidR="00E47B91" w:rsidRPr="00E84C75">
        <w:rPr>
          <w:rStyle w:val="Char0"/>
          <w:rtl/>
        </w:rPr>
        <w:t>‌</w:t>
      </w:r>
      <w:r w:rsidRPr="00E84C75">
        <w:rPr>
          <w:rStyle w:val="Char0"/>
          <w:rFonts w:hint="cs"/>
          <w:rtl/>
        </w:rPr>
        <w:t>ام می</w:t>
      </w:r>
      <w:r w:rsidR="00E47B91" w:rsidRPr="00E84C75">
        <w:rPr>
          <w:rStyle w:val="Char0"/>
          <w:rtl/>
        </w:rPr>
        <w:t>‌</w:t>
      </w:r>
      <w:r w:rsidRPr="00E84C75">
        <w:rPr>
          <w:rStyle w:val="Char0"/>
          <w:rFonts w:hint="cs"/>
          <w:rtl/>
        </w:rPr>
        <w:t>طلبد، دست یابم.</w:t>
      </w:r>
    </w:p>
    <w:p w:rsidR="00830C4C" w:rsidRPr="00E84C75" w:rsidRDefault="00830C4C" w:rsidP="00830C4C">
      <w:pPr>
        <w:jc w:val="both"/>
        <w:rPr>
          <w:rStyle w:val="Char0"/>
          <w:rtl/>
        </w:rPr>
      </w:pPr>
      <w:r w:rsidRPr="00E84C75">
        <w:rPr>
          <w:rStyle w:val="Char0"/>
          <w:rFonts w:hint="cs"/>
          <w:rtl/>
        </w:rPr>
        <w:t>اگر به آنان برسم پس از آنکه از من سبقت گرفته</w:t>
      </w:r>
      <w:r w:rsidR="00E47B91" w:rsidRPr="00E84C75">
        <w:rPr>
          <w:rStyle w:val="Char0"/>
          <w:rtl/>
        </w:rPr>
        <w:t>‌</w:t>
      </w:r>
      <w:r w:rsidRPr="00E84C75">
        <w:rPr>
          <w:rStyle w:val="Char0"/>
          <w:rFonts w:hint="cs"/>
          <w:rtl/>
        </w:rPr>
        <w:t>اند، چه بسا گشایش</w:t>
      </w:r>
      <w:r w:rsidR="00E47B91" w:rsidRPr="00E84C75">
        <w:rPr>
          <w:rStyle w:val="Char0"/>
          <w:rtl/>
        </w:rPr>
        <w:t>‌</w:t>
      </w:r>
      <w:r w:rsidRPr="00E84C75">
        <w:rPr>
          <w:rStyle w:val="Char0"/>
          <w:rFonts w:hint="cs"/>
          <w:rtl/>
        </w:rPr>
        <w:t>هایی که پروردگار آسمان برای مردم به وجود آورده است.</w:t>
      </w:r>
    </w:p>
    <w:p w:rsidR="00830C4C" w:rsidRPr="00E84C75" w:rsidRDefault="00830C4C" w:rsidP="00830C4C">
      <w:pPr>
        <w:jc w:val="both"/>
        <w:rPr>
          <w:rStyle w:val="Char0"/>
          <w:rtl/>
        </w:rPr>
      </w:pPr>
      <w:r w:rsidRPr="00E84C75">
        <w:rPr>
          <w:rStyle w:val="Char0"/>
          <w:rFonts w:hint="cs"/>
          <w:rtl/>
        </w:rPr>
        <w:t>امّا اگر در بیابانی بی</w:t>
      </w:r>
      <w:r w:rsidR="00E47B91" w:rsidRPr="00E84C75">
        <w:rPr>
          <w:rStyle w:val="Char0"/>
          <w:rtl/>
        </w:rPr>
        <w:t>‌</w:t>
      </w:r>
      <w:r w:rsidRPr="00E84C75">
        <w:rPr>
          <w:rStyle w:val="Char0"/>
          <w:rFonts w:hint="cs"/>
          <w:rtl/>
        </w:rPr>
        <w:t>آب و علف حیران و تنها بمانم، بر انسان لنگ هیچ باک و ایرادی نیست.</w:t>
      </w:r>
    </w:p>
    <w:p w:rsidR="00830C4C" w:rsidRPr="00CA70A6" w:rsidRDefault="00830C4C" w:rsidP="00692932">
      <w:pPr>
        <w:spacing w:line="235" w:lineRule="auto"/>
        <w:jc w:val="both"/>
        <w:rPr>
          <w:rStyle w:val="Char0"/>
          <w:spacing w:val="-3"/>
          <w:rtl/>
        </w:rPr>
      </w:pPr>
      <w:r w:rsidRPr="00CA70A6">
        <w:rPr>
          <w:rStyle w:val="Char0"/>
          <w:rFonts w:hint="cs"/>
          <w:spacing w:val="-3"/>
          <w:rtl/>
        </w:rPr>
        <w:lastRenderedPageBreak/>
        <w:t>از پروردگار کریم، منّان، همیشه زنده و پا برجا، یگانه، بی</w:t>
      </w:r>
      <w:r w:rsidR="00E47B91" w:rsidRPr="00CA70A6">
        <w:rPr>
          <w:rStyle w:val="Char0"/>
          <w:spacing w:val="-3"/>
          <w:rtl/>
        </w:rPr>
        <w:t>‌</w:t>
      </w:r>
      <w:r w:rsidRPr="00CA70A6">
        <w:rPr>
          <w:rStyle w:val="Char0"/>
          <w:rFonts w:hint="cs"/>
          <w:spacing w:val="-3"/>
          <w:rtl/>
        </w:rPr>
        <w:t>نیاز، آفریدگار آسمان</w:t>
      </w:r>
      <w:r w:rsidR="00E47B91" w:rsidRPr="00CA70A6">
        <w:rPr>
          <w:rStyle w:val="Char0"/>
          <w:spacing w:val="-3"/>
          <w:rtl/>
        </w:rPr>
        <w:t>‌</w:t>
      </w:r>
      <w:r w:rsidRPr="00CA70A6">
        <w:rPr>
          <w:rStyle w:val="Char0"/>
          <w:rFonts w:hint="cs"/>
          <w:spacing w:val="-3"/>
          <w:rtl/>
        </w:rPr>
        <w:t>ها و زمین، صاحب شکوه و احترام، که فایده</w:t>
      </w:r>
      <w:r w:rsidR="00E47B91" w:rsidRPr="00CA70A6">
        <w:rPr>
          <w:rStyle w:val="Char0"/>
          <w:spacing w:val="-3"/>
          <w:rtl/>
        </w:rPr>
        <w:t>‌</w:t>
      </w:r>
      <w:r w:rsidRPr="00CA70A6">
        <w:rPr>
          <w:rStyle w:val="Char0"/>
          <w:rFonts w:hint="cs"/>
          <w:spacing w:val="-3"/>
          <w:rtl/>
        </w:rPr>
        <w:t>بردن از این مطالب را به صورت شنیداری از طریق رادیو قرآن ممکن و آسان کرد، درخواست دارم که استفاده از آن را به صورت مکتوب نیز میسّر سازد، و آن را خالص برای رضای خود گرداند و نویسنده و خواننده</w:t>
      </w:r>
      <w:r w:rsidR="00E47B91" w:rsidRPr="00CA70A6">
        <w:rPr>
          <w:rStyle w:val="Char0"/>
          <w:spacing w:val="-3"/>
          <w:rtl/>
        </w:rPr>
        <w:t>‌</w:t>
      </w:r>
      <w:r w:rsidRPr="00CA70A6">
        <w:rPr>
          <w:rStyle w:val="Char0"/>
          <w:rFonts w:hint="cs"/>
          <w:spacing w:val="-3"/>
          <w:rtl/>
        </w:rPr>
        <w:t>اش را به بهشت پُر نعمت برساند، و امیدوارم که الله</w:t>
      </w:r>
      <w:r w:rsidR="0057232D" w:rsidRPr="00CA70A6">
        <w:rPr>
          <w:rFonts w:cs="CTraditional Arabic"/>
          <w:spacing w:val="-3"/>
          <w:rtl/>
        </w:rPr>
        <w:t> ﻷ</w:t>
      </w:r>
      <w:r w:rsidR="00931D36" w:rsidRPr="00CA70A6">
        <w:rPr>
          <w:rFonts w:cs="IRNazli"/>
          <w:spacing w:val="-3"/>
          <w:rtl/>
        </w:rPr>
        <w:t xml:space="preserve"> </w:t>
      </w:r>
      <w:r w:rsidRPr="00CA70A6">
        <w:rPr>
          <w:rStyle w:val="Char0"/>
          <w:rFonts w:hint="cs"/>
          <w:spacing w:val="-3"/>
          <w:rtl/>
        </w:rPr>
        <w:t>برای ما سهمی کامل از این سخن پیامبر</w:t>
      </w:r>
      <w:r w:rsidR="0057232D" w:rsidRPr="00CA70A6">
        <w:rPr>
          <w:rStyle w:val="Char0"/>
          <w:rFonts w:cs="CTraditional Arabic"/>
          <w:spacing w:val="-3"/>
          <w:rtl/>
        </w:rPr>
        <w:t> ج</w:t>
      </w:r>
      <w:r w:rsidRPr="00CA70A6">
        <w:rPr>
          <w:rFonts w:hint="cs"/>
          <w:spacing w:val="-3"/>
          <w:rtl/>
        </w:rPr>
        <w:t xml:space="preserve"> </w:t>
      </w:r>
      <w:r w:rsidRPr="00CA70A6">
        <w:rPr>
          <w:rStyle w:val="Char0"/>
          <w:rFonts w:hint="cs"/>
          <w:spacing w:val="-3"/>
          <w:rtl/>
        </w:rPr>
        <w:t xml:space="preserve">قرار دهد، که ایشان فرمودند: </w:t>
      </w:r>
      <w:r w:rsidRPr="006E1842">
        <w:rPr>
          <w:rStyle w:val="Char6"/>
          <w:rtl/>
        </w:rPr>
        <w:t>«إِنَّ لِلَّهِ تِسْعَةً وَتِسْعِينَ اسْمًا</w:t>
      </w:r>
      <w:r w:rsidRPr="006E1842">
        <w:rPr>
          <w:rStyle w:val="Char6"/>
          <w:rFonts w:hint="cs"/>
          <w:rtl/>
        </w:rPr>
        <w:t>؛</w:t>
      </w:r>
      <w:r w:rsidRPr="006E1842">
        <w:rPr>
          <w:rStyle w:val="Char6"/>
          <w:rtl/>
        </w:rPr>
        <w:t xml:space="preserve"> مِائَةً إِلَّا وَاحِدًا، مَنْ أَحْصَاهَا دَخَلَ الجَنَّةَ»</w:t>
      </w:r>
      <w:r w:rsidRPr="00CA70A6">
        <w:rPr>
          <w:rStyle w:val="Char0"/>
          <w:rFonts w:hint="cs"/>
          <w:spacing w:val="-3"/>
          <w:rtl/>
        </w:rPr>
        <w:t>؛</w:t>
      </w:r>
      <w:r w:rsidRPr="00DE55D0">
        <w:rPr>
          <w:rStyle w:val="Char0"/>
          <w:rFonts w:hint="cs"/>
          <w:rtl/>
        </w:rPr>
        <w:t xml:space="preserve"> </w:t>
      </w:r>
      <w:r w:rsidRPr="00CA70A6">
        <w:rPr>
          <w:rStyle w:val="Char0"/>
          <w:spacing w:val="-3"/>
          <w:rtl/>
        </w:rPr>
        <w:t>«</w:t>
      </w:r>
      <w:r w:rsidRPr="00CA70A6">
        <w:rPr>
          <w:rStyle w:val="Char0"/>
          <w:rFonts w:hint="cs"/>
          <w:spacing w:val="-3"/>
          <w:rtl/>
        </w:rPr>
        <w:t>الله</w:t>
      </w:r>
      <w:r w:rsidRPr="00CA70A6">
        <w:rPr>
          <w:rStyle w:val="Char0"/>
          <w:spacing w:val="-3"/>
          <w:rtl/>
        </w:rPr>
        <w:t xml:space="preserve"> متعال نود و نه اسم دارد؛ یکی کمتر از صد تا، هر کس [همۀ] آن</w:t>
      </w:r>
      <w:r w:rsidRPr="00CA70A6">
        <w:rPr>
          <w:rStyle w:val="Char0"/>
          <w:spacing w:val="-3"/>
          <w:cs/>
        </w:rPr>
        <w:t>‎</w:t>
      </w:r>
      <w:r w:rsidRPr="00CA70A6">
        <w:rPr>
          <w:rStyle w:val="Char0"/>
          <w:spacing w:val="-3"/>
          <w:rtl/>
        </w:rPr>
        <w:t>ها را بشمارد [نام ب</w:t>
      </w:r>
      <w:r w:rsidRPr="00CA70A6">
        <w:rPr>
          <w:rStyle w:val="Char0"/>
          <w:rFonts w:hint="cs"/>
          <w:spacing w:val="-3"/>
          <w:rtl/>
        </w:rPr>
        <w:t>ب</w:t>
      </w:r>
      <w:r w:rsidRPr="00CA70A6">
        <w:rPr>
          <w:rStyle w:val="Char0"/>
          <w:spacing w:val="-3"/>
          <w:rtl/>
        </w:rPr>
        <w:t>رد و بنا بر قولی حفظ کند و ...] وارد بهشت می</w:t>
      </w:r>
      <w:r w:rsidR="00E47B91" w:rsidRPr="00CA70A6">
        <w:rPr>
          <w:rStyle w:val="Char0"/>
          <w:spacing w:val="-3"/>
          <w:rtl/>
        </w:rPr>
        <w:t>‌</w:t>
      </w:r>
      <w:r w:rsidRPr="00CA70A6">
        <w:rPr>
          <w:rStyle w:val="Char0"/>
          <w:spacing w:val="-3"/>
          <w:rtl/>
        </w:rPr>
        <w:t>شود.»</w:t>
      </w:r>
      <w:r w:rsidRPr="00CA70A6">
        <w:rPr>
          <w:rStyle w:val="Char0"/>
          <w:rFonts w:hint="cs"/>
          <w:spacing w:val="-3"/>
          <w:rtl/>
        </w:rPr>
        <w:t xml:space="preserve"> همچنین تقاضا دارم که اشتباه و نادانی و زیاده</w:t>
      </w:r>
      <w:r w:rsidR="00E47B91" w:rsidRPr="00CA70A6">
        <w:rPr>
          <w:rStyle w:val="Char0"/>
          <w:spacing w:val="-3"/>
          <w:rtl/>
        </w:rPr>
        <w:t>‌</w:t>
      </w:r>
      <w:r w:rsidRPr="00CA70A6">
        <w:rPr>
          <w:rStyle w:val="Char0"/>
          <w:rFonts w:hint="cs"/>
          <w:spacing w:val="-3"/>
          <w:rtl/>
        </w:rPr>
        <w:t>روی من را ببخشاید و مرا به راه راست هدایت کند؛ چرا که الله تعالی بهترین ذاتی است که می</w:t>
      </w:r>
      <w:r w:rsidR="00E47B91" w:rsidRPr="00CA70A6">
        <w:rPr>
          <w:rStyle w:val="Char0"/>
          <w:spacing w:val="-3"/>
          <w:rtl/>
        </w:rPr>
        <w:t>‌</w:t>
      </w:r>
      <w:r w:rsidRPr="00CA70A6">
        <w:rPr>
          <w:rStyle w:val="Char0"/>
          <w:rFonts w:hint="cs"/>
          <w:spacing w:val="-3"/>
          <w:rtl/>
        </w:rPr>
        <w:t>توان از او درخواست کرد و بخشنده</w:t>
      </w:r>
      <w:r w:rsidR="00E47B91" w:rsidRPr="00CA70A6">
        <w:rPr>
          <w:rStyle w:val="Char0"/>
          <w:spacing w:val="-3"/>
          <w:rtl/>
        </w:rPr>
        <w:t>‌</w:t>
      </w:r>
      <w:r w:rsidRPr="00CA70A6">
        <w:rPr>
          <w:rStyle w:val="Char0"/>
          <w:rFonts w:hint="cs"/>
          <w:spacing w:val="-3"/>
          <w:rtl/>
        </w:rPr>
        <w:t>ترین ذاتی است که می</w:t>
      </w:r>
      <w:r w:rsidR="00E47B91" w:rsidRPr="00CA70A6">
        <w:rPr>
          <w:rStyle w:val="Char0"/>
          <w:spacing w:val="-3"/>
          <w:rtl/>
        </w:rPr>
        <w:t>‌</w:t>
      </w:r>
      <w:r w:rsidRPr="00CA70A6">
        <w:rPr>
          <w:rStyle w:val="Char0"/>
          <w:rFonts w:hint="cs"/>
          <w:spacing w:val="-3"/>
          <w:rtl/>
        </w:rPr>
        <w:t>توان به او امید داشت، و او تعالی برای ما کافی بوده و بهترین کارساز است.</w:t>
      </w:r>
    </w:p>
    <w:p w:rsidR="00830C4C" w:rsidRPr="00E84C75" w:rsidRDefault="00830C4C" w:rsidP="00692932">
      <w:pPr>
        <w:spacing w:line="235" w:lineRule="auto"/>
        <w:jc w:val="both"/>
        <w:rPr>
          <w:rStyle w:val="Char0"/>
          <w:rtl/>
        </w:rPr>
      </w:pPr>
      <w:r w:rsidRPr="00E84C75">
        <w:rPr>
          <w:rStyle w:val="Char0"/>
          <w:rFonts w:hint="cs"/>
          <w:rtl/>
        </w:rPr>
        <w:t>پروردگار سبحان را سپاس می</w:t>
      </w:r>
      <w:r w:rsidR="00E47B91" w:rsidRPr="00E84C75">
        <w:rPr>
          <w:rStyle w:val="Char0"/>
          <w:rtl/>
        </w:rPr>
        <w:t>‌</w:t>
      </w:r>
      <w:r w:rsidRPr="00E84C75">
        <w:rPr>
          <w:rStyle w:val="Char0"/>
          <w:rFonts w:hint="cs"/>
          <w:rtl/>
        </w:rPr>
        <w:t>گویم و او را به نیکی و بسیار ستایش می</w:t>
      </w:r>
      <w:r w:rsidR="00E47B91" w:rsidRPr="00E84C75">
        <w:rPr>
          <w:rStyle w:val="Char0"/>
          <w:rtl/>
        </w:rPr>
        <w:t>‌</w:t>
      </w:r>
      <w:r w:rsidRPr="00E84C75">
        <w:rPr>
          <w:rStyle w:val="Char0"/>
          <w:rFonts w:hint="cs"/>
          <w:rtl/>
        </w:rPr>
        <w:t>کنم که بر ما منّت و احسان کرد و تهیّه و انتشار این کتاب را آسان ساخت، و از او درخواست دارم که آن را از من بپذیرد، چرا که او تعالی بسیار شنونده و داناست.</w:t>
      </w:r>
    </w:p>
    <w:p w:rsidR="00830C4C" w:rsidRPr="00E84C75" w:rsidRDefault="00830C4C" w:rsidP="00692932">
      <w:pPr>
        <w:spacing w:line="235" w:lineRule="auto"/>
        <w:jc w:val="both"/>
        <w:rPr>
          <w:rStyle w:val="Char0"/>
          <w:rtl/>
        </w:rPr>
      </w:pPr>
      <w:r w:rsidRPr="00E84C75">
        <w:rPr>
          <w:rStyle w:val="Char0"/>
          <w:rFonts w:hint="cs"/>
          <w:rtl/>
        </w:rPr>
        <w:t>ناگفته نماند که- پس از شکر و سپاس الله تعالی- از تمامی کسانی که با رأی و مشورت، بازبینی و بررسی، چاپ و انتشار و یا ترجمۀ کتاب به زبان</w:t>
      </w:r>
      <w:r w:rsidR="00E47B91" w:rsidRPr="00E84C75">
        <w:rPr>
          <w:rStyle w:val="Char0"/>
          <w:rtl/>
        </w:rPr>
        <w:t>‌</w:t>
      </w:r>
      <w:r w:rsidRPr="00E84C75">
        <w:rPr>
          <w:rStyle w:val="Char0"/>
          <w:rFonts w:hint="cs"/>
          <w:rtl/>
        </w:rPr>
        <w:t>های دیگر، در نگارش آن سهیم بوده</w:t>
      </w:r>
      <w:r w:rsidR="00E47B91" w:rsidRPr="00E84C75">
        <w:rPr>
          <w:rStyle w:val="Char0"/>
          <w:rtl/>
        </w:rPr>
        <w:t>‌</w:t>
      </w:r>
      <w:r w:rsidRPr="00E84C75">
        <w:rPr>
          <w:rStyle w:val="Char0"/>
          <w:rFonts w:hint="cs"/>
          <w:rtl/>
        </w:rPr>
        <w:t>اند، تشکّر کنم؛ بویژه پدر بزرگوارم؛ شیخ عبد المحسن البدر، که الله متعال بهترین پاداش</w:t>
      </w:r>
      <w:r w:rsidR="00E47B91" w:rsidRPr="00E84C75">
        <w:rPr>
          <w:rStyle w:val="Char0"/>
          <w:rtl/>
        </w:rPr>
        <w:t>‌</w:t>
      </w:r>
      <w:r w:rsidRPr="00E84C75">
        <w:rPr>
          <w:rStyle w:val="Char0"/>
          <w:rFonts w:hint="cs"/>
          <w:rtl/>
        </w:rPr>
        <w:t>ها را به وی عطا کند و بر درجاتش بیفزاید، زیرا تمامی مطالب این کتاب را نزدش خواندم و او با توضیحات و رهنمودها و تأییداتی ارزشمند و مفید مرا یاری کرد،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این کار را در زمرۀ نیکی</w:t>
      </w:r>
      <w:r w:rsidR="00E47B91" w:rsidRPr="00E84C75">
        <w:rPr>
          <w:rStyle w:val="Char0"/>
          <w:rtl/>
        </w:rPr>
        <w:t>‌</w:t>
      </w:r>
      <w:r w:rsidRPr="00E84C75">
        <w:rPr>
          <w:rStyle w:val="Char0"/>
          <w:rFonts w:hint="cs"/>
          <w:rtl/>
        </w:rPr>
        <w:t>هایش قرار دهد، و از او تعالی می</w:t>
      </w:r>
      <w:r w:rsidR="00E47B91" w:rsidRPr="00E84C75">
        <w:rPr>
          <w:rStyle w:val="Char0"/>
          <w:rtl/>
        </w:rPr>
        <w:t>‌</w:t>
      </w:r>
      <w:r w:rsidRPr="00E84C75">
        <w:rPr>
          <w:rStyle w:val="Char0"/>
          <w:rFonts w:hint="cs"/>
          <w:rtl/>
        </w:rPr>
        <w:t xml:space="preserve">خواهم که در زندگی و فرزندانش برکت دهد و وی را برای عبادت و اعمال نیک یاری سازد. </w:t>
      </w:r>
    </w:p>
    <w:p w:rsidR="00830C4C" w:rsidRPr="00E84C75" w:rsidRDefault="00830C4C" w:rsidP="00692932">
      <w:pPr>
        <w:spacing w:line="235" w:lineRule="auto"/>
        <w:jc w:val="both"/>
        <w:rPr>
          <w:rStyle w:val="Char0"/>
          <w:rtl/>
        </w:rPr>
      </w:pPr>
      <w:r w:rsidRPr="00E84C75">
        <w:rPr>
          <w:rStyle w:val="Char0"/>
          <w:rFonts w:hint="cs"/>
          <w:rtl/>
        </w:rPr>
        <w:t>همچنین از استاد بزرگوارم؛ شیخ عبد الله بن عبد العزیز بن عقیل تشکّر می</w:t>
      </w:r>
      <w:r w:rsidR="00E47B91" w:rsidRPr="00E84C75">
        <w:rPr>
          <w:rStyle w:val="Char0"/>
          <w:rtl/>
        </w:rPr>
        <w:t>‌</w:t>
      </w:r>
      <w:r w:rsidRPr="00E84C75">
        <w:rPr>
          <w:rStyle w:val="Char0"/>
          <w:rFonts w:hint="cs"/>
          <w:rtl/>
        </w:rPr>
        <w:t>کنم که این کتاب را خواند و تقریظی بر آن نوشت، از الله متعال می</w:t>
      </w:r>
      <w:r w:rsidR="00E47B91" w:rsidRPr="00E84C75">
        <w:rPr>
          <w:rStyle w:val="Char0"/>
          <w:rtl/>
        </w:rPr>
        <w:t>‌</w:t>
      </w:r>
      <w:r w:rsidRPr="00E84C75">
        <w:rPr>
          <w:rStyle w:val="Char0"/>
          <w:rFonts w:hint="cs"/>
          <w:rtl/>
        </w:rPr>
        <w:t>خواهم که بهترین پاداش</w:t>
      </w:r>
      <w:r w:rsidR="00E47B91" w:rsidRPr="00E84C75">
        <w:rPr>
          <w:rStyle w:val="Char0"/>
          <w:rtl/>
        </w:rPr>
        <w:t>‌</w:t>
      </w:r>
      <w:r w:rsidRPr="00E84C75">
        <w:rPr>
          <w:rStyle w:val="Char0"/>
          <w:rFonts w:hint="cs"/>
          <w:rtl/>
        </w:rPr>
        <w:t>ها را به او عطا کند.</w:t>
      </w:r>
    </w:p>
    <w:p w:rsidR="00830C4C" w:rsidRPr="00E84C75" w:rsidRDefault="009273E3" w:rsidP="00692932">
      <w:pPr>
        <w:spacing w:line="235" w:lineRule="auto"/>
        <w:ind w:firstLine="0"/>
        <w:jc w:val="center"/>
        <w:rPr>
          <w:rStyle w:val="Char0"/>
          <w:rtl/>
        </w:rPr>
      </w:pPr>
      <w:r>
        <w:rPr>
          <w:rStyle w:val="Char3"/>
          <w:rFonts w:hint="cs"/>
          <w:rtl/>
        </w:rPr>
        <w:t>والحمد لله ربّ العالمین، وصلّ</w:t>
      </w:r>
      <w:r w:rsidR="000A2D4E">
        <w:rPr>
          <w:rStyle w:val="Char3"/>
          <w:rFonts w:hint="cs"/>
          <w:rtl/>
        </w:rPr>
        <w:t>ى</w:t>
      </w:r>
      <w:r>
        <w:rPr>
          <w:rStyle w:val="Char3"/>
          <w:rFonts w:hint="cs"/>
          <w:rtl/>
        </w:rPr>
        <w:t xml:space="preserve"> الله وسلّم عل</w:t>
      </w:r>
      <w:r w:rsidR="000A2D4E">
        <w:rPr>
          <w:rStyle w:val="Char3"/>
          <w:rFonts w:hint="cs"/>
          <w:rtl/>
        </w:rPr>
        <w:t>ى</w:t>
      </w:r>
      <w:r w:rsidR="00830C4C" w:rsidRPr="009273E3">
        <w:rPr>
          <w:rStyle w:val="Char3"/>
          <w:rFonts w:hint="cs"/>
          <w:rtl/>
        </w:rPr>
        <w:t xml:space="preserve"> نبیّنا محمّد وآله وصحبه</w:t>
      </w:r>
      <w:r w:rsidR="00830C4C" w:rsidRPr="00E84C75">
        <w:rPr>
          <w:rStyle w:val="Char0"/>
          <w:rFonts w:hint="cs"/>
          <w:rtl/>
        </w:rPr>
        <w:t>.</w:t>
      </w:r>
    </w:p>
    <w:p w:rsidR="00830C4C" w:rsidRPr="00E84C75" w:rsidRDefault="00830C4C" w:rsidP="00F02655">
      <w:pPr>
        <w:spacing w:before="60" w:line="235" w:lineRule="auto"/>
        <w:ind w:left="4394" w:firstLine="0"/>
        <w:jc w:val="center"/>
        <w:rPr>
          <w:rStyle w:val="Char0"/>
          <w:rtl/>
        </w:rPr>
      </w:pPr>
      <w:r w:rsidRPr="00F02655">
        <w:rPr>
          <w:rStyle w:val="Char4"/>
          <w:rFonts w:hint="cs"/>
          <w:rtl/>
        </w:rPr>
        <w:t>عبد الرّزّاق بن عبد المحسن البدر</w:t>
      </w:r>
    </w:p>
    <w:p w:rsidR="00830C4C" w:rsidRPr="00E84C75" w:rsidRDefault="00830C4C" w:rsidP="00692932">
      <w:pPr>
        <w:spacing w:line="235" w:lineRule="auto"/>
        <w:ind w:firstLine="0"/>
        <w:jc w:val="center"/>
        <w:rPr>
          <w:rStyle w:val="Char0"/>
          <w:rtl/>
        </w:rPr>
      </w:pPr>
      <w:r w:rsidRPr="00E84C75">
        <w:rPr>
          <w:rStyle w:val="Char0"/>
          <w:rFonts w:hint="cs"/>
          <w:rtl/>
        </w:rPr>
        <w:t>الله تعالی وی را ببخشد و او و پدر و مادرش و تمامی مسلمانان را رحمت کند.</w:t>
      </w:r>
    </w:p>
    <w:p w:rsidR="00830C4C" w:rsidRDefault="00830C4C" w:rsidP="00F02655">
      <w:pPr>
        <w:spacing w:before="40" w:line="235" w:lineRule="auto"/>
        <w:jc w:val="right"/>
        <w:rPr>
          <w:rStyle w:val="Char0"/>
        </w:rPr>
      </w:pPr>
      <w:r w:rsidRPr="00F02655">
        <w:rPr>
          <w:rStyle w:val="Char4"/>
          <w:rFonts w:hint="cs"/>
          <w:rtl/>
        </w:rPr>
        <w:t>اول جمادی الآخر سال 1429 هـ</w:t>
      </w:r>
    </w:p>
    <w:p w:rsidR="00692932" w:rsidRDefault="00692932" w:rsidP="00692932">
      <w:pPr>
        <w:pStyle w:val="a0"/>
        <w:rPr>
          <w:rStyle w:val="Char0"/>
          <w:rtl/>
        </w:rPr>
        <w:sectPr w:rsidR="00692932" w:rsidSect="007B2AD7">
          <w:footnotePr>
            <w:numRestart w:val="eachPage"/>
          </w:footnotePr>
          <w:pgSz w:w="9356" w:h="13608" w:code="9"/>
          <w:pgMar w:top="567" w:right="1134" w:bottom="851" w:left="1134" w:header="454" w:footer="0" w:gutter="0"/>
          <w:cols w:space="708"/>
          <w:titlePg/>
          <w:bidi/>
          <w:rtlGutter/>
          <w:docGrid w:linePitch="360"/>
        </w:sectPr>
      </w:pPr>
    </w:p>
    <w:p w:rsidR="00830C4C" w:rsidRPr="00E84C75" w:rsidRDefault="00830C4C" w:rsidP="009273E3">
      <w:pPr>
        <w:pStyle w:val="a1"/>
        <w:rPr>
          <w:rtl/>
        </w:rPr>
      </w:pPr>
      <w:bookmarkStart w:id="8" w:name="_Toc508201909"/>
      <w:bookmarkStart w:id="9" w:name="_Toc512431864"/>
      <w:r w:rsidRPr="00E84C75">
        <w:rPr>
          <w:rtl/>
        </w:rPr>
        <w:lastRenderedPageBreak/>
        <w:t>جایگاه و ارزش علم به اسماء و صفات الهی</w:t>
      </w:r>
      <w:bookmarkEnd w:id="8"/>
      <w:bookmarkEnd w:id="9"/>
    </w:p>
    <w:p w:rsidR="00830C4C" w:rsidRPr="00E84C75" w:rsidRDefault="00830C4C" w:rsidP="00830C4C">
      <w:pPr>
        <w:jc w:val="both"/>
        <w:rPr>
          <w:rStyle w:val="Char0"/>
          <w:rtl/>
        </w:rPr>
      </w:pPr>
      <w:r w:rsidRPr="00E84C75">
        <w:rPr>
          <w:rStyle w:val="Char0"/>
          <w:rFonts w:hint="cs"/>
          <w:rtl/>
        </w:rPr>
        <w:t>بدون تردید شناخت نام</w:t>
      </w:r>
      <w:r w:rsidR="00E47B91" w:rsidRPr="00E84C75">
        <w:rPr>
          <w:rStyle w:val="Char0"/>
          <w:rtl/>
        </w:rPr>
        <w:t>‌</w:t>
      </w:r>
      <w:r w:rsidRPr="00E84C75">
        <w:rPr>
          <w:rStyle w:val="Char0"/>
          <w:rFonts w:hint="cs"/>
          <w:rtl/>
        </w:rPr>
        <w:t>های حسنای الله تعالی، دانشی با ارزش و مهم و بلکه فقه اکبر است، و پیش از هر نوع علمی، داخل در این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است که فرمودند: </w:t>
      </w:r>
      <w:r w:rsidRPr="006E1842">
        <w:rPr>
          <w:rStyle w:val="Char6"/>
          <w:rtl/>
        </w:rPr>
        <w:t>«مَنْ يُرِدْ اللَّهُ بِهِ خَيْرًا يُفَقِّهْهُ فِي الدِّينِ»</w:t>
      </w:r>
      <w:r w:rsidRPr="00E84C75">
        <w:rPr>
          <w:rStyle w:val="Char0"/>
          <w:vertAlign w:val="superscript"/>
          <w:rtl/>
        </w:rPr>
        <w:footnoteReference w:id="1"/>
      </w:r>
      <w:r w:rsidRPr="00E84C75">
        <w:rPr>
          <w:rStyle w:val="Char0"/>
          <w:rFonts w:hint="cs"/>
          <w:rtl/>
        </w:rPr>
        <w:t>؛ «کسی که الله متعال به او ارادۀ خیر کند، وی را دانشمند در دین می</w:t>
      </w:r>
      <w:r w:rsidR="00E47B91" w:rsidRPr="00E84C75">
        <w:rPr>
          <w:rStyle w:val="Char0"/>
          <w:rFonts w:hint="cs"/>
          <w:rtl/>
        </w:rPr>
        <w:t>‌</w:t>
      </w:r>
      <w:r w:rsidRPr="00E84C75">
        <w:rPr>
          <w:rStyle w:val="Char0"/>
          <w:rFonts w:hint="cs"/>
          <w:rtl/>
        </w:rPr>
        <w:t>گرداند.» این دانش، بهترین دانشی است که روح و روان</w:t>
      </w:r>
      <w:r w:rsidR="00E47B91" w:rsidRPr="00E84C75">
        <w:rPr>
          <w:rStyle w:val="Char0"/>
          <w:rtl/>
        </w:rPr>
        <w:t>‌</w:t>
      </w:r>
      <w:r w:rsidRPr="00E84C75">
        <w:rPr>
          <w:rStyle w:val="Char0"/>
          <w:rFonts w:hint="cs"/>
          <w:rtl/>
        </w:rPr>
        <w:t>ها مشغول به کسب آن شده</w:t>
      </w:r>
      <w:r w:rsidR="00E47B91" w:rsidRPr="00E84C75">
        <w:rPr>
          <w:rStyle w:val="Char0"/>
          <w:rtl/>
        </w:rPr>
        <w:t>‌</w:t>
      </w:r>
      <w:r w:rsidRPr="00E84C75">
        <w:rPr>
          <w:rStyle w:val="Char0"/>
          <w:rFonts w:hint="cs"/>
          <w:rtl/>
        </w:rPr>
        <w:t>اند و برترین علمی است که خردمندان و راهنمایان، برای تحصیل آن تلاش نموده</w:t>
      </w:r>
      <w:r w:rsidR="00E47B91" w:rsidRPr="00E84C75">
        <w:rPr>
          <w:rStyle w:val="Char0"/>
          <w:rtl/>
        </w:rPr>
        <w:t>‌</w:t>
      </w:r>
      <w:r w:rsidRPr="00E84C75">
        <w:rPr>
          <w:rStyle w:val="Char0"/>
          <w:rFonts w:hint="cs"/>
          <w:rtl/>
        </w:rPr>
        <w:t>اند و بلکه هدفی است که سبقت</w:t>
      </w:r>
      <w:r w:rsidR="00E47B91" w:rsidRPr="00E84C75">
        <w:rPr>
          <w:rStyle w:val="Char0"/>
          <w:rtl/>
        </w:rPr>
        <w:t>‌</w:t>
      </w:r>
      <w:r w:rsidRPr="00E84C75">
        <w:rPr>
          <w:rStyle w:val="Char0"/>
          <w:rFonts w:hint="cs"/>
          <w:rtl/>
        </w:rPr>
        <w:t>گیرندگان به سوی آن از یکدیگر پیشی گرفته</w:t>
      </w:r>
      <w:r w:rsidR="00E47B91" w:rsidRPr="00E84C75">
        <w:rPr>
          <w:rStyle w:val="Char0"/>
          <w:rtl/>
        </w:rPr>
        <w:t>‌</w:t>
      </w:r>
      <w:r w:rsidRPr="00E84C75">
        <w:rPr>
          <w:rStyle w:val="Char0"/>
          <w:rFonts w:hint="cs"/>
          <w:rtl/>
        </w:rPr>
        <w:t>اند و نهایتی است که رقابت</w:t>
      </w:r>
      <w:r w:rsidR="00E47B91" w:rsidRPr="00E84C75">
        <w:rPr>
          <w:rStyle w:val="Char0"/>
          <w:rtl/>
        </w:rPr>
        <w:t>‌</w:t>
      </w:r>
      <w:r w:rsidRPr="00E84C75">
        <w:rPr>
          <w:rStyle w:val="Char0"/>
          <w:rFonts w:hint="cs"/>
          <w:rtl/>
        </w:rPr>
        <w:t>کنندگان برای رسیدن به آن، با یکدیگر رقابت کرده</w:t>
      </w:r>
      <w:r w:rsidR="00E47B91" w:rsidRPr="00E84C75">
        <w:rPr>
          <w:rStyle w:val="Char0"/>
          <w:rtl/>
        </w:rPr>
        <w:t>‌</w:t>
      </w:r>
      <w:r w:rsidRPr="00E84C75">
        <w:rPr>
          <w:rStyle w:val="Char0"/>
          <w:rFonts w:hint="cs"/>
          <w:rtl/>
        </w:rPr>
        <w:t>اند. این دانش، پایۀ رسیدن به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و مقدّمه و درآمدی محکم و استوار برای کسب محبّت و رضایت او تعالی و صراط مستقیم برای هر کسی است که الله متعال وی را دوست بدارد و برگزیند.</w:t>
      </w:r>
    </w:p>
    <w:p w:rsidR="00830C4C" w:rsidRPr="00E84C75" w:rsidRDefault="00830C4C" w:rsidP="00830C4C">
      <w:pPr>
        <w:jc w:val="both"/>
        <w:rPr>
          <w:rStyle w:val="Char0"/>
          <w:rtl/>
        </w:rPr>
      </w:pPr>
      <w:r w:rsidRPr="00E84C75">
        <w:rPr>
          <w:rStyle w:val="Char0"/>
          <w:rFonts w:hint="cs"/>
          <w:rtl/>
        </w:rPr>
        <w:t>همان گونه که هر بنایی پایه و اساسی دارد، پایه و بنیان دین، ایمان به الله و اسماء و صفات اوست. و هر اندازه که این پایه و اساس محکم و استوار باشد، به همان اندازه بنای دین را با قوّت و ثبات بیشتری نگه می</w:t>
      </w:r>
      <w:r w:rsidR="00E47B91" w:rsidRPr="00E84C75">
        <w:rPr>
          <w:rStyle w:val="Char0"/>
          <w:rtl/>
        </w:rPr>
        <w:t>‌</w:t>
      </w:r>
      <w:r w:rsidRPr="00E84C75">
        <w:rPr>
          <w:rStyle w:val="Char0"/>
          <w:rFonts w:hint="cs"/>
          <w:rtl/>
        </w:rPr>
        <w:t>دارد و از تخریب و سقوط در امان می</w:t>
      </w:r>
      <w:r w:rsidR="00E47B91" w:rsidRPr="00E84C75">
        <w:rPr>
          <w:rStyle w:val="Char0"/>
          <w:rtl/>
        </w:rPr>
        <w:t>‌</w:t>
      </w:r>
      <w:r w:rsidRPr="00E84C75">
        <w:rPr>
          <w:rStyle w:val="Char0"/>
          <w:rFonts w:hint="cs"/>
          <w:rtl/>
        </w:rPr>
        <w:t>ماند.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«هر کس که قصد بلندکردن و بالابردن بنایش را دارد، باید که پایه و اساسش را محکم و استوار سازد و به آن توجّه زیادی کند، زیرا که بلندی و برتری بنا به اندازۀ استحکام پایه و اساس آن است. اعمال و درجات همچون بنا هستند و اساس آن</w:t>
      </w:r>
      <w:r w:rsidRPr="00E84C75">
        <w:rPr>
          <w:rStyle w:val="Char0"/>
          <w:rFonts w:hint="cs"/>
          <w:cs/>
        </w:rPr>
        <w:t>‎</w:t>
      </w:r>
      <w:r w:rsidRPr="00E84C75">
        <w:rPr>
          <w:rStyle w:val="Char0"/>
          <w:rFonts w:hint="cs"/>
          <w:rtl/>
        </w:rPr>
        <w:t>ها ایمان است و هر اندازه که پایه و اساس محکم و استوار باشد، به همان اندازه بنا را نگه می</w:t>
      </w:r>
      <w:r w:rsidR="00E47B91" w:rsidRPr="00E84C75">
        <w:rPr>
          <w:rStyle w:val="Char0"/>
          <w:rtl/>
        </w:rPr>
        <w:t>‌</w:t>
      </w:r>
      <w:r w:rsidRPr="00E84C75">
        <w:rPr>
          <w:rStyle w:val="Char0"/>
          <w:rFonts w:hint="cs"/>
          <w:rtl/>
        </w:rPr>
        <w:t>دارد و محافظت می</w:t>
      </w:r>
      <w:r w:rsidR="00E47B91" w:rsidRPr="00E84C75">
        <w:rPr>
          <w:rStyle w:val="Char0"/>
          <w:rtl/>
        </w:rPr>
        <w:t>‌</w:t>
      </w:r>
      <w:r w:rsidRPr="00E84C75">
        <w:rPr>
          <w:rStyle w:val="Char0"/>
          <w:rFonts w:hint="cs"/>
          <w:rtl/>
        </w:rPr>
        <w:t>کند و اگر بخشی از بنا تخریب شود، اصلاح و تعمیرش آسان است، امّا اگر پایه و اساس محکم نباشد، نمی</w:t>
      </w:r>
      <w:r w:rsidR="00E47B91" w:rsidRPr="00E84C75">
        <w:rPr>
          <w:rStyle w:val="Char0"/>
          <w:rtl/>
        </w:rPr>
        <w:t>‌</w:t>
      </w:r>
      <w:r w:rsidRPr="00E84C75">
        <w:rPr>
          <w:rStyle w:val="Char0"/>
          <w:rFonts w:hint="cs"/>
          <w:rtl/>
        </w:rPr>
        <w:t>توان بنا و ساختمان را بالا برد و ثابت و پا برجا نمی</w:t>
      </w:r>
      <w:r w:rsidR="00E47B91" w:rsidRPr="00E84C75">
        <w:rPr>
          <w:rStyle w:val="Char0"/>
          <w:rtl/>
        </w:rPr>
        <w:t>‌</w:t>
      </w:r>
      <w:r w:rsidRPr="00E84C75">
        <w:rPr>
          <w:rStyle w:val="Char0"/>
          <w:rFonts w:hint="cs"/>
          <w:rtl/>
        </w:rPr>
        <w:t>ماند و در صورتی که بخشی از آن تخریب شود، کلّ ساختمان تخریب می</w:t>
      </w:r>
      <w:r w:rsidR="00E47B91" w:rsidRPr="00E84C75">
        <w:rPr>
          <w:rStyle w:val="Char0"/>
          <w:rtl/>
        </w:rPr>
        <w:t>‌</w:t>
      </w:r>
      <w:r w:rsidRPr="00E84C75">
        <w:rPr>
          <w:rStyle w:val="Char0"/>
          <w:rFonts w:hint="cs"/>
          <w:rtl/>
        </w:rPr>
        <w:t>گردد و یا اینکه در معرض نابودی قرار می</w:t>
      </w:r>
      <w:r w:rsidR="00E47B91" w:rsidRPr="00E84C75">
        <w:rPr>
          <w:rStyle w:val="Char0"/>
          <w:rtl/>
        </w:rPr>
        <w:t>‌</w:t>
      </w:r>
      <w:r w:rsidRPr="00E84C75">
        <w:rPr>
          <w:rStyle w:val="Char0"/>
          <w:rFonts w:hint="cs"/>
          <w:rtl/>
        </w:rPr>
        <w:t>گیرد.</w:t>
      </w:r>
    </w:p>
    <w:p w:rsidR="00830C4C" w:rsidRPr="00E84C75" w:rsidRDefault="00830C4C" w:rsidP="00373384">
      <w:pPr>
        <w:jc w:val="both"/>
        <w:rPr>
          <w:rStyle w:val="Char0"/>
          <w:rtl/>
        </w:rPr>
      </w:pPr>
      <w:r w:rsidRPr="00E84C75">
        <w:rPr>
          <w:rStyle w:val="Char0"/>
          <w:rFonts w:hint="cs"/>
          <w:rtl/>
        </w:rPr>
        <w:t>بنابراین فرد آگاه تمام تلاشش را به منظور استحکام پایه و اساس به کار می</w:t>
      </w:r>
      <w:r w:rsidR="00E47B91" w:rsidRPr="00E84C75">
        <w:rPr>
          <w:rStyle w:val="Char0"/>
          <w:rtl/>
        </w:rPr>
        <w:t>‌</w:t>
      </w:r>
      <w:r w:rsidRPr="00E84C75">
        <w:rPr>
          <w:rStyle w:val="Char0"/>
          <w:rFonts w:hint="cs"/>
          <w:rtl/>
        </w:rPr>
        <w:t>گیرد، ولی انسان نادان بدون اینکه پایه و اساس را محکم کند، بنا را بالا می</w:t>
      </w:r>
      <w:r w:rsidR="00E47B91" w:rsidRPr="00E84C75">
        <w:rPr>
          <w:rStyle w:val="Char0"/>
          <w:rtl/>
        </w:rPr>
        <w:t>‌</w:t>
      </w:r>
      <w:r w:rsidRPr="00E84C75">
        <w:rPr>
          <w:rStyle w:val="Char0"/>
          <w:rFonts w:hint="cs"/>
          <w:rtl/>
        </w:rPr>
        <w:t>برد و در نتیجه، بنایش نابود خواهد شد.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أَفَمَنۡ أَسَّسَ بُنۡيَٰنَهُ</w:t>
      </w:r>
      <w:r w:rsidRPr="00E84C75">
        <w:rPr>
          <w:rStyle w:val="Char7"/>
          <w:rFonts w:hint="cs"/>
          <w:rtl/>
        </w:rPr>
        <w:t>ۥ</w:t>
      </w:r>
      <w:r w:rsidRPr="00E84C75">
        <w:rPr>
          <w:rStyle w:val="Char7"/>
          <w:rtl/>
        </w:rPr>
        <w:t xml:space="preserve"> عَلَىٰ تَقۡوَىٰ مِنَ </w:t>
      </w:r>
      <w:r w:rsidRPr="00E84C75">
        <w:rPr>
          <w:rStyle w:val="Char7"/>
          <w:rFonts w:hint="cs"/>
          <w:rtl/>
        </w:rPr>
        <w:t>ٱللَّهِ</w:t>
      </w:r>
      <w:r w:rsidRPr="00E84C75">
        <w:rPr>
          <w:rStyle w:val="Char7"/>
          <w:rtl/>
        </w:rPr>
        <w:t xml:space="preserve"> وَرِضۡوَٰنٍ خَيۡرٌ أَم مَّنۡ أَسَّسَ بُنۡيَٰنَهُ</w:t>
      </w:r>
      <w:r w:rsidRPr="00E84C75">
        <w:rPr>
          <w:rStyle w:val="Char7"/>
          <w:rFonts w:hint="cs"/>
          <w:rtl/>
        </w:rPr>
        <w:t>ۥ</w:t>
      </w:r>
      <w:r w:rsidRPr="00E84C75">
        <w:rPr>
          <w:rStyle w:val="Char7"/>
          <w:rtl/>
        </w:rPr>
        <w:t xml:space="preserve"> عَلَىٰ شَفَا جُرُفٍ هَارٖ فَ</w:t>
      </w:r>
      <w:r w:rsidRPr="00E84C75">
        <w:rPr>
          <w:rStyle w:val="Char7"/>
          <w:rFonts w:hint="cs"/>
          <w:rtl/>
        </w:rPr>
        <w:t>ٱنۡهَارَ</w:t>
      </w:r>
      <w:r w:rsidRPr="00E84C75">
        <w:rPr>
          <w:rStyle w:val="Char7"/>
          <w:rtl/>
        </w:rPr>
        <w:t xml:space="preserve"> بِهِ</w:t>
      </w:r>
      <w:r w:rsidRPr="00E84C75">
        <w:rPr>
          <w:rStyle w:val="Char7"/>
          <w:rFonts w:hint="cs"/>
          <w:rtl/>
        </w:rPr>
        <w:t>ۦ</w:t>
      </w:r>
      <w:r w:rsidRPr="00E84C75">
        <w:rPr>
          <w:rStyle w:val="Char7"/>
          <w:rtl/>
        </w:rPr>
        <w:t xml:space="preserve"> فِي نَارِ جَهَنَّمَۗ</w:t>
      </w:r>
      <w:r w:rsidRPr="00E84C75">
        <w:rPr>
          <w:rFonts w:ascii="B lotus Unc" w:hAnsi="B lotus Unc" w:cs="Traditional Arabic"/>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109]</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اساس (و بن</w:t>
      </w:r>
      <w:r w:rsidRPr="00E84C75">
        <w:rPr>
          <w:rStyle w:val="Char5"/>
          <w:rFonts w:hint="cs"/>
          <w:rtl/>
        </w:rPr>
        <w:t>یان</w:t>
      </w:r>
      <w:r w:rsidRPr="00E84C75">
        <w:rPr>
          <w:rStyle w:val="Char5"/>
          <w:rtl/>
        </w:rPr>
        <w:t>) آن را بر ترس از الله و خشنود</w:t>
      </w:r>
      <w:r w:rsidRPr="00E84C75">
        <w:rPr>
          <w:rStyle w:val="Char5"/>
          <w:rFonts w:hint="cs"/>
          <w:rtl/>
        </w:rPr>
        <w:t>ی</w:t>
      </w:r>
      <w:r w:rsidRPr="00E84C75">
        <w:rPr>
          <w:rStyle w:val="Char5"/>
          <w:rtl/>
        </w:rPr>
        <w:t xml:space="preserve"> (او) بنا کرده</w:t>
      </w:r>
      <w:r w:rsidRPr="00E84C75">
        <w:rPr>
          <w:rStyle w:val="Char5"/>
          <w:rFonts w:hint="cs"/>
          <w:rtl/>
        </w:rPr>
        <w:t>،</w:t>
      </w:r>
      <w:r w:rsidRPr="00E84C75">
        <w:rPr>
          <w:rStyle w:val="Char5"/>
          <w:rtl/>
        </w:rPr>
        <w:t xml:space="preserve"> بهتر است </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اساس (و بن</w:t>
      </w:r>
      <w:r w:rsidRPr="00E84C75">
        <w:rPr>
          <w:rStyle w:val="Char5"/>
          <w:rFonts w:hint="cs"/>
          <w:rtl/>
        </w:rPr>
        <w:t>یان</w:t>
      </w:r>
      <w:r w:rsidRPr="00E84C75">
        <w:rPr>
          <w:rStyle w:val="Char5"/>
          <w:rtl/>
        </w:rPr>
        <w:t xml:space="preserve">) آن </w:t>
      </w:r>
      <w:r w:rsidRPr="00E84C75">
        <w:rPr>
          <w:rStyle w:val="Char5"/>
          <w:rFonts w:hint="cs"/>
          <w:rtl/>
        </w:rPr>
        <w:t xml:space="preserve">را </w:t>
      </w:r>
      <w:r w:rsidRPr="00E84C75">
        <w:rPr>
          <w:rStyle w:val="Char5"/>
          <w:rtl/>
        </w:rPr>
        <w:t>بر</w:t>
      </w:r>
      <w:r w:rsidRPr="00E84C75">
        <w:rPr>
          <w:rStyle w:val="Char5"/>
          <w:rFonts w:hint="cs"/>
          <w:rtl/>
        </w:rPr>
        <w:t xml:space="preserve"> </w:t>
      </w:r>
      <w:r w:rsidRPr="00E84C75">
        <w:rPr>
          <w:rStyle w:val="Char5"/>
          <w:rtl/>
        </w:rPr>
        <w:t>کنار پرتگاه سست</w:t>
      </w:r>
      <w:r w:rsidRPr="00E84C75">
        <w:rPr>
          <w:rStyle w:val="Char5"/>
          <w:rFonts w:hint="cs"/>
          <w:rtl/>
        </w:rPr>
        <w:t>ی</w:t>
      </w:r>
      <w:r w:rsidRPr="00E84C75">
        <w:rPr>
          <w:rStyle w:val="Char5"/>
          <w:rtl/>
        </w:rPr>
        <w:t xml:space="preserve"> بنا نهاده است، </w:t>
      </w:r>
      <w:r w:rsidRPr="00E84C75">
        <w:rPr>
          <w:rStyle w:val="Char5"/>
          <w:rFonts w:hint="cs"/>
          <w:rtl/>
        </w:rPr>
        <w:t>س</w:t>
      </w:r>
      <w:r w:rsidRPr="00E84C75">
        <w:rPr>
          <w:rStyle w:val="Char5"/>
          <w:rtl/>
        </w:rPr>
        <w:t>پس (ناگهان) با او در آتش جهن</w:t>
      </w:r>
      <w:r w:rsidRPr="00E84C75">
        <w:rPr>
          <w:rStyle w:val="Char5"/>
          <w:rFonts w:hint="cs"/>
          <w:rtl/>
        </w:rPr>
        <w:t>ّ</w:t>
      </w:r>
      <w:r w:rsidRPr="00E84C75">
        <w:rPr>
          <w:rStyle w:val="Char5"/>
          <w:rtl/>
        </w:rPr>
        <w:t>م فرو ر</w:t>
      </w:r>
      <w:r w:rsidRPr="00E84C75">
        <w:rPr>
          <w:rStyle w:val="Char5"/>
          <w:rFonts w:hint="cs"/>
          <w:rtl/>
        </w:rPr>
        <w:t>یزد؟!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از این رو، پایه و اساس برای بنای اعمال به مانند قوّت و نیرو برای بدن انسان است و اگر توان و نیروی انسان زیاد باشد، بدن را حفاظت می</w:t>
      </w:r>
      <w:r w:rsidR="00E47B91" w:rsidRPr="00E84C75">
        <w:rPr>
          <w:rStyle w:val="Char0"/>
          <w:rtl/>
        </w:rPr>
        <w:t>‌</w:t>
      </w:r>
      <w:r w:rsidRPr="00E84C75">
        <w:rPr>
          <w:rStyle w:val="Char0"/>
          <w:rFonts w:hint="cs"/>
          <w:rtl/>
        </w:rPr>
        <w:t>کند و از بسیاری آفات و بیماری</w:t>
      </w:r>
      <w:r w:rsidR="00E47B91" w:rsidRPr="00E84C75">
        <w:rPr>
          <w:rStyle w:val="Char0"/>
          <w:rtl/>
        </w:rPr>
        <w:t>‌</w:t>
      </w:r>
      <w:r w:rsidRPr="00E84C75">
        <w:rPr>
          <w:rStyle w:val="Char0"/>
          <w:rFonts w:hint="cs"/>
          <w:rtl/>
        </w:rPr>
        <w:t>ها در امان می</w:t>
      </w:r>
      <w:r w:rsidR="00E47B91" w:rsidRPr="00E84C75">
        <w:rPr>
          <w:rStyle w:val="Char0"/>
          <w:rtl/>
        </w:rPr>
        <w:t>‌</w:t>
      </w:r>
      <w:r w:rsidRPr="00E84C75">
        <w:rPr>
          <w:rStyle w:val="Char0"/>
          <w:rFonts w:hint="cs"/>
          <w:rtl/>
        </w:rPr>
        <w:t>ماند، ولی اگر توان و نیرویی نداشته باشد، نمی</w:t>
      </w:r>
      <w:r w:rsidR="00E47B91" w:rsidRPr="00E84C75">
        <w:rPr>
          <w:rStyle w:val="Char0"/>
          <w:rtl/>
        </w:rPr>
        <w:t>‌</w:t>
      </w:r>
      <w:r w:rsidRPr="00E84C75">
        <w:rPr>
          <w:rStyle w:val="Char0"/>
          <w:rFonts w:hint="cs"/>
          <w:rtl/>
        </w:rPr>
        <w:t>تواند بدن را نگه دارد و آفات و بیماری</w:t>
      </w:r>
      <w:r w:rsidR="00E47B91" w:rsidRPr="00E84C75">
        <w:rPr>
          <w:rStyle w:val="Char0"/>
          <w:rtl/>
        </w:rPr>
        <w:t>‌</w:t>
      </w:r>
      <w:r w:rsidRPr="00E84C75">
        <w:rPr>
          <w:rStyle w:val="Char0"/>
          <w:rFonts w:hint="cs"/>
          <w:rtl/>
        </w:rPr>
        <w:t>ها زودتر به آن سرایت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پس بنیان دینت را بر استحکام و استواری اساس ایمان بر پا کن، که هر گاه بخشی از آن تخریب شود، اصلاح و تعمیر آن بخش، برای تو آسان</w:t>
      </w:r>
      <w:r w:rsidR="00E47B91" w:rsidRPr="00E84C75">
        <w:rPr>
          <w:rStyle w:val="Char0"/>
          <w:rtl/>
        </w:rPr>
        <w:t>‌</w:t>
      </w:r>
      <w:r w:rsidRPr="00E84C75">
        <w:rPr>
          <w:rStyle w:val="Char0"/>
          <w:rFonts w:hint="cs"/>
          <w:rtl/>
        </w:rPr>
        <w:t>تر از تخریب پایه و اساسش خواهد بود.</w:t>
      </w:r>
    </w:p>
    <w:p w:rsidR="00830C4C" w:rsidRPr="00E84C75" w:rsidRDefault="00830C4C" w:rsidP="00830C4C">
      <w:pPr>
        <w:jc w:val="both"/>
        <w:rPr>
          <w:rStyle w:val="Char0"/>
          <w:rtl/>
        </w:rPr>
      </w:pPr>
      <w:r w:rsidRPr="00E84C75">
        <w:rPr>
          <w:rStyle w:val="Char0"/>
          <w:rFonts w:hint="cs"/>
          <w:rtl/>
        </w:rPr>
        <w:t>این پایه و اساس، دو مورد است:</w:t>
      </w:r>
    </w:p>
    <w:p w:rsidR="00830C4C" w:rsidRPr="00E84C75" w:rsidRDefault="00830C4C" w:rsidP="00D73605">
      <w:pPr>
        <w:pStyle w:val="ListParagraph"/>
        <w:numPr>
          <w:ilvl w:val="0"/>
          <w:numId w:val="14"/>
        </w:numPr>
        <w:ind w:left="641" w:hanging="357"/>
        <w:jc w:val="both"/>
        <w:rPr>
          <w:rStyle w:val="Char0"/>
          <w:rtl/>
        </w:rPr>
      </w:pPr>
      <w:r w:rsidRPr="00E84C75">
        <w:rPr>
          <w:rStyle w:val="Char0"/>
          <w:rFonts w:hint="cs"/>
          <w:rtl/>
        </w:rPr>
        <w:t>صحّت شناخت نسبت به الله و امر و اسماء و صفات او تعالی؛</w:t>
      </w:r>
    </w:p>
    <w:p w:rsidR="00830C4C" w:rsidRPr="00E84C75" w:rsidRDefault="00830C4C" w:rsidP="00D73605">
      <w:pPr>
        <w:pStyle w:val="ListParagraph"/>
        <w:numPr>
          <w:ilvl w:val="0"/>
          <w:numId w:val="14"/>
        </w:numPr>
        <w:ind w:left="641" w:hanging="357"/>
        <w:jc w:val="both"/>
        <w:rPr>
          <w:rStyle w:val="Char0"/>
          <w:rtl/>
        </w:rPr>
      </w:pPr>
      <w:r w:rsidRPr="00E84C75">
        <w:rPr>
          <w:rStyle w:val="Char0"/>
          <w:rFonts w:hint="cs"/>
          <w:rtl/>
        </w:rPr>
        <w:t>فرمانبرداری محض و خالص برای الله و پیامبرش.</w:t>
      </w:r>
    </w:p>
    <w:p w:rsidR="00830C4C" w:rsidRPr="00E84C75" w:rsidRDefault="00830C4C" w:rsidP="00830C4C">
      <w:pPr>
        <w:jc w:val="both"/>
        <w:rPr>
          <w:rStyle w:val="Char0"/>
          <w:rtl/>
        </w:rPr>
      </w:pPr>
      <w:r w:rsidRPr="00E84C75">
        <w:rPr>
          <w:rStyle w:val="Char0"/>
          <w:rFonts w:hint="cs"/>
          <w:rtl/>
        </w:rPr>
        <w:t>این محکم</w:t>
      </w:r>
      <w:r w:rsidR="00E47B91" w:rsidRPr="00E84C75">
        <w:rPr>
          <w:rStyle w:val="Char0"/>
          <w:rtl/>
        </w:rPr>
        <w:t>‌</w:t>
      </w:r>
      <w:r w:rsidRPr="00E84C75">
        <w:rPr>
          <w:rStyle w:val="Char0"/>
          <w:rFonts w:hint="cs"/>
          <w:rtl/>
        </w:rPr>
        <w:t>ترین پایه</w:t>
      </w:r>
      <w:r w:rsidR="00E47B91" w:rsidRPr="00E84C75">
        <w:rPr>
          <w:rStyle w:val="Char0"/>
          <w:rtl/>
        </w:rPr>
        <w:t>‌</w:t>
      </w:r>
      <w:r w:rsidRPr="00E84C75">
        <w:rPr>
          <w:rStyle w:val="Char0"/>
          <w:rFonts w:hint="cs"/>
          <w:rtl/>
        </w:rPr>
        <w:t>ای است که بنده می</w:t>
      </w:r>
      <w:r w:rsidR="00E47B91" w:rsidRPr="00E84C75">
        <w:rPr>
          <w:rStyle w:val="Char0"/>
          <w:rtl/>
        </w:rPr>
        <w:t>‌</w:t>
      </w:r>
      <w:r w:rsidRPr="00E84C75">
        <w:rPr>
          <w:rStyle w:val="Char0"/>
          <w:rFonts w:hint="cs"/>
          <w:rtl/>
        </w:rPr>
        <w:t>تواند بنای دینش را بر آن استوار سازد و بر این اساس هر اندازه که بخواهد، آن را بالا ببرد.»</w:t>
      </w:r>
      <w:r w:rsidRPr="00E84C75">
        <w:rPr>
          <w:rStyle w:val="Char0"/>
          <w:vertAlign w:val="superscript"/>
          <w:rtl/>
        </w:rPr>
        <w:footnoteReference w:id="2"/>
      </w:r>
    </w:p>
    <w:p w:rsidR="00830C4C" w:rsidRPr="00E84C75" w:rsidRDefault="00830C4C" w:rsidP="00830C4C">
      <w:pPr>
        <w:jc w:val="both"/>
        <w:rPr>
          <w:rStyle w:val="Char0"/>
          <w:rtl/>
        </w:rPr>
      </w:pPr>
      <w:r w:rsidRPr="00E84C75">
        <w:rPr>
          <w:rStyle w:val="Char0"/>
          <w:rFonts w:hint="cs"/>
          <w:rtl/>
        </w:rPr>
        <w:t>به همین سبب، دلایل فراوانی در قرآن کریم وجود دارد که اساس و اصل مذکور را تأیید و اثبات می</w:t>
      </w:r>
      <w:r w:rsidR="00E47B91" w:rsidRPr="00E84C75">
        <w:rPr>
          <w:rStyle w:val="Char0"/>
          <w:rtl/>
        </w:rPr>
        <w:t>‌</w:t>
      </w:r>
      <w:r w:rsidRPr="00E84C75">
        <w:rPr>
          <w:rStyle w:val="Char0"/>
          <w:rFonts w:hint="cs"/>
          <w:rtl/>
        </w:rPr>
        <w:t>کند و حتّی می</w:t>
      </w:r>
      <w:r w:rsidR="00E47B91" w:rsidRPr="00E84C75">
        <w:rPr>
          <w:rStyle w:val="Char0"/>
          <w:rtl/>
        </w:rPr>
        <w:t>‌</w:t>
      </w:r>
      <w:r w:rsidRPr="00E84C75">
        <w:rPr>
          <w:rStyle w:val="Char0"/>
          <w:rFonts w:hint="cs"/>
          <w:rtl/>
        </w:rPr>
        <w:t>توان گفت که در تمامی آیات قرآن، نامی از اسم</w:t>
      </w:r>
      <w:r w:rsidR="00E47B91" w:rsidRPr="00E84C75">
        <w:rPr>
          <w:rStyle w:val="Char0"/>
          <w:rtl/>
        </w:rPr>
        <w:t>‌</w:t>
      </w:r>
      <w:r w:rsidRPr="00E84C75">
        <w:rPr>
          <w:rStyle w:val="Char0"/>
          <w:rFonts w:hint="cs"/>
          <w:rtl/>
        </w:rPr>
        <w:t>های حسنا و صفات والای الهی آمده است، که به روشنی بیانگر اهمّیت علم به آن</w:t>
      </w:r>
      <w:r w:rsidRPr="00E84C75">
        <w:rPr>
          <w:rStyle w:val="Char0"/>
          <w:rFonts w:hint="cs"/>
          <w:cs/>
        </w:rPr>
        <w:t>‎</w:t>
      </w:r>
      <w:r w:rsidRPr="00E84C75">
        <w:rPr>
          <w:rStyle w:val="Char0"/>
          <w:rFonts w:hint="cs"/>
          <w:rtl/>
        </w:rPr>
        <w:t>ها و نیاز ضروری به شناخت این اسماء و صفات است. و چرا این ارزش و جایگاه رفیع را نداشته باشد در حالی که هدف خلقت انسان</w:t>
      </w:r>
      <w:r w:rsidR="00E47B91" w:rsidRPr="00E84C75">
        <w:rPr>
          <w:rStyle w:val="Char0"/>
          <w:rtl/>
        </w:rPr>
        <w:t>‌</w:t>
      </w:r>
      <w:r w:rsidRPr="00E84C75">
        <w:rPr>
          <w:rStyle w:val="Char0"/>
          <w:rFonts w:hint="cs"/>
          <w:rtl/>
        </w:rPr>
        <w:t>هاست و مردم برای تحقیق آن</w:t>
      </w:r>
      <w:r w:rsidRPr="00E84C75">
        <w:rPr>
          <w:rStyle w:val="Char0"/>
          <w:rFonts w:hint="cs"/>
          <w:cs/>
        </w:rPr>
        <w:t>‎</w:t>
      </w:r>
      <w:r w:rsidRPr="00E84C75">
        <w:rPr>
          <w:rStyle w:val="Char0"/>
          <w:rFonts w:hint="cs"/>
          <w:rtl/>
        </w:rPr>
        <w:t>ها آفریده شده</w:t>
      </w:r>
      <w:r w:rsidR="00E47B91" w:rsidRPr="00E84C75">
        <w:rPr>
          <w:rStyle w:val="Char0"/>
          <w:rtl/>
        </w:rPr>
        <w:t>‌</w:t>
      </w:r>
      <w:r w:rsidRPr="00E84C75">
        <w:rPr>
          <w:rStyle w:val="Char0"/>
          <w:rFonts w:hint="cs"/>
          <w:rtl/>
        </w:rPr>
        <w:t>اند. بنابراین توحیدی که الله متعال مخلوقات را برای آن آفرید، بر دو نوع است:</w:t>
      </w:r>
    </w:p>
    <w:p w:rsidR="00830C4C" w:rsidRPr="00E84C75" w:rsidRDefault="00830C4C" w:rsidP="00830C4C">
      <w:pPr>
        <w:jc w:val="both"/>
        <w:rPr>
          <w:rStyle w:val="Char0"/>
          <w:rtl/>
        </w:rPr>
      </w:pPr>
      <w:r w:rsidRPr="00DE55D0">
        <w:rPr>
          <w:rStyle w:val="Char4"/>
          <w:rFonts w:hint="cs"/>
          <w:rtl/>
        </w:rPr>
        <w:t>توحید معرفت و اثبات:</w:t>
      </w:r>
      <w:r w:rsidRPr="00E84C75">
        <w:rPr>
          <w:rStyle w:val="Char0"/>
          <w:rFonts w:hint="cs"/>
          <w:rtl/>
        </w:rPr>
        <w:t xml:space="preserve"> که شامل ایمان به ربوبیّت و اسماء و صفات الهی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DE55D0">
        <w:rPr>
          <w:rStyle w:val="Char4"/>
          <w:rFonts w:hint="cs"/>
          <w:rtl/>
        </w:rPr>
        <w:t>توحید اراده و طلب:</w:t>
      </w:r>
      <w:r w:rsidRPr="00E84C75">
        <w:rPr>
          <w:rStyle w:val="Char0"/>
          <w:rFonts w:hint="cs"/>
          <w:rtl/>
        </w:rPr>
        <w:t xml:space="preserve"> یعنی همان توحید عبادت.</w:t>
      </w:r>
    </w:p>
    <w:p w:rsidR="00830C4C" w:rsidRPr="00E84C75" w:rsidRDefault="00830C4C" w:rsidP="00830C4C">
      <w:pPr>
        <w:jc w:val="both"/>
        <w:rPr>
          <w:rStyle w:val="Char0"/>
          <w:rtl/>
        </w:rPr>
      </w:pPr>
      <w:r w:rsidRPr="00E84C75">
        <w:rPr>
          <w:rStyle w:val="Char0"/>
          <w:rFonts w:hint="cs"/>
          <w:rtl/>
        </w:rPr>
        <w:t>آیۀ زیر بیانگر نوع اول است:</w:t>
      </w:r>
    </w:p>
    <w:p w:rsidR="00830C4C" w:rsidRPr="00E84C75" w:rsidRDefault="00830C4C" w:rsidP="00DE55D0">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 سَبۡعَ سَمَٰوَٰتٖ وَمِنَ </w:t>
      </w:r>
      <w:r w:rsidRPr="00E84C75">
        <w:rPr>
          <w:rStyle w:val="Char7"/>
          <w:rFonts w:hint="cs"/>
          <w:rtl/>
        </w:rPr>
        <w:t>ٱلۡأَرۡضِ</w:t>
      </w:r>
      <w:r w:rsidRPr="00E84C75">
        <w:rPr>
          <w:rStyle w:val="Char7"/>
          <w:rtl/>
        </w:rPr>
        <w:t xml:space="preserve"> مِثۡلَهُنَّۖ يَتَنَزَّلُ </w:t>
      </w:r>
      <w:r w:rsidRPr="00E84C75">
        <w:rPr>
          <w:rStyle w:val="Char7"/>
          <w:rFonts w:hint="cs"/>
          <w:rtl/>
        </w:rPr>
        <w:t>ٱلۡأَمۡرُ</w:t>
      </w:r>
      <w:r w:rsidRPr="00E84C75">
        <w:rPr>
          <w:rStyle w:val="Char7"/>
          <w:rtl/>
        </w:rPr>
        <w:t xml:space="preserve"> بَيۡنَهُنَّ لِتَعۡلَمُوٓاْ أَنَّ </w:t>
      </w:r>
      <w:r w:rsidRPr="00E84C75">
        <w:rPr>
          <w:rStyle w:val="Char7"/>
          <w:rFonts w:hint="cs"/>
          <w:rtl/>
        </w:rPr>
        <w:t>ٱللَّهَ</w:t>
      </w:r>
      <w:r w:rsidRPr="00E84C75">
        <w:rPr>
          <w:rStyle w:val="Char7"/>
          <w:rtl/>
        </w:rPr>
        <w:t xml:space="preserve"> عَلَىٰ كُلِّ شَيۡءٖ قَدِيرٞ وَأَنَّ </w:t>
      </w:r>
      <w:r w:rsidRPr="00E84C75">
        <w:rPr>
          <w:rStyle w:val="Char7"/>
          <w:rFonts w:hint="cs"/>
          <w:rtl/>
        </w:rPr>
        <w:t>ٱللَّهَ</w:t>
      </w:r>
      <w:r w:rsidRPr="00E84C75">
        <w:rPr>
          <w:rStyle w:val="Char7"/>
          <w:rtl/>
        </w:rPr>
        <w:t xml:space="preserve"> قَدۡ أَحَاطَ بِكُلِّ شَيۡءٍ عِلۡمَۢا</w:t>
      </w:r>
      <w:r w:rsidRPr="00E84C75">
        <w:rPr>
          <w:rFonts w:ascii="B lotus Unc" w:hAnsi="B lotus Unc" w:cs="Traditional Arabic"/>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12]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هفت آسمان را آفر</w:t>
      </w:r>
      <w:r w:rsidRPr="00E84C75">
        <w:rPr>
          <w:rStyle w:val="Char5"/>
          <w:rFonts w:hint="cs"/>
          <w:rtl/>
        </w:rPr>
        <w:t>ید،</w:t>
      </w:r>
      <w:r w:rsidRPr="00E84C75">
        <w:rPr>
          <w:rStyle w:val="Char5"/>
          <w:rtl/>
        </w:rPr>
        <w:t xml:space="preserve"> و از زم</w:t>
      </w:r>
      <w:r w:rsidRPr="00E84C75">
        <w:rPr>
          <w:rStyle w:val="Char5"/>
          <w:rFonts w:hint="cs"/>
          <w:rtl/>
        </w:rPr>
        <w:t>ین</w:t>
      </w:r>
      <w:r w:rsidRPr="00E84C75">
        <w:rPr>
          <w:rStyle w:val="Char5"/>
          <w:rtl/>
        </w:rPr>
        <w:t xml:space="preserve"> (ن</w:t>
      </w:r>
      <w:r w:rsidRPr="00E84C75">
        <w:rPr>
          <w:rStyle w:val="Char5"/>
          <w:rFonts w:hint="cs"/>
          <w:rtl/>
        </w:rPr>
        <w:t>یز</w:t>
      </w:r>
      <w:r w:rsidRPr="00E84C75">
        <w:rPr>
          <w:rStyle w:val="Char5"/>
          <w:rtl/>
        </w:rPr>
        <w:t>) همانند آن</w:t>
      </w:r>
      <w:r w:rsidRPr="00E84C75">
        <w:rPr>
          <w:rStyle w:val="Char5"/>
          <w:cs/>
        </w:rPr>
        <w:t>‎</w:t>
      </w:r>
      <w:r w:rsidRPr="00E84C75">
        <w:rPr>
          <w:rStyle w:val="Char5"/>
          <w:rtl/>
        </w:rPr>
        <w:t>ها را (آفر</w:t>
      </w:r>
      <w:r w:rsidRPr="00E84C75">
        <w:rPr>
          <w:rStyle w:val="Char5"/>
          <w:rFonts w:hint="cs"/>
          <w:rtl/>
        </w:rPr>
        <w:t>ید</w:t>
      </w:r>
      <w:r w:rsidRPr="00E84C75">
        <w:rPr>
          <w:rStyle w:val="Char5"/>
          <w:rtl/>
        </w:rPr>
        <w:t>) و فرمان (الله) پ</w:t>
      </w:r>
      <w:r w:rsidRPr="00E84C75">
        <w:rPr>
          <w:rStyle w:val="Char5"/>
          <w:rFonts w:hint="cs"/>
          <w:rtl/>
        </w:rPr>
        <w:t>یوسته</w:t>
      </w:r>
      <w:r w:rsidRPr="00E84C75">
        <w:rPr>
          <w:rStyle w:val="Char5"/>
          <w:rtl/>
        </w:rPr>
        <w:t xml:space="preserve"> در م</w:t>
      </w:r>
      <w:r w:rsidRPr="00E84C75">
        <w:rPr>
          <w:rStyle w:val="Char5"/>
          <w:rFonts w:hint="cs"/>
          <w:rtl/>
        </w:rPr>
        <w:t>یانشان</w:t>
      </w:r>
      <w:r w:rsidRPr="00E84C75">
        <w:rPr>
          <w:rStyle w:val="Char5"/>
          <w:rtl/>
        </w:rPr>
        <w:t xml:space="preserve"> نازل م</w:t>
      </w:r>
      <w:r w:rsidRPr="00E84C75">
        <w:rPr>
          <w:rStyle w:val="Char5"/>
          <w:rFonts w:hint="cs"/>
          <w:rtl/>
        </w:rPr>
        <w:t>ی‌شود</w:t>
      </w:r>
      <w:r w:rsidRPr="00E84C75">
        <w:rPr>
          <w:rStyle w:val="Char5"/>
          <w:rtl/>
        </w:rPr>
        <w:t xml:space="preserve"> تا بدان</w:t>
      </w:r>
      <w:r w:rsidRPr="00E84C75">
        <w:rPr>
          <w:rStyle w:val="Char5"/>
          <w:rFonts w:hint="cs"/>
          <w:rtl/>
        </w:rPr>
        <w:t>ید</w:t>
      </w:r>
      <w:r w:rsidRPr="00E84C75">
        <w:rPr>
          <w:rStyle w:val="Char5"/>
          <w:rtl/>
        </w:rPr>
        <w:t xml:space="preserve"> که الله بر هر</w:t>
      </w:r>
      <w:r w:rsidRPr="00E84C75">
        <w:rPr>
          <w:rStyle w:val="Char5"/>
          <w:rFonts w:hint="cs"/>
          <w:rtl/>
        </w:rPr>
        <w:t xml:space="preserve"> </w:t>
      </w:r>
      <w:r w:rsidRPr="00E84C75">
        <w:rPr>
          <w:rStyle w:val="Char5"/>
          <w:rtl/>
        </w:rPr>
        <w:t>چ</w:t>
      </w:r>
      <w:r w:rsidRPr="00E84C75">
        <w:rPr>
          <w:rStyle w:val="Char5"/>
          <w:rFonts w:hint="cs"/>
          <w:rtl/>
        </w:rPr>
        <w:t>یزی</w:t>
      </w:r>
      <w:r w:rsidRPr="00E84C75">
        <w:rPr>
          <w:rStyle w:val="Char5"/>
          <w:rtl/>
        </w:rPr>
        <w:t xml:space="preserve"> تواناست، و </w:t>
      </w:r>
      <w:r w:rsidRPr="00E84C75">
        <w:rPr>
          <w:rStyle w:val="Char5"/>
          <w:rFonts w:hint="cs"/>
          <w:rtl/>
        </w:rPr>
        <w:t>اینکه</w:t>
      </w:r>
      <w:r w:rsidRPr="00E84C75">
        <w:rPr>
          <w:rStyle w:val="Char5"/>
          <w:rtl/>
        </w:rPr>
        <w:t xml:space="preserve"> علم الله ب</w:t>
      </w:r>
      <w:r w:rsidRPr="00E84C75">
        <w:rPr>
          <w:rStyle w:val="Char5"/>
          <w:rFonts w:hint="cs"/>
          <w:rtl/>
        </w:rPr>
        <w:t>ه</w:t>
      </w:r>
      <w:r w:rsidRPr="00E84C75">
        <w:rPr>
          <w:rStyle w:val="Char5"/>
          <w:rtl/>
        </w:rPr>
        <w:t xml:space="preserve">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این آیه بر نوع دوم دلالت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خَلَقۡتُ </w:t>
      </w:r>
      <w:r w:rsidRPr="00E84C75">
        <w:rPr>
          <w:rStyle w:val="Char7"/>
          <w:rFonts w:hint="cs"/>
          <w:rtl/>
        </w:rPr>
        <w:t>ٱلۡجِنَّ</w:t>
      </w:r>
      <w:r w:rsidRPr="00E84C75">
        <w:rPr>
          <w:rStyle w:val="Char7"/>
          <w:rtl/>
        </w:rPr>
        <w:t xml:space="preserve"> وَ</w:t>
      </w:r>
      <w:r w:rsidRPr="00E84C75">
        <w:rPr>
          <w:rStyle w:val="Char7"/>
          <w:rFonts w:hint="cs"/>
          <w:rtl/>
        </w:rPr>
        <w:t>ٱلۡإِنسَ</w:t>
      </w:r>
      <w:r w:rsidRPr="00E84C75">
        <w:rPr>
          <w:rStyle w:val="Char7"/>
          <w:rtl/>
        </w:rPr>
        <w:t xml:space="preserve"> إِلَّا لِيَعۡبُدُونِ</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56]</w:t>
      </w:r>
      <w:r w:rsidRPr="00E84C75">
        <w:rPr>
          <w:rStyle w:val="Char7"/>
          <w:rtl/>
        </w:rPr>
        <w:t xml:space="preserve"> </w:t>
      </w:r>
    </w:p>
    <w:p w:rsidR="00830C4C" w:rsidRPr="00E84C75" w:rsidRDefault="00830C4C" w:rsidP="00830C4C">
      <w:pPr>
        <w:jc w:val="both"/>
        <w:rPr>
          <w:rStyle w:val="Char5"/>
          <w:rtl/>
        </w:rPr>
      </w:pPr>
      <w:r w:rsidRPr="00E84C75">
        <w:rPr>
          <w:rStyle w:val="Char5"/>
          <w:rtl/>
        </w:rPr>
        <w:t>«و من جن و انس را ن</w:t>
      </w:r>
      <w:r w:rsidRPr="00E84C75">
        <w:rPr>
          <w:rStyle w:val="Char5"/>
          <w:rFonts w:hint="cs"/>
          <w:rtl/>
        </w:rPr>
        <w:t>یافریده</w:t>
      </w:r>
      <w:r w:rsidR="00E47B91" w:rsidRPr="00E84C75">
        <w:rPr>
          <w:rStyle w:val="Char5"/>
          <w:rFonts w:hint="cs"/>
          <w:rtl/>
        </w:rPr>
        <w:t>‌</w:t>
      </w:r>
      <w:r w:rsidRPr="00E84C75">
        <w:rPr>
          <w:rStyle w:val="Char5"/>
          <w:rtl/>
        </w:rPr>
        <w:t>ام مگر برا</w:t>
      </w:r>
      <w:r w:rsidRPr="00E84C75">
        <w:rPr>
          <w:rStyle w:val="Char5"/>
          <w:rFonts w:hint="cs"/>
          <w:rtl/>
        </w:rPr>
        <w:t>ی</w:t>
      </w:r>
      <w:r w:rsidRPr="00E84C75">
        <w:rPr>
          <w:rStyle w:val="Char5"/>
          <w:rtl/>
        </w:rPr>
        <w:t xml:space="preserve"> ا</w:t>
      </w:r>
      <w:r w:rsidRPr="00E84C75">
        <w:rPr>
          <w:rStyle w:val="Char5"/>
          <w:rFonts w:hint="cs"/>
          <w:rtl/>
        </w:rPr>
        <w:t>ینکه</w:t>
      </w:r>
      <w:r w:rsidRPr="00E84C75">
        <w:rPr>
          <w:rStyle w:val="Char5"/>
          <w:rtl/>
        </w:rPr>
        <w:t xml:space="preserve"> مرا عبادت کنند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مخلوقات بدین منظور آفریده شدند که نسبت به الله متعال شناخت حاصل نمایند و پس از آن، عبادت کنند و از این رو، توحید علم و عمل است.</w:t>
      </w:r>
    </w:p>
    <w:p w:rsidR="00830C4C" w:rsidRPr="00E84C75" w:rsidRDefault="00830C4C" w:rsidP="00830C4C">
      <w:pPr>
        <w:jc w:val="both"/>
        <w:rPr>
          <w:rStyle w:val="Char0"/>
          <w:rtl/>
        </w:rPr>
      </w:pPr>
      <w:r w:rsidRPr="00E84C75">
        <w:rPr>
          <w:rStyle w:val="Char0"/>
          <w:rFonts w:hint="cs"/>
          <w:rtl/>
        </w:rPr>
        <w:t>در قرآن کریم، آیات فراوانی وجود دارد که دستور به فراگیری این علم شریف و توجّه به این اصل مهم و بزرگ می</w:t>
      </w:r>
      <w:r w:rsidR="00E47B91" w:rsidRPr="00E84C75">
        <w:rPr>
          <w:rStyle w:val="Char0"/>
          <w:rtl/>
        </w:rPr>
        <w:t>‌</w:t>
      </w:r>
      <w:r w:rsidRPr="00E84C75">
        <w:rPr>
          <w:rStyle w:val="Char0"/>
          <w:rFonts w:hint="cs"/>
          <w:rtl/>
        </w:rPr>
        <w:t>دهد؛ از جمله:</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عَزِيزٌ حَكِيمٌ</w:t>
      </w:r>
      <w:r w:rsidRPr="00E84C75">
        <w:rPr>
          <w:rFonts w:ascii="B lotus Unc" w:hAnsi="B lotus Unc" w:cs="Traditional Arabic"/>
          <w:rtl/>
        </w:rPr>
        <w:t>﴾</w:t>
      </w:r>
      <w:r w:rsidRPr="00E84C75">
        <w:rPr>
          <w:rStyle w:val="Char7"/>
          <w:rtl/>
        </w:rPr>
        <w:t xml:space="preserve"> </w:t>
      </w:r>
      <w:r w:rsidRPr="00E84C75">
        <w:rPr>
          <w:rStyle w:val="Char"/>
          <w:rtl/>
        </w:rPr>
        <w:t>[البقرة: 209]</w:t>
      </w:r>
      <w:r w:rsidRPr="00E84C75">
        <w:rPr>
          <w:rStyle w:val="Char7"/>
          <w:rtl/>
        </w:rPr>
        <w:t xml:space="preserve"> </w:t>
      </w:r>
    </w:p>
    <w:p w:rsidR="00830C4C" w:rsidRPr="00E84C75" w:rsidRDefault="00830C4C" w:rsidP="00830C4C">
      <w:pPr>
        <w:jc w:val="both"/>
        <w:rPr>
          <w:rStyle w:val="Char5"/>
          <w:rtl/>
        </w:rPr>
      </w:pPr>
      <w:r w:rsidRPr="00E84C75">
        <w:rPr>
          <w:rStyle w:val="Char5"/>
          <w:rtl/>
        </w:rPr>
        <w:t>«بدان</w:t>
      </w:r>
      <w:r w:rsidRPr="00E84C75">
        <w:rPr>
          <w:rStyle w:val="Char5"/>
          <w:rFonts w:hint="cs"/>
          <w:rtl/>
        </w:rPr>
        <w:t>ید</w:t>
      </w:r>
      <w:r w:rsidRPr="00E84C75">
        <w:rPr>
          <w:rStyle w:val="Char5"/>
          <w:rtl/>
        </w:rPr>
        <w:t xml:space="preserve"> که الله توانمند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بِكُلِّ شَيۡءٍ عَلِيمٞ</w:t>
      </w:r>
      <w:r w:rsidRPr="00E84C75">
        <w:rPr>
          <w:rFonts w:ascii="B lotus Unc" w:hAnsi="B lotus Unc" w:cs="Traditional Arabic"/>
          <w:rtl/>
        </w:rPr>
        <w:t>﴾</w:t>
      </w:r>
      <w:r w:rsidRPr="00E84C75">
        <w:rPr>
          <w:rStyle w:val="Char7"/>
          <w:rtl/>
        </w:rPr>
        <w:t xml:space="preserve"> </w:t>
      </w:r>
      <w:r w:rsidRPr="00E84C75">
        <w:rPr>
          <w:rStyle w:val="Char"/>
          <w:rtl/>
        </w:rPr>
        <w:t>[البقرة: 231]</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به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بِمَا تَعۡمَلُونَ بَصِيرٞ</w:t>
      </w:r>
      <w:r w:rsidRPr="00E84C75">
        <w:rPr>
          <w:rFonts w:ascii="B lotus Unc" w:hAnsi="B lotus Unc" w:cs="Traditional Arabic"/>
          <w:rtl/>
        </w:rPr>
        <w:t>﴾</w:t>
      </w:r>
      <w:r w:rsidRPr="00E84C75">
        <w:rPr>
          <w:rStyle w:val="Char7"/>
          <w:rtl/>
        </w:rPr>
        <w:t xml:space="preserve"> </w:t>
      </w:r>
      <w:r w:rsidRPr="00E84C75">
        <w:rPr>
          <w:rStyle w:val="Char"/>
          <w:rtl/>
        </w:rPr>
        <w:t>[البقرة: 233]</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به آنچه انجام م</w:t>
      </w:r>
      <w:r w:rsidRPr="00E84C75">
        <w:rPr>
          <w:rStyle w:val="Char5"/>
          <w:rFonts w:hint="cs"/>
          <w:rtl/>
        </w:rPr>
        <w:t>ی‌دهید،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غَفُورٌ حَلِيمٞ</w:t>
      </w:r>
      <w:r w:rsidRPr="00E84C75">
        <w:rPr>
          <w:rFonts w:ascii="B lotus Unc" w:hAnsi="B lotus Unc" w:cs="Traditional Arabic"/>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آمرزند</w:t>
      </w:r>
      <w:r w:rsidRPr="00E84C75">
        <w:rPr>
          <w:rStyle w:val="Char5"/>
          <w:rFonts w:hint="cs"/>
          <w:rtl/>
        </w:rPr>
        <w:t>ۀ</w:t>
      </w:r>
      <w:r w:rsidRPr="00E84C75">
        <w:rPr>
          <w:rStyle w:val="Char5"/>
          <w:rtl/>
        </w:rPr>
        <w:t xml:space="preserve"> بردبار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سَمِيعٌ عَلِيمٞ</w:t>
      </w:r>
      <w:r w:rsidRPr="00E84C75">
        <w:rPr>
          <w:rFonts w:ascii="B lotus Unc" w:hAnsi="B lotus Unc" w:cs="Traditional Arabic"/>
          <w:rtl/>
        </w:rPr>
        <w:t>﴾</w:t>
      </w:r>
      <w:r w:rsidRPr="00E84C75">
        <w:rPr>
          <w:rStyle w:val="Char7"/>
          <w:rtl/>
        </w:rPr>
        <w:t xml:space="preserve"> </w:t>
      </w:r>
      <w:r w:rsidRPr="00E84C75">
        <w:rPr>
          <w:rStyle w:val="Char"/>
          <w:rtl/>
        </w:rPr>
        <w:t>[البقرة: 244]</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غَن</w:t>
      </w:r>
      <w:r w:rsidRPr="00E84C75">
        <w:rPr>
          <w:rStyle w:val="Char7"/>
          <w:rFonts w:hint="cs"/>
          <w:rtl/>
        </w:rPr>
        <w:t>ِيٌّ</w:t>
      </w:r>
      <w:r w:rsidRPr="00E84C75">
        <w:rPr>
          <w:rStyle w:val="Char7"/>
          <w:rtl/>
        </w:rPr>
        <w:t xml:space="preserve"> حَمِيدٌ</w:t>
      </w:r>
      <w:r w:rsidRPr="00E84C75">
        <w:rPr>
          <w:rFonts w:ascii="B lotus Unc" w:hAnsi="B lotus Unc" w:cs="Traditional Arabic"/>
          <w:rtl/>
        </w:rPr>
        <w:t>﴾</w:t>
      </w:r>
      <w:r w:rsidRPr="00E84C75">
        <w:rPr>
          <w:rStyle w:val="Char7"/>
          <w:rtl/>
        </w:rPr>
        <w:t xml:space="preserve"> </w:t>
      </w:r>
      <w:r w:rsidRPr="00E84C75">
        <w:rPr>
          <w:rStyle w:val="Char"/>
          <w:rtl/>
        </w:rPr>
        <w:t>[البقرة: 267]</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w:t>
      </w:r>
      <w:r w:rsidRPr="00E84C75">
        <w:rPr>
          <w:rStyle w:val="Char5"/>
          <w:rFonts w:hint="cs"/>
          <w:rtl/>
        </w:rPr>
        <w:t>که</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شَدِيدُ </w:t>
      </w:r>
      <w:r w:rsidRPr="00E84C75">
        <w:rPr>
          <w:rStyle w:val="Char7"/>
          <w:rFonts w:hint="cs"/>
          <w:rtl/>
        </w:rPr>
        <w:t>ٱلۡعِقَابِ</w:t>
      </w:r>
      <w:r w:rsidRPr="00E84C75">
        <w:rPr>
          <w:rStyle w:val="Char7"/>
          <w:rtl/>
        </w:rPr>
        <w:t xml:space="preserve"> وَأَنَّ </w:t>
      </w:r>
      <w:r w:rsidRPr="00E84C75">
        <w:rPr>
          <w:rStyle w:val="Char7"/>
          <w:rFonts w:hint="cs"/>
          <w:rtl/>
        </w:rPr>
        <w:t>ٱللَّهَ</w:t>
      </w:r>
      <w:r w:rsidRPr="00E84C75">
        <w:rPr>
          <w:rStyle w:val="Char7"/>
          <w:rtl/>
        </w:rPr>
        <w:t xml:space="preserve"> غَفُورٞ رَّحِيمٞ</w:t>
      </w:r>
      <w:r w:rsidRPr="00E84C75">
        <w:rPr>
          <w:rFonts w:ascii="B lotus Unc" w:hAnsi="B lotus Unc" w:cs="Traditional Arabic"/>
          <w:rtl/>
        </w:rPr>
        <w:t>﴾</w:t>
      </w:r>
      <w:r w:rsidRPr="00E84C75">
        <w:rPr>
          <w:rStyle w:val="Char7"/>
          <w:rtl/>
        </w:rPr>
        <w:t xml:space="preserve"> </w:t>
      </w:r>
      <w:r w:rsidRPr="00E84C75">
        <w:rPr>
          <w:rStyle w:val="Char"/>
          <w:rtl/>
        </w:rPr>
        <w:t>[المائدة: 98]</w:t>
      </w:r>
      <w:r w:rsidRPr="00E84C75">
        <w:rPr>
          <w:rStyle w:val="Char7"/>
          <w:rtl/>
        </w:rPr>
        <w:t xml:space="preserve"> </w:t>
      </w:r>
    </w:p>
    <w:p w:rsidR="00830C4C" w:rsidRPr="00E84C75" w:rsidRDefault="00830C4C" w:rsidP="00830C4C">
      <w:pPr>
        <w:jc w:val="both"/>
        <w:rPr>
          <w:rStyle w:val="Char5"/>
          <w:rtl/>
        </w:rPr>
      </w:pPr>
      <w:r w:rsidRPr="00E84C75">
        <w:rPr>
          <w:rStyle w:val="Char5"/>
          <w:rtl/>
        </w:rPr>
        <w:t>«بدان</w:t>
      </w:r>
      <w:r w:rsidRPr="00E84C75">
        <w:rPr>
          <w:rStyle w:val="Char5"/>
          <w:rFonts w:hint="cs"/>
          <w:rtl/>
        </w:rPr>
        <w:t>ید</w:t>
      </w:r>
      <w:r w:rsidRPr="00E84C75">
        <w:rPr>
          <w:rStyle w:val="Char5"/>
          <w:rtl/>
        </w:rPr>
        <w:t xml:space="preserve"> که الله سخت</w:t>
      </w:r>
      <w:r w:rsidR="00E47B91" w:rsidRPr="00E84C75">
        <w:rPr>
          <w:rStyle w:val="Char5"/>
          <w:rFonts w:hint="cs"/>
          <w:rtl/>
        </w:rPr>
        <w:t>‌</w:t>
      </w:r>
      <w:r w:rsidRPr="00E84C75">
        <w:rPr>
          <w:rStyle w:val="Char5"/>
          <w:rtl/>
        </w:rPr>
        <w:t>ک</w:t>
      </w:r>
      <w:r w:rsidRPr="00E84C75">
        <w:rPr>
          <w:rStyle w:val="Char5"/>
          <w:rFonts w:hint="cs"/>
          <w:rtl/>
        </w:rPr>
        <w:t>یفر</w:t>
      </w:r>
      <w:r w:rsidRPr="00E84C75">
        <w:rPr>
          <w:rStyle w:val="Char5"/>
          <w:rtl/>
        </w:rPr>
        <w:t xml:space="preserve"> است و (در ع</w:t>
      </w:r>
      <w:r w:rsidRPr="00E84C75">
        <w:rPr>
          <w:rStyle w:val="Char5"/>
          <w:rFonts w:hint="cs"/>
          <w:rtl/>
        </w:rPr>
        <w:t>ین</w:t>
      </w:r>
      <w:r w:rsidRPr="00E84C75">
        <w:rPr>
          <w:rStyle w:val="Char5"/>
          <w:rtl/>
        </w:rPr>
        <w:t xml:space="preserve"> حال) الله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مَوۡلَىٰكُمۡۚ نِعۡمَ </w:t>
      </w:r>
      <w:r w:rsidRPr="00E84C75">
        <w:rPr>
          <w:rStyle w:val="Char7"/>
          <w:rFonts w:hint="cs"/>
          <w:rtl/>
        </w:rPr>
        <w:t>ٱلۡمَوۡلَىٰ</w:t>
      </w:r>
      <w:r w:rsidRPr="00E84C75">
        <w:rPr>
          <w:rStyle w:val="Char7"/>
          <w:rtl/>
        </w:rPr>
        <w:t xml:space="preserve"> وَنِعۡمَ </w:t>
      </w:r>
      <w:r w:rsidRPr="00E84C75">
        <w:rPr>
          <w:rStyle w:val="Char7"/>
          <w:rFonts w:hint="cs"/>
          <w:rtl/>
        </w:rPr>
        <w:t>ٱلنَّصِيرُ</w:t>
      </w:r>
      <w:r w:rsidRPr="00E84C75">
        <w:rPr>
          <w:rFonts w:ascii="B lotus Unc" w:hAnsi="B lotus Unc" w:cs="Traditional Arabic"/>
          <w:rtl/>
        </w:rPr>
        <w:t>﴾</w:t>
      </w:r>
      <w:r w:rsidRPr="00E84C75">
        <w:rPr>
          <w:rStyle w:val="Char7"/>
          <w:rtl/>
        </w:rPr>
        <w:t xml:space="preserve"> </w:t>
      </w:r>
      <w:r w:rsidRPr="00E84C75">
        <w:rPr>
          <w:rStyle w:val="Char"/>
          <w:rtl/>
        </w:rPr>
        <w:t>[الأنفال: 40]</w:t>
      </w:r>
      <w:r w:rsidRPr="00E84C75">
        <w:rPr>
          <w:rStyle w:val="Char7"/>
          <w:rtl/>
        </w:rPr>
        <w:t xml:space="preserve"> </w:t>
      </w:r>
    </w:p>
    <w:p w:rsidR="00830C4C" w:rsidRPr="00E84C75" w:rsidRDefault="00830C4C" w:rsidP="00830C4C">
      <w:pPr>
        <w:jc w:val="both"/>
        <w:rPr>
          <w:rStyle w:val="Char5"/>
          <w:rtl/>
        </w:rPr>
      </w:pPr>
      <w:r w:rsidRPr="00E84C75">
        <w:rPr>
          <w:rStyle w:val="Char5"/>
          <w:rtl/>
        </w:rPr>
        <w:t>«پس بدان</w:t>
      </w:r>
      <w:r w:rsidRPr="00E84C75">
        <w:rPr>
          <w:rStyle w:val="Char5"/>
          <w:rFonts w:hint="cs"/>
          <w:rtl/>
        </w:rPr>
        <w:t>ید</w:t>
      </w:r>
      <w:r w:rsidRPr="00E84C75">
        <w:rPr>
          <w:rStyle w:val="Char5"/>
          <w:rtl/>
        </w:rPr>
        <w:t xml:space="preserve"> که الله سرپرست (و مولا</w:t>
      </w:r>
      <w:r w:rsidRPr="00E84C75">
        <w:rPr>
          <w:rStyle w:val="Char5"/>
          <w:rFonts w:hint="cs"/>
          <w:rtl/>
        </w:rPr>
        <w:t>ی</w:t>
      </w:r>
      <w:r w:rsidRPr="00E84C75">
        <w:rPr>
          <w:rStyle w:val="Char5"/>
          <w:rtl/>
        </w:rPr>
        <w:t>) شماست، چه ن</w:t>
      </w:r>
      <w:r w:rsidRPr="00E84C75">
        <w:rPr>
          <w:rStyle w:val="Char5"/>
          <w:rFonts w:hint="cs"/>
          <w:rtl/>
        </w:rPr>
        <w:t>یکو</w:t>
      </w:r>
      <w:r w:rsidRPr="00E84C75">
        <w:rPr>
          <w:rStyle w:val="Char5"/>
          <w:rtl/>
        </w:rPr>
        <w:t xml:space="preserve"> سرپرست و چه ن</w:t>
      </w:r>
      <w:r w:rsidRPr="00E84C75">
        <w:rPr>
          <w:rStyle w:val="Char5"/>
          <w:rFonts w:hint="cs"/>
          <w:rtl/>
        </w:rPr>
        <w:t>یکو</w:t>
      </w:r>
      <w:r w:rsidRPr="00E84C75">
        <w:rPr>
          <w:rStyle w:val="Char5"/>
          <w:rtl/>
        </w:rPr>
        <w:t xml:space="preserve"> </w:t>
      </w:r>
      <w:r w:rsidRPr="00E84C75">
        <w:rPr>
          <w:rStyle w:val="Char5"/>
          <w:rFonts w:hint="cs"/>
          <w:rtl/>
        </w:rPr>
        <w:t>یاوری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مَعَ </w:t>
      </w:r>
      <w:r w:rsidRPr="00E84C75">
        <w:rPr>
          <w:rStyle w:val="Char7"/>
          <w:rFonts w:hint="cs"/>
          <w:rtl/>
        </w:rPr>
        <w:t>ٱلۡمُتَّقِينَ</w:t>
      </w:r>
      <w:r w:rsidRPr="00E84C75">
        <w:rPr>
          <w:rFonts w:ascii="B lotus Unc" w:hAnsi="B lotus Unc" w:cs="Traditional Arabic"/>
          <w:rtl/>
        </w:rPr>
        <w:t>﴾</w:t>
      </w:r>
      <w:r w:rsidRPr="00E84C75">
        <w:rPr>
          <w:rStyle w:val="Char7"/>
          <w:rtl/>
        </w:rPr>
        <w:t xml:space="preserve"> </w:t>
      </w:r>
      <w:r w:rsidRPr="00E84C75">
        <w:rPr>
          <w:rStyle w:val="Char"/>
          <w:rtl/>
        </w:rPr>
        <w:t>[البقرة: 194]</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با پره</w:t>
      </w:r>
      <w:r w:rsidRPr="00E84C75">
        <w:rPr>
          <w:rStyle w:val="Char5"/>
          <w:rFonts w:hint="cs"/>
          <w:rtl/>
        </w:rPr>
        <w:t>یزگاران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Fonts w:ascii="B lotus Unc" w:hAnsi="B lotus Unc" w:cs="Traditional Arabic"/>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پس از (مخالفت</w:t>
      </w:r>
      <w:r w:rsidRPr="00E84C75">
        <w:rPr>
          <w:rStyle w:val="Char5"/>
          <w:rFonts w:hint="cs"/>
          <w:rtl/>
        </w:rPr>
        <w:t xml:space="preserve"> با</w:t>
      </w:r>
      <w:r w:rsidRPr="00E84C75">
        <w:rPr>
          <w:rStyle w:val="Char5"/>
          <w:rtl/>
        </w:rPr>
        <w:t>) او بترس</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w:t>
      </w:r>
      <w:r w:rsidRPr="00E84C75">
        <w:rPr>
          <w:rStyle w:val="Char7"/>
          <w:rFonts w:hint="cs"/>
          <w:rtl/>
        </w:rPr>
        <w:t>ٱعۡلَمۡ</w:t>
      </w:r>
      <w:r w:rsidRPr="00E84C75">
        <w:rPr>
          <w:rStyle w:val="Char7"/>
          <w:rtl/>
        </w:rPr>
        <w:t xml:space="preserve"> أَنَّهُ</w:t>
      </w:r>
      <w:r w:rsidRPr="00E84C75">
        <w:rPr>
          <w:rStyle w:val="Char7"/>
          <w:rFonts w:hint="cs"/>
          <w:rtl/>
        </w:rPr>
        <w:t>ۥ</w:t>
      </w:r>
      <w:r w:rsidRPr="00E84C75">
        <w:rPr>
          <w:rStyle w:val="Char7"/>
          <w:rtl/>
        </w:rPr>
        <w:t xml:space="preserve"> لَآ إِلَٰهَ إِلَّا </w:t>
      </w:r>
      <w:r w:rsidRPr="00E84C75">
        <w:rPr>
          <w:rStyle w:val="Char7"/>
          <w:rFonts w:hint="cs"/>
          <w:rtl/>
        </w:rPr>
        <w:t>ٱللَّهُ</w:t>
      </w:r>
      <w:r w:rsidRPr="00E84C75">
        <w:rPr>
          <w:rFonts w:ascii="B lotus Unc" w:hAnsi="B lotus Unc" w:cs="Traditional Arabic"/>
          <w:rtl/>
        </w:rPr>
        <w:t>﴾</w:t>
      </w:r>
      <w:r w:rsidRPr="00E84C75">
        <w:rPr>
          <w:rStyle w:val="Char7"/>
          <w:rtl/>
        </w:rPr>
        <w:t xml:space="preserve"> </w:t>
      </w:r>
      <w:r w:rsidRPr="00E84C75">
        <w:rPr>
          <w:rStyle w:val="Char"/>
          <w:rtl/>
        </w:rPr>
        <w:t>[محم</w:t>
      </w:r>
      <w:r w:rsidRPr="00E84C75">
        <w:rPr>
          <w:rStyle w:val="Char"/>
          <w:rFonts w:hint="cs"/>
          <w:rtl/>
        </w:rPr>
        <w:t>ّ</w:t>
      </w:r>
      <w:r w:rsidRPr="00E84C75">
        <w:rPr>
          <w:rStyle w:val="Char"/>
          <w:rtl/>
        </w:rPr>
        <w:t>د: 19]</w:t>
      </w:r>
      <w:r w:rsidRPr="00E84C75">
        <w:rPr>
          <w:rStyle w:val="Char7"/>
          <w:rtl/>
        </w:rPr>
        <w:t xml:space="preserve"> </w:t>
      </w:r>
    </w:p>
    <w:p w:rsidR="00830C4C" w:rsidRPr="00E84C75" w:rsidRDefault="00830C4C" w:rsidP="00830C4C">
      <w:pPr>
        <w:jc w:val="both"/>
        <w:rPr>
          <w:rStyle w:val="Char5"/>
          <w:rtl/>
        </w:rPr>
      </w:pPr>
      <w:r w:rsidRPr="00E84C75">
        <w:rPr>
          <w:rStyle w:val="Char5"/>
          <w:rtl/>
        </w:rPr>
        <w:t>«پس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بدان که معبود</w:t>
      </w:r>
      <w:r w:rsidRPr="00E84C75">
        <w:rPr>
          <w:rStyle w:val="Char5"/>
          <w:rFonts w:hint="cs"/>
          <w:rtl/>
        </w:rPr>
        <w:t>ی</w:t>
      </w:r>
      <w:r w:rsidRPr="00E84C75">
        <w:rPr>
          <w:rStyle w:val="Char5"/>
          <w:rtl/>
        </w:rPr>
        <w:t xml:space="preserve"> (به حق) جز الله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تقریبا 30 آیه در این زمینه آمده است.</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اسماء و صفاتش را در قرآن مجید بسیار بیان فرموده و هیچ موردی را به این اندازه نیاورده است، زیرا موضوع مذکور برترین و مهم</w:t>
      </w:r>
      <w:r w:rsidR="00E47B91" w:rsidRPr="00E84C75">
        <w:rPr>
          <w:rStyle w:val="Char0"/>
          <w:rtl/>
        </w:rPr>
        <w:t>‌</w:t>
      </w:r>
      <w:r w:rsidRPr="00E84C75">
        <w:rPr>
          <w:rStyle w:val="Char0"/>
          <w:rFonts w:hint="cs"/>
          <w:rtl/>
        </w:rPr>
        <w:t>ترین و والاترین مسأله</w:t>
      </w:r>
      <w:r w:rsidR="00E47B91" w:rsidRPr="00E84C75">
        <w:rPr>
          <w:rStyle w:val="Char0"/>
          <w:rtl/>
        </w:rPr>
        <w:t>‌</w:t>
      </w:r>
      <w:r w:rsidRPr="00E84C75">
        <w:rPr>
          <w:rStyle w:val="Char0"/>
          <w:rFonts w:hint="cs"/>
          <w:rtl/>
        </w:rPr>
        <w:t>ای است که در قرآن بیان شده است.</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«در قرآن کریم، اسماء و صفات و افعال الهی بیشتر از موضوع خوردن و نوشیدن و ازدواج در بهشت بیان و تکرار شده است. آیات مشتمل بر بیان اسماء و صفات او تعالی مهم</w:t>
      </w:r>
      <w:r w:rsidR="00E47B91" w:rsidRPr="00E84C75">
        <w:rPr>
          <w:rStyle w:val="Char0"/>
          <w:rtl/>
        </w:rPr>
        <w:t>‌</w:t>
      </w:r>
      <w:r w:rsidRPr="00E84C75">
        <w:rPr>
          <w:rStyle w:val="Char0"/>
          <w:rFonts w:hint="cs"/>
          <w:rtl/>
        </w:rPr>
        <w:t>تر از آیات مربوط به معاد هستند و مهم</w:t>
      </w:r>
      <w:r w:rsidR="00E47B91" w:rsidRPr="00E84C75">
        <w:rPr>
          <w:rStyle w:val="Char0"/>
          <w:rtl/>
        </w:rPr>
        <w:t>‌</w:t>
      </w:r>
      <w:r w:rsidRPr="00E84C75">
        <w:rPr>
          <w:rStyle w:val="Char0"/>
          <w:rFonts w:hint="cs"/>
          <w:rtl/>
        </w:rPr>
        <w:t>ترین آیه در قرآن کریم، آیة الکرسی است که شامل اسماء و صفات الهی است، چنانچه 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حدیث صحیحی آورده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به أبیّ بن </w:t>
      </w:r>
      <w:r w:rsidRPr="00E84C75">
        <w:rPr>
          <w:rStyle w:val="Char0"/>
          <w:rtl/>
        </w:rPr>
        <w:t>کعب</w:t>
      </w:r>
      <w:r w:rsidR="0057232D">
        <w:rPr>
          <w:rStyle w:val="Char0"/>
          <w:rFonts w:cs="CTraditional Arabic"/>
          <w:rtl/>
        </w:rPr>
        <w:t> </w:t>
      </w:r>
      <w:r w:rsidR="0057232D" w:rsidRPr="00FF50DE">
        <w:rPr>
          <w:rStyle w:val="Char0"/>
          <w:rFonts w:cs="CTraditional Arabic"/>
          <w:rtl/>
        </w:rPr>
        <w:t>س</w:t>
      </w:r>
      <w:r w:rsidR="00931D36" w:rsidRPr="00931D36">
        <w:rPr>
          <w:rStyle w:val="Char0"/>
          <w:rtl/>
        </w:rPr>
        <w:t xml:space="preserve"> </w:t>
      </w:r>
      <w:r w:rsidRPr="00E84C75">
        <w:rPr>
          <w:rStyle w:val="Char0"/>
          <w:rtl/>
        </w:rPr>
        <w:t xml:space="preserve">فرمودند: </w:t>
      </w:r>
      <w:r w:rsidRPr="00DE55D0">
        <w:rPr>
          <w:rStyle w:val="Char6"/>
          <w:rtl/>
        </w:rPr>
        <w:t>«أَتَدْرِی أَیُّ آیَةٍ</w:t>
      </w:r>
      <w:r w:rsidRPr="00DE55D0">
        <w:rPr>
          <w:rStyle w:val="Char6"/>
          <w:rFonts w:ascii="Times New Roman" w:hAnsi="Times New Roman" w:cs="Times New Roman" w:hint="cs"/>
          <w:rtl/>
        </w:rPr>
        <w:t> </w:t>
      </w:r>
      <w:r w:rsidRPr="00DE55D0">
        <w:rPr>
          <w:rStyle w:val="Char6"/>
          <w:rtl/>
        </w:rPr>
        <w:t>في</w:t>
      </w:r>
      <w:r w:rsidRPr="00DE55D0">
        <w:rPr>
          <w:rStyle w:val="Char6"/>
          <w:rFonts w:ascii="Times New Roman" w:hAnsi="Times New Roman" w:cs="Times New Roman" w:hint="cs"/>
          <w:rtl/>
        </w:rPr>
        <w:t> </w:t>
      </w:r>
      <w:r w:rsidRPr="00DE55D0">
        <w:rPr>
          <w:rStyle w:val="Char6"/>
          <w:rtl/>
        </w:rPr>
        <w:t>کِتَابِ اللهِ</w:t>
      </w:r>
      <w:r w:rsidRPr="00DE55D0">
        <w:rPr>
          <w:rStyle w:val="Char6"/>
          <w:rFonts w:ascii="Times New Roman" w:hAnsi="Times New Roman" w:cs="Times New Roman" w:hint="cs"/>
          <w:rtl/>
        </w:rPr>
        <w:t> </w:t>
      </w:r>
      <w:r w:rsidRPr="00DE55D0">
        <w:rPr>
          <w:rStyle w:val="Char6"/>
          <w:rtl/>
        </w:rPr>
        <w:t>أَعْظَمُ؟»</w:t>
      </w:r>
      <w:r w:rsidRPr="00E84C75">
        <w:rPr>
          <w:rStyle w:val="Char0"/>
          <w:rtl/>
        </w:rPr>
        <w:t>؛ «آیا می</w:t>
      </w:r>
      <w:r w:rsidR="00E47B91" w:rsidRPr="00E84C75">
        <w:rPr>
          <w:rStyle w:val="Char0"/>
          <w:rtl/>
        </w:rPr>
        <w:t>‌</w:t>
      </w:r>
      <w:r w:rsidRPr="00E84C75">
        <w:rPr>
          <w:rStyle w:val="Char0"/>
          <w:rtl/>
        </w:rPr>
        <w:t>دانی که کدام آیه در قرآن کریم، بزرگ</w:t>
      </w:r>
      <w:r w:rsidR="00E47B91" w:rsidRPr="00E84C75">
        <w:rPr>
          <w:rStyle w:val="Char0"/>
          <w:rtl/>
        </w:rPr>
        <w:t>‌</w:t>
      </w:r>
      <w:r w:rsidRPr="00E84C75">
        <w:rPr>
          <w:rStyle w:val="Char0"/>
          <w:rtl/>
        </w:rPr>
        <w:t>تر [بهتر] است؟» أبی</w:t>
      </w:r>
      <w:r w:rsidRPr="00E84C75">
        <w:rPr>
          <w:rStyle w:val="Char0"/>
          <w:rFonts w:hint="cs"/>
          <w:rtl/>
        </w:rPr>
        <w:t xml:space="preserve"> پاسخ داد: </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لَآ إِلَٰهَ إِلَّا هُوَ </w:t>
      </w:r>
      <w:r w:rsidRPr="00E84C75">
        <w:rPr>
          <w:rStyle w:val="Char7"/>
          <w:rFonts w:hint="cs"/>
          <w:rtl/>
        </w:rPr>
        <w:t>ٱلۡحَيُّ</w:t>
      </w:r>
      <w:r w:rsidRPr="00E84C75">
        <w:rPr>
          <w:rStyle w:val="Char7"/>
          <w:rtl/>
        </w:rPr>
        <w:t xml:space="preserve"> </w:t>
      </w:r>
      <w:r w:rsidRPr="00E84C75">
        <w:rPr>
          <w:rStyle w:val="Char7"/>
          <w:rFonts w:hint="cs"/>
          <w:rtl/>
        </w:rPr>
        <w:t>ٱلۡقَيُّومُۚ</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الله</w:t>
      </w:r>
      <w:r w:rsidRPr="00E84C75">
        <w:rPr>
          <w:rStyle w:val="Char5"/>
          <w:rtl/>
        </w:rPr>
        <w:t xml:space="preserve"> (معبود بر حق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با دست خویش به سینۀ او زدند و فرمودند: </w:t>
      </w:r>
      <w:r w:rsidRPr="00DE55D0">
        <w:rPr>
          <w:rStyle w:val="Char6"/>
          <w:rtl/>
        </w:rPr>
        <w:t>«لِیَهْنِ</w:t>
      </w:r>
      <w:r w:rsidR="002575DF">
        <w:rPr>
          <w:rStyle w:val="Char6"/>
          <w:rtl/>
        </w:rPr>
        <w:t xml:space="preserve">كَ </w:t>
      </w:r>
      <w:r w:rsidRPr="00DE55D0">
        <w:rPr>
          <w:rStyle w:val="Char6"/>
          <w:rtl/>
        </w:rPr>
        <w:t>الْعِلْمُ أَبَا الْمُنْذِرِ»</w:t>
      </w:r>
      <w:r w:rsidRPr="00E84C75">
        <w:rPr>
          <w:rStyle w:val="Char0"/>
          <w:rFonts w:hint="cs"/>
          <w:rtl/>
        </w:rPr>
        <w:t xml:space="preserve">؛ «ای ابا منذر! این علم برایت گوارا [و مبارک] باد.»  </w:t>
      </w:r>
    </w:p>
    <w:p w:rsidR="00830C4C" w:rsidRPr="00E84C75" w:rsidRDefault="00830C4C" w:rsidP="00830C4C">
      <w:pPr>
        <w:jc w:val="both"/>
        <w:rPr>
          <w:rStyle w:val="Char0"/>
          <w:rtl/>
        </w:rPr>
      </w:pPr>
      <w:r w:rsidRPr="00E84C75">
        <w:rPr>
          <w:rStyle w:val="Char0"/>
          <w:rFonts w:hint="cs"/>
          <w:rtl/>
        </w:rPr>
        <w:t>برترین سوره نیز سورۀ أمّ القرآن [فاتحه] است، چنانکه در صحیح بخاری آمده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ابو سعید بن معلی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فرمودند:</w:t>
      </w:r>
    </w:p>
    <w:p w:rsidR="00830C4C" w:rsidRPr="00E84C75" w:rsidRDefault="00830C4C" w:rsidP="00830C4C">
      <w:pPr>
        <w:jc w:val="both"/>
        <w:rPr>
          <w:rStyle w:val="Char0"/>
          <w:rtl/>
        </w:rPr>
      </w:pPr>
      <w:r w:rsidRPr="00DE55D0">
        <w:rPr>
          <w:rStyle w:val="Char6"/>
          <w:rtl/>
        </w:rPr>
        <w:t>«إنّه لَم ينزلْ في التّوراةِ، ولا في الإنجيلِ، ولا في الزّبورِ، ولا في الْقُرْآن مثلُها، وَهيَ السَّبعُ المثاني والْقُرْآن العظيمُ الَّذي أوتيتُهُ»</w:t>
      </w:r>
      <w:r w:rsidRPr="00DE55D0">
        <w:rPr>
          <w:rStyle w:val="Char6"/>
          <w:rFonts w:hint="cs"/>
          <w:rtl/>
        </w:rPr>
        <w:t>.</w:t>
      </w:r>
      <w:r w:rsidRPr="00E84C75">
        <w:rPr>
          <w:rStyle w:val="Char0"/>
          <w:vertAlign w:val="superscript"/>
          <w:rtl/>
        </w:rPr>
        <w:footnoteReference w:id="3"/>
      </w:r>
    </w:p>
    <w:p w:rsidR="00830C4C" w:rsidRPr="00E84C75" w:rsidRDefault="00830C4C" w:rsidP="00830C4C">
      <w:pPr>
        <w:jc w:val="both"/>
        <w:rPr>
          <w:rStyle w:val="Char0"/>
          <w:rtl/>
        </w:rPr>
      </w:pPr>
      <w:r w:rsidRPr="00E84C75">
        <w:rPr>
          <w:rStyle w:val="Char0"/>
          <w:rFonts w:hint="cs"/>
          <w:rtl/>
        </w:rPr>
        <w:t xml:space="preserve"> «همانا نه در تورات و نه در انجیل و نه در زبور و نه در قرآن، به مانند آن نازل شده است، و آن سبع مثانی [هفت آیه</w:t>
      </w:r>
      <w:r w:rsidR="00E47B91" w:rsidRPr="00E84C75">
        <w:rPr>
          <w:rStyle w:val="Char0"/>
          <w:rFonts w:hint="cs"/>
          <w:rtl/>
        </w:rPr>
        <w:t>‌</w:t>
      </w:r>
      <w:r w:rsidRPr="00E84C75">
        <w:rPr>
          <w:rStyle w:val="Char0"/>
          <w:rFonts w:hint="cs"/>
          <w:rtl/>
        </w:rPr>
        <w:t xml:space="preserve">ای که دو بار نازل شده] و قرآن بزرگی است که به من داده شده است.» </w:t>
      </w:r>
    </w:p>
    <w:p w:rsidR="00830C4C" w:rsidRPr="00E84C75" w:rsidRDefault="00830C4C" w:rsidP="00830C4C">
      <w:pPr>
        <w:jc w:val="both"/>
        <w:rPr>
          <w:rStyle w:val="Char0"/>
          <w:rtl/>
        </w:rPr>
      </w:pPr>
      <w:r w:rsidRPr="00E84C75">
        <w:rPr>
          <w:rStyle w:val="Char0"/>
          <w:rFonts w:hint="cs"/>
          <w:rtl/>
        </w:rPr>
        <w:t>در این سوره، اسماء و صفات الهی بیشتر از موضوع معاد بیان شده است.</w:t>
      </w:r>
    </w:p>
    <w:p w:rsidR="00830C4C" w:rsidRPr="00E84C75" w:rsidRDefault="00830C4C" w:rsidP="00830C4C">
      <w:pPr>
        <w:jc w:val="both"/>
        <w:rPr>
          <w:rStyle w:val="Char7"/>
          <w:rtl/>
        </w:rPr>
      </w:pPr>
      <w:r w:rsidRPr="00E84C75">
        <w:rPr>
          <w:rStyle w:val="Char0"/>
          <w:rFonts w:hint="cs"/>
          <w:rtl/>
        </w:rPr>
        <w:t>در حدیثی صحیح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و با چندین سند، روایت شده است که </w:t>
      </w:r>
      <w:r w:rsidRPr="00E84C75">
        <w:rPr>
          <w:rFonts w:ascii="B lotus Unc" w:hAnsi="B lotus Unc" w:cs="Traditional Arabic"/>
          <w:rtl/>
        </w:rPr>
        <w:t>﴿</w:t>
      </w:r>
      <w:r w:rsidRPr="00E84C75">
        <w:rPr>
          <w:rStyle w:val="Char7"/>
          <w:rtl/>
        </w:rPr>
        <w:t xml:space="preserve">قُلۡ هُوَ </w:t>
      </w:r>
      <w:r w:rsidRPr="00E84C75">
        <w:rPr>
          <w:rStyle w:val="Char7"/>
          <w:rFonts w:hint="cs"/>
          <w:rtl/>
        </w:rPr>
        <w:t>ٱللَّهُ</w:t>
      </w:r>
      <w:r w:rsidRPr="00E84C75">
        <w:rPr>
          <w:rStyle w:val="Char7"/>
          <w:rtl/>
        </w:rPr>
        <w:t xml:space="preserve"> أَحَدٌ</w:t>
      </w:r>
      <w:r w:rsidRPr="00E84C75">
        <w:rPr>
          <w:rFonts w:ascii="B lotus Unc" w:hAnsi="B lotus Unc" w:cs="Traditional Arabic"/>
          <w:rtl/>
        </w:rPr>
        <w:t>﴾</w:t>
      </w:r>
      <w:r w:rsidRPr="00E84C75">
        <w:rPr>
          <w:rStyle w:val="Char7"/>
          <w:rFonts w:hint="cs"/>
          <w:rtl/>
        </w:rPr>
        <w:t xml:space="preserve"> </w:t>
      </w:r>
      <w:r w:rsidRPr="00E84C75">
        <w:rPr>
          <w:rStyle w:val="Char0"/>
          <w:rFonts w:hint="cs"/>
          <w:rtl/>
        </w:rPr>
        <w:t>معادل یک سوم قرآن است.</w:t>
      </w:r>
      <w:r w:rsidRPr="00E84C75">
        <w:rPr>
          <w:rStyle w:val="Char0"/>
          <w:vertAlign w:val="superscript"/>
          <w:rtl/>
        </w:rPr>
        <w:footnoteReference w:id="4"/>
      </w:r>
      <w:r w:rsidRPr="00E84C75">
        <w:rPr>
          <w:rStyle w:val="Char0"/>
          <w:rFonts w:hint="cs"/>
          <w:rtl/>
        </w:rPr>
        <w:t xml:space="preserve"> و نیز در حدیث صحیحی آمده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فردی که این سوره را می</w:t>
      </w:r>
      <w:r w:rsidR="00E47B91" w:rsidRPr="00E84C75">
        <w:rPr>
          <w:rStyle w:val="Char0"/>
          <w:rtl/>
        </w:rPr>
        <w:t>‌</w:t>
      </w:r>
      <w:r w:rsidRPr="00E84C75">
        <w:rPr>
          <w:rStyle w:val="Char0"/>
          <w:rFonts w:hint="cs"/>
          <w:rtl/>
        </w:rPr>
        <w:t>خواند و می</w:t>
      </w:r>
      <w:r w:rsidR="00E47B91" w:rsidRPr="00E84C75">
        <w:rPr>
          <w:rStyle w:val="Char0"/>
          <w:rtl/>
        </w:rPr>
        <w:t>‌</w:t>
      </w:r>
      <w:r w:rsidRPr="00E84C75">
        <w:rPr>
          <w:rStyle w:val="Char0"/>
          <w:rFonts w:hint="cs"/>
          <w:rtl/>
        </w:rPr>
        <w:t>گفت: من آن را دوست دارم، زیرا صفت رحمان است، بشارت دادند که الله متعال او را دوست دارد.</w:t>
      </w:r>
      <w:r w:rsidRPr="00E84C75">
        <w:rPr>
          <w:rStyle w:val="Char0"/>
          <w:vertAlign w:val="superscript"/>
          <w:rtl/>
        </w:rPr>
        <w:footnoteReference w:id="5"/>
      </w:r>
      <w:r w:rsidRPr="00E84C75">
        <w:rPr>
          <w:rStyle w:val="Char0"/>
          <w:rFonts w:hint="cs"/>
          <w:rtl/>
        </w:rPr>
        <w:t xml:space="preserve"> بنابراین فرمودند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کسی را که ذکر صفات او تعالی را دوست داشته باشد، دوست دارد، و این موضوعی گسترده است.»</w:t>
      </w:r>
      <w:r w:rsidRPr="00E84C75">
        <w:rPr>
          <w:rStyle w:val="Char0"/>
          <w:vertAlign w:val="superscript"/>
          <w:rtl/>
        </w:rPr>
        <w:footnoteReference w:id="6"/>
      </w:r>
    </w:p>
    <w:p w:rsidR="00830C4C" w:rsidRPr="00E84C75" w:rsidRDefault="00830C4C" w:rsidP="00373384">
      <w:pPr>
        <w:jc w:val="both"/>
        <w:rPr>
          <w:rStyle w:val="Char0"/>
          <w:rtl/>
        </w:rPr>
      </w:pPr>
      <w:r w:rsidRPr="00E84C75">
        <w:rPr>
          <w:rStyle w:val="Char0"/>
          <w:rFonts w:hint="cs"/>
          <w:rtl/>
        </w:rPr>
        <w:t>تمامی موارد مذکور، به روشنی بیانگر اهمّیت و جایگاه و خیرات و فواید زیاد این علم شریف است، و اینکه اصلی از اصول ایمان و رکنی از ارکان دین و اساسی از پایه</w:t>
      </w:r>
      <w:r w:rsidR="00E47B91" w:rsidRPr="00E84C75">
        <w:rPr>
          <w:rStyle w:val="Char0"/>
          <w:rtl/>
        </w:rPr>
        <w:t>‌</w:t>
      </w:r>
      <w:r w:rsidRPr="00E84C75">
        <w:rPr>
          <w:rStyle w:val="Char0"/>
          <w:rFonts w:hint="cs"/>
          <w:rtl/>
        </w:rPr>
        <w:t>های دین اسلام به شمار می</w:t>
      </w:r>
      <w:r w:rsidR="00E47B91" w:rsidRPr="00E84C75">
        <w:rPr>
          <w:rStyle w:val="Char0"/>
          <w:rtl/>
        </w:rPr>
        <w:t>‌</w:t>
      </w:r>
      <w:r w:rsidRPr="00E84C75">
        <w:rPr>
          <w:rStyle w:val="Char0"/>
          <w:rFonts w:hint="cs"/>
          <w:rtl/>
        </w:rPr>
        <w:t>رود و مقام</w:t>
      </w:r>
      <w:r w:rsidR="00E47B91" w:rsidRPr="00E84C75">
        <w:rPr>
          <w:rStyle w:val="Char0"/>
          <w:rtl/>
        </w:rPr>
        <w:t>‌</w:t>
      </w:r>
      <w:r w:rsidRPr="00E84C75">
        <w:rPr>
          <w:rStyle w:val="Char0"/>
          <w:rFonts w:hint="cs"/>
          <w:rtl/>
        </w:rPr>
        <w:t>های رفیع و جایگاه</w:t>
      </w:r>
      <w:r w:rsidR="00E47B91" w:rsidRPr="00E84C75">
        <w:rPr>
          <w:rStyle w:val="Char0"/>
          <w:rtl/>
        </w:rPr>
        <w:t>‌</w:t>
      </w:r>
      <w:r w:rsidRPr="00E84C75">
        <w:rPr>
          <w:rStyle w:val="Char0"/>
          <w:rFonts w:hint="cs"/>
          <w:rtl/>
        </w:rPr>
        <w:t>های والایش مبتنی بر آن است. و چگونه امکان دارد که امور و شرایط مردم درست و اصلاح شود بدون اینکه آفریدگار و پروردگار و روزی</w:t>
      </w:r>
      <w:r w:rsidR="00E47B91" w:rsidRPr="00E84C75">
        <w:rPr>
          <w:rStyle w:val="Char0"/>
          <w:rtl/>
        </w:rPr>
        <w:t>‌</w:t>
      </w:r>
      <w:r w:rsidRPr="00E84C75">
        <w:rPr>
          <w:rStyle w:val="Char0"/>
          <w:rFonts w:hint="cs"/>
          <w:rtl/>
        </w:rPr>
        <w:t>دهندۀ خویش را بشناسند؟! و بدون اینکه اسم</w:t>
      </w:r>
      <w:r w:rsidR="00E47B91" w:rsidRPr="00E84C75">
        <w:rPr>
          <w:rStyle w:val="Char0"/>
          <w:rtl/>
        </w:rPr>
        <w:t>‌</w:t>
      </w:r>
      <w:r w:rsidRPr="00E84C75">
        <w:rPr>
          <w:rStyle w:val="Char0"/>
          <w:rFonts w:hint="cs"/>
          <w:rtl/>
        </w:rPr>
        <w:t>های حسنا و صفات والا و کاملش را که دلالت بر جلال و عظمت او تعالی می</w:t>
      </w:r>
      <w:r w:rsidR="00E47B91" w:rsidRPr="00E84C75">
        <w:rPr>
          <w:rStyle w:val="Char0"/>
          <w:rtl/>
        </w:rPr>
        <w:t>‌</w:t>
      </w:r>
      <w:r w:rsidRPr="00E84C75">
        <w:rPr>
          <w:rStyle w:val="Char0"/>
          <w:rFonts w:hint="cs"/>
          <w:rtl/>
        </w:rPr>
        <w:t>کند، بشناسند؟! و بدون اینکه بدانند او معبود بر حق است و هیچ معبودی غیر از او نیست؟! امّا بیشتر مردم را آنچه برایشان آفریده شده است، از آنچه برای آن آفریده شده</w:t>
      </w:r>
      <w:r w:rsidR="00E47B91" w:rsidRPr="00E84C75">
        <w:rPr>
          <w:rStyle w:val="Char0"/>
          <w:rtl/>
        </w:rPr>
        <w:t>‌</w:t>
      </w:r>
      <w:r w:rsidRPr="00E84C75">
        <w:rPr>
          <w:rStyle w:val="Char0"/>
          <w:rFonts w:hint="cs"/>
          <w:rtl/>
        </w:rPr>
        <w:t>اند، غافل کرده است، در حالی که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بندگانش را از این مورد بر حذر می</w:t>
      </w:r>
      <w:r w:rsidR="00E47B91" w:rsidRPr="00E84C75">
        <w:rPr>
          <w:rStyle w:val="Char0"/>
          <w:rtl/>
        </w:rPr>
        <w:t>‌</w:t>
      </w:r>
      <w:r w:rsidRPr="00E84C75">
        <w:rPr>
          <w:rStyle w:val="Char0"/>
          <w:rFonts w:hint="cs"/>
          <w:rtl/>
        </w:rPr>
        <w:t>دارد: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يَٰٓأَيُّهَا </w:t>
      </w:r>
      <w:r w:rsidRPr="00E84C75">
        <w:rPr>
          <w:rStyle w:val="Char7"/>
          <w:rFonts w:hint="cs"/>
          <w:rtl/>
        </w:rPr>
        <w:t>ٱلَّذِينَ</w:t>
      </w:r>
      <w:r w:rsidRPr="00E84C75">
        <w:rPr>
          <w:rStyle w:val="Char7"/>
          <w:rtl/>
        </w:rPr>
        <w:t xml:space="preserve"> ءَامَنُواْ لَا تُلۡهِكُمۡ أَمۡوَٰلُكُمۡ وَلَآ أَوۡلَٰدُكُمۡ عَن ذِكۡرِ </w:t>
      </w:r>
      <w:r w:rsidRPr="00E84C75">
        <w:rPr>
          <w:rStyle w:val="Char7"/>
          <w:rFonts w:hint="cs"/>
          <w:rtl/>
        </w:rPr>
        <w:t>ٱللَّهِۚ</w:t>
      </w:r>
      <w:r w:rsidRPr="00E84C75">
        <w:rPr>
          <w:rStyle w:val="Char7"/>
          <w:rtl/>
        </w:rPr>
        <w:t xml:space="preserve"> وَمَن يَفۡعَلۡ ذَٰلِكَ فَأُوْلَٰٓئِكَ هُمُ </w:t>
      </w:r>
      <w:r w:rsidRPr="00E84C75">
        <w:rPr>
          <w:rStyle w:val="Char7"/>
          <w:rFonts w:hint="cs"/>
          <w:rtl/>
        </w:rPr>
        <w:t>ٱلۡخَٰسِرُونَ</w:t>
      </w:r>
      <w:r w:rsidRPr="00E84C75">
        <w:rPr>
          <w:rFonts w:ascii="B lotus Unc" w:hAnsi="B lotus Unc" w:cs="Traditional Arabic"/>
          <w:rtl/>
        </w:rPr>
        <w:t>﴾</w:t>
      </w:r>
      <w:r w:rsidRPr="00E84C75">
        <w:rPr>
          <w:rStyle w:val="Char7"/>
          <w:rtl/>
        </w:rPr>
        <w:t xml:space="preserve"> </w:t>
      </w:r>
      <w:r w:rsidRPr="00E84C75">
        <w:rPr>
          <w:rStyle w:val="Char"/>
          <w:rtl/>
        </w:rPr>
        <w:t>[المنافقون: 9]</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w:t>
      </w:r>
      <w:r w:rsidRPr="00E84C75">
        <w:rPr>
          <w:rStyle w:val="Char5"/>
          <w:rFonts w:hint="cs"/>
          <w:rtl/>
        </w:rPr>
        <w:t>ید</w:t>
      </w:r>
      <w:r w:rsidRPr="00E84C75">
        <w:rPr>
          <w:rStyle w:val="Char5"/>
          <w:rtl/>
        </w:rPr>
        <w:t xml:space="preserve">! اموالتان و فرزندانتان شما را از </w:t>
      </w:r>
      <w:r w:rsidRPr="00E84C75">
        <w:rPr>
          <w:rStyle w:val="Char5"/>
          <w:rFonts w:hint="cs"/>
          <w:rtl/>
        </w:rPr>
        <w:t>یاد</w:t>
      </w:r>
      <w:r w:rsidRPr="00E84C75">
        <w:rPr>
          <w:rStyle w:val="Char5"/>
          <w:rtl/>
        </w:rPr>
        <w:t xml:space="preserve"> الله غافل نکند، و هر</w:t>
      </w:r>
      <w:r w:rsidRPr="00E84C75">
        <w:rPr>
          <w:rStyle w:val="Char5"/>
          <w:rFonts w:hint="cs"/>
          <w:rtl/>
        </w:rPr>
        <w:t xml:space="preserve"> </w:t>
      </w:r>
      <w:r w:rsidRPr="00E84C75">
        <w:rPr>
          <w:rStyle w:val="Char5"/>
          <w:rtl/>
        </w:rPr>
        <w:t>کس که چن</w:t>
      </w:r>
      <w:r w:rsidRPr="00E84C75">
        <w:rPr>
          <w:rStyle w:val="Char5"/>
          <w:rFonts w:hint="cs"/>
          <w:rtl/>
        </w:rPr>
        <w:t>ین</w:t>
      </w:r>
      <w:r w:rsidRPr="00E84C75">
        <w:rPr>
          <w:rStyle w:val="Char5"/>
          <w:rtl/>
        </w:rPr>
        <w:t xml:space="preserve"> کند، پس </w:t>
      </w:r>
      <w:r w:rsidRPr="00E84C75">
        <w:rPr>
          <w:rStyle w:val="Char5"/>
          <w:rFonts w:hint="cs"/>
          <w:rtl/>
        </w:rPr>
        <w:t>آ</w:t>
      </w:r>
      <w:r w:rsidRPr="00E84C75">
        <w:rPr>
          <w:rStyle w:val="Char5"/>
          <w:rtl/>
        </w:rPr>
        <w:t>نان ز</w:t>
      </w:r>
      <w:r w:rsidRPr="00E84C75">
        <w:rPr>
          <w:rStyle w:val="Char5"/>
          <w:rFonts w:hint="cs"/>
          <w:rtl/>
        </w:rPr>
        <w:t>یانکاران هستند.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فقط الله تعالی کمک</w:t>
      </w:r>
      <w:r w:rsidR="00E47B91" w:rsidRPr="00E84C75">
        <w:rPr>
          <w:rStyle w:val="Char0"/>
          <w:rtl/>
        </w:rPr>
        <w:t>‌</w:t>
      </w:r>
      <w:r w:rsidRPr="00E84C75">
        <w:rPr>
          <w:rStyle w:val="Char0"/>
          <w:rFonts w:hint="cs"/>
          <w:rtl/>
        </w:rPr>
        <w:t>کننده و توفیق</w:t>
      </w:r>
      <w:r w:rsidR="00E47B91" w:rsidRPr="00E84C75">
        <w:rPr>
          <w:rStyle w:val="Char0"/>
          <w:rtl/>
        </w:rPr>
        <w:t>‌</w:t>
      </w:r>
      <w:r w:rsidRPr="00E84C75">
        <w:rPr>
          <w:rStyle w:val="Char0"/>
          <w:rFonts w:hint="cs"/>
          <w:rtl/>
        </w:rPr>
        <w:t>دهنده برای هر خیری است.</w:t>
      </w:r>
    </w:p>
    <w:p w:rsidR="00830C4C" w:rsidRPr="00E84C75" w:rsidRDefault="00830C4C" w:rsidP="00E66605">
      <w:pPr>
        <w:pStyle w:val="a2"/>
        <w:rPr>
          <w:rtl/>
        </w:rPr>
      </w:pPr>
      <w:bookmarkStart w:id="10" w:name="_Toc508201910"/>
      <w:bookmarkStart w:id="11" w:name="_Toc512431865"/>
      <w:r w:rsidRPr="00E84C75">
        <w:rPr>
          <w:rtl/>
        </w:rPr>
        <w:t>1. فضیلت علم به اسماء و صفات الهی</w:t>
      </w:r>
      <w:bookmarkEnd w:id="10"/>
      <w:bookmarkEnd w:id="11"/>
    </w:p>
    <w:p w:rsidR="00830C4C" w:rsidRPr="00E84C75" w:rsidRDefault="00830C4C" w:rsidP="004D5503">
      <w:pPr>
        <w:jc w:val="both"/>
        <w:rPr>
          <w:rStyle w:val="Char0"/>
          <w:rtl/>
        </w:rPr>
      </w:pPr>
      <w:r w:rsidRPr="00E84C75">
        <w:rPr>
          <w:rStyle w:val="Char0"/>
          <w:rFonts w:hint="cs"/>
          <w:rtl/>
        </w:rPr>
        <w:t>بدون تردید شناخت اسماء و صفات الله متعال بهترین علم شرعی و از پاک</w:t>
      </w:r>
      <w:r w:rsidR="00E47B91" w:rsidRPr="00E84C75">
        <w:rPr>
          <w:rStyle w:val="Char0"/>
          <w:rtl/>
        </w:rPr>
        <w:t>‌</w:t>
      </w:r>
      <w:r w:rsidRPr="00E84C75">
        <w:rPr>
          <w:rStyle w:val="Char0"/>
          <w:rFonts w:hint="cs"/>
          <w:rtl/>
        </w:rPr>
        <w:t>ترین و برترین مقاصد و اهداف است، زیرا مرتبط با بهترین معلوم؛ یعنی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 بنابراین شناخت الله تعالی از طریق علم به اسماء و صفات و افعال او، برترین علم، و کسب رضایت الله متعال برترین هدف، و عبادت او بهترین عمل</w:t>
      </w:r>
      <w:r w:rsidR="006572D1">
        <w:rPr>
          <w:rStyle w:val="Char0"/>
          <w:rFonts w:hint="cs"/>
          <w:rtl/>
        </w:rPr>
        <w:t xml:space="preserve">، </w:t>
      </w:r>
      <w:r w:rsidRPr="00E84C75">
        <w:rPr>
          <w:rStyle w:val="Char0"/>
          <w:rFonts w:hint="cs"/>
          <w:rtl/>
        </w:rPr>
        <w:t>و درود و ثنای الله با اسماء و صفات و توصیف و تمجید او تعالی، بهترین سخن است، و این موارد اساس و پایۀ حنیفیّت؛ ملّت و آیین ابراهیم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است؛ یعنی همان دینی که تمامی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بر آن اجماع و توافق داشتند و سخن و توصیۀ همۀ آنان بر همین مطلب بود، بلکه این یکی از محورهای بزرگی است که دعوت تمامی پیامبران؛ از ابتدا تا خاتم پیامبران؛ محمّد</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متمرکز بر آن بود.</w:t>
      </w:r>
    </w:p>
    <w:p w:rsidR="00830C4C" w:rsidRPr="00E84C75" w:rsidRDefault="00830C4C" w:rsidP="00830C4C">
      <w:pPr>
        <w:jc w:val="both"/>
        <w:rPr>
          <w:rStyle w:val="Char0"/>
          <w:rtl/>
        </w:rPr>
      </w:pPr>
      <w:r w:rsidRPr="00E84C75">
        <w:rPr>
          <w:rStyle w:val="Char0"/>
          <w:rFonts w:hint="cs"/>
          <w:rtl/>
        </w:rPr>
        <w:t>آنان مبعوث شدند تا مردم را به سوی الله فرا خوانند و راه رسیدن به او و احوال دعوت</w:t>
      </w:r>
      <w:r w:rsidR="00E47B91" w:rsidRPr="00E84C75">
        <w:rPr>
          <w:rStyle w:val="Char0"/>
          <w:rtl/>
        </w:rPr>
        <w:t>‌</w:t>
      </w:r>
      <w:r w:rsidRPr="00E84C75">
        <w:rPr>
          <w:rStyle w:val="Char0"/>
          <w:rFonts w:hint="cs"/>
          <w:rtl/>
        </w:rPr>
        <w:t>داده</w:t>
      </w:r>
      <w:r w:rsidR="00E47B91" w:rsidRPr="00E84C75">
        <w:rPr>
          <w:rStyle w:val="Char0"/>
          <w:rtl/>
        </w:rPr>
        <w:t>‌</w:t>
      </w:r>
      <w:r w:rsidRPr="00E84C75">
        <w:rPr>
          <w:rStyle w:val="Char0"/>
          <w:rFonts w:hint="cs"/>
          <w:rtl/>
        </w:rPr>
        <w:t>شدگان را پس از رسیدن به الله بیان کنند، و این سه قانون و معیار باید در هر دینی وجود داشته باشد و با زبان هر پیامبری بیان گردد.</w:t>
      </w:r>
    </w:p>
    <w:p w:rsidR="00830C4C" w:rsidRPr="00E84C75" w:rsidRDefault="00830C4C" w:rsidP="00830C4C">
      <w:pPr>
        <w:jc w:val="both"/>
        <w:rPr>
          <w:rStyle w:val="Char0"/>
          <w:rtl/>
        </w:rPr>
      </w:pPr>
      <w:r w:rsidRPr="00E84C75">
        <w:rPr>
          <w:rStyle w:val="Char0"/>
          <w:rFonts w:hint="cs"/>
          <w:rtl/>
        </w:rPr>
        <w:t>علّامه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این زمینه می</w:t>
      </w:r>
      <w:r w:rsidR="00E47B91" w:rsidRPr="00E84C75">
        <w:rPr>
          <w:rStyle w:val="Char0"/>
          <w:rtl/>
        </w:rPr>
        <w:t>‌</w:t>
      </w:r>
      <w:r w:rsidRPr="00E84C75">
        <w:rPr>
          <w:rStyle w:val="Char0"/>
          <w:rFonts w:hint="cs"/>
          <w:rtl/>
        </w:rPr>
        <w:t>گوید: «دعوت پیامبران متّکی بر سه محور است:</w:t>
      </w:r>
    </w:p>
    <w:p w:rsidR="00830C4C" w:rsidRPr="00E84C75" w:rsidRDefault="00830C4C" w:rsidP="00D73605">
      <w:pPr>
        <w:pStyle w:val="ListParagraph"/>
        <w:numPr>
          <w:ilvl w:val="0"/>
          <w:numId w:val="16"/>
        </w:numPr>
        <w:ind w:left="641" w:hanging="357"/>
        <w:jc w:val="both"/>
        <w:rPr>
          <w:rStyle w:val="Char0"/>
          <w:rtl/>
        </w:rPr>
      </w:pPr>
      <w:r w:rsidRPr="00E84C75">
        <w:rPr>
          <w:rStyle w:val="Char0"/>
          <w:rFonts w:hint="cs"/>
          <w:rtl/>
        </w:rPr>
        <w:t xml:space="preserve">معرّفی پروردگار با اسماء و صفات و افعالش. </w:t>
      </w:r>
    </w:p>
    <w:p w:rsidR="00830C4C" w:rsidRPr="00E84C75" w:rsidRDefault="00830C4C" w:rsidP="00D73605">
      <w:pPr>
        <w:pStyle w:val="ListParagraph"/>
        <w:numPr>
          <w:ilvl w:val="0"/>
          <w:numId w:val="16"/>
        </w:numPr>
        <w:ind w:left="641" w:hanging="357"/>
        <w:jc w:val="both"/>
        <w:rPr>
          <w:rStyle w:val="Char0"/>
          <w:rtl/>
        </w:rPr>
      </w:pPr>
      <w:r w:rsidRPr="00E84C75">
        <w:rPr>
          <w:rStyle w:val="Char0"/>
          <w:rFonts w:hint="cs"/>
          <w:rtl/>
        </w:rPr>
        <w:t>شناخت راهی که آدمی را به الله می</w:t>
      </w:r>
      <w:r w:rsidR="00E47B91" w:rsidRPr="00E84C75">
        <w:rPr>
          <w:rStyle w:val="Char0"/>
          <w:rtl/>
        </w:rPr>
        <w:t>‌</w:t>
      </w:r>
      <w:r w:rsidRPr="00E84C75">
        <w:rPr>
          <w:rStyle w:val="Char0"/>
          <w:rFonts w:hint="cs"/>
          <w:rtl/>
        </w:rPr>
        <w:t xml:space="preserve">رساند؛ یعنی ذکر و شکر و عبادت الله متعال که جامع کمال محبّت و کمال تواضع در برابر او تعالی است. </w:t>
      </w:r>
    </w:p>
    <w:p w:rsidR="00830C4C" w:rsidRPr="00E84C75" w:rsidRDefault="00830C4C" w:rsidP="00D73605">
      <w:pPr>
        <w:pStyle w:val="ListParagraph"/>
        <w:numPr>
          <w:ilvl w:val="0"/>
          <w:numId w:val="16"/>
        </w:numPr>
        <w:ind w:left="641" w:hanging="357"/>
        <w:jc w:val="both"/>
        <w:rPr>
          <w:rStyle w:val="Char0"/>
          <w:rtl/>
        </w:rPr>
      </w:pPr>
      <w:r w:rsidRPr="00E84C75">
        <w:rPr>
          <w:rStyle w:val="Char0"/>
          <w:rFonts w:hint="cs"/>
          <w:rtl/>
        </w:rPr>
        <w:t>معرّفی نعمت</w:t>
      </w:r>
      <w:r w:rsidR="00E47B91" w:rsidRPr="00E84C75">
        <w:rPr>
          <w:rStyle w:val="Char0"/>
          <w:rtl/>
        </w:rPr>
        <w:t>‌</w:t>
      </w:r>
      <w:r w:rsidRPr="00E84C75">
        <w:rPr>
          <w:rStyle w:val="Char0"/>
          <w:rFonts w:hint="cs"/>
          <w:rtl/>
        </w:rPr>
        <w:t>هایی که پس از رسیدن به الله، در بهشت آماده شده است و بهترین و مهم</w:t>
      </w:r>
      <w:r w:rsidR="00E47B91" w:rsidRPr="00E84C75">
        <w:rPr>
          <w:rStyle w:val="Char0"/>
          <w:rtl/>
        </w:rPr>
        <w:t>‌</w:t>
      </w:r>
      <w:r w:rsidRPr="00E84C75">
        <w:rPr>
          <w:rStyle w:val="Char0"/>
          <w:rFonts w:hint="cs"/>
          <w:rtl/>
        </w:rPr>
        <w:t>ترین آن</w:t>
      </w:r>
      <w:r w:rsidRPr="00E84C75">
        <w:rPr>
          <w:rStyle w:val="Char0"/>
          <w:rFonts w:hint="cs"/>
          <w:cs/>
        </w:rPr>
        <w:t>‎</w:t>
      </w:r>
      <w:r w:rsidRPr="00E84C75">
        <w:rPr>
          <w:rStyle w:val="Char0"/>
          <w:rFonts w:hint="cs"/>
          <w:rtl/>
        </w:rPr>
        <w:t>ها رضایت الهی، تجلّی پروردگار و سلام او تعالی بر بهشتیان و سخن</w:t>
      </w:r>
      <w:r w:rsidR="00E47B91" w:rsidRPr="00E84C75">
        <w:rPr>
          <w:rStyle w:val="Char0"/>
          <w:rtl/>
        </w:rPr>
        <w:t>‌</w:t>
      </w:r>
      <w:r w:rsidRPr="00E84C75">
        <w:rPr>
          <w:rStyle w:val="Char0"/>
          <w:rFonts w:hint="cs"/>
          <w:rtl/>
        </w:rPr>
        <w:t>گفتن با آنان است.»</w:t>
      </w:r>
      <w:r w:rsidRPr="00E84C75">
        <w:rPr>
          <w:rStyle w:val="Char0"/>
          <w:vertAlign w:val="superscript"/>
          <w:rtl/>
        </w:rPr>
        <w:footnoteReference w:id="7"/>
      </w:r>
    </w:p>
    <w:p w:rsidR="00830C4C" w:rsidRPr="00E84C75" w:rsidRDefault="00830C4C" w:rsidP="00830C4C">
      <w:pPr>
        <w:jc w:val="both"/>
        <w:rPr>
          <w:rStyle w:val="Char0"/>
          <w:rtl/>
        </w:rPr>
      </w:pPr>
      <w:r w:rsidRPr="00E84C75">
        <w:rPr>
          <w:rStyle w:val="Char0"/>
          <w:rFonts w:hint="cs"/>
          <w:rtl/>
        </w:rPr>
        <w:t>وی دربارۀ بیان این مطلب مهم توسّط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tl/>
        </w:rPr>
        <w:t>‌</w:t>
      </w:r>
      <w:r w:rsidRPr="00E84C75">
        <w:rPr>
          <w:rStyle w:val="Char0"/>
          <w:rFonts w:hint="cs"/>
          <w:rtl/>
        </w:rPr>
        <w:t>گوید: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پروردگار و معبود مردم را تا حدّی که آنان توان شناخت داشتند، به آن</w:t>
      </w:r>
      <w:r w:rsidRPr="00E84C75">
        <w:rPr>
          <w:rStyle w:val="Char0"/>
          <w:rFonts w:hint="cs"/>
          <w:cs/>
        </w:rPr>
        <w:t>‎</w:t>
      </w:r>
      <w:r w:rsidRPr="00E84C75">
        <w:rPr>
          <w:rStyle w:val="Char0"/>
          <w:rFonts w:hint="cs"/>
          <w:rtl/>
        </w:rPr>
        <w:t>ها معرّفی کرد، و این مطلب را آشکار و تکرار نمود و اسماء و صفات و افعال الهی را به طور مختصر و طولانی بیان فرمود تا جایی که شناخت او تعالی در دل</w:t>
      </w:r>
      <w:r w:rsidR="00E47B91" w:rsidRPr="00E84C75">
        <w:rPr>
          <w:rStyle w:val="Char0"/>
          <w:rtl/>
        </w:rPr>
        <w:t>‌</w:t>
      </w:r>
      <w:r w:rsidRPr="00E84C75">
        <w:rPr>
          <w:rStyle w:val="Char0"/>
          <w:rFonts w:hint="cs"/>
          <w:rtl/>
        </w:rPr>
        <w:t>های بندگان مؤمنش پدیدار و آشکار گشت و پرده</w:t>
      </w:r>
      <w:r w:rsidR="00E47B91" w:rsidRPr="00E84C75">
        <w:rPr>
          <w:rStyle w:val="Char0"/>
          <w:rtl/>
        </w:rPr>
        <w:t>‌</w:t>
      </w:r>
      <w:r w:rsidRPr="00E84C75">
        <w:rPr>
          <w:rStyle w:val="Char0"/>
          <w:rFonts w:hint="cs"/>
          <w:rtl/>
        </w:rPr>
        <w:t>ها و موانع شکّ و تردید از آن</w:t>
      </w:r>
      <w:r w:rsidRPr="00E84C75">
        <w:rPr>
          <w:rStyle w:val="Char0"/>
          <w:rFonts w:hint="cs"/>
          <w:cs/>
        </w:rPr>
        <w:t>‎</w:t>
      </w:r>
      <w:r w:rsidRPr="00E84C75">
        <w:rPr>
          <w:rStyle w:val="Char0"/>
          <w:rFonts w:hint="cs"/>
          <w:rtl/>
        </w:rPr>
        <w:t>ها زدوده شد، همان گونه که ماه شب چهارده روشن و درخشان است، و برای امّتش هیچ نیازی به گذشتگان و آیندگان باقی نگذاشت، بلکه این مطلب را به طور کافی و کامل بیان فرمود و آنان را از هر کسی که در این زمینه سخن بگوید، بی</w:t>
      </w:r>
      <w:r w:rsidR="00E47B91" w:rsidRPr="00E84C75">
        <w:rPr>
          <w:rStyle w:val="Char0"/>
          <w:rtl/>
        </w:rPr>
        <w:t>‌</w:t>
      </w:r>
      <w:r w:rsidRPr="00E84C75">
        <w:rPr>
          <w:rStyle w:val="Char0"/>
          <w:rFonts w:hint="cs"/>
          <w:rtl/>
        </w:rPr>
        <w:t>نیاز ساخت: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أَوَ لَمۡ يَكۡفِهِمۡ أَنَّآ أَنزَلۡنَا عَلَيۡكَ </w:t>
      </w:r>
      <w:r w:rsidRPr="00E84C75">
        <w:rPr>
          <w:rStyle w:val="Char7"/>
          <w:rFonts w:hint="cs"/>
          <w:rtl/>
        </w:rPr>
        <w:t>ٱلۡكِتَٰبَ</w:t>
      </w:r>
      <w:r w:rsidRPr="00E84C75">
        <w:rPr>
          <w:rStyle w:val="Char7"/>
          <w:rtl/>
        </w:rPr>
        <w:t xml:space="preserve"> يُتۡلَىٰ عَلَيۡهِمۡۚ إِنَّ فِي ذَٰلِكَ لَرَحۡمَةٗ وَذِكۡرَىٰ لِقَوۡمٖ يُؤۡمِنُونَ</w:t>
      </w:r>
      <w:r w:rsidRPr="00E84C75">
        <w:rPr>
          <w:rFonts w:ascii="B lotus Unc" w:hAnsi="B lotus Unc" w:cs="Traditional Arabic"/>
          <w:rtl/>
        </w:rPr>
        <w:t>﴾</w:t>
      </w:r>
      <w:r w:rsidRPr="00E84C75">
        <w:rPr>
          <w:rStyle w:val="Char7"/>
          <w:rtl/>
        </w:rPr>
        <w:t xml:space="preserve"> </w:t>
      </w:r>
      <w:r w:rsidRPr="00E84C75">
        <w:rPr>
          <w:rStyle w:val="Char"/>
          <w:rtl/>
        </w:rPr>
        <w:t>[العنكبوت: 51]</w:t>
      </w:r>
      <w:r w:rsidRPr="00E84C75">
        <w:rPr>
          <w:rStyle w:val="Char7"/>
          <w:rtl/>
        </w:rPr>
        <w:t xml:space="preserve"> </w:t>
      </w:r>
    </w:p>
    <w:p w:rsidR="00830C4C" w:rsidRPr="00E84C75" w:rsidRDefault="00830C4C" w:rsidP="00830C4C">
      <w:pPr>
        <w:jc w:val="both"/>
        <w:rPr>
          <w:rStyle w:val="Char0"/>
          <w:rtl/>
        </w:rPr>
      </w:pPr>
      <w:r w:rsidRPr="00E84C75">
        <w:rPr>
          <w:rStyle w:val="Char5"/>
          <w:rtl/>
        </w:rPr>
        <w:t>«آ</w:t>
      </w:r>
      <w:r w:rsidRPr="00E84C75">
        <w:rPr>
          <w:rStyle w:val="Char5"/>
          <w:rFonts w:hint="cs"/>
          <w:rtl/>
        </w:rPr>
        <w:t>یا</w:t>
      </w:r>
      <w:r w:rsidRPr="00E84C75">
        <w:rPr>
          <w:rStyle w:val="Char5"/>
          <w:rtl/>
        </w:rPr>
        <w:t xml:space="preserve"> برا</w:t>
      </w:r>
      <w:r w:rsidRPr="00E84C75">
        <w:rPr>
          <w:rStyle w:val="Char5"/>
          <w:rFonts w:hint="cs"/>
          <w:rtl/>
        </w:rPr>
        <w:t>یشان</w:t>
      </w:r>
      <w:r w:rsidRPr="00E84C75">
        <w:rPr>
          <w:rStyle w:val="Char5"/>
          <w:rtl/>
        </w:rPr>
        <w:t xml:space="preserve"> کاف</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که همانا ما (ا</w:t>
      </w:r>
      <w:r w:rsidRPr="00E84C75">
        <w:rPr>
          <w:rStyle w:val="Char5"/>
          <w:rFonts w:hint="cs"/>
          <w:rtl/>
        </w:rPr>
        <w:t>ین</w:t>
      </w:r>
      <w:r w:rsidRPr="00E84C75">
        <w:rPr>
          <w:rStyle w:val="Char5"/>
          <w:rtl/>
        </w:rPr>
        <w:t>) کتاب (قرآن) را بر تو نازل کرد</w:t>
      </w:r>
      <w:r w:rsidRPr="00E84C75">
        <w:rPr>
          <w:rStyle w:val="Char5"/>
          <w:rFonts w:hint="cs"/>
          <w:rtl/>
        </w:rPr>
        <w:t>یم</w:t>
      </w:r>
      <w:r w:rsidRPr="00E84C75">
        <w:rPr>
          <w:rStyle w:val="Char5"/>
          <w:rtl/>
        </w:rPr>
        <w:t xml:space="preserve"> که (پ</w:t>
      </w:r>
      <w:r w:rsidRPr="00E84C75">
        <w:rPr>
          <w:rStyle w:val="Char5"/>
          <w:rFonts w:hint="cs"/>
          <w:rtl/>
        </w:rPr>
        <w:t>یوسته</w:t>
      </w:r>
      <w:r w:rsidRPr="00E84C75">
        <w:rPr>
          <w:rStyle w:val="Char5"/>
          <w:rtl/>
        </w:rPr>
        <w:t>) بر آن</w:t>
      </w:r>
      <w:r w:rsidRPr="00E84C75">
        <w:rPr>
          <w:rStyle w:val="Char5"/>
          <w:rFonts w:hint="cs"/>
          <w:rtl/>
        </w:rPr>
        <w:t>ان</w:t>
      </w:r>
      <w:r w:rsidRPr="00E84C75">
        <w:rPr>
          <w:rStyle w:val="Char5"/>
          <w:rtl/>
        </w:rPr>
        <w:t xml:space="preserve"> تلاوت م</w:t>
      </w:r>
      <w:r w:rsidRPr="00E84C75">
        <w:rPr>
          <w:rStyle w:val="Char5"/>
          <w:rFonts w:hint="cs"/>
          <w:rtl/>
        </w:rPr>
        <w:t>ی‌شود؟</w:t>
      </w:r>
      <w:r w:rsidRPr="00E84C75">
        <w:rPr>
          <w:rStyle w:val="Char5"/>
          <w:rtl/>
        </w:rPr>
        <w:t>! ب</w:t>
      </w:r>
      <w:r w:rsidRPr="00E84C75">
        <w:rPr>
          <w:rStyle w:val="Char5"/>
          <w:rFonts w:hint="cs"/>
          <w:rtl/>
        </w:rPr>
        <w:t>ی‌گمان</w:t>
      </w:r>
      <w:r w:rsidRPr="00E84C75">
        <w:rPr>
          <w:rStyle w:val="Char5"/>
          <w:rtl/>
        </w:rPr>
        <w:t xml:space="preserve"> در ا</w:t>
      </w:r>
      <w:r w:rsidRPr="00E84C75">
        <w:rPr>
          <w:rStyle w:val="Char5"/>
          <w:rFonts w:hint="cs"/>
          <w:rtl/>
        </w:rPr>
        <w:t>ین</w:t>
      </w:r>
      <w:r w:rsidRPr="00E84C75">
        <w:rPr>
          <w:rStyle w:val="Char5"/>
          <w:rtl/>
        </w:rPr>
        <w:t xml:space="preserve"> (قرآن) رحمت و پند</w:t>
      </w:r>
      <w:r w:rsidRPr="00E84C75">
        <w:rPr>
          <w:rStyle w:val="Char5"/>
          <w:rFonts w:hint="cs"/>
          <w:rtl/>
        </w:rPr>
        <w:t>ی</w:t>
      </w:r>
      <w:r w:rsidRPr="00E84C75">
        <w:rPr>
          <w:rStyle w:val="Char5"/>
          <w:rtl/>
        </w:rPr>
        <w:t xml:space="preserve"> است برا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م</w:t>
      </w:r>
      <w:r w:rsidRPr="00E84C75">
        <w:rPr>
          <w:rStyle w:val="Char5"/>
          <w:rFonts w:hint="cs"/>
          <w:rtl/>
        </w:rPr>
        <w:t>ی‌آورند.</w:t>
      </w:r>
      <w:r w:rsidRPr="00E84C75">
        <w:rPr>
          <w:rStyle w:val="Char5"/>
          <w:rFonts w:hint="eastAsia"/>
          <w:rtl/>
        </w:rPr>
        <w:t>»</w:t>
      </w:r>
      <w:r w:rsidRPr="00E84C75">
        <w:rPr>
          <w:rStyle w:val="Char0"/>
          <w:vertAlign w:val="superscript"/>
          <w:rtl/>
        </w:rPr>
        <w:footnoteReference w:id="8"/>
      </w:r>
    </w:p>
    <w:p w:rsidR="00830C4C" w:rsidRPr="00E84C75" w:rsidRDefault="00830C4C" w:rsidP="00830C4C">
      <w:pPr>
        <w:jc w:val="both"/>
        <w:rPr>
          <w:rStyle w:val="Char0"/>
          <w:rtl/>
        </w:rPr>
      </w:pPr>
      <w:r w:rsidRPr="00E84C75">
        <w:rPr>
          <w:rStyle w:val="Char0"/>
          <w:rFonts w:hint="cs"/>
          <w:rtl/>
        </w:rPr>
        <w:t>چرا این گونه نباشد در حالی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می</w:t>
      </w:r>
      <w:r w:rsidR="00E47B91" w:rsidRPr="00E84C75">
        <w:rPr>
          <w:rStyle w:val="Char0"/>
          <w:rtl/>
        </w:rPr>
        <w:t>‌</w:t>
      </w:r>
      <w:r w:rsidRPr="00E84C75">
        <w:rPr>
          <w:rStyle w:val="Char0"/>
          <w:rtl/>
        </w:rPr>
        <w:t xml:space="preserve">فرماید: </w:t>
      </w:r>
      <w:r w:rsidRPr="00DE55D0">
        <w:rPr>
          <w:rStyle w:val="Char6"/>
          <w:rtl/>
        </w:rPr>
        <w:t>«ق</w:t>
      </w:r>
      <w:r w:rsidRPr="00DE55D0">
        <w:rPr>
          <w:rStyle w:val="Char6"/>
          <w:rFonts w:hint="cs"/>
          <w:rtl/>
        </w:rPr>
        <w:t>َد</w:t>
      </w:r>
      <w:r w:rsidRPr="00DE55D0">
        <w:rPr>
          <w:rStyle w:val="Char6"/>
          <w:rtl/>
        </w:rPr>
        <w:t xml:space="preserve"> </w:t>
      </w:r>
      <w:r w:rsidRPr="00DE55D0">
        <w:rPr>
          <w:rStyle w:val="Char6"/>
          <w:rFonts w:hint="cs"/>
          <w:rtl/>
        </w:rPr>
        <w:t>تَرَ</w:t>
      </w:r>
      <w:r w:rsidRPr="00DE55D0">
        <w:rPr>
          <w:rStyle w:val="Char6"/>
          <w:rtl/>
        </w:rPr>
        <w:t>کتُکُم ع</w:t>
      </w:r>
      <w:r w:rsidRPr="00DE55D0">
        <w:rPr>
          <w:rStyle w:val="Char6"/>
          <w:rFonts w:hint="cs"/>
          <w:rtl/>
        </w:rPr>
        <w:t>َ</w:t>
      </w:r>
      <w:r w:rsidRPr="00DE55D0">
        <w:rPr>
          <w:rStyle w:val="Char6"/>
          <w:rtl/>
        </w:rPr>
        <w:t>ل</w:t>
      </w:r>
      <w:r w:rsidRPr="00DE55D0">
        <w:rPr>
          <w:rStyle w:val="Char6"/>
          <w:rFonts w:hint="cs"/>
          <w:rtl/>
        </w:rPr>
        <w:t>َ</w:t>
      </w:r>
      <w:r w:rsidRPr="00DE55D0">
        <w:rPr>
          <w:rStyle w:val="Char6"/>
          <w:rtl/>
        </w:rPr>
        <w:t>ی الب</w:t>
      </w:r>
      <w:r w:rsidRPr="00DE55D0">
        <w:rPr>
          <w:rStyle w:val="Char6"/>
          <w:rFonts w:hint="cs"/>
          <w:rtl/>
        </w:rPr>
        <w:t>َ</w:t>
      </w:r>
      <w:r w:rsidRPr="00DE55D0">
        <w:rPr>
          <w:rStyle w:val="Char6"/>
          <w:rtl/>
        </w:rPr>
        <w:t>یضاء لیلُها ک</w:t>
      </w:r>
      <w:r w:rsidRPr="00DE55D0">
        <w:rPr>
          <w:rStyle w:val="Char6"/>
          <w:rFonts w:hint="cs"/>
          <w:rtl/>
        </w:rPr>
        <w:t>َ</w:t>
      </w:r>
      <w:r w:rsidRPr="00DE55D0">
        <w:rPr>
          <w:rStyle w:val="Char6"/>
          <w:rtl/>
        </w:rPr>
        <w:t>ن</w:t>
      </w:r>
      <w:r w:rsidRPr="00DE55D0">
        <w:rPr>
          <w:rStyle w:val="Char6"/>
          <w:rFonts w:hint="cs"/>
          <w:rtl/>
        </w:rPr>
        <w:t>َ</w:t>
      </w:r>
      <w:r w:rsidRPr="00DE55D0">
        <w:rPr>
          <w:rStyle w:val="Char6"/>
          <w:rtl/>
        </w:rPr>
        <w:t>هارِها</w:t>
      </w:r>
      <w:r w:rsidRPr="00DE55D0">
        <w:rPr>
          <w:rStyle w:val="Char6"/>
          <w:rFonts w:ascii="Times New Roman" w:hAnsi="Times New Roman" w:cs="Times New Roman" w:hint="cs"/>
          <w:rtl/>
        </w:rPr>
        <w:t> </w:t>
      </w:r>
      <w:r w:rsidRPr="00DE55D0">
        <w:rPr>
          <w:rStyle w:val="Char6"/>
          <w:rtl/>
        </w:rPr>
        <w:t>لا یَز</w:t>
      </w:r>
      <w:r w:rsidRPr="00DE55D0">
        <w:rPr>
          <w:rStyle w:val="Char6"/>
          <w:rFonts w:hint="cs"/>
          <w:rtl/>
        </w:rPr>
        <w:t>ِ</w:t>
      </w:r>
      <w:r w:rsidRPr="00DE55D0">
        <w:rPr>
          <w:rStyle w:val="Char6"/>
          <w:rtl/>
        </w:rPr>
        <w:t>یغُ ع</w:t>
      </w:r>
      <w:r w:rsidRPr="00DE55D0">
        <w:rPr>
          <w:rStyle w:val="Char6"/>
          <w:rFonts w:hint="cs"/>
          <w:rtl/>
        </w:rPr>
        <w:t>َ</w:t>
      </w:r>
      <w:r w:rsidRPr="00DE55D0">
        <w:rPr>
          <w:rStyle w:val="Char6"/>
          <w:rtl/>
        </w:rPr>
        <w:t>نها ب</w:t>
      </w:r>
      <w:r w:rsidRPr="00DE55D0">
        <w:rPr>
          <w:rStyle w:val="Char6"/>
          <w:rFonts w:hint="cs"/>
          <w:rtl/>
        </w:rPr>
        <w:t>َ</w:t>
      </w:r>
      <w:r w:rsidRPr="00DE55D0">
        <w:rPr>
          <w:rStyle w:val="Char6"/>
          <w:rtl/>
        </w:rPr>
        <w:t>عد</w:t>
      </w:r>
      <w:r w:rsidRPr="00DE55D0">
        <w:rPr>
          <w:rStyle w:val="Char6"/>
          <w:rFonts w:hint="cs"/>
          <w:rtl/>
        </w:rPr>
        <w:t>ِ</w:t>
      </w:r>
      <w:r w:rsidRPr="00DE55D0">
        <w:rPr>
          <w:rStyle w:val="Char6"/>
          <w:rtl/>
        </w:rPr>
        <w:t>ي إلاَّ هال</w:t>
      </w:r>
      <w:r w:rsidRPr="00DE55D0">
        <w:rPr>
          <w:rStyle w:val="Char6"/>
          <w:rFonts w:hint="cs"/>
          <w:rtl/>
        </w:rPr>
        <w:t>ِ</w:t>
      </w:r>
      <w:r w:rsidRPr="00DE55D0">
        <w:rPr>
          <w:rStyle w:val="Char6"/>
          <w:rtl/>
        </w:rPr>
        <w:t>كٌ»</w:t>
      </w:r>
      <w:r w:rsidRPr="00E84C75">
        <w:rPr>
          <w:rStyle w:val="Char0"/>
          <w:vertAlign w:val="superscript"/>
          <w:rtl/>
        </w:rPr>
        <w:footnoteReference w:id="9"/>
      </w:r>
      <w:r w:rsidRPr="00E84C75">
        <w:rPr>
          <w:rStyle w:val="Char0"/>
          <w:rtl/>
        </w:rPr>
        <w:t>؛ «</w:t>
      </w:r>
      <w:r w:rsidRPr="00E84C75">
        <w:rPr>
          <w:rStyle w:val="Char0"/>
          <w:rFonts w:hint="cs"/>
          <w:rtl/>
        </w:rPr>
        <w:t>قطعاً شما را بر سفیدی [و روشنی] ترک کردم که روز و شبش یکسان است و پس از من، فقط انسان هلاک</w:t>
      </w:r>
      <w:r w:rsidR="00E47B91" w:rsidRPr="00E84C75">
        <w:rPr>
          <w:rStyle w:val="Char0"/>
          <w:rFonts w:hint="cs"/>
          <w:rtl/>
        </w:rPr>
        <w:t>‌</w:t>
      </w:r>
      <w:r w:rsidRPr="00E84C75">
        <w:rPr>
          <w:rStyle w:val="Char0"/>
          <w:rFonts w:hint="cs"/>
          <w:rtl/>
        </w:rPr>
        <w:t>شونده از آن منحرف می</w:t>
      </w:r>
      <w:r w:rsidR="00E47B91" w:rsidRPr="00E84C75">
        <w:rPr>
          <w:rStyle w:val="Char0"/>
          <w:rFonts w:hint="cs"/>
          <w:rtl/>
        </w:rPr>
        <w:t>‌</w:t>
      </w:r>
      <w:r w:rsidRPr="00E84C75">
        <w:rPr>
          <w:rStyle w:val="Char0"/>
          <w:rFonts w:hint="cs"/>
          <w:rtl/>
        </w:rPr>
        <w:t>شود.</w:t>
      </w:r>
      <w:r w:rsidRPr="00E84C75">
        <w:rPr>
          <w:rStyle w:val="Char0"/>
          <w:rtl/>
        </w:rPr>
        <w:t xml:space="preserve">» </w:t>
      </w:r>
    </w:p>
    <w:p w:rsidR="00830C4C" w:rsidRPr="00E84C75" w:rsidRDefault="00830C4C" w:rsidP="00830C4C">
      <w:pPr>
        <w:jc w:val="both"/>
        <w:rPr>
          <w:rStyle w:val="Char0"/>
          <w:rtl/>
        </w:rPr>
      </w:pPr>
      <w:r w:rsidRPr="00E84C75">
        <w:rPr>
          <w:rStyle w:val="Char0"/>
          <w:rtl/>
        </w:rPr>
        <w:t>و نیز می</w:t>
      </w:r>
      <w:r w:rsidR="00E47B91" w:rsidRPr="00E84C75">
        <w:rPr>
          <w:rStyle w:val="Char0"/>
          <w:rtl/>
        </w:rPr>
        <w:t>‌</w:t>
      </w:r>
      <w:r w:rsidRPr="00E84C75">
        <w:rPr>
          <w:rStyle w:val="Char0"/>
          <w:rtl/>
        </w:rPr>
        <w:t>فرماید</w:t>
      </w:r>
      <w:r w:rsidRPr="00DE55D0">
        <w:rPr>
          <w:rStyle w:val="Char6"/>
          <w:rtl/>
        </w:rPr>
        <w:t>: «إنَّهُ لَمْ يَكُنْ نبيٌّ قَبْلي إلاَّ كَانَ حَقًّا علَيْهِ أنْ يَدُلَّ أُمَّتَهُ عَلى خَيرِ ما ي</w:t>
      </w:r>
      <w:r w:rsidRPr="00DE55D0">
        <w:rPr>
          <w:rStyle w:val="Char6"/>
          <w:rFonts w:hint="cs"/>
          <w:rtl/>
        </w:rPr>
        <w:t>َ</w:t>
      </w:r>
      <w:r w:rsidRPr="00DE55D0">
        <w:rPr>
          <w:rStyle w:val="Char6"/>
          <w:rtl/>
        </w:rPr>
        <w:t>عْلَمُهُ لهُم، ويُنذِرَهُم شَرَّ ما ي</w:t>
      </w:r>
      <w:r w:rsidRPr="00DE55D0">
        <w:rPr>
          <w:rStyle w:val="Char6"/>
          <w:rFonts w:hint="cs"/>
          <w:rtl/>
        </w:rPr>
        <w:t>َ</w:t>
      </w:r>
      <w:r w:rsidRPr="00DE55D0">
        <w:rPr>
          <w:rStyle w:val="Char6"/>
          <w:rtl/>
        </w:rPr>
        <w:t>علَمُهُ لَهُم»</w:t>
      </w:r>
      <w:r w:rsidRPr="00E84C75">
        <w:rPr>
          <w:rStyle w:val="Char0"/>
          <w:vertAlign w:val="superscript"/>
          <w:rtl/>
        </w:rPr>
        <w:footnoteReference w:id="10"/>
      </w:r>
      <w:r w:rsidRPr="00E84C75">
        <w:rPr>
          <w:rStyle w:val="Char0"/>
          <w:rtl/>
        </w:rPr>
        <w:t>؛ «هيچ پيامبری قبل از من نبوده است مگر اينکه بر وی حق بوده که امّت خود را به خيری که برایشان م</w:t>
      </w:r>
      <w:r w:rsidRPr="00E84C75">
        <w:rPr>
          <w:rStyle w:val="Char0"/>
          <w:rFonts w:hint="cs"/>
          <w:rtl/>
        </w:rPr>
        <w:t>ی</w:t>
      </w:r>
      <w:r w:rsidR="00E47B91" w:rsidRPr="00E84C75">
        <w:rPr>
          <w:rStyle w:val="Char0"/>
          <w:rtl/>
        </w:rPr>
        <w:t>‌</w:t>
      </w:r>
      <w:r w:rsidRPr="00E84C75">
        <w:rPr>
          <w:rStyle w:val="Char0"/>
          <w:rtl/>
        </w:rPr>
        <w:t>داند، راهنمایی کند و آنان را از شرّی که برایشان می</w:t>
      </w:r>
      <w:r w:rsidR="00E47B91" w:rsidRPr="00E84C75">
        <w:rPr>
          <w:rStyle w:val="Char0"/>
          <w:rtl/>
        </w:rPr>
        <w:t>‌</w:t>
      </w:r>
      <w:r w:rsidRPr="00E84C75">
        <w:rPr>
          <w:rStyle w:val="Char0"/>
          <w:rtl/>
        </w:rPr>
        <w:t xml:space="preserve">داند باز دارد.» </w:t>
      </w:r>
    </w:p>
    <w:p w:rsidR="00830C4C" w:rsidRPr="00E84C75" w:rsidRDefault="00830C4C" w:rsidP="00830C4C">
      <w:pPr>
        <w:jc w:val="both"/>
        <w:rPr>
          <w:rStyle w:val="Char0"/>
          <w:rtl/>
        </w:rPr>
      </w:pPr>
      <w:r w:rsidRPr="00E84C75">
        <w:rPr>
          <w:rStyle w:val="Char0"/>
          <w:rtl/>
        </w:rPr>
        <w:t>ابوذر</w:t>
      </w:r>
      <w:r w:rsidR="0057232D">
        <w:rPr>
          <w:rStyle w:val="Char0"/>
          <w:rFonts w:cs="CTraditional Arabic"/>
          <w:rtl/>
        </w:rPr>
        <w:t> </w:t>
      </w:r>
      <w:r w:rsidR="0057232D" w:rsidRPr="00FF50DE">
        <w:rPr>
          <w:rStyle w:val="Char0"/>
          <w:rFonts w:cs="CTraditional Arabic"/>
          <w:rtl/>
        </w:rPr>
        <w:t>س</w:t>
      </w:r>
      <w:r w:rsidR="00931D36" w:rsidRPr="00931D36">
        <w:rPr>
          <w:rStyle w:val="Char0"/>
          <w:rtl/>
        </w:rPr>
        <w:t xml:space="preserve"> </w:t>
      </w:r>
      <w:r w:rsidRPr="00E84C75">
        <w:rPr>
          <w:rStyle w:val="Char0"/>
          <w:rtl/>
        </w:rPr>
        <w:t>می</w:t>
      </w:r>
      <w:r w:rsidR="00E47B91" w:rsidRPr="00E84C75">
        <w:rPr>
          <w:rStyle w:val="Char0"/>
          <w:rtl/>
        </w:rPr>
        <w:t>‌</w:t>
      </w:r>
      <w:r w:rsidRPr="00E84C75">
        <w:rPr>
          <w:rStyle w:val="Char0"/>
          <w:rtl/>
        </w:rPr>
        <w:t xml:space="preserve">گوید: </w:t>
      </w:r>
      <w:r w:rsidRPr="00DE55D0">
        <w:rPr>
          <w:rStyle w:val="Char3"/>
          <w:rtl/>
        </w:rPr>
        <w:t>«تَرَكْنَا رَسُولَ اللَّهِ صَلَّى اللَّهُ عَلَيْهِ وَسَلَّمَ، وَمَا طَائِرٌ يُقَلِّبُ جَنَاحَیهِ فِي الْهَوَاءِ إِلا وَهُوَ يُذَكِّرُنَا مِنْهُ عِلْمًا، فَقَالَ صَلَّى اللَّهُ عَلَيْهِ وَسَلَّمَ</w:t>
      </w:r>
      <w:r w:rsidRPr="00DE55D0">
        <w:rPr>
          <w:rStyle w:val="Char3"/>
        </w:rPr>
        <w:t xml:space="preserve"> :</w:t>
      </w:r>
      <w:r w:rsidRPr="00DE55D0">
        <w:rPr>
          <w:rStyle w:val="Char3"/>
          <w:rtl/>
        </w:rPr>
        <w:t>مَا بَقِيَ شَيْءٌ يُقَرِّبُ مِنَ الْجَنَّةِ وَيُبَاعِدُ مِنَ النَّارِ إِلا وَقَدْ بُيِّنَ لَكُمْ</w:t>
      </w:r>
      <w:r w:rsidRPr="00DE55D0">
        <w:rPr>
          <w:rStyle w:val="Char3"/>
          <w:rFonts w:hint="cs"/>
          <w:rtl/>
        </w:rPr>
        <w:t>»</w:t>
      </w:r>
      <w:r w:rsidRPr="00E84C75">
        <w:rPr>
          <w:rStyle w:val="Char0"/>
          <w:vertAlign w:val="superscript"/>
          <w:rtl/>
        </w:rPr>
        <w:footnoteReference w:id="11"/>
      </w:r>
      <w:r w:rsidRPr="00E84C75">
        <w:rPr>
          <w:rStyle w:val="Char0"/>
          <w:rtl/>
        </w:rPr>
        <w:t>؛ «</w:t>
      </w:r>
      <w:r w:rsidRPr="00E84C75">
        <w:rPr>
          <w:rStyle w:val="Char0"/>
          <w:rFonts w:hint="cs"/>
          <w:rtl/>
        </w:rPr>
        <w:t>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حالی ما را ترک کردند که هیچ پرنده</w:t>
      </w:r>
      <w:r w:rsidR="00E47B91" w:rsidRPr="00E84C75">
        <w:rPr>
          <w:rStyle w:val="Char0"/>
          <w:rFonts w:hint="cs"/>
          <w:rtl/>
        </w:rPr>
        <w:t>‌</w:t>
      </w:r>
      <w:r w:rsidRPr="00E84C75">
        <w:rPr>
          <w:rStyle w:val="Char0"/>
          <w:rFonts w:hint="cs"/>
          <w:rtl/>
        </w:rPr>
        <w:t>ای در هوا [آسمان] دو بالش را وارونه نمی</w:t>
      </w:r>
      <w:r w:rsidR="00E47B91" w:rsidRPr="00E84C75">
        <w:rPr>
          <w:rStyle w:val="Char0"/>
          <w:rFonts w:hint="cs"/>
          <w:rtl/>
        </w:rPr>
        <w:t>‌</w:t>
      </w:r>
      <w:r w:rsidRPr="00E84C75">
        <w:rPr>
          <w:rStyle w:val="Char0"/>
          <w:rFonts w:hint="cs"/>
          <w:rtl/>
        </w:rPr>
        <w:t>کند مگر اینکه دانشی از آن به ما یاد دادند، سپس فرمودند: هیچ چیزی نیست که به بهشت نزدیک کند و از آتش [دوزخ] دور گرداند</w:t>
      </w:r>
      <w:r w:rsidR="004F7991">
        <w:rPr>
          <w:rStyle w:val="Char0"/>
          <w:rFonts w:hint="cs"/>
          <w:rtl/>
        </w:rPr>
        <w:t xml:space="preserve"> مگر اینکه به شما بیان شده است.</w:t>
      </w:r>
      <w:r w:rsidRPr="00E84C75">
        <w:rPr>
          <w:rStyle w:val="Char0"/>
          <w:rtl/>
        </w:rPr>
        <w:t>»</w:t>
      </w:r>
    </w:p>
    <w:p w:rsidR="00830C4C" w:rsidRPr="00E84C75" w:rsidRDefault="00830C4C" w:rsidP="00830C4C">
      <w:pPr>
        <w:jc w:val="both"/>
        <w:rPr>
          <w:rStyle w:val="Char0"/>
          <w:rtl/>
        </w:rPr>
      </w:pPr>
      <w:r w:rsidRPr="00E84C75">
        <w:rPr>
          <w:rStyle w:val="Char0"/>
          <w:rFonts w:hint="cs"/>
          <w:rtl/>
        </w:rPr>
        <w:t>محال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آداب قضای حاجت و آداب خوردن و نوشیدن و ورود و خروج را با تفصیل کامل بیان کرده باشد و اقوال و باورهایی که مرتبط به پروردگار و معبودشان است را ترک کرده باشد؟! معبودی که شناخت او برترین و مهم</w:t>
      </w:r>
      <w:r w:rsidR="00E47B91" w:rsidRPr="00E84C75">
        <w:rPr>
          <w:rStyle w:val="Char0"/>
          <w:rtl/>
        </w:rPr>
        <w:t>‌</w:t>
      </w:r>
      <w:r w:rsidRPr="00E84C75">
        <w:rPr>
          <w:rStyle w:val="Char0"/>
          <w:rFonts w:hint="cs"/>
          <w:rtl/>
        </w:rPr>
        <w:t>ترین هدف، و رسیدن به او بزرگ</w:t>
      </w:r>
      <w:r w:rsidR="00E47B91" w:rsidRPr="00E84C75">
        <w:rPr>
          <w:rStyle w:val="Char0"/>
          <w:rtl/>
        </w:rPr>
        <w:t>‌</w:t>
      </w:r>
      <w:r w:rsidRPr="00E84C75">
        <w:rPr>
          <w:rStyle w:val="Char0"/>
          <w:rFonts w:hint="cs"/>
          <w:rtl/>
        </w:rPr>
        <w:t>ترین خواسته و بهترین بخشش و نعمت است. چرا این مطلب آشکار نباشد و نیاز به آن مهم</w:t>
      </w:r>
      <w:r w:rsidR="00E47B91" w:rsidRPr="00E84C75">
        <w:rPr>
          <w:rStyle w:val="Char0"/>
          <w:rtl/>
        </w:rPr>
        <w:t>‌</w:t>
      </w:r>
      <w:r w:rsidRPr="00E84C75">
        <w:rPr>
          <w:rStyle w:val="Char0"/>
          <w:rFonts w:hint="cs"/>
          <w:rtl/>
        </w:rPr>
        <w:t>ترین نیاز نباشد در صورتی که مردم به هیچ سعادت و صلاح و نعمت و آسایشی نخواهند رسید مگر اینکه پروردگارشان را بشناسند و او را عبادت کنند و فقط او تعالی هدف اصلی و نهایت مرادشان باشد و ذکر الله و تقرّب به او خنکی چشمان و حیات قلوب</w:t>
      </w:r>
      <w:r w:rsidRPr="00E84C75">
        <w:rPr>
          <w:rStyle w:val="Char0"/>
          <w:cs/>
        </w:rPr>
        <w:t>‎</w:t>
      </w:r>
      <w:r w:rsidRPr="00E84C75">
        <w:rPr>
          <w:rStyle w:val="Char0"/>
          <w:rFonts w:hint="cs"/>
          <w:rtl/>
        </w:rPr>
        <w:t>شان باشد؟! اگر این مورد را از دست بدهند، قطعاً شرایط</w:t>
      </w:r>
      <w:r w:rsidRPr="00E84C75">
        <w:rPr>
          <w:rStyle w:val="Char0"/>
          <w:cs/>
        </w:rPr>
        <w:t>‎‎</w:t>
      </w:r>
      <w:r w:rsidRPr="00E84C75">
        <w:rPr>
          <w:rStyle w:val="Char0"/>
          <w:rFonts w:hint="cs"/>
          <w:cs/>
        </w:rPr>
        <w:t>‎</w:t>
      </w:r>
      <w:r w:rsidRPr="00E84C75">
        <w:rPr>
          <w:rStyle w:val="Char0"/>
          <w:cs/>
        </w:rPr>
        <w:t>‎</w:t>
      </w:r>
      <w:r w:rsidRPr="00E84C75">
        <w:rPr>
          <w:rStyle w:val="Char0"/>
          <w:rFonts w:hint="cs"/>
          <w:rtl/>
        </w:rPr>
        <w:t>شان از شرایط چهارپایان هم بدتر خواهد شد،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 هُمۡ إِلَّا كَ</w:t>
      </w:r>
      <w:r w:rsidRPr="00E84C75">
        <w:rPr>
          <w:rStyle w:val="Char7"/>
          <w:rFonts w:hint="cs"/>
          <w:rtl/>
        </w:rPr>
        <w:t>ٱلۡأَنۡعَٰمِ</w:t>
      </w:r>
      <w:r w:rsidRPr="00E84C75">
        <w:rPr>
          <w:rStyle w:val="Char7"/>
          <w:rtl/>
        </w:rPr>
        <w:t xml:space="preserve"> بَلۡ هُمۡ أَضَلُّ سَبِيلًا</w:t>
      </w:r>
      <w:r w:rsidRPr="00E84C75">
        <w:rPr>
          <w:rFonts w:ascii="B lotus Unc" w:hAnsi="B lotus Unc" w:cs="Traditional Arabic"/>
          <w:rtl/>
        </w:rPr>
        <w:t>﴾</w:t>
      </w:r>
      <w:r w:rsidRPr="00E84C75">
        <w:rPr>
          <w:rStyle w:val="Char7"/>
          <w:rtl/>
        </w:rPr>
        <w:t xml:space="preserve"> </w:t>
      </w:r>
      <w:r w:rsidRPr="00E84C75">
        <w:rPr>
          <w:rStyle w:val="Char"/>
          <w:rtl/>
        </w:rPr>
        <w:t>[الفرقان: 44]</w:t>
      </w:r>
      <w:r w:rsidRPr="00E84C75">
        <w:rPr>
          <w:rStyle w:val="Char7"/>
          <w:rtl/>
        </w:rPr>
        <w:t xml:space="preserve"> </w:t>
      </w:r>
    </w:p>
    <w:p w:rsidR="00830C4C" w:rsidRPr="00E84C75" w:rsidRDefault="00830C4C" w:rsidP="00830C4C">
      <w:pPr>
        <w:jc w:val="both"/>
        <w:rPr>
          <w:rStyle w:val="Char5"/>
          <w:rtl/>
        </w:rPr>
      </w:pPr>
      <w:r w:rsidRPr="00E84C75">
        <w:rPr>
          <w:rStyle w:val="Char5"/>
          <w:rtl/>
        </w:rPr>
        <w:t>«آن</w:t>
      </w:r>
      <w:r w:rsidRPr="00E84C75">
        <w:rPr>
          <w:rStyle w:val="Char5"/>
          <w:rFonts w:hint="cs"/>
          <w:rtl/>
        </w:rPr>
        <w:t>ان</w:t>
      </w:r>
      <w:r w:rsidRPr="00E84C75">
        <w:rPr>
          <w:rStyle w:val="Char5"/>
          <w:rtl/>
        </w:rPr>
        <w:t xml:space="preserve"> همچون چهارپا</w:t>
      </w:r>
      <w:r w:rsidRPr="00E84C75">
        <w:rPr>
          <w:rStyle w:val="Char5"/>
          <w:rFonts w:hint="cs"/>
          <w:rtl/>
        </w:rPr>
        <w:t>یانی</w:t>
      </w:r>
      <w:r w:rsidRPr="00E84C75">
        <w:rPr>
          <w:rStyle w:val="Char5"/>
          <w:rtl/>
        </w:rPr>
        <w:t xml:space="preserve"> ب</w:t>
      </w:r>
      <w:r w:rsidRPr="00E84C75">
        <w:rPr>
          <w:rStyle w:val="Char5"/>
          <w:rFonts w:hint="cs"/>
          <w:rtl/>
        </w:rPr>
        <w:t>یش</w:t>
      </w:r>
      <w:r w:rsidRPr="00E84C75">
        <w:rPr>
          <w:rStyle w:val="Char5"/>
          <w:rtl/>
        </w:rPr>
        <w:t xml:space="preserve"> ن</w:t>
      </w:r>
      <w:r w:rsidRPr="00E84C75">
        <w:rPr>
          <w:rStyle w:val="Char5"/>
          <w:rFonts w:hint="cs"/>
          <w:rtl/>
        </w:rPr>
        <w:t>یستند،</w:t>
      </w:r>
      <w:r w:rsidRPr="00E84C75">
        <w:rPr>
          <w:rStyle w:val="Char5"/>
          <w:rtl/>
        </w:rPr>
        <w:t xml:space="preserve"> بلکه ا</w:t>
      </w:r>
      <w:r w:rsidRPr="00E84C75">
        <w:rPr>
          <w:rStyle w:val="Char5"/>
          <w:rFonts w:hint="cs"/>
          <w:rtl/>
        </w:rPr>
        <w:t>ینان</w:t>
      </w:r>
      <w:r w:rsidRPr="00E84C75">
        <w:rPr>
          <w:rStyle w:val="Char5"/>
          <w:rtl/>
        </w:rPr>
        <w:t xml:space="preserve"> گمراه‌ترند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w:t>
      </w:r>
      <w:r w:rsidRPr="00E84C75">
        <w:rPr>
          <w:rStyle w:val="Char0"/>
          <w:rtl/>
        </w:rPr>
        <w:t xml:space="preserve"> </w:t>
      </w:r>
      <w:r w:rsidRPr="00E84C75">
        <w:rPr>
          <w:rStyle w:val="Char0"/>
          <w:rFonts w:hint="cs"/>
          <w:rtl/>
        </w:rPr>
        <w:t>این</w:t>
      </w:r>
      <w:r w:rsidRPr="00E84C75">
        <w:rPr>
          <w:rStyle w:val="Char0"/>
          <w:rtl/>
        </w:rPr>
        <w:t xml:space="preserve"> </w:t>
      </w:r>
      <w:r w:rsidRPr="00E84C75">
        <w:rPr>
          <w:rStyle w:val="Char0"/>
          <w:rFonts w:hint="cs"/>
          <w:rtl/>
        </w:rPr>
        <w:t>اساس،</w:t>
      </w:r>
      <w:r w:rsidRPr="00E84C75">
        <w:rPr>
          <w:rStyle w:val="Char0"/>
          <w:rtl/>
        </w:rPr>
        <w:t xml:space="preserve"> </w:t>
      </w:r>
      <w:r w:rsidRPr="00E84C75">
        <w:rPr>
          <w:rStyle w:val="Char0"/>
          <w:rFonts w:hint="cs"/>
          <w:rtl/>
        </w:rPr>
        <w:t>انسان</w:t>
      </w:r>
      <w:r w:rsidRPr="00E84C75">
        <w:rPr>
          <w:rStyle w:val="Char0"/>
          <w:rtl/>
        </w:rPr>
        <w:t xml:space="preserve"> </w:t>
      </w:r>
      <w:r w:rsidRPr="00E84C75">
        <w:rPr>
          <w:rStyle w:val="Char0"/>
          <w:rFonts w:hint="cs"/>
          <w:rtl/>
        </w:rPr>
        <w:t>مسلمان</w:t>
      </w:r>
      <w:r w:rsidRPr="00E84C75">
        <w:rPr>
          <w:rStyle w:val="Char0"/>
          <w:rtl/>
        </w:rPr>
        <w:t xml:space="preserve"> </w:t>
      </w:r>
      <w:r w:rsidRPr="00E84C75">
        <w:rPr>
          <w:rStyle w:val="Char0"/>
          <w:rFonts w:hint="cs"/>
          <w:rtl/>
        </w:rPr>
        <w:t>به</w:t>
      </w:r>
      <w:r w:rsidRPr="00E84C75">
        <w:rPr>
          <w:rStyle w:val="Char0"/>
          <w:rtl/>
        </w:rPr>
        <w:t xml:space="preserve"> </w:t>
      </w:r>
      <w:r w:rsidRPr="00E84C75">
        <w:rPr>
          <w:rStyle w:val="Char0"/>
          <w:rFonts w:hint="cs"/>
          <w:rtl/>
        </w:rPr>
        <w:t>شرافت</w:t>
      </w:r>
      <w:r w:rsidRPr="00E84C75">
        <w:rPr>
          <w:rStyle w:val="Char0"/>
          <w:rtl/>
        </w:rPr>
        <w:t xml:space="preserve"> </w:t>
      </w:r>
      <w:r w:rsidRPr="00E84C75">
        <w:rPr>
          <w:rStyle w:val="Char0"/>
          <w:rFonts w:hint="cs"/>
          <w:rtl/>
        </w:rPr>
        <w:t>و</w:t>
      </w:r>
      <w:r w:rsidRPr="00E84C75">
        <w:rPr>
          <w:rStyle w:val="Char0"/>
          <w:rtl/>
        </w:rPr>
        <w:t xml:space="preserve"> </w:t>
      </w:r>
      <w:r w:rsidRPr="00E84C75">
        <w:rPr>
          <w:rStyle w:val="Char0"/>
          <w:rFonts w:hint="cs"/>
          <w:rtl/>
        </w:rPr>
        <w:t>فضیلت</w:t>
      </w:r>
      <w:r w:rsidRPr="00E84C75">
        <w:rPr>
          <w:rStyle w:val="Char0"/>
          <w:rtl/>
        </w:rPr>
        <w:t xml:space="preserve"> </w:t>
      </w:r>
      <w:r w:rsidRPr="00E84C75">
        <w:rPr>
          <w:rStyle w:val="Char0"/>
          <w:rFonts w:hint="cs"/>
          <w:rtl/>
        </w:rPr>
        <w:t>این</w:t>
      </w:r>
      <w:r w:rsidRPr="00E84C75">
        <w:rPr>
          <w:rStyle w:val="Char0"/>
          <w:rtl/>
        </w:rPr>
        <w:t xml:space="preserve"> </w:t>
      </w:r>
      <w:r w:rsidRPr="00E84C75">
        <w:rPr>
          <w:rStyle w:val="Char0"/>
          <w:rFonts w:hint="cs"/>
          <w:rtl/>
        </w:rPr>
        <w:t>علم</w:t>
      </w:r>
      <w:r w:rsidRPr="00E84C75">
        <w:rPr>
          <w:rStyle w:val="Char0"/>
          <w:rtl/>
        </w:rPr>
        <w:t xml:space="preserve"> </w:t>
      </w:r>
      <w:r w:rsidRPr="00E84C75">
        <w:rPr>
          <w:rStyle w:val="Char0"/>
          <w:rFonts w:hint="cs"/>
          <w:rtl/>
        </w:rPr>
        <w:t>پی</w:t>
      </w:r>
      <w:r w:rsidRPr="00E84C75">
        <w:rPr>
          <w:rStyle w:val="Char0"/>
          <w:rtl/>
        </w:rPr>
        <w:t xml:space="preserve"> </w:t>
      </w:r>
      <w:r w:rsidRPr="00E84C75">
        <w:rPr>
          <w:rStyle w:val="Char0"/>
          <w:rFonts w:hint="cs"/>
          <w:rtl/>
        </w:rPr>
        <w:t>می</w:t>
      </w:r>
      <w:r w:rsidRPr="00E84C75">
        <w:rPr>
          <w:rStyle w:val="Char0"/>
          <w:cs/>
        </w:rPr>
        <w:t>‎</w:t>
      </w:r>
      <w:r w:rsidRPr="00E84C75">
        <w:rPr>
          <w:rStyle w:val="Char0"/>
          <w:rFonts w:hint="cs"/>
          <w:rtl/>
        </w:rPr>
        <w:t>برد</w:t>
      </w:r>
      <w:r w:rsidRPr="00E84C75">
        <w:rPr>
          <w:rStyle w:val="Char0"/>
          <w:rtl/>
        </w:rPr>
        <w:t xml:space="preserve"> </w:t>
      </w:r>
      <w:r w:rsidRPr="00E84C75">
        <w:rPr>
          <w:rStyle w:val="Char0"/>
          <w:rFonts w:hint="cs"/>
          <w:rtl/>
        </w:rPr>
        <w:t>و</w:t>
      </w:r>
      <w:r w:rsidRPr="00E84C75">
        <w:rPr>
          <w:rStyle w:val="Char0"/>
          <w:rtl/>
        </w:rPr>
        <w:t xml:space="preserve"> </w:t>
      </w:r>
      <w:r w:rsidRPr="00E84C75">
        <w:rPr>
          <w:rStyle w:val="Char0"/>
          <w:rFonts w:hint="cs"/>
          <w:rtl/>
        </w:rPr>
        <w:t>می</w:t>
      </w:r>
      <w:r w:rsidRPr="00E84C75">
        <w:rPr>
          <w:rStyle w:val="Char0"/>
          <w:cs/>
        </w:rPr>
        <w:t>‎</w:t>
      </w:r>
      <w:r w:rsidRPr="00E84C75">
        <w:rPr>
          <w:rStyle w:val="Char0"/>
          <w:rFonts w:hint="cs"/>
          <w:rtl/>
        </w:rPr>
        <w:t>داند</w:t>
      </w:r>
      <w:r w:rsidRPr="00E84C75">
        <w:rPr>
          <w:rStyle w:val="Char0"/>
          <w:rtl/>
        </w:rPr>
        <w:t xml:space="preserve"> </w:t>
      </w:r>
      <w:r w:rsidRPr="00E84C75">
        <w:rPr>
          <w:rStyle w:val="Char0"/>
          <w:rFonts w:hint="cs"/>
          <w:rtl/>
        </w:rPr>
        <w:t>که</w:t>
      </w:r>
      <w:r w:rsidRPr="00E84C75">
        <w:rPr>
          <w:rStyle w:val="Char0"/>
          <w:rtl/>
        </w:rPr>
        <w:t xml:space="preserve"> </w:t>
      </w:r>
      <w:r w:rsidRPr="00E84C75">
        <w:rPr>
          <w:rStyle w:val="Char0"/>
          <w:rFonts w:hint="cs"/>
          <w:rtl/>
        </w:rPr>
        <w:t>یکی</w:t>
      </w:r>
      <w:r w:rsidRPr="00E84C75">
        <w:rPr>
          <w:rStyle w:val="Char0"/>
          <w:rtl/>
        </w:rPr>
        <w:t xml:space="preserve"> </w:t>
      </w:r>
      <w:r w:rsidRPr="00E84C75">
        <w:rPr>
          <w:rStyle w:val="Char0"/>
          <w:rFonts w:hint="cs"/>
          <w:rtl/>
        </w:rPr>
        <w:t>از</w:t>
      </w:r>
      <w:r w:rsidRPr="00E84C75">
        <w:rPr>
          <w:rStyle w:val="Char0"/>
          <w:rtl/>
        </w:rPr>
        <w:t xml:space="preserve"> پایه</w:t>
      </w:r>
      <w:r w:rsidRPr="00E84C75">
        <w:rPr>
          <w:rStyle w:val="Char0"/>
          <w:rFonts w:hint="cs"/>
          <w:rtl/>
        </w:rPr>
        <w:t>‌های</w:t>
      </w:r>
      <w:r w:rsidRPr="00E84C75">
        <w:rPr>
          <w:rStyle w:val="Char0"/>
          <w:rtl/>
        </w:rPr>
        <w:t xml:space="preserve"> </w:t>
      </w:r>
      <w:r w:rsidRPr="00E84C75">
        <w:rPr>
          <w:rStyle w:val="Char0"/>
          <w:rFonts w:hint="cs"/>
          <w:rtl/>
        </w:rPr>
        <w:t>مهمی</w:t>
      </w:r>
      <w:r w:rsidRPr="00E84C75">
        <w:rPr>
          <w:rStyle w:val="Char0"/>
          <w:rtl/>
        </w:rPr>
        <w:t xml:space="preserve"> </w:t>
      </w:r>
      <w:r w:rsidRPr="00E84C75">
        <w:rPr>
          <w:rStyle w:val="Char0"/>
          <w:rFonts w:hint="cs"/>
          <w:rtl/>
        </w:rPr>
        <w:t>است</w:t>
      </w:r>
      <w:r w:rsidRPr="00E84C75">
        <w:rPr>
          <w:rStyle w:val="Char0"/>
          <w:rtl/>
        </w:rPr>
        <w:t xml:space="preserve"> </w:t>
      </w:r>
      <w:r w:rsidRPr="00E84C75">
        <w:rPr>
          <w:rStyle w:val="Char0"/>
          <w:rFonts w:hint="cs"/>
          <w:rtl/>
        </w:rPr>
        <w:t>که</w:t>
      </w:r>
      <w:r w:rsidRPr="00E84C75">
        <w:rPr>
          <w:rStyle w:val="Char0"/>
          <w:rtl/>
        </w:rPr>
        <w:t xml:space="preserve"> </w:t>
      </w:r>
      <w:r w:rsidRPr="00E84C75">
        <w:rPr>
          <w:rStyle w:val="Char0"/>
          <w:rFonts w:hint="cs"/>
          <w:rtl/>
        </w:rPr>
        <w:t>دعوت</w:t>
      </w:r>
      <w:r w:rsidRPr="00E84C75">
        <w:rPr>
          <w:rStyle w:val="Char0"/>
          <w:rtl/>
        </w:rPr>
        <w:t xml:space="preserve"> </w:t>
      </w:r>
      <w:r w:rsidRPr="00E84C75">
        <w:rPr>
          <w:rStyle w:val="Char0"/>
          <w:rFonts w:hint="cs"/>
          <w:rtl/>
        </w:rPr>
        <w:t>پیامبران</w:t>
      </w:r>
      <w:r w:rsidRPr="00E84C75">
        <w:rPr>
          <w:rStyle w:val="Char0"/>
          <w:rtl/>
        </w:rPr>
        <w:t xml:space="preserve"> </w:t>
      </w:r>
      <w:r w:rsidRPr="00E84C75">
        <w:rPr>
          <w:rStyle w:val="Char0"/>
          <w:rFonts w:hint="cs"/>
          <w:rtl/>
        </w:rPr>
        <w:t>بر آن</w:t>
      </w:r>
      <w:r w:rsidRPr="00E84C75">
        <w:rPr>
          <w:rStyle w:val="Char0"/>
          <w:rtl/>
        </w:rPr>
        <w:t xml:space="preserve"> </w:t>
      </w:r>
      <w:r w:rsidRPr="00E84C75">
        <w:rPr>
          <w:rStyle w:val="Char0"/>
          <w:rFonts w:hint="cs"/>
          <w:rtl/>
        </w:rPr>
        <w:t>استوار</w:t>
      </w:r>
      <w:r w:rsidRPr="00E84C75">
        <w:rPr>
          <w:rStyle w:val="Char0"/>
          <w:rtl/>
        </w:rPr>
        <w:t xml:space="preserve"> </w:t>
      </w:r>
      <w:r w:rsidRPr="00E84C75">
        <w:rPr>
          <w:rStyle w:val="Char0"/>
          <w:rFonts w:hint="cs"/>
          <w:rtl/>
        </w:rPr>
        <w:t>بوده</w:t>
      </w:r>
      <w:r w:rsidRPr="00E84C75">
        <w:rPr>
          <w:rStyle w:val="Char0"/>
          <w:rtl/>
        </w:rPr>
        <w:t xml:space="preserve"> </w:t>
      </w:r>
      <w:r w:rsidRPr="00E84C75">
        <w:rPr>
          <w:rStyle w:val="Char0"/>
          <w:rFonts w:hint="cs"/>
          <w:rtl/>
        </w:rPr>
        <w:t>و</w:t>
      </w:r>
      <w:r w:rsidRPr="00E84C75">
        <w:rPr>
          <w:rStyle w:val="Char0"/>
          <w:rtl/>
        </w:rPr>
        <w:t xml:space="preserve"> </w:t>
      </w:r>
      <w:r w:rsidRPr="00E84C75">
        <w:rPr>
          <w:rStyle w:val="Char0"/>
          <w:rFonts w:hint="cs"/>
          <w:rtl/>
        </w:rPr>
        <w:t>نیز</w:t>
      </w:r>
      <w:r w:rsidRPr="00E84C75">
        <w:rPr>
          <w:rStyle w:val="Char0"/>
          <w:rtl/>
        </w:rPr>
        <w:t xml:space="preserve"> </w:t>
      </w:r>
      <w:r w:rsidRPr="00E84C75">
        <w:rPr>
          <w:rStyle w:val="Char0"/>
          <w:rFonts w:hint="cs"/>
          <w:rtl/>
        </w:rPr>
        <w:t>اینکه</w:t>
      </w:r>
      <w:r w:rsidRPr="00E84C75">
        <w:rPr>
          <w:rStyle w:val="Char0"/>
          <w:rtl/>
        </w:rPr>
        <w:t xml:space="preserve"> </w:t>
      </w:r>
      <w:r w:rsidRPr="00E84C75">
        <w:rPr>
          <w:rStyle w:val="Char0"/>
          <w:rFonts w:hint="cs"/>
          <w:rtl/>
        </w:rPr>
        <w:t>تنها</w:t>
      </w:r>
      <w:r w:rsidRPr="00E84C75">
        <w:rPr>
          <w:rStyle w:val="Char0"/>
          <w:rtl/>
        </w:rPr>
        <w:t xml:space="preserve"> </w:t>
      </w:r>
      <w:r w:rsidRPr="00E84C75">
        <w:rPr>
          <w:rStyle w:val="Char0"/>
          <w:rFonts w:hint="cs"/>
          <w:rtl/>
        </w:rPr>
        <w:t>راه</w:t>
      </w:r>
      <w:r w:rsidRPr="00E84C75">
        <w:rPr>
          <w:rStyle w:val="Char0"/>
          <w:rtl/>
        </w:rPr>
        <w:t xml:space="preserve"> </w:t>
      </w:r>
      <w:r w:rsidRPr="00E84C75">
        <w:rPr>
          <w:rStyle w:val="Char0"/>
          <w:rFonts w:hint="cs"/>
          <w:rtl/>
        </w:rPr>
        <w:t>برای</w:t>
      </w:r>
      <w:r w:rsidRPr="00E84C75">
        <w:rPr>
          <w:rStyle w:val="Char0"/>
          <w:rtl/>
        </w:rPr>
        <w:t xml:space="preserve"> </w:t>
      </w:r>
      <w:r w:rsidRPr="00E84C75">
        <w:rPr>
          <w:rStyle w:val="Char0"/>
          <w:rFonts w:hint="cs"/>
          <w:rtl/>
        </w:rPr>
        <w:t>عزّت</w:t>
      </w:r>
      <w:r w:rsidRPr="00E84C75">
        <w:rPr>
          <w:rStyle w:val="Char0"/>
          <w:rtl/>
        </w:rPr>
        <w:t xml:space="preserve"> </w:t>
      </w:r>
      <w:r w:rsidRPr="00E84C75">
        <w:rPr>
          <w:rStyle w:val="Char0"/>
          <w:rFonts w:hint="cs"/>
          <w:rtl/>
        </w:rPr>
        <w:t>و</w:t>
      </w:r>
      <w:r w:rsidRPr="00E84C75">
        <w:rPr>
          <w:rStyle w:val="Char0"/>
          <w:rtl/>
        </w:rPr>
        <w:t xml:space="preserve"> </w:t>
      </w:r>
      <w:r w:rsidRPr="00E84C75">
        <w:rPr>
          <w:rStyle w:val="Char0"/>
          <w:rFonts w:hint="cs"/>
          <w:rtl/>
        </w:rPr>
        <w:t>اصلاح</w:t>
      </w:r>
      <w:r w:rsidRPr="00E84C75">
        <w:rPr>
          <w:rStyle w:val="Char0"/>
          <w:rtl/>
        </w:rPr>
        <w:t xml:space="preserve"> </w:t>
      </w:r>
      <w:r w:rsidRPr="00E84C75">
        <w:rPr>
          <w:rStyle w:val="Char0"/>
          <w:rFonts w:hint="cs"/>
          <w:rtl/>
        </w:rPr>
        <w:t>بنده</w:t>
      </w:r>
      <w:r w:rsidRPr="00E84C75">
        <w:rPr>
          <w:rStyle w:val="Char0"/>
          <w:rtl/>
        </w:rPr>
        <w:t xml:space="preserve"> </w:t>
      </w:r>
      <w:r w:rsidRPr="00E84C75">
        <w:rPr>
          <w:rStyle w:val="Char0"/>
          <w:rFonts w:hint="cs"/>
          <w:rtl/>
        </w:rPr>
        <w:t>در</w:t>
      </w:r>
      <w:r w:rsidRPr="00E84C75">
        <w:rPr>
          <w:rStyle w:val="Char0"/>
          <w:rtl/>
        </w:rPr>
        <w:t xml:space="preserve"> </w:t>
      </w:r>
      <w:r w:rsidRPr="00E84C75">
        <w:rPr>
          <w:rStyle w:val="Char0"/>
          <w:rFonts w:hint="cs"/>
          <w:rtl/>
        </w:rPr>
        <w:t>دنیا</w:t>
      </w:r>
      <w:r w:rsidRPr="00E84C75">
        <w:rPr>
          <w:rStyle w:val="Char0"/>
          <w:rtl/>
        </w:rPr>
        <w:t xml:space="preserve"> </w:t>
      </w:r>
      <w:r w:rsidRPr="00E84C75">
        <w:rPr>
          <w:rStyle w:val="Char0"/>
          <w:rFonts w:hint="cs"/>
          <w:rtl/>
        </w:rPr>
        <w:t>و</w:t>
      </w:r>
      <w:r w:rsidRPr="00E84C75">
        <w:rPr>
          <w:rStyle w:val="Char0"/>
          <w:rtl/>
        </w:rPr>
        <w:t xml:space="preserve"> </w:t>
      </w:r>
      <w:r w:rsidRPr="00E84C75">
        <w:rPr>
          <w:rStyle w:val="Char0"/>
          <w:rFonts w:hint="cs"/>
          <w:rtl/>
        </w:rPr>
        <w:t>آخرت</w:t>
      </w:r>
      <w:r w:rsidRPr="00E84C75">
        <w:rPr>
          <w:rStyle w:val="Char0"/>
          <w:rtl/>
        </w:rPr>
        <w:t xml:space="preserve"> </w:t>
      </w:r>
      <w:r w:rsidRPr="00E84C75">
        <w:rPr>
          <w:rStyle w:val="Char0"/>
          <w:rFonts w:hint="cs"/>
          <w:rtl/>
        </w:rPr>
        <w:t>است.</w:t>
      </w:r>
      <w:r w:rsidRPr="00E84C75">
        <w:rPr>
          <w:rStyle w:val="Char0"/>
          <w:rtl/>
        </w:rPr>
        <w:t xml:space="preserve"> </w:t>
      </w:r>
      <w:r w:rsidRPr="00E84C75">
        <w:rPr>
          <w:rStyle w:val="Char0"/>
          <w:rFonts w:hint="cs"/>
          <w:rtl/>
        </w:rPr>
        <w:t>بنابراین</w:t>
      </w:r>
      <w:r w:rsidRPr="00E84C75">
        <w:rPr>
          <w:rStyle w:val="Char0"/>
          <w:rtl/>
        </w:rPr>
        <w:t xml:space="preserve"> </w:t>
      </w:r>
      <w:r w:rsidRPr="00E84C75">
        <w:rPr>
          <w:rStyle w:val="Char0"/>
          <w:rFonts w:hint="cs"/>
          <w:rtl/>
        </w:rPr>
        <w:t>«هر کس در دلش کمترین علاقه و اشتیاقی نسبت به پروردگار و کسب رضایت و دیدار او داشته باشد، فراگیری این علم و شوق وی برای شناخت آن و افزایش اطّلاعات در این زمینه، از بزرگ</w:t>
      </w:r>
      <w:r w:rsidR="00E47B91" w:rsidRPr="00E84C75">
        <w:rPr>
          <w:rStyle w:val="Char0"/>
          <w:rtl/>
        </w:rPr>
        <w:t>‌</w:t>
      </w:r>
      <w:r w:rsidRPr="00E84C75">
        <w:rPr>
          <w:rStyle w:val="Char0"/>
          <w:rFonts w:hint="cs"/>
          <w:rtl/>
        </w:rPr>
        <w:t>ترین اهداف و مهم</w:t>
      </w:r>
      <w:r w:rsidR="00E47B91" w:rsidRPr="00E84C75">
        <w:rPr>
          <w:rStyle w:val="Char0"/>
          <w:rtl/>
        </w:rPr>
        <w:t>‌</w:t>
      </w:r>
      <w:r w:rsidRPr="00E84C75">
        <w:rPr>
          <w:rStyle w:val="Char0"/>
          <w:rFonts w:hint="cs"/>
          <w:rtl/>
        </w:rPr>
        <w:t>ترین خواسته</w:t>
      </w:r>
      <w:r w:rsidR="00E47B91" w:rsidRPr="00E84C75">
        <w:rPr>
          <w:rStyle w:val="Char0"/>
          <w:rtl/>
        </w:rPr>
        <w:t>‌</w:t>
      </w:r>
      <w:r w:rsidRPr="00E84C75">
        <w:rPr>
          <w:rStyle w:val="Char0"/>
          <w:rFonts w:hint="cs"/>
          <w:rtl/>
        </w:rPr>
        <w:t>هایش خواهد گشت، و دل</w:t>
      </w:r>
      <w:r w:rsidR="00E47B91" w:rsidRPr="00E84C75">
        <w:rPr>
          <w:rStyle w:val="Char0"/>
          <w:rtl/>
        </w:rPr>
        <w:t>‌</w:t>
      </w:r>
      <w:r w:rsidRPr="00E84C75">
        <w:rPr>
          <w:rStyle w:val="Char0"/>
          <w:rFonts w:hint="cs"/>
          <w:rtl/>
        </w:rPr>
        <w:t>های سلیم و آرام بیشتر از هر چیزی، مشتاق به شناخت این موضوع هستند و فهم حقیقت در این باره، آنان را بیشتر از هر چیزی خوشحال می</w:t>
      </w:r>
      <w:r w:rsidR="00E47B91" w:rsidRPr="00E84C75">
        <w:rPr>
          <w:rStyle w:val="Char0"/>
          <w:rtl/>
        </w:rPr>
        <w:t>‌</w:t>
      </w:r>
      <w:r w:rsidRPr="00E84C75">
        <w:rPr>
          <w:rStyle w:val="Char0"/>
          <w:rFonts w:hint="cs"/>
          <w:rtl/>
        </w:rPr>
        <w:t>کند.»</w:t>
      </w:r>
      <w:r w:rsidRPr="00E84C75">
        <w:rPr>
          <w:rStyle w:val="Char0"/>
          <w:vertAlign w:val="superscript"/>
          <w:rtl/>
        </w:rPr>
        <w:footnoteReference w:id="12"/>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مدار سعادت و رسیدن به کمال و درجات بالا و کسب نعمت</w:t>
      </w:r>
      <w:r w:rsidR="00E47B91" w:rsidRPr="00E84C75">
        <w:rPr>
          <w:rStyle w:val="Char0"/>
          <w:rtl/>
        </w:rPr>
        <w:t>‌</w:t>
      </w:r>
      <w:r w:rsidRPr="00E84C75">
        <w:rPr>
          <w:rStyle w:val="Char0"/>
          <w:rFonts w:hint="cs"/>
          <w:rtl/>
        </w:rPr>
        <w:t>های دنیا و آخرت و دستیابی به مهم</w:t>
      </w:r>
      <w:r w:rsidR="00E47B91" w:rsidRPr="00E84C75">
        <w:rPr>
          <w:rStyle w:val="Char0"/>
          <w:rtl/>
        </w:rPr>
        <w:t>‌</w:t>
      </w:r>
      <w:r w:rsidRPr="00E84C75">
        <w:rPr>
          <w:rStyle w:val="Char0"/>
          <w:rFonts w:hint="cs"/>
          <w:rtl/>
        </w:rPr>
        <w:t>ترین و بهترین اهداف و آرزوها و هدایا، همین نوع شناخت است. احوال مردم در این زمینه متفاوت است، به گونه</w:t>
      </w:r>
      <w:r w:rsidR="00E47B91" w:rsidRPr="00E84C75">
        <w:rPr>
          <w:rStyle w:val="Char0"/>
          <w:rtl/>
        </w:rPr>
        <w:t>‌</w:t>
      </w:r>
      <w:r w:rsidRPr="00E84C75">
        <w:rPr>
          <w:rStyle w:val="Char0"/>
          <w:rFonts w:hint="cs"/>
          <w:rtl/>
        </w:rPr>
        <w:t>ای که برخی به نعمت</w:t>
      </w:r>
      <w:r w:rsidR="00E47B91" w:rsidRPr="00E84C75">
        <w:rPr>
          <w:rStyle w:val="Char0"/>
          <w:rtl/>
        </w:rPr>
        <w:t>‌</w:t>
      </w:r>
      <w:r w:rsidRPr="00E84C75">
        <w:rPr>
          <w:rStyle w:val="Char0"/>
          <w:rFonts w:hint="cs"/>
          <w:rtl/>
        </w:rPr>
        <w:t>ها و درجات زیادی دست می</w:t>
      </w:r>
      <w:r w:rsidR="00E47B91" w:rsidRPr="00E84C75">
        <w:rPr>
          <w:rStyle w:val="Char0"/>
          <w:rtl/>
        </w:rPr>
        <w:t>‌</w:t>
      </w:r>
      <w:r w:rsidRPr="00E84C75">
        <w:rPr>
          <w:rStyle w:val="Char0"/>
          <w:rFonts w:hint="cs"/>
          <w:rtl/>
        </w:rPr>
        <w:t>یابند و برخی کمتر و برخی نیز به کلّی محروم می</w:t>
      </w:r>
      <w:r w:rsidR="00E47B91" w:rsidRPr="00E84C75">
        <w:rPr>
          <w:rStyle w:val="Char0"/>
          <w:rtl/>
        </w:rPr>
        <w:t>‌</w:t>
      </w:r>
      <w:r w:rsidRPr="00E84C75">
        <w:rPr>
          <w:rStyle w:val="Char0"/>
          <w:rFonts w:hint="cs"/>
          <w:rtl/>
        </w:rPr>
        <w:t>شوند. فضل و احسان در اختیار الله است و به هر کس که بخواهد می</w:t>
      </w:r>
      <w:r w:rsidR="00E47B91" w:rsidRPr="00E84C75">
        <w:rPr>
          <w:rStyle w:val="Char0"/>
          <w:rtl/>
        </w:rPr>
        <w:t>‌</w:t>
      </w:r>
      <w:r w:rsidRPr="00E84C75">
        <w:rPr>
          <w:rStyle w:val="Char0"/>
          <w:rFonts w:hint="cs"/>
          <w:rtl/>
        </w:rPr>
        <w:t>دهد و الله متعال دارای فضل و بسیار بزرگ است.</w:t>
      </w:r>
    </w:p>
    <w:p w:rsidR="00830C4C" w:rsidRPr="00E84C75" w:rsidRDefault="00830C4C" w:rsidP="00830C4C">
      <w:pPr>
        <w:jc w:val="both"/>
        <w:rPr>
          <w:rStyle w:val="Char0"/>
          <w:rtl/>
        </w:rPr>
      </w:pPr>
      <w:r w:rsidRPr="00E84C75">
        <w:rPr>
          <w:rStyle w:val="Char0"/>
          <w:rFonts w:hint="cs"/>
          <w:rtl/>
        </w:rPr>
        <w:t>هر گاه بنده پروردگارش را بشناسد و او را محبوب خود قرار دهد و عبادت الله را به جای آورد و دستوراتش را اجرا کند و از ممنوعاتش دوری نماید، این معرفت و بندگی برایش حاصل می</w:t>
      </w:r>
      <w:r w:rsidR="00E47B91" w:rsidRPr="00E84C75">
        <w:rPr>
          <w:rStyle w:val="Char0"/>
          <w:rtl/>
        </w:rPr>
        <w:t>‌</w:t>
      </w:r>
      <w:r w:rsidRPr="00E84C75">
        <w:rPr>
          <w:rStyle w:val="Char0"/>
          <w:rFonts w:hint="cs"/>
          <w:rtl/>
        </w:rPr>
        <w:t>شود؛ معرفت و عبودیّتی که مقصد آفرینش و امر و نهی الهی و کمال و هدف مطلوب انسان است، بلکه «نیاز روح و روان</w:t>
      </w:r>
      <w:r w:rsidR="00E47B91" w:rsidRPr="00E84C75">
        <w:rPr>
          <w:rStyle w:val="Char0"/>
          <w:rtl/>
        </w:rPr>
        <w:t>‌</w:t>
      </w:r>
      <w:r w:rsidRPr="00E84C75">
        <w:rPr>
          <w:rStyle w:val="Char0"/>
          <w:rFonts w:hint="cs"/>
          <w:rtl/>
        </w:rPr>
        <w:t>ها به شناخت آفریدگار و محبّت و ذکر او و شادمانی از این طریق و طلب وسیله برای این مطلب و تقرّب به الله، بیشتر از نیاز آن</w:t>
      </w:r>
      <w:r w:rsidRPr="00E84C75">
        <w:rPr>
          <w:rStyle w:val="Char0"/>
          <w:rFonts w:hint="cs"/>
          <w:cs/>
        </w:rPr>
        <w:t>‎</w:t>
      </w:r>
      <w:r w:rsidRPr="00E84C75">
        <w:rPr>
          <w:rStyle w:val="Char0"/>
          <w:rFonts w:hint="cs"/>
          <w:rtl/>
        </w:rPr>
        <w:t>ها به هر چیز دیگری است و تنها راه کسب این موارد، شناخت اسماء و صفات الهی است و هر اندازه که بنده در این باره آگاه</w:t>
      </w:r>
      <w:r w:rsidR="00E47B91" w:rsidRPr="00E84C75">
        <w:rPr>
          <w:rStyle w:val="Char0"/>
          <w:rtl/>
        </w:rPr>
        <w:t>‌</w:t>
      </w:r>
      <w:r w:rsidRPr="00E84C75">
        <w:rPr>
          <w:rStyle w:val="Char0"/>
          <w:rFonts w:hint="cs"/>
          <w:rtl/>
        </w:rPr>
        <w:t>تر باشد، الله را بیشتر می</w:t>
      </w:r>
      <w:r w:rsidR="00E47B91" w:rsidRPr="00E84C75">
        <w:rPr>
          <w:rStyle w:val="Char0"/>
          <w:rtl/>
        </w:rPr>
        <w:t>‌</w:t>
      </w:r>
      <w:r w:rsidRPr="00E84C75">
        <w:rPr>
          <w:rStyle w:val="Char0"/>
          <w:rFonts w:hint="cs"/>
          <w:rtl/>
        </w:rPr>
        <w:t>شناسد و بیشتر به دنبال رسیدن و تقرّب به الله است، و هر اندازه که انسان در این زمینه نادان باشد، کمتر الله را می</w:t>
      </w:r>
      <w:r w:rsidR="00E47B91" w:rsidRPr="00E84C75">
        <w:rPr>
          <w:rStyle w:val="Char0"/>
          <w:rtl/>
        </w:rPr>
        <w:t>‌</w:t>
      </w:r>
      <w:r w:rsidRPr="00E84C75">
        <w:rPr>
          <w:rStyle w:val="Char0"/>
          <w:rFonts w:hint="cs"/>
          <w:rtl/>
        </w:rPr>
        <w:t>شناسد و از او دور می</w:t>
      </w:r>
      <w:r w:rsidR="00E47B91" w:rsidRPr="00E84C75">
        <w:rPr>
          <w:rStyle w:val="Char0"/>
          <w:rtl/>
        </w:rPr>
        <w:t>‌</w:t>
      </w:r>
      <w:r w:rsidRPr="00E84C75">
        <w:rPr>
          <w:rStyle w:val="Char0"/>
          <w:rFonts w:hint="cs"/>
          <w:rtl/>
        </w:rPr>
        <w:t>شود. الله متعال به همان اندازه خودش را به بنده می</w:t>
      </w:r>
      <w:r w:rsidR="00E47B91" w:rsidRPr="00E84C75">
        <w:rPr>
          <w:rStyle w:val="Char0"/>
          <w:rtl/>
        </w:rPr>
        <w:t>‌</w:t>
      </w:r>
      <w:r w:rsidRPr="00E84C75">
        <w:rPr>
          <w:rStyle w:val="Char0"/>
          <w:rFonts w:hint="cs"/>
          <w:rtl/>
        </w:rPr>
        <w:t>شناساند که بنده در این زمینه تلاش کند.»</w:t>
      </w:r>
      <w:r w:rsidRPr="00E84C75">
        <w:rPr>
          <w:rStyle w:val="Char0"/>
          <w:vertAlign w:val="superscript"/>
          <w:rtl/>
        </w:rPr>
        <w:footnoteReference w:id="13"/>
      </w:r>
    </w:p>
    <w:p w:rsidR="00830C4C" w:rsidRPr="00E84C75" w:rsidRDefault="00830C4C" w:rsidP="00830C4C">
      <w:pPr>
        <w:jc w:val="both"/>
        <w:rPr>
          <w:rStyle w:val="Char0"/>
          <w:rtl/>
        </w:rPr>
      </w:pPr>
      <w:r w:rsidRPr="00E84C75">
        <w:rPr>
          <w:rStyle w:val="Char0"/>
          <w:rFonts w:hint="cs"/>
          <w:rtl/>
        </w:rPr>
        <w:t>حافظ 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 xml:space="preserve">در تفسیر آیۀ: </w:t>
      </w:r>
      <w:r w:rsidRPr="00E84C75">
        <w:rPr>
          <w:rFonts w:ascii="B lotus Unc" w:hAnsi="B lotus Unc" w:cs="Traditional Arabic"/>
          <w:rtl/>
        </w:rPr>
        <w:t>﴿</w:t>
      </w:r>
      <w:r w:rsidRPr="00E84C75">
        <w:rPr>
          <w:rStyle w:val="Char7"/>
          <w:rtl/>
        </w:rPr>
        <w:t xml:space="preserve">إِنَّمَا يَخۡشَى </w:t>
      </w:r>
      <w:r w:rsidRPr="00E84C75">
        <w:rPr>
          <w:rStyle w:val="Char7"/>
          <w:rFonts w:hint="cs"/>
          <w:rtl/>
        </w:rPr>
        <w:t>ٱللَّهَ</w:t>
      </w:r>
      <w:r w:rsidRPr="00E84C75">
        <w:rPr>
          <w:rStyle w:val="Char7"/>
          <w:rtl/>
        </w:rPr>
        <w:t xml:space="preserve"> مِنۡ عِبَادِهِ </w:t>
      </w:r>
      <w:r w:rsidRPr="00E84C75">
        <w:rPr>
          <w:rStyle w:val="Char7"/>
          <w:rFonts w:hint="cs"/>
          <w:rtl/>
        </w:rPr>
        <w:t>ٱلۡعُلَمَٰٓؤُاْۗ</w:t>
      </w:r>
      <w:r w:rsidRPr="00E84C75">
        <w:rPr>
          <w:rFonts w:ascii="B lotus Unc" w:hAnsi="B lotus Unc" w:cs="Traditional Arabic"/>
          <w:rtl/>
        </w:rPr>
        <w:t>﴾</w:t>
      </w:r>
      <w:r w:rsidRPr="00E84C75">
        <w:rPr>
          <w:rStyle w:val="Char7"/>
          <w:rtl/>
        </w:rPr>
        <w:t xml:space="preserve"> </w:t>
      </w:r>
      <w:r w:rsidRPr="00E84C75">
        <w:rPr>
          <w:rStyle w:val="Char"/>
          <w:rtl/>
        </w:rPr>
        <w:t>[فاطر: 28]</w:t>
      </w:r>
      <w:r w:rsidRPr="00E84C75">
        <w:rPr>
          <w:rStyle w:val="Char0"/>
          <w:rFonts w:hint="cs"/>
          <w:rtl/>
        </w:rPr>
        <w:t xml:space="preserve"> می</w:t>
      </w:r>
      <w:r w:rsidR="00E47B91" w:rsidRPr="00E84C75">
        <w:rPr>
          <w:rStyle w:val="Char0"/>
          <w:rtl/>
        </w:rPr>
        <w:t>‌</w:t>
      </w:r>
      <w:r w:rsidRPr="00E84C75">
        <w:rPr>
          <w:rStyle w:val="Char0"/>
          <w:rFonts w:hint="cs"/>
          <w:rtl/>
        </w:rPr>
        <w:t>گوید: «یعنی عالمانی که الله را می</w:t>
      </w:r>
      <w:r w:rsidR="00E47B91" w:rsidRPr="00E84C75">
        <w:rPr>
          <w:rStyle w:val="Char0"/>
          <w:rtl/>
        </w:rPr>
        <w:t>‌</w:t>
      </w:r>
      <w:r w:rsidRPr="00E84C75">
        <w:rPr>
          <w:rStyle w:val="Char0"/>
          <w:rFonts w:hint="cs"/>
          <w:rtl/>
        </w:rPr>
        <w:t>شناسند، به درستی از الله می</w:t>
      </w:r>
      <w:r w:rsidR="00E47B91" w:rsidRPr="00E84C75">
        <w:rPr>
          <w:rStyle w:val="Char0"/>
          <w:rtl/>
        </w:rPr>
        <w:t>‌</w:t>
      </w:r>
      <w:r w:rsidRPr="00E84C75">
        <w:rPr>
          <w:rStyle w:val="Char0"/>
          <w:rFonts w:hint="cs"/>
          <w:rtl/>
        </w:rPr>
        <w:t>ترسند، زیرا هر اندازه که شناخت و علم آدمی نسبت به ذات دانا و متّصف به صفات کمال و صاحب اسمای حسنا کامل</w:t>
      </w:r>
      <w:r w:rsidR="00E47B91" w:rsidRPr="00E84C75">
        <w:rPr>
          <w:rStyle w:val="Char0"/>
          <w:rtl/>
        </w:rPr>
        <w:t>‌</w:t>
      </w:r>
      <w:r w:rsidRPr="00E84C75">
        <w:rPr>
          <w:rStyle w:val="Char0"/>
          <w:rFonts w:hint="cs"/>
          <w:rtl/>
        </w:rPr>
        <w:t>تر باشد، ترس از او نیز بیشتر می</w:t>
      </w:r>
      <w:r w:rsidR="00E47B91" w:rsidRPr="00E84C75">
        <w:rPr>
          <w:rStyle w:val="Char0"/>
          <w:rtl/>
        </w:rPr>
        <w:t>‌</w:t>
      </w:r>
      <w:r w:rsidRPr="00E84C75">
        <w:rPr>
          <w:rStyle w:val="Char0"/>
          <w:rFonts w:hint="cs"/>
          <w:rtl/>
        </w:rPr>
        <w:t>گردد.»</w:t>
      </w:r>
      <w:r w:rsidRPr="00E84C75">
        <w:rPr>
          <w:rStyle w:val="Char0"/>
          <w:vertAlign w:val="superscript"/>
          <w:rtl/>
        </w:rPr>
        <w:footnoteReference w:id="14"/>
      </w:r>
    </w:p>
    <w:p w:rsidR="00830C4C" w:rsidRPr="00E84C75" w:rsidRDefault="00830C4C" w:rsidP="00830C4C">
      <w:pPr>
        <w:jc w:val="both"/>
        <w:rPr>
          <w:rStyle w:val="Char0"/>
          <w:rtl/>
        </w:rPr>
      </w:pPr>
      <w:r w:rsidRPr="00E84C75">
        <w:rPr>
          <w:rStyle w:val="Char0"/>
          <w:rFonts w:hint="cs"/>
          <w:rtl/>
        </w:rPr>
        <w:t>بنابراین شناخت الله، ترس و تقوا و امید و آرامش دل را تقویت می</w:t>
      </w:r>
      <w:r w:rsidR="00E47B91" w:rsidRPr="00E84C75">
        <w:rPr>
          <w:rStyle w:val="Char0"/>
          <w:rtl/>
        </w:rPr>
        <w:t>‌</w:t>
      </w:r>
      <w:r w:rsidRPr="00E84C75">
        <w:rPr>
          <w:rStyle w:val="Char0"/>
          <w:rFonts w:hint="cs"/>
          <w:rtl/>
        </w:rPr>
        <w:t>کند و بر ایمان بنده می</w:t>
      </w:r>
      <w:r w:rsidR="00E47B91" w:rsidRPr="00E84C75">
        <w:rPr>
          <w:rStyle w:val="Char0"/>
          <w:rtl/>
        </w:rPr>
        <w:t>‌</w:t>
      </w:r>
      <w:r w:rsidRPr="00E84C75">
        <w:rPr>
          <w:rStyle w:val="Char0"/>
          <w:rFonts w:hint="cs"/>
          <w:rtl/>
        </w:rPr>
        <w:t>افزاید و منجر به انواع عبادت می</w:t>
      </w:r>
      <w:r w:rsidR="00E47B91" w:rsidRPr="00E84C75">
        <w:rPr>
          <w:rStyle w:val="Char0"/>
          <w:rtl/>
        </w:rPr>
        <w:t>‌</w:t>
      </w:r>
      <w:r w:rsidRPr="00E84C75">
        <w:rPr>
          <w:rStyle w:val="Char0"/>
          <w:rFonts w:hint="cs"/>
          <w:rtl/>
        </w:rPr>
        <w:t>گردد و با وجود آن، حرکت قلب به سوی پروردگار و تلاش آن برای دستیابی به رضایت او تعالی، سریع</w:t>
      </w:r>
      <w:r w:rsidR="00E47B91" w:rsidRPr="00E84C75">
        <w:rPr>
          <w:rStyle w:val="Char0"/>
          <w:rtl/>
        </w:rPr>
        <w:t>‌</w:t>
      </w:r>
      <w:r w:rsidRPr="00E84C75">
        <w:rPr>
          <w:rStyle w:val="Char0"/>
          <w:rFonts w:hint="cs"/>
          <w:rtl/>
        </w:rPr>
        <w:t>تر از وزیدن باد در وزیدن</w:t>
      </w:r>
      <w:r w:rsidR="00E47B91" w:rsidRPr="00E84C75">
        <w:rPr>
          <w:rStyle w:val="Char0"/>
          <w:rtl/>
        </w:rPr>
        <w:t>‌</w:t>
      </w:r>
      <w:r w:rsidRPr="00E84C75">
        <w:rPr>
          <w:rStyle w:val="Char0"/>
          <w:rFonts w:hint="cs"/>
          <w:rtl/>
        </w:rPr>
        <w:t>گاه</w:t>
      </w:r>
      <w:r w:rsidR="00E47B91" w:rsidRPr="00E84C75">
        <w:rPr>
          <w:rStyle w:val="Char0"/>
          <w:rtl/>
        </w:rPr>
        <w:t>‌</w:t>
      </w:r>
      <w:r w:rsidRPr="00E84C75">
        <w:rPr>
          <w:rStyle w:val="Char0"/>
          <w:rFonts w:hint="cs"/>
          <w:rtl/>
        </w:rPr>
        <w:t>ها خواهد بود، که به سمت راست و چپش نمی</w:t>
      </w:r>
      <w:r w:rsidR="00E47B91" w:rsidRPr="00E84C75">
        <w:rPr>
          <w:rStyle w:val="Char0"/>
          <w:rtl/>
        </w:rPr>
        <w:t>‌</w:t>
      </w:r>
      <w:r w:rsidRPr="00E84C75">
        <w:rPr>
          <w:rStyle w:val="Char0"/>
          <w:rFonts w:hint="cs"/>
          <w:rtl/>
        </w:rPr>
        <w:t>نگرد، و توفیق به دست الله یگانه است و هر نوع تغییر و توانی در اختیار اوست.</w:t>
      </w:r>
    </w:p>
    <w:p w:rsidR="00830C4C" w:rsidRPr="005C54D7" w:rsidRDefault="00830C4C" w:rsidP="005C54D7">
      <w:pPr>
        <w:ind w:firstLine="0"/>
        <w:jc w:val="center"/>
        <w:rPr>
          <w:rStyle w:val="Char0"/>
          <w:rFonts w:cs="B Nazanin"/>
          <w:rtl/>
        </w:rPr>
      </w:pPr>
      <w:r w:rsidRPr="005C54D7">
        <w:rPr>
          <w:rStyle w:val="Char0"/>
          <w:rFonts w:cs="B Nazanin" w:hint="cs"/>
          <w:sz w:val="30"/>
          <w:szCs w:val="30"/>
          <w:rtl/>
        </w:rPr>
        <w:t>***</w:t>
      </w:r>
    </w:p>
    <w:p w:rsidR="00830C4C" w:rsidRPr="00E84C75" w:rsidRDefault="00830C4C" w:rsidP="00E66605">
      <w:pPr>
        <w:pStyle w:val="a2"/>
        <w:rPr>
          <w:rtl/>
        </w:rPr>
      </w:pPr>
      <w:bookmarkStart w:id="12" w:name="_Toc508201911"/>
      <w:bookmarkStart w:id="13" w:name="_Toc512431866"/>
      <w:r w:rsidRPr="00E84C75">
        <w:rPr>
          <w:rtl/>
        </w:rPr>
        <w:t>2. فضیلت علم به اسماء و صفات الهی</w:t>
      </w:r>
      <w:bookmarkEnd w:id="12"/>
      <w:bookmarkEnd w:id="13"/>
    </w:p>
    <w:p w:rsidR="00830C4C" w:rsidRPr="00E84C75" w:rsidRDefault="00830C4C" w:rsidP="00830C4C">
      <w:pPr>
        <w:jc w:val="both"/>
        <w:rPr>
          <w:rStyle w:val="Char0"/>
          <w:rtl/>
        </w:rPr>
      </w:pPr>
      <w:r w:rsidRPr="00E84C75">
        <w:rPr>
          <w:rStyle w:val="Char0"/>
          <w:rFonts w:hint="cs"/>
          <w:rtl/>
        </w:rPr>
        <w:t>بدون تردید شناخت الله و شناخت اسمای حسنا و صفات والای او نهایت مقاصد مردم و برترین و شریف</w:t>
      </w:r>
      <w:r w:rsidR="00E47B91" w:rsidRPr="00E84C75">
        <w:rPr>
          <w:rStyle w:val="Char0"/>
          <w:rtl/>
        </w:rPr>
        <w:t>‌</w:t>
      </w:r>
      <w:r w:rsidRPr="00E84C75">
        <w:rPr>
          <w:rStyle w:val="Char0"/>
          <w:rFonts w:hint="cs"/>
          <w:rtl/>
        </w:rPr>
        <w:t>ترین علوم به شمار می</w:t>
      </w:r>
      <w:r w:rsidR="00E47B91" w:rsidRPr="00E84C75">
        <w:rPr>
          <w:rStyle w:val="Char0"/>
          <w:rtl/>
        </w:rPr>
        <w:t>‌</w:t>
      </w:r>
      <w:r w:rsidRPr="00E84C75">
        <w:rPr>
          <w:rStyle w:val="Char0"/>
          <w:rFonts w:hint="cs"/>
          <w:rtl/>
        </w:rPr>
        <w:t>رود. هدفی که افراد با همّت برای رسیدن به آن در تلاشند و رقابت</w:t>
      </w:r>
      <w:r w:rsidR="00E47B91" w:rsidRPr="00E84C75">
        <w:rPr>
          <w:rStyle w:val="Char0"/>
          <w:rtl/>
        </w:rPr>
        <w:t>‌</w:t>
      </w:r>
      <w:r w:rsidRPr="00E84C75">
        <w:rPr>
          <w:rStyle w:val="Char0"/>
          <w:rFonts w:hint="cs"/>
          <w:rtl/>
        </w:rPr>
        <w:t>کنندگان برای کسب آن، با یکدیگر رقابت می</w:t>
      </w:r>
      <w:r w:rsidR="00E47B91" w:rsidRPr="00E84C75">
        <w:rPr>
          <w:rStyle w:val="Char0"/>
          <w:rtl/>
        </w:rPr>
        <w:t>‌</w:t>
      </w:r>
      <w:r w:rsidRPr="00E84C75">
        <w:rPr>
          <w:rStyle w:val="Char0"/>
          <w:rFonts w:hint="cs"/>
          <w:rtl/>
        </w:rPr>
        <w:t>کنند و افکار و قلب</w:t>
      </w:r>
      <w:r w:rsidR="00E47B91" w:rsidRPr="00E84C75">
        <w:rPr>
          <w:rStyle w:val="Char0"/>
          <w:rtl/>
        </w:rPr>
        <w:t>‌</w:t>
      </w:r>
      <w:r w:rsidRPr="00E84C75">
        <w:rPr>
          <w:rStyle w:val="Char0"/>
          <w:rFonts w:hint="cs"/>
          <w:rtl/>
        </w:rPr>
        <w:t>های سلیم و مشتاق، متوجّه آن است و زندگی خوب و خوش، با وجود آن برای بنده حاصل می</w:t>
      </w:r>
      <w:r w:rsidR="00E47B91" w:rsidRPr="00E84C75">
        <w:rPr>
          <w:rStyle w:val="Char0"/>
          <w:rtl/>
        </w:rPr>
        <w:t>‌</w:t>
      </w:r>
      <w:r w:rsidRPr="00E84C75">
        <w:rPr>
          <w:rStyle w:val="Char0"/>
          <w:rFonts w:hint="cs"/>
          <w:rtl/>
        </w:rPr>
        <w:t>شود، «زیرا حیات انسان وابسته به زنده</w:t>
      </w:r>
      <w:r w:rsidR="00E47B91" w:rsidRPr="00E84C75">
        <w:rPr>
          <w:rStyle w:val="Char0"/>
          <w:rtl/>
        </w:rPr>
        <w:t>‌</w:t>
      </w:r>
      <w:r w:rsidRPr="00E84C75">
        <w:rPr>
          <w:rStyle w:val="Char0"/>
          <w:rFonts w:hint="cs"/>
          <w:rtl/>
        </w:rPr>
        <w:t>بودن قلب و روحش است و فقط با شناخت خالق و محبّت و عبادت ذات یگانۀ او و بازگشت و توبه به درگاه پروردگار و آرامش با یاد الهی و انس با تقرّب به او تعالی، قلبش زنده و سرخوش می</w:t>
      </w:r>
      <w:r w:rsidR="00E47B91" w:rsidRPr="00E84C75">
        <w:rPr>
          <w:rStyle w:val="Char0"/>
          <w:rtl/>
        </w:rPr>
        <w:t>‌</w:t>
      </w:r>
      <w:r w:rsidRPr="00E84C75">
        <w:rPr>
          <w:rStyle w:val="Char0"/>
          <w:rFonts w:hint="cs"/>
          <w:rtl/>
        </w:rPr>
        <w:t>گردد. و کسی که این نوع حیات را از دست بدهد، همۀ خوبی</w:t>
      </w:r>
      <w:r w:rsidR="00E47B91" w:rsidRPr="00E84C75">
        <w:rPr>
          <w:rStyle w:val="Char0"/>
          <w:rtl/>
        </w:rPr>
        <w:t>‌</w:t>
      </w:r>
      <w:r w:rsidRPr="00E84C75">
        <w:rPr>
          <w:rStyle w:val="Char0"/>
          <w:rFonts w:hint="cs"/>
          <w:rtl/>
        </w:rPr>
        <w:t>ها را از دست خواهد داد هر چند تمام دنیا را به دست آورد، چرا که هر چیزی عوضی دارد، ولی کسی که شناخت و رضایت الله را از دست بدهد، هرگز چیز دیگری نمی</w:t>
      </w:r>
      <w:r w:rsidR="00E47B91" w:rsidRPr="00E84C75">
        <w:rPr>
          <w:rStyle w:val="Char0"/>
          <w:rtl/>
        </w:rPr>
        <w:t>‌</w:t>
      </w:r>
      <w:r w:rsidRPr="00E84C75">
        <w:rPr>
          <w:rStyle w:val="Char0"/>
          <w:rFonts w:hint="cs"/>
          <w:rtl/>
        </w:rPr>
        <w:t>تواند این نوع نقصش را جبران کند.»</w:t>
      </w:r>
      <w:r w:rsidRPr="00E84C75">
        <w:rPr>
          <w:rStyle w:val="Char0"/>
          <w:vertAlign w:val="superscript"/>
          <w:rtl/>
        </w:rPr>
        <w:footnoteReference w:id="15"/>
      </w:r>
    </w:p>
    <w:p w:rsidR="00830C4C" w:rsidRDefault="00830C4C" w:rsidP="00830C4C">
      <w:pPr>
        <w:jc w:val="both"/>
        <w:rPr>
          <w:rStyle w:val="Char0"/>
          <w:rtl/>
        </w:rPr>
      </w:pPr>
      <w:r w:rsidRPr="00E84C75">
        <w:rPr>
          <w:rStyle w:val="Char0"/>
          <w:rFonts w:hint="cs"/>
          <w:rtl/>
        </w:rPr>
        <w:t>شگفتا از احوال بیشتر مردم که «چگونه زمان تمام می</w:t>
      </w:r>
      <w:r w:rsidR="00E47B91" w:rsidRPr="00E84C75">
        <w:rPr>
          <w:rStyle w:val="Char0"/>
          <w:rtl/>
        </w:rPr>
        <w:t>‌</w:t>
      </w:r>
      <w:r w:rsidRPr="00E84C75">
        <w:rPr>
          <w:rStyle w:val="Char0"/>
          <w:rFonts w:hint="cs"/>
          <w:rtl/>
        </w:rPr>
        <w:t>شود و عمر به پایان می</w:t>
      </w:r>
      <w:r w:rsidR="00E47B91" w:rsidRPr="00E84C75">
        <w:rPr>
          <w:rStyle w:val="Char0"/>
          <w:rtl/>
        </w:rPr>
        <w:t>‌</w:t>
      </w:r>
      <w:r w:rsidRPr="00E84C75">
        <w:rPr>
          <w:rStyle w:val="Char0"/>
          <w:rFonts w:hint="cs"/>
          <w:rtl/>
        </w:rPr>
        <w:t>رسد، ولی دل بویی از این نوع شناخت نمی</w:t>
      </w:r>
      <w:r w:rsidR="00E47B91" w:rsidRPr="00E84C75">
        <w:rPr>
          <w:rStyle w:val="Char0"/>
          <w:rtl/>
        </w:rPr>
        <w:t>‌</w:t>
      </w:r>
      <w:r w:rsidRPr="00E84C75">
        <w:rPr>
          <w:rStyle w:val="Char0"/>
          <w:rFonts w:hint="cs"/>
          <w:rtl/>
        </w:rPr>
        <w:t>برد، و همان گونه که به دنیا آمده است، از آن می</w:t>
      </w:r>
      <w:r w:rsidR="00E47B91" w:rsidRPr="00E84C75">
        <w:rPr>
          <w:rStyle w:val="Char0"/>
          <w:rtl/>
        </w:rPr>
        <w:t>‌</w:t>
      </w:r>
      <w:r w:rsidRPr="00E84C75">
        <w:rPr>
          <w:rStyle w:val="Char0"/>
          <w:rFonts w:hint="cs"/>
          <w:rtl/>
        </w:rPr>
        <w:t>رود و بهترین و شیرین</w:t>
      </w:r>
      <w:r w:rsidR="00E47B91" w:rsidRPr="00E84C75">
        <w:rPr>
          <w:rStyle w:val="Char0"/>
          <w:rtl/>
        </w:rPr>
        <w:t>‌</w:t>
      </w:r>
      <w:r w:rsidRPr="00E84C75">
        <w:rPr>
          <w:rStyle w:val="Char0"/>
          <w:rFonts w:hint="cs"/>
          <w:rtl/>
        </w:rPr>
        <w:t>ترین نعمت دنیا را نمی</w:t>
      </w:r>
      <w:r w:rsidR="00E47B91" w:rsidRPr="00E84C75">
        <w:rPr>
          <w:rStyle w:val="Char0"/>
          <w:rtl/>
        </w:rPr>
        <w:t>‌</w:t>
      </w:r>
      <w:r w:rsidRPr="00E84C75">
        <w:rPr>
          <w:rStyle w:val="Char0"/>
          <w:rFonts w:hint="cs"/>
          <w:rtl/>
        </w:rPr>
        <w:t>چشد، بلکه در دنیا همچون چهارپایان زندگی می</w:t>
      </w:r>
      <w:r w:rsidR="00E47B91" w:rsidRPr="00E84C75">
        <w:rPr>
          <w:rStyle w:val="Char0"/>
          <w:rtl/>
        </w:rPr>
        <w:t>‌</w:t>
      </w:r>
      <w:r w:rsidRPr="00E84C75">
        <w:rPr>
          <w:rStyle w:val="Char0"/>
          <w:rFonts w:hint="cs"/>
          <w:rtl/>
        </w:rPr>
        <w:t>کند و به مانند بینوایان و دست خالی از آنجا می</w:t>
      </w:r>
      <w:r w:rsidR="00E47B91" w:rsidRPr="00E84C75">
        <w:rPr>
          <w:rStyle w:val="Char0"/>
          <w:rtl/>
        </w:rPr>
        <w:t>‌</w:t>
      </w:r>
      <w:r w:rsidRPr="00E84C75">
        <w:rPr>
          <w:rStyle w:val="Char0"/>
          <w:rFonts w:hint="cs"/>
          <w:rtl/>
        </w:rPr>
        <w:t>رود. بنابراین زندگی</w:t>
      </w:r>
      <w:r w:rsidR="00E47B91" w:rsidRPr="00E84C75">
        <w:rPr>
          <w:rStyle w:val="Char0"/>
          <w:rtl/>
        </w:rPr>
        <w:t>‌</w:t>
      </w:r>
      <w:r w:rsidRPr="00E84C75">
        <w:rPr>
          <w:rStyle w:val="Char0"/>
          <w:rFonts w:hint="cs"/>
          <w:rtl/>
        </w:rPr>
        <w:t>اش ناتوانی، و مرگش اندوه و معادش حسرت و افسوس است.»</w:t>
      </w:r>
      <w:r w:rsidRPr="00E84C75">
        <w:rPr>
          <w:rStyle w:val="Char0"/>
          <w:vertAlign w:val="superscript"/>
          <w:rtl/>
        </w:rPr>
        <w:footnoteReference w:id="16"/>
      </w:r>
      <w:r w:rsidRPr="00E84C75">
        <w:rPr>
          <w:rStyle w:val="Char0"/>
          <w:rFonts w:hint="cs"/>
          <w:rtl/>
        </w:rPr>
        <w:t xml:space="preserve"> در نتیجه، از دنیا می</w:t>
      </w:r>
      <w:r w:rsidR="00E47B91" w:rsidRPr="00E84C75">
        <w:rPr>
          <w:rStyle w:val="Char0"/>
          <w:rtl/>
        </w:rPr>
        <w:t>‌</w:t>
      </w:r>
      <w:r w:rsidRPr="00E84C75">
        <w:rPr>
          <w:rStyle w:val="Char0"/>
          <w:rFonts w:hint="cs"/>
          <w:rtl/>
        </w:rPr>
        <w:t>رود در حالی که از شیرین</w:t>
      </w:r>
      <w:r w:rsidR="00E47B91" w:rsidRPr="00E84C75">
        <w:rPr>
          <w:rStyle w:val="Char0"/>
          <w:rtl/>
        </w:rPr>
        <w:t>‌</w:t>
      </w:r>
      <w:r w:rsidRPr="00E84C75">
        <w:rPr>
          <w:rStyle w:val="Char0"/>
          <w:rFonts w:hint="cs"/>
          <w:rtl/>
        </w:rPr>
        <w:t>ترین نعمتش محروم می</w:t>
      </w:r>
      <w:r w:rsidR="00E47B91" w:rsidRPr="00E84C75">
        <w:rPr>
          <w:rStyle w:val="Char0"/>
          <w:rtl/>
        </w:rPr>
        <w:t>‌</w:t>
      </w:r>
      <w:r w:rsidRPr="00E84C75">
        <w:rPr>
          <w:rStyle w:val="Char0"/>
          <w:rFonts w:hint="cs"/>
          <w:rtl/>
        </w:rPr>
        <w:t>ماند و دنیا را ترک می</w:t>
      </w:r>
      <w:r w:rsidR="00E47B91" w:rsidRPr="00E84C75">
        <w:rPr>
          <w:rStyle w:val="Char0"/>
          <w:rtl/>
        </w:rPr>
        <w:t>‌</w:t>
      </w:r>
      <w:r w:rsidRPr="00E84C75">
        <w:rPr>
          <w:rStyle w:val="Char0"/>
          <w:rFonts w:hint="cs"/>
          <w:rtl/>
        </w:rPr>
        <w:t>کند در حالی که بهترین پناهگاهش را از دست می</w:t>
      </w:r>
      <w:r w:rsidR="00E47B91" w:rsidRPr="00E84C75">
        <w:rPr>
          <w:rStyle w:val="Char0"/>
          <w:rtl/>
        </w:rPr>
        <w:t>‌</w:t>
      </w:r>
      <w:r w:rsidRPr="00E84C75">
        <w:rPr>
          <w:rStyle w:val="Char0"/>
          <w:rFonts w:hint="cs"/>
          <w:rtl/>
        </w:rPr>
        <w:t>دهد؛ زیرا لذّت کامل و خوشحالی و سرور و زندگی خوش و نعمت</w:t>
      </w:r>
      <w:r w:rsidR="00E47B91" w:rsidRPr="00E84C75">
        <w:rPr>
          <w:rStyle w:val="Char0"/>
          <w:rtl/>
        </w:rPr>
        <w:t>‌</w:t>
      </w:r>
      <w:r w:rsidRPr="00E84C75">
        <w:rPr>
          <w:rStyle w:val="Char0"/>
          <w:rFonts w:hint="cs"/>
          <w:rtl/>
        </w:rPr>
        <w:t>ها در شناخت الله و توحید و انس و اشتیاق به لقای او تعالی وجود دارد. بدترین زندگی، زندگی دل پریشان و پراکنده</w:t>
      </w:r>
      <w:r w:rsidR="00E47B91" w:rsidRPr="00E84C75">
        <w:rPr>
          <w:rStyle w:val="Char0"/>
          <w:rtl/>
        </w:rPr>
        <w:t>‌</w:t>
      </w:r>
      <w:r w:rsidRPr="00E84C75">
        <w:rPr>
          <w:rStyle w:val="Char0"/>
          <w:rFonts w:hint="cs"/>
          <w:rtl/>
        </w:rPr>
        <w:t>ای است که هدفی صحیح و راهی روشن ندارد که به دنبال آن باشد، بلکه راه</w:t>
      </w:r>
      <w:r w:rsidR="00E47B91" w:rsidRPr="00E84C75">
        <w:rPr>
          <w:rStyle w:val="Char0"/>
          <w:rtl/>
        </w:rPr>
        <w:t>‌</w:t>
      </w:r>
      <w:r w:rsidRPr="00E84C75">
        <w:rPr>
          <w:rStyle w:val="Char0"/>
          <w:rFonts w:hint="cs"/>
          <w:rtl/>
        </w:rPr>
        <w:t>های فراوانی در جلوی او قرار دارد و در هر راهی، لغزش و خطایی است. چنین انسانی بر روی زمین حیران و سرگردان است و راه راست را نمی</w:t>
      </w:r>
      <w:r w:rsidR="00E47B91" w:rsidRPr="00E84C75">
        <w:rPr>
          <w:rStyle w:val="Char0"/>
          <w:rtl/>
        </w:rPr>
        <w:t>‌</w:t>
      </w:r>
      <w:r w:rsidRPr="00E84C75">
        <w:rPr>
          <w:rStyle w:val="Char0"/>
          <w:rFonts w:hint="cs"/>
          <w:rtl/>
        </w:rPr>
        <w:t>یابد و هر اندازه هم که در این راه</w:t>
      </w:r>
      <w:r w:rsidR="00E47B91" w:rsidRPr="00E84C75">
        <w:rPr>
          <w:rStyle w:val="Char0"/>
          <w:rtl/>
        </w:rPr>
        <w:t>‌</w:t>
      </w:r>
      <w:r w:rsidRPr="00E84C75">
        <w:rPr>
          <w:rStyle w:val="Char0"/>
          <w:rFonts w:hint="cs"/>
          <w:rtl/>
        </w:rPr>
        <w:t>ها بگردد، نمی</w:t>
      </w:r>
      <w:r w:rsidR="00E47B91" w:rsidRPr="00E84C75">
        <w:rPr>
          <w:rStyle w:val="Char0"/>
          <w:rtl/>
        </w:rPr>
        <w:t>‌</w:t>
      </w:r>
      <w:r w:rsidRPr="00E84C75">
        <w:rPr>
          <w:rStyle w:val="Char0"/>
          <w:rFonts w:hint="cs"/>
          <w:rtl/>
        </w:rPr>
        <w:t>تواند دلش را آرام کند و اطمینان به دست آورد و تنها زمانی چشمانش خنک می</w:t>
      </w:r>
      <w:r w:rsidR="00E47B91" w:rsidRPr="00E84C75">
        <w:rPr>
          <w:rStyle w:val="Char0"/>
          <w:rtl/>
        </w:rPr>
        <w:t>‌</w:t>
      </w:r>
      <w:r w:rsidRPr="00E84C75">
        <w:rPr>
          <w:rStyle w:val="Char0"/>
          <w:rFonts w:hint="cs"/>
          <w:rtl/>
        </w:rPr>
        <w:t>شود که با شناخت و یاد پروردگار و سرور و آفریدگارش آرام گیرد؛ ذاتی که تنها ولی و کارساز اوست و انسان همواره به او نیاز دارد، چنانکه شاعر می</w:t>
      </w:r>
      <w:r w:rsidR="00E47B91" w:rsidRPr="00E84C75">
        <w:rPr>
          <w:rStyle w:val="Char0"/>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D2FC6" w:rsidTr="00D56D91">
        <w:tc>
          <w:tcPr>
            <w:tcW w:w="3368" w:type="dxa"/>
          </w:tcPr>
          <w:p w:rsidR="003D2FC6" w:rsidRPr="00A80090" w:rsidRDefault="003D2FC6" w:rsidP="00D56D91">
            <w:pPr>
              <w:pStyle w:val="a3"/>
              <w:ind w:firstLine="0"/>
              <w:jc w:val="lowKashida"/>
              <w:rPr>
                <w:rStyle w:val="Char0"/>
                <w:sz w:val="2"/>
                <w:szCs w:val="2"/>
                <w:rtl/>
              </w:rPr>
            </w:pPr>
            <w:r w:rsidRPr="003D2FC6">
              <w:rPr>
                <w:rStyle w:val="Char0"/>
                <w:rFonts w:ascii="adwa-assalaf" w:hAnsi="adwa-assalaf" w:cs="adwa-assalaf"/>
                <w:rtl/>
              </w:rPr>
              <w:t>نَقِّلْ فُؤادَكَ حَيثُ شِئتَ مِن الهَوى</w:t>
            </w:r>
            <w:r>
              <w:rPr>
                <w:rFonts w:hint="cs"/>
                <w:rtl/>
              </w:rPr>
              <w:br/>
            </w:r>
          </w:p>
        </w:tc>
        <w:tc>
          <w:tcPr>
            <w:tcW w:w="567" w:type="dxa"/>
          </w:tcPr>
          <w:p w:rsidR="003D2FC6" w:rsidRDefault="003D2FC6" w:rsidP="00D56D91">
            <w:pPr>
              <w:ind w:firstLine="0"/>
              <w:rPr>
                <w:rStyle w:val="Char0"/>
                <w:rtl/>
              </w:rPr>
            </w:pPr>
          </w:p>
        </w:tc>
        <w:tc>
          <w:tcPr>
            <w:tcW w:w="3369" w:type="dxa"/>
          </w:tcPr>
          <w:p w:rsidR="003D2FC6" w:rsidRPr="00A80090" w:rsidRDefault="003D2FC6" w:rsidP="003D2FC6">
            <w:pPr>
              <w:pStyle w:val="a3"/>
              <w:ind w:firstLine="0"/>
              <w:jc w:val="lowKashida"/>
              <w:rPr>
                <w:rStyle w:val="Char0"/>
                <w:sz w:val="2"/>
                <w:szCs w:val="2"/>
                <w:rtl/>
              </w:rPr>
            </w:pPr>
            <w:r w:rsidRPr="003D2FC6">
              <w:rPr>
                <w:rStyle w:val="Char0"/>
                <w:rFonts w:ascii="adwa-assalaf" w:hAnsi="adwa-assalaf" w:cs="adwa-assalaf"/>
                <w:rtl/>
              </w:rPr>
              <w:t>ما</w:t>
            </w:r>
            <w:r w:rsidRPr="003D2FC6">
              <w:rPr>
                <w:rStyle w:val="Char0"/>
                <w:rFonts w:ascii="adwa-assalaf" w:hAnsi="adwa-assalaf" w:cs="adwa-assalaf" w:hint="cs"/>
                <w:rtl/>
              </w:rPr>
              <w:t>ا</w:t>
            </w:r>
            <w:r w:rsidRPr="003D2FC6">
              <w:rPr>
                <w:rStyle w:val="Char0"/>
                <w:rFonts w:ascii="adwa-assalaf" w:hAnsi="adwa-assalaf" w:cs="adwa-assalaf"/>
                <w:rtl/>
              </w:rPr>
              <w:t>لحُبُّ إلاّ للحَبيبِ الأوَّلِ</w:t>
            </w:r>
            <w:r>
              <w:rPr>
                <w:rStyle w:val="Char3"/>
                <w:rFonts w:hint="cs"/>
                <w:rtl/>
              </w:rPr>
              <w:br/>
            </w:r>
          </w:p>
        </w:tc>
      </w:tr>
      <w:tr w:rsidR="003D2FC6" w:rsidTr="00D56D91">
        <w:tc>
          <w:tcPr>
            <w:tcW w:w="3368" w:type="dxa"/>
          </w:tcPr>
          <w:p w:rsidR="003D2FC6" w:rsidRPr="00A80090" w:rsidRDefault="003D2FC6" w:rsidP="00D56D91">
            <w:pPr>
              <w:pStyle w:val="a3"/>
              <w:ind w:firstLine="0"/>
              <w:jc w:val="lowKashida"/>
              <w:rPr>
                <w:rStyle w:val="Strong"/>
                <w:b w:val="0"/>
                <w:bCs w:val="0"/>
                <w:sz w:val="2"/>
                <w:szCs w:val="2"/>
                <w:rtl/>
              </w:rPr>
            </w:pPr>
            <w:r w:rsidRPr="003D2FC6">
              <w:rPr>
                <w:rStyle w:val="Char0"/>
                <w:rFonts w:ascii="adwa-assalaf" w:hAnsi="adwa-assalaf" w:cs="adwa-assalaf"/>
                <w:rtl/>
              </w:rPr>
              <w:t>كَمْ مَنزِلٍ في الأرضِ يألفُهُ الفَت</w:t>
            </w:r>
            <w:r w:rsidRPr="003D2FC6">
              <w:rPr>
                <w:rStyle w:val="Char0"/>
                <w:rFonts w:ascii="adwa-assalaf" w:hAnsi="adwa-assalaf" w:cs="adwa-assalaf" w:hint="cs"/>
                <w:rtl/>
              </w:rPr>
              <w:t>ـ</w:t>
            </w:r>
            <w:r w:rsidRPr="003D2FC6">
              <w:rPr>
                <w:rStyle w:val="Char0"/>
                <w:rFonts w:ascii="adwa-assalaf" w:hAnsi="adwa-assalaf" w:cs="adwa-assalaf"/>
                <w:rtl/>
              </w:rPr>
              <w:t>ى</w:t>
            </w:r>
            <w:r w:rsidRPr="00A80090">
              <w:rPr>
                <w:rStyle w:val="Char3"/>
                <w:rFonts w:hint="cs"/>
                <w:rtl/>
              </w:rPr>
              <w:br/>
            </w:r>
          </w:p>
        </w:tc>
        <w:tc>
          <w:tcPr>
            <w:tcW w:w="567" w:type="dxa"/>
          </w:tcPr>
          <w:p w:rsidR="003D2FC6" w:rsidRDefault="003D2FC6" w:rsidP="00D56D91">
            <w:pPr>
              <w:ind w:firstLine="0"/>
              <w:rPr>
                <w:rStyle w:val="Char0"/>
                <w:rtl/>
              </w:rPr>
            </w:pPr>
          </w:p>
        </w:tc>
        <w:tc>
          <w:tcPr>
            <w:tcW w:w="3369" w:type="dxa"/>
          </w:tcPr>
          <w:p w:rsidR="003D2FC6" w:rsidRPr="00A80090" w:rsidRDefault="003D2FC6" w:rsidP="00D56D91">
            <w:pPr>
              <w:pStyle w:val="a3"/>
              <w:ind w:firstLine="0"/>
              <w:jc w:val="lowKashida"/>
              <w:rPr>
                <w:rStyle w:val="Strong"/>
                <w:b w:val="0"/>
                <w:bCs w:val="0"/>
                <w:sz w:val="2"/>
                <w:szCs w:val="2"/>
                <w:rtl/>
              </w:rPr>
            </w:pPr>
            <w:r w:rsidRPr="003D2FC6">
              <w:rPr>
                <w:rStyle w:val="Char0"/>
                <w:rFonts w:ascii="adwa-assalaf" w:hAnsi="adwa-assalaf" w:cs="adwa-assalaf"/>
                <w:rtl/>
              </w:rPr>
              <w:t>وحَنينُهُ أبداً لأوَّلِ مَن</w:t>
            </w:r>
            <w:r w:rsidR="00626F67">
              <w:rPr>
                <w:rStyle w:val="Char0"/>
                <w:rFonts w:ascii="adwa-assalaf" w:hAnsi="adwa-assalaf" w:cs="adwa-assalaf" w:hint="cs"/>
                <w:rtl/>
              </w:rPr>
              <w:t>ـ</w:t>
            </w:r>
            <w:r w:rsidRPr="003D2FC6">
              <w:rPr>
                <w:rStyle w:val="Char0"/>
                <w:rFonts w:ascii="adwa-assalaf" w:hAnsi="adwa-assalaf" w:cs="adwa-assalaf"/>
                <w:rtl/>
              </w:rPr>
              <w:t>زِلِ</w:t>
            </w:r>
            <w:r>
              <w:rPr>
                <w:rStyle w:val="Char3"/>
                <w:rtl/>
              </w:rPr>
              <w:br/>
            </w:r>
          </w:p>
        </w:tc>
      </w:tr>
    </w:tbl>
    <w:p w:rsidR="00830C4C" w:rsidRPr="00E84C75" w:rsidRDefault="00830C4C" w:rsidP="003D2FC6">
      <w:pPr>
        <w:spacing w:before="80"/>
        <w:jc w:val="both"/>
        <w:rPr>
          <w:rStyle w:val="Char0"/>
          <w:rtl/>
        </w:rPr>
      </w:pPr>
      <w:r w:rsidRPr="00E84C75">
        <w:rPr>
          <w:rStyle w:val="Char0"/>
          <w:rFonts w:hint="cs"/>
          <w:rtl/>
        </w:rPr>
        <w:t>با دلت به دنبال هر آرزویی که خواستی برو، که محبّت و عشق واقعی فقط برای اولین محبوب است.</w:t>
      </w:r>
    </w:p>
    <w:p w:rsidR="00830C4C" w:rsidRPr="00E84C75" w:rsidRDefault="00830C4C" w:rsidP="00830C4C">
      <w:pPr>
        <w:jc w:val="both"/>
        <w:rPr>
          <w:rStyle w:val="Char0"/>
          <w:rtl/>
        </w:rPr>
      </w:pPr>
      <w:r w:rsidRPr="00E84C75">
        <w:rPr>
          <w:rStyle w:val="Char0"/>
          <w:rFonts w:hint="cs"/>
          <w:rtl/>
        </w:rPr>
        <w:t>چه بسا منزل</w:t>
      </w:r>
      <w:r w:rsidR="00E47B91" w:rsidRPr="00E84C75">
        <w:rPr>
          <w:rStyle w:val="Char0"/>
          <w:rtl/>
        </w:rPr>
        <w:t>‌</w:t>
      </w:r>
      <w:r w:rsidRPr="00E84C75">
        <w:rPr>
          <w:rStyle w:val="Char0"/>
          <w:rFonts w:hint="cs"/>
          <w:rtl/>
        </w:rPr>
        <w:t>هایی بر روی زمین است که جوان با آن</w:t>
      </w:r>
      <w:r w:rsidRPr="00E84C75">
        <w:rPr>
          <w:rStyle w:val="Char0"/>
          <w:rFonts w:hint="cs"/>
          <w:cs/>
        </w:rPr>
        <w:t>‎</w:t>
      </w:r>
      <w:r w:rsidRPr="00E84C75">
        <w:rPr>
          <w:rStyle w:val="Char0"/>
          <w:rFonts w:hint="cs"/>
          <w:rtl/>
        </w:rPr>
        <w:t>ها انس و الفت می</w:t>
      </w:r>
      <w:r w:rsidR="00E47B91" w:rsidRPr="00E84C75">
        <w:rPr>
          <w:rStyle w:val="Char0"/>
          <w:rtl/>
        </w:rPr>
        <w:t>‌</w:t>
      </w:r>
      <w:r w:rsidRPr="00E84C75">
        <w:rPr>
          <w:rStyle w:val="Char0"/>
          <w:rFonts w:hint="cs"/>
          <w:rtl/>
        </w:rPr>
        <w:t xml:space="preserve">گیرد، ولی علاقه و اشتیاق او همواره برای اولین منزل است. </w:t>
      </w:r>
    </w:p>
    <w:p w:rsidR="00830C4C" w:rsidRPr="00E84C75" w:rsidRDefault="00830C4C" w:rsidP="00830C4C">
      <w:pPr>
        <w:jc w:val="both"/>
        <w:rPr>
          <w:rStyle w:val="Char0"/>
          <w:rtl/>
        </w:rPr>
      </w:pPr>
      <w:r w:rsidRPr="00E84C75">
        <w:rPr>
          <w:rStyle w:val="Char0"/>
          <w:rFonts w:hint="cs"/>
          <w:rtl/>
        </w:rPr>
        <w:t>بنابراین هر کس که دوست دارد همّت و هدفش یکی باشد؛ یعنی شناخت الله، و دوست دارد که راهش یکی باشد؛ یعنی کسب رضایت الهی، قطعاً به آرزویش خواهد رسید و تمامی خوشبختی</w:t>
      </w:r>
      <w:r w:rsidR="00E47B91" w:rsidRPr="00E84C75">
        <w:rPr>
          <w:rStyle w:val="Char0"/>
          <w:rtl/>
        </w:rPr>
        <w:t>‌</w:t>
      </w:r>
      <w:r w:rsidRPr="00E84C75">
        <w:rPr>
          <w:rStyle w:val="Char0"/>
          <w:rFonts w:hint="cs"/>
          <w:rtl/>
        </w:rPr>
        <w:t>ها را به دست خواهد آورد، امّا بیشتر مردم از این هدف دورند، چنانکه یکی از پیشینیان می</w:t>
      </w:r>
      <w:r w:rsidR="00E47B91" w:rsidRPr="00E84C75">
        <w:rPr>
          <w:rStyle w:val="Char0"/>
          <w:rtl/>
        </w:rPr>
        <w:t>‌</w:t>
      </w:r>
      <w:r w:rsidRPr="00E84C75">
        <w:rPr>
          <w:rStyle w:val="Char0"/>
          <w:rFonts w:hint="cs"/>
          <w:rtl/>
        </w:rPr>
        <w:t>گوید: «بینوایان دنیا از آن رفتند در حالی که شیرین</w:t>
      </w:r>
      <w:r w:rsidR="00E47B91" w:rsidRPr="00E84C75">
        <w:rPr>
          <w:rStyle w:val="Char0"/>
          <w:rtl/>
        </w:rPr>
        <w:t>‌</w:t>
      </w:r>
      <w:r w:rsidRPr="00E84C75">
        <w:rPr>
          <w:rStyle w:val="Char0"/>
          <w:rFonts w:hint="cs"/>
          <w:rtl/>
        </w:rPr>
        <w:t>ترین نعمتش را نچشیدند. پرسیده شد که: شیرین</w:t>
      </w:r>
      <w:r w:rsidR="00E47B91" w:rsidRPr="00E84C75">
        <w:rPr>
          <w:rStyle w:val="Char0"/>
          <w:rtl/>
        </w:rPr>
        <w:t>‌</w:t>
      </w:r>
      <w:r w:rsidRPr="00E84C75">
        <w:rPr>
          <w:rStyle w:val="Char0"/>
          <w:rFonts w:hint="cs"/>
          <w:rtl/>
        </w:rPr>
        <w:t>ترین نعمتش چیست؟ پاسخ داده شد که: شناخت الله و محبّت و انس با تقرّب به او و اشتیاق به لقای الله تعالی.»</w:t>
      </w:r>
      <w:r w:rsidRPr="00E84C75">
        <w:rPr>
          <w:rStyle w:val="Char0"/>
          <w:vertAlign w:val="superscript"/>
          <w:rtl/>
        </w:rPr>
        <w:footnoteReference w:id="17"/>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پس این معرفت و محبّت و انس همان راه ایمن برای راه</w:t>
      </w:r>
      <w:r w:rsidR="00E47B91" w:rsidRPr="00E84C75">
        <w:rPr>
          <w:rStyle w:val="Char0"/>
          <w:rtl/>
        </w:rPr>
        <w:t>‌</w:t>
      </w:r>
      <w:r w:rsidRPr="00E84C75">
        <w:rPr>
          <w:rStyle w:val="Char0"/>
          <w:rFonts w:hint="cs"/>
          <w:rtl/>
        </w:rPr>
        <w:t>یافتگان و راه مفید برای افراد کوشا و با همّت است. «بنابراین رفتن به سوی الله از طریق اسماء و صفات الهی، بسیار شگفت</w:t>
      </w:r>
      <w:r w:rsidR="00E47B91" w:rsidRPr="00E84C75">
        <w:rPr>
          <w:rStyle w:val="Char0"/>
          <w:rtl/>
        </w:rPr>
        <w:t>‌</w:t>
      </w:r>
      <w:r w:rsidRPr="00E84C75">
        <w:rPr>
          <w:rStyle w:val="Char0"/>
          <w:rFonts w:hint="cs"/>
          <w:rtl/>
        </w:rPr>
        <w:t>انگیز بوده و به دست</w:t>
      </w:r>
      <w:r w:rsidR="00E47B91" w:rsidRPr="00E84C75">
        <w:rPr>
          <w:rStyle w:val="Char0"/>
          <w:rFonts w:hint="cs"/>
          <w:rtl/>
        </w:rPr>
        <w:t>‌</w:t>
      </w:r>
      <w:r w:rsidRPr="00E84C75">
        <w:rPr>
          <w:rStyle w:val="Char0"/>
          <w:rFonts w:hint="cs"/>
          <w:rtl/>
        </w:rPr>
        <w:t>آوردن آن نیز بسیار عجیب است؛ صاحب آن در حالی که بر بستر خود خوابیده است و هیچ درد و رنجی را تحمّل نمی</w:t>
      </w:r>
      <w:r w:rsidR="00E47B91" w:rsidRPr="00E84C75">
        <w:rPr>
          <w:rStyle w:val="Char0"/>
          <w:rFonts w:hint="cs"/>
          <w:rtl/>
        </w:rPr>
        <w:t>‌</w:t>
      </w:r>
      <w:r w:rsidRPr="00E84C75">
        <w:rPr>
          <w:rStyle w:val="Char0"/>
          <w:rFonts w:hint="cs"/>
          <w:rtl/>
        </w:rPr>
        <w:t>کند و از وطن و خانه</w:t>
      </w:r>
      <w:r w:rsidR="00E47B91" w:rsidRPr="00E84C75">
        <w:rPr>
          <w:rStyle w:val="Char0"/>
          <w:rtl/>
        </w:rPr>
        <w:t>‌</w:t>
      </w:r>
      <w:r w:rsidRPr="00E84C75">
        <w:rPr>
          <w:rStyle w:val="Char0"/>
          <w:rFonts w:hint="cs"/>
          <w:rtl/>
        </w:rPr>
        <w:t>اش دور نمی</w:t>
      </w:r>
      <w:r w:rsidR="00E47B91" w:rsidRPr="00E84C75">
        <w:rPr>
          <w:rStyle w:val="Char0"/>
          <w:rtl/>
        </w:rPr>
        <w:t>‌</w:t>
      </w:r>
      <w:r w:rsidRPr="00E84C75">
        <w:rPr>
          <w:rStyle w:val="Char0"/>
          <w:rFonts w:hint="cs"/>
          <w:rtl/>
        </w:rPr>
        <w:t>شود، سعادت را به دست می</w:t>
      </w:r>
      <w:r w:rsidR="00E47B91" w:rsidRPr="00E84C75">
        <w:rPr>
          <w:rStyle w:val="Char0"/>
          <w:rtl/>
        </w:rPr>
        <w:t>‌</w:t>
      </w:r>
      <w:r w:rsidRPr="00E84C75">
        <w:rPr>
          <w:rStyle w:val="Char0"/>
          <w:rFonts w:hint="cs"/>
          <w:rtl/>
        </w:rPr>
        <w:t>آورد.»</w:t>
      </w:r>
      <w:r w:rsidRPr="00E84C75">
        <w:rPr>
          <w:rStyle w:val="Char0"/>
          <w:vertAlign w:val="superscript"/>
          <w:rtl/>
        </w:rPr>
        <w:footnoteReference w:id="18"/>
      </w:r>
      <w:r w:rsidRPr="00E84C75">
        <w:rPr>
          <w:rStyle w:val="Char0"/>
          <w:rFonts w:hint="cs"/>
          <w:rtl/>
        </w:rPr>
        <w:t xml:space="preserve"> در نتیجه، همواره در راه کسب این خوبی</w:t>
      </w:r>
      <w:r w:rsidR="00E47B91" w:rsidRPr="00E84C75">
        <w:rPr>
          <w:rStyle w:val="Char0"/>
          <w:rtl/>
        </w:rPr>
        <w:t>‌</w:t>
      </w:r>
      <w:r w:rsidRPr="00E84C75">
        <w:rPr>
          <w:rStyle w:val="Char0"/>
          <w:rFonts w:hint="cs"/>
          <w:rtl/>
        </w:rPr>
        <w:t>ها و درجات، پیشرفت می</w:t>
      </w:r>
      <w:r w:rsidR="00E47B91" w:rsidRPr="00E84C75">
        <w:rPr>
          <w:rStyle w:val="Char0"/>
          <w:rtl/>
        </w:rPr>
        <w:t>‌</w:t>
      </w:r>
      <w:r w:rsidRPr="00E84C75">
        <w:rPr>
          <w:rStyle w:val="Char0"/>
          <w:rFonts w:hint="cs"/>
          <w:rtl/>
        </w:rPr>
        <w:t>کند و به پیش می</w:t>
      </w:r>
      <w:r w:rsidR="00E47B91" w:rsidRPr="00E84C75">
        <w:rPr>
          <w:rStyle w:val="Char0"/>
          <w:rtl/>
        </w:rPr>
        <w:t>‌</w:t>
      </w:r>
      <w:r w:rsidRPr="00E84C75">
        <w:rPr>
          <w:rStyle w:val="Char0"/>
          <w:rFonts w:hint="cs"/>
          <w:rtl/>
        </w:rPr>
        <w:t>رود تا به بالاترین درجات و مقام</w:t>
      </w:r>
      <w:r w:rsidR="00E47B91" w:rsidRPr="00E84C75">
        <w:rPr>
          <w:rStyle w:val="Char0"/>
          <w:rtl/>
        </w:rPr>
        <w:t>‌</w:t>
      </w:r>
      <w:r w:rsidRPr="00E84C75">
        <w:rPr>
          <w:rStyle w:val="Char0"/>
          <w:rFonts w:hint="cs"/>
          <w:rtl/>
        </w:rPr>
        <w:t>ها می</w:t>
      </w:r>
      <w:r w:rsidR="00E47B91" w:rsidRPr="00E84C75">
        <w:rPr>
          <w:rStyle w:val="Char0"/>
          <w:rtl/>
        </w:rPr>
        <w:t>‌</w:t>
      </w:r>
      <w:r w:rsidRPr="00E84C75">
        <w:rPr>
          <w:rStyle w:val="Char0"/>
          <w:rFonts w:hint="cs"/>
          <w:rtl/>
        </w:rPr>
        <w:t>رسد.</w:t>
      </w:r>
    </w:p>
    <w:p w:rsidR="00830C4C" w:rsidRPr="00E84C75" w:rsidRDefault="00830C4C" w:rsidP="00830C4C">
      <w:pPr>
        <w:jc w:val="both"/>
        <w:rPr>
          <w:rStyle w:val="Char0"/>
          <w:rtl/>
        </w:rPr>
      </w:pPr>
      <w:r w:rsidRPr="00E84C75">
        <w:rPr>
          <w:rStyle w:val="Char0"/>
          <w:rFonts w:hint="cs"/>
          <w:rtl/>
        </w:rPr>
        <w:t>این شناخت حاصل می</w:t>
      </w:r>
      <w:r w:rsidR="00E47B91" w:rsidRPr="00E84C75">
        <w:rPr>
          <w:rStyle w:val="Char0"/>
          <w:rtl/>
        </w:rPr>
        <w:t>‌</w:t>
      </w:r>
      <w:r w:rsidRPr="00E84C75">
        <w:rPr>
          <w:rStyle w:val="Char0"/>
          <w:rFonts w:hint="cs"/>
          <w:rtl/>
        </w:rPr>
        <w:t>شود با «یادآوری معانی اسماء الله و تحصیل آن</w:t>
      </w:r>
      <w:r w:rsidRPr="00E84C75">
        <w:rPr>
          <w:rStyle w:val="Char0"/>
          <w:rFonts w:hint="cs"/>
          <w:cs/>
        </w:rPr>
        <w:t>‎</w:t>
      </w:r>
      <w:r w:rsidRPr="00E84C75">
        <w:rPr>
          <w:rStyle w:val="Char0"/>
          <w:rFonts w:hint="cs"/>
          <w:rtl/>
        </w:rPr>
        <w:t>ها در قلوب تا اینکه از آثار و نتایجشان متأثّر شوند و از مهم</w:t>
      </w:r>
      <w:r w:rsidR="00E47B91" w:rsidRPr="00E84C75">
        <w:rPr>
          <w:rStyle w:val="Char0"/>
          <w:rtl/>
        </w:rPr>
        <w:t>‌</w:t>
      </w:r>
      <w:r w:rsidRPr="00E84C75">
        <w:rPr>
          <w:rStyle w:val="Char0"/>
          <w:rFonts w:hint="cs"/>
          <w:rtl/>
        </w:rPr>
        <w:t>ترین و بهترین معارف پُر گردند؛ مثلا اسامی عظمت و کبریا و مجد و جلال و هیبت، شکوه و عظمت الله را در دل جای می</w:t>
      </w:r>
      <w:r w:rsidR="00E47B91" w:rsidRPr="00E84C75">
        <w:rPr>
          <w:rStyle w:val="Char0"/>
          <w:rtl/>
        </w:rPr>
        <w:t>‌</w:t>
      </w:r>
      <w:r w:rsidRPr="00E84C75">
        <w:rPr>
          <w:rStyle w:val="Char0"/>
          <w:rFonts w:hint="cs"/>
          <w:rtl/>
        </w:rPr>
        <w:t>دهد، و اسامی جمال و بِرّ و احسان و رحمت و بخشش، دل را سرشار از محبّت الله و شوق لقای او و حمد و شکر الهی می</w:t>
      </w:r>
      <w:r w:rsidR="00E47B91" w:rsidRPr="00E84C75">
        <w:rPr>
          <w:rStyle w:val="Char0"/>
          <w:rtl/>
        </w:rPr>
        <w:t>‌</w:t>
      </w:r>
      <w:r w:rsidRPr="00E84C75">
        <w:rPr>
          <w:rStyle w:val="Char0"/>
          <w:rFonts w:hint="cs"/>
          <w:rtl/>
        </w:rPr>
        <w:t>کند، و اسم</w:t>
      </w:r>
      <w:r w:rsidR="00E47B91" w:rsidRPr="00E84C75">
        <w:rPr>
          <w:rStyle w:val="Char0"/>
          <w:rtl/>
        </w:rPr>
        <w:t>‌</w:t>
      </w:r>
      <w:r w:rsidRPr="00E84C75">
        <w:rPr>
          <w:rStyle w:val="Char0"/>
          <w:rFonts w:hint="cs"/>
          <w:rtl/>
        </w:rPr>
        <w:t>های عزّت و حکمت و علم و قدرت، دل را سرشار از فروتنی و تواضع در برابر الله تعالی می</w:t>
      </w:r>
      <w:r w:rsidR="00E47B91" w:rsidRPr="00E84C75">
        <w:rPr>
          <w:rStyle w:val="Char0"/>
          <w:rtl/>
        </w:rPr>
        <w:t>‌</w:t>
      </w:r>
      <w:r w:rsidRPr="00E84C75">
        <w:rPr>
          <w:rStyle w:val="Char0"/>
          <w:rFonts w:hint="cs"/>
          <w:rtl/>
        </w:rPr>
        <w:t>گرداند، و اسامی علم و آگاهی و مراقبت و مشاهده باعث می</w:t>
      </w:r>
      <w:r w:rsidR="00E47B91" w:rsidRPr="00E84C75">
        <w:rPr>
          <w:rStyle w:val="Char0"/>
          <w:rtl/>
        </w:rPr>
        <w:t>‌</w:t>
      </w:r>
      <w:r w:rsidRPr="00E84C75">
        <w:rPr>
          <w:rStyle w:val="Char0"/>
          <w:rFonts w:hint="cs"/>
          <w:rtl/>
        </w:rPr>
        <w:t>شود که دل در تمامی حرکات و سکناتش،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را مراقب بداند، و ذهن</w:t>
      </w:r>
      <w:r w:rsidR="00E47B91" w:rsidRPr="00E84C75">
        <w:rPr>
          <w:rStyle w:val="Char0"/>
          <w:rtl/>
        </w:rPr>
        <w:t>‌</w:t>
      </w:r>
      <w:r w:rsidRPr="00E84C75">
        <w:rPr>
          <w:rStyle w:val="Char0"/>
          <w:rFonts w:hint="cs"/>
          <w:rtl/>
        </w:rPr>
        <w:t>ها را از افکار باطل و اراده</w:t>
      </w:r>
      <w:r w:rsidR="00E47B91" w:rsidRPr="00E84C75">
        <w:rPr>
          <w:rStyle w:val="Char0"/>
          <w:rtl/>
        </w:rPr>
        <w:t>‌</w:t>
      </w:r>
      <w:r w:rsidRPr="00E84C75">
        <w:rPr>
          <w:rStyle w:val="Char0"/>
          <w:rFonts w:hint="cs"/>
          <w:rtl/>
        </w:rPr>
        <w:t xml:space="preserve">های فاسد حفاظت </w:t>
      </w:r>
      <w:r w:rsidR="00E47B91" w:rsidRPr="00E84C75">
        <w:rPr>
          <w:rStyle w:val="Char0"/>
          <w:rtl/>
        </w:rPr>
        <w:t>‌</w:t>
      </w:r>
      <w:r w:rsidRPr="00E84C75">
        <w:rPr>
          <w:rStyle w:val="Char0"/>
          <w:rFonts w:hint="cs"/>
          <w:rtl/>
        </w:rPr>
        <w:t>کند، و نام</w:t>
      </w:r>
      <w:r w:rsidR="00E47B91" w:rsidRPr="00E84C75">
        <w:rPr>
          <w:rStyle w:val="Char0"/>
          <w:rtl/>
        </w:rPr>
        <w:t>‌</w:t>
      </w:r>
      <w:r w:rsidRPr="00E84C75">
        <w:rPr>
          <w:rStyle w:val="Char0"/>
          <w:rFonts w:hint="cs"/>
          <w:rtl/>
        </w:rPr>
        <w:t>های بی</w:t>
      </w:r>
      <w:r w:rsidR="00E47B91" w:rsidRPr="00E84C75">
        <w:rPr>
          <w:rStyle w:val="Char0"/>
          <w:rtl/>
        </w:rPr>
        <w:t>‌</w:t>
      </w:r>
      <w:r w:rsidRPr="00E84C75">
        <w:rPr>
          <w:rStyle w:val="Char0"/>
          <w:rFonts w:hint="cs"/>
          <w:rtl/>
        </w:rPr>
        <w:t>نیازی و لطف الهی دل را سرشار از نیازمندی و توجّه به الله متعال در هر حالتی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این معارفی که برای قلوب، بر اثر شناخت اسماء و صفات الهی و عبادت الله تعالی حاصل می</w:t>
      </w:r>
      <w:r w:rsidR="00E47B91" w:rsidRPr="00E84C75">
        <w:rPr>
          <w:rStyle w:val="Char0"/>
          <w:rtl/>
        </w:rPr>
        <w:t>‌</w:t>
      </w:r>
      <w:r w:rsidRPr="00E84C75">
        <w:rPr>
          <w:rStyle w:val="Char0"/>
          <w:rFonts w:hint="cs"/>
          <w:rtl/>
        </w:rPr>
        <w:t>شود، برتر و فراتر و کامل</w:t>
      </w:r>
      <w:r w:rsidR="00E47B91" w:rsidRPr="00E84C75">
        <w:rPr>
          <w:rStyle w:val="Char0"/>
          <w:rtl/>
        </w:rPr>
        <w:t>‌</w:t>
      </w:r>
      <w:r w:rsidRPr="00E84C75">
        <w:rPr>
          <w:rStyle w:val="Char0"/>
          <w:rFonts w:hint="cs"/>
          <w:rtl/>
        </w:rPr>
        <w:t>تر از هر نوع نعمت دنیوی، و بهترین هدیۀ الله برای بنده، و روح و اصل توحید است، و هر کس که این دروازه برایش باز شود، دروازۀ توحید خالص و ایمان کامل برایش باز می</w:t>
      </w:r>
      <w:r w:rsidR="00E47B91" w:rsidRPr="00E84C75">
        <w:rPr>
          <w:rStyle w:val="Char0"/>
          <w:rtl/>
        </w:rPr>
        <w:t>‌</w:t>
      </w:r>
      <w:r w:rsidRPr="00E84C75">
        <w:rPr>
          <w:rStyle w:val="Char0"/>
          <w:rFonts w:hint="cs"/>
          <w:rtl/>
        </w:rPr>
        <w:t>گردد.»</w:t>
      </w:r>
      <w:r w:rsidRPr="00E84C75">
        <w:rPr>
          <w:rStyle w:val="Char0"/>
          <w:vertAlign w:val="superscript"/>
          <w:rtl/>
        </w:rPr>
        <w:footnoteReference w:id="19"/>
      </w:r>
    </w:p>
    <w:p w:rsidR="00830C4C" w:rsidRPr="00E84C75" w:rsidRDefault="00830C4C" w:rsidP="00830C4C">
      <w:pPr>
        <w:jc w:val="both"/>
        <w:rPr>
          <w:rStyle w:val="Char0"/>
          <w:rtl/>
        </w:rPr>
      </w:pPr>
      <w:r w:rsidRPr="00E84C75">
        <w:rPr>
          <w:rStyle w:val="Char0"/>
          <w:rFonts w:hint="cs"/>
          <w:rtl/>
        </w:rPr>
        <w:t>شایسته است که بدانیم شناخت الله تعالی بر دو نوع است:</w:t>
      </w:r>
    </w:p>
    <w:p w:rsidR="00830C4C" w:rsidRPr="00E84C75" w:rsidRDefault="00830C4C" w:rsidP="00634736">
      <w:pPr>
        <w:pStyle w:val="ListParagraph"/>
        <w:numPr>
          <w:ilvl w:val="0"/>
          <w:numId w:val="18"/>
        </w:numPr>
        <w:ind w:left="641" w:hanging="357"/>
        <w:jc w:val="both"/>
        <w:rPr>
          <w:rStyle w:val="Char0"/>
          <w:rtl/>
        </w:rPr>
      </w:pPr>
      <w:r w:rsidRPr="00E84C75">
        <w:rPr>
          <w:rStyle w:val="Char0"/>
          <w:rFonts w:hint="cs"/>
          <w:rtl/>
        </w:rPr>
        <w:t>شناخت اقرار، که تمامی مردم؛ نیکوکار و بدکار و فرمانبردار و گنهکار در این زمینه با یکدیگر مشترکند.</w:t>
      </w:r>
    </w:p>
    <w:p w:rsidR="00830C4C" w:rsidRPr="00E84C75" w:rsidRDefault="00830C4C" w:rsidP="00634736">
      <w:pPr>
        <w:pStyle w:val="ListParagraph"/>
        <w:numPr>
          <w:ilvl w:val="0"/>
          <w:numId w:val="18"/>
        </w:numPr>
        <w:ind w:left="641" w:hanging="357"/>
        <w:jc w:val="both"/>
        <w:rPr>
          <w:rStyle w:val="Char0"/>
          <w:rtl/>
        </w:rPr>
      </w:pPr>
      <w:r w:rsidRPr="00E84C75">
        <w:rPr>
          <w:rStyle w:val="Char0"/>
          <w:rFonts w:hint="cs"/>
          <w:rtl/>
        </w:rPr>
        <w:t>شناختی که باعث حیا و محبّت و وابستگی دل به الله تعالی و شوق به لقای او و ترس و رجوع و انس و تقرّب به او تعالی می</w:t>
      </w:r>
      <w:r w:rsidR="00E47B91" w:rsidRPr="00E84C75">
        <w:rPr>
          <w:rStyle w:val="Char0"/>
          <w:rtl/>
        </w:rPr>
        <w:t>‌</w:t>
      </w:r>
      <w:r w:rsidRPr="00E84C75">
        <w:rPr>
          <w:rStyle w:val="Char0"/>
          <w:rFonts w:hint="cs"/>
          <w:rtl/>
        </w:rPr>
        <w:t>شود.</w:t>
      </w:r>
      <w:r w:rsidRPr="00E84C75">
        <w:rPr>
          <w:rStyle w:val="Char0"/>
          <w:vertAlign w:val="superscript"/>
          <w:rtl/>
        </w:rPr>
        <w:footnoteReference w:id="20"/>
      </w:r>
    </w:p>
    <w:p w:rsidR="00830C4C" w:rsidRPr="00E84C75" w:rsidRDefault="00830C4C" w:rsidP="00373384">
      <w:pPr>
        <w:jc w:val="both"/>
        <w:rPr>
          <w:rStyle w:val="Char0"/>
          <w:rtl/>
        </w:rPr>
      </w:pPr>
      <w:r w:rsidRPr="00E84C75">
        <w:rPr>
          <w:rStyle w:val="Char0"/>
          <w:rFonts w:hint="cs"/>
          <w:rtl/>
        </w:rPr>
        <w:t>این نوع شناخت، اصل هر نوع خیر و منبع هر نوع فضیلتی است و از این رو، شیوۀ قرآن در دعوت به حق و هدایت و بر حذر داشتن از مواضع هلاکت و نابودی، استوار بر فتح دروازه</w:t>
      </w:r>
      <w:r w:rsidR="00E47B91" w:rsidRPr="00E84C75">
        <w:rPr>
          <w:rStyle w:val="Char0"/>
          <w:rtl/>
        </w:rPr>
        <w:t>‌</w:t>
      </w:r>
      <w:r w:rsidRPr="00E84C75">
        <w:rPr>
          <w:rStyle w:val="Char0"/>
          <w:rFonts w:hint="cs"/>
          <w:rtl/>
        </w:rPr>
        <w:t>های این نوع شاخت است.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در قرآن کریم، از صفات کمال و علوّ خود بر عرش و سخن</w:t>
      </w:r>
      <w:r w:rsidR="00E47B91" w:rsidRPr="00E84C75">
        <w:rPr>
          <w:rStyle w:val="Char0"/>
          <w:rtl/>
        </w:rPr>
        <w:t>‌</w:t>
      </w:r>
      <w:r w:rsidRPr="00E84C75">
        <w:rPr>
          <w:rStyle w:val="Char0"/>
          <w:rFonts w:hint="cs"/>
          <w:rtl/>
        </w:rPr>
        <w:t>گفتن و سخن</w:t>
      </w:r>
      <w:r w:rsidR="00E47B91" w:rsidRPr="00E84C75">
        <w:rPr>
          <w:rStyle w:val="Char0"/>
          <w:rtl/>
        </w:rPr>
        <w:t>‌</w:t>
      </w:r>
      <w:r w:rsidRPr="00E84C75">
        <w:rPr>
          <w:rStyle w:val="Char0"/>
          <w:rFonts w:hint="cs"/>
          <w:rtl/>
        </w:rPr>
        <w:t>شنیدن و شمول علم و نفوذ اراده</w:t>
      </w:r>
      <w:r w:rsidR="00E47B91" w:rsidRPr="00E84C75">
        <w:rPr>
          <w:rStyle w:val="Char0"/>
          <w:rtl/>
        </w:rPr>
        <w:t>‌</w:t>
      </w:r>
      <w:r w:rsidRPr="00E84C75">
        <w:rPr>
          <w:rStyle w:val="Char0"/>
          <w:rFonts w:hint="cs"/>
          <w:rtl/>
        </w:rPr>
        <w:t>اش نام می</w:t>
      </w:r>
      <w:r w:rsidR="00E47B91" w:rsidRPr="00E84C75">
        <w:rPr>
          <w:rStyle w:val="Char0"/>
          <w:rtl/>
        </w:rPr>
        <w:t>‌</w:t>
      </w:r>
      <w:r w:rsidRPr="00E84C75">
        <w:rPr>
          <w:rStyle w:val="Char0"/>
          <w:rFonts w:hint="cs"/>
          <w:rtl/>
        </w:rPr>
        <w:t>برد که بندگان را به سوی لزوم اخلاص و تحقیق توحید و بیزاری از گرفتن شریکان و خدایان فرا می</w:t>
      </w:r>
      <w:r w:rsidR="00E47B91" w:rsidRPr="00E84C75">
        <w:rPr>
          <w:rStyle w:val="Char0"/>
          <w:rtl/>
        </w:rPr>
        <w:t>‌</w:t>
      </w:r>
      <w:r w:rsidRPr="00E84C75">
        <w:rPr>
          <w:rStyle w:val="Char0"/>
          <w:rFonts w:hint="cs"/>
          <w:rtl/>
        </w:rPr>
        <w:t>خواند.</w:t>
      </w:r>
    </w:p>
    <w:p w:rsidR="00830C4C" w:rsidRPr="00E84C75" w:rsidRDefault="00830C4C" w:rsidP="00830C4C">
      <w:pPr>
        <w:jc w:val="both"/>
        <w:rPr>
          <w:rStyle w:val="Char0"/>
          <w:rtl/>
        </w:rPr>
      </w:pPr>
      <w:r w:rsidRPr="00E84C75">
        <w:rPr>
          <w:rStyle w:val="Char0"/>
          <w:rFonts w:hint="cs"/>
          <w:rtl/>
        </w:rPr>
        <w:t>همچنین از برخی اوصاف کمال و جلالش نام می</w:t>
      </w:r>
      <w:r w:rsidR="00E47B91" w:rsidRPr="00E84C75">
        <w:rPr>
          <w:rStyle w:val="Char0"/>
          <w:rtl/>
        </w:rPr>
        <w:t>‌</w:t>
      </w:r>
      <w:r w:rsidRPr="00E84C75">
        <w:rPr>
          <w:rStyle w:val="Char0"/>
          <w:rFonts w:hint="cs"/>
          <w:rtl/>
        </w:rPr>
        <w:t>برد که باعث می</w:t>
      </w:r>
      <w:r w:rsidR="00E47B91" w:rsidRPr="00E84C75">
        <w:rPr>
          <w:rStyle w:val="Char0"/>
          <w:rtl/>
        </w:rPr>
        <w:t>‌</w:t>
      </w:r>
      <w:r w:rsidRPr="00E84C75">
        <w:rPr>
          <w:rStyle w:val="Char0"/>
          <w:rFonts w:hint="cs"/>
          <w:rtl/>
        </w:rPr>
        <w:t>شود دل</w:t>
      </w:r>
      <w:r w:rsidR="00E47B91" w:rsidRPr="00E84C75">
        <w:rPr>
          <w:rStyle w:val="Char0"/>
          <w:rtl/>
        </w:rPr>
        <w:t>‌</w:t>
      </w:r>
      <w:r w:rsidRPr="00E84C75">
        <w:rPr>
          <w:rStyle w:val="Char0"/>
          <w:rFonts w:hint="cs"/>
          <w:rtl/>
        </w:rPr>
        <w:t>های بندگان متوجّه دعوتش شوند و برای اطاعت از او شتاب گیرند و به قصد تقرّب و لزوم ذکر و شکر و عبادت صحیح او تعالی با یکدیگر رقابت کنند. علاوه بر این،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به هنگام ترغیب و تهدید بندگان، از برخی صفاتش نام می</w:t>
      </w:r>
      <w:r w:rsidR="00E47B91" w:rsidRPr="00E84C75">
        <w:rPr>
          <w:rStyle w:val="Char0"/>
          <w:rtl/>
        </w:rPr>
        <w:t>‌</w:t>
      </w:r>
      <w:r w:rsidRPr="00E84C75">
        <w:rPr>
          <w:rStyle w:val="Char0"/>
          <w:rFonts w:hint="cs"/>
          <w:rtl/>
        </w:rPr>
        <w:t>برد تا به دل</w:t>
      </w:r>
      <w:r w:rsidR="00E47B91" w:rsidRPr="00E84C75">
        <w:rPr>
          <w:rStyle w:val="Char0"/>
          <w:rtl/>
        </w:rPr>
        <w:t>‌</w:t>
      </w:r>
      <w:r w:rsidRPr="00E84C75">
        <w:rPr>
          <w:rStyle w:val="Char0"/>
          <w:rFonts w:hint="cs"/>
          <w:rtl/>
        </w:rPr>
        <w:t>ها بفهماند که چه کسی تقوا و امید و میل به الله دارد.</w:t>
      </w:r>
    </w:p>
    <w:p w:rsidR="00830C4C" w:rsidRPr="00E84C75" w:rsidRDefault="00830C4C" w:rsidP="00830C4C">
      <w:pPr>
        <w:jc w:val="both"/>
        <w:rPr>
          <w:rStyle w:val="Char0"/>
          <w:rtl/>
        </w:rPr>
      </w:pPr>
      <w:r w:rsidRPr="00E84C75">
        <w:rPr>
          <w:rStyle w:val="Char0"/>
          <w:rFonts w:hint="cs"/>
          <w:rtl/>
        </w:rPr>
        <w:t>همچنین هنگام بیان احکام و دستورات و ممنوعات خویش، از برخی صفاتش یاد می</w:t>
      </w:r>
      <w:r w:rsidR="00E47B91" w:rsidRPr="00E84C75">
        <w:rPr>
          <w:rStyle w:val="Char0"/>
          <w:rtl/>
        </w:rPr>
        <w:t>‌</w:t>
      </w:r>
      <w:r w:rsidRPr="00E84C75">
        <w:rPr>
          <w:rStyle w:val="Char0"/>
          <w:rFonts w:hint="cs"/>
          <w:rtl/>
        </w:rPr>
        <w:t>کند تا بندگان اوامر الهی را مهم بدانند و به شریعتش عمل کنند. خیلی کم پیدا می</w:t>
      </w:r>
      <w:r w:rsidR="00E47B91" w:rsidRPr="00E84C75">
        <w:rPr>
          <w:rStyle w:val="Char0"/>
          <w:rtl/>
        </w:rPr>
        <w:t>‌</w:t>
      </w:r>
      <w:r w:rsidRPr="00E84C75">
        <w:rPr>
          <w:rStyle w:val="Char0"/>
          <w:rFonts w:hint="cs"/>
          <w:rtl/>
        </w:rPr>
        <w:t>شود که در آیه</w:t>
      </w:r>
      <w:r w:rsidR="00E47B91" w:rsidRPr="00E84C75">
        <w:rPr>
          <w:rStyle w:val="Char0"/>
          <w:rtl/>
        </w:rPr>
        <w:t>‌</w:t>
      </w:r>
      <w:r w:rsidRPr="00E84C75">
        <w:rPr>
          <w:rStyle w:val="Char0"/>
          <w:rFonts w:hint="cs"/>
          <w:rtl/>
        </w:rPr>
        <w:t>ای از قرآن، حکمی از احکام مکلّفان بیان شود و در آخر آن، یک یا دو صفت از صفات الله تعالی بیان نشود. گاهی اوقات در ابتدا و وسط و آخر آیه، صفتی ذکر می</w:t>
      </w:r>
      <w:r w:rsidR="00E47B91" w:rsidRPr="00E84C75">
        <w:rPr>
          <w:rStyle w:val="Char0"/>
          <w:rtl/>
        </w:rPr>
        <w:t>‌</w:t>
      </w:r>
      <w:r w:rsidRPr="00E84C75">
        <w:rPr>
          <w:rStyle w:val="Char0"/>
          <w:rFonts w:hint="cs"/>
          <w:rtl/>
        </w:rPr>
        <w:t>شود؛ مانند آیۀ زیر:</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قَدۡ سَمِعَ </w:t>
      </w:r>
      <w:r w:rsidRPr="00E84C75">
        <w:rPr>
          <w:rStyle w:val="Char7"/>
          <w:rFonts w:hint="cs"/>
          <w:rtl/>
        </w:rPr>
        <w:t>ٱللَّهُ</w:t>
      </w:r>
      <w:r w:rsidRPr="00E84C75">
        <w:rPr>
          <w:rStyle w:val="Char7"/>
          <w:rtl/>
        </w:rPr>
        <w:t xml:space="preserve"> قَوۡلَ </w:t>
      </w:r>
      <w:r w:rsidRPr="00E84C75">
        <w:rPr>
          <w:rStyle w:val="Char7"/>
          <w:rFonts w:hint="cs"/>
          <w:rtl/>
        </w:rPr>
        <w:t>ٱلَّتِي</w:t>
      </w:r>
      <w:r w:rsidRPr="00E84C75">
        <w:rPr>
          <w:rStyle w:val="Char7"/>
          <w:rtl/>
        </w:rPr>
        <w:t xml:space="preserve"> تُجَٰدِلُكَ فِي زَوۡجِهَا وَتَشۡتَكِيٓ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يَسۡمَعُ تَحَاوُرَكُمَآۚ إِنَّ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rtl/>
        </w:rPr>
        <w:t>﴾</w:t>
      </w:r>
      <w:r w:rsidRPr="00E84C75">
        <w:rPr>
          <w:rStyle w:val="Char7"/>
          <w:rtl/>
        </w:rPr>
        <w:t xml:space="preserve"> </w:t>
      </w:r>
      <w:r w:rsidRPr="00E84C75">
        <w:rPr>
          <w:rStyle w:val="Char"/>
          <w:rtl/>
        </w:rPr>
        <w:t>[المجادلة: 1]</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الله سخن زن</w:t>
      </w:r>
      <w:r w:rsidRPr="00E84C75">
        <w:rPr>
          <w:rStyle w:val="Char5"/>
          <w:rFonts w:hint="cs"/>
          <w:rtl/>
        </w:rPr>
        <w:t>ی</w:t>
      </w:r>
      <w:r w:rsidRPr="00E84C75">
        <w:rPr>
          <w:rStyle w:val="Char5"/>
          <w:rtl/>
        </w:rPr>
        <w:t xml:space="preserve"> را که دربار</w:t>
      </w:r>
      <w:r w:rsidRPr="00E84C75">
        <w:rPr>
          <w:rStyle w:val="Char5"/>
          <w:rFonts w:hint="cs"/>
          <w:rtl/>
        </w:rPr>
        <w:t>ۀ</w:t>
      </w:r>
      <w:r w:rsidRPr="00E84C75">
        <w:rPr>
          <w:rStyle w:val="Char5"/>
          <w:rtl/>
        </w:rPr>
        <w:t xml:space="preserve"> شوهرش با تو مجادله م</w:t>
      </w:r>
      <w:r w:rsidRPr="00E84C75">
        <w:rPr>
          <w:rStyle w:val="Char5"/>
          <w:rFonts w:hint="cs"/>
          <w:rtl/>
        </w:rPr>
        <w:t>ی‌کرد،</w:t>
      </w:r>
      <w:r w:rsidRPr="00E84C75">
        <w:rPr>
          <w:rStyle w:val="Char5"/>
          <w:rtl/>
        </w:rPr>
        <w:t xml:space="preserve"> و به الله شکا</w:t>
      </w:r>
      <w:r w:rsidRPr="00E84C75">
        <w:rPr>
          <w:rStyle w:val="Char5"/>
          <w:rFonts w:hint="cs"/>
          <w:rtl/>
        </w:rPr>
        <w:t>یت</w:t>
      </w:r>
      <w:r w:rsidRPr="00E84C75">
        <w:rPr>
          <w:rStyle w:val="Char5"/>
          <w:rtl/>
        </w:rPr>
        <w:t xml:space="preserve"> م</w:t>
      </w:r>
      <w:r w:rsidRPr="00E84C75">
        <w:rPr>
          <w:rStyle w:val="Char5"/>
          <w:rFonts w:hint="cs"/>
          <w:rtl/>
        </w:rPr>
        <w:t>ی‌برد</w:t>
      </w:r>
      <w:r w:rsidRPr="00E84C75">
        <w:rPr>
          <w:rStyle w:val="Char5"/>
          <w:rtl/>
        </w:rPr>
        <w:t xml:space="preserve"> شن</w:t>
      </w:r>
      <w:r w:rsidRPr="00E84C75">
        <w:rPr>
          <w:rStyle w:val="Char5"/>
          <w:rFonts w:hint="cs"/>
          <w:rtl/>
        </w:rPr>
        <w:t>ید،</w:t>
      </w:r>
      <w:r w:rsidRPr="00E84C75">
        <w:rPr>
          <w:rStyle w:val="Char5"/>
          <w:rtl/>
        </w:rPr>
        <w:t xml:space="preserve"> و الله گفتگو</w:t>
      </w:r>
      <w:r w:rsidRPr="00E84C75">
        <w:rPr>
          <w:rStyle w:val="Char5"/>
          <w:rFonts w:hint="cs"/>
          <w:rtl/>
        </w:rPr>
        <w:t>ی</w:t>
      </w:r>
      <w:r w:rsidRPr="00E84C75">
        <w:rPr>
          <w:rStyle w:val="Char5"/>
          <w:rtl/>
        </w:rPr>
        <w:t xml:space="preserve"> شما را م</w:t>
      </w:r>
      <w:r w:rsidRPr="00E84C75">
        <w:rPr>
          <w:rStyle w:val="Char5"/>
          <w:rFonts w:hint="cs"/>
          <w:rtl/>
        </w:rPr>
        <w:t>ی‌شنید،</w:t>
      </w:r>
      <w:r w:rsidRPr="00E84C75">
        <w:rPr>
          <w:rStyle w:val="Char5"/>
          <w:rtl/>
        </w:rPr>
        <w:t xml:space="preserve"> </w:t>
      </w:r>
      <w:r w:rsidRPr="00E84C75">
        <w:rPr>
          <w:rStyle w:val="Char5"/>
          <w:rFonts w:hint="cs"/>
          <w:rtl/>
        </w:rPr>
        <w:t>بدون تردید</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Default="00830C4C" w:rsidP="00830C4C">
      <w:pPr>
        <w:jc w:val="both"/>
        <w:rPr>
          <w:rStyle w:val="Char0"/>
          <w:rtl/>
        </w:rPr>
      </w:pPr>
      <w:r w:rsidRPr="00E84C75">
        <w:rPr>
          <w:rStyle w:val="Char0"/>
          <w:rFonts w:hint="cs"/>
          <w:rtl/>
        </w:rPr>
        <w:t>در زمان پاسخ به سؤالاتی که بندگان دربارۀ او از پیامبرش پرسیده</w:t>
      </w:r>
      <w:r w:rsidR="00E47B91" w:rsidRPr="00E84C75">
        <w:rPr>
          <w:rStyle w:val="Char0"/>
          <w:rtl/>
        </w:rPr>
        <w:t>‌</w:t>
      </w:r>
      <w:r w:rsidRPr="00E84C75">
        <w:rPr>
          <w:rStyle w:val="Char0"/>
          <w:rFonts w:hint="cs"/>
          <w:rtl/>
        </w:rPr>
        <w:t>اند نیز از صفاتش نام می</w:t>
      </w:r>
      <w:r w:rsidR="00E47B91" w:rsidRPr="00E84C75">
        <w:rPr>
          <w:rStyle w:val="Char0"/>
          <w:rtl/>
        </w:rPr>
        <w:t>‌</w:t>
      </w:r>
      <w:r w:rsidRPr="00E84C75">
        <w:rPr>
          <w:rStyle w:val="Char0"/>
          <w:rFonts w:hint="cs"/>
          <w:rtl/>
        </w:rPr>
        <w:t>برد، و تمامی احکام الهی متّکی بر بیان اسماء و صفات او تعالی است، حتّی نماز فقط با ذکر اسماء و صفات الهی منعقد می</w:t>
      </w:r>
      <w:r w:rsidR="00E47B91" w:rsidRPr="00E84C75">
        <w:rPr>
          <w:rStyle w:val="Char0"/>
          <w:rtl/>
        </w:rPr>
        <w:t>‌</w:t>
      </w:r>
      <w:r w:rsidRPr="00E84C75">
        <w:rPr>
          <w:rStyle w:val="Char0"/>
          <w:rFonts w:hint="cs"/>
          <w:rtl/>
        </w:rPr>
        <w:t>شود و بیان این نوع اسماء و صفات، روح و رازش است و از ابتدا تا انتهای آن وجود دارد و فلسفۀ اجرای نماز، همان یاد اسماء و صفات الهی است.</w:t>
      </w:r>
      <w:r w:rsidRPr="00E84C75">
        <w:rPr>
          <w:rStyle w:val="Char0"/>
          <w:vertAlign w:val="superscript"/>
          <w:rtl/>
        </w:rPr>
        <w:footnoteReference w:id="21"/>
      </w:r>
      <w:r w:rsidRPr="00E84C75">
        <w:rPr>
          <w:rStyle w:val="Char0"/>
          <w:rFonts w:hint="cs"/>
          <w:rtl/>
        </w:rPr>
        <w:t xml:space="preserve"> سایر عبادات و طاعات و انواع تقرّب نیز این گونه است و در نتیجه، شناخت اسماء و صفات الله متعال اساس سعادت و مقدّمۀ هر خیری است، و توفیق فقط به دست الله تعالی است.</w:t>
      </w:r>
    </w:p>
    <w:p w:rsidR="00830C4C" w:rsidRPr="00E84C75" w:rsidRDefault="00830C4C" w:rsidP="00E66605">
      <w:pPr>
        <w:pStyle w:val="a2"/>
        <w:rPr>
          <w:rtl/>
        </w:rPr>
      </w:pPr>
      <w:bookmarkStart w:id="14" w:name="_Toc508201912"/>
      <w:bookmarkStart w:id="15" w:name="_Toc512431867"/>
      <w:r w:rsidRPr="00E84C75">
        <w:rPr>
          <w:rtl/>
        </w:rPr>
        <w:t>3. فضیلت علم به اسماء و صفات الهی</w:t>
      </w:r>
      <w:bookmarkEnd w:id="14"/>
      <w:bookmarkEnd w:id="15"/>
    </w:p>
    <w:p w:rsidR="00830C4C" w:rsidRPr="00E84C75" w:rsidRDefault="00830C4C" w:rsidP="00830C4C">
      <w:pPr>
        <w:jc w:val="both"/>
        <w:rPr>
          <w:rStyle w:val="Char0"/>
          <w:rtl/>
        </w:rPr>
      </w:pPr>
      <w:r w:rsidRPr="00E84C75">
        <w:rPr>
          <w:rStyle w:val="Char0"/>
          <w:rFonts w:hint="cs"/>
          <w:rtl/>
        </w:rPr>
        <w:t>علم به اسماء و صفات الله تعالی علمی مبارک و دارای فواید و نتایج بی</w:t>
      </w:r>
      <w:r w:rsidR="00E47B91" w:rsidRPr="00E84C75">
        <w:rPr>
          <w:rStyle w:val="Char0"/>
          <w:rtl/>
        </w:rPr>
        <w:t>‌</w:t>
      </w:r>
      <w:r w:rsidRPr="00E84C75">
        <w:rPr>
          <w:rStyle w:val="Char0"/>
          <w:rFonts w:hint="cs"/>
          <w:rtl/>
        </w:rPr>
        <w:t>شمار و متنوّعی است. فضیلت این علم و فواید بسیار آن، از چند طریق برای ما آشکار می</w:t>
      </w:r>
      <w:r w:rsidR="00E47B91" w:rsidRPr="00E84C75">
        <w:rPr>
          <w:rStyle w:val="Char0"/>
          <w:rtl/>
        </w:rPr>
        <w:t>‌</w:t>
      </w:r>
      <w:r w:rsidRPr="00E84C75">
        <w:rPr>
          <w:rStyle w:val="Char0"/>
          <w:rFonts w:hint="cs"/>
          <w:rtl/>
        </w:rPr>
        <w:t>گردد که مهم</w:t>
      </w:r>
      <w:r w:rsidR="00E47B91" w:rsidRPr="00E84C75">
        <w:rPr>
          <w:rStyle w:val="Char0"/>
          <w:rtl/>
        </w:rPr>
        <w:t>‌</w:t>
      </w:r>
      <w:r w:rsidRPr="00E84C75">
        <w:rPr>
          <w:rStyle w:val="Char0"/>
          <w:rFonts w:hint="cs"/>
          <w:rtl/>
        </w:rPr>
        <w:t>ترین</w:t>
      </w:r>
      <w:r w:rsidRPr="00E84C75">
        <w:rPr>
          <w:rStyle w:val="Char0"/>
          <w:cs/>
        </w:rPr>
        <w:t>‎</w:t>
      </w:r>
      <w:r w:rsidRPr="00E84C75">
        <w:rPr>
          <w:rStyle w:val="Char0"/>
          <w:rFonts w:hint="cs"/>
          <w:rtl/>
        </w:rPr>
        <w:t>شان عبارت است از:</w:t>
      </w:r>
    </w:p>
    <w:p w:rsidR="00830C4C" w:rsidRPr="00E84C75" w:rsidRDefault="00830C4C" w:rsidP="00830C4C">
      <w:pPr>
        <w:jc w:val="both"/>
        <w:rPr>
          <w:rStyle w:val="Char0"/>
          <w:rtl/>
        </w:rPr>
      </w:pPr>
      <w:r w:rsidRPr="00E84C75">
        <w:rPr>
          <w:rStyle w:val="Char0"/>
          <w:rFonts w:hint="cs"/>
          <w:rtl/>
        </w:rPr>
        <w:t>1. علم مذکور، شریف</w:t>
      </w:r>
      <w:r w:rsidR="00E47B91" w:rsidRPr="00E84C75">
        <w:rPr>
          <w:rStyle w:val="Char0"/>
          <w:rtl/>
        </w:rPr>
        <w:t>‌</w:t>
      </w:r>
      <w:r w:rsidRPr="00E84C75">
        <w:rPr>
          <w:rStyle w:val="Char0"/>
          <w:rFonts w:hint="cs"/>
          <w:rtl/>
        </w:rPr>
        <w:t>ترین و والاترین و با ارزش</w:t>
      </w:r>
      <w:r w:rsidR="00E47B91" w:rsidRPr="00E84C75">
        <w:rPr>
          <w:rStyle w:val="Char0"/>
          <w:rtl/>
        </w:rPr>
        <w:t>‌</w:t>
      </w:r>
      <w:r w:rsidRPr="00E84C75">
        <w:rPr>
          <w:rStyle w:val="Char0"/>
          <w:rFonts w:hint="cs"/>
          <w:rtl/>
        </w:rPr>
        <w:t>ترین علوم به شمار می</w:t>
      </w:r>
      <w:r w:rsidR="00E47B91" w:rsidRPr="00E84C75">
        <w:rPr>
          <w:rStyle w:val="Char0"/>
          <w:rtl/>
        </w:rPr>
        <w:t>‌</w:t>
      </w:r>
      <w:r w:rsidRPr="00E84C75">
        <w:rPr>
          <w:rStyle w:val="Char0"/>
          <w:rFonts w:hint="cs"/>
          <w:rtl/>
        </w:rPr>
        <w:t>رود و برتری آن برخاسته از فضیلت و شرافت معلومش است و هیچ علمی بهتر و شریف</w:t>
      </w:r>
      <w:r w:rsidR="00E47B91" w:rsidRPr="00E84C75">
        <w:rPr>
          <w:rStyle w:val="Char0"/>
          <w:rtl/>
        </w:rPr>
        <w:t>‌</w:t>
      </w:r>
      <w:r w:rsidRPr="00E84C75">
        <w:rPr>
          <w:rStyle w:val="Char0"/>
          <w:rFonts w:hint="cs"/>
          <w:rtl/>
        </w:rPr>
        <w:t>تر از علم به اسماء و صفات الهی که در قرآن کریم و سنّت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شده است، وجود ندارد و به همین سبب، پرداختن و توجّه به آن، توجّه به بهترین و مهم</w:t>
      </w:r>
      <w:r w:rsidR="00E47B91" w:rsidRPr="00E84C75">
        <w:rPr>
          <w:rStyle w:val="Char0"/>
          <w:rtl/>
        </w:rPr>
        <w:t>‌</w:t>
      </w:r>
      <w:r w:rsidRPr="00E84C75">
        <w:rPr>
          <w:rStyle w:val="Char0"/>
          <w:rFonts w:hint="cs"/>
          <w:rtl/>
        </w:rPr>
        <w:t>ترین مطلوب و مقصود است.</w:t>
      </w:r>
    </w:p>
    <w:p w:rsidR="00830C4C" w:rsidRPr="00E84C75" w:rsidRDefault="00830C4C" w:rsidP="00830C4C">
      <w:pPr>
        <w:jc w:val="both"/>
        <w:rPr>
          <w:rStyle w:val="Char0"/>
          <w:rtl/>
        </w:rPr>
      </w:pPr>
      <w:r w:rsidRPr="00E84C75">
        <w:rPr>
          <w:rStyle w:val="Char0"/>
          <w:rFonts w:hint="cs"/>
          <w:rtl/>
        </w:rPr>
        <w:t>2. شناخت الله و علم به آن منجر به محبّت و تعظیم و تقوا و ترس و امید و اخلاص عمل برای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tl/>
        </w:rPr>
        <w:t>‌</w:t>
      </w:r>
      <w:r w:rsidRPr="00E84C75">
        <w:rPr>
          <w:rStyle w:val="Char0"/>
          <w:rFonts w:hint="cs"/>
          <w:rtl/>
        </w:rPr>
        <w:t>گردد و هر اندازه که این نوع شناخت در قلب و وجود بنده تقویت و بیشتر شود، توجّه و روی</w:t>
      </w:r>
      <w:r w:rsidR="00E47B91" w:rsidRPr="00E84C75">
        <w:rPr>
          <w:rStyle w:val="Char0"/>
          <w:rtl/>
        </w:rPr>
        <w:t>‌</w:t>
      </w:r>
      <w:r w:rsidRPr="00E84C75">
        <w:rPr>
          <w:rStyle w:val="Char0"/>
          <w:rFonts w:hint="cs"/>
          <w:rtl/>
        </w:rPr>
        <w:t>آوردن او به سوی الله و تسلیم</w:t>
      </w:r>
      <w:r w:rsidR="00E47B91" w:rsidRPr="00E84C75">
        <w:rPr>
          <w:rStyle w:val="Char0"/>
          <w:rtl/>
        </w:rPr>
        <w:t>‌</w:t>
      </w:r>
      <w:r w:rsidRPr="00E84C75">
        <w:rPr>
          <w:rStyle w:val="Char0"/>
          <w:rFonts w:hint="cs"/>
          <w:rtl/>
        </w:rPr>
        <w:t>شدن وی در برابر شریعت اسلام و پایبندی به دستورات و دوری از ممنوعات بیشتر خواهد شد.</w:t>
      </w:r>
    </w:p>
    <w:p w:rsidR="00830C4C" w:rsidRPr="00E84C75" w:rsidRDefault="00830C4C" w:rsidP="00830C4C">
      <w:pPr>
        <w:jc w:val="both"/>
        <w:rPr>
          <w:rStyle w:val="Char0"/>
          <w:rtl/>
        </w:rPr>
      </w:pPr>
      <w:r w:rsidRPr="00E84C75">
        <w:rPr>
          <w:rStyle w:val="Char0"/>
          <w:rFonts w:hint="cs"/>
          <w:rtl/>
        </w:rPr>
        <w:t>3.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اسماء و صفات خویش و نیز ظهور نتایج آن</w:t>
      </w:r>
      <w:r w:rsidRPr="00E84C75">
        <w:rPr>
          <w:rStyle w:val="Char0"/>
          <w:rFonts w:hint="cs"/>
          <w:cs/>
        </w:rPr>
        <w:t>‎</w:t>
      </w:r>
      <w:r w:rsidRPr="00E84C75">
        <w:rPr>
          <w:rStyle w:val="Char0"/>
          <w:rFonts w:hint="cs"/>
          <w:rtl/>
        </w:rPr>
        <w:t>ها را در میان مخلوقاتش دوست دارد و این علم از لوازم و ضروریات کمال آن است؛ مثلا الله متعال وِتر [طاق و یگانه] است و وتر را دوست دارد، زیباست و زیبایی را می</w:t>
      </w:r>
      <w:r w:rsidR="00E47B91" w:rsidRPr="00E84C75">
        <w:rPr>
          <w:rStyle w:val="Char0"/>
          <w:rtl/>
        </w:rPr>
        <w:t>‌</w:t>
      </w:r>
      <w:r w:rsidRPr="00E84C75">
        <w:rPr>
          <w:rStyle w:val="Char0"/>
          <w:rFonts w:hint="cs"/>
          <w:rtl/>
        </w:rPr>
        <w:t>پسندد، داناست و عالمان را دوست دارد، بخشنده است و بخشندگان را دوست دارد، قوی است و مؤمن قوی را بیشتر از مؤمن ضعیف دوست دارد، صاحب شرم است و افراد با حیا را دوست دارد، توبه</w:t>
      </w:r>
      <w:r w:rsidR="00E47B91" w:rsidRPr="00E84C75">
        <w:rPr>
          <w:rStyle w:val="Char0"/>
          <w:rtl/>
        </w:rPr>
        <w:t>‌</w:t>
      </w:r>
      <w:r w:rsidRPr="00E84C75">
        <w:rPr>
          <w:rStyle w:val="Char0"/>
          <w:rFonts w:hint="cs"/>
          <w:rtl/>
        </w:rPr>
        <w:t>پذیر است و توبه</w:t>
      </w:r>
      <w:r w:rsidR="00E47B91" w:rsidRPr="00E84C75">
        <w:rPr>
          <w:rStyle w:val="Char0"/>
          <w:rtl/>
        </w:rPr>
        <w:t>‌</w:t>
      </w:r>
      <w:r w:rsidRPr="00E84C75">
        <w:rPr>
          <w:rStyle w:val="Char0"/>
          <w:rFonts w:hint="cs"/>
          <w:rtl/>
        </w:rPr>
        <w:t>کنندگان را دوست دارد، شکرپذیر است و شاکران را دوست دارد، راست می</w:t>
      </w:r>
      <w:r w:rsidR="00E47B91" w:rsidRPr="00E84C75">
        <w:rPr>
          <w:rStyle w:val="Char0"/>
          <w:rtl/>
        </w:rPr>
        <w:t>‌</w:t>
      </w:r>
      <w:r w:rsidRPr="00E84C75">
        <w:rPr>
          <w:rStyle w:val="Char0"/>
          <w:rFonts w:hint="cs"/>
          <w:rtl/>
        </w:rPr>
        <w:t>گوید و راستگویان را دوست دارد، نیکوکار است و نیکوکاران را دوست دارد، مهربان است و افراد مهربان را دوست دارد و به بندگان مهربانش رحم می</w:t>
      </w:r>
      <w:r w:rsidR="00E47B91" w:rsidRPr="00E84C75">
        <w:rPr>
          <w:rStyle w:val="Char0"/>
          <w:rtl/>
        </w:rPr>
        <w:t>‌</w:t>
      </w:r>
      <w:r w:rsidRPr="00E84C75">
        <w:rPr>
          <w:rStyle w:val="Char0"/>
          <w:rFonts w:hint="cs"/>
          <w:rtl/>
        </w:rPr>
        <w:t>کند، پوشندۀ گناهان و عیوب است و کسانی را که پوشانندۀ گناه و عیب بندگانش باشند دوست دارد، آمرزنده است و عفوکنندگان را دوست دارد، صاحب خیر و نیکی است و بخشندگان را دوست دارد، عادل است و عدالت را می</w:t>
      </w:r>
      <w:r w:rsidR="00E47B91" w:rsidRPr="00E84C75">
        <w:rPr>
          <w:rStyle w:val="Char0"/>
          <w:rtl/>
        </w:rPr>
        <w:t>‌</w:t>
      </w:r>
      <w:r w:rsidRPr="00E84C75">
        <w:rPr>
          <w:rStyle w:val="Char0"/>
          <w:rFonts w:hint="cs"/>
          <w:rtl/>
        </w:rPr>
        <w:t>پسندد، و بندگانش را بر اساس بود و نبود این صفات، پاداش و جزا می</w:t>
      </w:r>
      <w:r w:rsidR="00E47B91" w:rsidRPr="00E84C75">
        <w:rPr>
          <w:rStyle w:val="Char0"/>
          <w:rtl/>
        </w:rPr>
        <w:t>‌</w:t>
      </w:r>
      <w:r w:rsidRPr="00E84C75">
        <w:rPr>
          <w:rStyle w:val="Char0"/>
          <w:rFonts w:hint="cs"/>
          <w:rtl/>
        </w:rPr>
        <w:t>دهد. این موضوع بسیار گسترده است و دلالت بر فضل و شرافت این علم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4.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مخلوقات را آفرید و آنان را از نیستی به وجود آورد و آنچه را که در آسمان</w:t>
      </w:r>
      <w:r w:rsidR="00E47B91" w:rsidRPr="00E84C75">
        <w:rPr>
          <w:rStyle w:val="Char0"/>
          <w:rtl/>
        </w:rPr>
        <w:t>‌</w:t>
      </w:r>
      <w:r w:rsidRPr="00E84C75">
        <w:rPr>
          <w:rStyle w:val="Char0"/>
          <w:rFonts w:hint="cs"/>
          <w:rtl/>
        </w:rPr>
        <w:t>ها و زمین است، برای آنان مسخّر کرد تا او تعالی را بشناسند و عبادت کنند،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 سَبۡعَ سَمَٰوَٰتٖ وَمِنَ </w:t>
      </w:r>
      <w:r w:rsidRPr="00E84C75">
        <w:rPr>
          <w:rStyle w:val="Char7"/>
          <w:rFonts w:hint="cs"/>
          <w:rtl/>
        </w:rPr>
        <w:t>ٱلۡأَرۡضِ</w:t>
      </w:r>
      <w:r w:rsidRPr="00E84C75">
        <w:rPr>
          <w:rStyle w:val="Char7"/>
          <w:rtl/>
        </w:rPr>
        <w:t xml:space="preserve"> مِثۡلَهُنَّۖ يَتَنَزَّلُ </w:t>
      </w:r>
      <w:r w:rsidRPr="00E84C75">
        <w:rPr>
          <w:rStyle w:val="Char7"/>
          <w:rFonts w:hint="cs"/>
          <w:rtl/>
        </w:rPr>
        <w:t>ٱلۡأَمۡرُ</w:t>
      </w:r>
      <w:r w:rsidRPr="00E84C75">
        <w:rPr>
          <w:rStyle w:val="Char7"/>
          <w:rtl/>
        </w:rPr>
        <w:t xml:space="preserve"> بَيۡنَهُنَّ لِتَعۡلَمُوٓاْ أَنَّ </w:t>
      </w:r>
      <w:r w:rsidRPr="00E84C75">
        <w:rPr>
          <w:rStyle w:val="Char7"/>
          <w:rFonts w:hint="cs"/>
          <w:rtl/>
        </w:rPr>
        <w:t>ٱللَّهَ</w:t>
      </w:r>
      <w:r w:rsidRPr="00E84C75">
        <w:rPr>
          <w:rStyle w:val="Char7"/>
          <w:rtl/>
        </w:rPr>
        <w:t xml:space="preserve"> عَلَىٰ كُلِّ شَيۡءٖ قَدِيرٞ وَأَنَّ </w:t>
      </w:r>
      <w:r w:rsidRPr="00E84C75">
        <w:rPr>
          <w:rStyle w:val="Char7"/>
          <w:rFonts w:hint="cs"/>
          <w:rtl/>
        </w:rPr>
        <w:t>ٱللَّهَ</w:t>
      </w:r>
      <w:r w:rsidRPr="00E84C75">
        <w:rPr>
          <w:rStyle w:val="Char7"/>
          <w:rtl/>
        </w:rPr>
        <w:t xml:space="preserve"> قَدۡ أَحَاطَ بِكُلِّ شَيۡءٍ عِلۡمَۢا</w:t>
      </w:r>
      <w:r w:rsidRPr="00E84C75">
        <w:rPr>
          <w:rFonts w:ascii="B lotus Unc" w:hAnsi="B lotus Unc" w:cs="Traditional Arabic"/>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12]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هفت آسمان را آفر</w:t>
      </w:r>
      <w:r w:rsidRPr="00E84C75">
        <w:rPr>
          <w:rStyle w:val="Char5"/>
          <w:rFonts w:hint="cs"/>
          <w:rtl/>
        </w:rPr>
        <w:t>ید،</w:t>
      </w:r>
      <w:r w:rsidRPr="00E84C75">
        <w:rPr>
          <w:rStyle w:val="Char5"/>
          <w:rtl/>
        </w:rPr>
        <w:t xml:space="preserve"> و از زم</w:t>
      </w:r>
      <w:r w:rsidRPr="00E84C75">
        <w:rPr>
          <w:rStyle w:val="Char5"/>
          <w:rFonts w:hint="cs"/>
          <w:rtl/>
        </w:rPr>
        <w:t>ین</w:t>
      </w:r>
      <w:r w:rsidRPr="00E84C75">
        <w:rPr>
          <w:rStyle w:val="Char5"/>
          <w:rtl/>
        </w:rPr>
        <w:t xml:space="preserve"> (ن</w:t>
      </w:r>
      <w:r w:rsidRPr="00E84C75">
        <w:rPr>
          <w:rStyle w:val="Char5"/>
          <w:rFonts w:hint="cs"/>
          <w:rtl/>
        </w:rPr>
        <w:t>یز</w:t>
      </w:r>
      <w:r w:rsidRPr="00E84C75">
        <w:rPr>
          <w:rStyle w:val="Char5"/>
          <w:rtl/>
        </w:rPr>
        <w:t>) همانند آن</w:t>
      </w:r>
      <w:r w:rsidRPr="00E84C75">
        <w:rPr>
          <w:rStyle w:val="Char5"/>
          <w:cs/>
        </w:rPr>
        <w:t>‎</w:t>
      </w:r>
      <w:r w:rsidRPr="00E84C75">
        <w:rPr>
          <w:rStyle w:val="Char5"/>
          <w:rtl/>
        </w:rPr>
        <w:t>ها را (آفر</w:t>
      </w:r>
      <w:r w:rsidRPr="00E84C75">
        <w:rPr>
          <w:rStyle w:val="Char5"/>
          <w:rFonts w:hint="cs"/>
          <w:rtl/>
        </w:rPr>
        <w:t>ید</w:t>
      </w:r>
      <w:r w:rsidRPr="00E84C75">
        <w:rPr>
          <w:rStyle w:val="Char5"/>
          <w:rtl/>
        </w:rPr>
        <w:t>) و فرمان (الله) پ</w:t>
      </w:r>
      <w:r w:rsidRPr="00E84C75">
        <w:rPr>
          <w:rStyle w:val="Char5"/>
          <w:rFonts w:hint="cs"/>
          <w:rtl/>
        </w:rPr>
        <w:t>یوسته</w:t>
      </w:r>
      <w:r w:rsidRPr="00E84C75">
        <w:rPr>
          <w:rStyle w:val="Char5"/>
          <w:rtl/>
        </w:rPr>
        <w:t xml:space="preserve"> در م</w:t>
      </w:r>
      <w:r w:rsidRPr="00E84C75">
        <w:rPr>
          <w:rStyle w:val="Char5"/>
          <w:rFonts w:hint="cs"/>
          <w:rtl/>
        </w:rPr>
        <w:t xml:space="preserve">یانشان </w:t>
      </w:r>
      <w:r w:rsidRPr="00E84C75">
        <w:rPr>
          <w:rStyle w:val="Char5"/>
          <w:rtl/>
        </w:rPr>
        <w:t>نازل م</w:t>
      </w:r>
      <w:r w:rsidRPr="00E84C75">
        <w:rPr>
          <w:rStyle w:val="Char5"/>
          <w:rFonts w:hint="cs"/>
          <w:rtl/>
        </w:rPr>
        <w:t>ی‌شود</w:t>
      </w:r>
      <w:r w:rsidRPr="00E84C75">
        <w:rPr>
          <w:rStyle w:val="Char5"/>
          <w:rtl/>
        </w:rPr>
        <w:t xml:space="preserve"> تا بدان</w:t>
      </w:r>
      <w:r w:rsidRPr="00E84C75">
        <w:rPr>
          <w:rStyle w:val="Char5"/>
          <w:rFonts w:hint="cs"/>
          <w:rtl/>
        </w:rPr>
        <w:t>ید</w:t>
      </w:r>
      <w:r w:rsidRPr="00E84C75">
        <w:rPr>
          <w:rStyle w:val="Char5"/>
          <w:rtl/>
        </w:rPr>
        <w:t xml:space="preserve"> که الله بر هرچ</w:t>
      </w:r>
      <w:r w:rsidRPr="00E84C75">
        <w:rPr>
          <w:rStyle w:val="Char5"/>
          <w:rFonts w:hint="cs"/>
          <w:rtl/>
        </w:rPr>
        <w:t>یز</w:t>
      </w:r>
      <w:r w:rsidRPr="00E84C75">
        <w:rPr>
          <w:rStyle w:val="Char5"/>
          <w:rtl/>
        </w:rPr>
        <w:t xml:space="preserve"> تواناست، و </w:t>
      </w:r>
      <w:r w:rsidRPr="00E84C75">
        <w:rPr>
          <w:rStyle w:val="Char5"/>
          <w:rFonts w:hint="cs"/>
          <w:rtl/>
        </w:rPr>
        <w:t>این</w:t>
      </w:r>
      <w:r w:rsidRPr="00E84C75">
        <w:rPr>
          <w:rStyle w:val="Char5"/>
          <w:rtl/>
        </w:rPr>
        <w:t>که علم الله بر همه چ</w:t>
      </w:r>
      <w:r w:rsidRPr="00E84C75">
        <w:rPr>
          <w:rStyle w:val="Char5"/>
          <w:rFonts w:hint="cs"/>
          <w:rtl/>
        </w:rPr>
        <w:t>یز</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خَلَقۡتُ </w:t>
      </w:r>
      <w:r w:rsidRPr="00E84C75">
        <w:rPr>
          <w:rStyle w:val="Char7"/>
          <w:rFonts w:hint="cs"/>
          <w:rtl/>
        </w:rPr>
        <w:t>ٱلۡجِنَّ</w:t>
      </w:r>
      <w:r w:rsidRPr="00E84C75">
        <w:rPr>
          <w:rStyle w:val="Char7"/>
          <w:rtl/>
        </w:rPr>
        <w:t xml:space="preserve"> وَ</w:t>
      </w:r>
      <w:r w:rsidRPr="00E84C75">
        <w:rPr>
          <w:rStyle w:val="Char7"/>
          <w:rFonts w:hint="cs"/>
          <w:rtl/>
        </w:rPr>
        <w:t>ٱلۡإِنسَ</w:t>
      </w:r>
      <w:r w:rsidRPr="00E84C75">
        <w:rPr>
          <w:rStyle w:val="Char7"/>
          <w:rtl/>
        </w:rPr>
        <w:t xml:space="preserve"> إِلَّا لِيَعۡبُدُونِ٥٦ مَآ أُرِيدُ مِنۡهُم مِّن رِّزۡقٖ وَمَآ أُرِيدُ أَن يُطۡعِمُونِ٥٧ 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56-</w:t>
      </w:r>
      <w:r w:rsidRPr="00E84C75">
        <w:rPr>
          <w:rStyle w:val="Char"/>
          <w:rFonts w:hint="cs"/>
          <w:rtl/>
        </w:rPr>
        <w:t xml:space="preserve"> </w:t>
      </w:r>
      <w:r w:rsidRPr="00E84C75">
        <w:rPr>
          <w:rStyle w:val="Char"/>
          <w:rtl/>
        </w:rPr>
        <w:t>58]</w:t>
      </w:r>
      <w:r w:rsidRPr="00E84C75">
        <w:rPr>
          <w:rStyle w:val="Char7"/>
          <w:rtl/>
        </w:rPr>
        <w:t xml:space="preserve"> </w:t>
      </w:r>
    </w:p>
    <w:p w:rsidR="00830C4C" w:rsidRPr="00E84C75" w:rsidRDefault="00830C4C" w:rsidP="00830C4C">
      <w:pPr>
        <w:jc w:val="both"/>
        <w:rPr>
          <w:rStyle w:val="Char5"/>
          <w:rtl/>
        </w:rPr>
      </w:pPr>
      <w:r w:rsidRPr="00E84C75">
        <w:rPr>
          <w:rStyle w:val="Char5"/>
          <w:rtl/>
        </w:rPr>
        <w:t>«و من جن و انس را ن</w:t>
      </w:r>
      <w:r w:rsidRPr="00E84C75">
        <w:rPr>
          <w:rStyle w:val="Char5"/>
          <w:rFonts w:hint="cs"/>
          <w:rtl/>
        </w:rPr>
        <w:t>یافریده</w:t>
      </w:r>
      <w:r w:rsidR="00E47B91" w:rsidRPr="00E84C75">
        <w:rPr>
          <w:rStyle w:val="Char5"/>
          <w:rFonts w:hint="cs"/>
          <w:rtl/>
        </w:rPr>
        <w:t>‌</w:t>
      </w:r>
      <w:r w:rsidRPr="00E84C75">
        <w:rPr>
          <w:rStyle w:val="Char5"/>
          <w:rtl/>
        </w:rPr>
        <w:t>ام مگر برا</w:t>
      </w:r>
      <w:r w:rsidRPr="00E84C75">
        <w:rPr>
          <w:rStyle w:val="Char5"/>
          <w:rFonts w:hint="cs"/>
          <w:rtl/>
        </w:rPr>
        <w:t>ی</w:t>
      </w:r>
      <w:r w:rsidRPr="00E84C75">
        <w:rPr>
          <w:rStyle w:val="Char5"/>
          <w:rtl/>
        </w:rPr>
        <w:t xml:space="preserve"> ا</w:t>
      </w:r>
      <w:r w:rsidRPr="00E84C75">
        <w:rPr>
          <w:rStyle w:val="Char5"/>
          <w:rFonts w:hint="cs"/>
          <w:rtl/>
        </w:rPr>
        <w:t>ینکه</w:t>
      </w:r>
      <w:r w:rsidRPr="00E84C75">
        <w:rPr>
          <w:rStyle w:val="Char5"/>
          <w:rtl/>
        </w:rPr>
        <w:t xml:space="preserve"> مرا عبادت کنند</w:t>
      </w:r>
      <w:r w:rsidRPr="00E84C75">
        <w:rPr>
          <w:rStyle w:val="Char5"/>
          <w:rFonts w:hint="cs"/>
          <w:rtl/>
        </w:rPr>
        <w:t>.</w:t>
      </w:r>
      <w:r w:rsidRPr="00E84C75">
        <w:rPr>
          <w:rStyle w:val="Char7"/>
          <w:rtl/>
        </w:rPr>
        <w:t xml:space="preserve"> </w:t>
      </w:r>
      <w:r w:rsidRPr="00E84C75">
        <w:rPr>
          <w:rStyle w:val="Char5"/>
          <w:rtl/>
        </w:rPr>
        <w:t>هرگز از آن</w:t>
      </w:r>
      <w:r w:rsidRPr="00E84C75">
        <w:rPr>
          <w:rStyle w:val="Char5"/>
          <w:cs/>
        </w:rPr>
        <w:t>‎</w:t>
      </w:r>
      <w:r w:rsidRPr="00E84C75">
        <w:rPr>
          <w:rStyle w:val="Char5"/>
          <w:rtl/>
        </w:rPr>
        <w:t>ها روز</w:t>
      </w:r>
      <w:r w:rsidRPr="00E84C75">
        <w:rPr>
          <w:rStyle w:val="Char5"/>
          <w:rFonts w:hint="cs"/>
          <w:rtl/>
        </w:rPr>
        <w:t>یی</w:t>
      </w:r>
      <w:r w:rsidRPr="00E84C75">
        <w:rPr>
          <w:rStyle w:val="Char5"/>
          <w:rtl/>
        </w:rPr>
        <w:t xml:space="preserve"> نم</w:t>
      </w:r>
      <w:r w:rsidRPr="00E84C75">
        <w:rPr>
          <w:rStyle w:val="Char5"/>
          <w:rFonts w:hint="cs"/>
          <w:rtl/>
        </w:rPr>
        <w:t>ی‌خواهم،</w:t>
      </w:r>
      <w:r w:rsidRPr="00E84C75">
        <w:rPr>
          <w:rStyle w:val="Char5"/>
          <w:rtl/>
        </w:rPr>
        <w:t xml:space="preserve"> و نم</w:t>
      </w:r>
      <w:r w:rsidRPr="00E84C75">
        <w:rPr>
          <w:rStyle w:val="Char5"/>
          <w:rFonts w:hint="cs"/>
          <w:rtl/>
        </w:rPr>
        <w:t>ی</w:t>
      </w:r>
      <w:r w:rsidR="00E47B91" w:rsidRPr="00E84C75">
        <w:rPr>
          <w:rStyle w:val="Char5"/>
          <w:rFonts w:hint="cs"/>
          <w:rtl/>
        </w:rPr>
        <w:t>‌</w:t>
      </w:r>
      <w:r w:rsidRPr="00E84C75">
        <w:rPr>
          <w:rStyle w:val="Char5"/>
          <w:rtl/>
        </w:rPr>
        <w:t>خواهم که مرا طعام دهند</w:t>
      </w:r>
      <w:r w:rsidRPr="00E84C75">
        <w:rPr>
          <w:rStyle w:val="Char5"/>
          <w:rFonts w:hint="cs"/>
          <w:rtl/>
        </w:rPr>
        <w:t>.</w:t>
      </w:r>
      <w:r w:rsidRPr="00E84C75">
        <w:rPr>
          <w:rStyle w:val="Char7"/>
          <w:rtl/>
        </w:rPr>
        <w:t xml:space="preserve"> </w:t>
      </w: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Pr="00E84C75">
        <w:rPr>
          <w:rStyle w:val="Char5"/>
          <w:rtl/>
        </w:rPr>
        <w:t xml:space="preserve"> 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پرداختن بنده به شناخت اسماء و صفات الهی، پرداختن به آن چیزی است که بنده برایش آفریده شده است و ترک این کار، غفلت از هدف مذکور بوده و برای بنده</w:t>
      </w:r>
      <w:r w:rsidR="00E47B91" w:rsidRPr="00E84C75">
        <w:rPr>
          <w:rStyle w:val="Char0"/>
          <w:rtl/>
        </w:rPr>
        <w:t>‌</w:t>
      </w:r>
      <w:r w:rsidRPr="00E84C75">
        <w:rPr>
          <w:rStyle w:val="Char0"/>
          <w:rFonts w:hint="cs"/>
          <w:rtl/>
        </w:rPr>
        <w:t>ای که فضل و احسان و نعمت</w:t>
      </w:r>
      <w:r w:rsidR="00E47B91" w:rsidRPr="00E84C75">
        <w:rPr>
          <w:rStyle w:val="Char0"/>
          <w:rtl/>
        </w:rPr>
        <w:t>‌</w:t>
      </w:r>
      <w:r w:rsidRPr="00E84C75">
        <w:rPr>
          <w:rStyle w:val="Char0"/>
          <w:rFonts w:hint="cs"/>
          <w:rtl/>
        </w:rPr>
        <w:t>های الله متعال بر وی بسیار و همیشگی است، شایسته نیست که پروردگارش را نشناسد و از شناخت او تعالی رویگردان باشد.</w:t>
      </w:r>
    </w:p>
    <w:p w:rsidR="00830C4C" w:rsidRPr="00E84C75" w:rsidRDefault="00830C4C" w:rsidP="00373384">
      <w:pPr>
        <w:jc w:val="both"/>
        <w:rPr>
          <w:rStyle w:val="Char0"/>
          <w:rtl/>
        </w:rPr>
      </w:pPr>
      <w:r w:rsidRPr="00E84C75">
        <w:rPr>
          <w:rStyle w:val="Char0"/>
          <w:rFonts w:hint="cs"/>
          <w:rtl/>
        </w:rPr>
        <w:t>5. یکی از ارکان ششگانۀ ایمان و بلکه بهترین و مهم</w:t>
      </w:r>
      <w:r w:rsidR="00E47B91" w:rsidRPr="00E84C75">
        <w:rPr>
          <w:rStyle w:val="Char0"/>
          <w:rtl/>
        </w:rPr>
        <w:t>‌</w:t>
      </w:r>
      <w:r w:rsidRPr="00E84C75">
        <w:rPr>
          <w:rStyle w:val="Char0"/>
          <w:rFonts w:hint="cs"/>
          <w:rtl/>
        </w:rPr>
        <w:t>ترین و اصل آن</w:t>
      </w:r>
      <w:r w:rsidRPr="00E84C75">
        <w:rPr>
          <w:rStyle w:val="Char0"/>
          <w:rFonts w:hint="cs"/>
          <w:cs/>
        </w:rPr>
        <w:t>‎</w:t>
      </w:r>
      <w:r w:rsidRPr="00E84C75">
        <w:rPr>
          <w:rStyle w:val="Char0"/>
          <w:rFonts w:hint="cs"/>
          <w:rtl/>
        </w:rPr>
        <w:t>ها ایمان به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00855046" w:rsidRPr="00E84C75">
        <w:rPr>
          <w:rStyle w:val="Char0"/>
          <w:rFonts w:hint="cs"/>
          <w:rtl/>
        </w:rPr>
        <w:t xml:space="preserve"> </w:t>
      </w:r>
      <w:r w:rsidRPr="00E84C75">
        <w:rPr>
          <w:rStyle w:val="Char0"/>
          <w:rFonts w:hint="cs"/>
          <w:rtl/>
        </w:rPr>
        <w:t>است و ایمان فقط قول نیست که بنده بگوید به الله ایمان آوردم، امّا او تعالی را نشناسد، بلکه حقیقت ایمان این است که پروردگارش را بشناسد و تمام تلاشش را در راه شناخت اسماء و صفات او به کار گیرد تا به درجۀ یقین برسد، و هر اندازه که پروردگارش را بشناسد، به همان اندازه به او ایمان دارد و بالعکس. هر کس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را بشناسد، غیر او را نیز درک می</w:t>
      </w:r>
      <w:r w:rsidR="00E47B91" w:rsidRPr="00E84C75">
        <w:rPr>
          <w:rStyle w:val="Char0"/>
          <w:rtl/>
        </w:rPr>
        <w:t>‌</w:t>
      </w:r>
      <w:r w:rsidRPr="00E84C75">
        <w:rPr>
          <w:rStyle w:val="Char0"/>
          <w:rFonts w:hint="cs"/>
          <w:rtl/>
        </w:rPr>
        <w:t>کند، ولی هر کس نسبت به الله متعال جاهل باشد، از غیرش نیز بی</w:t>
      </w:r>
      <w:r w:rsidR="00E47B91" w:rsidRPr="00E84C75">
        <w:rPr>
          <w:rStyle w:val="Char0"/>
          <w:rtl/>
        </w:rPr>
        <w:t>‌</w:t>
      </w:r>
      <w:r w:rsidRPr="00E84C75">
        <w:rPr>
          <w:rStyle w:val="Char0"/>
          <w:rFonts w:hint="cs"/>
          <w:rtl/>
        </w:rPr>
        <w:t>خبر و ناآگاه است.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634736" w:rsidRDefault="00830C4C" w:rsidP="00830C4C">
      <w:pPr>
        <w:jc w:val="both"/>
        <w:rPr>
          <w:rStyle w:val="Char7"/>
          <w:spacing w:val="-3"/>
          <w:rtl/>
        </w:rPr>
      </w:pPr>
      <w:r w:rsidRPr="00634736">
        <w:rPr>
          <w:rFonts w:ascii="B lotus Unc" w:hAnsi="B lotus Unc" w:cs="Traditional Arabic"/>
          <w:spacing w:val="-3"/>
          <w:rtl/>
        </w:rPr>
        <w:t>﴿</w:t>
      </w:r>
      <w:r w:rsidRPr="00634736">
        <w:rPr>
          <w:rStyle w:val="Char7"/>
          <w:spacing w:val="-3"/>
          <w:rtl/>
        </w:rPr>
        <w:t>وَلَا تَكُونُواْ كَ</w:t>
      </w:r>
      <w:r w:rsidRPr="00634736">
        <w:rPr>
          <w:rStyle w:val="Char7"/>
          <w:rFonts w:hint="cs"/>
          <w:spacing w:val="-3"/>
          <w:rtl/>
        </w:rPr>
        <w:t>ٱلَّذِينَ</w:t>
      </w:r>
      <w:r w:rsidRPr="00634736">
        <w:rPr>
          <w:rStyle w:val="Char7"/>
          <w:spacing w:val="-3"/>
          <w:rtl/>
        </w:rPr>
        <w:t xml:space="preserve"> نَسُواْ </w:t>
      </w:r>
      <w:r w:rsidRPr="00634736">
        <w:rPr>
          <w:rStyle w:val="Char7"/>
          <w:rFonts w:hint="cs"/>
          <w:spacing w:val="-3"/>
          <w:rtl/>
        </w:rPr>
        <w:t>ٱللَّهَ</w:t>
      </w:r>
      <w:r w:rsidRPr="00634736">
        <w:rPr>
          <w:rStyle w:val="Char7"/>
          <w:spacing w:val="-3"/>
          <w:rtl/>
        </w:rPr>
        <w:t xml:space="preserve"> فَأَنسَىٰهُمۡ أَنفُسَهُمۡۚ أُوْلَٰٓئِكَ هُمُ </w:t>
      </w:r>
      <w:r w:rsidRPr="00634736">
        <w:rPr>
          <w:rStyle w:val="Char7"/>
          <w:rFonts w:hint="cs"/>
          <w:spacing w:val="-3"/>
          <w:rtl/>
        </w:rPr>
        <w:t>ٱلۡفَٰسِقُونَ</w:t>
      </w:r>
      <w:r w:rsidRPr="00634736">
        <w:rPr>
          <w:rFonts w:ascii="B lotus Unc" w:hAnsi="B lotus Unc" w:cs="Traditional Arabic"/>
          <w:spacing w:val="-3"/>
          <w:rtl/>
        </w:rPr>
        <w:t>﴾</w:t>
      </w:r>
      <w:r w:rsidRPr="00634736">
        <w:rPr>
          <w:rStyle w:val="Char7"/>
          <w:spacing w:val="-3"/>
          <w:rtl/>
        </w:rPr>
        <w:t xml:space="preserve"> </w:t>
      </w:r>
      <w:r w:rsidRPr="00634736">
        <w:rPr>
          <w:rStyle w:val="Char"/>
          <w:spacing w:val="-3"/>
          <w:rtl/>
        </w:rPr>
        <w:t>[الحشر: 19]</w:t>
      </w:r>
      <w:r w:rsidRPr="00634736">
        <w:rPr>
          <w:rStyle w:val="Char7"/>
          <w:spacing w:val="-3"/>
          <w:rtl/>
        </w:rPr>
        <w:t xml:space="preserve"> </w:t>
      </w:r>
    </w:p>
    <w:p w:rsidR="00830C4C" w:rsidRPr="00E84C75" w:rsidRDefault="00830C4C" w:rsidP="00830C4C">
      <w:pPr>
        <w:jc w:val="both"/>
        <w:rPr>
          <w:rStyle w:val="Char5"/>
          <w:rtl/>
        </w:rPr>
      </w:pPr>
      <w:r w:rsidRPr="00E84C75">
        <w:rPr>
          <w:rStyle w:val="Char5"/>
          <w:rtl/>
        </w:rPr>
        <w:t>«و همچون کسان</w:t>
      </w:r>
      <w:r w:rsidRPr="00E84C75">
        <w:rPr>
          <w:rStyle w:val="Char5"/>
          <w:rFonts w:hint="cs"/>
          <w:rtl/>
        </w:rPr>
        <w:t>ی</w:t>
      </w:r>
      <w:r w:rsidRPr="00E84C75">
        <w:rPr>
          <w:rStyle w:val="Char5"/>
          <w:rtl/>
        </w:rPr>
        <w:t xml:space="preserve"> نباش</w:t>
      </w:r>
      <w:r w:rsidRPr="00E84C75">
        <w:rPr>
          <w:rStyle w:val="Char5"/>
          <w:rFonts w:hint="cs"/>
          <w:rtl/>
        </w:rPr>
        <w:t>ید</w:t>
      </w:r>
      <w:r w:rsidRPr="00E84C75">
        <w:rPr>
          <w:rStyle w:val="Char5"/>
          <w:rtl/>
        </w:rPr>
        <w:t xml:space="preserve"> که الله را فراموش کردند، پس الله (ن</w:t>
      </w:r>
      <w:r w:rsidRPr="00E84C75">
        <w:rPr>
          <w:rStyle w:val="Char5"/>
          <w:rFonts w:hint="cs"/>
          <w:rtl/>
        </w:rPr>
        <w:t>یز</w:t>
      </w:r>
      <w:r w:rsidRPr="00E84C75">
        <w:rPr>
          <w:rStyle w:val="Char5"/>
          <w:rtl/>
        </w:rPr>
        <w:t>)</w:t>
      </w:r>
      <w:r w:rsidRPr="00E84C75">
        <w:rPr>
          <w:rStyle w:val="Char5"/>
          <w:rFonts w:hint="cs"/>
          <w:rtl/>
        </w:rPr>
        <w:t xml:space="preserve"> آنان</w:t>
      </w:r>
      <w:r w:rsidRPr="00E84C75">
        <w:rPr>
          <w:rStyle w:val="Char5"/>
          <w:rtl/>
        </w:rPr>
        <w:t xml:space="preserve"> را </w:t>
      </w:r>
      <w:r w:rsidRPr="00E84C75">
        <w:rPr>
          <w:rStyle w:val="Char5"/>
          <w:rFonts w:hint="cs"/>
          <w:rtl/>
        </w:rPr>
        <w:t>از خودشان غافل کرد،</w:t>
      </w:r>
      <w:r w:rsidRPr="00E84C75">
        <w:rPr>
          <w:rStyle w:val="Char5"/>
          <w:rtl/>
        </w:rPr>
        <w:t xml:space="preserve"> آن</w:t>
      </w:r>
      <w:r w:rsidRPr="00E84C75">
        <w:rPr>
          <w:rStyle w:val="Char5"/>
          <w:rFonts w:hint="cs"/>
          <w:rtl/>
        </w:rPr>
        <w:t>ان</w:t>
      </w:r>
      <w:r w:rsidRPr="00E84C75">
        <w:rPr>
          <w:rStyle w:val="Char5"/>
          <w:rtl/>
        </w:rPr>
        <w:t xml:space="preserve"> (بدکار و) نافرمانند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کسی که از الله تعالی فراموش کند،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او را از خودش و مصالح و اسباب رستگاری وی در زندگی و آخرت غافل می</w:t>
      </w:r>
      <w:r w:rsidR="00E47B91" w:rsidRPr="00E84C75">
        <w:rPr>
          <w:rStyle w:val="Char0"/>
          <w:rtl/>
        </w:rPr>
        <w:t>‌</w:t>
      </w:r>
      <w:r w:rsidRPr="00E84C75">
        <w:rPr>
          <w:rStyle w:val="Char0"/>
          <w:rFonts w:hint="cs"/>
          <w:rtl/>
        </w:rPr>
        <w:t>سازد.</w:t>
      </w:r>
    </w:p>
    <w:p w:rsidR="00830C4C" w:rsidRPr="00E84C75" w:rsidRDefault="00830C4C" w:rsidP="00830C4C">
      <w:pPr>
        <w:jc w:val="both"/>
        <w:rPr>
          <w:rStyle w:val="Char0"/>
          <w:rtl/>
        </w:rPr>
      </w:pPr>
      <w:r w:rsidRPr="00E84C75">
        <w:rPr>
          <w:rStyle w:val="Char0"/>
          <w:rFonts w:hint="cs"/>
          <w:rtl/>
        </w:rPr>
        <w:t>6. علم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اصل تمامی اشیاست، به گونه</w:t>
      </w:r>
      <w:r w:rsidR="00E47B91" w:rsidRPr="00E84C75">
        <w:rPr>
          <w:rStyle w:val="Char0"/>
          <w:rtl/>
        </w:rPr>
        <w:t>‌</w:t>
      </w:r>
      <w:r w:rsidRPr="00E84C75">
        <w:rPr>
          <w:rStyle w:val="Char0"/>
          <w:rFonts w:hint="cs"/>
          <w:rtl/>
        </w:rPr>
        <w:t>ای که فرد آگاه به آن، با شناختی که از صفات و افعال الهی دارد، دلایلی بر اعمال و احکامش می</w:t>
      </w:r>
      <w:r w:rsidR="00E47B91" w:rsidRPr="00E84C75">
        <w:rPr>
          <w:rStyle w:val="Char0"/>
          <w:rtl/>
        </w:rPr>
        <w:t>‌</w:t>
      </w:r>
      <w:r w:rsidRPr="00E84C75">
        <w:rPr>
          <w:rStyle w:val="Char0"/>
          <w:rFonts w:hint="cs"/>
          <w:rtl/>
        </w:rPr>
        <w:t>آورد، زیرا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فقط بر اساس و اقتضای اسماء و صفاتش عمل می</w:t>
      </w:r>
      <w:r w:rsidR="00E47B91" w:rsidRPr="00E84C75">
        <w:rPr>
          <w:rStyle w:val="Char0"/>
          <w:rtl/>
        </w:rPr>
        <w:t>‌</w:t>
      </w:r>
      <w:r w:rsidRPr="00E84C75">
        <w:rPr>
          <w:rStyle w:val="Char0"/>
          <w:rFonts w:hint="cs"/>
          <w:rtl/>
        </w:rPr>
        <w:t>کند و افعال او برقرار و استوار میان عدل و فضل و حکمت است و به همین سبب، احکامی را تشریع می</w:t>
      </w:r>
      <w:r w:rsidR="00E47B91" w:rsidRPr="00E84C75">
        <w:rPr>
          <w:rStyle w:val="Char0"/>
          <w:rtl/>
        </w:rPr>
        <w:t>‌</w:t>
      </w:r>
      <w:r w:rsidRPr="00E84C75">
        <w:rPr>
          <w:rStyle w:val="Char0"/>
          <w:rFonts w:hint="cs"/>
          <w:rtl/>
        </w:rPr>
        <w:t>کند که حمد و حکمت و فضل و عدل او آن</w:t>
      </w:r>
      <w:r w:rsidRPr="00E84C75">
        <w:rPr>
          <w:rStyle w:val="Char0"/>
          <w:rFonts w:hint="cs"/>
          <w:cs/>
        </w:rPr>
        <w:t>‎</w:t>
      </w:r>
      <w:r w:rsidRPr="00E84C75">
        <w:rPr>
          <w:rStyle w:val="Char0"/>
          <w:rFonts w:hint="cs"/>
          <w:rtl/>
        </w:rPr>
        <w:t>ها را می</w:t>
      </w:r>
      <w:r w:rsidR="00E47B91" w:rsidRPr="00E84C75">
        <w:rPr>
          <w:rStyle w:val="Char0"/>
          <w:rtl/>
        </w:rPr>
        <w:t>‌</w:t>
      </w:r>
      <w:r w:rsidRPr="00E84C75">
        <w:rPr>
          <w:rStyle w:val="Char0"/>
          <w:rFonts w:hint="cs"/>
          <w:rtl/>
        </w:rPr>
        <w:t>طلبد و بنابراین تمامی اخبارش حق و درست است، و همۀ دستورات و ممنوعاتش عدل و حکمت است و بر این اساس، هر گاه بنده در قرآن کریم و اسماء و صفاتی که الله متعال آن</w:t>
      </w:r>
      <w:r w:rsidRPr="00E84C75">
        <w:rPr>
          <w:rStyle w:val="Char0"/>
          <w:rFonts w:hint="cs"/>
          <w:cs/>
        </w:rPr>
        <w:t>‎</w:t>
      </w:r>
      <w:r w:rsidRPr="00E84C75">
        <w:rPr>
          <w:rStyle w:val="Char0"/>
          <w:rFonts w:hint="cs"/>
          <w:rtl/>
        </w:rPr>
        <w:t>ها را بر زبان پیامبرانش برای مردم معرّفی کرده است و نیز در صفاتی که شایستۀ ذات او نبوده و خود را منزّه از آن</w:t>
      </w:r>
      <w:r w:rsidRPr="00E84C75">
        <w:rPr>
          <w:rStyle w:val="Char0"/>
          <w:rFonts w:hint="cs"/>
          <w:cs/>
        </w:rPr>
        <w:t>‎</w:t>
      </w:r>
      <w:r w:rsidRPr="00E84C75">
        <w:rPr>
          <w:rStyle w:val="Char0"/>
          <w:rFonts w:hint="cs"/>
          <w:rtl/>
        </w:rPr>
        <w:t>ها دانسته است و در روزها و اموری که بر سر اولیا و دشمنان الله گذشته و آن</w:t>
      </w:r>
      <w:r w:rsidRPr="00E84C75">
        <w:rPr>
          <w:rStyle w:val="Char0"/>
          <w:rFonts w:hint="cs"/>
          <w:cs/>
        </w:rPr>
        <w:t>‎</w:t>
      </w:r>
      <w:r w:rsidRPr="00E84C75">
        <w:rPr>
          <w:rStyle w:val="Char0"/>
          <w:rFonts w:hint="cs"/>
          <w:rtl/>
        </w:rPr>
        <w:t>ها را برای بندگانش بیان فرموده و دلیل آورده است تا بدانند که معبودشان حق است و عبادت فقط شایستۀ اوست و نیز برای اینکه بدانند که الله بر هر کاری تواناست و از هر چیزی باخبر است و سخت</w:t>
      </w:r>
      <w:r w:rsidR="00E47B91" w:rsidRPr="00E84C75">
        <w:rPr>
          <w:rStyle w:val="Char0"/>
          <w:rtl/>
        </w:rPr>
        <w:t>‌</w:t>
      </w:r>
      <w:r w:rsidRPr="00E84C75">
        <w:rPr>
          <w:rStyle w:val="Char0"/>
          <w:rFonts w:hint="cs"/>
          <w:rtl/>
        </w:rPr>
        <w:t>کیفر و بخشنده و مهربان و عزیز و حکیم است و هر چه را که بخواهد، انجام می</w:t>
      </w:r>
      <w:r w:rsidR="00E47B91" w:rsidRPr="00E84C75">
        <w:rPr>
          <w:rStyle w:val="Char0"/>
          <w:rtl/>
        </w:rPr>
        <w:t>‌</w:t>
      </w:r>
      <w:r w:rsidRPr="00E84C75">
        <w:rPr>
          <w:rStyle w:val="Char0"/>
          <w:rFonts w:hint="cs"/>
          <w:rtl/>
        </w:rPr>
        <w:t>دهد و رحمت و علمش همه چیز را فرا گرفته است و تمامی افعالش برقرار و استوار میان حکمت و رحمت و عدل و مصلحت است؛ هر گاه در این امور تدبّر کند، بدون تردید بر یقین و ایمان و توکّل و توجّه او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افزوده می</w:t>
      </w:r>
      <w:r w:rsidR="00E47B91" w:rsidRPr="00E84C75">
        <w:rPr>
          <w:rStyle w:val="Char0"/>
          <w:rtl/>
        </w:rPr>
        <w:t>‌</w:t>
      </w:r>
      <w:r w:rsidRPr="00E84C75">
        <w:rPr>
          <w:rStyle w:val="Char0"/>
          <w:rFonts w:hint="cs"/>
          <w:rtl/>
        </w:rPr>
        <w:t>شود.</w:t>
      </w:r>
      <w:r w:rsidRPr="00E84C75">
        <w:rPr>
          <w:rStyle w:val="Char0"/>
          <w:vertAlign w:val="superscript"/>
          <w:rtl/>
        </w:rPr>
        <w:footnoteReference w:id="22"/>
      </w:r>
    </w:p>
    <w:p w:rsidR="00830C4C" w:rsidRPr="00E84C75" w:rsidRDefault="00830C4C" w:rsidP="00830C4C">
      <w:pPr>
        <w:jc w:val="both"/>
        <w:rPr>
          <w:rStyle w:val="Char0"/>
          <w:rtl/>
        </w:rPr>
      </w:pPr>
      <w:r w:rsidRPr="00E84C75">
        <w:rPr>
          <w:rStyle w:val="Char0"/>
          <w:rFonts w:hint="cs"/>
          <w:rtl/>
        </w:rPr>
        <w:t>7. شناخت الله و فهم اسماء و صفات او تجارتی سودآور است که برخی از فوایدش عبارت است از: آرامش روحی و روانی، اطمینان قلبی، سکونت در فردوس، نگاه به وجه الله تعالی و کسب رضایت او تعالی و نجات از خشم و غضب الله متعال. اگر دل مطمئن شود که فقط الله یگانه پروردگار و معبود و مالکش است و به سوی او باز می</w:t>
      </w:r>
      <w:r w:rsidR="00E47B91" w:rsidRPr="00E84C75">
        <w:rPr>
          <w:rStyle w:val="Char0"/>
          <w:rtl/>
        </w:rPr>
        <w:t>‌</w:t>
      </w:r>
      <w:r w:rsidRPr="00E84C75">
        <w:rPr>
          <w:rStyle w:val="Char0"/>
          <w:rFonts w:hint="cs"/>
          <w:rtl/>
        </w:rPr>
        <w:t>گردد، به بهترین شکل متوجّه الله می</w:t>
      </w:r>
      <w:r w:rsidR="00E47B91" w:rsidRPr="00E84C75">
        <w:rPr>
          <w:rStyle w:val="Char0"/>
          <w:rFonts w:hint="cs"/>
          <w:rtl/>
        </w:rPr>
        <w:t>‌</w:t>
      </w:r>
      <w:r w:rsidRPr="00E84C75">
        <w:rPr>
          <w:rStyle w:val="Char0"/>
          <w:rFonts w:hint="cs"/>
          <w:rtl/>
        </w:rPr>
        <w:t>شود و برای کسب محبّت و رضایت الهی تمام تلاشش را به کار می</w:t>
      </w:r>
      <w:r w:rsidR="00E47B91" w:rsidRPr="00E84C75">
        <w:rPr>
          <w:rStyle w:val="Char0"/>
          <w:rtl/>
        </w:rPr>
        <w:t>‌</w:t>
      </w:r>
      <w:r w:rsidRPr="00E84C75">
        <w:rPr>
          <w:rStyle w:val="Char0"/>
          <w:rFonts w:hint="cs"/>
          <w:rtl/>
        </w:rPr>
        <w:t>گیرد.</w:t>
      </w:r>
    </w:p>
    <w:p w:rsidR="00830C4C" w:rsidRPr="00E84C75" w:rsidRDefault="00830C4C" w:rsidP="00830C4C">
      <w:pPr>
        <w:jc w:val="both"/>
        <w:rPr>
          <w:rStyle w:val="Char0"/>
          <w:rtl/>
        </w:rPr>
      </w:pPr>
      <w:r w:rsidRPr="00E84C75">
        <w:rPr>
          <w:rStyle w:val="Char0"/>
          <w:rFonts w:hint="cs"/>
          <w:rtl/>
        </w:rPr>
        <w:t>8. علم به اسماء و صفات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انسان را از لغزش</w:t>
      </w:r>
      <w:r w:rsidR="00E47B91" w:rsidRPr="00E84C75">
        <w:rPr>
          <w:rStyle w:val="Char0"/>
          <w:rFonts w:hint="cs"/>
          <w:rtl/>
        </w:rPr>
        <w:t>‌</w:t>
      </w:r>
      <w:r w:rsidRPr="00E84C75">
        <w:rPr>
          <w:rStyle w:val="Char0"/>
          <w:rFonts w:hint="cs"/>
          <w:rtl/>
        </w:rPr>
        <w:t>ها و اشتباهات محافظت می</w:t>
      </w:r>
      <w:r w:rsidR="00E47B91" w:rsidRPr="00E84C75">
        <w:rPr>
          <w:rStyle w:val="Char0"/>
          <w:rtl/>
        </w:rPr>
        <w:t>‌</w:t>
      </w:r>
      <w:r w:rsidRPr="00E84C75">
        <w:rPr>
          <w:rStyle w:val="Char0"/>
          <w:rFonts w:hint="cs"/>
          <w:rtl/>
        </w:rPr>
        <w:t>کند، دروازۀ امید را می</w:t>
      </w:r>
      <w:r w:rsidR="00E47B91" w:rsidRPr="00E84C75">
        <w:rPr>
          <w:rStyle w:val="Char0"/>
          <w:rFonts w:hint="cs"/>
          <w:rtl/>
        </w:rPr>
        <w:t>‌</w:t>
      </w:r>
      <w:r w:rsidRPr="00E84C75">
        <w:rPr>
          <w:rStyle w:val="Char0"/>
          <w:rFonts w:hint="cs"/>
          <w:rtl/>
        </w:rPr>
        <w:t>گشاید، به آدمی کمک می</w:t>
      </w:r>
      <w:r w:rsidR="00E47B91" w:rsidRPr="00E84C75">
        <w:rPr>
          <w:rStyle w:val="Char0"/>
          <w:rFonts w:hint="cs"/>
          <w:rtl/>
        </w:rPr>
        <w:t>‌</w:t>
      </w:r>
      <w:r w:rsidRPr="00E84C75">
        <w:rPr>
          <w:rStyle w:val="Char0"/>
          <w:rFonts w:hint="cs"/>
          <w:rtl/>
        </w:rPr>
        <w:t>کند که صبر نماید، او را از سستی و تنبلی دور می</w:t>
      </w:r>
      <w:r w:rsidR="00E47B91" w:rsidRPr="00E84C75">
        <w:rPr>
          <w:rStyle w:val="Char0"/>
          <w:rtl/>
        </w:rPr>
        <w:t>‌</w:t>
      </w:r>
      <w:r w:rsidRPr="00E84C75">
        <w:rPr>
          <w:rStyle w:val="Char0"/>
          <w:rFonts w:hint="cs"/>
          <w:rtl/>
        </w:rPr>
        <w:t>کند و به طاعات و تقرّب به الله تعالی تشویق می</w:t>
      </w:r>
      <w:r w:rsidR="00E47B91" w:rsidRPr="00E84C75">
        <w:rPr>
          <w:rStyle w:val="Char0"/>
          <w:rtl/>
        </w:rPr>
        <w:t>‌</w:t>
      </w:r>
      <w:r w:rsidRPr="00E84C75">
        <w:rPr>
          <w:rStyle w:val="Char0"/>
          <w:rFonts w:hint="cs"/>
          <w:rtl/>
        </w:rPr>
        <w:t>کند، از گناهان بر حذر می</w:t>
      </w:r>
      <w:r w:rsidR="00E47B91" w:rsidRPr="00E84C75">
        <w:rPr>
          <w:rStyle w:val="Char0"/>
          <w:rtl/>
        </w:rPr>
        <w:t>‌</w:t>
      </w:r>
      <w:r w:rsidRPr="00E84C75">
        <w:rPr>
          <w:rStyle w:val="Char0"/>
          <w:rFonts w:hint="cs"/>
          <w:rtl/>
        </w:rPr>
        <w:t>دارد، در سختی</w:t>
      </w:r>
      <w:r w:rsidR="00E47B91" w:rsidRPr="00E84C75">
        <w:rPr>
          <w:rStyle w:val="Char0"/>
          <w:rtl/>
        </w:rPr>
        <w:t>‌</w:t>
      </w:r>
      <w:r w:rsidRPr="00E84C75">
        <w:rPr>
          <w:rStyle w:val="Char0"/>
          <w:rFonts w:hint="cs"/>
          <w:rtl/>
        </w:rPr>
        <w:t>ها و رنج</w:t>
      </w:r>
      <w:r w:rsidR="00E47B91" w:rsidRPr="00E84C75">
        <w:rPr>
          <w:rStyle w:val="Char0"/>
          <w:rtl/>
        </w:rPr>
        <w:t>‌</w:t>
      </w:r>
      <w:r w:rsidRPr="00E84C75">
        <w:rPr>
          <w:rStyle w:val="Char0"/>
          <w:rFonts w:hint="cs"/>
          <w:rtl/>
        </w:rPr>
        <w:t>ها به انسان آرامش و تسلّی می</w:t>
      </w:r>
      <w:r w:rsidR="00E47B91" w:rsidRPr="00E84C75">
        <w:rPr>
          <w:rStyle w:val="Char0"/>
          <w:rtl/>
        </w:rPr>
        <w:t>‌</w:t>
      </w:r>
      <w:r w:rsidRPr="00E84C75">
        <w:rPr>
          <w:rStyle w:val="Char0"/>
          <w:rFonts w:hint="cs"/>
          <w:rtl/>
        </w:rPr>
        <w:t>دهد، آدمی را از شرّ شیطان حفاظت می</w:t>
      </w:r>
      <w:r w:rsidR="00E47B91" w:rsidRPr="00E84C75">
        <w:rPr>
          <w:rStyle w:val="Char0"/>
          <w:rtl/>
        </w:rPr>
        <w:t>‌</w:t>
      </w:r>
      <w:r w:rsidRPr="00E84C75">
        <w:rPr>
          <w:rStyle w:val="Char0"/>
          <w:rFonts w:hint="cs"/>
          <w:rtl/>
        </w:rPr>
        <w:t>کند، محبّت و دوستی و بذل و بخشش و نیکی را به وجود می</w:t>
      </w:r>
      <w:r w:rsidR="00E47B91" w:rsidRPr="00E84C75">
        <w:rPr>
          <w:rStyle w:val="Char0"/>
          <w:rtl/>
        </w:rPr>
        <w:t>‌</w:t>
      </w:r>
      <w:r w:rsidRPr="00E84C75">
        <w:rPr>
          <w:rStyle w:val="Char0"/>
          <w:rFonts w:hint="cs"/>
          <w:rtl/>
        </w:rPr>
        <w:t>آورد و سایر نتایج و فواید.</w:t>
      </w:r>
    </w:p>
    <w:p w:rsidR="00830C4C" w:rsidRDefault="00830C4C" w:rsidP="00830C4C">
      <w:pPr>
        <w:jc w:val="both"/>
        <w:rPr>
          <w:rStyle w:val="Char0"/>
          <w:rtl/>
        </w:rPr>
      </w:pPr>
      <w:r w:rsidRPr="00E84C75">
        <w:rPr>
          <w:rStyle w:val="Char0"/>
          <w:rFonts w:hint="cs"/>
          <w:rtl/>
        </w:rPr>
        <w:t>پاره</w:t>
      </w:r>
      <w:r w:rsidR="00E47B91" w:rsidRPr="00E84C75">
        <w:rPr>
          <w:rStyle w:val="Char0"/>
          <w:rtl/>
        </w:rPr>
        <w:t>‌</w:t>
      </w:r>
      <w:r w:rsidRPr="00E84C75">
        <w:rPr>
          <w:rStyle w:val="Char0"/>
          <w:rFonts w:hint="cs"/>
          <w:rtl/>
        </w:rPr>
        <w:t>ای از دلایل مهم که بیانگر فضیلت علم به اسماء و صفات الهی و نیاز شدید بندگان به آن است، بیان شد، بلکه باید گفت که نیاز بندگان به شناخت پروردگار و آفریدگار و مالک و مدبِّر امور و روزی</w:t>
      </w:r>
      <w:r w:rsidR="00E47B91" w:rsidRPr="00E84C75">
        <w:rPr>
          <w:rStyle w:val="Char0"/>
          <w:rtl/>
        </w:rPr>
        <w:t>‌</w:t>
      </w:r>
      <w:r w:rsidRPr="00E84C75">
        <w:rPr>
          <w:rStyle w:val="Char0"/>
          <w:rFonts w:hint="cs"/>
          <w:rtl/>
        </w:rPr>
        <w:t>دهندۀ آنان، مهم</w:t>
      </w:r>
      <w:r w:rsidR="00E47B91" w:rsidRPr="00E84C75">
        <w:rPr>
          <w:rStyle w:val="Char0"/>
          <w:rtl/>
        </w:rPr>
        <w:t>‌</w:t>
      </w:r>
      <w:r w:rsidRPr="00E84C75">
        <w:rPr>
          <w:rStyle w:val="Char0"/>
          <w:rFonts w:hint="cs"/>
          <w:rtl/>
        </w:rPr>
        <w:t>تر و بیشتر از هر نوع نیازی است؛ ذاتی که همواره و در هر حال به او نیاز دارند و تنها با شناخت الله و عبادت و ایمان به ذات یگانۀ او، به صلاح و رستگاری می</w:t>
      </w:r>
      <w:r w:rsidR="00E47B91" w:rsidRPr="00E84C75">
        <w:rPr>
          <w:rStyle w:val="Char0"/>
          <w:rtl/>
        </w:rPr>
        <w:t>‌</w:t>
      </w:r>
      <w:r w:rsidRPr="00E84C75">
        <w:rPr>
          <w:rStyle w:val="Char0"/>
          <w:rFonts w:hint="cs"/>
          <w:rtl/>
        </w:rPr>
        <w:t>رسند و از این رو، بهرۀ بنده از صلاح و استحقاق وی از مدح و ثنا به اندازۀ شناخت او نسبت به پروردگار و عمل بر اساس رضایت الهی و تقرّب وی با اقوال خوب و اعمال صالح است.</w:t>
      </w:r>
    </w:p>
    <w:p w:rsidR="00830C4C" w:rsidRPr="00E84C75" w:rsidRDefault="00830C4C" w:rsidP="00DB193B">
      <w:pPr>
        <w:pStyle w:val="a2"/>
        <w:rPr>
          <w:rtl/>
        </w:rPr>
      </w:pPr>
      <w:bookmarkStart w:id="16" w:name="_Toc508201913"/>
      <w:bookmarkStart w:id="17" w:name="_Toc512431868"/>
      <w:r w:rsidRPr="00E84C75">
        <w:rPr>
          <w:rFonts w:hint="cs"/>
          <w:rtl/>
        </w:rPr>
        <w:t xml:space="preserve">5. </w:t>
      </w:r>
      <w:r w:rsidRPr="00E84C75">
        <w:rPr>
          <w:rtl/>
        </w:rPr>
        <w:t>تأثیر اسماء الله در خلقت و ایجاد</w:t>
      </w:r>
      <w:bookmarkEnd w:id="16"/>
      <w:bookmarkEnd w:id="17"/>
    </w:p>
    <w:p w:rsidR="00830C4C" w:rsidRDefault="00830C4C" w:rsidP="00830C4C">
      <w:pPr>
        <w:jc w:val="both"/>
        <w:rPr>
          <w:rStyle w:val="Char0"/>
          <w:rtl/>
        </w:rPr>
      </w:pPr>
      <w:r w:rsidRPr="00E84C75">
        <w:rPr>
          <w:rStyle w:val="Char0"/>
          <w:rFonts w:hint="cs"/>
          <w:rtl/>
        </w:rPr>
        <w:t>بدون تردید یکی از مهم</w:t>
      </w:r>
      <w:r w:rsidR="00E47B91" w:rsidRPr="00E84C75">
        <w:rPr>
          <w:rStyle w:val="Char0"/>
          <w:rtl/>
        </w:rPr>
        <w:t>‌</w:t>
      </w:r>
      <w:r w:rsidRPr="00E84C75">
        <w:rPr>
          <w:rStyle w:val="Char0"/>
          <w:rFonts w:hint="cs"/>
          <w:rtl/>
        </w:rPr>
        <w:t>ترین و مفیدترین اموری که درجات بنده را بالا می</w:t>
      </w:r>
      <w:r w:rsidR="00E47B91" w:rsidRPr="00E84C75">
        <w:rPr>
          <w:rStyle w:val="Char0"/>
          <w:rtl/>
        </w:rPr>
        <w:t>‌</w:t>
      </w:r>
      <w:r w:rsidRPr="00E84C75">
        <w:rPr>
          <w:rStyle w:val="Char0"/>
          <w:rFonts w:hint="cs"/>
          <w:rtl/>
        </w:rPr>
        <w:t>برد و به او کمک می</w:t>
      </w:r>
      <w:r w:rsidR="00E47B91" w:rsidRPr="00E84C75">
        <w:rPr>
          <w:rStyle w:val="Char0"/>
          <w:rFonts w:hint="cs"/>
          <w:rtl/>
        </w:rPr>
        <w:t>‌</w:t>
      </w:r>
      <w:r w:rsidRPr="00E84C75">
        <w:rPr>
          <w:rStyle w:val="Char0"/>
          <w:rFonts w:hint="cs"/>
          <w:rtl/>
        </w:rPr>
        <w:t>کند که الله تعالی را بهتر بشناسد و محبّت الهی را به دست آورد و او را ثنا گوید، تفکّر و تأمّل در نتایج اسمای حسنا و صفات والای الله متعال؛ همچون آفرینش و ایجاد است، و اینکه هستی و تمامی موجودات و پدیده</w:t>
      </w:r>
      <w:r w:rsidR="00E47B91" w:rsidRPr="00E84C75">
        <w:rPr>
          <w:rStyle w:val="Char0"/>
          <w:rtl/>
        </w:rPr>
        <w:t>‌</w:t>
      </w:r>
      <w:r w:rsidRPr="00E84C75">
        <w:rPr>
          <w:rStyle w:val="Char0"/>
          <w:rFonts w:hint="cs"/>
          <w:rtl/>
        </w:rPr>
        <w:t>ها؛ مانند آسمان</w:t>
      </w:r>
      <w:r w:rsidR="00E47B91" w:rsidRPr="00E84C75">
        <w:rPr>
          <w:rStyle w:val="Char0"/>
          <w:rtl/>
        </w:rPr>
        <w:t>‌</w:t>
      </w:r>
      <w:r w:rsidRPr="00E84C75">
        <w:rPr>
          <w:rStyle w:val="Char0"/>
          <w:rFonts w:hint="cs"/>
          <w:rtl/>
        </w:rPr>
        <w:t>ها، زمین، خورشید، ماه، شب و روز، کوه</w:t>
      </w:r>
      <w:r w:rsidR="00E47B91" w:rsidRPr="00E84C75">
        <w:rPr>
          <w:rStyle w:val="Char0"/>
          <w:rtl/>
        </w:rPr>
        <w:t>‌</w:t>
      </w:r>
      <w:r w:rsidRPr="00E84C75">
        <w:rPr>
          <w:rStyle w:val="Char0"/>
          <w:rFonts w:hint="cs"/>
          <w:rtl/>
        </w:rPr>
        <w:t>ها، دریاها و حرکات و سکنات از برخی آثار و نتایج آن است و «تمامی این امور اشاره به اسمای الهی و حقیقت آن</w:t>
      </w:r>
      <w:r w:rsidRPr="00E84C75">
        <w:rPr>
          <w:rStyle w:val="Char0"/>
          <w:rFonts w:hint="cs"/>
          <w:cs/>
        </w:rPr>
        <w:t>‎</w:t>
      </w:r>
      <w:r w:rsidRPr="00E84C75">
        <w:rPr>
          <w:rStyle w:val="Char0"/>
          <w:rFonts w:hint="cs"/>
          <w:rtl/>
        </w:rPr>
        <w:t>ها دارند و با زبان حال و گفتار دلالت بر آن</w:t>
      </w:r>
      <w:r w:rsidRPr="00E84C75">
        <w:rPr>
          <w:rStyle w:val="Char0"/>
          <w:rFonts w:hint="cs"/>
          <w:cs/>
        </w:rPr>
        <w:t>‎</w:t>
      </w:r>
      <w:r w:rsidRPr="00E84C75">
        <w:rPr>
          <w:rStyle w:val="Char0"/>
          <w:rFonts w:hint="cs"/>
          <w:rtl/>
        </w:rPr>
        <w:t>ها می</w:t>
      </w:r>
      <w:r w:rsidR="00E47B91" w:rsidRPr="00E84C75">
        <w:rPr>
          <w:rStyle w:val="Char0"/>
          <w:rtl/>
        </w:rPr>
        <w:t>‌</w:t>
      </w:r>
      <w:r w:rsidRPr="00E84C75">
        <w:rPr>
          <w:rStyle w:val="Char0"/>
          <w:rFonts w:hint="cs"/>
          <w:rtl/>
        </w:rPr>
        <w:t>کنند، چنانکه گفته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80090" w:rsidTr="008B073A">
        <w:tc>
          <w:tcPr>
            <w:tcW w:w="3368" w:type="dxa"/>
          </w:tcPr>
          <w:p w:rsidR="00A80090" w:rsidRPr="00A80090" w:rsidRDefault="00A80090" w:rsidP="00A80090">
            <w:pPr>
              <w:pStyle w:val="a3"/>
              <w:ind w:firstLine="0"/>
              <w:jc w:val="lowKashida"/>
              <w:rPr>
                <w:rStyle w:val="Char0"/>
                <w:sz w:val="2"/>
                <w:szCs w:val="2"/>
                <w:rtl/>
              </w:rPr>
            </w:pPr>
            <w:r w:rsidRPr="00A80090">
              <w:rPr>
                <w:rtl/>
              </w:rPr>
              <w:t>تَ</w:t>
            </w:r>
            <w:r w:rsidR="00626F67">
              <w:rPr>
                <w:rtl/>
              </w:rPr>
              <w:t>ـ</w:t>
            </w:r>
            <w:r w:rsidRPr="00A80090">
              <w:rPr>
                <w:rtl/>
              </w:rPr>
              <w:t>أَمَّلْ سُطُوْرَ الْكَائِنَاتِ فَإِنَّهَا</w:t>
            </w:r>
            <w:r>
              <w:rPr>
                <w:rFonts w:hint="cs"/>
                <w:rtl/>
              </w:rPr>
              <w:br/>
            </w:r>
          </w:p>
        </w:tc>
        <w:tc>
          <w:tcPr>
            <w:tcW w:w="567" w:type="dxa"/>
          </w:tcPr>
          <w:p w:rsidR="00A80090" w:rsidRDefault="00A80090" w:rsidP="00A80090">
            <w:pPr>
              <w:ind w:firstLine="0"/>
              <w:rPr>
                <w:rStyle w:val="Char0"/>
                <w:rtl/>
              </w:rPr>
            </w:pPr>
          </w:p>
        </w:tc>
        <w:tc>
          <w:tcPr>
            <w:tcW w:w="3369" w:type="dxa"/>
          </w:tcPr>
          <w:p w:rsidR="00A80090" w:rsidRPr="00A80090" w:rsidRDefault="00A80090" w:rsidP="00A80090">
            <w:pPr>
              <w:ind w:firstLine="0"/>
              <w:rPr>
                <w:rStyle w:val="Char0"/>
                <w:sz w:val="2"/>
                <w:szCs w:val="2"/>
                <w:rtl/>
              </w:rPr>
            </w:pPr>
            <w:r w:rsidRPr="00A80090">
              <w:rPr>
                <w:rStyle w:val="Char3"/>
                <w:rtl/>
              </w:rPr>
              <w:t>مِنَ ا</w:t>
            </w:r>
            <w:r>
              <w:rPr>
                <w:rStyle w:val="Char3"/>
                <w:rtl/>
              </w:rPr>
              <w:t>لْمُلْكِ الْأَعْلَىَ إِلَيْ</w:t>
            </w:r>
            <w:r w:rsidR="003D2FC6">
              <w:rPr>
                <w:rStyle w:val="Char3"/>
                <w:rtl/>
              </w:rPr>
              <w:t>ـ</w:t>
            </w:r>
            <w:r w:rsidRPr="00A80090">
              <w:rPr>
                <w:rStyle w:val="Char3"/>
                <w:rtl/>
              </w:rPr>
              <w:t>كَ رَسَ</w:t>
            </w:r>
            <w:r w:rsidR="00626F67">
              <w:rPr>
                <w:rStyle w:val="Char3"/>
                <w:rtl/>
              </w:rPr>
              <w:t>ـ</w:t>
            </w:r>
            <w:r w:rsidRPr="00A80090">
              <w:rPr>
                <w:rStyle w:val="Char3"/>
                <w:rtl/>
              </w:rPr>
              <w:t>ائِلُ</w:t>
            </w:r>
            <w:r>
              <w:rPr>
                <w:rStyle w:val="Char3"/>
                <w:rFonts w:hint="cs"/>
                <w:rtl/>
              </w:rPr>
              <w:br/>
            </w:r>
          </w:p>
        </w:tc>
      </w:tr>
      <w:tr w:rsidR="00A80090" w:rsidTr="008B073A">
        <w:tc>
          <w:tcPr>
            <w:tcW w:w="3368" w:type="dxa"/>
          </w:tcPr>
          <w:p w:rsidR="00A80090" w:rsidRPr="00A80090" w:rsidRDefault="00A80090" w:rsidP="00A80090">
            <w:pPr>
              <w:pStyle w:val="a3"/>
              <w:ind w:firstLine="0"/>
              <w:jc w:val="lowKashida"/>
              <w:rPr>
                <w:rStyle w:val="Strong"/>
                <w:b w:val="0"/>
                <w:bCs w:val="0"/>
                <w:sz w:val="2"/>
                <w:szCs w:val="2"/>
                <w:rtl/>
              </w:rPr>
            </w:pPr>
            <w:r w:rsidRPr="00A80090">
              <w:rPr>
                <w:rStyle w:val="Char3"/>
                <w:rtl/>
              </w:rPr>
              <w:t>وَقَدْ خَطَّ فِيْهَا لَوْ تَأَمَّلْتَ خَطَّ</w:t>
            </w:r>
            <w:r w:rsidR="00626F67">
              <w:rPr>
                <w:rStyle w:val="Char3"/>
                <w:rFonts w:hint="cs"/>
                <w:rtl/>
              </w:rPr>
              <w:t>ـ</w:t>
            </w:r>
            <w:r w:rsidRPr="00A80090">
              <w:rPr>
                <w:rStyle w:val="Char3"/>
                <w:rtl/>
              </w:rPr>
              <w:t>هَا</w:t>
            </w:r>
            <w:r w:rsidRPr="00A80090">
              <w:rPr>
                <w:rStyle w:val="Char3"/>
                <w:rFonts w:hint="cs"/>
                <w:rtl/>
              </w:rPr>
              <w:br/>
            </w:r>
          </w:p>
        </w:tc>
        <w:tc>
          <w:tcPr>
            <w:tcW w:w="567" w:type="dxa"/>
          </w:tcPr>
          <w:p w:rsidR="00A80090" w:rsidRDefault="00A80090" w:rsidP="00A80090">
            <w:pPr>
              <w:ind w:firstLine="0"/>
              <w:rPr>
                <w:rStyle w:val="Char0"/>
                <w:rtl/>
              </w:rPr>
            </w:pPr>
          </w:p>
        </w:tc>
        <w:tc>
          <w:tcPr>
            <w:tcW w:w="3369" w:type="dxa"/>
          </w:tcPr>
          <w:p w:rsidR="00A80090" w:rsidRPr="00A80090" w:rsidRDefault="00A80090" w:rsidP="00A80090">
            <w:pPr>
              <w:pStyle w:val="a3"/>
              <w:ind w:firstLine="0"/>
              <w:jc w:val="lowKashida"/>
              <w:rPr>
                <w:rStyle w:val="Strong"/>
                <w:b w:val="0"/>
                <w:bCs w:val="0"/>
                <w:sz w:val="2"/>
                <w:szCs w:val="2"/>
                <w:rtl/>
              </w:rPr>
            </w:pPr>
            <w:r w:rsidRPr="00A80090">
              <w:rPr>
                <w:rStyle w:val="Char3"/>
                <w:rtl/>
              </w:rPr>
              <w:t>أَلَا كُلُّ شَيْءٍ مَا خَ</w:t>
            </w:r>
            <w:r w:rsidR="003D2FC6">
              <w:rPr>
                <w:rStyle w:val="Char3"/>
                <w:rFonts w:hint="cs"/>
                <w:rtl/>
              </w:rPr>
              <w:t>ـ</w:t>
            </w:r>
            <w:r w:rsidRPr="00A80090">
              <w:rPr>
                <w:rStyle w:val="Char3"/>
                <w:rtl/>
              </w:rPr>
              <w:t>لَا الْلَّهَ بَ</w:t>
            </w:r>
            <w:r w:rsidR="003D2FC6">
              <w:rPr>
                <w:rStyle w:val="Char3"/>
                <w:rtl/>
              </w:rPr>
              <w:t>ـ</w:t>
            </w:r>
            <w:r w:rsidRPr="00A80090">
              <w:rPr>
                <w:rStyle w:val="Char3"/>
                <w:rtl/>
              </w:rPr>
              <w:t>اطَل</w:t>
            </w:r>
            <w:r w:rsidRPr="00A80090">
              <w:rPr>
                <w:rStyle w:val="Char3"/>
                <w:rFonts w:hint="cs"/>
                <w:rtl/>
              </w:rPr>
              <w:t>ُ</w:t>
            </w:r>
            <w:r>
              <w:rPr>
                <w:rStyle w:val="Char3"/>
                <w:rtl/>
              </w:rPr>
              <w:br/>
            </w:r>
          </w:p>
        </w:tc>
      </w:tr>
      <w:tr w:rsidR="00A80090" w:rsidTr="008B073A">
        <w:tc>
          <w:tcPr>
            <w:tcW w:w="3368" w:type="dxa"/>
          </w:tcPr>
          <w:p w:rsidR="00A80090" w:rsidRPr="00A80090" w:rsidRDefault="00A80090" w:rsidP="00A80090">
            <w:pPr>
              <w:pStyle w:val="a3"/>
              <w:ind w:firstLine="0"/>
              <w:jc w:val="lowKashida"/>
              <w:rPr>
                <w:rStyle w:val="Strong"/>
                <w:b w:val="0"/>
                <w:bCs w:val="0"/>
                <w:sz w:val="2"/>
                <w:szCs w:val="2"/>
                <w:rtl/>
                <w:lang w:bidi="fa-IR"/>
              </w:rPr>
            </w:pPr>
            <w:r w:rsidRPr="00A80090">
              <w:rPr>
                <w:rStyle w:val="Char3"/>
                <w:rtl/>
              </w:rPr>
              <w:t>ت</w:t>
            </w:r>
            <w:r w:rsidRPr="00A80090">
              <w:rPr>
                <w:rStyle w:val="Char3"/>
                <w:rFonts w:hint="cs"/>
                <w:rtl/>
              </w:rPr>
              <w:t>ُ</w:t>
            </w:r>
            <w:r w:rsidRPr="00A80090">
              <w:rPr>
                <w:rStyle w:val="Char3"/>
                <w:rtl/>
              </w:rPr>
              <w:t>شير</w:t>
            </w:r>
            <w:r w:rsidRPr="00A80090">
              <w:rPr>
                <w:rStyle w:val="Char3"/>
                <w:rFonts w:hint="cs"/>
                <w:rtl/>
              </w:rPr>
              <w:t>ُ</w:t>
            </w:r>
            <w:r w:rsidRPr="00A80090">
              <w:rPr>
                <w:rStyle w:val="Char3"/>
                <w:rtl/>
              </w:rPr>
              <w:t xml:space="preserve"> بإثبات</w:t>
            </w:r>
            <w:r w:rsidRPr="00A80090">
              <w:rPr>
                <w:rStyle w:val="Char3"/>
                <w:rFonts w:hint="cs"/>
                <w:rtl/>
              </w:rPr>
              <w:t>ِ</w:t>
            </w:r>
            <w:r w:rsidRPr="00A80090">
              <w:rPr>
                <w:rStyle w:val="Char3"/>
                <w:rtl/>
              </w:rPr>
              <w:t xml:space="preserve"> الص</w:t>
            </w:r>
            <w:r w:rsidRPr="00A80090">
              <w:rPr>
                <w:rStyle w:val="Char3"/>
                <w:rFonts w:hint="cs"/>
                <w:rtl/>
              </w:rPr>
              <w:t>ِّ</w:t>
            </w:r>
            <w:r w:rsidRPr="00A80090">
              <w:rPr>
                <w:rStyle w:val="Char3"/>
                <w:rtl/>
              </w:rPr>
              <w:t>فات لِرَبِّ</w:t>
            </w:r>
            <w:r w:rsidR="003D2FC6">
              <w:rPr>
                <w:rStyle w:val="Char3"/>
                <w:rFonts w:hint="cs"/>
                <w:rtl/>
              </w:rPr>
              <w:t>ـ</w:t>
            </w:r>
            <w:r w:rsidRPr="00A80090">
              <w:rPr>
                <w:rStyle w:val="Char3"/>
                <w:rtl/>
              </w:rPr>
              <w:t>ه</w:t>
            </w:r>
            <w:r w:rsidRPr="00A80090">
              <w:rPr>
                <w:rStyle w:val="Char3"/>
                <w:rFonts w:hint="cs"/>
                <w:rtl/>
              </w:rPr>
              <w:t>ا</w:t>
            </w:r>
            <w:r>
              <w:rPr>
                <w:rStyle w:val="Char3"/>
                <w:rtl/>
              </w:rPr>
              <w:br/>
            </w:r>
          </w:p>
        </w:tc>
        <w:tc>
          <w:tcPr>
            <w:tcW w:w="567" w:type="dxa"/>
          </w:tcPr>
          <w:p w:rsidR="00A80090" w:rsidRDefault="00A80090" w:rsidP="00A80090">
            <w:pPr>
              <w:ind w:firstLine="0"/>
              <w:rPr>
                <w:rStyle w:val="Char0"/>
                <w:rtl/>
              </w:rPr>
            </w:pPr>
          </w:p>
        </w:tc>
        <w:tc>
          <w:tcPr>
            <w:tcW w:w="3369" w:type="dxa"/>
          </w:tcPr>
          <w:p w:rsidR="00A80090" w:rsidRPr="00A80090" w:rsidRDefault="00A80090" w:rsidP="00A80090">
            <w:pPr>
              <w:pStyle w:val="a3"/>
              <w:ind w:firstLine="0"/>
              <w:jc w:val="lowKashida"/>
              <w:rPr>
                <w:rStyle w:val="Strong"/>
                <w:b w:val="0"/>
                <w:bCs w:val="0"/>
                <w:sz w:val="2"/>
                <w:szCs w:val="2"/>
                <w:rtl/>
              </w:rPr>
            </w:pPr>
            <w:r w:rsidRPr="00A80090">
              <w:rPr>
                <w:rStyle w:val="Char3"/>
                <w:rtl/>
              </w:rPr>
              <w:t>ف</w:t>
            </w:r>
            <w:r w:rsidRPr="00A80090">
              <w:rPr>
                <w:rStyle w:val="Char3"/>
                <w:rFonts w:hint="cs"/>
                <w:rtl/>
              </w:rPr>
              <w:t>َ</w:t>
            </w:r>
            <w:r w:rsidRPr="00A80090">
              <w:rPr>
                <w:rStyle w:val="Char3"/>
                <w:rtl/>
              </w:rPr>
              <w:t>ص</w:t>
            </w:r>
            <w:r w:rsidRPr="00A80090">
              <w:rPr>
                <w:rStyle w:val="Char3"/>
                <w:rFonts w:hint="cs"/>
                <w:rtl/>
              </w:rPr>
              <w:t>َ</w:t>
            </w:r>
            <w:r w:rsidRPr="00A80090">
              <w:rPr>
                <w:rStyle w:val="Char3"/>
                <w:rtl/>
              </w:rPr>
              <w:t>امتُها ي</w:t>
            </w:r>
            <w:r w:rsidRPr="00A80090">
              <w:rPr>
                <w:rStyle w:val="Char3"/>
                <w:rFonts w:hint="cs"/>
                <w:rtl/>
              </w:rPr>
              <w:t>َ</w:t>
            </w:r>
            <w:r w:rsidRPr="00A80090">
              <w:rPr>
                <w:rStyle w:val="Char3"/>
                <w:rtl/>
              </w:rPr>
              <w:t>ه</w:t>
            </w:r>
            <w:r w:rsidR="003D2FC6">
              <w:rPr>
                <w:rStyle w:val="Char3"/>
                <w:rFonts w:hint="cs"/>
                <w:rtl/>
              </w:rPr>
              <w:t>ـ</w:t>
            </w:r>
            <w:r w:rsidRPr="00A80090">
              <w:rPr>
                <w:rStyle w:val="Char3"/>
                <w:rtl/>
              </w:rPr>
              <w:t>د</w:t>
            </w:r>
            <w:r w:rsidRPr="00A80090">
              <w:rPr>
                <w:rStyle w:val="Char3"/>
                <w:rFonts w:hint="cs"/>
                <w:rtl/>
              </w:rPr>
              <w:t>ِ</w:t>
            </w:r>
            <w:r w:rsidRPr="00A80090">
              <w:rPr>
                <w:rStyle w:val="Char3"/>
                <w:rtl/>
              </w:rPr>
              <w:t>ي، و</w:t>
            </w:r>
            <w:r w:rsidRPr="00A80090">
              <w:rPr>
                <w:rStyle w:val="Char3"/>
                <w:rFonts w:hint="cs"/>
                <w:rtl/>
              </w:rPr>
              <w:t>َ</w:t>
            </w:r>
            <w:r w:rsidRPr="00A80090">
              <w:rPr>
                <w:rStyle w:val="Char3"/>
                <w:rtl/>
              </w:rPr>
              <w:t>م</w:t>
            </w:r>
            <w:r w:rsidRPr="00A80090">
              <w:rPr>
                <w:rStyle w:val="Char3"/>
                <w:rFonts w:hint="cs"/>
                <w:rtl/>
              </w:rPr>
              <w:t>َ</w:t>
            </w:r>
            <w:r w:rsidRPr="00A80090">
              <w:rPr>
                <w:rStyle w:val="Char3"/>
                <w:rtl/>
              </w:rPr>
              <w:t>ن ه</w:t>
            </w:r>
            <w:r w:rsidRPr="00A80090">
              <w:rPr>
                <w:rStyle w:val="Char3"/>
                <w:rFonts w:hint="cs"/>
                <w:rtl/>
              </w:rPr>
              <w:t>ُ</w:t>
            </w:r>
            <w:r w:rsidRPr="00A80090">
              <w:rPr>
                <w:rStyle w:val="Char3"/>
                <w:rtl/>
              </w:rPr>
              <w:t>و ق</w:t>
            </w:r>
            <w:r w:rsidR="00626F67">
              <w:rPr>
                <w:rStyle w:val="Char3"/>
                <w:rFonts w:hint="cs"/>
                <w:rtl/>
              </w:rPr>
              <w:t>ـ</w:t>
            </w:r>
            <w:r w:rsidRPr="00A80090">
              <w:rPr>
                <w:rStyle w:val="Char3"/>
                <w:rtl/>
              </w:rPr>
              <w:t>ائل</w:t>
            </w:r>
            <w:r w:rsidRPr="00A80090">
              <w:rPr>
                <w:rStyle w:val="Char3"/>
                <w:rFonts w:hint="cs"/>
                <w:rtl/>
              </w:rPr>
              <w:t>ُ</w:t>
            </w:r>
            <w:r>
              <w:rPr>
                <w:rStyle w:val="Char3"/>
                <w:rtl/>
              </w:rPr>
              <w:br/>
            </w:r>
          </w:p>
        </w:tc>
      </w:tr>
    </w:tbl>
    <w:p w:rsidR="00830C4C" w:rsidRPr="00E84C75" w:rsidRDefault="00830C4C" w:rsidP="00A80090">
      <w:pPr>
        <w:spacing w:before="80"/>
        <w:jc w:val="both"/>
        <w:rPr>
          <w:rStyle w:val="Char0"/>
          <w:rtl/>
        </w:rPr>
      </w:pPr>
      <w:r w:rsidRPr="00E84C75">
        <w:rPr>
          <w:rStyle w:val="Char0"/>
          <w:rFonts w:hint="cs"/>
          <w:rtl/>
        </w:rPr>
        <w:t>به سطرهای کائنات دقّت کن که پیام</w:t>
      </w:r>
      <w:r w:rsidR="00E47B91" w:rsidRPr="00E84C75">
        <w:rPr>
          <w:rStyle w:val="Char0"/>
          <w:rtl/>
        </w:rPr>
        <w:t>‌</w:t>
      </w:r>
      <w:r w:rsidRPr="00E84C75">
        <w:rPr>
          <w:rStyle w:val="Char0"/>
          <w:rFonts w:hint="cs"/>
          <w:rtl/>
        </w:rPr>
        <w:t>هایی از جانب پادشاه بزرگ به سوی توست.</w:t>
      </w:r>
    </w:p>
    <w:p w:rsidR="00830C4C" w:rsidRPr="00E84C75" w:rsidRDefault="00830C4C" w:rsidP="00830C4C">
      <w:pPr>
        <w:jc w:val="both"/>
        <w:rPr>
          <w:rStyle w:val="Char0"/>
          <w:rtl/>
        </w:rPr>
      </w:pPr>
      <w:r w:rsidRPr="00E84C75">
        <w:rPr>
          <w:rStyle w:val="Char0"/>
          <w:rFonts w:hint="cs"/>
          <w:rtl/>
        </w:rPr>
        <w:t>اگر به دقّت بنگری، می</w:t>
      </w:r>
      <w:r w:rsidR="00E47B91" w:rsidRPr="00E84C75">
        <w:rPr>
          <w:rStyle w:val="Char0"/>
          <w:rtl/>
        </w:rPr>
        <w:t>‌</w:t>
      </w:r>
      <w:r w:rsidRPr="00E84C75">
        <w:rPr>
          <w:rStyle w:val="Char0"/>
          <w:rFonts w:hint="cs"/>
          <w:rtl/>
        </w:rPr>
        <w:t>بینی که در آن</w:t>
      </w:r>
      <w:r w:rsidRPr="00E84C75">
        <w:rPr>
          <w:rStyle w:val="Char0"/>
          <w:rFonts w:hint="cs"/>
          <w:cs/>
        </w:rPr>
        <w:t>‎</w:t>
      </w:r>
      <w:r w:rsidRPr="00E84C75">
        <w:rPr>
          <w:rStyle w:val="Char0"/>
          <w:rFonts w:hint="cs"/>
          <w:rtl/>
        </w:rPr>
        <w:t>ها دست</w:t>
      </w:r>
      <w:r w:rsidR="00E47B91" w:rsidRPr="00E84C75">
        <w:rPr>
          <w:rStyle w:val="Char0"/>
          <w:rtl/>
        </w:rPr>
        <w:t>‌</w:t>
      </w:r>
      <w:r w:rsidRPr="00E84C75">
        <w:rPr>
          <w:rStyle w:val="Char0"/>
          <w:rFonts w:hint="cs"/>
          <w:rtl/>
        </w:rPr>
        <w:t>خط</w:t>
      </w:r>
      <w:r w:rsidR="00E47B91" w:rsidRPr="00E84C75">
        <w:rPr>
          <w:rStyle w:val="Char0"/>
          <w:rtl/>
        </w:rPr>
        <w:t>‌</w:t>
      </w:r>
      <w:r w:rsidRPr="00E84C75">
        <w:rPr>
          <w:rStyle w:val="Char0"/>
          <w:rFonts w:hint="cs"/>
          <w:rtl/>
        </w:rPr>
        <w:t>هایی نگاشته است، آگاه باشید که هر چیزی غیر از الله، باطل است.</w:t>
      </w:r>
    </w:p>
    <w:p w:rsidR="00830C4C" w:rsidRPr="00E84C75" w:rsidRDefault="00830C4C" w:rsidP="00830C4C">
      <w:pPr>
        <w:jc w:val="both"/>
        <w:rPr>
          <w:rStyle w:val="Char0"/>
          <w:rtl/>
        </w:rPr>
      </w:pPr>
      <w:r w:rsidRPr="00E84C75">
        <w:rPr>
          <w:rStyle w:val="Char0"/>
          <w:rFonts w:hint="cs"/>
          <w:rtl/>
        </w:rPr>
        <w:t>اشاره به اثبات صفات برای پروردگارشان دارند، و ساکت و گوینده بیانگر این مورد است.</w:t>
      </w:r>
    </w:p>
    <w:p w:rsidR="00830C4C" w:rsidRPr="00E84C75" w:rsidRDefault="00830C4C" w:rsidP="00830C4C">
      <w:pPr>
        <w:jc w:val="both"/>
        <w:rPr>
          <w:rStyle w:val="Char0"/>
          <w:rtl/>
        </w:rPr>
      </w:pPr>
      <w:r w:rsidRPr="00E84C75">
        <w:rPr>
          <w:rStyle w:val="Char0"/>
          <w:rFonts w:hint="cs"/>
          <w:rtl/>
        </w:rPr>
        <w:t>دلالت مخلوقات بر صفات آفریدگار ویژگی</w:t>
      </w:r>
      <w:r w:rsidR="00E47B91" w:rsidRPr="00E84C75">
        <w:rPr>
          <w:rStyle w:val="Char0"/>
          <w:rtl/>
        </w:rPr>
        <w:t>‌</w:t>
      </w:r>
      <w:r w:rsidRPr="00E84C75">
        <w:rPr>
          <w:rStyle w:val="Char0"/>
          <w:rFonts w:hint="cs"/>
          <w:rtl/>
        </w:rPr>
        <w:t>های کمال و حقایق اسمای الهی، روشن</w:t>
      </w:r>
      <w:r w:rsidR="00E47B91" w:rsidRPr="00E84C75">
        <w:rPr>
          <w:rStyle w:val="Char0"/>
          <w:rtl/>
        </w:rPr>
        <w:t>‌</w:t>
      </w:r>
      <w:r w:rsidRPr="00E84C75">
        <w:rPr>
          <w:rStyle w:val="Char0"/>
          <w:rFonts w:hint="cs"/>
          <w:rtl/>
        </w:rPr>
        <w:t>تر  و گویاتر از هر نوع دلیل و نشانۀ دیگری است.»</w:t>
      </w:r>
      <w:r w:rsidRPr="00E84C75">
        <w:rPr>
          <w:rStyle w:val="Char0"/>
          <w:vertAlign w:val="superscript"/>
          <w:rtl/>
        </w:rPr>
        <w:footnoteReference w:id="23"/>
      </w:r>
      <w:r w:rsidRPr="00E84C75">
        <w:rPr>
          <w:rStyle w:val="Char0"/>
          <w:rFonts w:hint="cs"/>
          <w:rtl/>
        </w:rPr>
        <w:t xml:space="preserve"> و این از بهترین و مهم</w:t>
      </w:r>
      <w:r w:rsidR="00E47B91" w:rsidRPr="00E84C75">
        <w:rPr>
          <w:rStyle w:val="Char0"/>
          <w:rtl/>
        </w:rPr>
        <w:t>‌</w:t>
      </w:r>
      <w:r w:rsidRPr="00E84C75">
        <w:rPr>
          <w:rStyle w:val="Char0"/>
          <w:rFonts w:hint="cs"/>
          <w:rtl/>
        </w:rPr>
        <w:t>ترین معارف است. هر اسمی از اسم</w:t>
      </w:r>
      <w:r w:rsidR="00E47B91" w:rsidRPr="00E84C75">
        <w:rPr>
          <w:rStyle w:val="Char0"/>
          <w:rtl/>
        </w:rPr>
        <w:t>‌</w:t>
      </w:r>
      <w:r w:rsidRPr="00E84C75">
        <w:rPr>
          <w:rStyle w:val="Char0"/>
          <w:rFonts w:hint="cs"/>
          <w:rtl/>
        </w:rPr>
        <w:t>های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صفتی ویژه دارد، زیرا اسامی او تعالی اوصاف مدح و کمال هستند و هر صفتی اقتضا و عملی مخصوص به خود دارد و آن عمل ارتباط با مفعولی دارد که از لوازمش به شمار می</w:t>
      </w:r>
      <w:r w:rsidR="00E47B91" w:rsidRPr="00E84C75">
        <w:rPr>
          <w:rStyle w:val="Char0"/>
          <w:rtl/>
        </w:rPr>
        <w:t>‌</w:t>
      </w:r>
      <w:r w:rsidRPr="00E84C75">
        <w:rPr>
          <w:rStyle w:val="Char0"/>
          <w:rFonts w:hint="cs"/>
          <w:rtl/>
        </w:rPr>
        <w:t>رود، که تمامی این</w:t>
      </w:r>
      <w:r w:rsidR="00502C98">
        <w:rPr>
          <w:rStyle w:val="Char0"/>
          <w:rtl/>
        </w:rPr>
        <w:t>‌</w:t>
      </w:r>
      <w:r w:rsidRPr="00E84C75">
        <w:rPr>
          <w:rStyle w:val="Char0"/>
          <w:rFonts w:hint="cs"/>
          <w:rtl/>
        </w:rPr>
        <w:t>ها از آثار و نتایج اسماء الله هستند و محال است که مفعول آن از افعالش، و افعالش از صفاتش، و صفاتش از اسم</w:t>
      </w:r>
      <w:r w:rsidR="00E47B91" w:rsidRPr="00E84C75">
        <w:rPr>
          <w:rStyle w:val="Char0"/>
          <w:rtl/>
        </w:rPr>
        <w:t>‌</w:t>
      </w:r>
      <w:r w:rsidRPr="00E84C75">
        <w:rPr>
          <w:rStyle w:val="Char0"/>
          <w:rFonts w:hint="cs"/>
          <w:rtl/>
        </w:rPr>
        <w:t>هایش، و اسماء و صفاتش از ذاتش جدا و بی</w:t>
      </w:r>
      <w:r w:rsidR="00E47B91" w:rsidRPr="00E84C75">
        <w:rPr>
          <w:rStyle w:val="Char0"/>
          <w:rtl/>
        </w:rPr>
        <w:t>‌</w:t>
      </w:r>
      <w:r w:rsidRPr="00E84C75">
        <w:rPr>
          <w:rStyle w:val="Char0"/>
          <w:rFonts w:hint="cs"/>
          <w:rtl/>
        </w:rPr>
        <w:t>ارتباط باشد و به همین سبب، در قرآن کریم ادّعا و سخن کسی که الله متعال را از امر و نهی و پاداش و عذابش جدا می</w:t>
      </w:r>
      <w:r w:rsidR="00E47B91" w:rsidRPr="00E84C75">
        <w:rPr>
          <w:rStyle w:val="Char0"/>
          <w:rtl/>
        </w:rPr>
        <w:t>‌</w:t>
      </w:r>
      <w:r w:rsidRPr="00E84C75">
        <w:rPr>
          <w:rStyle w:val="Char0"/>
          <w:rFonts w:hint="cs"/>
          <w:rtl/>
        </w:rPr>
        <w:t>داند، انکار شده است، و گویندۀ آن، چیزی را به الله نسبت داده که شایستۀ او نیست و این حکم و قضاوتی بد است و کسی که چنین سخن و ادّعایی داشته باشد، الله تعالی را آن گونه که باید، نشناخته و گرامی نداشته است، چنانکه الله متعال در مورد منکران نبوّت و بعثت پیامبران و نزول کتاب</w:t>
      </w:r>
      <w:r w:rsidR="00E47B91" w:rsidRPr="00E84C75">
        <w:rPr>
          <w:rStyle w:val="Char0"/>
          <w:rtl/>
        </w:rPr>
        <w:t>‌</w:t>
      </w:r>
      <w:r w:rsidRPr="00E84C75">
        <w:rPr>
          <w:rStyle w:val="Char0"/>
          <w:rFonts w:hint="cs"/>
          <w:rtl/>
        </w:rPr>
        <w:t>های آسمانی،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إِذۡ قَالُواْ مَآ أَنزَلَ </w:t>
      </w:r>
      <w:r w:rsidRPr="00E84C75">
        <w:rPr>
          <w:rStyle w:val="Char7"/>
          <w:rFonts w:hint="cs"/>
          <w:rtl/>
        </w:rPr>
        <w:t>ٱللَّهُ</w:t>
      </w:r>
      <w:r w:rsidRPr="00E84C75">
        <w:rPr>
          <w:rStyle w:val="Char7"/>
          <w:rtl/>
        </w:rPr>
        <w:t xml:space="preserve"> عَلَىٰ بَشَرٖ مِّن شَيۡءٖۗ</w:t>
      </w:r>
      <w:r w:rsidRPr="00E84C75">
        <w:rPr>
          <w:rFonts w:ascii="B lotus Unc" w:hAnsi="B lotus Unc" w:cs="Traditional Arabic"/>
          <w:rtl/>
        </w:rPr>
        <w:t>﴾</w:t>
      </w:r>
      <w:r w:rsidRPr="00E84C75">
        <w:rPr>
          <w:rStyle w:val="Char7"/>
          <w:rtl/>
        </w:rPr>
        <w:t xml:space="preserve"> </w:t>
      </w:r>
      <w:r w:rsidRPr="00E84C75">
        <w:rPr>
          <w:rStyle w:val="Char"/>
          <w:rtl/>
        </w:rPr>
        <w:t>[الأنعام: 91]</w:t>
      </w:r>
      <w:r w:rsidRPr="00E84C75">
        <w:rPr>
          <w:rStyle w:val="Char7"/>
          <w:rtl/>
        </w:rPr>
        <w:t xml:space="preserve"> </w:t>
      </w:r>
    </w:p>
    <w:p w:rsidR="00830C4C" w:rsidRPr="00E84C75" w:rsidRDefault="00830C4C" w:rsidP="00830C4C">
      <w:pPr>
        <w:jc w:val="both"/>
        <w:rPr>
          <w:rStyle w:val="Char5"/>
          <w:rtl/>
        </w:rPr>
      </w:pPr>
      <w:r w:rsidRPr="00E84C75">
        <w:rPr>
          <w:rStyle w:val="Char5"/>
          <w:rtl/>
        </w:rPr>
        <w:t>«و آنا</w:t>
      </w:r>
      <w:r w:rsidRPr="00E84C75">
        <w:rPr>
          <w:rStyle w:val="Char5"/>
          <w:rFonts w:hint="cs"/>
          <w:rtl/>
        </w:rPr>
        <w:t>ن</w:t>
      </w:r>
      <w:r w:rsidRPr="00E84C75">
        <w:rPr>
          <w:rStyle w:val="Char5"/>
          <w:rtl/>
        </w:rPr>
        <w:t xml:space="preserve"> (مقام و عظمت) الله را آن گونه که شا</w:t>
      </w:r>
      <w:r w:rsidRPr="00E84C75">
        <w:rPr>
          <w:rStyle w:val="Char5"/>
          <w:rFonts w:hint="cs"/>
          <w:rtl/>
        </w:rPr>
        <w:t>یسته</w:t>
      </w:r>
      <w:r w:rsidRPr="00E84C75">
        <w:rPr>
          <w:rStyle w:val="Char5"/>
          <w:rtl/>
        </w:rPr>
        <w:t xml:space="preserve"> است</w:t>
      </w:r>
      <w:r w:rsidRPr="00E84C75">
        <w:rPr>
          <w:rStyle w:val="Char5"/>
          <w:rFonts w:hint="cs"/>
          <w:rtl/>
        </w:rPr>
        <w:t>،</w:t>
      </w:r>
      <w:r w:rsidRPr="00E84C75">
        <w:rPr>
          <w:rStyle w:val="Char5"/>
          <w:rtl/>
        </w:rPr>
        <w:t xml:space="preserve"> نشناخته‌اند که گفتند: الله بر ه</w:t>
      </w:r>
      <w:r w:rsidRPr="00E84C75">
        <w:rPr>
          <w:rStyle w:val="Char5"/>
          <w:rFonts w:hint="cs"/>
          <w:rtl/>
        </w:rPr>
        <w:t>یچ</w:t>
      </w:r>
      <w:r w:rsidRPr="00E84C75">
        <w:rPr>
          <w:rStyle w:val="Char5"/>
          <w:rtl/>
        </w:rPr>
        <w:t xml:space="preserve"> بشر</w:t>
      </w:r>
      <w:r w:rsidRPr="00E84C75">
        <w:rPr>
          <w:rStyle w:val="Char5"/>
          <w:rFonts w:hint="cs"/>
          <w:rtl/>
        </w:rPr>
        <w:t>ی</w:t>
      </w:r>
      <w:r w:rsidRPr="00E84C75">
        <w:rPr>
          <w:rStyle w:val="Char5"/>
          <w:rtl/>
        </w:rPr>
        <w:t xml:space="preserve"> چ</w:t>
      </w:r>
      <w:r w:rsidRPr="00E84C75">
        <w:rPr>
          <w:rStyle w:val="Char5"/>
          <w:rFonts w:hint="cs"/>
          <w:rtl/>
        </w:rPr>
        <w:t>یزی</w:t>
      </w:r>
      <w:r w:rsidRPr="00E84C75">
        <w:rPr>
          <w:rStyle w:val="Char5"/>
          <w:rtl/>
        </w:rPr>
        <w:t xml:space="preserve"> را نازل نکرده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دربارۀ منکران معاد و ثواب و عذاب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وَ</w:t>
      </w:r>
      <w:r w:rsidRPr="00E84C75">
        <w:rPr>
          <w:rStyle w:val="Char7"/>
          <w:rFonts w:hint="cs"/>
          <w:rtl/>
        </w:rPr>
        <w:t>ٱلۡأَرۡضُ</w:t>
      </w:r>
      <w:r w:rsidRPr="00E84C75">
        <w:rPr>
          <w:rStyle w:val="Char7"/>
          <w:rtl/>
        </w:rPr>
        <w:t xml:space="preserve"> جَمِيعٗا قَبۡضَتُهُ</w:t>
      </w:r>
      <w:r w:rsidRPr="00E84C75">
        <w:rPr>
          <w:rStyle w:val="Char7"/>
          <w:rFonts w:hint="cs"/>
          <w:rtl/>
        </w:rPr>
        <w:t>ۥ</w:t>
      </w:r>
      <w:r w:rsidRPr="00E84C75">
        <w:rPr>
          <w:rStyle w:val="Char7"/>
          <w:rtl/>
        </w:rPr>
        <w:t xml:space="preserve"> يَوۡمَ </w:t>
      </w:r>
      <w:r w:rsidRPr="00E84C75">
        <w:rPr>
          <w:rStyle w:val="Char7"/>
          <w:rFonts w:hint="cs"/>
          <w:rtl/>
        </w:rPr>
        <w:t>ٱلۡقِيَٰمَةِ</w:t>
      </w:r>
      <w:r w:rsidRPr="00E84C75">
        <w:rPr>
          <w:rStyle w:val="Char7"/>
          <w:rtl/>
        </w:rPr>
        <w:t xml:space="preserve"> وَ</w:t>
      </w:r>
      <w:r w:rsidRPr="00E84C75">
        <w:rPr>
          <w:rStyle w:val="Char7"/>
          <w:rFonts w:hint="cs"/>
          <w:rtl/>
        </w:rPr>
        <w:t>ٱلسَّمَٰوَٰتُ</w:t>
      </w:r>
      <w:r w:rsidRPr="00E84C75">
        <w:rPr>
          <w:rStyle w:val="Char7"/>
          <w:rtl/>
        </w:rPr>
        <w:t xml:space="preserve"> مَطۡوِيَّٰتُۢ بِيَمِينِهِ</w:t>
      </w:r>
      <w:r w:rsidRPr="00E84C75">
        <w:rPr>
          <w:rStyle w:val="Char7"/>
          <w:rFonts w:hint="cs"/>
          <w:rtl/>
        </w:rPr>
        <w:t>ۦۚ</w:t>
      </w:r>
      <w:r w:rsidRPr="00E84C75">
        <w:rPr>
          <w:rFonts w:ascii="B lotus Unc" w:hAnsi="B lotus Unc" w:cs="Traditional Arabic"/>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67]</w:t>
      </w:r>
      <w:r w:rsidRPr="00E84C75">
        <w:rPr>
          <w:rStyle w:val="Char7"/>
          <w:rtl/>
        </w:rPr>
        <w:t xml:space="preserve"> </w:t>
      </w:r>
    </w:p>
    <w:p w:rsidR="00830C4C" w:rsidRPr="00E84C75" w:rsidRDefault="00830C4C" w:rsidP="00830C4C">
      <w:pPr>
        <w:jc w:val="both"/>
        <w:rPr>
          <w:rStyle w:val="Char5"/>
          <w:rtl/>
        </w:rPr>
      </w:pPr>
      <w:r w:rsidRPr="00E84C75">
        <w:rPr>
          <w:rStyle w:val="Char5"/>
          <w:rtl/>
        </w:rPr>
        <w:t>«و آن</w:t>
      </w:r>
      <w:r w:rsidRPr="00E84C75">
        <w:rPr>
          <w:rStyle w:val="Char5"/>
          <w:rFonts w:hint="cs"/>
          <w:rtl/>
        </w:rPr>
        <w:t>ان</w:t>
      </w:r>
      <w:r w:rsidRPr="00E84C75">
        <w:rPr>
          <w:rStyle w:val="Char5"/>
          <w:rtl/>
        </w:rPr>
        <w:t xml:space="preserve"> (مشرکان) الله را چنانکه سزاوار بزرگ</w:t>
      </w:r>
      <w:r w:rsidRPr="00E84C75">
        <w:rPr>
          <w:rStyle w:val="Char5"/>
          <w:rFonts w:hint="cs"/>
          <w:rtl/>
        </w:rPr>
        <w:t>ی</w:t>
      </w:r>
      <w:r w:rsidRPr="00E84C75">
        <w:rPr>
          <w:rStyle w:val="Char5"/>
          <w:rtl/>
        </w:rPr>
        <w:t xml:space="preserve"> اوست نشناختند در حال</w:t>
      </w:r>
      <w:r w:rsidRPr="00E84C75">
        <w:rPr>
          <w:rStyle w:val="Char5"/>
          <w:rFonts w:hint="cs"/>
          <w:rtl/>
        </w:rPr>
        <w:t>ی ‌که</w:t>
      </w:r>
      <w:r w:rsidRPr="00E84C75">
        <w:rPr>
          <w:rStyle w:val="Char5"/>
          <w:rtl/>
        </w:rPr>
        <w:t xml:space="preserve"> روز ق</w:t>
      </w:r>
      <w:r w:rsidRPr="00E84C75">
        <w:rPr>
          <w:rStyle w:val="Char5"/>
          <w:rFonts w:hint="cs"/>
          <w:rtl/>
        </w:rPr>
        <w:t>یامت</w:t>
      </w:r>
      <w:r w:rsidRPr="00E84C75">
        <w:rPr>
          <w:rStyle w:val="Char5"/>
          <w:rtl/>
        </w:rPr>
        <w:t xml:space="preserve"> تمام زم</w:t>
      </w:r>
      <w:r w:rsidRPr="00E84C75">
        <w:rPr>
          <w:rStyle w:val="Char5"/>
          <w:rFonts w:hint="cs"/>
          <w:rtl/>
        </w:rPr>
        <w:t>ین</w:t>
      </w:r>
      <w:r w:rsidRPr="00E84C75">
        <w:rPr>
          <w:rStyle w:val="Char5"/>
          <w:rtl/>
        </w:rPr>
        <w:t xml:space="preserve"> در مشت اوست و آسمان‌ها درهم پ</w:t>
      </w:r>
      <w:r w:rsidRPr="00E84C75">
        <w:rPr>
          <w:rStyle w:val="Char5"/>
          <w:rFonts w:hint="cs"/>
          <w:rtl/>
        </w:rPr>
        <w:t>یچیده</w:t>
      </w:r>
      <w:r w:rsidRPr="00E84C75">
        <w:rPr>
          <w:rStyle w:val="Char5"/>
          <w:rtl/>
        </w:rPr>
        <w:t xml:space="preserve"> در دست راست اوست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مورد کسی که فکر می</w:t>
      </w:r>
      <w:r w:rsidR="00E47B91" w:rsidRPr="00E84C75">
        <w:rPr>
          <w:rStyle w:val="Char0"/>
          <w:rtl/>
        </w:rPr>
        <w:t>‌</w:t>
      </w:r>
      <w:r w:rsidRPr="00E84C75">
        <w:rPr>
          <w:rStyle w:val="Char0"/>
          <w:rFonts w:hint="cs"/>
          <w:rtl/>
        </w:rPr>
        <w:t>کند الله متعال با نیکوکاران و بدکاران، به طور یکسان برخورد و حساب و کتاب خواهد کرد، فرموده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أَمۡ حَسِبَ </w:t>
      </w:r>
      <w:r w:rsidRPr="00E84C75">
        <w:rPr>
          <w:rStyle w:val="Char7"/>
          <w:rFonts w:hint="cs"/>
          <w:rtl/>
        </w:rPr>
        <w:t>ٱلَّذِينَ</w:t>
      </w:r>
      <w:r w:rsidRPr="00E84C75">
        <w:rPr>
          <w:rStyle w:val="Char7"/>
          <w:rtl/>
        </w:rPr>
        <w:t xml:space="preserve"> </w:t>
      </w:r>
      <w:r w:rsidRPr="00E84C75">
        <w:rPr>
          <w:rStyle w:val="Char7"/>
          <w:rFonts w:hint="cs"/>
          <w:rtl/>
        </w:rPr>
        <w:t>ٱجۡتَرَحُواْ</w:t>
      </w:r>
      <w:r w:rsidRPr="00E84C75">
        <w:rPr>
          <w:rStyle w:val="Char7"/>
          <w:rtl/>
        </w:rPr>
        <w:t xml:space="preserve"> </w:t>
      </w:r>
      <w:r w:rsidRPr="00E84C75">
        <w:rPr>
          <w:rStyle w:val="Char7"/>
          <w:rFonts w:hint="cs"/>
          <w:rtl/>
        </w:rPr>
        <w:t>ٱلسَّيِّ‍َٔاتِ</w:t>
      </w:r>
      <w:r w:rsidRPr="00E84C75">
        <w:rPr>
          <w:rStyle w:val="Char7"/>
          <w:rtl/>
        </w:rPr>
        <w:t xml:space="preserve"> أَن نَّجۡعَلَهُمۡ كَ</w:t>
      </w:r>
      <w:r w:rsidRPr="00E84C75">
        <w:rPr>
          <w:rStyle w:val="Char7"/>
          <w:rFonts w:hint="cs"/>
          <w:rtl/>
        </w:rPr>
        <w:t>ٱلَّذِينَ</w:t>
      </w:r>
      <w:r w:rsidRPr="00E84C75">
        <w:rPr>
          <w:rStyle w:val="Char7"/>
          <w:rtl/>
        </w:rPr>
        <w:t xml:space="preserve"> ءَامَنُواْ وَعَمِلُواْ </w:t>
      </w:r>
      <w:r w:rsidRPr="00E84C75">
        <w:rPr>
          <w:rStyle w:val="Char7"/>
          <w:rFonts w:hint="cs"/>
          <w:rtl/>
        </w:rPr>
        <w:t>ٱلصَّٰلِحَٰتِ</w:t>
      </w:r>
      <w:r w:rsidRPr="00E84C75">
        <w:rPr>
          <w:rStyle w:val="Char7"/>
          <w:rtl/>
        </w:rPr>
        <w:t xml:space="preserve"> سَوَآءٗ مَّحۡيَاهُمۡ وَمَمَاتُهُمۡۚ سَآءَ مَا يَحۡكُمُونَ</w:t>
      </w:r>
      <w:r w:rsidRPr="00E84C75">
        <w:rPr>
          <w:rFonts w:ascii="B lotus Unc" w:hAnsi="B lotus Unc" w:cs="Traditional Arabic"/>
          <w:rtl/>
        </w:rPr>
        <w:t>﴾</w:t>
      </w:r>
      <w:r w:rsidRPr="00E84C75">
        <w:rPr>
          <w:rStyle w:val="Char7"/>
          <w:rtl/>
        </w:rPr>
        <w:t xml:space="preserve"> </w:t>
      </w:r>
      <w:r w:rsidRPr="00E84C75">
        <w:rPr>
          <w:rStyle w:val="Char"/>
          <w:rtl/>
        </w:rPr>
        <w:t>[الجاثية: 21]</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کسان</w:t>
      </w:r>
      <w:r w:rsidRPr="00E84C75">
        <w:rPr>
          <w:rStyle w:val="Char5"/>
          <w:rFonts w:hint="cs"/>
          <w:rtl/>
        </w:rPr>
        <w:t>ی ‌که</w:t>
      </w:r>
      <w:r w:rsidRPr="00E84C75">
        <w:rPr>
          <w:rStyle w:val="Char5"/>
          <w:rtl/>
        </w:rPr>
        <w:t xml:space="preserve"> مرتکب بد</w:t>
      </w:r>
      <w:r w:rsidRPr="00E84C75">
        <w:rPr>
          <w:rStyle w:val="Char5"/>
          <w:rFonts w:hint="cs"/>
          <w:rtl/>
        </w:rPr>
        <w:t>ی</w:t>
      </w:r>
      <w:r w:rsidR="00E47B91" w:rsidRPr="00E84C75">
        <w:rPr>
          <w:rStyle w:val="Char5"/>
          <w:rtl/>
        </w:rPr>
        <w:t>‌</w:t>
      </w:r>
      <w:r w:rsidRPr="00E84C75">
        <w:rPr>
          <w:rStyle w:val="Char5"/>
          <w:rFonts w:hint="cs"/>
          <w:rtl/>
        </w:rPr>
        <w:t>ها</w:t>
      </w:r>
      <w:r w:rsidRPr="00E84C75">
        <w:rPr>
          <w:rStyle w:val="Char5"/>
          <w:rtl/>
        </w:rPr>
        <w:t xml:space="preserve"> شدند، گمان کردند که (ما) آن</w:t>
      </w:r>
      <w:r w:rsidRPr="00E84C75">
        <w:rPr>
          <w:rStyle w:val="Char5"/>
          <w:rFonts w:hint="cs"/>
          <w:rtl/>
        </w:rPr>
        <w:t>ان</w:t>
      </w:r>
      <w:r w:rsidRPr="00E84C75">
        <w:rPr>
          <w:rStyle w:val="Char5"/>
          <w:rtl/>
        </w:rPr>
        <w:t xml:space="preserve"> را همچون کسان</w:t>
      </w:r>
      <w:r w:rsidRPr="00E84C75">
        <w:rPr>
          <w:rStyle w:val="Char5"/>
          <w:rFonts w:hint="cs"/>
          <w:rtl/>
        </w:rPr>
        <w:t>ی</w:t>
      </w:r>
      <w:r w:rsidRPr="00E84C75">
        <w:rPr>
          <w:rStyle w:val="Char5"/>
          <w:rtl/>
        </w:rPr>
        <w:t xml:space="preserve"> قرار م</w:t>
      </w:r>
      <w:r w:rsidRPr="00E84C75">
        <w:rPr>
          <w:rStyle w:val="Char5"/>
          <w:rFonts w:hint="cs"/>
          <w:rtl/>
        </w:rPr>
        <w:t>ی‌دهیم</w:t>
      </w:r>
      <w:r w:rsidRPr="00E84C75">
        <w:rPr>
          <w:rStyle w:val="Char5"/>
          <w:rtl/>
        </w:rPr>
        <w:t xml:space="preserve"> که ا</w:t>
      </w:r>
      <w:r w:rsidRPr="00E84C75">
        <w:rPr>
          <w:rStyle w:val="Char5"/>
          <w:rFonts w:hint="cs"/>
          <w:rtl/>
        </w:rPr>
        <w:t>یمان</w:t>
      </w:r>
      <w:r w:rsidRPr="00E84C75">
        <w:rPr>
          <w:rStyle w:val="Char5"/>
          <w:rtl/>
        </w:rPr>
        <w:t xml:space="preserve"> آورده‌اند و کارها</w:t>
      </w:r>
      <w:r w:rsidRPr="00E84C75">
        <w:rPr>
          <w:rStyle w:val="Char5"/>
          <w:rFonts w:hint="cs"/>
          <w:rtl/>
        </w:rPr>
        <w:t>ی</w:t>
      </w:r>
      <w:r w:rsidRPr="00E84C75">
        <w:rPr>
          <w:rStyle w:val="Char5"/>
          <w:rtl/>
        </w:rPr>
        <w:t xml:space="preserve"> شا</w:t>
      </w:r>
      <w:r w:rsidRPr="00E84C75">
        <w:rPr>
          <w:rStyle w:val="Char5"/>
          <w:rFonts w:hint="cs"/>
          <w:rtl/>
        </w:rPr>
        <w:t>یسته</w:t>
      </w:r>
      <w:r w:rsidRPr="00E84C75">
        <w:rPr>
          <w:rStyle w:val="Char5"/>
          <w:rtl/>
        </w:rPr>
        <w:t xml:space="preserve"> انجام داده‌اند، که زندگ</w:t>
      </w:r>
      <w:r w:rsidRPr="00E84C75">
        <w:rPr>
          <w:rStyle w:val="Char5"/>
          <w:rFonts w:hint="cs"/>
          <w:rtl/>
        </w:rPr>
        <w:t>ی</w:t>
      </w:r>
      <w:r w:rsidR="00E47B91" w:rsidRPr="00E84C75">
        <w:rPr>
          <w:rStyle w:val="Char5"/>
          <w:rFonts w:hint="cs"/>
          <w:rtl/>
        </w:rPr>
        <w:t>‌</w:t>
      </w:r>
      <w:r w:rsidRPr="00E84C75">
        <w:rPr>
          <w:rStyle w:val="Char5"/>
          <w:rtl/>
        </w:rPr>
        <w:t xml:space="preserve">شان و مرگشان </w:t>
      </w:r>
      <w:r w:rsidRPr="00E84C75">
        <w:rPr>
          <w:rStyle w:val="Char5"/>
          <w:rFonts w:hint="cs"/>
          <w:rtl/>
        </w:rPr>
        <w:t>یکسان</w:t>
      </w:r>
      <w:r w:rsidRPr="00E84C75">
        <w:rPr>
          <w:rStyle w:val="Char5"/>
          <w:rtl/>
        </w:rPr>
        <w:t xml:space="preserve"> باشد؟! چه بد داور</w:t>
      </w:r>
      <w:r w:rsidRPr="00E84C75">
        <w:rPr>
          <w:rStyle w:val="Char5"/>
          <w:rFonts w:hint="cs"/>
          <w:rtl/>
        </w:rPr>
        <w:t>ی</w:t>
      </w:r>
      <w:r w:rsidRPr="00E84C75">
        <w:rPr>
          <w:rStyle w:val="Char5"/>
          <w:rtl/>
        </w:rPr>
        <w:t xml:space="preserve"> م</w:t>
      </w:r>
      <w:r w:rsidRPr="00E84C75">
        <w:rPr>
          <w:rStyle w:val="Char5"/>
          <w:rFonts w:hint="cs"/>
          <w:rtl/>
        </w:rPr>
        <w:t>ی‌کنند</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خبر داده که این حکمی بد است و شایستۀ الله متعال نیست و با اسماء و صفاتش منافات دارد. همچنین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أَفَحَسِبۡتُمۡ أَنَّمَا خَلَقۡنَٰكُمۡ عَبَثٗا وَأَنَّكُمۡ إِلَيۡنَا لَا تُرۡجَعُونَ١١٥ 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لَآ إِلَٰهَ إِلَّا هُوَ رَبُّ </w:t>
      </w:r>
      <w:r w:rsidRPr="00E84C75">
        <w:rPr>
          <w:rStyle w:val="Char7"/>
          <w:rFonts w:hint="cs"/>
          <w:rtl/>
        </w:rPr>
        <w:t>ٱلۡعَرۡشِ</w:t>
      </w:r>
      <w:r w:rsidRPr="00E84C75">
        <w:rPr>
          <w:rStyle w:val="Char7"/>
          <w:rtl/>
        </w:rPr>
        <w:t xml:space="preserve"> </w:t>
      </w:r>
      <w:r w:rsidRPr="00E84C75">
        <w:rPr>
          <w:rStyle w:val="Char7"/>
          <w:rFonts w:hint="cs"/>
          <w:rtl/>
        </w:rPr>
        <w:t>ٱلۡكَرِيمِ</w:t>
      </w:r>
      <w:r w:rsidRPr="00E84C75">
        <w:rPr>
          <w:rFonts w:ascii="B lotus Unc" w:hAnsi="B lotus Unc" w:cs="Traditional Arabic"/>
          <w:rtl/>
        </w:rPr>
        <w:t>﴾</w:t>
      </w:r>
      <w:r w:rsidRPr="00E84C75">
        <w:rPr>
          <w:rStyle w:val="Char7"/>
          <w:rtl/>
        </w:rPr>
        <w:t xml:space="preserve"> </w:t>
      </w:r>
      <w:r w:rsidRPr="00E84C75">
        <w:rPr>
          <w:rStyle w:val="Char"/>
          <w:rtl/>
        </w:rPr>
        <w:t>[المؤمنون: 115-</w:t>
      </w:r>
      <w:r w:rsidRPr="00E84C75">
        <w:rPr>
          <w:rStyle w:val="Char"/>
          <w:rFonts w:hint="cs"/>
          <w:rtl/>
        </w:rPr>
        <w:t xml:space="preserve"> </w:t>
      </w:r>
      <w:r w:rsidRPr="00E84C75">
        <w:rPr>
          <w:rStyle w:val="Char"/>
          <w:rtl/>
        </w:rPr>
        <w:t>116]</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گمان کرد</w:t>
      </w:r>
      <w:r w:rsidRPr="00E84C75">
        <w:rPr>
          <w:rStyle w:val="Char5"/>
          <w:rFonts w:hint="cs"/>
          <w:rtl/>
        </w:rPr>
        <w:t>ید</w:t>
      </w:r>
      <w:r w:rsidRPr="00E84C75">
        <w:rPr>
          <w:rStyle w:val="Char5"/>
          <w:rtl/>
        </w:rPr>
        <w:t xml:space="preserve"> که ما شما را ب</w:t>
      </w:r>
      <w:r w:rsidRPr="00E84C75">
        <w:rPr>
          <w:rStyle w:val="Char5"/>
          <w:rFonts w:hint="cs"/>
          <w:rtl/>
        </w:rPr>
        <w:t>یهوده</w:t>
      </w:r>
      <w:r w:rsidRPr="00E84C75">
        <w:rPr>
          <w:rStyle w:val="Char5"/>
          <w:rtl/>
        </w:rPr>
        <w:t xml:space="preserve"> آفر</w:t>
      </w:r>
      <w:r w:rsidRPr="00E84C75">
        <w:rPr>
          <w:rStyle w:val="Char5"/>
          <w:rFonts w:hint="cs"/>
          <w:rtl/>
        </w:rPr>
        <w:t>یده‌ایم،</w:t>
      </w:r>
      <w:r w:rsidRPr="00E84C75">
        <w:rPr>
          <w:rStyle w:val="Char5"/>
          <w:rtl/>
        </w:rPr>
        <w:t xml:space="preserve"> و همانا شما به سو</w:t>
      </w:r>
      <w:r w:rsidRPr="00E84C75">
        <w:rPr>
          <w:rStyle w:val="Char5"/>
          <w:rFonts w:hint="cs"/>
          <w:rtl/>
        </w:rPr>
        <w:t>ی</w:t>
      </w:r>
      <w:r w:rsidRPr="00E84C75">
        <w:rPr>
          <w:rStyle w:val="Char5"/>
          <w:rtl/>
        </w:rPr>
        <w:t xml:space="preserve"> ما باز گردانده نم</w:t>
      </w:r>
      <w:r w:rsidRPr="00E84C75">
        <w:rPr>
          <w:rStyle w:val="Char5"/>
          <w:rFonts w:hint="cs"/>
          <w:rtl/>
        </w:rPr>
        <w:t>ی‌شوید؟</w:t>
      </w:r>
      <w:r w:rsidRPr="00E84C75">
        <w:rPr>
          <w:rStyle w:val="Char5"/>
          <w:rtl/>
        </w:rPr>
        <w:t>!</w:t>
      </w:r>
      <w:r w:rsidRPr="00E84C75">
        <w:rPr>
          <w:rStyle w:val="Char7"/>
          <w:rtl/>
        </w:rPr>
        <w:t xml:space="preserve"> </w:t>
      </w:r>
      <w:r w:rsidRPr="00E84C75">
        <w:rPr>
          <w:rStyle w:val="Char5"/>
          <w:rtl/>
        </w:rPr>
        <w:t>پس بلند مرتبه (و برتر) است الله که فرمانروا</w:t>
      </w:r>
      <w:r w:rsidRPr="00E84C75">
        <w:rPr>
          <w:rStyle w:val="Char5"/>
          <w:rFonts w:hint="cs"/>
          <w:rtl/>
        </w:rPr>
        <w:t>ی</w:t>
      </w:r>
      <w:r w:rsidRPr="00E84C75">
        <w:rPr>
          <w:rStyle w:val="Char5"/>
          <w:rtl/>
        </w:rPr>
        <w:t xml:space="preserve"> حق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پروردگار عرش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373384">
      <w:pPr>
        <w:jc w:val="both"/>
        <w:rPr>
          <w:rStyle w:val="Char0"/>
          <w:rtl/>
        </w:rPr>
      </w:pPr>
      <w:r w:rsidRPr="00E84C75">
        <w:rPr>
          <w:rStyle w:val="Char0"/>
          <w:rFonts w:hint="cs"/>
          <w:rtl/>
        </w:rPr>
        <w:t>یعنی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از این گمان و ادّعایی که با اسماء و صفاتش منافات دارد، منزّه است.</w:t>
      </w:r>
    </w:p>
    <w:p w:rsidR="00830C4C" w:rsidRPr="00E84C75" w:rsidRDefault="00830C4C" w:rsidP="00830C4C">
      <w:pPr>
        <w:jc w:val="both"/>
        <w:rPr>
          <w:rStyle w:val="Char0"/>
          <w:rtl/>
        </w:rPr>
      </w:pPr>
      <w:r w:rsidRPr="00E84C75">
        <w:rPr>
          <w:rStyle w:val="Char0"/>
          <w:rFonts w:hint="cs"/>
          <w:rtl/>
        </w:rPr>
        <w:t>آیات فراوانی در این زمینه نازل شده است،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آن</w:t>
      </w:r>
      <w:r w:rsidRPr="00E84C75">
        <w:rPr>
          <w:rStyle w:val="Char0"/>
          <w:rFonts w:hint="cs"/>
          <w:cs/>
        </w:rPr>
        <w:t>‎</w:t>
      </w:r>
      <w:r w:rsidRPr="00E84C75">
        <w:rPr>
          <w:rStyle w:val="Char0"/>
          <w:rFonts w:hint="cs"/>
          <w:rtl/>
        </w:rPr>
        <w:t>ها خود را از آنچه مخالف با اسماء و صفاتش است، مبرّا می</w:t>
      </w:r>
      <w:r w:rsidR="00E47B91" w:rsidRPr="00E84C75">
        <w:rPr>
          <w:rStyle w:val="Char0"/>
          <w:rtl/>
        </w:rPr>
        <w:t>‌</w:t>
      </w:r>
      <w:r w:rsidRPr="00E84C75">
        <w:rPr>
          <w:rStyle w:val="Char0"/>
          <w:rFonts w:hint="cs"/>
          <w:rtl/>
        </w:rPr>
        <w:t>داند، چون منافات با کمال و آثار و نتایج آن</w:t>
      </w:r>
      <w:r w:rsidRPr="00E84C75">
        <w:rPr>
          <w:rStyle w:val="Char0"/>
          <w:rFonts w:hint="cs"/>
          <w:cs/>
        </w:rPr>
        <w:t>‎</w:t>
      </w:r>
      <w:r w:rsidRPr="00E84C75">
        <w:rPr>
          <w:rStyle w:val="Char0"/>
          <w:rFonts w:hint="cs"/>
          <w:rtl/>
        </w:rPr>
        <w:t>ها دارد.</w:t>
      </w:r>
    </w:p>
    <w:p w:rsidR="00830C4C" w:rsidRPr="00E84C75" w:rsidRDefault="00830C4C" w:rsidP="00830C4C">
      <w:pPr>
        <w:jc w:val="both"/>
        <w:rPr>
          <w:rStyle w:val="Char0"/>
          <w:rtl/>
        </w:rPr>
      </w:pPr>
      <w:r w:rsidRPr="00E84C75">
        <w:rPr>
          <w:rStyle w:val="Char0"/>
          <w:rFonts w:hint="cs"/>
          <w:rtl/>
        </w:rPr>
        <w:t>بر این اساس، یکی از مفیدترین کارها برای بنده در این زمینه، بررسی لوازم و ضروریات اسمای الهی و تفکّر در نتایج آن</w:t>
      </w:r>
      <w:r w:rsidRPr="00E84C75">
        <w:rPr>
          <w:rStyle w:val="Char0"/>
          <w:rFonts w:hint="cs"/>
          <w:cs/>
        </w:rPr>
        <w:t>‎</w:t>
      </w:r>
      <w:r w:rsidRPr="00E84C75">
        <w:rPr>
          <w:rStyle w:val="Char0"/>
          <w:rFonts w:hint="cs"/>
          <w:rtl/>
        </w:rPr>
        <w:t>ها و دلالت زیبا و کامل این اسامی بر کمال و عظمت آفریدگار</w:t>
      </w:r>
      <w:r w:rsidR="00502C98">
        <w:rPr>
          <w:rStyle w:val="Char0"/>
          <w:rFonts w:hint="cs"/>
          <w:rtl/>
        </w:rPr>
        <w:t xml:space="preserve"> آن‌هاست</w:t>
      </w:r>
      <w:r w:rsidRPr="00E84C75">
        <w:rPr>
          <w:rStyle w:val="Char0"/>
          <w:rFonts w:hint="cs"/>
          <w:rtl/>
        </w:rPr>
        <w:t xml:space="preserve"> و نیز اینکه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w:t>
      </w:r>
      <w:r w:rsidR="00502C98">
        <w:rPr>
          <w:rStyle w:val="Char0"/>
          <w:rtl/>
        </w:rPr>
        <w:t>‌</w:t>
      </w:r>
      <w:r w:rsidRPr="00E84C75">
        <w:rPr>
          <w:rStyle w:val="Char0"/>
          <w:rFonts w:hint="cs"/>
          <w:rtl/>
        </w:rPr>
        <w:t>ها را بسیار محکم و استوار ساخته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مَّا تَرَىٰ فِي خَلۡقِ </w:t>
      </w:r>
      <w:r w:rsidRPr="00E84C75">
        <w:rPr>
          <w:rStyle w:val="Char7"/>
          <w:rFonts w:hint="cs"/>
          <w:rtl/>
        </w:rPr>
        <w:t>ٱلرَّحۡمَٰنِ</w:t>
      </w:r>
      <w:r w:rsidRPr="00E84C75">
        <w:rPr>
          <w:rStyle w:val="Char7"/>
          <w:rtl/>
        </w:rPr>
        <w:t xml:space="preserve"> مِن تَفَٰوُتٖۖ</w:t>
      </w:r>
      <w:r w:rsidRPr="00E84C75">
        <w:rPr>
          <w:rFonts w:ascii="B lotus Unc" w:hAnsi="B lotus Unc" w:cs="Traditional Arabic"/>
          <w:rtl/>
        </w:rPr>
        <w:t>﴾</w:t>
      </w:r>
      <w:r w:rsidRPr="00E84C75">
        <w:rPr>
          <w:rStyle w:val="Char7"/>
          <w:rtl/>
        </w:rPr>
        <w:t xml:space="preserve"> </w:t>
      </w:r>
      <w:r w:rsidRPr="00E84C75">
        <w:rPr>
          <w:rStyle w:val="Char"/>
          <w:rtl/>
        </w:rPr>
        <w:t>[الملك: 3]</w:t>
      </w:r>
      <w:r w:rsidRPr="00E84C75">
        <w:rPr>
          <w:rStyle w:val="Char7"/>
          <w:rtl/>
        </w:rPr>
        <w:t xml:space="preserve"> </w:t>
      </w:r>
    </w:p>
    <w:p w:rsidR="00830C4C" w:rsidRPr="00E84C75" w:rsidRDefault="00830C4C" w:rsidP="00830C4C">
      <w:pPr>
        <w:jc w:val="both"/>
        <w:rPr>
          <w:rStyle w:val="Char5"/>
          <w:rtl/>
        </w:rPr>
      </w:pPr>
      <w:r w:rsidRPr="00E84C75">
        <w:rPr>
          <w:rStyle w:val="Char5"/>
          <w:rtl/>
        </w:rPr>
        <w:t>«در آفر</w:t>
      </w:r>
      <w:r w:rsidRPr="00E84C75">
        <w:rPr>
          <w:rStyle w:val="Char5"/>
          <w:rFonts w:hint="cs"/>
          <w:rtl/>
        </w:rPr>
        <w:t>ینش</w:t>
      </w:r>
      <w:r w:rsidRPr="00E84C75">
        <w:rPr>
          <w:rStyle w:val="Char5"/>
          <w:rtl/>
        </w:rPr>
        <w:t xml:space="preserve"> (الله) رحمان ه</w:t>
      </w:r>
      <w:r w:rsidRPr="00E84C75">
        <w:rPr>
          <w:rStyle w:val="Char5"/>
          <w:rFonts w:hint="cs"/>
          <w:rtl/>
        </w:rPr>
        <w:t>یچ</w:t>
      </w:r>
      <w:r w:rsidRPr="00E84C75">
        <w:rPr>
          <w:rStyle w:val="Char5"/>
          <w:rtl/>
        </w:rPr>
        <w:t xml:space="preserve"> خلل و ب</w:t>
      </w:r>
      <w:r w:rsidRPr="00E84C75">
        <w:rPr>
          <w:rStyle w:val="Char5"/>
          <w:rFonts w:hint="cs"/>
          <w:rtl/>
        </w:rPr>
        <w:t>ی</w:t>
      </w:r>
      <w:r w:rsidR="00E47B91" w:rsidRPr="00E84C75">
        <w:rPr>
          <w:rStyle w:val="Char5"/>
          <w:rFonts w:hint="cs"/>
          <w:rtl/>
        </w:rPr>
        <w:t>‌</w:t>
      </w:r>
      <w:r w:rsidRPr="00E84C75">
        <w:rPr>
          <w:rStyle w:val="Char5"/>
          <w:rtl/>
        </w:rPr>
        <w:t>نظم</w:t>
      </w:r>
      <w:r w:rsidRPr="00E84C75">
        <w:rPr>
          <w:rStyle w:val="Char5"/>
          <w:rFonts w:hint="cs"/>
          <w:rtl/>
        </w:rPr>
        <w:t>ی</w:t>
      </w:r>
      <w:r w:rsidRPr="00E84C75">
        <w:rPr>
          <w:rStyle w:val="Char5"/>
          <w:rtl/>
        </w:rPr>
        <w:t xml:space="preserve"> نم</w:t>
      </w:r>
      <w:r w:rsidRPr="00E84C75">
        <w:rPr>
          <w:rStyle w:val="Char5"/>
          <w:rFonts w:hint="cs"/>
          <w:rtl/>
        </w:rPr>
        <w:t>ی‌بینی.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هر یک از اسامی الله تعالی مقتضی آثار خود همچون آفرینش و ایجاد هستند.</w:t>
      </w:r>
    </w:p>
    <w:p w:rsidR="00830C4C" w:rsidRPr="00E84C75" w:rsidRDefault="00830C4C" w:rsidP="00373384">
      <w:pPr>
        <w:jc w:val="both"/>
        <w:rPr>
          <w:rStyle w:val="Char0"/>
          <w:rtl/>
        </w:rPr>
      </w:pPr>
      <w:r w:rsidRPr="00E84C75">
        <w:rPr>
          <w:rStyle w:val="Char0"/>
          <w:rFonts w:hint="cs"/>
          <w:rtl/>
        </w:rPr>
        <w:t>به عنوان نمونه، اسامی «حمید و مجید» می</w:t>
      </w:r>
      <w:r w:rsidR="00E47B91" w:rsidRPr="00E84C75">
        <w:rPr>
          <w:rStyle w:val="Char0"/>
          <w:rtl/>
        </w:rPr>
        <w:t>‌</w:t>
      </w:r>
      <w:r w:rsidRPr="00E84C75">
        <w:rPr>
          <w:rStyle w:val="Char0"/>
          <w:rFonts w:hint="cs"/>
          <w:rtl/>
        </w:rPr>
        <w:t>طلبد که انسان بیهوده و بی</w:t>
      </w:r>
      <w:r w:rsidR="00E47B91" w:rsidRPr="00E84C75">
        <w:rPr>
          <w:rStyle w:val="Char0"/>
          <w:rtl/>
        </w:rPr>
        <w:t>‌</w:t>
      </w:r>
      <w:r w:rsidRPr="00E84C75">
        <w:rPr>
          <w:rStyle w:val="Char0"/>
          <w:rFonts w:hint="cs"/>
          <w:rtl/>
        </w:rPr>
        <w:t>فایده رها نشود بدون اینکه به وی امر و نهی شود و پاداش و عذابی داشته باشد. و اسم «حکیم» نیز مقتضی چنین موضوعی است و همچنین نام «مَلِک»، و اسم «حیّ» می</w:t>
      </w:r>
      <w:r w:rsidR="00E47B91" w:rsidRPr="00E84C75">
        <w:rPr>
          <w:rStyle w:val="Char0"/>
          <w:rtl/>
        </w:rPr>
        <w:t>‌</w:t>
      </w:r>
      <w:r w:rsidRPr="00E84C75">
        <w:rPr>
          <w:rStyle w:val="Char0"/>
          <w:rFonts w:hint="cs"/>
          <w:rtl/>
        </w:rPr>
        <w:t>طلبد که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فعل و عملی داشته باشد و حقیقت زندگی همان انجام کارهاست و هر زنده</w:t>
      </w:r>
      <w:r w:rsidR="00E47B91" w:rsidRPr="00E84C75">
        <w:rPr>
          <w:rStyle w:val="Char0"/>
          <w:rtl/>
        </w:rPr>
        <w:t>‌</w:t>
      </w:r>
      <w:r w:rsidRPr="00E84C75">
        <w:rPr>
          <w:rStyle w:val="Char0"/>
          <w:rFonts w:hint="cs"/>
          <w:rtl/>
        </w:rPr>
        <w:t>ای کاری انجام می</w:t>
      </w:r>
      <w:r w:rsidR="00E47B91" w:rsidRPr="00E84C75">
        <w:rPr>
          <w:rStyle w:val="Char0"/>
          <w:rtl/>
        </w:rPr>
        <w:t>‌</w:t>
      </w:r>
      <w:r w:rsidRPr="00E84C75">
        <w:rPr>
          <w:rStyle w:val="Char0"/>
          <w:rFonts w:hint="cs"/>
          <w:rtl/>
        </w:rPr>
        <w:t>دهد. اینکه الله متعال آفریدگار و همیشه پا برجاست، از موجبات و لوازم حیات اوست. اسامی «سمیع و بصیر» باعث می</w:t>
      </w:r>
      <w:r w:rsidR="00E47B91" w:rsidRPr="00E84C75">
        <w:rPr>
          <w:rStyle w:val="Char0"/>
          <w:rtl/>
        </w:rPr>
        <w:t>‌</w:t>
      </w:r>
      <w:r w:rsidRPr="00E84C75">
        <w:rPr>
          <w:rStyle w:val="Char0"/>
          <w:rFonts w:hint="cs"/>
          <w:rtl/>
        </w:rPr>
        <w:t>شود که موجودات و اموری شنیدنی و دیدنی وجود داشته باشد و نام «خالق» مقتضی وجود مخلوقی است. اسامی «رزّاق» و «مَلِک» می</w:t>
      </w:r>
      <w:r w:rsidR="00E47B91" w:rsidRPr="00E84C75">
        <w:rPr>
          <w:rStyle w:val="Char0"/>
          <w:rtl/>
        </w:rPr>
        <w:t>‌</w:t>
      </w:r>
      <w:r w:rsidRPr="00E84C75">
        <w:rPr>
          <w:rStyle w:val="Char0"/>
          <w:rFonts w:hint="cs"/>
          <w:rtl/>
        </w:rPr>
        <w:t>طلبد که پادشاهی و تصرّف و تدبیر و بخشیدن و منع</w:t>
      </w:r>
      <w:r w:rsidR="00E47B91" w:rsidRPr="00E84C75">
        <w:rPr>
          <w:rStyle w:val="Char0"/>
          <w:rtl/>
        </w:rPr>
        <w:t>‌</w:t>
      </w:r>
      <w:r w:rsidRPr="00E84C75">
        <w:rPr>
          <w:rStyle w:val="Char0"/>
          <w:rFonts w:hint="cs"/>
          <w:rtl/>
        </w:rPr>
        <w:t>کردن و احسان و عدالت و پاداش و عذابی وجود داشته باشد. نام</w:t>
      </w:r>
      <w:r w:rsidR="00E47B91" w:rsidRPr="00E84C75">
        <w:rPr>
          <w:rStyle w:val="Char0"/>
          <w:rtl/>
        </w:rPr>
        <w:t>‌</w:t>
      </w:r>
      <w:r w:rsidRPr="00E84C75">
        <w:rPr>
          <w:rStyle w:val="Char0"/>
          <w:rFonts w:hint="cs"/>
          <w:rtl/>
        </w:rPr>
        <w:t>های «بَرّ، محسن، معطی و منّان» و امثال آن</w:t>
      </w:r>
      <w:r w:rsidRPr="00E84C75">
        <w:rPr>
          <w:rStyle w:val="Char0"/>
          <w:rFonts w:hint="cs"/>
          <w:cs/>
        </w:rPr>
        <w:t>‎</w:t>
      </w:r>
      <w:r w:rsidRPr="00E84C75">
        <w:rPr>
          <w:rStyle w:val="Char0"/>
          <w:rFonts w:hint="cs"/>
          <w:rtl/>
        </w:rPr>
        <w:t>ها نیز مقتضی آثار و نتایج خود هستند. اسامی «غفّار، توّاب و عفُوّ» می</w:t>
      </w:r>
      <w:r w:rsidR="00E47B91" w:rsidRPr="00E84C75">
        <w:rPr>
          <w:rStyle w:val="Char0"/>
          <w:rtl/>
        </w:rPr>
        <w:t>‌</w:t>
      </w:r>
      <w:r w:rsidRPr="00E84C75">
        <w:rPr>
          <w:rStyle w:val="Char0"/>
          <w:rFonts w:hint="cs"/>
          <w:rtl/>
        </w:rPr>
        <w:t>طلبد که جرم و جنایتی از جانب مردم صورت گیرد تا آمرزیده شود و توبه</w:t>
      </w:r>
      <w:r w:rsidR="00E47B91" w:rsidRPr="00E84C75">
        <w:rPr>
          <w:rStyle w:val="Char0"/>
          <w:rtl/>
        </w:rPr>
        <w:t>‌</w:t>
      </w:r>
      <w:r w:rsidRPr="00E84C75">
        <w:rPr>
          <w:rStyle w:val="Char0"/>
          <w:rFonts w:hint="cs"/>
          <w:rtl/>
        </w:rPr>
        <w:t>ای شکل گیرد تا پذیرفته شود. سایر اسماء الله نیز این گونه هستند.</w:t>
      </w:r>
    </w:p>
    <w:p w:rsidR="00830C4C" w:rsidRPr="00E84C75" w:rsidRDefault="00830C4C" w:rsidP="00830C4C">
      <w:pPr>
        <w:jc w:val="both"/>
        <w:rPr>
          <w:rStyle w:val="Char0"/>
          <w:rtl/>
        </w:rPr>
      </w:pPr>
      <w:r w:rsidRPr="00E84C75">
        <w:rPr>
          <w:rStyle w:val="Char0"/>
          <w:rFonts w:hint="cs"/>
          <w:rtl/>
        </w:rPr>
        <w:t>هر کس در جریان و وجود آثار اسماء و صفات الهی در امور هستی دقّت و تفکّر کند، باعث می</w:t>
      </w:r>
      <w:r w:rsidR="00E47B91" w:rsidRPr="00E84C75">
        <w:rPr>
          <w:rStyle w:val="Char0"/>
          <w:rtl/>
        </w:rPr>
        <w:t>‌</w:t>
      </w:r>
      <w:r w:rsidRPr="00E84C75">
        <w:rPr>
          <w:rStyle w:val="Char0"/>
          <w:rFonts w:hint="cs"/>
          <w:rtl/>
        </w:rPr>
        <w:t>شود که به کمال اسماء و صفات و افعال ستودۀ الله متعال ایمان آورد، و اینکه در هر آنچه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مقدّر کرده است، حکمتی کامل و نشانه</w:t>
      </w:r>
      <w:r w:rsidR="00E47B91" w:rsidRPr="00E84C75">
        <w:rPr>
          <w:rStyle w:val="Char0"/>
          <w:rtl/>
        </w:rPr>
        <w:t>‌</w:t>
      </w:r>
      <w:r w:rsidRPr="00E84C75">
        <w:rPr>
          <w:rStyle w:val="Char0"/>
          <w:rFonts w:hint="cs"/>
          <w:rtl/>
        </w:rPr>
        <w:t>هایی آشکار وجود دارد که به</w:t>
      </w:r>
      <w:r w:rsidRPr="00E84C75">
        <w:rPr>
          <w:rStyle w:val="Char0"/>
          <w:rFonts w:hint="cs"/>
          <w:cs/>
        </w:rPr>
        <w:t>‎</w:t>
      </w:r>
      <w:r w:rsidRPr="00E84C75">
        <w:rPr>
          <w:rStyle w:val="Char0"/>
          <w:rFonts w:hint="cs"/>
          <w:rtl/>
        </w:rPr>
        <w:t>وسیلۀ اسماء و صفاتش امور و مطالبی را به بندگانش می</w:t>
      </w:r>
      <w:r w:rsidR="00E47B91" w:rsidRPr="00E84C75">
        <w:rPr>
          <w:rStyle w:val="Char0"/>
          <w:rtl/>
        </w:rPr>
        <w:t>‌</w:t>
      </w:r>
      <w:r w:rsidRPr="00E84C75">
        <w:rPr>
          <w:rStyle w:val="Char0"/>
          <w:rFonts w:hint="cs"/>
          <w:rtl/>
        </w:rPr>
        <w:t>فهماند. و نیز باعث می</w:t>
      </w:r>
      <w:r w:rsidR="00E47B91" w:rsidRPr="00E84C75">
        <w:rPr>
          <w:rStyle w:val="Char0"/>
          <w:rtl/>
        </w:rPr>
        <w:t>‌</w:t>
      </w:r>
      <w:r w:rsidRPr="00E84C75">
        <w:rPr>
          <w:rStyle w:val="Char0"/>
          <w:rFonts w:hint="cs"/>
          <w:rtl/>
        </w:rPr>
        <w:t>شود که با اسمای زیبای الهی، محبّت الله متعال را جلب نمایند و او را ذکر و شکر کنند.</w:t>
      </w:r>
    </w:p>
    <w:p w:rsidR="00830C4C" w:rsidRPr="00E84C75" w:rsidRDefault="00830C4C" w:rsidP="00373384">
      <w:pPr>
        <w:jc w:val="both"/>
        <w:rPr>
          <w:rStyle w:val="Char0"/>
          <w:rtl/>
        </w:rPr>
      </w:pPr>
      <w:r w:rsidRPr="00E84C75">
        <w:rPr>
          <w:rStyle w:val="Char0"/>
          <w:rFonts w:hint="cs"/>
          <w:rtl/>
        </w:rPr>
        <w:t xml:space="preserve">بنابراین هر اسمی از الله متعال </w:t>
      </w:r>
      <w:r w:rsidRPr="00E84C75">
        <w:rPr>
          <w:rStyle w:val="Char0"/>
          <w:rtl/>
        </w:rPr>
        <w:t>–</w:t>
      </w:r>
      <w:r w:rsidRPr="00E84C75">
        <w:rPr>
          <w:rStyle w:val="Char0"/>
          <w:rFonts w:hint="cs"/>
          <w:rtl/>
        </w:rPr>
        <w:t xml:space="preserve"> از لحاظ علم و معرفت و حالت- منجر به عبادتی مخصوص می</w:t>
      </w:r>
      <w:r w:rsidR="00E47B91" w:rsidRPr="00E84C75">
        <w:rPr>
          <w:rStyle w:val="Char0"/>
          <w:rtl/>
        </w:rPr>
        <w:t>‌</w:t>
      </w:r>
      <w:r w:rsidRPr="00E84C75">
        <w:rPr>
          <w:rStyle w:val="Char0"/>
          <w:rFonts w:hint="cs"/>
          <w:rtl/>
        </w:rPr>
        <w:t>شود و در صورتی این عبادات حاصل می</w:t>
      </w:r>
      <w:r w:rsidR="00E47B91" w:rsidRPr="00E84C75">
        <w:rPr>
          <w:rStyle w:val="Char0"/>
          <w:rtl/>
        </w:rPr>
        <w:t>‌</w:t>
      </w:r>
      <w:r w:rsidRPr="00E84C75">
        <w:rPr>
          <w:rStyle w:val="Char0"/>
          <w:rFonts w:hint="cs"/>
          <w:rtl/>
        </w:rPr>
        <w:t>گردد که انسان در هر یک از اسم</w:t>
      </w:r>
      <w:r w:rsidR="00E47B91" w:rsidRPr="00E84C75">
        <w:rPr>
          <w:rStyle w:val="Char0"/>
          <w:rtl/>
        </w:rPr>
        <w:t>‌</w:t>
      </w:r>
      <w:r w:rsidRPr="00E84C75">
        <w:rPr>
          <w:rStyle w:val="Char0"/>
          <w:rFonts w:hint="cs"/>
          <w:rtl/>
        </w:rPr>
        <w:t>های الهی و مقتضیات و نتایج آن</w:t>
      </w:r>
      <w:r w:rsidRPr="00E84C75">
        <w:rPr>
          <w:rStyle w:val="Char0"/>
          <w:rFonts w:hint="cs"/>
          <w:cs/>
        </w:rPr>
        <w:t>‎</w:t>
      </w:r>
      <w:r w:rsidRPr="00E84C75">
        <w:rPr>
          <w:rStyle w:val="Char0"/>
          <w:rFonts w:hint="cs"/>
          <w:rtl/>
        </w:rPr>
        <w:t>ها به خوبی تفکّر و تدبّر کند. عبادت فردی که با تمامی اسماء و صفات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عبادت می</w:t>
      </w:r>
      <w:r w:rsidR="00E47B91" w:rsidRPr="00E84C75">
        <w:rPr>
          <w:rStyle w:val="Char0"/>
          <w:rtl/>
        </w:rPr>
        <w:t>‌</w:t>
      </w:r>
      <w:r w:rsidRPr="00E84C75">
        <w:rPr>
          <w:rStyle w:val="Char0"/>
          <w:rFonts w:hint="cs"/>
          <w:rtl/>
        </w:rPr>
        <w:t>کند، کامل</w:t>
      </w:r>
      <w:r w:rsidR="00E47B91" w:rsidRPr="00E84C75">
        <w:rPr>
          <w:rStyle w:val="Char0"/>
          <w:rtl/>
        </w:rPr>
        <w:t>‌</w:t>
      </w:r>
      <w:r w:rsidRPr="00E84C75">
        <w:rPr>
          <w:rStyle w:val="Char0"/>
          <w:rFonts w:hint="cs"/>
          <w:rtl/>
        </w:rPr>
        <w:t>تر از هر نوع عبادت دیگری است؛ مراد اسماء و صفاتی است که بشر نسبت به آن</w:t>
      </w:r>
      <w:r w:rsidRPr="00E84C75">
        <w:rPr>
          <w:rStyle w:val="Char0"/>
          <w:rFonts w:hint="cs"/>
          <w:cs/>
        </w:rPr>
        <w:t>‎</w:t>
      </w:r>
      <w:r w:rsidRPr="00E84C75">
        <w:rPr>
          <w:rStyle w:val="Char0"/>
          <w:rFonts w:hint="cs"/>
          <w:rtl/>
        </w:rPr>
        <w:t>ها آگاه است. پس عبادت با یک اسم مانع نمی</w:t>
      </w:r>
      <w:r w:rsidR="00E47B91" w:rsidRPr="00E84C75">
        <w:rPr>
          <w:rStyle w:val="Char0"/>
          <w:rtl/>
        </w:rPr>
        <w:t>‌</w:t>
      </w:r>
      <w:r w:rsidRPr="00E84C75">
        <w:rPr>
          <w:rStyle w:val="Char0"/>
          <w:rFonts w:hint="cs"/>
          <w:rtl/>
        </w:rPr>
        <w:t>شود که با اسم دیگری عبادت صورت گیرد؛ مثلا عبادت با نام «قدیر» باعث نمی</w:t>
      </w:r>
      <w:r w:rsidR="00E47B91" w:rsidRPr="00E84C75">
        <w:rPr>
          <w:rStyle w:val="Char0"/>
          <w:rtl/>
        </w:rPr>
        <w:t>‌</w:t>
      </w:r>
      <w:r w:rsidRPr="00E84C75">
        <w:rPr>
          <w:rStyle w:val="Char0"/>
          <w:rFonts w:hint="cs"/>
          <w:rtl/>
        </w:rPr>
        <w:t>گردد که با نام «حلیم و رحیم» عبادت نشود، یا عبادت با اسم</w:t>
      </w:r>
      <w:r w:rsidR="004F7991">
        <w:rPr>
          <w:rStyle w:val="Char0"/>
          <w:rFonts w:hint="cs"/>
          <w:rtl/>
        </w:rPr>
        <w:t xml:space="preserve"> «معطی» مانع عبادت با نام «مانع</w:t>
      </w:r>
      <w:r w:rsidRPr="00E84C75">
        <w:rPr>
          <w:rStyle w:val="Char0"/>
          <w:rFonts w:hint="cs"/>
          <w:rtl/>
        </w:rPr>
        <w:t>» نمی</w:t>
      </w:r>
      <w:r w:rsidR="00E47B91" w:rsidRPr="00E84C75">
        <w:rPr>
          <w:rStyle w:val="Char0"/>
          <w:rtl/>
        </w:rPr>
        <w:t>‌</w:t>
      </w:r>
      <w:r w:rsidRPr="00E84C75">
        <w:rPr>
          <w:rStyle w:val="Char0"/>
          <w:rFonts w:hint="cs"/>
          <w:rtl/>
        </w:rPr>
        <w:t>گردد و نیز عبادت با اسامی مرتبط با محبّت و نیکی و لطف و احسان، مانع عبادت با نام</w:t>
      </w:r>
      <w:r w:rsidR="00E47B91" w:rsidRPr="00E84C75">
        <w:rPr>
          <w:rStyle w:val="Char0"/>
          <w:rtl/>
        </w:rPr>
        <w:t>‌</w:t>
      </w:r>
      <w:r w:rsidRPr="00E84C75">
        <w:rPr>
          <w:rStyle w:val="Char0"/>
          <w:rFonts w:hint="cs"/>
          <w:rtl/>
        </w:rPr>
        <w:t>های مربوط به عدالت و جبروت و عظمت و کبریا و امثال آن نمی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این راه و شیوه</w:t>
      </w:r>
      <w:r w:rsidR="00E47B91" w:rsidRPr="00E84C75">
        <w:rPr>
          <w:rStyle w:val="Char0"/>
          <w:rtl/>
        </w:rPr>
        <w:t>‌</w:t>
      </w:r>
      <w:r w:rsidRPr="00E84C75">
        <w:rPr>
          <w:rStyle w:val="Char0"/>
          <w:rFonts w:hint="cs"/>
          <w:rtl/>
        </w:rPr>
        <w:t>ای برگرفته از قرآن کریم است، چنانکه الله متعال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فَ</w:t>
      </w:r>
      <w:r w:rsidRPr="00E84C75">
        <w:rPr>
          <w:rStyle w:val="Char7"/>
          <w:rFonts w:hint="cs"/>
          <w:rtl/>
        </w:rPr>
        <w:t>ٱدۡعُوهُ</w:t>
      </w:r>
      <w:r w:rsidRPr="00E84C75">
        <w:rPr>
          <w:rStyle w:val="Char7"/>
          <w:rtl/>
        </w:rPr>
        <w:t xml:space="preserve"> بِهَاۖ </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پس به آن (نام‌ها) او را بخوان</w:t>
      </w:r>
      <w:r w:rsidRPr="00E84C75">
        <w:rPr>
          <w:rStyle w:val="Char5"/>
          <w:rFonts w:hint="cs"/>
          <w:rtl/>
        </w:rPr>
        <w:t>ید.</w:t>
      </w:r>
      <w:r w:rsidRPr="00E84C75">
        <w:rPr>
          <w:rStyle w:val="Char5"/>
          <w:rtl/>
        </w:rPr>
        <w:t>»</w:t>
      </w:r>
    </w:p>
    <w:p w:rsidR="00830C4C" w:rsidRPr="00E84C75" w:rsidRDefault="00830C4C" w:rsidP="00830C4C">
      <w:pPr>
        <w:jc w:val="both"/>
        <w:rPr>
          <w:rStyle w:val="Char0"/>
          <w:rtl/>
        </w:rPr>
      </w:pPr>
      <w:r w:rsidRPr="00E84C75">
        <w:rPr>
          <w:rStyle w:val="Char0"/>
          <w:rFonts w:hint="cs"/>
          <w:rtl/>
        </w:rPr>
        <w:t>دعا به</w:t>
      </w:r>
      <w:r w:rsidRPr="00E84C75">
        <w:rPr>
          <w:rStyle w:val="Char0"/>
          <w:rFonts w:hint="cs"/>
          <w:cs/>
        </w:rPr>
        <w:t>‎</w:t>
      </w:r>
      <w:r w:rsidRPr="00E84C75">
        <w:rPr>
          <w:rStyle w:val="Char0"/>
          <w:rFonts w:hint="cs"/>
          <w:rtl/>
        </w:rPr>
        <w:t>وسیلۀ نام</w:t>
      </w:r>
      <w:r w:rsidR="00E47B91" w:rsidRPr="00E84C75">
        <w:rPr>
          <w:rStyle w:val="Char0"/>
          <w:rtl/>
        </w:rPr>
        <w:t>‌</w:t>
      </w:r>
      <w:r w:rsidRPr="00E84C75">
        <w:rPr>
          <w:rStyle w:val="Char0"/>
          <w:rFonts w:hint="cs"/>
          <w:rtl/>
        </w:rPr>
        <w:t>های الهی شامل درخواست و ثنا و عبادت می</w:t>
      </w:r>
      <w:r w:rsidR="00E47B91" w:rsidRPr="00E84C75">
        <w:rPr>
          <w:rStyle w:val="Char0"/>
          <w:rtl/>
        </w:rPr>
        <w:t>‌</w:t>
      </w:r>
      <w:r w:rsidRPr="00E84C75">
        <w:rPr>
          <w:rStyle w:val="Char0"/>
          <w:rFonts w:hint="cs"/>
          <w:rtl/>
        </w:rPr>
        <w:t>شود و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بندگانش را فرا می</w:t>
      </w:r>
      <w:r w:rsidR="00E47B91" w:rsidRPr="00E84C75">
        <w:rPr>
          <w:rStyle w:val="Char0"/>
          <w:rtl/>
        </w:rPr>
        <w:t>‌</w:t>
      </w:r>
      <w:r w:rsidRPr="00E84C75">
        <w:rPr>
          <w:rStyle w:val="Char0"/>
          <w:rFonts w:hint="cs"/>
          <w:rtl/>
        </w:rPr>
        <w:t>خواند که او را با اسماء و صفاتش بشناسند و از این طریق او تعالی را حمد و ثنا گویند و بهره</w:t>
      </w:r>
      <w:r w:rsidR="00E47B91" w:rsidRPr="00E84C75">
        <w:rPr>
          <w:rStyle w:val="Char0"/>
          <w:rtl/>
        </w:rPr>
        <w:t>‌</w:t>
      </w:r>
      <w:r w:rsidRPr="00E84C75">
        <w:rPr>
          <w:rStyle w:val="Char0"/>
          <w:rFonts w:hint="cs"/>
          <w:rtl/>
        </w:rPr>
        <w:t>ای از عبادت ببرند.</w:t>
      </w:r>
      <w:r w:rsidRPr="00E84C75">
        <w:rPr>
          <w:rStyle w:val="Char0"/>
          <w:vertAlign w:val="superscript"/>
          <w:rtl/>
        </w:rPr>
        <w:footnoteReference w:id="24"/>
      </w:r>
      <w:r w:rsidRPr="00E84C75">
        <w:rPr>
          <w:rStyle w:val="Char0"/>
          <w:rFonts w:hint="cs"/>
          <w:rtl/>
        </w:rPr>
        <w:t xml:space="preserve">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اسماء و صفاتش را دوست دارد و ظهور آثارشان را در میان مخلوقاتش می</w:t>
      </w:r>
      <w:r w:rsidR="00E47B91" w:rsidRPr="00E84C75">
        <w:rPr>
          <w:rStyle w:val="Char0"/>
          <w:rtl/>
        </w:rPr>
        <w:t>‌</w:t>
      </w:r>
      <w:r w:rsidRPr="00E84C75">
        <w:rPr>
          <w:rStyle w:val="Char0"/>
          <w:rFonts w:hint="cs"/>
          <w:rtl/>
        </w:rPr>
        <w:t>پسندد، زیرا این از لوازم کمال اوست، و الله متعال درهای شناخت خود و بصیرت با اسماء و صفاتش را برای بندگان خویش گشوده است و در قرآن کریم، آنان را فرا می</w:t>
      </w:r>
      <w:r w:rsidR="00E47B91" w:rsidRPr="00E84C75">
        <w:rPr>
          <w:rStyle w:val="Char0"/>
          <w:rtl/>
        </w:rPr>
        <w:t>‌</w:t>
      </w:r>
      <w:r w:rsidRPr="00E84C75">
        <w:rPr>
          <w:rStyle w:val="Char0"/>
          <w:rFonts w:hint="cs"/>
          <w:rtl/>
        </w:rPr>
        <w:t>خواند تا از دو طریق، پروردگارشان را بشناسند:</w:t>
      </w:r>
    </w:p>
    <w:p w:rsidR="00830C4C" w:rsidRPr="00E84C75" w:rsidRDefault="00830C4C" w:rsidP="00634736">
      <w:pPr>
        <w:pStyle w:val="ListParagraph"/>
        <w:numPr>
          <w:ilvl w:val="0"/>
          <w:numId w:val="20"/>
        </w:numPr>
        <w:ind w:left="641" w:hanging="357"/>
        <w:jc w:val="both"/>
        <w:rPr>
          <w:rStyle w:val="Char0"/>
          <w:rtl/>
        </w:rPr>
      </w:pPr>
      <w:r w:rsidRPr="00E84C75">
        <w:rPr>
          <w:rStyle w:val="Char0"/>
          <w:rFonts w:hint="cs"/>
          <w:rtl/>
        </w:rPr>
        <w:t>تفکّر و نگاه در مخلوقات و افعال الهی که روشن</w:t>
      </w:r>
      <w:r w:rsidR="00E47B91" w:rsidRPr="00E84C75">
        <w:rPr>
          <w:rStyle w:val="Char0"/>
          <w:rtl/>
        </w:rPr>
        <w:t>‌</w:t>
      </w:r>
      <w:r w:rsidRPr="00E84C75">
        <w:rPr>
          <w:rStyle w:val="Char0"/>
          <w:rFonts w:hint="cs"/>
          <w:rtl/>
        </w:rPr>
        <w:t>ترین و بهترین دلیل بر ثبوت و تشخیص اسماء و صفاتش هستند.</w:t>
      </w:r>
    </w:p>
    <w:p w:rsidR="00830C4C" w:rsidRPr="00E84C75" w:rsidRDefault="00830C4C" w:rsidP="00634736">
      <w:pPr>
        <w:pStyle w:val="ListParagraph"/>
        <w:numPr>
          <w:ilvl w:val="0"/>
          <w:numId w:val="20"/>
        </w:numPr>
        <w:ind w:left="641" w:hanging="357"/>
        <w:jc w:val="both"/>
        <w:rPr>
          <w:rStyle w:val="Char0"/>
          <w:rtl/>
        </w:rPr>
      </w:pPr>
      <w:r w:rsidRPr="00E84C75">
        <w:rPr>
          <w:rStyle w:val="Char0"/>
          <w:rFonts w:hint="cs"/>
          <w:rtl/>
        </w:rPr>
        <w:t>تفکّر و تدبّر در نشانه</w:t>
      </w:r>
      <w:r w:rsidR="00E47B91" w:rsidRPr="00E84C75">
        <w:rPr>
          <w:rStyle w:val="Char0"/>
          <w:rtl/>
        </w:rPr>
        <w:t>‌</w:t>
      </w:r>
      <w:r w:rsidRPr="00E84C75">
        <w:rPr>
          <w:rStyle w:val="Char0"/>
          <w:rFonts w:hint="cs"/>
          <w:rtl/>
        </w:rPr>
        <w:t>های الهی.</w:t>
      </w:r>
    </w:p>
    <w:p w:rsidR="00830C4C" w:rsidRPr="00E84C75" w:rsidRDefault="00830C4C" w:rsidP="00830C4C">
      <w:pPr>
        <w:jc w:val="both"/>
        <w:rPr>
          <w:rStyle w:val="Char0"/>
          <w:rtl/>
        </w:rPr>
      </w:pPr>
      <w:r w:rsidRPr="00E84C75">
        <w:rPr>
          <w:rStyle w:val="Char0"/>
          <w:rFonts w:hint="cs"/>
          <w:rtl/>
        </w:rPr>
        <w:t>یعنی تفکّر در نشانه</w:t>
      </w:r>
      <w:r w:rsidR="00E47B91" w:rsidRPr="00E84C75">
        <w:rPr>
          <w:rStyle w:val="Char0"/>
          <w:rtl/>
        </w:rPr>
        <w:t>‌</w:t>
      </w:r>
      <w:r w:rsidRPr="00E84C75">
        <w:rPr>
          <w:rStyle w:val="Char0"/>
          <w:rFonts w:hint="cs"/>
          <w:rtl/>
        </w:rPr>
        <w:t>های آشکار و قابل مشاهده و نیز تفکّر در آیات قرآنی، که هر یک زمینه</w:t>
      </w:r>
      <w:r w:rsidR="00E47B91" w:rsidRPr="00E84C75">
        <w:rPr>
          <w:rStyle w:val="Char0"/>
          <w:rtl/>
        </w:rPr>
        <w:t>‌</w:t>
      </w:r>
      <w:r w:rsidRPr="00E84C75">
        <w:rPr>
          <w:rStyle w:val="Char0"/>
          <w:rFonts w:hint="cs"/>
          <w:rtl/>
        </w:rPr>
        <w:t>ای گسترده برای شناخت پروردگار بزرگ و معبودِ ستوده است. پاک و منزّه است ذاتی که با انواع دلایل و شواهد، خود را برای بندگانش معرّفی می</w:t>
      </w:r>
      <w:r w:rsidR="00E47B91" w:rsidRPr="00E84C75">
        <w:rPr>
          <w:rStyle w:val="Char0"/>
          <w:rtl/>
        </w:rPr>
        <w:t>‌</w:t>
      </w:r>
      <w:r w:rsidRPr="00E84C75">
        <w:rPr>
          <w:rStyle w:val="Char0"/>
          <w:rFonts w:hint="cs"/>
          <w:rtl/>
        </w:rPr>
        <w:t>کند و تمامی راه</w:t>
      </w:r>
      <w:r w:rsidR="00E47B91" w:rsidRPr="00E84C75">
        <w:rPr>
          <w:rStyle w:val="Char0"/>
          <w:rtl/>
        </w:rPr>
        <w:t>‌</w:t>
      </w:r>
      <w:r w:rsidRPr="00E84C75">
        <w:rPr>
          <w:rStyle w:val="Char0"/>
          <w:rFonts w:hint="cs"/>
          <w:rtl/>
        </w:rPr>
        <w:t>ها را برای آنان باز کرده است، سپس راه راست را در جلویشان قرار داده و آنان را راهنمایی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لِّيَهۡلِكَ مَنۡ هَلَكَ عَنۢ بَيِّنَةٖ وَيَحۡيَىٰ مَنۡ حَيَّ عَنۢ بَيِّنَةٖۗ وَإِنَّ </w:t>
      </w:r>
      <w:r w:rsidRPr="00E84C75">
        <w:rPr>
          <w:rStyle w:val="Char7"/>
          <w:rFonts w:hint="cs"/>
          <w:rtl/>
        </w:rPr>
        <w:t>ٱللَّهَ</w:t>
      </w:r>
      <w:r w:rsidRPr="00E84C75">
        <w:rPr>
          <w:rStyle w:val="Char7"/>
          <w:rtl/>
        </w:rPr>
        <w:t xml:space="preserve"> لَسَمِيعٌ عَلِيمٌ</w:t>
      </w:r>
      <w:r w:rsidRPr="00E84C75">
        <w:rPr>
          <w:rFonts w:ascii="B lotus Unc" w:hAnsi="B lotus Unc" w:cs="Traditional Arabic"/>
          <w:rtl/>
        </w:rPr>
        <w:t>﴾</w:t>
      </w:r>
      <w:r w:rsidRPr="00E84C75">
        <w:rPr>
          <w:rStyle w:val="Char7"/>
          <w:rtl/>
        </w:rPr>
        <w:t xml:space="preserve"> </w:t>
      </w:r>
      <w:r w:rsidRPr="00E84C75">
        <w:rPr>
          <w:rStyle w:val="Char"/>
          <w:rtl/>
        </w:rPr>
        <w:t>[الأنفال: 42]</w:t>
      </w:r>
      <w:r w:rsidRPr="00E84C75">
        <w:rPr>
          <w:rStyle w:val="Char7"/>
          <w:rtl/>
        </w:rPr>
        <w:t xml:space="preserve"> </w:t>
      </w:r>
    </w:p>
    <w:p w:rsidR="00830C4C" w:rsidRPr="00E84C75" w:rsidRDefault="00830C4C" w:rsidP="00830C4C">
      <w:pPr>
        <w:jc w:val="both"/>
        <w:rPr>
          <w:rStyle w:val="Char5"/>
          <w:rtl/>
        </w:rPr>
      </w:pPr>
      <w:r w:rsidRPr="00E84C75">
        <w:rPr>
          <w:rStyle w:val="Char5"/>
          <w:rtl/>
        </w:rPr>
        <w:t>«تا آن ک</w:t>
      </w:r>
      <w:r w:rsidRPr="00E84C75">
        <w:rPr>
          <w:rStyle w:val="Char5"/>
          <w:rFonts w:hint="cs"/>
          <w:rtl/>
        </w:rPr>
        <w:t>س</w:t>
      </w:r>
      <w:r w:rsidRPr="00E84C75">
        <w:rPr>
          <w:rStyle w:val="Char5"/>
          <w:rtl/>
        </w:rPr>
        <w:t xml:space="preserve"> </w:t>
      </w:r>
      <w:r w:rsidRPr="00E84C75">
        <w:rPr>
          <w:rStyle w:val="Char5"/>
          <w:rFonts w:hint="cs"/>
          <w:rtl/>
        </w:rPr>
        <w:t xml:space="preserve">که </w:t>
      </w:r>
      <w:r w:rsidRPr="00E84C75">
        <w:rPr>
          <w:rStyle w:val="Char5"/>
          <w:rtl/>
        </w:rPr>
        <w:t>هلاک (و نابود) م</w:t>
      </w:r>
      <w:r w:rsidRPr="00E84C75">
        <w:rPr>
          <w:rStyle w:val="Char5"/>
          <w:rFonts w:hint="cs"/>
          <w:rtl/>
        </w:rPr>
        <w:t>ی‌شود،</w:t>
      </w:r>
      <w:r w:rsidRPr="00E84C75">
        <w:rPr>
          <w:rStyle w:val="Char5"/>
          <w:rtl/>
        </w:rPr>
        <w:t xml:space="preserve"> از رو</w:t>
      </w:r>
      <w:r w:rsidRPr="00E84C75">
        <w:rPr>
          <w:rStyle w:val="Char5"/>
          <w:rFonts w:hint="cs"/>
          <w:rtl/>
        </w:rPr>
        <w:t>ی</w:t>
      </w:r>
      <w:r w:rsidRPr="00E84C75">
        <w:rPr>
          <w:rStyle w:val="Char5"/>
          <w:rtl/>
        </w:rPr>
        <w:t xml:space="preserve"> دل</w:t>
      </w:r>
      <w:r w:rsidRPr="00E84C75">
        <w:rPr>
          <w:rStyle w:val="Char5"/>
          <w:rFonts w:hint="cs"/>
          <w:rtl/>
        </w:rPr>
        <w:t>یل</w:t>
      </w:r>
      <w:r w:rsidRPr="00E84C75">
        <w:rPr>
          <w:rStyle w:val="Char5"/>
          <w:rtl/>
        </w:rPr>
        <w:t xml:space="preserve"> (و حج</w:t>
      </w:r>
      <w:r w:rsidRPr="00E84C75">
        <w:rPr>
          <w:rStyle w:val="Char5"/>
          <w:rFonts w:hint="cs"/>
          <w:rtl/>
        </w:rPr>
        <w:t>ّ</w:t>
      </w:r>
      <w:r w:rsidRPr="00E84C75">
        <w:rPr>
          <w:rStyle w:val="Char5"/>
          <w:rtl/>
        </w:rPr>
        <w:t>ت) هلاک شود، و کس</w:t>
      </w:r>
      <w:r w:rsidRPr="00E84C75">
        <w:rPr>
          <w:rStyle w:val="Char5"/>
          <w:rFonts w:hint="cs"/>
          <w:rtl/>
        </w:rPr>
        <w:t>ی ‌که</w:t>
      </w:r>
      <w:r w:rsidRPr="00E84C75">
        <w:rPr>
          <w:rStyle w:val="Char5"/>
          <w:rtl/>
        </w:rPr>
        <w:t xml:space="preserve"> زنده م</w:t>
      </w:r>
      <w:r w:rsidRPr="00E84C75">
        <w:rPr>
          <w:rStyle w:val="Char5"/>
          <w:rFonts w:hint="cs"/>
          <w:rtl/>
        </w:rPr>
        <w:t>ی‌ماند،</w:t>
      </w:r>
      <w:r w:rsidRPr="00E84C75">
        <w:rPr>
          <w:rStyle w:val="Char5"/>
          <w:rtl/>
        </w:rPr>
        <w:t xml:space="preserve"> از رو</w:t>
      </w:r>
      <w:r w:rsidRPr="00E84C75">
        <w:rPr>
          <w:rStyle w:val="Char5"/>
          <w:rFonts w:hint="cs"/>
          <w:rtl/>
        </w:rPr>
        <w:t>ی</w:t>
      </w:r>
      <w:r w:rsidRPr="00E84C75">
        <w:rPr>
          <w:rStyle w:val="Char5"/>
          <w:rtl/>
        </w:rPr>
        <w:t xml:space="preserve"> دل</w:t>
      </w:r>
      <w:r w:rsidRPr="00E84C75">
        <w:rPr>
          <w:rStyle w:val="Char5"/>
          <w:rFonts w:hint="cs"/>
          <w:rtl/>
        </w:rPr>
        <w:t>یل</w:t>
      </w:r>
      <w:r w:rsidRPr="00E84C75">
        <w:rPr>
          <w:rStyle w:val="Char5"/>
          <w:rtl/>
        </w:rPr>
        <w:t xml:space="preserve"> (و حج</w:t>
      </w:r>
      <w:r w:rsidRPr="00E84C75">
        <w:rPr>
          <w:rStyle w:val="Char5"/>
          <w:rFonts w:hint="cs"/>
          <w:rtl/>
        </w:rPr>
        <w:t>ّ</w:t>
      </w:r>
      <w:r w:rsidRPr="00E84C75">
        <w:rPr>
          <w:rStyle w:val="Char5"/>
          <w:rtl/>
        </w:rPr>
        <w:t xml:space="preserve">ت) زنده </w:t>
      </w:r>
      <w:r w:rsidRPr="00E84C75">
        <w:rPr>
          <w:rStyle w:val="Char5"/>
          <w:rFonts w:hint="cs"/>
          <w:rtl/>
        </w:rPr>
        <w:t>ب</w:t>
      </w:r>
      <w:r w:rsidRPr="00E84C75">
        <w:rPr>
          <w:rStyle w:val="Char5"/>
          <w:rtl/>
        </w:rPr>
        <w:t>ماند، و همانا الله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DB193B">
      <w:pPr>
        <w:pStyle w:val="a2"/>
        <w:rPr>
          <w:rtl/>
        </w:rPr>
      </w:pPr>
      <w:bookmarkStart w:id="18" w:name="_Toc508201914"/>
      <w:bookmarkStart w:id="19" w:name="_Toc512431869"/>
      <w:r w:rsidRPr="00E84C75">
        <w:rPr>
          <w:rFonts w:hint="cs"/>
          <w:rtl/>
        </w:rPr>
        <w:t>6. تأثیر اسماء الله در عبادت</w:t>
      </w:r>
      <w:bookmarkEnd w:id="18"/>
      <w:bookmarkEnd w:id="19"/>
    </w:p>
    <w:p w:rsidR="00830C4C" w:rsidRPr="00E84C75" w:rsidRDefault="00830C4C" w:rsidP="00830C4C">
      <w:pPr>
        <w:jc w:val="both"/>
        <w:rPr>
          <w:rStyle w:val="Char0"/>
          <w:rtl/>
        </w:rPr>
      </w:pPr>
      <w:r w:rsidRPr="00E84C75">
        <w:rPr>
          <w:rStyle w:val="Char0"/>
          <w:rFonts w:hint="cs"/>
          <w:rtl/>
        </w:rPr>
        <w:t xml:space="preserve"> اسماء و صفات الله متعال مقتضی آثارشان؛ یعنی عبودیّت و امر هستند همان گونه که مقتضی خلق و تکوین بودند، که در این باره مطالبی بیان شد و اکنون در مورد عبودیّت سخنانی ارائه خواهد گشت؛ مانند خضوع، تواضع، خشوع، رجوع، خشیت، ترس، محبّت، توکّل و سایر عبادات ظاهری و باطنی. هر یک از نام</w:t>
      </w:r>
      <w:r w:rsidR="00E47B91" w:rsidRPr="00E84C75">
        <w:rPr>
          <w:rStyle w:val="Char0"/>
          <w:rtl/>
        </w:rPr>
        <w:t>‌</w:t>
      </w:r>
      <w:r w:rsidRPr="00E84C75">
        <w:rPr>
          <w:rStyle w:val="Char0"/>
          <w:rFonts w:hint="cs"/>
          <w:rtl/>
        </w:rPr>
        <w:t>ها و صفات الهی مقتضی عبودیّت خاصّی است که از آثار و نتایج علم و معرفت به</w:t>
      </w:r>
      <w:r w:rsidR="00502C98">
        <w:rPr>
          <w:rStyle w:val="Char0"/>
          <w:rFonts w:hint="cs"/>
          <w:rtl/>
        </w:rPr>
        <w:t xml:space="preserve"> آن‌هاست</w:t>
      </w:r>
      <w:r w:rsidRPr="00E84C75">
        <w:rPr>
          <w:rStyle w:val="Char0"/>
          <w:rFonts w:hint="cs"/>
          <w:rtl/>
        </w:rPr>
        <w:t xml:space="preserve"> و این مورد در تمامی انواع عبادات قلبی و جسمی صادق است. در توضیح این مطلب می</w:t>
      </w:r>
      <w:r w:rsidR="00E47B91" w:rsidRPr="00E84C75">
        <w:rPr>
          <w:rStyle w:val="Char0"/>
          <w:rtl/>
        </w:rPr>
        <w:t>‌</w:t>
      </w:r>
      <w:r w:rsidRPr="00E84C75">
        <w:rPr>
          <w:rStyle w:val="Char0"/>
          <w:rFonts w:hint="cs"/>
          <w:rtl/>
        </w:rPr>
        <w:t>گوییم هر گاه بنده بداند که تنها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مالک ضرر و منفعت و بخشش و منع و خلق و رزق و زنده</w:t>
      </w:r>
      <w:r w:rsidR="00E47B91" w:rsidRPr="00E84C75">
        <w:rPr>
          <w:rStyle w:val="Char0"/>
          <w:rtl/>
        </w:rPr>
        <w:t>‌</w:t>
      </w:r>
      <w:r w:rsidRPr="00E84C75">
        <w:rPr>
          <w:rStyle w:val="Char0"/>
          <w:rFonts w:hint="cs"/>
          <w:rtl/>
        </w:rPr>
        <w:t>گردانیدن و میراندن است، باعث می</w:t>
      </w:r>
      <w:r w:rsidR="00E47B91" w:rsidRPr="00E84C75">
        <w:rPr>
          <w:rStyle w:val="Char0"/>
          <w:rtl/>
        </w:rPr>
        <w:t>‌</w:t>
      </w:r>
      <w:r w:rsidRPr="00E84C75">
        <w:rPr>
          <w:rStyle w:val="Char0"/>
          <w:rFonts w:hint="cs"/>
          <w:rtl/>
        </w:rPr>
        <w:t>شود که در قلب و باطن خویش، بر الله توکّل کند و در ظاهر نیز، آثار و نتایج توکّل برایش پدیدار گردد. الله تعالی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وَتَوَكَّلۡ عَلَى </w:t>
      </w:r>
      <w:r w:rsidRPr="00E84C75">
        <w:rPr>
          <w:rStyle w:val="Char7"/>
          <w:rFonts w:hint="cs"/>
          <w:rtl/>
        </w:rPr>
        <w:t>ٱلۡحَيِّ</w:t>
      </w:r>
      <w:r w:rsidRPr="00E84C75">
        <w:rPr>
          <w:rStyle w:val="Char7"/>
          <w:rtl/>
        </w:rPr>
        <w:t xml:space="preserve"> </w:t>
      </w:r>
      <w:r w:rsidRPr="00E84C75">
        <w:rPr>
          <w:rStyle w:val="Char7"/>
          <w:rFonts w:hint="cs"/>
          <w:rtl/>
        </w:rPr>
        <w:t>ٱلَّذِي</w:t>
      </w:r>
      <w:r w:rsidRPr="00E84C75">
        <w:rPr>
          <w:rStyle w:val="Char7"/>
          <w:rtl/>
        </w:rPr>
        <w:t xml:space="preserve"> لَا يَمُوتُ وَسَبِّحۡ بِحَمۡدِهِ</w:t>
      </w:r>
      <w:r w:rsidRPr="00E84C75">
        <w:rPr>
          <w:rStyle w:val="Char7"/>
          <w:rFonts w:hint="cs"/>
          <w:rtl/>
        </w:rPr>
        <w:t>ۦۚ</w:t>
      </w:r>
      <w:r w:rsidRPr="00E84C75">
        <w:rPr>
          <w:rStyle w:val="Char7"/>
          <w:rtl/>
        </w:rPr>
        <w:t xml:space="preserve"> وَكَفَىٰ بِهِ</w:t>
      </w:r>
      <w:r w:rsidRPr="00E84C75">
        <w:rPr>
          <w:rStyle w:val="Char7"/>
          <w:rFonts w:hint="cs"/>
          <w:rtl/>
        </w:rPr>
        <w:t>ۦ</w:t>
      </w:r>
      <w:r w:rsidRPr="00E84C75">
        <w:rPr>
          <w:rStyle w:val="Char7"/>
          <w:rtl/>
        </w:rPr>
        <w:t xml:space="preserve"> بِذُنُوبِ عِبَادِهِ</w:t>
      </w:r>
      <w:r w:rsidRPr="00E84C75">
        <w:rPr>
          <w:rStyle w:val="Char7"/>
          <w:rFonts w:hint="cs"/>
          <w:rtl/>
        </w:rPr>
        <w:t>ۦ</w:t>
      </w:r>
      <w:r w:rsidRPr="00E84C75">
        <w:rPr>
          <w:rStyle w:val="Char7"/>
          <w:rtl/>
        </w:rPr>
        <w:t xml:space="preserve"> خَبِيرًا</w:t>
      </w:r>
      <w:r w:rsidRPr="00E84C75">
        <w:rPr>
          <w:rFonts w:ascii="B lotus Unc" w:hAnsi="B lotus Unc" w:cs="Traditional Arabic"/>
          <w:rtl/>
        </w:rPr>
        <w:t>﴾</w:t>
      </w:r>
      <w:r w:rsidRPr="00E84C75">
        <w:rPr>
          <w:rStyle w:val="Char7"/>
          <w:rtl/>
        </w:rPr>
        <w:t xml:space="preserve"> </w:t>
      </w:r>
      <w:r w:rsidRPr="00E84C75">
        <w:rPr>
          <w:rStyle w:val="Char"/>
          <w:rtl/>
        </w:rPr>
        <w:t>[الفرقان: 58]</w:t>
      </w:r>
      <w:r w:rsidRPr="00E84C75">
        <w:rPr>
          <w:rStyle w:val="Char7"/>
          <w:rtl/>
        </w:rPr>
        <w:t xml:space="preserve"> </w:t>
      </w:r>
    </w:p>
    <w:p w:rsidR="00830C4C" w:rsidRPr="00E84C75" w:rsidRDefault="00830C4C" w:rsidP="00830C4C">
      <w:pPr>
        <w:jc w:val="both"/>
        <w:rPr>
          <w:rStyle w:val="Char5"/>
          <w:rtl/>
        </w:rPr>
      </w:pPr>
      <w:r w:rsidRPr="00E84C75">
        <w:rPr>
          <w:rStyle w:val="Char5"/>
          <w:rtl/>
        </w:rPr>
        <w:t>«و بر</w:t>
      </w:r>
      <w:r w:rsidRPr="00E84C75">
        <w:rPr>
          <w:rStyle w:val="Char5"/>
          <w:rFonts w:hint="cs"/>
          <w:rtl/>
        </w:rPr>
        <w:t xml:space="preserve"> </w:t>
      </w:r>
      <w:r w:rsidRPr="00E84C75">
        <w:rPr>
          <w:rStyle w:val="Char5"/>
          <w:rtl/>
        </w:rPr>
        <w:t>زند</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که هرگز نم</w:t>
      </w:r>
      <w:r w:rsidRPr="00E84C75">
        <w:rPr>
          <w:rStyle w:val="Char5"/>
          <w:rFonts w:hint="cs"/>
          <w:rtl/>
        </w:rPr>
        <w:t>ی‌میرد،</w:t>
      </w:r>
      <w:r w:rsidRPr="00E84C75">
        <w:rPr>
          <w:rStyle w:val="Char5"/>
          <w:rtl/>
        </w:rPr>
        <w:t xml:space="preserve"> توک</w:t>
      </w:r>
      <w:r w:rsidRPr="00E84C75">
        <w:rPr>
          <w:rStyle w:val="Char5"/>
          <w:rFonts w:hint="cs"/>
          <w:rtl/>
        </w:rPr>
        <w:t>ّ</w:t>
      </w:r>
      <w:r w:rsidRPr="00E84C75">
        <w:rPr>
          <w:rStyle w:val="Char5"/>
          <w:rtl/>
        </w:rPr>
        <w:t>ل کن، و به ستا</w:t>
      </w:r>
      <w:r w:rsidRPr="00E84C75">
        <w:rPr>
          <w:rStyle w:val="Char5"/>
          <w:rFonts w:hint="cs"/>
          <w:rtl/>
        </w:rPr>
        <w:t>یش</w:t>
      </w:r>
      <w:r w:rsidRPr="00E84C75">
        <w:rPr>
          <w:rStyle w:val="Char5"/>
          <w:rtl/>
        </w:rPr>
        <w:t xml:space="preserve"> او تسب</w:t>
      </w:r>
      <w:r w:rsidRPr="00E84C75">
        <w:rPr>
          <w:rStyle w:val="Char5"/>
          <w:rFonts w:hint="cs"/>
          <w:rtl/>
        </w:rPr>
        <w:t>یح</w:t>
      </w:r>
      <w:r w:rsidRPr="00E84C75">
        <w:rPr>
          <w:rStyle w:val="Char5"/>
          <w:rtl/>
        </w:rPr>
        <w:t xml:space="preserve"> گو</w:t>
      </w:r>
      <w:r w:rsidRPr="00E84C75">
        <w:rPr>
          <w:rStyle w:val="Char5"/>
          <w:rFonts w:hint="cs"/>
          <w:rtl/>
        </w:rPr>
        <w:t>ی،</w:t>
      </w:r>
      <w:r w:rsidRPr="00E84C75">
        <w:rPr>
          <w:rStyle w:val="Char5"/>
          <w:rtl/>
        </w:rPr>
        <w:t xml:space="preserve"> و هم</w:t>
      </w:r>
      <w:r w:rsidRPr="00E84C75">
        <w:rPr>
          <w:rStyle w:val="Char5"/>
          <w:rFonts w:hint="cs"/>
          <w:rtl/>
        </w:rPr>
        <w:t>ین</w:t>
      </w:r>
      <w:r w:rsidRPr="00E84C75">
        <w:rPr>
          <w:rStyle w:val="Char5"/>
          <w:rtl/>
        </w:rPr>
        <w:t xml:space="preserve"> بس که او به گناهان بندگانش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وَتَوَكَّلۡ عَلَى </w:t>
      </w:r>
      <w:r w:rsidRPr="00E84C75">
        <w:rPr>
          <w:rStyle w:val="Char7"/>
          <w:rFonts w:hint="cs"/>
          <w:rtl/>
        </w:rPr>
        <w:t>ٱلۡعَزِيزِ</w:t>
      </w:r>
      <w:r w:rsidRPr="00E84C75">
        <w:rPr>
          <w:rStyle w:val="Char7"/>
          <w:rtl/>
        </w:rPr>
        <w:t xml:space="preserve"> </w:t>
      </w:r>
      <w:r w:rsidRPr="00E84C75">
        <w:rPr>
          <w:rStyle w:val="Char7"/>
          <w:rFonts w:hint="cs"/>
          <w:rtl/>
        </w:rPr>
        <w:t>ٱلرَّحِيمِ</w:t>
      </w:r>
      <w:r w:rsidRPr="00E84C75">
        <w:rPr>
          <w:rFonts w:ascii="B lotus Unc" w:hAnsi="B lotus Unc" w:cs="Traditional Arabic"/>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217]</w:t>
      </w:r>
      <w:r w:rsidRPr="00E84C75">
        <w:rPr>
          <w:rStyle w:val="Char7"/>
          <w:rtl/>
        </w:rPr>
        <w:t xml:space="preserve"> </w:t>
      </w:r>
    </w:p>
    <w:p w:rsidR="00830C4C" w:rsidRPr="00E84C75" w:rsidRDefault="00830C4C" w:rsidP="00830C4C">
      <w:pPr>
        <w:jc w:val="both"/>
        <w:rPr>
          <w:rStyle w:val="Char5"/>
          <w:rtl/>
        </w:rPr>
      </w:pPr>
      <w:r w:rsidRPr="00E84C75">
        <w:rPr>
          <w:rStyle w:val="Char5"/>
          <w:rtl/>
        </w:rPr>
        <w:t>«و بر الله پ</w:t>
      </w:r>
      <w:r w:rsidRPr="00E84C75">
        <w:rPr>
          <w:rStyle w:val="Char5"/>
          <w:rFonts w:hint="cs"/>
          <w:rtl/>
        </w:rPr>
        <w:t>یروزمند</w:t>
      </w:r>
      <w:r w:rsidRPr="00E84C75">
        <w:rPr>
          <w:rStyle w:val="Char5"/>
          <w:rtl/>
        </w:rPr>
        <w:t xml:space="preserve"> مهربان توک</w:t>
      </w:r>
      <w:r w:rsidRPr="00E84C75">
        <w:rPr>
          <w:rStyle w:val="Char5"/>
          <w:rFonts w:hint="cs"/>
          <w:rtl/>
        </w:rPr>
        <w:t>ّ</w:t>
      </w:r>
      <w:r w:rsidRPr="00E84C75">
        <w:rPr>
          <w:rStyle w:val="Char5"/>
          <w:rtl/>
        </w:rPr>
        <w:t>ل کن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رَّبُّ </w:t>
      </w:r>
      <w:r w:rsidRPr="00E84C75">
        <w:rPr>
          <w:rStyle w:val="Char7"/>
          <w:rFonts w:hint="cs"/>
          <w:rtl/>
        </w:rPr>
        <w:t>ٱلۡمَشۡرِقِ</w:t>
      </w:r>
      <w:r w:rsidRPr="00E84C75">
        <w:rPr>
          <w:rStyle w:val="Char7"/>
          <w:rtl/>
        </w:rPr>
        <w:t xml:space="preserve"> وَ</w:t>
      </w:r>
      <w:r w:rsidRPr="00E84C75">
        <w:rPr>
          <w:rStyle w:val="Char7"/>
          <w:rFonts w:hint="cs"/>
          <w:rtl/>
        </w:rPr>
        <w:t>ٱلۡمَغۡرِبِ</w:t>
      </w:r>
      <w:r w:rsidRPr="00E84C75">
        <w:rPr>
          <w:rStyle w:val="Char7"/>
          <w:rtl/>
        </w:rPr>
        <w:t xml:space="preserve"> لَآ إِلَٰهَ إِلَّا هُوَ فَ</w:t>
      </w:r>
      <w:r w:rsidRPr="00E84C75">
        <w:rPr>
          <w:rStyle w:val="Char7"/>
          <w:rFonts w:hint="cs"/>
          <w:rtl/>
        </w:rPr>
        <w:t>ٱتَّخِذۡهُ</w:t>
      </w:r>
      <w:r w:rsidRPr="00E84C75">
        <w:rPr>
          <w:rStyle w:val="Char7"/>
          <w:rtl/>
        </w:rPr>
        <w:t xml:space="preserve"> وَكِيلٗا</w:t>
      </w:r>
      <w:r w:rsidRPr="00E84C75">
        <w:rPr>
          <w:rFonts w:ascii="B lotus Unc" w:hAnsi="B lotus Unc" w:cs="Traditional Arabic"/>
          <w:rtl/>
        </w:rPr>
        <w:t>﴾</w:t>
      </w:r>
      <w:r w:rsidRPr="00E84C75">
        <w:rPr>
          <w:rStyle w:val="Char7"/>
          <w:rtl/>
        </w:rPr>
        <w:t xml:space="preserve"> </w:t>
      </w:r>
      <w:r w:rsidRPr="00E84C75">
        <w:rPr>
          <w:rStyle w:val="Char"/>
          <w:rtl/>
        </w:rPr>
        <w:t>[المز</w:t>
      </w:r>
      <w:r w:rsidRPr="00E84C75">
        <w:rPr>
          <w:rStyle w:val="Char"/>
          <w:rFonts w:hint="cs"/>
          <w:rtl/>
        </w:rPr>
        <w:t>ّ</w:t>
      </w:r>
      <w:r w:rsidRPr="00E84C75">
        <w:rPr>
          <w:rStyle w:val="Char"/>
          <w:rtl/>
        </w:rPr>
        <w:t>م</w:t>
      </w:r>
      <w:r w:rsidRPr="00E84C75">
        <w:rPr>
          <w:rStyle w:val="Char"/>
          <w:rFonts w:hint="cs"/>
          <w:rtl/>
        </w:rPr>
        <w:t>ّ</w:t>
      </w:r>
      <w:r w:rsidRPr="00E84C75">
        <w:rPr>
          <w:rStyle w:val="Char"/>
          <w:rtl/>
        </w:rPr>
        <w:t>ل: 9]</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پروردگار مشرق و مغرب که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 xml:space="preserve"> پس او را کارساز (و نگهبان خود) برگز</w:t>
      </w:r>
      <w:r w:rsidRPr="00E84C75">
        <w:rPr>
          <w:rStyle w:val="Char5"/>
          <w:rFonts w:hint="cs"/>
          <w:rtl/>
        </w:rPr>
        <w:t>ین.</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وَتَوَكَّلۡ عَلَى </w:t>
      </w:r>
      <w:r w:rsidRPr="00E84C75">
        <w:rPr>
          <w:rStyle w:val="Char7"/>
          <w:rFonts w:hint="cs"/>
          <w:rtl/>
        </w:rPr>
        <w:t>ٱللَّهِۚ</w:t>
      </w:r>
      <w:r w:rsidRPr="00E84C75">
        <w:rPr>
          <w:rStyle w:val="Char7"/>
          <w:rtl/>
        </w:rPr>
        <w:t xml:space="preserve"> وَكَفَىٰ بِ</w:t>
      </w:r>
      <w:r w:rsidRPr="00E84C75">
        <w:rPr>
          <w:rStyle w:val="Char7"/>
          <w:rFonts w:hint="cs"/>
          <w:rtl/>
        </w:rPr>
        <w:t>ٱللَّهِ</w:t>
      </w:r>
      <w:r w:rsidRPr="00E84C75">
        <w:rPr>
          <w:rStyle w:val="Char7"/>
          <w:rtl/>
        </w:rPr>
        <w:t xml:space="preserve"> وَكِيلًا</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81]</w:t>
      </w:r>
      <w:r w:rsidRPr="00E84C75">
        <w:rPr>
          <w:rStyle w:val="Char7"/>
          <w:rtl/>
        </w:rPr>
        <w:t xml:space="preserve"> </w:t>
      </w:r>
    </w:p>
    <w:p w:rsidR="00830C4C" w:rsidRPr="00E84C75" w:rsidRDefault="00830C4C" w:rsidP="00830C4C">
      <w:pPr>
        <w:jc w:val="both"/>
        <w:rPr>
          <w:rStyle w:val="Char5"/>
          <w:rtl/>
        </w:rPr>
      </w:pPr>
      <w:r w:rsidRPr="00E84C75">
        <w:rPr>
          <w:rStyle w:val="Char5"/>
          <w:rtl/>
        </w:rPr>
        <w:t>«و بر الله توک</w:t>
      </w:r>
      <w:r w:rsidRPr="00E84C75">
        <w:rPr>
          <w:rStyle w:val="Char5"/>
          <w:rFonts w:hint="cs"/>
          <w:rtl/>
        </w:rPr>
        <w:t>ّ</w:t>
      </w:r>
      <w:r w:rsidRPr="00E84C75">
        <w:rPr>
          <w:rStyle w:val="Char5"/>
          <w:rtl/>
        </w:rPr>
        <w:t xml:space="preserve">ل کن، و </w:t>
      </w:r>
      <w:r w:rsidRPr="00E84C75">
        <w:rPr>
          <w:rStyle w:val="Char5"/>
          <w:rFonts w:hint="cs"/>
          <w:rtl/>
        </w:rPr>
        <w:t xml:space="preserve">کافی است که </w:t>
      </w:r>
      <w:r w:rsidRPr="00E84C75">
        <w:rPr>
          <w:rStyle w:val="Char5"/>
          <w:rtl/>
        </w:rPr>
        <w:t xml:space="preserve">او </w:t>
      </w:r>
      <w:r w:rsidRPr="00E84C75">
        <w:rPr>
          <w:rStyle w:val="Char5"/>
          <w:rFonts w:hint="cs"/>
          <w:rtl/>
        </w:rPr>
        <w:t>یار</w:t>
      </w:r>
      <w:r w:rsidRPr="00E84C75">
        <w:rPr>
          <w:rStyle w:val="Char5"/>
          <w:rtl/>
        </w:rPr>
        <w:t xml:space="preserve"> و مدافع </w:t>
      </w:r>
      <w:r w:rsidRPr="00E84C75">
        <w:rPr>
          <w:rStyle w:val="Char5"/>
          <w:rFonts w:hint="cs"/>
          <w:rtl/>
        </w:rPr>
        <w:t>[</w:t>
      </w:r>
      <w:r w:rsidRPr="00E84C75">
        <w:rPr>
          <w:rStyle w:val="Char5"/>
          <w:rtl/>
        </w:rPr>
        <w:t>تو</w:t>
      </w:r>
      <w:r w:rsidRPr="00E84C75">
        <w:rPr>
          <w:rStyle w:val="Char5"/>
          <w:rFonts w:hint="cs"/>
          <w:rtl/>
        </w:rPr>
        <w:t>]</w:t>
      </w:r>
      <w:r w:rsidRPr="00E84C75">
        <w:rPr>
          <w:rStyle w:val="Char5"/>
          <w:rtl/>
        </w:rPr>
        <w:t xml:space="preserve"> باشد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هر گاه بنده بداند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شنوا و بینا و داناست و ذرّه</w:t>
      </w:r>
      <w:r w:rsidR="00E47B91" w:rsidRPr="00E84C75">
        <w:rPr>
          <w:rStyle w:val="Char0"/>
          <w:rtl/>
        </w:rPr>
        <w:t>‌</w:t>
      </w:r>
      <w:r w:rsidRPr="00E84C75">
        <w:rPr>
          <w:rStyle w:val="Char0"/>
          <w:rFonts w:hint="cs"/>
          <w:rtl/>
        </w:rPr>
        <w:t>ای در آسمان</w:t>
      </w:r>
      <w:r w:rsidR="00E47B91" w:rsidRPr="00E84C75">
        <w:rPr>
          <w:rStyle w:val="Char0"/>
          <w:rtl/>
        </w:rPr>
        <w:t>‌</w:t>
      </w:r>
      <w:r w:rsidRPr="00E84C75">
        <w:rPr>
          <w:rStyle w:val="Char0"/>
          <w:rFonts w:hint="cs"/>
          <w:rtl/>
        </w:rPr>
        <w:t>ها و زمین، از او پنهان نمی</w:t>
      </w:r>
      <w:r w:rsidR="00E47B91" w:rsidRPr="00E84C75">
        <w:rPr>
          <w:rStyle w:val="Char0"/>
          <w:rtl/>
        </w:rPr>
        <w:t>‌</w:t>
      </w:r>
      <w:r w:rsidRPr="00E84C75">
        <w:rPr>
          <w:rStyle w:val="Char0"/>
          <w:rFonts w:hint="cs"/>
          <w:rtl/>
        </w:rPr>
        <w:t>ماند و اینکه از اسرار و نهان آگاه است و خیانت چشم</w:t>
      </w:r>
      <w:r w:rsidR="00E47B91" w:rsidRPr="00E84C75">
        <w:rPr>
          <w:rStyle w:val="Char0"/>
          <w:rtl/>
        </w:rPr>
        <w:t>‌</w:t>
      </w:r>
      <w:r w:rsidRPr="00E84C75">
        <w:rPr>
          <w:rStyle w:val="Char0"/>
          <w:rFonts w:hint="cs"/>
          <w:rtl/>
        </w:rPr>
        <w:t>ها و آنچه را که در دل</w:t>
      </w:r>
      <w:r w:rsidR="00E47B91" w:rsidRPr="00E84C75">
        <w:rPr>
          <w:rStyle w:val="Char0"/>
          <w:rtl/>
        </w:rPr>
        <w:t>‌</w:t>
      </w:r>
      <w:r w:rsidRPr="00E84C75">
        <w:rPr>
          <w:rStyle w:val="Char0"/>
          <w:rFonts w:hint="cs"/>
          <w:rtl/>
        </w:rPr>
        <w:t>ها پنهان می</w:t>
      </w:r>
      <w:r w:rsidR="00E47B91" w:rsidRPr="00E84C75">
        <w:rPr>
          <w:rStyle w:val="Char0"/>
          <w:rtl/>
        </w:rPr>
        <w:t>‌</w:t>
      </w:r>
      <w:r w:rsidRPr="00E84C75">
        <w:rPr>
          <w:rStyle w:val="Char0"/>
          <w:rFonts w:hint="cs"/>
          <w:rtl/>
        </w:rPr>
        <w:t>ماند، می</w:t>
      </w:r>
      <w:r w:rsidR="00E47B91" w:rsidRPr="00E84C75">
        <w:rPr>
          <w:rStyle w:val="Char0"/>
          <w:rtl/>
        </w:rPr>
        <w:t>‌</w:t>
      </w:r>
      <w:r w:rsidRPr="00E84C75">
        <w:rPr>
          <w:rStyle w:val="Char0"/>
          <w:rFonts w:hint="cs"/>
          <w:rtl/>
        </w:rPr>
        <w:t>داند و از هر چیزی مطّلع است و تعداد همه چیز را می</w:t>
      </w:r>
      <w:r w:rsidR="00E47B91" w:rsidRPr="00E84C75">
        <w:rPr>
          <w:rStyle w:val="Char0"/>
          <w:rtl/>
        </w:rPr>
        <w:t>‌</w:t>
      </w:r>
      <w:r w:rsidRPr="00E84C75">
        <w:rPr>
          <w:rStyle w:val="Char0"/>
          <w:rFonts w:hint="cs"/>
          <w:rtl/>
        </w:rPr>
        <w:t>داند و از تمامی جوانب زندگی او آگاه است و آن</w:t>
      </w:r>
      <w:r w:rsidRPr="00E84C75">
        <w:rPr>
          <w:rStyle w:val="Char0"/>
          <w:rFonts w:hint="cs"/>
          <w:cs/>
        </w:rPr>
        <w:t>‎</w:t>
      </w:r>
      <w:r w:rsidRPr="00E84C75">
        <w:rPr>
          <w:rStyle w:val="Char0"/>
          <w:rFonts w:hint="cs"/>
          <w:rtl/>
        </w:rPr>
        <w:t>ها را می</w:t>
      </w:r>
      <w:r w:rsidR="00E47B91" w:rsidRPr="00E84C75">
        <w:rPr>
          <w:rStyle w:val="Char0"/>
          <w:rtl/>
        </w:rPr>
        <w:t>‌</w:t>
      </w:r>
      <w:r w:rsidRPr="00E84C75">
        <w:rPr>
          <w:rStyle w:val="Char0"/>
          <w:rFonts w:hint="cs"/>
          <w:rtl/>
        </w:rPr>
        <w:t>بیند، سبب می</w:t>
      </w:r>
      <w:r w:rsidR="00E47B91" w:rsidRPr="00E84C75">
        <w:rPr>
          <w:rStyle w:val="Char0"/>
          <w:rtl/>
        </w:rPr>
        <w:t>‌</w:t>
      </w:r>
      <w:r w:rsidRPr="00E84C75">
        <w:rPr>
          <w:rStyle w:val="Char0"/>
          <w:rFonts w:hint="cs"/>
          <w:rtl/>
        </w:rPr>
        <w:t>شود که زبان و اعضا و اندیشه</w:t>
      </w:r>
      <w:r w:rsidR="00E47B91" w:rsidRPr="00E84C75">
        <w:rPr>
          <w:rStyle w:val="Char0"/>
          <w:rtl/>
        </w:rPr>
        <w:t>‌</w:t>
      </w:r>
      <w:r w:rsidRPr="00E84C75">
        <w:rPr>
          <w:rStyle w:val="Char0"/>
          <w:rFonts w:hint="cs"/>
          <w:rtl/>
        </w:rPr>
        <w:t>های ذهنی و روانی خود را از هر آنچه الله را ناخشنود سازد، باز دارد و اعضایش را در آنچه باعث محبّت و رضایت الهی گردد، به کار برد.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أَلَمۡ يَعۡلَم بِأَنَّ </w:t>
      </w:r>
      <w:r w:rsidRPr="00E84C75">
        <w:rPr>
          <w:rStyle w:val="Char7"/>
          <w:rFonts w:hint="cs"/>
          <w:rtl/>
        </w:rPr>
        <w:t>ٱللَّهَ</w:t>
      </w:r>
      <w:r w:rsidRPr="00E84C75">
        <w:rPr>
          <w:rStyle w:val="Char7"/>
          <w:rtl/>
        </w:rPr>
        <w:t xml:space="preserve"> يَرَىٰ</w:t>
      </w:r>
      <w:r w:rsidRPr="00E84C75">
        <w:rPr>
          <w:rFonts w:ascii="B lotus Unc" w:hAnsi="B lotus Unc" w:cs="Traditional Arabic"/>
          <w:rtl/>
        </w:rPr>
        <w:t>﴾</w:t>
      </w:r>
      <w:r w:rsidRPr="00E84C75">
        <w:rPr>
          <w:rStyle w:val="Char7"/>
          <w:rtl/>
        </w:rPr>
        <w:t xml:space="preserve"> </w:t>
      </w:r>
      <w:r w:rsidRPr="00E84C75">
        <w:rPr>
          <w:rStyle w:val="Char"/>
          <w:rtl/>
        </w:rPr>
        <w:t>[العلق: 14]</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نم</w:t>
      </w:r>
      <w:r w:rsidRPr="00E84C75">
        <w:rPr>
          <w:rStyle w:val="Char5"/>
          <w:rFonts w:hint="cs"/>
          <w:rtl/>
        </w:rPr>
        <w:t>ی‌داند</w:t>
      </w:r>
      <w:r w:rsidRPr="00E84C75">
        <w:rPr>
          <w:rStyle w:val="Char5"/>
          <w:rtl/>
        </w:rPr>
        <w:t xml:space="preserve"> که مسلماً الله (هم</w:t>
      </w:r>
      <w:r w:rsidRPr="00E84C75">
        <w:rPr>
          <w:rStyle w:val="Char5"/>
          <w:rFonts w:hint="cs"/>
          <w:rtl/>
        </w:rPr>
        <w:t>ۀ</w:t>
      </w:r>
      <w:r w:rsidRPr="00E84C75">
        <w:rPr>
          <w:rStyle w:val="Char5"/>
          <w:rtl/>
        </w:rPr>
        <w:t xml:space="preserve"> اعمالش را) م</w:t>
      </w:r>
      <w:r w:rsidRPr="00E84C75">
        <w:rPr>
          <w:rStyle w:val="Char5"/>
          <w:rFonts w:hint="cs"/>
          <w:rtl/>
        </w:rPr>
        <w:t>ی‌بیند؟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ٱتَّقُواْ</w:t>
      </w:r>
      <w:r w:rsidRPr="00E84C75">
        <w:rPr>
          <w:rStyle w:val="Char7"/>
          <w:rtl/>
        </w:rPr>
        <w:t xml:space="preserve">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سَمِيعٌ عَلِيمٞ</w:t>
      </w:r>
      <w:r w:rsidRPr="00E84C75">
        <w:rPr>
          <w:rFonts w:ascii="B lotus Unc" w:hAnsi="B lotus Unc" w:cs="Traditional Arabic"/>
          <w:rtl/>
        </w:rPr>
        <w:t>﴾</w:t>
      </w:r>
      <w:r w:rsidRPr="00E84C75">
        <w:rPr>
          <w:rStyle w:val="Char7"/>
          <w:rtl/>
        </w:rPr>
        <w:t xml:space="preserve"> </w:t>
      </w:r>
      <w:r w:rsidRPr="00E84C75">
        <w:rPr>
          <w:rStyle w:val="Char"/>
          <w:rtl/>
        </w:rPr>
        <w:t>[الحجرات: 1]</w:t>
      </w:r>
      <w:r w:rsidRPr="00E84C75">
        <w:rPr>
          <w:rStyle w:val="Char7"/>
          <w:rtl/>
        </w:rPr>
        <w:t xml:space="preserve"> </w:t>
      </w:r>
    </w:p>
    <w:p w:rsidR="00830C4C" w:rsidRPr="00E84C75" w:rsidRDefault="00830C4C" w:rsidP="00830C4C">
      <w:pPr>
        <w:jc w:val="both"/>
        <w:rPr>
          <w:rStyle w:val="Char5"/>
          <w:rtl/>
        </w:rPr>
      </w:pPr>
      <w:r w:rsidRPr="00E84C75">
        <w:rPr>
          <w:rStyle w:val="Char5"/>
          <w:rtl/>
        </w:rPr>
        <w:t>«و از الله بترس</w:t>
      </w:r>
      <w:r w:rsidRPr="00E84C75">
        <w:rPr>
          <w:rStyle w:val="Char5"/>
          <w:rFonts w:hint="cs"/>
          <w:rtl/>
        </w:rPr>
        <w:t>ید،</w:t>
      </w:r>
      <w:r w:rsidRPr="00E84C75">
        <w:rPr>
          <w:rStyle w:val="Char5"/>
          <w:rtl/>
        </w:rPr>
        <w:t xml:space="preserve"> </w:t>
      </w:r>
      <w:r w:rsidRPr="00E84C75">
        <w:rPr>
          <w:rStyle w:val="Char5"/>
          <w:rFonts w:hint="cs"/>
          <w:rtl/>
        </w:rPr>
        <w:t>همانا</w:t>
      </w:r>
      <w:r w:rsidRPr="00E84C75">
        <w:rPr>
          <w:rStyle w:val="Char5"/>
          <w:rtl/>
        </w:rPr>
        <w:t xml:space="preserve"> الله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ٱعۡمَلُواْ</w:t>
      </w:r>
      <w:r w:rsidRPr="00E84C75">
        <w:rPr>
          <w:rStyle w:val="Char7"/>
          <w:rtl/>
        </w:rPr>
        <w:t xml:space="preserve"> مَا شِئۡتُمۡ إِنَّهُ</w:t>
      </w:r>
      <w:r w:rsidRPr="00E84C75">
        <w:rPr>
          <w:rStyle w:val="Char7"/>
          <w:rFonts w:hint="cs"/>
          <w:rtl/>
        </w:rPr>
        <w:t>ۥ</w:t>
      </w:r>
      <w:r w:rsidRPr="00E84C75">
        <w:rPr>
          <w:rStyle w:val="Char7"/>
          <w:rtl/>
        </w:rPr>
        <w:t xml:space="preserve"> بِمَا تَعۡمَلُونَ بَصِيرٌ</w:t>
      </w:r>
      <w:r w:rsidRPr="00E84C75">
        <w:rPr>
          <w:rFonts w:ascii="B lotus Unc" w:hAnsi="B lotus Unc" w:cs="Traditional Arabic"/>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40]</w:t>
      </w:r>
      <w:r w:rsidRPr="00E84C75">
        <w:rPr>
          <w:rStyle w:val="Char7"/>
          <w:rtl/>
        </w:rPr>
        <w:t xml:space="preserve"> </w:t>
      </w:r>
    </w:p>
    <w:p w:rsidR="00830C4C" w:rsidRPr="00E84C75" w:rsidRDefault="00830C4C" w:rsidP="00830C4C">
      <w:pPr>
        <w:jc w:val="both"/>
        <w:rPr>
          <w:rStyle w:val="Char5"/>
          <w:rtl/>
        </w:rPr>
      </w:pPr>
      <w:r w:rsidRPr="00E84C75">
        <w:rPr>
          <w:rStyle w:val="Char5"/>
          <w:rtl/>
        </w:rPr>
        <w:t>«هر چه م</w:t>
      </w:r>
      <w:r w:rsidRPr="00E84C75">
        <w:rPr>
          <w:rStyle w:val="Char5"/>
          <w:rFonts w:hint="cs"/>
          <w:rtl/>
        </w:rPr>
        <w:t>ی‌خواهید</w:t>
      </w:r>
      <w:r w:rsidRPr="00E84C75">
        <w:rPr>
          <w:rStyle w:val="Char5"/>
          <w:rtl/>
        </w:rPr>
        <w:t xml:space="preserve"> بکن</w:t>
      </w:r>
      <w:r w:rsidRPr="00E84C75">
        <w:rPr>
          <w:rStyle w:val="Char5"/>
          <w:rFonts w:hint="cs"/>
          <w:rtl/>
        </w:rPr>
        <w:t>ید،</w:t>
      </w:r>
      <w:r w:rsidRPr="00E84C75">
        <w:rPr>
          <w:rStyle w:val="Char5"/>
          <w:rtl/>
        </w:rPr>
        <w:t xml:space="preserve"> </w:t>
      </w:r>
      <w:r w:rsidRPr="00E84C75">
        <w:rPr>
          <w:rStyle w:val="Char5"/>
          <w:rFonts w:hint="cs"/>
          <w:rtl/>
        </w:rPr>
        <w:t>قطعاً</w:t>
      </w:r>
      <w:r w:rsidRPr="00E84C75">
        <w:rPr>
          <w:rStyle w:val="Char5"/>
          <w:rtl/>
        </w:rPr>
        <w:t xml:space="preserve"> او به آنچه انجام م</w:t>
      </w:r>
      <w:r w:rsidRPr="00E84C75">
        <w:rPr>
          <w:rStyle w:val="Char5"/>
          <w:rFonts w:hint="cs"/>
          <w:rtl/>
        </w:rPr>
        <w:t>ی‌دهید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Fonts w:ascii="B lotus Unc" w:hAnsi="B lotus Unc" w:cs="Traditional Arabic"/>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634736" w:rsidRDefault="00830C4C" w:rsidP="00830C4C">
      <w:pPr>
        <w:jc w:val="both"/>
        <w:rPr>
          <w:rStyle w:val="Char5"/>
          <w:spacing w:val="-3"/>
          <w:rtl/>
        </w:rPr>
      </w:pPr>
      <w:r w:rsidRPr="00634736">
        <w:rPr>
          <w:rStyle w:val="Char5"/>
          <w:spacing w:val="-3"/>
          <w:rtl/>
        </w:rPr>
        <w:t>«و بدان</w:t>
      </w:r>
      <w:r w:rsidRPr="00634736">
        <w:rPr>
          <w:rStyle w:val="Char5"/>
          <w:rFonts w:hint="cs"/>
          <w:spacing w:val="-3"/>
          <w:rtl/>
        </w:rPr>
        <w:t>ید</w:t>
      </w:r>
      <w:r w:rsidRPr="00634736">
        <w:rPr>
          <w:rStyle w:val="Char5"/>
          <w:spacing w:val="-3"/>
          <w:rtl/>
        </w:rPr>
        <w:t xml:space="preserve"> که الله آنچه را که در دل‌ها</w:t>
      </w:r>
      <w:r w:rsidRPr="00634736">
        <w:rPr>
          <w:rStyle w:val="Char5"/>
          <w:rFonts w:hint="cs"/>
          <w:spacing w:val="-3"/>
          <w:rtl/>
        </w:rPr>
        <w:t>ی</w:t>
      </w:r>
      <w:r w:rsidRPr="00634736">
        <w:rPr>
          <w:rStyle w:val="Char5"/>
          <w:spacing w:val="-3"/>
          <w:rtl/>
        </w:rPr>
        <w:t xml:space="preserve"> شماست م</w:t>
      </w:r>
      <w:r w:rsidRPr="00634736">
        <w:rPr>
          <w:rStyle w:val="Char5"/>
          <w:rFonts w:hint="cs"/>
          <w:spacing w:val="-3"/>
          <w:rtl/>
        </w:rPr>
        <w:t>ی‌داند،</w:t>
      </w:r>
      <w:r w:rsidRPr="00634736">
        <w:rPr>
          <w:rStyle w:val="Char5"/>
          <w:spacing w:val="-3"/>
          <w:rtl/>
        </w:rPr>
        <w:t xml:space="preserve"> پس از (مخالفت</w:t>
      </w:r>
      <w:r w:rsidRPr="00634736">
        <w:rPr>
          <w:rStyle w:val="Char5"/>
          <w:rFonts w:hint="cs"/>
          <w:spacing w:val="-3"/>
          <w:rtl/>
        </w:rPr>
        <w:t xml:space="preserve"> با</w:t>
      </w:r>
      <w:r w:rsidRPr="00634736">
        <w:rPr>
          <w:rStyle w:val="Char5"/>
          <w:spacing w:val="-3"/>
          <w:rtl/>
        </w:rPr>
        <w:t>) او بترس</w:t>
      </w:r>
      <w:r w:rsidRPr="00634736">
        <w:rPr>
          <w:rStyle w:val="Char5"/>
          <w:rFonts w:hint="cs"/>
          <w:spacing w:val="-3"/>
          <w:rtl/>
        </w:rPr>
        <w:t>ید.</w:t>
      </w:r>
      <w:r w:rsidRPr="00634736">
        <w:rPr>
          <w:rStyle w:val="Char5"/>
          <w:spacing w:val="-3"/>
          <w:rtl/>
        </w:rPr>
        <w:t>»</w:t>
      </w:r>
    </w:p>
    <w:p w:rsidR="00830C4C" w:rsidRPr="00E84C75" w:rsidRDefault="00830C4C" w:rsidP="00830C4C">
      <w:pPr>
        <w:jc w:val="both"/>
        <w:rPr>
          <w:rStyle w:val="Char0"/>
          <w:rtl/>
        </w:rPr>
      </w:pPr>
      <w:r w:rsidRPr="00E84C75">
        <w:rPr>
          <w:rStyle w:val="Char0"/>
          <w:rFonts w:hint="cs"/>
          <w:rtl/>
        </w:rPr>
        <w:t>بدون تردید این نوع علم و آگاهی باعث می</w:t>
      </w:r>
      <w:r w:rsidR="00E47B91" w:rsidRPr="00E84C75">
        <w:rPr>
          <w:rStyle w:val="Char0"/>
          <w:rtl/>
        </w:rPr>
        <w:t>‌</w:t>
      </w:r>
      <w:r w:rsidRPr="00E84C75">
        <w:rPr>
          <w:rStyle w:val="Char0"/>
          <w:rFonts w:hint="cs"/>
          <w:rtl/>
        </w:rPr>
        <w:t>شود که بنده الله متعال را مراقب بداند و دستوراتش را انجام دهد و از ممنوعاتش پرهیز کند.</w:t>
      </w:r>
    </w:p>
    <w:p w:rsidR="00830C4C" w:rsidRPr="00E84C75" w:rsidRDefault="00830C4C" w:rsidP="00830C4C">
      <w:pPr>
        <w:jc w:val="both"/>
        <w:rPr>
          <w:rStyle w:val="Char0"/>
          <w:rtl/>
        </w:rPr>
      </w:pPr>
      <w:r w:rsidRPr="00E84C75">
        <w:rPr>
          <w:rStyle w:val="Char0"/>
          <w:rFonts w:hint="cs"/>
          <w:rtl/>
        </w:rPr>
        <w:t>ابن رجب می</w:t>
      </w:r>
      <w:r w:rsidR="00E47B91" w:rsidRPr="00E84C75">
        <w:rPr>
          <w:rStyle w:val="Char0"/>
          <w:rtl/>
        </w:rPr>
        <w:t>‌</w:t>
      </w:r>
      <w:r w:rsidRPr="00E84C75">
        <w:rPr>
          <w:rStyle w:val="Char0"/>
          <w:rFonts w:hint="cs"/>
          <w:rtl/>
        </w:rPr>
        <w:t>گوید: «مردی شبانه در یک بیابان از زنی درخواست کرد که با وی همبستر شود، امّا آن زن سر باز زد، و مرد به او گفت: کسی غیر از ستارگان ما را نمی</w:t>
      </w:r>
      <w:r w:rsidR="00E47B91" w:rsidRPr="00E84C75">
        <w:rPr>
          <w:rStyle w:val="Char0"/>
          <w:rtl/>
        </w:rPr>
        <w:t>‌</w:t>
      </w:r>
      <w:r w:rsidRPr="00E84C75">
        <w:rPr>
          <w:rStyle w:val="Char0"/>
          <w:rFonts w:hint="cs"/>
          <w:rtl/>
        </w:rPr>
        <w:t>بیند. زن گفت: پس بوجودآورندۀ آن</w:t>
      </w:r>
      <w:r w:rsidRPr="00E84C75">
        <w:rPr>
          <w:rStyle w:val="Char0"/>
          <w:rFonts w:hint="cs"/>
          <w:cs/>
        </w:rPr>
        <w:t>‎</w:t>
      </w:r>
      <w:r w:rsidRPr="00E84C75">
        <w:rPr>
          <w:rStyle w:val="Char0"/>
          <w:rFonts w:hint="cs"/>
          <w:rtl/>
        </w:rPr>
        <w:t>ها کجاست؟!»</w:t>
      </w:r>
      <w:r w:rsidRPr="00E84C75">
        <w:rPr>
          <w:rStyle w:val="Char0"/>
          <w:vertAlign w:val="superscript"/>
          <w:rtl/>
        </w:rPr>
        <w:footnoteReference w:id="25"/>
      </w:r>
      <w:r w:rsidRPr="00E84C75">
        <w:rPr>
          <w:rStyle w:val="Char0"/>
          <w:rFonts w:hint="cs"/>
          <w:rtl/>
        </w:rPr>
        <w:t xml:space="preserve"> یعنی الله کجاست؟! مگر ما را نمی</w:t>
      </w:r>
      <w:r w:rsidR="00E47B91" w:rsidRPr="00E84C75">
        <w:rPr>
          <w:rStyle w:val="Char0"/>
          <w:rtl/>
        </w:rPr>
        <w:t>‌</w:t>
      </w:r>
      <w:r w:rsidRPr="00E84C75">
        <w:rPr>
          <w:rStyle w:val="Char0"/>
          <w:rFonts w:hint="cs"/>
          <w:rtl/>
        </w:rPr>
        <w:t>بیند؟! بنابراین علم و آگاهی زن، وی را از ارتکاب چنین گناهی باز داشت.</w:t>
      </w:r>
    </w:p>
    <w:p w:rsidR="00830C4C" w:rsidRPr="00E84C75" w:rsidRDefault="00830C4C" w:rsidP="00830C4C">
      <w:pPr>
        <w:jc w:val="both"/>
        <w:rPr>
          <w:rStyle w:val="Char0"/>
          <w:rtl/>
        </w:rPr>
      </w:pPr>
      <w:r w:rsidRPr="00E84C75">
        <w:rPr>
          <w:rStyle w:val="Char0"/>
          <w:rFonts w:hint="cs"/>
          <w:rtl/>
        </w:rPr>
        <w:t>اگر بنده بداند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بی</w:t>
      </w:r>
      <w:r w:rsidR="00E47B91" w:rsidRPr="00E84C75">
        <w:rPr>
          <w:rStyle w:val="Char0"/>
          <w:rtl/>
        </w:rPr>
        <w:t>‌</w:t>
      </w:r>
      <w:r w:rsidRPr="00E84C75">
        <w:rPr>
          <w:rStyle w:val="Char0"/>
          <w:rFonts w:hint="cs"/>
          <w:rtl/>
        </w:rPr>
        <w:t>نیاز و بزرگوار، صاحب فضل و مهربان و بسیار بخشنده است و با وجود اینکه نیازی به بندگانش ندارد، به آنان احسان می</w:t>
      </w:r>
      <w:r w:rsidR="00E47B91" w:rsidRPr="00E84C75">
        <w:rPr>
          <w:rStyle w:val="Char0"/>
          <w:rtl/>
        </w:rPr>
        <w:t>‌</w:t>
      </w:r>
      <w:r w:rsidRPr="00E84C75">
        <w:rPr>
          <w:rStyle w:val="Char0"/>
          <w:rFonts w:hint="cs"/>
          <w:rtl/>
        </w:rPr>
        <w:t>کند و مهربان است و برایشان ارادۀ خیر دارد و ضررها را از آنان دور می</w:t>
      </w:r>
      <w:r w:rsidR="00E47B91" w:rsidRPr="00E84C75">
        <w:rPr>
          <w:rStyle w:val="Char0"/>
          <w:rtl/>
        </w:rPr>
        <w:t>‌</w:t>
      </w:r>
      <w:r w:rsidRPr="00E84C75">
        <w:rPr>
          <w:rStyle w:val="Char0"/>
          <w:rFonts w:hint="cs"/>
          <w:rtl/>
        </w:rPr>
        <w:t>کند و این کارها را به قصد اینکه بنده به او تعالی نیکی کند یا ضرری را از او دور سازد، نیست، بلکه فقط از روی رحمت و احسان الهی است، زیرا الله تعالی مخلوقاتش را نیافریده است که به فراوانی</w:t>
      </w:r>
      <w:r w:rsidR="00E47B91" w:rsidRPr="00E84C75">
        <w:rPr>
          <w:rStyle w:val="Char0"/>
          <w:rtl/>
        </w:rPr>
        <w:t>‌</w:t>
      </w:r>
      <w:r w:rsidRPr="00E84C75">
        <w:rPr>
          <w:rStyle w:val="Char0"/>
          <w:rFonts w:hint="cs"/>
          <w:rtl/>
        </w:rPr>
        <w:t>شان افتخار کند و با وجود آن</w:t>
      </w:r>
      <w:r w:rsidRPr="00E84C75">
        <w:rPr>
          <w:rStyle w:val="Char0"/>
          <w:rFonts w:hint="cs"/>
          <w:cs/>
        </w:rPr>
        <w:t>‎</w:t>
      </w:r>
      <w:r w:rsidRPr="00E84C75">
        <w:rPr>
          <w:rStyle w:val="Char0"/>
          <w:rFonts w:hint="cs"/>
          <w:rtl/>
        </w:rPr>
        <w:t>ها خود را عزیز گرداند، یا اینکه به او روزی و فایده رسانند و ضرری دفع کنند،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خَلَقۡتُ </w:t>
      </w:r>
      <w:r w:rsidRPr="00E84C75">
        <w:rPr>
          <w:rStyle w:val="Char7"/>
          <w:rFonts w:hint="cs"/>
          <w:rtl/>
        </w:rPr>
        <w:t>ٱلۡجِنَّ</w:t>
      </w:r>
      <w:r w:rsidRPr="00E84C75">
        <w:rPr>
          <w:rStyle w:val="Char7"/>
          <w:rtl/>
        </w:rPr>
        <w:t xml:space="preserve"> وَ</w:t>
      </w:r>
      <w:r w:rsidRPr="00E84C75">
        <w:rPr>
          <w:rStyle w:val="Char7"/>
          <w:rFonts w:hint="cs"/>
          <w:rtl/>
        </w:rPr>
        <w:t>ٱلۡإِنسَ</w:t>
      </w:r>
      <w:r w:rsidRPr="00E84C75">
        <w:rPr>
          <w:rStyle w:val="Char7"/>
          <w:rtl/>
        </w:rPr>
        <w:t xml:space="preserve"> إِلَّا لِيَعۡبُدُونِ٥٦ مَآ أُرِيدُ مِنۡهُم مِّن رِّزۡقٖ وَمَآ أُرِيدُ أَن يُطۡعِمُونِ٥٧ 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56-</w:t>
      </w:r>
      <w:r w:rsidRPr="00E84C75">
        <w:rPr>
          <w:rStyle w:val="Char"/>
          <w:rFonts w:hint="cs"/>
          <w:rtl/>
        </w:rPr>
        <w:t xml:space="preserve"> </w:t>
      </w:r>
      <w:r w:rsidRPr="00E84C75">
        <w:rPr>
          <w:rStyle w:val="Char"/>
          <w:rtl/>
        </w:rPr>
        <w:t>58]</w:t>
      </w:r>
      <w:r w:rsidRPr="00E84C75">
        <w:rPr>
          <w:rStyle w:val="Char7"/>
          <w:rtl/>
        </w:rPr>
        <w:t xml:space="preserve"> </w:t>
      </w:r>
    </w:p>
    <w:p w:rsidR="00830C4C" w:rsidRPr="00E84C75" w:rsidRDefault="00830C4C" w:rsidP="00830C4C">
      <w:pPr>
        <w:jc w:val="both"/>
        <w:rPr>
          <w:rStyle w:val="Char5"/>
          <w:rtl/>
        </w:rPr>
      </w:pPr>
      <w:r w:rsidRPr="00E84C75">
        <w:rPr>
          <w:rStyle w:val="Char5"/>
          <w:rtl/>
        </w:rPr>
        <w:t>«و من جن و انس را ن</w:t>
      </w:r>
      <w:r w:rsidRPr="00E84C75">
        <w:rPr>
          <w:rStyle w:val="Char5"/>
          <w:rFonts w:hint="cs"/>
          <w:rtl/>
        </w:rPr>
        <w:t>یافریده</w:t>
      </w:r>
      <w:r w:rsidR="00E47B91" w:rsidRPr="00E84C75">
        <w:rPr>
          <w:rStyle w:val="Char5"/>
          <w:rFonts w:hint="cs"/>
          <w:rtl/>
        </w:rPr>
        <w:t>‌</w:t>
      </w:r>
      <w:r w:rsidRPr="00E84C75">
        <w:rPr>
          <w:rStyle w:val="Char5"/>
          <w:rtl/>
        </w:rPr>
        <w:t>ام مگر برا</w:t>
      </w:r>
      <w:r w:rsidRPr="00E84C75">
        <w:rPr>
          <w:rStyle w:val="Char5"/>
          <w:rFonts w:hint="cs"/>
          <w:rtl/>
        </w:rPr>
        <w:t>ی</w:t>
      </w:r>
      <w:r w:rsidRPr="00E84C75">
        <w:rPr>
          <w:rStyle w:val="Char5"/>
          <w:rtl/>
        </w:rPr>
        <w:t xml:space="preserve"> ا</w:t>
      </w:r>
      <w:r w:rsidRPr="00E84C75">
        <w:rPr>
          <w:rStyle w:val="Char5"/>
          <w:rFonts w:hint="cs"/>
          <w:rtl/>
        </w:rPr>
        <w:t>ینکه</w:t>
      </w:r>
      <w:r w:rsidRPr="00E84C75">
        <w:rPr>
          <w:rStyle w:val="Char5"/>
          <w:rtl/>
        </w:rPr>
        <w:t xml:space="preserve"> مرا عبادت کنند</w:t>
      </w:r>
      <w:r w:rsidRPr="00E84C75">
        <w:rPr>
          <w:rStyle w:val="Char5"/>
          <w:rFonts w:hint="cs"/>
          <w:rtl/>
        </w:rPr>
        <w:t>.</w:t>
      </w:r>
      <w:r w:rsidRPr="00E84C75">
        <w:rPr>
          <w:rStyle w:val="Char7"/>
          <w:rtl/>
        </w:rPr>
        <w:t xml:space="preserve"> </w:t>
      </w:r>
      <w:r w:rsidRPr="00E84C75">
        <w:rPr>
          <w:rStyle w:val="Char5"/>
          <w:rtl/>
        </w:rPr>
        <w:t>هرگز از آن</w:t>
      </w:r>
      <w:r w:rsidRPr="00E84C75">
        <w:rPr>
          <w:rStyle w:val="Char5"/>
          <w:cs/>
        </w:rPr>
        <w:t>‎</w:t>
      </w:r>
      <w:r w:rsidRPr="00E84C75">
        <w:rPr>
          <w:rStyle w:val="Char5"/>
          <w:rtl/>
        </w:rPr>
        <w:t>ها روز</w:t>
      </w:r>
      <w:r w:rsidRPr="00E84C75">
        <w:rPr>
          <w:rStyle w:val="Char5"/>
          <w:rFonts w:hint="cs"/>
          <w:rtl/>
        </w:rPr>
        <w:t>یی</w:t>
      </w:r>
      <w:r w:rsidRPr="00E84C75">
        <w:rPr>
          <w:rStyle w:val="Char5"/>
          <w:rtl/>
        </w:rPr>
        <w:t xml:space="preserve"> نم</w:t>
      </w:r>
      <w:r w:rsidRPr="00E84C75">
        <w:rPr>
          <w:rStyle w:val="Char5"/>
          <w:rFonts w:hint="cs"/>
          <w:rtl/>
        </w:rPr>
        <w:t>ی‌خواهم،</w:t>
      </w:r>
      <w:r w:rsidRPr="00E84C75">
        <w:rPr>
          <w:rStyle w:val="Char5"/>
          <w:rtl/>
        </w:rPr>
        <w:t xml:space="preserve"> و نم</w:t>
      </w:r>
      <w:r w:rsidRPr="00E84C75">
        <w:rPr>
          <w:rStyle w:val="Char5"/>
          <w:rFonts w:hint="cs"/>
          <w:rtl/>
        </w:rPr>
        <w:t>ی</w:t>
      </w:r>
      <w:r w:rsidR="00E47B91" w:rsidRPr="00E84C75">
        <w:rPr>
          <w:rStyle w:val="Char5"/>
          <w:rFonts w:hint="cs"/>
          <w:rtl/>
        </w:rPr>
        <w:t>‌</w:t>
      </w:r>
      <w:r w:rsidRPr="00E84C75">
        <w:rPr>
          <w:rStyle w:val="Char5"/>
          <w:rtl/>
        </w:rPr>
        <w:t>خواهم که مرا طعام دهند</w:t>
      </w:r>
      <w:r w:rsidRPr="00E84C75">
        <w:rPr>
          <w:rStyle w:val="Char5"/>
          <w:rFonts w:hint="cs"/>
          <w:rtl/>
        </w:rPr>
        <w:t>.</w:t>
      </w:r>
      <w:r w:rsidRPr="00E84C75">
        <w:rPr>
          <w:rStyle w:val="Char7"/>
          <w:rtl/>
        </w:rPr>
        <w:t xml:space="preserve"> </w:t>
      </w: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لَمۡ يَتَّخِذۡ وَلَدٗا وَلَمۡ يَكُن لَّهُ</w:t>
      </w:r>
      <w:r w:rsidRPr="00E84C75">
        <w:rPr>
          <w:rStyle w:val="Char7"/>
          <w:rFonts w:hint="cs"/>
          <w:rtl/>
        </w:rPr>
        <w:t>ۥ</w:t>
      </w:r>
      <w:r w:rsidRPr="00E84C75">
        <w:rPr>
          <w:rStyle w:val="Char7"/>
          <w:rtl/>
        </w:rPr>
        <w:t xml:space="preserve"> شَرِيكٞ فِي </w:t>
      </w:r>
      <w:r w:rsidRPr="00E84C75">
        <w:rPr>
          <w:rStyle w:val="Char7"/>
          <w:rFonts w:hint="cs"/>
          <w:rtl/>
        </w:rPr>
        <w:t>ٱلۡمُلۡكِ</w:t>
      </w:r>
      <w:r w:rsidRPr="00E84C75">
        <w:rPr>
          <w:rStyle w:val="Char7"/>
          <w:rtl/>
        </w:rPr>
        <w:t xml:space="preserve"> وَلَمۡ يَكُن لَّهُ</w:t>
      </w:r>
      <w:r w:rsidRPr="00E84C75">
        <w:rPr>
          <w:rStyle w:val="Char7"/>
          <w:rFonts w:hint="cs"/>
          <w:rtl/>
        </w:rPr>
        <w:t>ۥ</w:t>
      </w:r>
      <w:r w:rsidRPr="00E84C75">
        <w:rPr>
          <w:rStyle w:val="Char7"/>
          <w:rtl/>
        </w:rPr>
        <w:t xml:space="preserve"> وَلِيّٞ مِّنَ </w:t>
      </w:r>
      <w:r w:rsidRPr="00E84C75">
        <w:rPr>
          <w:rStyle w:val="Char7"/>
          <w:rFonts w:hint="cs"/>
          <w:rtl/>
        </w:rPr>
        <w:t>ٱلذُّلِّۖ</w:t>
      </w:r>
      <w:r w:rsidRPr="00E84C75">
        <w:rPr>
          <w:rStyle w:val="Char7"/>
          <w:rtl/>
        </w:rPr>
        <w:t xml:space="preserve"> وَكَبِّرۡهُ تَكۡبِيرَۢا</w:t>
      </w:r>
      <w:r w:rsidRPr="00E84C75">
        <w:rPr>
          <w:rFonts w:ascii="B lotus Unc" w:hAnsi="B lotus Unc" w:cs="Traditional Arabic"/>
          <w:rtl/>
        </w:rPr>
        <w:t>﴾</w:t>
      </w:r>
      <w:r w:rsidRPr="00E84C75">
        <w:rPr>
          <w:rStyle w:val="Char7"/>
          <w:rtl/>
        </w:rPr>
        <w:t xml:space="preserve"> </w:t>
      </w:r>
      <w:r w:rsidRPr="00E84C75">
        <w:rPr>
          <w:rStyle w:val="Char"/>
          <w:rtl/>
        </w:rPr>
        <w:t>[الإسراء: 111]</w:t>
      </w:r>
      <w:r w:rsidRPr="00E84C75">
        <w:rPr>
          <w:rStyle w:val="Char7"/>
          <w:rtl/>
        </w:rPr>
        <w:t xml:space="preserve"> </w:t>
      </w:r>
    </w:p>
    <w:p w:rsidR="00830C4C" w:rsidRPr="00E84C75" w:rsidRDefault="00830C4C" w:rsidP="00830C4C">
      <w:pPr>
        <w:jc w:val="both"/>
        <w:rPr>
          <w:rStyle w:val="Char5"/>
          <w:rtl/>
        </w:rPr>
      </w:pPr>
      <w:r w:rsidRPr="00E84C75">
        <w:rPr>
          <w:rStyle w:val="Char5"/>
          <w:rtl/>
        </w:rPr>
        <w:t>«و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فرزند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 نگز</w:t>
      </w:r>
      <w:r w:rsidRPr="00E84C75">
        <w:rPr>
          <w:rStyle w:val="Char5"/>
          <w:rFonts w:hint="cs"/>
          <w:rtl/>
        </w:rPr>
        <w:t>یده</w:t>
      </w:r>
      <w:r w:rsidRPr="00E84C75">
        <w:rPr>
          <w:rStyle w:val="Char5"/>
          <w:rtl/>
        </w:rPr>
        <w:t xml:space="preserve"> و او را در فرمانروا</w:t>
      </w:r>
      <w:r w:rsidRPr="00E84C75">
        <w:rPr>
          <w:rStyle w:val="Char5"/>
          <w:rFonts w:hint="cs"/>
          <w:rtl/>
        </w:rPr>
        <w:t>یی</w:t>
      </w:r>
      <w:r w:rsidRPr="00E84C75">
        <w:rPr>
          <w:rStyle w:val="Char5"/>
          <w:rtl/>
        </w:rPr>
        <w:t xml:space="preserve"> ه</w:t>
      </w:r>
      <w:r w:rsidRPr="00E84C75">
        <w:rPr>
          <w:rStyle w:val="Char5"/>
          <w:rFonts w:hint="cs"/>
          <w:rtl/>
        </w:rPr>
        <w:t>یچ</w:t>
      </w:r>
      <w:r w:rsidRPr="00E84C75">
        <w:rPr>
          <w:rStyle w:val="Char5"/>
          <w:rtl/>
        </w:rPr>
        <w:t xml:space="preserve"> شر</w:t>
      </w:r>
      <w:r w:rsidRPr="00E84C75">
        <w:rPr>
          <w:rStyle w:val="Char5"/>
          <w:rFonts w:hint="cs"/>
          <w:rtl/>
        </w:rPr>
        <w:t>یکی</w:t>
      </w:r>
      <w:r w:rsidRPr="00E84C75">
        <w:rPr>
          <w:rStyle w:val="Char5"/>
          <w:rtl/>
        </w:rPr>
        <w:t xml:space="preserve"> ن</w:t>
      </w:r>
      <w:r w:rsidRPr="00E84C75">
        <w:rPr>
          <w:rStyle w:val="Char5"/>
          <w:rFonts w:hint="cs"/>
          <w:rtl/>
        </w:rPr>
        <w:t>یست،</w:t>
      </w:r>
      <w:r w:rsidRPr="00E84C75">
        <w:rPr>
          <w:rStyle w:val="Char5"/>
          <w:rtl/>
        </w:rPr>
        <w:t xml:space="preserve"> و ب</w:t>
      </w:r>
      <w:r w:rsidRPr="00E84C75">
        <w:rPr>
          <w:rStyle w:val="Char5"/>
          <w:rFonts w:hint="cs"/>
          <w:rtl/>
        </w:rPr>
        <w:t xml:space="preserve">ه سبب </w:t>
      </w:r>
      <w:r w:rsidRPr="00E84C75">
        <w:rPr>
          <w:rStyle w:val="Char5"/>
          <w:rtl/>
        </w:rPr>
        <w:t>ناتوان</w:t>
      </w:r>
      <w:r w:rsidRPr="00E84C75">
        <w:rPr>
          <w:rStyle w:val="Char5"/>
          <w:rFonts w:hint="cs"/>
          <w:rtl/>
        </w:rPr>
        <w:t>ی</w:t>
      </w:r>
      <w:r w:rsidRPr="00E84C75">
        <w:rPr>
          <w:rStyle w:val="Char5"/>
          <w:rtl/>
        </w:rPr>
        <w:t xml:space="preserve"> (و ذل</w:t>
      </w:r>
      <w:r w:rsidRPr="00E84C75">
        <w:rPr>
          <w:rStyle w:val="Char5"/>
          <w:rFonts w:hint="cs"/>
          <w:rtl/>
        </w:rPr>
        <w:t>ّ</w:t>
      </w:r>
      <w:r w:rsidRPr="00E84C75">
        <w:rPr>
          <w:rStyle w:val="Char5"/>
          <w:rtl/>
        </w:rPr>
        <w:t>ت حام</w:t>
      </w:r>
      <w:r w:rsidRPr="00E84C75">
        <w:rPr>
          <w:rStyle w:val="Char5"/>
          <w:rFonts w:hint="cs"/>
          <w:rtl/>
        </w:rPr>
        <w:t>ی</w:t>
      </w:r>
      <w:r w:rsidRPr="00E84C75">
        <w:rPr>
          <w:rStyle w:val="Char5"/>
          <w:rtl/>
        </w:rPr>
        <w:t xml:space="preserve"> و) سرپرست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ن</w:t>
      </w:r>
      <w:r w:rsidRPr="00E84C75">
        <w:rPr>
          <w:rStyle w:val="Char5"/>
          <w:rFonts w:hint="cs"/>
          <w:rtl/>
        </w:rPr>
        <w:t>یست،</w:t>
      </w:r>
      <w:r w:rsidRPr="00E84C75">
        <w:rPr>
          <w:rStyle w:val="Char5"/>
          <w:rtl/>
        </w:rPr>
        <w:t xml:space="preserve"> و او</w:t>
      </w:r>
      <w:r w:rsidRPr="00E84C75">
        <w:rPr>
          <w:rStyle w:val="Char5"/>
          <w:rFonts w:hint="cs"/>
          <w:rtl/>
        </w:rPr>
        <w:t xml:space="preserve"> تعالی</w:t>
      </w:r>
      <w:r w:rsidRPr="00E84C75">
        <w:rPr>
          <w:rStyle w:val="Char5"/>
          <w:rtl/>
        </w:rPr>
        <w:t xml:space="preserve"> را به شا</w:t>
      </w:r>
      <w:r w:rsidRPr="00E84C75">
        <w:rPr>
          <w:rStyle w:val="Char5"/>
          <w:rFonts w:hint="cs"/>
          <w:rtl/>
        </w:rPr>
        <w:t>یستگی</w:t>
      </w:r>
      <w:r w:rsidRPr="00E84C75">
        <w:rPr>
          <w:rStyle w:val="Char5"/>
          <w:rtl/>
        </w:rPr>
        <w:t xml:space="preserve"> بزرگ بشمار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همچنین در حدیثی قدسی آمده است که: </w:t>
      </w:r>
      <w:r w:rsidRPr="0073454A">
        <w:rPr>
          <w:rStyle w:val="Char6"/>
          <w:rtl/>
        </w:rPr>
        <w:t>«يَا عِبَادِي إِنَّكُمْ لَنْ تَبْلُغُوا ضُرِّي فَتَضُرُّوني، وَلَنْ تَبْلُغُوا نَفْعِي فَتَنْفَعُوني»</w:t>
      </w:r>
      <w:r w:rsidRPr="00E84C75">
        <w:rPr>
          <w:rStyle w:val="Char0"/>
          <w:vertAlign w:val="superscript"/>
          <w:rtl/>
        </w:rPr>
        <w:footnoteReference w:id="26"/>
      </w:r>
      <w:r w:rsidRPr="00E84C75">
        <w:rPr>
          <w:rStyle w:val="Char0"/>
          <w:rFonts w:hint="cs"/>
          <w:rtl/>
        </w:rPr>
        <w:t>؛ «ای بندگانم! بدون تردید شما هرگز قدرت ضرررساندن به من را ندارید که به من ضرر رسانید، و هرگز قدرت فایده</w:t>
      </w:r>
      <w:r w:rsidR="00E47B91" w:rsidRPr="00E84C75">
        <w:rPr>
          <w:rStyle w:val="Char0"/>
          <w:rtl/>
        </w:rPr>
        <w:t>‌</w:t>
      </w:r>
      <w:r w:rsidRPr="00E84C75">
        <w:rPr>
          <w:rStyle w:val="Char0"/>
          <w:rFonts w:hint="cs"/>
          <w:rtl/>
        </w:rPr>
        <w:t xml:space="preserve">رساندن به من را ندارید که به من فایده رسانید.» </w:t>
      </w:r>
    </w:p>
    <w:p w:rsidR="00830C4C" w:rsidRPr="00E84C75" w:rsidRDefault="00830C4C" w:rsidP="00830C4C">
      <w:pPr>
        <w:jc w:val="both"/>
        <w:rPr>
          <w:rStyle w:val="Char0"/>
          <w:rtl/>
        </w:rPr>
      </w:pPr>
      <w:r w:rsidRPr="00E84C75">
        <w:rPr>
          <w:rStyle w:val="Char0"/>
          <w:rFonts w:hint="cs"/>
          <w:rtl/>
        </w:rPr>
        <w:t>اگر بنده آگاه به امور فوق باشد، باعث می</w:t>
      </w:r>
      <w:r w:rsidR="00E47B91" w:rsidRPr="00E84C75">
        <w:rPr>
          <w:rStyle w:val="Char0"/>
          <w:rtl/>
        </w:rPr>
        <w:t>‌</w:t>
      </w:r>
      <w:r w:rsidRPr="00E84C75">
        <w:rPr>
          <w:rStyle w:val="Char0"/>
          <w:rFonts w:hint="cs"/>
          <w:rtl/>
        </w:rPr>
        <w:t>شود که بیشتر به الله و فضل و احسان او امیدوار شود و برآورده</w:t>
      </w:r>
      <w:r w:rsidR="00E47B91" w:rsidRPr="00E84C75">
        <w:rPr>
          <w:rStyle w:val="Char0"/>
          <w:rtl/>
        </w:rPr>
        <w:t>‌</w:t>
      </w:r>
      <w:r w:rsidRPr="00E84C75">
        <w:rPr>
          <w:rStyle w:val="Char0"/>
          <w:rFonts w:hint="cs"/>
          <w:rtl/>
        </w:rPr>
        <w:t>شدن تمامی نیازهایش را از او بخواهد و بیشتر خود را محتاج به الله بداند و آن را آشکار سازد: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۞يَٰٓأَيُّهَا </w:t>
      </w:r>
      <w:r w:rsidRPr="00E84C75">
        <w:rPr>
          <w:rStyle w:val="Char7"/>
          <w:rFonts w:hint="cs"/>
          <w:rtl/>
        </w:rPr>
        <w:t>ٱلنَّاسُ</w:t>
      </w:r>
      <w:r w:rsidRPr="00E84C75">
        <w:rPr>
          <w:rStyle w:val="Char7"/>
          <w:rtl/>
        </w:rPr>
        <w:t xml:space="preserve"> أَنتُمُ </w:t>
      </w:r>
      <w:r w:rsidRPr="00E84C75">
        <w:rPr>
          <w:rStyle w:val="Char7"/>
          <w:rFonts w:hint="cs"/>
          <w:rtl/>
        </w:rPr>
        <w:t>ٱلۡفُقَرَآءُ</w:t>
      </w:r>
      <w:r w:rsidRPr="00E84C75">
        <w:rPr>
          <w:rStyle w:val="Char7"/>
          <w:rtl/>
        </w:rPr>
        <w:t xml:space="preserve">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rtl/>
        </w:rPr>
        <w:t>﴾</w:t>
      </w:r>
      <w:r w:rsidRPr="00E84C75">
        <w:rPr>
          <w:rStyle w:val="Char7"/>
          <w:rtl/>
        </w:rPr>
        <w:t xml:space="preserve"> </w:t>
      </w:r>
      <w:r w:rsidRPr="00E84C75">
        <w:rPr>
          <w:rStyle w:val="Char"/>
          <w:rtl/>
        </w:rPr>
        <w:t>[فاطر: 15]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شما (همگ</w:t>
      </w:r>
      <w:r w:rsidRPr="00E84C75">
        <w:rPr>
          <w:rStyle w:val="Char5"/>
          <w:rFonts w:hint="cs"/>
          <w:rtl/>
        </w:rPr>
        <w:t>ی</w:t>
      </w:r>
      <w:r w:rsidRPr="00E84C75">
        <w:rPr>
          <w:rStyle w:val="Char5"/>
          <w:rtl/>
        </w:rPr>
        <w:t>) به الله ن</w:t>
      </w:r>
      <w:r w:rsidRPr="00E84C75">
        <w:rPr>
          <w:rStyle w:val="Char5"/>
          <w:rFonts w:hint="cs"/>
          <w:rtl/>
        </w:rPr>
        <w:t>یازمندید،</w:t>
      </w:r>
      <w:r w:rsidRPr="00E84C75">
        <w:rPr>
          <w:rStyle w:val="Char5"/>
          <w:rtl/>
        </w:rPr>
        <w:t xml:space="preserve"> و (تنها)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امید بر حسب معرفت و علم بنده نسبت به الله متعال، منجر به انواع عبادات ظاهری و باطنی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هر گاه بنده به عدالت و انتقام و غضب و خشم و عقوبت الله تعالی آگاه باشد، سبب می</w:t>
      </w:r>
      <w:r w:rsidR="00E47B91" w:rsidRPr="00E84C75">
        <w:rPr>
          <w:rStyle w:val="Char0"/>
          <w:rtl/>
        </w:rPr>
        <w:t>‌</w:t>
      </w:r>
      <w:r w:rsidRPr="00E84C75">
        <w:rPr>
          <w:rStyle w:val="Char0"/>
          <w:rFonts w:hint="cs"/>
          <w:rtl/>
        </w:rPr>
        <w:t>شود که تقوای الهی را رعایت کند و از اموری که باعث خشم و غضب او می</w:t>
      </w:r>
      <w:r w:rsidR="00E47B91" w:rsidRPr="00E84C75">
        <w:rPr>
          <w:rStyle w:val="Char0"/>
          <w:rtl/>
        </w:rPr>
        <w:t>‌</w:t>
      </w:r>
      <w:r w:rsidRPr="00E84C75">
        <w:rPr>
          <w:rStyle w:val="Char0"/>
          <w:rFonts w:hint="cs"/>
          <w:rtl/>
        </w:rPr>
        <w:t>شوند، پرهیز کند.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ٱتَّقُواْ</w:t>
      </w:r>
      <w:r w:rsidRPr="00E84C75">
        <w:rPr>
          <w:rStyle w:val="Char7"/>
          <w:rtl/>
        </w:rPr>
        <w:t xml:space="preserve"> </w:t>
      </w:r>
      <w:r w:rsidRPr="00E84C75">
        <w:rPr>
          <w:rStyle w:val="Char7"/>
          <w:rFonts w:hint="cs"/>
          <w:rtl/>
        </w:rPr>
        <w:t>ٱللَّهَ</w:t>
      </w:r>
      <w:r w:rsidRPr="00E84C75">
        <w:rPr>
          <w:rStyle w:val="Char7"/>
          <w:rtl/>
        </w:rPr>
        <w:t xml:space="preserve"> 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شَدِيدُ </w:t>
      </w:r>
      <w:r w:rsidRPr="00E84C75">
        <w:rPr>
          <w:rStyle w:val="Char7"/>
          <w:rFonts w:hint="cs"/>
          <w:rtl/>
        </w:rPr>
        <w:t>ٱلۡعِقَابِ</w:t>
      </w:r>
      <w:r w:rsidRPr="00E84C75">
        <w:rPr>
          <w:rFonts w:ascii="B lotus Unc" w:hAnsi="B lotus Unc" w:cs="Traditional Arabic"/>
          <w:rtl/>
        </w:rPr>
        <w:t>﴾</w:t>
      </w:r>
      <w:r w:rsidRPr="00E84C75">
        <w:rPr>
          <w:rStyle w:val="Char7"/>
          <w:rtl/>
        </w:rPr>
        <w:t xml:space="preserve"> </w:t>
      </w:r>
      <w:r w:rsidRPr="00E84C75">
        <w:rPr>
          <w:rStyle w:val="Char"/>
          <w:rtl/>
        </w:rPr>
        <w:t>[البقرة: 196]</w:t>
      </w:r>
      <w:r w:rsidRPr="00E84C75">
        <w:rPr>
          <w:rStyle w:val="Char7"/>
          <w:rtl/>
        </w:rPr>
        <w:t xml:space="preserve"> </w:t>
      </w:r>
    </w:p>
    <w:p w:rsidR="00830C4C" w:rsidRPr="00E84C75" w:rsidRDefault="00830C4C" w:rsidP="00830C4C">
      <w:pPr>
        <w:jc w:val="both"/>
        <w:rPr>
          <w:rStyle w:val="Char5"/>
          <w:rtl/>
        </w:rPr>
      </w:pPr>
      <w:r w:rsidRPr="00E84C75">
        <w:rPr>
          <w:rStyle w:val="Char5"/>
          <w:rtl/>
        </w:rPr>
        <w:t>«و</w:t>
      </w:r>
      <w:r w:rsidRPr="00E84C75">
        <w:rPr>
          <w:rStyle w:val="Char5"/>
          <w:rFonts w:hint="cs"/>
          <w:rtl/>
        </w:rPr>
        <w:t xml:space="preserve"> </w:t>
      </w:r>
      <w:r w:rsidRPr="00E84C75">
        <w:rPr>
          <w:rStyle w:val="Char5"/>
          <w:rtl/>
        </w:rPr>
        <w:t>از الله بترس</w:t>
      </w:r>
      <w:r w:rsidRPr="00E84C75">
        <w:rPr>
          <w:rStyle w:val="Char5"/>
          <w:rFonts w:hint="cs"/>
          <w:rtl/>
        </w:rPr>
        <w:t>ید</w:t>
      </w:r>
      <w:r w:rsidRPr="00E84C75">
        <w:rPr>
          <w:rStyle w:val="Char5"/>
          <w:rtl/>
        </w:rPr>
        <w:t xml:space="preserve"> و بدان</w:t>
      </w:r>
      <w:r w:rsidRPr="00E84C75">
        <w:rPr>
          <w:rStyle w:val="Char5"/>
          <w:rFonts w:hint="cs"/>
          <w:rtl/>
        </w:rPr>
        <w:t>ید</w:t>
      </w:r>
      <w:r w:rsidRPr="00E84C75">
        <w:rPr>
          <w:rStyle w:val="Char5"/>
          <w:rtl/>
        </w:rPr>
        <w:t xml:space="preserve"> که الله سخت‌ک</w:t>
      </w:r>
      <w:r w:rsidRPr="00E84C75">
        <w:rPr>
          <w:rStyle w:val="Char5"/>
          <w:rFonts w:hint="cs"/>
          <w:rtl/>
        </w:rPr>
        <w:t>یفر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ٱتَّقُواْ</w:t>
      </w:r>
      <w:r w:rsidRPr="00E84C75">
        <w:rPr>
          <w:rStyle w:val="Char7"/>
          <w:rtl/>
        </w:rPr>
        <w:t xml:space="preserve"> </w:t>
      </w:r>
      <w:r w:rsidRPr="00E84C75">
        <w:rPr>
          <w:rStyle w:val="Char7"/>
          <w:rFonts w:hint="cs"/>
          <w:rtl/>
        </w:rPr>
        <w:t>ٱللَّهَ</w:t>
      </w:r>
      <w:r w:rsidRPr="00E84C75">
        <w:rPr>
          <w:rStyle w:val="Char7"/>
          <w:rtl/>
        </w:rPr>
        <w:t xml:space="preserve"> وَ</w:t>
      </w:r>
      <w:r w:rsidRPr="00E84C75">
        <w:rPr>
          <w:rStyle w:val="Char7"/>
          <w:rFonts w:hint="cs"/>
          <w:rtl/>
        </w:rPr>
        <w:t>ٱعۡلَمُوٓاْ</w:t>
      </w:r>
      <w:r w:rsidRPr="00E84C75">
        <w:rPr>
          <w:rStyle w:val="Char7"/>
          <w:rtl/>
        </w:rPr>
        <w:t xml:space="preserve"> أَنَّكُمۡ إِلَيۡهِ تُحۡشَرُونَ</w:t>
      </w:r>
      <w:r w:rsidRPr="00E84C75">
        <w:rPr>
          <w:rFonts w:ascii="B lotus Unc" w:hAnsi="B lotus Unc" w:cs="Traditional Arabic"/>
          <w:rtl/>
        </w:rPr>
        <w:t>﴾</w:t>
      </w:r>
      <w:r w:rsidRPr="00E84C75">
        <w:rPr>
          <w:rStyle w:val="Char7"/>
          <w:rtl/>
        </w:rPr>
        <w:t xml:space="preserve"> </w:t>
      </w:r>
      <w:r w:rsidRPr="00E84C75">
        <w:rPr>
          <w:rStyle w:val="Char"/>
          <w:rtl/>
        </w:rPr>
        <w:t>[البقرة: 203]</w:t>
      </w:r>
      <w:r w:rsidRPr="00E84C75">
        <w:rPr>
          <w:rStyle w:val="Char7"/>
          <w:rtl/>
        </w:rPr>
        <w:t xml:space="preserve"> </w:t>
      </w:r>
    </w:p>
    <w:p w:rsidR="00830C4C" w:rsidRPr="00E84C75" w:rsidRDefault="00830C4C" w:rsidP="00830C4C">
      <w:pPr>
        <w:jc w:val="both"/>
        <w:rPr>
          <w:rStyle w:val="Char5"/>
          <w:rtl/>
        </w:rPr>
      </w:pPr>
      <w:r w:rsidRPr="00E84C75">
        <w:rPr>
          <w:rStyle w:val="Char5"/>
          <w:rtl/>
        </w:rPr>
        <w:t>«و از الله بترس</w:t>
      </w:r>
      <w:r w:rsidRPr="00E84C75">
        <w:rPr>
          <w:rStyle w:val="Char5"/>
          <w:rFonts w:hint="cs"/>
          <w:rtl/>
        </w:rPr>
        <w:t>ید</w:t>
      </w:r>
      <w:r w:rsidRPr="00E84C75">
        <w:rPr>
          <w:rStyle w:val="Char5"/>
          <w:rtl/>
        </w:rPr>
        <w:t xml:space="preserve"> و بدان</w:t>
      </w:r>
      <w:r w:rsidRPr="00E84C75">
        <w:rPr>
          <w:rStyle w:val="Char5"/>
          <w:rFonts w:hint="cs"/>
          <w:rtl/>
        </w:rPr>
        <w:t>ید</w:t>
      </w:r>
      <w:r w:rsidRPr="00E84C75">
        <w:rPr>
          <w:rStyle w:val="Char5"/>
          <w:rtl/>
        </w:rPr>
        <w:t xml:space="preserve"> که شما به سو</w:t>
      </w:r>
      <w:r w:rsidRPr="00E84C75">
        <w:rPr>
          <w:rStyle w:val="Char5"/>
          <w:rFonts w:hint="cs"/>
          <w:rtl/>
        </w:rPr>
        <w:t>ی</w:t>
      </w:r>
      <w:r w:rsidRPr="00E84C75">
        <w:rPr>
          <w:rStyle w:val="Char5"/>
          <w:rtl/>
        </w:rPr>
        <w:t xml:space="preserve"> او محشور خواه</w:t>
      </w:r>
      <w:r w:rsidRPr="00E84C75">
        <w:rPr>
          <w:rStyle w:val="Char5"/>
          <w:rFonts w:hint="cs"/>
          <w:rtl/>
        </w:rPr>
        <w:t>ید</w:t>
      </w:r>
      <w:r w:rsidRPr="00E84C75">
        <w:rPr>
          <w:rStyle w:val="Char5"/>
          <w:rtl/>
        </w:rPr>
        <w:t xml:space="preserve"> شد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فَإِن زَلَلۡتُم مِّنۢ بَعۡدِ مَا جَآءَتۡكُمُ </w:t>
      </w:r>
      <w:r w:rsidRPr="00E84C75">
        <w:rPr>
          <w:rStyle w:val="Char7"/>
          <w:rFonts w:hint="cs"/>
          <w:rtl/>
        </w:rPr>
        <w:t>ٱلۡبَيِّنَٰتُ</w:t>
      </w:r>
      <w:r w:rsidRPr="00E84C75">
        <w:rPr>
          <w:rStyle w:val="Char7"/>
          <w:rtl/>
        </w:rPr>
        <w:t xml:space="preserve"> فَ</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عَزِيزٌ حَكِيمٌ</w:t>
      </w:r>
      <w:r w:rsidRPr="00E84C75">
        <w:rPr>
          <w:rFonts w:ascii="B lotus Unc" w:hAnsi="B lotus Unc" w:cs="Traditional Arabic"/>
          <w:rtl/>
        </w:rPr>
        <w:t>﴾</w:t>
      </w:r>
      <w:r w:rsidRPr="00E84C75">
        <w:rPr>
          <w:rStyle w:val="Char7"/>
          <w:rtl/>
        </w:rPr>
        <w:t xml:space="preserve"> </w:t>
      </w:r>
      <w:r w:rsidRPr="00E84C75">
        <w:rPr>
          <w:rStyle w:val="Char"/>
          <w:rtl/>
        </w:rPr>
        <w:t>[البقرة: 209]</w:t>
      </w:r>
      <w:r w:rsidRPr="00E84C75">
        <w:rPr>
          <w:rStyle w:val="Char7"/>
          <w:rtl/>
        </w:rPr>
        <w:t xml:space="preserve"> </w:t>
      </w:r>
    </w:p>
    <w:p w:rsidR="00830C4C" w:rsidRPr="00E84C75" w:rsidRDefault="00830C4C" w:rsidP="00830C4C">
      <w:pPr>
        <w:jc w:val="both"/>
        <w:rPr>
          <w:rStyle w:val="Char5"/>
          <w:rtl/>
        </w:rPr>
      </w:pPr>
      <w:r w:rsidRPr="00E84C75">
        <w:rPr>
          <w:rStyle w:val="Char5"/>
          <w:rtl/>
        </w:rPr>
        <w:t>«پس اگر بعد از آنکه نشانه‌ها</w:t>
      </w:r>
      <w:r w:rsidRPr="00E84C75">
        <w:rPr>
          <w:rStyle w:val="Char5"/>
          <w:rFonts w:hint="cs"/>
          <w:rtl/>
        </w:rPr>
        <w:t>ی</w:t>
      </w:r>
      <w:r w:rsidRPr="00E84C75">
        <w:rPr>
          <w:rStyle w:val="Char5"/>
          <w:rtl/>
        </w:rPr>
        <w:t xml:space="preserve"> روشن و آشکار برا</w:t>
      </w:r>
      <w:r w:rsidRPr="00E84C75">
        <w:rPr>
          <w:rStyle w:val="Char5"/>
          <w:rFonts w:hint="cs"/>
          <w:rtl/>
        </w:rPr>
        <w:t>ی</w:t>
      </w:r>
      <w:r w:rsidRPr="00E84C75">
        <w:rPr>
          <w:rStyle w:val="Char5"/>
          <w:rtl/>
        </w:rPr>
        <w:t xml:space="preserve"> شما آمد</w:t>
      </w:r>
      <w:r w:rsidRPr="00E84C75">
        <w:rPr>
          <w:rStyle w:val="Char5"/>
          <w:rFonts w:hint="cs"/>
          <w:rtl/>
        </w:rPr>
        <w:t>،</w:t>
      </w:r>
      <w:r w:rsidRPr="00E84C75">
        <w:rPr>
          <w:rStyle w:val="Char5"/>
          <w:rtl/>
        </w:rPr>
        <w:t xml:space="preserve"> لغزش کرد</w:t>
      </w:r>
      <w:r w:rsidRPr="00E84C75">
        <w:rPr>
          <w:rStyle w:val="Char5"/>
          <w:rFonts w:hint="cs"/>
          <w:rtl/>
        </w:rPr>
        <w:t>ید</w:t>
      </w:r>
      <w:r w:rsidRPr="00E84C75">
        <w:rPr>
          <w:rStyle w:val="Char5"/>
          <w:rtl/>
        </w:rPr>
        <w:t xml:space="preserve"> و (منحرف شد</w:t>
      </w:r>
      <w:r w:rsidRPr="00E84C75">
        <w:rPr>
          <w:rStyle w:val="Char5"/>
          <w:rFonts w:hint="cs"/>
          <w:rtl/>
        </w:rPr>
        <w:t>ید</w:t>
      </w:r>
      <w:r w:rsidRPr="00E84C75">
        <w:rPr>
          <w:rStyle w:val="Char5"/>
          <w:rtl/>
        </w:rPr>
        <w:t>)، بدان</w:t>
      </w:r>
      <w:r w:rsidRPr="00E84C75">
        <w:rPr>
          <w:rStyle w:val="Char5"/>
          <w:rFonts w:hint="cs"/>
          <w:rtl/>
        </w:rPr>
        <w:t>ید</w:t>
      </w:r>
      <w:r w:rsidRPr="00E84C75">
        <w:rPr>
          <w:rStyle w:val="Char5"/>
          <w:rtl/>
        </w:rPr>
        <w:t xml:space="preserve"> که الله توانمند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اگر بنده بداند که ذات و قدرت و غلبۀ الله متعال بر مخلوقاتش برتر و بسیار است، باعث خضوع و فروتنی و محبّت نسبت به الله تعالی و انجام انواع عبادات می</w:t>
      </w:r>
      <w:r w:rsidR="00E47B91" w:rsidRPr="00E84C75">
        <w:rPr>
          <w:rStyle w:val="Char0"/>
          <w:rtl/>
        </w:rPr>
        <w:t>‌</w:t>
      </w:r>
      <w:r w:rsidRPr="00E84C75">
        <w:rPr>
          <w:rStyle w:val="Char0"/>
          <w:rFonts w:hint="cs"/>
          <w:rtl/>
        </w:rPr>
        <w:t>شود.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rtl/>
        </w:rPr>
        <w:t>﴾</w:t>
      </w:r>
      <w:r w:rsidRPr="00E84C75">
        <w:rPr>
          <w:rStyle w:val="Char7"/>
          <w:rtl/>
        </w:rPr>
        <w:t xml:space="preserve"> </w:t>
      </w:r>
      <w:r w:rsidRPr="00E84C75">
        <w:rPr>
          <w:rStyle w:val="Char"/>
          <w:rtl/>
        </w:rPr>
        <w:t>[الحج: 62]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w:t>
      </w:r>
      <w:r w:rsidRPr="00E84C75">
        <w:rPr>
          <w:rStyle w:val="Char5"/>
          <w:rFonts w:hint="cs"/>
          <w:rtl/>
        </w:rPr>
        <w:t>بدان سبب</w:t>
      </w:r>
      <w:r w:rsidRPr="00E84C75">
        <w:rPr>
          <w:rStyle w:val="Char5"/>
          <w:rtl/>
        </w:rPr>
        <w:t xml:space="preserve"> است که الله حق </w:t>
      </w:r>
      <w:r w:rsidRPr="00E84C75">
        <w:rPr>
          <w:rStyle w:val="Char5"/>
          <w:rFonts w:hint="cs"/>
          <w:rtl/>
        </w:rPr>
        <w:t>بوده</w:t>
      </w:r>
      <w:r w:rsidRPr="00E84C75">
        <w:rPr>
          <w:rStyle w:val="Char5"/>
          <w:rtl/>
        </w:rPr>
        <w:t>، و آنچه جز او م</w:t>
      </w:r>
      <w:r w:rsidRPr="00E84C75">
        <w:rPr>
          <w:rStyle w:val="Char5"/>
          <w:rFonts w:hint="cs"/>
          <w:rtl/>
        </w:rPr>
        <w:t>ی‌خوانند</w:t>
      </w:r>
      <w:r w:rsidRPr="00E84C75">
        <w:rPr>
          <w:rStyle w:val="Char5"/>
          <w:rtl/>
        </w:rPr>
        <w:t xml:space="preserve"> باطل است، 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وَهُوَ </w:t>
      </w:r>
      <w:r w:rsidRPr="00E84C75">
        <w:rPr>
          <w:rStyle w:val="Char7"/>
          <w:rFonts w:hint="cs"/>
          <w:rtl/>
        </w:rPr>
        <w:t>ٱلۡعَلِيُّ</w:t>
      </w:r>
      <w:r w:rsidRPr="00E84C75">
        <w:rPr>
          <w:rStyle w:val="Char7"/>
          <w:rtl/>
        </w:rPr>
        <w:t xml:space="preserve"> </w:t>
      </w:r>
      <w:r w:rsidRPr="00E84C75">
        <w:rPr>
          <w:rStyle w:val="Char7"/>
          <w:rFonts w:hint="cs"/>
          <w:rtl/>
        </w:rPr>
        <w:t>ٱلۡعَظِيمُ</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بلند مرتبه و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وَ</w:t>
      </w:r>
      <w:r w:rsidRPr="00E84C75">
        <w:rPr>
          <w:rStyle w:val="Char7"/>
          <w:rFonts w:hint="cs"/>
          <w:rtl/>
        </w:rPr>
        <w:t>ٱلۡأَرۡضُ</w:t>
      </w:r>
      <w:r w:rsidRPr="00E84C75">
        <w:rPr>
          <w:rStyle w:val="Char7"/>
          <w:rtl/>
        </w:rPr>
        <w:t xml:space="preserve"> جَمِيعٗا قَبۡضَتُهُ</w:t>
      </w:r>
      <w:r w:rsidRPr="00E84C75">
        <w:rPr>
          <w:rStyle w:val="Char7"/>
          <w:rFonts w:hint="cs"/>
          <w:rtl/>
        </w:rPr>
        <w:t>ۥ</w:t>
      </w:r>
      <w:r w:rsidRPr="00E84C75">
        <w:rPr>
          <w:rStyle w:val="Char7"/>
          <w:rtl/>
        </w:rPr>
        <w:t xml:space="preserve"> يَوۡمَ </w:t>
      </w:r>
      <w:r w:rsidRPr="00E84C75">
        <w:rPr>
          <w:rStyle w:val="Char7"/>
          <w:rFonts w:hint="cs"/>
          <w:rtl/>
        </w:rPr>
        <w:t>ٱلۡقِيَٰمَةِ</w:t>
      </w:r>
      <w:r w:rsidRPr="00E84C75">
        <w:rPr>
          <w:rStyle w:val="Char7"/>
          <w:rtl/>
        </w:rPr>
        <w:t xml:space="preserve"> وَ</w:t>
      </w:r>
      <w:r w:rsidRPr="00E84C75">
        <w:rPr>
          <w:rStyle w:val="Char7"/>
          <w:rFonts w:hint="cs"/>
          <w:rtl/>
        </w:rPr>
        <w:t>ٱلسَّمَٰوَٰتُ</w:t>
      </w:r>
      <w:r w:rsidRPr="00E84C75">
        <w:rPr>
          <w:rStyle w:val="Char7"/>
          <w:rtl/>
        </w:rPr>
        <w:t xml:space="preserve"> مَطۡوِيَّٰتُۢ بِيَمِينِهِ</w:t>
      </w:r>
      <w:r w:rsidRPr="00E84C75">
        <w:rPr>
          <w:rStyle w:val="Char7"/>
          <w:rFonts w:hint="cs"/>
          <w:rtl/>
        </w:rPr>
        <w:t>ۦۚ</w:t>
      </w:r>
      <w:r w:rsidRPr="00E84C75">
        <w:rPr>
          <w:rStyle w:val="Char7"/>
          <w:rtl/>
        </w:rPr>
        <w:t xml:space="preserve"> سُبۡحَٰنَهُ</w:t>
      </w:r>
      <w:r w:rsidRPr="00E84C75">
        <w:rPr>
          <w:rStyle w:val="Char7"/>
          <w:rFonts w:hint="cs"/>
          <w:rtl/>
        </w:rPr>
        <w:t>ۥ</w:t>
      </w:r>
      <w:r w:rsidRPr="00E84C75">
        <w:rPr>
          <w:rStyle w:val="Char7"/>
          <w:rtl/>
        </w:rPr>
        <w:t xml:space="preserve"> وَتَعَٰلَىٰ عَمَّا يُشۡرِكُونَ</w:t>
      </w:r>
      <w:r w:rsidRPr="00E84C75">
        <w:rPr>
          <w:rFonts w:ascii="B lotus Unc" w:hAnsi="B lotus Unc" w:cs="Traditional Arabic"/>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67]</w:t>
      </w:r>
      <w:r w:rsidRPr="00E84C75">
        <w:rPr>
          <w:rStyle w:val="Char7"/>
          <w:rtl/>
        </w:rPr>
        <w:t xml:space="preserve"> </w:t>
      </w:r>
    </w:p>
    <w:p w:rsidR="00830C4C" w:rsidRPr="00E84C75" w:rsidRDefault="00830C4C" w:rsidP="00830C4C">
      <w:pPr>
        <w:jc w:val="both"/>
        <w:rPr>
          <w:rStyle w:val="Char5"/>
          <w:rtl/>
        </w:rPr>
      </w:pPr>
      <w:r w:rsidRPr="00E84C75">
        <w:rPr>
          <w:rStyle w:val="Char5"/>
          <w:rtl/>
        </w:rPr>
        <w:t>«و آن</w:t>
      </w:r>
      <w:r w:rsidRPr="00E84C75">
        <w:rPr>
          <w:rStyle w:val="Char5"/>
          <w:rFonts w:hint="cs"/>
          <w:rtl/>
        </w:rPr>
        <w:t>ان</w:t>
      </w:r>
      <w:r w:rsidRPr="00E84C75">
        <w:rPr>
          <w:rStyle w:val="Char5"/>
          <w:rtl/>
        </w:rPr>
        <w:t xml:space="preserve"> (مشرکان) الله را چنانکه سزاوار بزرگ</w:t>
      </w:r>
      <w:r w:rsidRPr="00E84C75">
        <w:rPr>
          <w:rStyle w:val="Char5"/>
          <w:rFonts w:hint="cs"/>
          <w:rtl/>
        </w:rPr>
        <w:t>ی</w:t>
      </w:r>
      <w:r w:rsidRPr="00E84C75">
        <w:rPr>
          <w:rStyle w:val="Char5"/>
          <w:rtl/>
        </w:rPr>
        <w:t xml:space="preserve"> اوست</w:t>
      </w:r>
      <w:r w:rsidRPr="00E84C75">
        <w:rPr>
          <w:rStyle w:val="Char5"/>
          <w:rFonts w:hint="cs"/>
          <w:rtl/>
        </w:rPr>
        <w:t>،</w:t>
      </w:r>
      <w:r w:rsidRPr="00E84C75">
        <w:rPr>
          <w:rStyle w:val="Char5"/>
          <w:rtl/>
        </w:rPr>
        <w:t xml:space="preserve"> نشناختند در حال</w:t>
      </w:r>
      <w:r w:rsidRPr="00E84C75">
        <w:rPr>
          <w:rStyle w:val="Char5"/>
          <w:rFonts w:hint="cs"/>
          <w:rtl/>
        </w:rPr>
        <w:t>ی ‌که</w:t>
      </w:r>
      <w:r w:rsidRPr="00E84C75">
        <w:rPr>
          <w:rStyle w:val="Char5"/>
          <w:rtl/>
        </w:rPr>
        <w:t xml:space="preserve"> روز ق</w:t>
      </w:r>
      <w:r w:rsidRPr="00E84C75">
        <w:rPr>
          <w:rStyle w:val="Char5"/>
          <w:rFonts w:hint="cs"/>
          <w:rtl/>
        </w:rPr>
        <w:t>یامت</w:t>
      </w:r>
      <w:r w:rsidRPr="00E84C75">
        <w:rPr>
          <w:rStyle w:val="Char5"/>
          <w:rtl/>
        </w:rPr>
        <w:t xml:space="preserve"> تمام زم</w:t>
      </w:r>
      <w:r w:rsidRPr="00E84C75">
        <w:rPr>
          <w:rStyle w:val="Char5"/>
          <w:rFonts w:hint="cs"/>
          <w:rtl/>
        </w:rPr>
        <w:t>ین</w:t>
      </w:r>
      <w:r w:rsidRPr="00E84C75">
        <w:rPr>
          <w:rStyle w:val="Char5"/>
          <w:rtl/>
        </w:rPr>
        <w:t xml:space="preserve"> در مشت اوست و آسمان‌ها درهم پ</w:t>
      </w:r>
      <w:r w:rsidRPr="00E84C75">
        <w:rPr>
          <w:rStyle w:val="Char5"/>
          <w:rFonts w:hint="cs"/>
          <w:rtl/>
        </w:rPr>
        <w:t>یچیده</w:t>
      </w:r>
      <w:r w:rsidRPr="00E84C75">
        <w:rPr>
          <w:rStyle w:val="Char5"/>
          <w:rtl/>
        </w:rPr>
        <w:t xml:space="preserve"> در دست راست اوست، او منز</w:t>
      </w:r>
      <w:r w:rsidRPr="00E84C75">
        <w:rPr>
          <w:rStyle w:val="Char5"/>
          <w:rFonts w:hint="cs"/>
          <w:rtl/>
        </w:rPr>
        <w:t>ّ</w:t>
      </w:r>
      <w:r w:rsidRPr="00E84C75">
        <w:rPr>
          <w:rStyle w:val="Char5"/>
          <w:rtl/>
        </w:rPr>
        <w:t>ه و برتر است از آنچه شر</w:t>
      </w:r>
      <w:r w:rsidRPr="00E84C75">
        <w:rPr>
          <w:rStyle w:val="Char5"/>
          <w:rFonts w:hint="cs"/>
          <w:rtl/>
        </w:rPr>
        <w:t>یک</w:t>
      </w:r>
      <w:r w:rsidRPr="00E84C75">
        <w:rPr>
          <w:rStyle w:val="Char5"/>
          <w:rtl/>
        </w:rPr>
        <w:t xml:space="preserve"> او م</w:t>
      </w:r>
      <w:r w:rsidRPr="00E84C75">
        <w:rPr>
          <w:rStyle w:val="Char5"/>
          <w:rFonts w:hint="cs"/>
          <w:rtl/>
        </w:rPr>
        <w:t>ی‌پندارند.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اگر بنده دانا به کمال و جمال الهی باشد، سبب می</w:t>
      </w:r>
      <w:r w:rsidR="00E47B91" w:rsidRPr="00E84C75">
        <w:rPr>
          <w:rStyle w:val="Char0"/>
          <w:rtl/>
        </w:rPr>
        <w:t>‌</w:t>
      </w:r>
      <w:r w:rsidRPr="00E84C75">
        <w:rPr>
          <w:rStyle w:val="Char0"/>
          <w:rFonts w:hint="cs"/>
          <w:rtl/>
        </w:rPr>
        <w:t>گردد که علاقه</w:t>
      </w:r>
      <w:r w:rsidR="00E47B91" w:rsidRPr="00E84C75">
        <w:rPr>
          <w:rStyle w:val="Char0"/>
          <w:rtl/>
        </w:rPr>
        <w:t>‌</w:t>
      </w:r>
      <w:r w:rsidRPr="00E84C75">
        <w:rPr>
          <w:rStyle w:val="Char0"/>
          <w:rFonts w:hint="cs"/>
          <w:rtl/>
        </w:rPr>
        <w:t>ای خاص و اشتیاقی فراوان به لقای الله تعالی داشته باشد.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tl/>
        </w:rPr>
        <w:t>‌</w:t>
      </w:r>
      <w:r w:rsidRPr="00E84C75">
        <w:rPr>
          <w:rStyle w:val="Char0"/>
          <w:rFonts w:hint="cs"/>
          <w:rtl/>
        </w:rPr>
        <w:t xml:space="preserve">فرماید: </w:t>
      </w:r>
      <w:r w:rsidRPr="0073454A">
        <w:rPr>
          <w:rStyle w:val="Char6"/>
          <w:rtl/>
        </w:rPr>
        <w:t>«مَنْ أحَبَّ لِقاءَ اللَّهِ أحبَّ اللَّه لِقَاءَه»</w:t>
      </w:r>
      <w:r w:rsidRPr="00E84C75">
        <w:rPr>
          <w:rStyle w:val="Char0"/>
          <w:vertAlign w:val="superscript"/>
          <w:rtl/>
        </w:rPr>
        <w:footnoteReference w:id="27"/>
      </w:r>
      <w:r w:rsidRPr="00E84C75">
        <w:rPr>
          <w:rStyle w:val="Char0"/>
          <w:rFonts w:hint="cs"/>
          <w:rtl/>
        </w:rPr>
        <w:t>؛ «هر کس دیدار با الله را دوست داشته باشد، الله متعال دیدار با او را دوست دارد.» بدون تردید این امر باعث می</w:t>
      </w:r>
      <w:r w:rsidR="00E47B91" w:rsidRPr="00E84C75">
        <w:rPr>
          <w:rStyle w:val="Char0"/>
          <w:rtl/>
        </w:rPr>
        <w:t>‌</w:t>
      </w:r>
      <w:r w:rsidRPr="00E84C75">
        <w:rPr>
          <w:rStyle w:val="Char0"/>
          <w:rFonts w:hint="cs"/>
          <w:rtl/>
        </w:rPr>
        <w:t>شود که بنده انواع بسیاری از عبادات را انجام دهد و به همین سبب،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فَمَن كَانَ يَرۡجُواْ لِقَآءَ رَبِّهِ</w:t>
      </w:r>
      <w:r w:rsidRPr="00E84C75">
        <w:rPr>
          <w:rStyle w:val="Char7"/>
          <w:rFonts w:hint="cs"/>
          <w:rtl/>
        </w:rPr>
        <w:t>ۦ</w:t>
      </w:r>
      <w:r w:rsidRPr="00E84C75">
        <w:rPr>
          <w:rStyle w:val="Char7"/>
          <w:rtl/>
        </w:rPr>
        <w:t xml:space="preserve"> فَلۡيَعۡمَلۡ عَمَلٗا صَٰلِحٗا وَلَا يُشۡرِكۡ بِعِبَادَةِ رَبِّهِ</w:t>
      </w:r>
      <w:r w:rsidRPr="00E84C75">
        <w:rPr>
          <w:rStyle w:val="Char7"/>
          <w:rFonts w:hint="cs"/>
          <w:rtl/>
        </w:rPr>
        <w:t>ۦٓ</w:t>
      </w:r>
      <w:r w:rsidRPr="00E84C75">
        <w:rPr>
          <w:rStyle w:val="Char7"/>
          <w:rtl/>
        </w:rPr>
        <w:t xml:space="preserve"> أَحَدَۢا</w:t>
      </w:r>
      <w:r w:rsidRPr="00E84C75">
        <w:rPr>
          <w:rFonts w:ascii="B lotus Unc" w:hAnsi="B lotus Unc" w:cs="Traditional Arabic"/>
          <w:rtl/>
        </w:rPr>
        <w:t>﴾</w:t>
      </w:r>
      <w:r w:rsidRPr="00E84C75">
        <w:rPr>
          <w:rStyle w:val="Char7"/>
          <w:rtl/>
        </w:rPr>
        <w:t xml:space="preserve"> </w:t>
      </w:r>
      <w:r w:rsidRPr="00E84C75">
        <w:rPr>
          <w:rStyle w:val="Char"/>
          <w:rtl/>
        </w:rPr>
        <w:t>[الكهف: 110]</w:t>
      </w:r>
      <w:r w:rsidRPr="00E84C75">
        <w:rPr>
          <w:rStyle w:val="Char7"/>
          <w:rtl/>
        </w:rPr>
        <w:t xml:space="preserve"> </w:t>
      </w:r>
    </w:p>
    <w:p w:rsidR="00830C4C" w:rsidRPr="00E84C75" w:rsidRDefault="00830C4C" w:rsidP="00830C4C">
      <w:pPr>
        <w:jc w:val="both"/>
        <w:rPr>
          <w:rStyle w:val="Char5"/>
          <w:rtl/>
        </w:rPr>
      </w:pPr>
      <w:r w:rsidRPr="00E84C75">
        <w:rPr>
          <w:rStyle w:val="Char5"/>
          <w:rtl/>
        </w:rPr>
        <w:t>«پس هر ک</w:t>
      </w:r>
      <w:r w:rsidRPr="00E84C75">
        <w:rPr>
          <w:rStyle w:val="Char5"/>
          <w:rFonts w:hint="cs"/>
          <w:rtl/>
        </w:rPr>
        <w:t>س</w:t>
      </w:r>
      <w:r w:rsidRPr="00E84C75">
        <w:rPr>
          <w:rStyle w:val="Char5"/>
          <w:rtl/>
        </w:rPr>
        <w:t xml:space="preserve"> به لقا</w:t>
      </w:r>
      <w:r w:rsidRPr="00E84C75">
        <w:rPr>
          <w:rStyle w:val="Char5"/>
          <w:rFonts w:hint="cs"/>
          <w:rtl/>
        </w:rPr>
        <w:t>ی</w:t>
      </w:r>
      <w:r w:rsidRPr="00E84C75">
        <w:rPr>
          <w:rStyle w:val="Char5"/>
          <w:rtl/>
        </w:rPr>
        <w:t xml:space="preserve"> پروردگارش ام</w:t>
      </w:r>
      <w:r w:rsidRPr="00E84C75">
        <w:rPr>
          <w:rStyle w:val="Char5"/>
          <w:rFonts w:hint="cs"/>
          <w:rtl/>
        </w:rPr>
        <w:t>ید</w:t>
      </w:r>
      <w:r w:rsidRPr="00E84C75">
        <w:rPr>
          <w:rStyle w:val="Char5"/>
          <w:rtl/>
        </w:rPr>
        <w:t xml:space="preserve"> دارد، با</w:t>
      </w:r>
      <w:r w:rsidRPr="00E84C75">
        <w:rPr>
          <w:rStyle w:val="Char5"/>
          <w:rFonts w:hint="cs"/>
          <w:rtl/>
        </w:rPr>
        <w:t>ید</w:t>
      </w:r>
      <w:r w:rsidRPr="00E84C75">
        <w:rPr>
          <w:rStyle w:val="Char5"/>
          <w:rtl/>
        </w:rPr>
        <w:t xml:space="preserve"> کار شا</w:t>
      </w:r>
      <w:r w:rsidRPr="00E84C75">
        <w:rPr>
          <w:rStyle w:val="Char5"/>
          <w:rFonts w:hint="cs"/>
          <w:rtl/>
        </w:rPr>
        <w:t>یسته</w:t>
      </w:r>
      <w:r w:rsidRPr="00E84C75">
        <w:rPr>
          <w:rStyle w:val="Char5"/>
          <w:rtl/>
        </w:rPr>
        <w:t xml:space="preserve"> انجام دهد، و ه</w:t>
      </w:r>
      <w:r w:rsidRPr="00E84C75">
        <w:rPr>
          <w:rStyle w:val="Char5"/>
          <w:rFonts w:hint="cs"/>
          <w:rtl/>
        </w:rPr>
        <w:t>یچ</w:t>
      </w:r>
      <w:r w:rsidRPr="00E84C75">
        <w:rPr>
          <w:rStyle w:val="Char5"/>
          <w:rtl/>
        </w:rPr>
        <w:t xml:space="preserve"> کس را در عبادت پروردگارش شر</w:t>
      </w:r>
      <w:r w:rsidRPr="00E84C75">
        <w:rPr>
          <w:rStyle w:val="Char5"/>
          <w:rFonts w:hint="cs"/>
          <w:rtl/>
        </w:rPr>
        <w:t>یک</w:t>
      </w:r>
      <w:r w:rsidRPr="00E84C75">
        <w:rPr>
          <w:rStyle w:val="Char5"/>
          <w:rtl/>
        </w:rPr>
        <w:t xml:space="preserve"> ن</w:t>
      </w:r>
      <w:r w:rsidRPr="00E84C75">
        <w:rPr>
          <w:rStyle w:val="Char5"/>
          <w:rFonts w:hint="cs"/>
          <w:rtl/>
        </w:rPr>
        <w:t>گرداند.</w:t>
      </w:r>
      <w:r w:rsidRPr="00E84C75">
        <w:rPr>
          <w:rStyle w:val="Char5"/>
          <w:rtl/>
        </w:rPr>
        <w:t>»</w:t>
      </w:r>
    </w:p>
    <w:p w:rsidR="00830C4C" w:rsidRPr="00E84C75" w:rsidRDefault="00830C4C" w:rsidP="00830C4C">
      <w:pPr>
        <w:jc w:val="both"/>
        <w:rPr>
          <w:rStyle w:val="Char0"/>
          <w:rtl/>
        </w:rPr>
      </w:pPr>
      <w:r w:rsidRPr="00E84C75">
        <w:rPr>
          <w:rStyle w:val="Char0"/>
          <w:rFonts w:hint="cs"/>
          <w:rtl/>
        </w:rPr>
        <w:t>با توجّه به مطالب فوق، دانستیم که تمامی انواع عبادات، وابسته به لوازم و ضروریات اسماء و صفات الهی هستند و از این رو، بر هر بنده</w:t>
      </w:r>
      <w:r w:rsidR="00E47B91" w:rsidRPr="00E84C75">
        <w:rPr>
          <w:rStyle w:val="Char0"/>
          <w:rtl/>
        </w:rPr>
        <w:t>‌</w:t>
      </w:r>
      <w:r w:rsidRPr="00E84C75">
        <w:rPr>
          <w:rStyle w:val="Char0"/>
          <w:rFonts w:hint="cs"/>
          <w:rtl/>
        </w:rPr>
        <w:t>ای لازم است که پروردگار خویش و اسماء و صفات او تعالی را به خوبی بشناسد و نیز آگاه به آثار و نتایج و ضروریات علم به آن</w:t>
      </w:r>
      <w:r w:rsidRPr="00E84C75">
        <w:rPr>
          <w:rStyle w:val="Char0"/>
          <w:rFonts w:hint="cs"/>
          <w:cs/>
        </w:rPr>
        <w:t>‎</w:t>
      </w:r>
      <w:r w:rsidRPr="00E84C75">
        <w:rPr>
          <w:rStyle w:val="Char0"/>
          <w:rFonts w:hint="cs"/>
          <w:rtl/>
        </w:rPr>
        <w:t>ها باشد و بر این اساس، بهره و فایدۀ بنده بسیار می</w:t>
      </w:r>
      <w:r w:rsidR="00E47B91" w:rsidRPr="00E84C75">
        <w:rPr>
          <w:rStyle w:val="Char0"/>
          <w:rtl/>
        </w:rPr>
        <w:t>‌</w:t>
      </w:r>
      <w:r w:rsidRPr="00E84C75">
        <w:rPr>
          <w:rStyle w:val="Char0"/>
          <w:rFonts w:hint="cs"/>
          <w:rtl/>
        </w:rPr>
        <w:t>گردد و خیرش کامل می</w:t>
      </w:r>
      <w:r w:rsidR="00E47B91" w:rsidRPr="00E84C75">
        <w:rPr>
          <w:rStyle w:val="Char0"/>
          <w:rtl/>
        </w:rPr>
        <w:t>‌</w:t>
      </w:r>
      <w:r w:rsidRPr="00E84C75">
        <w:rPr>
          <w:rStyle w:val="Char0"/>
          <w:rFonts w:hint="cs"/>
          <w:rtl/>
        </w:rPr>
        <w:t>شود.</w:t>
      </w:r>
    </w:p>
    <w:p w:rsidR="00830C4C" w:rsidRDefault="00830C4C" w:rsidP="00830C4C">
      <w:pPr>
        <w:jc w:val="both"/>
        <w:rPr>
          <w:rStyle w:val="Char0"/>
          <w:rtl/>
        </w:rPr>
      </w:pPr>
      <w:r w:rsidRPr="00E84C75">
        <w:rPr>
          <w:rStyle w:val="Char0"/>
          <w:rFonts w:hint="cs"/>
          <w:rtl/>
        </w:rPr>
        <w:t>انسان مؤمن و موحّد بر اثر ایمان و یقینش به اسم</w:t>
      </w:r>
      <w:r w:rsidR="00E47B91" w:rsidRPr="00E84C75">
        <w:rPr>
          <w:rStyle w:val="Char0"/>
          <w:rtl/>
        </w:rPr>
        <w:t>‌</w:t>
      </w:r>
      <w:r w:rsidRPr="00E84C75">
        <w:rPr>
          <w:rStyle w:val="Char0"/>
          <w:rFonts w:hint="cs"/>
          <w:rtl/>
        </w:rPr>
        <w:t>های زیبا و صفات والای الهی که دلالت بر عظمت و کبریا و یگانگی او در جلال و جمال می</w:t>
      </w:r>
      <w:r w:rsidR="00E47B91" w:rsidRPr="00E84C75">
        <w:rPr>
          <w:rStyle w:val="Char0"/>
          <w:rtl/>
        </w:rPr>
        <w:t>‌</w:t>
      </w:r>
      <w:r w:rsidRPr="00E84C75">
        <w:rPr>
          <w:rStyle w:val="Char0"/>
          <w:rFonts w:hint="cs"/>
          <w:rtl/>
        </w:rPr>
        <w:t>کند، لذّتی می</w:t>
      </w:r>
      <w:r w:rsidR="00E47B91" w:rsidRPr="00E84C75">
        <w:rPr>
          <w:rStyle w:val="Char0"/>
          <w:rtl/>
        </w:rPr>
        <w:t>‌</w:t>
      </w:r>
      <w:r w:rsidRPr="00E84C75">
        <w:rPr>
          <w:rStyle w:val="Char0"/>
          <w:rFonts w:hint="cs"/>
          <w:rtl/>
        </w:rPr>
        <w:t>یابد که باعث می</w:t>
      </w:r>
      <w:r w:rsidR="00E47B91" w:rsidRPr="00E84C75">
        <w:rPr>
          <w:rStyle w:val="Char0"/>
          <w:rtl/>
        </w:rPr>
        <w:t>‌</w:t>
      </w:r>
      <w:r w:rsidRPr="00E84C75">
        <w:rPr>
          <w:rStyle w:val="Char0"/>
          <w:rFonts w:hint="cs"/>
          <w:rtl/>
        </w:rPr>
        <w:t>شود تمامی تلاشش را برای کسب محبّت الله و تواضع و فروتنی در برابر او و میل و امید به او تعالی به کار گیرد و نیز کوشش می</w:t>
      </w:r>
      <w:r w:rsidR="00E47B91" w:rsidRPr="00E84C75">
        <w:rPr>
          <w:rStyle w:val="Char0"/>
          <w:rtl/>
        </w:rPr>
        <w:t>‌</w:t>
      </w:r>
      <w:r w:rsidRPr="00E84C75">
        <w:rPr>
          <w:rStyle w:val="Char0"/>
          <w:rFonts w:hint="cs"/>
          <w:rtl/>
        </w:rPr>
        <w:t>کند که پس از تکمیل فرایض، با انجام نوافل، خودش را به الله متعال نزدیک گرداند و رضایت او را به دست آورد. توفیق و هدایت به دست الله</w:t>
      </w:r>
      <w:r w:rsidR="0057232D">
        <w:rPr>
          <w:rFonts w:cs="CTraditional Arabic"/>
          <w:rtl/>
        </w:rPr>
        <w:t> </w:t>
      </w:r>
      <w:r w:rsidR="0057232D" w:rsidRPr="00FF50DE">
        <w:rPr>
          <w:rFonts w:cs="CTraditional Arabic" w:hint="cs"/>
          <w:rtl/>
        </w:rPr>
        <w:t>ﻷ</w:t>
      </w:r>
      <w:r w:rsidRPr="00E84C75">
        <w:rPr>
          <w:rStyle w:val="Char0"/>
          <w:rFonts w:hint="cs"/>
          <w:rtl/>
        </w:rPr>
        <w:t xml:space="preserve"> است و هیچ بازدارنده</w:t>
      </w:r>
      <w:r w:rsidR="00E47B91" w:rsidRPr="00E84C75">
        <w:rPr>
          <w:rStyle w:val="Char0"/>
          <w:rtl/>
        </w:rPr>
        <w:t>‌</w:t>
      </w:r>
      <w:r w:rsidRPr="00E84C75">
        <w:rPr>
          <w:rStyle w:val="Char0"/>
          <w:rFonts w:hint="cs"/>
          <w:rtl/>
        </w:rPr>
        <w:t>ای در برابر آنچه ببخشد و هیچ دهنده</w:t>
      </w:r>
      <w:r w:rsidR="00E47B91" w:rsidRPr="00E84C75">
        <w:rPr>
          <w:rStyle w:val="Char0"/>
          <w:rtl/>
        </w:rPr>
        <w:t>‌</w:t>
      </w:r>
      <w:r w:rsidRPr="00E84C75">
        <w:rPr>
          <w:rStyle w:val="Char0"/>
          <w:rFonts w:hint="cs"/>
          <w:rtl/>
        </w:rPr>
        <w:t>ای در برابر آنچه باز دارد، نیست و هر نوع تغییر و بازگشت از گناه، فقط به توفیق او تعالی است.</w:t>
      </w:r>
    </w:p>
    <w:p w:rsidR="00830C4C" w:rsidRPr="00E84C75" w:rsidRDefault="00830C4C" w:rsidP="00DD79E9">
      <w:pPr>
        <w:pStyle w:val="a2"/>
        <w:rPr>
          <w:rtl/>
        </w:rPr>
      </w:pPr>
      <w:bookmarkStart w:id="20" w:name="_Toc508201915"/>
      <w:bookmarkStart w:id="21" w:name="_Toc512431870"/>
      <w:r w:rsidRPr="00E84C75">
        <w:rPr>
          <w:rFonts w:hint="cs"/>
          <w:rtl/>
        </w:rPr>
        <w:t xml:space="preserve">7. کمال و حسنابودن </w:t>
      </w:r>
      <w:r w:rsidRPr="00E84C75">
        <w:rPr>
          <w:rtl/>
        </w:rPr>
        <w:t>تمامی اسم</w:t>
      </w:r>
      <w:r w:rsidRPr="00E84C75">
        <w:rPr>
          <w:rFonts w:hint="cs"/>
          <w:rtl/>
        </w:rPr>
        <w:t>‏</w:t>
      </w:r>
      <w:r w:rsidRPr="00E84C75">
        <w:rPr>
          <w:rtl/>
        </w:rPr>
        <w:t>های الله متعال</w:t>
      </w:r>
      <w:bookmarkEnd w:id="20"/>
      <w:bookmarkEnd w:id="21"/>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 قرآن کریم، تمامی اسم</w:t>
      </w:r>
      <w:r w:rsidR="00E47B91" w:rsidRPr="00E84C75">
        <w:rPr>
          <w:rStyle w:val="Char0"/>
          <w:rtl/>
        </w:rPr>
        <w:t>‌</w:t>
      </w:r>
      <w:r w:rsidRPr="00E84C75">
        <w:rPr>
          <w:rStyle w:val="Char0"/>
          <w:rFonts w:hint="cs"/>
          <w:rtl/>
        </w:rPr>
        <w:t>های بزرگ خود را حسنا نامیده و در 4 آیه، این صفت را برای آن</w:t>
      </w:r>
      <w:r w:rsidRPr="00E84C75">
        <w:rPr>
          <w:rStyle w:val="Char0"/>
          <w:rFonts w:hint="cs"/>
          <w:cs/>
        </w:rPr>
        <w:t>‎</w:t>
      </w:r>
      <w:r w:rsidRPr="00E84C75">
        <w:rPr>
          <w:rStyle w:val="Char0"/>
          <w:rFonts w:hint="cs"/>
          <w:rtl/>
        </w:rPr>
        <w:t>ها بیان کرده است،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فَ</w:t>
      </w:r>
      <w:r w:rsidRPr="00E84C75">
        <w:rPr>
          <w:rStyle w:val="Char7"/>
          <w:rFonts w:hint="cs"/>
          <w:rtl/>
        </w:rPr>
        <w:t>ٱدۡعُوهُ</w:t>
      </w:r>
      <w:r w:rsidRPr="00E84C75">
        <w:rPr>
          <w:rStyle w:val="Char7"/>
          <w:rtl/>
        </w:rPr>
        <w:t xml:space="preserve"> بِهَاۖ وَذَرُواْ </w:t>
      </w:r>
      <w:r w:rsidRPr="00E84C75">
        <w:rPr>
          <w:rStyle w:val="Char7"/>
          <w:rFonts w:hint="cs"/>
          <w:rtl/>
        </w:rPr>
        <w:t>ٱلَّذِينَ</w:t>
      </w:r>
      <w:r w:rsidRPr="00E84C75">
        <w:rPr>
          <w:rStyle w:val="Char7"/>
          <w:rtl/>
        </w:rPr>
        <w:t xml:space="preserve"> يُلۡحِدُونَ فِيٓ أَسۡمَٰٓئِهِ</w:t>
      </w:r>
      <w:r w:rsidRPr="00E84C75">
        <w:rPr>
          <w:rStyle w:val="Char7"/>
          <w:rFonts w:hint="cs"/>
          <w:rtl/>
        </w:rPr>
        <w:t>ۦۚ</w:t>
      </w:r>
      <w:r w:rsidRPr="00E84C75">
        <w:rPr>
          <w:rStyle w:val="Char7"/>
          <w:rtl/>
        </w:rPr>
        <w:t xml:space="preserve"> سَيُجۡزَوۡنَ مَا كَانُواْ يَعۡمَلُونَ</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پس به آن (نام‌ها) او را بخوان</w:t>
      </w:r>
      <w:r w:rsidRPr="00E84C75">
        <w:rPr>
          <w:rStyle w:val="Char5"/>
          <w:rFonts w:hint="cs"/>
          <w:rtl/>
        </w:rPr>
        <w:t>ید،</w:t>
      </w:r>
      <w:r w:rsidRPr="00E84C75">
        <w:rPr>
          <w:rStyle w:val="Char5"/>
          <w:rtl/>
        </w:rPr>
        <w:t xml:space="preserve"> و کسان</w:t>
      </w:r>
      <w:r w:rsidRPr="00E84C75">
        <w:rPr>
          <w:rStyle w:val="Char5"/>
          <w:rFonts w:hint="cs"/>
          <w:rtl/>
        </w:rPr>
        <w:t>ی</w:t>
      </w:r>
      <w:r w:rsidRPr="00E84C75">
        <w:rPr>
          <w:rStyle w:val="Char5"/>
          <w:rtl/>
        </w:rPr>
        <w:t xml:space="preserve"> را که در نام‌ها</w:t>
      </w:r>
      <w:r w:rsidRPr="00E84C75">
        <w:rPr>
          <w:rStyle w:val="Char5"/>
          <w:rFonts w:hint="cs"/>
          <w:rtl/>
        </w:rPr>
        <w:t>یش</w:t>
      </w:r>
      <w:r w:rsidRPr="00E84C75">
        <w:rPr>
          <w:rStyle w:val="Char5"/>
          <w:rtl/>
        </w:rPr>
        <w:t xml:space="preserve"> تحر</w:t>
      </w:r>
      <w:r w:rsidRPr="00E84C75">
        <w:rPr>
          <w:rStyle w:val="Char5"/>
          <w:rFonts w:hint="cs"/>
          <w:rtl/>
        </w:rPr>
        <w:t>یف</w:t>
      </w:r>
      <w:r w:rsidRPr="00E84C75">
        <w:rPr>
          <w:rStyle w:val="Char5"/>
          <w:rtl/>
        </w:rPr>
        <w:t xml:space="preserve"> (و کجرو</w:t>
      </w:r>
      <w:r w:rsidRPr="00E84C75">
        <w:rPr>
          <w:rStyle w:val="Char5"/>
          <w:rFonts w:hint="cs"/>
          <w:rtl/>
        </w:rPr>
        <w:t>ی</w:t>
      </w:r>
      <w:r w:rsidRPr="00E84C75">
        <w:rPr>
          <w:rStyle w:val="Char5"/>
          <w:rtl/>
        </w:rPr>
        <w:t>) م</w:t>
      </w:r>
      <w:r w:rsidRPr="00E84C75">
        <w:rPr>
          <w:rStyle w:val="Char5"/>
          <w:rFonts w:hint="cs"/>
          <w:rtl/>
        </w:rPr>
        <w:t>ی‌کنند،</w:t>
      </w:r>
      <w:r w:rsidRPr="00E84C75">
        <w:rPr>
          <w:rStyle w:val="Char5"/>
          <w:rtl/>
        </w:rPr>
        <w:t xml:space="preserve"> رها کن</w:t>
      </w:r>
      <w:r w:rsidRPr="00E84C75">
        <w:rPr>
          <w:rStyle w:val="Char5"/>
          <w:rFonts w:hint="cs"/>
          <w:rtl/>
        </w:rPr>
        <w:t>ید،</w:t>
      </w:r>
      <w:r w:rsidRPr="00E84C75">
        <w:rPr>
          <w:rStyle w:val="Char5"/>
          <w:rtl/>
        </w:rPr>
        <w:t xml:space="preserve"> ب</w:t>
      </w:r>
      <w:r w:rsidRPr="00E84C75">
        <w:rPr>
          <w:rStyle w:val="Char5"/>
          <w:rFonts w:hint="cs"/>
          <w:rtl/>
        </w:rPr>
        <w:t xml:space="preserve">ه </w:t>
      </w:r>
      <w:r w:rsidRPr="00E84C75">
        <w:rPr>
          <w:rStyle w:val="Char5"/>
          <w:rtl/>
        </w:rPr>
        <w:t>زود</w:t>
      </w:r>
      <w:r w:rsidRPr="00E84C75">
        <w:rPr>
          <w:rStyle w:val="Char5"/>
          <w:rFonts w:hint="cs"/>
          <w:rtl/>
        </w:rPr>
        <w:t>ی</w:t>
      </w:r>
      <w:r w:rsidRPr="00E84C75">
        <w:rPr>
          <w:rStyle w:val="Char5"/>
          <w:rtl/>
        </w:rPr>
        <w:t xml:space="preserve"> آنا</w:t>
      </w:r>
      <w:r w:rsidRPr="00E84C75">
        <w:rPr>
          <w:rStyle w:val="Char5"/>
          <w:rFonts w:hint="cs"/>
          <w:rtl/>
        </w:rPr>
        <w:t>ن</w:t>
      </w:r>
      <w:r w:rsidRPr="00E84C75">
        <w:rPr>
          <w:rStyle w:val="Char5"/>
          <w:rtl/>
        </w:rPr>
        <w:t xml:space="preserve"> ک</w:t>
      </w:r>
      <w:r w:rsidRPr="00E84C75">
        <w:rPr>
          <w:rStyle w:val="Char5"/>
          <w:rFonts w:hint="cs"/>
          <w:rtl/>
        </w:rPr>
        <w:t>یفر</w:t>
      </w:r>
      <w:r w:rsidRPr="00E84C75">
        <w:rPr>
          <w:rStyle w:val="Char5"/>
          <w:rtl/>
        </w:rPr>
        <w:t xml:space="preserve"> آنچه را م</w:t>
      </w:r>
      <w:r w:rsidRPr="00E84C75">
        <w:rPr>
          <w:rStyle w:val="Char5"/>
          <w:rFonts w:hint="cs"/>
          <w:rtl/>
        </w:rPr>
        <w:t>ی‌کردند،</w:t>
      </w:r>
      <w:r w:rsidRPr="00E84C75">
        <w:rPr>
          <w:rStyle w:val="Char5"/>
          <w:rtl/>
        </w:rPr>
        <w:t xml:space="preserve"> داده خواهند شد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قُلِ </w:t>
      </w:r>
      <w:r w:rsidRPr="00E84C75">
        <w:rPr>
          <w:rStyle w:val="Char7"/>
          <w:rFonts w:hint="cs"/>
          <w:rtl/>
        </w:rPr>
        <w:t>ٱدۡعُواْ</w:t>
      </w:r>
      <w:r w:rsidRPr="00E84C75">
        <w:rPr>
          <w:rStyle w:val="Char7"/>
          <w:rtl/>
        </w:rPr>
        <w:t xml:space="preserve"> </w:t>
      </w:r>
      <w:r w:rsidRPr="00E84C75">
        <w:rPr>
          <w:rStyle w:val="Char7"/>
          <w:rFonts w:hint="cs"/>
          <w:rtl/>
        </w:rPr>
        <w:t>ٱللَّهَ</w:t>
      </w:r>
      <w:r w:rsidRPr="00E84C75">
        <w:rPr>
          <w:rStyle w:val="Char7"/>
          <w:rtl/>
        </w:rPr>
        <w:t xml:space="preserve"> أَوِ </w:t>
      </w:r>
      <w:r w:rsidRPr="00E84C75">
        <w:rPr>
          <w:rStyle w:val="Char7"/>
          <w:rFonts w:hint="cs"/>
          <w:rtl/>
        </w:rPr>
        <w:t>ٱدۡعُواْ</w:t>
      </w:r>
      <w:r w:rsidRPr="00E84C75">
        <w:rPr>
          <w:rStyle w:val="Char7"/>
          <w:rtl/>
        </w:rPr>
        <w:t xml:space="preserve"> </w:t>
      </w:r>
      <w:r w:rsidRPr="00E84C75">
        <w:rPr>
          <w:rStyle w:val="Char7"/>
          <w:rFonts w:hint="cs"/>
          <w:rtl/>
        </w:rPr>
        <w:t>ٱلرَّحۡمَٰنَۖ</w:t>
      </w:r>
      <w:r w:rsidRPr="00E84C75">
        <w:rPr>
          <w:rStyle w:val="Char7"/>
          <w:rtl/>
        </w:rPr>
        <w:t xml:space="preserve"> أَيّٗا مَّا تَدۡعُواْ فَلَهُ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[الإسراء: 110]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بگو</w:t>
      </w:r>
      <w:r w:rsidRPr="00E84C75">
        <w:rPr>
          <w:rStyle w:val="Char5"/>
          <w:rtl/>
        </w:rPr>
        <w:t>: الله را بخوان</w:t>
      </w:r>
      <w:r w:rsidRPr="00E84C75">
        <w:rPr>
          <w:rStyle w:val="Char5"/>
          <w:rFonts w:hint="cs"/>
          <w:rtl/>
        </w:rPr>
        <w:t>ید</w:t>
      </w:r>
      <w:r w:rsidRPr="00E84C75">
        <w:rPr>
          <w:rStyle w:val="Char5"/>
          <w:rtl/>
        </w:rPr>
        <w:t xml:space="preserve"> </w:t>
      </w:r>
      <w:r w:rsidRPr="00E84C75">
        <w:rPr>
          <w:rStyle w:val="Char5"/>
          <w:rFonts w:hint="cs"/>
          <w:rtl/>
        </w:rPr>
        <w:t>یا</w:t>
      </w:r>
      <w:r w:rsidRPr="00E84C75">
        <w:rPr>
          <w:rStyle w:val="Char5"/>
          <w:rtl/>
        </w:rPr>
        <w:t xml:space="preserve"> رحمان را بخوان</w:t>
      </w:r>
      <w:r w:rsidRPr="00E84C75">
        <w:rPr>
          <w:rStyle w:val="Char5"/>
          <w:rFonts w:hint="cs"/>
          <w:rtl/>
        </w:rPr>
        <w:t>ید،</w:t>
      </w:r>
      <w:r w:rsidRPr="00E84C75">
        <w:rPr>
          <w:rStyle w:val="Char5"/>
          <w:rtl/>
        </w:rPr>
        <w:t xml:space="preserve"> هر کدام را بخوان</w:t>
      </w:r>
      <w:r w:rsidRPr="00E84C75">
        <w:rPr>
          <w:rStyle w:val="Char5"/>
          <w:rFonts w:hint="cs"/>
          <w:rtl/>
        </w:rPr>
        <w:t>ید،</w:t>
      </w:r>
      <w:r w:rsidRPr="00E84C75">
        <w:rPr>
          <w:rStyle w:val="Char5"/>
          <w:rtl/>
        </w:rPr>
        <w:t xml:space="preserve"> پس (فرق</w:t>
      </w:r>
      <w:r w:rsidRPr="00E84C75">
        <w:rPr>
          <w:rStyle w:val="Char5"/>
          <w:rFonts w:hint="cs"/>
          <w:rtl/>
        </w:rPr>
        <w:t>ی</w:t>
      </w:r>
      <w:r w:rsidRPr="00E84C75">
        <w:rPr>
          <w:rStyle w:val="Char5"/>
          <w:rtl/>
        </w:rPr>
        <w:t xml:space="preserve"> ندارد) برا</w:t>
      </w:r>
      <w:r w:rsidRPr="00E84C75">
        <w:rPr>
          <w:rStyle w:val="Char5"/>
          <w:rFonts w:hint="cs"/>
          <w:rtl/>
        </w:rPr>
        <w:t>ی</w:t>
      </w:r>
      <w:r w:rsidRPr="00E84C75">
        <w:rPr>
          <w:rStyle w:val="Char5"/>
          <w:rtl/>
        </w:rPr>
        <w:t xml:space="preserve"> او نام‌ها</w:t>
      </w:r>
      <w:r w:rsidRPr="00E84C75">
        <w:rPr>
          <w:rStyle w:val="Char5"/>
          <w:rFonts w:hint="cs"/>
          <w:rtl/>
        </w:rPr>
        <w:t>ی</w:t>
      </w:r>
      <w:r w:rsidRPr="00E84C75">
        <w:rPr>
          <w:rStyle w:val="Char5"/>
          <w:rtl/>
        </w:rPr>
        <w:t xml:space="preserve"> ن</w:t>
      </w:r>
      <w:r w:rsidRPr="00E84C75">
        <w:rPr>
          <w:rStyle w:val="Char5"/>
          <w:rFonts w:hint="cs"/>
          <w:rtl/>
        </w:rPr>
        <w:t>یکوست.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لَآ إِلَٰهَ إِلَّا هُوَۖ 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[طه: 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(او) الله است، که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جز او ن</w:t>
      </w:r>
      <w:r w:rsidRPr="00E84C75">
        <w:rPr>
          <w:rStyle w:val="Char5"/>
          <w:rFonts w:hint="cs"/>
          <w:rtl/>
        </w:rPr>
        <w:t>یست،</w:t>
      </w:r>
      <w:r w:rsidRPr="00E84C75">
        <w:rPr>
          <w:rStyle w:val="Char5"/>
          <w:rtl/>
        </w:rPr>
        <w:t xml:space="preserve"> نام‌ها</w:t>
      </w:r>
      <w:r w:rsidRPr="00E84C75">
        <w:rPr>
          <w:rStyle w:val="Char5"/>
          <w:rFonts w:hint="cs"/>
          <w:rtl/>
        </w:rPr>
        <w:t>ی</w:t>
      </w:r>
      <w:r w:rsidRPr="00E84C75">
        <w:rPr>
          <w:rStyle w:val="Char5"/>
          <w:rtl/>
        </w:rPr>
        <w:t xml:space="preserve"> ن</w:t>
      </w:r>
      <w:r w:rsidRPr="00E84C75">
        <w:rPr>
          <w:rStyle w:val="Char5"/>
          <w:rFonts w:hint="cs"/>
          <w:rtl/>
        </w:rPr>
        <w:t>یکو</w:t>
      </w:r>
      <w:r w:rsidRPr="00E84C75">
        <w:rPr>
          <w:rStyle w:val="Char5"/>
          <w:rtl/>
        </w:rPr>
        <w:t xml:space="preserve"> از آنِ اوست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ٱلۡخَٰلِقُ</w:t>
      </w:r>
      <w:r w:rsidRPr="00E84C75">
        <w:rPr>
          <w:rStyle w:val="Char7"/>
          <w:rtl/>
        </w:rPr>
        <w:t xml:space="preserve"> </w:t>
      </w:r>
      <w:r w:rsidRPr="00E84C75">
        <w:rPr>
          <w:rStyle w:val="Char7"/>
          <w:rFonts w:hint="cs"/>
          <w:rtl/>
        </w:rPr>
        <w:t>ٱلۡبَارِئُ</w:t>
      </w:r>
      <w:r w:rsidRPr="00E84C75">
        <w:rPr>
          <w:rStyle w:val="Char7"/>
          <w:rtl/>
        </w:rPr>
        <w:t xml:space="preserve"> </w:t>
      </w:r>
      <w:r w:rsidRPr="00E84C75">
        <w:rPr>
          <w:rStyle w:val="Char7"/>
          <w:rFonts w:hint="cs"/>
          <w:rtl/>
        </w:rPr>
        <w:t>ٱلۡمُصَوِّرُۖ</w:t>
      </w:r>
      <w:r w:rsidRPr="00E84C75">
        <w:rPr>
          <w:rStyle w:val="Char7"/>
          <w:rtl/>
        </w:rPr>
        <w:t xml:space="preserve"> 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يُسَبِّحُ لَهُ</w:t>
      </w:r>
      <w:r w:rsidRPr="00E84C75">
        <w:rPr>
          <w:rStyle w:val="Char7"/>
          <w:rFonts w:hint="cs"/>
          <w:rtl/>
        </w:rPr>
        <w:t>ۥ</w:t>
      </w:r>
      <w:r w:rsidRPr="00E84C75">
        <w:rPr>
          <w:rStyle w:val="Char7"/>
          <w:rtl/>
        </w:rPr>
        <w:t xml:space="preserve"> مَا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rtl/>
        </w:rPr>
        <w:t>﴾</w:t>
      </w:r>
      <w:r w:rsidRPr="00E84C75">
        <w:rPr>
          <w:rStyle w:val="Char7"/>
          <w:rtl/>
        </w:rPr>
        <w:t xml:space="preserve"> </w:t>
      </w:r>
      <w:r w:rsidRPr="00E84C75">
        <w:rPr>
          <w:rStyle w:val="Char"/>
          <w:rtl/>
        </w:rPr>
        <w:t>[الحشر: 24]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او</w:t>
      </w:r>
      <w:r w:rsidRPr="00E84C75">
        <w:rPr>
          <w:rStyle w:val="Char5"/>
          <w:rtl/>
        </w:rPr>
        <w:t xml:space="preserve"> الله است، خالق، نوآفر</w:t>
      </w:r>
      <w:r w:rsidRPr="00E84C75">
        <w:rPr>
          <w:rStyle w:val="Char5"/>
          <w:rFonts w:hint="cs"/>
          <w:rtl/>
        </w:rPr>
        <w:t>ین،</w:t>
      </w:r>
      <w:r w:rsidRPr="00E84C75">
        <w:rPr>
          <w:rStyle w:val="Char5"/>
          <w:rtl/>
        </w:rPr>
        <w:t xml:space="preserve"> نقشبند (ب</w:t>
      </w:r>
      <w:r w:rsidRPr="00E84C75">
        <w:rPr>
          <w:rStyle w:val="Char5"/>
          <w:rFonts w:hint="cs"/>
          <w:rtl/>
        </w:rPr>
        <w:t>ی‌نظیر</w:t>
      </w:r>
      <w:r w:rsidRPr="00E84C75">
        <w:rPr>
          <w:rStyle w:val="Char5"/>
          <w:rtl/>
        </w:rPr>
        <w:t>) برا</w:t>
      </w:r>
      <w:r w:rsidRPr="00E84C75">
        <w:rPr>
          <w:rStyle w:val="Char5"/>
          <w:rFonts w:hint="cs"/>
          <w:rtl/>
        </w:rPr>
        <w:t>ی</w:t>
      </w:r>
      <w:r w:rsidRPr="00E84C75">
        <w:rPr>
          <w:rStyle w:val="Char5"/>
          <w:rtl/>
        </w:rPr>
        <w:t xml:space="preserve"> او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آنچه در آسمان‌ها و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تسب</w:t>
      </w:r>
      <w:r w:rsidRPr="00E84C75">
        <w:rPr>
          <w:rStyle w:val="Char5"/>
          <w:rFonts w:hint="cs"/>
          <w:rtl/>
        </w:rPr>
        <w:t>یح</w:t>
      </w:r>
      <w:r w:rsidRPr="00E84C75">
        <w:rPr>
          <w:rStyle w:val="Char5"/>
          <w:rtl/>
        </w:rPr>
        <w:t xml:space="preserve"> او م</w:t>
      </w:r>
      <w:r w:rsidRPr="00E84C75">
        <w:rPr>
          <w:rStyle w:val="Char5"/>
          <w:rFonts w:hint="cs"/>
          <w:rtl/>
        </w:rPr>
        <w:t>ی‌گویند،</w:t>
      </w:r>
      <w:r w:rsidRPr="00E84C75">
        <w:rPr>
          <w:rStyle w:val="Char5"/>
          <w:rtl/>
        </w:rPr>
        <w:t xml:space="preserve"> و او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آیات فوق، همۀ اسم</w:t>
      </w:r>
      <w:r w:rsidR="00E47B91" w:rsidRPr="00E84C75">
        <w:rPr>
          <w:rStyle w:val="Char0"/>
          <w:rtl/>
        </w:rPr>
        <w:t>‌</w:t>
      </w:r>
      <w:r w:rsidRPr="00E84C75">
        <w:rPr>
          <w:rStyle w:val="Char0"/>
          <w:rFonts w:hint="cs"/>
          <w:rtl/>
        </w:rPr>
        <w:t>های الله حسنا معرّفی شده</w:t>
      </w:r>
      <w:r w:rsidR="00E47B91" w:rsidRPr="00E84C75">
        <w:rPr>
          <w:rStyle w:val="Char0"/>
          <w:rtl/>
        </w:rPr>
        <w:t>‌</w:t>
      </w:r>
      <w:r w:rsidRPr="00E84C75">
        <w:rPr>
          <w:rStyle w:val="Char0"/>
          <w:rFonts w:hint="cs"/>
          <w:rtl/>
        </w:rPr>
        <w:t>اند. حسنا یعنی بی</w:t>
      </w:r>
      <w:r w:rsidR="00E47B91" w:rsidRPr="00E84C75">
        <w:rPr>
          <w:rStyle w:val="Char0"/>
          <w:rtl/>
        </w:rPr>
        <w:t>‌</w:t>
      </w:r>
      <w:r w:rsidRPr="00E84C75">
        <w:rPr>
          <w:rStyle w:val="Char0"/>
          <w:rFonts w:hint="cs"/>
          <w:rtl/>
        </w:rPr>
        <w:t>نهایت کامل، و این واژه جمع «الأحسن» و نه «حسن» است و بنابراین بر وزن «أفعل»، اسم تفضیل معرفه با «لام» است؛ یعنی به هیچ عنوان بهتر و کامل</w:t>
      </w:r>
      <w:r w:rsidR="00E47B91" w:rsidRPr="00E84C75">
        <w:rPr>
          <w:rStyle w:val="Char0"/>
          <w:rtl/>
        </w:rPr>
        <w:t>‌</w:t>
      </w:r>
      <w:r w:rsidRPr="00E84C75">
        <w:rPr>
          <w:rStyle w:val="Char0"/>
          <w:rFonts w:hint="cs"/>
          <w:rtl/>
        </w:rPr>
        <w:t>تر از آن</w:t>
      </w:r>
      <w:r w:rsidRPr="00E84C75">
        <w:rPr>
          <w:rStyle w:val="Char0"/>
          <w:rFonts w:hint="cs"/>
          <w:cs/>
        </w:rPr>
        <w:t>‎</w:t>
      </w:r>
      <w:r w:rsidRPr="00E84C75">
        <w:rPr>
          <w:rStyle w:val="Char0"/>
          <w:rFonts w:hint="cs"/>
          <w:rtl/>
        </w:rPr>
        <w:t>ها وجود ندارد و این اسامی دارای حسن و زیبایی کامل و مطلق هستند، زیرا بهترین نام</w:t>
      </w:r>
      <w:r w:rsidR="00E47B91" w:rsidRPr="00E84C75">
        <w:rPr>
          <w:rStyle w:val="Char0"/>
          <w:rtl/>
        </w:rPr>
        <w:t>‌</w:t>
      </w:r>
      <w:r w:rsidRPr="00E84C75">
        <w:rPr>
          <w:rStyle w:val="Char0"/>
          <w:rFonts w:hint="cs"/>
          <w:rtl/>
        </w:rPr>
        <w:t>ها و بهترین توصیفاتند، چنانکه الله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وَلَهُ </w:t>
      </w:r>
      <w:r w:rsidRPr="00E84C75">
        <w:rPr>
          <w:rStyle w:val="Char7"/>
          <w:rFonts w:hint="cs"/>
          <w:rtl/>
        </w:rPr>
        <w:t>ٱلۡمَثَلُ</w:t>
      </w:r>
      <w:r w:rsidRPr="00E84C75">
        <w:rPr>
          <w:rStyle w:val="Char7"/>
          <w:rtl/>
        </w:rPr>
        <w:t xml:space="preserve"> </w:t>
      </w:r>
      <w:r w:rsidRPr="00E84C75">
        <w:rPr>
          <w:rStyle w:val="Char7"/>
          <w:rFonts w:hint="cs"/>
          <w:rtl/>
        </w:rPr>
        <w:t>ٱلۡأَعۡلَىٰ</w:t>
      </w:r>
      <w:r w:rsidRPr="00E84C75">
        <w:rPr>
          <w:rStyle w:val="Char7"/>
          <w:rtl/>
        </w:rPr>
        <w:t xml:space="preserve">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Fonts w:ascii="B lotus Unc" w:hAnsi="B lotus Unc" w:cs="Traditional Arabic"/>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27]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توص</w:t>
      </w:r>
      <w:r w:rsidRPr="00E84C75">
        <w:rPr>
          <w:rStyle w:val="Char5"/>
          <w:rFonts w:hint="cs"/>
          <w:rtl/>
        </w:rPr>
        <w:t>یف</w:t>
      </w:r>
      <w:r w:rsidRPr="00E84C75">
        <w:rPr>
          <w:rStyle w:val="Char5"/>
          <w:rtl/>
        </w:rPr>
        <w:t xml:space="preserve"> برتر در آسمان‌ها و زم</w:t>
      </w:r>
      <w:r w:rsidRPr="00E84C75">
        <w:rPr>
          <w:rStyle w:val="Char5"/>
          <w:rFonts w:hint="cs"/>
          <w:rtl/>
        </w:rPr>
        <w:t>ین</w:t>
      </w:r>
      <w:r w:rsidRPr="00E84C75">
        <w:rPr>
          <w:rStyle w:val="Char5"/>
          <w:rtl/>
        </w:rPr>
        <w:t xml:space="preserve"> برا</w:t>
      </w:r>
      <w:r w:rsidRPr="00E84C75">
        <w:rPr>
          <w:rStyle w:val="Char5"/>
          <w:rFonts w:hint="cs"/>
          <w:rtl/>
        </w:rPr>
        <w:t>ی</w:t>
      </w:r>
      <w:r w:rsidRPr="00E84C75">
        <w:rPr>
          <w:rStyle w:val="Char5"/>
          <w:rtl/>
        </w:rPr>
        <w:t xml:space="preserve">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ذات و اسماء و صفات الهی بی</w:t>
      </w:r>
      <w:r w:rsidR="00E47B91" w:rsidRPr="00E84C75">
        <w:rPr>
          <w:rStyle w:val="Char0"/>
          <w:rtl/>
        </w:rPr>
        <w:t>‌</w:t>
      </w:r>
      <w:r w:rsidRPr="00E84C75">
        <w:rPr>
          <w:rStyle w:val="Char0"/>
          <w:rFonts w:hint="cs"/>
          <w:rtl/>
        </w:rPr>
        <w:t>نهایت کاملند و به همین سبب، بهترین و زیباترین نام</w:t>
      </w:r>
      <w:r w:rsidR="00E47B91" w:rsidRPr="00E84C75">
        <w:rPr>
          <w:rStyle w:val="Char0"/>
          <w:rtl/>
        </w:rPr>
        <w:t>‌</w:t>
      </w:r>
      <w:r w:rsidRPr="00E84C75">
        <w:rPr>
          <w:rStyle w:val="Char0"/>
          <w:rFonts w:hint="cs"/>
          <w:rtl/>
        </w:rPr>
        <w:t>ها به شمار می</w:t>
      </w:r>
      <w:r w:rsidR="00E47B91" w:rsidRPr="00E84C75">
        <w:rPr>
          <w:rStyle w:val="Char0"/>
          <w:rtl/>
        </w:rPr>
        <w:t>‌</w:t>
      </w:r>
      <w:r w:rsidRPr="00E84C75">
        <w:rPr>
          <w:rStyle w:val="Char0"/>
          <w:rFonts w:hint="cs"/>
          <w:rtl/>
        </w:rPr>
        <w:t>روند و اسمی کامل</w:t>
      </w:r>
      <w:r w:rsidR="00E47B91" w:rsidRPr="00E84C75">
        <w:rPr>
          <w:rStyle w:val="Char0"/>
          <w:rtl/>
        </w:rPr>
        <w:t>‌</w:t>
      </w:r>
      <w:r w:rsidRPr="00E84C75">
        <w:rPr>
          <w:rStyle w:val="Char0"/>
          <w:rFonts w:hint="cs"/>
          <w:rtl/>
        </w:rPr>
        <w:t>تر و بهتر از آن</w:t>
      </w:r>
      <w:r w:rsidRPr="00E84C75">
        <w:rPr>
          <w:rStyle w:val="Char0"/>
          <w:rFonts w:hint="cs"/>
          <w:cs/>
        </w:rPr>
        <w:t>‎</w:t>
      </w:r>
      <w:r w:rsidRPr="00E84C75">
        <w:rPr>
          <w:rStyle w:val="Char0"/>
          <w:rFonts w:hint="cs"/>
          <w:rtl/>
        </w:rPr>
        <w:t>ها یافت نمی</w:t>
      </w:r>
      <w:r w:rsidR="00E47B91" w:rsidRPr="00E84C75">
        <w:rPr>
          <w:rStyle w:val="Char0"/>
          <w:rtl/>
        </w:rPr>
        <w:t>‌</w:t>
      </w:r>
      <w:r w:rsidRPr="00E84C75">
        <w:rPr>
          <w:rStyle w:val="Char0"/>
          <w:rFonts w:hint="cs"/>
          <w:rtl/>
        </w:rPr>
        <w:t>شود و هیچ نامی نمی</w:t>
      </w:r>
      <w:r w:rsidR="00E47B91" w:rsidRPr="00E84C75">
        <w:rPr>
          <w:rStyle w:val="Char0"/>
          <w:rtl/>
        </w:rPr>
        <w:t>‌</w:t>
      </w:r>
      <w:r w:rsidRPr="00E84C75">
        <w:rPr>
          <w:rStyle w:val="Char0"/>
          <w:rFonts w:hint="cs"/>
          <w:rtl/>
        </w:rPr>
        <w:t>تواند جایگزین این اسامی شود و معنای آن</w:t>
      </w:r>
      <w:r w:rsidRPr="00E84C75">
        <w:rPr>
          <w:rStyle w:val="Char0"/>
          <w:rFonts w:hint="cs"/>
          <w:cs/>
        </w:rPr>
        <w:t>‎</w:t>
      </w:r>
      <w:r w:rsidRPr="00E84C75">
        <w:rPr>
          <w:rStyle w:val="Char0"/>
          <w:rFonts w:hint="cs"/>
          <w:rtl/>
        </w:rPr>
        <w:t>ها را برساند و اگر نام دیگری در عوض آن</w:t>
      </w:r>
      <w:r w:rsidRPr="00E84C75">
        <w:rPr>
          <w:rStyle w:val="Char0"/>
          <w:rFonts w:hint="cs"/>
          <w:cs/>
        </w:rPr>
        <w:t>‎</w:t>
      </w:r>
      <w:r w:rsidRPr="00E84C75">
        <w:rPr>
          <w:rStyle w:val="Char0"/>
          <w:rFonts w:hint="cs"/>
          <w:rtl/>
        </w:rPr>
        <w:t>ها بیان شود، هرگز مرادفشان نیست، بلکه فقط به قصد توضیح و تفهیم بیشتر صورت می</w:t>
      </w:r>
      <w:r w:rsidR="00E47B91" w:rsidRPr="00E84C75">
        <w:rPr>
          <w:rStyle w:val="Char0"/>
          <w:rtl/>
        </w:rPr>
        <w:t>‌</w:t>
      </w:r>
      <w:r w:rsidRPr="00E84C75">
        <w:rPr>
          <w:rStyle w:val="Char0"/>
          <w:rFonts w:hint="cs"/>
          <w:rtl/>
        </w:rPr>
        <w:t>گیرد، چرا که اسم</w:t>
      </w:r>
      <w:r w:rsidR="00E47B91" w:rsidRPr="00E84C75">
        <w:rPr>
          <w:rStyle w:val="Char0"/>
          <w:rtl/>
        </w:rPr>
        <w:t>‌</w:t>
      </w:r>
      <w:r w:rsidRPr="00E84C75">
        <w:rPr>
          <w:rStyle w:val="Char0"/>
          <w:rFonts w:hint="cs"/>
          <w:rtl/>
        </w:rPr>
        <w:t>های الهی از لحاظ اصل و معنا، کامل، و از نظر الفاظ و مفاهیم</w:t>
      </w:r>
      <w:r w:rsidRPr="00E84C75">
        <w:rPr>
          <w:rStyle w:val="Char0"/>
          <w:cs/>
        </w:rPr>
        <w:t>‎</w:t>
      </w:r>
      <w:r w:rsidRPr="00E84C75">
        <w:rPr>
          <w:rStyle w:val="Char0"/>
          <w:rFonts w:hint="cs"/>
          <w:rtl/>
        </w:rPr>
        <w:t>شان، زیبا هستند و از این رو، بهترین نام</w:t>
      </w:r>
      <w:r w:rsidR="00E47B91" w:rsidRPr="00E84C75">
        <w:rPr>
          <w:rStyle w:val="Char0"/>
          <w:rtl/>
        </w:rPr>
        <w:t>‌</w:t>
      </w:r>
      <w:r w:rsidRPr="00E84C75">
        <w:rPr>
          <w:rStyle w:val="Char0"/>
          <w:rFonts w:hint="cs"/>
          <w:rtl/>
        </w:rPr>
        <w:t>ها به شمار می</w:t>
      </w:r>
      <w:r w:rsidR="00E47B91" w:rsidRPr="00E84C75">
        <w:rPr>
          <w:rStyle w:val="Char0"/>
          <w:rtl/>
        </w:rPr>
        <w:t>‌</w:t>
      </w:r>
      <w:r w:rsidRPr="00E84C75">
        <w:rPr>
          <w:rStyle w:val="Char0"/>
          <w:rFonts w:hint="cs"/>
          <w:rtl/>
        </w:rPr>
        <w:t>روند و صفات الله متعال نیز کامل</w:t>
      </w:r>
      <w:r w:rsidR="00E47B91" w:rsidRPr="00E84C75">
        <w:rPr>
          <w:rStyle w:val="Char0"/>
          <w:rtl/>
        </w:rPr>
        <w:t>‌</w:t>
      </w:r>
      <w:r w:rsidRPr="00E84C75">
        <w:rPr>
          <w:rStyle w:val="Char0"/>
          <w:rFonts w:hint="cs"/>
          <w:rtl/>
        </w:rPr>
        <w:t>ترین صفاتند، و صفت حسنا برای تمامی</w:t>
      </w:r>
      <w:r w:rsidR="00502C98">
        <w:rPr>
          <w:rStyle w:val="Char0"/>
          <w:rFonts w:hint="cs"/>
          <w:rtl/>
        </w:rPr>
        <w:t xml:space="preserve"> آن‌هاست</w:t>
      </w:r>
      <w:r w:rsidRPr="00E84C75">
        <w:rPr>
          <w:rStyle w:val="Char0"/>
          <w:rFonts w:hint="cs"/>
          <w:rtl/>
        </w:rPr>
        <w:t xml:space="preserve"> و همۀ اسماء و صفات الهی زیبا و کاملند، چون همگی نام</w:t>
      </w:r>
      <w:r w:rsidR="00E47B91" w:rsidRPr="00E84C75">
        <w:rPr>
          <w:rStyle w:val="Char0"/>
          <w:rtl/>
        </w:rPr>
        <w:t>‌</w:t>
      </w:r>
      <w:r w:rsidRPr="00E84C75">
        <w:rPr>
          <w:rStyle w:val="Char0"/>
          <w:rFonts w:hint="cs"/>
          <w:rtl/>
        </w:rPr>
        <w:t>های مدح و حمد و ثنا و تمجیدند 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سبب کمال و جلال و جمال و عظمتش، فقط توصیف به بهترین نام</w:t>
      </w:r>
      <w:r w:rsidR="00E47B91" w:rsidRPr="00E84C75">
        <w:rPr>
          <w:rStyle w:val="Char0"/>
          <w:rtl/>
        </w:rPr>
        <w:t>‌</w:t>
      </w:r>
      <w:r w:rsidRPr="00E84C75">
        <w:rPr>
          <w:rStyle w:val="Char0"/>
          <w:rFonts w:hint="cs"/>
          <w:rtl/>
        </w:rPr>
        <w:t>ها و صفات می</w:t>
      </w:r>
      <w:r w:rsidR="00E47B91" w:rsidRPr="00E84C75">
        <w:rPr>
          <w:rStyle w:val="Char0"/>
          <w:rtl/>
        </w:rPr>
        <w:t>‌</w:t>
      </w:r>
      <w:r w:rsidRPr="00E84C75">
        <w:rPr>
          <w:rStyle w:val="Char0"/>
          <w:rFonts w:hint="cs"/>
          <w:rtl/>
        </w:rPr>
        <w:t>شود و فقط با کامل</w:t>
      </w:r>
      <w:r w:rsidR="00E47B91" w:rsidRPr="00E84C75">
        <w:rPr>
          <w:rStyle w:val="Char0"/>
          <w:rtl/>
        </w:rPr>
        <w:t>‌</w:t>
      </w:r>
      <w:r w:rsidRPr="00E84C75">
        <w:rPr>
          <w:rStyle w:val="Char0"/>
          <w:rFonts w:hint="cs"/>
          <w:rtl/>
        </w:rPr>
        <w:t>ترین و زیباترین و پاک</w:t>
      </w:r>
      <w:r w:rsidR="00E47B91" w:rsidRPr="00E84C75">
        <w:rPr>
          <w:rStyle w:val="Char0"/>
          <w:rtl/>
        </w:rPr>
        <w:t>‌</w:t>
      </w:r>
      <w:r w:rsidRPr="00E84C75">
        <w:rPr>
          <w:rStyle w:val="Char0"/>
          <w:rFonts w:hint="cs"/>
          <w:rtl/>
        </w:rPr>
        <w:t>ترین توصیف و ثنا، حمد و ستایش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نام</w:t>
      </w:r>
      <w:r w:rsidR="00E47B91" w:rsidRPr="00E84C75">
        <w:rPr>
          <w:rStyle w:val="Char0"/>
          <w:rtl/>
        </w:rPr>
        <w:t>‌</w:t>
      </w:r>
      <w:r w:rsidRPr="00E84C75">
        <w:rPr>
          <w:rStyle w:val="Char0"/>
          <w:rFonts w:hint="cs"/>
          <w:rtl/>
        </w:rPr>
        <w:t>های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بدین سبب حسنا و کاملند که بیانگر صفات کمال برای او تعالی هستند و از این رو، هر نامی که فقط اسم خاص است و دلالت بر صفتی نمی</w:t>
      </w:r>
      <w:r w:rsidR="00E47B91" w:rsidRPr="00E84C75">
        <w:rPr>
          <w:rStyle w:val="Char0"/>
          <w:rtl/>
        </w:rPr>
        <w:t>‌</w:t>
      </w:r>
      <w:r w:rsidRPr="00E84C75">
        <w:rPr>
          <w:rStyle w:val="Char0"/>
          <w:rFonts w:hint="cs"/>
          <w:rtl/>
        </w:rPr>
        <w:t>کند، از اسامی الهی به شمار نمی</w:t>
      </w:r>
      <w:r w:rsidR="00E47B91" w:rsidRPr="00E84C75">
        <w:rPr>
          <w:rStyle w:val="Char0"/>
          <w:rtl/>
        </w:rPr>
        <w:t>‌</w:t>
      </w:r>
      <w:r w:rsidRPr="00E84C75">
        <w:rPr>
          <w:rStyle w:val="Char0"/>
          <w:rFonts w:hint="cs"/>
          <w:rtl/>
        </w:rPr>
        <w:t>رود و هر نامی که بیانگر صفات کمال نباشد؛ یعنی دلالت بر صفات نقص کند یا اینکه بیانگر مدح و عیب باشد نیز از اسامی الله نیست و بنابراین تمامی اسم</w:t>
      </w:r>
      <w:r w:rsidR="00E47B91" w:rsidRPr="00E84C75">
        <w:rPr>
          <w:rStyle w:val="Char0"/>
          <w:rtl/>
        </w:rPr>
        <w:t>‌</w:t>
      </w:r>
      <w:r w:rsidRPr="00E84C75">
        <w:rPr>
          <w:rStyle w:val="Char0"/>
          <w:rFonts w:hint="cs"/>
          <w:rtl/>
        </w:rPr>
        <w:t>های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توقیفی هستند و دلالت بر صفات کمال و جلال پروردگار می</w:t>
      </w:r>
      <w:r w:rsidR="00E47B91" w:rsidRPr="00E84C75">
        <w:rPr>
          <w:rStyle w:val="Char0"/>
          <w:rtl/>
        </w:rPr>
        <w:t>‌</w:t>
      </w:r>
      <w:r w:rsidRPr="00E84C75">
        <w:rPr>
          <w:rStyle w:val="Char0"/>
          <w:rFonts w:hint="cs"/>
          <w:rtl/>
        </w:rPr>
        <w:t>کنند و از لحاظ معانی و ماهیّت</w:t>
      </w:r>
      <w:r w:rsidRPr="00E84C75">
        <w:rPr>
          <w:rStyle w:val="Char0"/>
          <w:cs/>
        </w:rPr>
        <w:t>‎</w:t>
      </w:r>
      <w:r w:rsidRPr="00E84C75">
        <w:rPr>
          <w:rStyle w:val="Char0"/>
          <w:rFonts w:hint="cs"/>
          <w:rtl/>
        </w:rPr>
        <w:t>شان و نه فقط از نظر الفاظ، حسنا و کاملند، زیرا اگر الفاظی بدون معنا می</w:t>
      </w:r>
      <w:r w:rsidR="00E47B91" w:rsidRPr="00E84C75">
        <w:rPr>
          <w:rStyle w:val="Char0"/>
          <w:rtl/>
        </w:rPr>
        <w:t>‌</w:t>
      </w:r>
      <w:r w:rsidRPr="00E84C75">
        <w:rPr>
          <w:rStyle w:val="Char0"/>
          <w:rFonts w:hint="cs"/>
          <w:rtl/>
        </w:rPr>
        <w:t>بودند، حسنا و کامل نمی</w:t>
      </w:r>
      <w:r w:rsidR="00E47B91" w:rsidRPr="00E84C75">
        <w:rPr>
          <w:rStyle w:val="Char0"/>
          <w:rtl/>
        </w:rPr>
        <w:t>‌</w:t>
      </w:r>
      <w:r w:rsidRPr="00E84C75">
        <w:rPr>
          <w:rStyle w:val="Char0"/>
          <w:rFonts w:hint="cs"/>
          <w:rtl/>
        </w:rPr>
        <w:t>گشتند و دلالت بر مدح و کمال نمی</w:t>
      </w:r>
      <w:r w:rsidR="00E47B91" w:rsidRPr="00E84C75">
        <w:rPr>
          <w:rStyle w:val="Char0"/>
          <w:rtl/>
        </w:rPr>
        <w:t>‌</w:t>
      </w:r>
      <w:r w:rsidRPr="00E84C75">
        <w:rPr>
          <w:rStyle w:val="Char0"/>
          <w:rFonts w:hint="cs"/>
          <w:rtl/>
        </w:rPr>
        <w:t>کردند، و جایز می</w:t>
      </w:r>
      <w:r w:rsidR="00E47B91" w:rsidRPr="00E84C75">
        <w:rPr>
          <w:rStyle w:val="Char0"/>
          <w:rtl/>
        </w:rPr>
        <w:t>‌</w:t>
      </w:r>
      <w:r w:rsidRPr="00E84C75">
        <w:rPr>
          <w:rStyle w:val="Char0"/>
          <w:rFonts w:hint="cs"/>
          <w:rtl/>
        </w:rPr>
        <w:t>بود نام</w:t>
      </w:r>
      <w:r w:rsidR="00E47B91" w:rsidRPr="00E84C75">
        <w:rPr>
          <w:rStyle w:val="Char0"/>
          <w:rtl/>
        </w:rPr>
        <w:t>‌</w:t>
      </w:r>
      <w:r w:rsidRPr="00E84C75">
        <w:rPr>
          <w:rStyle w:val="Char0"/>
          <w:rFonts w:hint="cs"/>
          <w:rtl/>
        </w:rPr>
        <w:t>هایی که دلالت بر خشم و انتقام می</w:t>
      </w:r>
      <w:r w:rsidR="00E47B91" w:rsidRPr="00E84C75">
        <w:rPr>
          <w:rStyle w:val="Char0"/>
          <w:rtl/>
        </w:rPr>
        <w:t>‌</w:t>
      </w:r>
      <w:r w:rsidRPr="00E84C75">
        <w:rPr>
          <w:rStyle w:val="Char0"/>
          <w:rFonts w:hint="cs"/>
          <w:rtl/>
        </w:rPr>
        <w:t>کنند به جای اسم</w:t>
      </w:r>
      <w:r w:rsidR="00E47B91" w:rsidRPr="00E84C75">
        <w:rPr>
          <w:rStyle w:val="Char0"/>
          <w:rtl/>
        </w:rPr>
        <w:t>‌</w:t>
      </w:r>
      <w:r w:rsidRPr="00E84C75">
        <w:rPr>
          <w:rStyle w:val="Char0"/>
          <w:rFonts w:hint="cs"/>
          <w:rtl/>
        </w:rPr>
        <w:t xml:space="preserve">هایی که بیانگر رحمت و احسانند، به کار روند و بالعکس؛ مثلا گفته </w:t>
      </w:r>
      <w:r w:rsidR="00E47B91" w:rsidRPr="00E84C75">
        <w:rPr>
          <w:rStyle w:val="Char0"/>
          <w:rtl/>
        </w:rPr>
        <w:t>‌</w:t>
      </w:r>
      <w:r w:rsidRPr="00E84C75">
        <w:rPr>
          <w:rStyle w:val="Char0"/>
          <w:rFonts w:hint="cs"/>
          <w:rtl/>
        </w:rPr>
        <w:t>شود که: پروردگارا! من به خودم ستم کردم، پس مرا ببخش که تو سخت</w:t>
      </w:r>
      <w:r w:rsidR="00E47B91" w:rsidRPr="00E84C75">
        <w:rPr>
          <w:rStyle w:val="Char0"/>
          <w:rtl/>
        </w:rPr>
        <w:t>‌</w:t>
      </w:r>
      <w:r w:rsidRPr="00E84C75">
        <w:rPr>
          <w:rStyle w:val="Char0"/>
          <w:rFonts w:hint="cs"/>
          <w:rtl/>
        </w:rPr>
        <w:t>کیفری، یا اینکه: الهی! به من ببخش که تو گیرنده و منع</w:t>
      </w:r>
      <w:r w:rsidR="00E47B91" w:rsidRPr="00E84C75">
        <w:rPr>
          <w:rStyle w:val="Char0"/>
          <w:rtl/>
        </w:rPr>
        <w:t>‌</w:t>
      </w:r>
      <w:r w:rsidRPr="00E84C75">
        <w:rPr>
          <w:rStyle w:val="Char0"/>
          <w:rFonts w:hint="cs"/>
          <w:rtl/>
        </w:rPr>
        <w:t>کننده</w:t>
      </w:r>
      <w:r w:rsidR="00E47B91" w:rsidRPr="00E84C75">
        <w:rPr>
          <w:rStyle w:val="Char0"/>
          <w:rtl/>
        </w:rPr>
        <w:t>‌</w:t>
      </w:r>
      <w:r w:rsidRPr="00E84C75">
        <w:rPr>
          <w:rStyle w:val="Char0"/>
          <w:rFonts w:hint="cs"/>
          <w:rtl/>
        </w:rPr>
        <w:t>ای، و سایر سخن</w:t>
      </w:r>
      <w:r w:rsidR="00E47B91" w:rsidRPr="00E84C75">
        <w:rPr>
          <w:rStyle w:val="Char0"/>
          <w:rtl/>
        </w:rPr>
        <w:t>‌</w:t>
      </w:r>
      <w:r w:rsidRPr="00E84C75">
        <w:rPr>
          <w:rStyle w:val="Char0"/>
          <w:rFonts w:hint="cs"/>
          <w:rtl/>
        </w:rPr>
        <w:t>های متناقض.</w:t>
      </w:r>
    </w:p>
    <w:p w:rsidR="00830C4C" w:rsidRPr="00E84C75" w:rsidRDefault="00830C4C" w:rsidP="00830C4C">
      <w:pPr>
        <w:jc w:val="both"/>
        <w:rPr>
          <w:rStyle w:val="Char0"/>
          <w:rtl/>
        </w:rPr>
      </w:pPr>
      <w:r w:rsidRPr="00E84C75">
        <w:rPr>
          <w:rStyle w:val="Char0"/>
          <w:rFonts w:hint="cs"/>
          <w:rtl/>
        </w:rPr>
        <w:t>بر این اساس، هر اسمی از نام</w:t>
      </w:r>
      <w:r w:rsidR="00E47B91" w:rsidRPr="00E84C75">
        <w:rPr>
          <w:rStyle w:val="Char0"/>
          <w:rtl/>
        </w:rPr>
        <w:t>‌</w:t>
      </w:r>
      <w:r w:rsidRPr="00E84C75">
        <w:rPr>
          <w:rStyle w:val="Char0"/>
          <w:rFonts w:hint="cs"/>
          <w:rtl/>
        </w:rPr>
        <w:t>های الله متعال بیانگر معنایی از صفات و ویژگی</w:t>
      </w:r>
      <w:r w:rsidR="00E47B91" w:rsidRPr="00E84C75">
        <w:rPr>
          <w:rStyle w:val="Char0"/>
          <w:rtl/>
        </w:rPr>
        <w:t>‌</w:t>
      </w:r>
      <w:r w:rsidRPr="00E84C75">
        <w:rPr>
          <w:rStyle w:val="Char0"/>
          <w:rFonts w:hint="cs"/>
          <w:rtl/>
        </w:rPr>
        <w:t>های کمال است و با معنا و مفهوم اسم دیگر تفاوت دارد؛ مثلا نام «رحمان» دلالت بر صفت مهربانی، عزیز دلالت بر صفت عزّت، خالق دلالت بر ویژگی آفرینش، کریم دلالت بر صفت کرم و بخشش و محسن دلالت بر ویژگی احسان می</w:t>
      </w:r>
      <w:r w:rsidR="00E47B91" w:rsidRPr="00E84C75">
        <w:rPr>
          <w:rStyle w:val="Char0"/>
          <w:rtl/>
        </w:rPr>
        <w:t>‌</w:t>
      </w:r>
      <w:r w:rsidRPr="00E84C75">
        <w:rPr>
          <w:rStyle w:val="Char0"/>
          <w:rFonts w:hint="cs"/>
          <w:rtl/>
        </w:rPr>
        <w:t>کند و... ، هر چند تمامی آن</w:t>
      </w:r>
      <w:r w:rsidRPr="00E84C75">
        <w:rPr>
          <w:rStyle w:val="Char0"/>
          <w:rFonts w:hint="cs"/>
          <w:cs/>
        </w:rPr>
        <w:t>‎</w:t>
      </w:r>
      <w:r w:rsidRPr="00E84C75">
        <w:rPr>
          <w:rStyle w:val="Char0"/>
          <w:rFonts w:hint="cs"/>
          <w:rtl/>
        </w:rPr>
        <w:t>ها در اینکه بیانگر صفاتی از الله متعال هستند، با هم مشترکند. بنابراین از لحاظ دلالت</w:t>
      </w:r>
      <w:r w:rsidRPr="00E84C75">
        <w:rPr>
          <w:rStyle w:val="Char0"/>
          <w:cs/>
        </w:rPr>
        <w:t>‎</w:t>
      </w:r>
      <w:r w:rsidRPr="00E84C75">
        <w:rPr>
          <w:rStyle w:val="Char0"/>
          <w:rFonts w:hint="cs"/>
          <w:rtl/>
        </w:rPr>
        <w:t>شان بر ذات الله، مترادفند، ولی از نظر دلالت بر صفات و ویژگی</w:t>
      </w:r>
      <w:r w:rsidR="00E47B91" w:rsidRPr="00E84C75">
        <w:rPr>
          <w:rStyle w:val="Char0"/>
          <w:rtl/>
        </w:rPr>
        <w:t>‌</w:t>
      </w:r>
      <w:r w:rsidRPr="00E84C75">
        <w:rPr>
          <w:rStyle w:val="Char0"/>
          <w:rFonts w:hint="cs"/>
          <w:rtl/>
        </w:rPr>
        <w:t>های او تعالی، با یکدیگر تفاوت دارند، زیرا هر یک از آن</w:t>
      </w:r>
      <w:r w:rsidRPr="00E84C75">
        <w:rPr>
          <w:rStyle w:val="Char0"/>
          <w:rFonts w:hint="cs"/>
          <w:cs/>
        </w:rPr>
        <w:t>‎</w:t>
      </w:r>
      <w:r w:rsidRPr="00E84C75">
        <w:rPr>
          <w:rStyle w:val="Char0"/>
          <w:rFonts w:hint="cs"/>
          <w:rtl/>
        </w:rPr>
        <w:t>ها بیانگر معنا و صفتی خاص هستند.</w:t>
      </w:r>
    </w:p>
    <w:p w:rsidR="00830C4C" w:rsidRPr="00E84C75" w:rsidRDefault="00830C4C" w:rsidP="00830C4C">
      <w:pPr>
        <w:jc w:val="both"/>
        <w:rPr>
          <w:rStyle w:val="Char0"/>
          <w:rtl/>
        </w:rPr>
      </w:pPr>
      <w:r w:rsidRPr="00E84C75">
        <w:rPr>
          <w:rStyle w:val="Char0"/>
          <w:rFonts w:hint="cs"/>
          <w:rtl/>
        </w:rPr>
        <w:t>علّامه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«تمامی نام</w:t>
      </w:r>
      <w:r w:rsidR="00E47B91" w:rsidRPr="00E84C75">
        <w:rPr>
          <w:rStyle w:val="Char0"/>
          <w:rtl/>
        </w:rPr>
        <w:t>‌</w:t>
      </w:r>
      <w:r w:rsidRPr="00E84C75">
        <w:rPr>
          <w:rStyle w:val="Char0"/>
          <w:rFonts w:hint="cs"/>
          <w:rtl/>
        </w:rPr>
        <w:t>های الهی اسم</w:t>
      </w:r>
      <w:r w:rsidR="00E47B91" w:rsidRPr="00E84C75">
        <w:rPr>
          <w:rStyle w:val="Char0"/>
          <w:rtl/>
        </w:rPr>
        <w:t>‌</w:t>
      </w:r>
      <w:r w:rsidRPr="00E84C75">
        <w:rPr>
          <w:rStyle w:val="Char0"/>
          <w:rFonts w:hint="cs"/>
          <w:rtl/>
        </w:rPr>
        <w:t>های مدح هستند، و اگر الفاظی بدون معنا می</w:t>
      </w:r>
      <w:r w:rsidR="00E47B91" w:rsidRPr="00E84C75">
        <w:rPr>
          <w:rStyle w:val="Char0"/>
          <w:rtl/>
        </w:rPr>
        <w:t>‌</w:t>
      </w:r>
      <w:r w:rsidRPr="00E84C75">
        <w:rPr>
          <w:rStyle w:val="Char0"/>
          <w:rFonts w:hint="cs"/>
          <w:rtl/>
        </w:rPr>
        <w:t>بودند، دلالت بر مدح و توصیف نمی</w:t>
      </w:r>
      <w:r w:rsidR="00E47B91" w:rsidRPr="00E84C75">
        <w:rPr>
          <w:rStyle w:val="Char0"/>
          <w:rtl/>
        </w:rPr>
        <w:t>‌</w:t>
      </w:r>
      <w:r w:rsidRPr="00E84C75">
        <w:rPr>
          <w:rStyle w:val="Char0"/>
          <w:rFonts w:hint="cs"/>
          <w:rtl/>
        </w:rPr>
        <w:t>کردند، زیرا الله متعال تمامی آن</w:t>
      </w:r>
      <w:r w:rsidRPr="00E84C75">
        <w:rPr>
          <w:rStyle w:val="Char0"/>
          <w:rFonts w:hint="cs"/>
          <w:cs/>
        </w:rPr>
        <w:t>‎</w:t>
      </w:r>
      <w:r w:rsidRPr="00E84C75">
        <w:rPr>
          <w:rStyle w:val="Char0"/>
          <w:rFonts w:hint="cs"/>
          <w:rtl/>
        </w:rPr>
        <w:t>ها را حسنا و کامل نامیده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فَ</w:t>
      </w:r>
      <w:r w:rsidRPr="00E84C75">
        <w:rPr>
          <w:rStyle w:val="Char7"/>
          <w:rFonts w:hint="cs"/>
          <w:rtl/>
        </w:rPr>
        <w:t>ٱدۡعُوهُ</w:t>
      </w:r>
      <w:r w:rsidRPr="00E84C75">
        <w:rPr>
          <w:rStyle w:val="Char7"/>
          <w:rtl/>
        </w:rPr>
        <w:t xml:space="preserve"> بِهَاۖ وَذَرُواْ </w:t>
      </w:r>
      <w:r w:rsidRPr="00E84C75">
        <w:rPr>
          <w:rStyle w:val="Char7"/>
          <w:rFonts w:hint="cs"/>
          <w:rtl/>
        </w:rPr>
        <w:t>ٱلَّذِينَ</w:t>
      </w:r>
      <w:r w:rsidRPr="00E84C75">
        <w:rPr>
          <w:rStyle w:val="Char7"/>
          <w:rtl/>
        </w:rPr>
        <w:t xml:space="preserve"> يُلۡحِدُونَ فِيٓ أَسۡمَٰٓئِهِ</w:t>
      </w:r>
      <w:r w:rsidRPr="00E84C75">
        <w:rPr>
          <w:rStyle w:val="Char7"/>
          <w:rFonts w:hint="cs"/>
          <w:rtl/>
        </w:rPr>
        <w:t>ۦۚ</w:t>
      </w:r>
      <w:r w:rsidRPr="00E84C75">
        <w:rPr>
          <w:rStyle w:val="Char7"/>
          <w:rtl/>
        </w:rPr>
        <w:t xml:space="preserve"> سَيُجۡزَوۡنَ مَا كَانُواْ يَعۡمَلُونَ</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و</w:t>
      </w:r>
      <w:r w:rsidRPr="00E84C75">
        <w:rPr>
          <w:rStyle w:val="Char5"/>
          <w:rtl/>
        </w:rPr>
        <w:t xml:space="preserve">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پس به آن (نام‌ها) او را بخوان</w:t>
      </w:r>
      <w:r w:rsidRPr="00E84C75">
        <w:rPr>
          <w:rStyle w:val="Char5"/>
          <w:rFonts w:hint="cs"/>
          <w:rtl/>
        </w:rPr>
        <w:t>ید،</w:t>
      </w:r>
      <w:r w:rsidRPr="00E84C75">
        <w:rPr>
          <w:rStyle w:val="Char5"/>
          <w:rtl/>
        </w:rPr>
        <w:t xml:space="preserve"> و کسان</w:t>
      </w:r>
      <w:r w:rsidRPr="00E84C75">
        <w:rPr>
          <w:rStyle w:val="Char5"/>
          <w:rFonts w:hint="cs"/>
          <w:rtl/>
        </w:rPr>
        <w:t>ی</w:t>
      </w:r>
      <w:r w:rsidRPr="00E84C75">
        <w:rPr>
          <w:rStyle w:val="Char5"/>
          <w:rtl/>
        </w:rPr>
        <w:t xml:space="preserve"> را که در نام‌ها</w:t>
      </w:r>
      <w:r w:rsidRPr="00E84C75">
        <w:rPr>
          <w:rStyle w:val="Char5"/>
          <w:rFonts w:hint="cs"/>
          <w:rtl/>
        </w:rPr>
        <w:t>یش</w:t>
      </w:r>
      <w:r w:rsidRPr="00E84C75">
        <w:rPr>
          <w:rStyle w:val="Char5"/>
          <w:rtl/>
        </w:rPr>
        <w:t xml:space="preserve"> تحر</w:t>
      </w:r>
      <w:r w:rsidRPr="00E84C75">
        <w:rPr>
          <w:rStyle w:val="Char5"/>
          <w:rFonts w:hint="cs"/>
          <w:rtl/>
        </w:rPr>
        <w:t>یف</w:t>
      </w:r>
      <w:r w:rsidRPr="00E84C75">
        <w:rPr>
          <w:rStyle w:val="Char5"/>
          <w:rtl/>
        </w:rPr>
        <w:t xml:space="preserve"> (و کجرو</w:t>
      </w:r>
      <w:r w:rsidRPr="00E84C75">
        <w:rPr>
          <w:rStyle w:val="Char5"/>
          <w:rFonts w:hint="cs"/>
          <w:rtl/>
        </w:rPr>
        <w:t>ی</w:t>
      </w:r>
      <w:r w:rsidRPr="00E84C75">
        <w:rPr>
          <w:rStyle w:val="Char5"/>
          <w:rtl/>
        </w:rPr>
        <w:t>) م</w:t>
      </w:r>
      <w:r w:rsidRPr="00E84C75">
        <w:rPr>
          <w:rStyle w:val="Char5"/>
          <w:rFonts w:hint="cs"/>
          <w:rtl/>
        </w:rPr>
        <w:t>ی‌کنند،</w:t>
      </w:r>
      <w:r w:rsidRPr="00E84C75">
        <w:rPr>
          <w:rStyle w:val="Char5"/>
          <w:rtl/>
        </w:rPr>
        <w:t xml:space="preserve"> رها کن</w:t>
      </w:r>
      <w:r w:rsidRPr="00E84C75">
        <w:rPr>
          <w:rStyle w:val="Char5"/>
          <w:rFonts w:hint="cs"/>
          <w:rtl/>
        </w:rPr>
        <w:t>ید،</w:t>
      </w:r>
      <w:r w:rsidRPr="00E84C75">
        <w:rPr>
          <w:rStyle w:val="Char5"/>
          <w:rtl/>
        </w:rPr>
        <w:t xml:space="preserve"> ب</w:t>
      </w:r>
      <w:r w:rsidRPr="00E84C75">
        <w:rPr>
          <w:rStyle w:val="Char5"/>
          <w:rFonts w:hint="cs"/>
          <w:rtl/>
        </w:rPr>
        <w:t xml:space="preserve">ه </w:t>
      </w:r>
      <w:r w:rsidRPr="00E84C75">
        <w:rPr>
          <w:rStyle w:val="Char5"/>
          <w:rtl/>
        </w:rPr>
        <w:t>زود</w:t>
      </w:r>
      <w:r w:rsidRPr="00E84C75">
        <w:rPr>
          <w:rStyle w:val="Char5"/>
          <w:rFonts w:hint="cs"/>
          <w:rtl/>
        </w:rPr>
        <w:t>ی</w:t>
      </w:r>
      <w:r w:rsidRPr="00E84C75">
        <w:rPr>
          <w:rStyle w:val="Char5"/>
          <w:rtl/>
        </w:rPr>
        <w:t xml:space="preserve"> </w:t>
      </w:r>
      <w:r w:rsidRPr="00E84C75">
        <w:rPr>
          <w:rStyle w:val="Char5"/>
          <w:rFonts w:hint="cs"/>
          <w:rtl/>
        </w:rPr>
        <w:t>آنان</w:t>
      </w:r>
      <w:r w:rsidRPr="00E84C75">
        <w:rPr>
          <w:rStyle w:val="Char5"/>
          <w:rtl/>
        </w:rPr>
        <w:t xml:space="preserve"> ک</w:t>
      </w:r>
      <w:r w:rsidRPr="00E84C75">
        <w:rPr>
          <w:rStyle w:val="Char5"/>
          <w:rFonts w:hint="cs"/>
          <w:rtl/>
        </w:rPr>
        <w:t>یفر</w:t>
      </w:r>
      <w:r w:rsidRPr="00E84C75">
        <w:rPr>
          <w:rStyle w:val="Char5"/>
          <w:rtl/>
        </w:rPr>
        <w:t xml:space="preserve"> آنچه را م</w:t>
      </w:r>
      <w:r w:rsidRPr="00E84C75">
        <w:rPr>
          <w:rStyle w:val="Char5"/>
          <w:rFonts w:hint="cs"/>
          <w:rtl/>
        </w:rPr>
        <w:t>ی‌کردند،</w:t>
      </w:r>
      <w:r w:rsidRPr="00E84C75">
        <w:rPr>
          <w:rStyle w:val="Char5"/>
          <w:rtl/>
        </w:rPr>
        <w:t xml:space="preserve"> داده خواهند شد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فقط از لحاظ اینکه الفاظی محض باشند، حسنا و کامل نیستند، بلکه چون دلالت بر اوصاف کمال می</w:t>
      </w:r>
      <w:r w:rsidR="00E47B91" w:rsidRPr="00E84C75">
        <w:rPr>
          <w:rStyle w:val="Char0"/>
          <w:rtl/>
        </w:rPr>
        <w:t>‌</w:t>
      </w:r>
      <w:r w:rsidRPr="00E84C75">
        <w:rPr>
          <w:rStyle w:val="Char0"/>
          <w:rFonts w:hint="cs"/>
          <w:rtl/>
        </w:rPr>
        <w:t>کنند، حسنا و کاملند.</w:t>
      </w:r>
    </w:p>
    <w:p w:rsidR="00830C4C" w:rsidRPr="00E84C75" w:rsidRDefault="00830C4C" w:rsidP="00830C4C">
      <w:pPr>
        <w:jc w:val="both"/>
        <w:rPr>
          <w:rStyle w:val="Char7"/>
          <w:rtl/>
        </w:rPr>
      </w:pPr>
      <w:r w:rsidRPr="00E84C75">
        <w:rPr>
          <w:rStyle w:val="Char0"/>
          <w:rFonts w:hint="cs"/>
          <w:rtl/>
        </w:rPr>
        <w:t xml:space="preserve">به همین سبب، وقتی فردی از قوم عرب، از فرد دیگری شنید که در آخر آیۀ: </w:t>
      </w:r>
      <w:r w:rsidRPr="00E84C75">
        <w:rPr>
          <w:rFonts w:ascii="B lotus Unc" w:hAnsi="B lotus Unc" w:cs="Traditional Arabic"/>
          <w:rtl/>
        </w:rPr>
        <w:t>﴿</w:t>
      </w:r>
      <w:r w:rsidRPr="00E84C75">
        <w:rPr>
          <w:rStyle w:val="Char7"/>
          <w:rtl/>
        </w:rPr>
        <w:t>وَ</w:t>
      </w:r>
      <w:r w:rsidRPr="00E84C75">
        <w:rPr>
          <w:rStyle w:val="Char7"/>
          <w:rFonts w:hint="cs"/>
          <w:rtl/>
        </w:rPr>
        <w:t>ٱلسَّارِقُ</w:t>
      </w:r>
      <w:r w:rsidRPr="00E84C75">
        <w:rPr>
          <w:rStyle w:val="Char7"/>
          <w:rtl/>
        </w:rPr>
        <w:t xml:space="preserve"> وَ</w:t>
      </w:r>
      <w:r w:rsidRPr="00E84C75">
        <w:rPr>
          <w:rStyle w:val="Char7"/>
          <w:rFonts w:hint="cs"/>
          <w:rtl/>
        </w:rPr>
        <w:t>ٱلسَّارِقَةُ</w:t>
      </w:r>
      <w:r w:rsidRPr="00E84C75">
        <w:rPr>
          <w:rStyle w:val="Char7"/>
          <w:rtl/>
        </w:rPr>
        <w:t xml:space="preserve"> فَ</w:t>
      </w:r>
      <w:r w:rsidRPr="00E84C75">
        <w:rPr>
          <w:rStyle w:val="Char7"/>
          <w:rFonts w:hint="cs"/>
          <w:rtl/>
        </w:rPr>
        <w:t>ٱقۡطَعُوٓاْ</w:t>
      </w:r>
      <w:r w:rsidRPr="00E84C75">
        <w:rPr>
          <w:rStyle w:val="Char7"/>
          <w:rtl/>
        </w:rPr>
        <w:t xml:space="preserve"> أَيۡدِيَهُمَا جَزَآءَۢ بِمَا كَسَبَا نَكَٰلٗا مِّنَ </w:t>
      </w:r>
      <w:r w:rsidRPr="00E84C75">
        <w:rPr>
          <w:rStyle w:val="Char7"/>
          <w:rFonts w:hint="cs"/>
          <w:rtl/>
        </w:rPr>
        <w:t>ٱللَّهِۗ</w:t>
      </w:r>
      <w:r w:rsidRPr="00E84C75">
        <w:rPr>
          <w:rFonts w:ascii="B lotus Unc" w:hAnsi="B lotus Unc" w:cs="Traditional Arabic"/>
          <w:rtl/>
        </w:rPr>
        <w:t>﴾</w:t>
      </w:r>
      <w:r w:rsidRPr="00E84C75">
        <w:rPr>
          <w:rStyle w:val="Char7"/>
          <w:rtl/>
        </w:rPr>
        <w:t xml:space="preserve"> </w:t>
      </w:r>
      <w:r w:rsidRPr="00E84C75">
        <w:rPr>
          <w:rStyle w:val="Char"/>
          <w:rtl/>
        </w:rPr>
        <w:t>[المائدة: 38]</w:t>
      </w:r>
      <w:r w:rsidRPr="00E84C75">
        <w:rPr>
          <w:rStyle w:val="Char0"/>
          <w:rtl/>
        </w:rPr>
        <w:t>،</w:t>
      </w:r>
      <w:r w:rsidRPr="00E84C75">
        <w:rPr>
          <w:rStyle w:val="Char7"/>
          <w:rFonts w:hint="cs"/>
          <w:rtl/>
        </w:rPr>
        <w:t xml:space="preserve"> </w:t>
      </w:r>
      <w:r w:rsidRPr="00E84C75">
        <w:rPr>
          <w:rStyle w:val="Char0"/>
          <w:rFonts w:hint="cs"/>
          <w:rtl/>
        </w:rPr>
        <w:t>عبارت «والله غفور رحیم» را بر زبان آورد، گفت: این سخن الله نیست. آن قاری گفت: آیا کلام الهی را تکذیب می</w:t>
      </w:r>
      <w:r w:rsidR="00E47B91" w:rsidRPr="00E84C75">
        <w:rPr>
          <w:rStyle w:val="Char0"/>
          <w:rtl/>
        </w:rPr>
        <w:t>‌</w:t>
      </w:r>
      <w:r w:rsidRPr="00E84C75">
        <w:rPr>
          <w:rStyle w:val="Char0"/>
          <w:rFonts w:hint="cs"/>
          <w:rtl/>
        </w:rPr>
        <w:t>کنی؟! عرب</w:t>
      </w:r>
      <w:r w:rsidR="00E47B91" w:rsidRPr="00E84C75">
        <w:rPr>
          <w:rStyle w:val="Char0"/>
          <w:rtl/>
        </w:rPr>
        <w:t>‌</w:t>
      </w:r>
      <w:r w:rsidRPr="00E84C75">
        <w:rPr>
          <w:rStyle w:val="Char0"/>
          <w:rFonts w:hint="cs"/>
          <w:rtl/>
        </w:rPr>
        <w:t xml:space="preserve">زبان پاسخ داد: نه، ولی این سخن الله تعالی نیست، سپس دوباره آن آیه را به یاد آورد و عبارت </w:t>
      </w:r>
      <w:r w:rsidRPr="00E84C75">
        <w:rPr>
          <w:rFonts w:ascii="B lotus Unc" w:hAnsi="B lotus Unc" w:cs="Traditional Arabic"/>
          <w:rtl/>
        </w:rPr>
        <w:t>﴿</w:t>
      </w:r>
      <w:r w:rsidRPr="00E84C75">
        <w:rPr>
          <w:rStyle w:val="Char7"/>
          <w:rtl/>
        </w:rPr>
        <w:t>وَ</w:t>
      </w:r>
      <w:r w:rsidRPr="00E84C75">
        <w:rPr>
          <w:rStyle w:val="Char7"/>
          <w:rFonts w:hint="cs"/>
          <w:rtl/>
        </w:rPr>
        <w:t>ٱللَّهُ</w:t>
      </w:r>
      <w:r w:rsidRPr="00E84C75">
        <w:rPr>
          <w:rStyle w:val="Char7"/>
          <w:rtl/>
        </w:rPr>
        <w:t xml:space="preserve"> عَزِيزٌ حَكِيمٞ</w:t>
      </w:r>
      <w:r w:rsidRPr="00E84C75">
        <w:rPr>
          <w:rFonts w:ascii="B lotus Unc" w:hAnsi="B lotus Unc" w:cs="Traditional Arabic"/>
          <w:rtl/>
        </w:rPr>
        <w:t>﴾</w:t>
      </w:r>
      <w:r w:rsidRPr="00E84C75">
        <w:rPr>
          <w:rStyle w:val="Char7"/>
          <w:rtl/>
        </w:rPr>
        <w:t xml:space="preserve"> </w:t>
      </w:r>
      <w:r w:rsidRPr="00E84C75">
        <w:rPr>
          <w:rStyle w:val="Char0"/>
          <w:rFonts w:hint="cs"/>
          <w:rtl/>
        </w:rPr>
        <w:t>را تلاوت کرد. آن بادیه</w:t>
      </w:r>
      <w:r w:rsidR="00E47B91" w:rsidRPr="00E84C75">
        <w:rPr>
          <w:rStyle w:val="Char0"/>
          <w:rtl/>
        </w:rPr>
        <w:t>‌</w:t>
      </w:r>
      <w:r w:rsidRPr="00E84C75">
        <w:rPr>
          <w:rStyle w:val="Char0"/>
          <w:rFonts w:hint="cs"/>
          <w:rtl/>
        </w:rPr>
        <w:t>نشین گفت: راست گفتی؛ از آنجا که الله تعالی عزیز و غالب است، حکم به قطع دست دزد می</w:t>
      </w:r>
      <w:r w:rsidR="00E47B91" w:rsidRPr="00E84C75">
        <w:rPr>
          <w:rStyle w:val="Char0"/>
          <w:rtl/>
        </w:rPr>
        <w:t>‌</w:t>
      </w:r>
      <w:r w:rsidRPr="00E84C75">
        <w:rPr>
          <w:rStyle w:val="Char0"/>
          <w:rFonts w:hint="cs"/>
          <w:rtl/>
        </w:rPr>
        <w:t>دهد، و اگر ببخشد و رحم کند، که چنین حکمی نمی</w:t>
      </w:r>
      <w:r w:rsidR="00E47B91" w:rsidRPr="00E84C75">
        <w:rPr>
          <w:rStyle w:val="Char0"/>
          <w:rtl/>
        </w:rPr>
        <w:t>‌</w:t>
      </w:r>
      <w:r w:rsidRPr="00E84C75">
        <w:rPr>
          <w:rStyle w:val="Char0"/>
          <w:rFonts w:hint="cs"/>
          <w:rtl/>
        </w:rPr>
        <w:t>دهد. بنابراین اگر در آخر آیه</w:t>
      </w:r>
      <w:r w:rsidR="00E47B91" w:rsidRPr="00E84C75">
        <w:rPr>
          <w:rStyle w:val="Char0"/>
          <w:rtl/>
        </w:rPr>
        <w:t>‌</w:t>
      </w:r>
      <w:r w:rsidRPr="00E84C75">
        <w:rPr>
          <w:rStyle w:val="Char0"/>
          <w:rFonts w:hint="cs"/>
          <w:rtl/>
        </w:rPr>
        <w:t>ای که بیانگر مهربانی و رحمت الهی است، نامی که بیانگر عذاب است بیاید یا بالعکس، بی</w:t>
      </w:r>
      <w:r w:rsidR="00E47B91" w:rsidRPr="00E84C75">
        <w:rPr>
          <w:rStyle w:val="Char0"/>
          <w:rtl/>
        </w:rPr>
        <w:t>‌</w:t>
      </w:r>
      <w:r w:rsidRPr="00E84C75">
        <w:rPr>
          <w:rStyle w:val="Char0"/>
          <w:rFonts w:hint="cs"/>
          <w:rtl/>
        </w:rPr>
        <w:t>نظمی و عدم تناسب سخن و کلمات به چشم می</w:t>
      </w:r>
      <w:r w:rsidR="00E47B91" w:rsidRPr="00E84C75">
        <w:rPr>
          <w:rStyle w:val="Char0"/>
          <w:rtl/>
        </w:rPr>
        <w:t>‌</w:t>
      </w:r>
      <w:r w:rsidRPr="00E84C75">
        <w:rPr>
          <w:rStyle w:val="Char0"/>
          <w:rFonts w:hint="cs"/>
          <w:rtl/>
        </w:rPr>
        <w:t>خورد.»</w:t>
      </w:r>
    </w:p>
    <w:p w:rsidR="00830C4C" w:rsidRPr="00E84C75" w:rsidRDefault="00830C4C" w:rsidP="00830C4C">
      <w:pPr>
        <w:jc w:val="both"/>
        <w:rPr>
          <w:rStyle w:val="Char0"/>
          <w:rtl/>
        </w:rPr>
      </w:pPr>
      <w:r w:rsidRPr="00E84C75">
        <w:rPr>
          <w:rStyle w:val="Char0"/>
          <w:rFonts w:hint="cs"/>
          <w:rtl/>
        </w:rPr>
        <w:t>بر این اساس، دعا و کمک</w:t>
      </w:r>
      <w:r w:rsidR="00E47B91" w:rsidRPr="00E84C75">
        <w:rPr>
          <w:rStyle w:val="Char0"/>
          <w:rtl/>
        </w:rPr>
        <w:t>‌</w:t>
      </w:r>
      <w:r w:rsidRPr="00E84C75">
        <w:rPr>
          <w:rStyle w:val="Char0"/>
          <w:rFonts w:hint="cs"/>
          <w:rtl/>
        </w:rPr>
        <w:t>خواستن از الله متعال با نام</w:t>
      </w:r>
      <w:r w:rsidR="00E47B91" w:rsidRPr="00E84C75">
        <w:rPr>
          <w:rStyle w:val="Char0"/>
          <w:rtl/>
        </w:rPr>
        <w:t>‌</w:t>
      </w:r>
      <w:r w:rsidRPr="00E84C75">
        <w:rPr>
          <w:rStyle w:val="Char0"/>
          <w:rFonts w:hint="cs"/>
          <w:rtl/>
        </w:rPr>
        <w:t xml:space="preserve">بردن از اسامی او </w:t>
      </w:r>
      <w:r w:rsidRPr="00E84C75">
        <w:rPr>
          <w:rStyle w:val="Char0"/>
          <w:rtl/>
        </w:rPr>
        <w:t>–</w:t>
      </w:r>
      <w:r w:rsidRPr="00E84C75">
        <w:rPr>
          <w:rStyle w:val="Char0"/>
          <w:rFonts w:hint="cs"/>
          <w:rtl/>
        </w:rPr>
        <w:t xml:space="preserve"> که در عبارت </w:t>
      </w:r>
      <w:r w:rsidRPr="00E84C75">
        <w:rPr>
          <w:rFonts w:ascii="B lotus Unc" w:hAnsi="B lotus Unc" w:cs="Traditional Arabic"/>
          <w:rtl/>
        </w:rPr>
        <w:t>﴿</w:t>
      </w:r>
      <w:r w:rsidRPr="00E84C75">
        <w:rPr>
          <w:rStyle w:val="Char7"/>
          <w:rtl/>
        </w:rPr>
        <w:t>فَ</w:t>
      </w:r>
      <w:r w:rsidRPr="00E84C75">
        <w:rPr>
          <w:rStyle w:val="Char7"/>
          <w:rFonts w:hint="cs"/>
          <w:rtl/>
        </w:rPr>
        <w:t>ٱدۡعُوهُ</w:t>
      </w:r>
      <w:r w:rsidRPr="00E84C75">
        <w:rPr>
          <w:rStyle w:val="Char7"/>
          <w:rtl/>
        </w:rPr>
        <w:t xml:space="preserve"> بِهَاۖ </w:t>
      </w:r>
      <w:r w:rsidRPr="00E84C75">
        <w:rPr>
          <w:rFonts w:ascii="B lotus Unc" w:hAnsi="B lotus Unc" w:cs="Traditional Arabic"/>
          <w:rtl/>
        </w:rPr>
        <w:t>﴾</w:t>
      </w:r>
      <w:r w:rsidRPr="00E84C75">
        <w:rPr>
          <w:rStyle w:val="Char0"/>
          <w:rFonts w:hint="cs"/>
          <w:rtl/>
        </w:rPr>
        <w:t xml:space="preserve"> دستور به این کار داده است- فقط با علم به معانی آن</w:t>
      </w:r>
      <w:r w:rsidRPr="00E84C75">
        <w:rPr>
          <w:rStyle w:val="Char0"/>
          <w:rFonts w:hint="cs"/>
          <w:cs/>
        </w:rPr>
        <w:t>‎</w:t>
      </w:r>
      <w:r w:rsidRPr="00E84C75">
        <w:rPr>
          <w:rStyle w:val="Char0"/>
          <w:rFonts w:hint="cs"/>
          <w:rtl/>
        </w:rPr>
        <w:t>ها ممکن و میسّر است، زیرا اگر انسان آگاه به مفاهیم این نام</w:t>
      </w:r>
      <w:r w:rsidR="00E47B91" w:rsidRPr="00E84C75">
        <w:rPr>
          <w:rStyle w:val="Char0"/>
          <w:rtl/>
        </w:rPr>
        <w:t>‌</w:t>
      </w:r>
      <w:r w:rsidRPr="00E84C75">
        <w:rPr>
          <w:rStyle w:val="Char0"/>
          <w:rFonts w:hint="cs"/>
          <w:rtl/>
        </w:rPr>
        <w:t>ها نباشد، بسا اوقات در دعای خود، از اسمی که متناسب با درخواستش نیست نام می</w:t>
      </w:r>
      <w:r w:rsidR="00E47B91" w:rsidRPr="00E84C75">
        <w:rPr>
          <w:rStyle w:val="Char0"/>
          <w:rtl/>
        </w:rPr>
        <w:t>‌</w:t>
      </w:r>
      <w:r w:rsidRPr="00E84C75">
        <w:rPr>
          <w:rStyle w:val="Char0"/>
          <w:rFonts w:hint="cs"/>
          <w:rtl/>
        </w:rPr>
        <w:t>برد؛ مثلا اینکه از الله درخواست رحمت و مغفرت کند و از نامی نام ببرد که دلالت بر عذاب و انتقام می</w:t>
      </w:r>
      <w:r w:rsidR="00E47B91" w:rsidRPr="00E84C75">
        <w:rPr>
          <w:rStyle w:val="Char0"/>
          <w:rtl/>
        </w:rPr>
        <w:t>‌</w:t>
      </w:r>
      <w:r w:rsidRPr="00E84C75">
        <w:rPr>
          <w:rStyle w:val="Char0"/>
          <w:rFonts w:hint="cs"/>
          <w:rtl/>
        </w:rPr>
        <w:t>کند و یا بالعکس، و در نتیجه، سخنانش متناقض و نامتناسب می</w:t>
      </w:r>
      <w:r w:rsidR="00E47B91" w:rsidRPr="00E84C75">
        <w:rPr>
          <w:rStyle w:val="Char0"/>
          <w:rtl/>
        </w:rPr>
        <w:t>‌</w:t>
      </w:r>
      <w:r w:rsidRPr="00E84C75">
        <w:rPr>
          <w:rStyle w:val="Char0"/>
          <w:rFonts w:hint="cs"/>
          <w:rtl/>
        </w:rPr>
        <w:t>گردد. هر کس به دعاهای وارد در قرآن یا سنّت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دقّت کند، می</w:t>
      </w:r>
      <w:r w:rsidR="00E47B91" w:rsidRPr="00E84C75">
        <w:rPr>
          <w:rStyle w:val="Char0"/>
          <w:rtl/>
        </w:rPr>
        <w:t>‌</w:t>
      </w:r>
      <w:r w:rsidRPr="00E84C75">
        <w:rPr>
          <w:rStyle w:val="Char0"/>
          <w:rFonts w:hint="cs"/>
          <w:rtl/>
        </w:rPr>
        <w:t>بیند هر دعایی که با نامی از اسامی الهی ختم شده، کاملا متناسب و هماهنگ با آن نام است؛ مانند آیات زیر:</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رَبَّنَا تَقَبَّلۡ مِنَّآۖ إِنَّكَ أَنتَ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rtl/>
        </w:rPr>
        <w:t>﴾</w:t>
      </w:r>
      <w:r w:rsidRPr="00E84C75">
        <w:rPr>
          <w:rStyle w:val="Char7"/>
          <w:rtl/>
        </w:rPr>
        <w:t xml:space="preserve"> </w:t>
      </w:r>
      <w:r w:rsidRPr="00E84C75">
        <w:rPr>
          <w:rStyle w:val="Char"/>
          <w:rtl/>
        </w:rPr>
        <w:t>[البقرة: 127]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پروردگارا! از ما بپذ</w:t>
      </w:r>
      <w:r w:rsidRPr="00E84C75">
        <w:rPr>
          <w:rStyle w:val="Char5"/>
          <w:rFonts w:hint="cs"/>
          <w:rtl/>
        </w:rPr>
        <w:t>یر،</w:t>
      </w:r>
      <w:r w:rsidRPr="00E84C75">
        <w:rPr>
          <w:rStyle w:val="Char5"/>
          <w:rtl/>
        </w:rPr>
        <w:t xml:space="preserve"> که</w:t>
      </w:r>
      <w:r w:rsidRPr="00E84C75">
        <w:rPr>
          <w:rStyle w:val="Char5"/>
          <w:rFonts w:hint="cs"/>
          <w:rtl/>
        </w:rPr>
        <w:t xml:space="preserve"> بدون تردید</w:t>
      </w:r>
      <w:r w:rsidRPr="00E84C75">
        <w:rPr>
          <w:rStyle w:val="Char5"/>
          <w:rtl/>
        </w:rPr>
        <w:t xml:space="preserve"> تو</w:t>
      </w:r>
      <w:r w:rsidRPr="00E84C75">
        <w:rPr>
          <w:rStyle w:val="Char5"/>
          <w:rFonts w:hint="cs"/>
          <w:rtl/>
        </w:rPr>
        <w:t>یی</w:t>
      </w:r>
      <w:r w:rsidRPr="00E84C75">
        <w:rPr>
          <w:rStyle w:val="Char5"/>
          <w:rtl/>
        </w:rPr>
        <w:t xml:space="preserve"> شنوا</w:t>
      </w:r>
      <w:r w:rsidRPr="00E84C75">
        <w:rPr>
          <w:rStyle w:val="Char5"/>
          <w:rFonts w:hint="cs"/>
          <w:rtl/>
        </w:rPr>
        <w:t>ی</w:t>
      </w:r>
      <w:r w:rsidRPr="00E84C75">
        <w:rPr>
          <w:rStyle w:val="Char5"/>
          <w:rtl/>
        </w:rPr>
        <w:t xml:space="preserve"> دانا</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رَبَّنَآ ءَامَنَّا فَ</w:t>
      </w:r>
      <w:r w:rsidRPr="00E84C75">
        <w:rPr>
          <w:rStyle w:val="Char7"/>
          <w:rFonts w:hint="cs"/>
          <w:rtl/>
        </w:rPr>
        <w:t>ٱغۡفِرۡ</w:t>
      </w:r>
      <w:r w:rsidRPr="00E84C75">
        <w:rPr>
          <w:rStyle w:val="Char7"/>
          <w:rtl/>
        </w:rPr>
        <w:t xml:space="preserve"> لَنَا وَ</w:t>
      </w:r>
      <w:r w:rsidRPr="00E84C75">
        <w:rPr>
          <w:rStyle w:val="Char7"/>
          <w:rFonts w:hint="cs"/>
          <w:rtl/>
        </w:rPr>
        <w:t>ٱرۡحَمۡنَا</w:t>
      </w:r>
      <w:r w:rsidRPr="00E84C75">
        <w:rPr>
          <w:rStyle w:val="Char7"/>
          <w:rtl/>
        </w:rPr>
        <w:t xml:space="preserve"> وَأَنتَ خَيۡرُ </w:t>
      </w:r>
      <w:r w:rsidRPr="00E84C75">
        <w:rPr>
          <w:rStyle w:val="Char7"/>
          <w:rFonts w:hint="cs"/>
          <w:rtl/>
        </w:rPr>
        <w:t>ٱلرَّٰحِمِينَ</w:t>
      </w:r>
      <w:r w:rsidRPr="00E84C75">
        <w:rPr>
          <w:rFonts w:ascii="B lotus Unc" w:hAnsi="B lotus Unc" w:cs="Traditional Arabic"/>
          <w:rtl/>
        </w:rPr>
        <w:t>﴾</w:t>
      </w:r>
      <w:r w:rsidRPr="00E84C75">
        <w:rPr>
          <w:rStyle w:val="Char7"/>
          <w:rtl/>
        </w:rPr>
        <w:t xml:space="preserve"> </w:t>
      </w:r>
      <w:r w:rsidRPr="00E84C75">
        <w:rPr>
          <w:rStyle w:val="Char"/>
          <w:rtl/>
        </w:rPr>
        <w:t>[المؤمنون: 109]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پروردگارا! (ما) ا</w:t>
      </w:r>
      <w:r w:rsidRPr="00E84C75">
        <w:rPr>
          <w:rStyle w:val="Char5"/>
          <w:rFonts w:hint="cs"/>
          <w:rtl/>
        </w:rPr>
        <w:t>یمان</w:t>
      </w:r>
      <w:r w:rsidRPr="00E84C75">
        <w:rPr>
          <w:rStyle w:val="Char5"/>
          <w:rtl/>
        </w:rPr>
        <w:t xml:space="preserve"> آورد</w:t>
      </w:r>
      <w:r w:rsidRPr="00E84C75">
        <w:rPr>
          <w:rStyle w:val="Char5"/>
          <w:rFonts w:hint="cs"/>
          <w:rtl/>
        </w:rPr>
        <w:t>یم،</w:t>
      </w:r>
      <w:r w:rsidRPr="00E84C75">
        <w:rPr>
          <w:rStyle w:val="Char5"/>
          <w:rtl/>
        </w:rPr>
        <w:t xml:space="preserve"> پس ما را ببخش و بر ما رحم کن، و تو بهتر</w:t>
      </w:r>
      <w:r w:rsidRPr="00E84C75">
        <w:rPr>
          <w:rStyle w:val="Char5"/>
          <w:rFonts w:hint="cs"/>
          <w:rtl/>
        </w:rPr>
        <w:t>ین</w:t>
      </w:r>
      <w:r w:rsidRPr="00E84C75">
        <w:rPr>
          <w:rStyle w:val="Char5"/>
          <w:rtl/>
        </w:rPr>
        <w:t xml:space="preserve"> رحم</w:t>
      </w:r>
      <w:r w:rsidR="00E47B91" w:rsidRPr="00E84C75">
        <w:rPr>
          <w:rStyle w:val="Char5"/>
          <w:rFonts w:hint="cs"/>
          <w:rtl/>
        </w:rPr>
        <w:t>‌</w:t>
      </w:r>
      <w:r w:rsidRPr="00E84C75">
        <w:rPr>
          <w:rStyle w:val="Char5"/>
          <w:rtl/>
        </w:rPr>
        <w:t>کنندگان</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رَبَّنَا</w:t>
      </w:r>
      <w:r w:rsidRPr="00E84C75">
        <w:rPr>
          <w:rStyle w:val="Char7"/>
          <w:rtl/>
        </w:rPr>
        <w:t xml:space="preserve"> </w:t>
      </w:r>
      <w:r w:rsidRPr="00E84C75">
        <w:rPr>
          <w:rStyle w:val="Char7"/>
          <w:rFonts w:hint="cs"/>
          <w:rtl/>
        </w:rPr>
        <w:t>ٱفۡتَحۡ</w:t>
      </w:r>
      <w:r w:rsidRPr="00E84C75">
        <w:rPr>
          <w:rStyle w:val="Char7"/>
          <w:rtl/>
        </w:rPr>
        <w:t xml:space="preserve"> بَيۡنَنَا وَبَيۡنَ قَوۡمِنَا بِ</w:t>
      </w:r>
      <w:r w:rsidRPr="00E84C75">
        <w:rPr>
          <w:rStyle w:val="Char7"/>
          <w:rFonts w:hint="cs"/>
          <w:rtl/>
        </w:rPr>
        <w:t>ٱلۡحَقِّ</w:t>
      </w:r>
      <w:r w:rsidRPr="00E84C75">
        <w:rPr>
          <w:rStyle w:val="Char7"/>
          <w:rtl/>
        </w:rPr>
        <w:t xml:space="preserve"> وَأَنتَ خَيۡرُ </w:t>
      </w:r>
      <w:r w:rsidRPr="00E84C75">
        <w:rPr>
          <w:rStyle w:val="Char7"/>
          <w:rFonts w:hint="cs"/>
          <w:rtl/>
        </w:rPr>
        <w:t>ٱلۡفَٰتِحِينَ</w:t>
      </w:r>
      <w:r w:rsidRPr="00E84C75">
        <w:rPr>
          <w:rFonts w:ascii="B lotus Unc" w:hAnsi="B lotus Unc" w:cs="Traditional Arabic"/>
          <w:rtl/>
        </w:rPr>
        <w:t>﴾</w:t>
      </w:r>
      <w:r w:rsidRPr="00E84C75">
        <w:rPr>
          <w:rStyle w:val="Char7"/>
          <w:rtl/>
        </w:rPr>
        <w:t xml:space="preserve"> </w:t>
      </w:r>
      <w:r w:rsidRPr="00E84C75">
        <w:rPr>
          <w:rStyle w:val="Char"/>
          <w:rtl/>
        </w:rPr>
        <w:t>[الأعراف: 89]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w:t>
      </w:r>
      <w:r w:rsidRPr="00E84C75">
        <w:rPr>
          <w:rStyle w:val="Char5"/>
          <w:rFonts w:hint="cs"/>
          <w:rtl/>
        </w:rPr>
        <w:t>وردگارا</w:t>
      </w:r>
      <w:r w:rsidRPr="00E84C75">
        <w:rPr>
          <w:rStyle w:val="Char5"/>
          <w:rtl/>
        </w:rPr>
        <w:t>! م</w:t>
      </w:r>
      <w:r w:rsidRPr="00E84C75">
        <w:rPr>
          <w:rStyle w:val="Char5"/>
          <w:rFonts w:hint="cs"/>
          <w:rtl/>
        </w:rPr>
        <w:t>یان</w:t>
      </w:r>
      <w:r w:rsidRPr="00E84C75">
        <w:rPr>
          <w:rStyle w:val="Char5"/>
          <w:rtl/>
        </w:rPr>
        <w:t xml:space="preserve"> ما و قوم ما ب</w:t>
      </w:r>
      <w:r w:rsidRPr="00E84C75">
        <w:rPr>
          <w:rStyle w:val="Char5"/>
          <w:rFonts w:hint="cs"/>
          <w:rtl/>
        </w:rPr>
        <w:t xml:space="preserve">ه </w:t>
      </w:r>
      <w:r w:rsidRPr="00E84C75">
        <w:rPr>
          <w:rStyle w:val="Char5"/>
          <w:rtl/>
        </w:rPr>
        <w:t>حق (راه</w:t>
      </w:r>
      <w:r w:rsidRPr="00E84C75">
        <w:rPr>
          <w:rStyle w:val="Char5"/>
          <w:rFonts w:hint="cs"/>
          <w:rtl/>
        </w:rPr>
        <w:t>ی</w:t>
      </w:r>
      <w:r w:rsidRPr="00E84C75">
        <w:rPr>
          <w:rStyle w:val="Char5"/>
          <w:rtl/>
        </w:rPr>
        <w:t xml:space="preserve"> بگشا و) داور</w:t>
      </w:r>
      <w:r w:rsidRPr="00E84C75">
        <w:rPr>
          <w:rStyle w:val="Char5"/>
          <w:rFonts w:hint="cs"/>
          <w:rtl/>
        </w:rPr>
        <w:t>ی</w:t>
      </w:r>
      <w:r w:rsidRPr="00E84C75">
        <w:rPr>
          <w:rStyle w:val="Char5"/>
          <w:rtl/>
        </w:rPr>
        <w:t xml:space="preserve"> کن، که تو بهتر</w:t>
      </w:r>
      <w:r w:rsidRPr="00E84C75">
        <w:rPr>
          <w:rStyle w:val="Char5"/>
          <w:rFonts w:hint="cs"/>
          <w:rtl/>
        </w:rPr>
        <w:t>ین</w:t>
      </w:r>
      <w:r w:rsidRPr="00E84C75">
        <w:rPr>
          <w:rStyle w:val="Char5"/>
          <w:rtl/>
        </w:rPr>
        <w:t xml:space="preserve"> (راه‌گشا</w:t>
      </w:r>
      <w:r w:rsidRPr="00E84C75">
        <w:rPr>
          <w:rStyle w:val="Char5"/>
          <w:rFonts w:hint="cs"/>
          <w:rtl/>
        </w:rPr>
        <w:t>یان</w:t>
      </w:r>
      <w:r w:rsidRPr="00E84C75">
        <w:rPr>
          <w:rStyle w:val="Char5"/>
          <w:rtl/>
        </w:rPr>
        <w:t xml:space="preserve"> و) داورانى</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دعاهایی که در سنّت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آمده</w:t>
      </w:r>
      <w:r w:rsidR="00E47B91" w:rsidRPr="00E84C75">
        <w:rPr>
          <w:rStyle w:val="Char0"/>
          <w:rtl/>
        </w:rPr>
        <w:t>‌</w:t>
      </w:r>
      <w:r w:rsidRPr="00E84C75">
        <w:rPr>
          <w:rStyle w:val="Char0"/>
          <w:rFonts w:hint="cs"/>
          <w:rtl/>
        </w:rPr>
        <w:t>اند نیز همین گونه هستند.</w:t>
      </w:r>
    </w:p>
    <w:p w:rsidR="00830C4C" w:rsidRPr="00E84C75" w:rsidRDefault="00830C4C" w:rsidP="00830C4C">
      <w:pPr>
        <w:jc w:val="both"/>
        <w:rPr>
          <w:rStyle w:val="Char0"/>
          <w:rtl/>
        </w:rPr>
      </w:pPr>
      <w:r w:rsidRPr="00E84C75">
        <w:rPr>
          <w:rStyle w:val="Char0"/>
          <w:rFonts w:hint="cs"/>
          <w:rtl/>
        </w:rPr>
        <w:t>شناخت انسان مسلمان از این صفت مهم برای اسم</w:t>
      </w:r>
      <w:r w:rsidR="00E47B91" w:rsidRPr="00E84C75">
        <w:rPr>
          <w:rStyle w:val="Char0"/>
          <w:rtl/>
        </w:rPr>
        <w:t>‌</w:t>
      </w:r>
      <w:r w:rsidRPr="00E84C75">
        <w:rPr>
          <w:rStyle w:val="Char0"/>
          <w:rFonts w:hint="cs"/>
          <w:rtl/>
        </w:rPr>
        <w:t>های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tl/>
        </w:rPr>
        <w:t>–</w:t>
      </w:r>
      <w:r w:rsidRPr="00E84C75">
        <w:rPr>
          <w:rStyle w:val="Char0"/>
          <w:rFonts w:hint="cs"/>
          <w:rtl/>
        </w:rPr>
        <w:t xml:space="preserve"> یعنی صفت حسن و کمال و زیبایی- باعث می</w:t>
      </w:r>
      <w:r w:rsidR="00E47B91" w:rsidRPr="00E84C75">
        <w:rPr>
          <w:rStyle w:val="Char0"/>
          <w:rtl/>
        </w:rPr>
        <w:t>‌</w:t>
      </w:r>
      <w:r w:rsidRPr="00E84C75">
        <w:rPr>
          <w:rStyle w:val="Char0"/>
          <w:rFonts w:hint="cs"/>
          <w:rtl/>
        </w:rPr>
        <w:t>شود که بیشتر به عظمت و جلال او تعالی پی ببرد و برای فهم معانی و مفاهیم مهم آن</w:t>
      </w:r>
      <w:r w:rsidRPr="00E84C75">
        <w:rPr>
          <w:rStyle w:val="Char0"/>
          <w:rFonts w:hint="cs"/>
          <w:cs/>
        </w:rPr>
        <w:t>‎</w:t>
      </w:r>
      <w:r w:rsidRPr="00E84C75">
        <w:rPr>
          <w:rStyle w:val="Char0"/>
          <w:rFonts w:hint="cs"/>
          <w:rtl/>
        </w:rPr>
        <w:t>ها بسیار تلاش کند، و نیز او را از لغزش</w:t>
      </w:r>
      <w:r w:rsidR="00E47B91" w:rsidRPr="00E84C75">
        <w:rPr>
          <w:rStyle w:val="Char0"/>
          <w:rtl/>
        </w:rPr>
        <w:t>‌</w:t>
      </w:r>
      <w:r w:rsidRPr="00E84C75">
        <w:rPr>
          <w:rStyle w:val="Char0"/>
          <w:rFonts w:hint="cs"/>
          <w:rtl/>
        </w:rPr>
        <w:t>گاه</w:t>
      </w:r>
      <w:r w:rsidR="00E47B91" w:rsidRPr="00E84C75">
        <w:rPr>
          <w:rStyle w:val="Char0"/>
          <w:rtl/>
        </w:rPr>
        <w:t>‌</w:t>
      </w:r>
      <w:r w:rsidRPr="00E84C75">
        <w:rPr>
          <w:rStyle w:val="Char0"/>
          <w:rFonts w:hint="cs"/>
          <w:rtl/>
        </w:rPr>
        <w:t>های تحریف</w:t>
      </w:r>
      <w:r w:rsidR="00E47B91" w:rsidRPr="00E84C75">
        <w:rPr>
          <w:rStyle w:val="Char0"/>
          <w:rtl/>
        </w:rPr>
        <w:t>‌</w:t>
      </w:r>
      <w:r w:rsidRPr="00E84C75">
        <w:rPr>
          <w:rStyle w:val="Char0"/>
          <w:rFonts w:hint="cs"/>
          <w:rtl/>
        </w:rPr>
        <w:t>کنندگان و تأویلات افراد باطل و یاوه</w:t>
      </w:r>
      <w:r w:rsidR="00E47B91" w:rsidRPr="00E84C75">
        <w:rPr>
          <w:rStyle w:val="Char0"/>
          <w:rtl/>
        </w:rPr>
        <w:t>‌</w:t>
      </w:r>
      <w:r w:rsidRPr="00E84C75">
        <w:rPr>
          <w:rStyle w:val="Char0"/>
          <w:rFonts w:hint="cs"/>
          <w:rtl/>
        </w:rPr>
        <w:t>گویی</w:t>
      </w:r>
      <w:r w:rsidR="00E47B91" w:rsidRPr="00E84C75">
        <w:rPr>
          <w:rStyle w:val="Char0"/>
          <w:rtl/>
        </w:rPr>
        <w:t>‌</w:t>
      </w:r>
      <w:r w:rsidRPr="00E84C75">
        <w:rPr>
          <w:rStyle w:val="Char0"/>
          <w:rFonts w:hint="cs"/>
          <w:rtl/>
        </w:rPr>
        <w:t>های جاهلان دور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علاوه بر مطالب پیشین، می</w:t>
      </w:r>
      <w:r w:rsidR="00E47B91" w:rsidRPr="00E84C75">
        <w:rPr>
          <w:rStyle w:val="Char0"/>
          <w:rtl/>
        </w:rPr>
        <w:t>‌</w:t>
      </w:r>
      <w:r w:rsidRPr="00E84C75">
        <w:rPr>
          <w:rStyle w:val="Char0"/>
          <w:rFonts w:hint="cs"/>
          <w:rtl/>
        </w:rPr>
        <w:t>توان نتایج برگرفته از این صفت اسماء الله را در موارد زیر خلاصه کرد:</w:t>
      </w:r>
    </w:p>
    <w:p w:rsidR="00830C4C" w:rsidRPr="00E84C75" w:rsidRDefault="00830C4C" w:rsidP="00634736">
      <w:pPr>
        <w:pStyle w:val="ListParagraph"/>
        <w:numPr>
          <w:ilvl w:val="0"/>
          <w:numId w:val="22"/>
        </w:numPr>
        <w:ind w:left="641" w:hanging="357"/>
        <w:jc w:val="both"/>
        <w:rPr>
          <w:rStyle w:val="Char0"/>
          <w:rtl/>
        </w:rPr>
      </w:pPr>
      <w:r w:rsidRPr="00E84C75">
        <w:rPr>
          <w:rStyle w:val="Char0"/>
          <w:rFonts w:hint="cs"/>
          <w:rtl/>
        </w:rPr>
        <w:t>این</w:t>
      </w:r>
      <w:r w:rsidRPr="00E84C75">
        <w:rPr>
          <w:rStyle w:val="Char0"/>
          <w:cs/>
        </w:rPr>
        <w:t>‎</w:t>
      </w:r>
      <w:r w:rsidRPr="00E84C75">
        <w:rPr>
          <w:rStyle w:val="Char0"/>
          <w:rFonts w:hint="cs"/>
          <w:rtl/>
        </w:rPr>
        <w:t>ها نام</w:t>
      </w:r>
      <w:r w:rsidR="00E47B91" w:rsidRPr="00E84C75">
        <w:rPr>
          <w:rStyle w:val="Char0"/>
          <w:rtl/>
        </w:rPr>
        <w:t>‌</w:t>
      </w:r>
      <w:r w:rsidRPr="00E84C75">
        <w:rPr>
          <w:rStyle w:val="Char0"/>
          <w:rFonts w:hint="cs"/>
          <w:rtl/>
        </w:rPr>
        <w:t>هایی هستند که دلالت بر بهترین مسمّا و بزرگ</w:t>
      </w:r>
      <w:r w:rsidR="00E47B91" w:rsidRPr="00E84C75">
        <w:rPr>
          <w:rStyle w:val="Char0"/>
          <w:rtl/>
        </w:rPr>
        <w:t>‌</w:t>
      </w:r>
      <w:r w:rsidRPr="00E84C75">
        <w:rPr>
          <w:rStyle w:val="Char0"/>
          <w:rFonts w:hint="cs"/>
          <w:rtl/>
        </w:rPr>
        <w:t>ترین موصوف؛ یعنی ذات الله تعالی که صاحب جلال و کمال و جمال است، می</w:t>
      </w:r>
      <w:r w:rsidR="00E47B91" w:rsidRPr="00E84C75">
        <w:rPr>
          <w:rStyle w:val="Char0"/>
          <w:rtl/>
        </w:rPr>
        <w:t>‌</w:t>
      </w:r>
      <w:r w:rsidRPr="00E84C75">
        <w:rPr>
          <w:rStyle w:val="Char0"/>
          <w:rFonts w:hint="cs"/>
          <w:rtl/>
        </w:rPr>
        <w:t>کنند.</w:t>
      </w:r>
    </w:p>
    <w:p w:rsidR="00830C4C" w:rsidRPr="00E84C75" w:rsidRDefault="00830C4C" w:rsidP="00634736">
      <w:pPr>
        <w:pStyle w:val="ListParagraph"/>
        <w:numPr>
          <w:ilvl w:val="0"/>
          <w:numId w:val="22"/>
        </w:numPr>
        <w:ind w:left="641" w:hanging="357"/>
        <w:jc w:val="both"/>
        <w:rPr>
          <w:rStyle w:val="Char0"/>
          <w:rtl/>
        </w:rPr>
      </w:pPr>
      <w:r w:rsidRPr="00E84C75">
        <w:rPr>
          <w:rStyle w:val="Char0"/>
          <w:rFonts w:hint="cs"/>
          <w:rtl/>
        </w:rPr>
        <w:t>این اسامی باعث شکوه و تعظیم الله متعال و اظهار عظمت و مجد و کمال و جمال و کبریایی او  می</w:t>
      </w:r>
      <w:r w:rsidR="00E47B91" w:rsidRPr="00E84C75">
        <w:rPr>
          <w:rStyle w:val="Char0"/>
          <w:rtl/>
        </w:rPr>
        <w:t>‌</w:t>
      </w:r>
      <w:r w:rsidRPr="00E84C75">
        <w:rPr>
          <w:rStyle w:val="Char0"/>
          <w:rFonts w:hint="cs"/>
          <w:rtl/>
        </w:rPr>
        <w:t>شوند.</w:t>
      </w:r>
    </w:p>
    <w:p w:rsidR="00830C4C" w:rsidRPr="00E84C75" w:rsidRDefault="00830C4C" w:rsidP="00634736">
      <w:pPr>
        <w:pStyle w:val="ListParagraph"/>
        <w:numPr>
          <w:ilvl w:val="0"/>
          <w:numId w:val="22"/>
        </w:numPr>
        <w:ind w:left="641" w:hanging="357"/>
        <w:jc w:val="both"/>
        <w:rPr>
          <w:rStyle w:val="Char0"/>
          <w:rtl/>
        </w:rPr>
      </w:pPr>
      <w:r w:rsidRPr="00E84C75">
        <w:rPr>
          <w:rStyle w:val="Char0"/>
          <w:rFonts w:hint="cs"/>
          <w:rtl/>
        </w:rPr>
        <w:t>هر یک از این اسامی دلالت بر ثبوت صفت کمال برای الله تعالی می</w:t>
      </w:r>
      <w:r w:rsidR="00E47B91" w:rsidRPr="00E84C75">
        <w:rPr>
          <w:rStyle w:val="Char0"/>
          <w:rtl/>
        </w:rPr>
        <w:t>‌</w:t>
      </w:r>
      <w:r w:rsidRPr="00E84C75">
        <w:rPr>
          <w:rStyle w:val="Char0"/>
          <w:rFonts w:hint="cs"/>
          <w:rtl/>
        </w:rPr>
        <w:t>کنند و به همین سبب، حسنا هستند. و تمامی صفات الهی، صفات کمال و جلالند و همۀ افعالش حکمت و رحمت و مصلحت و عدالتند.</w:t>
      </w:r>
    </w:p>
    <w:p w:rsidR="00830C4C" w:rsidRPr="00E84C75" w:rsidRDefault="00830C4C" w:rsidP="00634736">
      <w:pPr>
        <w:pStyle w:val="ListParagraph"/>
        <w:numPr>
          <w:ilvl w:val="0"/>
          <w:numId w:val="22"/>
        </w:numPr>
        <w:ind w:left="641" w:hanging="357"/>
        <w:jc w:val="both"/>
        <w:rPr>
          <w:rStyle w:val="Char0"/>
          <w:rtl/>
        </w:rPr>
      </w:pPr>
      <w:r w:rsidRPr="00E84C75">
        <w:rPr>
          <w:rStyle w:val="Char0"/>
          <w:rFonts w:hint="cs"/>
          <w:rtl/>
        </w:rPr>
        <w:t>هیچ یک از نام</w:t>
      </w:r>
      <w:r w:rsidR="00E47B91" w:rsidRPr="00E84C75">
        <w:rPr>
          <w:rStyle w:val="Char0"/>
          <w:rtl/>
        </w:rPr>
        <w:t>‌</w:t>
      </w:r>
      <w:r w:rsidRPr="00E84C75">
        <w:rPr>
          <w:rStyle w:val="Char0"/>
          <w:rFonts w:hint="cs"/>
          <w:rtl/>
        </w:rPr>
        <w:t>های پروردگار متضمّن شر یا بیانگر نقص نیستند، و به هیچ عنوان شر شایسته و متناسب با صفات و ذات و افعال او تعالی نیست و هرگز افعال و صفاتش متّصف به شر و بدی نمی</w:t>
      </w:r>
      <w:r w:rsidR="00E47B91" w:rsidRPr="00E84C75">
        <w:rPr>
          <w:rStyle w:val="Char0"/>
          <w:rtl/>
        </w:rPr>
        <w:t>‌</w:t>
      </w:r>
      <w:r w:rsidRPr="00E84C75">
        <w:rPr>
          <w:rStyle w:val="Char0"/>
          <w:rFonts w:hint="cs"/>
          <w:rtl/>
        </w:rPr>
        <w:t>شوند.</w:t>
      </w:r>
    </w:p>
    <w:p w:rsidR="00830C4C" w:rsidRPr="00E84C75" w:rsidRDefault="00830C4C" w:rsidP="00634736">
      <w:pPr>
        <w:pStyle w:val="ListParagraph"/>
        <w:numPr>
          <w:ilvl w:val="0"/>
          <w:numId w:val="22"/>
        </w:numPr>
        <w:ind w:left="641" w:hanging="357"/>
        <w:jc w:val="both"/>
        <w:rPr>
          <w:rStyle w:val="Char0"/>
          <w:rtl/>
        </w:rPr>
      </w:pPr>
      <w:r w:rsidRPr="00E84C75">
        <w:rPr>
          <w:rStyle w:val="Char0"/>
          <w:rFonts w:hint="cs"/>
          <w:rtl/>
        </w:rPr>
        <w:t>الله</w:t>
      </w:r>
      <w:r w:rsidR="0057232D" w:rsidRPr="00634736">
        <w:rPr>
          <w:rFonts w:cs="CTraditional Arabic"/>
          <w:rtl/>
        </w:rPr>
        <w:t> ﻷ</w:t>
      </w:r>
      <w:r w:rsidR="00931D36" w:rsidRPr="00634736">
        <w:rPr>
          <w:rFonts w:cs="IRNazli"/>
          <w:rtl/>
        </w:rPr>
        <w:t xml:space="preserve"> </w:t>
      </w:r>
      <w:r w:rsidRPr="00E84C75">
        <w:rPr>
          <w:rStyle w:val="Char0"/>
          <w:rFonts w:hint="cs"/>
          <w:rtl/>
        </w:rPr>
        <w:t>به بندگانش دستور داد که با نام</w:t>
      </w:r>
      <w:r w:rsidR="00E47B91" w:rsidRPr="00E84C75">
        <w:rPr>
          <w:rStyle w:val="Char0"/>
          <w:rtl/>
        </w:rPr>
        <w:t>‌</w:t>
      </w:r>
      <w:r w:rsidRPr="00E84C75">
        <w:rPr>
          <w:rStyle w:val="Char0"/>
          <w:rFonts w:hint="cs"/>
          <w:rtl/>
        </w:rPr>
        <w:t xml:space="preserve">بردن از اسامی او، دعا و درخواست کنند، چنانکه فرمود: </w:t>
      </w:r>
    </w:p>
    <w:p w:rsidR="00830C4C" w:rsidRPr="00E84C75" w:rsidRDefault="00830C4C" w:rsidP="00830C4C">
      <w:pPr>
        <w:jc w:val="both"/>
        <w:rPr>
          <w:rStyle w:val="Char0"/>
          <w:rtl/>
        </w:rPr>
      </w:pPr>
      <w:r w:rsidRPr="00E84C75">
        <w:rPr>
          <w:rFonts w:ascii="B lotus Unc" w:hAnsi="B lotus Unc" w:cs="Traditional Arabic"/>
          <w:rtl/>
        </w:rPr>
        <w:t>﴿</w:t>
      </w:r>
      <w:r w:rsidRPr="00E84C75">
        <w:rPr>
          <w:rStyle w:val="Char7"/>
          <w:rtl/>
        </w:rPr>
        <w:t>فَ</w:t>
      </w:r>
      <w:r w:rsidRPr="00E84C75">
        <w:rPr>
          <w:rStyle w:val="Char7"/>
          <w:rFonts w:hint="cs"/>
          <w:rtl/>
        </w:rPr>
        <w:t>ٱدۡعُوهُ</w:t>
      </w:r>
      <w:r w:rsidRPr="00E84C75">
        <w:rPr>
          <w:rStyle w:val="Char7"/>
          <w:rtl/>
        </w:rPr>
        <w:t xml:space="preserve"> بِهَاۖ </w:t>
      </w:r>
      <w:r w:rsidRPr="00E84C75">
        <w:rPr>
          <w:rFonts w:ascii="B lotus Unc" w:hAnsi="B lotus Unc" w:cs="Traditional Arabic"/>
          <w:rtl/>
        </w:rPr>
        <w:t>﴾</w:t>
      </w:r>
    </w:p>
    <w:p w:rsidR="00830C4C" w:rsidRPr="00E84C75" w:rsidRDefault="00830C4C" w:rsidP="00830C4C">
      <w:pPr>
        <w:jc w:val="both"/>
        <w:rPr>
          <w:rStyle w:val="Char0"/>
          <w:rtl/>
        </w:rPr>
      </w:pPr>
      <w:r w:rsidRPr="00E84C75">
        <w:rPr>
          <w:rStyle w:val="Char5"/>
          <w:rFonts w:hint="eastAsia"/>
          <w:rtl/>
        </w:rPr>
        <w:t>«</w:t>
      </w:r>
      <w:r w:rsidRPr="00E84C75">
        <w:rPr>
          <w:rStyle w:val="Char5"/>
          <w:rtl/>
        </w:rPr>
        <w:t>پس به آن (نام‌ها) او را بخوان</w:t>
      </w:r>
      <w:r w:rsidRPr="00E84C75">
        <w:rPr>
          <w:rStyle w:val="Char5"/>
          <w:rFonts w:hint="cs"/>
          <w:rtl/>
        </w:rPr>
        <w:t>ید.</w:t>
      </w:r>
      <w:r w:rsidRPr="00E84C75">
        <w:rPr>
          <w:rStyle w:val="Char5"/>
          <w:rtl/>
        </w:rPr>
        <w:t>»</w:t>
      </w:r>
    </w:p>
    <w:p w:rsidR="00830C4C" w:rsidRPr="00E84C75" w:rsidRDefault="00830C4C" w:rsidP="00830C4C">
      <w:pPr>
        <w:jc w:val="both"/>
        <w:rPr>
          <w:rStyle w:val="Char0"/>
          <w:rtl/>
        </w:rPr>
      </w:pPr>
      <w:r w:rsidRPr="00E84C75">
        <w:rPr>
          <w:rStyle w:val="Char0"/>
          <w:rFonts w:hint="cs"/>
          <w:rtl/>
        </w:rPr>
        <w:t>و این شامل دعای عبادت و دعای درخواست می</w:t>
      </w:r>
      <w:r w:rsidR="00E47B91" w:rsidRPr="00E84C75">
        <w:rPr>
          <w:rStyle w:val="Char0"/>
          <w:rtl/>
        </w:rPr>
        <w:t>‌</w:t>
      </w:r>
      <w:r w:rsidRPr="00E84C75">
        <w:rPr>
          <w:rStyle w:val="Char0"/>
          <w:rFonts w:hint="cs"/>
          <w:rtl/>
        </w:rPr>
        <w:t>شود و از بزرگ</w:t>
      </w:r>
      <w:r w:rsidR="00E47B91" w:rsidRPr="00E84C75">
        <w:rPr>
          <w:rStyle w:val="Char0"/>
          <w:rtl/>
        </w:rPr>
        <w:t>‌</w:t>
      </w:r>
      <w:r w:rsidRPr="00E84C75">
        <w:rPr>
          <w:rStyle w:val="Char0"/>
          <w:rFonts w:hint="cs"/>
          <w:rtl/>
        </w:rPr>
        <w:t>ترین عبادات و برترین تقرّب</w:t>
      </w:r>
      <w:r w:rsidR="00E47B91" w:rsidRPr="00E84C75">
        <w:rPr>
          <w:rStyle w:val="Char0"/>
          <w:rtl/>
        </w:rPr>
        <w:t>‌</w:t>
      </w:r>
      <w:r w:rsidRPr="00E84C75">
        <w:rPr>
          <w:rStyle w:val="Char0"/>
          <w:rFonts w:hint="cs"/>
          <w:rtl/>
        </w:rPr>
        <w:t>ها به شمار می</w:t>
      </w:r>
      <w:r w:rsidR="00E47B91" w:rsidRPr="00E84C75">
        <w:rPr>
          <w:rStyle w:val="Char0"/>
          <w:rtl/>
        </w:rPr>
        <w:t>‌</w:t>
      </w:r>
      <w:r w:rsidRPr="00E84C75">
        <w:rPr>
          <w:rStyle w:val="Char0"/>
          <w:rFonts w:hint="cs"/>
          <w:rtl/>
        </w:rPr>
        <w:t>رود.</w:t>
      </w:r>
    </w:p>
    <w:p w:rsidR="00830C4C" w:rsidRDefault="00830C4C" w:rsidP="00634736">
      <w:pPr>
        <w:pStyle w:val="ListParagraph"/>
        <w:numPr>
          <w:ilvl w:val="0"/>
          <w:numId w:val="22"/>
        </w:numPr>
        <w:ind w:left="641" w:hanging="357"/>
        <w:jc w:val="both"/>
        <w:rPr>
          <w:rStyle w:val="Char0"/>
          <w:rtl/>
        </w:rPr>
      </w:pPr>
      <w:r w:rsidRPr="00E84C75">
        <w:rPr>
          <w:rStyle w:val="Char0"/>
          <w:rFonts w:hint="cs"/>
          <w:rtl/>
        </w:rPr>
        <w:t>الله</w:t>
      </w:r>
      <w:r w:rsidR="0057232D" w:rsidRPr="00634736">
        <w:rPr>
          <w:rFonts w:cs="CTraditional Arabic"/>
          <w:rtl/>
        </w:rPr>
        <w:t> ـ</w:t>
      </w:r>
      <w:r w:rsidR="00931D36" w:rsidRPr="00634736">
        <w:rPr>
          <w:rFonts w:cs="IRNazli"/>
          <w:rtl/>
        </w:rPr>
        <w:t xml:space="preserve"> </w:t>
      </w:r>
      <w:r w:rsidRPr="00E84C75">
        <w:rPr>
          <w:rStyle w:val="Char0"/>
          <w:rFonts w:hint="cs"/>
          <w:rtl/>
        </w:rPr>
        <w:t>وعده داده است که هر کس 99 اسم از اسامی الله تعالی را حفظ کند و معانی آن</w:t>
      </w:r>
      <w:r w:rsidRPr="00E84C75">
        <w:rPr>
          <w:rStyle w:val="Char0"/>
          <w:rFonts w:hint="cs"/>
          <w:cs/>
        </w:rPr>
        <w:t>‎</w:t>
      </w:r>
      <w:r w:rsidRPr="00E84C75">
        <w:rPr>
          <w:rStyle w:val="Char0"/>
          <w:rFonts w:hint="cs"/>
          <w:rtl/>
        </w:rPr>
        <w:t>ها را بشناسد و به لوازم و مقتضیات آن</w:t>
      </w:r>
      <w:r w:rsidRPr="00E84C75">
        <w:rPr>
          <w:rStyle w:val="Char0"/>
          <w:rFonts w:hint="cs"/>
          <w:cs/>
        </w:rPr>
        <w:t>‎</w:t>
      </w:r>
      <w:r w:rsidRPr="00E84C75">
        <w:rPr>
          <w:rStyle w:val="Char0"/>
          <w:rFonts w:hint="cs"/>
          <w:rtl/>
        </w:rPr>
        <w:t>ها عمل کند، الله متعال او را وارد بهشت می</w:t>
      </w:r>
      <w:r w:rsidR="00E47B91" w:rsidRPr="00E84C75">
        <w:rPr>
          <w:rStyle w:val="Char0"/>
          <w:rtl/>
        </w:rPr>
        <w:t>‌</w:t>
      </w:r>
      <w:r w:rsidRPr="00E84C75">
        <w:rPr>
          <w:rStyle w:val="Char0"/>
          <w:rFonts w:hint="cs"/>
          <w:rtl/>
        </w:rPr>
        <w:t>گرداند، که این از برکات اسم</w:t>
      </w:r>
      <w:r w:rsidR="00E47B91" w:rsidRPr="00E84C75">
        <w:rPr>
          <w:rStyle w:val="Char0"/>
          <w:rtl/>
        </w:rPr>
        <w:t>‌</w:t>
      </w:r>
      <w:r w:rsidRPr="00E84C75">
        <w:rPr>
          <w:rStyle w:val="Char0"/>
          <w:rFonts w:hint="cs"/>
          <w:rtl/>
        </w:rPr>
        <w:t>های پروردگار است، و فقط الله متعال آدمی را توفیق می</w:t>
      </w:r>
      <w:r w:rsidR="00E47B91" w:rsidRPr="00E84C75">
        <w:rPr>
          <w:rStyle w:val="Char0"/>
          <w:rtl/>
        </w:rPr>
        <w:t>‌</w:t>
      </w:r>
      <w:r w:rsidRPr="00E84C75">
        <w:rPr>
          <w:rStyle w:val="Char0"/>
          <w:rFonts w:hint="cs"/>
          <w:rtl/>
        </w:rPr>
        <w:t>دهد.</w:t>
      </w:r>
    </w:p>
    <w:p w:rsidR="00830C4C" w:rsidRPr="00E84C75" w:rsidRDefault="00830C4C" w:rsidP="00DD79E9">
      <w:pPr>
        <w:pStyle w:val="a2"/>
        <w:rPr>
          <w:rtl/>
        </w:rPr>
      </w:pPr>
      <w:bookmarkStart w:id="22" w:name="_Toc508201916"/>
      <w:bookmarkStart w:id="23" w:name="_Toc512431871"/>
      <w:r w:rsidRPr="00E84C75">
        <w:rPr>
          <w:rFonts w:hint="cs"/>
          <w:rtl/>
        </w:rPr>
        <w:t>8. اعتقاد و روش</w:t>
      </w:r>
      <w:r w:rsidRPr="00E84C75">
        <w:rPr>
          <w:rtl/>
        </w:rPr>
        <w:t xml:space="preserve"> اهل سنّت و جماعت در حوزۀ اسماء و صفات</w:t>
      </w:r>
      <w:bookmarkEnd w:id="22"/>
      <w:bookmarkEnd w:id="23"/>
    </w:p>
    <w:p w:rsidR="00830C4C" w:rsidRPr="00E84C75" w:rsidRDefault="00830C4C" w:rsidP="00830C4C">
      <w:pPr>
        <w:jc w:val="both"/>
        <w:rPr>
          <w:rStyle w:val="Char0"/>
          <w:rtl/>
        </w:rPr>
      </w:pPr>
      <w:r w:rsidRPr="00E84C75">
        <w:rPr>
          <w:rStyle w:val="Char0"/>
          <w:rFonts w:hint="cs"/>
          <w:rtl/>
        </w:rPr>
        <w:t>باور و دیدگاه اهل سنّت دربارۀ اسماء و صفات و به طور کلّی در مورد مسائل دینی، اعتقاد و دیدگاهی صحیح و مستقیم است، زیرا متون شرعی را گرامی می</w:t>
      </w:r>
      <w:r w:rsidR="00E47B91" w:rsidRPr="00E84C75">
        <w:rPr>
          <w:rStyle w:val="Char0"/>
          <w:rtl/>
        </w:rPr>
        <w:t>‌</w:t>
      </w:r>
      <w:r w:rsidRPr="00E84C75">
        <w:rPr>
          <w:rStyle w:val="Char0"/>
          <w:rFonts w:hint="cs"/>
          <w:rtl/>
        </w:rPr>
        <w:t>دارند و به آنچه در قرآن و سنّت بیان شده است، بدون زیادت و نقصان عمل می</w:t>
      </w:r>
      <w:r w:rsidR="00E47B91" w:rsidRPr="00E84C75">
        <w:rPr>
          <w:rStyle w:val="Char0"/>
          <w:rtl/>
        </w:rPr>
        <w:t>‌</w:t>
      </w:r>
      <w:r w:rsidRPr="00E84C75">
        <w:rPr>
          <w:rStyle w:val="Char0"/>
          <w:rFonts w:hint="cs"/>
          <w:rtl/>
        </w:rPr>
        <w:t>کنند. بنابراین به اسماء و صفاتی که در قرآن و سنّت آمده است، ایمان دارند و آن</w:t>
      </w:r>
      <w:r w:rsidRPr="00E84C75">
        <w:rPr>
          <w:rStyle w:val="Char0"/>
          <w:rFonts w:hint="cs"/>
          <w:cs/>
        </w:rPr>
        <w:t>‎</w:t>
      </w:r>
      <w:r w:rsidRPr="00E84C75">
        <w:rPr>
          <w:rStyle w:val="Char0"/>
          <w:rFonts w:hint="cs"/>
          <w:rtl/>
        </w:rPr>
        <w:t>ها را همان گونه که بیان شده است، قبول دارند و هرگز مرتکب تحریف و تأویل نادرست و الحاد نمی</w:t>
      </w:r>
      <w:r w:rsidR="00E47B91" w:rsidRPr="00E84C75">
        <w:rPr>
          <w:rStyle w:val="Char0"/>
          <w:rtl/>
        </w:rPr>
        <w:t>‌</w:t>
      </w:r>
      <w:r w:rsidRPr="00E84C75">
        <w:rPr>
          <w:rStyle w:val="Char0"/>
          <w:rFonts w:hint="cs"/>
          <w:rtl/>
        </w:rPr>
        <w:t>شوند و هیچ نوع کیفیتی برای صفات الهی بیان نمی</w:t>
      </w:r>
      <w:r w:rsidR="00E47B91" w:rsidRPr="00E84C75">
        <w:rPr>
          <w:rStyle w:val="Char0"/>
          <w:rtl/>
        </w:rPr>
        <w:t>‌</w:t>
      </w:r>
      <w:r w:rsidRPr="00E84C75">
        <w:rPr>
          <w:rStyle w:val="Char0"/>
          <w:rFonts w:hint="cs"/>
          <w:rtl/>
        </w:rPr>
        <w:t>کنند و هیچ یک از صفاتش را تشبیه به صفات مخلوقات نمی</w:t>
      </w:r>
      <w:r w:rsidR="00E47B91" w:rsidRPr="00E84C75">
        <w:rPr>
          <w:rStyle w:val="Char0"/>
          <w:rtl/>
        </w:rPr>
        <w:t>‌</w:t>
      </w:r>
      <w:r w:rsidRPr="00E84C75">
        <w:rPr>
          <w:rStyle w:val="Char0"/>
          <w:rFonts w:hint="cs"/>
          <w:rtl/>
        </w:rPr>
        <w:t>کنند، زیرا او تعالی همنام و شریک و مانند ندارد و با مخلوقاتش مقایسه نمی</w:t>
      </w:r>
      <w:r w:rsidR="00E47B91" w:rsidRPr="00E84C75">
        <w:rPr>
          <w:rStyle w:val="Char0"/>
          <w:rtl/>
        </w:rPr>
        <w:t>‌</w:t>
      </w:r>
      <w:r w:rsidRPr="00E84C75">
        <w:rPr>
          <w:rStyle w:val="Char0"/>
          <w:rFonts w:hint="cs"/>
          <w:rtl/>
        </w:rPr>
        <w:t>شود. علاوه بر این، اهل سنّت و جماعت ایمان و باور دارند پیامبران الهی که صفات الله متعال را بیان کرده</w:t>
      </w:r>
      <w:r w:rsidR="00E47B91" w:rsidRPr="00E84C75">
        <w:rPr>
          <w:rStyle w:val="Char0"/>
          <w:rtl/>
        </w:rPr>
        <w:t>‌</w:t>
      </w:r>
      <w:r w:rsidRPr="00E84C75">
        <w:rPr>
          <w:rStyle w:val="Char0"/>
          <w:rFonts w:hint="cs"/>
          <w:rtl/>
        </w:rPr>
        <w:t>اند، راستگو و تصدیق</w:t>
      </w:r>
      <w:r w:rsidR="00E47B91" w:rsidRPr="00E84C75">
        <w:rPr>
          <w:rStyle w:val="Char0"/>
          <w:rtl/>
        </w:rPr>
        <w:t>‌</w:t>
      </w:r>
      <w:r w:rsidRPr="00E84C75">
        <w:rPr>
          <w:rStyle w:val="Char0"/>
          <w:rFonts w:hint="cs"/>
          <w:rtl/>
        </w:rPr>
        <w:t>شده هستند، چرا که سخنشان وحیی از جانب الله بوده و مسؤولیت آنان تبلیغ رسالت الهی است، بر خلاف کسانی که با پیروی از عقل</w:t>
      </w:r>
      <w:r w:rsidR="00E47B91" w:rsidRPr="00E84C75">
        <w:rPr>
          <w:rStyle w:val="Char0"/>
          <w:rtl/>
        </w:rPr>
        <w:t>‌</w:t>
      </w:r>
      <w:r w:rsidRPr="00E84C75">
        <w:rPr>
          <w:rStyle w:val="Char0"/>
          <w:rFonts w:hint="cs"/>
          <w:rtl/>
        </w:rPr>
        <w:t>های قاصر و درک و فهم ضعیف خود و بسا اوقات با پیروی از افکار و اهداف بدشان، آنچه را که نمی</w:t>
      </w:r>
      <w:r w:rsidR="00E47B91" w:rsidRPr="00E84C75">
        <w:rPr>
          <w:rStyle w:val="Char0"/>
          <w:rtl/>
        </w:rPr>
        <w:t>‌</w:t>
      </w:r>
      <w:r w:rsidRPr="00E84C75">
        <w:rPr>
          <w:rStyle w:val="Char0"/>
          <w:rFonts w:hint="cs"/>
          <w:rtl/>
        </w:rPr>
        <w:t>دانند،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نسبت می</w:t>
      </w:r>
      <w:r w:rsidR="00E47B91" w:rsidRPr="00E84C75">
        <w:rPr>
          <w:rStyle w:val="Char0"/>
          <w:rtl/>
        </w:rPr>
        <w:t>‌</w:t>
      </w:r>
      <w:r w:rsidRPr="00E84C75">
        <w:rPr>
          <w:rStyle w:val="Char0"/>
          <w:rFonts w:hint="cs"/>
          <w:rtl/>
        </w:rPr>
        <w:t>دهند. به همین سبب،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سُبۡحَٰنَ رَبِّكَ رَبِّ </w:t>
      </w:r>
      <w:r w:rsidRPr="00E84C75">
        <w:rPr>
          <w:rStyle w:val="Char7"/>
          <w:rFonts w:hint="cs"/>
          <w:rtl/>
        </w:rPr>
        <w:t>ٱلۡعِزَّةِ</w:t>
      </w:r>
      <w:r w:rsidRPr="00E84C75">
        <w:rPr>
          <w:rStyle w:val="Char7"/>
          <w:rtl/>
        </w:rPr>
        <w:t xml:space="preserve"> عَمَّا يَصِفُونَ١٨٠ وَسَلَٰمٌ عَلَى </w:t>
      </w:r>
      <w:r w:rsidRPr="00E84C75">
        <w:rPr>
          <w:rStyle w:val="Char7"/>
          <w:rFonts w:hint="cs"/>
          <w:rtl/>
        </w:rPr>
        <w:t>ٱلۡمُرۡسَلِينَ</w:t>
      </w:r>
      <w:r w:rsidRPr="00E84C75">
        <w:rPr>
          <w:rStyle w:val="Char7"/>
          <w:rtl/>
        </w:rPr>
        <w:t>١٨١ وَ</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180-</w:t>
      </w:r>
      <w:r w:rsidRPr="00E84C75">
        <w:rPr>
          <w:rStyle w:val="Char"/>
          <w:rFonts w:hint="cs"/>
          <w:rtl/>
        </w:rPr>
        <w:t xml:space="preserve"> </w:t>
      </w:r>
      <w:r w:rsidRPr="00E84C75">
        <w:rPr>
          <w:rStyle w:val="Char"/>
          <w:rtl/>
        </w:rPr>
        <w:t>182]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پاک</w:t>
      </w:r>
      <w:r w:rsidRPr="00E84C75">
        <w:rPr>
          <w:rStyle w:val="Char5"/>
          <w:rtl/>
        </w:rPr>
        <w:t xml:space="preserve"> و منز</w:t>
      </w:r>
      <w:r w:rsidRPr="00E84C75">
        <w:rPr>
          <w:rStyle w:val="Char5"/>
          <w:rFonts w:hint="cs"/>
          <w:rtl/>
        </w:rPr>
        <w:t>ّ</w:t>
      </w:r>
      <w:r w:rsidRPr="00E84C75">
        <w:rPr>
          <w:rStyle w:val="Char5"/>
          <w:rtl/>
        </w:rPr>
        <w:t>ه است پروردگار تو</w:t>
      </w:r>
      <w:r w:rsidRPr="00E84C75">
        <w:rPr>
          <w:rStyle w:val="Char5"/>
          <w:rFonts w:hint="cs"/>
          <w:rtl/>
        </w:rPr>
        <w:t>؛</w:t>
      </w:r>
      <w:r w:rsidRPr="00E84C75">
        <w:rPr>
          <w:rStyle w:val="Char5"/>
          <w:rtl/>
        </w:rPr>
        <w:t xml:space="preserve"> پروردگار عز</w:t>
      </w:r>
      <w:r w:rsidRPr="00E84C75">
        <w:rPr>
          <w:rStyle w:val="Char5"/>
          <w:rFonts w:hint="cs"/>
          <w:rtl/>
        </w:rPr>
        <w:t>ّ</w:t>
      </w:r>
      <w:r w:rsidRPr="00E84C75">
        <w:rPr>
          <w:rStyle w:val="Char5"/>
          <w:rtl/>
        </w:rPr>
        <w:t>ت، از آنچه (مشرکان) توص</w:t>
      </w:r>
      <w:r w:rsidRPr="00E84C75">
        <w:rPr>
          <w:rStyle w:val="Char5"/>
          <w:rFonts w:hint="cs"/>
          <w:rtl/>
        </w:rPr>
        <w:t>یف</w:t>
      </w:r>
      <w:r w:rsidRPr="00E84C75">
        <w:rPr>
          <w:rStyle w:val="Char5"/>
          <w:rtl/>
        </w:rPr>
        <w:t xml:space="preserve"> م</w:t>
      </w:r>
      <w:r w:rsidRPr="00E84C75">
        <w:rPr>
          <w:rStyle w:val="Char5"/>
          <w:rFonts w:hint="cs"/>
          <w:rtl/>
        </w:rPr>
        <w:t>ی‌کنند.</w:t>
      </w:r>
      <w:r w:rsidRPr="00E84C75">
        <w:rPr>
          <w:rStyle w:val="Char7"/>
          <w:rtl/>
        </w:rPr>
        <w:t xml:space="preserve"> </w:t>
      </w:r>
      <w:r w:rsidRPr="00E84C75">
        <w:rPr>
          <w:rStyle w:val="Char5"/>
          <w:rtl/>
        </w:rPr>
        <w:t>و سلام بر رسولان</w:t>
      </w:r>
      <w:r w:rsidRPr="00E84C75">
        <w:rPr>
          <w:rStyle w:val="Char7"/>
          <w:rtl/>
        </w:rPr>
        <w:t xml:space="preserve"> </w:t>
      </w:r>
      <w:r w:rsidRPr="00E84C75">
        <w:rPr>
          <w:rStyle w:val="Char5"/>
          <w:rtl/>
        </w:rPr>
        <w:t>و سپاس و ستا</w:t>
      </w:r>
      <w:r w:rsidRPr="00E84C75">
        <w:rPr>
          <w:rStyle w:val="Char5"/>
          <w:rFonts w:hint="cs"/>
          <w:rtl/>
        </w:rPr>
        <w:t>یشِ</w:t>
      </w:r>
      <w:r w:rsidRPr="00E84C75">
        <w:rPr>
          <w:rStyle w:val="Char5"/>
          <w:rtl/>
        </w:rPr>
        <w:t xml:space="preserve"> مخصوص الله است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خودش را از توصیفاتی که مخالفان پیامبران به او نسبت دادند، منزّه و مبرّا دانست، و بر رسولان درود فرستاد، زیرا وحی و پیام الهی را بدون نقص بیان کردند، سپس خودش را با اوصافی که فقط مختصّ اوست و به سبب آن اوصاف مستحقّ حمد و ثنای کامل است، حمد و ستایش گفت.</w:t>
      </w:r>
    </w:p>
    <w:p w:rsidR="00830C4C" w:rsidRPr="00E84C75" w:rsidRDefault="00830C4C" w:rsidP="00830C4C">
      <w:pPr>
        <w:jc w:val="both"/>
        <w:rPr>
          <w:rStyle w:val="Char0"/>
          <w:rtl/>
        </w:rPr>
      </w:pPr>
      <w:r w:rsidRPr="00E84C75">
        <w:rPr>
          <w:rStyle w:val="Char0"/>
          <w:rFonts w:hint="cs"/>
          <w:rtl/>
        </w:rPr>
        <w:t>پیروان اهل سنّت نیز چنین شیوه و دیدگاهی دارند؛ یعنی صفات کمال و جلال که پیامبران الهی آن</w:t>
      </w:r>
      <w:r w:rsidRPr="00E84C75">
        <w:rPr>
          <w:rStyle w:val="Char0"/>
          <w:rFonts w:hint="cs"/>
          <w:cs/>
        </w:rPr>
        <w:t>‎</w:t>
      </w:r>
      <w:r w:rsidRPr="00E84C75">
        <w:rPr>
          <w:rStyle w:val="Char0"/>
          <w:rFonts w:hint="cs"/>
          <w:rtl/>
        </w:rPr>
        <w:t>ها را برای پروردگار خویش اثبات کرده</w:t>
      </w:r>
      <w:r w:rsidR="00E47B91" w:rsidRPr="00E84C75">
        <w:rPr>
          <w:rStyle w:val="Char0"/>
          <w:rtl/>
        </w:rPr>
        <w:t>‌</w:t>
      </w:r>
      <w:r w:rsidRPr="00E84C75">
        <w:rPr>
          <w:rStyle w:val="Char0"/>
          <w:rFonts w:hint="cs"/>
          <w:rtl/>
        </w:rPr>
        <w:t>اند، ثابت و صحیح می</w:t>
      </w:r>
      <w:r w:rsidR="00E47B91" w:rsidRPr="00E84C75">
        <w:rPr>
          <w:rStyle w:val="Char0"/>
          <w:rtl/>
        </w:rPr>
        <w:t>‌</w:t>
      </w:r>
      <w:r w:rsidRPr="00E84C75">
        <w:rPr>
          <w:rStyle w:val="Char0"/>
          <w:rFonts w:hint="cs"/>
          <w:rtl/>
        </w:rPr>
        <w:t>دانند؛ صفاتی همچون سخن</w:t>
      </w:r>
      <w:r w:rsidR="00E47B91" w:rsidRPr="00E84C75">
        <w:rPr>
          <w:rStyle w:val="Char0"/>
          <w:rtl/>
        </w:rPr>
        <w:t>‌</w:t>
      </w:r>
      <w:r w:rsidRPr="00E84C75">
        <w:rPr>
          <w:rStyle w:val="Char0"/>
          <w:rFonts w:hint="cs"/>
          <w:rtl/>
        </w:rPr>
        <w:t>گفتن الله با بندگان خود، محبّت و رحمت او تعالی نسبت به آنان، برتری الله بر بندگان و استوای او بر عرش، خشم و غضب بر دشمنان خود و سایر صفات باارزش و گرامی پروردگار. آنان به تمامی این صفات ایمان آورده</w:t>
      </w:r>
      <w:r w:rsidR="00E47B91" w:rsidRPr="00E84C75">
        <w:rPr>
          <w:rStyle w:val="Char0"/>
          <w:rtl/>
        </w:rPr>
        <w:t>‌</w:t>
      </w:r>
      <w:r w:rsidRPr="00E84C75">
        <w:rPr>
          <w:rStyle w:val="Char0"/>
          <w:rFonts w:hint="cs"/>
          <w:rtl/>
        </w:rPr>
        <w:t>اند و بدون بیان کیفیت یا اعتقاد به تشبیه و تمثیل یا تأویل و تفسیری که منجر به تعطیل</w:t>
      </w:r>
      <w:r w:rsidR="00E47B91" w:rsidRPr="00E84C75">
        <w:rPr>
          <w:rStyle w:val="Char0"/>
          <w:rtl/>
        </w:rPr>
        <w:t>‌</w:t>
      </w:r>
      <w:r w:rsidRPr="00E84C75">
        <w:rPr>
          <w:rStyle w:val="Char0"/>
          <w:rFonts w:hint="cs"/>
          <w:rtl/>
        </w:rPr>
        <w:t>شدن صفات الله متعال شود، به آن</w:t>
      </w:r>
      <w:r w:rsidRPr="00E84C75">
        <w:rPr>
          <w:rStyle w:val="Char0"/>
          <w:rFonts w:hint="cs"/>
          <w:cs/>
        </w:rPr>
        <w:t>‎</w:t>
      </w:r>
      <w:r w:rsidRPr="00E84C75">
        <w:rPr>
          <w:rStyle w:val="Char0"/>
          <w:rFonts w:hint="cs"/>
          <w:rtl/>
        </w:rPr>
        <w:t>ها عمل می</w:t>
      </w:r>
      <w:r w:rsidR="00E47B91" w:rsidRPr="00E84C75">
        <w:rPr>
          <w:rStyle w:val="Char0"/>
          <w:rtl/>
        </w:rPr>
        <w:t>‌</w:t>
      </w:r>
      <w:r w:rsidRPr="00E84C75">
        <w:rPr>
          <w:rStyle w:val="Char0"/>
          <w:rFonts w:hint="cs"/>
          <w:rtl/>
        </w:rPr>
        <w:t>کنند، بلکه سنّتِ محمّدی و راهی پسندیده را در پیش گرفته</w:t>
      </w:r>
      <w:r w:rsidR="00E47B91" w:rsidRPr="00E84C75">
        <w:rPr>
          <w:rStyle w:val="Char0"/>
          <w:rtl/>
        </w:rPr>
        <w:t>‌</w:t>
      </w:r>
      <w:r w:rsidRPr="00E84C75">
        <w:rPr>
          <w:rStyle w:val="Char0"/>
          <w:rFonts w:hint="cs"/>
          <w:rtl/>
        </w:rPr>
        <w:t>اند و دچار گمراهی</w:t>
      </w:r>
      <w:r w:rsidR="00E47B91" w:rsidRPr="00E84C75">
        <w:rPr>
          <w:rStyle w:val="Char0"/>
          <w:rtl/>
        </w:rPr>
        <w:t>‌</w:t>
      </w:r>
      <w:r w:rsidRPr="00E84C75">
        <w:rPr>
          <w:rStyle w:val="Char0"/>
          <w:rFonts w:hint="cs"/>
          <w:rtl/>
        </w:rPr>
        <w:t>ها و تمایلات باطل و منحرف نشده</w:t>
      </w:r>
      <w:r w:rsidR="00E47B91" w:rsidRPr="00E84C75">
        <w:rPr>
          <w:rStyle w:val="Char0"/>
          <w:rtl/>
        </w:rPr>
        <w:t>‌</w:t>
      </w:r>
      <w:r w:rsidRPr="00E84C75">
        <w:rPr>
          <w:rStyle w:val="Char0"/>
          <w:rFonts w:hint="cs"/>
          <w:rtl/>
        </w:rPr>
        <w:t>اند و از این رو، در دنیا و آخرت صاحب درجات و مقام</w:t>
      </w:r>
      <w:r w:rsidR="00E47B91" w:rsidRPr="00E84C75">
        <w:rPr>
          <w:rStyle w:val="Char0"/>
          <w:rtl/>
        </w:rPr>
        <w:t>‌</w:t>
      </w:r>
      <w:r w:rsidRPr="00E84C75">
        <w:rPr>
          <w:rStyle w:val="Char0"/>
          <w:rFonts w:hint="cs"/>
          <w:rtl/>
        </w:rPr>
        <w:t>هایی عالی و والا گشته</w:t>
      </w:r>
      <w:r w:rsidR="00E47B91" w:rsidRPr="00E84C75">
        <w:rPr>
          <w:rStyle w:val="Char0"/>
          <w:rtl/>
        </w:rPr>
        <w:t>‌</w:t>
      </w:r>
      <w:r w:rsidRPr="00E84C75">
        <w:rPr>
          <w:rStyle w:val="Char0"/>
          <w:rFonts w:hint="cs"/>
          <w:rtl/>
        </w:rPr>
        <w:t>اند. بنابراین روش آنان بسیار آشکار و استوار و راهنماست، بلکه حقیقتی است که غیر از آن، حقیقتی وجود ندارد و هدایتی است که غیر آن، گمراهی است.</w:t>
      </w:r>
    </w:p>
    <w:p w:rsidR="00830C4C" w:rsidRPr="00E84C75" w:rsidRDefault="00830C4C" w:rsidP="00830C4C">
      <w:pPr>
        <w:jc w:val="both"/>
        <w:rPr>
          <w:rStyle w:val="Char0"/>
          <w:rtl/>
        </w:rPr>
      </w:pPr>
      <w:r w:rsidRPr="00E84C75">
        <w:rPr>
          <w:rStyle w:val="Char0"/>
          <w:rFonts w:hint="cs"/>
          <w:rtl/>
        </w:rPr>
        <w:t>روش و اعتقاد اهل سنّت و جماعت، در حوزۀ اسماء و صفات،  بر پایۀ دو اصل مهم و اساسی است: اثبات بدون تمثیل، و تنزیه بدون تعطیل. آنان صفات الهی را تشبیه به صفات مخلوقات نمی</w:t>
      </w:r>
      <w:r w:rsidR="00E47B91" w:rsidRPr="00E84C75">
        <w:rPr>
          <w:rStyle w:val="Char0"/>
          <w:rtl/>
        </w:rPr>
        <w:t>‌</w:t>
      </w:r>
      <w:r w:rsidRPr="00E84C75">
        <w:rPr>
          <w:rStyle w:val="Char0"/>
          <w:rFonts w:hint="cs"/>
          <w:rtl/>
        </w:rPr>
        <w:t>کنند، همان گونه که ذاتش را تشبیه با ذات مخلوقات نمی</w:t>
      </w:r>
      <w:r w:rsidR="00E47B91" w:rsidRPr="00E84C75">
        <w:rPr>
          <w:rStyle w:val="Char0"/>
          <w:rtl/>
        </w:rPr>
        <w:t>‌</w:t>
      </w:r>
      <w:r w:rsidRPr="00E84C75">
        <w:rPr>
          <w:rStyle w:val="Char0"/>
          <w:rFonts w:hint="cs"/>
          <w:rtl/>
        </w:rPr>
        <w:t>کنند. همچنین صفات کمال و جلالش را که در قرآن و سنّت بیان شده است، نفی نمی</w:t>
      </w:r>
      <w:r w:rsidR="00E47B91" w:rsidRPr="00E84C75">
        <w:rPr>
          <w:rStyle w:val="Char0"/>
          <w:rtl/>
        </w:rPr>
        <w:t>‌</w:t>
      </w:r>
      <w:r w:rsidRPr="00E84C75">
        <w:rPr>
          <w:rStyle w:val="Char0"/>
          <w:rFonts w:hint="cs"/>
          <w:rtl/>
        </w:rPr>
        <w:t>کنند، بلکه ایمان دارند که هیچ چیز مانند الله نیست و او بسیار شنوا و بیناست. این ایمان اصل و اساسی از اصول و پایه</w:t>
      </w:r>
      <w:r w:rsidR="00E47B91" w:rsidRPr="00E84C75">
        <w:rPr>
          <w:rStyle w:val="Char0"/>
          <w:rtl/>
        </w:rPr>
        <w:t>‌</w:t>
      </w:r>
      <w:r w:rsidRPr="00E84C75">
        <w:rPr>
          <w:rStyle w:val="Char0"/>
          <w:rFonts w:hint="cs"/>
          <w:rtl/>
        </w:rPr>
        <w:t>های مهم ایمان است که اگر کسی به آن معتقد نباشد، ایمان ندارد. هر کس که یک یا چند اسم یا صفت از اسماء و صفات الهی را انکار یا نفی کند، مؤمن نیست. حکم کسی که کیفیتی برای آن</w:t>
      </w:r>
      <w:r w:rsidRPr="00E84C75">
        <w:rPr>
          <w:rStyle w:val="Char0"/>
          <w:rFonts w:hint="cs"/>
          <w:cs/>
        </w:rPr>
        <w:t>‎</w:t>
      </w:r>
      <w:r w:rsidRPr="00E84C75">
        <w:rPr>
          <w:rStyle w:val="Char0"/>
          <w:rFonts w:hint="cs"/>
          <w:rtl/>
        </w:rPr>
        <w:t>ها بیان کند یا آن</w:t>
      </w:r>
      <w:r w:rsidRPr="00E84C75">
        <w:rPr>
          <w:rStyle w:val="Char0"/>
          <w:rFonts w:hint="cs"/>
          <w:cs/>
        </w:rPr>
        <w:t>‎</w:t>
      </w:r>
      <w:r w:rsidRPr="00E84C75">
        <w:rPr>
          <w:rStyle w:val="Char0"/>
          <w:rFonts w:hint="cs"/>
          <w:rtl/>
        </w:rPr>
        <w:t>ها را تشبیه به اسماء و صفات مخلوقات نماید نیز همین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آنچه ستمکاران توصیف می</w:t>
      </w:r>
      <w:r w:rsidR="00E47B91" w:rsidRPr="00E84C75">
        <w:rPr>
          <w:rStyle w:val="Char0"/>
          <w:rtl/>
        </w:rPr>
        <w:t>‌</w:t>
      </w:r>
      <w:r w:rsidRPr="00E84C75">
        <w:rPr>
          <w:rStyle w:val="Char0"/>
          <w:rFonts w:hint="cs"/>
          <w:rtl/>
        </w:rPr>
        <w:t>کنند، مبرّا و برتر است.</w:t>
      </w:r>
    </w:p>
    <w:p w:rsidR="00830C4C" w:rsidRPr="00E84C75" w:rsidRDefault="00830C4C" w:rsidP="00830C4C">
      <w:pPr>
        <w:jc w:val="both"/>
        <w:rPr>
          <w:rStyle w:val="Char0"/>
          <w:rtl/>
        </w:rPr>
      </w:pPr>
      <w:r w:rsidRPr="00E84C75">
        <w:rPr>
          <w:rStyle w:val="Char0"/>
          <w:rFonts w:hint="cs"/>
          <w:rtl/>
        </w:rPr>
        <w:t>نعیم بن حمّاد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«هر کس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را تشبیه به صفتی از صفات مخلوقات کند، قطعاً کافر می</w:t>
      </w:r>
      <w:r w:rsidR="00E47B91" w:rsidRPr="00E84C75">
        <w:rPr>
          <w:rStyle w:val="Char0"/>
          <w:rtl/>
        </w:rPr>
        <w:t>‌</w:t>
      </w:r>
      <w:r w:rsidRPr="00E84C75">
        <w:rPr>
          <w:rStyle w:val="Char0"/>
          <w:rFonts w:hint="cs"/>
          <w:rtl/>
        </w:rPr>
        <w:t>گردد، و کسی که صفتی از صفات الهی را انکار نماید، کافر می</w:t>
      </w:r>
      <w:r w:rsidR="00E47B91" w:rsidRPr="00E84C75">
        <w:rPr>
          <w:rStyle w:val="Char0"/>
          <w:rtl/>
        </w:rPr>
        <w:t>‌</w:t>
      </w:r>
      <w:r w:rsidRPr="00E84C75">
        <w:rPr>
          <w:rStyle w:val="Char0"/>
          <w:rFonts w:hint="cs"/>
          <w:rtl/>
        </w:rPr>
        <w:t>شود، و در آنچه الله متعال خودش را توصیف کرده، یا در اوصافی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کرده است، هیچ نوع تشبیهی وجود ندارد.»</w:t>
      </w:r>
      <w:r w:rsidRPr="00E84C75">
        <w:rPr>
          <w:rStyle w:val="Char0"/>
          <w:vertAlign w:val="superscript"/>
          <w:rtl/>
        </w:rPr>
        <w:footnoteReference w:id="28"/>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امام احمد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فقط به اوصافی متّصف می</w:t>
      </w:r>
      <w:r w:rsidR="00E47B91" w:rsidRPr="00E84C75">
        <w:rPr>
          <w:rStyle w:val="Char0"/>
          <w:rtl/>
        </w:rPr>
        <w:t>‌</w:t>
      </w:r>
      <w:r w:rsidRPr="00E84C75">
        <w:rPr>
          <w:rStyle w:val="Char0"/>
          <w:rFonts w:hint="cs"/>
          <w:rtl/>
        </w:rPr>
        <w:t>شود که خودش آن</w:t>
      </w:r>
      <w:r w:rsidRPr="00E84C75">
        <w:rPr>
          <w:rStyle w:val="Char0"/>
          <w:rFonts w:hint="cs"/>
          <w:cs/>
        </w:rPr>
        <w:t>‎</w:t>
      </w:r>
      <w:r w:rsidRPr="00E84C75">
        <w:rPr>
          <w:rStyle w:val="Char0"/>
          <w:rFonts w:hint="cs"/>
          <w:rtl/>
        </w:rPr>
        <w:t>ها را بیان کرده است، یا اینکه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الله متعال را با آن</w:t>
      </w:r>
      <w:r w:rsidRPr="00E84C75">
        <w:rPr>
          <w:rStyle w:val="Char0"/>
          <w:rFonts w:hint="cs"/>
          <w:cs/>
        </w:rPr>
        <w:t>‎</w:t>
      </w:r>
      <w:r w:rsidRPr="00E84C75">
        <w:rPr>
          <w:rStyle w:val="Char0"/>
          <w:rFonts w:hint="cs"/>
          <w:rtl/>
        </w:rPr>
        <w:t>ها توصیف کرده است، و در این زمینه، فقط از قرآن و سنّت پیروی می</w:t>
      </w:r>
      <w:r w:rsidR="00E47B91" w:rsidRPr="00E84C75">
        <w:rPr>
          <w:rStyle w:val="Char0"/>
          <w:rtl/>
        </w:rPr>
        <w:t>‌</w:t>
      </w:r>
      <w:r w:rsidRPr="00E84C75">
        <w:rPr>
          <w:rStyle w:val="Char0"/>
          <w:rFonts w:hint="cs"/>
          <w:rtl/>
        </w:rPr>
        <w:t>شود.»</w:t>
      </w:r>
      <w:r w:rsidRPr="00E84C75">
        <w:rPr>
          <w:rStyle w:val="Char0"/>
          <w:vertAlign w:val="superscript"/>
          <w:rtl/>
        </w:rPr>
        <w:footnoteReference w:id="29"/>
      </w:r>
    </w:p>
    <w:p w:rsidR="00830C4C" w:rsidRPr="00E84C75" w:rsidRDefault="00830C4C" w:rsidP="00830C4C">
      <w:pPr>
        <w:jc w:val="both"/>
        <w:rPr>
          <w:rStyle w:val="Char0"/>
          <w:rtl/>
        </w:rPr>
      </w:pPr>
      <w:r w:rsidRPr="00E84C75">
        <w:rPr>
          <w:rStyle w:val="Char0"/>
          <w:rFonts w:hint="cs"/>
          <w:rtl/>
        </w:rPr>
        <w:t>ابن عبد البر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«فقط به اسماء و صفاتی معتقدیم که در قرآن کریم آمده، یا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اثبات رسیده است و یا اینکه امّت اسلامی بر آن</w:t>
      </w:r>
      <w:r w:rsidRPr="00E84C75">
        <w:rPr>
          <w:rStyle w:val="Char0"/>
          <w:rFonts w:hint="cs"/>
          <w:cs/>
        </w:rPr>
        <w:t>‎</w:t>
      </w:r>
      <w:r w:rsidRPr="00E84C75">
        <w:rPr>
          <w:rStyle w:val="Char0"/>
          <w:rFonts w:hint="cs"/>
          <w:rtl/>
        </w:rPr>
        <w:t>ها اجماع و توافق کرده</w:t>
      </w:r>
      <w:r w:rsidR="00E47B91" w:rsidRPr="00E84C75">
        <w:rPr>
          <w:rStyle w:val="Char0"/>
          <w:rtl/>
        </w:rPr>
        <w:t>‌</w:t>
      </w:r>
      <w:r w:rsidRPr="00E84C75">
        <w:rPr>
          <w:rStyle w:val="Char0"/>
          <w:rFonts w:hint="cs"/>
          <w:rtl/>
        </w:rPr>
        <w:t>اند، و آنچه از طریق اخبار واحد اثبات شده است، پذیرفته می</w:t>
      </w:r>
      <w:r w:rsidR="00E47B91" w:rsidRPr="00E84C75">
        <w:rPr>
          <w:rStyle w:val="Char0"/>
          <w:rtl/>
        </w:rPr>
        <w:t>‌</w:t>
      </w:r>
      <w:r w:rsidRPr="00E84C75">
        <w:rPr>
          <w:rStyle w:val="Char0"/>
          <w:rFonts w:hint="cs"/>
          <w:rtl/>
        </w:rPr>
        <w:t>شود و هیچ بحثی در این زمینه نمی</w:t>
      </w:r>
      <w:r w:rsidR="00E47B91" w:rsidRPr="00E84C75">
        <w:rPr>
          <w:rStyle w:val="Char0"/>
          <w:rtl/>
        </w:rPr>
        <w:t>‌</w:t>
      </w:r>
      <w:r w:rsidRPr="00E84C75">
        <w:rPr>
          <w:rStyle w:val="Char0"/>
          <w:rFonts w:hint="cs"/>
          <w:rtl/>
        </w:rPr>
        <w:t>کنیم.»</w:t>
      </w:r>
      <w:r w:rsidRPr="00E84C75">
        <w:rPr>
          <w:rStyle w:val="Char0"/>
          <w:vertAlign w:val="superscript"/>
          <w:rtl/>
        </w:rPr>
        <w:footnoteReference w:id="30"/>
      </w:r>
    </w:p>
    <w:p w:rsidR="00830C4C" w:rsidRPr="00E84C75" w:rsidRDefault="00830C4C" w:rsidP="00830C4C">
      <w:pPr>
        <w:jc w:val="both"/>
        <w:rPr>
          <w:rStyle w:val="Char0"/>
          <w:rtl/>
        </w:rPr>
      </w:pPr>
      <w:r w:rsidRPr="00E84C75">
        <w:rPr>
          <w:rStyle w:val="Char0"/>
          <w:rFonts w:hint="cs"/>
          <w:rtl/>
        </w:rPr>
        <w:t>یکی از نعمت</w:t>
      </w:r>
      <w:r w:rsidR="00E47B91" w:rsidRPr="00E84C75">
        <w:rPr>
          <w:rStyle w:val="Char0"/>
          <w:rtl/>
        </w:rPr>
        <w:t>‌</w:t>
      </w:r>
      <w:r w:rsidRPr="00E84C75">
        <w:rPr>
          <w:rStyle w:val="Char0"/>
          <w:rFonts w:hint="cs"/>
          <w:rtl/>
        </w:rPr>
        <w:t>های بزرگ الله بر بنده، این است که او را برای پیمودن راهی استوار و مبتنی بر پایبندی به قرآن و سنّت و دور از انحرافات اهل باطل و یاوه</w:t>
      </w:r>
      <w:r w:rsidR="00E47B91" w:rsidRPr="00E84C75">
        <w:rPr>
          <w:rStyle w:val="Char0"/>
          <w:rtl/>
        </w:rPr>
        <w:t>‌</w:t>
      </w:r>
      <w:r w:rsidRPr="00E84C75">
        <w:rPr>
          <w:rStyle w:val="Char0"/>
          <w:rFonts w:hint="cs"/>
          <w:rtl/>
        </w:rPr>
        <w:t>گویی</w:t>
      </w:r>
      <w:r w:rsidR="00E47B91" w:rsidRPr="00E84C75">
        <w:rPr>
          <w:rStyle w:val="Char0"/>
          <w:rtl/>
        </w:rPr>
        <w:t>‌</w:t>
      </w:r>
      <w:r w:rsidRPr="00E84C75">
        <w:rPr>
          <w:rStyle w:val="Char0"/>
          <w:rFonts w:hint="cs"/>
          <w:rtl/>
        </w:rPr>
        <w:t>های گمراهان توفیق می</w:t>
      </w:r>
      <w:r w:rsidR="00E47B91" w:rsidRPr="00E84C75">
        <w:rPr>
          <w:rStyle w:val="Char0"/>
          <w:rtl/>
        </w:rPr>
        <w:t>‌</w:t>
      </w:r>
      <w:r w:rsidRPr="00E84C75">
        <w:rPr>
          <w:rStyle w:val="Char0"/>
          <w:rFonts w:hint="cs"/>
          <w:rtl/>
        </w:rPr>
        <w:t>دهد، و بلکه اهل سنّت بحمد الله بر یک راه قرار دارند و حتّی در یک مسأله از موضوعات اسماء و صفات و افعال الهی با یکدیگر اختلاف ندارند و همگی بر اثبات تمامی آنچه در قرآن و سنّت بیان شده است، تاکید دارند و هرگز آن</w:t>
      </w:r>
      <w:r w:rsidRPr="00E84C75">
        <w:rPr>
          <w:rStyle w:val="Char0"/>
          <w:rFonts w:hint="cs"/>
          <w:cs/>
        </w:rPr>
        <w:t>‎</w:t>
      </w:r>
      <w:r w:rsidRPr="00E84C75">
        <w:rPr>
          <w:rStyle w:val="Char0"/>
          <w:rFonts w:hint="cs"/>
          <w:rtl/>
        </w:rPr>
        <w:t>ها را تحریف و تبدیل نمی</w:t>
      </w:r>
      <w:r w:rsidR="00E47B91" w:rsidRPr="00E84C75">
        <w:rPr>
          <w:rStyle w:val="Char0"/>
          <w:rtl/>
        </w:rPr>
        <w:t>‌</w:t>
      </w:r>
      <w:r w:rsidRPr="00E84C75">
        <w:rPr>
          <w:rStyle w:val="Char0"/>
          <w:rFonts w:hint="cs"/>
          <w:rtl/>
        </w:rPr>
        <w:t>کنند و دست به تأویلات و سخنان باطل نمی</w:t>
      </w:r>
      <w:r w:rsidR="00E47B91" w:rsidRPr="00E84C75">
        <w:rPr>
          <w:rStyle w:val="Char0"/>
          <w:rtl/>
        </w:rPr>
        <w:t>‌</w:t>
      </w:r>
      <w:r w:rsidRPr="00E84C75">
        <w:rPr>
          <w:rStyle w:val="Char0"/>
          <w:rFonts w:hint="cs"/>
          <w:rtl/>
        </w:rPr>
        <w:t>زنند، و به آن</w:t>
      </w:r>
      <w:r w:rsidRPr="00E84C75">
        <w:rPr>
          <w:rStyle w:val="Char0"/>
          <w:rFonts w:hint="cs"/>
          <w:cs/>
        </w:rPr>
        <w:t>‎</w:t>
      </w:r>
      <w:r w:rsidRPr="00E84C75">
        <w:rPr>
          <w:rStyle w:val="Char0"/>
          <w:rFonts w:hint="cs"/>
          <w:rtl/>
        </w:rPr>
        <w:t>ها ایمان و باور دارند و این اسم</w:t>
      </w:r>
      <w:r w:rsidR="00E47B91" w:rsidRPr="00E84C75">
        <w:rPr>
          <w:rStyle w:val="Char0"/>
          <w:rtl/>
        </w:rPr>
        <w:t>‌</w:t>
      </w:r>
      <w:r w:rsidRPr="00E84C75">
        <w:rPr>
          <w:rStyle w:val="Char0"/>
          <w:rFonts w:hint="cs"/>
          <w:rtl/>
        </w:rPr>
        <w:t>ها و صفات و افعال را گرامی می</w:t>
      </w:r>
      <w:r w:rsidR="00E47B91" w:rsidRPr="00E84C75">
        <w:rPr>
          <w:rStyle w:val="Char0"/>
          <w:rtl/>
        </w:rPr>
        <w:t>‌</w:t>
      </w:r>
      <w:r w:rsidRPr="00E84C75">
        <w:rPr>
          <w:rStyle w:val="Char0"/>
          <w:rFonts w:hint="cs"/>
          <w:rtl/>
        </w:rPr>
        <w:t>دارند و سخن و باورشان در این زمینه، یکی است، و زبان حال</w:t>
      </w:r>
      <w:r w:rsidRPr="00E84C75">
        <w:rPr>
          <w:rStyle w:val="Char0"/>
          <w:cs/>
        </w:rPr>
        <w:t>‎</w:t>
      </w:r>
      <w:r w:rsidRPr="00E84C75">
        <w:rPr>
          <w:rStyle w:val="Char0"/>
          <w:rFonts w:hint="cs"/>
          <w:rtl/>
        </w:rPr>
        <w:t>شان می</w:t>
      </w:r>
      <w:r w:rsidR="00E47B91" w:rsidRPr="00E84C75">
        <w:rPr>
          <w:rStyle w:val="Char0"/>
          <w:rtl/>
        </w:rPr>
        <w:t>‌</w:t>
      </w:r>
      <w:r w:rsidRPr="00E84C75">
        <w:rPr>
          <w:rStyle w:val="Char0"/>
          <w:rFonts w:hint="cs"/>
          <w:rtl/>
        </w:rPr>
        <w:t>گوید: «رسالت از جانب الله است، تبلیغ رسالت بر عهدۀ رسول و پذیرش آن، بر عهدۀ ماست.»</w:t>
      </w:r>
      <w:r w:rsidRPr="00E84C75">
        <w:rPr>
          <w:rStyle w:val="Char0"/>
          <w:vertAlign w:val="superscript"/>
          <w:rtl/>
        </w:rPr>
        <w:footnoteReference w:id="31"/>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این توافق اهل سنّت در گذر تاریخ، روشن</w:t>
      </w:r>
      <w:r w:rsidR="00E47B91" w:rsidRPr="00E84C75">
        <w:rPr>
          <w:rStyle w:val="Char0"/>
          <w:rtl/>
        </w:rPr>
        <w:t>‌</w:t>
      </w:r>
      <w:r w:rsidRPr="00E84C75">
        <w:rPr>
          <w:rStyle w:val="Char0"/>
          <w:rFonts w:hint="cs"/>
          <w:rtl/>
        </w:rPr>
        <w:t>ترین و بهترین دلیل بر صحّت روش و مسلک آنان است.</w:t>
      </w:r>
    </w:p>
    <w:p w:rsidR="00830C4C" w:rsidRPr="00E84C75" w:rsidRDefault="00830C4C" w:rsidP="00830C4C">
      <w:pPr>
        <w:jc w:val="both"/>
        <w:rPr>
          <w:rStyle w:val="Char0"/>
          <w:rtl/>
        </w:rPr>
      </w:pPr>
      <w:r w:rsidRPr="00E84C75">
        <w:rPr>
          <w:rStyle w:val="Char0"/>
          <w:rFonts w:hint="cs"/>
          <w:rtl/>
        </w:rPr>
        <w:t>به همین سبب، ابو المظفّر سمعانی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«یکی از دلایل بر حق</w:t>
      </w:r>
      <w:r w:rsidR="00E47B91" w:rsidRPr="00E84C75">
        <w:rPr>
          <w:rStyle w:val="Char0"/>
          <w:rtl/>
        </w:rPr>
        <w:t>‌</w:t>
      </w:r>
      <w:r w:rsidRPr="00E84C75">
        <w:rPr>
          <w:rStyle w:val="Char0"/>
          <w:rFonts w:hint="cs"/>
          <w:rtl/>
        </w:rPr>
        <w:t>بودن اهل حدیث این است که اگر تمامی کتاب</w:t>
      </w:r>
      <w:r w:rsidR="00E47B91" w:rsidRPr="00E84C75">
        <w:rPr>
          <w:rStyle w:val="Char0"/>
          <w:rtl/>
        </w:rPr>
        <w:t>‌</w:t>
      </w:r>
      <w:r w:rsidRPr="00E84C75">
        <w:rPr>
          <w:rStyle w:val="Char0"/>
          <w:rFonts w:hint="cs"/>
          <w:rtl/>
        </w:rPr>
        <w:t>هایشان را از ابتدا تا کنون مطالعه کنی، می</w:t>
      </w:r>
      <w:r w:rsidR="00E47B91" w:rsidRPr="00E84C75">
        <w:rPr>
          <w:rStyle w:val="Char0"/>
          <w:rtl/>
        </w:rPr>
        <w:t>‌</w:t>
      </w:r>
      <w:r w:rsidRPr="00E84C75">
        <w:rPr>
          <w:rStyle w:val="Char0"/>
          <w:rFonts w:hint="cs"/>
          <w:rtl/>
        </w:rPr>
        <w:t>بینی که علی</w:t>
      </w:r>
      <w:r w:rsidR="00E47B91" w:rsidRPr="00E84C75">
        <w:rPr>
          <w:rStyle w:val="Char0"/>
          <w:rtl/>
        </w:rPr>
        <w:t>‌</w:t>
      </w:r>
      <w:r w:rsidRPr="00E84C75">
        <w:rPr>
          <w:rStyle w:val="Char0"/>
          <w:rFonts w:hint="cs"/>
          <w:rtl/>
        </w:rPr>
        <w:t>رغم اختلاف شهرها و زمان</w:t>
      </w:r>
      <w:r w:rsidR="00E47B91" w:rsidRPr="00E84C75">
        <w:rPr>
          <w:rStyle w:val="Char0"/>
          <w:rtl/>
        </w:rPr>
        <w:t>‌</w:t>
      </w:r>
      <w:r w:rsidRPr="00E84C75">
        <w:rPr>
          <w:rStyle w:val="Char0"/>
          <w:rFonts w:hint="cs"/>
          <w:rtl/>
        </w:rPr>
        <w:t>ها و فاصلۀ میان آنان و سکونت هر یک در سرزمینی جدا، اعتقاد و روششان یکی است و از آن منحرف نمی</w:t>
      </w:r>
      <w:r w:rsidR="00E47B91" w:rsidRPr="00E84C75">
        <w:rPr>
          <w:rStyle w:val="Char0"/>
          <w:rtl/>
        </w:rPr>
        <w:t>‌</w:t>
      </w:r>
      <w:r w:rsidRPr="00E84C75">
        <w:rPr>
          <w:rStyle w:val="Char0"/>
          <w:rFonts w:hint="cs"/>
          <w:rtl/>
        </w:rPr>
        <w:t>شوند و فکر و قلب و سخنشان در این زمینه یکی است و اندک اختلافی وجود ندارد، بلگه اگر تمامی سخنان و روایاتشان را جمع کنی، به این نتیجه می</w:t>
      </w:r>
      <w:r w:rsidR="00E47B91" w:rsidRPr="00E84C75">
        <w:rPr>
          <w:rStyle w:val="Char0"/>
          <w:rFonts w:hint="cs"/>
          <w:rtl/>
        </w:rPr>
        <w:t>‌</w:t>
      </w:r>
      <w:r w:rsidRPr="00E84C75">
        <w:rPr>
          <w:rStyle w:val="Char0"/>
          <w:rFonts w:hint="cs"/>
          <w:rtl/>
        </w:rPr>
        <w:t>رسی که گویی همۀ سخنان از یک دل و یک زبان بیان شده است، و آیا دلیلی روشن</w:t>
      </w:r>
      <w:r w:rsidR="00E47B91" w:rsidRPr="00E84C75">
        <w:rPr>
          <w:rStyle w:val="Char0"/>
          <w:rtl/>
        </w:rPr>
        <w:t>‌</w:t>
      </w:r>
      <w:r w:rsidRPr="00E84C75">
        <w:rPr>
          <w:rStyle w:val="Char0"/>
          <w:rFonts w:hint="cs"/>
          <w:rtl/>
        </w:rPr>
        <w:t>تر از این بر اثبات حق وجود دارد؟!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أَفَلَا يَتَدَبَّرُونَ </w:t>
      </w:r>
      <w:r w:rsidRPr="00E84C75">
        <w:rPr>
          <w:rStyle w:val="Char7"/>
          <w:rFonts w:hint="cs"/>
          <w:rtl/>
        </w:rPr>
        <w:t>ٱلۡقُرۡءَانَۚ</w:t>
      </w:r>
      <w:r w:rsidRPr="00E84C75">
        <w:rPr>
          <w:rStyle w:val="Char7"/>
          <w:rtl/>
        </w:rPr>
        <w:t xml:space="preserve"> وَلَوۡ كَانَ مِنۡ عِندِ غَيۡرِ </w:t>
      </w:r>
      <w:r w:rsidRPr="00E84C75">
        <w:rPr>
          <w:rStyle w:val="Char7"/>
          <w:rFonts w:hint="cs"/>
          <w:rtl/>
        </w:rPr>
        <w:t>ٱللَّهِ</w:t>
      </w:r>
      <w:r w:rsidRPr="00E84C75">
        <w:rPr>
          <w:rStyle w:val="Char7"/>
          <w:rtl/>
        </w:rPr>
        <w:t xml:space="preserve"> لَوَجَدُواْ فِيهِ </w:t>
      </w:r>
      <w:r w:rsidRPr="00E84C75">
        <w:rPr>
          <w:rStyle w:val="Char7"/>
          <w:rFonts w:hint="cs"/>
          <w:rtl/>
        </w:rPr>
        <w:t>ٱخۡتِلَٰفٗا</w:t>
      </w:r>
      <w:r w:rsidRPr="00E84C75">
        <w:rPr>
          <w:rStyle w:val="Char7"/>
          <w:rtl/>
        </w:rPr>
        <w:t xml:space="preserve"> كَثِيرٗا</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82]</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در قرآن نم</w:t>
      </w:r>
      <w:r w:rsidRPr="00E84C75">
        <w:rPr>
          <w:rStyle w:val="Char5"/>
          <w:rFonts w:hint="cs"/>
          <w:rtl/>
        </w:rPr>
        <w:t>ی‌اندیشند؟!</w:t>
      </w:r>
      <w:r w:rsidRPr="00E84C75">
        <w:rPr>
          <w:rStyle w:val="Char5"/>
          <w:rtl/>
        </w:rPr>
        <w:t xml:space="preserve"> که اگر از سو</w:t>
      </w:r>
      <w:r w:rsidRPr="00E84C75">
        <w:rPr>
          <w:rStyle w:val="Char5"/>
          <w:rFonts w:hint="cs"/>
          <w:rtl/>
        </w:rPr>
        <w:t>ی</w:t>
      </w:r>
      <w:r w:rsidRPr="00E84C75">
        <w:rPr>
          <w:rStyle w:val="Char5"/>
          <w:rtl/>
        </w:rPr>
        <w:t xml:space="preserve"> غ</w:t>
      </w:r>
      <w:r w:rsidRPr="00E84C75">
        <w:rPr>
          <w:rStyle w:val="Char5"/>
          <w:rFonts w:hint="cs"/>
          <w:rtl/>
        </w:rPr>
        <w:t>یر</w:t>
      </w:r>
      <w:r w:rsidRPr="00E84C75">
        <w:rPr>
          <w:rStyle w:val="Char5"/>
          <w:rtl/>
        </w:rPr>
        <w:t xml:space="preserve"> الله بود، قطعاً اختلاف بس</w:t>
      </w:r>
      <w:r w:rsidRPr="00E84C75">
        <w:rPr>
          <w:rStyle w:val="Char5"/>
          <w:rFonts w:hint="cs"/>
          <w:rtl/>
        </w:rPr>
        <w:t>یار</w:t>
      </w:r>
      <w:r w:rsidRPr="00E84C75">
        <w:rPr>
          <w:rStyle w:val="Char5"/>
          <w:rtl/>
        </w:rPr>
        <w:t xml:space="preserve"> در آن م</w:t>
      </w:r>
      <w:r w:rsidRPr="00E84C75">
        <w:rPr>
          <w:rStyle w:val="Char5"/>
          <w:rFonts w:hint="cs"/>
          <w:rtl/>
        </w:rPr>
        <w:t>ی‌یافتند.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ٱعۡتَصِمُواْ</w:t>
      </w:r>
      <w:r w:rsidRPr="00E84C75">
        <w:rPr>
          <w:rStyle w:val="Char7"/>
          <w:rtl/>
        </w:rPr>
        <w:t xml:space="preserve"> بِحَبۡلِ </w:t>
      </w:r>
      <w:r w:rsidRPr="00E84C75">
        <w:rPr>
          <w:rStyle w:val="Char7"/>
          <w:rFonts w:hint="cs"/>
          <w:rtl/>
        </w:rPr>
        <w:t>ٱللَّهِ</w:t>
      </w:r>
      <w:r w:rsidRPr="00E84C75">
        <w:rPr>
          <w:rStyle w:val="Char7"/>
          <w:rtl/>
        </w:rPr>
        <w:t xml:space="preserve"> جَمِيعٗا وَلَا تَفَرَّقُواْۚ وَ</w:t>
      </w:r>
      <w:r w:rsidRPr="00E84C75">
        <w:rPr>
          <w:rStyle w:val="Char7"/>
          <w:rFonts w:hint="cs"/>
          <w:rtl/>
        </w:rPr>
        <w:t>ٱذۡكُرُواْ</w:t>
      </w:r>
      <w:r w:rsidRPr="00E84C75">
        <w:rPr>
          <w:rStyle w:val="Char7"/>
          <w:rtl/>
        </w:rPr>
        <w:t xml:space="preserve"> نِعۡمَتَ </w:t>
      </w:r>
      <w:r w:rsidRPr="00E84C75">
        <w:rPr>
          <w:rStyle w:val="Char7"/>
          <w:rFonts w:hint="cs"/>
          <w:rtl/>
        </w:rPr>
        <w:t>ٱللَّهِ</w:t>
      </w:r>
      <w:r w:rsidRPr="00E84C75">
        <w:rPr>
          <w:rStyle w:val="Char7"/>
          <w:rtl/>
        </w:rPr>
        <w:t xml:space="preserve"> عَلَيۡكُمۡ إِذۡ كُنتُمۡ أَعۡدَآءٗ فَأَلَّفَ بَيۡنَ قُلُوبِكُمۡ فَأَصۡبَحۡتُم بِنِعۡمَتِهِ</w:t>
      </w:r>
      <w:r w:rsidRPr="00E84C75">
        <w:rPr>
          <w:rStyle w:val="Char7"/>
          <w:rFonts w:hint="cs"/>
          <w:rtl/>
        </w:rPr>
        <w:t>ۦٓ</w:t>
      </w:r>
      <w:r w:rsidRPr="00E84C75">
        <w:rPr>
          <w:rStyle w:val="Char7"/>
          <w:rtl/>
        </w:rPr>
        <w:t xml:space="preserve"> إِخۡوَٰنٗا</w:t>
      </w:r>
      <w:r w:rsidRPr="00E84C75">
        <w:rPr>
          <w:rFonts w:ascii="B lotus Unc" w:hAnsi="B lotus Unc" w:cs="Traditional Arabic"/>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103]</w:t>
      </w:r>
      <w:r w:rsidRPr="00E84C75">
        <w:rPr>
          <w:rStyle w:val="Char7"/>
          <w:rtl/>
        </w:rPr>
        <w:t xml:space="preserve"> </w:t>
      </w:r>
    </w:p>
    <w:p w:rsidR="00830C4C" w:rsidRPr="00E84C75" w:rsidRDefault="00830C4C" w:rsidP="00830C4C">
      <w:pPr>
        <w:jc w:val="both"/>
        <w:rPr>
          <w:rStyle w:val="Char5"/>
          <w:rtl/>
        </w:rPr>
      </w:pPr>
      <w:r w:rsidRPr="00E84C75">
        <w:rPr>
          <w:rStyle w:val="Char5"/>
          <w:rtl/>
        </w:rPr>
        <w:t>«و همگ</w:t>
      </w:r>
      <w:r w:rsidRPr="00E84C75">
        <w:rPr>
          <w:rStyle w:val="Char5"/>
          <w:rFonts w:hint="cs"/>
          <w:rtl/>
        </w:rPr>
        <w:t>ی</w:t>
      </w:r>
      <w:r w:rsidRPr="00E84C75">
        <w:rPr>
          <w:rStyle w:val="Char5"/>
          <w:rtl/>
        </w:rPr>
        <w:t xml:space="preserve"> به ر</w:t>
      </w:r>
      <w:r w:rsidRPr="00E84C75">
        <w:rPr>
          <w:rStyle w:val="Char5"/>
          <w:rFonts w:hint="cs"/>
          <w:rtl/>
        </w:rPr>
        <w:t>یسمان</w:t>
      </w:r>
      <w:r w:rsidRPr="00E84C75">
        <w:rPr>
          <w:rStyle w:val="Char5"/>
          <w:rtl/>
        </w:rPr>
        <w:t xml:space="preserve"> الله (قرآن و اسلام) چنگ زن</w:t>
      </w:r>
      <w:r w:rsidRPr="00E84C75">
        <w:rPr>
          <w:rStyle w:val="Char5"/>
          <w:rFonts w:hint="cs"/>
          <w:rtl/>
        </w:rPr>
        <w:t>ید</w:t>
      </w:r>
      <w:r w:rsidRPr="00E84C75">
        <w:rPr>
          <w:rStyle w:val="Char5"/>
          <w:rtl/>
        </w:rPr>
        <w:t xml:space="preserve"> و پراکنده نشو</w:t>
      </w:r>
      <w:r w:rsidRPr="00E84C75">
        <w:rPr>
          <w:rStyle w:val="Char5"/>
          <w:rFonts w:hint="cs"/>
          <w:rtl/>
        </w:rPr>
        <w:t>ید،</w:t>
      </w:r>
      <w:r w:rsidRPr="00E84C75">
        <w:rPr>
          <w:rStyle w:val="Char5"/>
          <w:rtl/>
        </w:rPr>
        <w:t xml:space="preserve"> و نعمت الله را بر خود </w:t>
      </w:r>
      <w:r w:rsidRPr="00E84C75">
        <w:rPr>
          <w:rStyle w:val="Char5"/>
          <w:rFonts w:hint="cs"/>
          <w:rtl/>
        </w:rPr>
        <w:t>یاد</w:t>
      </w:r>
      <w:r w:rsidRPr="00E84C75">
        <w:rPr>
          <w:rStyle w:val="Char5"/>
          <w:rtl/>
        </w:rPr>
        <w:t xml:space="preserve"> کن</w:t>
      </w:r>
      <w:r w:rsidRPr="00E84C75">
        <w:rPr>
          <w:rStyle w:val="Char5"/>
          <w:rFonts w:hint="cs"/>
          <w:rtl/>
        </w:rPr>
        <w:t>ید،</w:t>
      </w:r>
      <w:r w:rsidRPr="00E84C75">
        <w:rPr>
          <w:rStyle w:val="Char5"/>
          <w:rtl/>
        </w:rPr>
        <w:t xml:space="preserve"> آنگاه که دشمنان (</w:t>
      </w:r>
      <w:r w:rsidRPr="00E84C75">
        <w:rPr>
          <w:rStyle w:val="Char5"/>
          <w:rFonts w:hint="cs"/>
          <w:rtl/>
        </w:rPr>
        <w:t>یکدیگر</w:t>
      </w:r>
      <w:r w:rsidRPr="00E84C75">
        <w:rPr>
          <w:rStyle w:val="Char5"/>
          <w:rtl/>
        </w:rPr>
        <w:t>) بود</w:t>
      </w:r>
      <w:r w:rsidRPr="00E84C75">
        <w:rPr>
          <w:rStyle w:val="Char5"/>
          <w:rFonts w:hint="cs"/>
          <w:rtl/>
        </w:rPr>
        <w:t>ید،</w:t>
      </w:r>
      <w:r w:rsidRPr="00E84C75">
        <w:rPr>
          <w:rStyle w:val="Char5"/>
          <w:rtl/>
        </w:rPr>
        <w:t xml:space="preserve"> پس م</w:t>
      </w:r>
      <w:r w:rsidRPr="00E84C75">
        <w:rPr>
          <w:rStyle w:val="Char5"/>
          <w:rFonts w:hint="cs"/>
          <w:rtl/>
        </w:rPr>
        <w:t>یان</w:t>
      </w:r>
      <w:r w:rsidRPr="00E84C75">
        <w:rPr>
          <w:rStyle w:val="Char5"/>
          <w:rtl/>
        </w:rPr>
        <w:t xml:space="preserve"> دل‌ها</w:t>
      </w:r>
      <w:r w:rsidRPr="00E84C75">
        <w:rPr>
          <w:rStyle w:val="Char5"/>
          <w:rFonts w:hint="cs"/>
          <w:rtl/>
        </w:rPr>
        <w:t>ی</w:t>
      </w:r>
      <w:r w:rsidRPr="00E84C75">
        <w:rPr>
          <w:rStyle w:val="Char5"/>
          <w:rtl/>
        </w:rPr>
        <w:t xml:space="preserve"> شما الفت داد، آنگاه به (فضل) نعمت او برادر (</w:t>
      </w:r>
      <w:r w:rsidRPr="00E84C75">
        <w:rPr>
          <w:rStyle w:val="Char5"/>
          <w:rFonts w:hint="cs"/>
          <w:rtl/>
        </w:rPr>
        <w:t>یکدیگر</w:t>
      </w:r>
      <w:r w:rsidRPr="00E84C75">
        <w:rPr>
          <w:rStyle w:val="Char5"/>
          <w:rtl/>
        </w:rPr>
        <w:t>) شد</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امّا اگر به اهل باطل دقّت کنی، آنان را متفرّق و گروه</w:t>
      </w:r>
      <w:r w:rsidR="00E47B91" w:rsidRPr="00E84C75">
        <w:rPr>
          <w:rStyle w:val="Char0"/>
          <w:rtl/>
        </w:rPr>
        <w:t>‌</w:t>
      </w:r>
      <w:r w:rsidRPr="00E84C75">
        <w:rPr>
          <w:rStyle w:val="Char0"/>
          <w:rFonts w:hint="cs"/>
          <w:rtl/>
        </w:rPr>
        <w:t>گروه می</w:t>
      </w:r>
      <w:r w:rsidR="00E47B91" w:rsidRPr="00E84C75">
        <w:rPr>
          <w:rStyle w:val="Char0"/>
          <w:rtl/>
        </w:rPr>
        <w:t>‌</w:t>
      </w:r>
      <w:r w:rsidRPr="00E84C75">
        <w:rPr>
          <w:rStyle w:val="Char0"/>
          <w:rFonts w:hint="cs"/>
          <w:rtl/>
        </w:rPr>
        <w:t>بینی، به گونه</w:t>
      </w:r>
      <w:r w:rsidR="00E47B91" w:rsidRPr="00E84C75">
        <w:rPr>
          <w:rStyle w:val="Char0"/>
          <w:rtl/>
        </w:rPr>
        <w:t>‌</w:t>
      </w:r>
      <w:r w:rsidRPr="00E84C75">
        <w:rPr>
          <w:rStyle w:val="Char0"/>
          <w:rFonts w:hint="cs"/>
          <w:rtl/>
        </w:rPr>
        <w:t>ای که حتّی دو نفر از آنان، بر یک روش، از لحاظ اعتقادی نیستند؛ برخی از آنان برخی دیگر را بدعتی و گمراه و حتّی کافر می</w:t>
      </w:r>
      <w:r w:rsidR="00E47B91" w:rsidRPr="00E84C75">
        <w:rPr>
          <w:rStyle w:val="Char0"/>
          <w:rtl/>
        </w:rPr>
        <w:t>‌</w:t>
      </w:r>
      <w:r w:rsidRPr="00E84C75">
        <w:rPr>
          <w:rStyle w:val="Char0"/>
          <w:rFonts w:hint="cs"/>
          <w:rtl/>
        </w:rPr>
        <w:t>خوانند، به گونه</w:t>
      </w:r>
      <w:r w:rsidR="00E47B91" w:rsidRPr="00E84C75">
        <w:rPr>
          <w:rStyle w:val="Char0"/>
          <w:rtl/>
        </w:rPr>
        <w:t>‌</w:t>
      </w:r>
      <w:r w:rsidRPr="00E84C75">
        <w:rPr>
          <w:rStyle w:val="Char0"/>
          <w:rFonts w:hint="cs"/>
          <w:rtl/>
        </w:rPr>
        <w:t>ای که پسر پدر را و برادر برادر را و همسایه همسایه را تکفیر می</w:t>
      </w:r>
      <w:r w:rsidR="00E47B91" w:rsidRPr="00E84C75">
        <w:rPr>
          <w:rStyle w:val="Char0"/>
          <w:rtl/>
        </w:rPr>
        <w:t>‌</w:t>
      </w:r>
      <w:r w:rsidRPr="00E84C75">
        <w:rPr>
          <w:rStyle w:val="Char0"/>
          <w:rFonts w:hint="cs"/>
          <w:rtl/>
        </w:rPr>
        <w:t>کند، و آنان را همواره در تنازع و اختلاف و کینه می</w:t>
      </w:r>
      <w:r w:rsidR="00E47B91" w:rsidRPr="00E84C75">
        <w:rPr>
          <w:rStyle w:val="Char0"/>
          <w:rtl/>
        </w:rPr>
        <w:t>‌</w:t>
      </w:r>
      <w:r w:rsidRPr="00E84C75">
        <w:rPr>
          <w:rStyle w:val="Char0"/>
          <w:rFonts w:hint="cs"/>
          <w:rtl/>
        </w:rPr>
        <w:t>بینی، که عمرشان سپری می</w:t>
      </w:r>
      <w:r w:rsidR="00E47B91" w:rsidRPr="00E84C75">
        <w:rPr>
          <w:rStyle w:val="Char0"/>
          <w:rtl/>
        </w:rPr>
        <w:t>‌</w:t>
      </w:r>
      <w:r w:rsidRPr="00E84C75">
        <w:rPr>
          <w:rStyle w:val="Char0"/>
          <w:rFonts w:hint="cs"/>
          <w:rtl/>
        </w:rPr>
        <w:t>شود و سخنشان یکی نمی</w:t>
      </w:r>
      <w:r w:rsidR="00E47B91" w:rsidRPr="00E84C75">
        <w:rPr>
          <w:rStyle w:val="Char0"/>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وی در ادامه چنین می</w:t>
      </w:r>
      <w:r w:rsidR="00E47B91" w:rsidRPr="00E84C75">
        <w:rPr>
          <w:rStyle w:val="Char0"/>
          <w:rtl/>
        </w:rPr>
        <w:t>‌</w:t>
      </w:r>
      <w:r w:rsidRPr="00E84C75">
        <w:rPr>
          <w:rStyle w:val="Char0"/>
          <w:rFonts w:hint="cs"/>
          <w:rtl/>
        </w:rPr>
        <w:t>آورد: «دلیل توافق اهل حدیث این است که آنان دین را از قرآن و سنّت و طریقۀ روایت گرفته</w:t>
      </w:r>
      <w:r w:rsidR="00E47B91" w:rsidRPr="00E84C75">
        <w:rPr>
          <w:rStyle w:val="Char0"/>
          <w:rtl/>
        </w:rPr>
        <w:t>‌</w:t>
      </w:r>
      <w:r w:rsidRPr="00E84C75">
        <w:rPr>
          <w:rStyle w:val="Char0"/>
          <w:rFonts w:hint="cs"/>
          <w:rtl/>
        </w:rPr>
        <w:t>اند و در نتیجه، با یکدیگر متّفق و هم</w:t>
      </w:r>
      <w:r w:rsidR="00E47B91" w:rsidRPr="00E84C75">
        <w:rPr>
          <w:rStyle w:val="Char0"/>
          <w:rtl/>
        </w:rPr>
        <w:t>‌</w:t>
      </w:r>
      <w:r w:rsidRPr="00E84C75">
        <w:rPr>
          <w:rStyle w:val="Char0"/>
          <w:rFonts w:hint="cs"/>
          <w:rtl/>
        </w:rPr>
        <w:t>سخن شده</w:t>
      </w:r>
      <w:r w:rsidR="00E47B91" w:rsidRPr="00E84C75">
        <w:rPr>
          <w:rStyle w:val="Char0"/>
          <w:rtl/>
        </w:rPr>
        <w:t>‌</w:t>
      </w:r>
      <w:r w:rsidRPr="00E84C75">
        <w:rPr>
          <w:rStyle w:val="Char0"/>
          <w:rFonts w:hint="cs"/>
          <w:rtl/>
        </w:rPr>
        <w:t>اند، امّا اهل بدعت دین را از عقل</w:t>
      </w:r>
      <w:r w:rsidR="00E47B91" w:rsidRPr="00E84C75">
        <w:rPr>
          <w:rStyle w:val="Char0"/>
          <w:rtl/>
        </w:rPr>
        <w:t>‌</w:t>
      </w:r>
      <w:r w:rsidRPr="00E84C75">
        <w:rPr>
          <w:rStyle w:val="Char0"/>
          <w:rFonts w:hint="cs"/>
          <w:rtl/>
        </w:rPr>
        <w:t>هایشان گرفته</w:t>
      </w:r>
      <w:r w:rsidR="00E47B91" w:rsidRPr="00E84C75">
        <w:rPr>
          <w:rStyle w:val="Char0"/>
          <w:rtl/>
        </w:rPr>
        <w:t>‌</w:t>
      </w:r>
      <w:r w:rsidRPr="00E84C75">
        <w:rPr>
          <w:rStyle w:val="Char0"/>
          <w:rFonts w:hint="cs"/>
          <w:rtl/>
        </w:rPr>
        <w:t>اند و در نتیجه دچار اختلاف و تفرقه گشته</w:t>
      </w:r>
      <w:r w:rsidR="00E47B91" w:rsidRPr="00E84C75">
        <w:rPr>
          <w:rStyle w:val="Char0"/>
          <w:rtl/>
        </w:rPr>
        <w:t>‌</w:t>
      </w:r>
      <w:r w:rsidRPr="00E84C75">
        <w:rPr>
          <w:rStyle w:val="Char0"/>
          <w:rFonts w:hint="cs"/>
          <w:rtl/>
        </w:rPr>
        <w:t>اند، چرا که نقل و روایت از افراد مورد اعتماد و ثقه، خیلی کم منجر به اختلاف می</w:t>
      </w:r>
      <w:r w:rsidR="00E47B91" w:rsidRPr="00E84C75">
        <w:rPr>
          <w:rStyle w:val="Char0"/>
          <w:rtl/>
        </w:rPr>
        <w:t>‌</w:t>
      </w:r>
      <w:r w:rsidRPr="00E84C75">
        <w:rPr>
          <w:rStyle w:val="Char0"/>
          <w:rFonts w:hint="cs"/>
          <w:rtl/>
        </w:rPr>
        <w:t>شود و اگر در یک لفظ یا سخنی اختلاف پیش آید، به دین ضرر و عیبی وارد نمی</w:t>
      </w:r>
      <w:r w:rsidR="00E47B91" w:rsidRPr="00E84C75">
        <w:rPr>
          <w:rStyle w:val="Char0"/>
          <w:rtl/>
        </w:rPr>
        <w:t>‌</w:t>
      </w:r>
      <w:r w:rsidRPr="00E84C75">
        <w:rPr>
          <w:rStyle w:val="Char0"/>
          <w:rFonts w:hint="cs"/>
          <w:rtl/>
        </w:rPr>
        <w:t>کند، ولی افکار و آرای مردم بسیار کم متّفق می</w:t>
      </w:r>
      <w:r w:rsidR="00E47B91" w:rsidRPr="00E84C75">
        <w:rPr>
          <w:rStyle w:val="Char0"/>
          <w:rtl/>
        </w:rPr>
        <w:t>‌</w:t>
      </w:r>
      <w:r w:rsidRPr="00E84C75">
        <w:rPr>
          <w:rStyle w:val="Char0"/>
          <w:rFonts w:hint="cs"/>
          <w:rtl/>
        </w:rPr>
        <w:t>شود و عقل و فکر و نظر هر کسی، با عقل و فکر و رأی دیگری متفاوت است.»</w:t>
      </w:r>
      <w:r w:rsidRPr="00E84C75">
        <w:rPr>
          <w:rStyle w:val="Char0"/>
          <w:vertAlign w:val="superscript"/>
          <w:rtl/>
        </w:rPr>
        <w:footnoteReference w:id="32"/>
      </w:r>
    </w:p>
    <w:p w:rsidR="00830C4C" w:rsidRPr="00E84C75" w:rsidRDefault="00830C4C" w:rsidP="00830C4C">
      <w:pPr>
        <w:jc w:val="both"/>
        <w:rPr>
          <w:rStyle w:val="Char0"/>
          <w:rtl/>
        </w:rPr>
      </w:pPr>
      <w:r w:rsidRPr="00E84C75">
        <w:rPr>
          <w:rStyle w:val="Char0"/>
          <w:rFonts w:hint="cs"/>
          <w:rtl/>
        </w:rPr>
        <w:t>علاوه بر این، اشتباه در حوزۀ اسماء و صفات الهی، به مانند اشتباه در موضوعات دیگر نیست، و بر هر مسلمانی واجب است که روش اهل سنّت و جماعت را در پیش گیرد، زیرا آنان بر حقّی آشکار هستند. ابن مسعود</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می</w:t>
      </w:r>
      <w:r w:rsidR="00E47B91" w:rsidRPr="00E84C75">
        <w:rPr>
          <w:rStyle w:val="Char0"/>
          <w:rtl/>
        </w:rPr>
        <w:t>‌</w:t>
      </w:r>
      <w:r w:rsidRPr="00E84C75">
        <w:rPr>
          <w:rStyle w:val="Char0"/>
          <w:rFonts w:hint="cs"/>
          <w:rtl/>
        </w:rPr>
        <w:t>گوید: «هر کس از شما که می</w:t>
      </w:r>
      <w:r w:rsidR="00E47B91" w:rsidRPr="00E84C75">
        <w:rPr>
          <w:rStyle w:val="Char0"/>
          <w:rtl/>
        </w:rPr>
        <w:t>‌</w:t>
      </w:r>
      <w:r w:rsidRPr="00E84C75">
        <w:rPr>
          <w:rStyle w:val="Char0"/>
          <w:rFonts w:hint="cs"/>
          <w:rtl/>
        </w:rPr>
        <w:t>خواهد پیرو باشد، باید پیرو [سلف صالحی] باشد که مرده</w:t>
      </w:r>
      <w:r w:rsidR="00E47B91" w:rsidRPr="00E84C75">
        <w:rPr>
          <w:rStyle w:val="Char0"/>
          <w:rtl/>
        </w:rPr>
        <w:t>‌</w:t>
      </w:r>
      <w:r w:rsidRPr="00E84C75">
        <w:rPr>
          <w:rStyle w:val="Char0"/>
          <w:rFonts w:hint="cs"/>
          <w:rtl/>
        </w:rPr>
        <w:t>اند، چون امکان دارد فرد زنده دچار فتنه شود. آنان؛ یعنی یاران محمّد</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w:t>
      </w:r>
      <w:r w:rsidRPr="00E84C75">
        <w:rPr>
          <w:rStyle w:val="Char0"/>
          <w:rFonts w:hint="cs"/>
          <w:rtl/>
        </w:rPr>
        <w:t xml:space="preserve"> سوگند به الله- بهترین و مخلص</w:t>
      </w:r>
      <w:r w:rsidR="00E47B91" w:rsidRPr="00E84C75">
        <w:rPr>
          <w:rStyle w:val="Char0"/>
          <w:rtl/>
        </w:rPr>
        <w:t>‌</w:t>
      </w:r>
      <w:r w:rsidRPr="00E84C75">
        <w:rPr>
          <w:rStyle w:val="Char0"/>
          <w:rFonts w:hint="cs"/>
          <w:rtl/>
        </w:rPr>
        <w:t>ترین و عالم</w:t>
      </w:r>
      <w:r w:rsidR="00E47B91" w:rsidRPr="00E84C75">
        <w:rPr>
          <w:rStyle w:val="Char0"/>
          <w:rtl/>
        </w:rPr>
        <w:t>‌</w:t>
      </w:r>
      <w:r w:rsidRPr="00E84C75">
        <w:rPr>
          <w:rStyle w:val="Char0"/>
          <w:rFonts w:hint="cs"/>
          <w:rtl/>
        </w:rPr>
        <w:t>ترین و ساده</w:t>
      </w:r>
      <w:r w:rsidR="00E47B91" w:rsidRPr="00E84C75">
        <w:rPr>
          <w:rStyle w:val="Char0"/>
          <w:rtl/>
        </w:rPr>
        <w:t>‌‌</w:t>
      </w:r>
      <w:r w:rsidRPr="00E84C75">
        <w:rPr>
          <w:rStyle w:val="Char0"/>
          <w:rFonts w:hint="cs"/>
          <w:rtl/>
        </w:rPr>
        <w:t>زیست</w:t>
      </w:r>
      <w:r w:rsidR="00E47B91" w:rsidRPr="00E84C75">
        <w:rPr>
          <w:rStyle w:val="Char0"/>
          <w:rtl/>
        </w:rPr>
        <w:t>‌</w:t>
      </w:r>
      <w:r w:rsidRPr="00E84C75">
        <w:rPr>
          <w:rStyle w:val="Char0"/>
          <w:rFonts w:hint="cs"/>
          <w:rtl/>
        </w:rPr>
        <w:t>ترین مردم بودند. قومی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آنان را برای همنشینی با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 اقامۀ دینش انتخاب کرد. پس آنان را بشناسید و گرامی بدارید و از آنان پیروی کنید و در حدّ توان، از اخلاق و دینداری</w:t>
      </w:r>
      <w:r w:rsidR="00E47B91" w:rsidRPr="00E84C75">
        <w:rPr>
          <w:rStyle w:val="Char0"/>
          <w:rtl/>
        </w:rPr>
        <w:t>‌</w:t>
      </w:r>
      <w:r w:rsidRPr="00E84C75">
        <w:rPr>
          <w:rStyle w:val="Char0"/>
          <w:rFonts w:hint="cs"/>
          <w:rtl/>
        </w:rPr>
        <w:t>شان تبعیت کنید، زیرا آنان بر هدایت و راه مستقیم بودند.»</w:t>
      </w:r>
      <w:r w:rsidRPr="00E84C75">
        <w:rPr>
          <w:rStyle w:val="Char0"/>
          <w:vertAlign w:val="superscript"/>
          <w:rtl/>
        </w:rPr>
        <w:footnoteReference w:id="33"/>
      </w:r>
      <w:r w:rsidRPr="00E84C75">
        <w:rPr>
          <w:rStyle w:val="Char0"/>
          <w:rFonts w:hint="cs"/>
          <w:rtl/>
        </w:rPr>
        <w:t xml:space="preserve"> بنابراین صحابۀ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سروران و بزرگان این حوزه هستند و سپس تابعانی که به نیکی از آنان پیروی کردند، از همه برترند.</w:t>
      </w:r>
    </w:p>
    <w:p w:rsidR="00830C4C" w:rsidRDefault="00830C4C" w:rsidP="00830C4C">
      <w:pPr>
        <w:jc w:val="both"/>
        <w:rPr>
          <w:rStyle w:val="Char0"/>
          <w:rtl/>
        </w:rPr>
      </w:pPr>
      <w:r w:rsidRPr="00E84C75">
        <w:rPr>
          <w:rStyle w:val="Char0"/>
          <w:rFonts w:hint="cs"/>
          <w:rtl/>
        </w:rPr>
        <w:t>الله متعال به ما توفیق دهد که از آنان به خوبی پیروی کنیم و به نیکی عمل نماییم، که او بسیار شنوا و اجابت</w:t>
      </w:r>
      <w:r w:rsidR="00E47B91" w:rsidRPr="00E84C75">
        <w:rPr>
          <w:rStyle w:val="Char0"/>
          <w:rtl/>
        </w:rPr>
        <w:t>‌</w:t>
      </w:r>
      <w:r w:rsidRPr="00E84C75">
        <w:rPr>
          <w:rStyle w:val="Char0"/>
          <w:rFonts w:hint="cs"/>
          <w:rtl/>
        </w:rPr>
        <w:t>کننده است.</w:t>
      </w:r>
    </w:p>
    <w:p w:rsidR="00830C4C" w:rsidRPr="00E84C75" w:rsidRDefault="00830C4C" w:rsidP="00DD79E9">
      <w:pPr>
        <w:pStyle w:val="a2"/>
        <w:rPr>
          <w:rtl/>
        </w:rPr>
      </w:pPr>
      <w:bookmarkStart w:id="24" w:name="_Toc508201917"/>
      <w:bookmarkStart w:id="25" w:name="_Toc512431872"/>
      <w:r w:rsidRPr="00E84C75">
        <w:rPr>
          <w:rFonts w:hint="cs"/>
          <w:rtl/>
        </w:rPr>
        <w:t xml:space="preserve">9. </w:t>
      </w:r>
      <w:r w:rsidRPr="00E84C75">
        <w:rPr>
          <w:rtl/>
        </w:rPr>
        <w:t>انواع اسم</w:t>
      </w:r>
      <w:r w:rsidR="00BC1D08">
        <w:rPr>
          <w:rFonts w:ascii="IRNazli" w:hAnsi="IRNazli" w:cs="IRNazli"/>
          <w:rtl/>
        </w:rPr>
        <w:t>‌</w:t>
      </w:r>
      <w:r w:rsidRPr="00E84C75">
        <w:rPr>
          <w:rtl/>
        </w:rPr>
        <w:t>های الهی از لحاظ معنا</w:t>
      </w:r>
      <w:bookmarkEnd w:id="24"/>
      <w:bookmarkEnd w:id="25"/>
    </w:p>
    <w:p w:rsidR="00830C4C" w:rsidRPr="00E84C75" w:rsidRDefault="00830C4C" w:rsidP="00830C4C">
      <w:pPr>
        <w:jc w:val="both"/>
        <w:rPr>
          <w:rStyle w:val="Char0"/>
          <w:rtl/>
        </w:rPr>
      </w:pPr>
      <w:r w:rsidRPr="00E84C75">
        <w:rPr>
          <w:rStyle w:val="Char0"/>
          <w:rFonts w:hint="cs"/>
          <w:rtl/>
        </w:rPr>
        <w:t>یکی از موضوعات بسیار مفید در حوزۀ شناخت اسماء الله، فهم انواع آن</w:t>
      </w:r>
      <w:r w:rsidRPr="00E84C75">
        <w:rPr>
          <w:rStyle w:val="Char0"/>
          <w:rFonts w:hint="cs"/>
          <w:cs/>
        </w:rPr>
        <w:t>‎</w:t>
      </w:r>
      <w:r w:rsidRPr="00E84C75">
        <w:rPr>
          <w:rStyle w:val="Char0"/>
          <w:rFonts w:hint="cs"/>
          <w:rtl/>
        </w:rPr>
        <w:t>ها از لحاظ مفاهیم و دلالت</w:t>
      </w:r>
      <w:r w:rsidR="00E47B91" w:rsidRPr="00E84C75">
        <w:rPr>
          <w:rStyle w:val="Char0"/>
          <w:rtl/>
        </w:rPr>
        <w:t>‌</w:t>
      </w:r>
      <w:r w:rsidRPr="00E84C75">
        <w:rPr>
          <w:rStyle w:val="Char0"/>
          <w:rFonts w:hint="cs"/>
          <w:rtl/>
        </w:rPr>
        <w:t>هایشان است، که عبارتند از:</w:t>
      </w:r>
    </w:p>
    <w:p w:rsidR="00830C4C" w:rsidRPr="00E84C75" w:rsidRDefault="00830C4C" w:rsidP="00830C4C">
      <w:pPr>
        <w:jc w:val="both"/>
        <w:rPr>
          <w:rStyle w:val="Char0"/>
          <w:rtl/>
        </w:rPr>
      </w:pPr>
      <w:r w:rsidRPr="0073454A">
        <w:rPr>
          <w:rStyle w:val="Char4"/>
          <w:rFonts w:hint="cs"/>
          <w:rtl/>
        </w:rPr>
        <w:t>نوع اول:</w:t>
      </w:r>
      <w:r w:rsidRPr="00E84C75">
        <w:rPr>
          <w:rStyle w:val="Char0"/>
          <w:rFonts w:hint="cs"/>
          <w:rtl/>
        </w:rPr>
        <w:t xml:space="preserve"> نام</w:t>
      </w:r>
      <w:r w:rsidR="00E47B91" w:rsidRPr="00E84C75">
        <w:rPr>
          <w:rStyle w:val="Char0"/>
          <w:rtl/>
        </w:rPr>
        <w:t>‌</w:t>
      </w:r>
      <w:r w:rsidRPr="00E84C75">
        <w:rPr>
          <w:rStyle w:val="Char0"/>
          <w:rFonts w:hint="cs"/>
          <w:rtl/>
        </w:rPr>
        <w:t>هایی که دلالت بر صفتی ذاتی می</w:t>
      </w:r>
      <w:r w:rsidR="00E47B91" w:rsidRPr="00E84C75">
        <w:rPr>
          <w:rStyle w:val="Char0"/>
          <w:rtl/>
        </w:rPr>
        <w:t>‌</w:t>
      </w:r>
      <w:r w:rsidRPr="00E84C75">
        <w:rPr>
          <w:rStyle w:val="Char0"/>
          <w:rFonts w:hint="cs"/>
          <w:rtl/>
        </w:rPr>
        <w:t>کنند. صفت ذاتی یعنی صفتی که همواره با پروردگار است و از ذات الهی جدا نمی</w:t>
      </w:r>
      <w:r w:rsidR="00E47B91" w:rsidRPr="00E84C75">
        <w:rPr>
          <w:rStyle w:val="Char0"/>
          <w:rtl/>
        </w:rPr>
        <w:t>‌</w:t>
      </w:r>
      <w:r w:rsidRPr="00E84C75">
        <w:rPr>
          <w:rStyle w:val="Char0"/>
          <w:rFonts w:hint="cs"/>
          <w:rtl/>
        </w:rPr>
        <w:t>شود و ارتباطی با مشیّت ندارد.</w:t>
      </w:r>
    </w:p>
    <w:p w:rsidR="00830C4C" w:rsidRPr="00E84C75" w:rsidRDefault="00830C4C" w:rsidP="00830C4C">
      <w:pPr>
        <w:jc w:val="both"/>
        <w:rPr>
          <w:rStyle w:val="Char0"/>
          <w:rtl/>
        </w:rPr>
      </w:pPr>
      <w:r w:rsidRPr="00E84C75">
        <w:rPr>
          <w:rStyle w:val="Char0"/>
          <w:rFonts w:hint="cs"/>
          <w:rtl/>
        </w:rPr>
        <w:t>برخی از اسم</w:t>
      </w:r>
      <w:r w:rsidR="00E47B91" w:rsidRPr="00E84C75">
        <w:rPr>
          <w:rStyle w:val="Char0"/>
          <w:rtl/>
        </w:rPr>
        <w:t>‌</w:t>
      </w:r>
      <w:r w:rsidRPr="00E84C75">
        <w:rPr>
          <w:rStyle w:val="Char0"/>
          <w:rFonts w:hint="cs"/>
          <w:rtl/>
        </w:rPr>
        <w:t>های الهی به قرار زیر است:</w:t>
      </w:r>
    </w:p>
    <w:p w:rsidR="00830C4C" w:rsidRPr="00E84C75" w:rsidRDefault="00830C4C" w:rsidP="00830C4C">
      <w:pPr>
        <w:jc w:val="both"/>
        <w:rPr>
          <w:rStyle w:val="Char0"/>
          <w:rtl/>
        </w:rPr>
      </w:pPr>
      <w:r w:rsidRPr="00E84C75">
        <w:rPr>
          <w:rStyle w:val="Char0"/>
          <w:rFonts w:hint="cs"/>
          <w:rtl/>
        </w:rPr>
        <w:t>حیّ: دلالت بر ثبوت صفت «حیات»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علیم: دلالت بر ثبوت صفت «عِلم»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سمیع: بیانگر ثبوت صفت «سَمع» است.</w:t>
      </w:r>
    </w:p>
    <w:p w:rsidR="00830C4C" w:rsidRPr="00E84C75" w:rsidRDefault="00830C4C" w:rsidP="00830C4C">
      <w:pPr>
        <w:jc w:val="both"/>
        <w:rPr>
          <w:rStyle w:val="Char0"/>
          <w:rtl/>
        </w:rPr>
      </w:pPr>
      <w:r w:rsidRPr="00E84C75">
        <w:rPr>
          <w:rStyle w:val="Char0"/>
          <w:rFonts w:hint="cs"/>
          <w:rtl/>
        </w:rPr>
        <w:t>بصیر: دلالت بر ثبوت صفت «بَصَر»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قویّ: بیانگر ثبوت صفت «قوّت» است.</w:t>
      </w:r>
    </w:p>
    <w:p w:rsidR="00830C4C" w:rsidRPr="00E84C75" w:rsidRDefault="00830C4C" w:rsidP="00830C4C">
      <w:pPr>
        <w:jc w:val="both"/>
        <w:rPr>
          <w:rStyle w:val="Char0"/>
          <w:rtl/>
        </w:rPr>
      </w:pPr>
      <w:r w:rsidRPr="00E84C75">
        <w:rPr>
          <w:rStyle w:val="Char0"/>
          <w:rFonts w:hint="cs"/>
          <w:rtl/>
        </w:rPr>
        <w:t>علیّ: دلالت بر ثبوت صفت «علوّ»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عزیز: دلالت بر ثبوت صفت «عزّت»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قدیر: بیانگر ثبوت صفت «قدرت» است.</w:t>
      </w:r>
    </w:p>
    <w:p w:rsidR="00830C4C" w:rsidRPr="00E84C75" w:rsidRDefault="00830C4C" w:rsidP="00830C4C">
      <w:pPr>
        <w:jc w:val="both"/>
        <w:rPr>
          <w:rStyle w:val="Char0"/>
          <w:rtl/>
        </w:rPr>
      </w:pPr>
      <w:r w:rsidRPr="00E84C75">
        <w:rPr>
          <w:rStyle w:val="Char0"/>
          <w:rFonts w:hint="cs"/>
          <w:rtl/>
        </w:rPr>
        <w:t>تمامی این صفات، صفاتی ذاتی هستند، زیرا ملازم ذاتند و از آن جدا نمی</w:t>
      </w:r>
      <w:r w:rsidR="00E47B91" w:rsidRPr="00E84C75">
        <w:rPr>
          <w:rStyle w:val="Char0"/>
          <w:rtl/>
        </w:rPr>
        <w:t>‌</w:t>
      </w:r>
      <w:r w:rsidRPr="00E84C75">
        <w:rPr>
          <w:rStyle w:val="Char0"/>
          <w:rFonts w:hint="cs"/>
          <w:rtl/>
        </w:rPr>
        <w:t>شوند و ارتباطی به مشیّت ندارند.</w:t>
      </w:r>
    </w:p>
    <w:p w:rsidR="00830C4C" w:rsidRPr="00E84C75" w:rsidRDefault="00830C4C" w:rsidP="00830C4C">
      <w:pPr>
        <w:jc w:val="both"/>
        <w:rPr>
          <w:rStyle w:val="Char0"/>
          <w:rtl/>
        </w:rPr>
      </w:pPr>
      <w:r w:rsidRPr="0073454A">
        <w:rPr>
          <w:rStyle w:val="Char4"/>
          <w:rFonts w:hint="cs"/>
          <w:rtl/>
        </w:rPr>
        <w:t>نوع دوم:</w:t>
      </w:r>
      <w:r w:rsidRPr="00E84C75">
        <w:rPr>
          <w:rStyle w:val="Char0"/>
          <w:rFonts w:hint="cs"/>
          <w:rtl/>
        </w:rPr>
        <w:t xml:space="preserve"> نام</w:t>
      </w:r>
      <w:r w:rsidR="00E47B91" w:rsidRPr="00E84C75">
        <w:rPr>
          <w:rStyle w:val="Char0"/>
          <w:rtl/>
        </w:rPr>
        <w:t>‌</w:t>
      </w:r>
      <w:r w:rsidRPr="00E84C75">
        <w:rPr>
          <w:rStyle w:val="Char0"/>
          <w:rFonts w:hint="cs"/>
          <w:rtl/>
        </w:rPr>
        <w:t>هایی که دلالت بر صفتی فعلی می</w:t>
      </w:r>
      <w:r w:rsidR="00E47B91" w:rsidRPr="00E84C75">
        <w:rPr>
          <w:rStyle w:val="Char0"/>
          <w:rtl/>
        </w:rPr>
        <w:t>‌</w:t>
      </w:r>
      <w:r w:rsidRPr="00E84C75">
        <w:rPr>
          <w:rStyle w:val="Char0"/>
          <w:rFonts w:hint="cs"/>
          <w:rtl/>
        </w:rPr>
        <w:t>کنند. صفت فعلی یعنی صفتی که مرتبط به مشیّت است، که اگر الله بخواهد آن را انجام می</w:t>
      </w:r>
      <w:r w:rsidR="00E47B91" w:rsidRPr="00E84C75">
        <w:rPr>
          <w:rStyle w:val="Char0"/>
          <w:rtl/>
        </w:rPr>
        <w:t>‌</w:t>
      </w:r>
      <w:r w:rsidRPr="00E84C75">
        <w:rPr>
          <w:rStyle w:val="Char0"/>
          <w:rFonts w:hint="cs"/>
          <w:rtl/>
        </w:rPr>
        <w:t>دهد، و گر نه، انجام نمی</w:t>
      </w:r>
      <w:r w:rsidR="00E47B91" w:rsidRPr="00E84C75">
        <w:rPr>
          <w:rStyle w:val="Char0"/>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اسم</w:t>
      </w:r>
      <w:r w:rsidR="00E47B91" w:rsidRPr="00E84C75">
        <w:rPr>
          <w:rStyle w:val="Char0"/>
          <w:rtl/>
        </w:rPr>
        <w:t>‌</w:t>
      </w:r>
      <w:r w:rsidRPr="00E84C75">
        <w:rPr>
          <w:rStyle w:val="Char0"/>
          <w:rFonts w:hint="cs"/>
          <w:rtl/>
        </w:rPr>
        <w:t>هایی مانند:</w:t>
      </w:r>
    </w:p>
    <w:p w:rsidR="00830C4C" w:rsidRPr="00E84C75" w:rsidRDefault="00830C4C" w:rsidP="00830C4C">
      <w:pPr>
        <w:jc w:val="both"/>
        <w:rPr>
          <w:rStyle w:val="Char0"/>
          <w:rtl/>
        </w:rPr>
      </w:pPr>
      <w:r w:rsidRPr="00E84C75">
        <w:rPr>
          <w:rStyle w:val="Char0"/>
          <w:rFonts w:hint="cs"/>
          <w:rtl/>
        </w:rPr>
        <w:t xml:space="preserve">«خالق» که بیانگر ثبوت صفت «خلق: آفریدن» است. </w:t>
      </w:r>
    </w:p>
    <w:p w:rsidR="00830C4C" w:rsidRPr="00E84C75" w:rsidRDefault="00830C4C" w:rsidP="00830C4C">
      <w:pPr>
        <w:jc w:val="both"/>
        <w:rPr>
          <w:rStyle w:val="Char0"/>
          <w:rtl/>
        </w:rPr>
      </w:pPr>
      <w:r w:rsidRPr="00E84C75">
        <w:rPr>
          <w:rStyle w:val="Char0"/>
          <w:rFonts w:hint="cs"/>
          <w:rtl/>
        </w:rPr>
        <w:t>رزّاق: دلالت بر ثبوت صفت «رزق»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توّاب: بیانگر ثبوت صفت «توبه» است.</w:t>
      </w:r>
    </w:p>
    <w:p w:rsidR="00830C4C" w:rsidRPr="00E84C75" w:rsidRDefault="00830C4C" w:rsidP="00830C4C">
      <w:pPr>
        <w:jc w:val="both"/>
        <w:rPr>
          <w:rStyle w:val="Char0"/>
          <w:rtl/>
        </w:rPr>
      </w:pPr>
      <w:r w:rsidRPr="00E84C75">
        <w:rPr>
          <w:rStyle w:val="Char0"/>
          <w:rFonts w:hint="cs"/>
          <w:rtl/>
        </w:rPr>
        <w:t>غفور: دلالت بر ثبوت صفت «مغفرت»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رحیم: دلالت بر ثبوت صفت «رحمت»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محسن: بیانگر ثبوت صفت «احسان» است.</w:t>
      </w:r>
    </w:p>
    <w:p w:rsidR="00830C4C" w:rsidRPr="00E84C75" w:rsidRDefault="00830C4C" w:rsidP="00830C4C">
      <w:pPr>
        <w:jc w:val="both"/>
        <w:rPr>
          <w:rStyle w:val="Char0"/>
          <w:rtl/>
        </w:rPr>
      </w:pPr>
      <w:r w:rsidRPr="00E84C75">
        <w:rPr>
          <w:rStyle w:val="Char0"/>
          <w:rFonts w:hint="cs"/>
          <w:rtl/>
        </w:rPr>
        <w:t>عفوّ: دلالت بر ثبوت صفت «عفوّ»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تمامی این صفات، صفاتی فعلی به شمار می</w:t>
      </w:r>
      <w:r w:rsidR="00E47B91" w:rsidRPr="00E84C75">
        <w:rPr>
          <w:rStyle w:val="Char0"/>
          <w:rtl/>
        </w:rPr>
        <w:t>‌</w:t>
      </w:r>
      <w:r w:rsidRPr="00E84C75">
        <w:rPr>
          <w:rStyle w:val="Char0"/>
          <w:rFonts w:hint="cs"/>
          <w:rtl/>
        </w:rPr>
        <w:t>روند، زیرا مرتبط به مشیّت هستند.</w:t>
      </w:r>
    </w:p>
    <w:p w:rsidR="00830C4C" w:rsidRPr="00E84C75" w:rsidRDefault="00830C4C" w:rsidP="00830C4C">
      <w:pPr>
        <w:jc w:val="both"/>
        <w:rPr>
          <w:rStyle w:val="Char0"/>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يَخۡلُقُ </w:t>
      </w:r>
      <w:r w:rsidRPr="00E84C75">
        <w:rPr>
          <w:rStyle w:val="Char7"/>
          <w:rFonts w:hint="cs"/>
          <w:rtl/>
        </w:rPr>
        <w:t>ٱللَّهُ</w:t>
      </w:r>
      <w:r w:rsidRPr="00E84C75">
        <w:rPr>
          <w:rStyle w:val="Char7"/>
          <w:rtl/>
        </w:rPr>
        <w:t xml:space="preserve"> مَا يَشَآءُۚ</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45]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 xml:space="preserve">الله هر چه را </w:t>
      </w:r>
      <w:r w:rsidRPr="00E84C75">
        <w:rPr>
          <w:rStyle w:val="Char5"/>
          <w:rFonts w:hint="cs"/>
          <w:rtl/>
        </w:rPr>
        <w:t xml:space="preserve">که </w:t>
      </w:r>
      <w:r w:rsidRPr="00E84C75">
        <w:rPr>
          <w:rStyle w:val="Char5"/>
          <w:rtl/>
        </w:rPr>
        <w:t>بخواهد م</w:t>
      </w:r>
      <w:r w:rsidRPr="00E84C75">
        <w:rPr>
          <w:rStyle w:val="Char5"/>
          <w:rFonts w:hint="cs"/>
          <w:rtl/>
        </w:rPr>
        <w:t>ی‌آفریند.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ٱللَّهُ</w:t>
      </w:r>
      <w:r w:rsidRPr="00E84C75">
        <w:rPr>
          <w:rStyle w:val="Char7"/>
          <w:rtl/>
        </w:rPr>
        <w:t xml:space="preserve"> يَرۡزُقُ مَن يَشَآءُ بِغَيۡرِ حِسَابٖ</w:t>
      </w:r>
      <w:r w:rsidRPr="00E84C75">
        <w:rPr>
          <w:rFonts w:ascii="B lotus Unc" w:hAnsi="B lotus Unc" w:cs="Traditional Arabic"/>
          <w:rtl/>
        </w:rPr>
        <w:t>﴾</w:t>
      </w:r>
      <w:r w:rsidRPr="00E84C75">
        <w:rPr>
          <w:rStyle w:val="Char7"/>
          <w:rtl/>
        </w:rPr>
        <w:t xml:space="preserve"> </w:t>
      </w:r>
      <w:r w:rsidRPr="00E84C75">
        <w:rPr>
          <w:rStyle w:val="Char"/>
          <w:rtl/>
        </w:rPr>
        <w:t>[البقرة: 212]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الله هر کس را </w:t>
      </w:r>
      <w:r w:rsidRPr="00E84C75">
        <w:rPr>
          <w:rStyle w:val="Char5"/>
          <w:rFonts w:hint="cs"/>
          <w:rtl/>
        </w:rPr>
        <w:t xml:space="preserve">که </w:t>
      </w:r>
      <w:r w:rsidRPr="00E84C75">
        <w:rPr>
          <w:rStyle w:val="Char5"/>
          <w:rtl/>
        </w:rPr>
        <w:t>بخواهد</w:t>
      </w:r>
      <w:r w:rsidRPr="00E84C75">
        <w:rPr>
          <w:rStyle w:val="Char5"/>
          <w:rFonts w:hint="cs"/>
          <w:rtl/>
        </w:rPr>
        <w:t>،</w:t>
      </w:r>
      <w:r w:rsidRPr="00E84C75">
        <w:rPr>
          <w:rStyle w:val="Char5"/>
          <w:rtl/>
        </w:rPr>
        <w:t xml:space="preserve"> ب</w:t>
      </w:r>
      <w:r w:rsidRPr="00E84C75">
        <w:rPr>
          <w:rStyle w:val="Char5"/>
          <w:rFonts w:hint="cs"/>
          <w:rtl/>
        </w:rPr>
        <w:t>ی</w:t>
      </w:r>
      <w:r w:rsidR="00E47B91" w:rsidRPr="00E84C75">
        <w:rPr>
          <w:rStyle w:val="Char5"/>
          <w:rFonts w:hint="cs"/>
          <w:rtl/>
        </w:rPr>
        <w:t>‌</w:t>
      </w:r>
      <w:r w:rsidRPr="00E84C75">
        <w:rPr>
          <w:rStyle w:val="Char5"/>
          <w:rtl/>
        </w:rPr>
        <w:t>شمار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وَيَتُوبُ </w:t>
      </w:r>
      <w:r w:rsidRPr="00E84C75">
        <w:rPr>
          <w:rStyle w:val="Char7"/>
          <w:rFonts w:hint="cs"/>
          <w:rtl/>
        </w:rPr>
        <w:t>ٱللَّهُ</w:t>
      </w:r>
      <w:r w:rsidRPr="00E84C75">
        <w:rPr>
          <w:rStyle w:val="Char7"/>
          <w:rtl/>
        </w:rPr>
        <w:t xml:space="preserve"> عَلَىٰ مَن يَشَآءُۗ</w:t>
      </w:r>
      <w:r w:rsidRPr="00E84C75">
        <w:rPr>
          <w:rFonts w:ascii="B lotus Unc" w:hAnsi="B lotus Unc" w:cs="Traditional Arabic"/>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15]</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توب</w:t>
      </w:r>
      <w:r w:rsidRPr="00E84C75">
        <w:rPr>
          <w:rStyle w:val="Char5"/>
          <w:rFonts w:hint="cs"/>
          <w:rtl/>
        </w:rPr>
        <w:t>ۀ</w:t>
      </w:r>
      <w:r w:rsidRPr="00E84C75">
        <w:rPr>
          <w:rStyle w:val="Char5"/>
          <w:rtl/>
        </w:rPr>
        <w:t xml:space="preserve"> هر</w:t>
      </w:r>
      <w:r w:rsidRPr="00E84C75">
        <w:rPr>
          <w:rStyle w:val="Char5"/>
          <w:rFonts w:hint="cs"/>
          <w:rtl/>
        </w:rPr>
        <w:t xml:space="preserve"> </w:t>
      </w:r>
      <w:r w:rsidRPr="00E84C75">
        <w:rPr>
          <w:rStyle w:val="Char5"/>
          <w:rtl/>
        </w:rPr>
        <w:t xml:space="preserve">کس را </w:t>
      </w:r>
      <w:r w:rsidRPr="00E84C75">
        <w:rPr>
          <w:rStyle w:val="Char5"/>
          <w:rFonts w:hint="cs"/>
          <w:rtl/>
        </w:rPr>
        <w:t xml:space="preserve">که </w:t>
      </w:r>
      <w:r w:rsidRPr="00E84C75">
        <w:rPr>
          <w:rStyle w:val="Char5"/>
          <w:rtl/>
        </w:rPr>
        <w:t>بخواهد م</w:t>
      </w:r>
      <w:r w:rsidRPr="00E84C75">
        <w:rPr>
          <w:rStyle w:val="Char5"/>
          <w:rFonts w:hint="cs"/>
          <w:rtl/>
        </w:rPr>
        <w:t>ی‌پذیرد.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يَغۡفِرُ لِمَن يَشَآءُ وَيُعَذِّبُ مَن يَشَآءُۚ وَكَانَ </w:t>
      </w:r>
      <w:r w:rsidRPr="00E84C75">
        <w:rPr>
          <w:rStyle w:val="Char7"/>
          <w:rFonts w:hint="cs"/>
          <w:rtl/>
        </w:rPr>
        <w:t>ٱللَّهُ</w:t>
      </w:r>
      <w:r w:rsidRPr="00E84C75">
        <w:rPr>
          <w:rStyle w:val="Char7"/>
          <w:rtl/>
        </w:rPr>
        <w:t xml:space="preserve"> غَفُورٗا رَّحِيمٗا</w:t>
      </w:r>
      <w:r w:rsidRPr="00E84C75">
        <w:rPr>
          <w:rFonts w:ascii="B lotus Unc" w:hAnsi="B lotus Unc" w:cs="Traditional Arabic"/>
          <w:rtl/>
        </w:rPr>
        <w:t>﴾</w:t>
      </w:r>
      <w:r w:rsidRPr="00E84C75">
        <w:rPr>
          <w:rStyle w:val="Char7"/>
          <w:rtl/>
        </w:rPr>
        <w:t xml:space="preserve"> </w:t>
      </w:r>
      <w:r w:rsidRPr="00E84C75">
        <w:rPr>
          <w:rStyle w:val="Char"/>
          <w:rtl/>
        </w:rPr>
        <w:t>[الفتح: 14]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برای </w:t>
      </w:r>
      <w:r w:rsidRPr="00E84C75">
        <w:rPr>
          <w:rStyle w:val="Char5"/>
          <w:rtl/>
        </w:rPr>
        <w:t>هر ک</w:t>
      </w:r>
      <w:r w:rsidRPr="00E84C75">
        <w:rPr>
          <w:rStyle w:val="Char5"/>
          <w:rFonts w:hint="cs"/>
          <w:rtl/>
        </w:rPr>
        <w:t xml:space="preserve">س که </w:t>
      </w:r>
      <w:r w:rsidRPr="00E84C75">
        <w:rPr>
          <w:rStyle w:val="Char5"/>
          <w:rtl/>
        </w:rPr>
        <w:t>بخواهد م</w:t>
      </w:r>
      <w:r w:rsidRPr="00E84C75">
        <w:rPr>
          <w:rStyle w:val="Char5"/>
          <w:rFonts w:hint="cs"/>
          <w:rtl/>
        </w:rPr>
        <w:t>ی‌آمرزد،</w:t>
      </w:r>
      <w:r w:rsidRPr="00E84C75">
        <w:rPr>
          <w:rStyle w:val="Char5"/>
          <w:rtl/>
        </w:rPr>
        <w:t xml:space="preserve"> و هر ک</w:t>
      </w:r>
      <w:r w:rsidRPr="00E84C75">
        <w:rPr>
          <w:rStyle w:val="Char5"/>
          <w:rFonts w:hint="cs"/>
          <w:rtl/>
        </w:rPr>
        <w:t>س</w:t>
      </w:r>
      <w:r w:rsidRPr="00E84C75">
        <w:rPr>
          <w:rStyle w:val="Char5"/>
          <w:rtl/>
        </w:rPr>
        <w:t xml:space="preserve"> را </w:t>
      </w:r>
      <w:r w:rsidRPr="00E84C75">
        <w:rPr>
          <w:rStyle w:val="Char5"/>
          <w:rFonts w:hint="cs"/>
          <w:rtl/>
        </w:rPr>
        <w:t xml:space="preserve">که </w:t>
      </w:r>
      <w:r w:rsidRPr="00E84C75">
        <w:rPr>
          <w:rStyle w:val="Char5"/>
          <w:rtl/>
        </w:rPr>
        <w:t>بخواهد عذاب م</w:t>
      </w:r>
      <w:r w:rsidRPr="00E84C75">
        <w:rPr>
          <w:rStyle w:val="Char5"/>
          <w:rFonts w:hint="cs"/>
          <w:rtl/>
        </w:rPr>
        <w:t>ی‌کند،</w:t>
      </w:r>
      <w:r w:rsidRPr="00E84C75">
        <w:rPr>
          <w:rStyle w:val="Char5"/>
          <w:rtl/>
        </w:rPr>
        <w:t xml:space="preserve"> و الله</w:t>
      </w:r>
      <w:r w:rsidRPr="00E84C75">
        <w:rPr>
          <w:rStyle w:val="Char5"/>
          <w:rFonts w:hint="cs"/>
          <w:rtl/>
        </w:rPr>
        <w:t xml:space="preserve"> همواره</w:t>
      </w:r>
      <w:r w:rsidRPr="00E84C75">
        <w:rPr>
          <w:rStyle w:val="Char5"/>
          <w:rtl/>
        </w:rPr>
        <w:t xml:space="preserve">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يُعَذِّبُ مَن يَشَآءُ وَيَرۡحَمُ مَن يَشَآءُۖ وَإِلَيۡهِ تُقۡلَبُونَ</w:t>
      </w:r>
      <w:r w:rsidRPr="00E84C75">
        <w:rPr>
          <w:rFonts w:ascii="B lotus Unc" w:hAnsi="B lotus Unc" w:cs="Traditional Arabic"/>
          <w:rtl/>
        </w:rPr>
        <w:t>﴾</w:t>
      </w:r>
      <w:r w:rsidRPr="00E84C75">
        <w:rPr>
          <w:rStyle w:val="Char7"/>
          <w:rtl/>
        </w:rPr>
        <w:t xml:space="preserve"> </w:t>
      </w:r>
      <w:r w:rsidRPr="00E84C75">
        <w:rPr>
          <w:rStyle w:val="Char"/>
          <w:rtl/>
        </w:rPr>
        <w:t>[العنكبوت: 21]</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«هر کس را </w:t>
      </w:r>
      <w:r w:rsidRPr="00E84C75">
        <w:rPr>
          <w:rStyle w:val="Char5"/>
          <w:rFonts w:hint="cs"/>
          <w:rtl/>
        </w:rPr>
        <w:t xml:space="preserve">که </w:t>
      </w:r>
      <w:r w:rsidRPr="00E84C75">
        <w:rPr>
          <w:rStyle w:val="Char5"/>
          <w:rtl/>
        </w:rPr>
        <w:t>بخواهد عذاب م</w:t>
      </w:r>
      <w:r w:rsidRPr="00E84C75">
        <w:rPr>
          <w:rStyle w:val="Char5"/>
          <w:rFonts w:hint="cs"/>
          <w:rtl/>
        </w:rPr>
        <w:t>ی‌کند،</w:t>
      </w:r>
      <w:r w:rsidRPr="00E84C75">
        <w:rPr>
          <w:rStyle w:val="Char5"/>
          <w:rtl/>
        </w:rPr>
        <w:t xml:space="preserve"> و هر کس را </w:t>
      </w:r>
      <w:r w:rsidRPr="00E84C75">
        <w:rPr>
          <w:rStyle w:val="Char5"/>
          <w:rFonts w:hint="cs"/>
          <w:rtl/>
        </w:rPr>
        <w:t xml:space="preserve">که </w:t>
      </w:r>
      <w:r w:rsidRPr="00E84C75">
        <w:rPr>
          <w:rStyle w:val="Char5"/>
          <w:rtl/>
        </w:rPr>
        <w:t>بخواهد مورد رحمت قرار م</w:t>
      </w:r>
      <w:r w:rsidRPr="00E84C75">
        <w:rPr>
          <w:rStyle w:val="Char5"/>
          <w:rFonts w:hint="cs"/>
          <w:rtl/>
        </w:rPr>
        <w:t>ی‌دهد،</w:t>
      </w:r>
      <w:r w:rsidRPr="00E84C75">
        <w:rPr>
          <w:rStyle w:val="Char5"/>
          <w:rtl/>
        </w:rPr>
        <w:t xml:space="preserve"> و (شما) به سو</w:t>
      </w:r>
      <w:r w:rsidRPr="00E84C75">
        <w:rPr>
          <w:rStyle w:val="Char5"/>
          <w:rFonts w:hint="cs"/>
          <w:rtl/>
        </w:rPr>
        <w:t>ی</w:t>
      </w:r>
      <w:r w:rsidRPr="00E84C75">
        <w:rPr>
          <w:rStyle w:val="Char5"/>
          <w:rtl/>
        </w:rPr>
        <w:t xml:space="preserve"> او باز گردان</w:t>
      </w:r>
      <w:r w:rsidRPr="00E84C75">
        <w:rPr>
          <w:rStyle w:val="Char5"/>
          <w:rFonts w:hint="cs"/>
          <w:rtl/>
        </w:rPr>
        <w:t>یده</w:t>
      </w:r>
      <w:r w:rsidRPr="00E84C75">
        <w:rPr>
          <w:rStyle w:val="Char5"/>
          <w:rtl/>
        </w:rPr>
        <w:t xml:space="preserve">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وَأَحۡسِن كَمَآ أَحۡسَنَ </w:t>
      </w:r>
      <w:r w:rsidRPr="00E84C75">
        <w:rPr>
          <w:rStyle w:val="Char7"/>
          <w:rFonts w:hint="cs"/>
          <w:rtl/>
        </w:rPr>
        <w:t>ٱللَّهُ</w:t>
      </w:r>
      <w:r w:rsidRPr="00E84C75">
        <w:rPr>
          <w:rStyle w:val="Char7"/>
          <w:rtl/>
        </w:rPr>
        <w:t xml:space="preserve"> إِلَيۡكَۖ</w:t>
      </w:r>
      <w:r w:rsidRPr="00E84C75">
        <w:rPr>
          <w:rFonts w:ascii="B lotus Unc" w:hAnsi="B lotus Unc" w:cs="Traditional Arabic"/>
          <w:rtl/>
        </w:rPr>
        <w:t>﴾</w:t>
      </w:r>
      <w:r w:rsidRPr="00E84C75">
        <w:rPr>
          <w:rStyle w:val="Char7"/>
          <w:rtl/>
        </w:rPr>
        <w:t xml:space="preserve"> </w:t>
      </w:r>
      <w:r w:rsidRPr="00E84C75">
        <w:rPr>
          <w:rStyle w:val="Char"/>
          <w:rtl/>
        </w:rPr>
        <w:t>[القصص: 77]</w:t>
      </w:r>
      <w:r w:rsidRPr="00E84C75">
        <w:rPr>
          <w:rStyle w:val="Char7"/>
          <w:rtl/>
        </w:rPr>
        <w:t xml:space="preserve"> </w:t>
      </w:r>
    </w:p>
    <w:p w:rsidR="00830C4C" w:rsidRPr="00E84C75" w:rsidRDefault="00830C4C" w:rsidP="00830C4C">
      <w:pPr>
        <w:jc w:val="both"/>
        <w:rPr>
          <w:rStyle w:val="Char5"/>
          <w:rtl/>
        </w:rPr>
      </w:pPr>
      <w:r w:rsidRPr="00E84C75">
        <w:rPr>
          <w:rStyle w:val="Char5"/>
          <w:rtl/>
        </w:rPr>
        <w:t>«و همان</w:t>
      </w:r>
      <w:r w:rsidRPr="00E84C75">
        <w:rPr>
          <w:rStyle w:val="Char5"/>
          <w:rFonts w:hint="cs"/>
          <w:rtl/>
        </w:rPr>
        <w:t xml:space="preserve"> </w:t>
      </w:r>
      <w:r w:rsidRPr="00E84C75">
        <w:rPr>
          <w:rStyle w:val="Char5"/>
          <w:rtl/>
        </w:rPr>
        <w:t>‌گونه که الله به تو ن</w:t>
      </w:r>
      <w:r w:rsidRPr="00E84C75">
        <w:rPr>
          <w:rStyle w:val="Char5"/>
          <w:rFonts w:hint="cs"/>
          <w:rtl/>
        </w:rPr>
        <w:t>یکی</w:t>
      </w:r>
      <w:r w:rsidRPr="00E84C75">
        <w:rPr>
          <w:rStyle w:val="Char5"/>
          <w:rtl/>
        </w:rPr>
        <w:t xml:space="preserve"> کرده است</w:t>
      </w:r>
      <w:r w:rsidRPr="00E84C75">
        <w:rPr>
          <w:rStyle w:val="Char5"/>
          <w:rFonts w:hint="cs"/>
          <w:rtl/>
        </w:rPr>
        <w:t>،</w:t>
      </w:r>
      <w:r w:rsidRPr="00E84C75">
        <w:rPr>
          <w:rStyle w:val="Char5"/>
          <w:rtl/>
        </w:rPr>
        <w:t xml:space="preserve"> ن</w:t>
      </w:r>
      <w:r w:rsidRPr="00E84C75">
        <w:rPr>
          <w:rStyle w:val="Char5"/>
          <w:rFonts w:hint="cs"/>
          <w:rtl/>
        </w:rPr>
        <w:t>یکی</w:t>
      </w:r>
      <w:r w:rsidRPr="00E84C75">
        <w:rPr>
          <w:rStyle w:val="Char5"/>
          <w:rtl/>
        </w:rPr>
        <w:t xml:space="preserve"> کن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وَلَقَدۡ عَفَا </w:t>
      </w:r>
      <w:r w:rsidRPr="00E84C75">
        <w:rPr>
          <w:rStyle w:val="Char7"/>
          <w:rFonts w:hint="cs"/>
          <w:rtl/>
        </w:rPr>
        <w:t>ٱللَّهُ</w:t>
      </w:r>
      <w:r w:rsidRPr="00E84C75">
        <w:rPr>
          <w:rStyle w:val="Char7"/>
          <w:rtl/>
        </w:rPr>
        <w:t xml:space="preserve"> عَنۡهُمۡۗ إِنَّ </w:t>
      </w:r>
      <w:r w:rsidRPr="00E84C75">
        <w:rPr>
          <w:rStyle w:val="Char7"/>
          <w:rFonts w:hint="cs"/>
          <w:rtl/>
        </w:rPr>
        <w:t>ٱللَّهَ</w:t>
      </w:r>
      <w:r w:rsidRPr="00E84C75">
        <w:rPr>
          <w:rStyle w:val="Char7"/>
          <w:rtl/>
        </w:rPr>
        <w:t xml:space="preserve"> غَفُورٌ حَلِيمٞ</w:t>
      </w:r>
      <w:r w:rsidRPr="00E84C75">
        <w:rPr>
          <w:rFonts w:ascii="B lotus Unc" w:hAnsi="B lotus Unc" w:cs="Traditional Arabic"/>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155]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قطعاً الله از آنان در گذشت، ب</w:t>
      </w:r>
      <w:r w:rsidRPr="00E84C75">
        <w:rPr>
          <w:rStyle w:val="Char5"/>
          <w:rFonts w:hint="cs"/>
          <w:rtl/>
        </w:rPr>
        <w:t>ی‌گمان</w:t>
      </w:r>
      <w:r w:rsidRPr="00E84C75">
        <w:rPr>
          <w:rStyle w:val="Char5"/>
          <w:rtl/>
        </w:rPr>
        <w:t xml:space="preserve"> الله آمرزند</w:t>
      </w:r>
      <w:r w:rsidRPr="00E84C75">
        <w:rPr>
          <w:rStyle w:val="Char5"/>
          <w:rFonts w:hint="cs"/>
          <w:rtl/>
        </w:rPr>
        <w:t>ۀ</w:t>
      </w:r>
      <w:r w:rsidRPr="00E84C75">
        <w:rPr>
          <w:rStyle w:val="Char5"/>
          <w:rtl/>
        </w:rPr>
        <w:t xml:space="preserve"> بردبار است»</w:t>
      </w:r>
    </w:p>
    <w:p w:rsidR="00830C4C" w:rsidRPr="00E84C75" w:rsidRDefault="00830C4C" w:rsidP="00830C4C">
      <w:pPr>
        <w:jc w:val="both"/>
        <w:rPr>
          <w:rStyle w:val="Char0"/>
          <w:rtl/>
        </w:rPr>
      </w:pPr>
      <w:r w:rsidRPr="0073454A">
        <w:rPr>
          <w:rStyle w:val="Char4"/>
          <w:rFonts w:hint="cs"/>
          <w:rtl/>
        </w:rPr>
        <w:t>نوع سوم:</w:t>
      </w:r>
      <w:r w:rsidRPr="00E84C75">
        <w:rPr>
          <w:rStyle w:val="Char0"/>
          <w:rFonts w:hint="cs"/>
          <w:rtl/>
        </w:rPr>
        <w:t xml:space="preserve"> نام</w:t>
      </w:r>
      <w:r w:rsidR="00E47B91" w:rsidRPr="00E84C75">
        <w:rPr>
          <w:rStyle w:val="Char0"/>
          <w:rtl/>
        </w:rPr>
        <w:t>‌</w:t>
      </w:r>
      <w:r w:rsidRPr="00E84C75">
        <w:rPr>
          <w:rStyle w:val="Char0"/>
          <w:rFonts w:hint="cs"/>
          <w:rtl/>
        </w:rPr>
        <w:t>هایی که دلالت بر تنزیه و تقدیس و منزّه</w:t>
      </w:r>
      <w:r w:rsidR="00E47B91" w:rsidRPr="00E84C75">
        <w:rPr>
          <w:rStyle w:val="Char0"/>
          <w:rtl/>
        </w:rPr>
        <w:t>‌</w:t>
      </w:r>
      <w:r w:rsidRPr="00E84C75">
        <w:rPr>
          <w:rStyle w:val="Char0"/>
          <w:rFonts w:hint="cs"/>
          <w:rtl/>
        </w:rPr>
        <w:t>دانستن الله متعال از نقائص و عیوب و آنچه شایستۀ جلال و کمال و عظمت او تعالی نیست، می</w:t>
      </w:r>
      <w:r w:rsidR="00E47B91" w:rsidRPr="00E84C75">
        <w:rPr>
          <w:rStyle w:val="Char0"/>
          <w:rtl/>
        </w:rPr>
        <w:t>‌</w:t>
      </w:r>
      <w:r w:rsidRPr="00E84C75">
        <w:rPr>
          <w:rStyle w:val="Char0"/>
          <w:rFonts w:hint="cs"/>
          <w:rtl/>
        </w:rPr>
        <w:t>کند؛ مانند: «قُدّوس»، «سلام» و «سُبُّوح»، که مرتبط به تنزیه و تقدیس و مبرّادانستن الله از عیوب و نقائص و آنچه شایستۀ او نیست، می</w:t>
      </w:r>
      <w:r w:rsidR="00E47B91" w:rsidRPr="00E84C75">
        <w:rPr>
          <w:rStyle w:val="Char0"/>
          <w:rtl/>
        </w:rPr>
        <w:t>‌</w:t>
      </w:r>
      <w:r w:rsidRPr="00E84C75">
        <w:rPr>
          <w:rStyle w:val="Char0"/>
          <w:rFonts w:hint="cs"/>
          <w:rtl/>
        </w:rPr>
        <w:t>شود، و نیز منزّه</w:t>
      </w:r>
      <w:r w:rsidR="00E47B91" w:rsidRPr="00E84C75">
        <w:rPr>
          <w:rStyle w:val="Char0"/>
          <w:rtl/>
        </w:rPr>
        <w:t>‌</w:t>
      </w:r>
      <w:r w:rsidRPr="00E84C75">
        <w:rPr>
          <w:rStyle w:val="Char0"/>
          <w:rFonts w:hint="cs"/>
          <w:rtl/>
        </w:rPr>
        <w:t>بودن او تعالی از اینکه برایش شریک و همانندی وجود داشته باشد. بنابراین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هر آنچه با صفات کمال و جلال و عظمت او منافات داشته باشد و نیز از شریک و ضدّ و همانند، مبرّا بوده و بسیار بلند مرتبه و بزرگ است.</w:t>
      </w:r>
    </w:p>
    <w:p w:rsidR="00830C4C" w:rsidRPr="00E84C75" w:rsidRDefault="00830C4C" w:rsidP="00830C4C">
      <w:pPr>
        <w:jc w:val="both"/>
        <w:rPr>
          <w:rStyle w:val="Char0"/>
          <w:rtl/>
        </w:rPr>
      </w:pPr>
      <w:r w:rsidRPr="00E84C75">
        <w:rPr>
          <w:rStyle w:val="Char0"/>
          <w:rFonts w:hint="cs"/>
          <w:rtl/>
        </w:rPr>
        <w:t>این تنزیه از دلایل اسامی مذکور است؛ مثلا قدّوس دلالت بر تقدیس؛ یعنی همان تنزیه می</w:t>
      </w:r>
      <w:r w:rsidR="00E47B91" w:rsidRPr="00E84C75">
        <w:rPr>
          <w:rStyle w:val="Char0"/>
          <w:rtl/>
        </w:rPr>
        <w:t>‌</w:t>
      </w:r>
      <w:r w:rsidRPr="00E84C75">
        <w:rPr>
          <w:rStyle w:val="Char0"/>
          <w:rFonts w:hint="cs"/>
          <w:rtl/>
        </w:rPr>
        <w:t>کند، و «سلام» بیانگر مبرّابودن از نقایص و عیوب است.</w:t>
      </w:r>
    </w:p>
    <w:p w:rsidR="00830C4C" w:rsidRPr="00E84C75" w:rsidRDefault="00830C4C" w:rsidP="00830C4C">
      <w:pPr>
        <w:jc w:val="both"/>
        <w:rPr>
          <w:rStyle w:val="Char0"/>
          <w:rtl/>
        </w:rPr>
      </w:pPr>
      <w:r w:rsidRPr="00E84C75">
        <w:rPr>
          <w:rStyle w:val="Char0"/>
          <w:rFonts w:hint="cs"/>
          <w:rtl/>
        </w:rPr>
        <w:t>سبّوح دلالت بر تسبیح؛ یعنی همان تنزیه می</w:t>
      </w:r>
      <w:r w:rsidR="00E47B91" w:rsidRPr="00E84C75">
        <w:rPr>
          <w:rStyle w:val="Char0"/>
          <w:rtl/>
        </w:rPr>
        <w:t>‌</w:t>
      </w:r>
      <w:r w:rsidRPr="00E84C75">
        <w:rPr>
          <w:rStyle w:val="Char0"/>
          <w:rFonts w:hint="cs"/>
          <w:rtl/>
        </w:rPr>
        <w:t>کند، چنانکه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سُبۡحَٰنَ رَبِّكَ رَبِّ </w:t>
      </w:r>
      <w:r w:rsidRPr="00E84C75">
        <w:rPr>
          <w:rStyle w:val="Char7"/>
          <w:rFonts w:hint="cs"/>
          <w:rtl/>
        </w:rPr>
        <w:t>ٱلۡعِزَّةِ</w:t>
      </w:r>
      <w:r w:rsidRPr="00E84C75">
        <w:rPr>
          <w:rStyle w:val="Char7"/>
          <w:rtl/>
        </w:rPr>
        <w:t xml:space="preserve"> عَمَّا يَصِفُونَ١٨٠ وَسَلَٰمٌ عَلَى </w:t>
      </w:r>
      <w:r w:rsidRPr="00E84C75">
        <w:rPr>
          <w:rStyle w:val="Char7"/>
          <w:rFonts w:hint="cs"/>
          <w:rtl/>
        </w:rPr>
        <w:t>ٱلۡمُرۡسَلِينَ</w:t>
      </w:r>
      <w:r w:rsidRPr="00E84C75">
        <w:rPr>
          <w:rStyle w:val="Char7"/>
          <w:rtl/>
        </w:rPr>
        <w:t>١٨١ وَ</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180-</w:t>
      </w:r>
      <w:r w:rsidRPr="00E84C75">
        <w:rPr>
          <w:rStyle w:val="Char"/>
          <w:rFonts w:hint="cs"/>
          <w:rtl/>
        </w:rPr>
        <w:t xml:space="preserve"> </w:t>
      </w:r>
      <w:r w:rsidRPr="00E84C75">
        <w:rPr>
          <w:rStyle w:val="Char"/>
          <w:rtl/>
        </w:rPr>
        <w:t>182]</w:t>
      </w:r>
      <w:r w:rsidRPr="00E84C75">
        <w:rPr>
          <w:rStyle w:val="Char7"/>
          <w:rtl/>
        </w:rPr>
        <w:t xml:space="preserve"> </w:t>
      </w:r>
    </w:p>
    <w:p w:rsidR="00830C4C" w:rsidRPr="00E84C75" w:rsidRDefault="00830C4C" w:rsidP="00830C4C">
      <w:pPr>
        <w:jc w:val="both"/>
        <w:rPr>
          <w:rStyle w:val="Char5"/>
          <w:rtl/>
        </w:rPr>
      </w:pPr>
      <w:r w:rsidRPr="00E84C75">
        <w:rPr>
          <w:rStyle w:val="Char5"/>
          <w:rtl/>
        </w:rPr>
        <w:t>«پاک و منز</w:t>
      </w:r>
      <w:r w:rsidRPr="00E84C75">
        <w:rPr>
          <w:rStyle w:val="Char5"/>
          <w:rFonts w:hint="cs"/>
          <w:rtl/>
        </w:rPr>
        <w:t>ّ</w:t>
      </w:r>
      <w:r w:rsidRPr="00E84C75">
        <w:rPr>
          <w:rStyle w:val="Char5"/>
          <w:rtl/>
        </w:rPr>
        <w:t>ه است پروردگار تو</w:t>
      </w:r>
      <w:r w:rsidRPr="00E84C75">
        <w:rPr>
          <w:rStyle w:val="Char5"/>
          <w:rFonts w:hint="cs"/>
          <w:rtl/>
        </w:rPr>
        <w:t>؛</w:t>
      </w:r>
      <w:r w:rsidRPr="00E84C75">
        <w:rPr>
          <w:rStyle w:val="Char5"/>
          <w:rtl/>
        </w:rPr>
        <w:t xml:space="preserve"> پروردگار عز</w:t>
      </w:r>
      <w:r w:rsidRPr="00E84C75">
        <w:rPr>
          <w:rStyle w:val="Char5"/>
          <w:rFonts w:hint="cs"/>
          <w:rtl/>
        </w:rPr>
        <w:t>ّ</w:t>
      </w:r>
      <w:r w:rsidRPr="00E84C75">
        <w:rPr>
          <w:rStyle w:val="Char5"/>
          <w:rtl/>
        </w:rPr>
        <w:t>ت، از آنچه (مشرکان) توص</w:t>
      </w:r>
      <w:r w:rsidRPr="00E84C75">
        <w:rPr>
          <w:rStyle w:val="Char5"/>
          <w:rFonts w:hint="cs"/>
          <w:rtl/>
        </w:rPr>
        <w:t>یف</w:t>
      </w:r>
      <w:r w:rsidRPr="00E84C75">
        <w:rPr>
          <w:rStyle w:val="Char5"/>
          <w:rtl/>
        </w:rPr>
        <w:t xml:space="preserve"> م</w:t>
      </w:r>
      <w:r w:rsidRPr="00E84C75">
        <w:rPr>
          <w:rStyle w:val="Char5"/>
          <w:rFonts w:hint="cs"/>
          <w:rtl/>
        </w:rPr>
        <w:t>ی‌کنند.</w:t>
      </w:r>
      <w:r w:rsidRPr="00E84C75">
        <w:rPr>
          <w:rStyle w:val="Char7"/>
          <w:rtl/>
        </w:rPr>
        <w:t xml:space="preserve"> </w:t>
      </w:r>
      <w:r w:rsidRPr="00E84C75">
        <w:rPr>
          <w:rStyle w:val="Char5"/>
          <w:rtl/>
        </w:rPr>
        <w:t>و سلام بر رسولان</w:t>
      </w:r>
      <w:r w:rsidRPr="00E84C75">
        <w:rPr>
          <w:rStyle w:val="Char7"/>
          <w:rtl/>
        </w:rPr>
        <w:t xml:space="preserve"> </w:t>
      </w:r>
      <w:r w:rsidRPr="00E84C75">
        <w:rPr>
          <w:rStyle w:val="Char5"/>
          <w:rtl/>
        </w:rPr>
        <w:t>و سپاس و ستا</w:t>
      </w:r>
      <w:r w:rsidRPr="00E84C75">
        <w:rPr>
          <w:rStyle w:val="Char5"/>
          <w:rFonts w:hint="cs"/>
          <w:rtl/>
        </w:rPr>
        <w:t>یش</w:t>
      </w:r>
      <w:r w:rsidRPr="00E84C75">
        <w:rPr>
          <w:rStyle w:val="Char5"/>
          <w:rtl/>
        </w:rPr>
        <w:t xml:space="preserve"> مخصوص الله </w:t>
      </w:r>
      <w:r w:rsidRPr="00E84C75">
        <w:rPr>
          <w:rStyle w:val="Char5"/>
          <w:rFonts w:hint="cs"/>
          <w:rtl/>
        </w:rPr>
        <w:t>بوده</w:t>
      </w:r>
      <w:r w:rsidRPr="00E84C75">
        <w:rPr>
          <w:rStyle w:val="Char5"/>
          <w:rtl/>
        </w:rPr>
        <w:t xml:space="preserve">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73454A">
        <w:rPr>
          <w:rStyle w:val="Char4"/>
          <w:rFonts w:hint="cs"/>
          <w:rtl/>
        </w:rPr>
        <w:t>نوع چهارم:</w:t>
      </w:r>
      <w:r w:rsidRPr="00E84C75">
        <w:rPr>
          <w:rStyle w:val="Char0"/>
          <w:rFonts w:hint="cs"/>
          <w:rtl/>
        </w:rPr>
        <w:t xml:space="preserve"> نام</w:t>
      </w:r>
      <w:r w:rsidR="00E47B91" w:rsidRPr="00E84C75">
        <w:rPr>
          <w:rStyle w:val="Char0"/>
          <w:rtl/>
        </w:rPr>
        <w:t>‌</w:t>
      </w:r>
      <w:r w:rsidRPr="00E84C75">
        <w:rPr>
          <w:rStyle w:val="Char0"/>
          <w:rFonts w:hint="cs"/>
          <w:rtl/>
        </w:rPr>
        <w:t>هایی که بر تعدادی اوصاف مشخّص و نه بر یک معنای تنها دلالت می</w:t>
      </w:r>
      <w:r w:rsidR="00E47B91" w:rsidRPr="00E84C75">
        <w:rPr>
          <w:rStyle w:val="Char0"/>
          <w:rtl/>
        </w:rPr>
        <w:t>‌</w:t>
      </w:r>
      <w:r w:rsidRPr="00E84C75">
        <w:rPr>
          <w:rStyle w:val="Char0"/>
          <w:rFonts w:hint="cs"/>
          <w:rtl/>
        </w:rPr>
        <w:t>کنند. برخی از اوصاف الهی بیانگر چندین صفتند و آن اسم، همچون اسمی که دلالت بر یک صفت می</w:t>
      </w:r>
      <w:r w:rsidR="00E47B91" w:rsidRPr="00E84C75">
        <w:rPr>
          <w:rStyle w:val="Char0"/>
          <w:rtl/>
        </w:rPr>
        <w:t>‌</w:t>
      </w:r>
      <w:r w:rsidRPr="00E84C75">
        <w:rPr>
          <w:rStyle w:val="Char0"/>
          <w:rFonts w:hint="cs"/>
          <w:rtl/>
        </w:rPr>
        <w:t>کند، بیانگر آن اوصاف است؛ مانند اسامی: مجید، حمید، عظیم، صمد و سیِّد.</w:t>
      </w:r>
    </w:p>
    <w:p w:rsidR="00830C4C" w:rsidRPr="00E84C75" w:rsidRDefault="00830C4C" w:rsidP="00830C4C">
      <w:pPr>
        <w:jc w:val="both"/>
        <w:rPr>
          <w:rStyle w:val="Char0"/>
          <w:rtl/>
        </w:rPr>
      </w:pPr>
      <w:r w:rsidRPr="00E84C75">
        <w:rPr>
          <w:rStyle w:val="Char0"/>
          <w:rFonts w:hint="cs"/>
          <w:rtl/>
        </w:rPr>
        <w:t>«مجید» ذاتی است که متّصف به چندین صفت از صفات کمال است و لفظش دلالت بر آن</w:t>
      </w:r>
      <w:r w:rsidRPr="00E84C75">
        <w:rPr>
          <w:rStyle w:val="Char0"/>
          <w:rFonts w:hint="cs"/>
          <w:cs/>
        </w:rPr>
        <w:t>‎</w:t>
      </w:r>
      <w:r w:rsidRPr="00E84C75">
        <w:rPr>
          <w:rStyle w:val="Char0"/>
          <w:rFonts w:hint="cs"/>
          <w:rtl/>
        </w:rPr>
        <w:t>ها می</w:t>
      </w:r>
      <w:r w:rsidR="00E47B91" w:rsidRPr="00E84C75">
        <w:rPr>
          <w:rStyle w:val="Char0"/>
          <w:rtl/>
        </w:rPr>
        <w:t>‌</w:t>
      </w:r>
      <w:r w:rsidRPr="00E84C75">
        <w:rPr>
          <w:rStyle w:val="Char0"/>
          <w:rFonts w:hint="cs"/>
          <w:rtl/>
        </w:rPr>
        <w:t xml:space="preserve">کند، زیرا این نام برای دلالت بر معانی وسعت و کثرت و فراوانی وضع شده است، </w:t>
      </w:r>
      <w:r w:rsidRPr="00E84C75">
        <w:rPr>
          <w:rStyle w:val="Char0"/>
          <w:rtl/>
        </w:rPr>
        <w:t>چنانکه می</w:t>
      </w:r>
      <w:r w:rsidR="00E47B91" w:rsidRPr="00E84C75">
        <w:rPr>
          <w:rStyle w:val="Char0"/>
          <w:rtl/>
        </w:rPr>
        <w:t>‌</w:t>
      </w:r>
      <w:r w:rsidRPr="00E84C75">
        <w:rPr>
          <w:rStyle w:val="Char0"/>
          <w:rtl/>
        </w:rPr>
        <w:t>گویند: «ف</w:t>
      </w:r>
      <w:r w:rsidRPr="00E84C75">
        <w:rPr>
          <w:rStyle w:val="Char0"/>
          <w:rFonts w:hint="cs"/>
          <w:rtl/>
        </w:rPr>
        <w:t>ي</w:t>
      </w:r>
      <w:r w:rsidRPr="00E84C75">
        <w:rPr>
          <w:rStyle w:val="Char0"/>
          <w:rtl/>
        </w:rPr>
        <w:t xml:space="preserve"> کل</w:t>
      </w:r>
      <w:r w:rsidRPr="00E84C75">
        <w:rPr>
          <w:rStyle w:val="Char0"/>
          <w:rFonts w:hint="cs"/>
          <w:rtl/>
        </w:rPr>
        <w:t>ّ</w:t>
      </w:r>
      <w:r w:rsidRPr="00E84C75">
        <w:rPr>
          <w:rStyle w:val="Char0"/>
          <w:rtl/>
        </w:rPr>
        <w:t xml:space="preserve"> شجر</w:t>
      </w:r>
      <w:r w:rsidRPr="00E84C75">
        <w:rPr>
          <w:rStyle w:val="Char0"/>
          <w:rFonts w:hint="cs"/>
          <w:rtl/>
        </w:rPr>
        <w:t>ٍ</w:t>
      </w:r>
      <w:r w:rsidRPr="00E84C75">
        <w:rPr>
          <w:rStyle w:val="Char0"/>
          <w:rtl/>
        </w:rPr>
        <w:t xml:space="preserve"> نار</w:t>
      </w:r>
      <w:r w:rsidRPr="00E84C75">
        <w:rPr>
          <w:rStyle w:val="Char0"/>
          <w:rFonts w:hint="cs"/>
          <w:rtl/>
        </w:rPr>
        <w:t>ٌ</w:t>
      </w:r>
      <w:r w:rsidRPr="00E84C75">
        <w:rPr>
          <w:rStyle w:val="Char0"/>
          <w:rtl/>
        </w:rPr>
        <w:t>، و استمجد المرخ</w:t>
      </w:r>
      <w:r w:rsidRPr="00E84C75">
        <w:rPr>
          <w:rStyle w:val="Char0"/>
          <w:rFonts w:hint="cs"/>
          <w:rtl/>
        </w:rPr>
        <w:t>ُ</w:t>
      </w:r>
      <w:r w:rsidRPr="00E84C75">
        <w:rPr>
          <w:rStyle w:val="Char0"/>
          <w:rtl/>
        </w:rPr>
        <w:t xml:space="preserve"> و العفار</w:t>
      </w:r>
      <w:r w:rsidRPr="00E84C75">
        <w:rPr>
          <w:rStyle w:val="Char0"/>
          <w:rFonts w:hint="cs"/>
          <w:rtl/>
        </w:rPr>
        <w:t>ُ</w:t>
      </w:r>
      <w:r w:rsidRPr="00E84C75">
        <w:rPr>
          <w:rStyle w:val="Char0"/>
          <w:rtl/>
        </w:rPr>
        <w:t>؛ در هر درختی، آتشی است، و [این آتش] در درخت مرخ</w:t>
      </w:r>
      <w:r w:rsidRPr="00E84C75">
        <w:rPr>
          <w:rStyle w:val="Char0"/>
          <w:rFonts w:hint="cs"/>
          <w:rtl/>
        </w:rPr>
        <w:t xml:space="preserve"> و عَفار بیشتر است [چون بیشتر باعث شعله</w:t>
      </w:r>
      <w:r w:rsidR="00E47B91" w:rsidRPr="00E84C75">
        <w:rPr>
          <w:rStyle w:val="Char0"/>
          <w:rtl/>
        </w:rPr>
        <w:t>‌</w:t>
      </w:r>
      <w:r w:rsidRPr="00E84C75">
        <w:rPr>
          <w:rStyle w:val="Char0"/>
          <w:rFonts w:hint="cs"/>
          <w:rtl/>
        </w:rPr>
        <w:t>ورشدن آتش می</w:t>
      </w:r>
      <w:r w:rsidR="00E47B91" w:rsidRPr="00E84C75">
        <w:rPr>
          <w:rStyle w:val="Char0"/>
          <w:rtl/>
        </w:rPr>
        <w:t>‌</w:t>
      </w:r>
      <w:r w:rsidRPr="00E84C75">
        <w:rPr>
          <w:rStyle w:val="Char0"/>
          <w:rFonts w:hint="cs"/>
          <w:rtl/>
        </w:rPr>
        <w:t>شوند.»» بنابراین «مجید» مرتبط به عظمت و فراوانی و گسترش اوصاف الله</w:t>
      </w:r>
      <w:r w:rsidR="0057232D">
        <w:rPr>
          <w:rFonts w:cs="CTraditional Arabic"/>
          <w:rtl/>
        </w:rPr>
        <w:t> </w:t>
      </w:r>
      <w:r w:rsidR="0057232D" w:rsidRPr="00FF50DE">
        <w:rPr>
          <w:rFonts w:cs="CTraditional Arabic" w:hint="cs"/>
          <w:rtl/>
        </w:rPr>
        <w:t>ﻷ</w:t>
      </w:r>
      <w:r w:rsidRPr="00E84C75">
        <w:rPr>
          <w:rStyle w:val="Char0"/>
          <w:rFonts w:hint="cs"/>
          <w:rtl/>
        </w:rPr>
        <w:t>، و نیز مربوط به عظمت پادشاهی و قدرت او، و مرتبط به یگانگی الله در دارا بودن کمال و جلال و جمال مطلق است. پس این نام دلالت بر یک معنا نمی</w:t>
      </w:r>
      <w:r w:rsidR="00E47B91" w:rsidRPr="00E84C75">
        <w:rPr>
          <w:rStyle w:val="Char0"/>
          <w:rtl/>
        </w:rPr>
        <w:t>‌</w:t>
      </w:r>
      <w:r w:rsidRPr="00E84C75">
        <w:rPr>
          <w:rStyle w:val="Char0"/>
          <w:rFonts w:hint="cs"/>
          <w:rtl/>
        </w:rPr>
        <w:t>کند، بلکه بیانگر چندین معناست.</w:t>
      </w:r>
    </w:p>
    <w:p w:rsidR="00830C4C" w:rsidRPr="00E84C75" w:rsidRDefault="00830C4C" w:rsidP="00830C4C">
      <w:pPr>
        <w:jc w:val="both"/>
        <w:rPr>
          <w:rStyle w:val="Char0"/>
          <w:rtl/>
        </w:rPr>
      </w:pPr>
      <w:r w:rsidRPr="00E84C75">
        <w:rPr>
          <w:rStyle w:val="Char0"/>
          <w:rFonts w:hint="cs"/>
          <w:rtl/>
        </w:rPr>
        <w:t>«حمید»: یعنی ذاتی که دارای تمامی خصایل نیک؛ یعنی همۀ صفات کمال است، زیرا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سبب هر یک از اوصافش، حمد و ستایش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عظیم: ذاتی که در اسماء و صفات و افعالش بسیار بزرگ و کامل بوده و متّصف به صفات کمال و جلال و جمال بسیاری است.</w:t>
      </w:r>
    </w:p>
    <w:p w:rsidR="00830C4C" w:rsidRPr="00E84C75" w:rsidRDefault="00830C4C" w:rsidP="00830C4C">
      <w:pPr>
        <w:jc w:val="both"/>
        <w:rPr>
          <w:rStyle w:val="Char0"/>
          <w:rtl/>
        </w:rPr>
      </w:pPr>
      <w:r w:rsidRPr="00E84C75">
        <w:rPr>
          <w:rStyle w:val="Char0"/>
          <w:rFonts w:hint="cs"/>
          <w:rtl/>
        </w:rPr>
        <w:t>صمد: یعنی ذاتی که صفاتش بسیار و بزرگ است؛ پروردگاری که در علم، حکمت، حِلم، قدرت، عزّت، عظمت و تمامی صفاتش کامل است.</w:t>
      </w:r>
    </w:p>
    <w:p w:rsidR="00830C4C" w:rsidRPr="00E84C75" w:rsidRDefault="00830C4C" w:rsidP="00830C4C">
      <w:pPr>
        <w:jc w:val="both"/>
        <w:rPr>
          <w:rStyle w:val="Char0"/>
          <w:rtl/>
        </w:rPr>
      </w:pPr>
      <w:r w:rsidRPr="00E84C75">
        <w:rPr>
          <w:rStyle w:val="Char0"/>
          <w:rFonts w:hint="cs"/>
          <w:rtl/>
        </w:rPr>
        <w:t>شناخت این چهار نوع و اقسام هر یک از آن</w:t>
      </w:r>
      <w:r w:rsidRPr="00E84C75">
        <w:rPr>
          <w:rStyle w:val="Char0"/>
          <w:rFonts w:hint="cs"/>
          <w:cs/>
        </w:rPr>
        <w:t>‎</w:t>
      </w:r>
      <w:r w:rsidRPr="00E84C75">
        <w:rPr>
          <w:rStyle w:val="Char0"/>
          <w:rFonts w:hint="cs"/>
          <w:rtl/>
        </w:rPr>
        <w:t>ها بسیار مهم است، زیرا فواید بسیاری در حوزۀ شناخت اسماء الله و مفاهیم آن</w:t>
      </w:r>
      <w:r w:rsidRPr="00E84C75">
        <w:rPr>
          <w:rStyle w:val="Char0"/>
          <w:rFonts w:hint="cs"/>
          <w:cs/>
        </w:rPr>
        <w:t>‎</w:t>
      </w:r>
      <w:r w:rsidRPr="00E84C75">
        <w:rPr>
          <w:rStyle w:val="Char0"/>
          <w:rFonts w:hint="cs"/>
          <w:rtl/>
        </w:rPr>
        <w:t>ها دارد.</w:t>
      </w:r>
    </w:p>
    <w:p w:rsidR="00830C4C" w:rsidRPr="00E84C75" w:rsidRDefault="00830C4C" w:rsidP="00830C4C">
      <w:pPr>
        <w:jc w:val="both"/>
        <w:rPr>
          <w:rStyle w:val="Char0"/>
          <w:rtl/>
        </w:rPr>
      </w:pPr>
      <w:r w:rsidRPr="00E84C75">
        <w:rPr>
          <w:rStyle w:val="Char0"/>
          <w:rFonts w:hint="cs"/>
          <w:rtl/>
        </w:rPr>
        <w:t>با توجّه به مطالب پیشین، نتیجه می</w:t>
      </w:r>
      <w:r w:rsidR="00E47B91" w:rsidRPr="00E84C75">
        <w:rPr>
          <w:rStyle w:val="Char0"/>
          <w:rtl/>
        </w:rPr>
        <w:t>‌</w:t>
      </w:r>
      <w:r w:rsidRPr="00E84C75">
        <w:rPr>
          <w:rStyle w:val="Char0"/>
          <w:rFonts w:hint="cs"/>
          <w:rtl/>
        </w:rPr>
        <w:t>گیریم که تمامی اسم</w:t>
      </w:r>
      <w:r w:rsidR="00E47B91" w:rsidRPr="00E84C75">
        <w:rPr>
          <w:rStyle w:val="Char0"/>
          <w:rtl/>
        </w:rPr>
        <w:t>‌</w:t>
      </w:r>
      <w:r w:rsidRPr="00E84C75">
        <w:rPr>
          <w:rStyle w:val="Char0"/>
          <w:rFonts w:hint="cs"/>
          <w:rtl/>
        </w:rPr>
        <w:t>های الهی بیانگر صفاتی هستند، و فقط اسم</w:t>
      </w:r>
      <w:r w:rsidR="00E47B91" w:rsidRPr="00E84C75">
        <w:rPr>
          <w:rStyle w:val="Char0"/>
          <w:rtl/>
        </w:rPr>
        <w:t>‌</w:t>
      </w:r>
      <w:r w:rsidRPr="00E84C75">
        <w:rPr>
          <w:rStyle w:val="Char0"/>
          <w:rFonts w:hint="cs"/>
          <w:rtl/>
        </w:rPr>
        <w:t>هایی خاص نیستند که به منظور شناخت پروردگار به کار روند، بلکه نام</w:t>
      </w:r>
      <w:r w:rsidR="00E47B91" w:rsidRPr="00E84C75">
        <w:rPr>
          <w:rStyle w:val="Char0"/>
          <w:rtl/>
        </w:rPr>
        <w:t>‌</w:t>
      </w:r>
      <w:r w:rsidRPr="00E84C75">
        <w:rPr>
          <w:rStyle w:val="Char0"/>
          <w:rFonts w:hint="cs"/>
          <w:rtl/>
        </w:rPr>
        <w:t>هایی با معنا و بیانگر مفاهیمی هستند که صفات کمال و قائم به ذات الله و سبب مدح و ثنای او هستند.</w:t>
      </w:r>
    </w:p>
    <w:p w:rsidR="00830C4C" w:rsidRPr="00E84C75" w:rsidRDefault="00830C4C" w:rsidP="00830C4C">
      <w:pPr>
        <w:jc w:val="both"/>
        <w:rPr>
          <w:rStyle w:val="Char0"/>
          <w:rtl/>
        </w:rPr>
      </w:pPr>
      <w:r w:rsidRPr="00E84C75">
        <w:rPr>
          <w:rStyle w:val="Char0"/>
          <w:rFonts w:hint="cs"/>
          <w:rtl/>
        </w:rPr>
        <w:t>بر این اساس، برخی از اسماء الله دلالت بر صفاتی ذاتی، برخی دلالت بر صفاتی فعلی، برخی دلالت بر صفات تقدیس و تنزیه و برخی دلالت بر چندین صفت می</w:t>
      </w:r>
      <w:r w:rsidR="00E47B91" w:rsidRPr="00E84C75">
        <w:rPr>
          <w:rStyle w:val="Char0"/>
          <w:rtl/>
        </w:rPr>
        <w:t>‌</w:t>
      </w:r>
      <w:r w:rsidRPr="00E84C75">
        <w:rPr>
          <w:rStyle w:val="Char0"/>
          <w:rFonts w:hint="cs"/>
          <w:rtl/>
        </w:rPr>
        <w:t>کنند و هرگز اسمی وجود ندارد که دلالت بر صفتی نکند و الله متعال با اسم</w:t>
      </w:r>
      <w:r w:rsidR="00E47B91" w:rsidRPr="00E84C75">
        <w:rPr>
          <w:rStyle w:val="Char0"/>
          <w:rtl/>
        </w:rPr>
        <w:t>‌</w:t>
      </w:r>
      <w:r w:rsidRPr="00E84C75">
        <w:rPr>
          <w:rStyle w:val="Char0"/>
          <w:rFonts w:hint="cs"/>
          <w:rtl/>
        </w:rPr>
        <w:t>های خویش، خودش را ستوده و ستایش کرده است.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لَآ إِلَٰهَ إِلَّا هُوَۖ 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[طه: 8]</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جز او ن</w:t>
      </w:r>
      <w:r w:rsidRPr="00E84C75">
        <w:rPr>
          <w:rStyle w:val="Char5"/>
          <w:rFonts w:hint="cs"/>
          <w:rtl/>
        </w:rPr>
        <w:t>یست.</w:t>
      </w:r>
      <w:r w:rsidRPr="00E84C75">
        <w:rPr>
          <w:rStyle w:val="Char5"/>
          <w:rtl/>
        </w:rPr>
        <w:t xml:space="preserve"> نام‌ها</w:t>
      </w:r>
      <w:r w:rsidRPr="00E84C75">
        <w:rPr>
          <w:rStyle w:val="Char5"/>
          <w:rFonts w:hint="cs"/>
          <w:rtl/>
        </w:rPr>
        <w:t>ی</w:t>
      </w:r>
      <w:r w:rsidRPr="00E84C75">
        <w:rPr>
          <w:rStyle w:val="Char5"/>
          <w:rtl/>
        </w:rPr>
        <w:t xml:space="preserve"> ن</w:t>
      </w:r>
      <w:r w:rsidRPr="00E84C75">
        <w:rPr>
          <w:rStyle w:val="Char5"/>
          <w:rFonts w:hint="cs"/>
          <w:rtl/>
        </w:rPr>
        <w:t>یکو</w:t>
      </w:r>
      <w:r w:rsidRPr="00E84C75">
        <w:rPr>
          <w:rStyle w:val="Char5"/>
          <w:rtl/>
        </w:rPr>
        <w:t xml:space="preserve"> از آنِ اوست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xml:space="preserve">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اسم</w:t>
      </w:r>
      <w:r w:rsidR="00E47B91" w:rsidRPr="00E84C75">
        <w:rPr>
          <w:rStyle w:val="Char0"/>
          <w:rtl/>
        </w:rPr>
        <w:t>‌</w:t>
      </w:r>
      <w:r w:rsidRPr="00E84C75">
        <w:rPr>
          <w:rStyle w:val="Char0"/>
          <w:rFonts w:hint="cs"/>
          <w:rtl/>
        </w:rPr>
        <w:t>های جامد که بر صفاتی که بیانگر مدح و ثنا باشند، دلالت نکنند، از اسماء الله به شمار نمی</w:t>
      </w:r>
      <w:r w:rsidR="00E47B91" w:rsidRPr="00E84C75">
        <w:rPr>
          <w:rStyle w:val="Char0"/>
          <w:rtl/>
        </w:rPr>
        <w:t>‌</w:t>
      </w:r>
      <w:r w:rsidRPr="00E84C75">
        <w:rPr>
          <w:rStyle w:val="Char0"/>
          <w:rFonts w:hint="cs"/>
          <w:rtl/>
        </w:rPr>
        <w:t>روند، زیرا تمامی نام</w:t>
      </w:r>
      <w:r w:rsidR="00E47B91" w:rsidRPr="00E84C75">
        <w:rPr>
          <w:rStyle w:val="Char0"/>
          <w:rtl/>
        </w:rPr>
        <w:t>‌</w:t>
      </w:r>
      <w:r w:rsidRPr="00E84C75">
        <w:rPr>
          <w:rStyle w:val="Char0"/>
          <w:rFonts w:hint="cs"/>
          <w:rtl/>
        </w:rPr>
        <w:t>های الهی حسنا هستند؛ یعنی بی</w:t>
      </w:r>
      <w:r w:rsidR="00E47B91" w:rsidRPr="00E84C75">
        <w:rPr>
          <w:rStyle w:val="Char0"/>
          <w:rtl/>
        </w:rPr>
        <w:t>‌</w:t>
      </w:r>
      <w:r w:rsidRPr="00E84C75">
        <w:rPr>
          <w:rStyle w:val="Char0"/>
          <w:rFonts w:hint="cs"/>
          <w:rtl/>
        </w:rPr>
        <w:t>نهایت زیبا و کاملند، چون بیانگر صفات کمال و جلال الله متعال هستند.</w:t>
      </w:r>
    </w:p>
    <w:p w:rsidR="00830C4C" w:rsidRDefault="00830C4C" w:rsidP="00830C4C">
      <w:pPr>
        <w:jc w:val="both"/>
        <w:rPr>
          <w:rStyle w:val="Char0"/>
          <w:rtl/>
        </w:rPr>
      </w:pPr>
      <w:r w:rsidRPr="00E84C75">
        <w:rPr>
          <w:rStyle w:val="Char0"/>
          <w:rFonts w:hint="cs"/>
          <w:rtl/>
        </w:rPr>
        <w:t>بر این اساس، اشتباه کسانی که «دَهر» را یکی از نام</w:t>
      </w:r>
      <w:r w:rsidR="00E47B91" w:rsidRPr="00E84C75">
        <w:rPr>
          <w:rStyle w:val="Char0"/>
          <w:rtl/>
        </w:rPr>
        <w:t>‌</w:t>
      </w:r>
      <w:r w:rsidRPr="00E84C75">
        <w:rPr>
          <w:rStyle w:val="Char0"/>
          <w:rFonts w:hint="cs"/>
          <w:rtl/>
        </w:rPr>
        <w:t>های الله می</w:t>
      </w:r>
      <w:r w:rsidR="00E47B91" w:rsidRPr="00E84C75">
        <w:rPr>
          <w:rStyle w:val="Char0"/>
          <w:rtl/>
        </w:rPr>
        <w:t>‌</w:t>
      </w:r>
      <w:r w:rsidRPr="00E84C75">
        <w:rPr>
          <w:rStyle w:val="Char0"/>
          <w:rFonts w:hint="cs"/>
          <w:rtl/>
        </w:rPr>
        <w:t>دانند، روشن می</w:t>
      </w:r>
      <w:r w:rsidR="00E47B91" w:rsidRPr="00E84C75">
        <w:rPr>
          <w:rStyle w:val="Char0"/>
          <w:rtl/>
        </w:rPr>
        <w:t>‌</w:t>
      </w:r>
      <w:r w:rsidRPr="00E84C75">
        <w:rPr>
          <w:rStyle w:val="Char0"/>
          <w:rFonts w:hint="cs"/>
          <w:rtl/>
        </w:rPr>
        <w:t>گردد. آنان برای اثبات سخن خویش، این حدیث قدسی را دلیل می</w:t>
      </w:r>
      <w:r w:rsidR="00E47B91" w:rsidRPr="00E84C75">
        <w:rPr>
          <w:rStyle w:val="Char0"/>
          <w:rtl/>
        </w:rPr>
        <w:t>‌</w:t>
      </w:r>
      <w:r w:rsidRPr="00E84C75">
        <w:rPr>
          <w:rStyle w:val="Char0"/>
          <w:rFonts w:hint="cs"/>
          <w:rtl/>
        </w:rPr>
        <w:t xml:space="preserve">آورند: </w:t>
      </w:r>
      <w:r w:rsidRPr="0073454A">
        <w:rPr>
          <w:rStyle w:val="Char6"/>
          <w:rtl/>
        </w:rPr>
        <w:t>«يُؤْذِينِي ابْنُ آدَمَ يَسُبُّ الدَّهْرَوَأَنَا</w:t>
      </w:r>
      <w:r w:rsidRPr="0073454A">
        <w:rPr>
          <w:rStyle w:val="Char6"/>
          <w:rFonts w:ascii="Times New Roman" w:hAnsi="Times New Roman" w:cs="Times New Roman" w:hint="cs"/>
          <w:rtl/>
        </w:rPr>
        <w:t> </w:t>
      </w:r>
      <w:r w:rsidRPr="0073454A">
        <w:rPr>
          <w:rStyle w:val="Char6"/>
          <w:rtl/>
        </w:rPr>
        <w:t>الدَّهْرُ</w:t>
      </w:r>
      <w:r w:rsidRPr="0073454A">
        <w:rPr>
          <w:rStyle w:val="Char6"/>
          <w:rFonts w:ascii="Times New Roman" w:hAnsi="Times New Roman" w:cs="Times New Roman" w:hint="cs"/>
          <w:rtl/>
        </w:rPr>
        <w:t> </w:t>
      </w:r>
      <w:r w:rsidRPr="0073454A">
        <w:rPr>
          <w:rStyle w:val="Char6"/>
          <w:rtl/>
        </w:rPr>
        <w:t>بِيَدِي الأَمْرُ أُقَلِّبُ اللَّيْلَ وَالنَّهَارَ»</w:t>
      </w:r>
      <w:r w:rsidRPr="00E84C75">
        <w:rPr>
          <w:rStyle w:val="Char0"/>
          <w:vertAlign w:val="superscript"/>
          <w:rtl/>
        </w:rPr>
        <w:footnoteReference w:id="34"/>
      </w:r>
      <w:r w:rsidRPr="00E84C75">
        <w:rPr>
          <w:rStyle w:val="Char0"/>
          <w:rtl/>
        </w:rPr>
        <w:t>؛ «آدمیزاد مرا می</w:t>
      </w:r>
      <w:r w:rsidR="00E47B91" w:rsidRPr="00E84C75">
        <w:rPr>
          <w:rStyle w:val="Char0"/>
          <w:rtl/>
        </w:rPr>
        <w:t>‌</w:t>
      </w:r>
      <w:r w:rsidRPr="00E84C75">
        <w:rPr>
          <w:rStyle w:val="Char0"/>
          <w:rtl/>
        </w:rPr>
        <w:t>آزارد که زمانه را دشنام می</w:t>
      </w:r>
      <w:r w:rsidR="00E47B91" w:rsidRPr="00E84C75">
        <w:rPr>
          <w:rStyle w:val="Char0"/>
          <w:rtl/>
        </w:rPr>
        <w:t>‌</w:t>
      </w:r>
      <w:r w:rsidRPr="00E84C75">
        <w:rPr>
          <w:rStyle w:val="Char0"/>
          <w:rtl/>
        </w:rPr>
        <w:t>دهد، در حالی</w:t>
      </w:r>
      <w:r w:rsidRPr="00E84C75">
        <w:rPr>
          <w:rStyle w:val="Char0"/>
          <w:rFonts w:hint="cs"/>
          <w:rtl/>
        </w:rPr>
        <w:t xml:space="preserve"> که من زمانه</w:t>
      </w:r>
      <w:r w:rsidR="00E47B91" w:rsidRPr="00E84C75">
        <w:rPr>
          <w:rStyle w:val="Char0"/>
          <w:rtl/>
        </w:rPr>
        <w:t>‌</w:t>
      </w:r>
      <w:r w:rsidRPr="00E84C75">
        <w:rPr>
          <w:rStyle w:val="Char0"/>
          <w:rFonts w:hint="cs"/>
          <w:rtl/>
        </w:rPr>
        <w:t>ام؛ همه چیز به دست من است و شب و روز را دگرگون می</w:t>
      </w:r>
      <w:r w:rsidR="00E47B91" w:rsidRPr="00E84C75">
        <w:rPr>
          <w:rStyle w:val="Char0"/>
          <w:rtl/>
        </w:rPr>
        <w:t>‌</w:t>
      </w:r>
      <w:r w:rsidRPr="00E84C75">
        <w:rPr>
          <w:rStyle w:val="Char0"/>
          <w:rFonts w:hint="cs"/>
          <w:rtl/>
        </w:rPr>
        <w:t>کنم.» حدیث مزبور دلالت بر اینکه دهر از اسامی الله باشد، نمی</w:t>
      </w:r>
      <w:r w:rsidR="00E47B91" w:rsidRPr="00E84C75">
        <w:rPr>
          <w:rStyle w:val="Char0"/>
          <w:rtl/>
        </w:rPr>
        <w:t>‌</w:t>
      </w:r>
      <w:r w:rsidRPr="00E84C75">
        <w:rPr>
          <w:rStyle w:val="Char0"/>
          <w:rFonts w:hint="cs"/>
          <w:rtl/>
        </w:rPr>
        <w:t>کند، چون دهر همان زمان است، و الله متعال ذاتی است که شب و روز را تدبیر می</w:t>
      </w:r>
      <w:r w:rsidR="00E47B91" w:rsidRPr="00E84C75">
        <w:rPr>
          <w:rStyle w:val="Char0"/>
          <w:rtl/>
        </w:rPr>
        <w:t>‌</w:t>
      </w:r>
      <w:r w:rsidRPr="00E84C75">
        <w:rPr>
          <w:rStyle w:val="Char0"/>
          <w:rFonts w:hint="cs"/>
          <w:rtl/>
        </w:rPr>
        <w:t>کند، بنابراین هر کس که زمانه را دشنام دهد، گویی که تدبیرکنندۀ آن را دشنام داده است. الله تعالی موضوع مذکور را در این عبارت بیان فرموده است: «</w:t>
      </w:r>
      <w:r w:rsidRPr="0073454A">
        <w:rPr>
          <w:rStyle w:val="Char6"/>
          <w:rtl/>
        </w:rPr>
        <w:t>بِيَدِي الأَمْرُ أُقَلِّبُ اللَّيْلَ وَالنَّهَارَ</w:t>
      </w:r>
      <w:r w:rsidRPr="00E84C75">
        <w:rPr>
          <w:rStyle w:val="Char0"/>
          <w:rFonts w:hint="cs"/>
          <w:rtl/>
        </w:rPr>
        <w:t>»؛ «همه چیز به دست من است و شب و روز را دگرگون می</w:t>
      </w:r>
      <w:r w:rsidR="00E47B91" w:rsidRPr="00E84C75">
        <w:rPr>
          <w:rStyle w:val="Char0"/>
          <w:rtl/>
        </w:rPr>
        <w:t>‌</w:t>
      </w:r>
      <w:r w:rsidRPr="00E84C75">
        <w:rPr>
          <w:rStyle w:val="Char0"/>
          <w:rFonts w:hint="cs"/>
          <w:rtl/>
        </w:rPr>
        <w:t>کنم.» همچنین «دهر» نامی جامد بوده و متضّمن معنایی نیست که ملحق به اسماء الله گردد، چون اسمی برای وقت و زمان است، و تمامی نام</w:t>
      </w:r>
      <w:r w:rsidR="00E47B91" w:rsidRPr="00E84C75">
        <w:rPr>
          <w:rStyle w:val="Char0"/>
          <w:rtl/>
        </w:rPr>
        <w:t>‌</w:t>
      </w:r>
      <w:r w:rsidRPr="00E84C75">
        <w:rPr>
          <w:rStyle w:val="Char0"/>
          <w:rFonts w:hint="cs"/>
          <w:rtl/>
        </w:rPr>
        <w:t>های الهی حسنا و کاملند و اسم جامدی در آن</w:t>
      </w:r>
      <w:r w:rsidRPr="00E84C75">
        <w:rPr>
          <w:rStyle w:val="Char0"/>
          <w:rFonts w:hint="cs"/>
          <w:cs/>
        </w:rPr>
        <w:t>‎</w:t>
      </w:r>
      <w:r w:rsidRPr="00E84C75">
        <w:rPr>
          <w:rStyle w:val="Char0"/>
          <w:rFonts w:hint="cs"/>
          <w:rtl/>
        </w:rPr>
        <w:t>ها وجود ندارد.</w:t>
      </w:r>
    </w:p>
    <w:p w:rsidR="00830C4C" w:rsidRPr="00E84C75" w:rsidRDefault="00830C4C" w:rsidP="00DD79E9">
      <w:pPr>
        <w:pStyle w:val="a2"/>
        <w:rPr>
          <w:rtl/>
        </w:rPr>
      </w:pPr>
      <w:bookmarkStart w:id="26" w:name="_Toc508201918"/>
      <w:bookmarkStart w:id="27" w:name="_Toc512431873"/>
      <w:r w:rsidRPr="00E84C75">
        <w:rPr>
          <w:rFonts w:hint="cs"/>
          <w:rtl/>
        </w:rPr>
        <w:t>10. اسامی مزدوج</w:t>
      </w:r>
      <w:bookmarkEnd w:id="26"/>
      <w:bookmarkEnd w:id="27"/>
    </w:p>
    <w:p w:rsidR="00830C4C" w:rsidRPr="00E84C75" w:rsidRDefault="00830C4C" w:rsidP="00830C4C">
      <w:pPr>
        <w:jc w:val="both"/>
        <w:rPr>
          <w:rStyle w:val="Char0"/>
          <w:rtl/>
        </w:rPr>
      </w:pPr>
      <w:r w:rsidRPr="00E84C75">
        <w:rPr>
          <w:rStyle w:val="Char0"/>
          <w:rFonts w:hint="cs"/>
          <w:rtl/>
        </w:rPr>
        <w:t>یکی از نکات قابل توجّه در حوزۀ شناخت اسم</w:t>
      </w:r>
      <w:r w:rsidR="00E47B91" w:rsidRPr="00E84C75">
        <w:rPr>
          <w:rStyle w:val="Char0"/>
          <w:rtl/>
        </w:rPr>
        <w:t>‌</w:t>
      </w:r>
      <w:r w:rsidRPr="00E84C75">
        <w:rPr>
          <w:rStyle w:val="Char0"/>
          <w:rFonts w:hint="cs"/>
          <w:rtl/>
        </w:rPr>
        <w:t>های الله متعال، اقتران برخی از این نام</w:t>
      </w:r>
      <w:r w:rsidR="00E47B91" w:rsidRPr="00E84C75">
        <w:rPr>
          <w:rStyle w:val="Char0"/>
          <w:rtl/>
        </w:rPr>
        <w:t>‌</w:t>
      </w:r>
      <w:r w:rsidRPr="00E84C75">
        <w:rPr>
          <w:rStyle w:val="Char0"/>
          <w:rFonts w:hint="cs"/>
          <w:rtl/>
        </w:rPr>
        <w:t>ها با برخی دیگر، در مواضع متعدّدی از قرآن و سنّت است؛ مانند: «السّمیع البصیر»، «الغفور الرّحیم»، «الغنیّ الحمید»، «الخبیر البصیر»، «الرّؤوف الرّحیم»، «الحکیم العلیم»، «الحمید المجید»، «العزیز الحکیم»، «العليّ العظیم»، «الفتّاح العلیم»، «اللّطیف الخبیر»، «الشّکور الحلیم»، «العفوّ الغفور»، «الغنيّ الکریم» و نمونه</w:t>
      </w:r>
      <w:r w:rsidR="00E47B91" w:rsidRPr="00E84C75">
        <w:rPr>
          <w:rStyle w:val="Char0"/>
          <w:rtl/>
        </w:rPr>
        <w:t>‌</w:t>
      </w:r>
      <w:r w:rsidRPr="00E84C75">
        <w:rPr>
          <w:rStyle w:val="Char0"/>
          <w:rFonts w:hint="cs"/>
          <w:rtl/>
        </w:rPr>
        <w:t>های بسیار دیگری.</w:t>
      </w:r>
    </w:p>
    <w:p w:rsidR="00830C4C" w:rsidRPr="00E84C75" w:rsidRDefault="00830C4C" w:rsidP="00830C4C">
      <w:pPr>
        <w:jc w:val="both"/>
        <w:rPr>
          <w:rStyle w:val="Char0"/>
          <w:rtl/>
        </w:rPr>
      </w:pPr>
      <w:r w:rsidRPr="00E84C75">
        <w:rPr>
          <w:rStyle w:val="Char0"/>
          <w:rFonts w:hint="cs"/>
          <w:rtl/>
        </w:rPr>
        <w:t>بدون تردید این مسأله دارای حکمت</w:t>
      </w:r>
      <w:r w:rsidR="00E47B91" w:rsidRPr="00E84C75">
        <w:rPr>
          <w:rStyle w:val="Char0"/>
          <w:rtl/>
        </w:rPr>
        <w:t>‌</w:t>
      </w:r>
      <w:r w:rsidRPr="00E84C75">
        <w:rPr>
          <w:rStyle w:val="Char0"/>
          <w:rFonts w:hint="cs"/>
          <w:rtl/>
        </w:rPr>
        <w:t>ها و فواید مهمّی است که بیانگر کمال پروردگار و حسن ثنا و کمال تمجید اوست، زیرا هر یک از نام</w:t>
      </w:r>
      <w:r w:rsidR="00E47B91" w:rsidRPr="00E84C75">
        <w:rPr>
          <w:rStyle w:val="Char0"/>
          <w:rtl/>
        </w:rPr>
        <w:t>‌</w:t>
      </w:r>
      <w:r w:rsidRPr="00E84C75">
        <w:rPr>
          <w:rStyle w:val="Char0"/>
          <w:rFonts w:hint="cs"/>
          <w:rtl/>
        </w:rPr>
        <w:t>های الهی متضمّن صفتی از صفات الهی است و زمانی که در کنار اسم دیگری بیاید، برای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ثنا و ستایشی به اعتبار هر یک از آن</w:t>
      </w:r>
      <w:r w:rsidRPr="00E84C75">
        <w:rPr>
          <w:rStyle w:val="Char0"/>
          <w:rFonts w:hint="cs"/>
          <w:cs/>
        </w:rPr>
        <w:t>‎</w:t>
      </w:r>
      <w:r w:rsidRPr="00E84C75">
        <w:rPr>
          <w:rStyle w:val="Char0"/>
          <w:rFonts w:hint="cs"/>
          <w:rtl/>
        </w:rPr>
        <w:t>ها و ثنا و ستایش دیگری به اعتبار مجموعشان است.</w:t>
      </w:r>
    </w:p>
    <w:p w:rsidR="00830C4C" w:rsidRPr="00E84C75" w:rsidRDefault="00830C4C" w:rsidP="00830C4C">
      <w:pPr>
        <w:jc w:val="both"/>
        <w:rPr>
          <w:rStyle w:val="Char0"/>
          <w:rtl/>
        </w:rPr>
      </w:pPr>
      <w:r w:rsidRPr="00E84C75">
        <w:rPr>
          <w:rStyle w:val="Char0"/>
          <w:rFonts w:hint="cs"/>
          <w:rtl/>
        </w:rPr>
        <w:t>در ادامه، این موضوع با بیان چندین نمونه روشن می</w:t>
      </w:r>
      <w:r w:rsidR="00E47B91" w:rsidRPr="00E84C75">
        <w:rPr>
          <w:rStyle w:val="Char0"/>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1. در بسیاری از آیات قرآن، دو نام «عزیز و حکیم» با هم آمده</w:t>
      </w:r>
      <w:r w:rsidR="00E47B91" w:rsidRPr="00E84C75">
        <w:rPr>
          <w:rStyle w:val="Char0"/>
          <w:rtl/>
        </w:rPr>
        <w:t>‌</w:t>
      </w:r>
      <w:r w:rsidRPr="00E84C75">
        <w:rPr>
          <w:rStyle w:val="Char0"/>
          <w:rFonts w:hint="cs"/>
          <w:rtl/>
        </w:rPr>
        <w:t>اند و از این رو، هر یک بر کمال خاصّی که مقتضی آن است، دلالت می</w:t>
      </w:r>
      <w:r w:rsidR="00E47B91" w:rsidRPr="00E84C75">
        <w:rPr>
          <w:rStyle w:val="Char0"/>
          <w:rtl/>
        </w:rPr>
        <w:t>‌</w:t>
      </w:r>
      <w:r w:rsidRPr="00E84C75">
        <w:rPr>
          <w:rStyle w:val="Char0"/>
          <w:rFonts w:hint="cs"/>
          <w:rtl/>
        </w:rPr>
        <w:t>کند؛ یعنی عزیز بیانگر صفت عزّت، و حکیم بیانگر صفت حکم و حکمت است، و مجموع این دو، بر کمال دیگری دلالت می</w:t>
      </w:r>
      <w:r w:rsidR="00E47B91" w:rsidRPr="00E84C75">
        <w:rPr>
          <w:rStyle w:val="Char0"/>
          <w:rtl/>
        </w:rPr>
        <w:t>‌</w:t>
      </w:r>
      <w:r w:rsidRPr="00E84C75">
        <w:rPr>
          <w:rStyle w:val="Char0"/>
          <w:rFonts w:hint="cs"/>
          <w:rtl/>
        </w:rPr>
        <w:t>کند؛ یعنی اینکه عزّت الهی همراه حکمت اوست و عزّتش مقتضی ستم و بدرفتاری نیست، امّا عزّت مخلوقات گاهی اوقات منجر به ستم می</w:t>
      </w:r>
      <w:r w:rsidR="00E47B91" w:rsidRPr="00E84C75">
        <w:rPr>
          <w:rStyle w:val="Char0"/>
          <w:rtl/>
        </w:rPr>
        <w:t>‌</w:t>
      </w:r>
      <w:r w:rsidRPr="00E84C75">
        <w:rPr>
          <w:rStyle w:val="Char0"/>
          <w:rFonts w:hint="cs"/>
          <w:rtl/>
        </w:rPr>
        <w:t>شود و انسان قدرتمند مرتکب ظلم و گناه و بدرفتاری می</w:t>
      </w:r>
      <w:r w:rsidR="00E47B91" w:rsidRPr="00E84C75">
        <w:rPr>
          <w:rStyle w:val="Char0"/>
          <w:rtl/>
        </w:rPr>
        <w:t>‌</w:t>
      </w:r>
      <w:r w:rsidRPr="00E84C75">
        <w:rPr>
          <w:rStyle w:val="Char0"/>
          <w:rFonts w:hint="cs"/>
          <w:rtl/>
        </w:rPr>
        <w:t>شود. حکم و حکمت الهی نیز همراه عزّت کامل اوست، بر خلاف حکم و حکمت مخلوقات که بسا اوقات منجر به پستی و خواری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2. دو نام «غنی و حمید» در کنار یکدیگر تکرار شده</w:t>
      </w:r>
      <w:r w:rsidR="00E47B91" w:rsidRPr="00E84C75">
        <w:rPr>
          <w:rStyle w:val="Char0"/>
          <w:rtl/>
        </w:rPr>
        <w:t>‌</w:t>
      </w:r>
      <w:r w:rsidRPr="00E84C75">
        <w:rPr>
          <w:rStyle w:val="Char0"/>
          <w:rFonts w:hint="cs"/>
          <w:rtl/>
        </w:rPr>
        <w:t>اند، چنانکه الله متعال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لِلَّهِ مَا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إِنَّ </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rtl/>
        </w:rPr>
        <w:t>﴾</w:t>
      </w:r>
      <w:r w:rsidRPr="00E84C75">
        <w:rPr>
          <w:rStyle w:val="Char7"/>
          <w:rtl/>
        </w:rPr>
        <w:t xml:space="preserve"> </w:t>
      </w:r>
      <w:r w:rsidRPr="00E84C75">
        <w:rPr>
          <w:rStyle w:val="Char"/>
          <w:rtl/>
        </w:rPr>
        <w:t>[لقمان: 26]</w:t>
      </w:r>
      <w:r w:rsidRPr="00E84C75">
        <w:rPr>
          <w:rStyle w:val="Char7"/>
          <w:rtl/>
        </w:rPr>
        <w:t xml:space="preserve"> </w:t>
      </w:r>
    </w:p>
    <w:p w:rsidR="00830C4C" w:rsidRPr="00E84C75" w:rsidRDefault="00830C4C" w:rsidP="00830C4C">
      <w:pPr>
        <w:jc w:val="both"/>
        <w:rPr>
          <w:rStyle w:val="Char5"/>
          <w:rtl/>
        </w:rPr>
      </w:pPr>
      <w:r w:rsidRPr="00E84C75">
        <w:rPr>
          <w:rStyle w:val="Char5"/>
          <w:rtl/>
        </w:rPr>
        <w:t>«آنچه در آسمان‌ها و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 الله است، ب</w:t>
      </w:r>
      <w:r w:rsidRPr="00E84C75">
        <w:rPr>
          <w:rStyle w:val="Char5"/>
          <w:rFonts w:hint="cs"/>
          <w:rtl/>
        </w:rPr>
        <w:t>ی‌گمان</w:t>
      </w:r>
      <w:r w:rsidRPr="00E84C75">
        <w:rPr>
          <w:rStyle w:val="Char5"/>
          <w:rtl/>
        </w:rPr>
        <w:t xml:space="preserve">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۞يَٰٓأَيُّهَا </w:t>
      </w:r>
      <w:r w:rsidRPr="00E84C75">
        <w:rPr>
          <w:rStyle w:val="Char7"/>
          <w:rFonts w:hint="cs"/>
          <w:rtl/>
        </w:rPr>
        <w:t>ٱلنَّاسُ</w:t>
      </w:r>
      <w:r w:rsidRPr="00E84C75">
        <w:rPr>
          <w:rStyle w:val="Char7"/>
          <w:rtl/>
        </w:rPr>
        <w:t xml:space="preserve"> أَنتُمُ </w:t>
      </w:r>
      <w:r w:rsidRPr="00E84C75">
        <w:rPr>
          <w:rStyle w:val="Char7"/>
          <w:rFonts w:hint="cs"/>
          <w:rtl/>
        </w:rPr>
        <w:t>ٱلۡفُقَرَآءُ</w:t>
      </w:r>
      <w:r w:rsidRPr="00E84C75">
        <w:rPr>
          <w:rStyle w:val="Char7"/>
          <w:rtl/>
        </w:rPr>
        <w:t xml:space="preserve">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rtl/>
        </w:rPr>
        <w:t>﴾</w:t>
      </w:r>
      <w:r w:rsidRPr="00E84C75">
        <w:rPr>
          <w:rStyle w:val="Char7"/>
          <w:rtl/>
        </w:rPr>
        <w:t xml:space="preserve"> </w:t>
      </w:r>
      <w:r w:rsidRPr="00E84C75">
        <w:rPr>
          <w:rStyle w:val="Char"/>
          <w:rtl/>
        </w:rPr>
        <w:t>[فاطر: 15]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شما (همگ</w:t>
      </w:r>
      <w:r w:rsidRPr="00E84C75">
        <w:rPr>
          <w:rStyle w:val="Char5"/>
          <w:rFonts w:hint="cs"/>
          <w:rtl/>
        </w:rPr>
        <w:t>ی</w:t>
      </w:r>
      <w:r w:rsidRPr="00E84C75">
        <w:rPr>
          <w:rStyle w:val="Char5"/>
          <w:rtl/>
        </w:rPr>
        <w:t>) به الله ن</w:t>
      </w:r>
      <w:r w:rsidRPr="00E84C75">
        <w:rPr>
          <w:rStyle w:val="Char5"/>
          <w:rFonts w:hint="cs"/>
          <w:rtl/>
        </w:rPr>
        <w:t>یازمندید،</w:t>
      </w:r>
      <w:r w:rsidRPr="00E84C75">
        <w:rPr>
          <w:rStyle w:val="Char5"/>
          <w:rtl/>
        </w:rPr>
        <w:t xml:space="preserve"> و (تنها)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554BC1" w:rsidRDefault="00830C4C" w:rsidP="00830C4C">
      <w:pPr>
        <w:jc w:val="both"/>
        <w:rPr>
          <w:rStyle w:val="Char7"/>
          <w:spacing w:val="-4"/>
          <w:rtl/>
        </w:rPr>
      </w:pPr>
      <w:r w:rsidRPr="00554BC1">
        <w:rPr>
          <w:rFonts w:ascii="B lotus Unc" w:hAnsi="B lotus Unc" w:cs="Traditional Arabic"/>
          <w:spacing w:val="-4"/>
          <w:rtl/>
        </w:rPr>
        <w:t>﴿</w:t>
      </w:r>
      <w:r w:rsidRPr="00554BC1">
        <w:rPr>
          <w:rStyle w:val="Char7"/>
          <w:spacing w:val="-4"/>
          <w:rtl/>
        </w:rPr>
        <w:t xml:space="preserve">وَقَالَ مُوسَىٰٓ إِن تَكۡفُرُوٓاْ أَنتُمۡ وَمَن فِي </w:t>
      </w:r>
      <w:r w:rsidRPr="00554BC1">
        <w:rPr>
          <w:rStyle w:val="Char7"/>
          <w:rFonts w:hint="cs"/>
          <w:spacing w:val="-4"/>
          <w:rtl/>
        </w:rPr>
        <w:t>ٱلۡأَرۡضِ</w:t>
      </w:r>
      <w:r w:rsidRPr="00554BC1">
        <w:rPr>
          <w:rStyle w:val="Char7"/>
          <w:spacing w:val="-4"/>
          <w:rtl/>
        </w:rPr>
        <w:t xml:space="preserve"> جَمِيعٗا فَإِنَّ </w:t>
      </w:r>
      <w:r w:rsidRPr="00554BC1">
        <w:rPr>
          <w:rStyle w:val="Char7"/>
          <w:rFonts w:hint="cs"/>
          <w:spacing w:val="-4"/>
          <w:rtl/>
        </w:rPr>
        <w:t>ٱللَّهَ</w:t>
      </w:r>
      <w:r w:rsidRPr="00554BC1">
        <w:rPr>
          <w:rStyle w:val="Char7"/>
          <w:spacing w:val="-4"/>
          <w:rtl/>
        </w:rPr>
        <w:t xml:space="preserve"> لَغَنِيٌّ حَمِيدٌ</w:t>
      </w:r>
      <w:r w:rsidRPr="00554BC1">
        <w:rPr>
          <w:rFonts w:ascii="B lotus Unc" w:hAnsi="B lotus Unc" w:cs="Traditional Arabic"/>
          <w:spacing w:val="-4"/>
          <w:rtl/>
        </w:rPr>
        <w:t>﴾</w:t>
      </w:r>
      <w:r w:rsidRPr="00554BC1">
        <w:rPr>
          <w:rStyle w:val="Char7"/>
          <w:spacing w:val="-4"/>
          <w:rtl/>
        </w:rPr>
        <w:t xml:space="preserve"> </w:t>
      </w:r>
      <w:r w:rsidRPr="00554BC1">
        <w:rPr>
          <w:rStyle w:val="Char"/>
          <w:spacing w:val="-4"/>
          <w:rtl/>
        </w:rPr>
        <w:t>[إبراهيم: 8]</w:t>
      </w:r>
      <w:r w:rsidRPr="00554BC1">
        <w:rPr>
          <w:rStyle w:val="Char7"/>
          <w:spacing w:val="-4"/>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موس</w:t>
      </w:r>
      <w:r w:rsidRPr="00E84C75">
        <w:rPr>
          <w:rStyle w:val="Char5"/>
          <w:rFonts w:hint="cs"/>
          <w:rtl/>
        </w:rPr>
        <w:t>ی</w:t>
      </w:r>
      <w:r w:rsidRPr="00E84C75">
        <w:rPr>
          <w:rStyle w:val="Char5"/>
          <w:rtl/>
        </w:rPr>
        <w:t xml:space="preserve"> به (آنا</w:t>
      </w:r>
      <w:r w:rsidRPr="00E84C75">
        <w:rPr>
          <w:rStyle w:val="Char5"/>
          <w:rFonts w:hint="cs"/>
          <w:rtl/>
        </w:rPr>
        <w:t>ن</w:t>
      </w:r>
      <w:r w:rsidRPr="00E84C75">
        <w:rPr>
          <w:rStyle w:val="Char5"/>
          <w:rtl/>
        </w:rPr>
        <w:t>) گفت: اگر شما و هم</w:t>
      </w:r>
      <w:r w:rsidRPr="00E84C75">
        <w:rPr>
          <w:rStyle w:val="Char5"/>
          <w:rFonts w:hint="cs"/>
          <w:rtl/>
        </w:rPr>
        <w:t>ۀ</w:t>
      </w:r>
      <w:r w:rsidRPr="00E84C75">
        <w:rPr>
          <w:rStyle w:val="Char5"/>
          <w:rtl/>
        </w:rPr>
        <w:t xml:space="preserve"> مردم رو</w:t>
      </w:r>
      <w:r w:rsidRPr="00E84C75">
        <w:rPr>
          <w:rStyle w:val="Char5"/>
          <w:rFonts w:hint="cs"/>
          <w:rtl/>
        </w:rPr>
        <w:t>ی</w:t>
      </w:r>
      <w:r w:rsidRPr="00E84C75">
        <w:rPr>
          <w:rStyle w:val="Char5"/>
          <w:rtl/>
        </w:rPr>
        <w:t xml:space="preserve"> زم</w:t>
      </w:r>
      <w:r w:rsidRPr="00E84C75">
        <w:rPr>
          <w:rStyle w:val="Char5"/>
          <w:rFonts w:hint="cs"/>
          <w:rtl/>
        </w:rPr>
        <w:t>ین</w:t>
      </w:r>
      <w:r w:rsidRPr="00E84C75">
        <w:rPr>
          <w:rStyle w:val="Char5"/>
          <w:rtl/>
        </w:rPr>
        <w:t xml:space="preserve"> کافر شو</w:t>
      </w:r>
      <w:r w:rsidRPr="00E84C75">
        <w:rPr>
          <w:rStyle w:val="Char5"/>
          <w:rFonts w:hint="cs"/>
          <w:rtl/>
        </w:rPr>
        <w:t>ید،</w:t>
      </w:r>
      <w:r w:rsidRPr="00E84C75">
        <w:rPr>
          <w:rStyle w:val="Char5"/>
          <w:rtl/>
        </w:rPr>
        <w:t xml:space="preserve"> پس (به الله ه</w:t>
      </w:r>
      <w:r w:rsidRPr="00E84C75">
        <w:rPr>
          <w:rStyle w:val="Char5"/>
          <w:rFonts w:hint="cs"/>
          <w:rtl/>
        </w:rPr>
        <w:t>یچ</w:t>
      </w:r>
      <w:r w:rsidRPr="00E84C75">
        <w:rPr>
          <w:rStyle w:val="Char5"/>
          <w:rtl/>
        </w:rPr>
        <w:t xml:space="preserve"> ز</w:t>
      </w:r>
      <w:r w:rsidRPr="00E84C75">
        <w:rPr>
          <w:rStyle w:val="Char5"/>
          <w:rFonts w:hint="cs"/>
          <w:rtl/>
        </w:rPr>
        <w:t>یانی</w:t>
      </w:r>
      <w:r w:rsidRPr="00E84C75">
        <w:rPr>
          <w:rStyle w:val="Char5"/>
          <w:rtl/>
        </w:rPr>
        <w:t xml:space="preserve"> نم</w:t>
      </w:r>
      <w:r w:rsidRPr="00E84C75">
        <w:rPr>
          <w:rStyle w:val="Char5"/>
          <w:rFonts w:hint="cs"/>
          <w:rtl/>
        </w:rPr>
        <w:t>ی‌رسد</w:t>
      </w:r>
      <w:r w:rsidRPr="00E84C75">
        <w:rPr>
          <w:rStyle w:val="Char5"/>
          <w:rtl/>
        </w:rPr>
        <w:t>)</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غنا و حمد از صفات کمالند و اجتماع آن دو کمال دیگری را ثابت می</w:t>
      </w:r>
      <w:r w:rsidR="00E47B91" w:rsidRPr="00E84C75">
        <w:rPr>
          <w:rStyle w:val="Char0"/>
          <w:rtl/>
        </w:rPr>
        <w:t>‌</w:t>
      </w:r>
      <w:r w:rsidRPr="00E84C75">
        <w:rPr>
          <w:rStyle w:val="Char0"/>
          <w:rFonts w:hint="cs"/>
          <w:rtl/>
        </w:rPr>
        <w:t>کند و از این رو، الله متعال به سبب غنایش قابل ستایش و ثناست، همان گونه که به سبب حمد خویش شایستۀ آن است، و از آنجا که این دو صفت را با هم دارد، مستحقّ ثنا و ستایش است؛ به عنوان مثال: اینکه کسی الله تعالی را به سبب نعمت</w:t>
      </w:r>
      <w:r w:rsidR="00E47B91" w:rsidRPr="00E84C75">
        <w:rPr>
          <w:rStyle w:val="Char0"/>
          <w:rtl/>
        </w:rPr>
        <w:t>‌</w:t>
      </w:r>
      <w:r w:rsidRPr="00E84C75">
        <w:rPr>
          <w:rStyle w:val="Char0"/>
          <w:rFonts w:hint="cs"/>
          <w:rtl/>
        </w:rPr>
        <w:t>هایش شکر کند و به سبب فضل و بخشش</w:t>
      </w:r>
      <w:r w:rsidR="00E47B91" w:rsidRPr="00E84C75">
        <w:rPr>
          <w:rStyle w:val="Char0"/>
          <w:rtl/>
        </w:rPr>
        <w:t>‌</w:t>
      </w:r>
      <w:r w:rsidRPr="00E84C75">
        <w:rPr>
          <w:rStyle w:val="Char0"/>
          <w:rFonts w:hint="cs"/>
          <w:rtl/>
        </w:rPr>
        <w:t>هایش حمد و ستایش نماید، زیرا او مستحقّ ستایش و ثناست و تمامی ستایش</w:t>
      </w:r>
      <w:r w:rsidR="00E47B91" w:rsidRPr="00E84C75">
        <w:rPr>
          <w:rStyle w:val="Char0"/>
          <w:rtl/>
        </w:rPr>
        <w:t>‌</w:t>
      </w:r>
      <w:r w:rsidRPr="00E84C75">
        <w:rPr>
          <w:rStyle w:val="Char0"/>
          <w:rFonts w:hint="cs"/>
          <w:rtl/>
        </w:rPr>
        <w:t>های دنیوی و اخروی از آنِ اوست و ستایش ستایشگران و شکر سپاسگزاران بر مُلک و پادشاهی</w:t>
      </w:r>
      <w:r w:rsidR="00E47B91" w:rsidRPr="00E84C75">
        <w:rPr>
          <w:rStyle w:val="Char0"/>
          <w:rtl/>
        </w:rPr>
        <w:t>‌</w:t>
      </w:r>
      <w:r w:rsidRPr="00E84C75">
        <w:rPr>
          <w:rStyle w:val="Char0"/>
          <w:rFonts w:hint="cs"/>
          <w:rtl/>
        </w:rPr>
        <w:t>اش نمی</w:t>
      </w:r>
      <w:r w:rsidR="00E47B91" w:rsidRPr="00E84C75">
        <w:rPr>
          <w:rStyle w:val="Char0"/>
          <w:rtl/>
        </w:rPr>
        <w:t>‌</w:t>
      </w:r>
      <w:r w:rsidRPr="00E84C75">
        <w:rPr>
          <w:rStyle w:val="Char0"/>
          <w:rFonts w:hint="cs"/>
          <w:rtl/>
        </w:rPr>
        <w:t>افزاید، چون او بی</w:t>
      </w:r>
      <w:r w:rsidR="00E47B91" w:rsidRPr="00E84C75">
        <w:rPr>
          <w:rStyle w:val="Char0"/>
          <w:rtl/>
        </w:rPr>
        <w:t>‌</w:t>
      </w:r>
      <w:r w:rsidRPr="00E84C75">
        <w:rPr>
          <w:rStyle w:val="Char0"/>
          <w:rFonts w:hint="cs"/>
          <w:rtl/>
        </w:rPr>
        <w:t>نیاز است و اطاعت کسی که اطاعت کند، به او نفع نمی</w:t>
      </w:r>
      <w:r w:rsidR="00E47B91" w:rsidRPr="00E84C75">
        <w:rPr>
          <w:rStyle w:val="Char0"/>
          <w:rtl/>
        </w:rPr>
        <w:t>‌</w:t>
      </w:r>
      <w:r w:rsidRPr="00E84C75">
        <w:rPr>
          <w:rStyle w:val="Char0"/>
          <w:rFonts w:hint="cs"/>
          <w:rtl/>
        </w:rPr>
        <w:t>رساند، چنانچه گناه فردی که گناه کند، به او تعالی ضرری نمی</w:t>
      </w:r>
      <w:r w:rsidR="00E47B91" w:rsidRPr="00E84C75">
        <w:rPr>
          <w:rStyle w:val="Char0"/>
          <w:rtl/>
        </w:rPr>
        <w:t>‌</w:t>
      </w:r>
      <w:r w:rsidRPr="00E84C75">
        <w:rPr>
          <w:rStyle w:val="Char0"/>
          <w:rFonts w:hint="cs"/>
          <w:rtl/>
        </w:rPr>
        <w:t>رساند: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وَمَن يَشۡكُرۡ فَإِنَّمَا يَشۡكُرُ لِنَفۡسِهِ</w:t>
      </w:r>
      <w:r w:rsidRPr="00E84C75">
        <w:rPr>
          <w:rStyle w:val="Char7"/>
          <w:rFonts w:hint="cs"/>
          <w:rtl/>
        </w:rPr>
        <w:t>ۦۖ</w:t>
      </w:r>
      <w:r w:rsidRPr="00E84C75">
        <w:rPr>
          <w:rStyle w:val="Char7"/>
          <w:rtl/>
        </w:rPr>
        <w:t xml:space="preserve"> وَمَن كَفَرَ فَإِنَّ </w:t>
      </w:r>
      <w:r w:rsidRPr="00E84C75">
        <w:rPr>
          <w:rStyle w:val="Char7"/>
          <w:rFonts w:hint="cs"/>
          <w:rtl/>
        </w:rPr>
        <w:t>ٱللَّهَ</w:t>
      </w:r>
      <w:r w:rsidRPr="00E84C75">
        <w:rPr>
          <w:rStyle w:val="Char7"/>
          <w:rtl/>
        </w:rPr>
        <w:t xml:space="preserve"> غَنِيٌّ حَمِيدٞ</w:t>
      </w:r>
      <w:r w:rsidRPr="00E84C75">
        <w:rPr>
          <w:rFonts w:ascii="B lotus Unc" w:hAnsi="B lotus Unc" w:cs="Traditional Arabic"/>
          <w:rtl/>
        </w:rPr>
        <w:t>﴾</w:t>
      </w:r>
      <w:r w:rsidRPr="00E84C75">
        <w:rPr>
          <w:rStyle w:val="Char7"/>
          <w:rtl/>
        </w:rPr>
        <w:t xml:space="preserve"> </w:t>
      </w:r>
      <w:r w:rsidRPr="00E84C75">
        <w:rPr>
          <w:rStyle w:val="Char"/>
          <w:rtl/>
        </w:rPr>
        <w:t>[لقمان: 12]</w:t>
      </w:r>
      <w:r w:rsidRPr="00E84C75">
        <w:rPr>
          <w:rStyle w:val="Char7"/>
          <w:rtl/>
        </w:rPr>
        <w:t xml:space="preserve"> </w:t>
      </w:r>
    </w:p>
    <w:p w:rsidR="00830C4C" w:rsidRPr="00E84C75" w:rsidRDefault="00830C4C" w:rsidP="00830C4C">
      <w:pPr>
        <w:jc w:val="both"/>
        <w:rPr>
          <w:rStyle w:val="Char0"/>
          <w:rtl/>
        </w:rPr>
      </w:pPr>
      <w:r w:rsidRPr="00E84C75">
        <w:rPr>
          <w:rStyle w:val="Char5"/>
          <w:rtl/>
        </w:rPr>
        <w:t>«و هر</w:t>
      </w:r>
      <w:r w:rsidRPr="00E84C75">
        <w:rPr>
          <w:rStyle w:val="Char5"/>
          <w:rFonts w:hint="cs"/>
          <w:rtl/>
        </w:rPr>
        <w:t xml:space="preserve"> </w:t>
      </w:r>
      <w:r w:rsidRPr="00E84C75">
        <w:rPr>
          <w:rStyle w:val="Char5"/>
          <w:rtl/>
        </w:rPr>
        <w:t>کس شکر کند تنها به سود خود شکر کرده است، و هر کس کفر</w:t>
      </w:r>
      <w:r w:rsidRPr="00E84C75">
        <w:rPr>
          <w:rStyle w:val="Char5"/>
          <w:rFonts w:hint="cs"/>
          <w:rtl/>
        </w:rPr>
        <w:t xml:space="preserve"> کند</w:t>
      </w:r>
      <w:r w:rsidRPr="00E84C75">
        <w:rPr>
          <w:rStyle w:val="Char5"/>
          <w:rtl/>
        </w:rPr>
        <w:t>، پس ب</w:t>
      </w:r>
      <w:r w:rsidRPr="00E84C75">
        <w:rPr>
          <w:rStyle w:val="Char5"/>
          <w:rFonts w:hint="cs"/>
          <w:rtl/>
        </w:rPr>
        <w:t>ی‌تردید</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4D5503">
      <w:pPr>
        <w:jc w:val="both"/>
        <w:rPr>
          <w:rStyle w:val="Char0"/>
          <w:rtl/>
        </w:rPr>
      </w:pPr>
      <w:r w:rsidRPr="00E84C75">
        <w:rPr>
          <w:rStyle w:val="Char0"/>
          <w:rFonts w:hint="cs"/>
          <w:rtl/>
        </w:rPr>
        <w:t>3. در سورۀ «شعراء»، در آخر قصّه</w:t>
      </w:r>
      <w:r w:rsidR="00E47B91" w:rsidRPr="00E84C75">
        <w:rPr>
          <w:rStyle w:val="Char0"/>
          <w:rtl/>
        </w:rPr>
        <w:t>‌</w:t>
      </w:r>
      <w:r w:rsidRPr="00E84C75">
        <w:rPr>
          <w:rStyle w:val="Char0"/>
          <w:rFonts w:hint="cs"/>
          <w:rtl/>
        </w:rPr>
        <w:t>های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با امّت</w:t>
      </w:r>
      <w:r w:rsidR="00E47B91" w:rsidRPr="00E84C75">
        <w:rPr>
          <w:rStyle w:val="Char0"/>
          <w:rtl/>
        </w:rPr>
        <w:t>‌</w:t>
      </w:r>
      <w:r w:rsidRPr="00E84C75">
        <w:rPr>
          <w:rStyle w:val="Char0"/>
          <w:rFonts w:hint="cs"/>
          <w:rtl/>
        </w:rPr>
        <w:t>هایشان، آیۀ زیر تکرار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وَإِنَّ رَبَّكَ لَهُوَ </w:t>
      </w:r>
      <w:r w:rsidRPr="00E84C75">
        <w:rPr>
          <w:rStyle w:val="Char7"/>
          <w:rFonts w:hint="cs"/>
          <w:rtl/>
        </w:rPr>
        <w:t>ٱلۡعَزِيزُ</w:t>
      </w:r>
      <w:r w:rsidRPr="00E84C75">
        <w:rPr>
          <w:rStyle w:val="Char7"/>
          <w:rtl/>
        </w:rPr>
        <w:t xml:space="preserve"> </w:t>
      </w:r>
      <w:r w:rsidRPr="00E84C75">
        <w:rPr>
          <w:rStyle w:val="Char7"/>
          <w:rFonts w:hint="cs"/>
          <w:rtl/>
        </w:rPr>
        <w:t>ٱلرَّحِيمُ</w:t>
      </w:r>
      <w:r w:rsidRPr="00E84C75">
        <w:rPr>
          <w:rFonts w:ascii="B lotus Unc" w:hAnsi="B lotus Unc" w:cs="Traditional Arabic"/>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9]</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راست</w:t>
      </w:r>
      <w:r w:rsidRPr="00E84C75">
        <w:rPr>
          <w:rStyle w:val="Char5"/>
          <w:rFonts w:hint="cs"/>
          <w:rtl/>
        </w:rPr>
        <w:t>ی</w:t>
      </w:r>
      <w:r w:rsidRPr="00E84C75">
        <w:rPr>
          <w:rStyle w:val="Char5"/>
          <w:rtl/>
        </w:rPr>
        <w:t xml:space="preserve"> پروردگار تو پ</w:t>
      </w:r>
      <w:r w:rsidRPr="00E84C75">
        <w:rPr>
          <w:rStyle w:val="Char5"/>
          <w:rFonts w:hint="cs"/>
          <w:rtl/>
        </w:rPr>
        <w:t>یروزمند</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مطلب نشان می</w:t>
      </w:r>
      <w:r w:rsidR="00E47B91" w:rsidRPr="00E84C75">
        <w:rPr>
          <w:rStyle w:val="Char0"/>
          <w:rtl/>
        </w:rPr>
        <w:t>‌</w:t>
      </w:r>
      <w:r w:rsidRPr="00E84C75">
        <w:rPr>
          <w:rStyle w:val="Char0"/>
          <w:rFonts w:hint="cs"/>
          <w:rtl/>
        </w:rPr>
        <w:t>دهد که پیروزی و تأیید و مقامی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 را برای پیامبرانش مقدّر کرده است، از آثار و نتایج رحمتش است که آن را برای این افراد اختصاص داده است و از این رو، حافظ و تأییدکننده و یاری</w:t>
      </w:r>
      <w:r w:rsidR="00E47B91" w:rsidRPr="00E84C75">
        <w:rPr>
          <w:rStyle w:val="Char0"/>
          <w:rtl/>
        </w:rPr>
        <w:t>‌</w:t>
      </w:r>
      <w:r w:rsidRPr="00E84C75">
        <w:rPr>
          <w:rStyle w:val="Char0"/>
          <w:rFonts w:hint="cs"/>
          <w:rtl/>
        </w:rPr>
        <w:t>گر آنان بوده، امّا خواری و محرومیت و عقوبتی که علیه دشمنانشان مقدّر کرده است، از آثار و نتایج عزّتش بوده و در نتیجه، پیامبرانش را با رحمت خویش یاری داده و با عزّت خود، از دشمنانشان انتقام گرفته و آنان را خوار کرده است. بنابراین اجتماع دو اسم مذکور، در سیاق آیه، در نهایت حکمت و تناسب است.</w:t>
      </w:r>
    </w:p>
    <w:p w:rsidR="00830C4C" w:rsidRPr="00E84C75" w:rsidRDefault="00830C4C" w:rsidP="00830C4C">
      <w:pPr>
        <w:jc w:val="both"/>
        <w:rPr>
          <w:rStyle w:val="Char0"/>
          <w:rtl/>
        </w:rPr>
      </w:pPr>
      <w:r w:rsidRPr="00E84C75">
        <w:rPr>
          <w:rStyle w:val="Char0"/>
          <w:rFonts w:hint="cs"/>
          <w:rtl/>
        </w:rPr>
        <w:t>4. اجتماع دو نام «عزیز و علیم» در قرآن کریم تکرار شده است؛ یعنی در آیاتی مرتبط به اجرام فلکی و موارد مربوط به آن</w:t>
      </w:r>
      <w:r w:rsidRPr="00E84C75">
        <w:rPr>
          <w:rStyle w:val="Char0"/>
          <w:rFonts w:hint="cs"/>
          <w:cs/>
        </w:rPr>
        <w:t>‎</w:t>
      </w:r>
      <w:r w:rsidRPr="00E84C75">
        <w:rPr>
          <w:rStyle w:val="Char0"/>
          <w:rFonts w:hint="cs"/>
          <w:rtl/>
        </w:rPr>
        <w:t>ها همچون شکافته</w:t>
      </w:r>
      <w:r w:rsidR="00E47B91" w:rsidRPr="00E84C75">
        <w:rPr>
          <w:rStyle w:val="Char0"/>
          <w:rtl/>
        </w:rPr>
        <w:t>‌</w:t>
      </w:r>
      <w:r w:rsidRPr="00E84C75">
        <w:rPr>
          <w:rStyle w:val="Char0"/>
          <w:rFonts w:hint="cs"/>
          <w:rtl/>
        </w:rPr>
        <w:t>شدن صبح و اینکه شب مایۀ آرامش است و جریان خورشید و ماه بر اساس حسابی معیّن، آراسته</w:t>
      </w:r>
      <w:r w:rsidR="00E47B91" w:rsidRPr="00E84C75">
        <w:rPr>
          <w:rStyle w:val="Char0"/>
          <w:rtl/>
        </w:rPr>
        <w:t>‌</w:t>
      </w:r>
      <w:r w:rsidRPr="00E84C75">
        <w:rPr>
          <w:rStyle w:val="Char0"/>
          <w:rFonts w:hint="cs"/>
          <w:rtl/>
        </w:rPr>
        <w:t>شدن آسمان دنیا با ستارگان و حراست</w:t>
      </w:r>
      <w:r w:rsidR="00502C98">
        <w:rPr>
          <w:rStyle w:val="Char0"/>
          <w:rFonts w:hint="cs"/>
          <w:rtl/>
        </w:rPr>
        <w:t xml:space="preserve"> آن‌ها،</w:t>
      </w:r>
      <w:r w:rsidRPr="00E84C75">
        <w:rPr>
          <w:rStyle w:val="Char0"/>
          <w:rFonts w:hint="cs"/>
          <w:rtl/>
        </w:rPr>
        <w:t xml:space="preserve"> چنانکه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فَالِقُ </w:t>
      </w:r>
      <w:r w:rsidRPr="00E84C75">
        <w:rPr>
          <w:rStyle w:val="Char7"/>
          <w:rFonts w:hint="cs"/>
          <w:rtl/>
        </w:rPr>
        <w:t>ٱلۡإِصۡبَاحِ</w:t>
      </w:r>
      <w:r w:rsidRPr="00E84C75">
        <w:rPr>
          <w:rStyle w:val="Char7"/>
          <w:rtl/>
        </w:rPr>
        <w:t xml:space="preserve"> وَجَعَلَ </w:t>
      </w:r>
      <w:r w:rsidRPr="00E84C75">
        <w:rPr>
          <w:rStyle w:val="Char7"/>
          <w:rFonts w:hint="cs"/>
          <w:rtl/>
        </w:rPr>
        <w:t>ٱلَّيۡلَ</w:t>
      </w:r>
      <w:r w:rsidRPr="00E84C75">
        <w:rPr>
          <w:rStyle w:val="Char7"/>
          <w:rtl/>
        </w:rPr>
        <w:t xml:space="preserve"> سَكَنٗا وَ</w:t>
      </w:r>
      <w:r w:rsidRPr="00E84C75">
        <w:rPr>
          <w:rStyle w:val="Char7"/>
          <w:rFonts w:hint="cs"/>
          <w:rtl/>
        </w:rPr>
        <w:t>ٱلشَّمۡسَ</w:t>
      </w:r>
      <w:r w:rsidRPr="00E84C75">
        <w:rPr>
          <w:rStyle w:val="Char7"/>
          <w:rtl/>
        </w:rPr>
        <w:t xml:space="preserve"> وَ</w:t>
      </w:r>
      <w:r w:rsidRPr="00E84C75">
        <w:rPr>
          <w:rStyle w:val="Char7"/>
          <w:rFonts w:hint="cs"/>
          <w:rtl/>
        </w:rPr>
        <w:t>ٱلۡقَمَرَ</w:t>
      </w:r>
      <w:r w:rsidRPr="00E84C75">
        <w:rPr>
          <w:rStyle w:val="Char7"/>
          <w:rtl/>
        </w:rPr>
        <w:t xml:space="preserve"> حُسۡبَانٗاۚ ذَٰلِكَ تَقۡدِيرُ </w:t>
      </w:r>
      <w:r w:rsidRPr="00E84C75">
        <w:rPr>
          <w:rStyle w:val="Char7"/>
          <w:rFonts w:hint="cs"/>
          <w:rtl/>
        </w:rPr>
        <w:t>ٱلۡعَزِيزِ</w:t>
      </w:r>
      <w:r w:rsidRPr="00E84C75">
        <w:rPr>
          <w:rStyle w:val="Char7"/>
          <w:rtl/>
        </w:rPr>
        <w:t xml:space="preserve"> </w:t>
      </w:r>
      <w:r w:rsidRPr="00E84C75">
        <w:rPr>
          <w:rStyle w:val="Char7"/>
          <w:rFonts w:hint="cs"/>
          <w:rtl/>
        </w:rPr>
        <w:t>ٱلۡعَلِيمِ</w:t>
      </w:r>
      <w:r w:rsidRPr="00E84C75">
        <w:rPr>
          <w:rFonts w:ascii="B lotus Unc" w:hAnsi="B lotus Unc" w:cs="Traditional Arabic"/>
          <w:rtl/>
        </w:rPr>
        <w:t>﴾</w:t>
      </w:r>
      <w:r w:rsidRPr="00E84C75">
        <w:rPr>
          <w:rStyle w:val="Char7"/>
          <w:rtl/>
        </w:rPr>
        <w:t xml:space="preserve"> </w:t>
      </w:r>
      <w:r w:rsidRPr="00E84C75">
        <w:rPr>
          <w:rStyle w:val="Char"/>
          <w:rtl/>
        </w:rPr>
        <w:t>[الأنعام: 96]</w:t>
      </w:r>
      <w:r w:rsidRPr="00E84C75">
        <w:rPr>
          <w:rStyle w:val="Char7"/>
          <w:rtl/>
        </w:rPr>
        <w:t xml:space="preserve"> </w:t>
      </w:r>
    </w:p>
    <w:p w:rsidR="00830C4C" w:rsidRPr="00E84C75" w:rsidRDefault="00830C4C" w:rsidP="00830C4C">
      <w:pPr>
        <w:jc w:val="both"/>
        <w:rPr>
          <w:rStyle w:val="Char5"/>
          <w:rtl/>
        </w:rPr>
      </w:pPr>
      <w:r w:rsidRPr="00E84C75">
        <w:rPr>
          <w:rStyle w:val="Char5"/>
          <w:rtl/>
        </w:rPr>
        <w:t>«(او) شکافند</w:t>
      </w:r>
      <w:r w:rsidRPr="00E84C75">
        <w:rPr>
          <w:rStyle w:val="Char5"/>
          <w:rFonts w:hint="cs"/>
          <w:rtl/>
        </w:rPr>
        <w:t>ۀ</w:t>
      </w:r>
      <w:r w:rsidRPr="00E84C75">
        <w:rPr>
          <w:rStyle w:val="Char5"/>
          <w:rtl/>
        </w:rPr>
        <w:t xml:space="preserve"> صبح است، و شب را (ما</w:t>
      </w:r>
      <w:r w:rsidRPr="00E84C75">
        <w:rPr>
          <w:rStyle w:val="Char5"/>
          <w:rFonts w:hint="cs"/>
          <w:rtl/>
        </w:rPr>
        <w:t>یۀ</w:t>
      </w:r>
      <w:r w:rsidRPr="00E84C75">
        <w:rPr>
          <w:rStyle w:val="Char5"/>
          <w:rtl/>
        </w:rPr>
        <w:t>) آرامش و خورش</w:t>
      </w:r>
      <w:r w:rsidRPr="00E84C75">
        <w:rPr>
          <w:rStyle w:val="Char5"/>
          <w:rFonts w:hint="cs"/>
          <w:rtl/>
        </w:rPr>
        <w:t>ید</w:t>
      </w:r>
      <w:r w:rsidRPr="00E84C75">
        <w:rPr>
          <w:rStyle w:val="Char5"/>
          <w:rtl/>
        </w:rPr>
        <w:t xml:space="preserve"> و ماه را (وس</w:t>
      </w:r>
      <w:r w:rsidRPr="00E84C75">
        <w:rPr>
          <w:rStyle w:val="Char5"/>
          <w:rFonts w:hint="cs"/>
          <w:rtl/>
        </w:rPr>
        <w:t>یلۀ</w:t>
      </w:r>
      <w:r w:rsidRPr="00E84C75">
        <w:rPr>
          <w:rStyle w:val="Char5"/>
          <w:rtl/>
        </w:rPr>
        <w:t>) حساب (زمان) قرار داده است، ا</w:t>
      </w:r>
      <w:r w:rsidRPr="00E84C75">
        <w:rPr>
          <w:rStyle w:val="Char5"/>
          <w:rFonts w:hint="cs"/>
          <w:rtl/>
        </w:rPr>
        <w:t>ین</w:t>
      </w:r>
      <w:r w:rsidRPr="00E84C75">
        <w:rPr>
          <w:rStyle w:val="Char5"/>
          <w:rtl/>
        </w:rPr>
        <w:t xml:space="preserve"> اندازه‌گ</w:t>
      </w:r>
      <w:r w:rsidRPr="00E84C75">
        <w:rPr>
          <w:rStyle w:val="Char5"/>
          <w:rFonts w:hint="cs"/>
          <w:rtl/>
        </w:rPr>
        <w:t>یریِ</w:t>
      </w:r>
      <w:r w:rsidRPr="00E84C75">
        <w:rPr>
          <w:rStyle w:val="Char5"/>
          <w:rtl/>
        </w:rPr>
        <w:t xml:space="preserve"> الله توانا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ٱلشَّمۡسُ</w:t>
      </w:r>
      <w:r w:rsidRPr="00E84C75">
        <w:rPr>
          <w:rStyle w:val="Char7"/>
          <w:rtl/>
        </w:rPr>
        <w:t xml:space="preserve"> تَجۡرِي لِمُسۡتَقَرّٖ لَّهَاۚ ذَٰلِكَ تَقۡدِيرُ </w:t>
      </w:r>
      <w:r w:rsidRPr="00E84C75">
        <w:rPr>
          <w:rStyle w:val="Char7"/>
          <w:rFonts w:hint="cs"/>
          <w:rtl/>
        </w:rPr>
        <w:t>ٱلۡعَزِيزِ</w:t>
      </w:r>
      <w:r w:rsidRPr="00E84C75">
        <w:rPr>
          <w:rStyle w:val="Char7"/>
          <w:rtl/>
        </w:rPr>
        <w:t xml:space="preserve"> </w:t>
      </w:r>
      <w:r w:rsidRPr="00E84C75">
        <w:rPr>
          <w:rStyle w:val="Char7"/>
          <w:rFonts w:hint="cs"/>
          <w:rtl/>
        </w:rPr>
        <w:t>ٱلۡعَلِيمِ</w:t>
      </w:r>
      <w:r w:rsidRPr="00E84C75">
        <w:rPr>
          <w:rFonts w:ascii="B lotus Unc" w:hAnsi="B lotus Unc" w:cs="Traditional Arabic"/>
          <w:rtl/>
        </w:rPr>
        <w:t>﴾</w:t>
      </w:r>
      <w:r w:rsidRPr="00E84C75">
        <w:rPr>
          <w:rStyle w:val="Char7"/>
          <w:rtl/>
        </w:rPr>
        <w:t xml:space="preserve"> </w:t>
      </w:r>
      <w:r w:rsidRPr="00E84C75">
        <w:rPr>
          <w:rStyle w:val="Char"/>
          <w:rtl/>
        </w:rPr>
        <w:t>[يس: 38]</w:t>
      </w:r>
      <w:r w:rsidRPr="00E84C75">
        <w:rPr>
          <w:rStyle w:val="Char7"/>
          <w:rtl/>
        </w:rPr>
        <w:t xml:space="preserve"> </w:t>
      </w:r>
    </w:p>
    <w:p w:rsidR="00830C4C" w:rsidRPr="00E84C75" w:rsidRDefault="00830C4C" w:rsidP="00830C4C">
      <w:pPr>
        <w:jc w:val="both"/>
        <w:rPr>
          <w:rStyle w:val="Char5"/>
          <w:rtl/>
        </w:rPr>
      </w:pPr>
      <w:r w:rsidRPr="00E84C75">
        <w:rPr>
          <w:rStyle w:val="Char5"/>
          <w:rtl/>
        </w:rPr>
        <w:t>«و خورش</w:t>
      </w:r>
      <w:r w:rsidRPr="00E84C75">
        <w:rPr>
          <w:rStyle w:val="Char5"/>
          <w:rFonts w:hint="cs"/>
          <w:rtl/>
        </w:rPr>
        <w:t>ید</w:t>
      </w:r>
      <w:r w:rsidRPr="00E84C75">
        <w:rPr>
          <w:rStyle w:val="Char5"/>
          <w:rtl/>
        </w:rPr>
        <w:t xml:space="preserve"> (ن</w:t>
      </w:r>
      <w:r w:rsidRPr="00E84C75">
        <w:rPr>
          <w:rStyle w:val="Char5"/>
          <w:rFonts w:hint="cs"/>
          <w:rtl/>
        </w:rPr>
        <w:t>یز</w:t>
      </w:r>
      <w:r w:rsidRPr="00E84C75">
        <w:rPr>
          <w:rStyle w:val="Char5"/>
          <w:rtl/>
        </w:rPr>
        <w:t xml:space="preserve"> که) پ</w:t>
      </w:r>
      <w:r w:rsidRPr="00E84C75">
        <w:rPr>
          <w:rStyle w:val="Char5"/>
          <w:rFonts w:hint="cs"/>
          <w:rtl/>
        </w:rPr>
        <w:t>یوسته</w:t>
      </w:r>
      <w:r w:rsidRPr="00E84C75">
        <w:rPr>
          <w:rStyle w:val="Char5"/>
          <w:rtl/>
        </w:rPr>
        <w:t xml:space="preserve"> به سو</w:t>
      </w:r>
      <w:r w:rsidRPr="00E84C75">
        <w:rPr>
          <w:rStyle w:val="Char5"/>
          <w:rFonts w:hint="cs"/>
          <w:rtl/>
        </w:rPr>
        <w:t>ی</w:t>
      </w:r>
      <w:r w:rsidRPr="00E84C75">
        <w:rPr>
          <w:rStyle w:val="Char5"/>
          <w:rtl/>
        </w:rPr>
        <w:t xml:space="preserve"> قرار‌‌گاهش در حرکت است، ا</w:t>
      </w:r>
      <w:r w:rsidRPr="00E84C75">
        <w:rPr>
          <w:rStyle w:val="Char5"/>
          <w:rFonts w:hint="cs"/>
          <w:rtl/>
        </w:rPr>
        <w:t>ین</w:t>
      </w:r>
      <w:r w:rsidRPr="00E84C75">
        <w:rPr>
          <w:rStyle w:val="Char5"/>
          <w:rtl/>
        </w:rPr>
        <w:t xml:space="preserve"> تقد</w:t>
      </w:r>
      <w:r w:rsidRPr="00E84C75">
        <w:rPr>
          <w:rStyle w:val="Char5"/>
          <w:rFonts w:hint="cs"/>
          <w:rtl/>
        </w:rPr>
        <w:t>یر</w:t>
      </w:r>
      <w:r w:rsidRPr="00E84C75">
        <w:rPr>
          <w:rStyle w:val="Char5"/>
          <w:rtl/>
        </w:rPr>
        <w:t xml:space="preserve"> (الله) پ</w:t>
      </w:r>
      <w:r w:rsidRPr="00E84C75">
        <w:rPr>
          <w:rStyle w:val="Char5"/>
          <w:rFonts w:hint="cs"/>
          <w:rtl/>
        </w:rPr>
        <w:t>یروزمند</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Style w:val="Char0"/>
          <w:rFonts w:hint="cs"/>
          <w:rtl/>
        </w:rPr>
        <w:t xml:space="preserve"> </w:t>
      </w:r>
      <w:r w:rsidRPr="00E84C75">
        <w:rPr>
          <w:rFonts w:ascii="B lotus Unc" w:hAnsi="B lotus Unc" w:cs="Traditional Arabic"/>
          <w:rtl/>
        </w:rPr>
        <w:t>﴿</w:t>
      </w:r>
      <w:r w:rsidRPr="00E84C75">
        <w:rPr>
          <w:rStyle w:val="Char7"/>
          <w:rtl/>
        </w:rPr>
        <w:t xml:space="preserve">وَزَيَّنَّا </w:t>
      </w:r>
      <w:r w:rsidRPr="00E84C75">
        <w:rPr>
          <w:rStyle w:val="Char7"/>
          <w:rFonts w:hint="cs"/>
          <w:rtl/>
        </w:rPr>
        <w:t>ٱلسَّمَآءَ</w:t>
      </w:r>
      <w:r w:rsidRPr="00E84C75">
        <w:rPr>
          <w:rStyle w:val="Char7"/>
          <w:rtl/>
        </w:rPr>
        <w:t xml:space="preserve"> </w:t>
      </w:r>
      <w:r w:rsidRPr="00E84C75">
        <w:rPr>
          <w:rStyle w:val="Char7"/>
          <w:rFonts w:hint="cs"/>
          <w:rtl/>
        </w:rPr>
        <w:t>ٱلدُّنۡيَا</w:t>
      </w:r>
      <w:r w:rsidRPr="00E84C75">
        <w:rPr>
          <w:rStyle w:val="Char7"/>
          <w:rtl/>
        </w:rPr>
        <w:t xml:space="preserve"> بِمَصَٰبِيحَ وَحِفۡظٗاۚ ذَٰلِكَ تَقۡدِيرُ </w:t>
      </w:r>
      <w:r w:rsidRPr="00E84C75">
        <w:rPr>
          <w:rStyle w:val="Char7"/>
          <w:rFonts w:hint="cs"/>
          <w:rtl/>
        </w:rPr>
        <w:t>ٱلۡعَزِيزِ</w:t>
      </w:r>
      <w:r w:rsidRPr="00E84C75">
        <w:rPr>
          <w:rStyle w:val="Char7"/>
          <w:rtl/>
        </w:rPr>
        <w:t xml:space="preserve"> </w:t>
      </w:r>
      <w:r w:rsidRPr="00E84C75">
        <w:rPr>
          <w:rStyle w:val="Char7"/>
          <w:rFonts w:hint="cs"/>
          <w:rtl/>
        </w:rPr>
        <w:t>ٱلۡعَلِيمِ</w:t>
      </w:r>
      <w:r w:rsidRPr="00E84C75">
        <w:rPr>
          <w:rFonts w:ascii="B lotus Unc" w:hAnsi="B lotus Unc" w:cs="Traditional Arabic"/>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12]</w:t>
      </w:r>
      <w:r w:rsidRPr="00E84C75">
        <w:rPr>
          <w:rStyle w:val="Char7"/>
          <w:rtl/>
        </w:rPr>
        <w:t xml:space="preserve"> </w:t>
      </w:r>
    </w:p>
    <w:p w:rsidR="00830C4C" w:rsidRPr="00E84C75" w:rsidRDefault="00830C4C" w:rsidP="00830C4C">
      <w:pPr>
        <w:jc w:val="both"/>
        <w:rPr>
          <w:rStyle w:val="Char5"/>
          <w:rtl/>
        </w:rPr>
      </w:pPr>
      <w:r w:rsidRPr="00E84C75">
        <w:rPr>
          <w:rStyle w:val="Char5"/>
          <w:rtl/>
        </w:rPr>
        <w:t>«و آسمان دن</w:t>
      </w:r>
      <w:r w:rsidRPr="00E84C75">
        <w:rPr>
          <w:rStyle w:val="Char5"/>
          <w:rFonts w:hint="cs"/>
          <w:rtl/>
        </w:rPr>
        <w:t>یا</w:t>
      </w:r>
      <w:r w:rsidRPr="00E84C75">
        <w:rPr>
          <w:rStyle w:val="Char5"/>
          <w:rtl/>
        </w:rPr>
        <w:t xml:space="preserve"> را با چراغ‌ها</w:t>
      </w:r>
      <w:r w:rsidRPr="00E84C75">
        <w:rPr>
          <w:rStyle w:val="Char5"/>
          <w:rFonts w:hint="cs"/>
          <w:rtl/>
        </w:rPr>
        <w:t>یی</w:t>
      </w:r>
      <w:r w:rsidRPr="00E84C75">
        <w:rPr>
          <w:rStyle w:val="Char5"/>
          <w:rtl/>
        </w:rPr>
        <w:t xml:space="preserve"> (ستارگان) ب</w:t>
      </w:r>
      <w:r w:rsidRPr="00E84C75">
        <w:rPr>
          <w:rStyle w:val="Char5"/>
          <w:rFonts w:hint="cs"/>
          <w:rtl/>
        </w:rPr>
        <w:t>یاراستیم</w:t>
      </w:r>
      <w:r w:rsidRPr="00E84C75">
        <w:rPr>
          <w:rStyle w:val="Char5"/>
          <w:rtl/>
        </w:rPr>
        <w:t xml:space="preserve"> (و از ش</w:t>
      </w:r>
      <w:r w:rsidRPr="00E84C75">
        <w:rPr>
          <w:rStyle w:val="Char5"/>
          <w:rFonts w:hint="cs"/>
          <w:rtl/>
        </w:rPr>
        <w:t>یاطین</w:t>
      </w:r>
      <w:r w:rsidRPr="00E84C75">
        <w:rPr>
          <w:rStyle w:val="Char5"/>
          <w:rtl/>
        </w:rPr>
        <w:t>) حفظ کرد</w:t>
      </w:r>
      <w:r w:rsidRPr="00E84C75">
        <w:rPr>
          <w:rStyle w:val="Char5"/>
          <w:rFonts w:hint="cs"/>
          <w:rtl/>
        </w:rPr>
        <w:t>یم،</w:t>
      </w:r>
      <w:r w:rsidRPr="00E84C75">
        <w:rPr>
          <w:rStyle w:val="Char5"/>
          <w:rtl/>
        </w:rPr>
        <w:t xml:space="preserve"> ا</w:t>
      </w:r>
      <w:r w:rsidRPr="00E84C75">
        <w:rPr>
          <w:rStyle w:val="Char5"/>
          <w:rFonts w:hint="cs"/>
          <w:rtl/>
        </w:rPr>
        <w:t>ین</w:t>
      </w:r>
      <w:r w:rsidRPr="00E84C75">
        <w:rPr>
          <w:rStyle w:val="Char5"/>
          <w:rtl/>
        </w:rPr>
        <w:t xml:space="preserve"> است تقد</w:t>
      </w:r>
      <w:r w:rsidRPr="00E84C75">
        <w:rPr>
          <w:rStyle w:val="Char5"/>
          <w:rFonts w:hint="cs"/>
          <w:rtl/>
        </w:rPr>
        <w:t>یر</w:t>
      </w:r>
      <w:r w:rsidRPr="00E84C75">
        <w:rPr>
          <w:rStyle w:val="Char5"/>
          <w:rtl/>
        </w:rPr>
        <w:t xml:space="preserve"> (الله) پ</w:t>
      </w:r>
      <w:r w:rsidRPr="00E84C75">
        <w:rPr>
          <w:rStyle w:val="Char5"/>
          <w:rFonts w:hint="cs"/>
          <w:rtl/>
        </w:rPr>
        <w:t>یروزمند</w:t>
      </w:r>
      <w:r w:rsidRPr="00E84C75">
        <w:rPr>
          <w:rStyle w:val="Char5"/>
          <w:rtl/>
        </w:rPr>
        <w:t xml:space="preserve"> دانا</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اجتماع دو اسم مذکور نتیجه می</w:t>
      </w:r>
      <w:r w:rsidR="00E47B91" w:rsidRPr="00E84C75">
        <w:rPr>
          <w:rStyle w:val="Char0"/>
          <w:rtl/>
        </w:rPr>
        <w:t>‌</w:t>
      </w:r>
      <w:r w:rsidRPr="00E84C75">
        <w:rPr>
          <w:rStyle w:val="Char0"/>
          <w:rFonts w:hint="cs"/>
          <w:rtl/>
        </w:rPr>
        <w:t>دهد که چنین اندازه</w:t>
      </w:r>
      <w:r w:rsidR="00E47B91" w:rsidRPr="00E84C75">
        <w:rPr>
          <w:rStyle w:val="Char0"/>
          <w:rtl/>
        </w:rPr>
        <w:t>‌</w:t>
      </w:r>
      <w:r w:rsidRPr="00E84C75">
        <w:rPr>
          <w:rStyle w:val="Char0"/>
          <w:rFonts w:hint="cs"/>
          <w:rtl/>
        </w:rPr>
        <w:t>گیری و سنجش محکم و استواری برخاسته از عزّت و علم الله متعال است، و امری اتّفاقی نیست که انجام</w:t>
      </w:r>
      <w:r w:rsidR="00E47B91" w:rsidRPr="00E84C75">
        <w:rPr>
          <w:rStyle w:val="Char0"/>
          <w:rtl/>
        </w:rPr>
        <w:t>‌</w:t>
      </w:r>
      <w:r w:rsidRPr="00E84C75">
        <w:rPr>
          <w:rStyle w:val="Char0"/>
          <w:rFonts w:hint="cs"/>
          <w:rtl/>
        </w:rPr>
        <w:t>دهنده</w:t>
      </w:r>
      <w:r w:rsidR="00E47B91" w:rsidRPr="00E84C75">
        <w:rPr>
          <w:rStyle w:val="Char0"/>
          <w:rtl/>
        </w:rPr>
        <w:t>‌</w:t>
      </w:r>
      <w:r w:rsidRPr="00E84C75">
        <w:rPr>
          <w:rStyle w:val="Char0"/>
          <w:rFonts w:hint="cs"/>
          <w:rtl/>
        </w:rPr>
        <w:t>اش ستایش و توصیف نشود.</w:t>
      </w:r>
    </w:p>
    <w:p w:rsidR="00830C4C" w:rsidRPr="00E84C75" w:rsidRDefault="00830C4C" w:rsidP="00830C4C">
      <w:pPr>
        <w:jc w:val="both"/>
        <w:rPr>
          <w:rStyle w:val="Char0"/>
          <w:rtl/>
        </w:rPr>
      </w:pPr>
      <w:r w:rsidRPr="00E84C75">
        <w:rPr>
          <w:rStyle w:val="Char0"/>
          <w:rFonts w:hint="cs"/>
          <w:rtl/>
        </w:rPr>
        <w:t>5. الله متعال در دو آیه از قرآن کریم، پس از اینکه دستور می</w:t>
      </w:r>
      <w:r w:rsidR="00E47B91" w:rsidRPr="00E84C75">
        <w:rPr>
          <w:rStyle w:val="Char0"/>
          <w:rtl/>
        </w:rPr>
        <w:t>‌</w:t>
      </w:r>
      <w:r w:rsidRPr="00E84C75">
        <w:rPr>
          <w:rStyle w:val="Char0"/>
          <w:rFonts w:hint="cs"/>
          <w:rtl/>
        </w:rPr>
        <w:t>دهد که از شرّ شیطان، به او پناه ببریم، دو نام «سمیع و علیم» را می</w:t>
      </w:r>
      <w:r w:rsidR="00E47B91" w:rsidRPr="00E84C75">
        <w:rPr>
          <w:rStyle w:val="Char0"/>
          <w:rtl/>
        </w:rPr>
        <w:t>‌</w:t>
      </w:r>
      <w:r w:rsidRPr="00E84C75">
        <w:rPr>
          <w:rStyle w:val="Char0"/>
          <w:rFonts w:hint="cs"/>
          <w:rtl/>
        </w:rPr>
        <w:t>آورد: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وَإِمَّا يَنزَغَنَّكَ مِنَ </w:t>
      </w:r>
      <w:r w:rsidRPr="00E84C75">
        <w:rPr>
          <w:rStyle w:val="Char7"/>
          <w:rFonts w:hint="cs"/>
          <w:rtl/>
        </w:rPr>
        <w:t>ٱلشَّيۡطَٰنِ</w:t>
      </w:r>
      <w:r w:rsidRPr="00E84C75">
        <w:rPr>
          <w:rStyle w:val="Char7"/>
          <w:rtl/>
        </w:rPr>
        <w:t xml:space="preserve"> نَزۡغٞ فَ</w:t>
      </w:r>
      <w:r w:rsidRPr="00E84C75">
        <w:rPr>
          <w:rStyle w:val="Char7"/>
          <w:rFonts w:hint="cs"/>
          <w:rtl/>
        </w:rPr>
        <w:t>ٱسۡتَعِذۡ</w:t>
      </w:r>
      <w:r w:rsidRPr="00E84C75">
        <w:rPr>
          <w:rStyle w:val="Char7"/>
          <w:rtl/>
        </w:rPr>
        <w:t xml:space="preserve"> بِ</w:t>
      </w:r>
      <w:r w:rsidRPr="00E84C75">
        <w:rPr>
          <w:rStyle w:val="Char7"/>
          <w:rFonts w:hint="cs"/>
          <w:rtl/>
        </w:rPr>
        <w:t>ٱللَّهِۚ</w:t>
      </w:r>
      <w:r w:rsidRPr="00E84C75">
        <w:rPr>
          <w:rStyle w:val="Char7"/>
          <w:rtl/>
        </w:rPr>
        <w:t xml:space="preserve"> إِنَّهُ</w:t>
      </w:r>
      <w:r w:rsidRPr="00E84C75">
        <w:rPr>
          <w:rStyle w:val="Char7"/>
          <w:rFonts w:hint="cs"/>
          <w:rtl/>
        </w:rPr>
        <w:t>ۥ</w:t>
      </w:r>
      <w:r w:rsidRPr="00E84C75">
        <w:rPr>
          <w:rStyle w:val="Char7"/>
          <w:rtl/>
        </w:rPr>
        <w:t xml:space="preserve"> سَمِيعٌ عَلِيمٌ</w:t>
      </w:r>
      <w:r w:rsidRPr="00E84C75">
        <w:rPr>
          <w:rFonts w:ascii="B lotus Unc" w:hAnsi="B lotus Unc" w:cs="Traditional Arabic"/>
          <w:rtl/>
        </w:rPr>
        <w:t>﴾</w:t>
      </w:r>
      <w:r w:rsidRPr="00E84C75">
        <w:rPr>
          <w:rStyle w:val="Char7"/>
          <w:rtl/>
        </w:rPr>
        <w:t xml:space="preserve"> </w:t>
      </w:r>
      <w:r w:rsidRPr="00E84C75">
        <w:rPr>
          <w:rStyle w:val="Char"/>
          <w:rtl/>
        </w:rPr>
        <w:t>[الأعراف: 200]</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از سو</w:t>
      </w:r>
      <w:r w:rsidRPr="00E84C75">
        <w:rPr>
          <w:rStyle w:val="Char5"/>
          <w:rFonts w:hint="cs"/>
          <w:rtl/>
        </w:rPr>
        <w:t>ی</w:t>
      </w:r>
      <w:r w:rsidRPr="00E84C75">
        <w:rPr>
          <w:rStyle w:val="Char5"/>
          <w:rtl/>
        </w:rPr>
        <w:t xml:space="preserve"> ش</w:t>
      </w:r>
      <w:r w:rsidRPr="00E84C75">
        <w:rPr>
          <w:rStyle w:val="Char5"/>
          <w:rFonts w:hint="cs"/>
          <w:rtl/>
        </w:rPr>
        <w:t>یطان</w:t>
      </w:r>
      <w:r w:rsidRPr="00E84C75">
        <w:rPr>
          <w:rStyle w:val="Char5"/>
          <w:rtl/>
        </w:rPr>
        <w:t xml:space="preserve"> وسوسه‌ا</w:t>
      </w:r>
      <w:r w:rsidRPr="00E84C75">
        <w:rPr>
          <w:rStyle w:val="Char5"/>
          <w:rFonts w:hint="cs"/>
          <w:rtl/>
        </w:rPr>
        <w:t>ی</w:t>
      </w:r>
      <w:r w:rsidRPr="00E84C75">
        <w:rPr>
          <w:rStyle w:val="Char5"/>
          <w:rtl/>
        </w:rPr>
        <w:t xml:space="preserve"> به تو رسد، به الله پناه ببر، ب</w:t>
      </w:r>
      <w:r w:rsidRPr="00E84C75">
        <w:rPr>
          <w:rStyle w:val="Char5"/>
          <w:rFonts w:hint="cs"/>
          <w:rtl/>
        </w:rPr>
        <w:t>ی‌گمان</w:t>
      </w:r>
      <w:r w:rsidRPr="00E84C75">
        <w:rPr>
          <w:rStyle w:val="Char5"/>
          <w:rtl/>
        </w:rPr>
        <w:t xml:space="preserve"> او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554BC1" w:rsidRDefault="00830C4C" w:rsidP="00830C4C">
      <w:pPr>
        <w:jc w:val="both"/>
        <w:rPr>
          <w:rStyle w:val="Char7"/>
          <w:spacing w:val="-4"/>
          <w:rtl/>
        </w:rPr>
      </w:pPr>
      <w:r w:rsidRPr="00554BC1">
        <w:rPr>
          <w:rFonts w:ascii="B lotus Unc" w:hAnsi="B lotus Unc" w:cs="Traditional Arabic"/>
          <w:spacing w:val="-4"/>
          <w:rtl/>
        </w:rPr>
        <w:t>﴿</w:t>
      </w:r>
      <w:r w:rsidRPr="00554BC1">
        <w:rPr>
          <w:rStyle w:val="Char7"/>
          <w:spacing w:val="-4"/>
          <w:rtl/>
        </w:rPr>
        <w:t xml:space="preserve">وَإِمَّا يَنزَغَنَّكَ مِنَ </w:t>
      </w:r>
      <w:r w:rsidRPr="00554BC1">
        <w:rPr>
          <w:rStyle w:val="Char7"/>
          <w:rFonts w:hint="cs"/>
          <w:spacing w:val="-4"/>
          <w:rtl/>
        </w:rPr>
        <w:t>ٱلشَّيۡطَٰنِ</w:t>
      </w:r>
      <w:r w:rsidRPr="00554BC1">
        <w:rPr>
          <w:rStyle w:val="Char7"/>
          <w:spacing w:val="-4"/>
          <w:rtl/>
        </w:rPr>
        <w:t xml:space="preserve"> نَزۡغٞ فَ</w:t>
      </w:r>
      <w:r w:rsidRPr="00554BC1">
        <w:rPr>
          <w:rStyle w:val="Char7"/>
          <w:rFonts w:hint="cs"/>
          <w:spacing w:val="-4"/>
          <w:rtl/>
        </w:rPr>
        <w:t>ٱسۡتَعِذۡ</w:t>
      </w:r>
      <w:r w:rsidRPr="00554BC1">
        <w:rPr>
          <w:rStyle w:val="Char7"/>
          <w:spacing w:val="-4"/>
          <w:rtl/>
        </w:rPr>
        <w:t xml:space="preserve"> بِ</w:t>
      </w:r>
      <w:r w:rsidRPr="00554BC1">
        <w:rPr>
          <w:rStyle w:val="Char7"/>
          <w:rFonts w:hint="cs"/>
          <w:spacing w:val="-4"/>
          <w:rtl/>
        </w:rPr>
        <w:t>ٱللَّهِۖ</w:t>
      </w:r>
      <w:r w:rsidRPr="00554BC1">
        <w:rPr>
          <w:rStyle w:val="Char7"/>
          <w:spacing w:val="-4"/>
          <w:rtl/>
        </w:rPr>
        <w:t xml:space="preserve"> إِنَّهُ</w:t>
      </w:r>
      <w:r w:rsidRPr="00554BC1">
        <w:rPr>
          <w:rStyle w:val="Char7"/>
          <w:rFonts w:hint="cs"/>
          <w:spacing w:val="-4"/>
          <w:rtl/>
        </w:rPr>
        <w:t>ۥ</w:t>
      </w:r>
      <w:r w:rsidRPr="00554BC1">
        <w:rPr>
          <w:rStyle w:val="Char7"/>
          <w:spacing w:val="-4"/>
          <w:rtl/>
        </w:rPr>
        <w:t xml:space="preserve"> هُوَ </w:t>
      </w:r>
      <w:r w:rsidRPr="00554BC1">
        <w:rPr>
          <w:rStyle w:val="Char7"/>
          <w:rFonts w:hint="cs"/>
          <w:spacing w:val="-4"/>
          <w:rtl/>
        </w:rPr>
        <w:t>ٱلسَّمِيعُ</w:t>
      </w:r>
      <w:r w:rsidRPr="00554BC1">
        <w:rPr>
          <w:rStyle w:val="Char7"/>
          <w:spacing w:val="-4"/>
          <w:rtl/>
        </w:rPr>
        <w:t xml:space="preserve"> </w:t>
      </w:r>
      <w:r w:rsidRPr="00554BC1">
        <w:rPr>
          <w:rStyle w:val="Char7"/>
          <w:rFonts w:hint="cs"/>
          <w:spacing w:val="-4"/>
          <w:rtl/>
        </w:rPr>
        <w:t>ٱلۡعَلِيمُ</w:t>
      </w:r>
      <w:r w:rsidRPr="00554BC1">
        <w:rPr>
          <w:rFonts w:ascii="B lotus Unc" w:hAnsi="B lotus Unc" w:cs="Traditional Arabic"/>
          <w:spacing w:val="-4"/>
          <w:rtl/>
        </w:rPr>
        <w:t>﴾</w:t>
      </w:r>
      <w:r w:rsidRPr="00554BC1">
        <w:rPr>
          <w:rStyle w:val="Char7"/>
          <w:spacing w:val="-4"/>
          <w:rtl/>
        </w:rPr>
        <w:t xml:space="preserve"> </w:t>
      </w:r>
      <w:r w:rsidRPr="00554BC1">
        <w:rPr>
          <w:rStyle w:val="Char"/>
          <w:spacing w:val="-4"/>
          <w:rtl/>
        </w:rPr>
        <w:t>[فص</w:t>
      </w:r>
      <w:r w:rsidRPr="00554BC1">
        <w:rPr>
          <w:rStyle w:val="Char"/>
          <w:rFonts w:hint="cs"/>
          <w:spacing w:val="-4"/>
          <w:rtl/>
        </w:rPr>
        <w:t>ّ</w:t>
      </w:r>
      <w:r w:rsidRPr="00554BC1">
        <w:rPr>
          <w:rStyle w:val="Char"/>
          <w:spacing w:val="-4"/>
          <w:rtl/>
        </w:rPr>
        <w:t>لت: 36]</w:t>
      </w:r>
      <w:r w:rsidRPr="00554BC1">
        <w:rPr>
          <w:rStyle w:val="Char7"/>
          <w:spacing w:val="-4"/>
          <w:rtl/>
        </w:rPr>
        <w:t xml:space="preserve"> </w:t>
      </w:r>
    </w:p>
    <w:p w:rsidR="00830C4C" w:rsidRPr="00E84C75" w:rsidRDefault="00830C4C" w:rsidP="00830C4C">
      <w:pPr>
        <w:jc w:val="both"/>
        <w:rPr>
          <w:rStyle w:val="Char5"/>
          <w:rtl/>
        </w:rPr>
      </w:pPr>
      <w:r w:rsidRPr="00E84C75">
        <w:rPr>
          <w:rStyle w:val="Char5"/>
          <w:rtl/>
        </w:rPr>
        <w:t>«و هرگاه وسوس</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(باز دارنده) از سو</w:t>
      </w:r>
      <w:r w:rsidRPr="00E84C75">
        <w:rPr>
          <w:rStyle w:val="Char5"/>
          <w:rFonts w:hint="cs"/>
          <w:rtl/>
        </w:rPr>
        <w:t>ی</w:t>
      </w:r>
      <w:r w:rsidRPr="00E84C75">
        <w:rPr>
          <w:rStyle w:val="Char5"/>
          <w:rtl/>
        </w:rPr>
        <w:t xml:space="preserve"> ش</w:t>
      </w:r>
      <w:r w:rsidRPr="00E84C75">
        <w:rPr>
          <w:rStyle w:val="Char5"/>
          <w:rFonts w:hint="cs"/>
          <w:rtl/>
        </w:rPr>
        <w:t>یطان</w:t>
      </w:r>
      <w:r w:rsidRPr="00E84C75">
        <w:rPr>
          <w:rStyle w:val="Char5"/>
          <w:rtl/>
        </w:rPr>
        <w:t xml:space="preserve"> تو را باز گرداند، پس به الله پناه ببر، </w:t>
      </w:r>
      <w:r w:rsidRPr="00E84C75">
        <w:rPr>
          <w:rStyle w:val="Char5"/>
          <w:rFonts w:hint="cs"/>
          <w:rtl/>
        </w:rPr>
        <w:t>یقیناً</w:t>
      </w:r>
      <w:r w:rsidRPr="00E84C75">
        <w:rPr>
          <w:rStyle w:val="Char5"/>
          <w:rtl/>
        </w:rPr>
        <w:t xml:space="preserve"> اوست که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 امّا پس از اینکه فرمان می</w:t>
      </w:r>
      <w:r w:rsidR="00E47B91" w:rsidRPr="00E84C75">
        <w:rPr>
          <w:rStyle w:val="Char0"/>
          <w:rtl/>
        </w:rPr>
        <w:t>‌</w:t>
      </w:r>
      <w:r w:rsidRPr="00E84C75">
        <w:rPr>
          <w:rStyle w:val="Char0"/>
          <w:rFonts w:hint="cs"/>
          <w:rtl/>
        </w:rPr>
        <w:t>دهد از شرّ انسان</w:t>
      </w:r>
      <w:r w:rsidR="00E47B91" w:rsidRPr="00E84C75">
        <w:rPr>
          <w:rStyle w:val="Char0"/>
          <w:rtl/>
        </w:rPr>
        <w:t>‌</w:t>
      </w:r>
      <w:r w:rsidRPr="00E84C75">
        <w:rPr>
          <w:rStyle w:val="Char0"/>
          <w:rFonts w:hint="cs"/>
          <w:rtl/>
        </w:rPr>
        <w:t>ها به او پناه ببریم، دو نام «سمیع و بصیر» را بیان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 </w:t>
      </w:r>
      <w:r w:rsidRPr="00E84C75">
        <w:rPr>
          <w:rStyle w:val="Char7"/>
          <w:rFonts w:hint="cs"/>
          <w:rtl/>
        </w:rPr>
        <w:t>ٱلَّذِينَ</w:t>
      </w:r>
      <w:r w:rsidRPr="00E84C75">
        <w:rPr>
          <w:rStyle w:val="Char7"/>
          <w:rtl/>
        </w:rPr>
        <w:t xml:space="preserve"> يُجَٰدِلُونَ فِيٓ ءَايَٰتِ </w:t>
      </w:r>
      <w:r w:rsidRPr="00E84C75">
        <w:rPr>
          <w:rStyle w:val="Char7"/>
          <w:rFonts w:hint="cs"/>
          <w:rtl/>
        </w:rPr>
        <w:t>ٱللَّهِ</w:t>
      </w:r>
      <w:r w:rsidRPr="00E84C75">
        <w:rPr>
          <w:rStyle w:val="Char7"/>
          <w:rtl/>
        </w:rPr>
        <w:t xml:space="preserve"> بِغَيۡرِ سُلۡطَٰنٍ أَتَىٰهُمۡ إِن فِي صُدُورِهِمۡ إِلَّا كِبۡرٞ مَّا هُم بِبَٰلِغِيهِۚ فَ</w:t>
      </w:r>
      <w:r w:rsidRPr="00E84C75">
        <w:rPr>
          <w:rStyle w:val="Char7"/>
          <w:rFonts w:hint="cs"/>
          <w:rtl/>
        </w:rPr>
        <w:t>ٱسۡتَعِذۡ</w:t>
      </w:r>
      <w:r w:rsidRPr="00E84C75">
        <w:rPr>
          <w:rStyle w:val="Char7"/>
          <w:rtl/>
        </w:rPr>
        <w:t xml:space="preserve"> بِ</w:t>
      </w:r>
      <w:r w:rsidRPr="00E84C75">
        <w:rPr>
          <w:rStyle w:val="Char7"/>
          <w:rFonts w:hint="cs"/>
          <w:rtl/>
        </w:rPr>
        <w:t>ٱللَّهِۖ</w:t>
      </w:r>
      <w:r w:rsidRPr="00E84C75">
        <w:rPr>
          <w:rStyle w:val="Char7"/>
          <w:rtl/>
        </w:rPr>
        <w:t xml:space="preserve"> إِنَّهُ</w:t>
      </w:r>
      <w:r w:rsidRPr="00E84C75">
        <w:rPr>
          <w:rStyle w:val="Char7"/>
          <w:rFonts w:hint="cs"/>
          <w:rtl/>
        </w:rPr>
        <w:t>ۥ</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rtl/>
        </w:rPr>
        <w:t>﴾</w:t>
      </w:r>
      <w:r w:rsidRPr="00E84C75">
        <w:rPr>
          <w:rStyle w:val="Char7"/>
          <w:rtl/>
        </w:rPr>
        <w:t xml:space="preserve"> </w:t>
      </w:r>
      <w:r w:rsidRPr="00E84C75">
        <w:rPr>
          <w:rStyle w:val="Char"/>
          <w:rtl/>
        </w:rPr>
        <w:t>[غافر: 56]</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کسان</w:t>
      </w:r>
      <w:r w:rsidRPr="00E84C75">
        <w:rPr>
          <w:rStyle w:val="Char5"/>
          <w:rFonts w:hint="cs"/>
          <w:rtl/>
        </w:rPr>
        <w:t>ی‌ که</w:t>
      </w:r>
      <w:r w:rsidRPr="00E84C75">
        <w:rPr>
          <w:rStyle w:val="Char5"/>
          <w:rtl/>
        </w:rPr>
        <w:t xml:space="preserve"> در آ</w:t>
      </w:r>
      <w:r w:rsidRPr="00E84C75">
        <w:rPr>
          <w:rStyle w:val="Char5"/>
          <w:rFonts w:hint="cs"/>
          <w:rtl/>
        </w:rPr>
        <w:t>یات</w:t>
      </w:r>
      <w:r w:rsidRPr="00E84C75">
        <w:rPr>
          <w:rStyle w:val="Char5"/>
          <w:rtl/>
        </w:rPr>
        <w:t xml:space="preserve"> الله بدون ه</w:t>
      </w:r>
      <w:r w:rsidRPr="00E84C75">
        <w:rPr>
          <w:rStyle w:val="Char5"/>
          <w:rFonts w:hint="cs"/>
          <w:rtl/>
        </w:rPr>
        <w:t>یچ</w:t>
      </w:r>
      <w:r w:rsidRPr="00E84C75">
        <w:rPr>
          <w:rStyle w:val="Char5"/>
          <w:rtl/>
        </w:rPr>
        <w:t xml:space="preserve"> حج</w:t>
      </w:r>
      <w:r w:rsidRPr="00E84C75">
        <w:rPr>
          <w:rStyle w:val="Char5"/>
          <w:rFonts w:hint="cs"/>
          <w:rtl/>
        </w:rPr>
        <w:t>ّ</w:t>
      </w:r>
      <w:r w:rsidRPr="00E84C75">
        <w:rPr>
          <w:rStyle w:val="Char5"/>
          <w:rtl/>
        </w:rPr>
        <w:t>ت (و دل</w:t>
      </w:r>
      <w:r w:rsidRPr="00E84C75">
        <w:rPr>
          <w:rStyle w:val="Char5"/>
          <w:rFonts w:hint="cs"/>
          <w:rtl/>
        </w:rPr>
        <w:t>یلی</w:t>
      </w:r>
      <w:r w:rsidRPr="00E84C75">
        <w:rPr>
          <w:rStyle w:val="Char5"/>
          <w:rtl/>
        </w:rPr>
        <w:t>) که برا</w:t>
      </w:r>
      <w:r w:rsidRPr="00E84C75">
        <w:rPr>
          <w:rStyle w:val="Char5"/>
          <w:rFonts w:hint="cs"/>
          <w:rtl/>
        </w:rPr>
        <w:t>یشان</w:t>
      </w:r>
      <w:r w:rsidRPr="00E84C75">
        <w:rPr>
          <w:rStyle w:val="Char5"/>
          <w:rtl/>
        </w:rPr>
        <w:t xml:space="preserve"> آمده باشد، مجادله م</w:t>
      </w:r>
      <w:r w:rsidRPr="00E84C75">
        <w:rPr>
          <w:rStyle w:val="Char5"/>
          <w:rFonts w:hint="cs"/>
          <w:rtl/>
        </w:rPr>
        <w:t>ی‌کنند،</w:t>
      </w:r>
      <w:r w:rsidRPr="00E84C75">
        <w:rPr>
          <w:rStyle w:val="Char5"/>
          <w:rtl/>
        </w:rPr>
        <w:t xml:space="preserve"> در س</w:t>
      </w:r>
      <w:r w:rsidRPr="00E84C75">
        <w:rPr>
          <w:rStyle w:val="Char5"/>
          <w:rFonts w:hint="cs"/>
          <w:rtl/>
        </w:rPr>
        <w:t>ینه‌هایشان</w:t>
      </w:r>
      <w:r w:rsidRPr="00E84C75">
        <w:rPr>
          <w:rStyle w:val="Char5"/>
          <w:rtl/>
        </w:rPr>
        <w:t xml:space="preserve"> جز تکب</w:t>
      </w:r>
      <w:r w:rsidRPr="00E84C75">
        <w:rPr>
          <w:rStyle w:val="Char5"/>
          <w:rFonts w:hint="cs"/>
          <w:rtl/>
        </w:rPr>
        <w:t>ّ</w:t>
      </w:r>
      <w:r w:rsidRPr="00E84C75">
        <w:rPr>
          <w:rStyle w:val="Char5"/>
          <w:rtl/>
        </w:rPr>
        <w:t>ر ن</w:t>
      </w:r>
      <w:r w:rsidRPr="00E84C75">
        <w:rPr>
          <w:rStyle w:val="Char5"/>
          <w:rFonts w:hint="cs"/>
          <w:rtl/>
        </w:rPr>
        <w:t>یست،</w:t>
      </w:r>
      <w:r w:rsidRPr="00E84C75">
        <w:rPr>
          <w:rStyle w:val="Char5"/>
          <w:rtl/>
        </w:rPr>
        <w:t xml:space="preserve"> که خود به آن نخواهند رس</w:t>
      </w:r>
      <w:r w:rsidRPr="00E84C75">
        <w:rPr>
          <w:rStyle w:val="Char5"/>
          <w:rFonts w:hint="cs"/>
          <w:rtl/>
        </w:rPr>
        <w:t>ید،</w:t>
      </w:r>
      <w:r w:rsidRPr="00E84C75">
        <w:rPr>
          <w:rStyle w:val="Char5"/>
          <w:rtl/>
        </w:rPr>
        <w:t xml:space="preserve"> پس به الله پناه ببر، ب</w:t>
      </w:r>
      <w:r w:rsidRPr="00E84C75">
        <w:rPr>
          <w:rStyle w:val="Char5"/>
          <w:rFonts w:hint="cs"/>
          <w:rtl/>
        </w:rPr>
        <w:t>ی‌گمان</w:t>
      </w:r>
      <w:r w:rsidRPr="00E84C75">
        <w:rPr>
          <w:rStyle w:val="Char5"/>
          <w:rtl/>
        </w:rPr>
        <w:t xml:space="preserve"> اوست که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پناه</w:t>
      </w:r>
      <w:r w:rsidR="00E47B91" w:rsidRPr="00E84C75">
        <w:rPr>
          <w:rStyle w:val="Char0"/>
          <w:rtl/>
        </w:rPr>
        <w:t>‌</w:t>
      </w:r>
      <w:r w:rsidRPr="00E84C75">
        <w:rPr>
          <w:rStyle w:val="Char0"/>
          <w:rFonts w:hint="cs"/>
          <w:rtl/>
        </w:rPr>
        <w:t>بردن از شرّ شیطانی که از وجودش آگاهیم، ولی او را نمی</w:t>
      </w:r>
      <w:r w:rsidR="00E47B91" w:rsidRPr="00E84C75">
        <w:rPr>
          <w:rStyle w:val="Char0"/>
          <w:rtl/>
        </w:rPr>
        <w:t>‌</w:t>
      </w:r>
      <w:r w:rsidRPr="00E84C75">
        <w:rPr>
          <w:rStyle w:val="Char0"/>
          <w:rFonts w:hint="cs"/>
          <w:rtl/>
        </w:rPr>
        <w:t>بینیم، با «سمیع و علیم» ختم شد، و پناه</w:t>
      </w:r>
      <w:r w:rsidR="00E47B91" w:rsidRPr="00E84C75">
        <w:rPr>
          <w:rStyle w:val="Char0"/>
          <w:rtl/>
        </w:rPr>
        <w:t>‌</w:t>
      </w:r>
      <w:r w:rsidRPr="00E84C75">
        <w:rPr>
          <w:rStyle w:val="Char0"/>
          <w:rFonts w:hint="cs"/>
          <w:rtl/>
        </w:rPr>
        <w:t>بردن از شرّ انسان</w:t>
      </w:r>
      <w:r w:rsidR="00E47B91" w:rsidRPr="00E84C75">
        <w:rPr>
          <w:rStyle w:val="Char0"/>
          <w:rtl/>
        </w:rPr>
        <w:t>‌</w:t>
      </w:r>
      <w:r w:rsidRPr="00E84C75">
        <w:rPr>
          <w:rStyle w:val="Char0"/>
          <w:rFonts w:hint="cs"/>
          <w:rtl/>
        </w:rPr>
        <w:t>هایی که دیده می</w:t>
      </w:r>
      <w:r w:rsidR="00E47B91" w:rsidRPr="00E84C75">
        <w:rPr>
          <w:rStyle w:val="Char0"/>
          <w:rtl/>
        </w:rPr>
        <w:t>‌</w:t>
      </w:r>
      <w:r w:rsidRPr="00E84C75">
        <w:rPr>
          <w:rStyle w:val="Char0"/>
          <w:rFonts w:hint="cs"/>
          <w:rtl/>
        </w:rPr>
        <w:t>شوند، با «سمیع و بصیر» پایان یافت، زیرا اعمال انسان</w:t>
      </w:r>
      <w:r w:rsidR="00E47B91" w:rsidRPr="00E84C75">
        <w:rPr>
          <w:rStyle w:val="Char0"/>
          <w:rtl/>
        </w:rPr>
        <w:t>‌</w:t>
      </w:r>
      <w:r w:rsidRPr="00E84C75">
        <w:rPr>
          <w:rStyle w:val="Char0"/>
          <w:rFonts w:hint="cs"/>
          <w:rtl/>
        </w:rPr>
        <w:t>ها با چشم دیده می</w:t>
      </w:r>
      <w:r w:rsidR="00E47B91" w:rsidRPr="00E84C75">
        <w:rPr>
          <w:rStyle w:val="Char0"/>
          <w:rtl/>
        </w:rPr>
        <w:t>‌</w:t>
      </w:r>
      <w:r w:rsidRPr="00E84C75">
        <w:rPr>
          <w:rStyle w:val="Char0"/>
          <w:rFonts w:hint="cs"/>
          <w:rtl/>
        </w:rPr>
        <w:t>شوند، امّا وساوس شیطان، خطرات و افکاری است که ابلیس آن</w:t>
      </w:r>
      <w:r w:rsidRPr="00E84C75">
        <w:rPr>
          <w:rStyle w:val="Char0"/>
          <w:rFonts w:hint="cs"/>
          <w:cs/>
        </w:rPr>
        <w:t>‎</w:t>
      </w:r>
      <w:r w:rsidRPr="00E84C75">
        <w:rPr>
          <w:rStyle w:val="Char0"/>
          <w:rFonts w:hint="cs"/>
          <w:rtl/>
        </w:rPr>
        <w:t>ها را در دل می</w:t>
      </w:r>
      <w:r w:rsidR="00E47B91" w:rsidRPr="00E84C75">
        <w:rPr>
          <w:rStyle w:val="Char0"/>
          <w:rtl/>
        </w:rPr>
        <w:t>‌</w:t>
      </w:r>
      <w:r w:rsidRPr="00E84C75">
        <w:rPr>
          <w:rStyle w:val="Char0"/>
          <w:rFonts w:hint="cs"/>
          <w:rtl/>
        </w:rPr>
        <w:t>اندازد و متناسب با علم  است.</w:t>
      </w:r>
    </w:p>
    <w:p w:rsidR="00830C4C" w:rsidRPr="00E84C75" w:rsidRDefault="00830C4C" w:rsidP="00830C4C">
      <w:pPr>
        <w:jc w:val="both"/>
        <w:rPr>
          <w:rStyle w:val="Char0"/>
          <w:rtl/>
        </w:rPr>
      </w:pPr>
      <w:r w:rsidRPr="00E84C75">
        <w:rPr>
          <w:rStyle w:val="Char0"/>
          <w:rFonts w:hint="cs"/>
          <w:rtl/>
        </w:rPr>
        <w:t xml:space="preserve">6. در آخر برخی آیات، عبارت: </w:t>
      </w:r>
      <w:r w:rsidRPr="00E84C75">
        <w:rPr>
          <w:rFonts w:ascii="B lotus Unc" w:hAnsi="B lotus Unc" w:cs="Traditional Arabic"/>
          <w:rtl/>
        </w:rPr>
        <w:t>﴿</w:t>
      </w:r>
      <w:r w:rsidRPr="00E84C75">
        <w:rPr>
          <w:rStyle w:val="Char7"/>
          <w:rtl/>
        </w:rPr>
        <w:t>وَ</w:t>
      </w:r>
      <w:r w:rsidRPr="00E84C75">
        <w:rPr>
          <w:rStyle w:val="Char7"/>
          <w:rFonts w:hint="cs"/>
          <w:rtl/>
        </w:rPr>
        <w:t>ٱللَّهُ</w:t>
      </w:r>
      <w:r w:rsidRPr="00E84C75">
        <w:rPr>
          <w:rStyle w:val="Char7"/>
          <w:rtl/>
        </w:rPr>
        <w:t xml:space="preserve"> وَٰسِعٌ عَلِيمٌ</w:t>
      </w:r>
      <w:r w:rsidRPr="00E84C75">
        <w:rPr>
          <w:rFonts w:ascii="B lotus Unc" w:hAnsi="B lotus Unc" w:cs="Traditional Arabic"/>
          <w:rtl/>
        </w:rPr>
        <w:t>﴾</w:t>
      </w:r>
      <w:r w:rsidRPr="00E84C75">
        <w:rPr>
          <w:rStyle w:val="Char0"/>
          <w:rFonts w:hint="cs"/>
          <w:rtl/>
        </w:rPr>
        <w:t xml:space="preserve"> آمده است؛ مانند: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مَّثَلُ </w:t>
      </w:r>
      <w:r w:rsidRPr="00E84C75">
        <w:rPr>
          <w:rStyle w:val="Char7"/>
          <w:rFonts w:hint="cs"/>
          <w:rtl/>
        </w:rPr>
        <w:t>ٱلَّذِينَ</w:t>
      </w:r>
      <w:r w:rsidRPr="00E84C75">
        <w:rPr>
          <w:rStyle w:val="Char7"/>
          <w:rtl/>
        </w:rPr>
        <w:t xml:space="preserve"> يُنفِقُونَ أَمۡوَٰلَهُمۡ فِي سَبِيلِ </w:t>
      </w:r>
      <w:r w:rsidRPr="00E84C75">
        <w:rPr>
          <w:rStyle w:val="Char7"/>
          <w:rFonts w:hint="cs"/>
          <w:rtl/>
        </w:rPr>
        <w:t>ٱللَّهِ</w:t>
      </w:r>
      <w:r w:rsidRPr="00E84C75">
        <w:rPr>
          <w:rStyle w:val="Char7"/>
          <w:rtl/>
        </w:rPr>
        <w:t xml:space="preserve"> كَمَثَلِ حَبَّةٍ أَنۢبَتَتۡ سَبۡعَ سَنَابِلَ فِي كُلِّ سُنۢبُلَةٖ مِّاْئَةُ حَبَّةٖۗ وَ</w:t>
      </w:r>
      <w:r w:rsidRPr="00E84C75">
        <w:rPr>
          <w:rStyle w:val="Char7"/>
          <w:rFonts w:hint="cs"/>
          <w:rtl/>
        </w:rPr>
        <w:t>ٱللَّهُ</w:t>
      </w:r>
      <w:r w:rsidRPr="00E84C75">
        <w:rPr>
          <w:rStyle w:val="Char7"/>
          <w:rtl/>
        </w:rPr>
        <w:t xml:space="preserve"> يُضَٰعِفُ لِمَن يَشَآءُۚ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rtl/>
        </w:rPr>
        <w:t>﴾</w:t>
      </w:r>
      <w:r w:rsidRPr="00E84C75">
        <w:rPr>
          <w:rStyle w:val="Char7"/>
          <w:rtl/>
        </w:rPr>
        <w:t xml:space="preserve"> </w:t>
      </w:r>
      <w:r w:rsidRPr="00E84C75">
        <w:rPr>
          <w:rStyle w:val="Char"/>
          <w:rtl/>
        </w:rPr>
        <w:t>[البقرة: 261]</w:t>
      </w:r>
      <w:r w:rsidRPr="00E84C75">
        <w:rPr>
          <w:rStyle w:val="Char7"/>
          <w:rtl/>
        </w:rPr>
        <w:t xml:space="preserve"> </w:t>
      </w:r>
    </w:p>
    <w:p w:rsidR="00830C4C" w:rsidRPr="00E84C75" w:rsidRDefault="00830C4C" w:rsidP="00830C4C">
      <w:pPr>
        <w:jc w:val="both"/>
        <w:rPr>
          <w:rStyle w:val="Char5"/>
          <w:rtl/>
        </w:rPr>
      </w:pPr>
      <w:r w:rsidRPr="00E84C75">
        <w:rPr>
          <w:rStyle w:val="Char5"/>
          <w:rtl/>
        </w:rPr>
        <w:t>«مثل کسان</w:t>
      </w:r>
      <w:r w:rsidRPr="00E84C75">
        <w:rPr>
          <w:rStyle w:val="Char5"/>
          <w:rFonts w:hint="cs"/>
          <w:rtl/>
        </w:rPr>
        <w:t>ی ‌که</w:t>
      </w:r>
      <w:r w:rsidRPr="00E84C75">
        <w:rPr>
          <w:rStyle w:val="Char5"/>
          <w:rtl/>
        </w:rPr>
        <w:t xml:space="preserve"> اموال خود را در راه الله انفاق م</w:t>
      </w:r>
      <w:r w:rsidRPr="00E84C75">
        <w:rPr>
          <w:rStyle w:val="Char5"/>
          <w:rFonts w:hint="cs"/>
          <w:rtl/>
        </w:rPr>
        <w:t>ی‌کنند،</w:t>
      </w:r>
      <w:r w:rsidRPr="00E84C75">
        <w:rPr>
          <w:rStyle w:val="Char5"/>
          <w:rtl/>
        </w:rPr>
        <w:t xml:space="preserve"> همانند دانه‌ا</w:t>
      </w:r>
      <w:r w:rsidRPr="00E84C75">
        <w:rPr>
          <w:rStyle w:val="Char5"/>
          <w:rFonts w:hint="cs"/>
          <w:rtl/>
        </w:rPr>
        <w:t>ی</w:t>
      </w:r>
      <w:r w:rsidRPr="00E84C75">
        <w:rPr>
          <w:rStyle w:val="Char5"/>
          <w:rtl/>
        </w:rPr>
        <w:t xml:space="preserve"> است که هفت خوشه برو</w:t>
      </w:r>
      <w:r w:rsidRPr="00E84C75">
        <w:rPr>
          <w:rStyle w:val="Char5"/>
          <w:rFonts w:hint="cs"/>
          <w:rtl/>
        </w:rPr>
        <w:t>یاند</w:t>
      </w:r>
      <w:r w:rsidRPr="00E84C75">
        <w:rPr>
          <w:rStyle w:val="Char5"/>
          <w:rtl/>
        </w:rPr>
        <w:t xml:space="preserve"> که در هر خوشه </w:t>
      </w:r>
      <w:r w:rsidRPr="00E84C75">
        <w:rPr>
          <w:rStyle w:val="Char5"/>
          <w:rFonts w:hint="cs"/>
          <w:rtl/>
        </w:rPr>
        <w:t>یکصد</w:t>
      </w:r>
      <w:r w:rsidRPr="00E84C75">
        <w:rPr>
          <w:rStyle w:val="Char5"/>
          <w:rtl/>
        </w:rPr>
        <w:t xml:space="preserve"> دانه باشد، و الله برا</w:t>
      </w:r>
      <w:r w:rsidRPr="00E84C75">
        <w:rPr>
          <w:rStyle w:val="Char5"/>
          <w:rFonts w:hint="cs"/>
          <w:rtl/>
        </w:rPr>
        <w:t>ی</w:t>
      </w:r>
      <w:r w:rsidRPr="00E84C75">
        <w:rPr>
          <w:rStyle w:val="Char5"/>
          <w:rtl/>
        </w:rPr>
        <w:t xml:space="preserve"> هر کس که بخواهد چند برابر م</w:t>
      </w:r>
      <w:r w:rsidRPr="00E84C75">
        <w:rPr>
          <w:rStyle w:val="Char5"/>
          <w:rFonts w:hint="cs"/>
          <w:rtl/>
        </w:rPr>
        <w:t>ی‌کند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عبارت مذکور، متناسب با سیاق است. یکی از فواید و دلایلش این است که بنده این دو چندشدن را بعید و دور نداند، چون ذاتی که آن</w:t>
      </w:r>
      <w:r w:rsidRPr="00E84C75">
        <w:rPr>
          <w:rStyle w:val="Char0"/>
          <w:rFonts w:hint="cs"/>
          <w:cs/>
        </w:rPr>
        <w:t>‎</w:t>
      </w:r>
      <w:r w:rsidRPr="00E84C75">
        <w:rPr>
          <w:rStyle w:val="Char0"/>
          <w:rFonts w:hint="cs"/>
          <w:rtl/>
        </w:rPr>
        <w:t>ها را دو چندان می</w:t>
      </w:r>
      <w:r w:rsidR="00E47B91" w:rsidRPr="00E84C75">
        <w:rPr>
          <w:rStyle w:val="Char0"/>
          <w:rtl/>
        </w:rPr>
        <w:t>‌</w:t>
      </w:r>
      <w:r w:rsidRPr="00E84C75">
        <w:rPr>
          <w:rStyle w:val="Char0"/>
          <w:rFonts w:hint="cs"/>
          <w:rtl/>
        </w:rPr>
        <w:t>کند، بسیار با بخشش و بی</w:t>
      </w:r>
      <w:r w:rsidR="00E47B91" w:rsidRPr="00E84C75">
        <w:rPr>
          <w:rStyle w:val="Char0"/>
          <w:rtl/>
        </w:rPr>
        <w:t>‌</w:t>
      </w:r>
      <w:r w:rsidRPr="00E84C75">
        <w:rPr>
          <w:rStyle w:val="Char0"/>
          <w:rFonts w:hint="cs"/>
          <w:rtl/>
        </w:rPr>
        <w:t>نیاز است. همچنین می</w:t>
      </w:r>
      <w:r w:rsidR="00E47B91" w:rsidRPr="00E84C75">
        <w:rPr>
          <w:rStyle w:val="Char0"/>
          <w:rtl/>
        </w:rPr>
        <w:t>‌</w:t>
      </w:r>
      <w:r w:rsidRPr="00E84C75">
        <w:rPr>
          <w:rStyle w:val="Char0"/>
          <w:rFonts w:hint="cs"/>
          <w:rtl/>
        </w:rPr>
        <w:t>خواهد بفهماند که گمان نکنیم فراوانی بخشش الله تعالی باعث می</w:t>
      </w:r>
      <w:r w:rsidR="00E47B91" w:rsidRPr="00E84C75">
        <w:rPr>
          <w:rStyle w:val="Char0"/>
          <w:rtl/>
        </w:rPr>
        <w:t>‌</w:t>
      </w:r>
      <w:r w:rsidRPr="00E84C75">
        <w:rPr>
          <w:rStyle w:val="Char0"/>
          <w:rFonts w:hint="cs"/>
          <w:rtl/>
        </w:rPr>
        <w:t>شود که دو چندان</w:t>
      </w:r>
      <w:r w:rsidR="00E47B91" w:rsidRPr="00E84C75">
        <w:rPr>
          <w:rStyle w:val="Char0"/>
          <w:rtl/>
        </w:rPr>
        <w:t>‌</w:t>
      </w:r>
      <w:r w:rsidRPr="00E84C75">
        <w:rPr>
          <w:rStyle w:val="Char0"/>
          <w:rFonts w:hint="cs"/>
          <w:rtl/>
        </w:rPr>
        <w:t>شدن بخشش و عطایش به هر کسی برسد، بلکه خودش می</w:t>
      </w:r>
      <w:r w:rsidR="00E47B91" w:rsidRPr="00E84C75">
        <w:rPr>
          <w:rStyle w:val="Char0"/>
          <w:rtl/>
        </w:rPr>
        <w:t>‌</w:t>
      </w:r>
      <w:r w:rsidRPr="00E84C75">
        <w:rPr>
          <w:rStyle w:val="Char0"/>
          <w:rFonts w:hint="cs"/>
          <w:rtl/>
        </w:rPr>
        <w:t>داند که چه کسی شایسته و مستحقّ این نوع بخشش است،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ٱللَّهُ</w:t>
      </w:r>
      <w:r w:rsidRPr="00E84C75">
        <w:rPr>
          <w:rStyle w:val="Char7"/>
          <w:rtl/>
        </w:rPr>
        <w:t xml:space="preserve"> يُؤۡتِي مُلۡكَهُ</w:t>
      </w:r>
      <w:r w:rsidRPr="00E84C75">
        <w:rPr>
          <w:rStyle w:val="Char7"/>
          <w:rFonts w:hint="cs"/>
          <w:rtl/>
        </w:rPr>
        <w:t>ۥ</w:t>
      </w:r>
      <w:r w:rsidRPr="00E84C75">
        <w:rPr>
          <w:rStyle w:val="Char7"/>
          <w:rtl/>
        </w:rPr>
        <w:t xml:space="preserve"> مَن يَشَآءُۚ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rtl/>
        </w:rPr>
        <w:t>﴾</w:t>
      </w:r>
      <w:r w:rsidRPr="00E84C75">
        <w:rPr>
          <w:rStyle w:val="Char7"/>
          <w:rtl/>
        </w:rPr>
        <w:t xml:space="preserve"> </w:t>
      </w:r>
      <w:r w:rsidRPr="00E84C75">
        <w:rPr>
          <w:rStyle w:val="Char"/>
          <w:rtl/>
        </w:rPr>
        <w:t>[البقرة: 247]</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پادشاه</w:t>
      </w:r>
      <w:r w:rsidRPr="00E84C75">
        <w:rPr>
          <w:rStyle w:val="Char5"/>
          <w:rFonts w:hint="cs"/>
          <w:rtl/>
        </w:rPr>
        <w:t>ی</w:t>
      </w:r>
      <w:r w:rsidRPr="00E84C75">
        <w:rPr>
          <w:rStyle w:val="Char5"/>
          <w:rtl/>
        </w:rPr>
        <w:t xml:space="preserve"> خود را به هر کس که بخواهد م</w:t>
      </w:r>
      <w:r w:rsidRPr="00E84C75">
        <w:rPr>
          <w:rStyle w:val="Char5"/>
          <w:rFonts w:hint="cs"/>
          <w:rtl/>
        </w:rPr>
        <w:t>ی‌دهد،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ٱللَّهُ</w:t>
      </w:r>
      <w:r w:rsidRPr="00E84C75">
        <w:rPr>
          <w:rStyle w:val="Char7"/>
          <w:rtl/>
        </w:rPr>
        <w:t xml:space="preserve"> يُضَٰعِفُ لِمَن يَشَآءُۚ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rtl/>
        </w:rPr>
        <w:t>﴾</w:t>
      </w:r>
      <w:r w:rsidRPr="00E84C75">
        <w:rPr>
          <w:rStyle w:val="Char7"/>
          <w:rtl/>
        </w:rPr>
        <w:t xml:space="preserve"> </w:t>
      </w:r>
      <w:r w:rsidRPr="00E84C75">
        <w:rPr>
          <w:rStyle w:val="Char"/>
          <w:rtl/>
        </w:rPr>
        <w:t>[البقرة: 261]</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برا</w:t>
      </w:r>
      <w:r w:rsidRPr="00E84C75">
        <w:rPr>
          <w:rStyle w:val="Char5"/>
          <w:rFonts w:hint="cs"/>
          <w:rtl/>
        </w:rPr>
        <w:t>ی</w:t>
      </w:r>
      <w:r w:rsidRPr="00E84C75">
        <w:rPr>
          <w:rStyle w:val="Char5"/>
          <w:rtl/>
        </w:rPr>
        <w:t xml:space="preserve"> هر کس که بخواهد چند برابر م</w:t>
      </w:r>
      <w:r w:rsidRPr="00E84C75">
        <w:rPr>
          <w:rStyle w:val="Char5"/>
          <w:rFonts w:hint="cs"/>
          <w:rtl/>
        </w:rPr>
        <w:t>ی‌کند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7. آیات بسیاری از قرآن مجید، با دو نام «توّاب و رحیم» ختم شده است؛ همچون:</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فَتَلَقَّىٰٓ ءَادَمُ مِن رَّبِّهِ</w:t>
      </w:r>
      <w:r w:rsidRPr="00E84C75">
        <w:rPr>
          <w:rStyle w:val="Char7"/>
          <w:rFonts w:hint="cs"/>
          <w:rtl/>
        </w:rPr>
        <w:t>ۦ</w:t>
      </w:r>
      <w:r w:rsidRPr="00E84C75">
        <w:rPr>
          <w:rStyle w:val="Char7"/>
          <w:rtl/>
        </w:rPr>
        <w:t xml:space="preserve"> كَلِمَٰتٖ فَتَابَ عَلَيۡهِۚ إِنَّهُ</w:t>
      </w:r>
      <w:r w:rsidRPr="00E84C75">
        <w:rPr>
          <w:rStyle w:val="Char7"/>
          <w:rFonts w:hint="cs"/>
          <w:rtl/>
        </w:rPr>
        <w:t>ۥ</w:t>
      </w:r>
      <w:r w:rsidRPr="00E84C75">
        <w:rPr>
          <w:rStyle w:val="Char7"/>
          <w:rtl/>
        </w:rPr>
        <w:t xml:space="preserve"> هُوَ </w:t>
      </w:r>
      <w:r w:rsidRPr="00E84C75">
        <w:rPr>
          <w:rStyle w:val="Char7"/>
          <w:rFonts w:hint="cs"/>
          <w:rtl/>
        </w:rPr>
        <w:t>ٱلتَّوَّابُ</w:t>
      </w:r>
      <w:r w:rsidRPr="00E84C75">
        <w:rPr>
          <w:rStyle w:val="Char7"/>
          <w:rtl/>
        </w:rPr>
        <w:t xml:space="preserve"> </w:t>
      </w:r>
      <w:r w:rsidRPr="00E84C75">
        <w:rPr>
          <w:rStyle w:val="Char7"/>
          <w:rFonts w:hint="cs"/>
          <w:rtl/>
        </w:rPr>
        <w:t>ٱلرَّحِيمُ</w:t>
      </w:r>
      <w:r w:rsidRPr="00E84C75">
        <w:rPr>
          <w:rFonts w:ascii="B lotus Unc" w:hAnsi="B lotus Unc" w:cs="Traditional Arabic"/>
          <w:rtl/>
        </w:rPr>
        <w:t>﴾</w:t>
      </w:r>
      <w:r w:rsidRPr="00E84C75">
        <w:rPr>
          <w:rStyle w:val="Char7"/>
          <w:rtl/>
        </w:rPr>
        <w:t xml:space="preserve"> </w:t>
      </w:r>
      <w:r w:rsidRPr="00E84C75">
        <w:rPr>
          <w:rStyle w:val="Char"/>
          <w:rtl/>
        </w:rPr>
        <w:t>[البقرة: 37]</w:t>
      </w:r>
      <w:r w:rsidRPr="00E84C75">
        <w:rPr>
          <w:rStyle w:val="Char7"/>
          <w:rtl/>
        </w:rPr>
        <w:t xml:space="preserve"> </w:t>
      </w:r>
    </w:p>
    <w:p w:rsidR="00830C4C" w:rsidRPr="00E84C75" w:rsidRDefault="00830C4C" w:rsidP="00830C4C">
      <w:pPr>
        <w:jc w:val="both"/>
        <w:rPr>
          <w:rStyle w:val="Char5"/>
          <w:rtl/>
        </w:rPr>
      </w:pPr>
      <w:r w:rsidRPr="00E84C75">
        <w:rPr>
          <w:rStyle w:val="Char5"/>
          <w:rtl/>
        </w:rPr>
        <w:t>«آنگاه آدم از پروردگارش کلمات</w:t>
      </w:r>
      <w:r w:rsidRPr="00E84C75">
        <w:rPr>
          <w:rStyle w:val="Char5"/>
          <w:rFonts w:hint="cs"/>
          <w:rtl/>
        </w:rPr>
        <w:t>ی</w:t>
      </w:r>
      <w:r w:rsidRPr="00E84C75">
        <w:rPr>
          <w:rStyle w:val="Char5"/>
          <w:rtl/>
        </w:rPr>
        <w:t xml:space="preserve"> فرا گرفت و الله توب</w:t>
      </w:r>
      <w:r w:rsidRPr="00E84C75">
        <w:rPr>
          <w:rStyle w:val="Char5"/>
          <w:rFonts w:hint="cs"/>
          <w:rtl/>
        </w:rPr>
        <w:t>ۀ</w:t>
      </w:r>
      <w:r w:rsidRPr="00E84C75">
        <w:rPr>
          <w:rStyle w:val="Char5"/>
          <w:rtl/>
        </w:rPr>
        <w:t xml:space="preserve"> او را پذ</w:t>
      </w:r>
      <w:r w:rsidRPr="00E84C75">
        <w:rPr>
          <w:rStyle w:val="Char5"/>
          <w:rFonts w:hint="cs"/>
          <w:rtl/>
        </w:rPr>
        <w:t>یرفت،</w:t>
      </w:r>
      <w:r w:rsidRPr="00E84C75">
        <w:rPr>
          <w:rStyle w:val="Char5"/>
          <w:rtl/>
        </w:rPr>
        <w:t xml:space="preserve"> چرا که الله توبه‌پذ</w:t>
      </w:r>
      <w:r w:rsidRPr="00E84C75">
        <w:rPr>
          <w:rStyle w:val="Char5"/>
          <w:rFonts w:hint="cs"/>
          <w:rtl/>
        </w:rPr>
        <w:t>یر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ثُمَّ تَابَ عَلَيۡهِمۡ لِيَتُوبُوٓاْۚ إِنَّ </w:t>
      </w:r>
      <w:r w:rsidRPr="00E84C75">
        <w:rPr>
          <w:rStyle w:val="Char7"/>
          <w:rFonts w:hint="cs"/>
          <w:rtl/>
        </w:rPr>
        <w:t>ٱللَّهَ</w:t>
      </w:r>
      <w:r w:rsidRPr="00E84C75">
        <w:rPr>
          <w:rStyle w:val="Char7"/>
          <w:rtl/>
        </w:rPr>
        <w:t xml:space="preserve"> هُوَ </w:t>
      </w:r>
      <w:r w:rsidRPr="00E84C75">
        <w:rPr>
          <w:rStyle w:val="Char7"/>
          <w:rFonts w:hint="cs"/>
          <w:rtl/>
        </w:rPr>
        <w:t>ٱلتّ</w:t>
      </w:r>
      <w:r w:rsidRPr="00E84C75">
        <w:rPr>
          <w:rStyle w:val="Char7"/>
          <w:rtl/>
        </w:rPr>
        <w:t xml:space="preserve">َوَّابُ </w:t>
      </w:r>
      <w:r w:rsidRPr="00E84C75">
        <w:rPr>
          <w:rStyle w:val="Char7"/>
          <w:rFonts w:hint="cs"/>
          <w:rtl/>
        </w:rPr>
        <w:t>ٱلرَّحِيمُ</w:t>
      </w:r>
      <w:r w:rsidRPr="00E84C75">
        <w:rPr>
          <w:rFonts w:ascii="B lotus Unc" w:hAnsi="B lotus Unc" w:cs="Traditional Arabic"/>
          <w:rtl/>
        </w:rPr>
        <w:t>﴾</w:t>
      </w:r>
      <w:r w:rsidRPr="00E84C75">
        <w:rPr>
          <w:rStyle w:val="Char7"/>
          <w:rtl/>
        </w:rPr>
        <w:t xml:space="preserve"> </w:t>
      </w:r>
      <w:r w:rsidRPr="00E84C75">
        <w:rPr>
          <w:rStyle w:val="Char"/>
          <w:rtl/>
        </w:rPr>
        <w:t>[التوبة: 118]</w:t>
      </w:r>
      <w:r w:rsidRPr="00E84C75">
        <w:rPr>
          <w:rStyle w:val="Char7"/>
          <w:rtl/>
        </w:rPr>
        <w:t xml:space="preserve"> </w:t>
      </w:r>
    </w:p>
    <w:p w:rsidR="00830C4C" w:rsidRPr="00E84C75" w:rsidRDefault="00830C4C" w:rsidP="00830C4C">
      <w:pPr>
        <w:jc w:val="both"/>
        <w:rPr>
          <w:rStyle w:val="Char5"/>
          <w:rtl/>
        </w:rPr>
      </w:pPr>
      <w:r w:rsidRPr="00E84C75">
        <w:rPr>
          <w:rStyle w:val="Char5"/>
          <w:rtl/>
        </w:rPr>
        <w:t>«سپس رحمت خود را</w:t>
      </w:r>
      <w:r w:rsidRPr="00E84C75">
        <w:rPr>
          <w:rStyle w:val="Char5"/>
          <w:rFonts w:hint="cs"/>
          <w:rtl/>
        </w:rPr>
        <w:t xml:space="preserve"> </w:t>
      </w:r>
      <w:r w:rsidRPr="00E84C75">
        <w:rPr>
          <w:rStyle w:val="Char5"/>
          <w:rtl/>
        </w:rPr>
        <w:t>شامل حال</w:t>
      </w:r>
      <w:r w:rsidRPr="00E84C75">
        <w:rPr>
          <w:rStyle w:val="Char5"/>
          <w:rFonts w:hint="cs"/>
          <w:rtl/>
        </w:rPr>
        <w:t>شان کرد</w:t>
      </w:r>
      <w:r w:rsidRPr="00E84C75">
        <w:rPr>
          <w:rStyle w:val="Char5"/>
          <w:rtl/>
        </w:rPr>
        <w:t xml:space="preserve"> تا توبه کنند (و توب</w:t>
      </w:r>
      <w:r w:rsidRPr="00E84C75">
        <w:rPr>
          <w:rStyle w:val="Char5"/>
          <w:rFonts w:hint="cs"/>
          <w:rtl/>
        </w:rPr>
        <w:t>ۀ</w:t>
      </w:r>
      <w:r w:rsidRPr="00E84C75">
        <w:rPr>
          <w:rStyle w:val="Char5"/>
          <w:rtl/>
        </w:rPr>
        <w:t xml:space="preserve"> آنان را </w:t>
      </w:r>
      <w:r w:rsidRPr="00E84C75">
        <w:rPr>
          <w:rStyle w:val="Char5"/>
          <w:rFonts w:hint="cs"/>
          <w:rtl/>
        </w:rPr>
        <w:t>پذیرفت</w:t>
      </w:r>
      <w:r w:rsidRPr="00E84C75">
        <w:rPr>
          <w:rStyle w:val="Char5"/>
          <w:rtl/>
        </w:rPr>
        <w:t>)</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الله است که توبه‌پذ</w:t>
      </w:r>
      <w:r w:rsidRPr="00E84C75">
        <w:rPr>
          <w:rStyle w:val="Char5"/>
          <w:rFonts w:hint="cs"/>
          <w:rtl/>
        </w:rPr>
        <w:t>یر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ٱتَّقُواْ</w:t>
      </w:r>
      <w:r w:rsidRPr="00E84C75">
        <w:rPr>
          <w:rStyle w:val="Char7"/>
          <w:rtl/>
        </w:rPr>
        <w:t xml:space="preserve">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تَوَّابٞ رَّحِيمٞ</w:t>
      </w:r>
      <w:r w:rsidRPr="00E84C75">
        <w:rPr>
          <w:rFonts w:ascii="B lotus Unc" w:hAnsi="B lotus Unc" w:cs="Traditional Arabic"/>
          <w:rtl/>
        </w:rPr>
        <w:t>﴾</w:t>
      </w:r>
      <w:r w:rsidRPr="00E84C75">
        <w:rPr>
          <w:rStyle w:val="Char7"/>
          <w:rtl/>
        </w:rPr>
        <w:t xml:space="preserve"> </w:t>
      </w:r>
      <w:r w:rsidRPr="00E84C75">
        <w:rPr>
          <w:rStyle w:val="Char"/>
          <w:rtl/>
        </w:rPr>
        <w:t>[الحجرات: 12]</w:t>
      </w:r>
      <w:r w:rsidRPr="00E84C75">
        <w:rPr>
          <w:rStyle w:val="Char7"/>
          <w:rtl/>
        </w:rPr>
        <w:t xml:space="preserve"> </w:t>
      </w:r>
    </w:p>
    <w:p w:rsidR="00830C4C" w:rsidRPr="00E84C75" w:rsidRDefault="00830C4C" w:rsidP="00830C4C">
      <w:pPr>
        <w:jc w:val="both"/>
        <w:rPr>
          <w:rStyle w:val="Char5"/>
          <w:rtl/>
        </w:rPr>
      </w:pPr>
      <w:r w:rsidRPr="00E84C75">
        <w:rPr>
          <w:rStyle w:val="Char5"/>
          <w:rtl/>
        </w:rPr>
        <w:t>«و از الله بترس</w:t>
      </w:r>
      <w:r w:rsidRPr="00E84C75">
        <w:rPr>
          <w:rStyle w:val="Char5"/>
          <w:rFonts w:hint="cs"/>
          <w:rtl/>
        </w:rPr>
        <w:t>ید،</w:t>
      </w:r>
      <w:r w:rsidRPr="00E84C75">
        <w:rPr>
          <w:rStyle w:val="Char5"/>
          <w:rtl/>
        </w:rPr>
        <w:t xml:space="preserve"> ب</w:t>
      </w:r>
      <w:r w:rsidRPr="00E84C75">
        <w:rPr>
          <w:rStyle w:val="Char5"/>
          <w:rFonts w:hint="cs"/>
          <w:rtl/>
        </w:rPr>
        <w:t>ی‌گمان</w:t>
      </w:r>
      <w:r w:rsidRPr="00E84C75">
        <w:rPr>
          <w:rStyle w:val="Char5"/>
          <w:rtl/>
        </w:rPr>
        <w:t xml:space="preserve"> الله توبه‌پذ</w:t>
      </w:r>
      <w:r w:rsidRPr="00E84C75">
        <w:rPr>
          <w:rStyle w:val="Char5"/>
          <w:rFonts w:hint="cs"/>
          <w:rtl/>
        </w:rPr>
        <w:t>یر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نام</w:t>
      </w:r>
      <w:r w:rsidR="00E47B91" w:rsidRPr="00E84C75">
        <w:rPr>
          <w:rStyle w:val="Char0"/>
          <w:rtl/>
        </w:rPr>
        <w:t>‌</w:t>
      </w:r>
      <w:r w:rsidRPr="00E84C75">
        <w:rPr>
          <w:rStyle w:val="Char0"/>
          <w:rFonts w:hint="cs"/>
          <w:rtl/>
        </w:rPr>
        <w:t>ها در سیاق بیان رحمت و مغفرت و توفیق و حلم الهی آمده است. یعنی از آنجا که الله تعالی توبه</w:t>
      </w:r>
      <w:r w:rsidR="00E47B91" w:rsidRPr="00E84C75">
        <w:rPr>
          <w:rStyle w:val="Char0"/>
          <w:rtl/>
        </w:rPr>
        <w:t>‌</w:t>
      </w:r>
      <w:r w:rsidRPr="00E84C75">
        <w:rPr>
          <w:rStyle w:val="Char0"/>
          <w:rFonts w:hint="cs"/>
          <w:rtl/>
        </w:rPr>
        <w:t>پذیر و مهربان است، دل</w:t>
      </w:r>
      <w:r w:rsidR="00E47B91" w:rsidRPr="00E84C75">
        <w:rPr>
          <w:rStyle w:val="Char0"/>
          <w:rFonts w:hint="cs"/>
          <w:rtl/>
        </w:rPr>
        <w:t>‌</w:t>
      </w:r>
      <w:r w:rsidRPr="00E84C75">
        <w:rPr>
          <w:rStyle w:val="Char0"/>
          <w:rFonts w:hint="cs"/>
          <w:rtl/>
        </w:rPr>
        <w:t>های توبه</w:t>
      </w:r>
      <w:r w:rsidR="00E47B91" w:rsidRPr="00E84C75">
        <w:rPr>
          <w:rStyle w:val="Char0"/>
          <w:rtl/>
        </w:rPr>
        <w:t>‌</w:t>
      </w:r>
      <w:r w:rsidRPr="00E84C75">
        <w:rPr>
          <w:rStyle w:val="Char0"/>
          <w:rFonts w:hint="cs"/>
          <w:rtl/>
        </w:rPr>
        <w:t>کنندگان را متوجّه خود می</w:t>
      </w:r>
      <w:r w:rsidR="00E47B91" w:rsidRPr="00E84C75">
        <w:rPr>
          <w:rStyle w:val="Char0"/>
          <w:rtl/>
        </w:rPr>
        <w:t>‌</w:t>
      </w:r>
      <w:r w:rsidRPr="00E84C75">
        <w:rPr>
          <w:rStyle w:val="Char0"/>
          <w:rFonts w:hint="cs"/>
          <w:rtl/>
        </w:rPr>
        <w:t>سازد و آنان را توفیق می</w:t>
      </w:r>
      <w:r w:rsidR="00E47B91" w:rsidRPr="00E84C75">
        <w:rPr>
          <w:rStyle w:val="Char0"/>
          <w:rtl/>
        </w:rPr>
        <w:t>‌</w:t>
      </w:r>
      <w:r w:rsidRPr="00E84C75">
        <w:rPr>
          <w:rStyle w:val="Char0"/>
          <w:rFonts w:hint="cs"/>
          <w:rtl/>
        </w:rPr>
        <w:t>دهد تا کارهایی انجام دهند که باعث پذیرش توبۀشان می</w:t>
      </w:r>
      <w:r w:rsidR="00E47B91" w:rsidRPr="00E84C75">
        <w:rPr>
          <w:rStyle w:val="Char0"/>
          <w:rtl/>
        </w:rPr>
        <w:t>‌</w:t>
      </w:r>
      <w:r w:rsidRPr="00E84C75">
        <w:rPr>
          <w:rStyle w:val="Char0"/>
          <w:rFonts w:hint="cs"/>
          <w:rtl/>
        </w:rPr>
        <w:t>شود و رحمت الهی شامل حالشان می</w:t>
      </w:r>
      <w:r w:rsidR="00E47B91" w:rsidRPr="00E84C75">
        <w:rPr>
          <w:rStyle w:val="Char0"/>
          <w:rtl/>
        </w:rPr>
        <w:t>‌</w:t>
      </w:r>
      <w:r w:rsidRPr="00E84C75">
        <w:rPr>
          <w:rStyle w:val="Char0"/>
          <w:rFonts w:hint="cs"/>
          <w:rtl/>
        </w:rPr>
        <w:t>گردد، سپس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این افراد را می</w:t>
      </w:r>
      <w:r w:rsidR="00E47B91" w:rsidRPr="00E84C75">
        <w:rPr>
          <w:rStyle w:val="Char0"/>
          <w:rtl/>
        </w:rPr>
        <w:t>‌</w:t>
      </w:r>
      <w:r w:rsidRPr="00E84C75">
        <w:rPr>
          <w:rStyle w:val="Char0"/>
          <w:rFonts w:hint="cs"/>
          <w:rtl/>
        </w:rPr>
        <w:t>بخشد و به آنان رحم می</w:t>
      </w:r>
      <w:r w:rsidR="00E47B91" w:rsidRPr="00E84C75">
        <w:rPr>
          <w:rStyle w:val="Char0"/>
          <w:rtl/>
        </w:rPr>
        <w:t>‌</w:t>
      </w:r>
      <w:r w:rsidRPr="00E84C75">
        <w:rPr>
          <w:rStyle w:val="Char0"/>
          <w:rFonts w:hint="cs"/>
          <w:rtl/>
        </w:rPr>
        <w:t>کند. بنابراین در ابتدا، آنان را توفیق توبه و به کارگیری اسبابش می</w:t>
      </w:r>
      <w:r w:rsidR="00E47B91" w:rsidRPr="00E84C75">
        <w:rPr>
          <w:rStyle w:val="Char0"/>
          <w:rtl/>
        </w:rPr>
        <w:t>‌</w:t>
      </w:r>
      <w:r w:rsidRPr="00E84C75">
        <w:rPr>
          <w:rStyle w:val="Char0"/>
          <w:rFonts w:hint="cs"/>
          <w:rtl/>
        </w:rPr>
        <w:t>دهد و سپس از روی لطف و مهربانی به آنان، توبۀ</w:t>
      </w:r>
      <w:r w:rsidR="00E47B91" w:rsidRPr="00E84C75">
        <w:rPr>
          <w:rStyle w:val="Char0"/>
          <w:rtl/>
        </w:rPr>
        <w:t>‌</w:t>
      </w:r>
      <w:r w:rsidRPr="00E84C75">
        <w:rPr>
          <w:rStyle w:val="Char0"/>
          <w:rFonts w:hint="cs"/>
          <w:rtl/>
        </w:rPr>
        <w:t>شان را می</w:t>
      </w:r>
      <w:r w:rsidR="00E47B91" w:rsidRPr="00E84C75">
        <w:rPr>
          <w:rStyle w:val="Char0"/>
          <w:rtl/>
        </w:rPr>
        <w:t>‌</w:t>
      </w:r>
      <w:r w:rsidRPr="00E84C75">
        <w:rPr>
          <w:rStyle w:val="Char0"/>
          <w:rFonts w:hint="cs"/>
          <w:rtl/>
        </w:rPr>
        <w:t>پذیرد و درخواستشان را اجابت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8. برخی آیات قرآن که بیانگر اسباب رحمت و عقوبتند، با دو نام «غفور و رحیم» ختم شده</w:t>
      </w:r>
      <w:r w:rsidR="00E47B91" w:rsidRPr="00E84C75">
        <w:rPr>
          <w:rStyle w:val="Char0"/>
          <w:rtl/>
        </w:rPr>
        <w:t>‌</w:t>
      </w:r>
      <w:r w:rsidRPr="00E84C75">
        <w:rPr>
          <w:rStyle w:val="Char0"/>
          <w:rFonts w:hint="cs"/>
          <w:rtl/>
        </w:rPr>
        <w:t>اند، که این مطلب نشان می</w:t>
      </w:r>
      <w:r w:rsidR="00E47B91" w:rsidRPr="00E84C75">
        <w:rPr>
          <w:rStyle w:val="Char0"/>
          <w:rtl/>
        </w:rPr>
        <w:t>‌</w:t>
      </w:r>
      <w:r w:rsidRPr="00E84C75">
        <w:rPr>
          <w:rStyle w:val="Char0"/>
          <w:rFonts w:hint="cs"/>
          <w:rtl/>
        </w:rPr>
        <w:t>دهد لطف و احسان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فراوان است و رحمت او از غضبش پیشی گرفته و آشکار گشته است و هر کس که کمترین دلیل و سببی از اسباب رحمت در او یافت شود، مورد رحمت الهی قرار می</w:t>
      </w:r>
      <w:r w:rsidR="00E47B91" w:rsidRPr="00E84C75">
        <w:rPr>
          <w:rStyle w:val="Char0"/>
          <w:rtl/>
        </w:rPr>
        <w:t>‌</w:t>
      </w:r>
      <w:r w:rsidRPr="00E84C75">
        <w:rPr>
          <w:rStyle w:val="Char0"/>
          <w:rFonts w:hint="cs"/>
          <w:rtl/>
        </w:rPr>
        <w:t>گیرد.</w:t>
      </w:r>
    </w:p>
    <w:p w:rsidR="00830C4C" w:rsidRDefault="00830C4C" w:rsidP="00830C4C">
      <w:pPr>
        <w:jc w:val="both"/>
        <w:rPr>
          <w:rStyle w:val="Char0"/>
          <w:rtl/>
        </w:rPr>
      </w:pPr>
      <w:r w:rsidRPr="00E84C75">
        <w:rPr>
          <w:rStyle w:val="Char0"/>
          <w:rFonts w:hint="cs"/>
          <w:rtl/>
        </w:rPr>
        <w:t>موضوع مذکور، برای کسی که بخواهد تدبّر و تفکّر کند، بسیار گسترده است، و توفیق فقط در اختیار الله متعال است.</w:t>
      </w:r>
    </w:p>
    <w:p w:rsidR="00830C4C" w:rsidRPr="00E84C75" w:rsidRDefault="00830C4C" w:rsidP="00DD79E9">
      <w:pPr>
        <w:pStyle w:val="a2"/>
        <w:rPr>
          <w:rtl/>
        </w:rPr>
      </w:pPr>
      <w:bookmarkStart w:id="28" w:name="_Toc508201919"/>
      <w:bookmarkStart w:id="29" w:name="_Toc512431874"/>
      <w:r w:rsidRPr="00E84C75">
        <w:rPr>
          <w:rFonts w:hint="cs"/>
          <w:rtl/>
        </w:rPr>
        <w:t xml:space="preserve">11. </w:t>
      </w:r>
      <w:r w:rsidRPr="00E84C75">
        <w:rPr>
          <w:rtl/>
        </w:rPr>
        <w:t>اسم</w:t>
      </w:r>
      <w:r w:rsidR="00BC1D08">
        <w:rPr>
          <w:rFonts w:ascii="IRNazli" w:hAnsi="IRNazli" w:cs="IRNazli"/>
          <w:rtl/>
        </w:rPr>
        <w:t>‌</w:t>
      </w:r>
      <w:r w:rsidRPr="00E84C75">
        <w:rPr>
          <w:rtl/>
        </w:rPr>
        <w:t>های الله تعالی عَلَم (اسم خاص) و صفتند</w:t>
      </w:r>
      <w:bookmarkEnd w:id="28"/>
      <w:bookmarkEnd w:id="29"/>
    </w:p>
    <w:p w:rsidR="00830C4C" w:rsidRPr="00E84C75" w:rsidRDefault="00830C4C" w:rsidP="00830C4C">
      <w:pPr>
        <w:jc w:val="both"/>
        <w:rPr>
          <w:rStyle w:val="Char0"/>
          <w:rtl/>
        </w:rPr>
      </w:pPr>
      <w:r w:rsidRPr="00E84C75">
        <w:rPr>
          <w:rStyle w:val="Char0"/>
          <w:rFonts w:hint="cs"/>
          <w:rtl/>
        </w:rPr>
        <w:t>یکی از اصول مفید در حوزۀ شناخت نام</w:t>
      </w:r>
      <w:r w:rsidR="00E47B91" w:rsidRPr="00E84C75">
        <w:rPr>
          <w:rStyle w:val="Char0"/>
          <w:rtl/>
        </w:rPr>
        <w:t>‌</w:t>
      </w:r>
      <w:r w:rsidRPr="00E84C75">
        <w:rPr>
          <w:rStyle w:val="Char0"/>
          <w:rFonts w:hint="cs"/>
          <w:rtl/>
        </w:rPr>
        <w:t>های الهی این است که اسم</w:t>
      </w:r>
      <w:r w:rsidR="00E47B91" w:rsidRPr="00E84C75">
        <w:rPr>
          <w:rStyle w:val="Char0"/>
          <w:rtl/>
        </w:rPr>
        <w:t>‌</w:t>
      </w:r>
      <w:r w:rsidRPr="00E84C75">
        <w:rPr>
          <w:rStyle w:val="Char0"/>
          <w:rFonts w:hint="cs"/>
          <w:rtl/>
        </w:rPr>
        <w:t>های مذکور، علَم و صفتند، و توصیف با آن</w:t>
      </w:r>
      <w:r w:rsidRPr="00E84C75">
        <w:rPr>
          <w:rStyle w:val="Char0"/>
          <w:rFonts w:hint="cs"/>
          <w:cs/>
        </w:rPr>
        <w:t>‎</w:t>
      </w:r>
      <w:r w:rsidRPr="00E84C75">
        <w:rPr>
          <w:rStyle w:val="Char0"/>
          <w:rFonts w:hint="cs"/>
          <w:rtl/>
        </w:rPr>
        <w:t>ها منافاتی با علَم</w:t>
      </w:r>
      <w:r w:rsidR="00E47B91" w:rsidRPr="00E84C75">
        <w:rPr>
          <w:rStyle w:val="Char0"/>
          <w:rtl/>
        </w:rPr>
        <w:t>‌</w:t>
      </w:r>
      <w:r w:rsidRPr="00E84C75">
        <w:rPr>
          <w:rStyle w:val="Char0"/>
          <w:rFonts w:hint="cs"/>
          <w:rtl/>
        </w:rPr>
        <w:t>بودنشان ندارد؛ یعنی به اعتبار دلالت بر ذات، عَلَم، و از لحاظ دلالت بر معانی، صفتند. و به اعتبار اول مترادف با دلالت</w:t>
      </w:r>
      <w:r w:rsidRPr="00E84C75">
        <w:rPr>
          <w:rStyle w:val="Char0"/>
          <w:cs/>
        </w:rPr>
        <w:t>‎</w:t>
      </w:r>
      <w:r w:rsidRPr="00E84C75">
        <w:rPr>
          <w:rStyle w:val="Char0"/>
          <w:rFonts w:hint="cs"/>
          <w:rtl/>
        </w:rPr>
        <w:t>شان بر مسمّایی واحد؛ یعنی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بوده و به اعتبار دوم، متباین و متفاوت با دلالت هر یک از آن</w:t>
      </w:r>
      <w:r w:rsidRPr="00E84C75">
        <w:rPr>
          <w:rStyle w:val="Char0"/>
          <w:rFonts w:hint="cs"/>
          <w:cs/>
        </w:rPr>
        <w:t>‎</w:t>
      </w:r>
      <w:r w:rsidRPr="00E84C75">
        <w:rPr>
          <w:rStyle w:val="Char0"/>
          <w:rFonts w:hint="cs"/>
          <w:rtl/>
        </w:rPr>
        <w:t>ها بر معنایی خاص است. بنابراین اسامی: حيّ، علیم، قدیر، سمیع، بصیر، رحمان، رحیم، عزیز و حکیم، نام</w:t>
      </w:r>
      <w:r w:rsidR="00E47B91" w:rsidRPr="00E84C75">
        <w:rPr>
          <w:rStyle w:val="Char0"/>
          <w:rtl/>
        </w:rPr>
        <w:t>‌</w:t>
      </w:r>
      <w:r w:rsidRPr="00E84C75">
        <w:rPr>
          <w:rStyle w:val="Char0"/>
          <w:rFonts w:hint="cs"/>
          <w:rtl/>
        </w:rPr>
        <w:t>هایی برای یک مسمّا؛ یعنی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شمار می</w:t>
      </w:r>
      <w:r w:rsidR="00E47B91" w:rsidRPr="00E84C75">
        <w:rPr>
          <w:rStyle w:val="Char0"/>
          <w:rtl/>
        </w:rPr>
        <w:t>‌</w:t>
      </w:r>
      <w:r w:rsidRPr="00E84C75">
        <w:rPr>
          <w:rStyle w:val="Char0"/>
          <w:rFonts w:hint="cs"/>
          <w:rtl/>
        </w:rPr>
        <w:t>روند، امّا «حيّ» معنایی خاص، «سمیع» معنایی خاص، و «بصیر» معنایی خاص دارد؛ حيّ دلالت بر صفت حیات می</w:t>
      </w:r>
      <w:r w:rsidR="00E47B91" w:rsidRPr="00E84C75">
        <w:rPr>
          <w:rStyle w:val="Char0"/>
          <w:rtl/>
        </w:rPr>
        <w:t>‌</w:t>
      </w:r>
      <w:r w:rsidRPr="00E84C75">
        <w:rPr>
          <w:rStyle w:val="Char0"/>
          <w:rFonts w:hint="cs"/>
          <w:rtl/>
        </w:rPr>
        <w:t>کند، سمیع بیانگر صفت سمع و شنیدن است، بصیر دلالت بر صفت بصر و دیدن می</w:t>
      </w:r>
      <w:r w:rsidR="00E47B91" w:rsidRPr="00E84C75">
        <w:rPr>
          <w:rStyle w:val="Char0"/>
          <w:rtl/>
        </w:rPr>
        <w:t>‌</w:t>
      </w:r>
      <w:r w:rsidRPr="00E84C75">
        <w:rPr>
          <w:rStyle w:val="Char0"/>
          <w:rFonts w:hint="cs"/>
          <w:rtl/>
        </w:rPr>
        <w:t>کند و ... . پس از این لحاظ که هر یک بیانگر معنایی خاص هستند، با یکدیگر متفاوتند.</w:t>
      </w:r>
    </w:p>
    <w:p w:rsidR="00830C4C" w:rsidRPr="00E84C75" w:rsidRDefault="00830C4C" w:rsidP="00830C4C">
      <w:pPr>
        <w:jc w:val="both"/>
        <w:rPr>
          <w:rStyle w:val="Char0"/>
          <w:rtl/>
        </w:rPr>
      </w:pPr>
      <w:r w:rsidRPr="00E84C75">
        <w:rPr>
          <w:rStyle w:val="Char0"/>
          <w:rFonts w:hint="cs"/>
          <w:rtl/>
        </w:rPr>
        <w:t>دلایل بسیاری در قرآن و سنّت وجود دارد که نشان می</w:t>
      </w:r>
      <w:r w:rsidR="00E47B91" w:rsidRPr="00E84C75">
        <w:rPr>
          <w:rStyle w:val="Char0"/>
          <w:rtl/>
        </w:rPr>
        <w:t>‌</w:t>
      </w:r>
      <w:r w:rsidRPr="00E84C75">
        <w:rPr>
          <w:rStyle w:val="Char0"/>
          <w:rFonts w:hint="cs"/>
          <w:rtl/>
        </w:rPr>
        <w:t>دهد نام</w:t>
      </w:r>
      <w:r w:rsidR="00E47B91" w:rsidRPr="00E84C75">
        <w:rPr>
          <w:rStyle w:val="Char0"/>
          <w:rtl/>
        </w:rPr>
        <w:t>‌</w:t>
      </w:r>
      <w:r w:rsidRPr="00E84C75">
        <w:rPr>
          <w:rStyle w:val="Char0"/>
          <w:rFonts w:hint="cs"/>
          <w:rtl/>
        </w:rPr>
        <w:t>های الهی دلالت بر معانی و اوصاف می</w:t>
      </w:r>
      <w:r w:rsidR="00E47B91" w:rsidRPr="00E84C75">
        <w:rPr>
          <w:rStyle w:val="Char0"/>
          <w:rtl/>
        </w:rPr>
        <w:t>‌</w:t>
      </w:r>
      <w:r w:rsidRPr="00E84C75">
        <w:rPr>
          <w:rStyle w:val="Char0"/>
          <w:rFonts w:hint="cs"/>
          <w:rtl/>
        </w:rPr>
        <w:t>کنند.</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«عبارت</w:t>
      </w:r>
      <w:r w:rsidR="00E47B91" w:rsidRPr="00E84C75">
        <w:rPr>
          <w:rStyle w:val="Char0"/>
          <w:rtl/>
        </w:rPr>
        <w:t>‌</w:t>
      </w:r>
      <w:r w:rsidRPr="00E84C75">
        <w:rPr>
          <w:rStyle w:val="Char0"/>
          <w:rFonts w:hint="cs"/>
          <w:rtl/>
        </w:rPr>
        <w:t>های مختلفی در قرآن کریم آمده است که معنا و صفت کمال را اثبات می</w:t>
      </w:r>
      <w:r w:rsidR="00E47B91" w:rsidRPr="00E84C75">
        <w:rPr>
          <w:rStyle w:val="Char0"/>
          <w:rtl/>
        </w:rPr>
        <w:t>‌</w:t>
      </w:r>
      <w:r w:rsidRPr="00E84C75">
        <w:rPr>
          <w:rStyle w:val="Char0"/>
          <w:rFonts w:hint="cs"/>
          <w:rtl/>
        </w:rPr>
        <w:t>کنند؛ اینکه در قرآن، حمد و ستایش الهی اثبات شده و خصایل او بیان گشته و توصیف برتر از آنِ اوست و نیز اثبات معانی نام</w:t>
      </w:r>
      <w:r w:rsidR="00E47B91" w:rsidRPr="00E84C75">
        <w:rPr>
          <w:rStyle w:val="Char0"/>
          <w:rtl/>
        </w:rPr>
        <w:t>‌</w:t>
      </w:r>
      <w:r w:rsidRPr="00E84C75">
        <w:rPr>
          <w:rStyle w:val="Char0"/>
          <w:rFonts w:hint="cs"/>
          <w:rtl/>
        </w:rPr>
        <w:t>های او تعالی و امثال آن، بیانگر این معنا (کمال) است.»</w:t>
      </w:r>
      <w:r w:rsidRPr="00E84C75">
        <w:rPr>
          <w:rStyle w:val="Char0"/>
          <w:vertAlign w:val="superscript"/>
          <w:rtl/>
        </w:rPr>
        <w:footnoteReference w:id="35"/>
      </w:r>
    </w:p>
    <w:p w:rsidR="00830C4C" w:rsidRPr="00E84C75" w:rsidRDefault="00830C4C" w:rsidP="00830C4C">
      <w:pPr>
        <w:jc w:val="both"/>
        <w:rPr>
          <w:rStyle w:val="Char0"/>
          <w:rtl/>
        </w:rPr>
      </w:pPr>
      <w:r w:rsidRPr="00E84C75">
        <w:rPr>
          <w:rStyle w:val="Char0"/>
          <w:rFonts w:hint="cs"/>
          <w:rtl/>
        </w:rPr>
        <w:t>بارزترین این دلایل عبارت است از:</w:t>
      </w:r>
    </w:p>
    <w:p w:rsidR="00830C4C" w:rsidRPr="00E84C75" w:rsidRDefault="00830C4C" w:rsidP="00830C4C">
      <w:pPr>
        <w:jc w:val="both"/>
        <w:rPr>
          <w:rStyle w:val="Char0"/>
          <w:rtl/>
        </w:rPr>
      </w:pPr>
      <w:r w:rsidRPr="00E84C75">
        <w:rPr>
          <w:rStyle w:val="Char0"/>
          <w:rFonts w:hint="cs"/>
          <w:rtl/>
        </w:rPr>
        <w:t>1. الله متعال در توصیف نام</w:t>
      </w:r>
      <w:r w:rsidR="00E47B91" w:rsidRPr="00E84C75">
        <w:rPr>
          <w:rStyle w:val="Char0"/>
          <w:rtl/>
        </w:rPr>
        <w:t>‌</w:t>
      </w:r>
      <w:r w:rsidRPr="00E84C75">
        <w:rPr>
          <w:rStyle w:val="Char0"/>
          <w:rFonts w:hint="cs"/>
          <w:rtl/>
        </w:rPr>
        <w:t>هایش می</w:t>
      </w:r>
      <w:r w:rsidR="00E47B91" w:rsidRPr="00E84C75">
        <w:rPr>
          <w:rStyle w:val="Char0"/>
          <w:rtl/>
        </w:rPr>
        <w:t>‌</w:t>
      </w:r>
      <w:r w:rsidRPr="00E84C75">
        <w:rPr>
          <w:rStyle w:val="Char0"/>
          <w:rFonts w:hint="cs"/>
          <w:rtl/>
        </w:rPr>
        <w:t>فرماید که تمامی آن</w:t>
      </w:r>
      <w:r w:rsidRPr="00E84C75">
        <w:rPr>
          <w:rStyle w:val="Char0"/>
          <w:rFonts w:hint="cs"/>
          <w:cs/>
        </w:rPr>
        <w:t>‎</w:t>
      </w:r>
      <w:r w:rsidRPr="00E84C75">
        <w:rPr>
          <w:rStyle w:val="Char0"/>
          <w:rFonts w:hint="cs"/>
          <w:rtl/>
        </w:rPr>
        <w:t>ها حسنا هستند؛ یعنی در نهایت زیبایی و کمالند، زیرا مشتمل بر اوصاف کمال و جلالند، و اگر علَم جامد و بدون معنا می</w:t>
      </w:r>
      <w:r w:rsidR="00E47B91" w:rsidRPr="00E84C75">
        <w:rPr>
          <w:rStyle w:val="Char0"/>
          <w:rtl/>
        </w:rPr>
        <w:t>‌</w:t>
      </w:r>
      <w:r w:rsidRPr="00E84C75">
        <w:rPr>
          <w:rStyle w:val="Char0"/>
          <w:rFonts w:hint="cs"/>
          <w:rtl/>
        </w:rPr>
        <w:t>بودند، حسنا و کامل نمی</w:t>
      </w:r>
      <w:r w:rsidR="00E47B91" w:rsidRPr="00E84C75">
        <w:rPr>
          <w:rStyle w:val="Char0"/>
          <w:rtl/>
        </w:rPr>
        <w:t>‌</w:t>
      </w:r>
      <w:r w:rsidRPr="00E84C75">
        <w:rPr>
          <w:rStyle w:val="Char0"/>
          <w:rFonts w:hint="cs"/>
          <w:rtl/>
        </w:rPr>
        <w:t>شدند.</w:t>
      </w:r>
    </w:p>
    <w:p w:rsidR="00830C4C" w:rsidRPr="00E84C75" w:rsidRDefault="00830C4C" w:rsidP="00830C4C">
      <w:pPr>
        <w:jc w:val="both"/>
        <w:rPr>
          <w:rStyle w:val="Char0"/>
          <w:rtl/>
        </w:rPr>
      </w:pPr>
      <w:r w:rsidRPr="00E84C75">
        <w:rPr>
          <w:rStyle w:val="Char0"/>
          <w:rFonts w:hint="cs"/>
          <w:rtl/>
        </w:rPr>
        <w:t>2.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خبر داده که توصیف برتر فقط مختصّ اوست: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ٱلۡمَثَلُ</w:t>
      </w:r>
      <w:r w:rsidRPr="00E84C75">
        <w:rPr>
          <w:rStyle w:val="Char7"/>
          <w:rtl/>
        </w:rPr>
        <w:t xml:space="preserve"> </w:t>
      </w:r>
      <w:r w:rsidRPr="00E84C75">
        <w:rPr>
          <w:rStyle w:val="Char7"/>
          <w:rFonts w:hint="cs"/>
          <w:rtl/>
        </w:rPr>
        <w:t>ٱلۡأَعۡلَىٰۚ</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60]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برا</w:t>
      </w:r>
      <w:r w:rsidRPr="00E84C75">
        <w:rPr>
          <w:rStyle w:val="Char5"/>
          <w:rFonts w:hint="cs"/>
          <w:rtl/>
        </w:rPr>
        <w:t>ی</w:t>
      </w:r>
      <w:r w:rsidRPr="00E84C75">
        <w:rPr>
          <w:rStyle w:val="Char5"/>
          <w:rtl/>
        </w:rPr>
        <w:t xml:space="preserve"> الله صفت برتر (و عال</w:t>
      </w:r>
      <w:r w:rsidRPr="00E84C75">
        <w:rPr>
          <w:rStyle w:val="Char5"/>
          <w:rFonts w:hint="cs"/>
          <w:rtl/>
        </w:rPr>
        <w:t>ی</w:t>
      </w:r>
      <w:r w:rsidRPr="00E84C75">
        <w:rPr>
          <w:rStyle w:val="Char5"/>
          <w:rtl/>
        </w:rPr>
        <w:t>)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وَلَهُ </w:t>
      </w:r>
      <w:r w:rsidRPr="00E84C75">
        <w:rPr>
          <w:rStyle w:val="Char7"/>
          <w:rFonts w:hint="cs"/>
          <w:rtl/>
        </w:rPr>
        <w:t>ٱلۡمَثَلُ</w:t>
      </w:r>
      <w:r w:rsidRPr="00E84C75">
        <w:rPr>
          <w:rStyle w:val="Char7"/>
          <w:rtl/>
        </w:rPr>
        <w:t xml:space="preserve"> </w:t>
      </w:r>
      <w:r w:rsidRPr="00E84C75">
        <w:rPr>
          <w:rStyle w:val="Char7"/>
          <w:rFonts w:hint="cs"/>
          <w:rtl/>
        </w:rPr>
        <w:t>ٱلۡأَعۡلَىٰ</w:t>
      </w:r>
      <w:r w:rsidRPr="00E84C75">
        <w:rPr>
          <w:rFonts w:ascii="B lotus Unc" w:hAnsi="B lotus Unc" w:cs="Traditional Arabic"/>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27]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توص</w:t>
      </w:r>
      <w:r w:rsidRPr="00E84C75">
        <w:rPr>
          <w:rStyle w:val="Char5"/>
          <w:rFonts w:hint="cs"/>
          <w:rtl/>
        </w:rPr>
        <w:t>یف</w:t>
      </w:r>
      <w:r w:rsidRPr="00E84C75">
        <w:rPr>
          <w:rStyle w:val="Char5"/>
          <w:rtl/>
        </w:rPr>
        <w:t xml:space="preserve"> برتر برا</w:t>
      </w:r>
      <w:r w:rsidRPr="00E84C75">
        <w:rPr>
          <w:rStyle w:val="Char5"/>
          <w:rFonts w:hint="cs"/>
          <w:rtl/>
        </w:rPr>
        <w:t>ی</w:t>
      </w:r>
      <w:r w:rsidRPr="00E84C75">
        <w:rPr>
          <w:rStyle w:val="Char5"/>
          <w:rtl/>
        </w:rPr>
        <w:t xml:space="preserve">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 xml:space="preserve">در تفسیر: </w:t>
      </w:r>
      <w:r w:rsidRPr="00E84C75">
        <w:rPr>
          <w:rFonts w:ascii="B lotus Unc" w:hAnsi="B lotus Unc" w:cs="Traditional Arabic"/>
          <w:rtl/>
        </w:rPr>
        <w:t>﴿</w:t>
      </w:r>
      <w:r w:rsidRPr="00E84C75">
        <w:rPr>
          <w:rStyle w:val="Char7"/>
          <w:rtl/>
        </w:rPr>
        <w:t xml:space="preserve">وَلِلَّهِ </w:t>
      </w:r>
      <w:r w:rsidRPr="00E84C75">
        <w:rPr>
          <w:rStyle w:val="Char7"/>
          <w:rFonts w:hint="cs"/>
          <w:rtl/>
        </w:rPr>
        <w:t>ٱلۡمَثَلُ</w:t>
      </w:r>
      <w:r w:rsidRPr="00E84C75">
        <w:rPr>
          <w:rStyle w:val="Char7"/>
          <w:rtl/>
        </w:rPr>
        <w:t xml:space="preserve"> </w:t>
      </w:r>
      <w:r w:rsidRPr="00E84C75">
        <w:rPr>
          <w:rStyle w:val="Char7"/>
          <w:rFonts w:hint="cs"/>
          <w:rtl/>
        </w:rPr>
        <w:t>ٱلۡأَعۡلَىٰۚ</w:t>
      </w:r>
      <w:r w:rsidRPr="00E84C75">
        <w:rPr>
          <w:rFonts w:ascii="B lotus Unc" w:hAnsi="B lotus Unc" w:cs="Traditional Arabic"/>
          <w:rtl/>
        </w:rPr>
        <w:t>﴾</w:t>
      </w:r>
      <w:r w:rsidRPr="00E84C75">
        <w:rPr>
          <w:rStyle w:val="Char0"/>
          <w:rFonts w:hint="cs"/>
          <w:rtl/>
        </w:rPr>
        <w:t xml:space="preserve"> می</w:t>
      </w:r>
      <w:r w:rsidR="00E47B91" w:rsidRPr="00E84C75">
        <w:rPr>
          <w:rStyle w:val="Char0"/>
          <w:rtl/>
        </w:rPr>
        <w:t>‌</w:t>
      </w:r>
      <w:r w:rsidRPr="00E84C75">
        <w:rPr>
          <w:rStyle w:val="Char0"/>
          <w:rFonts w:hint="cs"/>
          <w:rtl/>
        </w:rPr>
        <w:t>گوید: «یعنی کمال مطلق از هر لحاظ از آنِ الله تعالی و منسوب به اوست.»</w:t>
      </w:r>
      <w:r w:rsidRPr="00E84C75">
        <w:rPr>
          <w:rStyle w:val="Char0"/>
          <w:vertAlign w:val="superscript"/>
          <w:rtl/>
        </w:rPr>
        <w:footnoteReference w:id="36"/>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تفسیر آن، چندین معنا آورده که یکی از آن</w:t>
      </w:r>
      <w:r w:rsidRPr="00E84C75">
        <w:rPr>
          <w:rStyle w:val="Char0"/>
          <w:rFonts w:hint="cs"/>
          <w:cs/>
        </w:rPr>
        <w:t>‎</w:t>
      </w:r>
      <w:r w:rsidRPr="00E84C75">
        <w:rPr>
          <w:rStyle w:val="Char0"/>
          <w:rFonts w:hint="cs"/>
          <w:rtl/>
        </w:rPr>
        <w:t>ها ثبوت صفات والا برای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است.</w:t>
      </w:r>
    </w:p>
    <w:p w:rsidR="00830C4C" w:rsidRPr="00E84C75" w:rsidRDefault="00830C4C" w:rsidP="00830C4C">
      <w:pPr>
        <w:jc w:val="both"/>
        <w:rPr>
          <w:rStyle w:val="Char0"/>
          <w:rtl/>
        </w:rPr>
      </w:pPr>
      <w:r w:rsidRPr="00E84C75">
        <w:rPr>
          <w:rStyle w:val="Char0"/>
          <w:rFonts w:hint="cs"/>
          <w:rtl/>
        </w:rPr>
        <w:t>3. اینکه در قرآن کریم، حمد و ثنای الهی ثابت شده و خصایلش به تفصیل بیان گشته است.</w:t>
      </w:r>
    </w:p>
    <w:p w:rsidR="00830C4C" w:rsidRPr="00E84C75" w:rsidRDefault="00830C4C" w:rsidP="00830C4C">
      <w:pPr>
        <w:jc w:val="both"/>
        <w:rPr>
          <w:rStyle w:val="Char0"/>
          <w:rtl/>
        </w:rPr>
      </w:pPr>
      <w:r w:rsidRPr="00E84C75">
        <w:rPr>
          <w:rStyle w:val="Char0"/>
          <w:rFonts w:hint="cs"/>
          <w:rtl/>
        </w:rPr>
        <w:t>به عنوان نمونه، یکی از نام</w:t>
      </w:r>
      <w:r w:rsidR="00E47B91" w:rsidRPr="00E84C75">
        <w:rPr>
          <w:rStyle w:val="Char0"/>
          <w:rtl/>
        </w:rPr>
        <w:t>‌</w:t>
      </w:r>
      <w:r w:rsidRPr="00E84C75">
        <w:rPr>
          <w:rStyle w:val="Char0"/>
          <w:rFonts w:hint="cs"/>
          <w:rtl/>
        </w:rPr>
        <w:t>های او، «وهّاب» است. و در بیان جزئیّاتش چنین آمده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وَهَبَ لِي عَلَى </w:t>
      </w:r>
      <w:r w:rsidRPr="00E84C75">
        <w:rPr>
          <w:rStyle w:val="Char7"/>
          <w:rFonts w:hint="cs"/>
          <w:rtl/>
        </w:rPr>
        <w:t>ٱلۡكِبَرِ</w:t>
      </w:r>
      <w:r w:rsidRPr="00E84C75">
        <w:rPr>
          <w:rStyle w:val="Char7"/>
          <w:rtl/>
        </w:rPr>
        <w:t xml:space="preserve"> إِسۡمَٰعِيلَ وَإِسۡحَٰقَۚ إِنَّ رَبِّي لَسَمِيعُ </w:t>
      </w:r>
      <w:r w:rsidRPr="00E84C75">
        <w:rPr>
          <w:rStyle w:val="Char7"/>
          <w:rFonts w:hint="cs"/>
          <w:rtl/>
        </w:rPr>
        <w:t>ٱلدُّعَآءِ</w:t>
      </w:r>
      <w:r w:rsidRPr="00E84C75">
        <w:rPr>
          <w:rFonts w:ascii="B lotus Unc" w:hAnsi="B lotus Unc" w:cs="Traditional Arabic"/>
          <w:rtl/>
        </w:rPr>
        <w:t>﴾</w:t>
      </w:r>
      <w:r w:rsidRPr="00E84C75">
        <w:rPr>
          <w:rStyle w:val="Char7"/>
          <w:rtl/>
        </w:rPr>
        <w:t xml:space="preserve"> </w:t>
      </w:r>
      <w:r w:rsidRPr="00E84C75">
        <w:rPr>
          <w:rStyle w:val="Char"/>
          <w:rtl/>
        </w:rPr>
        <w:t>[إبراهيم: 39]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ستایش</w:t>
      </w:r>
      <w:r w:rsidRPr="00E84C75">
        <w:rPr>
          <w:rStyle w:val="Char5"/>
          <w:rtl/>
        </w:rPr>
        <w:t xml:space="preserve"> از آن الله است که در (سن</w:t>
      </w:r>
      <w:r w:rsidRPr="00E84C75">
        <w:rPr>
          <w:rStyle w:val="Char5"/>
          <w:rFonts w:hint="cs"/>
          <w:rtl/>
        </w:rPr>
        <w:t>ّ</w:t>
      </w:r>
      <w:r w:rsidRPr="00E84C75">
        <w:rPr>
          <w:rStyle w:val="Char5"/>
          <w:rtl/>
        </w:rPr>
        <w:t>) پ</w:t>
      </w:r>
      <w:r w:rsidRPr="00E84C75">
        <w:rPr>
          <w:rStyle w:val="Char5"/>
          <w:rFonts w:hint="cs"/>
          <w:rtl/>
        </w:rPr>
        <w:t>یری،</w:t>
      </w:r>
      <w:r w:rsidRPr="00E84C75">
        <w:rPr>
          <w:rStyle w:val="Char5"/>
          <w:rtl/>
        </w:rPr>
        <w:t xml:space="preserve"> اسماع</w:t>
      </w:r>
      <w:r w:rsidRPr="00E84C75">
        <w:rPr>
          <w:rStyle w:val="Char5"/>
          <w:rFonts w:hint="cs"/>
          <w:rtl/>
        </w:rPr>
        <w:t>یل</w:t>
      </w:r>
      <w:r w:rsidRPr="00E84C75">
        <w:rPr>
          <w:rStyle w:val="Char5"/>
          <w:rtl/>
        </w:rPr>
        <w:t xml:space="preserve"> و اسحاق </w:t>
      </w:r>
      <w:r w:rsidRPr="00E84C75">
        <w:rPr>
          <w:rStyle w:val="Char5"/>
          <w:rFonts w:hint="cs"/>
          <w:rtl/>
        </w:rPr>
        <w:t xml:space="preserve">را </w:t>
      </w:r>
      <w:r w:rsidRPr="00E84C75">
        <w:rPr>
          <w:rStyle w:val="Char5"/>
          <w:rtl/>
        </w:rPr>
        <w:t xml:space="preserve">به من عطا </w:t>
      </w:r>
      <w:r w:rsidRPr="00E84C75">
        <w:rPr>
          <w:rStyle w:val="Char5"/>
          <w:rFonts w:hint="cs"/>
          <w:rtl/>
        </w:rPr>
        <w:t>کر</w:t>
      </w:r>
      <w:r w:rsidRPr="00E84C75">
        <w:rPr>
          <w:rStyle w:val="Char5"/>
          <w:rtl/>
        </w:rPr>
        <w:t>د، مسلماً پروردگار من شنوند</w:t>
      </w:r>
      <w:r w:rsidRPr="00E84C75">
        <w:rPr>
          <w:rStyle w:val="Char5"/>
          <w:rFonts w:hint="cs"/>
          <w:rtl/>
        </w:rPr>
        <w:t>ۀ</w:t>
      </w:r>
      <w:r w:rsidRPr="00E84C75">
        <w:rPr>
          <w:rStyle w:val="Char5"/>
          <w:rtl/>
        </w:rPr>
        <w:t xml:space="preserve"> دعاست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یکی دیگر از اسم</w:t>
      </w:r>
      <w:r w:rsidR="00E47B91" w:rsidRPr="00E84C75">
        <w:rPr>
          <w:rStyle w:val="Char0"/>
          <w:rtl/>
        </w:rPr>
        <w:t>‌</w:t>
      </w:r>
      <w:r w:rsidRPr="00E84C75">
        <w:rPr>
          <w:rStyle w:val="Char0"/>
          <w:rFonts w:hint="cs"/>
          <w:rtl/>
        </w:rPr>
        <w:t>هایش، «خالق» است و در توضیح آن آمده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خَلَقَ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وَجَعَلَ </w:t>
      </w:r>
      <w:r w:rsidRPr="00E84C75">
        <w:rPr>
          <w:rStyle w:val="Char7"/>
          <w:rFonts w:hint="cs"/>
          <w:rtl/>
        </w:rPr>
        <w:t>ٱلظُّلُمَٰتِ</w:t>
      </w:r>
      <w:r w:rsidRPr="00E84C75">
        <w:rPr>
          <w:rStyle w:val="Char7"/>
          <w:rtl/>
        </w:rPr>
        <w:t xml:space="preserve"> وَ</w:t>
      </w:r>
      <w:r w:rsidRPr="00E84C75">
        <w:rPr>
          <w:rStyle w:val="Char7"/>
          <w:rFonts w:hint="cs"/>
          <w:rtl/>
        </w:rPr>
        <w:t>ٱلنُّورَۖ</w:t>
      </w:r>
      <w:r w:rsidRPr="00E84C75">
        <w:rPr>
          <w:rStyle w:val="Char7"/>
          <w:rtl/>
        </w:rPr>
        <w:t xml:space="preserve"> </w:t>
      </w:r>
      <w:r w:rsidRPr="00E84C75">
        <w:rPr>
          <w:rFonts w:ascii="B lotus Unc" w:hAnsi="B lotus Unc" w:cs="Traditional Arabic"/>
          <w:rtl/>
        </w:rPr>
        <w:t>﴾</w:t>
      </w:r>
      <w:r w:rsidRPr="00E84C75">
        <w:rPr>
          <w:rStyle w:val="Char7"/>
          <w:rtl/>
        </w:rPr>
        <w:t xml:space="preserve"> </w:t>
      </w:r>
      <w:r w:rsidRPr="00E84C75">
        <w:rPr>
          <w:rStyle w:val="Char"/>
          <w:rtl/>
        </w:rPr>
        <w:t>[الأنعام: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ستایش</w:t>
      </w:r>
      <w:r w:rsidRPr="00E84C75">
        <w:rPr>
          <w:rStyle w:val="Char5"/>
          <w:rtl/>
        </w:rPr>
        <w:t xml:space="preserve"> برا</w:t>
      </w:r>
      <w:r w:rsidRPr="00E84C75">
        <w:rPr>
          <w:rStyle w:val="Char5"/>
          <w:rFonts w:hint="cs"/>
          <w:rtl/>
        </w:rPr>
        <w:t>ی</w:t>
      </w:r>
      <w:r w:rsidRPr="00E84C75">
        <w:rPr>
          <w:rStyle w:val="Char5"/>
          <w:rtl/>
        </w:rPr>
        <w:t xml:space="preserve"> الله است که آسمان‌ها و زم</w:t>
      </w:r>
      <w:r w:rsidRPr="00E84C75">
        <w:rPr>
          <w:rStyle w:val="Char5"/>
          <w:rFonts w:hint="cs"/>
          <w:rtl/>
        </w:rPr>
        <w:t>ین</w:t>
      </w:r>
      <w:r w:rsidRPr="00E84C75">
        <w:rPr>
          <w:rStyle w:val="Char5"/>
          <w:rtl/>
        </w:rPr>
        <w:t xml:space="preserve"> را آفر</w:t>
      </w:r>
      <w:r w:rsidRPr="00E84C75">
        <w:rPr>
          <w:rStyle w:val="Char5"/>
          <w:rFonts w:hint="cs"/>
          <w:rtl/>
        </w:rPr>
        <w:t>ید</w:t>
      </w:r>
      <w:r w:rsidRPr="00E84C75">
        <w:rPr>
          <w:rStyle w:val="Char5"/>
          <w:rtl/>
        </w:rPr>
        <w:t xml:space="preserve"> و تار</w:t>
      </w:r>
      <w:r w:rsidRPr="00E84C75">
        <w:rPr>
          <w:rStyle w:val="Char5"/>
          <w:rFonts w:hint="cs"/>
          <w:rtl/>
        </w:rPr>
        <w:t>یکی‌ها</w:t>
      </w:r>
      <w:r w:rsidRPr="00E84C75">
        <w:rPr>
          <w:rStyle w:val="Char5"/>
          <w:rtl/>
        </w:rPr>
        <w:t xml:space="preserve"> و نور را پد</w:t>
      </w:r>
      <w:r w:rsidRPr="00E84C75">
        <w:rPr>
          <w:rStyle w:val="Char5"/>
          <w:rFonts w:hint="cs"/>
          <w:rtl/>
        </w:rPr>
        <w:t>ید</w:t>
      </w:r>
      <w:r w:rsidRPr="00E84C75">
        <w:rPr>
          <w:rStyle w:val="Char5"/>
          <w:rtl/>
        </w:rPr>
        <w:t xml:space="preserve"> آورد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«القدّوس السّلام»، که در قرآن کریم می</w:t>
      </w:r>
      <w:r w:rsidR="00E47B91" w:rsidRPr="00E84C75">
        <w:rPr>
          <w:rStyle w:val="Char0"/>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لَمۡ يَتَّخِذۡ وَلَدٗا وَلَمۡ يَكُن لَّهُ</w:t>
      </w:r>
      <w:r w:rsidRPr="00E84C75">
        <w:rPr>
          <w:rStyle w:val="Char7"/>
          <w:rFonts w:hint="cs"/>
          <w:rtl/>
        </w:rPr>
        <w:t>ۥ</w:t>
      </w:r>
      <w:r w:rsidRPr="00E84C75">
        <w:rPr>
          <w:rStyle w:val="Char7"/>
          <w:rtl/>
        </w:rPr>
        <w:t xml:space="preserve"> شَرِيكٞ فِي </w:t>
      </w:r>
      <w:r w:rsidRPr="00E84C75">
        <w:rPr>
          <w:rStyle w:val="Char7"/>
          <w:rFonts w:hint="cs"/>
          <w:rtl/>
        </w:rPr>
        <w:t>ٱلۡمُلۡكِ</w:t>
      </w:r>
      <w:r w:rsidRPr="00E84C75">
        <w:rPr>
          <w:rStyle w:val="Char7"/>
          <w:rtl/>
        </w:rPr>
        <w:t xml:space="preserve"> وَلَمۡ يَكُن لَّهُ</w:t>
      </w:r>
      <w:r w:rsidRPr="00E84C75">
        <w:rPr>
          <w:rStyle w:val="Char7"/>
          <w:rFonts w:hint="cs"/>
          <w:rtl/>
        </w:rPr>
        <w:t>ۥ</w:t>
      </w:r>
      <w:r w:rsidRPr="00E84C75">
        <w:rPr>
          <w:rStyle w:val="Char7"/>
          <w:rtl/>
        </w:rPr>
        <w:t xml:space="preserve"> وَلِيّٞ مِّنَ </w:t>
      </w:r>
      <w:r w:rsidRPr="00E84C75">
        <w:rPr>
          <w:rStyle w:val="Char7"/>
          <w:rFonts w:hint="cs"/>
          <w:rtl/>
        </w:rPr>
        <w:t>ٱلذُّلِّۖ</w:t>
      </w:r>
      <w:r w:rsidRPr="00E84C75">
        <w:rPr>
          <w:rStyle w:val="Char7"/>
          <w:rtl/>
        </w:rPr>
        <w:t xml:space="preserve"> وَكَبِّرۡهُ تَكۡبِيرَۢا</w:t>
      </w:r>
      <w:r w:rsidRPr="00E84C75">
        <w:rPr>
          <w:rFonts w:ascii="B lotus Unc" w:hAnsi="B lotus Unc" w:cs="Traditional Arabic"/>
          <w:rtl/>
        </w:rPr>
        <w:t>﴾</w:t>
      </w:r>
      <w:r w:rsidRPr="00E84C75">
        <w:rPr>
          <w:rStyle w:val="Char7"/>
          <w:rtl/>
        </w:rPr>
        <w:t xml:space="preserve"> </w:t>
      </w:r>
      <w:r w:rsidRPr="00E84C75">
        <w:rPr>
          <w:rStyle w:val="Char"/>
          <w:rtl/>
        </w:rPr>
        <w:t>[الإسراء: 111]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فرزند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 نگز</w:t>
      </w:r>
      <w:r w:rsidRPr="00E84C75">
        <w:rPr>
          <w:rStyle w:val="Char5"/>
          <w:rFonts w:hint="cs"/>
          <w:rtl/>
        </w:rPr>
        <w:t>یده</w:t>
      </w:r>
      <w:r w:rsidRPr="00E84C75">
        <w:rPr>
          <w:rStyle w:val="Char5"/>
          <w:rtl/>
        </w:rPr>
        <w:t xml:space="preserve"> و او را در فرمانروا</w:t>
      </w:r>
      <w:r w:rsidRPr="00E84C75">
        <w:rPr>
          <w:rStyle w:val="Char5"/>
          <w:rFonts w:hint="cs"/>
          <w:rtl/>
        </w:rPr>
        <w:t>یی</w:t>
      </w:r>
      <w:r w:rsidRPr="00E84C75">
        <w:rPr>
          <w:rStyle w:val="Char5"/>
          <w:rtl/>
        </w:rPr>
        <w:t xml:space="preserve"> ه</w:t>
      </w:r>
      <w:r w:rsidRPr="00E84C75">
        <w:rPr>
          <w:rStyle w:val="Char5"/>
          <w:rFonts w:hint="cs"/>
          <w:rtl/>
        </w:rPr>
        <w:t>یچ</w:t>
      </w:r>
      <w:r w:rsidRPr="00E84C75">
        <w:rPr>
          <w:rStyle w:val="Char5"/>
          <w:rtl/>
        </w:rPr>
        <w:t xml:space="preserve"> شر</w:t>
      </w:r>
      <w:r w:rsidRPr="00E84C75">
        <w:rPr>
          <w:rStyle w:val="Char5"/>
          <w:rFonts w:hint="cs"/>
          <w:rtl/>
        </w:rPr>
        <w:t>یکی</w:t>
      </w:r>
      <w:r w:rsidRPr="00E84C75">
        <w:rPr>
          <w:rStyle w:val="Char5"/>
          <w:rtl/>
        </w:rPr>
        <w:t xml:space="preserve"> ن</w:t>
      </w:r>
      <w:r w:rsidRPr="00E84C75">
        <w:rPr>
          <w:rStyle w:val="Char5"/>
          <w:rFonts w:hint="cs"/>
          <w:rtl/>
        </w:rPr>
        <w:t>یست،</w:t>
      </w:r>
      <w:r w:rsidRPr="00E84C75">
        <w:rPr>
          <w:rStyle w:val="Char5"/>
          <w:rtl/>
        </w:rPr>
        <w:t xml:space="preserve"> و ب</w:t>
      </w:r>
      <w:r w:rsidRPr="00E84C75">
        <w:rPr>
          <w:rStyle w:val="Char5"/>
          <w:rFonts w:hint="cs"/>
          <w:rtl/>
        </w:rPr>
        <w:t xml:space="preserve">ه سبب </w:t>
      </w:r>
      <w:r w:rsidRPr="00E84C75">
        <w:rPr>
          <w:rStyle w:val="Char5"/>
          <w:rtl/>
        </w:rPr>
        <w:t>ناتوان</w:t>
      </w:r>
      <w:r w:rsidRPr="00E84C75">
        <w:rPr>
          <w:rStyle w:val="Char5"/>
          <w:rFonts w:hint="cs"/>
          <w:rtl/>
        </w:rPr>
        <w:t>ی</w:t>
      </w:r>
      <w:r w:rsidRPr="00E84C75">
        <w:rPr>
          <w:rStyle w:val="Char5"/>
          <w:rtl/>
        </w:rPr>
        <w:t xml:space="preserve"> (و ذلت حام</w:t>
      </w:r>
      <w:r w:rsidRPr="00E84C75">
        <w:rPr>
          <w:rStyle w:val="Char5"/>
          <w:rFonts w:hint="cs"/>
          <w:rtl/>
        </w:rPr>
        <w:t>ی</w:t>
      </w:r>
      <w:r w:rsidRPr="00E84C75">
        <w:rPr>
          <w:rStyle w:val="Char5"/>
          <w:rtl/>
        </w:rPr>
        <w:t xml:space="preserve"> و) سرپرست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ن</w:t>
      </w:r>
      <w:r w:rsidRPr="00E84C75">
        <w:rPr>
          <w:rStyle w:val="Char5"/>
          <w:rFonts w:hint="cs"/>
          <w:rtl/>
        </w:rPr>
        <w:t>یست،</w:t>
      </w:r>
      <w:r w:rsidRPr="00E84C75">
        <w:rPr>
          <w:rStyle w:val="Char5"/>
          <w:rtl/>
        </w:rPr>
        <w:t xml:space="preserve"> و او را به شا</w:t>
      </w:r>
      <w:r w:rsidRPr="00E84C75">
        <w:rPr>
          <w:rStyle w:val="Char5"/>
          <w:rFonts w:hint="cs"/>
          <w:rtl/>
        </w:rPr>
        <w:t>یستگی</w:t>
      </w:r>
      <w:r w:rsidRPr="00E84C75">
        <w:rPr>
          <w:rStyle w:val="Char5"/>
          <w:rtl/>
        </w:rPr>
        <w:t xml:space="preserve"> بزرگ بشمار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«الملک و العلیم»، که در توصیفش آمده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لَهُ</w:t>
      </w:r>
      <w:r w:rsidRPr="00E84C75">
        <w:rPr>
          <w:rStyle w:val="Char7"/>
          <w:rFonts w:hint="cs"/>
          <w:rtl/>
        </w:rPr>
        <w:t>ۥ</w:t>
      </w:r>
      <w:r w:rsidRPr="00E84C75">
        <w:rPr>
          <w:rStyle w:val="Char7"/>
          <w:rtl/>
        </w:rPr>
        <w:t xml:space="preserve"> مَا فِي </w:t>
      </w:r>
      <w:r w:rsidRPr="00E84C75">
        <w:rPr>
          <w:rStyle w:val="Char7"/>
          <w:rFonts w:hint="cs"/>
          <w:rtl/>
        </w:rPr>
        <w:t>ٱلسَّمَٰوَٰتِ</w:t>
      </w:r>
      <w:r w:rsidRPr="00E84C75">
        <w:rPr>
          <w:rStyle w:val="Char7"/>
          <w:rtl/>
        </w:rPr>
        <w:t xml:space="preserve"> وَمَا فِي </w:t>
      </w:r>
      <w:r w:rsidRPr="00E84C75">
        <w:rPr>
          <w:rStyle w:val="Char7"/>
          <w:rFonts w:hint="cs"/>
          <w:rtl/>
        </w:rPr>
        <w:t>ٱلۡأَرۡضِ</w:t>
      </w:r>
      <w:r w:rsidRPr="00E84C75">
        <w:rPr>
          <w:rStyle w:val="Char7"/>
          <w:rtl/>
        </w:rPr>
        <w:t xml:space="preserve"> وَلَهُ </w:t>
      </w:r>
      <w:r w:rsidRPr="00E84C75">
        <w:rPr>
          <w:rStyle w:val="Char7"/>
          <w:rFonts w:hint="cs"/>
          <w:rtl/>
        </w:rPr>
        <w:t>ٱلۡحَمۡدُ</w:t>
      </w:r>
      <w:r w:rsidRPr="00E84C75">
        <w:rPr>
          <w:rStyle w:val="Char7"/>
          <w:rtl/>
        </w:rPr>
        <w:t xml:space="preserve"> فِي </w:t>
      </w:r>
      <w:r w:rsidRPr="00E84C75">
        <w:rPr>
          <w:rStyle w:val="Char7"/>
          <w:rFonts w:hint="cs"/>
          <w:rtl/>
        </w:rPr>
        <w:t>ٱلۡأٓخِرَةِۚ</w:t>
      </w:r>
      <w:r w:rsidRPr="00E84C75">
        <w:rPr>
          <w:rStyle w:val="Char7"/>
          <w:rtl/>
        </w:rPr>
        <w:t xml:space="preserve"> وَهُوَ </w:t>
      </w:r>
      <w:r w:rsidRPr="00E84C75">
        <w:rPr>
          <w:rStyle w:val="Char7"/>
          <w:rFonts w:hint="cs"/>
          <w:rtl/>
        </w:rPr>
        <w:t>ٱلۡحَكِيمُ</w:t>
      </w:r>
      <w:r w:rsidRPr="00E84C75">
        <w:rPr>
          <w:rStyle w:val="Char7"/>
          <w:rtl/>
        </w:rPr>
        <w:t xml:space="preserve"> </w:t>
      </w:r>
      <w:r w:rsidRPr="00E84C75">
        <w:rPr>
          <w:rStyle w:val="Char7"/>
          <w:rFonts w:hint="cs"/>
          <w:rtl/>
        </w:rPr>
        <w:t>ٱلۡخَبِيرُ</w:t>
      </w:r>
      <w:r w:rsidRPr="00E84C75">
        <w:rPr>
          <w:rStyle w:val="Char7"/>
          <w:rtl/>
        </w:rPr>
        <w:t xml:space="preserve">١ يَعۡلَمُ مَا يَلِجُ فِي </w:t>
      </w:r>
      <w:r w:rsidRPr="00E84C75">
        <w:rPr>
          <w:rStyle w:val="Char7"/>
          <w:rFonts w:hint="cs"/>
          <w:rtl/>
        </w:rPr>
        <w:t>ٱلۡأَرۡضِ</w:t>
      </w:r>
      <w:r w:rsidRPr="00E84C75">
        <w:rPr>
          <w:rStyle w:val="Char7"/>
          <w:rtl/>
        </w:rPr>
        <w:t xml:space="preserve"> وَمَا يَخۡرُجُ مِنۡهَا وَمَا يَنزِلُ مِنَ </w:t>
      </w:r>
      <w:r w:rsidRPr="00E84C75">
        <w:rPr>
          <w:rStyle w:val="Char7"/>
          <w:rFonts w:hint="cs"/>
          <w:rtl/>
        </w:rPr>
        <w:t>ٱلسَّمَآءِ</w:t>
      </w:r>
      <w:r w:rsidRPr="00E84C75">
        <w:rPr>
          <w:rStyle w:val="Char7"/>
          <w:rtl/>
        </w:rPr>
        <w:t xml:space="preserve"> وَمَا يَعۡرُجُ فِيهَاۚ وَهُوَ </w:t>
      </w:r>
      <w:r w:rsidRPr="00E84C75">
        <w:rPr>
          <w:rStyle w:val="Char7"/>
          <w:rFonts w:hint="cs"/>
          <w:rtl/>
        </w:rPr>
        <w:t>ٱلرَّحِيمُ</w:t>
      </w:r>
      <w:r w:rsidRPr="00E84C75">
        <w:rPr>
          <w:rStyle w:val="Char7"/>
          <w:rtl/>
        </w:rPr>
        <w:t xml:space="preserve"> </w:t>
      </w:r>
      <w:r w:rsidRPr="00E84C75">
        <w:rPr>
          <w:rStyle w:val="Char7"/>
          <w:rFonts w:hint="cs"/>
          <w:rtl/>
        </w:rPr>
        <w:t>ٱلۡغَفُورُ</w:t>
      </w:r>
      <w:r w:rsidRPr="00E84C75">
        <w:rPr>
          <w:rFonts w:ascii="B lotus Unc" w:hAnsi="B lotus Unc" w:cs="Traditional Arabic"/>
          <w:rtl/>
        </w:rPr>
        <w:t>﴾</w:t>
      </w:r>
      <w:r w:rsidRPr="00E84C75">
        <w:rPr>
          <w:rStyle w:val="Char7"/>
          <w:rtl/>
        </w:rPr>
        <w:t xml:space="preserve"> </w:t>
      </w:r>
      <w:r w:rsidRPr="00E84C75">
        <w:rPr>
          <w:rStyle w:val="Char"/>
          <w:rtl/>
        </w:rPr>
        <w:t>[سبأ: 1-</w:t>
      </w:r>
      <w:r w:rsidRPr="00E84C75">
        <w:rPr>
          <w:rStyle w:val="Char"/>
          <w:rFonts w:hint="cs"/>
          <w:rtl/>
        </w:rPr>
        <w:t xml:space="preserve"> </w:t>
      </w:r>
      <w:r w:rsidRPr="00E84C75">
        <w:rPr>
          <w:rStyle w:val="Char"/>
          <w:rtl/>
        </w:rPr>
        <w:t>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حمد</w:t>
      </w:r>
      <w:r w:rsidRPr="00E84C75">
        <w:rPr>
          <w:rStyle w:val="Char5"/>
          <w:rtl/>
        </w:rPr>
        <w:t xml:space="preserve"> (و ستا</w:t>
      </w:r>
      <w:r w:rsidRPr="00E84C75">
        <w:rPr>
          <w:rStyle w:val="Char5"/>
          <w:rFonts w:hint="cs"/>
          <w:rtl/>
        </w:rPr>
        <w:t>یش</w:t>
      </w:r>
      <w:r w:rsidRPr="00E84C75">
        <w:rPr>
          <w:rStyle w:val="Char5"/>
          <w:rtl/>
        </w:rPr>
        <w:t>) مخصوص</w:t>
      </w:r>
      <w:r w:rsidRPr="00E84C75">
        <w:rPr>
          <w:rStyle w:val="Char5"/>
          <w:rFonts w:hint="cs"/>
          <w:rtl/>
        </w:rPr>
        <w:t xml:space="preserve"> </w:t>
      </w:r>
      <w:r w:rsidRPr="00E84C75">
        <w:rPr>
          <w:rStyle w:val="Char5"/>
          <w:rtl/>
        </w:rPr>
        <w:t>اللهِ است که آنچه در آسمان‌ها و آنچه در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 اوست، و ستا</w:t>
      </w:r>
      <w:r w:rsidRPr="00E84C75">
        <w:rPr>
          <w:rStyle w:val="Char5"/>
          <w:rFonts w:hint="cs"/>
          <w:rtl/>
        </w:rPr>
        <w:t>یش</w:t>
      </w:r>
      <w:r w:rsidRPr="00E84C75">
        <w:rPr>
          <w:rStyle w:val="Char5"/>
          <w:rtl/>
        </w:rPr>
        <w:t xml:space="preserve"> در (سرا</w:t>
      </w:r>
      <w:r w:rsidRPr="00E84C75">
        <w:rPr>
          <w:rStyle w:val="Char5"/>
          <w:rFonts w:hint="cs"/>
          <w:rtl/>
        </w:rPr>
        <w:t>ی</w:t>
      </w:r>
      <w:r w:rsidRPr="00E84C75">
        <w:rPr>
          <w:rStyle w:val="Char5"/>
          <w:rtl/>
        </w:rPr>
        <w:t>) آخرت (ن</w:t>
      </w:r>
      <w:r w:rsidRPr="00E84C75">
        <w:rPr>
          <w:rStyle w:val="Char5"/>
          <w:rFonts w:hint="cs"/>
          <w:rtl/>
        </w:rPr>
        <w:t>یز</w:t>
      </w:r>
      <w:r w:rsidRPr="00E84C75">
        <w:rPr>
          <w:rStyle w:val="Char5"/>
          <w:rtl/>
        </w:rPr>
        <w:t>) از آنِ اوست، و او حک</w:t>
      </w:r>
      <w:r w:rsidRPr="00E84C75">
        <w:rPr>
          <w:rStyle w:val="Char5"/>
          <w:rFonts w:hint="cs"/>
          <w:rtl/>
        </w:rPr>
        <w:t>یم</w:t>
      </w:r>
      <w:r w:rsidRPr="00E84C75">
        <w:rPr>
          <w:rStyle w:val="Char5"/>
          <w:rtl/>
        </w:rPr>
        <w:t xml:space="preserve"> آگاه است</w:t>
      </w:r>
      <w:r w:rsidRPr="00E84C75">
        <w:rPr>
          <w:rStyle w:val="Char5"/>
          <w:rFonts w:hint="cs"/>
          <w:rtl/>
        </w:rPr>
        <w:t>.</w:t>
      </w:r>
      <w:r w:rsidRPr="00E84C75">
        <w:rPr>
          <w:rStyle w:val="Char7"/>
          <w:rtl/>
        </w:rPr>
        <w:t xml:space="preserve"> </w:t>
      </w:r>
      <w:r w:rsidRPr="00E84C75">
        <w:rPr>
          <w:rStyle w:val="Char5"/>
          <w:rtl/>
        </w:rPr>
        <w:t>آنچه را که در زم</w:t>
      </w:r>
      <w:r w:rsidRPr="00E84C75">
        <w:rPr>
          <w:rStyle w:val="Char5"/>
          <w:rFonts w:hint="cs"/>
          <w:rtl/>
        </w:rPr>
        <w:t>ین</w:t>
      </w:r>
      <w:r w:rsidRPr="00E84C75">
        <w:rPr>
          <w:rStyle w:val="Char5"/>
          <w:rtl/>
        </w:rPr>
        <w:t xml:space="preserve"> فرو م</w:t>
      </w:r>
      <w:r w:rsidRPr="00E84C75">
        <w:rPr>
          <w:rStyle w:val="Char5"/>
          <w:rFonts w:hint="cs"/>
          <w:rtl/>
        </w:rPr>
        <w:t>ی‌رود</w:t>
      </w:r>
      <w:r w:rsidRPr="00E84C75">
        <w:rPr>
          <w:rStyle w:val="Char5"/>
          <w:rtl/>
        </w:rPr>
        <w:t xml:space="preserve"> و آنچه را که از آن ب</w:t>
      </w:r>
      <w:r w:rsidRPr="00E84C75">
        <w:rPr>
          <w:rStyle w:val="Char5"/>
          <w:rFonts w:hint="cs"/>
          <w:rtl/>
        </w:rPr>
        <w:t>یرون</w:t>
      </w:r>
      <w:r w:rsidRPr="00E84C75">
        <w:rPr>
          <w:rStyle w:val="Char5"/>
          <w:rtl/>
        </w:rPr>
        <w:t xml:space="preserve"> م</w:t>
      </w:r>
      <w:r w:rsidRPr="00E84C75">
        <w:rPr>
          <w:rStyle w:val="Char5"/>
          <w:rFonts w:hint="cs"/>
          <w:rtl/>
        </w:rPr>
        <w:t>ی‌آید،</w:t>
      </w:r>
      <w:r w:rsidRPr="00E84C75">
        <w:rPr>
          <w:rStyle w:val="Char5"/>
          <w:rtl/>
        </w:rPr>
        <w:t xml:space="preserve"> و آنچه را که از آسمان نازل م</w:t>
      </w:r>
      <w:r w:rsidRPr="00E84C75">
        <w:rPr>
          <w:rStyle w:val="Char5"/>
          <w:rFonts w:hint="cs"/>
          <w:rtl/>
        </w:rPr>
        <w:t>ی‌شود</w:t>
      </w:r>
      <w:r w:rsidRPr="00E84C75">
        <w:rPr>
          <w:rStyle w:val="Char5"/>
          <w:rtl/>
        </w:rPr>
        <w:t xml:space="preserve"> و آنچه را که در آن بالا م</w:t>
      </w:r>
      <w:r w:rsidRPr="00E84C75">
        <w:rPr>
          <w:rStyle w:val="Char5"/>
          <w:rFonts w:hint="cs"/>
          <w:rtl/>
        </w:rPr>
        <w:t>ی‌رود</w:t>
      </w:r>
      <w:r w:rsidRPr="00E84C75">
        <w:rPr>
          <w:rStyle w:val="Char5"/>
          <w:rtl/>
        </w:rPr>
        <w:t xml:space="preserve"> م</w:t>
      </w:r>
      <w:r w:rsidRPr="00E84C75">
        <w:rPr>
          <w:rStyle w:val="Char5"/>
          <w:rFonts w:hint="cs"/>
          <w:rtl/>
        </w:rPr>
        <w:t>ی‌داند،</w:t>
      </w:r>
      <w:r w:rsidRPr="00E84C75">
        <w:rPr>
          <w:rStyle w:val="Char5"/>
          <w:rtl/>
        </w:rPr>
        <w:t xml:space="preserve"> و او مهربان آمرزنده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4. در قرآن کریم، اسم</w:t>
      </w:r>
      <w:r w:rsidR="00E47B91" w:rsidRPr="00E84C75">
        <w:rPr>
          <w:rStyle w:val="Char0"/>
          <w:rtl/>
        </w:rPr>
        <w:t>‌</w:t>
      </w:r>
      <w:r w:rsidRPr="00E84C75">
        <w:rPr>
          <w:rStyle w:val="Char0"/>
          <w:rFonts w:hint="cs"/>
          <w:rtl/>
        </w:rPr>
        <w:t>های الهی و نیز صفاتی که آن اسامی بیانگر آن</w:t>
      </w:r>
      <w:r w:rsidRPr="00E84C75">
        <w:rPr>
          <w:rStyle w:val="Char0"/>
          <w:rFonts w:hint="cs"/>
          <w:cs/>
        </w:rPr>
        <w:t>‎</w:t>
      </w:r>
      <w:r w:rsidRPr="00E84C75">
        <w:rPr>
          <w:rStyle w:val="Char0"/>
          <w:rFonts w:hint="cs"/>
          <w:rtl/>
        </w:rPr>
        <w:t>ها هستند، اثبات شده است.</w:t>
      </w:r>
    </w:p>
    <w:p w:rsidR="00830C4C" w:rsidRPr="00E84C75" w:rsidRDefault="00830C4C" w:rsidP="00830C4C">
      <w:pPr>
        <w:jc w:val="both"/>
        <w:rPr>
          <w:rStyle w:val="Char0"/>
          <w:rtl/>
        </w:rPr>
      </w:pPr>
      <w:r w:rsidRPr="00E84C75">
        <w:rPr>
          <w:rStyle w:val="Char0"/>
          <w:rFonts w:hint="cs"/>
          <w:rtl/>
        </w:rPr>
        <w:t>مثلا الله تعالی خودش را «عزیز» نامیده و توصیف به «عزّت»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فَلِلَّهِ </w:t>
      </w:r>
      <w:r w:rsidRPr="00E84C75">
        <w:rPr>
          <w:rStyle w:val="Char7"/>
          <w:rFonts w:hint="cs"/>
          <w:rtl/>
        </w:rPr>
        <w:t>ٱلۡعِزَّةُ</w:t>
      </w:r>
      <w:r w:rsidRPr="00E84C75">
        <w:rPr>
          <w:rStyle w:val="Char7"/>
          <w:rtl/>
        </w:rPr>
        <w:t xml:space="preserve"> جَمِيعًاۚ</w:t>
      </w:r>
      <w:r w:rsidRPr="00E84C75">
        <w:rPr>
          <w:rFonts w:ascii="B lotus Unc" w:hAnsi="B lotus Unc" w:cs="Traditional Arabic"/>
          <w:rtl/>
        </w:rPr>
        <w:t>﴾</w:t>
      </w:r>
      <w:r w:rsidRPr="00E84C75">
        <w:rPr>
          <w:rStyle w:val="Char7"/>
          <w:rtl/>
        </w:rPr>
        <w:t xml:space="preserve"> </w:t>
      </w:r>
      <w:r w:rsidRPr="00E84C75">
        <w:rPr>
          <w:rStyle w:val="Char"/>
          <w:rtl/>
        </w:rPr>
        <w:t>[فاطر: 10]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 xml:space="preserve">پس </w:t>
      </w:r>
      <w:r w:rsidRPr="00E84C75">
        <w:rPr>
          <w:rStyle w:val="Char5"/>
          <w:rFonts w:hint="cs"/>
          <w:rtl/>
        </w:rPr>
        <w:t xml:space="preserve">تمامی </w:t>
      </w:r>
      <w:r w:rsidRPr="00E84C75">
        <w:rPr>
          <w:rStyle w:val="Char5"/>
          <w:rtl/>
        </w:rPr>
        <w:t>عز</w:t>
      </w:r>
      <w:r w:rsidRPr="00E84C75">
        <w:rPr>
          <w:rStyle w:val="Char5"/>
          <w:rFonts w:hint="cs"/>
          <w:rtl/>
        </w:rPr>
        <w:t>ّ</w:t>
      </w:r>
      <w:r w:rsidRPr="00E84C75">
        <w:rPr>
          <w:rStyle w:val="Char5"/>
          <w:rtl/>
        </w:rPr>
        <w:t>ت از آن</w:t>
      </w:r>
      <w:r w:rsidRPr="00E84C75">
        <w:rPr>
          <w:rStyle w:val="Char5"/>
          <w:rFonts w:hint="cs"/>
          <w:rtl/>
        </w:rPr>
        <w:t>ِ</w:t>
      </w:r>
      <w:r w:rsidRPr="00E84C75">
        <w:rPr>
          <w:rStyle w:val="Char5"/>
          <w:rtl/>
        </w:rPr>
        <w:t xml:space="preserve"> الله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آیاتی دیگر، خودش را «علیم» نامیده و توصیف به عِلم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وَلَا يُ</w:t>
      </w:r>
      <w:r w:rsidRPr="00E84C75">
        <w:rPr>
          <w:rStyle w:val="Char7"/>
          <w:rFonts w:hint="cs"/>
          <w:rtl/>
        </w:rPr>
        <w:t>حِيطُونَ</w:t>
      </w:r>
      <w:r w:rsidRPr="00E84C75">
        <w:rPr>
          <w:rStyle w:val="Char7"/>
          <w:rtl/>
        </w:rPr>
        <w:t xml:space="preserve"> بِشَيۡءٖ مِّنۡ عِلۡمِهِ</w:t>
      </w:r>
      <w:r w:rsidRPr="00E84C75">
        <w:rPr>
          <w:rStyle w:val="Char7"/>
          <w:rFonts w:hint="cs"/>
          <w:rtl/>
        </w:rPr>
        <w:t>ۦٓ</w:t>
      </w:r>
      <w:r w:rsidRPr="00E84C75">
        <w:rPr>
          <w:rStyle w:val="Char7"/>
          <w:rtl/>
        </w:rPr>
        <w:t xml:space="preserve"> إِلَّا بِمَا شَآءَۚ</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به چ</w:t>
      </w:r>
      <w:r w:rsidRPr="00E84C75">
        <w:rPr>
          <w:rStyle w:val="Char5"/>
          <w:rFonts w:hint="cs"/>
          <w:rtl/>
        </w:rPr>
        <w:t>یزی</w:t>
      </w:r>
      <w:r w:rsidRPr="00E84C75">
        <w:rPr>
          <w:rStyle w:val="Char5"/>
          <w:rtl/>
        </w:rPr>
        <w:t xml:space="preserve"> از علم او، جز به آنچه بخواهد احاطه نم</w:t>
      </w:r>
      <w:r w:rsidRPr="00E84C75">
        <w:rPr>
          <w:rStyle w:val="Char5"/>
          <w:rFonts w:hint="cs"/>
          <w:rtl/>
        </w:rPr>
        <w:t>ی‌یابند.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w:t>
      </w:r>
      <w:r w:rsidRPr="00E84C75">
        <w:rPr>
          <w:rStyle w:val="Char7"/>
          <w:rFonts w:hint="cs"/>
          <w:rtl/>
        </w:rPr>
        <w:t>ٱعۡلَمُوٓاْ</w:t>
      </w:r>
      <w:r w:rsidRPr="00E84C75">
        <w:rPr>
          <w:rStyle w:val="Char7"/>
          <w:rtl/>
        </w:rPr>
        <w:t xml:space="preserve"> أَنَّمَآ أُنزِلَ بِعِلۡمِ </w:t>
      </w:r>
      <w:r w:rsidRPr="00E84C75">
        <w:rPr>
          <w:rStyle w:val="Char7"/>
          <w:rFonts w:hint="cs"/>
          <w:rtl/>
        </w:rPr>
        <w:t>ٱللَّهِ</w:t>
      </w:r>
      <w:r w:rsidRPr="00E84C75">
        <w:rPr>
          <w:rFonts w:ascii="B lotus Unc" w:hAnsi="B lotus Unc" w:cs="Traditional Arabic"/>
          <w:rtl/>
        </w:rPr>
        <w:t>﴾</w:t>
      </w:r>
      <w:r w:rsidRPr="00E84C75">
        <w:rPr>
          <w:rStyle w:val="Char7"/>
          <w:rtl/>
        </w:rPr>
        <w:t xml:space="preserve"> </w:t>
      </w:r>
      <w:r w:rsidRPr="00E84C75">
        <w:rPr>
          <w:rStyle w:val="Char"/>
          <w:rtl/>
        </w:rPr>
        <w:t>[هود: 14]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پس</w:t>
      </w:r>
      <w:r w:rsidRPr="00E84C75">
        <w:rPr>
          <w:rStyle w:val="Char5"/>
          <w:rtl/>
        </w:rPr>
        <w:t xml:space="preserve"> بدان</w:t>
      </w:r>
      <w:r w:rsidRPr="00E84C75">
        <w:rPr>
          <w:rStyle w:val="Char5"/>
          <w:rFonts w:hint="cs"/>
          <w:rtl/>
        </w:rPr>
        <w:t>ید</w:t>
      </w:r>
      <w:r w:rsidRPr="00E84C75">
        <w:rPr>
          <w:rStyle w:val="Char5"/>
          <w:rtl/>
        </w:rPr>
        <w:t xml:space="preserve"> که (قرآن) فقط به علم الله نازل شده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خودش را «قوی» نامیده و توصیف به قوّت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بی‌گمان</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جایی دیگر، خودش را «رحمان و رحیم» می</w:t>
      </w:r>
      <w:r w:rsidR="00E47B91" w:rsidRPr="00E84C75">
        <w:rPr>
          <w:rStyle w:val="Char0"/>
          <w:rtl/>
        </w:rPr>
        <w:t>‌</w:t>
      </w:r>
      <w:r w:rsidRPr="00E84C75">
        <w:rPr>
          <w:rStyle w:val="Char0"/>
          <w:rFonts w:hint="cs"/>
          <w:rtl/>
        </w:rPr>
        <w:t>نامد و توصیف به رحمت و مهربانی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وَرَبُّكَ </w:t>
      </w:r>
      <w:r w:rsidRPr="00E84C75">
        <w:rPr>
          <w:rStyle w:val="Char7"/>
          <w:rFonts w:hint="cs"/>
          <w:rtl/>
        </w:rPr>
        <w:t>ٱلۡغَفُورُ</w:t>
      </w:r>
      <w:r w:rsidRPr="00E84C75">
        <w:rPr>
          <w:rStyle w:val="Char7"/>
          <w:rtl/>
        </w:rPr>
        <w:t xml:space="preserve"> ذُو </w:t>
      </w:r>
      <w:r w:rsidRPr="00E84C75">
        <w:rPr>
          <w:rStyle w:val="Char7"/>
          <w:rFonts w:hint="cs"/>
          <w:rtl/>
        </w:rPr>
        <w:t>ٱلرَّحۡمَةِۖ</w:t>
      </w:r>
      <w:r w:rsidRPr="00E84C75">
        <w:rPr>
          <w:rFonts w:ascii="B lotus Unc" w:hAnsi="B lotus Unc" w:cs="Traditional Arabic"/>
          <w:rtl/>
        </w:rPr>
        <w:t>﴾</w:t>
      </w:r>
      <w:r w:rsidRPr="00E84C75">
        <w:rPr>
          <w:rStyle w:val="Char7"/>
          <w:rtl/>
        </w:rPr>
        <w:t xml:space="preserve"> </w:t>
      </w:r>
      <w:r w:rsidRPr="00E84C75">
        <w:rPr>
          <w:rStyle w:val="Char"/>
          <w:rtl/>
        </w:rPr>
        <w:t>[الكهف: 58]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پروردگارت آمرزنده و صاحب رحمت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علاوه بر این، خودش را «حکیم» نامیده و توصیف به حکم و حکمت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لَهُ </w:t>
      </w:r>
      <w:r w:rsidRPr="00E84C75">
        <w:rPr>
          <w:rStyle w:val="Char7"/>
          <w:rFonts w:hint="cs"/>
          <w:rtl/>
        </w:rPr>
        <w:t>ٱلۡحُكۡمُ</w:t>
      </w:r>
      <w:r w:rsidRPr="00E84C75">
        <w:rPr>
          <w:rStyle w:val="Char7"/>
          <w:rtl/>
        </w:rPr>
        <w:t xml:space="preserve"> وَإِلَيۡهِ تُرۡجَعُونَ</w:t>
      </w:r>
      <w:r w:rsidRPr="00E84C75">
        <w:rPr>
          <w:rFonts w:ascii="B lotus Unc" w:hAnsi="B lotus Unc" w:cs="Traditional Arabic"/>
          <w:rtl/>
        </w:rPr>
        <w:t>﴾</w:t>
      </w:r>
      <w:r w:rsidRPr="00E84C75">
        <w:rPr>
          <w:rStyle w:val="Char7"/>
          <w:rtl/>
        </w:rPr>
        <w:t xml:space="preserve"> </w:t>
      </w:r>
      <w:r w:rsidRPr="00E84C75">
        <w:rPr>
          <w:rStyle w:val="Char"/>
          <w:rtl/>
        </w:rPr>
        <w:t>[القصص: 88]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فرمانروا</w:t>
      </w:r>
      <w:r w:rsidRPr="00E84C75">
        <w:rPr>
          <w:rStyle w:val="Char5"/>
          <w:rFonts w:hint="cs"/>
          <w:rtl/>
        </w:rPr>
        <w:t>یی</w:t>
      </w:r>
      <w:r w:rsidRPr="00E84C75">
        <w:rPr>
          <w:rStyle w:val="Char5"/>
          <w:rtl/>
        </w:rPr>
        <w:t xml:space="preserve"> (تنها) از آنِ اوست، و (همه) به سو</w:t>
      </w:r>
      <w:r w:rsidRPr="00E84C75">
        <w:rPr>
          <w:rStyle w:val="Char5"/>
          <w:rFonts w:hint="cs"/>
          <w:rtl/>
        </w:rPr>
        <w:t>ی</w:t>
      </w:r>
      <w:r w:rsidRPr="00E84C75">
        <w:rPr>
          <w:rStyle w:val="Char5"/>
          <w:rtl/>
        </w:rPr>
        <w:t xml:space="preserve"> او بازگردانده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أَلَا لَهُ </w:t>
      </w:r>
      <w:r w:rsidRPr="00E84C75">
        <w:rPr>
          <w:rStyle w:val="Char7"/>
          <w:rFonts w:hint="cs"/>
          <w:rtl/>
        </w:rPr>
        <w:t>ٱلۡحُكۡمُ</w:t>
      </w:r>
      <w:r w:rsidRPr="00E84C75">
        <w:rPr>
          <w:rStyle w:val="Char7"/>
          <w:rtl/>
        </w:rPr>
        <w:t xml:space="preserve"> وَهُوَ أَسۡرَعُ </w:t>
      </w:r>
      <w:r w:rsidRPr="00E84C75">
        <w:rPr>
          <w:rStyle w:val="Char7"/>
          <w:rFonts w:hint="cs"/>
          <w:rtl/>
        </w:rPr>
        <w:t>ٱلۡحَٰسِبِينَ</w:t>
      </w:r>
      <w:r w:rsidRPr="00E84C75">
        <w:rPr>
          <w:rFonts w:ascii="B lotus Unc" w:hAnsi="B lotus Unc" w:cs="Traditional Arabic"/>
          <w:rtl/>
        </w:rPr>
        <w:t>﴾</w:t>
      </w:r>
      <w:r w:rsidRPr="00E84C75">
        <w:rPr>
          <w:rStyle w:val="Char7"/>
          <w:rtl/>
        </w:rPr>
        <w:t xml:space="preserve"> </w:t>
      </w:r>
      <w:r w:rsidRPr="00E84C75">
        <w:rPr>
          <w:rStyle w:val="Char"/>
          <w:rtl/>
        </w:rPr>
        <w:t>[الأنعام: 62]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بدان</w:t>
      </w:r>
      <w:r w:rsidRPr="00E84C75">
        <w:rPr>
          <w:rStyle w:val="Char5"/>
          <w:rFonts w:hint="cs"/>
          <w:rtl/>
        </w:rPr>
        <w:t>ید</w:t>
      </w:r>
      <w:r w:rsidRPr="00E84C75">
        <w:rPr>
          <w:rStyle w:val="Char5"/>
          <w:rtl/>
        </w:rPr>
        <w:t xml:space="preserve"> که حکم (و داور</w:t>
      </w:r>
      <w:r w:rsidRPr="00E84C75">
        <w:rPr>
          <w:rStyle w:val="Char5"/>
          <w:rFonts w:hint="cs"/>
          <w:rtl/>
        </w:rPr>
        <w:t>ی</w:t>
      </w:r>
      <w:r w:rsidRPr="00E84C75">
        <w:rPr>
          <w:rStyle w:val="Char5"/>
          <w:rtl/>
        </w:rPr>
        <w:t>) مخصوص اوست، و او زودشمار‌تر</w:t>
      </w:r>
      <w:r w:rsidRPr="00E84C75">
        <w:rPr>
          <w:rStyle w:val="Char5"/>
          <w:rFonts w:hint="cs"/>
          <w:rtl/>
        </w:rPr>
        <w:t>ین</w:t>
      </w:r>
      <w:r w:rsidRPr="00E84C75">
        <w:rPr>
          <w:rStyle w:val="Char5"/>
          <w:rtl/>
        </w:rPr>
        <w:t xml:space="preserve"> حساب‌گران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خودش را «قدیر» معرّفی کرده و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توصیف الله متعال می</w:t>
      </w:r>
      <w:r w:rsidR="00E47B91" w:rsidRPr="00E84C75">
        <w:rPr>
          <w:rStyle w:val="Char0"/>
          <w:rtl/>
        </w:rPr>
        <w:t>‌</w:t>
      </w:r>
      <w:r w:rsidRPr="00E84C75">
        <w:rPr>
          <w:rStyle w:val="Char0"/>
          <w:rFonts w:hint="cs"/>
          <w:rtl/>
        </w:rPr>
        <w:t>فرماید که او صاحب قدرت است، چنانکه در دعای استخاره می</w:t>
      </w:r>
      <w:r w:rsidR="00E47B91" w:rsidRPr="00E84C75">
        <w:rPr>
          <w:rStyle w:val="Char0"/>
          <w:rtl/>
        </w:rPr>
        <w:t>‌</w:t>
      </w:r>
      <w:r w:rsidRPr="00E84C75">
        <w:rPr>
          <w:rStyle w:val="Char0"/>
          <w:rFonts w:hint="cs"/>
          <w:rtl/>
        </w:rPr>
        <w:t>آید: «</w:t>
      </w:r>
      <w:r w:rsidRPr="0073454A">
        <w:rPr>
          <w:rStyle w:val="Char6"/>
          <w:rtl/>
        </w:rPr>
        <w:t>اللَّهُم إِن</w:t>
      </w:r>
      <w:r w:rsidRPr="0073454A">
        <w:rPr>
          <w:rStyle w:val="Char6"/>
          <w:rFonts w:hint="cs"/>
          <w:rtl/>
        </w:rPr>
        <w:t>ِّ</w:t>
      </w:r>
      <w:r w:rsidRPr="0073454A">
        <w:rPr>
          <w:rStyle w:val="Char6"/>
          <w:rtl/>
        </w:rPr>
        <w:t>ي أَسْتَخِيرُكَ بعِلْمِكَ</w:t>
      </w:r>
      <w:r w:rsidRPr="0073454A">
        <w:rPr>
          <w:rStyle w:val="Char6"/>
          <w:rFonts w:hint="cs"/>
          <w:rtl/>
        </w:rPr>
        <w:t xml:space="preserve"> </w:t>
      </w:r>
      <w:r w:rsidRPr="0073454A">
        <w:rPr>
          <w:rStyle w:val="Char6"/>
          <w:rtl/>
        </w:rPr>
        <w:t>، وأستقدِرُكَ بقُدْرِتك</w:t>
      </w:r>
      <w:r w:rsidRPr="00E84C75">
        <w:rPr>
          <w:rStyle w:val="Char0"/>
          <w:rFonts w:hint="cs"/>
          <w:rtl/>
        </w:rPr>
        <w:t>»</w:t>
      </w:r>
      <w:r w:rsidRPr="00E84C75">
        <w:rPr>
          <w:rStyle w:val="Char0"/>
          <w:vertAlign w:val="superscript"/>
          <w:rtl/>
        </w:rPr>
        <w:footnoteReference w:id="37"/>
      </w:r>
      <w:r w:rsidRPr="00E84C75">
        <w:rPr>
          <w:rStyle w:val="Char0"/>
          <w:rFonts w:hint="cs"/>
          <w:rtl/>
        </w:rPr>
        <w:t>؛ «</w:t>
      </w:r>
      <w:r w:rsidRPr="00E84C75">
        <w:rPr>
          <w:rStyle w:val="Char0"/>
          <w:rtl/>
        </w:rPr>
        <w:t>پروردگارا! من به علمت از تو طلب خير  و به قدرتت از تو طلب قدرت می</w:t>
      </w:r>
      <w:r w:rsidR="00E47B91" w:rsidRPr="00E84C75">
        <w:rPr>
          <w:rStyle w:val="Char0"/>
          <w:rtl/>
        </w:rPr>
        <w:t>‌</w:t>
      </w:r>
      <w:r w:rsidRPr="00E84C75">
        <w:rPr>
          <w:rStyle w:val="Char0"/>
          <w:rtl/>
        </w:rPr>
        <w:t>کنم</w:t>
      </w:r>
      <w:r w:rsidRPr="00E84C75">
        <w:rPr>
          <w:rStyle w:val="Char0"/>
          <w:rFonts w:hint="cs"/>
          <w:rtl/>
        </w:rPr>
        <w:t xml:space="preserve">.» و نیز آمده است: </w:t>
      </w:r>
      <w:r w:rsidRPr="0073454A">
        <w:rPr>
          <w:rStyle w:val="Char6"/>
          <w:rtl/>
        </w:rPr>
        <w:t>«</w:t>
      </w:r>
      <w:r w:rsidR="001C5628">
        <w:rPr>
          <w:rStyle w:val="Char6"/>
          <w:rtl/>
        </w:rPr>
        <w:t>اللهم</w:t>
      </w:r>
      <w:r w:rsidRPr="0073454A">
        <w:rPr>
          <w:rStyle w:val="Char6"/>
          <w:rtl/>
        </w:rPr>
        <w:t xml:space="preserve"> بِعِلْمِكَ الْغَيْبَ،</w:t>
      </w:r>
      <w:r w:rsidRPr="0073454A">
        <w:rPr>
          <w:rStyle w:val="Char6"/>
          <w:rFonts w:ascii="Times New Roman" w:hAnsi="Times New Roman" w:cs="Times New Roman" w:hint="cs"/>
          <w:rtl/>
        </w:rPr>
        <w:t> </w:t>
      </w:r>
      <w:r w:rsidRPr="0073454A">
        <w:rPr>
          <w:rStyle w:val="Char6"/>
          <w:rtl/>
        </w:rPr>
        <w:t>وَقُدْرَتِكَ عَلَى الْخَلْقِ»</w:t>
      </w:r>
      <w:r w:rsidRPr="00E84C75">
        <w:rPr>
          <w:rStyle w:val="Char0"/>
          <w:vertAlign w:val="superscript"/>
          <w:rtl/>
        </w:rPr>
        <w:footnoteReference w:id="38"/>
      </w:r>
      <w:r w:rsidRPr="00E84C75">
        <w:rPr>
          <w:rStyle w:val="Char0"/>
          <w:rFonts w:hint="cs"/>
          <w:rtl/>
        </w:rPr>
        <w:t>؛ «پروردگارا! به علم غیب تو و قدرتت بر مخلوقات ... .»</w:t>
      </w:r>
    </w:p>
    <w:p w:rsidR="00830C4C" w:rsidRPr="00E84C75" w:rsidRDefault="00830C4C" w:rsidP="0044014A">
      <w:pPr>
        <w:jc w:val="both"/>
        <w:rPr>
          <w:rStyle w:val="Char0"/>
          <w:rtl/>
        </w:rPr>
      </w:pPr>
      <w:r w:rsidRPr="00E84C75">
        <w:rPr>
          <w:rStyle w:val="Char0"/>
          <w:rFonts w:hint="cs"/>
          <w:rtl/>
        </w:rPr>
        <w:t>الله متعال خودش را «بصیر» می</w:t>
      </w:r>
      <w:r w:rsidR="00E47B91" w:rsidRPr="00E84C75">
        <w:rPr>
          <w:rStyle w:val="Char0"/>
          <w:rtl/>
        </w:rPr>
        <w:t>‌</w:t>
      </w:r>
      <w:r w:rsidRPr="00E84C75">
        <w:rPr>
          <w:rStyle w:val="Char0"/>
          <w:rFonts w:hint="cs"/>
          <w:rtl/>
        </w:rPr>
        <w:t>نامد و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tl/>
        </w:rPr>
        <w:t>‌</w:t>
      </w:r>
      <w:r w:rsidRPr="00E84C75">
        <w:rPr>
          <w:rStyle w:val="Char0"/>
          <w:rFonts w:hint="cs"/>
          <w:rtl/>
        </w:rPr>
        <w:t xml:space="preserve">فرماید که او تعالی صاحب بصر و بینایی است: </w:t>
      </w:r>
      <w:r w:rsidRPr="0044014A">
        <w:rPr>
          <w:rStyle w:val="Char3"/>
          <w:rtl/>
        </w:rPr>
        <w:t>«</w:t>
      </w:r>
      <w:r w:rsidR="0044014A" w:rsidRPr="0044014A">
        <w:rPr>
          <w:rStyle w:val="Char3"/>
          <w:rFonts w:hint="cs"/>
          <w:rtl/>
        </w:rPr>
        <w:t>إِ</w:t>
      </w:r>
      <w:r w:rsidR="0044014A">
        <w:rPr>
          <w:rStyle w:val="Char3"/>
          <w:rFonts w:hint="cs"/>
          <w:rtl/>
        </w:rPr>
        <w:t>نّ ا</w:t>
      </w:r>
      <w:r w:rsidRPr="0044014A">
        <w:rPr>
          <w:rStyle w:val="Char3"/>
          <w:rFonts w:hint="cs"/>
          <w:rtl/>
        </w:rPr>
        <w:t>ﻟﻠ</w:t>
      </w:r>
      <w:r w:rsidR="0044014A" w:rsidRPr="0044014A">
        <w:rPr>
          <w:rStyle w:val="Char3"/>
          <w:rFonts w:hint="cs"/>
          <w:rtl/>
        </w:rPr>
        <w:t>ّ</w:t>
      </w:r>
      <w:r w:rsidRPr="0044014A">
        <w:rPr>
          <w:rStyle w:val="Char3"/>
          <w:rFonts w:hint="cs"/>
          <w:rtl/>
        </w:rPr>
        <w:t>ﻪَ</w:t>
      </w:r>
      <w:r w:rsidRPr="0044014A">
        <w:rPr>
          <w:rStyle w:val="Char3"/>
          <w:rtl/>
        </w:rPr>
        <w:t xml:space="preserve"> </w:t>
      </w:r>
      <w:r w:rsidRPr="0044014A">
        <w:rPr>
          <w:rStyle w:val="Char3"/>
          <w:rFonts w:hint="cs"/>
          <w:rtl/>
        </w:rPr>
        <w:t>ﻋَﺰَّ</w:t>
      </w:r>
      <w:r w:rsidRPr="0044014A">
        <w:rPr>
          <w:rStyle w:val="Char3"/>
          <w:rtl/>
        </w:rPr>
        <w:t xml:space="preserve"> </w:t>
      </w:r>
      <w:r w:rsidR="0044014A" w:rsidRPr="0044014A">
        <w:rPr>
          <w:rStyle w:val="Char3"/>
          <w:rFonts w:hint="cs"/>
          <w:rtl/>
        </w:rPr>
        <w:t>وَ</w:t>
      </w:r>
      <w:r w:rsidRPr="0044014A">
        <w:rPr>
          <w:rStyle w:val="Char3"/>
          <w:rFonts w:hint="cs"/>
          <w:rtl/>
        </w:rPr>
        <w:t>ﺟَﻞَّ</w:t>
      </w:r>
      <w:r w:rsidRPr="0044014A">
        <w:rPr>
          <w:rStyle w:val="Char3"/>
          <w:rFonts w:ascii="Times New Roman" w:hAnsi="Times New Roman" w:cs="Times New Roman" w:hint="cs"/>
          <w:rtl/>
        </w:rPr>
        <w:t> </w:t>
      </w:r>
      <w:r w:rsidRPr="0044014A">
        <w:rPr>
          <w:rStyle w:val="Char3"/>
          <w:rtl/>
        </w:rPr>
        <w:t>ﻟَﺎ ﻳَﻨَﺎ</w:t>
      </w:r>
      <w:r w:rsidR="0044014A" w:rsidRPr="0044014A">
        <w:rPr>
          <w:rStyle w:val="Char3"/>
          <w:rFonts w:hint="cs"/>
          <w:rtl/>
        </w:rPr>
        <w:t>مُ</w:t>
      </w:r>
      <w:r w:rsidRPr="0044014A">
        <w:rPr>
          <w:rStyle w:val="Char3"/>
          <w:rtl/>
        </w:rPr>
        <w:t>،</w:t>
      </w:r>
      <w:r w:rsidRPr="0044014A">
        <w:rPr>
          <w:rStyle w:val="Char3"/>
          <w:rFonts w:ascii="Times New Roman" w:hAnsi="Times New Roman" w:cs="Times New Roman" w:hint="cs"/>
          <w:rtl/>
        </w:rPr>
        <w:t> </w:t>
      </w:r>
      <w:r w:rsidR="0044014A" w:rsidRPr="0044014A">
        <w:rPr>
          <w:rStyle w:val="Char3"/>
          <w:rFonts w:hint="cs"/>
          <w:rtl/>
        </w:rPr>
        <w:t>وَ</w:t>
      </w:r>
      <w:r w:rsidRPr="0044014A">
        <w:rPr>
          <w:rStyle w:val="Char3"/>
          <w:rFonts w:hint="cs"/>
          <w:rtl/>
        </w:rPr>
        <w:t>ﻟَﺎ</w:t>
      </w:r>
      <w:r w:rsidRPr="0044014A">
        <w:rPr>
          <w:rStyle w:val="Char3"/>
          <w:rtl/>
        </w:rPr>
        <w:t xml:space="preserve"> </w:t>
      </w:r>
      <w:r w:rsidRPr="0044014A">
        <w:rPr>
          <w:rStyle w:val="Char3"/>
          <w:rFonts w:hint="cs"/>
          <w:rtl/>
        </w:rPr>
        <w:t>ﻳَﻨْﺒَﻐِﻲ</w:t>
      </w:r>
      <w:r w:rsidRPr="0044014A">
        <w:rPr>
          <w:rStyle w:val="Char3"/>
          <w:rtl/>
        </w:rPr>
        <w:t xml:space="preserve"> </w:t>
      </w:r>
      <w:r w:rsidRPr="0044014A">
        <w:rPr>
          <w:rStyle w:val="Char3"/>
          <w:rFonts w:hint="cs"/>
          <w:rtl/>
        </w:rPr>
        <w:t>ﻟَﻪُ</w:t>
      </w:r>
      <w:r w:rsidRPr="0044014A">
        <w:rPr>
          <w:rStyle w:val="Char3"/>
          <w:rtl/>
        </w:rPr>
        <w:t xml:space="preserve"> </w:t>
      </w:r>
      <w:r w:rsidR="0044014A" w:rsidRPr="0044014A">
        <w:rPr>
          <w:rStyle w:val="Char3"/>
          <w:rFonts w:hint="cs"/>
          <w:rtl/>
        </w:rPr>
        <w:t>أَ</w:t>
      </w:r>
      <w:r w:rsidRPr="0044014A">
        <w:rPr>
          <w:rStyle w:val="Char3"/>
          <w:rFonts w:ascii="Times New Roman" w:hAnsi="Times New Roman" w:cs="Times New Roman" w:hint="cs"/>
          <w:rtl/>
        </w:rPr>
        <w:t>ﻥ</w:t>
      </w:r>
      <w:r w:rsidRPr="0044014A">
        <w:rPr>
          <w:rStyle w:val="Char3"/>
          <w:rFonts w:hint="cs"/>
          <w:rtl/>
        </w:rPr>
        <w:t>ْ</w:t>
      </w:r>
      <w:r w:rsidRPr="0044014A">
        <w:rPr>
          <w:rStyle w:val="Char3"/>
          <w:rtl/>
        </w:rPr>
        <w:t xml:space="preserve"> </w:t>
      </w:r>
      <w:r w:rsidRPr="0044014A">
        <w:rPr>
          <w:rStyle w:val="Char3"/>
          <w:rFonts w:hint="cs"/>
          <w:rtl/>
        </w:rPr>
        <w:t>ﻳَﻨَﺎ</w:t>
      </w:r>
      <w:r w:rsidR="0044014A" w:rsidRPr="0044014A">
        <w:rPr>
          <w:rStyle w:val="Char3"/>
          <w:rFonts w:hint="cs"/>
          <w:rtl/>
        </w:rPr>
        <w:t>مَ</w:t>
      </w:r>
      <w:r w:rsidRPr="0044014A">
        <w:rPr>
          <w:rStyle w:val="Char3"/>
          <w:rtl/>
        </w:rPr>
        <w:t>،</w:t>
      </w:r>
      <w:r w:rsidRPr="0044014A">
        <w:rPr>
          <w:rStyle w:val="Char3"/>
          <w:rFonts w:ascii="Times New Roman" w:hAnsi="Times New Roman" w:cs="Times New Roman" w:hint="cs"/>
          <w:rtl/>
        </w:rPr>
        <w:t> </w:t>
      </w:r>
      <w:r w:rsidRPr="0044014A">
        <w:rPr>
          <w:rStyle w:val="Char3"/>
          <w:rtl/>
        </w:rPr>
        <w:t xml:space="preserve">ﻳَﺨْﻔِﺾُ </w:t>
      </w:r>
      <w:r w:rsidR="0044014A">
        <w:rPr>
          <w:rStyle w:val="Char3"/>
          <w:rFonts w:hint="cs"/>
          <w:rtl/>
        </w:rPr>
        <w:t>ا</w:t>
      </w:r>
      <w:r w:rsidRPr="0044014A">
        <w:rPr>
          <w:rStyle w:val="Char3"/>
          <w:rFonts w:hint="cs"/>
          <w:rtl/>
        </w:rPr>
        <w:t>ﻟْﻘِﺴْﻂَ</w:t>
      </w:r>
      <w:r w:rsidRPr="0044014A">
        <w:rPr>
          <w:rStyle w:val="Char3"/>
          <w:rtl/>
        </w:rPr>
        <w:t xml:space="preserve"> </w:t>
      </w:r>
      <w:r w:rsidR="0044014A" w:rsidRPr="0044014A">
        <w:rPr>
          <w:rStyle w:val="Char3"/>
          <w:rFonts w:hint="cs"/>
          <w:rtl/>
        </w:rPr>
        <w:t>وَ</w:t>
      </w:r>
      <w:r w:rsidRPr="0044014A">
        <w:rPr>
          <w:rStyle w:val="Char3"/>
          <w:rFonts w:hint="cs"/>
          <w:rtl/>
        </w:rPr>
        <w:t>ﻳَﺮْﻓَﻌُﻪُ</w:t>
      </w:r>
      <w:r w:rsidRPr="0044014A">
        <w:rPr>
          <w:rStyle w:val="Char3"/>
          <w:rtl/>
        </w:rPr>
        <w:t>،</w:t>
      </w:r>
      <w:r w:rsidRPr="0044014A">
        <w:rPr>
          <w:rStyle w:val="Char3"/>
          <w:rFonts w:ascii="Times New Roman" w:hAnsi="Times New Roman" w:cs="Times New Roman" w:hint="cs"/>
          <w:rtl/>
        </w:rPr>
        <w:t> </w:t>
      </w:r>
      <w:r w:rsidRPr="0044014A">
        <w:rPr>
          <w:rStyle w:val="Char3"/>
          <w:rtl/>
        </w:rPr>
        <w:t>ﻳُﺮْﻓَﻊُ</w:t>
      </w:r>
      <w:r w:rsidR="0044014A">
        <w:rPr>
          <w:rStyle w:val="Char3"/>
          <w:rFonts w:hint="cs"/>
          <w:rtl/>
        </w:rPr>
        <w:t xml:space="preserve"> إِ</w:t>
      </w:r>
      <w:r w:rsidRPr="0044014A">
        <w:rPr>
          <w:rStyle w:val="Char3"/>
          <w:rFonts w:hint="cs"/>
          <w:rtl/>
        </w:rPr>
        <w:t>ﻟَﻴْﻪِ</w:t>
      </w:r>
      <w:r w:rsidRPr="0044014A">
        <w:rPr>
          <w:rStyle w:val="Char3"/>
          <w:rtl/>
        </w:rPr>
        <w:t xml:space="preserve"> </w:t>
      </w:r>
      <w:r w:rsidRPr="0044014A">
        <w:rPr>
          <w:rStyle w:val="Char3"/>
          <w:rFonts w:hint="cs"/>
          <w:rtl/>
        </w:rPr>
        <w:t>ﻋَﻤَﻞُ</w:t>
      </w:r>
      <w:r w:rsidRPr="0044014A">
        <w:rPr>
          <w:rStyle w:val="Char3"/>
          <w:rtl/>
        </w:rPr>
        <w:t xml:space="preserve"> </w:t>
      </w:r>
      <w:r w:rsidR="0044014A">
        <w:rPr>
          <w:rStyle w:val="Char3"/>
          <w:rFonts w:hint="cs"/>
          <w:rtl/>
        </w:rPr>
        <w:t>ا</w:t>
      </w:r>
      <w:r w:rsidRPr="0044014A">
        <w:rPr>
          <w:rStyle w:val="Char3"/>
          <w:rFonts w:hint="cs"/>
          <w:rtl/>
        </w:rPr>
        <w:t>ﻟﻠَّﻴْﻞِ</w:t>
      </w:r>
      <w:r w:rsidRPr="0044014A">
        <w:rPr>
          <w:rStyle w:val="Char3"/>
          <w:rtl/>
        </w:rPr>
        <w:t xml:space="preserve"> </w:t>
      </w:r>
      <w:r w:rsidRPr="0044014A">
        <w:rPr>
          <w:rStyle w:val="Char3"/>
          <w:rFonts w:hint="cs"/>
          <w:rtl/>
        </w:rPr>
        <w:t>ﻗَﺒْﻞَ</w:t>
      </w:r>
      <w:r w:rsidRPr="0044014A">
        <w:rPr>
          <w:rStyle w:val="Char3"/>
          <w:rtl/>
        </w:rPr>
        <w:t xml:space="preserve"> </w:t>
      </w:r>
      <w:r w:rsidRPr="0044014A">
        <w:rPr>
          <w:rStyle w:val="Char3"/>
          <w:rFonts w:hint="cs"/>
          <w:rtl/>
        </w:rPr>
        <w:t>ﻋَﻤَﻞِ</w:t>
      </w:r>
      <w:r w:rsidRPr="0044014A">
        <w:rPr>
          <w:rStyle w:val="Char3"/>
          <w:rtl/>
        </w:rPr>
        <w:t xml:space="preserve"> </w:t>
      </w:r>
      <w:r w:rsidR="0044014A">
        <w:rPr>
          <w:rStyle w:val="Char3"/>
          <w:rFonts w:hint="cs"/>
          <w:rtl/>
        </w:rPr>
        <w:t>ا</w:t>
      </w:r>
      <w:r w:rsidRPr="0044014A">
        <w:rPr>
          <w:rStyle w:val="Char3"/>
          <w:rFonts w:hint="cs"/>
          <w:rtl/>
        </w:rPr>
        <w:t>ﻟﻨَّﻬَﺎ</w:t>
      </w:r>
      <w:r w:rsidR="0044014A" w:rsidRPr="0044014A">
        <w:rPr>
          <w:rStyle w:val="Char3"/>
          <w:rFonts w:hint="cs"/>
          <w:rtl/>
        </w:rPr>
        <w:t>رِ</w:t>
      </w:r>
      <w:r w:rsidRPr="0044014A">
        <w:rPr>
          <w:rStyle w:val="Char3"/>
          <w:rFonts w:hint="cs"/>
          <w:rtl/>
        </w:rPr>
        <w:t>،</w:t>
      </w:r>
      <w:r w:rsidRPr="0044014A">
        <w:rPr>
          <w:rStyle w:val="Char3"/>
          <w:rtl/>
        </w:rPr>
        <w:t xml:space="preserve"> </w:t>
      </w:r>
      <w:r w:rsidR="0044014A" w:rsidRPr="0044014A">
        <w:rPr>
          <w:rStyle w:val="Char3"/>
          <w:rFonts w:hint="cs"/>
          <w:rtl/>
        </w:rPr>
        <w:t>وَ</w:t>
      </w:r>
      <w:r w:rsidRPr="0044014A">
        <w:rPr>
          <w:rStyle w:val="Char3"/>
          <w:rFonts w:hint="cs"/>
          <w:rtl/>
        </w:rPr>
        <w:t>ﻋَﻤَﻞُ</w:t>
      </w:r>
      <w:r w:rsidRPr="0044014A">
        <w:rPr>
          <w:rStyle w:val="Char3"/>
          <w:rtl/>
        </w:rPr>
        <w:t xml:space="preserve"> </w:t>
      </w:r>
      <w:r w:rsidR="0044014A" w:rsidRPr="0044014A">
        <w:rPr>
          <w:rStyle w:val="Char3"/>
          <w:rFonts w:hint="cs"/>
          <w:rtl/>
        </w:rPr>
        <w:t>ا</w:t>
      </w:r>
      <w:r w:rsidRPr="0044014A">
        <w:rPr>
          <w:rStyle w:val="Char3"/>
          <w:rFonts w:hint="cs"/>
          <w:rtl/>
        </w:rPr>
        <w:t>ﻟﻨَّﻬَﺎ</w:t>
      </w:r>
      <w:r w:rsidR="0044014A">
        <w:rPr>
          <w:rStyle w:val="Char3"/>
          <w:rFonts w:hint="cs"/>
          <w:rtl/>
        </w:rPr>
        <w:t xml:space="preserve">رِ </w:t>
      </w:r>
      <w:r w:rsidRPr="0044014A">
        <w:rPr>
          <w:rStyle w:val="Char3"/>
          <w:rFonts w:hint="cs"/>
          <w:rtl/>
        </w:rPr>
        <w:t>ﻗَﺒْﻞَ</w:t>
      </w:r>
      <w:r w:rsidRPr="0044014A">
        <w:rPr>
          <w:rStyle w:val="Char3"/>
          <w:rtl/>
        </w:rPr>
        <w:t xml:space="preserve"> </w:t>
      </w:r>
      <w:r w:rsidRPr="0044014A">
        <w:rPr>
          <w:rStyle w:val="Char3"/>
          <w:rFonts w:hint="cs"/>
          <w:rtl/>
        </w:rPr>
        <w:t>ﻋَﻤَﻞِ</w:t>
      </w:r>
      <w:r w:rsidRPr="0044014A">
        <w:rPr>
          <w:rStyle w:val="Char3"/>
          <w:rtl/>
        </w:rPr>
        <w:t xml:space="preserve"> </w:t>
      </w:r>
      <w:r w:rsidR="0044014A" w:rsidRPr="0044014A">
        <w:rPr>
          <w:rStyle w:val="Char3"/>
          <w:rFonts w:hint="cs"/>
          <w:rtl/>
        </w:rPr>
        <w:t>ا</w:t>
      </w:r>
      <w:r w:rsidRPr="0044014A">
        <w:rPr>
          <w:rStyle w:val="Char3"/>
          <w:rFonts w:hint="cs"/>
          <w:rtl/>
        </w:rPr>
        <w:t>ﻟﻠَّﻴْﻞِ،</w:t>
      </w:r>
      <w:r w:rsidRPr="0044014A">
        <w:rPr>
          <w:rStyle w:val="Char3"/>
          <w:rtl/>
        </w:rPr>
        <w:t xml:space="preserve"> </w:t>
      </w:r>
      <w:r w:rsidRPr="0044014A">
        <w:rPr>
          <w:rStyle w:val="Char3"/>
          <w:rFonts w:hint="cs"/>
          <w:rtl/>
        </w:rPr>
        <w:t>ﺣِﺠَﺎﺑُﻪُ</w:t>
      </w:r>
      <w:r w:rsidRPr="0044014A">
        <w:rPr>
          <w:rStyle w:val="Char3"/>
          <w:rtl/>
        </w:rPr>
        <w:t xml:space="preserve"> </w:t>
      </w:r>
      <w:r w:rsidR="0044014A" w:rsidRPr="0044014A">
        <w:rPr>
          <w:rStyle w:val="Char3"/>
          <w:rFonts w:hint="cs"/>
          <w:rtl/>
        </w:rPr>
        <w:t>اﻟﻨُّ</w:t>
      </w:r>
      <w:r w:rsidRPr="0044014A">
        <w:rPr>
          <w:rStyle w:val="Char3"/>
          <w:rFonts w:hint="cs"/>
          <w:rtl/>
        </w:rPr>
        <w:t>ﻮ</w:t>
      </w:r>
      <w:r w:rsidR="0044014A" w:rsidRPr="0044014A">
        <w:rPr>
          <w:rStyle w:val="Char3"/>
          <w:rFonts w:hint="cs"/>
          <w:rtl/>
        </w:rPr>
        <w:t>ر</w:t>
      </w:r>
      <w:r w:rsidRPr="0044014A">
        <w:rPr>
          <w:rStyle w:val="Char3"/>
          <w:rFonts w:hint="cs"/>
          <w:rtl/>
        </w:rPr>
        <w:t>ُ،</w:t>
      </w:r>
      <w:r w:rsidRPr="0044014A">
        <w:rPr>
          <w:rStyle w:val="Char3"/>
          <w:rtl/>
        </w:rPr>
        <w:t xml:space="preserve"> </w:t>
      </w:r>
      <w:r w:rsidRPr="0044014A">
        <w:rPr>
          <w:rStyle w:val="Char3"/>
          <w:rFonts w:hint="cs"/>
          <w:rtl/>
        </w:rPr>
        <w:t>ﻟَﻮْ</w:t>
      </w:r>
      <w:r w:rsidRPr="0044014A">
        <w:rPr>
          <w:rStyle w:val="Char3"/>
          <w:rtl/>
        </w:rPr>
        <w:t xml:space="preserve"> </w:t>
      </w:r>
      <w:r w:rsidRPr="0044014A">
        <w:rPr>
          <w:rStyle w:val="Char3"/>
          <w:rFonts w:hint="cs"/>
          <w:rtl/>
        </w:rPr>
        <w:t>ﻛَﺸَﻔَﻪُ</w:t>
      </w:r>
      <w:r w:rsidRPr="0044014A">
        <w:rPr>
          <w:rStyle w:val="Char3"/>
          <w:rtl/>
        </w:rPr>
        <w:t xml:space="preserve"> </w:t>
      </w:r>
      <w:r w:rsidRPr="0044014A">
        <w:rPr>
          <w:rStyle w:val="Char3"/>
          <w:rFonts w:hint="cs"/>
          <w:rtl/>
        </w:rPr>
        <w:t>ﻟَﺄَﺣْﺮَﻗَﺖْ</w:t>
      </w:r>
      <w:r w:rsidRPr="0044014A">
        <w:rPr>
          <w:rStyle w:val="Char3"/>
          <w:rtl/>
        </w:rPr>
        <w:t xml:space="preserve"> </w:t>
      </w:r>
      <w:r w:rsidRPr="0044014A">
        <w:rPr>
          <w:rStyle w:val="Char3"/>
          <w:rFonts w:hint="cs"/>
          <w:rtl/>
        </w:rPr>
        <w:t>ﺳُﺒُﺤَﺎ</w:t>
      </w:r>
      <w:r w:rsidR="0044014A" w:rsidRPr="0044014A">
        <w:rPr>
          <w:rStyle w:val="Char3"/>
          <w:rFonts w:hint="cs"/>
          <w:rtl/>
        </w:rPr>
        <w:t>تُ وَ</w:t>
      </w:r>
      <w:r w:rsidRPr="0044014A">
        <w:rPr>
          <w:rStyle w:val="Char3"/>
          <w:rFonts w:hint="cs"/>
          <w:rtl/>
        </w:rPr>
        <w:t>ﺟْﻬِﻪِ</w:t>
      </w:r>
      <w:r w:rsidRPr="0044014A">
        <w:rPr>
          <w:rStyle w:val="Char3"/>
          <w:rtl/>
        </w:rPr>
        <w:t xml:space="preserve"> </w:t>
      </w:r>
      <w:r w:rsidRPr="0044014A">
        <w:rPr>
          <w:rStyle w:val="Char3"/>
          <w:rFonts w:hint="cs"/>
          <w:rtl/>
        </w:rPr>
        <w:t>ﻣَﺎ</w:t>
      </w:r>
      <w:r w:rsidRPr="0044014A">
        <w:rPr>
          <w:rStyle w:val="Char3"/>
          <w:rtl/>
        </w:rPr>
        <w:t xml:space="preserve"> </w:t>
      </w:r>
      <w:r w:rsidR="0044014A" w:rsidRPr="0044014A">
        <w:rPr>
          <w:rStyle w:val="Char3"/>
          <w:rFonts w:hint="cs"/>
          <w:rtl/>
        </w:rPr>
        <w:t>ا</w:t>
      </w:r>
      <w:r w:rsidRPr="0044014A">
        <w:rPr>
          <w:rStyle w:val="Char3"/>
          <w:rFonts w:hint="cs"/>
          <w:rtl/>
        </w:rPr>
        <w:t>ﻧْﺘَﻬَﻰ</w:t>
      </w:r>
      <w:r w:rsidRPr="0044014A">
        <w:rPr>
          <w:rStyle w:val="Char3"/>
          <w:rtl/>
        </w:rPr>
        <w:t xml:space="preserve"> </w:t>
      </w:r>
      <w:r w:rsidR="0044014A" w:rsidRPr="0044014A">
        <w:rPr>
          <w:rStyle w:val="Char3"/>
          <w:rFonts w:hint="cs"/>
          <w:rtl/>
        </w:rPr>
        <w:t>إِ</w:t>
      </w:r>
      <w:r w:rsidRPr="0044014A">
        <w:rPr>
          <w:rStyle w:val="Char3"/>
          <w:rFonts w:hint="cs"/>
          <w:rtl/>
        </w:rPr>
        <w:t>ﻟَﻴْﻪِ</w:t>
      </w:r>
      <w:r w:rsidRPr="0044014A">
        <w:rPr>
          <w:rStyle w:val="Char3"/>
          <w:rtl/>
        </w:rPr>
        <w:t xml:space="preserve"> </w:t>
      </w:r>
      <w:r w:rsidRPr="0044014A">
        <w:rPr>
          <w:rStyle w:val="Char3"/>
          <w:rFonts w:hint="cs"/>
          <w:rtl/>
        </w:rPr>
        <w:t>ﺑَﺼَﺮ</w:t>
      </w:r>
      <w:r w:rsidR="0044014A" w:rsidRPr="0044014A">
        <w:rPr>
          <w:rStyle w:val="Char3"/>
          <w:rFonts w:hint="cs"/>
          <w:rtl/>
        </w:rPr>
        <w:t>هُ</w:t>
      </w:r>
      <w:r w:rsidRPr="0044014A">
        <w:rPr>
          <w:rStyle w:val="Char3"/>
          <w:rtl/>
        </w:rPr>
        <w:t xml:space="preserve"> </w:t>
      </w:r>
      <w:r w:rsidRPr="0044014A">
        <w:rPr>
          <w:rStyle w:val="Char3"/>
          <w:rFonts w:hint="cs"/>
          <w:rtl/>
        </w:rPr>
        <w:t>ﻣِﻦْ</w:t>
      </w:r>
      <w:r w:rsidRPr="0044014A">
        <w:rPr>
          <w:rStyle w:val="Char3"/>
          <w:rtl/>
        </w:rPr>
        <w:t xml:space="preserve"> </w:t>
      </w:r>
      <w:r w:rsidRPr="0044014A">
        <w:rPr>
          <w:rStyle w:val="Char3"/>
          <w:rFonts w:hint="cs"/>
          <w:rtl/>
        </w:rPr>
        <w:t>ﺧَﻠْﻘِﻪ</w:t>
      </w:r>
      <w:r w:rsidRPr="0044014A">
        <w:rPr>
          <w:rStyle w:val="Char3"/>
          <w:rtl/>
        </w:rPr>
        <w:t>»</w:t>
      </w:r>
      <w:r w:rsidRPr="00E84C75">
        <w:rPr>
          <w:rStyle w:val="Char0"/>
          <w:vertAlign w:val="superscript"/>
          <w:rtl/>
        </w:rPr>
        <w:footnoteReference w:id="39"/>
      </w:r>
      <w:r w:rsidRPr="00E84C75">
        <w:rPr>
          <w:rStyle w:val="Char0"/>
          <w:rFonts w:hint="cs"/>
          <w:rtl/>
        </w:rPr>
        <w:t>؛ «همانا الله متعال نمی</w:t>
      </w:r>
      <w:r w:rsidR="00E47B91" w:rsidRPr="00E84C75">
        <w:rPr>
          <w:rStyle w:val="Char0"/>
          <w:rtl/>
        </w:rPr>
        <w:t>‌</w:t>
      </w:r>
      <w:r w:rsidRPr="00E84C75">
        <w:rPr>
          <w:rStyle w:val="Char0"/>
          <w:rFonts w:hint="cs"/>
          <w:rtl/>
        </w:rPr>
        <w:t>خوابد و شایستۀ او نیست که بخوابد، ترازوی اعمال را پایین و بالا می</w:t>
      </w:r>
      <w:r w:rsidR="00E47B91" w:rsidRPr="00E84C75">
        <w:rPr>
          <w:rStyle w:val="Char0"/>
          <w:rtl/>
        </w:rPr>
        <w:t>‌</w:t>
      </w:r>
      <w:r w:rsidRPr="00E84C75">
        <w:rPr>
          <w:rStyle w:val="Char0"/>
          <w:rFonts w:hint="cs"/>
          <w:rtl/>
        </w:rPr>
        <w:t>برد. عمل شب پیش از عمل روز و عمل روز پیش از عمل شب، به سوی او برده می</w:t>
      </w:r>
      <w:r w:rsidR="00E47B91" w:rsidRPr="00E84C75">
        <w:rPr>
          <w:rStyle w:val="Char0"/>
          <w:rtl/>
        </w:rPr>
        <w:t>‌</w:t>
      </w:r>
      <w:r w:rsidRPr="00E84C75">
        <w:rPr>
          <w:rStyle w:val="Char0"/>
          <w:rFonts w:hint="cs"/>
          <w:rtl/>
        </w:rPr>
        <w:t>شود. حجابش نور است که اگر آن را بردارد، پرتو صورتش تمام مخلوقاتش را که چشمش به آن</w:t>
      </w:r>
      <w:r w:rsidRPr="00E84C75">
        <w:rPr>
          <w:rStyle w:val="Char0"/>
          <w:rFonts w:hint="cs"/>
          <w:cs/>
        </w:rPr>
        <w:t>‎</w:t>
      </w:r>
      <w:r w:rsidRPr="00E84C75">
        <w:rPr>
          <w:rStyle w:val="Char0"/>
          <w:rFonts w:hint="cs"/>
          <w:rtl/>
        </w:rPr>
        <w:t>ها می</w:t>
      </w:r>
      <w:r w:rsidR="00E47B91" w:rsidRPr="00E84C75">
        <w:rPr>
          <w:rStyle w:val="Char0"/>
          <w:rtl/>
        </w:rPr>
        <w:t>‌</w:t>
      </w:r>
      <w:r w:rsidRPr="00E84C75">
        <w:rPr>
          <w:rStyle w:val="Char0"/>
          <w:rFonts w:hint="cs"/>
          <w:rtl/>
        </w:rPr>
        <w:t>افتد، خواهد سوخت.»</w:t>
      </w:r>
    </w:p>
    <w:p w:rsidR="00830C4C" w:rsidRPr="00E84C75" w:rsidRDefault="00830C4C" w:rsidP="00830C4C">
      <w:pPr>
        <w:jc w:val="both"/>
        <w:rPr>
          <w:rStyle w:val="Char0"/>
          <w:rtl/>
        </w:rPr>
      </w:pPr>
      <w:r w:rsidRPr="00E84C75">
        <w:rPr>
          <w:rStyle w:val="Char0"/>
          <w:rFonts w:hint="cs"/>
          <w:rtl/>
        </w:rPr>
        <w:t>5. در قرآن کریم، نام</w:t>
      </w:r>
      <w:r w:rsidR="00E47B91" w:rsidRPr="00E84C75">
        <w:rPr>
          <w:rStyle w:val="Char0"/>
          <w:rFonts w:hint="cs"/>
          <w:rtl/>
        </w:rPr>
        <w:t>‌</w:t>
      </w:r>
      <w:r w:rsidRPr="00E84C75">
        <w:rPr>
          <w:rStyle w:val="Char0"/>
          <w:rFonts w:hint="cs"/>
          <w:rtl/>
        </w:rPr>
        <w:t>هایی برای الله ثابت شده و الله متعال خبر داده است که بر اثر آن اسم</w:t>
      </w:r>
      <w:r w:rsidR="00E47B91" w:rsidRPr="00E84C75">
        <w:rPr>
          <w:rStyle w:val="Char0"/>
          <w:rFonts w:hint="cs"/>
          <w:rtl/>
        </w:rPr>
        <w:t>‌</w:t>
      </w:r>
      <w:r w:rsidRPr="00E84C75">
        <w:rPr>
          <w:rStyle w:val="Char0"/>
          <w:rFonts w:hint="cs"/>
          <w:rtl/>
        </w:rPr>
        <w:t>ها، کارهایی انجام می</w:t>
      </w:r>
      <w:r w:rsidR="00E47B91" w:rsidRPr="00E84C75">
        <w:rPr>
          <w:rStyle w:val="Char0"/>
          <w:rFonts w:hint="cs"/>
          <w:rtl/>
        </w:rPr>
        <w:t>‌</w:t>
      </w:r>
      <w:r w:rsidRPr="00E84C75">
        <w:rPr>
          <w:rStyle w:val="Char0"/>
          <w:rFonts w:hint="cs"/>
          <w:rtl/>
        </w:rPr>
        <w:t>دهد، و آن کارها احکامی برای صفاتند و از این رو، ثبوت عمل و کار دلیلی بر ثبوت صفت است.</w:t>
      </w:r>
    </w:p>
    <w:p w:rsidR="00830C4C" w:rsidRPr="00E84C75" w:rsidRDefault="00830C4C" w:rsidP="00830C4C">
      <w:pPr>
        <w:jc w:val="both"/>
        <w:rPr>
          <w:rStyle w:val="Char0"/>
          <w:rtl/>
        </w:rPr>
      </w:pPr>
      <w:r w:rsidRPr="00E84C75">
        <w:rPr>
          <w:rStyle w:val="Char0"/>
          <w:rFonts w:hint="cs"/>
          <w:rtl/>
        </w:rPr>
        <w:t>به عنوان نمونه، خودش را «سمیع» نامیده و در آیات زیر خبر از انجام کاری که این اسم مقتضی آن است می</w:t>
      </w:r>
      <w:r w:rsidR="00E47B91" w:rsidRPr="00E84C75">
        <w:rPr>
          <w:rStyle w:val="Char0"/>
          <w:rtl/>
        </w:rPr>
        <w:t>‌</w:t>
      </w:r>
      <w:r w:rsidRPr="00E84C75">
        <w:rPr>
          <w:rStyle w:val="Char0"/>
          <w:rFonts w:hint="cs"/>
          <w:rtl/>
        </w:rPr>
        <w:t>دهد: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قَدۡ سَمِعَ </w:t>
      </w:r>
      <w:r w:rsidRPr="00E84C75">
        <w:rPr>
          <w:rStyle w:val="Char7"/>
          <w:rFonts w:hint="cs"/>
          <w:rtl/>
        </w:rPr>
        <w:t>ٱللَّهُ</w:t>
      </w:r>
      <w:r w:rsidRPr="00E84C75">
        <w:rPr>
          <w:rStyle w:val="Char7"/>
          <w:rtl/>
        </w:rPr>
        <w:t xml:space="preserve"> قَوۡلَ </w:t>
      </w:r>
      <w:r w:rsidRPr="00E84C75">
        <w:rPr>
          <w:rStyle w:val="Char7"/>
          <w:rFonts w:hint="cs"/>
          <w:rtl/>
        </w:rPr>
        <w:t>ٱلَّتِي</w:t>
      </w:r>
      <w:r w:rsidRPr="00E84C75">
        <w:rPr>
          <w:rStyle w:val="Char7"/>
          <w:rtl/>
        </w:rPr>
        <w:t xml:space="preserve"> تُجَٰدِلُكَ فِي زَوۡجِهَا وَتَشۡتَكِيٓ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يَسۡمَعُ تَحَاوُرَكُمَآۚ إِنَّ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rtl/>
        </w:rPr>
        <w:t>﴾</w:t>
      </w:r>
      <w:r w:rsidRPr="00E84C75">
        <w:rPr>
          <w:rStyle w:val="Char7"/>
          <w:rtl/>
        </w:rPr>
        <w:t xml:space="preserve"> </w:t>
      </w:r>
      <w:r w:rsidRPr="00E84C75">
        <w:rPr>
          <w:rStyle w:val="Char"/>
          <w:rtl/>
        </w:rPr>
        <w:t>[المجادلة: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به</w:t>
      </w:r>
      <w:r w:rsidRPr="00E84C75">
        <w:rPr>
          <w:rStyle w:val="Char5"/>
          <w:rtl/>
        </w:rPr>
        <w:t xml:space="preserve"> راست</w:t>
      </w:r>
      <w:r w:rsidRPr="00E84C75">
        <w:rPr>
          <w:rStyle w:val="Char5"/>
          <w:rFonts w:hint="cs"/>
          <w:rtl/>
        </w:rPr>
        <w:t>ی</w:t>
      </w:r>
      <w:r w:rsidRPr="00E84C75">
        <w:rPr>
          <w:rStyle w:val="Char5"/>
          <w:rtl/>
        </w:rPr>
        <w:t xml:space="preserve"> الله سخن زن</w:t>
      </w:r>
      <w:r w:rsidRPr="00E84C75">
        <w:rPr>
          <w:rStyle w:val="Char5"/>
          <w:rFonts w:hint="cs"/>
          <w:rtl/>
        </w:rPr>
        <w:t>ی</w:t>
      </w:r>
      <w:r w:rsidRPr="00E84C75">
        <w:rPr>
          <w:rStyle w:val="Char5"/>
          <w:rtl/>
        </w:rPr>
        <w:t xml:space="preserve"> را که دربار</w:t>
      </w:r>
      <w:r w:rsidRPr="00E84C75">
        <w:rPr>
          <w:rStyle w:val="Char5"/>
          <w:rFonts w:hint="cs"/>
          <w:rtl/>
        </w:rPr>
        <w:t>ۀ</w:t>
      </w:r>
      <w:r w:rsidRPr="00E84C75">
        <w:rPr>
          <w:rStyle w:val="Char5"/>
          <w:rtl/>
        </w:rPr>
        <w:t xml:space="preserve"> شوهرش با تو مجادله م</w:t>
      </w:r>
      <w:r w:rsidRPr="00E84C75">
        <w:rPr>
          <w:rStyle w:val="Char5"/>
          <w:rFonts w:hint="cs"/>
          <w:rtl/>
        </w:rPr>
        <w:t>ی‌کرد،</w:t>
      </w:r>
      <w:r w:rsidRPr="00E84C75">
        <w:rPr>
          <w:rStyle w:val="Char5"/>
          <w:rtl/>
        </w:rPr>
        <w:t xml:space="preserve"> و به الله شکا</w:t>
      </w:r>
      <w:r w:rsidRPr="00E84C75">
        <w:rPr>
          <w:rStyle w:val="Char5"/>
          <w:rFonts w:hint="cs"/>
          <w:rtl/>
        </w:rPr>
        <w:t>یت</w:t>
      </w:r>
      <w:r w:rsidRPr="00E84C75">
        <w:rPr>
          <w:rStyle w:val="Char5"/>
          <w:rtl/>
        </w:rPr>
        <w:t xml:space="preserve"> م</w:t>
      </w:r>
      <w:r w:rsidRPr="00E84C75">
        <w:rPr>
          <w:rStyle w:val="Char5"/>
          <w:rFonts w:hint="cs"/>
          <w:rtl/>
        </w:rPr>
        <w:t>ی‌برد</w:t>
      </w:r>
      <w:r w:rsidRPr="00E84C75">
        <w:rPr>
          <w:rStyle w:val="Char5"/>
          <w:rtl/>
        </w:rPr>
        <w:t xml:space="preserve"> شن</w:t>
      </w:r>
      <w:r w:rsidRPr="00E84C75">
        <w:rPr>
          <w:rStyle w:val="Char5"/>
          <w:rFonts w:hint="cs"/>
          <w:rtl/>
        </w:rPr>
        <w:t>ید،</w:t>
      </w:r>
      <w:r w:rsidRPr="00E84C75">
        <w:rPr>
          <w:rStyle w:val="Char5"/>
          <w:rtl/>
        </w:rPr>
        <w:t xml:space="preserve"> و الله گفتگو</w:t>
      </w:r>
      <w:r w:rsidRPr="00E84C75">
        <w:rPr>
          <w:rStyle w:val="Char5"/>
          <w:rFonts w:hint="cs"/>
          <w:rtl/>
        </w:rPr>
        <w:t>ی</w:t>
      </w:r>
      <w:r w:rsidRPr="00E84C75">
        <w:rPr>
          <w:rStyle w:val="Char5"/>
          <w:rtl/>
        </w:rPr>
        <w:t xml:space="preserve"> شما را م</w:t>
      </w:r>
      <w:r w:rsidRPr="00E84C75">
        <w:rPr>
          <w:rStyle w:val="Char5"/>
          <w:rFonts w:hint="cs"/>
          <w:rtl/>
        </w:rPr>
        <w:t>ی‌شنید،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إِنَّنِي مَعَكُمَآ أَسۡمَعُ وَأَرَىٰ</w:t>
      </w:r>
      <w:r w:rsidRPr="00E84C75">
        <w:rPr>
          <w:rFonts w:ascii="B lotus Unc" w:hAnsi="B lotus Unc" w:cs="Traditional Arabic"/>
          <w:rtl/>
        </w:rPr>
        <w:t>﴾</w:t>
      </w:r>
      <w:r w:rsidRPr="00E84C75">
        <w:rPr>
          <w:rStyle w:val="Char7"/>
          <w:rtl/>
        </w:rPr>
        <w:t xml:space="preserve"> </w:t>
      </w:r>
      <w:r w:rsidRPr="00E84C75">
        <w:rPr>
          <w:rStyle w:val="Char"/>
          <w:rtl/>
        </w:rPr>
        <w:t>[طه: 46]</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همانا</w:t>
      </w:r>
      <w:r w:rsidRPr="00E84C75">
        <w:rPr>
          <w:rStyle w:val="Char5"/>
          <w:rtl/>
        </w:rPr>
        <w:t xml:space="preserve"> من با شما هستم، م</w:t>
      </w:r>
      <w:r w:rsidRPr="00E84C75">
        <w:rPr>
          <w:rStyle w:val="Char5"/>
          <w:rFonts w:hint="cs"/>
          <w:rtl/>
        </w:rPr>
        <w:t>ی‌شنوم</w:t>
      </w:r>
      <w:r w:rsidRPr="00E84C75">
        <w:rPr>
          <w:rStyle w:val="Char5"/>
          <w:rtl/>
        </w:rPr>
        <w:t xml:space="preserve"> و م</w:t>
      </w:r>
      <w:r w:rsidRPr="00E84C75">
        <w:rPr>
          <w:rStyle w:val="Char5"/>
          <w:rFonts w:hint="cs"/>
          <w:rtl/>
        </w:rPr>
        <w:t>ی‌بینم.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خودش را «علیم» می</w:t>
      </w:r>
      <w:r w:rsidR="00E47B91" w:rsidRPr="00E84C75">
        <w:rPr>
          <w:rStyle w:val="Char0"/>
          <w:rtl/>
        </w:rPr>
        <w:t>‌</w:t>
      </w:r>
      <w:r w:rsidRPr="00E84C75">
        <w:rPr>
          <w:rStyle w:val="Char0"/>
          <w:rFonts w:hint="cs"/>
          <w:rtl/>
        </w:rPr>
        <w:t>نامد و خبر از انجام کاری می</w:t>
      </w:r>
      <w:r w:rsidR="00E47B91" w:rsidRPr="00E84C75">
        <w:rPr>
          <w:rStyle w:val="Char0"/>
          <w:rtl/>
        </w:rPr>
        <w:t>‌</w:t>
      </w:r>
      <w:r w:rsidRPr="00E84C75">
        <w:rPr>
          <w:rStyle w:val="Char0"/>
          <w:rFonts w:hint="cs"/>
          <w:rtl/>
        </w:rPr>
        <w:t>دهد که نام مذکور آن را می</w:t>
      </w:r>
      <w:r w:rsidR="00E47B91" w:rsidRPr="00E84C75">
        <w:rPr>
          <w:rStyle w:val="Char0"/>
          <w:rtl/>
        </w:rPr>
        <w:t>‌</w:t>
      </w:r>
      <w:r w:rsidRPr="00E84C75">
        <w:rPr>
          <w:rStyle w:val="Char0"/>
          <w:rFonts w:hint="cs"/>
          <w:rtl/>
        </w:rPr>
        <w:t>طلبد: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يَعۡلَمُ مَا بَيۡنَ أَيۡدِيهِمۡ وَمَا خَلۡفَهُمۡ وَلَا يُحِيطُونَ بِهِ</w:t>
      </w:r>
      <w:r w:rsidRPr="00E84C75">
        <w:rPr>
          <w:rStyle w:val="Char7"/>
          <w:rFonts w:hint="cs"/>
          <w:rtl/>
        </w:rPr>
        <w:t>ۦ</w:t>
      </w:r>
      <w:r w:rsidRPr="00E84C75">
        <w:rPr>
          <w:rStyle w:val="Char7"/>
          <w:rtl/>
        </w:rPr>
        <w:t xml:space="preserve"> عِلۡمٗا</w:t>
      </w:r>
      <w:r w:rsidRPr="00E84C75">
        <w:rPr>
          <w:rFonts w:ascii="B lotus Unc" w:hAnsi="B lotus Unc" w:cs="Traditional Arabic"/>
          <w:rtl/>
        </w:rPr>
        <w:t>﴾</w:t>
      </w:r>
      <w:r w:rsidRPr="00E84C75">
        <w:rPr>
          <w:rStyle w:val="Char7"/>
          <w:rtl/>
        </w:rPr>
        <w:t xml:space="preserve"> </w:t>
      </w:r>
      <w:r w:rsidRPr="00E84C75">
        <w:rPr>
          <w:rStyle w:val="Char"/>
          <w:rtl/>
        </w:rPr>
        <w:t>[طه: 110]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آنچه</w:t>
      </w:r>
      <w:r w:rsidRPr="00E84C75">
        <w:rPr>
          <w:rStyle w:val="Char5"/>
          <w:rtl/>
        </w:rPr>
        <w:t xml:space="preserve"> را پ</w:t>
      </w:r>
      <w:r w:rsidRPr="00E84C75">
        <w:rPr>
          <w:rStyle w:val="Char5"/>
          <w:rFonts w:hint="cs"/>
          <w:rtl/>
        </w:rPr>
        <w:t>یش</w:t>
      </w:r>
      <w:r w:rsidRPr="00E84C75">
        <w:rPr>
          <w:rStyle w:val="Char5"/>
          <w:rtl/>
        </w:rPr>
        <w:t xml:space="preserve"> رو دارند، و آنچه را پشت سرشان است م</w:t>
      </w:r>
      <w:r w:rsidRPr="00E84C75">
        <w:rPr>
          <w:rStyle w:val="Char5"/>
          <w:rFonts w:hint="cs"/>
          <w:rtl/>
        </w:rPr>
        <w:t>ی‌داند،</w:t>
      </w:r>
      <w:r w:rsidRPr="00E84C75">
        <w:rPr>
          <w:rStyle w:val="Char5"/>
          <w:rtl/>
        </w:rPr>
        <w:t xml:space="preserve"> و آن</w:t>
      </w:r>
      <w:r w:rsidRPr="00E84C75">
        <w:rPr>
          <w:rStyle w:val="Char5"/>
          <w:rFonts w:hint="cs"/>
          <w:rtl/>
        </w:rPr>
        <w:t>ان</w:t>
      </w:r>
      <w:r w:rsidRPr="00E84C75">
        <w:rPr>
          <w:rStyle w:val="Char5"/>
          <w:rtl/>
        </w:rPr>
        <w:t xml:space="preserve"> به علم او احاطه ندارند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إِنَّا نَعۡلَمُ مَا يُسِرُّونَ وَمَا يُعۡلِنُونَ</w:t>
      </w:r>
      <w:r w:rsidRPr="00E84C75">
        <w:rPr>
          <w:rFonts w:ascii="B lotus Unc" w:hAnsi="B lotus Unc" w:cs="Traditional Arabic"/>
          <w:rtl/>
        </w:rPr>
        <w:t>﴾</w:t>
      </w:r>
      <w:r w:rsidRPr="00E84C75">
        <w:rPr>
          <w:rStyle w:val="Char7"/>
          <w:rtl/>
        </w:rPr>
        <w:t xml:space="preserve"> </w:t>
      </w:r>
      <w:r w:rsidRPr="00E84C75">
        <w:rPr>
          <w:rStyle w:val="Char"/>
          <w:rtl/>
        </w:rPr>
        <w:t>[يس: 76]</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قطعاً</w:t>
      </w:r>
      <w:r w:rsidRPr="00E84C75">
        <w:rPr>
          <w:rStyle w:val="Char5"/>
          <w:rtl/>
        </w:rPr>
        <w:t xml:space="preserve"> ما آنچه را که پنهان م</w:t>
      </w:r>
      <w:r w:rsidRPr="00E84C75">
        <w:rPr>
          <w:rStyle w:val="Char5"/>
          <w:rFonts w:hint="cs"/>
          <w:rtl/>
        </w:rPr>
        <w:t>ی‌دارند</w:t>
      </w:r>
      <w:r w:rsidRPr="00E84C75">
        <w:rPr>
          <w:rStyle w:val="Char5"/>
          <w:rtl/>
        </w:rPr>
        <w:t xml:space="preserve"> و آنچه را که آشکار م</w:t>
      </w:r>
      <w:r w:rsidRPr="00E84C75">
        <w:rPr>
          <w:rStyle w:val="Char5"/>
          <w:rFonts w:hint="cs"/>
          <w:rtl/>
        </w:rPr>
        <w:t>ی‌کنند،</w:t>
      </w:r>
      <w:r w:rsidRPr="00E84C75">
        <w:rPr>
          <w:rStyle w:val="Char5"/>
          <w:rtl/>
        </w:rPr>
        <w:t xml:space="preserve"> م</w:t>
      </w:r>
      <w:r w:rsidRPr="00E84C75">
        <w:rPr>
          <w:rStyle w:val="Char5"/>
          <w:rFonts w:hint="cs"/>
          <w:rtl/>
        </w:rPr>
        <w:t>ی‌دانیم.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وَلَوۡ عَلِمَ </w:t>
      </w:r>
      <w:r w:rsidRPr="00E84C75">
        <w:rPr>
          <w:rStyle w:val="Char7"/>
          <w:rFonts w:hint="cs"/>
          <w:rtl/>
        </w:rPr>
        <w:t>ٱللَّهُ</w:t>
      </w:r>
      <w:r w:rsidRPr="00E84C75">
        <w:rPr>
          <w:rStyle w:val="Char7"/>
          <w:rtl/>
        </w:rPr>
        <w:t xml:space="preserve"> فِيهِمۡ خَيۡرٗا لَّأَسۡمَعَهُمۡۖ</w:t>
      </w:r>
      <w:r w:rsidRPr="00E84C75">
        <w:rPr>
          <w:rFonts w:ascii="B lotus Unc" w:hAnsi="B lotus Unc" w:cs="Traditional Arabic"/>
          <w:rtl/>
        </w:rPr>
        <w:t>﴾</w:t>
      </w:r>
      <w:r w:rsidRPr="00E84C75">
        <w:rPr>
          <w:rStyle w:val="Char7"/>
          <w:rtl/>
        </w:rPr>
        <w:t xml:space="preserve"> </w:t>
      </w:r>
      <w:r w:rsidRPr="00E84C75">
        <w:rPr>
          <w:rStyle w:val="Char"/>
          <w:rtl/>
        </w:rPr>
        <w:t>[الأنفال: 23]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اگر الله خ</w:t>
      </w:r>
      <w:r w:rsidRPr="00E84C75">
        <w:rPr>
          <w:rStyle w:val="Char5"/>
          <w:rFonts w:hint="cs"/>
          <w:rtl/>
        </w:rPr>
        <w:t>یری</w:t>
      </w:r>
      <w:r w:rsidRPr="00E84C75">
        <w:rPr>
          <w:rStyle w:val="Char5"/>
          <w:rtl/>
        </w:rPr>
        <w:t xml:space="preserve"> در آن</w:t>
      </w:r>
      <w:r w:rsidRPr="00E84C75">
        <w:rPr>
          <w:rStyle w:val="Char5"/>
          <w:cs/>
        </w:rPr>
        <w:t>‎</w:t>
      </w:r>
      <w:r w:rsidRPr="00E84C75">
        <w:rPr>
          <w:rStyle w:val="Char5"/>
          <w:rtl/>
        </w:rPr>
        <w:t>ها م</w:t>
      </w:r>
      <w:r w:rsidRPr="00E84C75">
        <w:rPr>
          <w:rStyle w:val="Char5"/>
          <w:rFonts w:hint="cs"/>
          <w:rtl/>
        </w:rPr>
        <w:t>ی‌دانست،</w:t>
      </w:r>
      <w:r w:rsidRPr="00E84C75">
        <w:rPr>
          <w:rStyle w:val="Char5"/>
          <w:rtl/>
        </w:rPr>
        <w:t xml:space="preserve"> قطعاً به آنان م</w:t>
      </w:r>
      <w:r w:rsidRPr="00E84C75">
        <w:rPr>
          <w:rStyle w:val="Char5"/>
          <w:rFonts w:hint="cs"/>
          <w:rtl/>
        </w:rPr>
        <w:t>ی‌شنواند.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همچنین خودش را «غفور» نامیده و می</w:t>
      </w:r>
      <w:r w:rsidR="00E47B91" w:rsidRPr="00E84C75">
        <w:rPr>
          <w:rStyle w:val="Char0"/>
          <w:rtl/>
        </w:rPr>
        <w:t>‌</w:t>
      </w:r>
      <w:r w:rsidRPr="00E84C75">
        <w:rPr>
          <w:rStyle w:val="Char0"/>
          <w:rFonts w:hint="cs"/>
          <w:rtl/>
        </w:rPr>
        <w:t>فرماید کاری که در اثر آن اسم به وجود می</w:t>
      </w:r>
      <w:r w:rsidR="00E47B91" w:rsidRPr="00E84C75">
        <w:rPr>
          <w:rStyle w:val="Char0"/>
          <w:rtl/>
        </w:rPr>
        <w:t>‌</w:t>
      </w:r>
      <w:r w:rsidRPr="00E84C75">
        <w:rPr>
          <w:rStyle w:val="Char0"/>
          <w:rFonts w:hint="cs"/>
          <w:rtl/>
        </w:rPr>
        <w:t>آید، توسّط او صورت می</w:t>
      </w:r>
      <w:r w:rsidR="00E47B91" w:rsidRPr="00E84C75">
        <w:rPr>
          <w:rStyle w:val="Char0"/>
          <w:rtl/>
        </w:rPr>
        <w:t>‌</w:t>
      </w:r>
      <w:r w:rsidRPr="00E84C75">
        <w:rPr>
          <w:rStyle w:val="Char0"/>
          <w:rFonts w:hint="cs"/>
          <w:rtl/>
        </w:rPr>
        <w:t>گیرد: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أَلَا تُحِبُّونَ أَن يَغۡفِرَ </w:t>
      </w:r>
      <w:r w:rsidRPr="00E84C75">
        <w:rPr>
          <w:rStyle w:val="Char7"/>
          <w:rFonts w:hint="cs"/>
          <w:rtl/>
        </w:rPr>
        <w:t>ٱللَّهُ</w:t>
      </w:r>
      <w:r w:rsidRPr="00E84C75">
        <w:rPr>
          <w:rStyle w:val="Char7"/>
          <w:rtl/>
        </w:rPr>
        <w:t xml:space="preserve"> لَكُمۡۚ</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22]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آ</w:t>
      </w:r>
      <w:r w:rsidRPr="00E84C75">
        <w:rPr>
          <w:rStyle w:val="Char5"/>
          <w:rFonts w:hint="cs"/>
          <w:rtl/>
        </w:rPr>
        <w:t>یا</w:t>
      </w:r>
      <w:r w:rsidRPr="00E84C75">
        <w:rPr>
          <w:rStyle w:val="Char5"/>
          <w:rtl/>
        </w:rPr>
        <w:t xml:space="preserve"> دوست </w:t>
      </w:r>
      <w:r w:rsidRPr="00E84C75">
        <w:rPr>
          <w:rStyle w:val="Char5"/>
          <w:rFonts w:hint="cs"/>
          <w:rtl/>
        </w:rPr>
        <w:t>ندارید</w:t>
      </w:r>
      <w:r w:rsidRPr="00E84C75">
        <w:rPr>
          <w:rStyle w:val="Char5"/>
          <w:rtl/>
        </w:rPr>
        <w:t xml:space="preserve"> که الله شما را ببخشد؟!»</w:t>
      </w:r>
    </w:p>
    <w:p w:rsidR="00830C4C" w:rsidRPr="001C5628" w:rsidRDefault="00830C4C" w:rsidP="00830C4C">
      <w:pPr>
        <w:jc w:val="both"/>
        <w:rPr>
          <w:rStyle w:val="Char7"/>
          <w:spacing w:val="-3"/>
          <w:rtl/>
        </w:rPr>
      </w:pPr>
      <w:r w:rsidRPr="001C5628">
        <w:rPr>
          <w:rFonts w:ascii="B lotus Unc" w:hAnsi="B lotus Unc" w:cs="Traditional Arabic"/>
          <w:spacing w:val="-3"/>
          <w:rtl/>
        </w:rPr>
        <w:t>﴿</w:t>
      </w:r>
      <w:r w:rsidRPr="001C5628">
        <w:rPr>
          <w:rStyle w:val="Char7"/>
          <w:spacing w:val="-3"/>
          <w:rtl/>
        </w:rPr>
        <w:t>قَالَ رَبِّ إِنِّي ظَلَمۡتُ نَفۡسِي فَ</w:t>
      </w:r>
      <w:r w:rsidRPr="001C5628">
        <w:rPr>
          <w:rStyle w:val="Char7"/>
          <w:rFonts w:hint="cs"/>
          <w:spacing w:val="-3"/>
          <w:rtl/>
        </w:rPr>
        <w:t>ٱغۡفِرۡ</w:t>
      </w:r>
      <w:r w:rsidRPr="001C5628">
        <w:rPr>
          <w:rStyle w:val="Char7"/>
          <w:spacing w:val="-3"/>
          <w:rtl/>
        </w:rPr>
        <w:t xml:space="preserve"> لِي فَغَفَرَ لَهُ</w:t>
      </w:r>
      <w:r w:rsidRPr="001C5628">
        <w:rPr>
          <w:rStyle w:val="Char7"/>
          <w:rFonts w:hint="cs"/>
          <w:spacing w:val="-3"/>
          <w:rtl/>
        </w:rPr>
        <w:t>ۥٓۚ</w:t>
      </w:r>
      <w:r w:rsidRPr="001C5628">
        <w:rPr>
          <w:rStyle w:val="Char7"/>
          <w:spacing w:val="-3"/>
          <w:rtl/>
        </w:rPr>
        <w:t xml:space="preserve"> إِنَّهُ</w:t>
      </w:r>
      <w:r w:rsidRPr="001C5628">
        <w:rPr>
          <w:rStyle w:val="Char7"/>
          <w:rFonts w:hint="cs"/>
          <w:spacing w:val="-3"/>
          <w:rtl/>
        </w:rPr>
        <w:t>ۥ</w:t>
      </w:r>
      <w:r w:rsidRPr="001C5628">
        <w:rPr>
          <w:rStyle w:val="Char7"/>
          <w:spacing w:val="-3"/>
          <w:rtl/>
        </w:rPr>
        <w:t xml:space="preserve"> هُوَ </w:t>
      </w:r>
      <w:r w:rsidRPr="001C5628">
        <w:rPr>
          <w:rStyle w:val="Char7"/>
          <w:rFonts w:hint="cs"/>
          <w:spacing w:val="-3"/>
          <w:rtl/>
        </w:rPr>
        <w:t>ٱلۡغَفُورُ</w:t>
      </w:r>
      <w:r w:rsidRPr="001C5628">
        <w:rPr>
          <w:rStyle w:val="Char7"/>
          <w:spacing w:val="-3"/>
          <w:rtl/>
        </w:rPr>
        <w:t xml:space="preserve"> </w:t>
      </w:r>
      <w:r w:rsidRPr="001C5628">
        <w:rPr>
          <w:rStyle w:val="Char7"/>
          <w:rFonts w:hint="cs"/>
          <w:spacing w:val="-3"/>
          <w:rtl/>
        </w:rPr>
        <w:t>ٱلرَّحِيمُ</w:t>
      </w:r>
      <w:r w:rsidRPr="001C5628">
        <w:rPr>
          <w:rFonts w:ascii="B lotus Unc" w:hAnsi="B lotus Unc" w:cs="Traditional Arabic"/>
          <w:spacing w:val="-3"/>
          <w:rtl/>
        </w:rPr>
        <w:t>﴾</w:t>
      </w:r>
      <w:r w:rsidRPr="001C5628">
        <w:rPr>
          <w:rStyle w:val="Char7"/>
          <w:spacing w:val="-3"/>
          <w:rtl/>
        </w:rPr>
        <w:t xml:space="preserve"> </w:t>
      </w:r>
      <w:r w:rsidRPr="001C5628">
        <w:rPr>
          <w:rStyle w:val="Char"/>
          <w:spacing w:val="-3"/>
          <w:rtl/>
        </w:rPr>
        <w:t>[القصص: 16]</w:t>
      </w:r>
      <w:r w:rsidRPr="001C5628">
        <w:rPr>
          <w:rStyle w:val="Char7"/>
          <w:spacing w:val="-3"/>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(سپس) گفت:</w:t>
      </w:r>
      <w:r w:rsidRPr="00E84C75">
        <w:rPr>
          <w:rStyle w:val="Char5"/>
          <w:rFonts w:hint="cs"/>
          <w:rtl/>
        </w:rPr>
        <w:t xml:space="preserve"> </w:t>
      </w:r>
      <w:r w:rsidRPr="00E84C75">
        <w:rPr>
          <w:rStyle w:val="Char5"/>
          <w:rtl/>
        </w:rPr>
        <w:t>پروردگارا! من به خود ستم کردم، پس مرا ببخش آنگاه (الله) او را بخش</w:t>
      </w:r>
      <w:r w:rsidRPr="00E84C75">
        <w:rPr>
          <w:rStyle w:val="Char5"/>
          <w:rFonts w:hint="cs"/>
          <w:rtl/>
        </w:rPr>
        <w:t>ید،</w:t>
      </w:r>
      <w:r w:rsidRPr="00E84C75">
        <w:rPr>
          <w:rStyle w:val="Char5"/>
          <w:rtl/>
        </w:rPr>
        <w:t xml:space="preserve"> ب</w:t>
      </w:r>
      <w:r w:rsidRPr="00E84C75">
        <w:rPr>
          <w:rStyle w:val="Char5"/>
          <w:rFonts w:hint="cs"/>
          <w:rtl/>
        </w:rPr>
        <w:t>ی‌تردید</w:t>
      </w:r>
      <w:r w:rsidRPr="00E84C75">
        <w:rPr>
          <w:rStyle w:val="Char5"/>
          <w:rtl/>
        </w:rPr>
        <w:t xml:space="preserve"> او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وَإِلَّا تَغۡفِرۡ لِي وَتَرۡحَمۡنِيٓ أَكُن مِّنَ </w:t>
      </w:r>
      <w:r w:rsidRPr="00E84C75">
        <w:rPr>
          <w:rStyle w:val="Char7"/>
          <w:rFonts w:hint="cs"/>
          <w:rtl/>
        </w:rPr>
        <w:t>ٱلۡخَٰسِرِينَ</w:t>
      </w:r>
      <w:r w:rsidRPr="00E84C75">
        <w:rPr>
          <w:rFonts w:ascii="B lotus Unc" w:hAnsi="B lotus Unc" w:cs="Traditional Arabic"/>
          <w:rtl/>
        </w:rPr>
        <w:t>﴾</w:t>
      </w:r>
      <w:r w:rsidRPr="00E84C75">
        <w:rPr>
          <w:rStyle w:val="Char7"/>
          <w:rtl/>
        </w:rPr>
        <w:t xml:space="preserve"> </w:t>
      </w:r>
      <w:r w:rsidRPr="00E84C75">
        <w:rPr>
          <w:rStyle w:val="Char"/>
          <w:rtl/>
        </w:rPr>
        <w:t>[هود: 47]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اگر مرا نبخش</w:t>
      </w:r>
      <w:r w:rsidRPr="00E84C75">
        <w:rPr>
          <w:rStyle w:val="Char5"/>
          <w:rFonts w:hint="cs"/>
          <w:rtl/>
        </w:rPr>
        <w:t>ی</w:t>
      </w:r>
      <w:r w:rsidRPr="00E84C75">
        <w:rPr>
          <w:rStyle w:val="Char5"/>
          <w:rtl/>
        </w:rPr>
        <w:t xml:space="preserve"> و بر من رحم نکن</w:t>
      </w:r>
      <w:r w:rsidRPr="00E84C75">
        <w:rPr>
          <w:rStyle w:val="Char5"/>
          <w:rFonts w:hint="cs"/>
          <w:rtl/>
        </w:rPr>
        <w:t>ی،</w:t>
      </w:r>
      <w:r w:rsidRPr="00E84C75">
        <w:rPr>
          <w:rStyle w:val="Char5"/>
          <w:rtl/>
        </w:rPr>
        <w:t xml:space="preserve"> از ز</w:t>
      </w:r>
      <w:r w:rsidRPr="00E84C75">
        <w:rPr>
          <w:rStyle w:val="Char5"/>
          <w:rFonts w:hint="cs"/>
          <w:rtl/>
        </w:rPr>
        <w:t>یان‌کاران</w:t>
      </w:r>
      <w:r w:rsidRPr="00E84C75">
        <w:rPr>
          <w:rStyle w:val="Char5"/>
          <w:rtl/>
        </w:rPr>
        <w:t xml:space="preserve"> خواهم بود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خودش را «رحیم» می</w:t>
      </w:r>
      <w:r w:rsidR="00E47B91" w:rsidRPr="00E84C75">
        <w:rPr>
          <w:rStyle w:val="Char0"/>
          <w:rtl/>
        </w:rPr>
        <w:t>‌</w:t>
      </w:r>
      <w:r w:rsidRPr="00E84C75">
        <w:rPr>
          <w:rStyle w:val="Char0"/>
          <w:rFonts w:hint="cs"/>
          <w:rtl/>
        </w:rPr>
        <w:t>نامد و خبر از انجام کاری که این نام مقتضی آن است، می</w:t>
      </w:r>
      <w:r w:rsidR="00E47B91" w:rsidRPr="00E84C75">
        <w:rPr>
          <w:rStyle w:val="Char0"/>
          <w:rtl/>
        </w:rPr>
        <w:t>‌</w:t>
      </w:r>
      <w:r w:rsidRPr="00E84C75">
        <w:rPr>
          <w:rStyle w:val="Char0"/>
          <w:rFonts w:hint="cs"/>
          <w:rtl/>
        </w:rPr>
        <w:t>دهد: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وَلَا يَزَالُونَ مُخۡتَلِفِينَ١١٨ إِلَّا مَن رَّحِمَ رَبُّكَۚ</w:t>
      </w:r>
      <w:r w:rsidRPr="00E84C75">
        <w:rPr>
          <w:rFonts w:ascii="B lotus Unc" w:hAnsi="B lotus Unc" w:cs="Traditional Arabic"/>
          <w:rtl/>
        </w:rPr>
        <w:t>﴾</w:t>
      </w:r>
      <w:r w:rsidRPr="00E84C75">
        <w:rPr>
          <w:rStyle w:val="Char7"/>
          <w:rtl/>
        </w:rPr>
        <w:t xml:space="preserve"> </w:t>
      </w:r>
      <w:r w:rsidRPr="00E84C75">
        <w:rPr>
          <w:rStyle w:val="Char"/>
          <w:rtl/>
        </w:rPr>
        <w:t>[هود: 118-</w:t>
      </w:r>
      <w:r w:rsidRPr="00E84C75">
        <w:rPr>
          <w:rStyle w:val="Char"/>
          <w:rFonts w:hint="cs"/>
          <w:rtl/>
        </w:rPr>
        <w:t xml:space="preserve"> </w:t>
      </w:r>
      <w:r w:rsidRPr="00E84C75">
        <w:rPr>
          <w:rStyle w:val="Char"/>
          <w:rtl/>
        </w:rPr>
        <w:t>119]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ول</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همواره مختلفند</w:t>
      </w:r>
      <w:r w:rsidRPr="00E84C75">
        <w:rPr>
          <w:rStyle w:val="Char5"/>
          <w:rFonts w:hint="cs"/>
          <w:rtl/>
        </w:rPr>
        <w:t xml:space="preserve"> [یا در اختلافند]</w:t>
      </w:r>
      <w:r w:rsidRPr="00E84C75">
        <w:rPr>
          <w:rStyle w:val="Char5"/>
          <w:rtl/>
        </w:rPr>
        <w:t xml:space="preserve"> مگر کس</w:t>
      </w:r>
      <w:r w:rsidRPr="00E84C75">
        <w:rPr>
          <w:rStyle w:val="Char5"/>
          <w:rFonts w:hint="cs"/>
          <w:rtl/>
        </w:rPr>
        <w:t>ی ‌که</w:t>
      </w:r>
      <w:r w:rsidRPr="00E84C75">
        <w:rPr>
          <w:rStyle w:val="Char5"/>
          <w:rtl/>
        </w:rPr>
        <w:t xml:space="preserve"> پروردگارت (بر او) رحم کند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يُعَذِّبُ مَن يَشَآءُ وَيَرۡحَمُ مَن يَشَآءُۖ</w:t>
      </w:r>
      <w:r w:rsidRPr="00E84C75">
        <w:rPr>
          <w:rFonts w:ascii="B lotus Unc" w:hAnsi="B lotus Unc" w:cs="Traditional Arabic"/>
          <w:rtl/>
        </w:rPr>
        <w:t>﴾</w:t>
      </w:r>
      <w:r w:rsidRPr="00E84C75">
        <w:rPr>
          <w:rStyle w:val="Char7"/>
          <w:rtl/>
        </w:rPr>
        <w:t xml:space="preserve"> </w:t>
      </w:r>
      <w:r w:rsidRPr="00E84C75">
        <w:rPr>
          <w:rStyle w:val="Char"/>
          <w:rtl/>
        </w:rPr>
        <w:t>[العنكبوت: 21]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هر</w:t>
      </w:r>
      <w:r w:rsidRPr="00E84C75">
        <w:rPr>
          <w:rStyle w:val="Char5"/>
          <w:rtl/>
        </w:rPr>
        <w:t xml:space="preserve"> کس را</w:t>
      </w:r>
      <w:r w:rsidRPr="00E84C75">
        <w:rPr>
          <w:rStyle w:val="Char5"/>
          <w:rFonts w:hint="cs"/>
          <w:rtl/>
        </w:rPr>
        <w:t xml:space="preserve"> که</w:t>
      </w:r>
      <w:r w:rsidRPr="00E84C75">
        <w:rPr>
          <w:rStyle w:val="Char5"/>
          <w:rtl/>
        </w:rPr>
        <w:t xml:space="preserve"> بخواهد عذاب م</w:t>
      </w:r>
      <w:r w:rsidRPr="00E84C75">
        <w:rPr>
          <w:rStyle w:val="Char5"/>
          <w:rFonts w:hint="cs"/>
          <w:rtl/>
        </w:rPr>
        <w:t>ی‌کند،</w:t>
      </w:r>
      <w:r w:rsidRPr="00E84C75">
        <w:rPr>
          <w:rStyle w:val="Char5"/>
          <w:rtl/>
        </w:rPr>
        <w:t xml:space="preserve"> و هر کس را </w:t>
      </w:r>
      <w:r w:rsidRPr="00E84C75">
        <w:rPr>
          <w:rStyle w:val="Char5"/>
          <w:rFonts w:hint="cs"/>
          <w:rtl/>
        </w:rPr>
        <w:t xml:space="preserve">که </w:t>
      </w:r>
      <w:r w:rsidRPr="00E84C75">
        <w:rPr>
          <w:rStyle w:val="Char5"/>
          <w:rtl/>
        </w:rPr>
        <w:t>بخواهد مورد رحمت قرار م</w:t>
      </w:r>
      <w:r w:rsidRPr="00E84C75">
        <w:rPr>
          <w:rStyle w:val="Char5"/>
          <w:rFonts w:hint="cs"/>
          <w:rtl/>
        </w:rPr>
        <w:t>ی‌دهد.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6.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قرآن کریم، نام</w:t>
      </w:r>
      <w:r w:rsidR="00E47B91" w:rsidRPr="00E84C75">
        <w:rPr>
          <w:rStyle w:val="Char0"/>
          <w:rtl/>
        </w:rPr>
        <w:t>‌</w:t>
      </w:r>
      <w:r w:rsidRPr="00E84C75">
        <w:rPr>
          <w:rStyle w:val="Char0"/>
          <w:rFonts w:hint="cs"/>
          <w:rtl/>
        </w:rPr>
        <w:t>هایی را برای خویش بیان فرمود، سپس خودش را از صفاتی که متضادّ</w:t>
      </w:r>
      <w:r w:rsidR="00502C98">
        <w:rPr>
          <w:rStyle w:val="Char0"/>
          <w:rFonts w:hint="cs"/>
          <w:rtl/>
        </w:rPr>
        <w:t xml:space="preserve"> آن‌هاست</w:t>
      </w:r>
      <w:r w:rsidRPr="00E84C75">
        <w:rPr>
          <w:rStyle w:val="Char0"/>
          <w:rFonts w:hint="cs"/>
          <w:rtl/>
        </w:rPr>
        <w:t>، منزّه و مبرّا دانست.</w:t>
      </w:r>
    </w:p>
    <w:p w:rsidR="00830C4C" w:rsidRPr="00E84C75" w:rsidRDefault="00830C4C" w:rsidP="00830C4C">
      <w:pPr>
        <w:jc w:val="both"/>
        <w:rPr>
          <w:rStyle w:val="Char0"/>
          <w:rtl/>
        </w:rPr>
      </w:pPr>
      <w:r w:rsidRPr="00E84C75">
        <w:rPr>
          <w:rStyle w:val="Char0"/>
          <w:rFonts w:hint="cs"/>
          <w:rtl/>
        </w:rPr>
        <w:t>مثلا خودش را «الحيّ القیّوم» نامید و نفس خویش را از چرت و خواب که با کمال حیات و قیّومیت او منافات دارند، منزّه دانست: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لَا تَأۡخُذُهُ</w:t>
      </w:r>
      <w:r w:rsidRPr="00E84C75">
        <w:rPr>
          <w:rStyle w:val="Char7"/>
          <w:rFonts w:hint="cs"/>
          <w:rtl/>
        </w:rPr>
        <w:t>ۥ</w:t>
      </w:r>
      <w:r w:rsidRPr="00E84C75">
        <w:rPr>
          <w:rStyle w:val="Char7"/>
          <w:rtl/>
        </w:rPr>
        <w:t xml:space="preserve"> سِنَةٞ وَلَا نَوۡمٞۚ</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tl/>
        </w:rPr>
        <w:t>نه چرت او را فرا گ</w:t>
      </w:r>
      <w:r w:rsidRPr="00E84C75">
        <w:rPr>
          <w:rStyle w:val="Char5"/>
          <w:rFonts w:hint="cs"/>
          <w:rtl/>
        </w:rPr>
        <w:t>یرد</w:t>
      </w:r>
      <w:r w:rsidRPr="00E84C75">
        <w:rPr>
          <w:rStyle w:val="Char5"/>
          <w:rtl/>
        </w:rPr>
        <w:t xml:space="preserve"> و نه خواب</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و خودش را «قوی» نامید و نفسش را از خستگی و از اینکه حفاظت آسمان</w:t>
      </w:r>
      <w:r w:rsidR="00E47B91" w:rsidRPr="00E84C75">
        <w:rPr>
          <w:rStyle w:val="Char0"/>
          <w:rtl/>
        </w:rPr>
        <w:t>‌</w:t>
      </w:r>
      <w:r w:rsidRPr="00E84C75">
        <w:rPr>
          <w:rStyle w:val="Char0"/>
          <w:rFonts w:hint="cs"/>
          <w:rtl/>
        </w:rPr>
        <w:t>ها و زمین او را خسته کند، منزّه دانست، چون خستگی با کمال قوّتش منافات دارد: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وَمَا مَسَّنَا مِن لُّغُوبٖ</w:t>
      </w:r>
      <w:r w:rsidRPr="00E84C75">
        <w:rPr>
          <w:rFonts w:ascii="B lotus Unc" w:hAnsi="B lotus Unc" w:cs="Traditional Arabic"/>
          <w:rtl/>
        </w:rPr>
        <w:t>﴾</w:t>
      </w:r>
      <w:r w:rsidRPr="00E84C75">
        <w:rPr>
          <w:rStyle w:val="Char7"/>
          <w:rtl/>
        </w:rPr>
        <w:t xml:space="preserve"> </w:t>
      </w:r>
      <w:r w:rsidRPr="00E84C75">
        <w:rPr>
          <w:rStyle w:val="Char"/>
          <w:rtl/>
        </w:rPr>
        <w:t>[ق: 38]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ه</w:t>
      </w:r>
      <w:r w:rsidRPr="00E84C75">
        <w:rPr>
          <w:rStyle w:val="Char5"/>
          <w:rFonts w:hint="cs"/>
          <w:rtl/>
        </w:rPr>
        <w:t>یچ</w:t>
      </w:r>
      <w:r w:rsidRPr="00E84C75">
        <w:rPr>
          <w:rStyle w:val="Char5"/>
          <w:rtl/>
        </w:rPr>
        <w:t xml:space="preserve"> (گونه) خستگ</w:t>
      </w:r>
      <w:r w:rsidRPr="00E84C75">
        <w:rPr>
          <w:rStyle w:val="Char5"/>
          <w:rFonts w:hint="cs"/>
          <w:rtl/>
        </w:rPr>
        <w:t>ی</w:t>
      </w:r>
      <w:r w:rsidRPr="00E84C75">
        <w:rPr>
          <w:rStyle w:val="Char5"/>
          <w:rtl/>
        </w:rPr>
        <w:t xml:space="preserve"> (و رنج</w:t>
      </w:r>
      <w:r w:rsidRPr="00E84C75">
        <w:rPr>
          <w:rStyle w:val="Char5"/>
          <w:rFonts w:hint="cs"/>
          <w:rtl/>
        </w:rPr>
        <w:t>ی</w:t>
      </w:r>
      <w:r w:rsidRPr="00E84C75">
        <w:rPr>
          <w:rStyle w:val="Char5"/>
          <w:rtl/>
        </w:rPr>
        <w:t>) به ما نرس</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وَلَا يَ‍ُٔودُهُ</w:t>
      </w:r>
      <w:r w:rsidRPr="00E84C75">
        <w:rPr>
          <w:rStyle w:val="Char7"/>
          <w:rFonts w:hint="cs"/>
          <w:rtl/>
        </w:rPr>
        <w:t>ۥ</w:t>
      </w:r>
      <w:r w:rsidRPr="00E84C75">
        <w:rPr>
          <w:rStyle w:val="Char7"/>
          <w:rtl/>
        </w:rPr>
        <w:t xml:space="preserve"> حِفۡظُهُمَاۚ</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tl/>
        </w:rPr>
        <w:t>و نگهدار</w:t>
      </w:r>
      <w:r w:rsidRPr="00E84C75">
        <w:rPr>
          <w:rStyle w:val="Char5"/>
          <w:rFonts w:hint="cs"/>
          <w:rtl/>
        </w:rPr>
        <w:t>ی</w:t>
      </w:r>
      <w:r w:rsidRPr="00E84C75">
        <w:rPr>
          <w:rStyle w:val="Char5"/>
          <w:rtl/>
        </w:rPr>
        <w:t xml:space="preserve"> آن دو (زم</w:t>
      </w:r>
      <w:r w:rsidRPr="00E84C75">
        <w:rPr>
          <w:rStyle w:val="Char5"/>
          <w:rFonts w:hint="cs"/>
          <w:rtl/>
        </w:rPr>
        <w:t>ین</w:t>
      </w:r>
      <w:r w:rsidRPr="00E84C75">
        <w:rPr>
          <w:rStyle w:val="Char5"/>
          <w:rtl/>
        </w:rPr>
        <w:t xml:space="preserve"> و آسمان) بر او گران و دشوار ن</w:t>
      </w:r>
      <w:r w:rsidRPr="00E84C75">
        <w:rPr>
          <w:rStyle w:val="Char5"/>
          <w:rFonts w:hint="cs"/>
          <w:rtl/>
        </w:rPr>
        <w:t>یست.</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همچنین خودش را «علیم» می</w:t>
      </w:r>
      <w:r w:rsidR="00E47B91" w:rsidRPr="00E84C75">
        <w:rPr>
          <w:rStyle w:val="Char0"/>
          <w:rtl/>
        </w:rPr>
        <w:t>‌</w:t>
      </w:r>
      <w:r w:rsidRPr="00E84C75">
        <w:rPr>
          <w:rStyle w:val="Char0"/>
          <w:rFonts w:hint="cs"/>
          <w:rtl/>
        </w:rPr>
        <w:t>نامد و نفسش را از غفلت و فراموشی که با کمال علمش منافات دارد، مبرّا می</w:t>
      </w:r>
      <w:r w:rsidR="00E47B91" w:rsidRPr="00E84C75">
        <w:rPr>
          <w:rStyle w:val="Char0"/>
          <w:rtl/>
        </w:rPr>
        <w:t>‌</w:t>
      </w:r>
      <w:r w:rsidRPr="00E84C75">
        <w:rPr>
          <w:rStyle w:val="Char0"/>
          <w:rFonts w:hint="cs"/>
          <w:rtl/>
        </w:rPr>
        <w:t>داند: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w:t>
      </w:r>
      <w:r w:rsidRPr="00E84C75">
        <w:rPr>
          <w:rStyle w:val="Char7"/>
          <w:rFonts w:hint="cs"/>
          <w:rtl/>
        </w:rPr>
        <w:t>ٱللَّهُ</w:t>
      </w:r>
      <w:r w:rsidRPr="00E84C75">
        <w:rPr>
          <w:rStyle w:val="Char7"/>
          <w:rtl/>
        </w:rPr>
        <w:t xml:space="preserve"> بِغَٰفِلٍ عَمَّا تَعۡمَلُونَ</w:t>
      </w:r>
      <w:r w:rsidRPr="00E84C75">
        <w:rPr>
          <w:rFonts w:ascii="B lotus Unc" w:hAnsi="B lotus Unc" w:cs="Traditional Arabic"/>
          <w:rtl/>
        </w:rPr>
        <w:t>﴾</w:t>
      </w:r>
      <w:r w:rsidRPr="00E84C75">
        <w:rPr>
          <w:rStyle w:val="Char7"/>
          <w:rtl/>
        </w:rPr>
        <w:t xml:space="preserve"> </w:t>
      </w:r>
      <w:r w:rsidRPr="00E84C75">
        <w:rPr>
          <w:rStyle w:val="Char"/>
          <w:rtl/>
        </w:rPr>
        <w:t>[البقرة: 74]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الله از آنچه م</w:t>
      </w:r>
      <w:r w:rsidRPr="00E84C75">
        <w:rPr>
          <w:rStyle w:val="Char5"/>
          <w:rFonts w:hint="cs"/>
          <w:rtl/>
        </w:rPr>
        <w:t>ی‌کنید،</w:t>
      </w:r>
      <w:r w:rsidRPr="00E84C75">
        <w:rPr>
          <w:rStyle w:val="Char5"/>
          <w:rtl/>
        </w:rPr>
        <w:t xml:space="preserve"> غافل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وَمَا كَانَ رَبُّكَ نَسِيّٗا</w:t>
      </w:r>
      <w:r w:rsidRPr="00E84C75">
        <w:rPr>
          <w:rFonts w:ascii="B lotus Unc" w:hAnsi="B lotus Unc" w:cs="Traditional Arabic"/>
          <w:rtl/>
        </w:rPr>
        <w:t>﴾</w:t>
      </w:r>
      <w:r w:rsidRPr="00E84C75">
        <w:rPr>
          <w:rStyle w:val="Char7"/>
          <w:rtl/>
        </w:rPr>
        <w:t xml:space="preserve"> </w:t>
      </w:r>
      <w:r w:rsidRPr="00E84C75">
        <w:rPr>
          <w:rStyle w:val="Char"/>
          <w:rtl/>
        </w:rPr>
        <w:t>[مريم: 64]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پروردگارت هرگز فراموش‌کار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علاوه بر این، خودش را «غنی» نامیده و نفسش را از آنچه با کمال غنا و بی</w:t>
      </w:r>
      <w:r w:rsidR="00E47B91" w:rsidRPr="00E84C75">
        <w:rPr>
          <w:rStyle w:val="Char0"/>
          <w:rtl/>
        </w:rPr>
        <w:t>‌</w:t>
      </w:r>
      <w:r w:rsidRPr="00E84C75">
        <w:rPr>
          <w:rStyle w:val="Char0"/>
          <w:rFonts w:hint="cs"/>
          <w:rtl/>
        </w:rPr>
        <w:t>نیازیش منافات داشته باشد، منزّه دانسته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وَهُوَ يُطۡعِمُ وَلَا يُطۡعَمُۗ</w:t>
      </w:r>
      <w:r w:rsidRPr="00E84C75">
        <w:rPr>
          <w:rFonts w:ascii="B lotus Unc" w:hAnsi="B lotus Unc" w:cs="Traditional Arabic"/>
          <w:rtl/>
        </w:rPr>
        <w:t>﴾</w:t>
      </w:r>
      <w:r w:rsidRPr="00E84C75">
        <w:rPr>
          <w:rStyle w:val="Char7"/>
          <w:rtl/>
        </w:rPr>
        <w:t xml:space="preserve"> </w:t>
      </w:r>
      <w:r w:rsidRPr="00E84C75">
        <w:rPr>
          <w:rStyle w:val="Char"/>
          <w:rtl/>
        </w:rPr>
        <w:t>[الأنعام: 14]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اوست که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 xml:space="preserve"> و </w:t>
      </w:r>
      <w:r w:rsidRPr="00E84C75">
        <w:rPr>
          <w:rStyle w:val="Char5"/>
          <w:rFonts w:hint="cs"/>
          <w:rtl/>
        </w:rPr>
        <w:t>روزی داده نمی</w:t>
      </w:r>
      <w:r w:rsidR="00E47B91" w:rsidRPr="00E84C75">
        <w:rPr>
          <w:rStyle w:val="Char5"/>
          <w:rtl/>
        </w:rPr>
        <w:t>‌</w:t>
      </w:r>
      <w:r w:rsidRPr="00E84C75">
        <w:rPr>
          <w:rStyle w:val="Char5"/>
          <w:rFonts w:hint="cs"/>
          <w:rtl/>
        </w:rPr>
        <w:t>شود.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مَآ أُرِيدُ مِنۡهُم مِّن رِّزۡقٖ وَمَآ أُرِيدُ أَن يُطۡعِمُونِ٥٧ 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57-</w:t>
      </w:r>
      <w:r w:rsidRPr="00E84C75">
        <w:rPr>
          <w:rStyle w:val="Char"/>
          <w:rFonts w:hint="cs"/>
          <w:rtl/>
        </w:rPr>
        <w:t xml:space="preserve"> </w:t>
      </w:r>
      <w:r w:rsidRPr="00E84C75">
        <w:rPr>
          <w:rStyle w:val="Char"/>
          <w:rtl/>
        </w:rPr>
        <w:t>58]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هرگز</w:t>
      </w:r>
      <w:r w:rsidRPr="00E84C75">
        <w:rPr>
          <w:rStyle w:val="Char5"/>
          <w:rtl/>
        </w:rPr>
        <w:t xml:space="preserve"> از آ</w:t>
      </w:r>
      <w:r w:rsidRPr="00E84C75">
        <w:rPr>
          <w:rStyle w:val="Char5"/>
          <w:rFonts w:hint="cs"/>
          <w:rtl/>
        </w:rPr>
        <w:t>نان</w:t>
      </w:r>
      <w:r w:rsidRPr="00E84C75">
        <w:rPr>
          <w:rStyle w:val="Char5"/>
          <w:rtl/>
        </w:rPr>
        <w:t xml:space="preserve"> روز</w:t>
      </w:r>
      <w:r w:rsidRPr="00E84C75">
        <w:rPr>
          <w:rStyle w:val="Char5"/>
          <w:rFonts w:hint="cs"/>
          <w:rtl/>
        </w:rPr>
        <w:t>یی</w:t>
      </w:r>
      <w:r w:rsidRPr="00E84C75">
        <w:rPr>
          <w:rStyle w:val="Char5"/>
          <w:rtl/>
        </w:rPr>
        <w:t xml:space="preserve"> نم</w:t>
      </w:r>
      <w:r w:rsidRPr="00E84C75">
        <w:rPr>
          <w:rStyle w:val="Char5"/>
          <w:rFonts w:hint="cs"/>
          <w:rtl/>
        </w:rPr>
        <w:t>ی‌خواهم،</w:t>
      </w:r>
      <w:r w:rsidRPr="00E84C75">
        <w:rPr>
          <w:rStyle w:val="Char5"/>
          <w:rtl/>
        </w:rPr>
        <w:t xml:space="preserve"> و نم</w:t>
      </w:r>
      <w:r w:rsidRPr="00E84C75">
        <w:rPr>
          <w:rStyle w:val="Char5"/>
          <w:rFonts w:hint="cs"/>
          <w:rtl/>
        </w:rPr>
        <w:t>ی</w:t>
      </w:r>
      <w:r w:rsidR="00E47B91" w:rsidRPr="00E84C75">
        <w:rPr>
          <w:rStyle w:val="Char5"/>
          <w:rFonts w:hint="cs"/>
          <w:rtl/>
        </w:rPr>
        <w:t>‌</w:t>
      </w:r>
      <w:r w:rsidRPr="00E84C75">
        <w:rPr>
          <w:rStyle w:val="Char5"/>
          <w:rtl/>
        </w:rPr>
        <w:t>خواهم که مرا طعام دهند</w:t>
      </w:r>
      <w:r w:rsidRPr="00E84C75">
        <w:rPr>
          <w:rStyle w:val="Char5"/>
          <w:rFonts w:hint="cs"/>
          <w:rtl/>
        </w:rPr>
        <w:t>.</w:t>
      </w:r>
      <w:r w:rsidRPr="00E84C75">
        <w:rPr>
          <w:rStyle w:val="Char7"/>
          <w:rtl/>
        </w:rPr>
        <w:t xml:space="preserve"> </w:t>
      </w: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Pr="00E84C75">
        <w:rPr>
          <w:rStyle w:val="Char5"/>
          <w:rtl/>
        </w:rPr>
        <w:t xml:space="preserve"> 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نمونه</w:t>
      </w:r>
      <w:r w:rsidR="00E47B91" w:rsidRPr="00E84C75">
        <w:rPr>
          <w:rStyle w:val="Char0"/>
          <w:rtl/>
        </w:rPr>
        <w:t>‌</w:t>
      </w:r>
      <w:r w:rsidRPr="00E84C75">
        <w:rPr>
          <w:rStyle w:val="Char0"/>
          <w:rFonts w:hint="cs"/>
          <w:rtl/>
        </w:rPr>
        <w:t>های فراوانی در این باره وجود دارد. قاعدۀ کلّی این است که هر آنچه الله متعال از خود نفی کرده و خویش را منزّه از آن دانسته است، متضمّن ثبوت کمالی ضدّ آنچه نفی شده، برای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است.</w:t>
      </w:r>
    </w:p>
    <w:p w:rsidR="00830C4C" w:rsidRPr="00E84C75" w:rsidRDefault="00830C4C" w:rsidP="00830C4C">
      <w:pPr>
        <w:jc w:val="both"/>
        <w:rPr>
          <w:rStyle w:val="Char0"/>
          <w:rtl/>
        </w:rPr>
      </w:pPr>
      <w:r w:rsidRPr="00E84C75">
        <w:rPr>
          <w:rStyle w:val="Char0"/>
          <w:rFonts w:hint="cs"/>
          <w:rtl/>
        </w:rPr>
        <w:t>7. در سنّت، احادیثی مشتمل بر اثبات معانی و صفاتی برای نام</w:t>
      </w:r>
      <w:r w:rsidR="00E47B91" w:rsidRPr="00E84C75">
        <w:rPr>
          <w:rStyle w:val="Char0"/>
          <w:rtl/>
        </w:rPr>
        <w:t>‌</w:t>
      </w:r>
      <w:r w:rsidRPr="00E84C75">
        <w:rPr>
          <w:rStyle w:val="Char0"/>
          <w:rFonts w:hint="cs"/>
          <w:rtl/>
        </w:rPr>
        <w:t>های الهی روایت شده است، چنانکه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در دعای قبل از خواب فرمودند: </w:t>
      </w:r>
      <w:r w:rsidRPr="0073454A">
        <w:rPr>
          <w:rStyle w:val="Char6"/>
          <w:rtl/>
        </w:rPr>
        <w:t xml:space="preserve">«اللَّهُمَّ أَنْتَ الْأَوَّلُ فَلَيْسَ قَبْلَكَ </w:t>
      </w:r>
      <w:r w:rsidRPr="0073454A">
        <w:rPr>
          <w:rStyle w:val="Char6"/>
          <w:rFonts w:hint="cs"/>
          <w:rtl/>
        </w:rPr>
        <w:t xml:space="preserve"> </w:t>
      </w:r>
      <w:r w:rsidRPr="0073454A">
        <w:rPr>
          <w:rStyle w:val="Char6"/>
          <w:rtl/>
        </w:rPr>
        <w:t>شَيْءٌ، وَأَنْتَ الْآخِرُ فَلَيْسَ بَعْدَكَ شَيْءٌ، وَأَنْتَ الظَّاهِرُ فَلَيْسَ فَوْقَكَ</w:t>
      </w:r>
      <w:r w:rsidRPr="0073454A">
        <w:rPr>
          <w:rStyle w:val="Char6"/>
          <w:rFonts w:hint="cs"/>
          <w:rtl/>
        </w:rPr>
        <w:t xml:space="preserve"> </w:t>
      </w:r>
      <w:r w:rsidRPr="0073454A">
        <w:rPr>
          <w:rStyle w:val="Char6"/>
          <w:rtl/>
        </w:rPr>
        <w:t xml:space="preserve"> شَيْءٌ، وَأَنْتَ الْبَاطِنُ فَلَيْسَ دُونَكَ</w:t>
      </w:r>
      <w:r w:rsidRPr="0073454A">
        <w:rPr>
          <w:rStyle w:val="Char6"/>
          <w:rFonts w:hint="cs"/>
          <w:rtl/>
        </w:rPr>
        <w:t xml:space="preserve"> </w:t>
      </w:r>
      <w:r w:rsidRPr="0073454A">
        <w:rPr>
          <w:rStyle w:val="Char6"/>
          <w:rtl/>
        </w:rPr>
        <w:t xml:space="preserve"> شَيْءٌ»</w:t>
      </w:r>
      <w:r w:rsidRPr="00E84C75">
        <w:rPr>
          <w:rStyle w:val="Char0"/>
          <w:vertAlign w:val="superscript"/>
          <w:rtl/>
        </w:rPr>
        <w:footnoteReference w:id="40"/>
      </w:r>
      <w:r w:rsidRPr="00E84C75">
        <w:rPr>
          <w:rStyle w:val="Char0"/>
          <w:rFonts w:hint="cs"/>
          <w:rtl/>
        </w:rPr>
        <w:t xml:space="preserve">؛ «پروردگارا! تو اولی و پیش از تو چیزی نبوده، و تو آخری و بعد از تو چیزی نیست، و تو ظاهر [و غالبی] و برتر از تو چیزی نیست و تو باطنی و غیر از تو چیزی نیست.» و فرمودند: </w:t>
      </w:r>
      <w:r w:rsidRPr="0073454A">
        <w:rPr>
          <w:rStyle w:val="Char6"/>
          <w:rtl/>
        </w:rPr>
        <w:t>«إنّ اللهَ حَیيّ كريم يَستحي</w:t>
      </w:r>
      <w:r w:rsidRPr="0073454A">
        <w:rPr>
          <w:rStyle w:val="Char6"/>
          <w:rFonts w:ascii="Times New Roman" w:hAnsi="Times New Roman" w:cs="Times New Roman" w:hint="cs"/>
          <w:rtl/>
        </w:rPr>
        <w:t> </w:t>
      </w:r>
      <w:r w:rsidRPr="0073454A">
        <w:rPr>
          <w:rStyle w:val="Char6"/>
          <w:rtl/>
        </w:rPr>
        <w:t>من</w:t>
      </w:r>
      <w:r w:rsidRPr="0073454A">
        <w:rPr>
          <w:rStyle w:val="Char6"/>
          <w:rFonts w:ascii="Times New Roman" w:hAnsi="Times New Roman" w:cs="Times New Roman" w:hint="cs"/>
          <w:rtl/>
        </w:rPr>
        <w:t> </w:t>
      </w:r>
      <w:r w:rsidRPr="0073454A">
        <w:rPr>
          <w:rStyle w:val="Char6"/>
          <w:rtl/>
        </w:rPr>
        <w:t>عَبده</w:t>
      </w:r>
      <w:r w:rsidRPr="0073454A">
        <w:rPr>
          <w:rStyle w:val="Char6"/>
          <w:rFonts w:ascii="Times New Roman" w:hAnsi="Times New Roman" w:cs="Times New Roman" w:hint="cs"/>
          <w:rtl/>
        </w:rPr>
        <w:t> </w:t>
      </w:r>
      <w:r w:rsidRPr="0073454A">
        <w:rPr>
          <w:rStyle w:val="Char6"/>
          <w:rtl/>
        </w:rPr>
        <w:t>إِذا رفع إِلَيْهِ يَدَيْهِ</w:t>
      </w:r>
      <w:r w:rsidRPr="0073454A">
        <w:rPr>
          <w:rStyle w:val="Char6"/>
          <w:rFonts w:ascii="Times New Roman" w:hAnsi="Times New Roman" w:cs="Times New Roman" w:hint="cs"/>
          <w:rtl/>
        </w:rPr>
        <w:t> </w:t>
      </w:r>
      <w:r w:rsidRPr="0073454A">
        <w:rPr>
          <w:rStyle w:val="Char6"/>
          <w:rtl/>
        </w:rPr>
        <w:t>أَن</w:t>
      </w:r>
      <w:r w:rsidRPr="0073454A">
        <w:rPr>
          <w:rStyle w:val="Char6"/>
          <w:rFonts w:ascii="Times New Roman" w:hAnsi="Times New Roman" w:cs="Times New Roman" w:hint="cs"/>
          <w:rtl/>
        </w:rPr>
        <w:t> </w:t>
      </w:r>
      <w:r w:rsidRPr="0073454A">
        <w:rPr>
          <w:rStyle w:val="Char6"/>
          <w:rtl/>
        </w:rPr>
        <w:t>يردهما صفراً»</w:t>
      </w:r>
      <w:r w:rsidRPr="00E84C75">
        <w:rPr>
          <w:rStyle w:val="Char0"/>
          <w:vertAlign w:val="superscript"/>
          <w:rtl/>
        </w:rPr>
        <w:footnoteReference w:id="41"/>
      </w:r>
      <w:r w:rsidRPr="00E84C75">
        <w:rPr>
          <w:rStyle w:val="Char0"/>
          <w:rFonts w:hint="cs"/>
          <w:rtl/>
        </w:rPr>
        <w:t>؛ «همانا الله بسیار با حیا و بزرگوار است و از بنده</w:t>
      </w:r>
      <w:r w:rsidR="00E47B91" w:rsidRPr="00E84C75">
        <w:rPr>
          <w:rStyle w:val="Char0"/>
          <w:rFonts w:hint="cs"/>
          <w:rtl/>
        </w:rPr>
        <w:t>‌</w:t>
      </w:r>
      <w:r w:rsidRPr="00E84C75">
        <w:rPr>
          <w:rStyle w:val="Char0"/>
          <w:rFonts w:hint="cs"/>
          <w:rtl/>
        </w:rPr>
        <w:t>اش حیا دارد که وقتی دستانش را به سوی او بلند کند، آن</w:t>
      </w:r>
      <w:r w:rsidRPr="00E84C75">
        <w:rPr>
          <w:rStyle w:val="Char0"/>
          <w:rFonts w:hint="cs"/>
          <w:cs/>
        </w:rPr>
        <w:t>‎</w:t>
      </w:r>
      <w:r w:rsidRPr="00E84C75">
        <w:rPr>
          <w:rStyle w:val="Char0"/>
          <w:rFonts w:hint="cs"/>
          <w:rtl/>
        </w:rPr>
        <w:t xml:space="preserve">ها را خالی برگرداند.» در حدیث دیگری آمده است که: </w:t>
      </w:r>
      <w:r w:rsidRPr="0073454A">
        <w:rPr>
          <w:rStyle w:val="Char6"/>
          <w:rtl/>
        </w:rPr>
        <w:t>«إنَّ الله</w:t>
      </w:r>
      <w:r w:rsidRPr="0073454A">
        <w:rPr>
          <w:rStyle w:val="Char6"/>
          <w:rFonts w:hint="cs"/>
          <w:rtl/>
        </w:rPr>
        <w:t>َ</w:t>
      </w:r>
      <w:r w:rsidRPr="0073454A">
        <w:rPr>
          <w:rStyle w:val="Char6"/>
          <w:rtl/>
        </w:rPr>
        <w:t xml:space="preserve"> ه</w:t>
      </w:r>
      <w:r w:rsidRPr="0073454A">
        <w:rPr>
          <w:rStyle w:val="Char6"/>
          <w:rFonts w:hint="cs"/>
          <w:rtl/>
        </w:rPr>
        <w:t>ُ</w:t>
      </w:r>
      <w:r w:rsidRPr="0073454A">
        <w:rPr>
          <w:rStyle w:val="Char6"/>
          <w:rtl/>
        </w:rPr>
        <w:t>و الحكَمُ وإليه الحُكْمُ»</w:t>
      </w:r>
      <w:r w:rsidRPr="00E84C75">
        <w:rPr>
          <w:rStyle w:val="Char0"/>
          <w:vertAlign w:val="superscript"/>
          <w:rtl/>
        </w:rPr>
        <w:footnoteReference w:id="42"/>
      </w:r>
      <w:r w:rsidRPr="00E84C75">
        <w:rPr>
          <w:rStyle w:val="Char0"/>
          <w:rFonts w:hint="cs"/>
          <w:rtl/>
        </w:rPr>
        <w:t>؛ «بدون تردید الله حَکَم است و حُکم مربوط به اوست.» وقتی سیّدنا ابوبکر</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خواست دعایی به او آموزش دهد که در نماز و خانه</w:t>
      </w:r>
      <w:r w:rsidR="00E47B91" w:rsidRPr="00E84C75">
        <w:rPr>
          <w:rStyle w:val="Char0"/>
          <w:rtl/>
        </w:rPr>
        <w:t>‌</w:t>
      </w:r>
      <w:r w:rsidRPr="00E84C75">
        <w:rPr>
          <w:rStyle w:val="Char0"/>
          <w:rFonts w:hint="cs"/>
          <w:rtl/>
        </w:rPr>
        <w:t>اش بگوید،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که بگو</w:t>
      </w:r>
      <w:r w:rsidRPr="00E84C75">
        <w:rPr>
          <w:rStyle w:val="Char0"/>
          <w:rtl/>
        </w:rPr>
        <w:t xml:space="preserve">: </w:t>
      </w:r>
      <w:r w:rsidRPr="0073454A">
        <w:rPr>
          <w:rStyle w:val="Char6"/>
          <w:rtl/>
        </w:rPr>
        <w:t>«اللَّهمَّ إِنِّي ظَلَمْتُ نَفْسِي ظُلْماً كثِيرا، وَلا يَغْفِر الذُّنوبَ إِلاَّ أَنْت، فَاغْفِر لي مغْفِرَةً مِن عِنْدِك، وَارحَمْني، إِنَّكَ أَنْتَ الْغَفور الرَّحِيم»</w:t>
      </w:r>
      <w:r w:rsidRPr="00E84C75">
        <w:rPr>
          <w:rStyle w:val="Char0"/>
          <w:vertAlign w:val="superscript"/>
          <w:rtl/>
        </w:rPr>
        <w:footnoteReference w:id="43"/>
      </w:r>
      <w:r w:rsidRPr="00E84C75">
        <w:rPr>
          <w:rStyle w:val="Char0"/>
          <w:rtl/>
        </w:rPr>
        <w:t>؛ «پروردگارا! من بر خويش ستم بسياری نموده</w:t>
      </w:r>
      <w:r w:rsidR="00E47B91" w:rsidRPr="00E84C75">
        <w:rPr>
          <w:rStyle w:val="Char0"/>
          <w:rtl/>
        </w:rPr>
        <w:t>‌</w:t>
      </w:r>
      <w:r w:rsidRPr="00E84C75">
        <w:rPr>
          <w:rStyle w:val="Char0"/>
          <w:rtl/>
        </w:rPr>
        <w:t>ام و گناهان را تنها تو می</w:t>
      </w:r>
      <w:r w:rsidR="00E47B91" w:rsidRPr="00E84C75">
        <w:rPr>
          <w:rStyle w:val="Char0"/>
          <w:rtl/>
        </w:rPr>
        <w:t>‌</w:t>
      </w:r>
      <w:r w:rsidRPr="00E84C75">
        <w:rPr>
          <w:rStyle w:val="Char0"/>
          <w:rtl/>
        </w:rPr>
        <w:t>بخشی، پس برای من از نزد خويش آمرزشی کن و به من رحم نما که همانا تو آمرزنده و مهربانی.»</w:t>
      </w:r>
    </w:p>
    <w:p w:rsidR="00830C4C" w:rsidRDefault="00830C4C" w:rsidP="00830C4C">
      <w:pPr>
        <w:jc w:val="both"/>
        <w:rPr>
          <w:rStyle w:val="Char0"/>
          <w:rtl/>
        </w:rPr>
      </w:pPr>
      <w:r w:rsidRPr="00E84C75">
        <w:rPr>
          <w:rStyle w:val="Char0"/>
          <w:rFonts w:hint="cs"/>
          <w:rtl/>
        </w:rPr>
        <w:t>و سایر دلایلی که نشان می</w:t>
      </w:r>
      <w:r w:rsidR="00E47B91" w:rsidRPr="00E84C75">
        <w:rPr>
          <w:rStyle w:val="Char0"/>
          <w:rtl/>
        </w:rPr>
        <w:t>‌</w:t>
      </w:r>
      <w:r w:rsidRPr="00E84C75">
        <w:rPr>
          <w:rStyle w:val="Char0"/>
          <w:rFonts w:hint="cs"/>
          <w:rtl/>
        </w:rPr>
        <w:t>دهد نام</w:t>
      </w:r>
      <w:r w:rsidR="00E47B91" w:rsidRPr="00E84C75">
        <w:rPr>
          <w:rStyle w:val="Char0"/>
          <w:rtl/>
        </w:rPr>
        <w:t>‌</w:t>
      </w:r>
      <w:r w:rsidRPr="00E84C75">
        <w:rPr>
          <w:rStyle w:val="Char0"/>
          <w:rFonts w:hint="cs"/>
          <w:rtl/>
        </w:rPr>
        <w:t>های الهی عَلَم (اسم خاص) و صفتند و اسم</w:t>
      </w:r>
      <w:r w:rsidR="00E47B91" w:rsidRPr="00E84C75">
        <w:rPr>
          <w:rStyle w:val="Char0"/>
          <w:rtl/>
        </w:rPr>
        <w:t>‌</w:t>
      </w:r>
      <w:r w:rsidRPr="00E84C75">
        <w:rPr>
          <w:rStyle w:val="Char0"/>
          <w:rFonts w:hint="cs"/>
          <w:rtl/>
        </w:rPr>
        <w:t>هایی محض و بدون معنا نیستند، بلکه تمامی آن</w:t>
      </w:r>
      <w:r w:rsidRPr="00E84C75">
        <w:rPr>
          <w:rStyle w:val="Char0"/>
          <w:rFonts w:hint="cs"/>
          <w:cs/>
        </w:rPr>
        <w:t>‎</w:t>
      </w:r>
      <w:r w:rsidRPr="00E84C75">
        <w:rPr>
          <w:rStyle w:val="Char0"/>
          <w:rFonts w:hint="cs"/>
          <w:rtl/>
        </w:rPr>
        <w:t>ها نام</w:t>
      </w:r>
      <w:r w:rsidR="00E47B91" w:rsidRPr="00E84C75">
        <w:rPr>
          <w:rStyle w:val="Char0"/>
          <w:rtl/>
        </w:rPr>
        <w:t>‌</w:t>
      </w:r>
      <w:r w:rsidRPr="00E84C75">
        <w:rPr>
          <w:rStyle w:val="Char0"/>
          <w:rFonts w:hint="cs"/>
          <w:rtl/>
        </w:rPr>
        <w:t>هایی حسنا و کاملند که متضمّن ثبوت اوصاف کمال و جلال و جمال پروردگار، به گونه</w:t>
      </w:r>
      <w:r w:rsidR="00E47B91" w:rsidRPr="00E84C75">
        <w:rPr>
          <w:rStyle w:val="Char0"/>
          <w:rtl/>
        </w:rPr>
        <w:t>‌</w:t>
      </w:r>
      <w:r w:rsidRPr="00E84C75">
        <w:rPr>
          <w:rStyle w:val="Char0"/>
          <w:rFonts w:hint="cs"/>
          <w:rtl/>
        </w:rPr>
        <w:t>ای که شایستۀ ذات او تعالی باشد، هستند؛ پروردگاری که بسیار با عزّت و بلند مرتبه است.</w:t>
      </w:r>
    </w:p>
    <w:p w:rsidR="00830C4C" w:rsidRPr="00E84C75" w:rsidRDefault="00830C4C" w:rsidP="00DD79E9">
      <w:pPr>
        <w:pStyle w:val="a2"/>
        <w:rPr>
          <w:rtl/>
        </w:rPr>
      </w:pPr>
      <w:bookmarkStart w:id="30" w:name="_Toc508201920"/>
      <w:bookmarkStart w:id="31" w:name="_Toc512431875"/>
      <w:r w:rsidRPr="00E84C75">
        <w:rPr>
          <w:rFonts w:hint="cs"/>
          <w:rtl/>
        </w:rPr>
        <w:t xml:space="preserve">12. </w:t>
      </w:r>
      <w:r w:rsidRPr="00E84C75">
        <w:rPr>
          <w:rtl/>
        </w:rPr>
        <w:t xml:space="preserve">تقسیم </w:t>
      </w:r>
      <w:r w:rsidRPr="00E84C75">
        <w:rPr>
          <w:rFonts w:hint="cs"/>
          <w:rtl/>
        </w:rPr>
        <w:t>اسماء الله</w:t>
      </w:r>
      <w:r w:rsidRPr="00E84C75">
        <w:rPr>
          <w:rtl/>
        </w:rPr>
        <w:t xml:space="preserve"> از لحاظ دلالت</w:t>
      </w:r>
      <w:bookmarkEnd w:id="30"/>
      <w:bookmarkEnd w:id="31"/>
    </w:p>
    <w:p w:rsidR="00830C4C" w:rsidRPr="00E84C75" w:rsidRDefault="00830C4C" w:rsidP="00830C4C">
      <w:pPr>
        <w:jc w:val="both"/>
        <w:rPr>
          <w:rStyle w:val="Char0"/>
          <w:rtl/>
        </w:rPr>
      </w:pPr>
      <w:r w:rsidRPr="00E84C75">
        <w:rPr>
          <w:rStyle w:val="Char0"/>
          <w:rFonts w:hint="cs"/>
          <w:rtl/>
        </w:rPr>
        <w:t>یکی دیگر از اصول مهم و مفید در حوزۀ شناخت نام</w:t>
      </w:r>
      <w:r w:rsidR="00E47B91" w:rsidRPr="00E84C75">
        <w:rPr>
          <w:rStyle w:val="Char0"/>
          <w:rtl/>
        </w:rPr>
        <w:t>‌</w:t>
      </w:r>
      <w:r w:rsidRPr="00E84C75">
        <w:rPr>
          <w:rStyle w:val="Char0"/>
          <w:rFonts w:hint="cs"/>
          <w:rtl/>
        </w:rPr>
        <w:t>های الله، این است که از لحاظ دلالتشان به دو نوع زیر تقسیم می</w:t>
      </w:r>
      <w:r w:rsidR="00E47B91" w:rsidRPr="00E84C75">
        <w:rPr>
          <w:rStyle w:val="Char0"/>
          <w:rtl/>
        </w:rPr>
        <w:t>‌</w:t>
      </w:r>
      <w:r w:rsidRPr="00E84C75">
        <w:rPr>
          <w:rStyle w:val="Char0"/>
          <w:rFonts w:hint="cs"/>
          <w:rtl/>
        </w:rPr>
        <w:t>شوند:</w:t>
      </w:r>
    </w:p>
    <w:p w:rsidR="00830C4C" w:rsidRPr="00E84C75" w:rsidRDefault="00830C4C" w:rsidP="00830C4C">
      <w:pPr>
        <w:jc w:val="both"/>
        <w:rPr>
          <w:rStyle w:val="Char0"/>
          <w:rtl/>
        </w:rPr>
      </w:pPr>
      <w:r w:rsidRPr="0073454A">
        <w:rPr>
          <w:rStyle w:val="Char4"/>
          <w:rFonts w:hint="cs"/>
          <w:rtl/>
        </w:rPr>
        <w:t>نوع اول:</w:t>
      </w:r>
      <w:r w:rsidRPr="00E84C75">
        <w:rPr>
          <w:rStyle w:val="Char0"/>
          <w:rFonts w:hint="cs"/>
          <w:rtl/>
        </w:rPr>
        <w:t xml:space="preserve"> نام</w:t>
      </w:r>
      <w:r w:rsidR="00E47B91" w:rsidRPr="00E84C75">
        <w:rPr>
          <w:rStyle w:val="Char0"/>
          <w:rtl/>
        </w:rPr>
        <w:t>‌</w:t>
      </w:r>
      <w:r w:rsidRPr="00E84C75">
        <w:rPr>
          <w:rStyle w:val="Char0"/>
          <w:rFonts w:hint="cs"/>
          <w:rtl/>
        </w:rPr>
        <w:t>هایی که دلالت بر صفتی متعدّی می</w:t>
      </w:r>
      <w:r w:rsidR="00E47B91" w:rsidRPr="00E84C75">
        <w:rPr>
          <w:rStyle w:val="Char0"/>
          <w:rtl/>
        </w:rPr>
        <w:t>‌</w:t>
      </w:r>
      <w:r w:rsidRPr="00E84C75">
        <w:rPr>
          <w:rStyle w:val="Char0"/>
          <w:rFonts w:hint="cs"/>
          <w:rtl/>
        </w:rPr>
        <w:t>کنند. فعل متعدّی فعلی را گویند که اثر آن از فاعلش بگذرد و به مفعول</w:t>
      </w:r>
      <w:r w:rsidR="00E47B91" w:rsidRPr="00E84C75">
        <w:rPr>
          <w:rStyle w:val="Char0"/>
          <w:rtl/>
        </w:rPr>
        <w:t>‌</w:t>
      </w:r>
      <w:r w:rsidRPr="00E84C75">
        <w:rPr>
          <w:rStyle w:val="Char0"/>
          <w:rFonts w:hint="cs"/>
          <w:rtl/>
        </w:rPr>
        <w:t>به برسد و به همین سبب، «فعل مجاوز» نیز گفته می</w:t>
      </w:r>
      <w:r w:rsidR="00E47B91" w:rsidRPr="00E84C75">
        <w:rPr>
          <w:rStyle w:val="Char0"/>
          <w:rtl/>
        </w:rPr>
        <w:t>‌</w:t>
      </w:r>
      <w:r w:rsidRPr="00E84C75">
        <w:rPr>
          <w:rStyle w:val="Char0"/>
          <w:rFonts w:hint="cs"/>
          <w:rtl/>
        </w:rPr>
        <w:t>شود. اسم</w:t>
      </w:r>
      <w:r w:rsidR="00E47B91" w:rsidRPr="00E84C75">
        <w:rPr>
          <w:rStyle w:val="Char0"/>
          <w:rtl/>
        </w:rPr>
        <w:t>‌</w:t>
      </w:r>
      <w:r w:rsidRPr="00E84C75">
        <w:rPr>
          <w:rStyle w:val="Char0"/>
          <w:rFonts w:hint="cs"/>
          <w:rtl/>
        </w:rPr>
        <w:t>هایی که این گونه باشند، متضمّن سه مورد زیر هستند:</w:t>
      </w:r>
    </w:p>
    <w:p w:rsidR="00830C4C" w:rsidRPr="00E84C75" w:rsidRDefault="00830C4C" w:rsidP="00830C4C">
      <w:pPr>
        <w:jc w:val="both"/>
        <w:rPr>
          <w:rStyle w:val="Char0"/>
          <w:rtl/>
        </w:rPr>
      </w:pPr>
      <w:r w:rsidRPr="00E84C75">
        <w:rPr>
          <w:rStyle w:val="Char0"/>
          <w:rFonts w:hint="cs"/>
          <w:rtl/>
        </w:rPr>
        <w:t>1. ثبوت آن اسم برای الله</w:t>
      </w:r>
      <w:r w:rsidR="0057232D">
        <w:rPr>
          <w:rFonts w:cs="CTraditional Arabic"/>
          <w:rtl/>
        </w:rPr>
        <w:t> </w:t>
      </w:r>
      <w:r w:rsidR="0057232D" w:rsidRPr="00FF50DE">
        <w:rPr>
          <w:rFonts w:cs="CTraditional Arabic" w:hint="cs"/>
          <w:rtl/>
        </w:rPr>
        <w:t>ﻷ</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2. ثبوت صفت موجود در آن اسم، برای الله متعال.</w:t>
      </w:r>
    </w:p>
    <w:p w:rsidR="00830C4C" w:rsidRPr="00E84C75" w:rsidRDefault="00830C4C" w:rsidP="00830C4C">
      <w:pPr>
        <w:jc w:val="both"/>
        <w:rPr>
          <w:rStyle w:val="Char0"/>
          <w:rtl/>
        </w:rPr>
      </w:pPr>
      <w:r w:rsidRPr="00E84C75">
        <w:rPr>
          <w:rStyle w:val="Char0"/>
          <w:rFonts w:hint="cs"/>
          <w:rtl/>
        </w:rPr>
        <w:t>3. ثبوت حکم و مقتضای آن.</w:t>
      </w:r>
    </w:p>
    <w:p w:rsidR="00830C4C" w:rsidRPr="00E84C75" w:rsidRDefault="00830C4C" w:rsidP="00830C4C">
      <w:pPr>
        <w:jc w:val="both"/>
        <w:rPr>
          <w:rStyle w:val="Char0"/>
          <w:rtl/>
        </w:rPr>
      </w:pPr>
      <w:r w:rsidRPr="00E84C75">
        <w:rPr>
          <w:rStyle w:val="Char0"/>
          <w:rFonts w:hint="cs"/>
          <w:rtl/>
        </w:rPr>
        <w:t>به عنوان مثال: «سمیع» متضمّن اثبات «سمیع» به عنوان اسم برای الله تعالی است، و صفت سمع و شنیدن را برای او ثابت می</w:t>
      </w:r>
      <w:r w:rsidR="00E47B91" w:rsidRPr="00E84C75">
        <w:rPr>
          <w:rStyle w:val="Char0"/>
          <w:rtl/>
        </w:rPr>
        <w:t>‌</w:t>
      </w:r>
      <w:r w:rsidRPr="00E84C75">
        <w:rPr>
          <w:rStyle w:val="Char0"/>
          <w:rFonts w:hint="cs"/>
          <w:rtl/>
        </w:rPr>
        <w:t>کند و نیز حکم و مقتضایش را؛ یعنی اینکه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سرّ و نجوا را هم می</w:t>
      </w:r>
      <w:r w:rsidR="00E47B91" w:rsidRPr="00E84C75">
        <w:rPr>
          <w:rStyle w:val="Char0"/>
          <w:rtl/>
        </w:rPr>
        <w:t>‌</w:t>
      </w:r>
      <w:r w:rsidRPr="00E84C75">
        <w:rPr>
          <w:rStyle w:val="Char0"/>
          <w:rFonts w:hint="cs"/>
          <w:rtl/>
        </w:rPr>
        <w:t>شنود،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قَدۡ سَمِعَ </w:t>
      </w:r>
      <w:r w:rsidRPr="00E84C75">
        <w:rPr>
          <w:rStyle w:val="Char7"/>
          <w:rFonts w:hint="cs"/>
          <w:rtl/>
        </w:rPr>
        <w:t>ٱللَّهُ</w:t>
      </w:r>
      <w:r w:rsidRPr="00E84C75">
        <w:rPr>
          <w:rStyle w:val="Char7"/>
          <w:rtl/>
        </w:rPr>
        <w:t xml:space="preserve"> قَوۡلَ </w:t>
      </w:r>
      <w:r w:rsidRPr="00E84C75">
        <w:rPr>
          <w:rStyle w:val="Char7"/>
          <w:rFonts w:hint="cs"/>
          <w:rtl/>
        </w:rPr>
        <w:t>ٱلَّتِي</w:t>
      </w:r>
      <w:r w:rsidRPr="00E84C75">
        <w:rPr>
          <w:rStyle w:val="Char7"/>
          <w:rtl/>
        </w:rPr>
        <w:t xml:space="preserve"> تُجَٰدِلُكَ فِي زَوۡجِهَا وَتَشۡتَكِيٓ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يَسۡمَعُ تَحَاوُرَكُمَآۚ إِنَّ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rtl/>
        </w:rPr>
        <w:t>﴾</w:t>
      </w:r>
      <w:r w:rsidRPr="00E84C75">
        <w:rPr>
          <w:rStyle w:val="Char7"/>
          <w:rtl/>
        </w:rPr>
        <w:t xml:space="preserve"> </w:t>
      </w:r>
      <w:r w:rsidRPr="00E84C75">
        <w:rPr>
          <w:rStyle w:val="Char"/>
          <w:rtl/>
        </w:rPr>
        <w:t>[المجادلة: 1]</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الله سخن زن</w:t>
      </w:r>
      <w:r w:rsidRPr="00E84C75">
        <w:rPr>
          <w:rStyle w:val="Char5"/>
          <w:rFonts w:hint="cs"/>
          <w:rtl/>
        </w:rPr>
        <w:t>ی</w:t>
      </w:r>
      <w:r w:rsidRPr="00E84C75">
        <w:rPr>
          <w:rStyle w:val="Char5"/>
          <w:rtl/>
        </w:rPr>
        <w:t xml:space="preserve"> را که دربار</w:t>
      </w:r>
      <w:r w:rsidRPr="00E84C75">
        <w:rPr>
          <w:rStyle w:val="Char5"/>
          <w:rFonts w:hint="cs"/>
          <w:rtl/>
        </w:rPr>
        <w:t>ۀ</w:t>
      </w:r>
      <w:r w:rsidRPr="00E84C75">
        <w:rPr>
          <w:rStyle w:val="Char5"/>
          <w:rtl/>
        </w:rPr>
        <w:t xml:space="preserve"> شوهرش با تو مجادله م</w:t>
      </w:r>
      <w:r w:rsidRPr="00E84C75">
        <w:rPr>
          <w:rStyle w:val="Char5"/>
          <w:rFonts w:hint="cs"/>
          <w:rtl/>
        </w:rPr>
        <w:t>ی‌کرد،</w:t>
      </w:r>
      <w:r w:rsidRPr="00E84C75">
        <w:rPr>
          <w:rStyle w:val="Char5"/>
          <w:rtl/>
        </w:rPr>
        <w:t xml:space="preserve"> و به الله شکا</w:t>
      </w:r>
      <w:r w:rsidRPr="00E84C75">
        <w:rPr>
          <w:rStyle w:val="Char5"/>
          <w:rFonts w:hint="cs"/>
          <w:rtl/>
        </w:rPr>
        <w:t>یت</w:t>
      </w:r>
      <w:r w:rsidRPr="00E84C75">
        <w:rPr>
          <w:rStyle w:val="Char5"/>
          <w:rtl/>
        </w:rPr>
        <w:t xml:space="preserve"> م</w:t>
      </w:r>
      <w:r w:rsidRPr="00E84C75">
        <w:rPr>
          <w:rStyle w:val="Char5"/>
          <w:rFonts w:hint="cs"/>
          <w:rtl/>
        </w:rPr>
        <w:t>ی‌برد</w:t>
      </w:r>
      <w:r w:rsidRPr="00E84C75">
        <w:rPr>
          <w:rStyle w:val="Char5"/>
          <w:rtl/>
        </w:rPr>
        <w:t xml:space="preserve"> شن</w:t>
      </w:r>
      <w:r w:rsidRPr="00E84C75">
        <w:rPr>
          <w:rStyle w:val="Char5"/>
          <w:rFonts w:hint="cs"/>
          <w:rtl/>
        </w:rPr>
        <w:t>ید،</w:t>
      </w:r>
      <w:r w:rsidRPr="00E84C75">
        <w:rPr>
          <w:rStyle w:val="Char5"/>
          <w:rtl/>
        </w:rPr>
        <w:t xml:space="preserve"> و الله گفتگو</w:t>
      </w:r>
      <w:r w:rsidRPr="00E84C75">
        <w:rPr>
          <w:rStyle w:val="Char5"/>
          <w:rFonts w:hint="cs"/>
          <w:rtl/>
        </w:rPr>
        <w:t>ی</w:t>
      </w:r>
      <w:r w:rsidRPr="00E84C75">
        <w:rPr>
          <w:rStyle w:val="Char5"/>
          <w:rtl/>
        </w:rPr>
        <w:t xml:space="preserve"> شما را م</w:t>
      </w:r>
      <w:r w:rsidRPr="00E84C75">
        <w:rPr>
          <w:rStyle w:val="Char5"/>
          <w:rFonts w:hint="cs"/>
          <w:rtl/>
        </w:rPr>
        <w:t>ی‌شنید،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«رحیم» متضمّن اثبات «رحیم» به عنوان نام الله، و صفت رحمت و حکم و مقتضای آن است؛ یعنی اینکه الله</w:t>
      </w:r>
      <w:r w:rsidR="0057232D">
        <w:rPr>
          <w:rFonts w:cs="CTraditional Arabic"/>
          <w:rtl/>
        </w:rPr>
        <w:t> </w:t>
      </w:r>
      <w:r w:rsidR="0057232D" w:rsidRPr="00FF50DE">
        <w:rPr>
          <w:rFonts w:cs="CTraditional Arabic" w:hint="cs"/>
          <w:rtl/>
        </w:rPr>
        <w:t>ﻷ</w:t>
      </w:r>
      <w:r w:rsidRPr="00E84C75">
        <w:rPr>
          <w:rStyle w:val="Char0"/>
          <w:rFonts w:hint="cs"/>
          <w:rtl/>
        </w:rPr>
        <w:t xml:space="preserve"> به هر کس بخواهد، رحم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تمام نام</w:t>
      </w:r>
      <w:r w:rsidR="00E47B91" w:rsidRPr="00E84C75">
        <w:rPr>
          <w:rStyle w:val="Char0"/>
          <w:rtl/>
        </w:rPr>
        <w:t>‌</w:t>
      </w:r>
      <w:r w:rsidRPr="00E84C75">
        <w:rPr>
          <w:rStyle w:val="Char0"/>
          <w:rFonts w:hint="cs"/>
          <w:rtl/>
        </w:rPr>
        <w:t>هایی که از این نوع باشند، همین گونه</w:t>
      </w:r>
      <w:r w:rsidR="00E47B91" w:rsidRPr="00E84C75">
        <w:rPr>
          <w:rStyle w:val="Char0"/>
          <w:rtl/>
        </w:rPr>
        <w:t>‌</w:t>
      </w:r>
      <w:r w:rsidRPr="00E84C75">
        <w:rPr>
          <w:rStyle w:val="Char0"/>
          <w:rFonts w:hint="cs"/>
          <w:rtl/>
        </w:rPr>
        <w:t>اند؛ مانند غفور، رزّاق، کریم، بصیر، بارئ، خالق، مصوّر، حفیظ، ربّ، قیّوم، رؤوف، فتّاح، عفوّ و لطیف.</w:t>
      </w:r>
    </w:p>
    <w:p w:rsidR="00830C4C" w:rsidRPr="00E84C75" w:rsidRDefault="00830C4C" w:rsidP="00830C4C">
      <w:pPr>
        <w:jc w:val="both"/>
        <w:rPr>
          <w:rStyle w:val="Char0"/>
          <w:rtl/>
        </w:rPr>
      </w:pPr>
      <w:r w:rsidRPr="0073454A">
        <w:rPr>
          <w:rStyle w:val="Char4"/>
          <w:rFonts w:hint="cs"/>
          <w:rtl/>
        </w:rPr>
        <w:t>نوع دوم:</w:t>
      </w:r>
      <w:r w:rsidRPr="00E84C75">
        <w:rPr>
          <w:rStyle w:val="Char0"/>
          <w:rFonts w:hint="cs"/>
          <w:rtl/>
        </w:rPr>
        <w:t xml:space="preserve"> نام</w:t>
      </w:r>
      <w:r w:rsidR="00E47B91" w:rsidRPr="00E84C75">
        <w:rPr>
          <w:rStyle w:val="Char0"/>
          <w:rtl/>
        </w:rPr>
        <w:t>‌</w:t>
      </w:r>
      <w:r w:rsidRPr="00E84C75">
        <w:rPr>
          <w:rStyle w:val="Char0"/>
          <w:rFonts w:hint="cs"/>
          <w:rtl/>
        </w:rPr>
        <w:t>هایی که دلالت بر صفتی لازمی می</w:t>
      </w:r>
      <w:r w:rsidR="00E47B91" w:rsidRPr="00E84C75">
        <w:rPr>
          <w:rStyle w:val="Char0"/>
          <w:rtl/>
        </w:rPr>
        <w:t>‌</w:t>
      </w:r>
      <w:r w:rsidRPr="00E84C75">
        <w:rPr>
          <w:rStyle w:val="Char0"/>
          <w:rFonts w:hint="cs"/>
          <w:rtl/>
        </w:rPr>
        <w:t>کنند؛ یعنی آنچه اثر آن از فاعلش تجاوز نمی</w:t>
      </w:r>
      <w:r w:rsidR="00E47B91" w:rsidRPr="00E84C75">
        <w:rPr>
          <w:rStyle w:val="Char0"/>
          <w:rtl/>
        </w:rPr>
        <w:t>‌</w:t>
      </w:r>
      <w:r w:rsidRPr="00E84C75">
        <w:rPr>
          <w:rStyle w:val="Char0"/>
          <w:rFonts w:hint="cs"/>
          <w:rtl/>
        </w:rPr>
        <w:t>کند و به مفعول</w:t>
      </w:r>
      <w:r w:rsidR="00E47B91" w:rsidRPr="00E84C75">
        <w:rPr>
          <w:rStyle w:val="Char0"/>
          <w:rtl/>
        </w:rPr>
        <w:t>‌</w:t>
      </w:r>
      <w:r w:rsidRPr="00E84C75">
        <w:rPr>
          <w:rStyle w:val="Char0"/>
          <w:rFonts w:hint="cs"/>
          <w:rtl/>
        </w:rPr>
        <w:t>به نمی</w:t>
      </w:r>
      <w:r w:rsidR="00E47B91" w:rsidRPr="00E84C75">
        <w:rPr>
          <w:rStyle w:val="Char0"/>
          <w:rtl/>
        </w:rPr>
        <w:t>‌</w:t>
      </w:r>
      <w:r w:rsidRPr="00E84C75">
        <w:rPr>
          <w:rStyle w:val="Char0"/>
          <w:rFonts w:hint="cs"/>
          <w:rtl/>
        </w:rPr>
        <w:t>رسد و به همین سبب، به فعل لازم، «فعل غیر مجاوز» نیز می</w:t>
      </w:r>
      <w:r w:rsidR="00E47B91" w:rsidRPr="00E84C75">
        <w:rPr>
          <w:rStyle w:val="Char0"/>
          <w:rtl/>
        </w:rPr>
        <w:t>‌</w:t>
      </w:r>
      <w:r w:rsidRPr="00E84C75">
        <w:rPr>
          <w:rStyle w:val="Char0"/>
          <w:rFonts w:hint="cs"/>
          <w:rtl/>
        </w:rPr>
        <w:t>گویند. اسم</w:t>
      </w:r>
      <w:r w:rsidR="00E47B91" w:rsidRPr="00E84C75">
        <w:rPr>
          <w:rStyle w:val="Char0"/>
          <w:rtl/>
        </w:rPr>
        <w:t>‌</w:t>
      </w:r>
      <w:r w:rsidRPr="00E84C75">
        <w:rPr>
          <w:rStyle w:val="Char0"/>
          <w:rFonts w:hint="cs"/>
          <w:rtl/>
        </w:rPr>
        <w:t>هایی که این گونه باشند، متضمّن دو مورد زیر هستند:</w:t>
      </w:r>
    </w:p>
    <w:p w:rsidR="00830C4C" w:rsidRPr="00E84C75" w:rsidRDefault="00830C4C" w:rsidP="001C5628">
      <w:pPr>
        <w:pStyle w:val="ListParagraph"/>
        <w:numPr>
          <w:ilvl w:val="0"/>
          <w:numId w:val="25"/>
        </w:numPr>
        <w:ind w:left="641" w:hanging="357"/>
        <w:jc w:val="both"/>
        <w:rPr>
          <w:rStyle w:val="Char0"/>
          <w:rtl/>
        </w:rPr>
      </w:pPr>
      <w:r w:rsidRPr="00E84C75">
        <w:rPr>
          <w:rStyle w:val="Char0"/>
          <w:rFonts w:hint="cs"/>
          <w:rtl/>
        </w:rPr>
        <w:t>ثبوت آن اسم برای الله</w:t>
      </w:r>
      <w:r w:rsidR="0057232D" w:rsidRPr="001C5628">
        <w:rPr>
          <w:rFonts w:ascii="MitraUnicode" w:eastAsia="Times New Roman" w:hAnsi="MitraUnicode" w:cs="CTraditional Arabic"/>
          <w:rtl/>
        </w:rPr>
        <w:t> أ</w:t>
      </w:r>
      <w:r w:rsidRPr="00E84C75">
        <w:rPr>
          <w:rStyle w:val="Char0"/>
          <w:rFonts w:hint="cs"/>
          <w:rtl/>
        </w:rPr>
        <w:t>.</w:t>
      </w:r>
    </w:p>
    <w:p w:rsidR="00830C4C" w:rsidRPr="00E84C75" w:rsidRDefault="00830C4C" w:rsidP="001C5628">
      <w:pPr>
        <w:pStyle w:val="ListParagraph"/>
        <w:numPr>
          <w:ilvl w:val="0"/>
          <w:numId w:val="25"/>
        </w:numPr>
        <w:ind w:left="641" w:hanging="357"/>
        <w:jc w:val="both"/>
        <w:rPr>
          <w:rStyle w:val="Char0"/>
          <w:rtl/>
        </w:rPr>
      </w:pPr>
      <w:r w:rsidRPr="00E84C75">
        <w:rPr>
          <w:rStyle w:val="Char0"/>
          <w:rFonts w:hint="cs"/>
          <w:rtl/>
        </w:rPr>
        <w:t>ثبوت صفت موجود در آن اسم، برای الله متعال.</w:t>
      </w:r>
    </w:p>
    <w:p w:rsidR="00830C4C" w:rsidRPr="00E84C75" w:rsidRDefault="00830C4C" w:rsidP="00830C4C">
      <w:pPr>
        <w:jc w:val="both"/>
        <w:rPr>
          <w:rStyle w:val="Char0"/>
          <w:rtl/>
        </w:rPr>
      </w:pPr>
      <w:r w:rsidRPr="00E84C75">
        <w:rPr>
          <w:rStyle w:val="Char0"/>
          <w:rFonts w:hint="cs"/>
          <w:rtl/>
        </w:rPr>
        <w:t>به عنوان نمونه، اسم «حيّ» متضمّن اثبات «حيّ» به عنوان اسم الله تعالی، و نیز اثبات صفت حیات برای اوست. «عظیم» متضمّن اثبات «عظیم» به عنوان نام الله و اثبات صفت عظمت برای اوست.</w:t>
      </w:r>
    </w:p>
    <w:p w:rsidR="00830C4C" w:rsidRPr="00E84C75" w:rsidRDefault="00830C4C" w:rsidP="00830C4C">
      <w:pPr>
        <w:jc w:val="both"/>
        <w:rPr>
          <w:rStyle w:val="Char0"/>
          <w:rtl/>
        </w:rPr>
      </w:pPr>
      <w:r w:rsidRPr="00E84C75">
        <w:rPr>
          <w:rStyle w:val="Char0"/>
          <w:rFonts w:hint="cs"/>
          <w:rtl/>
        </w:rPr>
        <w:t>سایر اسم</w:t>
      </w:r>
      <w:r w:rsidR="00E47B91" w:rsidRPr="00E84C75">
        <w:rPr>
          <w:rStyle w:val="Char0"/>
          <w:rtl/>
        </w:rPr>
        <w:t>‌</w:t>
      </w:r>
      <w:r w:rsidRPr="00E84C75">
        <w:rPr>
          <w:rStyle w:val="Char0"/>
          <w:rFonts w:hint="cs"/>
          <w:rtl/>
        </w:rPr>
        <w:t>هایی که از این قبیل هستند، همین گونه</w:t>
      </w:r>
      <w:r w:rsidR="00E47B91" w:rsidRPr="00E84C75">
        <w:rPr>
          <w:rStyle w:val="Char0"/>
          <w:rtl/>
        </w:rPr>
        <w:t>‌</w:t>
      </w:r>
      <w:r w:rsidRPr="00E84C75">
        <w:rPr>
          <w:rStyle w:val="Char0"/>
          <w:rFonts w:hint="cs"/>
          <w:rtl/>
        </w:rPr>
        <w:t>اند؛ همچون علی، اول، آخر، ظاهر، باطن، احد، قوی و متین.</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این اصل می</w:t>
      </w:r>
      <w:r w:rsidR="00E47B91" w:rsidRPr="00E84C75">
        <w:rPr>
          <w:rStyle w:val="Char0"/>
          <w:rtl/>
        </w:rPr>
        <w:t>‌</w:t>
      </w:r>
      <w:r w:rsidRPr="00E84C75">
        <w:rPr>
          <w:rStyle w:val="Char0"/>
          <w:rFonts w:hint="cs"/>
          <w:rtl/>
        </w:rPr>
        <w:t>گوید: «وقتی اسمی بر الله متعال اطلاق شود، جایز است که مصدر و فعل از آن اشتقاق شود و از این طریق، خبر داده شود؛ مانند «سمیع، بصیر و قدیر» که شنیدن و دیدن و قدرت از آن</w:t>
      </w:r>
      <w:r w:rsidRPr="00E84C75">
        <w:rPr>
          <w:rStyle w:val="Char0"/>
          <w:rFonts w:hint="cs"/>
          <w:cs/>
        </w:rPr>
        <w:t>‎</w:t>
      </w:r>
      <w:r w:rsidRPr="00E84C75">
        <w:rPr>
          <w:rStyle w:val="Char0"/>
          <w:rFonts w:hint="cs"/>
          <w:rtl/>
        </w:rPr>
        <w:t>ها اشتقاق می</w:t>
      </w:r>
      <w:r w:rsidR="00E47B91" w:rsidRPr="00E84C75">
        <w:rPr>
          <w:rStyle w:val="Char0"/>
          <w:rtl/>
        </w:rPr>
        <w:t>‌</w:t>
      </w:r>
      <w:r w:rsidRPr="00E84C75">
        <w:rPr>
          <w:rStyle w:val="Char0"/>
          <w:rFonts w:hint="cs"/>
          <w:rtl/>
        </w:rPr>
        <w:t>گردد و بدین وسیله، خبر از چنین افعالی داده می</w:t>
      </w:r>
      <w:r w:rsidR="00E47B91" w:rsidRPr="00E84C75">
        <w:rPr>
          <w:rStyle w:val="Char0"/>
          <w:rtl/>
        </w:rPr>
        <w:t>‌</w:t>
      </w:r>
      <w:r w:rsidRPr="00E84C75">
        <w:rPr>
          <w:rStyle w:val="Char0"/>
          <w:rFonts w:hint="cs"/>
          <w:rtl/>
        </w:rPr>
        <w:t>شود؛ همچون:</w:t>
      </w:r>
    </w:p>
    <w:p w:rsidR="00830C4C" w:rsidRPr="00E84C75" w:rsidRDefault="00830C4C" w:rsidP="00830C4C">
      <w:pPr>
        <w:jc w:val="both"/>
        <w:rPr>
          <w:rStyle w:val="Char0"/>
          <w:rtl/>
        </w:rPr>
      </w:pPr>
      <w:r w:rsidRPr="00E84C75">
        <w:rPr>
          <w:rFonts w:ascii="B lotus Unc" w:hAnsi="B lotus Unc" w:cs="Traditional Arabic"/>
          <w:rtl/>
        </w:rPr>
        <w:t>﴿</w:t>
      </w:r>
      <w:r w:rsidRPr="00E84C75">
        <w:rPr>
          <w:rStyle w:val="Char7"/>
          <w:rtl/>
        </w:rPr>
        <w:t xml:space="preserve">قَدۡ سَمِعَ </w:t>
      </w:r>
      <w:r w:rsidRPr="00E84C75">
        <w:rPr>
          <w:rStyle w:val="Char7"/>
          <w:rFonts w:hint="cs"/>
          <w:rtl/>
        </w:rPr>
        <w:t>ٱللَّهُ</w:t>
      </w:r>
      <w:r w:rsidRPr="00E84C75">
        <w:rPr>
          <w:rFonts w:ascii="B lotus Unc" w:hAnsi="B lotus Unc" w:cs="Traditional Arabic"/>
          <w:rtl/>
        </w:rPr>
        <w:t>﴾</w:t>
      </w:r>
    </w:p>
    <w:p w:rsidR="00830C4C" w:rsidRPr="00E84C75" w:rsidRDefault="00830C4C" w:rsidP="00830C4C">
      <w:pPr>
        <w:jc w:val="both"/>
        <w:rPr>
          <w:rStyle w:val="Char0"/>
          <w:rtl/>
        </w:rPr>
      </w:pPr>
      <w:r w:rsidRPr="00E84C75">
        <w:rPr>
          <w:rStyle w:val="Char5"/>
          <w:rtl/>
        </w:rPr>
        <w:t>«به راست</w:t>
      </w:r>
      <w:r w:rsidRPr="00E84C75">
        <w:rPr>
          <w:rStyle w:val="Char5"/>
          <w:rFonts w:hint="cs"/>
          <w:rtl/>
        </w:rPr>
        <w:t>ی</w:t>
      </w:r>
      <w:r w:rsidRPr="00E84C75">
        <w:rPr>
          <w:rStyle w:val="Char5"/>
          <w:rtl/>
        </w:rPr>
        <w:t xml:space="preserve"> الله شن</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فَقَدَرۡنَا فَنِعۡمَ </w:t>
      </w:r>
      <w:r w:rsidRPr="00E84C75">
        <w:rPr>
          <w:rStyle w:val="Char7"/>
          <w:rFonts w:hint="cs"/>
          <w:rtl/>
        </w:rPr>
        <w:t>ٱلۡقَٰدِرُونَ</w:t>
      </w:r>
      <w:r w:rsidRPr="00E84C75">
        <w:rPr>
          <w:rFonts w:ascii="B lotus Unc" w:hAnsi="B lotus Unc" w:cs="Traditional Arabic"/>
          <w:rtl/>
        </w:rPr>
        <w:t>﴾</w:t>
      </w:r>
      <w:r w:rsidRPr="00E84C75">
        <w:rPr>
          <w:rStyle w:val="Char7"/>
          <w:rtl/>
        </w:rPr>
        <w:t xml:space="preserve"> </w:t>
      </w:r>
      <w:r w:rsidRPr="00E84C75">
        <w:rPr>
          <w:rStyle w:val="Char"/>
          <w:rtl/>
        </w:rPr>
        <w:t>[المرسلات: 23]</w:t>
      </w:r>
      <w:r w:rsidRPr="00E84C75">
        <w:rPr>
          <w:rStyle w:val="Char7"/>
          <w:rtl/>
        </w:rPr>
        <w:t xml:space="preserve"> </w:t>
      </w:r>
    </w:p>
    <w:p w:rsidR="00830C4C" w:rsidRPr="00E84C75" w:rsidRDefault="00830C4C" w:rsidP="00830C4C">
      <w:pPr>
        <w:jc w:val="both"/>
        <w:rPr>
          <w:rStyle w:val="Char5"/>
          <w:rtl/>
        </w:rPr>
      </w:pPr>
      <w:r w:rsidRPr="00E84C75">
        <w:rPr>
          <w:rStyle w:val="Char5"/>
          <w:rtl/>
        </w:rPr>
        <w:t>«پس ما (بر ا</w:t>
      </w:r>
      <w:r w:rsidRPr="00E84C75">
        <w:rPr>
          <w:rStyle w:val="Char5"/>
          <w:rFonts w:hint="cs"/>
          <w:rtl/>
        </w:rPr>
        <w:t>ین</w:t>
      </w:r>
      <w:r w:rsidRPr="00E84C75">
        <w:rPr>
          <w:rStyle w:val="Char5"/>
          <w:rtl/>
        </w:rPr>
        <w:t xml:space="preserve"> کار) توانا بود</w:t>
      </w:r>
      <w:r w:rsidRPr="00E84C75">
        <w:rPr>
          <w:rStyle w:val="Char5"/>
          <w:rFonts w:hint="cs"/>
          <w:rtl/>
        </w:rPr>
        <w:t>یم،</w:t>
      </w:r>
      <w:r w:rsidRPr="00E84C75">
        <w:rPr>
          <w:rStyle w:val="Char5"/>
          <w:rtl/>
        </w:rPr>
        <w:t xml:space="preserve"> و چه ن</w:t>
      </w:r>
      <w:r w:rsidRPr="00E84C75">
        <w:rPr>
          <w:rStyle w:val="Char5"/>
          <w:rFonts w:hint="cs"/>
          <w:rtl/>
        </w:rPr>
        <w:t>یک</w:t>
      </w:r>
      <w:r w:rsidRPr="00E84C75">
        <w:rPr>
          <w:rStyle w:val="Char5"/>
          <w:rtl/>
        </w:rPr>
        <w:t xml:space="preserve"> توانا (و قدرتمند) هست</w:t>
      </w:r>
      <w:r w:rsidRPr="00E84C75">
        <w:rPr>
          <w:rStyle w:val="Char5"/>
          <w:rFonts w:hint="cs"/>
          <w:rtl/>
        </w:rPr>
        <w:t>یم.</w:t>
      </w:r>
      <w:r w:rsidRPr="00E84C75">
        <w:rPr>
          <w:rStyle w:val="Char5"/>
          <w:rFonts w:hint="eastAsia"/>
          <w:rtl/>
        </w:rPr>
        <w:t>»</w:t>
      </w:r>
    </w:p>
    <w:p w:rsidR="00830C4C" w:rsidRPr="00E84C75" w:rsidRDefault="00830C4C" w:rsidP="004F7991">
      <w:pPr>
        <w:jc w:val="both"/>
        <w:rPr>
          <w:rStyle w:val="Char0"/>
          <w:rtl/>
        </w:rPr>
      </w:pPr>
      <w:r w:rsidRPr="00E84C75">
        <w:rPr>
          <w:rStyle w:val="Char0"/>
          <w:rFonts w:hint="cs"/>
          <w:rtl/>
        </w:rPr>
        <w:t>این در صورتی است که فعل متعدّی باشد، امّا اگر لازمی باشد، نمی</w:t>
      </w:r>
      <w:r w:rsidR="00E47B91" w:rsidRPr="00E84C75">
        <w:rPr>
          <w:rStyle w:val="Char0"/>
          <w:rtl/>
        </w:rPr>
        <w:t>‌</w:t>
      </w:r>
      <w:r w:rsidRPr="00E84C75">
        <w:rPr>
          <w:rStyle w:val="Char0"/>
          <w:rFonts w:hint="cs"/>
          <w:rtl/>
        </w:rPr>
        <w:t>توان به</w:t>
      </w:r>
      <w:r w:rsidRPr="00E84C75">
        <w:rPr>
          <w:rStyle w:val="Char0"/>
          <w:rFonts w:hint="cs"/>
          <w:cs/>
        </w:rPr>
        <w:t>‎</w:t>
      </w:r>
      <w:r w:rsidRPr="00E84C75">
        <w:rPr>
          <w:rStyle w:val="Char0"/>
          <w:rFonts w:hint="cs"/>
          <w:rtl/>
        </w:rPr>
        <w:t xml:space="preserve">وسیلۀ آن خبر داد؛ مانند «حيّ»، که در این حالت، اسم و مصدر </w:t>
      </w:r>
      <w:r w:rsidRPr="00E84C75">
        <w:rPr>
          <w:rStyle w:val="Char0"/>
          <w:rtl/>
        </w:rPr>
        <w:t>و نه فعل بر او اطلاق می</w:t>
      </w:r>
      <w:r w:rsidR="00E47B91" w:rsidRPr="00E84C75">
        <w:rPr>
          <w:rStyle w:val="Char0"/>
          <w:rtl/>
        </w:rPr>
        <w:t>‌</w:t>
      </w:r>
      <w:r w:rsidRPr="00E84C75">
        <w:rPr>
          <w:rStyle w:val="Char0"/>
          <w:rtl/>
        </w:rPr>
        <w:t>گردد و مثلا گفته نمی</w:t>
      </w:r>
      <w:r w:rsidR="00E47B91" w:rsidRPr="00E84C75">
        <w:rPr>
          <w:rStyle w:val="Char0"/>
          <w:rtl/>
        </w:rPr>
        <w:t>‌</w:t>
      </w:r>
      <w:r w:rsidRPr="00E84C75">
        <w:rPr>
          <w:rStyle w:val="Char0"/>
          <w:rtl/>
        </w:rPr>
        <w:t xml:space="preserve">شود: </w:t>
      </w:r>
      <w:r w:rsidRPr="00E84C75">
        <w:rPr>
          <w:rStyle w:val="Char0"/>
          <w:rFonts w:hint="cs"/>
          <w:rtl/>
        </w:rPr>
        <w:t>«[نعوذ بالله] الله زنده شد.</w:t>
      </w:r>
      <w:r w:rsidRPr="00E84C75">
        <w:rPr>
          <w:rStyle w:val="Char0"/>
          <w:rtl/>
        </w:rPr>
        <w:t>»</w:t>
      </w:r>
      <w:r w:rsidRPr="00E84C75">
        <w:rPr>
          <w:rStyle w:val="Char0"/>
          <w:vertAlign w:val="superscript"/>
          <w:rtl/>
        </w:rPr>
        <w:footnoteReference w:id="44"/>
      </w:r>
    </w:p>
    <w:p w:rsidR="00830C4C" w:rsidRPr="00E84C75" w:rsidRDefault="00830C4C" w:rsidP="00830C4C">
      <w:pPr>
        <w:jc w:val="both"/>
        <w:rPr>
          <w:rStyle w:val="Char0"/>
          <w:rtl/>
        </w:rPr>
      </w:pPr>
      <w:r w:rsidRPr="00E84C75">
        <w:rPr>
          <w:rStyle w:val="Char0"/>
          <w:rFonts w:hint="cs"/>
          <w:rtl/>
        </w:rPr>
        <w:t>از دیگر قواعد مفید در حوزۀ فهم اسماء الله، این است که هر یک از نام</w:t>
      </w:r>
      <w:r w:rsidR="00E47B91" w:rsidRPr="00E84C75">
        <w:rPr>
          <w:rStyle w:val="Char0"/>
          <w:rtl/>
        </w:rPr>
        <w:t>‌</w:t>
      </w:r>
      <w:r w:rsidRPr="00E84C75">
        <w:rPr>
          <w:rStyle w:val="Char0"/>
          <w:rFonts w:hint="cs"/>
          <w:rtl/>
        </w:rPr>
        <w:t>های الهی سه نوع دلالت دارند:</w:t>
      </w:r>
    </w:p>
    <w:p w:rsidR="00830C4C" w:rsidRPr="00E84C75" w:rsidRDefault="00830C4C" w:rsidP="00830C4C">
      <w:pPr>
        <w:jc w:val="both"/>
        <w:rPr>
          <w:rStyle w:val="Char0"/>
          <w:rtl/>
        </w:rPr>
      </w:pPr>
      <w:r w:rsidRPr="00E84C75">
        <w:rPr>
          <w:rStyle w:val="Char0"/>
          <w:rFonts w:hint="cs"/>
          <w:rtl/>
        </w:rPr>
        <w:t>- دلالت بر ذات و صفت به صورت مطابقی، دلالت بر یکی از آن دو به طور تضمّنی، و دلالت بر صفت دیگری به صورت التزامی؛ مثلا نام «حيّ» که دلالت بر ذات و بر صفت حیات به صورت مطابقی، و دلالت بر ذات تنها یا بر صفت حیات به طور تضمّنی، و دلالت بر قدرت و سمع و بصر و علم و سایر صفات، به صورت التزامی می</w:t>
      </w:r>
      <w:r w:rsidR="00E47B91" w:rsidRPr="00E84C75">
        <w:rPr>
          <w:rStyle w:val="Char0"/>
          <w:rtl/>
        </w:rPr>
        <w:t>‌</w:t>
      </w:r>
      <w:r w:rsidRPr="00E84C75">
        <w:rPr>
          <w:rStyle w:val="Char0"/>
          <w:rFonts w:hint="cs"/>
          <w:rtl/>
        </w:rPr>
        <w:t>کند.</w:t>
      </w:r>
      <w:r w:rsidRPr="00E84C75">
        <w:rPr>
          <w:rStyle w:val="Char0"/>
          <w:vertAlign w:val="superscript"/>
          <w:rtl/>
        </w:rPr>
        <w:footnoteReference w:id="45"/>
      </w:r>
    </w:p>
    <w:p w:rsidR="00830C4C" w:rsidRPr="00E84C75" w:rsidRDefault="00830C4C" w:rsidP="00830C4C">
      <w:pPr>
        <w:jc w:val="both"/>
        <w:rPr>
          <w:rStyle w:val="Char0"/>
          <w:rtl/>
        </w:rPr>
      </w:pPr>
      <w:r w:rsidRPr="00E84C75">
        <w:rPr>
          <w:rStyle w:val="Char0"/>
          <w:rFonts w:hint="cs"/>
          <w:rtl/>
        </w:rPr>
        <w:t>دلالت مطابقی یعنی دلالت لفظ بر تمام معنایش، دلالت تضمّنی یعنی دلالت لفظ بر بخشی از معنایش و دلالت التزامی به معنای دلالت لفظ بر امری خارج از معنایش است.</w:t>
      </w:r>
    </w:p>
    <w:p w:rsidR="00830C4C" w:rsidRPr="00E84C75" w:rsidRDefault="00830C4C" w:rsidP="00830C4C">
      <w:pPr>
        <w:jc w:val="both"/>
        <w:rPr>
          <w:rStyle w:val="Char0"/>
          <w:rtl/>
        </w:rPr>
      </w:pPr>
      <w:r w:rsidRPr="00E84C75">
        <w:rPr>
          <w:rStyle w:val="Char0"/>
          <w:rFonts w:hint="cs"/>
          <w:rtl/>
        </w:rPr>
        <w:t>یکی دیگر از اصول مفید، این است که تمامی نام</w:t>
      </w:r>
      <w:r w:rsidR="00E47B91" w:rsidRPr="00E84C75">
        <w:rPr>
          <w:rStyle w:val="Char0"/>
          <w:rtl/>
        </w:rPr>
        <w:t>‌</w:t>
      </w:r>
      <w:r w:rsidRPr="00E84C75">
        <w:rPr>
          <w:rStyle w:val="Char0"/>
          <w:rFonts w:hint="cs"/>
          <w:rtl/>
        </w:rPr>
        <w:t>های الله مختصّ اوست و نسبت</w:t>
      </w:r>
      <w:r w:rsidR="00E47B91" w:rsidRPr="00E84C75">
        <w:rPr>
          <w:rStyle w:val="Char0"/>
          <w:rtl/>
        </w:rPr>
        <w:t>‌</w:t>
      </w:r>
      <w:r w:rsidRPr="00E84C75">
        <w:rPr>
          <w:rStyle w:val="Char0"/>
          <w:rFonts w:hint="cs"/>
          <w:rtl/>
        </w:rPr>
        <w:t>دادن آن</w:t>
      </w:r>
      <w:r w:rsidRPr="00E84C75">
        <w:rPr>
          <w:rStyle w:val="Char0"/>
          <w:rFonts w:hint="cs"/>
          <w:cs/>
        </w:rPr>
        <w:t>‎</w:t>
      </w:r>
      <w:r w:rsidRPr="00E84C75">
        <w:rPr>
          <w:rStyle w:val="Char0"/>
          <w:rFonts w:hint="cs"/>
          <w:rtl/>
        </w:rPr>
        <w:t>ها به الله، به معنای اختصاصشان به او تعالی است. بنابراین کمال مطلق از آنِ او بوده و هیچ شریک و همنام و مانندی ندارد و از این موارد منزّه و برتر است.</w:t>
      </w:r>
    </w:p>
    <w:p w:rsidR="00830C4C" w:rsidRPr="00E84C75" w:rsidRDefault="00830C4C" w:rsidP="00830C4C">
      <w:pPr>
        <w:jc w:val="both"/>
        <w:rPr>
          <w:rStyle w:val="Char0"/>
          <w:rtl/>
        </w:rPr>
      </w:pPr>
      <w:r w:rsidRPr="00E84C75">
        <w:rPr>
          <w:rStyle w:val="Char0"/>
          <w:rFonts w:hint="cs"/>
          <w:rtl/>
        </w:rPr>
        <w:t>چرا که در قرآن کریم آمده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[طه: 8]</w:t>
      </w:r>
      <w:r w:rsidRPr="00E84C75">
        <w:rPr>
          <w:rStyle w:val="Char7"/>
          <w:rtl/>
        </w:rPr>
        <w:t xml:space="preserve"> </w:t>
      </w:r>
    </w:p>
    <w:p w:rsidR="00830C4C" w:rsidRPr="00E84C75" w:rsidRDefault="00830C4C" w:rsidP="00830C4C">
      <w:pPr>
        <w:jc w:val="both"/>
        <w:rPr>
          <w:rStyle w:val="Char5"/>
          <w:rtl/>
        </w:rPr>
      </w:pPr>
      <w:r w:rsidRPr="00E84C75">
        <w:rPr>
          <w:rStyle w:val="Char5"/>
          <w:rtl/>
        </w:rPr>
        <w:t>«نام‌ها</w:t>
      </w:r>
      <w:r w:rsidRPr="00E84C75">
        <w:rPr>
          <w:rStyle w:val="Char5"/>
          <w:rFonts w:hint="cs"/>
          <w:rtl/>
        </w:rPr>
        <w:t>ی</w:t>
      </w:r>
      <w:r w:rsidRPr="00E84C75">
        <w:rPr>
          <w:rStyle w:val="Char5"/>
          <w:rtl/>
        </w:rPr>
        <w:t xml:space="preserve"> ن</w:t>
      </w:r>
      <w:r w:rsidRPr="00E84C75">
        <w:rPr>
          <w:rStyle w:val="Char5"/>
          <w:rFonts w:hint="cs"/>
          <w:rtl/>
        </w:rPr>
        <w:t>یکو</w:t>
      </w:r>
      <w:r w:rsidRPr="00E84C75">
        <w:rPr>
          <w:rStyle w:val="Char5"/>
          <w:rtl/>
        </w:rPr>
        <w:t xml:space="preserve"> از آنِ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تقدیم جار و مجرور </w:t>
      </w:r>
      <w:r w:rsidRPr="00E84C75">
        <w:rPr>
          <w:rFonts w:ascii="B lotus Unc" w:hAnsi="B lotus Unc" w:cs="Traditional Arabic"/>
          <w:rtl/>
        </w:rPr>
        <w:t>﴿</w:t>
      </w:r>
      <w:r w:rsidRPr="00E84C75">
        <w:rPr>
          <w:rStyle w:val="Char7"/>
          <w:rtl/>
        </w:rPr>
        <w:t>لَهُ</w:t>
      </w:r>
      <w:r w:rsidRPr="00E84C75">
        <w:rPr>
          <w:rFonts w:ascii="B lotus Unc" w:hAnsi="B lotus Unc" w:cs="Traditional Arabic"/>
          <w:rtl/>
        </w:rPr>
        <w:t>﴾</w:t>
      </w:r>
      <w:r w:rsidRPr="00E84C75">
        <w:rPr>
          <w:rStyle w:val="Char0"/>
          <w:rFonts w:hint="cs"/>
          <w:rtl/>
        </w:rPr>
        <w:t xml:space="preserve"> مفید قصر است؛ یعنی قصر و انحصار کمال حسنی که برای نام</w:t>
      </w:r>
      <w:r w:rsidR="00E47B91" w:rsidRPr="00E84C75">
        <w:rPr>
          <w:rStyle w:val="Char0"/>
          <w:rtl/>
        </w:rPr>
        <w:t>‌</w:t>
      </w:r>
      <w:r w:rsidRPr="00E84C75">
        <w:rPr>
          <w:rStyle w:val="Char0"/>
          <w:rFonts w:hint="cs"/>
          <w:rtl/>
        </w:rPr>
        <w:t>هایش ثابت است، بر او تعالی. امّا اینکه انسان</w:t>
      </w:r>
      <w:r w:rsidR="00E47B91" w:rsidRPr="00E84C75">
        <w:rPr>
          <w:rStyle w:val="Char0"/>
          <w:rtl/>
        </w:rPr>
        <w:t>‌</w:t>
      </w:r>
      <w:r w:rsidRPr="00E84C75">
        <w:rPr>
          <w:rStyle w:val="Char0"/>
          <w:rFonts w:hint="cs"/>
          <w:rtl/>
        </w:rPr>
        <w:t>ها با اسم</w:t>
      </w:r>
      <w:r w:rsidR="00E47B91" w:rsidRPr="00E84C75">
        <w:rPr>
          <w:rStyle w:val="Char0"/>
          <w:rtl/>
        </w:rPr>
        <w:t>‌</w:t>
      </w:r>
      <w:r w:rsidRPr="00E84C75">
        <w:rPr>
          <w:rStyle w:val="Char0"/>
          <w:rFonts w:hint="cs"/>
          <w:rtl/>
        </w:rPr>
        <w:t>های الله نامگذاری می</w:t>
      </w:r>
      <w:r w:rsidR="00E47B91" w:rsidRPr="00E84C75">
        <w:rPr>
          <w:rStyle w:val="Char0"/>
          <w:rtl/>
        </w:rPr>
        <w:t>‌</w:t>
      </w:r>
      <w:r w:rsidRPr="00E84C75">
        <w:rPr>
          <w:rStyle w:val="Char0"/>
          <w:rFonts w:hint="cs"/>
          <w:rtl/>
        </w:rPr>
        <w:t>شوند، دو صورت دارد:</w:t>
      </w:r>
    </w:p>
    <w:p w:rsidR="00830C4C" w:rsidRPr="00E84C75" w:rsidRDefault="00830C4C" w:rsidP="00830C4C">
      <w:pPr>
        <w:jc w:val="both"/>
        <w:rPr>
          <w:rStyle w:val="Char0"/>
          <w:rtl/>
        </w:rPr>
      </w:pPr>
      <w:r w:rsidRPr="00E84C75">
        <w:rPr>
          <w:rStyle w:val="Char0"/>
          <w:rFonts w:hint="cs"/>
          <w:rtl/>
        </w:rPr>
        <w:t>1. نام</w:t>
      </w:r>
      <w:r w:rsidR="00E47B91" w:rsidRPr="00E84C75">
        <w:rPr>
          <w:rStyle w:val="Char0"/>
          <w:rtl/>
        </w:rPr>
        <w:t>‌</w:t>
      </w:r>
      <w:r w:rsidRPr="00E84C75">
        <w:rPr>
          <w:rStyle w:val="Char0"/>
          <w:rFonts w:hint="cs"/>
          <w:rtl/>
        </w:rPr>
        <w:t>هایی که اسم خاص و مختصّ الله هستند؛ همچون نام جلالۀ «الله»، «رحمان»، «خالق»، «بارئ» و «قیّوم» جایز نیست که برای غیر الله به کار برده شود، چون مسمّایشان معیّن است و شرکت نمی</w:t>
      </w:r>
      <w:r w:rsidR="00E47B91" w:rsidRPr="00E84C75">
        <w:rPr>
          <w:rStyle w:val="Char0"/>
          <w:rtl/>
        </w:rPr>
        <w:t>‌</w:t>
      </w:r>
      <w:r w:rsidRPr="00E84C75">
        <w:rPr>
          <w:rStyle w:val="Char0"/>
          <w:rFonts w:hint="cs"/>
          <w:rtl/>
        </w:rPr>
        <w:t>پذیرند؛ الله صاحب الوهیّت و عبودیّت بر تمامی مخلوقاتش است، رحمان دلالت بر کمال رحمت الهی می</w:t>
      </w:r>
      <w:r w:rsidR="00E47B91" w:rsidRPr="00E84C75">
        <w:rPr>
          <w:rStyle w:val="Char0"/>
          <w:rtl/>
        </w:rPr>
        <w:t>‌</w:t>
      </w:r>
      <w:r w:rsidRPr="00E84C75">
        <w:rPr>
          <w:rStyle w:val="Char0"/>
          <w:rFonts w:hint="cs"/>
          <w:rtl/>
        </w:rPr>
        <w:t>کند که همه چیز را فرا گرفته است، و چون زیاد به کار رفته است، علم و اسم مختصّ الهی شده است، خالق ذاتی است که بدون نمونۀ قبلی، چیزی را به وجود می</w:t>
      </w:r>
      <w:r w:rsidR="00E47B91" w:rsidRPr="00E84C75">
        <w:rPr>
          <w:rStyle w:val="Char0"/>
          <w:rtl/>
        </w:rPr>
        <w:t>‌</w:t>
      </w:r>
      <w:r w:rsidRPr="00E84C75">
        <w:rPr>
          <w:rStyle w:val="Char0"/>
          <w:rFonts w:hint="cs"/>
          <w:rtl/>
        </w:rPr>
        <w:t>آورد، بارئ ذاتی است که چیزی را بدون عیب به وجود می</w:t>
      </w:r>
      <w:r w:rsidR="00E47B91" w:rsidRPr="00E84C75">
        <w:rPr>
          <w:rStyle w:val="Char0"/>
          <w:rtl/>
        </w:rPr>
        <w:t>‌</w:t>
      </w:r>
      <w:r w:rsidRPr="00E84C75">
        <w:rPr>
          <w:rStyle w:val="Char0"/>
          <w:rFonts w:hint="cs"/>
          <w:rtl/>
        </w:rPr>
        <w:t>آورد، که این کار فقط توسّط الله صورت می</w:t>
      </w:r>
      <w:r w:rsidR="00E47B91" w:rsidRPr="00E84C75">
        <w:rPr>
          <w:rStyle w:val="Char0"/>
          <w:rtl/>
        </w:rPr>
        <w:t>‌</w:t>
      </w:r>
      <w:r w:rsidRPr="00E84C75">
        <w:rPr>
          <w:rStyle w:val="Char0"/>
          <w:rFonts w:hint="cs"/>
          <w:rtl/>
        </w:rPr>
        <w:t>گیرد و از این رو، فقط او تعالی چنین نامی دارد، و قیّوم ذاتی است که از دیگران بی</w:t>
      </w:r>
      <w:r w:rsidR="00E47B91" w:rsidRPr="00E84C75">
        <w:rPr>
          <w:rStyle w:val="Char0"/>
          <w:rtl/>
        </w:rPr>
        <w:t>‌</w:t>
      </w:r>
      <w:r w:rsidRPr="00E84C75">
        <w:rPr>
          <w:rStyle w:val="Char0"/>
          <w:rFonts w:hint="cs"/>
          <w:rtl/>
        </w:rPr>
        <w:t>نیاز بوده و غیرش به او نیازمندند، که این هم مختصّ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w:t>
      </w:r>
    </w:p>
    <w:p w:rsidR="00830C4C" w:rsidRPr="00E84C75" w:rsidRDefault="00830C4C" w:rsidP="00830C4C">
      <w:pPr>
        <w:jc w:val="both"/>
        <w:rPr>
          <w:rStyle w:val="Char0"/>
          <w:rtl/>
        </w:rPr>
      </w:pPr>
      <w:r w:rsidRPr="00E84C75">
        <w:rPr>
          <w:rStyle w:val="Char0"/>
          <w:rFonts w:hint="cs"/>
          <w:rtl/>
        </w:rPr>
        <w:t>بنابراین این نوع از اسامی را نمی</w:t>
      </w:r>
      <w:r w:rsidR="00E47B91" w:rsidRPr="00E84C75">
        <w:rPr>
          <w:rStyle w:val="Char0"/>
          <w:rtl/>
        </w:rPr>
        <w:t>‌</w:t>
      </w:r>
      <w:r w:rsidRPr="00E84C75">
        <w:rPr>
          <w:rStyle w:val="Char0"/>
          <w:rFonts w:hint="cs"/>
          <w:rtl/>
        </w:rPr>
        <w:t>توان برای غیر الله به کار برد.</w:t>
      </w:r>
    </w:p>
    <w:p w:rsidR="00830C4C" w:rsidRPr="00E84C75" w:rsidRDefault="00830C4C" w:rsidP="00830C4C">
      <w:pPr>
        <w:jc w:val="both"/>
        <w:rPr>
          <w:rStyle w:val="Char0"/>
          <w:rtl/>
        </w:rPr>
      </w:pPr>
      <w:r w:rsidRPr="00E84C75">
        <w:rPr>
          <w:rStyle w:val="Char0"/>
          <w:rFonts w:hint="cs"/>
          <w:rtl/>
        </w:rPr>
        <w:t>2. نام</w:t>
      </w:r>
      <w:r w:rsidR="00E47B91" w:rsidRPr="00E84C75">
        <w:rPr>
          <w:rStyle w:val="Char0"/>
          <w:rtl/>
        </w:rPr>
        <w:t>‌</w:t>
      </w:r>
      <w:r w:rsidRPr="00E84C75">
        <w:rPr>
          <w:rStyle w:val="Char0"/>
          <w:rFonts w:hint="cs"/>
          <w:rtl/>
        </w:rPr>
        <w:t>هایی که مفهومی کلّی دارند ولی تک</w:t>
      </w:r>
      <w:r w:rsidR="00E47B91" w:rsidRPr="00E84C75">
        <w:rPr>
          <w:rStyle w:val="Char0"/>
          <w:rtl/>
        </w:rPr>
        <w:t>‌</w:t>
      </w:r>
      <w:r w:rsidRPr="00E84C75">
        <w:rPr>
          <w:rStyle w:val="Char0"/>
          <w:rFonts w:hint="cs"/>
          <w:rtl/>
        </w:rPr>
        <w:t>تک افراد و مسمّاهایشان با هم تفاوت دارند؛ همچون مَلِک، عزیز، جبّار و متکبّر، که می</w:t>
      </w:r>
      <w:r w:rsidR="00E47B91" w:rsidRPr="00E84C75">
        <w:rPr>
          <w:rStyle w:val="Char0"/>
          <w:rtl/>
        </w:rPr>
        <w:t>‌</w:t>
      </w:r>
      <w:r w:rsidRPr="00E84C75">
        <w:rPr>
          <w:rStyle w:val="Char0"/>
          <w:rFonts w:hint="cs"/>
          <w:rtl/>
        </w:rPr>
        <w:t>توان غیر الله را با آن</w:t>
      </w:r>
      <w:r w:rsidRPr="00E84C75">
        <w:rPr>
          <w:rStyle w:val="Char0"/>
          <w:rFonts w:hint="cs"/>
          <w:cs/>
        </w:rPr>
        <w:t>‎</w:t>
      </w:r>
      <w:r w:rsidRPr="00E84C75">
        <w:rPr>
          <w:rStyle w:val="Char0"/>
          <w:rFonts w:hint="cs"/>
          <w:rtl/>
        </w:rPr>
        <w:t>ها نامگذاری کرد و الله متعال خود و برخی از بندگانش را با این اسامی معرّفی کرده است،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قَالَتِ </w:t>
      </w:r>
      <w:r w:rsidRPr="00E84C75">
        <w:rPr>
          <w:rStyle w:val="Char7"/>
          <w:rFonts w:hint="cs"/>
          <w:rtl/>
        </w:rPr>
        <w:t>ٱمۡرَأَتُ</w:t>
      </w:r>
      <w:r w:rsidRPr="00E84C75">
        <w:rPr>
          <w:rStyle w:val="Char7"/>
          <w:rtl/>
        </w:rPr>
        <w:t xml:space="preserve"> </w:t>
      </w:r>
      <w:r w:rsidRPr="00E84C75">
        <w:rPr>
          <w:rStyle w:val="Char7"/>
          <w:rFonts w:hint="cs"/>
          <w:rtl/>
        </w:rPr>
        <w:t>ٱلۡعَزِيزِ</w:t>
      </w:r>
      <w:r w:rsidRPr="00E84C75">
        <w:rPr>
          <w:rFonts w:ascii="B lotus Unc" w:hAnsi="B lotus Unc" w:cs="Traditional Arabic"/>
          <w:rtl/>
        </w:rPr>
        <w:t>﴾</w:t>
      </w:r>
      <w:r w:rsidRPr="00E84C75">
        <w:rPr>
          <w:rStyle w:val="Char7"/>
          <w:rtl/>
        </w:rPr>
        <w:t xml:space="preserve"> </w:t>
      </w:r>
      <w:r w:rsidRPr="00E84C75">
        <w:rPr>
          <w:rStyle w:val="Char"/>
          <w:rtl/>
        </w:rPr>
        <w:t>[يوسف: 51]</w:t>
      </w:r>
      <w:r w:rsidRPr="00E84C75">
        <w:rPr>
          <w:rStyle w:val="Char7"/>
          <w:rtl/>
        </w:rPr>
        <w:t xml:space="preserve"> </w:t>
      </w:r>
    </w:p>
    <w:p w:rsidR="00830C4C" w:rsidRPr="00E84C75" w:rsidRDefault="00830C4C" w:rsidP="00830C4C">
      <w:pPr>
        <w:jc w:val="both"/>
        <w:rPr>
          <w:rStyle w:val="Char5"/>
          <w:rtl/>
        </w:rPr>
      </w:pPr>
      <w:r w:rsidRPr="00E84C75">
        <w:rPr>
          <w:rStyle w:val="Char5"/>
          <w:rtl/>
        </w:rPr>
        <w:t>«همسر</w:t>
      </w:r>
      <w:r w:rsidRPr="00E84C75">
        <w:rPr>
          <w:rStyle w:val="Char5"/>
          <w:rFonts w:hint="cs"/>
          <w:rtl/>
        </w:rPr>
        <w:t xml:space="preserve"> </w:t>
      </w:r>
      <w:r w:rsidRPr="00E84C75">
        <w:rPr>
          <w:rStyle w:val="Char5"/>
          <w:rtl/>
        </w:rPr>
        <w:t>عز</w:t>
      </w:r>
      <w:r w:rsidRPr="00E84C75">
        <w:rPr>
          <w:rStyle w:val="Char5"/>
          <w:rFonts w:hint="cs"/>
          <w:rtl/>
        </w:rPr>
        <w:t>یز</w:t>
      </w:r>
      <w:r w:rsidRPr="00E84C75">
        <w:rPr>
          <w:rStyle w:val="Char5"/>
          <w:rtl/>
        </w:rPr>
        <w:t xml:space="preserve"> گفت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كَذَٰلِكَ يَطۡبَعُ </w:t>
      </w:r>
      <w:r w:rsidRPr="00E84C75">
        <w:rPr>
          <w:rStyle w:val="Char7"/>
          <w:rFonts w:hint="cs"/>
          <w:rtl/>
        </w:rPr>
        <w:t>ٱللَّهُ</w:t>
      </w:r>
      <w:r w:rsidRPr="00E84C75">
        <w:rPr>
          <w:rStyle w:val="Char7"/>
          <w:rtl/>
        </w:rPr>
        <w:t xml:space="preserve"> عَلَىٰ كُلِّ قَلۡبِ مُتَكَبِّرٖ جَبَّارٖ</w:t>
      </w:r>
      <w:r w:rsidRPr="00E84C75">
        <w:rPr>
          <w:rFonts w:ascii="B lotus Unc" w:hAnsi="B lotus Unc" w:cs="Traditional Arabic"/>
          <w:rtl/>
        </w:rPr>
        <w:t>﴾</w:t>
      </w:r>
      <w:r w:rsidRPr="00E84C75">
        <w:rPr>
          <w:rStyle w:val="Char7"/>
          <w:rtl/>
        </w:rPr>
        <w:t xml:space="preserve"> </w:t>
      </w:r>
      <w:r w:rsidRPr="00E84C75">
        <w:rPr>
          <w:rStyle w:val="Char"/>
          <w:rtl/>
        </w:rPr>
        <w:t>[غافر: 35]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گونه الله بر دل هر متکب</w:t>
      </w:r>
      <w:r w:rsidRPr="00E84C75">
        <w:rPr>
          <w:rStyle w:val="Char5"/>
          <w:rFonts w:hint="cs"/>
          <w:rtl/>
        </w:rPr>
        <w:t>ّ</w:t>
      </w:r>
      <w:r w:rsidRPr="00E84C75">
        <w:rPr>
          <w:rStyle w:val="Char5"/>
          <w:rtl/>
        </w:rPr>
        <w:t>ر سرکش</w:t>
      </w:r>
      <w:r w:rsidRPr="00E84C75">
        <w:rPr>
          <w:rStyle w:val="Char5"/>
          <w:rFonts w:hint="cs"/>
          <w:rtl/>
        </w:rPr>
        <w:t>ی</w:t>
      </w:r>
      <w:r w:rsidRPr="00E84C75">
        <w:rPr>
          <w:rStyle w:val="Char5"/>
          <w:rtl/>
        </w:rPr>
        <w:t xml:space="preserve"> مهر م</w:t>
      </w:r>
      <w:r w:rsidRPr="00E84C75">
        <w:rPr>
          <w:rStyle w:val="Char5"/>
          <w:rFonts w:hint="cs"/>
          <w:rtl/>
        </w:rPr>
        <w:t>ی‌نهد.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این امر منجر به تماثل نمی</w:t>
      </w:r>
      <w:r w:rsidR="00E47B91" w:rsidRPr="00E84C75">
        <w:rPr>
          <w:rStyle w:val="Char0"/>
          <w:rtl/>
        </w:rPr>
        <w:t>‌</w:t>
      </w:r>
      <w:r w:rsidRPr="00E84C75">
        <w:rPr>
          <w:rStyle w:val="Char0"/>
          <w:rFonts w:hint="cs"/>
          <w:rtl/>
        </w:rPr>
        <w:t>شود، چون نسبت</w:t>
      </w:r>
      <w:r w:rsidR="00E47B91" w:rsidRPr="00E84C75">
        <w:rPr>
          <w:rStyle w:val="Char0"/>
          <w:rtl/>
        </w:rPr>
        <w:t>‌</w:t>
      </w:r>
      <w:r w:rsidRPr="00E84C75">
        <w:rPr>
          <w:rStyle w:val="Char0"/>
          <w:rFonts w:hint="cs"/>
          <w:rtl/>
        </w:rPr>
        <w:t>دادن مقتضی تخصیص است و نام</w:t>
      </w:r>
      <w:r w:rsidR="00E47B91" w:rsidRPr="00E84C75">
        <w:rPr>
          <w:rStyle w:val="Char0"/>
          <w:rtl/>
        </w:rPr>
        <w:t>‌</w:t>
      </w:r>
      <w:r w:rsidRPr="00E84C75">
        <w:rPr>
          <w:rStyle w:val="Char0"/>
          <w:rFonts w:hint="cs"/>
          <w:rtl/>
        </w:rPr>
        <w:t>هایی که به الله نسبت داده می</w:t>
      </w:r>
      <w:r w:rsidR="00E47B91" w:rsidRPr="00E84C75">
        <w:rPr>
          <w:rStyle w:val="Char0"/>
          <w:rtl/>
        </w:rPr>
        <w:t>‌</w:t>
      </w:r>
      <w:r w:rsidRPr="00E84C75">
        <w:rPr>
          <w:rStyle w:val="Char0"/>
          <w:rFonts w:hint="cs"/>
          <w:rtl/>
        </w:rPr>
        <w:t>شوند، اختصاص به او می</w:t>
      </w:r>
      <w:r w:rsidR="00E47B91" w:rsidRPr="00E84C75">
        <w:rPr>
          <w:rStyle w:val="Char0"/>
          <w:rFonts w:hint="cs"/>
          <w:rtl/>
        </w:rPr>
        <w:t>‌</w:t>
      </w:r>
      <w:r w:rsidRPr="00E84C75">
        <w:rPr>
          <w:rStyle w:val="Char0"/>
          <w:rFonts w:hint="cs"/>
          <w:rtl/>
        </w:rPr>
        <w:t>یابند و شایستۀ ذات و جلال و کمالش هستند، امّا آنچه به مخلوق نسبت داده می</w:t>
      </w:r>
      <w:r w:rsidR="00E47B91" w:rsidRPr="00E84C75">
        <w:rPr>
          <w:rStyle w:val="Char0"/>
          <w:rtl/>
        </w:rPr>
        <w:t>‌</w:t>
      </w:r>
      <w:r w:rsidRPr="00E84C75">
        <w:rPr>
          <w:rStyle w:val="Char0"/>
          <w:rFonts w:hint="cs"/>
          <w:rtl/>
        </w:rPr>
        <w:t>شوند، به اعتبار مفهومی خاص هستند که شایستۀ مخلوق و نقص و ضعف اویند.</w:t>
      </w:r>
    </w:p>
    <w:p w:rsidR="00830C4C" w:rsidRPr="00E84C75" w:rsidRDefault="00830C4C" w:rsidP="00830C4C">
      <w:pPr>
        <w:jc w:val="both"/>
        <w:rPr>
          <w:rStyle w:val="Char0"/>
          <w:rtl/>
        </w:rPr>
      </w:pPr>
      <w:r w:rsidRPr="00E84C75">
        <w:rPr>
          <w:rStyle w:val="Char0"/>
          <w:rFonts w:hint="cs"/>
          <w:rtl/>
        </w:rPr>
        <w:t>سخن درست در این باره، همین است. 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«خلاصه اینکه: برخی از نام</w:t>
      </w:r>
      <w:r w:rsidR="00E47B91" w:rsidRPr="00E84C75">
        <w:rPr>
          <w:rStyle w:val="Char0"/>
          <w:rtl/>
        </w:rPr>
        <w:t>‌</w:t>
      </w:r>
      <w:r w:rsidRPr="00E84C75">
        <w:rPr>
          <w:rStyle w:val="Char0"/>
          <w:rFonts w:hint="cs"/>
          <w:rtl/>
        </w:rPr>
        <w:t>های الهی برای غیر الله به کار می</w:t>
      </w:r>
      <w:r w:rsidR="00E47B91" w:rsidRPr="00E84C75">
        <w:rPr>
          <w:rStyle w:val="Char0"/>
          <w:rtl/>
        </w:rPr>
        <w:t>‌</w:t>
      </w:r>
      <w:r w:rsidRPr="00E84C75">
        <w:rPr>
          <w:rStyle w:val="Char0"/>
          <w:rFonts w:hint="cs"/>
          <w:rtl/>
        </w:rPr>
        <w:t>روند و برخی این گونه نیستند؛ مانند نام الله، رحمان، خالق، رزّاق و امثال آن.»</w:t>
      </w:r>
      <w:r w:rsidRPr="00E84C75">
        <w:rPr>
          <w:rStyle w:val="Char0"/>
          <w:vertAlign w:val="superscript"/>
          <w:rtl/>
        </w:rPr>
        <w:footnoteReference w:id="46"/>
      </w:r>
    </w:p>
    <w:p w:rsidR="00830C4C" w:rsidRPr="00E84C75" w:rsidRDefault="00830C4C" w:rsidP="00830C4C">
      <w:pPr>
        <w:jc w:val="both"/>
        <w:rPr>
          <w:rStyle w:val="Char0"/>
          <w:rtl/>
        </w:rPr>
      </w:pPr>
      <w:r w:rsidRPr="00E84C75">
        <w:rPr>
          <w:rStyle w:val="Char0"/>
          <w:rFonts w:hint="cs"/>
          <w:rtl/>
        </w:rPr>
        <w:t>از دیگر موارد مهم این است که احترام به نام</w:t>
      </w:r>
      <w:r w:rsidR="00E47B91" w:rsidRPr="00E84C75">
        <w:rPr>
          <w:rStyle w:val="Char0"/>
          <w:rtl/>
        </w:rPr>
        <w:t>‌</w:t>
      </w:r>
      <w:r w:rsidRPr="00E84C75">
        <w:rPr>
          <w:rStyle w:val="Char0"/>
          <w:rFonts w:hint="cs"/>
          <w:rtl/>
        </w:rPr>
        <w:t>های الهی و رعایت ادب دربارۀ آن</w:t>
      </w:r>
      <w:r w:rsidRPr="00E84C75">
        <w:rPr>
          <w:rStyle w:val="Char0"/>
          <w:rFonts w:hint="cs"/>
          <w:cs/>
        </w:rPr>
        <w:t>‎</w:t>
      </w:r>
      <w:r w:rsidRPr="00E84C75">
        <w:rPr>
          <w:rStyle w:val="Char0"/>
          <w:rFonts w:hint="cs"/>
          <w:rtl/>
        </w:rPr>
        <w:t>ها بر ما واجب است، و یکی از انواع احترام این است که کسی را با اسمی نامگذاری نکنیم که منجر به شرک شود؛ مانند قاضی القضات، ملک الملوک، حاکم الحکّام و امثال آن، تا اینکه توحید حفظ گردد و مقام و ارزش اسماء و صفات الهی مصون بماند و اسباب و راه</w:t>
      </w:r>
      <w:r w:rsidR="00E47B91" w:rsidRPr="00E84C75">
        <w:rPr>
          <w:rStyle w:val="Char0"/>
          <w:rtl/>
        </w:rPr>
        <w:t>‌</w:t>
      </w:r>
      <w:r w:rsidRPr="00E84C75">
        <w:rPr>
          <w:rStyle w:val="Char0"/>
          <w:rFonts w:hint="cs"/>
          <w:rtl/>
        </w:rPr>
        <w:t>های شرک از بین برود.</w:t>
      </w:r>
    </w:p>
    <w:p w:rsidR="00830C4C" w:rsidRPr="00E84C75" w:rsidRDefault="00830C4C" w:rsidP="00632443">
      <w:pPr>
        <w:jc w:val="both"/>
        <w:rPr>
          <w:rStyle w:val="Char0"/>
          <w:rtl/>
        </w:rPr>
      </w:pPr>
      <w:r w:rsidRPr="00E84C75">
        <w:rPr>
          <w:rStyle w:val="Char0"/>
          <w:rFonts w:hint="cs"/>
          <w:rtl/>
        </w:rPr>
        <w:t>در صحیح بخاری و صحیح مسلم،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«إِنَّ أَخْنَعَ اسمٍ عندَ اللَّهِ عزَّ وجَلَّ رَجُلٌ تَسَمَّى مَلِكَ الأَملاكِ»</w:t>
      </w:r>
      <w:r w:rsidRPr="00E84C75">
        <w:rPr>
          <w:rStyle w:val="Char0"/>
          <w:vertAlign w:val="superscript"/>
          <w:rtl/>
        </w:rPr>
        <w:footnoteReference w:id="47"/>
      </w:r>
      <w:r w:rsidRPr="00E84C75">
        <w:rPr>
          <w:rStyle w:val="Char0"/>
          <w:rFonts w:hint="cs"/>
          <w:rtl/>
        </w:rPr>
        <w:t>؛ «همانا پست</w:t>
      </w:r>
      <w:r w:rsidR="00E47B91" w:rsidRPr="00E84C75">
        <w:rPr>
          <w:rStyle w:val="Char0"/>
          <w:rtl/>
        </w:rPr>
        <w:t>‌</w:t>
      </w:r>
      <w:r w:rsidRPr="00E84C75">
        <w:rPr>
          <w:rStyle w:val="Char0"/>
          <w:rFonts w:hint="cs"/>
          <w:rtl/>
        </w:rPr>
        <w:t>ترین نام نزد الله، [نام] مردی است که شاهنشاه نام گیرد.» مسلم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در روایتش چنین می</w:t>
      </w:r>
      <w:r w:rsidR="00E47B91" w:rsidRPr="00E84C75">
        <w:rPr>
          <w:rStyle w:val="Char0"/>
          <w:rtl/>
        </w:rPr>
        <w:t>‌</w:t>
      </w:r>
      <w:r w:rsidRPr="00E84C75">
        <w:rPr>
          <w:rStyle w:val="Char0"/>
          <w:rFonts w:hint="cs"/>
          <w:rtl/>
        </w:rPr>
        <w:t xml:space="preserve">افزاید: </w:t>
      </w:r>
      <w:r w:rsidRPr="0073454A">
        <w:rPr>
          <w:rStyle w:val="Char6"/>
          <w:rtl/>
        </w:rPr>
        <w:t>«لا مالكَ</w:t>
      </w:r>
      <w:r w:rsidRPr="0073454A">
        <w:rPr>
          <w:rStyle w:val="Char6"/>
          <w:rFonts w:hint="cs"/>
          <w:rtl/>
        </w:rPr>
        <w:t xml:space="preserve"> </w:t>
      </w:r>
      <w:r w:rsidR="00EC40A7">
        <w:rPr>
          <w:rStyle w:val="Char6"/>
          <w:rtl/>
        </w:rPr>
        <w:t xml:space="preserve"> إلا الل</w:t>
      </w:r>
      <w:r w:rsidRPr="0073454A">
        <w:rPr>
          <w:rStyle w:val="Char6"/>
          <w:rtl/>
        </w:rPr>
        <w:t>ه»</w:t>
      </w:r>
      <w:r w:rsidRPr="00E84C75">
        <w:rPr>
          <w:rStyle w:val="Char0"/>
          <w:rFonts w:hint="cs"/>
          <w:rtl/>
        </w:rPr>
        <w:t>؛ «هیچ مالکی غیر از الله وجود ندارد.»</w:t>
      </w:r>
    </w:p>
    <w:p w:rsidR="00830C4C" w:rsidRDefault="00830C4C" w:rsidP="00830C4C">
      <w:pPr>
        <w:jc w:val="both"/>
        <w:rPr>
          <w:rStyle w:val="Char0"/>
          <w:rtl/>
        </w:rPr>
      </w:pPr>
      <w:r w:rsidRPr="00E84C75">
        <w:rPr>
          <w:rStyle w:val="Char0"/>
          <w:rFonts w:hint="cs"/>
          <w:rtl/>
        </w:rPr>
        <w:t>در سنن ابی داود و غیر آن، از ابو شریح</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«کنیۀ او ابو الحکم بود.»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وی فرمودندکه همانا الله حَکَم است و حکم و حکمت به او باز می</w:t>
      </w:r>
      <w:r w:rsidR="00E47B91" w:rsidRPr="00E84C75">
        <w:rPr>
          <w:rStyle w:val="Char0"/>
          <w:rtl/>
        </w:rPr>
        <w:t>‌</w:t>
      </w:r>
      <w:r w:rsidRPr="00E84C75">
        <w:rPr>
          <w:rStyle w:val="Char0"/>
          <w:rFonts w:hint="cs"/>
          <w:rtl/>
        </w:rPr>
        <w:t>گردد. وی گفت: زمانی که قوم من دربارۀ چیزی اختلاف داشتند، نزدم می</w:t>
      </w:r>
      <w:r w:rsidR="00E47B91" w:rsidRPr="00E84C75">
        <w:rPr>
          <w:rStyle w:val="Char0"/>
          <w:rFonts w:hint="cs"/>
          <w:rtl/>
        </w:rPr>
        <w:t>‌</w:t>
      </w:r>
      <w:r w:rsidRPr="00E84C75">
        <w:rPr>
          <w:rStyle w:val="Char0"/>
          <w:rFonts w:hint="cs"/>
          <w:rtl/>
        </w:rPr>
        <w:t>آمدند و من میانشان داوری می</w:t>
      </w:r>
      <w:r w:rsidR="00E47B91" w:rsidRPr="00E84C75">
        <w:rPr>
          <w:rStyle w:val="Char0"/>
          <w:rFonts w:hint="cs"/>
          <w:rtl/>
        </w:rPr>
        <w:t>‌</w:t>
      </w:r>
      <w:r w:rsidRPr="00E84C75">
        <w:rPr>
          <w:rStyle w:val="Char0"/>
          <w:rFonts w:hint="cs"/>
          <w:rtl/>
        </w:rPr>
        <w:t>کردم و هر دو گروه راضی می</w:t>
      </w:r>
      <w:r w:rsidR="00E47B91" w:rsidRPr="00E84C75">
        <w:rPr>
          <w:rStyle w:val="Char0"/>
          <w:rtl/>
        </w:rPr>
        <w:t>‌</w:t>
      </w:r>
      <w:r w:rsidRPr="00E84C75">
        <w:rPr>
          <w:rStyle w:val="Char0"/>
          <w:rFonts w:hint="cs"/>
          <w:rtl/>
        </w:rPr>
        <w:t>شدند.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که چقدر این خوب است! آیا فرزندی نداری؟ او پاسخ داد: شریح و مسلم و عبدالله.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پرسیدند که کدام یک از همه بزرگ</w:t>
      </w:r>
      <w:r w:rsidR="00E47B91" w:rsidRPr="00E84C75">
        <w:rPr>
          <w:rStyle w:val="Char0"/>
          <w:rFonts w:hint="cs"/>
          <w:rtl/>
        </w:rPr>
        <w:t>‌</w:t>
      </w:r>
      <w:r w:rsidRPr="00E84C75">
        <w:rPr>
          <w:rStyle w:val="Char0"/>
          <w:rFonts w:hint="cs"/>
          <w:rtl/>
        </w:rPr>
        <w:t>تر است؟ گفت: شریح. سپس فرمودند که تو ابو شریح هستی.»</w:t>
      </w:r>
      <w:r w:rsidRPr="00E84C75">
        <w:rPr>
          <w:rStyle w:val="Char0"/>
          <w:vertAlign w:val="superscript"/>
          <w:rtl/>
        </w:rPr>
        <w:footnoteReference w:id="48"/>
      </w:r>
      <w:r w:rsidRPr="00E84C75">
        <w:rPr>
          <w:rStyle w:val="Char0"/>
          <w:rFonts w:hint="cs"/>
          <w:rtl/>
        </w:rPr>
        <w:t xml:space="preserve"> بنابراین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وی را راهنمایی کردند که کنیه</w:t>
      </w:r>
      <w:r w:rsidR="00E47B91" w:rsidRPr="00E84C75">
        <w:rPr>
          <w:rStyle w:val="Char0"/>
          <w:rtl/>
        </w:rPr>
        <w:t>‌</w:t>
      </w:r>
      <w:r w:rsidRPr="00E84C75">
        <w:rPr>
          <w:rStyle w:val="Char0"/>
          <w:rFonts w:hint="cs"/>
          <w:rtl/>
        </w:rPr>
        <w:t>اش را تغییر دهد تا احترام و ادب لازم در قبال اسماء الله رعایت شود، هر چند قصد انسان مشارکت و شرک نباشد.</w:t>
      </w:r>
    </w:p>
    <w:p w:rsidR="00830C4C" w:rsidRPr="00E84C75" w:rsidRDefault="00830C4C" w:rsidP="00DD79E9">
      <w:pPr>
        <w:pStyle w:val="a2"/>
        <w:rPr>
          <w:rtl/>
        </w:rPr>
      </w:pPr>
      <w:bookmarkStart w:id="32" w:name="_Toc508201921"/>
      <w:bookmarkStart w:id="33" w:name="_Toc512431876"/>
      <w:r w:rsidRPr="00E84C75">
        <w:rPr>
          <w:rFonts w:hint="cs"/>
          <w:rtl/>
        </w:rPr>
        <w:t xml:space="preserve">13. قاعده: </w:t>
      </w:r>
      <w:r w:rsidRPr="00E84C75">
        <w:rPr>
          <w:rtl/>
        </w:rPr>
        <w:t>اسماء الله مختص به او تعالی و شایستۀ جلالش است</w:t>
      </w:r>
      <w:bookmarkEnd w:id="32"/>
      <w:bookmarkEnd w:id="33"/>
    </w:p>
    <w:p w:rsidR="00830C4C" w:rsidRPr="00E84C75" w:rsidRDefault="00830C4C" w:rsidP="00830C4C">
      <w:pPr>
        <w:jc w:val="both"/>
        <w:rPr>
          <w:rStyle w:val="Char0"/>
          <w:rtl/>
        </w:rPr>
      </w:pPr>
      <w:r w:rsidRPr="00E84C75">
        <w:rPr>
          <w:rStyle w:val="Char0"/>
          <w:rFonts w:hint="cs"/>
          <w:rtl/>
        </w:rPr>
        <w:t>یکی از اصول مهم و مفید در حوزۀ شناخت نام</w:t>
      </w:r>
      <w:r w:rsidR="00E47B91" w:rsidRPr="00E84C75">
        <w:rPr>
          <w:rStyle w:val="Char0"/>
          <w:rtl/>
        </w:rPr>
        <w:t>‌</w:t>
      </w:r>
      <w:r w:rsidRPr="00E84C75">
        <w:rPr>
          <w:rStyle w:val="Char0"/>
          <w:rFonts w:hint="cs"/>
          <w:rtl/>
        </w:rPr>
        <w:t>های الهی، این است که اسماء و صفات او تعالی مختصّ او و شایستۀ جلال و کمال و عظمتش است،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فَ</w:t>
      </w:r>
      <w:r w:rsidRPr="00E84C75">
        <w:rPr>
          <w:rStyle w:val="Char7"/>
          <w:rFonts w:hint="cs"/>
          <w:rtl/>
        </w:rPr>
        <w:t>ٱدۡعُوهُ</w:t>
      </w:r>
      <w:r w:rsidRPr="00E84C75">
        <w:rPr>
          <w:rStyle w:val="Char7"/>
          <w:rtl/>
        </w:rPr>
        <w:t xml:space="preserve"> بِهَاۖ </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و</w:t>
      </w:r>
      <w:r w:rsidRPr="00E84C75">
        <w:rPr>
          <w:rStyle w:val="Char5"/>
          <w:rtl/>
        </w:rPr>
        <w:t xml:space="preserve">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پس به آن (نام‌ها) او را بخوان</w:t>
      </w:r>
      <w:r w:rsidRPr="00E84C75">
        <w:rPr>
          <w:rStyle w:val="Char5"/>
          <w:rFonts w:hint="cs"/>
          <w:rtl/>
        </w:rPr>
        <w:t>ید.</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نسبت</w:t>
      </w:r>
      <w:r w:rsidR="00E47B91" w:rsidRPr="00E84C75">
        <w:rPr>
          <w:rStyle w:val="Char0"/>
          <w:rtl/>
        </w:rPr>
        <w:t>‌</w:t>
      </w:r>
      <w:r w:rsidRPr="00E84C75">
        <w:rPr>
          <w:rStyle w:val="Char0"/>
          <w:rFonts w:hint="cs"/>
          <w:rtl/>
        </w:rPr>
        <w:t>دادن آن</w:t>
      </w:r>
      <w:r w:rsidRPr="00E84C75">
        <w:rPr>
          <w:rStyle w:val="Char0"/>
          <w:rFonts w:hint="cs"/>
          <w:cs/>
        </w:rPr>
        <w:t>‎</w:t>
      </w:r>
      <w:r w:rsidRPr="00E84C75">
        <w:rPr>
          <w:rStyle w:val="Char0"/>
          <w:rFonts w:hint="cs"/>
          <w:rtl/>
        </w:rPr>
        <w:t>ها به الله</w:t>
      </w:r>
      <w:r w:rsidR="0057232D">
        <w:rPr>
          <w:rFonts w:cs="CTraditional Arabic"/>
          <w:rtl/>
        </w:rPr>
        <w:t> </w:t>
      </w:r>
      <w:r w:rsidR="0057232D" w:rsidRPr="00FF50DE">
        <w:rPr>
          <w:rFonts w:cs="CTraditional Arabic" w:hint="cs"/>
          <w:rtl/>
        </w:rPr>
        <w:t>ﻷ</w:t>
      </w:r>
      <w:r w:rsidRPr="00E84C75">
        <w:rPr>
          <w:rStyle w:val="Char0"/>
          <w:rFonts w:hint="cs"/>
          <w:rtl/>
        </w:rPr>
        <w:t>، نشان می</w:t>
      </w:r>
      <w:r w:rsidR="00E47B91" w:rsidRPr="00E84C75">
        <w:rPr>
          <w:rStyle w:val="Char0"/>
          <w:rtl/>
        </w:rPr>
        <w:t>‌</w:t>
      </w:r>
      <w:r w:rsidRPr="00E84C75">
        <w:rPr>
          <w:rStyle w:val="Char0"/>
          <w:rFonts w:hint="cs"/>
          <w:rtl/>
        </w:rPr>
        <w:t>دهد که اختصاص به او دارند و به همین سبب، الله متعال خود ش را با نام</w:t>
      </w:r>
      <w:r w:rsidR="00E47B91" w:rsidRPr="00E84C75">
        <w:rPr>
          <w:rStyle w:val="Char0"/>
          <w:rtl/>
        </w:rPr>
        <w:t>‌</w:t>
      </w:r>
      <w:r w:rsidRPr="00E84C75">
        <w:rPr>
          <w:rStyle w:val="Char0"/>
          <w:rFonts w:hint="cs"/>
          <w:rtl/>
        </w:rPr>
        <w:t>هایی و نیز صفاتش را با نام</w:t>
      </w:r>
      <w:r w:rsidR="00E47B91" w:rsidRPr="00E84C75">
        <w:rPr>
          <w:rStyle w:val="Char0"/>
          <w:rtl/>
        </w:rPr>
        <w:t>‌</w:t>
      </w:r>
      <w:r w:rsidRPr="00E84C75">
        <w:rPr>
          <w:rStyle w:val="Char0"/>
          <w:rFonts w:hint="cs"/>
          <w:rtl/>
        </w:rPr>
        <w:t>هایی معرّفی کرد و در نتیجه، آن نام</w:t>
      </w:r>
      <w:r w:rsidR="00E47B91" w:rsidRPr="00E84C75">
        <w:rPr>
          <w:rStyle w:val="Char0"/>
          <w:rtl/>
        </w:rPr>
        <w:t>‌</w:t>
      </w:r>
      <w:r w:rsidRPr="00E84C75">
        <w:rPr>
          <w:rStyle w:val="Char0"/>
          <w:rFonts w:hint="cs"/>
          <w:rtl/>
        </w:rPr>
        <w:t>ها مختصّ اوست و کس دیگری با الله تعالی شریک نیست و هیچ همتا و مانندی ندارد.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برخی از مخلوقاتش را نیز با نام</w:t>
      </w:r>
      <w:r w:rsidR="00E47B91" w:rsidRPr="00E84C75">
        <w:rPr>
          <w:rStyle w:val="Char0"/>
          <w:rtl/>
        </w:rPr>
        <w:t>‌</w:t>
      </w:r>
      <w:r w:rsidRPr="00E84C75">
        <w:rPr>
          <w:rStyle w:val="Char0"/>
          <w:rFonts w:hint="cs"/>
          <w:rtl/>
        </w:rPr>
        <w:t>هایی که مختصّ آنان است و به آنان نسبت داده می</w:t>
      </w:r>
      <w:r w:rsidR="00E47B91" w:rsidRPr="00E84C75">
        <w:rPr>
          <w:rStyle w:val="Char0"/>
          <w:rtl/>
        </w:rPr>
        <w:t>‌</w:t>
      </w:r>
      <w:r w:rsidRPr="00E84C75">
        <w:rPr>
          <w:rStyle w:val="Char0"/>
          <w:rFonts w:hint="cs"/>
          <w:rtl/>
        </w:rPr>
        <w:t>شود، معرّفی کرده است و این نسبت</w:t>
      </w:r>
      <w:r w:rsidR="00E47B91" w:rsidRPr="00E84C75">
        <w:rPr>
          <w:rStyle w:val="Char0"/>
          <w:rtl/>
        </w:rPr>
        <w:t>‌</w:t>
      </w:r>
      <w:r w:rsidRPr="00E84C75">
        <w:rPr>
          <w:rStyle w:val="Char0"/>
          <w:rFonts w:hint="cs"/>
          <w:rtl/>
        </w:rPr>
        <w:t>دادن، دلالت بر اختصاص آن نام</w:t>
      </w:r>
      <w:r w:rsidR="00E47B91" w:rsidRPr="00E84C75">
        <w:rPr>
          <w:rStyle w:val="Char0"/>
          <w:rtl/>
        </w:rPr>
        <w:t>‌</w:t>
      </w:r>
      <w:r w:rsidRPr="00E84C75">
        <w:rPr>
          <w:rStyle w:val="Char0"/>
          <w:rFonts w:hint="cs"/>
          <w:rtl/>
        </w:rPr>
        <w:t>ها به آن مخلوقات می</w:t>
      </w:r>
      <w:r w:rsidR="00E47B91" w:rsidRPr="00E84C75">
        <w:rPr>
          <w:rStyle w:val="Char0"/>
          <w:rtl/>
        </w:rPr>
        <w:t>‌</w:t>
      </w:r>
      <w:r w:rsidRPr="00E84C75">
        <w:rPr>
          <w:rStyle w:val="Char0"/>
          <w:rFonts w:hint="cs"/>
          <w:rtl/>
        </w:rPr>
        <w:t>کند و نشان می</w:t>
      </w:r>
      <w:r w:rsidR="00E47B91" w:rsidRPr="00E84C75">
        <w:rPr>
          <w:rStyle w:val="Char0"/>
          <w:rtl/>
        </w:rPr>
        <w:t>‌</w:t>
      </w:r>
      <w:r w:rsidRPr="00E84C75">
        <w:rPr>
          <w:rStyle w:val="Char0"/>
          <w:rFonts w:hint="cs"/>
          <w:rtl/>
        </w:rPr>
        <w:t>دهد که متناسب با حال و نقص و ضعفشان است. گاهی اوقات این نام</w:t>
      </w:r>
      <w:r w:rsidR="00E47B91" w:rsidRPr="00E84C75">
        <w:rPr>
          <w:rStyle w:val="Char0"/>
          <w:rtl/>
        </w:rPr>
        <w:t>‌</w:t>
      </w:r>
      <w:r w:rsidRPr="00E84C75">
        <w:rPr>
          <w:rStyle w:val="Char0"/>
          <w:rFonts w:hint="cs"/>
          <w:rtl/>
        </w:rPr>
        <w:t>ها در صورتی که از نسبت و تخصیص جدا شوند، متناسب با آن نام</w:t>
      </w:r>
      <w:r w:rsidR="00E47B91" w:rsidRPr="00E84C75">
        <w:rPr>
          <w:rStyle w:val="Char0"/>
          <w:rtl/>
        </w:rPr>
        <w:t>‌</w:t>
      </w:r>
      <w:r w:rsidRPr="00E84C75">
        <w:rPr>
          <w:rStyle w:val="Char0"/>
          <w:rFonts w:hint="cs"/>
          <w:rtl/>
        </w:rPr>
        <w:t>ها هستند و این نوع تناسب، منجر به توافق و یکسانی حقایق و مسمّیات نمی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توضیح این مطلب، با بیان چندین مثال که هدف را مشخّص سازد، روشن می</w:t>
      </w:r>
      <w:r w:rsidR="00E47B91" w:rsidRPr="00E84C75">
        <w:rPr>
          <w:rStyle w:val="Char0"/>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الله تعالی خودش را «حيّ» نامیده و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لَآ إِلَٰهَ إِلَّا هُوَ </w:t>
      </w:r>
      <w:r w:rsidRPr="00E84C75">
        <w:rPr>
          <w:rStyle w:val="Char7"/>
          <w:rFonts w:hint="cs"/>
          <w:rtl/>
        </w:rPr>
        <w:t>ٱلۡحَيُّ</w:t>
      </w:r>
      <w:r w:rsidRPr="00E84C75">
        <w:rPr>
          <w:rStyle w:val="Char7"/>
          <w:rtl/>
        </w:rPr>
        <w:t xml:space="preserve"> </w:t>
      </w:r>
      <w:r w:rsidRPr="00E84C75">
        <w:rPr>
          <w:rStyle w:val="Char7"/>
          <w:rFonts w:hint="cs"/>
          <w:rtl/>
        </w:rPr>
        <w:t>ٱلۡقَيُّومُۚ</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الله</w:t>
      </w:r>
      <w:r w:rsidRPr="00E84C75">
        <w:rPr>
          <w:rStyle w:val="Char5"/>
          <w:rtl/>
        </w:rPr>
        <w:t xml:space="preserve"> (معبود بر حق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 xml:space="preserve"> زنده (و جهان هست</w:t>
      </w:r>
      <w:r w:rsidRPr="00E84C75">
        <w:rPr>
          <w:rStyle w:val="Char5"/>
          <w:rFonts w:hint="cs"/>
          <w:rtl/>
        </w:rPr>
        <w:t>ی</w:t>
      </w:r>
      <w:r w:rsidRPr="00E84C75">
        <w:rPr>
          <w:rStyle w:val="Char5"/>
          <w:rtl/>
        </w:rPr>
        <w:t xml:space="preserve"> را) نگهدار و مدبر است</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برخی از بندگانش را نیز زنده نامیده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يُخۡرِجُ </w:t>
      </w:r>
      <w:r w:rsidRPr="00E84C75">
        <w:rPr>
          <w:rStyle w:val="Char7"/>
          <w:rFonts w:hint="cs"/>
          <w:rtl/>
        </w:rPr>
        <w:t>ٱلۡحَيَّ</w:t>
      </w:r>
      <w:r w:rsidRPr="00E84C75">
        <w:rPr>
          <w:rStyle w:val="Char7"/>
          <w:rtl/>
        </w:rPr>
        <w:t xml:space="preserve"> مِنَ </w:t>
      </w:r>
      <w:r w:rsidRPr="00E84C75">
        <w:rPr>
          <w:rStyle w:val="Char7"/>
          <w:rFonts w:hint="cs"/>
          <w:rtl/>
        </w:rPr>
        <w:t>ٱلۡمَيِّتِ</w:t>
      </w:r>
      <w:r w:rsidRPr="00E84C75">
        <w:rPr>
          <w:rStyle w:val="Char7"/>
          <w:rtl/>
        </w:rPr>
        <w:t xml:space="preserve"> وَيُخۡرِجُ </w:t>
      </w:r>
      <w:r w:rsidRPr="00E84C75">
        <w:rPr>
          <w:rStyle w:val="Char7"/>
          <w:rFonts w:hint="cs"/>
          <w:rtl/>
        </w:rPr>
        <w:t>ٱلۡمَيِّتَ</w:t>
      </w:r>
      <w:r w:rsidRPr="00E84C75">
        <w:rPr>
          <w:rStyle w:val="Char7"/>
          <w:rtl/>
        </w:rPr>
        <w:t xml:space="preserve"> مِنَ </w:t>
      </w:r>
      <w:r w:rsidRPr="00E84C75">
        <w:rPr>
          <w:rStyle w:val="Char7"/>
          <w:rFonts w:hint="cs"/>
          <w:rtl/>
        </w:rPr>
        <w:t>ٱلۡحَيِّ</w:t>
      </w:r>
      <w:r w:rsidRPr="00E84C75">
        <w:rPr>
          <w:rFonts w:ascii="B lotus Unc" w:hAnsi="B lotus Unc" w:cs="Traditional Arabic"/>
          <w:rtl/>
        </w:rPr>
        <w:t>﴾</w:t>
      </w:r>
      <w:r w:rsidRPr="00E84C75">
        <w:rPr>
          <w:rStyle w:val="Char7"/>
          <w:rtl/>
        </w:rPr>
        <w:t xml:space="preserve"> </w:t>
      </w:r>
      <w:r w:rsidRPr="00E84C75">
        <w:rPr>
          <w:rStyle w:val="Char"/>
          <w:rtl/>
        </w:rPr>
        <w:t>[يونس: 31]</w:t>
      </w:r>
      <w:r w:rsidRPr="00E84C75">
        <w:rPr>
          <w:rStyle w:val="Char7"/>
          <w:rtl/>
        </w:rPr>
        <w:t xml:space="preserve"> </w:t>
      </w:r>
    </w:p>
    <w:p w:rsidR="00830C4C" w:rsidRPr="00E84C75" w:rsidRDefault="00830C4C" w:rsidP="00830C4C">
      <w:pPr>
        <w:jc w:val="both"/>
        <w:rPr>
          <w:rStyle w:val="Char5"/>
          <w:rtl/>
        </w:rPr>
      </w:pPr>
      <w:r w:rsidRPr="00E84C75">
        <w:rPr>
          <w:rStyle w:val="Char5"/>
          <w:rtl/>
        </w:rPr>
        <w:t>«زنده را از مرده ب</w:t>
      </w:r>
      <w:r w:rsidRPr="00E84C75">
        <w:rPr>
          <w:rStyle w:val="Char5"/>
          <w:rFonts w:hint="cs"/>
          <w:rtl/>
        </w:rPr>
        <w:t>یرون</w:t>
      </w:r>
      <w:r w:rsidRPr="00E84C75">
        <w:rPr>
          <w:rStyle w:val="Char5"/>
          <w:rtl/>
        </w:rPr>
        <w:t xml:space="preserve"> م</w:t>
      </w:r>
      <w:r w:rsidRPr="00E84C75">
        <w:rPr>
          <w:rStyle w:val="Char5"/>
          <w:rFonts w:hint="cs"/>
          <w:rtl/>
        </w:rPr>
        <w:t>ی‌آورد،</w:t>
      </w:r>
      <w:r w:rsidRPr="00E84C75">
        <w:rPr>
          <w:rStyle w:val="Char5"/>
          <w:rtl/>
        </w:rPr>
        <w:t xml:space="preserve"> و مرده را از زنده ب</w:t>
      </w:r>
      <w:r w:rsidRPr="00E84C75">
        <w:rPr>
          <w:rStyle w:val="Char5"/>
          <w:rFonts w:hint="cs"/>
          <w:rtl/>
        </w:rPr>
        <w:t>یرون</w:t>
      </w:r>
      <w:r w:rsidRPr="00E84C75">
        <w:rPr>
          <w:rStyle w:val="Char5"/>
          <w:rtl/>
        </w:rPr>
        <w:t xml:space="preserve"> م</w:t>
      </w:r>
      <w:r w:rsidRPr="00E84C75">
        <w:rPr>
          <w:rStyle w:val="Char5"/>
          <w:rFonts w:hint="cs"/>
          <w:rtl/>
        </w:rPr>
        <w:t>ی‌آورد.</w:t>
      </w:r>
      <w:r w:rsidRPr="00E84C75">
        <w:rPr>
          <w:rStyle w:val="Char5"/>
          <w:rtl/>
        </w:rPr>
        <w:t>»</w:t>
      </w:r>
    </w:p>
    <w:p w:rsidR="00830C4C" w:rsidRPr="00E84C75" w:rsidRDefault="00830C4C" w:rsidP="00830C4C">
      <w:pPr>
        <w:jc w:val="both"/>
        <w:rPr>
          <w:rStyle w:val="Char0"/>
          <w:rtl/>
        </w:rPr>
      </w:pPr>
      <w:r w:rsidRPr="00E84C75">
        <w:rPr>
          <w:rStyle w:val="Char0"/>
          <w:rFonts w:hint="cs"/>
          <w:rtl/>
        </w:rPr>
        <w:t>امّا این نوع زنده</w:t>
      </w:r>
      <w:r w:rsidR="00E47B91" w:rsidRPr="00E84C75">
        <w:rPr>
          <w:rStyle w:val="Char0"/>
          <w:rtl/>
        </w:rPr>
        <w:t>‌</w:t>
      </w:r>
      <w:r w:rsidRPr="00E84C75">
        <w:rPr>
          <w:rStyle w:val="Char0"/>
          <w:rFonts w:hint="cs"/>
          <w:rtl/>
        </w:rPr>
        <w:t>بودن با آن نوع تفاوت دارد، زیرا «حيّ» اسمی مختصّ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 xml:space="preserve">است، ولی در عبارت: </w:t>
      </w:r>
      <w:r w:rsidRPr="00E84C75">
        <w:rPr>
          <w:rFonts w:ascii="B lotus Unc" w:hAnsi="B lotus Unc" w:cs="Traditional Arabic"/>
          <w:rtl/>
        </w:rPr>
        <w:t>﴿</w:t>
      </w:r>
      <w:r w:rsidRPr="00E84C75">
        <w:rPr>
          <w:rStyle w:val="Char7"/>
          <w:rtl/>
        </w:rPr>
        <w:t xml:space="preserve">يُخۡرِجُ </w:t>
      </w:r>
      <w:r w:rsidRPr="00E84C75">
        <w:rPr>
          <w:rStyle w:val="Char7"/>
          <w:rFonts w:hint="cs"/>
          <w:rtl/>
        </w:rPr>
        <w:t>ٱلۡحَيَّ</w:t>
      </w:r>
      <w:r w:rsidRPr="00E84C75">
        <w:rPr>
          <w:rStyle w:val="Char7"/>
          <w:rtl/>
        </w:rPr>
        <w:t xml:space="preserve"> مِنَ </w:t>
      </w:r>
      <w:r w:rsidRPr="00E84C75">
        <w:rPr>
          <w:rStyle w:val="Char7"/>
          <w:rFonts w:hint="cs"/>
          <w:rtl/>
        </w:rPr>
        <w:t>ٱلۡمَيِّتِ</w:t>
      </w:r>
      <w:r w:rsidRPr="00E84C75">
        <w:rPr>
          <w:rStyle w:val="Char7"/>
          <w:rtl/>
        </w:rPr>
        <w:t xml:space="preserve"> وَيُخۡرِجُ </w:t>
      </w:r>
      <w:r w:rsidRPr="00E84C75">
        <w:rPr>
          <w:rStyle w:val="Char7"/>
          <w:rFonts w:hint="cs"/>
          <w:rtl/>
        </w:rPr>
        <w:t>ٱلۡمَيِّتَ</w:t>
      </w:r>
      <w:r w:rsidRPr="00E84C75">
        <w:rPr>
          <w:rStyle w:val="Char7"/>
          <w:rtl/>
        </w:rPr>
        <w:t xml:space="preserve"> مِنَ </w:t>
      </w:r>
      <w:r w:rsidRPr="00E84C75">
        <w:rPr>
          <w:rStyle w:val="Char7"/>
          <w:rFonts w:hint="cs"/>
          <w:rtl/>
        </w:rPr>
        <w:t>ٱلۡحَيِّ</w:t>
      </w:r>
      <w:r w:rsidRPr="00E84C75">
        <w:rPr>
          <w:rFonts w:ascii="B lotus Unc" w:hAnsi="B lotus Unc" w:cs="Traditional Arabic"/>
          <w:rtl/>
        </w:rPr>
        <w:t>﴾</w:t>
      </w:r>
      <w:r w:rsidRPr="00E84C75">
        <w:rPr>
          <w:rStyle w:val="Char0"/>
          <w:rFonts w:hint="cs"/>
          <w:rtl/>
        </w:rPr>
        <w:t>، «حيّ» نامی برای مخلوق زنده بوده و اختصاص به آن دارد، که این دو اسم، وقتی از نسبت و تخصیص جدا شوند، از این لحاظ که به معنای زندگی؛ یعنی ضدّ مرگ هستند، با هم متناسب و متّفقند، امّا هر گاه نسبت داده شوند و مقیّد گردند، هر یک از آن</w:t>
      </w:r>
      <w:r w:rsidRPr="00E84C75">
        <w:rPr>
          <w:rStyle w:val="Char0"/>
          <w:rFonts w:hint="cs"/>
          <w:cs/>
        </w:rPr>
        <w:t>‎</w:t>
      </w:r>
      <w:r w:rsidRPr="00E84C75">
        <w:rPr>
          <w:rStyle w:val="Char0"/>
          <w:rFonts w:hint="cs"/>
          <w:rtl/>
        </w:rPr>
        <w:t>ها شرایط و ویژگی</w:t>
      </w:r>
      <w:r w:rsidR="00E47B91" w:rsidRPr="00E84C75">
        <w:rPr>
          <w:rStyle w:val="Char0"/>
          <w:rtl/>
        </w:rPr>
        <w:t>‌</w:t>
      </w:r>
      <w:r w:rsidRPr="00E84C75">
        <w:rPr>
          <w:rStyle w:val="Char0"/>
          <w:rFonts w:hint="cs"/>
          <w:rtl/>
        </w:rPr>
        <w:t>های خاصّ خود را دارد.</w:t>
      </w:r>
    </w:p>
    <w:p w:rsidR="00830C4C" w:rsidRPr="00E84C75" w:rsidRDefault="00830C4C" w:rsidP="00830C4C">
      <w:pPr>
        <w:jc w:val="both"/>
        <w:rPr>
          <w:rStyle w:val="Char0"/>
          <w:rtl/>
        </w:rPr>
      </w:pPr>
      <w:r w:rsidRPr="00E84C75">
        <w:rPr>
          <w:rStyle w:val="Char0"/>
          <w:rFonts w:hint="cs"/>
          <w:rtl/>
        </w:rPr>
        <w:t>بنابراین حیات منسوب به الله، زندگی و حیاتی مختصّ به او و شایستۀ جلال و کمالش است، زیرا حیاتی کامل است که پیش از آن، عدم و نیستی نبوده و هرگز از بین نخواهد رفت و دچار نقص و ضعف یا خواب و چرت نمی</w:t>
      </w:r>
      <w:r w:rsidR="00E47B91" w:rsidRPr="00E84C75">
        <w:rPr>
          <w:rStyle w:val="Char0"/>
          <w:rtl/>
        </w:rPr>
        <w:t>‌</w:t>
      </w:r>
      <w:r w:rsidRPr="00E84C75">
        <w:rPr>
          <w:rStyle w:val="Char0"/>
          <w:rFonts w:hint="cs"/>
          <w:rtl/>
        </w:rPr>
        <w:t>شود و متضمّن کمال صفات و عظمت ویژگی</w:t>
      </w:r>
      <w:r w:rsidR="00E47B91" w:rsidRPr="00E84C75">
        <w:rPr>
          <w:rStyle w:val="Char0"/>
          <w:rtl/>
        </w:rPr>
        <w:t>‌</w:t>
      </w:r>
      <w:r w:rsidRPr="00E84C75">
        <w:rPr>
          <w:rStyle w:val="Char0"/>
          <w:rFonts w:hint="cs"/>
          <w:rtl/>
        </w:rPr>
        <w:t>های او تعالی است.</w:t>
      </w:r>
    </w:p>
    <w:p w:rsidR="00830C4C" w:rsidRPr="00E84C75" w:rsidRDefault="00830C4C" w:rsidP="00830C4C">
      <w:pPr>
        <w:jc w:val="both"/>
        <w:rPr>
          <w:rStyle w:val="Char0"/>
          <w:rtl/>
        </w:rPr>
      </w:pPr>
      <w:r w:rsidRPr="00E84C75">
        <w:rPr>
          <w:rStyle w:val="Char0"/>
          <w:rFonts w:hint="cs"/>
          <w:rtl/>
        </w:rPr>
        <w:t>و زندگی منسوب به مخلوق، حیاتی مختصّ وی و شایستۀ ضعف و نقص و مخلوق</w:t>
      </w:r>
      <w:r w:rsidR="00E47B91" w:rsidRPr="00E84C75">
        <w:rPr>
          <w:rStyle w:val="Char0"/>
          <w:rtl/>
        </w:rPr>
        <w:t>‌</w:t>
      </w:r>
      <w:r w:rsidRPr="00E84C75">
        <w:rPr>
          <w:rStyle w:val="Char0"/>
          <w:rFonts w:hint="cs"/>
          <w:rtl/>
        </w:rPr>
        <w:t>بودن اوست، که پیش از آن عدم و نیستی بوده است، چنانکه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هَلۡ أَتَىٰ عَلَى </w:t>
      </w:r>
      <w:r w:rsidRPr="00E84C75">
        <w:rPr>
          <w:rStyle w:val="Char7"/>
          <w:rFonts w:hint="cs"/>
          <w:rtl/>
        </w:rPr>
        <w:t>ٱلۡإِنسَٰنِ</w:t>
      </w:r>
      <w:r w:rsidRPr="00E84C75">
        <w:rPr>
          <w:rStyle w:val="Char7"/>
          <w:rtl/>
        </w:rPr>
        <w:t xml:space="preserve"> حِينٞ مِّنَ </w:t>
      </w:r>
      <w:r w:rsidRPr="00E84C75">
        <w:rPr>
          <w:rStyle w:val="Char7"/>
          <w:rFonts w:hint="cs"/>
          <w:rtl/>
        </w:rPr>
        <w:t>ٱلدَّهۡرِ</w:t>
      </w:r>
      <w:r w:rsidRPr="00E84C75">
        <w:rPr>
          <w:rStyle w:val="Char7"/>
          <w:rtl/>
        </w:rPr>
        <w:t xml:space="preserve"> لَمۡ يَكُن شَيۡ‍ٔٗا مَّذۡكُورًا</w:t>
      </w:r>
      <w:r w:rsidRPr="00E84C75">
        <w:rPr>
          <w:rFonts w:ascii="B lotus Unc" w:hAnsi="B lotus Unc" w:cs="Traditional Arabic"/>
          <w:rtl/>
        </w:rPr>
        <w:t>﴾</w:t>
      </w:r>
      <w:r w:rsidRPr="00E84C75">
        <w:rPr>
          <w:rStyle w:val="Char7"/>
          <w:rtl/>
        </w:rPr>
        <w:t xml:space="preserve"> </w:t>
      </w:r>
      <w:r w:rsidRPr="00E84C75">
        <w:rPr>
          <w:rStyle w:val="Char"/>
          <w:rtl/>
        </w:rPr>
        <w:t>[الإنسان: 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زمان</w:t>
      </w:r>
      <w:r w:rsidRPr="00E84C75">
        <w:rPr>
          <w:rStyle w:val="Char5"/>
          <w:rFonts w:hint="cs"/>
          <w:rtl/>
        </w:rPr>
        <w:t>ی</w:t>
      </w:r>
      <w:r w:rsidRPr="00E84C75">
        <w:rPr>
          <w:rStyle w:val="Char5"/>
          <w:rtl/>
        </w:rPr>
        <w:t xml:space="preserve"> طولان</w:t>
      </w:r>
      <w:r w:rsidRPr="00E84C75">
        <w:rPr>
          <w:rStyle w:val="Char5"/>
          <w:rFonts w:hint="cs"/>
          <w:rtl/>
        </w:rPr>
        <w:t>ی</w:t>
      </w:r>
      <w:r w:rsidRPr="00E84C75">
        <w:rPr>
          <w:rStyle w:val="Char5"/>
          <w:rtl/>
        </w:rPr>
        <w:t xml:space="preserve"> بر انسان گذشت که چ</w:t>
      </w:r>
      <w:r w:rsidRPr="00E84C75">
        <w:rPr>
          <w:rStyle w:val="Char5"/>
          <w:rFonts w:hint="cs"/>
          <w:rtl/>
        </w:rPr>
        <w:t>یزی</w:t>
      </w:r>
      <w:r w:rsidRPr="00E84C75">
        <w:rPr>
          <w:rStyle w:val="Char5"/>
          <w:rtl/>
        </w:rPr>
        <w:t xml:space="preserve"> (مهم و) قابل ذکر نبود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به سوی نابودی و مرگ می</w:t>
      </w:r>
      <w:r w:rsidR="00E47B91" w:rsidRPr="00E84C75">
        <w:rPr>
          <w:rStyle w:val="Char0"/>
          <w:rtl/>
        </w:rPr>
        <w:t>‌</w:t>
      </w:r>
      <w:r w:rsidRPr="00E84C75">
        <w:rPr>
          <w:rStyle w:val="Char0"/>
          <w:rFonts w:hint="cs"/>
          <w:rtl/>
        </w:rPr>
        <w:t>رود،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كُلُّ شَيۡءٍ هَالِكٌ إِلَّا وَجۡهَهُ</w:t>
      </w:r>
      <w:r w:rsidRPr="00E84C75">
        <w:rPr>
          <w:rStyle w:val="Char7"/>
          <w:rFonts w:hint="cs"/>
          <w:rtl/>
        </w:rPr>
        <w:t>ۥۚ</w:t>
      </w:r>
      <w:r w:rsidRPr="00E84C75">
        <w:rPr>
          <w:rFonts w:ascii="B lotus Unc" w:hAnsi="B lotus Unc" w:cs="Traditional Arabic"/>
          <w:rtl/>
        </w:rPr>
        <w:t>﴾</w:t>
      </w:r>
      <w:r w:rsidRPr="00E84C75">
        <w:rPr>
          <w:rStyle w:val="Char7"/>
          <w:rtl/>
        </w:rPr>
        <w:t xml:space="preserve"> </w:t>
      </w:r>
      <w:r w:rsidRPr="00E84C75">
        <w:rPr>
          <w:rStyle w:val="Char"/>
          <w:rtl/>
        </w:rPr>
        <w:t>[القصص: 88]</w:t>
      </w:r>
      <w:r w:rsidRPr="00E84C75">
        <w:rPr>
          <w:rStyle w:val="Char7"/>
          <w:rtl/>
        </w:rPr>
        <w:t xml:space="preserve"> </w:t>
      </w:r>
    </w:p>
    <w:p w:rsidR="00830C4C" w:rsidRPr="00E84C75" w:rsidRDefault="00830C4C" w:rsidP="00830C4C">
      <w:pPr>
        <w:jc w:val="both"/>
        <w:rPr>
          <w:rStyle w:val="Char5"/>
          <w:rtl/>
        </w:rPr>
      </w:pPr>
      <w:r w:rsidRPr="00E84C75">
        <w:rPr>
          <w:rStyle w:val="Char5"/>
          <w:rtl/>
        </w:rPr>
        <w:t>«همه چ</w:t>
      </w:r>
      <w:r w:rsidRPr="00E84C75">
        <w:rPr>
          <w:rStyle w:val="Char5"/>
          <w:rFonts w:hint="cs"/>
          <w:rtl/>
        </w:rPr>
        <w:t>یز</w:t>
      </w:r>
      <w:r w:rsidRPr="00E84C75">
        <w:rPr>
          <w:rStyle w:val="Char5"/>
          <w:rtl/>
        </w:rPr>
        <w:t xml:space="preserve"> جز </w:t>
      </w:r>
      <w:r w:rsidRPr="00E84C75">
        <w:rPr>
          <w:rStyle w:val="Char5"/>
          <w:rFonts w:hint="cs"/>
          <w:rtl/>
        </w:rPr>
        <w:t>وجه</w:t>
      </w:r>
      <w:r w:rsidRPr="00E84C75">
        <w:rPr>
          <w:rStyle w:val="Char5"/>
          <w:rtl/>
        </w:rPr>
        <w:t xml:space="preserve"> </w:t>
      </w:r>
      <w:r w:rsidRPr="00E84C75">
        <w:rPr>
          <w:rStyle w:val="Char5"/>
          <w:rFonts w:hint="cs"/>
          <w:rtl/>
        </w:rPr>
        <w:t>الله</w:t>
      </w:r>
      <w:r w:rsidRPr="00E84C75">
        <w:rPr>
          <w:rStyle w:val="Char5"/>
          <w:rtl/>
        </w:rPr>
        <w:t xml:space="preserve"> نابود م</w:t>
      </w:r>
      <w:r w:rsidRPr="00E84C75">
        <w:rPr>
          <w:rStyle w:val="Char5"/>
          <w:rFonts w:hint="cs"/>
          <w:rtl/>
        </w:rPr>
        <w:t>ی‌شود.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مخلوق همراه ضعف و ناتوانی است. و نیز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وَخُلِقَ </w:t>
      </w:r>
      <w:r w:rsidRPr="00E84C75">
        <w:rPr>
          <w:rStyle w:val="Char7"/>
          <w:rFonts w:hint="cs"/>
          <w:rtl/>
        </w:rPr>
        <w:t>ٱلۡإِنسَٰنُ</w:t>
      </w:r>
      <w:r w:rsidRPr="00E84C75">
        <w:rPr>
          <w:rStyle w:val="Char7"/>
          <w:rtl/>
        </w:rPr>
        <w:t xml:space="preserve"> ضَعِيفٗا</w:t>
      </w:r>
      <w:r w:rsidRPr="00E84C75">
        <w:rPr>
          <w:rFonts w:ascii="B lotus Unc" w:hAnsi="B lotus Unc" w:cs="Traditional Arabic"/>
          <w:rtl/>
        </w:rPr>
        <w:t>﴾</w:t>
      </w:r>
      <w:r w:rsidRPr="00E84C75">
        <w:rPr>
          <w:rStyle w:val="Char7"/>
          <w:rtl/>
        </w:rPr>
        <w:t xml:space="preserve"> </w:t>
      </w:r>
      <w:r w:rsidRPr="00E84C75">
        <w:rPr>
          <w:rStyle w:val="Char"/>
          <w:rtl/>
        </w:rPr>
        <w:t>[النساء: 28]</w:t>
      </w:r>
      <w:r w:rsidRPr="00E84C75">
        <w:rPr>
          <w:rStyle w:val="Char7"/>
          <w:rtl/>
        </w:rPr>
        <w:t xml:space="preserve"> </w:t>
      </w:r>
    </w:p>
    <w:p w:rsidR="00830C4C" w:rsidRPr="00E84C75" w:rsidRDefault="00830C4C" w:rsidP="00830C4C">
      <w:pPr>
        <w:jc w:val="both"/>
        <w:rPr>
          <w:rStyle w:val="Char5"/>
          <w:rtl/>
        </w:rPr>
      </w:pPr>
      <w:r w:rsidRPr="00E84C75">
        <w:rPr>
          <w:rStyle w:val="Char5"/>
          <w:rtl/>
        </w:rPr>
        <w:t>«و انسان، ضع</w:t>
      </w:r>
      <w:r w:rsidRPr="00E84C75">
        <w:rPr>
          <w:rStyle w:val="Char5"/>
          <w:rFonts w:hint="cs"/>
          <w:rtl/>
        </w:rPr>
        <w:t>یف</w:t>
      </w:r>
      <w:r w:rsidRPr="00E84C75">
        <w:rPr>
          <w:rStyle w:val="Char5"/>
          <w:rtl/>
        </w:rPr>
        <w:t xml:space="preserve"> و ناتوان آفر</w:t>
      </w:r>
      <w:r w:rsidRPr="00E84C75">
        <w:rPr>
          <w:rStyle w:val="Char5"/>
          <w:rFonts w:hint="cs"/>
          <w:rtl/>
        </w:rPr>
        <w:t>یده</w:t>
      </w:r>
      <w:r w:rsidRPr="00E84C75">
        <w:rPr>
          <w:rStyle w:val="Char5"/>
          <w:rtl/>
        </w:rPr>
        <w:t xml:space="preserve"> شده</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خودش را «علیم» نامیده و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إِنَّهُ</w:t>
      </w:r>
      <w:r w:rsidRPr="00E84C75">
        <w:rPr>
          <w:rStyle w:val="Char7"/>
          <w:rFonts w:hint="cs"/>
          <w:rtl/>
        </w:rPr>
        <w:t>ۥ</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rtl/>
        </w:rPr>
        <w:t>﴾</w:t>
      </w:r>
      <w:r w:rsidRPr="00E84C75">
        <w:rPr>
          <w:rStyle w:val="Char7"/>
          <w:rtl/>
        </w:rPr>
        <w:t xml:space="preserve"> </w:t>
      </w:r>
      <w:r w:rsidRPr="00E84C75">
        <w:rPr>
          <w:rStyle w:val="Char"/>
          <w:rtl/>
        </w:rPr>
        <w:t>[الأنفال: 61]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او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برخی از مخلوقاتش را نیز «علیم» نامیده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وَبَشَّرُوهُ بِغُلَٰمٍ عَلِيمٖ</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28]</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را به (تول</w:t>
      </w:r>
      <w:r w:rsidRPr="00E84C75">
        <w:rPr>
          <w:rStyle w:val="Char5"/>
          <w:rFonts w:hint="cs"/>
          <w:rtl/>
        </w:rPr>
        <w:t>ّ</w:t>
      </w:r>
      <w:r w:rsidRPr="00E84C75">
        <w:rPr>
          <w:rStyle w:val="Char5"/>
          <w:rtl/>
        </w:rPr>
        <w:t>د) پسر</w:t>
      </w:r>
      <w:r w:rsidRPr="00E84C75">
        <w:rPr>
          <w:rStyle w:val="Char5"/>
          <w:rFonts w:hint="cs"/>
          <w:rtl/>
        </w:rPr>
        <w:t>ی</w:t>
      </w:r>
      <w:r w:rsidRPr="00E84C75">
        <w:rPr>
          <w:rStyle w:val="Char5"/>
          <w:rtl/>
        </w:rPr>
        <w:t xml:space="preserve"> دانا بشارت دادند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اسحاق</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امّا علم الهی اختصاص به او دارد و علمی کامل است که پیش از آن جهل و نادانی نبوده و دچار فراموشی و نقص نمی</w:t>
      </w:r>
      <w:r w:rsidR="00E47B91" w:rsidRPr="00E84C75">
        <w:rPr>
          <w:rStyle w:val="Char0"/>
          <w:rtl/>
        </w:rPr>
        <w:t>‌</w:t>
      </w:r>
      <w:r w:rsidRPr="00E84C75">
        <w:rPr>
          <w:rStyle w:val="Char0"/>
          <w:rFonts w:hint="cs"/>
          <w:rtl/>
        </w:rPr>
        <w:t>شود، بر خلاف علم و آگاهی انسان که علمی ناقص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أُوتِيتُم مِّنَ </w:t>
      </w:r>
      <w:r w:rsidRPr="00E84C75">
        <w:rPr>
          <w:rStyle w:val="Char7"/>
          <w:rFonts w:hint="cs"/>
          <w:rtl/>
        </w:rPr>
        <w:t>ٱلۡعِلۡمِ</w:t>
      </w:r>
      <w:r w:rsidRPr="00E84C75">
        <w:rPr>
          <w:rStyle w:val="Char7"/>
          <w:rtl/>
        </w:rPr>
        <w:t xml:space="preserve"> إِلَّا قَلِيلٗا</w:t>
      </w:r>
      <w:r w:rsidRPr="00E84C75">
        <w:rPr>
          <w:rFonts w:ascii="B lotus Unc" w:hAnsi="B lotus Unc" w:cs="Traditional Arabic"/>
          <w:rtl/>
        </w:rPr>
        <w:t>﴾</w:t>
      </w:r>
      <w:r w:rsidRPr="00E84C75">
        <w:rPr>
          <w:rStyle w:val="Char7"/>
          <w:rtl/>
        </w:rPr>
        <w:t xml:space="preserve"> </w:t>
      </w:r>
      <w:r w:rsidRPr="00E84C75">
        <w:rPr>
          <w:rStyle w:val="Char"/>
          <w:rtl/>
        </w:rPr>
        <w:t>[الإسراء: 85]</w:t>
      </w:r>
      <w:r w:rsidRPr="00E84C75">
        <w:rPr>
          <w:rStyle w:val="Char7"/>
          <w:rtl/>
        </w:rPr>
        <w:t xml:space="preserve"> </w:t>
      </w:r>
    </w:p>
    <w:p w:rsidR="00830C4C" w:rsidRPr="00E84C75" w:rsidRDefault="00830C4C" w:rsidP="00830C4C">
      <w:pPr>
        <w:jc w:val="both"/>
        <w:rPr>
          <w:rStyle w:val="Char5"/>
          <w:rtl/>
        </w:rPr>
      </w:pPr>
      <w:r w:rsidRPr="00E84C75">
        <w:rPr>
          <w:rStyle w:val="Char5"/>
          <w:rtl/>
        </w:rPr>
        <w:t>«و جز اندک</w:t>
      </w:r>
      <w:r w:rsidRPr="00E84C75">
        <w:rPr>
          <w:rStyle w:val="Char5"/>
          <w:rFonts w:hint="cs"/>
          <w:rtl/>
        </w:rPr>
        <w:t>ی</w:t>
      </w:r>
      <w:r w:rsidRPr="00E84C75">
        <w:rPr>
          <w:rStyle w:val="Char5"/>
          <w:rtl/>
        </w:rPr>
        <w:t xml:space="preserve"> از دانش به شما داده نشده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پیش از آن، نادانی و جهل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w:t>
      </w:r>
      <w:r w:rsidRPr="00E84C75">
        <w:rPr>
          <w:rStyle w:val="Char7"/>
          <w:rFonts w:hint="cs"/>
          <w:rtl/>
        </w:rPr>
        <w:t>ٱللَّهُ</w:t>
      </w:r>
      <w:r w:rsidRPr="00E84C75">
        <w:rPr>
          <w:rStyle w:val="Char7"/>
          <w:rtl/>
        </w:rPr>
        <w:t xml:space="preserve"> أَخۡرَجَكُم مِّنۢ بُطُونِ أُمَّهَٰتِكُمۡ لَا تَعۡلَمُونَ شَيۡ‍ٔٗا</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78]</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شما را از شکم مادرانتان ب</w:t>
      </w:r>
      <w:r w:rsidRPr="00E84C75">
        <w:rPr>
          <w:rStyle w:val="Char5"/>
          <w:rFonts w:hint="cs"/>
          <w:rtl/>
        </w:rPr>
        <w:t>یرون</w:t>
      </w:r>
      <w:r w:rsidRPr="00E84C75">
        <w:rPr>
          <w:rStyle w:val="Char5"/>
          <w:rtl/>
        </w:rPr>
        <w:t xml:space="preserve"> آورد، در حال</w:t>
      </w:r>
      <w:r w:rsidRPr="00E84C75">
        <w:rPr>
          <w:rStyle w:val="Char5"/>
          <w:rFonts w:hint="cs"/>
          <w:rtl/>
        </w:rPr>
        <w:t>ی‌ که</w:t>
      </w:r>
      <w:r w:rsidRPr="00E84C75">
        <w:rPr>
          <w:rStyle w:val="Char5"/>
          <w:rtl/>
        </w:rPr>
        <w:t xml:space="preserve"> 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نم</w:t>
      </w:r>
      <w:r w:rsidRPr="00E84C75">
        <w:rPr>
          <w:rStyle w:val="Char5"/>
          <w:rFonts w:hint="cs"/>
          <w:rtl/>
        </w:rPr>
        <w:t>ی‌دانستید.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به سوی ناتوانی و ضعف می</w:t>
      </w:r>
      <w:r w:rsidR="00E47B91" w:rsidRPr="00E84C75">
        <w:rPr>
          <w:rStyle w:val="Char0"/>
          <w:rtl/>
        </w:rPr>
        <w:t>‌</w:t>
      </w:r>
      <w:r w:rsidRPr="00E84C75">
        <w:rPr>
          <w:rStyle w:val="Char0"/>
          <w:rFonts w:hint="cs"/>
          <w:rtl/>
        </w:rPr>
        <w:t>رود.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وَمِنكُم مَّن يُرَدُّ إِلَىٰٓ أَرۡذَلِ </w:t>
      </w:r>
      <w:r w:rsidRPr="00E84C75">
        <w:rPr>
          <w:rStyle w:val="Char7"/>
          <w:rFonts w:hint="cs"/>
          <w:rtl/>
        </w:rPr>
        <w:t>ٱلۡعُمُرِ</w:t>
      </w:r>
      <w:r w:rsidRPr="00E84C75">
        <w:rPr>
          <w:rStyle w:val="Char7"/>
          <w:rtl/>
        </w:rPr>
        <w:t xml:space="preserve"> لِكَيۡ لَا يَعۡلَمَ بَعۡدَ عِلۡمٖ شَيۡ‍ًٔاۚ</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70]</w:t>
      </w:r>
      <w:r w:rsidRPr="00E84C75">
        <w:rPr>
          <w:rStyle w:val="Char7"/>
          <w:rtl/>
        </w:rPr>
        <w:t xml:space="preserve"> </w:t>
      </w:r>
    </w:p>
    <w:p w:rsidR="00830C4C" w:rsidRPr="00E84C75" w:rsidRDefault="00830C4C" w:rsidP="00830C4C">
      <w:pPr>
        <w:jc w:val="both"/>
        <w:rPr>
          <w:rStyle w:val="Char5"/>
          <w:rtl/>
        </w:rPr>
      </w:pPr>
      <w:r w:rsidRPr="00E84C75">
        <w:rPr>
          <w:rStyle w:val="Char5"/>
          <w:rtl/>
        </w:rPr>
        <w:t>«و بعض</w:t>
      </w:r>
      <w:r w:rsidRPr="00E84C75">
        <w:rPr>
          <w:rStyle w:val="Char5"/>
          <w:rFonts w:hint="cs"/>
          <w:rtl/>
        </w:rPr>
        <w:t>ی</w:t>
      </w:r>
      <w:r w:rsidRPr="00E84C75">
        <w:rPr>
          <w:rStyle w:val="Char5"/>
          <w:rtl/>
        </w:rPr>
        <w:t xml:space="preserve"> از شما را به پ</w:t>
      </w:r>
      <w:r w:rsidRPr="00E84C75">
        <w:rPr>
          <w:rStyle w:val="Char5"/>
          <w:rFonts w:hint="cs"/>
          <w:rtl/>
        </w:rPr>
        <w:t>یری</w:t>
      </w:r>
      <w:r w:rsidRPr="00E84C75">
        <w:rPr>
          <w:rStyle w:val="Char5"/>
          <w:rtl/>
        </w:rPr>
        <w:t xml:space="preserve"> و (فرتوت</w:t>
      </w:r>
      <w:r w:rsidRPr="00E84C75">
        <w:rPr>
          <w:rStyle w:val="Char5"/>
          <w:rFonts w:hint="cs"/>
          <w:rtl/>
        </w:rPr>
        <w:t>ی</w:t>
      </w:r>
      <w:r w:rsidRPr="00E84C75">
        <w:rPr>
          <w:rStyle w:val="Char5"/>
          <w:rtl/>
        </w:rPr>
        <w:t>) م</w:t>
      </w:r>
      <w:r w:rsidRPr="00E84C75">
        <w:rPr>
          <w:rStyle w:val="Char5"/>
          <w:rFonts w:hint="cs"/>
          <w:rtl/>
        </w:rPr>
        <w:t>ی‌رساند،</w:t>
      </w:r>
      <w:r w:rsidRPr="00E84C75">
        <w:rPr>
          <w:rStyle w:val="Char5"/>
          <w:rtl/>
        </w:rPr>
        <w:t xml:space="preserve"> تا بعد از علم (و آگاه</w:t>
      </w:r>
      <w:r w:rsidRPr="00E84C75">
        <w:rPr>
          <w:rStyle w:val="Char5"/>
          <w:rFonts w:hint="cs"/>
          <w:rtl/>
        </w:rPr>
        <w:t>ی</w:t>
      </w:r>
      <w:r w:rsidRPr="00E84C75">
        <w:rPr>
          <w:rStyle w:val="Char5"/>
          <w:rtl/>
        </w:rPr>
        <w:t>) چ</w:t>
      </w:r>
      <w:r w:rsidRPr="00E84C75">
        <w:rPr>
          <w:rStyle w:val="Char5"/>
          <w:rFonts w:hint="cs"/>
          <w:rtl/>
        </w:rPr>
        <w:t>یزی</w:t>
      </w:r>
      <w:r w:rsidRPr="00E84C75">
        <w:rPr>
          <w:rStyle w:val="Char5"/>
          <w:rtl/>
        </w:rPr>
        <w:t xml:space="preserve"> نداند (و همه را فراموش کند)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خودش را «حلیم» می</w:t>
      </w:r>
      <w:r w:rsidR="00E47B91" w:rsidRPr="00E84C75">
        <w:rPr>
          <w:rStyle w:val="Char0"/>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إِنَّهُ</w:t>
      </w:r>
      <w:r w:rsidRPr="00E84C75">
        <w:rPr>
          <w:rStyle w:val="Char7"/>
          <w:rFonts w:hint="cs"/>
          <w:rtl/>
        </w:rPr>
        <w:t>ۥ</w:t>
      </w:r>
      <w:r w:rsidRPr="00E84C75">
        <w:rPr>
          <w:rStyle w:val="Char7"/>
          <w:rtl/>
        </w:rPr>
        <w:t xml:space="preserve"> كَانَ حَلِيمًا غَفُورٗا</w:t>
      </w:r>
      <w:r w:rsidRPr="00E84C75">
        <w:rPr>
          <w:rFonts w:ascii="B lotus Unc" w:hAnsi="B lotus Unc" w:cs="Traditional Arabic"/>
          <w:rtl/>
        </w:rPr>
        <w:t>﴾</w:t>
      </w:r>
      <w:r w:rsidRPr="00E84C75">
        <w:rPr>
          <w:rStyle w:val="Char7"/>
          <w:rtl/>
        </w:rPr>
        <w:t xml:space="preserve"> </w:t>
      </w:r>
      <w:r w:rsidRPr="00E84C75">
        <w:rPr>
          <w:rStyle w:val="Char"/>
          <w:rtl/>
        </w:rPr>
        <w:t>[الإسراء: 44]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بدون تردید</w:t>
      </w:r>
      <w:r w:rsidRPr="00E84C75">
        <w:rPr>
          <w:rStyle w:val="Char5"/>
          <w:rtl/>
        </w:rPr>
        <w:t xml:space="preserve"> او بردبار آمرزنده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برخی از مخلوقاتش را نیز «حلیم» و بردبار می</w:t>
      </w:r>
      <w:r w:rsidR="00E47B91" w:rsidRPr="00E84C75">
        <w:rPr>
          <w:rStyle w:val="Char0"/>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فَبَشَّرۡنَٰهُ بِغُلَٰمٍ حَلِيمٖ</w:t>
      </w:r>
      <w:r w:rsidRPr="00E84C75">
        <w:rPr>
          <w:rFonts w:ascii="B lotus Unc" w:hAnsi="B lotus Unc" w:cs="Traditional Arabic"/>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101]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پس </w:t>
      </w:r>
      <w:r w:rsidRPr="00E84C75">
        <w:rPr>
          <w:rStyle w:val="Char5"/>
          <w:rtl/>
        </w:rPr>
        <w:t>ما او را به (تول</w:t>
      </w:r>
      <w:r w:rsidRPr="00E84C75">
        <w:rPr>
          <w:rStyle w:val="Char5"/>
          <w:rFonts w:hint="cs"/>
          <w:rtl/>
        </w:rPr>
        <w:t>ّ</w:t>
      </w:r>
      <w:r w:rsidRPr="00E84C75">
        <w:rPr>
          <w:rStyle w:val="Char5"/>
          <w:rtl/>
        </w:rPr>
        <w:t>د) پسر</w:t>
      </w:r>
      <w:r w:rsidRPr="00E84C75">
        <w:rPr>
          <w:rStyle w:val="Char5"/>
          <w:rFonts w:hint="cs"/>
          <w:rtl/>
        </w:rPr>
        <w:t>ی</w:t>
      </w:r>
      <w:r w:rsidRPr="00E84C75">
        <w:rPr>
          <w:rStyle w:val="Char5"/>
          <w:rtl/>
        </w:rPr>
        <w:t xml:space="preserve"> بردبار بشارت داد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مراد، اسماعیل</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است، امّا این دو نوع حلم و بردباری با هم تفاوت دارند.</w:t>
      </w:r>
    </w:p>
    <w:p w:rsidR="00830C4C" w:rsidRPr="00E84C75" w:rsidRDefault="00830C4C" w:rsidP="00830C4C">
      <w:pPr>
        <w:jc w:val="both"/>
        <w:rPr>
          <w:rStyle w:val="Char0"/>
          <w:rtl/>
        </w:rPr>
      </w:pPr>
      <w:r w:rsidRPr="00E84C75">
        <w:rPr>
          <w:rStyle w:val="Char0"/>
          <w:rFonts w:hint="cs"/>
          <w:rtl/>
        </w:rPr>
        <w:t>علاوه بر این، الله متعال خودش را «سمیع» و «بصیر» نامیده و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 </w:t>
      </w:r>
      <w:r w:rsidRPr="00E84C75">
        <w:rPr>
          <w:rStyle w:val="Char7"/>
          <w:rFonts w:hint="cs"/>
          <w:rtl/>
        </w:rPr>
        <w:t>ٱللَّهَ</w:t>
      </w:r>
      <w:r w:rsidRPr="00E84C75">
        <w:rPr>
          <w:rStyle w:val="Char7"/>
          <w:rtl/>
        </w:rPr>
        <w:t xml:space="preserve"> يَأۡمُرُكُمۡ أَن تُؤَدُّواْ </w:t>
      </w:r>
      <w:r w:rsidRPr="00E84C75">
        <w:rPr>
          <w:rStyle w:val="Char7"/>
          <w:rFonts w:hint="cs"/>
          <w:rtl/>
        </w:rPr>
        <w:t>ٱلۡأَمَٰنَٰتِ</w:t>
      </w:r>
      <w:r w:rsidRPr="00E84C75">
        <w:rPr>
          <w:rStyle w:val="Char7"/>
          <w:rtl/>
        </w:rPr>
        <w:t xml:space="preserve"> إِلَىٰٓ أَهۡلِهَا وَإِذَا حَكَمۡتُم بَيۡنَ </w:t>
      </w:r>
      <w:r w:rsidRPr="00E84C75">
        <w:rPr>
          <w:rStyle w:val="Char7"/>
          <w:rFonts w:hint="cs"/>
          <w:rtl/>
        </w:rPr>
        <w:t>ٱلنَّاسِ</w:t>
      </w:r>
      <w:r w:rsidRPr="00E84C75">
        <w:rPr>
          <w:rStyle w:val="Char7"/>
          <w:rtl/>
        </w:rPr>
        <w:t xml:space="preserve"> أَن تَحۡكُمُواْ بِ</w:t>
      </w:r>
      <w:r w:rsidRPr="00E84C75">
        <w:rPr>
          <w:rStyle w:val="Char7"/>
          <w:rFonts w:hint="cs"/>
          <w:rtl/>
        </w:rPr>
        <w:t>ٱلۡعَدۡلِۚ</w:t>
      </w:r>
      <w:r w:rsidRPr="00E84C75">
        <w:rPr>
          <w:rStyle w:val="Char7"/>
          <w:rtl/>
        </w:rPr>
        <w:t xml:space="preserve"> إِنَّ </w:t>
      </w:r>
      <w:r w:rsidRPr="00E84C75">
        <w:rPr>
          <w:rStyle w:val="Char7"/>
          <w:rFonts w:hint="cs"/>
          <w:rtl/>
        </w:rPr>
        <w:t>ٱللَّهَ</w:t>
      </w:r>
      <w:r w:rsidRPr="00E84C75">
        <w:rPr>
          <w:rStyle w:val="Char7"/>
          <w:rtl/>
        </w:rPr>
        <w:t xml:space="preserve"> نِعِمَّا يَعِظُكُم بِهِ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كَانَ سَمِيعَۢا بَصِيرٗا</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58]</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الله به شما فرمان م</w:t>
      </w:r>
      <w:r w:rsidRPr="00E84C75">
        <w:rPr>
          <w:rStyle w:val="Char5"/>
          <w:rFonts w:hint="cs"/>
          <w:rtl/>
        </w:rPr>
        <w:t>ی‌دهد</w:t>
      </w:r>
      <w:r w:rsidRPr="00E84C75">
        <w:rPr>
          <w:rStyle w:val="Char5"/>
          <w:rtl/>
        </w:rPr>
        <w:t xml:space="preserve"> که امانت‌ها را به صاحبان</w:t>
      </w:r>
      <w:r w:rsidRPr="00E84C75">
        <w:rPr>
          <w:rStyle w:val="Char5"/>
          <w:rFonts w:hint="cs"/>
          <w:rtl/>
        </w:rPr>
        <w:t>شان</w:t>
      </w:r>
      <w:r w:rsidRPr="00E84C75">
        <w:rPr>
          <w:rStyle w:val="Char5"/>
          <w:rtl/>
        </w:rPr>
        <w:t xml:space="preserve"> باز گردان</w:t>
      </w:r>
      <w:r w:rsidRPr="00E84C75">
        <w:rPr>
          <w:rStyle w:val="Char5"/>
          <w:rFonts w:hint="cs"/>
          <w:rtl/>
        </w:rPr>
        <w:t>ید</w:t>
      </w:r>
      <w:r w:rsidRPr="00E84C75">
        <w:rPr>
          <w:rStyle w:val="Char5"/>
          <w:rtl/>
        </w:rPr>
        <w:t xml:space="preserve"> و هنگام</w:t>
      </w:r>
      <w:r w:rsidRPr="00E84C75">
        <w:rPr>
          <w:rStyle w:val="Char5"/>
          <w:rFonts w:hint="cs"/>
          <w:rtl/>
        </w:rPr>
        <w:t>ی‌ که</w:t>
      </w:r>
      <w:r w:rsidRPr="00E84C75">
        <w:rPr>
          <w:rStyle w:val="Char5"/>
          <w:rtl/>
        </w:rPr>
        <w:t xml:space="preserve"> م</w:t>
      </w:r>
      <w:r w:rsidRPr="00E84C75">
        <w:rPr>
          <w:rStyle w:val="Char5"/>
          <w:rFonts w:hint="cs"/>
          <w:rtl/>
        </w:rPr>
        <w:t>یان</w:t>
      </w:r>
      <w:r w:rsidRPr="00E84C75">
        <w:rPr>
          <w:rStyle w:val="Char5"/>
          <w:rtl/>
        </w:rPr>
        <w:t xml:space="preserve"> مردم داور</w:t>
      </w:r>
      <w:r w:rsidRPr="00E84C75">
        <w:rPr>
          <w:rStyle w:val="Char5"/>
          <w:rFonts w:hint="cs"/>
          <w:rtl/>
        </w:rPr>
        <w:t>ی</w:t>
      </w:r>
      <w:r w:rsidRPr="00E84C75">
        <w:rPr>
          <w:rStyle w:val="Char5"/>
          <w:rtl/>
        </w:rPr>
        <w:t xml:space="preserve"> م</w:t>
      </w:r>
      <w:r w:rsidRPr="00E84C75">
        <w:rPr>
          <w:rStyle w:val="Char5"/>
          <w:rFonts w:hint="cs"/>
          <w:rtl/>
        </w:rPr>
        <w:t>ی‌کنید،</w:t>
      </w:r>
      <w:r w:rsidRPr="00E84C75">
        <w:rPr>
          <w:rStyle w:val="Char5"/>
          <w:rtl/>
        </w:rPr>
        <w:t xml:space="preserve"> به عدالت داور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در حق</w:t>
      </w:r>
      <w:r w:rsidRPr="00E84C75">
        <w:rPr>
          <w:rStyle w:val="Char5"/>
          <w:rFonts w:hint="cs"/>
          <w:rtl/>
        </w:rPr>
        <w:t>یقت،</w:t>
      </w:r>
      <w:r w:rsidRPr="00E84C75">
        <w:rPr>
          <w:rStyle w:val="Char5"/>
          <w:rtl/>
        </w:rPr>
        <w:t xml:space="preserve"> ن</w:t>
      </w:r>
      <w:r w:rsidRPr="00E84C75">
        <w:rPr>
          <w:rStyle w:val="Char5"/>
          <w:rFonts w:hint="cs"/>
          <w:rtl/>
        </w:rPr>
        <w:t>یکو</w:t>
      </w:r>
      <w:r w:rsidRPr="00E84C75">
        <w:rPr>
          <w:rStyle w:val="Char5"/>
          <w:rtl/>
        </w:rPr>
        <w:t xml:space="preserve"> چ</w:t>
      </w:r>
      <w:r w:rsidRPr="00E84C75">
        <w:rPr>
          <w:rStyle w:val="Char5"/>
          <w:rFonts w:hint="cs"/>
          <w:rtl/>
        </w:rPr>
        <w:t>یزی</w:t>
      </w:r>
      <w:r w:rsidRPr="00E84C75">
        <w:rPr>
          <w:rStyle w:val="Char5"/>
          <w:rtl/>
        </w:rPr>
        <w:t xml:space="preserve"> است که الله شما را به آن اندرز م</w:t>
      </w:r>
      <w:r w:rsidRPr="00E84C75">
        <w:rPr>
          <w:rStyle w:val="Char5"/>
          <w:rFonts w:hint="cs"/>
          <w:rtl/>
        </w:rPr>
        <w:t>ی‌دهد،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بعضی از مخلوقاتش را نیز «سمیع» و «بصیر» نامیده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إِنَّا خَلَقۡنَا </w:t>
      </w:r>
      <w:r w:rsidRPr="00E84C75">
        <w:rPr>
          <w:rStyle w:val="Char7"/>
          <w:rFonts w:hint="cs"/>
          <w:rtl/>
        </w:rPr>
        <w:t>ٱلۡإِنسَٰنَ</w:t>
      </w:r>
      <w:r w:rsidRPr="00E84C75">
        <w:rPr>
          <w:rStyle w:val="Char7"/>
          <w:rtl/>
        </w:rPr>
        <w:t xml:space="preserve"> مِن نُّطۡفَةٍ أَمۡشَاجٖ نَّبۡتَلِيهِ فَجَعَلۡنَٰهُ سَمِيعَۢا بَصِيرًا</w:t>
      </w:r>
      <w:r w:rsidRPr="00E84C75">
        <w:rPr>
          <w:rFonts w:ascii="B lotus Unc" w:hAnsi="B lotus Unc" w:cs="Traditional Arabic"/>
          <w:rtl/>
        </w:rPr>
        <w:t>﴾</w:t>
      </w:r>
      <w:r w:rsidRPr="00E84C75">
        <w:rPr>
          <w:rStyle w:val="Char7"/>
          <w:rtl/>
        </w:rPr>
        <w:t xml:space="preserve"> </w:t>
      </w:r>
      <w:r w:rsidRPr="00E84C75">
        <w:rPr>
          <w:rStyle w:val="Char"/>
          <w:rtl/>
        </w:rPr>
        <w:t>[الإنسان: 2]</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ما انسان را از نطف</w:t>
      </w:r>
      <w:r w:rsidRPr="00E84C75">
        <w:rPr>
          <w:rStyle w:val="Char5"/>
          <w:rFonts w:hint="cs"/>
          <w:rtl/>
        </w:rPr>
        <w:t>ۀ</w:t>
      </w:r>
      <w:r w:rsidRPr="00E84C75">
        <w:rPr>
          <w:rStyle w:val="Char5"/>
          <w:rtl/>
        </w:rPr>
        <w:t xml:space="preserve"> مختلط</w:t>
      </w:r>
      <w:r w:rsidRPr="00E84C75">
        <w:rPr>
          <w:rStyle w:val="Char5"/>
          <w:rFonts w:hint="cs"/>
          <w:rtl/>
        </w:rPr>
        <w:t>ی</w:t>
      </w:r>
      <w:r w:rsidRPr="00E84C75">
        <w:rPr>
          <w:rStyle w:val="Char5"/>
          <w:rtl/>
        </w:rPr>
        <w:t xml:space="preserve"> آفر</w:t>
      </w:r>
      <w:r w:rsidRPr="00E84C75">
        <w:rPr>
          <w:rStyle w:val="Char5"/>
          <w:rFonts w:hint="cs"/>
          <w:rtl/>
        </w:rPr>
        <w:t>یدیم،</w:t>
      </w:r>
      <w:r w:rsidRPr="00E84C75">
        <w:rPr>
          <w:rStyle w:val="Char5"/>
          <w:rtl/>
        </w:rPr>
        <w:t xml:space="preserve"> او را م</w:t>
      </w:r>
      <w:r w:rsidRPr="00E84C75">
        <w:rPr>
          <w:rStyle w:val="Char5"/>
          <w:rFonts w:hint="cs"/>
          <w:rtl/>
        </w:rPr>
        <w:t>ی‌آزماییم،</w:t>
      </w:r>
      <w:r w:rsidRPr="00E84C75">
        <w:rPr>
          <w:rStyle w:val="Char5"/>
          <w:rtl/>
        </w:rPr>
        <w:t xml:space="preserve"> پس او را شنوا</w:t>
      </w:r>
      <w:r w:rsidRPr="00E84C75">
        <w:rPr>
          <w:rStyle w:val="Char5"/>
          <w:rFonts w:hint="cs"/>
          <w:rtl/>
        </w:rPr>
        <w:t>ی</w:t>
      </w:r>
      <w:r w:rsidRPr="00E84C75">
        <w:rPr>
          <w:rStyle w:val="Char5"/>
          <w:rtl/>
        </w:rPr>
        <w:t xml:space="preserve"> ب</w:t>
      </w:r>
      <w:r w:rsidRPr="00E84C75">
        <w:rPr>
          <w:rStyle w:val="Char5"/>
          <w:rFonts w:hint="cs"/>
          <w:rtl/>
        </w:rPr>
        <w:t>ینا</w:t>
      </w:r>
      <w:r w:rsidRPr="00E84C75">
        <w:rPr>
          <w:rStyle w:val="Char5"/>
          <w:rtl/>
        </w:rPr>
        <w:t xml:space="preserve"> قرار داد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امّا این نوع شنوایی و بینایی با آن نوع شنوایی و بینایی فرق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در جایی دیگر، الله تعالی خودش را «رؤوف» و«رحیم» می</w:t>
      </w:r>
      <w:r w:rsidR="00E47B91" w:rsidRPr="00E84C75">
        <w:rPr>
          <w:rStyle w:val="Char0"/>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 </w:t>
      </w:r>
      <w:r w:rsidRPr="00E84C75">
        <w:rPr>
          <w:rStyle w:val="Char7"/>
          <w:rFonts w:hint="cs"/>
          <w:rtl/>
        </w:rPr>
        <w:t>ٱللَّهَ</w:t>
      </w:r>
      <w:r w:rsidRPr="00E84C75">
        <w:rPr>
          <w:rStyle w:val="Char7"/>
          <w:rtl/>
        </w:rPr>
        <w:t xml:space="preserve"> بِ</w:t>
      </w:r>
      <w:r w:rsidRPr="00E84C75">
        <w:rPr>
          <w:rStyle w:val="Char7"/>
          <w:rFonts w:hint="cs"/>
          <w:rtl/>
        </w:rPr>
        <w:t>ٱلنَّاسِ</w:t>
      </w:r>
      <w:r w:rsidRPr="00E84C75">
        <w:rPr>
          <w:rStyle w:val="Char7"/>
          <w:rtl/>
        </w:rPr>
        <w:t xml:space="preserve"> لَرَءُوفٞ رَّحِيمٞ</w:t>
      </w:r>
      <w:r w:rsidRPr="00E84C75">
        <w:rPr>
          <w:rFonts w:ascii="B lotus Unc" w:hAnsi="B lotus Unc" w:cs="Traditional Arabic"/>
          <w:rtl/>
        </w:rPr>
        <w:t>﴾</w:t>
      </w:r>
      <w:r w:rsidRPr="00E84C75">
        <w:rPr>
          <w:rStyle w:val="Char7"/>
          <w:rtl/>
        </w:rPr>
        <w:t xml:space="preserve"> </w:t>
      </w:r>
      <w:r w:rsidRPr="00E84C75">
        <w:rPr>
          <w:rStyle w:val="Char"/>
          <w:rtl/>
        </w:rPr>
        <w:t>[البقرة: 143]</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الله نسبت به مردم رؤوف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برخی از بندگانش را نیز «رؤوف» و «رحیم» می</w:t>
      </w:r>
      <w:r w:rsidR="00E47B91" w:rsidRPr="00E84C75">
        <w:rPr>
          <w:rStyle w:val="Char0"/>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لَقَدۡ جَآءَكُمۡ رَسُولٞ مِّنۡ أَنفُسِكُمۡ عَزِيزٌ عَلَيۡهِ مَا عَنِتُّمۡ حَرِيصٌ عَلَيۡكُم بِ</w:t>
      </w:r>
      <w:r w:rsidRPr="00E84C75">
        <w:rPr>
          <w:rStyle w:val="Char7"/>
          <w:rFonts w:hint="cs"/>
          <w:rtl/>
        </w:rPr>
        <w:t>ٱلۡمُؤۡمِنِينَ</w:t>
      </w:r>
      <w:r w:rsidRPr="00E84C75">
        <w:rPr>
          <w:rStyle w:val="Char7"/>
          <w:rtl/>
        </w:rPr>
        <w:t xml:space="preserve"> رَءُوفٞ رَّحِيمٞ</w:t>
      </w:r>
      <w:r w:rsidRPr="00E84C75">
        <w:rPr>
          <w:rFonts w:ascii="B lotus Unc" w:hAnsi="B lotus Unc" w:cs="Traditional Arabic"/>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128]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پ</w:t>
      </w:r>
      <w:r w:rsidRPr="00E84C75">
        <w:rPr>
          <w:rStyle w:val="Char5"/>
          <w:rFonts w:hint="cs"/>
          <w:rtl/>
        </w:rPr>
        <w:t>یامبری</w:t>
      </w:r>
      <w:r w:rsidRPr="00E84C75">
        <w:rPr>
          <w:rStyle w:val="Char5"/>
          <w:rtl/>
        </w:rPr>
        <w:t xml:space="preserve"> از (م</w:t>
      </w:r>
      <w:r w:rsidRPr="00E84C75">
        <w:rPr>
          <w:rStyle w:val="Char5"/>
          <w:rFonts w:hint="cs"/>
          <w:rtl/>
        </w:rPr>
        <w:t>یان</w:t>
      </w:r>
      <w:r w:rsidRPr="00E84C75">
        <w:rPr>
          <w:rStyle w:val="Char5"/>
          <w:rtl/>
        </w:rPr>
        <w:t>) خودتان به سو</w:t>
      </w:r>
      <w:r w:rsidRPr="00E84C75">
        <w:rPr>
          <w:rStyle w:val="Char5"/>
          <w:rFonts w:hint="cs"/>
          <w:rtl/>
        </w:rPr>
        <w:t>یتان</w:t>
      </w:r>
      <w:r w:rsidRPr="00E84C75">
        <w:rPr>
          <w:rStyle w:val="Char5"/>
          <w:rtl/>
        </w:rPr>
        <w:t xml:space="preserve"> آمد که رنج‌ها</w:t>
      </w:r>
      <w:r w:rsidRPr="00E84C75">
        <w:rPr>
          <w:rStyle w:val="Char5"/>
          <w:rFonts w:hint="cs"/>
          <w:rtl/>
        </w:rPr>
        <w:t>ی</w:t>
      </w:r>
      <w:r w:rsidRPr="00E84C75">
        <w:rPr>
          <w:rStyle w:val="Char5"/>
          <w:rtl/>
        </w:rPr>
        <w:t xml:space="preserve"> شما بر او دشوار (و گران) است، و بر (هدا</w:t>
      </w:r>
      <w:r w:rsidRPr="00E84C75">
        <w:rPr>
          <w:rStyle w:val="Char5"/>
          <w:rFonts w:hint="cs"/>
          <w:rtl/>
        </w:rPr>
        <w:t>یت</w:t>
      </w:r>
      <w:r w:rsidRPr="00E84C75">
        <w:rPr>
          <w:rStyle w:val="Char5"/>
          <w:rtl/>
        </w:rPr>
        <w:t>) شما سخت اصرار دارد، و (نسبت) به مؤمنان رؤوف (و)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امّا این دو با هم تفاوت دارند.</w:t>
      </w:r>
    </w:p>
    <w:p w:rsidR="00830C4C" w:rsidRPr="00E84C75" w:rsidRDefault="00830C4C" w:rsidP="00830C4C">
      <w:pPr>
        <w:jc w:val="both"/>
        <w:rPr>
          <w:rStyle w:val="Char0"/>
          <w:rtl/>
        </w:rPr>
      </w:pPr>
      <w:r w:rsidRPr="00E84C75">
        <w:rPr>
          <w:rStyle w:val="Char0"/>
          <w:rFonts w:hint="cs"/>
          <w:rtl/>
        </w:rPr>
        <w:t>و نیز خودش را «مَلِک» نامیده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Fonts w:ascii="B lotus Unc" w:hAnsi="B lotus Unc" w:cs="Traditional Arabic"/>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«پادشاه، نها</w:t>
      </w:r>
      <w:r w:rsidRPr="00E84C75">
        <w:rPr>
          <w:rStyle w:val="Char5"/>
          <w:rFonts w:hint="cs"/>
          <w:rtl/>
        </w:rPr>
        <w:t>یت</w:t>
      </w:r>
      <w:r w:rsidRPr="00E84C75">
        <w:rPr>
          <w:rStyle w:val="Char5"/>
          <w:rtl/>
        </w:rPr>
        <w:t xml:space="preserve"> پاک</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برخی از بندگانش را نیز «مَلِک» معرّفی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وَكَانَ وَرَآءَهُم مَّلِكٞ يَأۡخُذُ كُلَّ سَفِينَةٍ غَصۡبٗا</w:t>
      </w:r>
      <w:r w:rsidRPr="00E84C75">
        <w:rPr>
          <w:rFonts w:ascii="B lotus Unc" w:hAnsi="B lotus Unc" w:cs="Traditional Arabic"/>
          <w:rtl/>
        </w:rPr>
        <w:t>﴾</w:t>
      </w:r>
      <w:r w:rsidRPr="00E84C75">
        <w:rPr>
          <w:rStyle w:val="Char7"/>
          <w:rtl/>
        </w:rPr>
        <w:t xml:space="preserve"> </w:t>
      </w:r>
      <w:r w:rsidRPr="00E84C75">
        <w:rPr>
          <w:rStyle w:val="Char"/>
          <w:rtl/>
        </w:rPr>
        <w:t>[الكهف: 79]</w:t>
      </w:r>
      <w:r w:rsidRPr="00E84C75">
        <w:rPr>
          <w:rStyle w:val="Char7"/>
          <w:rtl/>
        </w:rPr>
        <w:t xml:space="preserve"> </w:t>
      </w:r>
    </w:p>
    <w:p w:rsidR="00830C4C" w:rsidRPr="00E84C75" w:rsidRDefault="00830C4C" w:rsidP="00830C4C">
      <w:pPr>
        <w:jc w:val="both"/>
        <w:rPr>
          <w:rStyle w:val="Char5"/>
          <w:rtl/>
        </w:rPr>
      </w:pPr>
      <w:r w:rsidRPr="00E84C75">
        <w:rPr>
          <w:rStyle w:val="Char5"/>
          <w:rtl/>
        </w:rPr>
        <w:t>«(چرا که) پشت سر</w:t>
      </w:r>
      <w:r w:rsidRPr="00E84C75">
        <w:rPr>
          <w:rStyle w:val="Char5"/>
          <w:rFonts w:hint="cs"/>
          <w:rtl/>
        </w:rPr>
        <w:t>شان</w:t>
      </w:r>
      <w:r w:rsidRPr="00E84C75">
        <w:rPr>
          <w:rStyle w:val="Char5"/>
          <w:rtl/>
        </w:rPr>
        <w:t xml:space="preserve"> پادشاه</w:t>
      </w:r>
      <w:r w:rsidRPr="00E84C75">
        <w:rPr>
          <w:rStyle w:val="Char5"/>
          <w:rFonts w:hint="cs"/>
          <w:rtl/>
        </w:rPr>
        <w:t>ی</w:t>
      </w:r>
      <w:r w:rsidRPr="00E84C75">
        <w:rPr>
          <w:rStyle w:val="Char5"/>
          <w:rtl/>
        </w:rPr>
        <w:t xml:space="preserve"> (ستمگر) بود که هر کشت</w:t>
      </w:r>
      <w:r w:rsidRPr="00E84C75">
        <w:rPr>
          <w:rStyle w:val="Char5"/>
          <w:rFonts w:hint="cs"/>
          <w:rtl/>
        </w:rPr>
        <w:t>ی</w:t>
      </w:r>
      <w:r w:rsidRPr="00E84C75">
        <w:rPr>
          <w:rStyle w:val="Char5"/>
          <w:rtl/>
        </w:rPr>
        <w:t xml:space="preserve"> (سالم</w:t>
      </w:r>
      <w:r w:rsidRPr="00E84C75">
        <w:rPr>
          <w:rStyle w:val="Char5"/>
          <w:rFonts w:hint="cs"/>
          <w:rtl/>
        </w:rPr>
        <w:t>ی</w:t>
      </w:r>
      <w:r w:rsidRPr="00E84C75">
        <w:rPr>
          <w:rStyle w:val="Char5"/>
          <w:rtl/>
        </w:rPr>
        <w:t>) را ب</w:t>
      </w:r>
      <w:r w:rsidRPr="00E84C75">
        <w:rPr>
          <w:rStyle w:val="Char5"/>
          <w:rFonts w:hint="cs"/>
          <w:rtl/>
        </w:rPr>
        <w:t xml:space="preserve">ه </w:t>
      </w:r>
      <w:r w:rsidRPr="00E84C75">
        <w:rPr>
          <w:rStyle w:val="Char5"/>
          <w:rtl/>
        </w:rPr>
        <w:t>زور م</w:t>
      </w:r>
      <w:r w:rsidRPr="00E84C75">
        <w:rPr>
          <w:rStyle w:val="Char5"/>
          <w:rFonts w:hint="cs"/>
          <w:rtl/>
        </w:rPr>
        <w:t>ی‌گرفت.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هر نوع پادشاهی و فرمانروایی مخلوقات، از بین می</w:t>
      </w:r>
      <w:r w:rsidR="00E47B91" w:rsidRPr="00E84C75">
        <w:rPr>
          <w:rStyle w:val="Char0"/>
          <w:rtl/>
        </w:rPr>
        <w:t>‌</w:t>
      </w:r>
      <w:r w:rsidRPr="00E84C75">
        <w:rPr>
          <w:rStyle w:val="Char0"/>
          <w:rFonts w:hint="cs"/>
          <w:rtl/>
        </w:rPr>
        <w:t>رود و این پادشاهی در دست و اختیار الله است و او تعالی، دهنده و بازدارنده و پایین</w:t>
      </w:r>
      <w:r w:rsidR="00E47B91" w:rsidRPr="00E84C75">
        <w:rPr>
          <w:rStyle w:val="Char0"/>
          <w:rtl/>
        </w:rPr>
        <w:t>‌</w:t>
      </w:r>
      <w:r w:rsidRPr="00E84C75">
        <w:rPr>
          <w:rStyle w:val="Char0"/>
          <w:rFonts w:hint="cs"/>
          <w:rtl/>
        </w:rPr>
        <w:t>آورنده و بالابرنده و گیرنده و فراخ</w:t>
      </w:r>
      <w:r w:rsidR="00E47B91" w:rsidRPr="00E84C75">
        <w:rPr>
          <w:rStyle w:val="Char0"/>
          <w:rtl/>
        </w:rPr>
        <w:t>‌</w:t>
      </w:r>
      <w:r w:rsidRPr="00E84C75">
        <w:rPr>
          <w:rStyle w:val="Char0"/>
          <w:rFonts w:hint="cs"/>
          <w:rtl/>
        </w:rPr>
        <w:t>کننده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قُلِ </w:t>
      </w:r>
      <w:r w:rsidRPr="00E84C75">
        <w:rPr>
          <w:rStyle w:val="Char7"/>
          <w:rFonts w:hint="cs"/>
          <w:rtl/>
        </w:rPr>
        <w:t>ٱللَّهُمَّ</w:t>
      </w:r>
      <w:r w:rsidRPr="00E84C75">
        <w:rPr>
          <w:rStyle w:val="Char7"/>
          <w:rtl/>
        </w:rPr>
        <w:t xml:space="preserve"> مَٰلِكَ </w:t>
      </w:r>
      <w:r w:rsidRPr="00E84C75">
        <w:rPr>
          <w:rStyle w:val="Char7"/>
          <w:rFonts w:hint="cs"/>
          <w:rtl/>
        </w:rPr>
        <w:t>ٱلۡمُلۡكِ</w:t>
      </w:r>
      <w:r w:rsidRPr="00E84C75">
        <w:rPr>
          <w:rStyle w:val="Char7"/>
          <w:rtl/>
        </w:rPr>
        <w:t xml:space="preserve"> تُؤۡتِي </w:t>
      </w:r>
      <w:r w:rsidRPr="00E84C75">
        <w:rPr>
          <w:rStyle w:val="Char7"/>
          <w:rFonts w:hint="cs"/>
          <w:rtl/>
        </w:rPr>
        <w:t>ٱلۡمُلۡكَ</w:t>
      </w:r>
      <w:r w:rsidRPr="00E84C75">
        <w:rPr>
          <w:rStyle w:val="Char7"/>
          <w:rtl/>
        </w:rPr>
        <w:t xml:space="preserve"> مَن تَشَآءُ وَتَنزِعُ </w:t>
      </w:r>
      <w:r w:rsidRPr="00E84C75">
        <w:rPr>
          <w:rStyle w:val="Char7"/>
          <w:rFonts w:hint="cs"/>
          <w:rtl/>
        </w:rPr>
        <w:t>ٱلۡمُلۡكَ</w:t>
      </w:r>
      <w:r w:rsidRPr="00E84C75">
        <w:rPr>
          <w:rStyle w:val="Char7"/>
          <w:rtl/>
        </w:rPr>
        <w:t xml:space="preserve"> مِمَّن تَشَآءُ وَتُعِزُّ مَن تَشَآءُ وَتُذِلُّ مَن تَشَآءُۖ بِيَدِكَ </w:t>
      </w:r>
      <w:r w:rsidRPr="00E84C75">
        <w:rPr>
          <w:rStyle w:val="Char7"/>
          <w:rFonts w:hint="cs"/>
          <w:rtl/>
        </w:rPr>
        <w:t>ٱلۡخَيۡرُۖ</w:t>
      </w:r>
      <w:r w:rsidRPr="00E84C75">
        <w:rPr>
          <w:rStyle w:val="Char7"/>
          <w:rtl/>
        </w:rPr>
        <w:t xml:space="preserve"> إِنَّكَ عَلَىٰ كُلِّ شَيۡءٖ قَدِيرٞ</w:t>
      </w:r>
      <w:r w:rsidRPr="00E84C75">
        <w:rPr>
          <w:rFonts w:ascii="B lotus Unc" w:hAnsi="B lotus Unc" w:cs="Traditional Arabic"/>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26]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«بگو: </w:t>
      </w:r>
      <w:r w:rsidRPr="00E84C75">
        <w:rPr>
          <w:rStyle w:val="Char5"/>
          <w:rFonts w:hint="cs"/>
          <w:rtl/>
        </w:rPr>
        <w:t>پروردگارا</w:t>
      </w:r>
      <w:r w:rsidRPr="00E84C75">
        <w:rPr>
          <w:rStyle w:val="Char5"/>
          <w:rtl/>
        </w:rPr>
        <w:t>! ا</w:t>
      </w:r>
      <w:r w:rsidRPr="00E84C75">
        <w:rPr>
          <w:rStyle w:val="Char5"/>
          <w:rFonts w:hint="cs"/>
          <w:rtl/>
        </w:rPr>
        <w:t>ی</w:t>
      </w:r>
      <w:r w:rsidRPr="00E84C75">
        <w:rPr>
          <w:rStyle w:val="Char5"/>
          <w:rtl/>
        </w:rPr>
        <w:t xml:space="preserve"> دارند</w:t>
      </w:r>
      <w:r w:rsidRPr="00E84C75">
        <w:rPr>
          <w:rStyle w:val="Char5"/>
          <w:rFonts w:hint="cs"/>
          <w:rtl/>
        </w:rPr>
        <w:t>ۀ</w:t>
      </w:r>
      <w:r w:rsidRPr="00E84C75">
        <w:rPr>
          <w:rStyle w:val="Char5"/>
          <w:rtl/>
        </w:rPr>
        <w:t xml:space="preserve"> پادشاه</w:t>
      </w:r>
      <w:r w:rsidRPr="00E84C75">
        <w:rPr>
          <w:rStyle w:val="Char5"/>
          <w:rFonts w:hint="cs"/>
          <w:rtl/>
        </w:rPr>
        <w:t>ی</w:t>
      </w:r>
      <w:r w:rsidRPr="00E84C75">
        <w:rPr>
          <w:rStyle w:val="Char5"/>
          <w:rtl/>
        </w:rPr>
        <w:t xml:space="preserve"> و (هست</w:t>
      </w:r>
      <w:r w:rsidRPr="00E84C75">
        <w:rPr>
          <w:rStyle w:val="Char5"/>
          <w:rFonts w:hint="cs"/>
          <w:rtl/>
        </w:rPr>
        <w:t>ی</w:t>
      </w:r>
      <w:r w:rsidRPr="00E84C75">
        <w:rPr>
          <w:rStyle w:val="Char5"/>
          <w:rtl/>
        </w:rPr>
        <w:t>)</w:t>
      </w:r>
      <w:r w:rsidRPr="00E84C75">
        <w:rPr>
          <w:rStyle w:val="Char5"/>
          <w:rFonts w:hint="cs"/>
          <w:rtl/>
        </w:rPr>
        <w:t>!</w:t>
      </w:r>
      <w:r w:rsidRPr="00E84C75">
        <w:rPr>
          <w:rStyle w:val="Char5"/>
          <w:rtl/>
        </w:rPr>
        <w:t xml:space="preserve"> به هر کس که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م</w:t>
      </w:r>
      <w:r w:rsidRPr="00E84C75">
        <w:rPr>
          <w:rStyle w:val="Char5"/>
          <w:rFonts w:hint="cs"/>
          <w:rtl/>
        </w:rPr>
        <w:t>ی‌بخشی،</w:t>
      </w:r>
      <w:r w:rsidRPr="00E84C75">
        <w:rPr>
          <w:rStyle w:val="Char5"/>
          <w:rtl/>
        </w:rPr>
        <w:t xml:space="preserve"> و از هر کس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را م</w:t>
      </w:r>
      <w:r w:rsidRPr="00E84C75">
        <w:rPr>
          <w:rStyle w:val="Char5"/>
          <w:rFonts w:hint="cs"/>
          <w:rtl/>
        </w:rPr>
        <w:t>ی‌گیری،</w:t>
      </w:r>
      <w:r w:rsidRPr="00E84C75">
        <w:rPr>
          <w:rStyle w:val="Char5"/>
          <w:rtl/>
        </w:rPr>
        <w:t xml:space="preserve"> و هر کس را بخواه</w:t>
      </w:r>
      <w:r w:rsidRPr="00E84C75">
        <w:rPr>
          <w:rStyle w:val="Char5"/>
          <w:rFonts w:hint="cs"/>
          <w:rtl/>
        </w:rPr>
        <w:t>ی</w:t>
      </w:r>
      <w:r w:rsidRPr="00E84C75">
        <w:rPr>
          <w:rStyle w:val="Char5"/>
          <w:rtl/>
        </w:rPr>
        <w:t xml:space="preserve"> عز</w:t>
      </w:r>
      <w:r w:rsidRPr="00E84C75">
        <w:rPr>
          <w:rStyle w:val="Char5"/>
          <w:rFonts w:hint="cs"/>
          <w:rtl/>
        </w:rPr>
        <w:t>ّ</w:t>
      </w:r>
      <w:r w:rsidRPr="00E84C75">
        <w:rPr>
          <w:rStyle w:val="Char5"/>
          <w:rtl/>
        </w:rPr>
        <w:t>ت مى</w:t>
      </w:r>
      <w:r w:rsidR="00E47B91" w:rsidRPr="00E84C75">
        <w:rPr>
          <w:rStyle w:val="Char5"/>
          <w:rFonts w:hint="cs"/>
          <w:rtl/>
        </w:rPr>
        <w:t>‌</w:t>
      </w:r>
      <w:r w:rsidRPr="00E84C75">
        <w:rPr>
          <w:rStyle w:val="Char5"/>
          <w:rtl/>
        </w:rPr>
        <w:t>دهى، و هر ك</w:t>
      </w:r>
      <w:r w:rsidRPr="00E84C75">
        <w:rPr>
          <w:rStyle w:val="Char5"/>
          <w:rFonts w:hint="cs"/>
          <w:rtl/>
        </w:rPr>
        <w:t>س</w:t>
      </w:r>
      <w:r w:rsidRPr="00E84C75">
        <w:rPr>
          <w:rStyle w:val="Char5"/>
          <w:rtl/>
        </w:rPr>
        <w:t xml:space="preserve"> را بخواهى خوار م</w:t>
      </w:r>
      <w:r w:rsidRPr="00E84C75">
        <w:rPr>
          <w:rStyle w:val="Char5"/>
          <w:rFonts w:hint="cs"/>
          <w:rtl/>
        </w:rPr>
        <w:t>ی‌کنی،</w:t>
      </w:r>
      <w:r w:rsidRPr="00E84C75">
        <w:rPr>
          <w:rStyle w:val="Char5"/>
          <w:rtl/>
        </w:rPr>
        <w:t xml:space="preserve"> هم</w:t>
      </w:r>
      <w:r w:rsidRPr="00E84C75">
        <w:rPr>
          <w:rStyle w:val="Char5"/>
          <w:rFonts w:hint="cs"/>
          <w:rtl/>
        </w:rPr>
        <w:t>ۀ</w:t>
      </w:r>
      <w:r w:rsidRPr="00E84C75">
        <w:rPr>
          <w:rStyle w:val="Char5"/>
          <w:rtl/>
        </w:rPr>
        <w:t xml:space="preserve"> خوب</w:t>
      </w:r>
      <w:r w:rsidRPr="00E84C75">
        <w:rPr>
          <w:rStyle w:val="Char5"/>
          <w:rFonts w:hint="cs"/>
          <w:rtl/>
        </w:rPr>
        <w:t>ی‌ها</w:t>
      </w:r>
      <w:r w:rsidRPr="00E84C75">
        <w:rPr>
          <w:rStyle w:val="Char5"/>
          <w:rtl/>
        </w:rPr>
        <w:t xml:space="preserve"> به دست توست، ب</w:t>
      </w:r>
      <w:r w:rsidRPr="00E84C75">
        <w:rPr>
          <w:rStyle w:val="Char5"/>
          <w:rFonts w:hint="cs"/>
          <w:rtl/>
        </w:rPr>
        <w:t>دون تردید</w:t>
      </w:r>
      <w:r w:rsidRPr="00E84C75">
        <w:rPr>
          <w:rStyle w:val="Char5"/>
          <w:rtl/>
        </w:rPr>
        <w:t xml:space="preserve"> تو بر هر چ</w:t>
      </w:r>
      <w:r w:rsidRPr="00E84C75">
        <w:rPr>
          <w:rStyle w:val="Char5"/>
          <w:rFonts w:hint="cs"/>
          <w:rtl/>
        </w:rPr>
        <w:t>یز</w:t>
      </w:r>
      <w:r w:rsidRPr="00E84C75">
        <w:rPr>
          <w:rStyle w:val="Char5"/>
          <w:rtl/>
        </w:rPr>
        <w:t xml:space="preserve"> توان</w:t>
      </w:r>
      <w:r w:rsidRPr="00E84C75">
        <w:rPr>
          <w:rStyle w:val="Char5"/>
          <w:rFonts w:hint="cs"/>
          <w:rtl/>
        </w:rPr>
        <w:t>ایی.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خودش را «عزیز» می</w:t>
      </w:r>
      <w:r w:rsidR="00E47B91" w:rsidRPr="00E84C75">
        <w:rPr>
          <w:rStyle w:val="Char0"/>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Fonts w:ascii="B lotus Unc" w:hAnsi="B lotus Unc" w:cs="Traditional Arabic"/>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بعضی از بندگانش را نیز «عزیز» نامیده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قَالَتِ </w:t>
      </w:r>
      <w:r w:rsidRPr="00E84C75">
        <w:rPr>
          <w:rStyle w:val="Char7"/>
          <w:rFonts w:hint="cs"/>
          <w:rtl/>
        </w:rPr>
        <w:t>ٱمۡرَأَتُ</w:t>
      </w:r>
      <w:r w:rsidRPr="00E84C75">
        <w:rPr>
          <w:rStyle w:val="Char7"/>
          <w:rtl/>
        </w:rPr>
        <w:t xml:space="preserve"> </w:t>
      </w:r>
      <w:r w:rsidRPr="00E84C75">
        <w:rPr>
          <w:rStyle w:val="Char7"/>
          <w:rFonts w:hint="cs"/>
          <w:rtl/>
        </w:rPr>
        <w:t>ٱلۡعَزِيزِ</w:t>
      </w:r>
      <w:r w:rsidRPr="00E84C75">
        <w:rPr>
          <w:rFonts w:ascii="B lotus Unc" w:hAnsi="B lotus Unc" w:cs="Traditional Arabic"/>
          <w:rtl/>
        </w:rPr>
        <w:t>﴾</w:t>
      </w:r>
      <w:r w:rsidRPr="00E84C75">
        <w:rPr>
          <w:rStyle w:val="Char7"/>
          <w:rtl/>
        </w:rPr>
        <w:t xml:space="preserve"> </w:t>
      </w:r>
      <w:r w:rsidRPr="00E84C75">
        <w:rPr>
          <w:rStyle w:val="Char"/>
          <w:rtl/>
        </w:rPr>
        <w:t>[يوسف: 51]</w:t>
      </w:r>
      <w:r w:rsidRPr="00E84C75">
        <w:rPr>
          <w:rStyle w:val="Char7"/>
          <w:rtl/>
        </w:rPr>
        <w:t xml:space="preserve"> </w:t>
      </w:r>
    </w:p>
    <w:p w:rsidR="00830C4C" w:rsidRPr="00E84C75" w:rsidRDefault="00830C4C" w:rsidP="00830C4C">
      <w:pPr>
        <w:jc w:val="both"/>
        <w:rPr>
          <w:rStyle w:val="Char0"/>
          <w:rtl/>
        </w:rPr>
      </w:pPr>
      <w:r w:rsidRPr="00E84C75">
        <w:rPr>
          <w:rStyle w:val="Char5"/>
          <w:rtl/>
        </w:rPr>
        <w:t>«همسر</w:t>
      </w:r>
      <w:r w:rsidRPr="00E84C75">
        <w:rPr>
          <w:rStyle w:val="Char5"/>
          <w:rFonts w:hint="cs"/>
          <w:rtl/>
        </w:rPr>
        <w:t xml:space="preserve"> </w:t>
      </w:r>
      <w:r w:rsidRPr="00E84C75">
        <w:rPr>
          <w:rStyle w:val="Char5"/>
          <w:rtl/>
        </w:rPr>
        <w:t>عز</w:t>
      </w:r>
      <w:r w:rsidRPr="00E84C75">
        <w:rPr>
          <w:rStyle w:val="Char5"/>
          <w:rFonts w:hint="cs"/>
          <w:rtl/>
        </w:rPr>
        <w:t>یز</w:t>
      </w:r>
      <w:r w:rsidRPr="00E84C75">
        <w:rPr>
          <w:rStyle w:val="Char5"/>
          <w:rtl/>
        </w:rPr>
        <w:t xml:space="preserve"> گفت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امّا این دو نوع عزّت و شوکت با هم تفاوت دارند.</w:t>
      </w:r>
    </w:p>
    <w:p w:rsidR="00830C4C" w:rsidRPr="00E84C75" w:rsidRDefault="00830C4C" w:rsidP="00830C4C">
      <w:pPr>
        <w:jc w:val="both"/>
        <w:rPr>
          <w:rStyle w:val="Char0"/>
          <w:rtl/>
        </w:rPr>
      </w:pPr>
      <w:r w:rsidRPr="00E84C75">
        <w:rPr>
          <w:rStyle w:val="Char0"/>
          <w:rFonts w:hint="cs"/>
          <w:rtl/>
        </w:rPr>
        <w:t>در جایی دیگر،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خودش را «جبّار» و «متکبّر» نامیده و برخی از مخلوقاتش را نیز جبّار و متکبّر معرّفی کرده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كَذَٰلِكَ يَطۡبَعُ </w:t>
      </w:r>
      <w:r w:rsidRPr="00E84C75">
        <w:rPr>
          <w:rStyle w:val="Char7"/>
          <w:rFonts w:hint="cs"/>
          <w:rtl/>
        </w:rPr>
        <w:t>ٱللَّهُ</w:t>
      </w:r>
      <w:r w:rsidRPr="00E84C75">
        <w:rPr>
          <w:rStyle w:val="Char7"/>
          <w:rtl/>
        </w:rPr>
        <w:t xml:space="preserve"> عَلَىٰ كُلِّ قَلۡبِ مُتَكَبِّرٖ جَبَّارٖ</w:t>
      </w:r>
      <w:r w:rsidRPr="00E84C75">
        <w:rPr>
          <w:rFonts w:ascii="B lotus Unc" w:hAnsi="B lotus Unc" w:cs="Traditional Arabic"/>
          <w:rtl/>
        </w:rPr>
        <w:t>﴾</w:t>
      </w:r>
      <w:r w:rsidRPr="00E84C75">
        <w:rPr>
          <w:rStyle w:val="Char7"/>
          <w:rtl/>
        </w:rPr>
        <w:t xml:space="preserve"> </w:t>
      </w:r>
      <w:r w:rsidRPr="00E84C75">
        <w:rPr>
          <w:rStyle w:val="Char"/>
          <w:rtl/>
        </w:rPr>
        <w:t>[غافر: 35]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w:t>
      </w:r>
      <w:r w:rsidRPr="00E84C75">
        <w:rPr>
          <w:rStyle w:val="Char5"/>
          <w:rFonts w:hint="cs"/>
          <w:rtl/>
        </w:rPr>
        <w:t>ین</w:t>
      </w:r>
      <w:r w:rsidRPr="00E84C75">
        <w:rPr>
          <w:rStyle w:val="Char5"/>
          <w:rtl/>
        </w:rPr>
        <w:t xml:space="preserve"> گونه الله بر دل هر متکب</w:t>
      </w:r>
      <w:r w:rsidRPr="00E84C75">
        <w:rPr>
          <w:rStyle w:val="Char5"/>
          <w:rFonts w:hint="cs"/>
          <w:rtl/>
        </w:rPr>
        <w:t>ّ</w:t>
      </w:r>
      <w:r w:rsidRPr="00E84C75">
        <w:rPr>
          <w:rStyle w:val="Char5"/>
          <w:rtl/>
        </w:rPr>
        <w:t>ر سرکش</w:t>
      </w:r>
      <w:r w:rsidRPr="00E84C75">
        <w:rPr>
          <w:rStyle w:val="Char5"/>
          <w:rFonts w:hint="cs"/>
          <w:rtl/>
        </w:rPr>
        <w:t>ی</w:t>
      </w:r>
      <w:r w:rsidRPr="00E84C75">
        <w:rPr>
          <w:rStyle w:val="Char5"/>
          <w:rtl/>
        </w:rPr>
        <w:t xml:space="preserve"> مهر م</w:t>
      </w:r>
      <w:r w:rsidRPr="00E84C75">
        <w:rPr>
          <w:rStyle w:val="Char5"/>
          <w:rFonts w:hint="cs"/>
          <w:rtl/>
        </w:rPr>
        <w:t>ی‌نهد.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ولی این دو با هم تفاوت دارند.</w:t>
      </w:r>
    </w:p>
    <w:p w:rsidR="00830C4C" w:rsidRPr="00E84C75" w:rsidRDefault="00830C4C" w:rsidP="00830C4C">
      <w:pPr>
        <w:jc w:val="both"/>
        <w:rPr>
          <w:rStyle w:val="Char0"/>
          <w:rtl/>
        </w:rPr>
      </w:pPr>
      <w:r w:rsidRPr="00E84C75">
        <w:rPr>
          <w:rStyle w:val="Char0"/>
          <w:rFonts w:hint="cs"/>
          <w:rtl/>
        </w:rPr>
        <w:t>علاوه بر این،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صفاتش را با نام</w:t>
      </w:r>
      <w:r w:rsidR="00E47B91" w:rsidRPr="00E84C75">
        <w:rPr>
          <w:rStyle w:val="Char0"/>
          <w:rtl/>
        </w:rPr>
        <w:t>‌</w:t>
      </w:r>
      <w:r w:rsidRPr="00E84C75">
        <w:rPr>
          <w:rStyle w:val="Char0"/>
          <w:rFonts w:hint="cs"/>
          <w:rtl/>
        </w:rPr>
        <w:t>هایی معرّفی کرده و برخی از صفات بندگانش را نیز همان گونه معرّفی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وَلَا يُ</w:t>
      </w:r>
      <w:r w:rsidRPr="00E84C75">
        <w:rPr>
          <w:rStyle w:val="Char7"/>
          <w:rFonts w:hint="cs"/>
          <w:rtl/>
        </w:rPr>
        <w:t>حِيطُونَ</w:t>
      </w:r>
      <w:r w:rsidRPr="00E84C75">
        <w:rPr>
          <w:rStyle w:val="Char7"/>
          <w:rtl/>
        </w:rPr>
        <w:t xml:space="preserve"> بِشَيۡءٖ مِّنۡ عِلۡمِهِ</w:t>
      </w:r>
      <w:r w:rsidRPr="00E84C75">
        <w:rPr>
          <w:rStyle w:val="Char7"/>
          <w:rFonts w:hint="cs"/>
          <w:rtl/>
        </w:rPr>
        <w:t>ۦٓ</w:t>
      </w:r>
      <w:r w:rsidRPr="00E84C75">
        <w:rPr>
          <w:rStyle w:val="Char7"/>
          <w:rtl/>
        </w:rPr>
        <w:t xml:space="preserve"> إِلَّا بِمَا شَآءَۚ</w:t>
      </w:r>
      <w:r w:rsidRPr="00E84C75">
        <w:rPr>
          <w:rFonts w:ascii="B lotus Unc" w:hAnsi="B lotus Unc" w:cs="Traditional Arabic"/>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«و به چ</w:t>
      </w:r>
      <w:r w:rsidRPr="00E84C75">
        <w:rPr>
          <w:rStyle w:val="Char5"/>
          <w:rFonts w:hint="cs"/>
          <w:rtl/>
        </w:rPr>
        <w:t>یزی</w:t>
      </w:r>
      <w:r w:rsidRPr="00E84C75">
        <w:rPr>
          <w:rStyle w:val="Char5"/>
          <w:rtl/>
        </w:rPr>
        <w:t xml:space="preserve"> از علم او، جز به آنچه بخواهد احاطه نم</w:t>
      </w:r>
      <w:r w:rsidRPr="00E84C75">
        <w:rPr>
          <w:rStyle w:val="Char5"/>
          <w:rFonts w:hint="cs"/>
          <w:rtl/>
        </w:rPr>
        <w:t>ی‌یابند.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أَنزَلَهُ</w:t>
      </w:r>
      <w:r w:rsidRPr="00E84C75">
        <w:rPr>
          <w:rStyle w:val="Char7"/>
          <w:rFonts w:hint="cs"/>
          <w:rtl/>
        </w:rPr>
        <w:t>ۥ</w:t>
      </w:r>
      <w:r w:rsidRPr="00E84C75">
        <w:rPr>
          <w:rStyle w:val="Char7"/>
          <w:rtl/>
        </w:rPr>
        <w:t xml:space="preserve"> بِعِلۡمِهِ</w:t>
      </w:r>
      <w:r w:rsidRPr="00E84C75">
        <w:rPr>
          <w:rStyle w:val="Char7"/>
          <w:rFonts w:hint="cs"/>
          <w:rtl/>
        </w:rPr>
        <w:t>ۦۖ</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166]</w:t>
      </w:r>
      <w:r w:rsidRPr="00E84C75">
        <w:rPr>
          <w:rStyle w:val="Char7"/>
          <w:rtl/>
        </w:rPr>
        <w:t xml:space="preserve"> </w:t>
      </w:r>
    </w:p>
    <w:p w:rsidR="00830C4C" w:rsidRPr="00E84C75" w:rsidRDefault="00830C4C" w:rsidP="00830C4C">
      <w:pPr>
        <w:jc w:val="both"/>
        <w:rPr>
          <w:rStyle w:val="Char5"/>
          <w:rtl/>
        </w:rPr>
      </w:pPr>
      <w:r w:rsidRPr="00E84C75">
        <w:rPr>
          <w:rStyle w:val="Char5"/>
          <w:rtl/>
        </w:rPr>
        <w:t>«آن را به علم خود نازل کرده</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أَوَ لَمۡ يَرَوۡاْ أَنَّ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خَلَقَهُمۡ هُوَ أَشَدُّ مِنۡهُمۡ قُوَّةٗۖ</w:t>
      </w:r>
      <w:r w:rsidRPr="00E84C75">
        <w:rPr>
          <w:rFonts w:ascii="B lotus Unc" w:hAnsi="B lotus Unc" w:cs="Traditional Arabic"/>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15]</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یدند</w:t>
      </w:r>
      <w:r w:rsidRPr="00E84C75">
        <w:rPr>
          <w:rStyle w:val="Char5"/>
          <w:rtl/>
        </w:rPr>
        <w:t xml:space="preserve"> الله ذات</w:t>
      </w:r>
      <w:r w:rsidRPr="00E84C75">
        <w:rPr>
          <w:rStyle w:val="Char5"/>
          <w:rFonts w:hint="cs"/>
          <w:rtl/>
        </w:rPr>
        <w:t>ی‌ که</w:t>
      </w:r>
      <w:r w:rsidRPr="00E84C75">
        <w:rPr>
          <w:rStyle w:val="Char5"/>
          <w:rtl/>
        </w:rPr>
        <w:t xml:space="preserve"> آنان را آفر</w:t>
      </w:r>
      <w:r w:rsidRPr="00E84C75">
        <w:rPr>
          <w:rStyle w:val="Char5"/>
          <w:rFonts w:hint="cs"/>
          <w:rtl/>
        </w:rPr>
        <w:t>یده</w:t>
      </w:r>
      <w:r w:rsidRPr="00E84C75">
        <w:rPr>
          <w:rStyle w:val="Char5"/>
          <w:rtl/>
        </w:rPr>
        <w:t xml:space="preserve"> از آن</w:t>
      </w:r>
      <w:r w:rsidRPr="00E84C75">
        <w:rPr>
          <w:rStyle w:val="Char5"/>
          <w:cs/>
        </w:rPr>
        <w:t>‎</w:t>
      </w:r>
      <w:r w:rsidRPr="00E84C75">
        <w:rPr>
          <w:rStyle w:val="Char5"/>
          <w:rtl/>
        </w:rPr>
        <w:t>ها ن</w:t>
      </w:r>
      <w:r w:rsidRPr="00E84C75">
        <w:rPr>
          <w:rStyle w:val="Char5"/>
          <w:rFonts w:hint="cs"/>
          <w:rtl/>
        </w:rPr>
        <w:t>یرومندتر</w:t>
      </w:r>
      <w:r w:rsidRPr="00E84C75">
        <w:rPr>
          <w:rStyle w:val="Char5"/>
          <w:rtl/>
        </w:rPr>
        <w:t xml:space="preserve"> 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صفت مخلوق را نیز علم و قدرت می</w:t>
      </w:r>
      <w:r w:rsidR="00E47B91" w:rsidRPr="00E84C75">
        <w:rPr>
          <w:rStyle w:val="Char0"/>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أُوتِيتُم مِّنَ </w:t>
      </w:r>
      <w:r w:rsidRPr="00E84C75">
        <w:rPr>
          <w:rStyle w:val="Char7"/>
          <w:rFonts w:hint="cs"/>
          <w:rtl/>
        </w:rPr>
        <w:t>ٱلۡعِلۡمِ</w:t>
      </w:r>
      <w:r w:rsidRPr="00E84C75">
        <w:rPr>
          <w:rStyle w:val="Char7"/>
          <w:rtl/>
        </w:rPr>
        <w:t xml:space="preserve"> إِلَّا قَلِيلٗا</w:t>
      </w:r>
      <w:r w:rsidRPr="00E84C75">
        <w:rPr>
          <w:rFonts w:ascii="B lotus Unc" w:hAnsi="B lotus Unc" w:cs="Traditional Arabic"/>
          <w:rtl/>
        </w:rPr>
        <w:t>﴾</w:t>
      </w:r>
      <w:r w:rsidRPr="00E84C75">
        <w:rPr>
          <w:rStyle w:val="Char7"/>
          <w:rtl/>
        </w:rPr>
        <w:t xml:space="preserve"> </w:t>
      </w:r>
      <w:r w:rsidRPr="00E84C75">
        <w:rPr>
          <w:rStyle w:val="Char"/>
          <w:rtl/>
        </w:rPr>
        <w:t>[الإسراء: 85]</w:t>
      </w:r>
      <w:r w:rsidRPr="00E84C75">
        <w:rPr>
          <w:rStyle w:val="Char7"/>
          <w:rtl/>
        </w:rPr>
        <w:t xml:space="preserve"> </w:t>
      </w:r>
    </w:p>
    <w:p w:rsidR="00830C4C" w:rsidRPr="00E84C75" w:rsidRDefault="00830C4C" w:rsidP="00830C4C">
      <w:pPr>
        <w:jc w:val="both"/>
        <w:rPr>
          <w:rStyle w:val="Char5"/>
          <w:rtl/>
        </w:rPr>
      </w:pPr>
      <w:r w:rsidRPr="00E84C75">
        <w:rPr>
          <w:rStyle w:val="Char5"/>
          <w:rtl/>
        </w:rPr>
        <w:t>«و جز اندک</w:t>
      </w:r>
      <w:r w:rsidRPr="00E84C75">
        <w:rPr>
          <w:rStyle w:val="Char5"/>
          <w:rFonts w:hint="cs"/>
          <w:rtl/>
        </w:rPr>
        <w:t>ی</w:t>
      </w:r>
      <w:r w:rsidRPr="00E84C75">
        <w:rPr>
          <w:rStyle w:val="Char5"/>
          <w:rtl/>
        </w:rPr>
        <w:t xml:space="preserve"> از دانش به شما داده نشده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وَفَوۡقَ كُلِّ ذِي </w:t>
      </w:r>
      <w:r w:rsidRPr="00E84C75">
        <w:rPr>
          <w:rStyle w:val="Char7"/>
          <w:rFonts w:hint="cs"/>
          <w:rtl/>
        </w:rPr>
        <w:t>عِلۡمٍ</w:t>
      </w:r>
      <w:r w:rsidRPr="00E84C75">
        <w:rPr>
          <w:rStyle w:val="Char7"/>
          <w:rtl/>
        </w:rPr>
        <w:t xml:space="preserve"> عَلِيمٞ</w:t>
      </w:r>
      <w:r w:rsidRPr="00E84C75">
        <w:rPr>
          <w:rFonts w:ascii="B lotus Unc" w:hAnsi="B lotus Unc" w:cs="Traditional Arabic"/>
          <w:rtl/>
        </w:rPr>
        <w:t>﴾</w:t>
      </w:r>
      <w:r w:rsidRPr="00E84C75">
        <w:rPr>
          <w:rStyle w:val="Char7"/>
          <w:rtl/>
        </w:rPr>
        <w:t xml:space="preserve"> </w:t>
      </w:r>
      <w:r w:rsidRPr="00E84C75">
        <w:rPr>
          <w:rStyle w:val="Char"/>
          <w:rtl/>
        </w:rPr>
        <w:t>[يوسف: 76]</w:t>
      </w:r>
      <w:r w:rsidRPr="00E84C75">
        <w:rPr>
          <w:rStyle w:val="Char7"/>
          <w:rtl/>
        </w:rPr>
        <w:t xml:space="preserve"> </w:t>
      </w:r>
    </w:p>
    <w:p w:rsidR="00830C4C" w:rsidRPr="00E84C75" w:rsidRDefault="00830C4C" w:rsidP="00830C4C">
      <w:pPr>
        <w:jc w:val="both"/>
        <w:rPr>
          <w:rStyle w:val="Char5"/>
          <w:rtl/>
        </w:rPr>
      </w:pPr>
      <w:r w:rsidRPr="00E84C75">
        <w:rPr>
          <w:rStyle w:val="Char5"/>
          <w:rtl/>
        </w:rPr>
        <w:t>«و با</w:t>
      </w:r>
      <w:r w:rsidRPr="00E84C75">
        <w:rPr>
          <w:rStyle w:val="Char5"/>
          <w:rFonts w:hint="cs"/>
          <w:rtl/>
        </w:rPr>
        <w:t>لا‌تر</w:t>
      </w:r>
      <w:r w:rsidRPr="00E84C75">
        <w:rPr>
          <w:rStyle w:val="Char5"/>
          <w:rtl/>
        </w:rPr>
        <w:t xml:space="preserve"> از هر صاحب علم</w:t>
      </w:r>
      <w:r w:rsidRPr="00E84C75">
        <w:rPr>
          <w:rStyle w:val="Char5"/>
          <w:rFonts w:hint="cs"/>
          <w:rtl/>
        </w:rPr>
        <w:t>ی،</w:t>
      </w:r>
      <w:r w:rsidRPr="00E84C75">
        <w:rPr>
          <w:rStyle w:val="Char5"/>
          <w:rtl/>
        </w:rPr>
        <w:t xml:space="preserve"> داناتر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خَلَقَكُم مِّن ضَعۡفٖ ثُمَّ جَعَلَ مِنۢ بَعۡدِ ضَعۡفٖ قُوَّةٗ ثُمَّ جَعَلَ مِنۢ بَعۡدِ قُوَّةٖ ضَعۡفٗا وَشَيۡبَةٗۚ يَخۡلُقُ مَا يَشَآءُۚ وَهُوَ </w:t>
      </w:r>
      <w:r w:rsidRPr="00E84C75">
        <w:rPr>
          <w:rStyle w:val="Char7"/>
          <w:rFonts w:hint="cs"/>
          <w:rtl/>
        </w:rPr>
        <w:t>ٱلۡعَلِيمُ</w:t>
      </w:r>
      <w:r w:rsidRPr="00E84C75">
        <w:rPr>
          <w:rStyle w:val="Char7"/>
          <w:rtl/>
        </w:rPr>
        <w:t xml:space="preserve"> </w:t>
      </w:r>
      <w:r w:rsidRPr="00E84C75">
        <w:rPr>
          <w:rStyle w:val="Char7"/>
          <w:rFonts w:hint="cs"/>
          <w:rtl/>
        </w:rPr>
        <w:t>ٱلۡقَدِيرُ</w:t>
      </w:r>
      <w:r w:rsidRPr="00E84C75">
        <w:rPr>
          <w:rFonts w:ascii="B lotus Unc" w:hAnsi="B lotus Unc" w:cs="Traditional Arabic"/>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54]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شما را ناتوان آفر</w:t>
      </w:r>
      <w:r w:rsidRPr="00E84C75">
        <w:rPr>
          <w:rStyle w:val="Char5"/>
          <w:rFonts w:hint="cs"/>
          <w:rtl/>
        </w:rPr>
        <w:t>ید،</w:t>
      </w:r>
      <w:r w:rsidRPr="00E84C75">
        <w:rPr>
          <w:rStyle w:val="Char5"/>
          <w:rtl/>
        </w:rPr>
        <w:t xml:space="preserve"> سپس بعد از ناتوان</w:t>
      </w:r>
      <w:r w:rsidRPr="00E84C75">
        <w:rPr>
          <w:rStyle w:val="Char5"/>
          <w:rFonts w:hint="cs"/>
          <w:rtl/>
        </w:rPr>
        <w:t>ی،</w:t>
      </w:r>
      <w:r w:rsidRPr="00E84C75">
        <w:rPr>
          <w:rStyle w:val="Char5"/>
          <w:rtl/>
        </w:rPr>
        <w:t xml:space="preserve"> قو</w:t>
      </w:r>
      <w:r w:rsidRPr="00E84C75">
        <w:rPr>
          <w:rStyle w:val="Char5"/>
          <w:rFonts w:hint="cs"/>
          <w:rtl/>
        </w:rPr>
        <w:t>ّ</w:t>
      </w:r>
      <w:r w:rsidRPr="00E84C75">
        <w:rPr>
          <w:rStyle w:val="Char5"/>
          <w:rtl/>
        </w:rPr>
        <w:t>ت بخش</w:t>
      </w:r>
      <w:r w:rsidRPr="00E84C75">
        <w:rPr>
          <w:rStyle w:val="Char5"/>
          <w:rFonts w:hint="cs"/>
          <w:rtl/>
        </w:rPr>
        <w:t>ید،</w:t>
      </w:r>
      <w:r w:rsidRPr="00E84C75">
        <w:rPr>
          <w:rStyle w:val="Char5"/>
          <w:rtl/>
        </w:rPr>
        <w:t xml:space="preserve"> و آنگاه بعد از قو</w:t>
      </w:r>
      <w:r w:rsidRPr="00E84C75">
        <w:rPr>
          <w:rStyle w:val="Char5"/>
          <w:rFonts w:hint="cs"/>
          <w:rtl/>
        </w:rPr>
        <w:t>ّ</w:t>
      </w:r>
      <w:r w:rsidRPr="00E84C75">
        <w:rPr>
          <w:rStyle w:val="Char5"/>
          <w:rtl/>
        </w:rPr>
        <w:t>ت ناتوان</w:t>
      </w:r>
      <w:r w:rsidRPr="00E84C75">
        <w:rPr>
          <w:rStyle w:val="Char5"/>
          <w:rFonts w:hint="cs"/>
          <w:rtl/>
        </w:rPr>
        <w:t>ی</w:t>
      </w:r>
      <w:r w:rsidRPr="00E84C75">
        <w:rPr>
          <w:rStyle w:val="Char5"/>
          <w:rtl/>
        </w:rPr>
        <w:t xml:space="preserve"> و پ</w:t>
      </w:r>
      <w:r w:rsidRPr="00E84C75">
        <w:rPr>
          <w:rStyle w:val="Char5"/>
          <w:rFonts w:hint="cs"/>
          <w:rtl/>
        </w:rPr>
        <w:t>یری</w:t>
      </w:r>
      <w:r w:rsidRPr="00E84C75">
        <w:rPr>
          <w:rStyle w:val="Char5"/>
          <w:rtl/>
        </w:rPr>
        <w:t xml:space="preserve"> قرار داد، هرچه بخواهد م</w:t>
      </w:r>
      <w:r w:rsidRPr="00E84C75">
        <w:rPr>
          <w:rStyle w:val="Char5"/>
          <w:rFonts w:hint="cs"/>
          <w:rtl/>
        </w:rPr>
        <w:t>ی‌آفریند،</w:t>
      </w:r>
      <w:r w:rsidRPr="00E84C75">
        <w:rPr>
          <w:rStyle w:val="Char5"/>
          <w:rtl/>
        </w:rPr>
        <w:t xml:space="preserve"> و او دانا</w:t>
      </w:r>
      <w:r w:rsidRPr="00E84C75">
        <w:rPr>
          <w:rStyle w:val="Char5"/>
          <w:rFonts w:hint="cs"/>
          <w:rtl/>
        </w:rPr>
        <w:t>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وَيَزِدۡكُمۡ قُوَّةً إِلَىٰ قُوَّتِكُمۡ</w:t>
      </w:r>
      <w:r w:rsidRPr="00E84C75">
        <w:rPr>
          <w:rFonts w:ascii="B lotus Unc" w:hAnsi="B lotus Unc" w:cs="Traditional Arabic"/>
          <w:rtl/>
        </w:rPr>
        <w:t>﴾</w:t>
      </w:r>
      <w:r w:rsidRPr="00E84C75">
        <w:rPr>
          <w:rStyle w:val="Char7"/>
          <w:rtl/>
        </w:rPr>
        <w:t xml:space="preserve"> </w:t>
      </w:r>
      <w:r w:rsidRPr="00E84C75">
        <w:rPr>
          <w:rStyle w:val="Char"/>
          <w:rtl/>
        </w:rPr>
        <w:t>[هود: 52]</w:t>
      </w:r>
      <w:r w:rsidRPr="00E84C75">
        <w:rPr>
          <w:rStyle w:val="Char7"/>
          <w:rtl/>
        </w:rPr>
        <w:t xml:space="preserve"> </w:t>
      </w:r>
    </w:p>
    <w:p w:rsidR="00830C4C" w:rsidRPr="00E84C75" w:rsidRDefault="00830C4C" w:rsidP="00830C4C">
      <w:pPr>
        <w:jc w:val="both"/>
        <w:rPr>
          <w:rStyle w:val="Char5"/>
          <w:rtl/>
        </w:rPr>
      </w:pPr>
      <w:r w:rsidRPr="00E84C75">
        <w:rPr>
          <w:rStyle w:val="Char5"/>
          <w:rtl/>
        </w:rPr>
        <w:t>«و ن</w:t>
      </w:r>
      <w:r w:rsidRPr="00E84C75">
        <w:rPr>
          <w:rStyle w:val="Char5"/>
          <w:rFonts w:hint="cs"/>
          <w:rtl/>
        </w:rPr>
        <w:t>یرویی</w:t>
      </w:r>
      <w:r w:rsidRPr="00E84C75">
        <w:rPr>
          <w:rStyle w:val="Char5"/>
          <w:rtl/>
        </w:rPr>
        <w:t xml:space="preserve"> بر ن</w:t>
      </w:r>
      <w:r w:rsidRPr="00E84C75">
        <w:rPr>
          <w:rStyle w:val="Char5"/>
          <w:rFonts w:hint="cs"/>
          <w:rtl/>
        </w:rPr>
        <w:t>یرویتان</w:t>
      </w:r>
      <w:r w:rsidRPr="00E84C75">
        <w:rPr>
          <w:rStyle w:val="Char5"/>
          <w:rtl/>
        </w:rPr>
        <w:t xml:space="preserve"> ب</w:t>
      </w:r>
      <w:r w:rsidRPr="00E84C75">
        <w:rPr>
          <w:rStyle w:val="Char5"/>
          <w:rFonts w:hint="cs"/>
          <w:rtl/>
        </w:rPr>
        <w:t>یفزاید.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روشن است که علم و قدرت الهی با علم و توان مخلوق تفاوت دارد.</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خودش را با مشیّت توصیف کرده و چنین وصفی برای بنده</w:t>
      </w:r>
      <w:r w:rsidR="00E47B91" w:rsidRPr="00E84C75">
        <w:rPr>
          <w:rStyle w:val="Char0"/>
          <w:rtl/>
        </w:rPr>
        <w:t>‌</w:t>
      </w:r>
      <w:r w:rsidRPr="00E84C75">
        <w:rPr>
          <w:rStyle w:val="Char0"/>
          <w:rFonts w:hint="cs"/>
          <w:rtl/>
        </w:rPr>
        <w:t>اش نیز به کار می</w:t>
      </w:r>
      <w:r w:rsidR="00E47B91" w:rsidRPr="00E84C75">
        <w:rPr>
          <w:rStyle w:val="Char0"/>
          <w:rtl/>
        </w:rPr>
        <w:t>‌</w:t>
      </w:r>
      <w:r w:rsidRPr="00E84C75">
        <w:rPr>
          <w:rStyle w:val="Char0"/>
          <w:rFonts w:hint="cs"/>
          <w:rtl/>
        </w:rPr>
        <w:t>برد: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لِمَن شَآءَ مِنكُمۡ أَن يَسۡتَقِيمَ٢٨ وَمَا تَشَآءُونَ إِلَّآ أَن يَشَآءَ </w:t>
      </w:r>
      <w:r w:rsidRPr="00E84C75">
        <w:rPr>
          <w:rStyle w:val="Char7"/>
          <w:rFonts w:hint="cs"/>
          <w:rtl/>
        </w:rPr>
        <w:t>ٱللَّهُ</w:t>
      </w:r>
      <w:r w:rsidRPr="00E84C75">
        <w:rPr>
          <w:rStyle w:val="Char7"/>
          <w:rtl/>
        </w:rPr>
        <w:t xml:space="preserve"> رَبُّ </w:t>
      </w:r>
      <w:r w:rsidRPr="00E84C75">
        <w:rPr>
          <w:rStyle w:val="Char7"/>
          <w:rFonts w:hint="cs"/>
          <w:rtl/>
        </w:rPr>
        <w:t>ٱلۡعَٰلَمِينَ</w:t>
      </w:r>
      <w:r w:rsidRPr="00E84C75">
        <w:rPr>
          <w:rFonts w:ascii="B lotus Unc" w:hAnsi="B lotus Unc" w:cs="Traditional Arabic"/>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كوير: 28-</w:t>
      </w:r>
      <w:r w:rsidRPr="00E84C75">
        <w:rPr>
          <w:rStyle w:val="Char"/>
          <w:rFonts w:hint="cs"/>
          <w:rtl/>
        </w:rPr>
        <w:t xml:space="preserve"> </w:t>
      </w:r>
      <w:r w:rsidRPr="00E84C75">
        <w:rPr>
          <w:rStyle w:val="Char"/>
          <w:rtl/>
        </w:rPr>
        <w:t>29]</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w:t>
      </w:r>
      <w:r w:rsidRPr="00E84C75">
        <w:rPr>
          <w:rStyle w:val="Char5"/>
          <w:rtl/>
        </w:rPr>
        <w:t xml:space="preserve"> کس</w:t>
      </w:r>
      <w:r w:rsidRPr="00E84C75">
        <w:rPr>
          <w:rStyle w:val="Char5"/>
          <w:rFonts w:hint="cs"/>
          <w:rtl/>
        </w:rPr>
        <w:t>ی</w:t>
      </w:r>
      <w:r w:rsidRPr="00E84C75">
        <w:rPr>
          <w:rStyle w:val="Char5"/>
          <w:rtl/>
        </w:rPr>
        <w:t xml:space="preserve"> از شما که بخواهد راه راست در</w:t>
      </w:r>
      <w:r w:rsidRPr="00E84C75">
        <w:rPr>
          <w:rStyle w:val="Char5"/>
          <w:rFonts w:hint="cs"/>
          <w:rtl/>
        </w:rPr>
        <w:t xml:space="preserve"> </w:t>
      </w:r>
      <w:r w:rsidRPr="00E84C75">
        <w:rPr>
          <w:rStyle w:val="Char5"/>
          <w:rtl/>
        </w:rPr>
        <w:t>پ</w:t>
      </w:r>
      <w:r w:rsidRPr="00E84C75">
        <w:rPr>
          <w:rStyle w:val="Char5"/>
          <w:rFonts w:hint="cs"/>
          <w:rtl/>
        </w:rPr>
        <w:t>یش</w:t>
      </w:r>
      <w:r w:rsidRPr="00E84C75">
        <w:rPr>
          <w:rStyle w:val="Char5"/>
          <w:rtl/>
        </w:rPr>
        <w:t xml:space="preserve"> گ</w:t>
      </w:r>
      <w:r w:rsidRPr="00E84C75">
        <w:rPr>
          <w:rStyle w:val="Char5"/>
          <w:rFonts w:hint="cs"/>
          <w:rtl/>
        </w:rPr>
        <w:t xml:space="preserve">یرد. </w:t>
      </w:r>
      <w:r w:rsidRPr="00E84C75">
        <w:rPr>
          <w:rStyle w:val="Char5"/>
          <w:rtl/>
        </w:rPr>
        <w:t>و شما نم</w:t>
      </w:r>
      <w:r w:rsidRPr="00E84C75">
        <w:rPr>
          <w:rStyle w:val="Char5"/>
          <w:rFonts w:hint="cs"/>
          <w:rtl/>
        </w:rPr>
        <w:t>ی‌خواهید</w:t>
      </w:r>
      <w:r w:rsidRPr="00E84C75">
        <w:rPr>
          <w:rStyle w:val="Char5"/>
          <w:rtl/>
        </w:rPr>
        <w:t xml:space="preserve"> مگر </w:t>
      </w:r>
      <w:r w:rsidRPr="00E84C75">
        <w:rPr>
          <w:rStyle w:val="Char5"/>
          <w:rFonts w:hint="cs"/>
          <w:rtl/>
        </w:rPr>
        <w:t>اینکه</w:t>
      </w:r>
      <w:r w:rsidRPr="00E84C75">
        <w:rPr>
          <w:rStyle w:val="Char5"/>
          <w:rtl/>
        </w:rPr>
        <w:t xml:space="preserve"> پروردگار جهان</w:t>
      </w:r>
      <w:r w:rsidRPr="00E84C75">
        <w:rPr>
          <w:rStyle w:val="Char5"/>
          <w:rFonts w:hint="cs"/>
          <w:rtl/>
        </w:rPr>
        <w:t>یان</w:t>
      </w:r>
      <w:r w:rsidRPr="00E84C75">
        <w:rPr>
          <w:rStyle w:val="Char5"/>
          <w:rtl/>
        </w:rPr>
        <w:t xml:space="preserve"> بخواهد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 هَٰذِهِ</w:t>
      </w:r>
      <w:r w:rsidRPr="00E84C75">
        <w:rPr>
          <w:rStyle w:val="Char7"/>
          <w:rFonts w:hint="cs"/>
          <w:rtl/>
        </w:rPr>
        <w:t>ۦ</w:t>
      </w:r>
      <w:r w:rsidRPr="00E84C75">
        <w:rPr>
          <w:rStyle w:val="Char7"/>
          <w:rtl/>
        </w:rPr>
        <w:t xml:space="preserve"> تَذۡكِرَةٞۖ فَمَن شَآءَ </w:t>
      </w:r>
      <w:r w:rsidRPr="00E84C75">
        <w:rPr>
          <w:rStyle w:val="Char7"/>
          <w:rFonts w:hint="cs"/>
          <w:rtl/>
        </w:rPr>
        <w:t>ٱتَّخَذَ</w:t>
      </w:r>
      <w:r w:rsidRPr="00E84C75">
        <w:rPr>
          <w:rStyle w:val="Char7"/>
          <w:rtl/>
        </w:rPr>
        <w:t xml:space="preserve"> إِلَىٰ رَبِّهِ</w:t>
      </w:r>
      <w:r w:rsidRPr="00E84C75">
        <w:rPr>
          <w:rStyle w:val="Char7"/>
          <w:rFonts w:hint="cs"/>
          <w:rtl/>
        </w:rPr>
        <w:t>ۦ</w:t>
      </w:r>
      <w:r w:rsidRPr="00E84C75">
        <w:rPr>
          <w:rStyle w:val="Char7"/>
          <w:rtl/>
        </w:rPr>
        <w:t xml:space="preserve"> سَبِيلٗا٢٩ وَمَا تَشَآءُونَ إِلَّآ أَن يَشَآءَ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كَانَ عَلِيمًا حَكِيمٗا</w:t>
      </w:r>
      <w:r w:rsidRPr="00E84C75">
        <w:rPr>
          <w:rFonts w:ascii="B lotus Unc" w:hAnsi="B lotus Unc" w:cs="Traditional Arabic"/>
          <w:rtl/>
        </w:rPr>
        <w:t>﴾</w:t>
      </w:r>
      <w:r w:rsidRPr="00E84C75">
        <w:rPr>
          <w:rStyle w:val="Char7"/>
          <w:rtl/>
        </w:rPr>
        <w:t xml:space="preserve"> </w:t>
      </w:r>
      <w:r w:rsidRPr="00E84C75">
        <w:rPr>
          <w:rStyle w:val="Char"/>
          <w:rtl/>
        </w:rPr>
        <w:t>[الإنسان: 29-30]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w:t>
      </w:r>
      <w:r w:rsidRPr="00E84C75">
        <w:rPr>
          <w:rStyle w:val="Char5"/>
          <w:rFonts w:hint="cs"/>
          <w:rtl/>
        </w:rPr>
        <w:t>ین</w:t>
      </w:r>
      <w:r w:rsidRPr="00E84C75">
        <w:rPr>
          <w:rStyle w:val="Char5"/>
          <w:rtl/>
        </w:rPr>
        <w:t xml:space="preserve"> </w:t>
      </w:r>
      <w:r w:rsidRPr="00E84C75">
        <w:rPr>
          <w:rStyle w:val="Char5"/>
          <w:rFonts w:hint="cs"/>
          <w:rtl/>
        </w:rPr>
        <w:t>یادآوری</w:t>
      </w:r>
      <w:r w:rsidRPr="00E84C75">
        <w:rPr>
          <w:rStyle w:val="Char5"/>
          <w:rtl/>
        </w:rPr>
        <w:t xml:space="preserve"> (و پند) است، پس هر</w:t>
      </w:r>
      <w:r w:rsidRPr="00E84C75">
        <w:rPr>
          <w:rStyle w:val="Char5"/>
          <w:rFonts w:hint="cs"/>
          <w:rtl/>
        </w:rPr>
        <w:t xml:space="preserve"> </w:t>
      </w:r>
      <w:r w:rsidRPr="00E84C75">
        <w:rPr>
          <w:rStyle w:val="Char5"/>
          <w:rtl/>
        </w:rPr>
        <w:t>کس که بخواهد راه</w:t>
      </w:r>
      <w:r w:rsidRPr="00E84C75">
        <w:rPr>
          <w:rStyle w:val="Char5"/>
          <w:rFonts w:hint="cs"/>
          <w:rtl/>
        </w:rPr>
        <w:t>ی</w:t>
      </w:r>
      <w:r w:rsidRPr="00E84C75">
        <w:rPr>
          <w:rStyle w:val="Char5"/>
          <w:rtl/>
        </w:rPr>
        <w:t xml:space="preserve"> به سو</w:t>
      </w:r>
      <w:r w:rsidRPr="00E84C75">
        <w:rPr>
          <w:rStyle w:val="Char5"/>
          <w:rFonts w:hint="cs"/>
          <w:rtl/>
        </w:rPr>
        <w:t>ی</w:t>
      </w:r>
      <w:r w:rsidRPr="00E84C75">
        <w:rPr>
          <w:rStyle w:val="Char5"/>
          <w:rtl/>
        </w:rPr>
        <w:t xml:space="preserve"> پروردگارش برم</w:t>
      </w:r>
      <w:r w:rsidRPr="00E84C75">
        <w:rPr>
          <w:rStyle w:val="Char5"/>
          <w:rFonts w:hint="cs"/>
          <w:rtl/>
        </w:rPr>
        <w:t>ی‌گزیند.</w:t>
      </w:r>
      <w:r w:rsidRPr="00E84C75">
        <w:rPr>
          <w:rStyle w:val="Char7"/>
          <w:rtl/>
        </w:rPr>
        <w:t xml:space="preserve"> </w:t>
      </w:r>
      <w:r w:rsidRPr="00E84C75">
        <w:rPr>
          <w:rStyle w:val="Char5"/>
          <w:rtl/>
        </w:rPr>
        <w:t>و شما چ</w:t>
      </w:r>
      <w:r w:rsidRPr="00E84C75">
        <w:rPr>
          <w:rStyle w:val="Char5"/>
          <w:rFonts w:hint="cs"/>
          <w:rtl/>
        </w:rPr>
        <w:t>یزی</w:t>
      </w:r>
      <w:r w:rsidRPr="00E84C75">
        <w:rPr>
          <w:rStyle w:val="Char5"/>
          <w:rtl/>
        </w:rPr>
        <w:t xml:space="preserve"> را نم</w:t>
      </w:r>
      <w:r w:rsidRPr="00E84C75">
        <w:rPr>
          <w:rStyle w:val="Char5"/>
          <w:rFonts w:hint="cs"/>
          <w:rtl/>
        </w:rPr>
        <w:t>ی‌خواهید</w:t>
      </w:r>
      <w:r w:rsidRPr="00E84C75">
        <w:rPr>
          <w:rStyle w:val="Char5"/>
          <w:rtl/>
        </w:rPr>
        <w:t xml:space="preserve"> مگر ا</w:t>
      </w:r>
      <w:r w:rsidRPr="00E84C75">
        <w:rPr>
          <w:rStyle w:val="Char5"/>
          <w:rFonts w:hint="cs"/>
          <w:rtl/>
        </w:rPr>
        <w:t>ینکه</w:t>
      </w:r>
      <w:r w:rsidRPr="00E84C75">
        <w:rPr>
          <w:rStyle w:val="Char5"/>
          <w:rtl/>
        </w:rPr>
        <w:t xml:space="preserve"> الله بخواهد، ب</w:t>
      </w:r>
      <w:r w:rsidRPr="00E84C75">
        <w:rPr>
          <w:rStyle w:val="Char5"/>
          <w:rFonts w:hint="cs"/>
          <w:rtl/>
        </w:rPr>
        <w:t>ی‌گمان</w:t>
      </w:r>
      <w:r w:rsidRPr="00E84C75">
        <w:rPr>
          <w:rStyle w:val="Char5"/>
          <w:rtl/>
        </w:rPr>
        <w:t xml:space="preserve"> الله دانا</w:t>
      </w:r>
      <w:r w:rsidRPr="00E84C75">
        <w:rPr>
          <w:rStyle w:val="Char5"/>
          <w:rFonts w:hint="cs"/>
          <w:rtl/>
        </w:rPr>
        <w:t>ی</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خودش را با اراده توصیف کرده و بنده</w:t>
      </w:r>
      <w:r w:rsidR="00E47B91" w:rsidRPr="00E84C75">
        <w:rPr>
          <w:rStyle w:val="Char0"/>
          <w:rtl/>
        </w:rPr>
        <w:t>‌</w:t>
      </w:r>
      <w:r w:rsidRPr="00E84C75">
        <w:rPr>
          <w:rStyle w:val="Char0"/>
          <w:rFonts w:hint="cs"/>
          <w:rtl/>
        </w:rPr>
        <w:t>اش را با این صفت توصیف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تُرِيدُونَ عَرَضَ </w:t>
      </w:r>
      <w:r w:rsidRPr="00E84C75">
        <w:rPr>
          <w:rStyle w:val="Char7"/>
          <w:rFonts w:hint="cs"/>
          <w:rtl/>
        </w:rPr>
        <w:t>ٱلدُّنۡيَا</w:t>
      </w:r>
      <w:r w:rsidRPr="00E84C75">
        <w:rPr>
          <w:rStyle w:val="Char7"/>
          <w:rtl/>
        </w:rPr>
        <w:t xml:space="preserve"> وَ</w:t>
      </w:r>
      <w:r w:rsidRPr="00E84C75">
        <w:rPr>
          <w:rStyle w:val="Char7"/>
          <w:rFonts w:hint="cs"/>
          <w:rtl/>
        </w:rPr>
        <w:t>ٱللَّهُ</w:t>
      </w:r>
      <w:r w:rsidRPr="00E84C75">
        <w:rPr>
          <w:rStyle w:val="Char7"/>
          <w:rtl/>
        </w:rPr>
        <w:t xml:space="preserve"> يُرِيدُ </w:t>
      </w:r>
      <w:r w:rsidRPr="00E84C75">
        <w:rPr>
          <w:rStyle w:val="Char7"/>
          <w:rFonts w:hint="cs"/>
          <w:rtl/>
        </w:rPr>
        <w:t>ٱلۡأٓخِرَةَۗ</w:t>
      </w:r>
      <w:r w:rsidRPr="00E84C75">
        <w:rPr>
          <w:rStyle w:val="Char7"/>
          <w:rtl/>
        </w:rPr>
        <w:t xml:space="preserve"> وَ</w:t>
      </w:r>
      <w:r w:rsidRPr="00E84C75">
        <w:rPr>
          <w:rStyle w:val="Char7"/>
          <w:rFonts w:hint="cs"/>
          <w:rtl/>
        </w:rPr>
        <w:t>ٱللَّهُ</w:t>
      </w:r>
      <w:r w:rsidRPr="00E84C75">
        <w:rPr>
          <w:rStyle w:val="Char7"/>
          <w:rtl/>
        </w:rPr>
        <w:t xml:space="preserve"> عَزِيزٌ حَكِيمٞ</w:t>
      </w:r>
      <w:r w:rsidRPr="00E84C75">
        <w:rPr>
          <w:rFonts w:ascii="B lotus Unc" w:hAnsi="B lotus Unc" w:cs="Traditional Arabic"/>
          <w:rtl/>
        </w:rPr>
        <w:t>﴾</w:t>
      </w:r>
      <w:r w:rsidRPr="00E84C75">
        <w:rPr>
          <w:rStyle w:val="Char7"/>
          <w:rtl/>
        </w:rPr>
        <w:t xml:space="preserve"> </w:t>
      </w:r>
      <w:r w:rsidRPr="00E84C75">
        <w:rPr>
          <w:rStyle w:val="Char"/>
          <w:rtl/>
        </w:rPr>
        <w:t>[الأنفال: 67]</w:t>
      </w:r>
      <w:r w:rsidRPr="00E84C75">
        <w:rPr>
          <w:rStyle w:val="Char7"/>
          <w:rtl/>
        </w:rPr>
        <w:t xml:space="preserve"> </w:t>
      </w:r>
    </w:p>
    <w:p w:rsidR="00830C4C" w:rsidRPr="00E84C75" w:rsidRDefault="00830C4C" w:rsidP="00830C4C">
      <w:pPr>
        <w:jc w:val="both"/>
        <w:rPr>
          <w:rStyle w:val="Char5"/>
          <w:rtl/>
        </w:rPr>
      </w:pPr>
      <w:r w:rsidRPr="00E84C75">
        <w:rPr>
          <w:rStyle w:val="Char5"/>
          <w:rtl/>
        </w:rPr>
        <w:t>«شما (با گرفتن فد</w:t>
      </w:r>
      <w:r w:rsidRPr="00E84C75">
        <w:rPr>
          <w:rStyle w:val="Char5"/>
          <w:rFonts w:hint="cs"/>
          <w:rtl/>
        </w:rPr>
        <w:t>یه</w:t>
      </w:r>
      <w:r w:rsidRPr="00E84C75">
        <w:rPr>
          <w:rStyle w:val="Char5"/>
          <w:rtl/>
        </w:rPr>
        <w:t xml:space="preserve"> از اس</w:t>
      </w:r>
      <w:r w:rsidRPr="00E84C75">
        <w:rPr>
          <w:rStyle w:val="Char5"/>
          <w:rFonts w:hint="cs"/>
          <w:rtl/>
        </w:rPr>
        <w:t>یران</w:t>
      </w:r>
      <w:r w:rsidRPr="00E84C75">
        <w:rPr>
          <w:rStyle w:val="Char5"/>
          <w:rtl/>
        </w:rPr>
        <w:t>) متاع دن</w:t>
      </w:r>
      <w:r w:rsidRPr="00E84C75">
        <w:rPr>
          <w:rStyle w:val="Char5"/>
          <w:rFonts w:hint="cs"/>
          <w:rtl/>
        </w:rPr>
        <w:t>یا</w:t>
      </w:r>
      <w:r w:rsidRPr="00E84C75">
        <w:rPr>
          <w:rStyle w:val="Char5"/>
          <w:rtl/>
        </w:rPr>
        <w:t xml:space="preserve"> را م</w:t>
      </w:r>
      <w:r w:rsidRPr="00E84C75">
        <w:rPr>
          <w:rStyle w:val="Char5"/>
          <w:rFonts w:hint="cs"/>
          <w:rtl/>
        </w:rPr>
        <w:t>ی‌خواهید،</w:t>
      </w:r>
      <w:r w:rsidRPr="00E84C75">
        <w:rPr>
          <w:rStyle w:val="Char5"/>
          <w:rtl/>
        </w:rPr>
        <w:t xml:space="preserve"> و الله (سرا</w:t>
      </w:r>
      <w:r w:rsidRPr="00E84C75">
        <w:rPr>
          <w:rStyle w:val="Char5"/>
          <w:rFonts w:hint="cs"/>
          <w:rtl/>
        </w:rPr>
        <w:t>ی</w:t>
      </w:r>
      <w:r w:rsidRPr="00E84C75">
        <w:rPr>
          <w:rStyle w:val="Char5"/>
          <w:rtl/>
        </w:rPr>
        <w:t>) آخرت را (برا</w:t>
      </w:r>
      <w:r w:rsidRPr="00E84C75">
        <w:rPr>
          <w:rStyle w:val="Char5"/>
          <w:rFonts w:hint="cs"/>
          <w:rtl/>
        </w:rPr>
        <w:t>ی</w:t>
      </w:r>
      <w:r w:rsidRPr="00E84C75">
        <w:rPr>
          <w:rStyle w:val="Char5"/>
          <w:rtl/>
        </w:rPr>
        <w:t xml:space="preserve"> شما) م</w:t>
      </w:r>
      <w:r w:rsidRPr="00E84C75">
        <w:rPr>
          <w:rStyle w:val="Char5"/>
          <w:rFonts w:hint="cs"/>
          <w:rtl/>
        </w:rPr>
        <w:t>ی‌خواهد،</w:t>
      </w:r>
      <w:r w:rsidRPr="00E84C75">
        <w:rPr>
          <w:rStyle w:val="Char5"/>
          <w:rtl/>
        </w:rPr>
        <w:t xml:space="preserve"> و الله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خودش را با صفت محبّت توصیف نموده و بنده</w:t>
      </w:r>
      <w:r w:rsidR="00E47B91" w:rsidRPr="00E84C75">
        <w:rPr>
          <w:rStyle w:val="Char0"/>
          <w:rtl/>
        </w:rPr>
        <w:t>‌</w:t>
      </w:r>
      <w:r w:rsidRPr="00E84C75">
        <w:rPr>
          <w:rStyle w:val="Char0"/>
          <w:rFonts w:hint="cs"/>
          <w:rtl/>
        </w:rPr>
        <w:t>اش را با همین صفت توصیف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فَسَوۡفَ يَأۡتِي </w:t>
      </w:r>
      <w:r w:rsidRPr="00E84C75">
        <w:rPr>
          <w:rStyle w:val="Char7"/>
          <w:rFonts w:hint="cs"/>
          <w:rtl/>
        </w:rPr>
        <w:t>ٱللَّهُ</w:t>
      </w:r>
      <w:r w:rsidRPr="00E84C75">
        <w:rPr>
          <w:rStyle w:val="Char7"/>
          <w:rtl/>
        </w:rPr>
        <w:t xml:space="preserve"> بِقَوۡمٖ يُحِبُّهُمۡ وَيُحِبُّونَهُ</w:t>
      </w:r>
      <w:r w:rsidRPr="00E84C75">
        <w:rPr>
          <w:rStyle w:val="Char7"/>
          <w:rFonts w:hint="cs"/>
          <w:rtl/>
        </w:rPr>
        <w:t>ۥٓ</w:t>
      </w:r>
      <w:r w:rsidRPr="00E84C75">
        <w:rPr>
          <w:rFonts w:ascii="B lotus Unc" w:hAnsi="B lotus Unc" w:cs="Traditional Arabic"/>
          <w:rtl/>
        </w:rPr>
        <w:t>﴾</w:t>
      </w:r>
      <w:r w:rsidRPr="00E84C75">
        <w:rPr>
          <w:rStyle w:val="Char7"/>
          <w:rtl/>
        </w:rPr>
        <w:t xml:space="preserve"> </w:t>
      </w:r>
      <w:r w:rsidRPr="00E84C75">
        <w:rPr>
          <w:rStyle w:val="Char"/>
          <w:rtl/>
        </w:rPr>
        <w:t>[المائدة: 54]</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ب</w:t>
      </w:r>
      <w:r w:rsidRPr="00E84C75">
        <w:rPr>
          <w:rStyle w:val="Char5"/>
          <w:rFonts w:hint="cs"/>
          <w:rtl/>
        </w:rPr>
        <w:t xml:space="preserve">ه </w:t>
      </w:r>
      <w:r w:rsidRPr="00E84C75">
        <w:rPr>
          <w:rStyle w:val="Char5"/>
          <w:rtl/>
        </w:rPr>
        <w:t>زود</w:t>
      </w:r>
      <w:r w:rsidRPr="00E84C75">
        <w:rPr>
          <w:rStyle w:val="Char5"/>
          <w:rFonts w:hint="cs"/>
          <w:rtl/>
        </w:rPr>
        <w:t>ی</w:t>
      </w:r>
      <w:r w:rsidRPr="00E84C75">
        <w:rPr>
          <w:rStyle w:val="Char5"/>
          <w:rtl/>
        </w:rPr>
        <w:t xml:space="preserve"> گروه</w:t>
      </w:r>
      <w:r w:rsidRPr="00E84C75">
        <w:rPr>
          <w:rStyle w:val="Char5"/>
          <w:rFonts w:hint="cs"/>
          <w:rtl/>
        </w:rPr>
        <w:t>ی</w:t>
      </w:r>
      <w:r w:rsidRPr="00E84C75">
        <w:rPr>
          <w:rStyle w:val="Char5"/>
          <w:rtl/>
        </w:rPr>
        <w:t xml:space="preserve"> را م</w:t>
      </w:r>
      <w:r w:rsidRPr="00E84C75">
        <w:rPr>
          <w:rStyle w:val="Char5"/>
          <w:rFonts w:hint="cs"/>
          <w:rtl/>
        </w:rPr>
        <w:t>ی‌آورد</w:t>
      </w:r>
      <w:r w:rsidRPr="00E84C75">
        <w:rPr>
          <w:rStyle w:val="Char5"/>
          <w:rtl/>
        </w:rPr>
        <w:t xml:space="preserve"> که آن</w:t>
      </w:r>
      <w:r w:rsidRPr="00E84C75">
        <w:rPr>
          <w:rStyle w:val="Char5"/>
          <w:rFonts w:hint="cs"/>
          <w:rtl/>
        </w:rPr>
        <w:t xml:space="preserve">ان </w:t>
      </w:r>
      <w:r w:rsidRPr="00E84C75">
        <w:rPr>
          <w:rStyle w:val="Char5"/>
          <w:rtl/>
        </w:rPr>
        <w:t>را دوست دارد و آن</w:t>
      </w:r>
      <w:r w:rsidRPr="00E84C75">
        <w:rPr>
          <w:rStyle w:val="Char5"/>
          <w:cs/>
        </w:rPr>
        <w:t>‎</w:t>
      </w:r>
      <w:r w:rsidRPr="00E84C75">
        <w:rPr>
          <w:rStyle w:val="Char5"/>
          <w:rtl/>
        </w:rPr>
        <w:t>ها (ن</w:t>
      </w:r>
      <w:r w:rsidRPr="00E84C75">
        <w:rPr>
          <w:rStyle w:val="Char5"/>
          <w:rFonts w:hint="cs"/>
          <w:rtl/>
        </w:rPr>
        <w:t>یز</w:t>
      </w:r>
      <w:r w:rsidRPr="00E84C75">
        <w:rPr>
          <w:rStyle w:val="Char5"/>
          <w:rtl/>
        </w:rPr>
        <w:t>) او را دوست دارند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خود را با رضایت، توصیف کرده و بنده</w:t>
      </w:r>
      <w:r w:rsidR="00E47B91" w:rsidRPr="00E84C75">
        <w:rPr>
          <w:rStyle w:val="Char0"/>
          <w:rtl/>
        </w:rPr>
        <w:t>‌</w:t>
      </w:r>
      <w:r w:rsidRPr="00E84C75">
        <w:rPr>
          <w:rStyle w:val="Char0"/>
          <w:rFonts w:hint="cs"/>
          <w:rtl/>
        </w:rPr>
        <w:t>اش را با آن توصیف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رَّضِيَ </w:t>
      </w:r>
      <w:r w:rsidRPr="00E84C75">
        <w:rPr>
          <w:rStyle w:val="Char7"/>
          <w:rFonts w:hint="cs"/>
          <w:rtl/>
        </w:rPr>
        <w:t>ٱللَّهُ</w:t>
      </w:r>
      <w:r w:rsidRPr="00E84C75">
        <w:rPr>
          <w:rStyle w:val="Char7"/>
          <w:rtl/>
        </w:rPr>
        <w:t xml:space="preserve"> عَنۡهُمۡ وَرَضُواْ عَنۡهُۚ</w:t>
      </w:r>
      <w:r w:rsidRPr="00E84C75">
        <w:rPr>
          <w:rFonts w:ascii="B lotus Unc" w:hAnsi="B lotus Unc" w:cs="Traditional Arabic"/>
          <w:rtl/>
        </w:rPr>
        <w:t>﴾</w:t>
      </w:r>
      <w:r w:rsidRPr="00E84C75">
        <w:rPr>
          <w:rStyle w:val="Char7"/>
          <w:rtl/>
        </w:rPr>
        <w:t xml:space="preserve"> </w:t>
      </w:r>
      <w:r w:rsidRPr="00E84C75">
        <w:rPr>
          <w:rStyle w:val="Char"/>
          <w:rtl/>
        </w:rPr>
        <w:t>[البي</w:t>
      </w:r>
      <w:r w:rsidRPr="00E84C75">
        <w:rPr>
          <w:rStyle w:val="Char"/>
          <w:rFonts w:hint="cs"/>
          <w:rtl/>
        </w:rPr>
        <w:t>ّ</w:t>
      </w:r>
      <w:r w:rsidRPr="00E84C75">
        <w:rPr>
          <w:rStyle w:val="Char"/>
          <w:rtl/>
        </w:rPr>
        <w:t>نة: 8]</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از آن</w:t>
      </w:r>
      <w:r w:rsidRPr="00E84C75">
        <w:rPr>
          <w:rStyle w:val="Char5"/>
          <w:rFonts w:hint="cs"/>
          <w:rtl/>
        </w:rPr>
        <w:t xml:space="preserve">ان </w:t>
      </w:r>
      <w:r w:rsidRPr="00E84C75">
        <w:rPr>
          <w:rStyle w:val="Char5"/>
          <w:rtl/>
        </w:rPr>
        <w:t>خشنود است، و آن</w:t>
      </w:r>
      <w:r w:rsidRPr="00E84C75">
        <w:rPr>
          <w:rStyle w:val="Char5"/>
          <w:cs/>
        </w:rPr>
        <w:t>‎</w:t>
      </w:r>
      <w:r w:rsidRPr="00E84C75">
        <w:rPr>
          <w:rStyle w:val="Char5"/>
          <w:rtl/>
        </w:rPr>
        <w:t>ها (ن</w:t>
      </w:r>
      <w:r w:rsidRPr="00E84C75">
        <w:rPr>
          <w:rStyle w:val="Char5"/>
          <w:rFonts w:hint="cs"/>
          <w:rtl/>
        </w:rPr>
        <w:t>یز</w:t>
      </w:r>
      <w:r w:rsidRPr="00E84C75">
        <w:rPr>
          <w:rStyle w:val="Char5"/>
          <w:rtl/>
        </w:rPr>
        <w:t>) از او خشنودند</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و سایر مثال</w:t>
      </w:r>
      <w:r w:rsidR="00E47B91" w:rsidRPr="00E84C75">
        <w:rPr>
          <w:rStyle w:val="Char0"/>
          <w:rtl/>
        </w:rPr>
        <w:t>‌</w:t>
      </w:r>
      <w:r w:rsidRPr="00E84C75">
        <w:rPr>
          <w:rStyle w:val="Char0"/>
          <w:rFonts w:hint="cs"/>
          <w:rtl/>
        </w:rPr>
        <w:t>هایی از این قبیل که در قرآن کریم بسیار آمده، و واجب است اسماء و صفاتی را که الله برای خود اثبات کرده است، برای او تعالی ثابت بدانیم و او را تشبیه به مخلوقات نکنیم. بنابراین هر کس که بگوید الله علم و قدرت و محبّت و رضایتی ندارد، قطعاً از گروه معطّله و منکِر است، و کسی که بگوید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علم و قدرت و محبّت و رضایتی همچون علم و قدرت و محبّت و رضایت من دارد، دچار تشبیه و تمثیل می</w:t>
      </w:r>
      <w:r w:rsidR="00E47B91" w:rsidRPr="00E84C75">
        <w:rPr>
          <w:rStyle w:val="Char0"/>
          <w:rtl/>
        </w:rPr>
        <w:t>‌</w:t>
      </w:r>
      <w:r w:rsidRPr="00E84C75">
        <w:rPr>
          <w:rStyle w:val="Char0"/>
          <w:rFonts w:hint="cs"/>
          <w:rtl/>
        </w:rPr>
        <w:t>گردد، امّا حقیقت و صحیح، اعتقاد میانه؛ یعنی اثبات اسماء و صفات الهی بدون تمثیل، و تنزیه او تعالی بدون تعطیل است، و توافق و تناسب در اسماء باعث تناسب و توافق در حقایق و مسمّیات نمی</w:t>
      </w:r>
      <w:r w:rsidR="00E47B91" w:rsidRPr="00E84C75">
        <w:rPr>
          <w:rStyle w:val="Char0"/>
          <w:rtl/>
        </w:rPr>
        <w:t>‌</w:t>
      </w:r>
      <w:r w:rsidRPr="00E84C75">
        <w:rPr>
          <w:rStyle w:val="Char0"/>
          <w:rFonts w:hint="cs"/>
          <w:rtl/>
        </w:rPr>
        <w:t>شود و با توجّه به آنچه گفته شد، این مطلب بسیار روشن است.</w:t>
      </w:r>
    </w:p>
    <w:p w:rsidR="00830C4C" w:rsidRPr="00E84C75" w:rsidRDefault="00830C4C" w:rsidP="00A94FE0">
      <w:pPr>
        <w:pStyle w:val="a2"/>
        <w:rPr>
          <w:rtl/>
        </w:rPr>
      </w:pPr>
      <w:bookmarkStart w:id="34" w:name="_Toc508201922"/>
      <w:bookmarkStart w:id="35" w:name="_Toc512431877"/>
      <w:r w:rsidRPr="00E84C75">
        <w:rPr>
          <w:rFonts w:hint="cs"/>
          <w:rtl/>
        </w:rPr>
        <w:t xml:space="preserve">14. </w:t>
      </w:r>
      <w:r w:rsidRPr="00E84C75">
        <w:rPr>
          <w:rtl/>
        </w:rPr>
        <w:t>اسم</w:t>
      </w:r>
      <w:r w:rsidR="00BC1D08">
        <w:rPr>
          <w:rFonts w:ascii="IRNazli" w:hAnsi="IRNazli" w:cs="IRNazli"/>
          <w:rtl/>
        </w:rPr>
        <w:t>‌</w:t>
      </w:r>
      <w:r w:rsidRPr="00E84C75">
        <w:rPr>
          <w:rtl/>
        </w:rPr>
        <w:t>های الله متعال منحصر در عدد مشخّصی نیست</w:t>
      </w:r>
      <w:bookmarkEnd w:id="34"/>
      <w:bookmarkEnd w:id="35"/>
    </w:p>
    <w:p w:rsidR="00830C4C" w:rsidRPr="00E84C75" w:rsidRDefault="00830C4C" w:rsidP="00373384">
      <w:pPr>
        <w:jc w:val="both"/>
        <w:rPr>
          <w:rStyle w:val="Char0"/>
          <w:rtl/>
        </w:rPr>
      </w:pPr>
      <w:r w:rsidRPr="00E84C75">
        <w:rPr>
          <w:rStyle w:val="Char0"/>
          <w:rFonts w:hint="cs"/>
          <w:rtl/>
        </w:rPr>
        <w:t>از دیگر اصول مهم در حوزۀ اسماء و صفات، این است که نام</w:t>
      </w:r>
      <w:r w:rsidR="00E47B91" w:rsidRPr="00E84C75">
        <w:rPr>
          <w:rStyle w:val="Char0"/>
          <w:rtl/>
        </w:rPr>
        <w:t>‌</w:t>
      </w:r>
      <w:r w:rsidRPr="00E84C75">
        <w:rPr>
          <w:rStyle w:val="Char0"/>
          <w:rFonts w:hint="cs"/>
          <w:rtl/>
        </w:rPr>
        <w:t>های الهی منحصر در عدد معیّنی نبوده و در احادیث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دلایلی روشن در تأیید این مطلب وجود دارد؛ از جمله اینکه 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49"/>
      </w:r>
      <w:r w:rsidRPr="00E84C75">
        <w:rPr>
          <w:rStyle w:val="Char0"/>
          <w:rFonts w:hint="cs"/>
          <w:rtl/>
        </w:rPr>
        <w:t xml:space="preserve"> از عایشه</w:t>
      </w:r>
      <w:r w:rsidR="0057232D">
        <w:rPr>
          <w:rStyle w:val="Char0"/>
          <w:rFonts w:cs="CTraditional Arabic"/>
          <w:rtl/>
          <w:lang w:bidi="fa-IR"/>
        </w:rPr>
        <w:t> </w:t>
      </w:r>
      <w:r w:rsidR="0057232D">
        <w:rPr>
          <w:rStyle w:val="Char0"/>
          <w:rFonts w:cs="CTraditional Arabic" w:hint="cs"/>
          <w:rtl/>
          <w:lang w:bidi="fa-IR"/>
        </w:rPr>
        <w:t>ل</w:t>
      </w:r>
      <w:r w:rsidR="00373384">
        <w:rPr>
          <w:rStyle w:val="Char0"/>
          <w:rFonts w:hint="cs"/>
          <w:rtl/>
          <w:lang w:bidi="fa-IR"/>
        </w:rPr>
        <w:t xml:space="preserve"> </w:t>
      </w:r>
      <w:r w:rsidRPr="00E84C75">
        <w:rPr>
          <w:rStyle w:val="Char0"/>
          <w:rFonts w:hint="cs"/>
          <w:rtl/>
        </w:rPr>
        <w:t>چنین روایت می</w:t>
      </w:r>
      <w:r w:rsidR="00E47B91" w:rsidRPr="00E84C75">
        <w:rPr>
          <w:rStyle w:val="Char0"/>
          <w:rtl/>
        </w:rPr>
        <w:t>‌</w:t>
      </w:r>
      <w:r w:rsidRPr="00E84C75">
        <w:rPr>
          <w:rStyle w:val="Char0"/>
          <w:rFonts w:hint="cs"/>
          <w:rtl/>
        </w:rPr>
        <w:t>کند: شبی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را در بستر نیافتم، به دنبالش گشتم تا این که دستم به پاهایش در حالی که در مسجد ایستاده بود برخورد کرد، و می</w:t>
      </w:r>
      <w:r w:rsidR="00E47B91" w:rsidRPr="00E84C75">
        <w:rPr>
          <w:rStyle w:val="Char0"/>
          <w:rFonts w:hint="cs"/>
          <w:rtl/>
        </w:rPr>
        <w:t>‌</w:t>
      </w:r>
      <w:r w:rsidRPr="00E84C75">
        <w:rPr>
          <w:rStyle w:val="Char0"/>
          <w:rFonts w:hint="cs"/>
          <w:rtl/>
        </w:rPr>
        <w:t xml:space="preserve">فرمود: </w:t>
      </w:r>
      <w:r w:rsidRPr="0073454A">
        <w:rPr>
          <w:rStyle w:val="Char6"/>
          <w:rtl/>
        </w:rPr>
        <w:t>«</w:t>
      </w:r>
      <w:r w:rsidRPr="0073454A">
        <w:rPr>
          <w:rStyle w:val="Char6"/>
          <w:rFonts w:hint="cs"/>
          <w:rtl/>
        </w:rPr>
        <w:t xml:space="preserve">اللّهُمَّ إنِّي </w:t>
      </w:r>
      <w:r w:rsidRPr="0073454A">
        <w:rPr>
          <w:rStyle w:val="Char6"/>
          <w:rtl/>
        </w:rPr>
        <w:t>أَعُوذُ بِرضَاكَ مِنْ سَخَطِكَ</w:t>
      </w:r>
      <w:r w:rsidRPr="0073454A">
        <w:rPr>
          <w:rStyle w:val="Char6"/>
          <w:rFonts w:hint="cs"/>
          <w:rtl/>
        </w:rPr>
        <w:t xml:space="preserve"> ،</w:t>
      </w:r>
      <w:r w:rsidRPr="0073454A">
        <w:rPr>
          <w:rStyle w:val="Char6"/>
          <w:rtl/>
        </w:rPr>
        <w:t xml:space="preserve"> وَبِمُعَافَاتِكَ</w:t>
      </w:r>
      <w:r w:rsidRPr="0073454A">
        <w:rPr>
          <w:rStyle w:val="Char6"/>
          <w:rFonts w:hint="cs"/>
          <w:rtl/>
        </w:rPr>
        <w:t xml:space="preserve"> </w:t>
      </w:r>
      <w:r w:rsidRPr="0073454A">
        <w:rPr>
          <w:rStyle w:val="Char6"/>
          <w:rtl/>
        </w:rPr>
        <w:t xml:space="preserve"> مِنْ عُقُوبَتِكَ </w:t>
      </w:r>
      <w:r w:rsidRPr="0073454A">
        <w:rPr>
          <w:rStyle w:val="Char6"/>
          <w:rFonts w:hint="cs"/>
          <w:rtl/>
        </w:rPr>
        <w:t>،</w:t>
      </w:r>
      <w:r w:rsidRPr="0073454A">
        <w:rPr>
          <w:rStyle w:val="Char6"/>
          <w:rtl/>
        </w:rPr>
        <w:t xml:space="preserve"> وَ أَعُوذُ بِكَ </w:t>
      </w:r>
      <w:r w:rsidRPr="0073454A">
        <w:rPr>
          <w:rStyle w:val="Char6"/>
          <w:rFonts w:hint="cs"/>
          <w:rtl/>
        </w:rPr>
        <w:t xml:space="preserve"> </w:t>
      </w:r>
      <w:r w:rsidRPr="0073454A">
        <w:rPr>
          <w:rStyle w:val="Char6"/>
          <w:rtl/>
        </w:rPr>
        <w:t xml:space="preserve">مِنْكَ </w:t>
      </w:r>
      <w:r w:rsidRPr="0073454A">
        <w:rPr>
          <w:rStyle w:val="Char6"/>
          <w:rFonts w:hint="cs"/>
          <w:rtl/>
        </w:rPr>
        <w:t>،</w:t>
      </w:r>
      <w:r w:rsidRPr="0073454A">
        <w:rPr>
          <w:rStyle w:val="Char6"/>
          <w:rtl/>
        </w:rPr>
        <w:t xml:space="preserve"> لا أ</w:t>
      </w:r>
      <w:r w:rsidRPr="0073454A">
        <w:rPr>
          <w:rStyle w:val="Char6"/>
          <w:rFonts w:hint="cs"/>
          <w:rtl/>
        </w:rPr>
        <w:t>ُ</w:t>
      </w:r>
      <w:r w:rsidRPr="0073454A">
        <w:rPr>
          <w:rStyle w:val="Char6"/>
          <w:rtl/>
        </w:rPr>
        <w:t xml:space="preserve">حْصِي َثَنَاءً عَلَيْكَ </w:t>
      </w:r>
      <w:r w:rsidRPr="0073454A">
        <w:rPr>
          <w:rStyle w:val="Char6"/>
          <w:rFonts w:hint="cs"/>
          <w:rtl/>
        </w:rPr>
        <w:t xml:space="preserve">، </w:t>
      </w:r>
      <w:r w:rsidRPr="0073454A">
        <w:rPr>
          <w:rStyle w:val="Char6"/>
          <w:rtl/>
        </w:rPr>
        <w:t>أَنْتَ كَمَا أَثْنَيْتَ عَلَى نَفْسِكَ»</w:t>
      </w:r>
      <w:r w:rsidRPr="00E84C75">
        <w:rPr>
          <w:rStyle w:val="Char0"/>
          <w:rFonts w:hint="cs"/>
          <w:rtl/>
        </w:rPr>
        <w:t xml:space="preserve">؛ </w:t>
      </w:r>
      <w:r w:rsidRPr="00E84C75">
        <w:rPr>
          <w:rStyle w:val="Char0"/>
          <w:rtl/>
        </w:rPr>
        <w:t>«</w:t>
      </w:r>
      <w:r w:rsidRPr="00E84C75">
        <w:rPr>
          <w:rStyle w:val="Char0"/>
          <w:rFonts w:hint="cs"/>
          <w:rtl/>
        </w:rPr>
        <w:t>پروردگارا!</w:t>
      </w:r>
      <w:r w:rsidRPr="00E84C75">
        <w:rPr>
          <w:rStyle w:val="Char0"/>
          <w:rtl/>
        </w:rPr>
        <w:t xml:space="preserve"> از غضبت به رضای</w:t>
      </w:r>
      <w:r w:rsidRPr="00E84C75">
        <w:rPr>
          <w:rStyle w:val="Char0"/>
          <w:rFonts w:hint="cs"/>
          <w:rtl/>
        </w:rPr>
        <w:t>ت</w:t>
      </w:r>
      <w:r w:rsidRPr="00E84C75">
        <w:rPr>
          <w:rStyle w:val="Char0"/>
          <w:rtl/>
        </w:rPr>
        <w:t>ت،</w:t>
      </w:r>
      <w:r w:rsidRPr="00E84C75">
        <w:rPr>
          <w:rStyle w:val="Char0"/>
          <w:rFonts w:hint="cs"/>
          <w:rtl/>
        </w:rPr>
        <w:t xml:space="preserve"> و از عقوبتت به عفوت</w:t>
      </w:r>
      <w:r w:rsidRPr="00E84C75">
        <w:rPr>
          <w:rStyle w:val="Char0"/>
          <w:rtl/>
        </w:rPr>
        <w:t xml:space="preserve"> و از </w:t>
      </w:r>
      <w:r w:rsidRPr="00E84C75">
        <w:rPr>
          <w:rStyle w:val="Char0"/>
          <w:rFonts w:hint="cs"/>
          <w:rtl/>
        </w:rPr>
        <w:t xml:space="preserve">[عذاب] </w:t>
      </w:r>
      <w:r w:rsidRPr="00E84C75">
        <w:rPr>
          <w:rStyle w:val="Char0"/>
          <w:rtl/>
        </w:rPr>
        <w:t>تو به تو پناه می</w:t>
      </w:r>
      <w:r w:rsidR="00E47B91" w:rsidRPr="00E84C75">
        <w:rPr>
          <w:rStyle w:val="Char0"/>
          <w:rFonts w:hint="cs"/>
          <w:rtl/>
        </w:rPr>
        <w:t>‌</w:t>
      </w:r>
      <w:r w:rsidRPr="00E84C75">
        <w:rPr>
          <w:rStyle w:val="Char0"/>
          <w:rtl/>
        </w:rPr>
        <w:t xml:space="preserve">برم. </w:t>
      </w:r>
      <w:r w:rsidRPr="00E84C75">
        <w:rPr>
          <w:rStyle w:val="Char0"/>
          <w:rFonts w:hint="cs"/>
          <w:rtl/>
        </w:rPr>
        <w:t>الهی!</w:t>
      </w:r>
      <w:r w:rsidRPr="00E84C75">
        <w:rPr>
          <w:rStyle w:val="Char0"/>
          <w:rtl/>
        </w:rPr>
        <w:t xml:space="preserve"> </w:t>
      </w:r>
      <w:r w:rsidRPr="00E84C75">
        <w:rPr>
          <w:rStyle w:val="Char0"/>
          <w:rFonts w:hint="cs"/>
          <w:rtl/>
        </w:rPr>
        <w:t>[</w:t>
      </w:r>
      <w:r w:rsidRPr="00E84C75">
        <w:rPr>
          <w:rStyle w:val="Char0"/>
          <w:rtl/>
        </w:rPr>
        <w:t>مرا توان آن نیست</w:t>
      </w:r>
      <w:r w:rsidRPr="00E84C75">
        <w:rPr>
          <w:rStyle w:val="Char0"/>
          <w:rFonts w:hint="cs"/>
          <w:rtl/>
        </w:rPr>
        <w:t xml:space="preserve"> که] ثنای تو را به جای آورم [</w:t>
      </w:r>
      <w:r w:rsidRPr="00E84C75">
        <w:rPr>
          <w:rStyle w:val="Char0"/>
          <w:rtl/>
        </w:rPr>
        <w:t>حتی اگر چنین تلاشی کنم</w:t>
      </w:r>
      <w:r w:rsidRPr="00E84C75">
        <w:rPr>
          <w:rStyle w:val="Char0"/>
          <w:rFonts w:hint="cs"/>
          <w:rtl/>
        </w:rPr>
        <w:t>]،</w:t>
      </w:r>
      <w:r w:rsidRPr="00E84C75">
        <w:rPr>
          <w:rStyle w:val="Char0"/>
          <w:rtl/>
        </w:rPr>
        <w:t xml:space="preserve"> تو همان گونه</w:t>
      </w:r>
      <w:r w:rsidR="00E47B91" w:rsidRPr="00E84C75">
        <w:rPr>
          <w:rStyle w:val="Char0"/>
          <w:rFonts w:hint="cs"/>
          <w:rtl/>
        </w:rPr>
        <w:t>‌</w:t>
      </w:r>
      <w:r w:rsidRPr="00E84C75">
        <w:rPr>
          <w:rStyle w:val="Char0"/>
          <w:rtl/>
        </w:rPr>
        <w:t>ای که خود ثنای خویش گفته</w:t>
      </w:r>
      <w:r w:rsidR="00E47B91" w:rsidRPr="00E84C75">
        <w:rPr>
          <w:rStyle w:val="Char0"/>
          <w:rFonts w:hint="cs"/>
          <w:rtl/>
        </w:rPr>
        <w:t>‌</w:t>
      </w:r>
      <w:r w:rsidRPr="00E84C75">
        <w:rPr>
          <w:rStyle w:val="Char0"/>
          <w:rtl/>
        </w:rPr>
        <w:t>ای.»</w:t>
      </w:r>
    </w:p>
    <w:p w:rsidR="00830C4C" w:rsidRPr="00E84C75" w:rsidRDefault="00830C4C" w:rsidP="00830C4C">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که نمی</w:t>
      </w:r>
      <w:r w:rsidR="00E47B91" w:rsidRPr="00E84C75">
        <w:rPr>
          <w:rStyle w:val="Char0"/>
          <w:rtl/>
        </w:rPr>
        <w:t>‌</w:t>
      </w:r>
      <w:r w:rsidRPr="00E84C75">
        <w:rPr>
          <w:rStyle w:val="Char0"/>
          <w:rFonts w:hint="cs"/>
          <w:rtl/>
        </w:rPr>
        <w:t>توان ثنای الهی را به جای آورد، و اگر امکان شمارش تمامی نام</w:t>
      </w:r>
      <w:r w:rsidR="00E47B91" w:rsidRPr="00E84C75">
        <w:rPr>
          <w:rStyle w:val="Char0"/>
          <w:rtl/>
        </w:rPr>
        <w:t>‌</w:t>
      </w:r>
      <w:r w:rsidRPr="00E84C75">
        <w:rPr>
          <w:rStyle w:val="Char0"/>
          <w:rFonts w:hint="cs"/>
          <w:rtl/>
        </w:rPr>
        <w:t>های الله می</w:t>
      </w:r>
      <w:r w:rsidR="00E47B91" w:rsidRPr="00E84C75">
        <w:rPr>
          <w:rStyle w:val="Char0"/>
          <w:rtl/>
        </w:rPr>
        <w:t>‌</w:t>
      </w:r>
      <w:r w:rsidRPr="00E84C75">
        <w:rPr>
          <w:rStyle w:val="Char0"/>
          <w:rFonts w:hint="cs"/>
          <w:rtl/>
        </w:rPr>
        <w:t>بود، این کار نیز ممکن می</w:t>
      </w:r>
      <w:r w:rsidR="00E47B91" w:rsidRPr="00E84C75">
        <w:rPr>
          <w:rStyle w:val="Char0"/>
          <w:rtl/>
        </w:rPr>
        <w:t>‌</w:t>
      </w:r>
      <w:r w:rsidRPr="00E84C75">
        <w:rPr>
          <w:rStyle w:val="Char0"/>
          <w:rFonts w:hint="cs"/>
          <w:rtl/>
        </w:rPr>
        <w:t>شد.</w:t>
      </w:r>
    </w:p>
    <w:p w:rsidR="00830C4C" w:rsidRPr="00E84C75" w:rsidRDefault="00830C4C" w:rsidP="00830C4C">
      <w:pPr>
        <w:jc w:val="both"/>
        <w:rPr>
          <w:rStyle w:val="Char0"/>
          <w:rtl/>
        </w:rPr>
      </w:pPr>
      <w:r w:rsidRPr="00E84C75">
        <w:rPr>
          <w:rStyle w:val="Char0"/>
          <w:rFonts w:hint="cs"/>
          <w:rtl/>
        </w:rPr>
        <w:t>در حدیث طولانی مربوط به شفاعت آمده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w:t>
      </w:r>
      <w:r w:rsidRPr="0073454A">
        <w:rPr>
          <w:rStyle w:val="Char0"/>
          <w:rtl/>
        </w:rPr>
        <w:t xml:space="preserve">: </w:t>
      </w:r>
      <w:r w:rsidRPr="0073454A">
        <w:rPr>
          <w:rStyle w:val="Char6"/>
          <w:rtl/>
        </w:rPr>
        <w:t>«ثُمَّ يَفْتَحُ اللَّه عَلَيَّ مِنْ مَحَامِدِه، وحُسْن الثَّنَاءِ عَلَيْهِ شَيْئاً لَمْ يَفْتَحْهُ عَلَى أَحَدٍ قَبْلِي»</w:t>
      </w:r>
      <w:r w:rsidRPr="00E84C75">
        <w:rPr>
          <w:rStyle w:val="Char0"/>
          <w:vertAlign w:val="superscript"/>
          <w:rtl/>
        </w:rPr>
        <w:footnoteReference w:id="50"/>
      </w:r>
      <w:r w:rsidRPr="00E84C75">
        <w:rPr>
          <w:rStyle w:val="Char0"/>
          <w:rFonts w:hint="cs"/>
          <w:rtl/>
        </w:rPr>
        <w:t>؛ «سپس الله از خصایل و خوبی ثنا بر خودش، آن قدر بر من می</w:t>
      </w:r>
      <w:r w:rsidR="00E47B91" w:rsidRPr="00E84C75">
        <w:rPr>
          <w:rStyle w:val="Char0"/>
          <w:rtl/>
        </w:rPr>
        <w:t>‌</w:t>
      </w:r>
      <w:r w:rsidRPr="00E84C75">
        <w:rPr>
          <w:rStyle w:val="Char0"/>
          <w:rFonts w:hint="cs"/>
          <w:rtl/>
        </w:rPr>
        <w:t>گشاید [و زبانم را برای این کار باز می</w:t>
      </w:r>
      <w:r w:rsidR="00E47B91" w:rsidRPr="00E84C75">
        <w:rPr>
          <w:rStyle w:val="Char0"/>
          <w:rFonts w:hint="cs"/>
          <w:rtl/>
        </w:rPr>
        <w:t>‌</w:t>
      </w:r>
      <w:r w:rsidRPr="00E84C75">
        <w:rPr>
          <w:rStyle w:val="Char0"/>
          <w:rFonts w:hint="cs"/>
          <w:rtl/>
        </w:rPr>
        <w:t>کند] که بر هیچ کس پیش از من، آن گونه نگشوده است.»</w:t>
      </w:r>
    </w:p>
    <w:p w:rsidR="00830C4C" w:rsidRPr="00E84C75" w:rsidRDefault="00830C4C" w:rsidP="00830C4C">
      <w:pPr>
        <w:jc w:val="both"/>
        <w:rPr>
          <w:rStyle w:val="Char0"/>
          <w:rtl/>
        </w:rPr>
      </w:pPr>
      <w:r w:rsidRPr="00E84C75">
        <w:rPr>
          <w:rStyle w:val="Char0"/>
          <w:rFonts w:hint="cs"/>
          <w:rtl/>
        </w:rPr>
        <w:t>با توجّه به حدیث فوق، نتیجه می</w:t>
      </w:r>
      <w:r w:rsidR="00E47B91" w:rsidRPr="00E84C75">
        <w:rPr>
          <w:rStyle w:val="Char0"/>
          <w:rtl/>
        </w:rPr>
        <w:t>‌</w:t>
      </w:r>
      <w:r w:rsidRPr="00E84C75">
        <w:rPr>
          <w:rStyle w:val="Char0"/>
          <w:rFonts w:hint="cs"/>
          <w:rtl/>
        </w:rPr>
        <w:t>گیریم که خصایل و اسماء و صفاتی از الله وجود دارد که آن</w:t>
      </w:r>
      <w:r w:rsidRPr="00E84C75">
        <w:rPr>
          <w:rStyle w:val="Char0"/>
          <w:rFonts w:hint="cs"/>
          <w:cs/>
        </w:rPr>
        <w:t>‎</w:t>
      </w:r>
      <w:r w:rsidRPr="00E84C75">
        <w:rPr>
          <w:rStyle w:val="Char0"/>
          <w:rFonts w:hint="cs"/>
          <w:rtl/>
        </w:rPr>
        <w:t>ها را برای پیامبرش در آن روز روشن می</w:t>
      </w:r>
      <w:r w:rsidR="00E47B91" w:rsidRPr="00E84C75">
        <w:rPr>
          <w:rStyle w:val="Char0"/>
          <w:rtl/>
        </w:rPr>
        <w:t>‌</w:t>
      </w:r>
      <w:r w:rsidRPr="00E84C75">
        <w:rPr>
          <w:rStyle w:val="Char0"/>
          <w:rFonts w:hint="cs"/>
          <w:rtl/>
        </w:rPr>
        <w:t xml:space="preserve">سازد، و بدون تردید با خصایلی که در قرآن و سنّت آمده است، تفاوت دارد. </w:t>
      </w:r>
    </w:p>
    <w:p w:rsidR="00830C4C" w:rsidRPr="00E84C75" w:rsidRDefault="00830C4C" w:rsidP="00E50A55">
      <w:pPr>
        <w:jc w:val="both"/>
        <w:rPr>
          <w:rStyle w:val="Char0"/>
          <w:rtl/>
        </w:rPr>
      </w:pPr>
      <w:r w:rsidRPr="00E84C75">
        <w:rPr>
          <w:rStyle w:val="Char0"/>
          <w:rFonts w:hint="cs"/>
          <w:rtl/>
        </w:rPr>
        <w:t>همچنین در «مسند احمد»</w:t>
      </w:r>
      <w:r w:rsidRPr="00E84C75">
        <w:rPr>
          <w:rStyle w:val="Char0"/>
          <w:vertAlign w:val="superscript"/>
          <w:rtl/>
        </w:rPr>
        <w:footnoteReference w:id="51"/>
      </w:r>
      <w:r w:rsidRPr="00E84C75">
        <w:rPr>
          <w:rStyle w:val="Char0"/>
          <w:rFonts w:hint="cs"/>
          <w:rtl/>
        </w:rPr>
        <w:t xml:space="preserve"> و سایر کتاب</w:t>
      </w:r>
      <w:r w:rsidR="00E47B91" w:rsidRPr="00E84C75">
        <w:rPr>
          <w:rStyle w:val="Char0"/>
          <w:rtl/>
        </w:rPr>
        <w:t>‌</w:t>
      </w:r>
      <w:r w:rsidRPr="00E84C75">
        <w:rPr>
          <w:rStyle w:val="Char0"/>
          <w:rFonts w:hint="cs"/>
          <w:rtl/>
        </w:rPr>
        <w:t>ها، روایت شده است که عبدالله بن مسعود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w:t>
      </w:r>
      <w:r w:rsidRPr="0073454A">
        <w:rPr>
          <w:rStyle w:val="Char6"/>
          <w:rFonts w:hint="cs"/>
          <w:rtl/>
        </w:rPr>
        <w:t xml:space="preserve">مَا أصَابَ عَبدًا هَمٌّ و لا حَزَنٌ فَقالَ: </w:t>
      </w:r>
      <w:r w:rsidRPr="0073454A">
        <w:rPr>
          <w:rStyle w:val="Char6"/>
          <w:rtl/>
        </w:rPr>
        <w:t>اللَّهُمَّ إنِّ</w:t>
      </w:r>
      <w:r w:rsidRPr="0073454A">
        <w:rPr>
          <w:rStyle w:val="Char6"/>
          <w:rFonts w:hint="cs"/>
          <w:rtl/>
        </w:rPr>
        <w:t>ي</w:t>
      </w:r>
      <w:r w:rsidRPr="0073454A">
        <w:rPr>
          <w:rStyle w:val="Char6"/>
          <w:rtl/>
        </w:rPr>
        <w:t xml:space="preserve"> عَبْدُ</w:t>
      </w:r>
      <w:r w:rsidR="002575DF">
        <w:rPr>
          <w:rStyle w:val="Char6"/>
          <w:rtl/>
        </w:rPr>
        <w:t xml:space="preserve">كَ </w:t>
      </w:r>
      <w:r w:rsidRPr="0073454A">
        <w:rPr>
          <w:rStyle w:val="Char6"/>
          <w:rtl/>
        </w:rPr>
        <w:t>ابْنُ عَبْدِ</w:t>
      </w:r>
      <w:r w:rsidR="002575DF">
        <w:rPr>
          <w:rStyle w:val="Char6"/>
          <w:rtl/>
        </w:rPr>
        <w:t xml:space="preserve">كَ </w:t>
      </w:r>
      <w:r w:rsidRPr="0073454A">
        <w:rPr>
          <w:rStyle w:val="Char6"/>
          <w:rtl/>
        </w:rPr>
        <w:t>ابْنُ أَمَتِ</w:t>
      </w:r>
      <w:r w:rsidR="002575DF">
        <w:rPr>
          <w:rStyle w:val="Char6"/>
          <w:rtl/>
        </w:rPr>
        <w:t>كَ،</w:t>
      </w:r>
      <w:r w:rsidRPr="0073454A">
        <w:rPr>
          <w:rStyle w:val="Char6"/>
          <w:rtl/>
        </w:rPr>
        <w:t xml:space="preserve"> نَاصِیَتِی بِیَدِ</w:t>
      </w:r>
      <w:r w:rsidR="002575DF">
        <w:rPr>
          <w:rStyle w:val="Char6"/>
          <w:rtl/>
        </w:rPr>
        <w:t>كَ،</w:t>
      </w:r>
      <w:r w:rsidRPr="0073454A">
        <w:rPr>
          <w:rStyle w:val="Char6"/>
          <w:rtl/>
        </w:rPr>
        <w:t xml:space="preserve"> مَاضٍ فِیَّ حُکْمُ</w:t>
      </w:r>
      <w:r w:rsidR="002575DF">
        <w:rPr>
          <w:rStyle w:val="Char6"/>
          <w:rtl/>
        </w:rPr>
        <w:t>كَ،</w:t>
      </w:r>
      <w:r w:rsidRPr="0073454A">
        <w:rPr>
          <w:rStyle w:val="Char6"/>
          <w:rtl/>
        </w:rPr>
        <w:t xml:space="preserve"> عَدْلٌ فِیَّ قَضَاؤُ</w:t>
      </w:r>
      <w:r w:rsidR="002575DF">
        <w:rPr>
          <w:rStyle w:val="Char6"/>
          <w:rtl/>
        </w:rPr>
        <w:t>كَ،</w:t>
      </w:r>
      <w:r w:rsidRPr="0073454A">
        <w:rPr>
          <w:rStyle w:val="Char6"/>
          <w:rtl/>
        </w:rPr>
        <w:t xml:space="preserve"> أَسْأَلُ</w:t>
      </w:r>
      <w:r w:rsidR="002575DF">
        <w:rPr>
          <w:rStyle w:val="Char6"/>
          <w:rtl/>
        </w:rPr>
        <w:t xml:space="preserve">كَ </w:t>
      </w:r>
      <w:r w:rsidRPr="0073454A">
        <w:rPr>
          <w:rStyle w:val="Char6"/>
          <w:rtl/>
        </w:rPr>
        <w:t>بکُلِّ اسْمٍ هُوَ لَ</w:t>
      </w:r>
      <w:r w:rsidR="002575DF">
        <w:rPr>
          <w:rStyle w:val="Char6"/>
          <w:rtl/>
        </w:rPr>
        <w:t>كَ،</w:t>
      </w:r>
      <w:r w:rsidRPr="0073454A">
        <w:rPr>
          <w:rStyle w:val="Char6"/>
          <w:rtl/>
        </w:rPr>
        <w:t xml:space="preserve"> سَمَّیْتَ بهِ نَفْسَ</w:t>
      </w:r>
      <w:r w:rsidR="002575DF">
        <w:rPr>
          <w:rStyle w:val="Char6"/>
          <w:rtl/>
        </w:rPr>
        <w:t>كَ،</w:t>
      </w:r>
      <w:r w:rsidRPr="0073454A">
        <w:rPr>
          <w:rStyle w:val="Char6"/>
          <w:rtl/>
        </w:rPr>
        <w:t xml:space="preserve"> أَوْ أَنْزَلْتَهُ فِی کِتَابِ</w:t>
      </w:r>
      <w:r w:rsidR="002575DF">
        <w:rPr>
          <w:rStyle w:val="Char6"/>
          <w:rtl/>
        </w:rPr>
        <w:t>كَ،</w:t>
      </w:r>
      <w:r w:rsidRPr="0073454A">
        <w:rPr>
          <w:rStyle w:val="Char6"/>
          <w:rtl/>
        </w:rPr>
        <w:t xml:space="preserve"> أَوْ عَلَّمْتَهُ أَحَداً مِنْ خَلْقِ</w:t>
      </w:r>
      <w:r w:rsidR="002575DF">
        <w:rPr>
          <w:rStyle w:val="Char6"/>
          <w:rtl/>
        </w:rPr>
        <w:t>كَ،</w:t>
      </w:r>
      <w:r w:rsidRPr="0073454A">
        <w:rPr>
          <w:rStyle w:val="Char6"/>
          <w:rtl/>
        </w:rPr>
        <w:t xml:space="preserve"> أَوِ اسْتَأْثَرْتَ بِهِ فِی عِلْمِ الْغَیْبِ عِنْدَ</w:t>
      </w:r>
      <w:r w:rsidR="00E50A55">
        <w:rPr>
          <w:rStyle w:val="Char6"/>
          <w:rFonts w:hint="cs"/>
          <w:rtl/>
        </w:rPr>
        <w:t>ك</w:t>
      </w:r>
      <w:r w:rsidRPr="0073454A">
        <w:rPr>
          <w:rStyle w:val="Char6"/>
          <w:rtl/>
        </w:rPr>
        <w:t>َ: أَنْ تَجْعَلَ الْقُرْآنَ رَبِیعَ قَلْبِ</w:t>
      </w:r>
      <w:r w:rsidRPr="0073454A">
        <w:rPr>
          <w:rStyle w:val="Char6"/>
          <w:rFonts w:hint="cs"/>
          <w:rtl/>
        </w:rPr>
        <w:t>ي</w:t>
      </w:r>
      <w:r w:rsidRPr="0073454A">
        <w:rPr>
          <w:rStyle w:val="Char6"/>
          <w:rtl/>
        </w:rPr>
        <w:t xml:space="preserve">، وَنُورَ </w:t>
      </w:r>
      <w:r w:rsidRPr="0073454A">
        <w:rPr>
          <w:rStyle w:val="Char6"/>
          <w:rFonts w:hint="cs"/>
          <w:rtl/>
        </w:rPr>
        <w:t>بَصَري</w:t>
      </w:r>
      <w:r w:rsidRPr="0073454A">
        <w:rPr>
          <w:rStyle w:val="Char6"/>
          <w:rtl/>
        </w:rPr>
        <w:t>، وَجلاَءَ ح</w:t>
      </w:r>
      <w:r w:rsidRPr="0073454A">
        <w:rPr>
          <w:rStyle w:val="Char6"/>
          <w:rFonts w:hint="cs"/>
          <w:rtl/>
        </w:rPr>
        <w:t>ُ</w:t>
      </w:r>
      <w:r w:rsidRPr="0073454A">
        <w:rPr>
          <w:rStyle w:val="Char6"/>
          <w:rtl/>
        </w:rPr>
        <w:t>زنِ</w:t>
      </w:r>
      <w:r w:rsidRPr="0073454A">
        <w:rPr>
          <w:rStyle w:val="Char6"/>
          <w:rFonts w:hint="cs"/>
          <w:rtl/>
        </w:rPr>
        <w:t>ي</w:t>
      </w:r>
      <w:r w:rsidRPr="0073454A">
        <w:rPr>
          <w:rStyle w:val="Char6"/>
          <w:rtl/>
        </w:rPr>
        <w:t>، وَذَهَابَ هَمِّ</w:t>
      </w:r>
      <w:r w:rsidRPr="0073454A">
        <w:rPr>
          <w:rStyle w:val="Char6"/>
          <w:rFonts w:hint="cs"/>
          <w:rtl/>
        </w:rPr>
        <w:t>ي، إلّا أذهَبَ اللهُ هَمَّهُ و حُزنَهُ، و أبدَلَهُ مَکانَهُ فَرَحًا</w:t>
      </w:r>
      <w:r w:rsidRPr="0073454A">
        <w:rPr>
          <w:rStyle w:val="Char6"/>
          <w:rtl/>
        </w:rPr>
        <w:t>»</w:t>
      </w:r>
      <w:r w:rsidRPr="00E84C75">
        <w:rPr>
          <w:rStyle w:val="Char0"/>
          <w:rFonts w:hint="cs"/>
          <w:rtl/>
        </w:rPr>
        <w:t xml:space="preserve">؛ </w:t>
      </w:r>
      <w:r w:rsidRPr="00E84C75">
        <w:rPr>
          <w:rStyle w:val="Char0"/>
          <w:rtl/>
        </w:rPr>
        <w:t>«به هر بنده</w:t>
      </w:r>
      <w:r w:rsidR="00E47B91" w:rsidRPr="00E84C75">
        <w:rPr>
          <w:rStyle w:val="Char0"/>
          <w:rtl/>
        </w:rPr>
        <w:t>‌</w:t>
      </w:r>
      <w:r w:rsidRPr="00E84C75">
        <w:rPr>
          <w:rStyle w:val="Char0"/>
          <w:rtl/>
        </w:rPr>
        <w:t xml:space="preserve">ای غم و اندوهی رسد، سپس بگوید: </w:t>
      </w:r>
      <w:r w:rsidRPr="00E84C75">
        <w:rPr>
          <w:rStyle w:val="Char0"/>
          <w:rFonts w:hint="cs"/>
          <w:rtl/>
        </w:rPr>
        <w:t>الهی</w:t>
      </w:r>
      <w:r w:rsidRPr="00E84C75">
        <w:rPr>
          <w:rStyle w:val="Char0"/>
          <w:rtl/>
        </w:rPr>
        <w:t>! همانا من بند</w:t>
      </w:r>
      <w:r w:rsidRPr="00E84C75">
        <w:rPr>
          <w:rStyle w:val="Char0"/>
          <w:rFonts w:hint="cs"/>
          <w:rtl/>
        </w:rPr>
        <w:t>ۀ</w:t>
      </w:r>
      <w:r w:rsidRPr="00E84C75">
        <w:rPr>
          <w:rStyle w:val="Char0"/>
          <w:rtl/>
        </w:rPr>
        <w:t xml:space="preserve"> تو و فرزند بنده و کنیز تو</w:t>
      </w:r>
      <w:r w:rsidRPr="00E84C75">
        <w:rPr>
          <w:rStyle w:val="Char0"/>
          <w:rFonts w:hint="cs"/>
          <w:rtl/>
        </w:rPr>
        <w:t>أ</w:t>
      </w:r>
      <w:r w:rsidRPr="00E84C75">
        <w:rPr>
          <w:rStyle w:val="Char0"/>
          <w:rtl/>
        </w:rPr>
        <w:t xml:space="preserve">م، </w:t>
      </w:r>
      <w:r w:rsidRPr="00E84C75">
        <w:rPr>
          <w:rStyle w:val="Char0"/>
          <w:rFonts w:hint="cs"/>
          <w:rtl/>
        </w:rPr>
        <w:t>پیشانی</w:t>
      </w:r>
      <w:r w:rsidR="00E47B91" w:rsidRPr="00E84C75">
        <w:rPr>
          <w:rStyle w:val="Char0"/>
          <w:rtl/>
        </w:rPr>
        <w:t>‌</w:t>
      </w:r>
      <w:r w:rsidRPr="00E84C75">
        <w:rPr>
          <w:rStyle w:val="Char0"/>
          <w:rFonts w:hint="cs"/>
          <w:rtl/>
        </w:rPr>
        <w:t>ام [</w:t>
      </w:r>
      <w:r w:rsidRPr="00E84C75">
        <w:rPr>
          <w:rStyle w:val="Char0"/>
          <w:rtl/>
        </w:rPr>
        <w:t>زمام امورم</w:t>
      </w:r>
      <w:r w:rsidRPr="00E84C75">
        <w:rPr>
          <w:rStyle w:val="Char0"/>
          <w:rFonts w:hint="cs"/>
          <w:rtl/>
        </w:rPr>
        <w:t>]</w:t>
      </w:r>
      <w:r w:rsidRPr="00E84C75">
        <w:rPr>
          <w:rStyle w:val="Char0"/>
          <w:rtl/>
        </w:rPr>
        <w:t xml:space="preserve"> در دست </w:t>
      </w:r>
      <w:r w:rsidRPr="00E84C75">
        <w:rPr>
          <w:rStyle w:val="Char0"/>
          <w:rFonts w:hint="cs"/>
          <w:rtl/>
        </w:rPr>
        <w:t>توست</w:t>
      </w:r>
      <w:r w:rsidRPr="00E84C75">
        <w:rPr>
          <w:rStyle w:val="Char0"/>
          <w:rtl/>
        </w:rPr>
        <w:t xml:space="preserve">، </w:t>
      </w:r>
      <w:r w:rsidRPr="00E84C75">
        <w:rPr>
          <w:rStyle w:val="Char0"/>
          <w:rFonts w:hint="cs"/>
          <w:rtl/>
        </w:rPr>
        <w:t xml:space="preserve">حکم تو دربارۀ من جاری است، </w:t>
      </w:r>
      <w:r w:rsidRPr="00E84C75">
        <w:rPr>
          <w:rStyle w:val="Char0"/>
          <w:rtl/>
        </w:rPr>
        <w:t>تقدیر تو در مورد من عین عدالت است. تو را ب</w:t>
      </w:r>
      <w:r w:rsidRPr="00E84C75">
        <w:rPr>
          <w:rStyle w:val="Char0"/>
          <w:rFonts w:hint="cs"/>
          <w:rtl/>
        </w:rPr>
        <w:t>ا</w:t>
      </w:r>
      <w:r w:rsidRPr="00E84C75">
        <w:rPr>
          <w:rStyle w:val="Char0"/>
          <w:rtl/>
        </w:rPr>
        <w:t xml:space="preserve"> هم</w:t>
      </w:r>
      <w:r w:rsidRPr="00E84C75">
        <w:rPr>
          <w:rStyle w:val="Char0"/>
          <w:rFonts w:hint="cs"/>
          <w:rtl/>
        </w:rPr>
        <w:t>ۀ</w:t>
      </w:r>
      <w:r w:rsidRPr="00E84C75">
        <w:rPr>
          <w:rStyle w:val="Char0"/>
          <w:rtl/>
        </w:rPr>
        <w:t xml:space="preserve"> </w:t>
      </w:r>
      <w:r w:rsidRPr="00E84C75">
        <w:rPr>
          <w:rStyle w:val="Char0"/>
          <w:rFonts w:hint="cs"/>
          <w:rtl/>
        </w:rPr>
        <w:t>نام</w:t>
      </w:r>
      <w:r w:rsidR="00E47B91" w:rsidRPr="00E84C75">
        <w:rPr>
          <w:rStyle w:val="Char0"/>
          <w:rtl/>
        </w:rPr>
        <w:t>‌</w:t>
      </w:r>
      <w:r w:rsidRPr="00E84C75">
        <w:rPr>
          <w:rStyle w:val="Char0"/>
          <w:rFonts w:hint="cs"/>
          <w:rtl/>
        </w:rPr>
        <w:t>هایی</w:t>
      </w:r>
      <w:r w:rsidRPr="00E84C75">
        <w:rPr>
          <w:rStyle w:val="Char0"/>
          <w:rtl/>
        </w:rPr>
        <w:t xml:space="preserve"> می‏خوانم که از آن</w:t>
      </w:r>
      <w:r w:rsidRPr="00E84C75">
        <w:rPr>
          <w:rStyle w:val="Char0"/>
          <w:rFonts w:hint="cs"/>
          <w:rtl/>
        </w:rPr>
        <w:t>ِ</w:t>
      </w:r>
      <w:r w:rsidRPr="00E84C75">
        <w:rPr>
          <w:rStyle w:val="Char0"/>
          <w:rtl/>
        </w:rPr>
        <w:t xml:space="preserve"> توست و تو آن</w:t>
      </w:r>
      <w:r w:rsidRPr="00E84C75">
        <w:rPr>
          <w:rStyle w:val="Char0"/>
          <w:cs/>
        </w:rPr>
        <w:t>‎</w:t>
      </w:r>
      <w:r w:rsidRPr="00E84C75">
        <w:rPr>
          <w:rStyle w:val="Char0"/>
          <w:rtl/>
        </w:rPr>
        <w:t>ها را بر خود نهاده‏ای، یا آن</w:t>
      </w:r>
      <w:r w:rsidRPr="00E84C75">
        <w:rPr>
          <w:rStyle w:val="Char0"/>
          <w:cs/>
        </w:rPr>
        <w:t>‎</w:t>
      </w:r>
      <w:r w:rsidRPr="00E84C75">
        <w:rPr>
          <w:rStyle w:val="Char0"/>
          <w:rtl/>
        </w:rPr>
        <w:t xml:space="preserve">ها را در کتاب خودت [قرآن] نازل فرموده‏ای، یا آن را به یکی از بندگانت آموخته‏اى و یا علم به آن را مخصوص خود گردانیده‏ای، [از تو مى‏خواهم] که قرآن را بهار </w:t>
      </w:r>
      <w:r w:rsidRPr="00E84C75">
        <w:rPr>
          <w:rStyle w:val="Char0"/>
          <w:rFonts w:hint="cs"/>
          <w:rtl/>
        </w:rPr>
        <w:t>دلم</w:t>
      </w:r>
      <w:r w:rsidRPr="00E84C75">
        <w:rPr>
          <w:rStyle w:val="Char0"/>
          <w:rtl/>
        </w:rPr>
        <w:t xml:space="preserve">، نور </w:t>
      </w:r>
      <w:r w:rsidRPr="00E84C75">
        <w:rPr>
          <w:rStyle w:val="Char0"/>
          <w:rFonts w:hint="cs"/>
          <w:rtl/>
        </w:rPr>
        <w:t>چشمم</w:t>
      </w:r>
      <w:r w:rsidRPr="00E84C75">
        <w:rPr>
          <w:rStyle w:val="Char0"/>
          <w:rtl/>
        </w:rPr>
        <w:t xml:space="preserve">، </w:t>
      </w:r>
      <w:r w:rsidRPr="00E84C75">
        <w:rPr>
          <w:rStyle w:val="Char0"/>
          <w:rFonts w:hint="cs"/>
          <w:rtl/>
        </w:rPr>
        <w:t>[سبب] برطرف</w:t>
      </w:r>
      <w:r w:rsidR="00E47B91" w:rsidRPr="00E84C75">
        <w:rPr>
          <w:rStyle w:val="Char0"/>
          <w:rtl/>
        </w:rPr>
        <w:t>‌</w:t>
      </w:r>
      <w:r w:rsidRPr="00E84C75">
        <w:rPr>
          <w:rStyle w:val="Char0"/>
          <w:rFonts w:hint="cs"/>
          <w:rtl/>
        </w:rPr>
        <w:t>شدن اندوه و رفتن غمم</w:t>
      </w:r>
      <w:r w:rsidRPr="00E84C75">
        <w:rPr>
          <w:rStyle w:val="Char0"/>
          <w:rtl/>
        </w:rPr>
        <w:t xml:space="preserve"> قرار دهی</w:t>
      </w:r>
      <w:r w:rsidRPr="00E84C75">
        <w:rPr>
          <w:rStyle w:val="Char0"/>
          <w:rFonts w:hint="cs"/>
          <w:rtl/>
        </w:rPr>
        <w:t>؛ قطعاً الله متعال غم و اندوهش را خواهد برد و در عوض به وی خوشحالی خواهد داد.»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«بنابراین نام</w:t>
      </w:r>
      <w:r w:rsidR="00E47B91" w:rsidRPr="00E84C75">
        <w:rPr>
          <w:rStyle w:val="Char0"/>
          <w:rtl/>
        </w:rPr>
        <w:t>‌</w:t>
      </w:r>
      <w:r w:rsidRPr="00E84C75">
        <w:rPr>
          <w:rStyle w:val="Char0"/>
          <w:rFonts w:hint="cs"/>
          <w:rtl/>
        </w:rPr>
        <w:t>های الهی به سه نوع زیر تقسیم شده است:</w:t>
      </w:r>
    </w:p>
    <w:p w:rsidR="00830C4C" w:rsidRPr="00E84C75" w:rsidRDefault="00830C4C" w:rsidP="00830C4C">
      <w:pPr>
        <w:jc w:val="both"/>
        <w:rPr>
          <w:rStyle w:val="Char0"/>
          <w:rtl/>
        </w:rPr>
      </w:pPr>
      <w:r w:rsidRPr="00E84C75">
        <w:rPr>
          <w:rStyle w:val="Char0"/>
          <w:rFonts w:hint="cs"/>
          <w:rtl/>
        </w:rPr>
        <w:t>الله بخشی از نام</w:t>
      </w:r>
      <w:r w:rsidR="00E47B91" w:rsidRPr="00E84C75">
        <w:rPr>
          <w:rStyle w:val="Char0"/>
          <w:rtl/>
        </w:rPr>
        <w:t>‌</w:t>
      </w:r>
      <w:r w:rsidRPr="00E84C75">
        <w:rPr>
          <w:rStyle w:val="Char0"/>
          <w:rFonts w:hint="cs"/>
          <w:rtl/>
        </w:rPr>
        <w:t>هایش را برای فرشتگان یا سایر مخلوقاتش آشکار کرده، ولی در کتاب آسمانی نیامده است.</w:t>
      </w:r>
    </w:p>
    <w:p w:rsidR="00830C4C" w:rsidRPr="00E84C75" w:rsidRDefault="00830C4C" w:rsidP="00830C4C">
      <w:pPr>
        <w:jc w:val="both"/>
        <w:rPr>
          <w:rStyle w:val="Char0"/>
          <w:rtl/>
        </w:rPr>
      </w:pPr>
      <w:r w:rsidRPr="00E84C75">
        <w:rPr>
          <w:rStyle w:val="Char0"/>
          <w:rFonts w:hint="cs"/>
          <w:rtl/>
        </w:rPr>
        <w:t>برخی از آن</w:t>
      </w:r>
      <w:r w:rsidRPr="00E84C75">
        <w:rPr>
          <w:rStyle w:val="Char0"/>
          <w:rFonts w:hint="cs"/>
          <w:cs/>
        </w:rPr>
        <w:t>‎</w:t>
      </w:r>
      <w:r w:rsidRPr="00E84C75">
        <w:rPr>
          <w:rStyle w:val="Char0"/>
          <w:rFonts w:hint="cs"/>
          <w:rtl/>
        </w:rPr>
        <w:t>ها را در کتابش بیان فرموده و به بندگانش معرّفی کرده است.</w:t>
      </w:r>
    </w:p>
    <w:p w:rsidR="00830C4C" w:rsidRPr="00E84C75" w:rsidRDefault="00830C4C" w:rsidP="00830C4C">
      <w:pPr>
        <w:jc w:val="both"/>
        <w:rPr>
          <w:rStyle w:val="Char0"/>
          <w:rtl/>
        </w:rPr>
      </w:pPr>
      <w:r w:rsidRPr="00E84C75">
        <w:rPr>
          <w:rStyle w:val="Char0"/>
          <w:rFonts w:hint="cs"/>
          <w:rtl/>
        </w:rPr>
        <w:t>و شناخت بخشی را به خودش اختصاص داده و هیچ یک از مخلوقاتش را از آن</w:t>
      </w:r>
      <w:r w:rsidRPr="00E84C75">
        <w:rPr>
          <w:rStyle w:val="Char0"/>
          <w:rFonts w:hint="cs"/>
          <w:cs/>
        </w:rPr>
        <w:t>‎</w:t>
      </w:r>
      <w:r w:rsidRPr="00E84C75">
        <w:rPr>
          <w:rStyle w:val="Char0"/>
          <w:rFonts w:hint="cs"/>
          <w:rtl/>
        </w:rPr>
        <w:t>ها آگاه نکرده است، و به همین سبب،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w:t>
      </w:r>
      <w:r w:rsidRPr="0073454A">
        <w:rPr>
          <w:rStyle w:val="Char6"/>
          <w:rtl/>
        </w:rPr>
        <w:t>اسْتَأْثَرْتَ بِهِ</w:t>
      </w:r>
      <w:r w:rsidRPr="00E84C75">
        <w:rPr>
          <w:rStyle w:val="Char0"/>
          <w:rFonts w:hint="cs"/>
          <w:rtl/>
        </w:rPr>
        <w:t>»؛ یعنی فقط خودت از آن</w:t>
      </w:r>
      <w:r w:rsidRPr="00E84C75">
        <w:rPr>
          <w:rStyle w:val="Char0"/>
          <w:rFonts w:hint="cs"/>
          <w:cs/>
        </w:rPr>
        <w:t>‎</w:t>
      </w:r>
      <w:r w:rsidRPr="00E84C75">
        <w:rPr>
          <w:rStyle w:val="Char0"/>
          <w:rFonts w:hint="cs"/>
          <w:rtl/>
        </w:rPr>
        <w:t>ها آگاهی.»</w:t>
      </w:r>
      <w:r w:rsidRPr="00E84C75">
        <w:rPr>
          <w:rStyle w:val="Char0"/>
          <w:vertAlign w:val="superscript"/>
          <w:rtl/>
        </w:rPr>
        <w:footnoteReference w:id="52"/>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با این دلایل واضح، ثابت می</w:t>
      </w:r>
      <w:r w:rsidR="00E47B91" w:rsidRPr="00E84C75">
        <w:rPr>
          <w:rStyle w:val="Char0"/>
          <w:rtl/>
        </w:rPr>
        <w:t>‌</w:t>
      </w:r>
      <w:r w:rsidRPr="00E84C75">
        <w:rPr>
          <w:rStyle w:val="Char0"/>
          <w:rFonts w:hint="cs"/>
          <w:rtl/>
        </w:rPr>
        <w:t>گردد که نام</w:t>
      </w:r>
      <w:r w:rsidR="00E47B91" w:rsidRPr="00E84C75">
        <w:rPr>
          <w:rStyle w:val="Char0"/>
          <w:rtl/>
        </w:rPr>
        <w:t>‌</w:t>
      </w:r>
      <w:r w:rsidRPr="00E84C75">
        <w:rPr>
          <w:rStyle w:val="Char0"/>
          <w:rFonts w:hint="cs"/>
          <w:rtl/>
        </w:rPr>
        <w:t>های الهی منحصر در عدد معیّنی نیستند، و حدیثی که در صحیح بخاری و صحیح مسلم</w:t>
      </w:r>
      <w:r w:rsidRPr="00E84C75">
        <w:rPr>
          <w:rStyle w:val="Char0"/>
          <w:vertAlign w:val="superscript"/>
          <w:rtl/>
        </w:rPr>
        <w:footnoteReference w:id="53"/>
      </w:r>
      <w:r w:rsidRPr="00E84C75">
        <w:rPr>
          <w:rStyle w:val="Char0"/>
          <w:rFonts w:hint="cs"/>
          <w:rtl/>
        </w:rPr>
        <w:t xml:space="preserve"> به نقل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«إِنَّ لِلَّهِ تِسْعَةً وَتِسْعِينَ اسْمًا</w:t>
      </w:r>
      <w:r w:rsidRPr="0073454A">
        <w:rPr>
          <w:rStyle w:val="Char6"/>
          <w:rFonts w:hint="cs"/>
          <w:rtl/>
        </w:rPr>
        <w:t>؛</w:t>
      </w:r>
      <w:r w:rsidRPr="0073454A">
        <w:rPr>
          <w:rStyle w:val="Char6"/>
          <w:rtl/>
        </w:rPr>
        <w:t xml:space="preserve"> مِائَةً إِلَّا وَاحِدًا، مَنْ أَحْصَاهَا دَخَلَ الجَنَّةَ»</w:t>
      </w:r>
      <w:r w:rsidRPr="00E84C75">
        <w:rPr>
          <w:rStyle w:val="Char0"/>
          <w:rFonts w:hint="cs"/>
          <w:rtl/>
        </w:rPr>
        <w:t xml:space="preserve">؛ </w:t>
      </w:r>
      <w:r w:rsidRPr="00E84C75">
        <w:rPr>
          <w:rStyle w:val="Char0"/>
          <w:rtl/>
        </w:rPr>
        <w:t>«</w:t>
      </w:r>
      <w:r w:rsidRPr="00E84C75">
        <w:rPr>
          <w:rStyle w:val="Char0"/>
          <w:rFonts w:hint="cs"/>
          <w:rtl/>
        </w:rPr>
        <w:t>الله</w:t>
      </w:r>
      <w:r w:rsidRPr="00E84C75">
        <w:rPr>
          <w:rStyle w:val="Char0"/>
          <w:rtl/>
        </w:rPr>
        <w:t xml:space="preserve"> متعال، نود و نه اسم دارد؛ یکی کمتر از صد تا، هر کس [همۀ] آن</w:t>
      </w:r>
      <w:r w:rsidRPr="00E84C75">
        <w:rPr>
          <w:rStyle w:val="Char0"/>
          <w:cs/>
        </w:rPr>
        <w:t>‎</w:t>
      </w:r>
      <w:r w:rsidRPr="00E84C75">
        <w:rPr>
          <w:rStyle w:val="Char0"/>
          <w:rtl/>
        </w:rPr>
        <w:t>ها را بشمارد [نام برد و بنا بر قولی حفظ کند و ...] وارد بهشت می</w:t>
      </w:r>
      <w:r w:rsidR="00E47B91" w:rsidRPr="00E84C75">
        <w:rPr>
          <w:rStyle w:val="Char0"/>
          <w:rtl/>
        </w:rPr>
        <w:t>‌</w:t>
      </w:r>
      <w:r w:rsidRPr="00E84C75">
        <w:rPr>
          <w:rStyle w:val="Char0"/>
          <w:rtl/>
        </w:rPr>
        <w:t>شود.»</w:t>
      </w:r>
      <w:r w:rsidRPr="00E84C75">
        <w:rPr>
          <w:rStyle w:val="Char0"/>
          <w:rFonts w:hint="cs"/>
          <w:rtl/>
        </w:rPr>
        <w:t xml:space="preserve"> ، بیانگر انحصار نام</w:t>
      </w:r>
      <w:r w:rsidR="00E47B91" w:rsidRPr="00E84C75">
        <w:rPr>
          <w:rStyle w:val="Char0"/>
          <w:rtl/>
        </w:rPr>
        <w:t>‌</w:t>
      </w:r>
      <w:r w:rsidRPr="00E84C75">
        <w:rPr>
          <w:rStyle w:val="Char0"/>
          <w:rFonts w:hint="cs"/>
          <w:rtl/>
        </w:rPr>
        <w:t>های الهی در عدد 99 نیست، بلکه در نهایت می</w:t>
      </w:r>
      <w:r w:rsidR="00E47B91" w:rsidRPr="00E84C75">
        <w:rPr>
          <w:rStyle w:val="Char0"/>
          <w:rtl/>
        </w:rPr>
        <w:t>‌</w:t>
      </w:r>
      <w:r w:rsidRPr="00E84C75">
        <w:rPr>
          <w:rStyle w:val="Char0"/>
          <w:rFonts w:hint="cs"/>
          <w:rtl/>
        </w:rPr>
        <w:t>توان گفت که بیانگر فضیلت احصای این تعداد از اسماء الله است.</w:t>
      </w:r>
    </w:p>
    <w:p w:rsidR="00830C4C" w:rsidRPr="00E84C75" w:rsidRDefault="00830C4C" w:rsidP="00830C4C">
      <w:pPr>
        <w:jc w:val="both"/>
        <w:rPr>
          <w:rStyle w:val="Char0"/>
          <w:rtl/>
        </w:rPr>
      </w:pPr>
      <w:r w:rsidRPr="00E84C75">
        <w:rPr>
          <w:rStyle w:val="Char0"/>
          <w:rFonts w:hint="cs"/>
          <w:rtl/>
        </w:rPr>
        <w:t xml:space="preserve">خلاصۀ سخن دربارۀ حدیث فوق، این است که عبارت: </w:t>
      </w:r>
      <w:r w:rsidRPr="0073454A">
        <w:rPr>
          <w:rStyle w:val="Char6"/>
          <w:rFonts w:hint="cs"/>
          <w:rtl/>
        </w:rPr>
        <w:t>«</w:t>
      </w:r>
      <w:r w:rsidRPr="0073454A">
        <w:rPr>
          <w:rStyle w:val="Char6"/>
          <w:rtl/>
        </w:rPr>
        <w:t>مَنْ أَحْصَاهَا</w:t>
      </w:r>
      <w:r w:rsidRPr="0073454A">
        <w:rPr>
          <w:rStyle w:val="Char6"/>
          <w:rFonts w:hint="cs"/>
          <w:rtl/>
        </w:rPr>
        <w:t xml:space="preserve">» </w:t>
      </w:r>
      <w:r w:rsidRPr="00E84C75">
        <w:rPr>
          <w:rStyle w:val="Char0"/>
          <w:rFonts w:hint="cs"/>
          <w:rtl/>
        </w:rPr>
        <w:t>صفت بوده و خبری مستقل نیست، بدین معنا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99 نام دارد که یکی از ویژگی</w:t>
      </w:r>
      <w:r w:rsidR="00E47B91" w:rsidRPr="00E84C75">
        <w:rPr>
          <w:rStyle w:val="Char0"/>
          <w:rtl/>
        </w:rPr>
        <w:t>‌</w:t>
      </w:r>
      <w:r w:rsidRPr="00E84C75">
        <w:rPr>
          <w:rStyle w:val="Char0"/>
          <w:rFonts w:hint="cs"/>
          <w:rtl/>
        </w:rPr>
        <w:t>های آن</w:t>
      </w:r>
      <w:r w:rsidRPr="00E84C75">
        <w:rPr>
          <w:rStyle w:val="Char0"/>
          <w:rFonts w:hint="cs"/>
          <w:cs/>
        </w:rPr>
        <w:t>‎</w:t>
      </w:r>
      <w:r w:rsidRPr="00E84C75">
        <w:rPr>
          <w:rStyle w:val="Char0"/>
          <w:rFonts w:hint="cs"/>
          <w:rtl/>
        </w:rPr>
        <w:t>ها این است که هر کس آن</w:t>
      </w:r>
      <w:r w:rsidRPr="00E84C75">
        <w:rPr>
          <w:rStyle w:val="Char0"/>
          <w:rFonts w:hint="cs"/>
          <w:cs/>
        </w:rPr>
        <w:t>‎</w:t>
      </w:r>
      <w:r w:rsidRPr="00E84C75">
        <w:rPr>
          <w:rStyle w:val="Char0"/>
          <w:rFonts w:hint="cs"/>
          <w:rtl/>
        </w:rPr>
        <w:t>ها را إحصا [شمارش و ...] کند، وارد بهشت می</w:t>
      </w:r>
      <w:r w:rsidR="00E47B91" w:rsidRPr="00E84C75">
        <w:rPr>
          <w:rStyle w:val="Char0"/>
          <w:rtl/>
        </w:rPr>
        <w:t>‌</w:t>
      </w:r>
      <w:r w:rsidRPr="00E84C75">
        <w:rPr>
          <w:rStyle w:val="Char0"/>
          <w:rFonts w:hint="cs"/>
          <w:rtl/>
        </w:rPr>
        <w:t>گردد، و این منافاتی ندارد که الله متعال نام</w:t>
      </w:r>
      <w:r w:rsidR="00E47B91" w:rsidRPr="00E84C75">
        <w:rPr>
          <w:rStyle w:val="Char0"/>
          <w:rtl/>
        </w:rPr>
        <w:t>‌</w:t>
      </w:r>
      <w:r w:rsidRPr="00E84C75">
        <w:rPr>
          <w:rStyle w:val="Char0"/>
          <w:rFonts w:hint="cs"/>
          <w:rtl/>
        </w:rPr>
        <w:t>های دیگری هم داشته باشد. سخنان فراوانی از این قبیل در زبان عربی وجود دارد، چنانکه می</w:t>
      </w:r>
      <w:r w:rsidR="00E47B91" w:rsidRPr="00E84C75">
        <w:rPr>
          <w:rStyle w:val="Char0"/>
          <w:rFonts w:hint="cs"/>
          <w:rtl/>
        </w:rPr>
        <w:t>‌</w:t>
      </w:r>
      <w:r w:rsidRPr="00E84C75">
        <w:rPr>
          <w:rStyle w:val="Char0"/>
          <w:rFonts w:hint="cs"/>
          <w:rtl/>
        </w:rPr>
        <w:t>گویی: من 99 درهم دارم که می</w:t>
      </w:r>
      <w:r w:rsidR="00E47B91" w:rsidRPr="00E84C75">
        <w:rPr>
          <w:rStyle w:val="Char0"/>
          <w:rtl/>
        </w:rPr>
        <w:t>‌</w:t>
      </w:r>
      <w:r w:rsidRPr="00E84C75">
        <w:rPr>
          <w:rStyle w:val="Char0"/>
          <w:rFonts w:hint="cs"/>
          <w:rtl/>
        </w:rPr>
        <w:t>خواهم آن</w:t>
      </w:r>
      <w:r w:rsidRPr="00E84C75">
        <w:rPr>
          <w:rStyle w:val="Char0"/>
          <w:rFonts w:hint="cs"/>
          <w:cs/>
        </w:rPr>
        <w:t>‎</w:t>
      </w:r>
      <w:r w:rsidRPr="00E84C75">
        <w:rPr>
          <w:rStyle w:val="Char0"/>
          <w:rFonts w:hint="cs"/>
          <w:rtl/>
        </w:rPr>
        <w:t>ها را صدقه بدهم، و امکان دارد درهم</w:t>
      </w:r>
      <w:r w:rsidR="00E47B91" w:rsidRPr="00E84C75">
        <w:rPr>
          <w:rStyle w:val="Char0"/>
          <w:rtl/>
        </w:rPr>
        <w:t>‌</w:t>
      </w:r>
      <w:r w:rsidRPr="00E84C75">
        <w:rPr>
          <w:rStyle w:val="Char0"/>
          <w:rFonts w:hint="cs"/>
          <w:rtl/>
        </w:rPr>
        <w:t>های دیگری داشته باشی و نخواهی آن</w:t>
      </w:r>
      <w:r w:rsidRPr="00E84C75">
        <w:rPr>
          <w:rStyle w:val="Char0"/>
          <w:rFonts w:hint="cs"/>
          <w:cs/>
        </w:rPr>
        <w:t>‎</w:t>
      </w:r>
      <w:r w:rsidRPr="00E84C75">
        <w:rPr>
          <w:rStyle w:val="Char0"/>
          <w:rFonts w:hint="cs"/>
          <w:rtl/>
        </w:rPr>
        <w:t>ها را صدقه بدهی. این مطلبی روشن است و عالمان در این باره هیچ اختلافی ندارند.</w:t>
      </w:r>
    </w:p>
    <w:p w:rsidR="00830C4C" w:rsidRPr="00E84C75" w:rsidRDefault="00830C4C" w:rsidP="00E50A55">
      <w:pPr>
        <w:jc w:val="both"/>
        <w:rPr>
          <w:rStyle w:val="Char0"/>
          <w:rtl/>
        </w:rPr>
      </w:pPr>
      <w:r w:rsidRPr="00E84C75">
        <w:rPr>
          <w:rStyle w:val="Char0"/>
          <w:rFonts w:hint="cs"/>
          <w:rtl/>
        </w:rPr>
        <w:t>نووی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«عالمان متّفقند که حدیث مذکور بیانگر انحصار اسم</w:t>
      </w:r>
      <w:r w:rsidR="00E47B91" w:rsidRPr="00E84C75">
        <w:rPr>
          <w:rStyle w:val="Char0"/>
          <w:rtl/>
        </w:rPr>
        <w:t>‌</w:t>
      </w:r>
      <w:r w:rsidRPr="00E84C75">
        <w:rPr>
          <w:rStyle w:val="Char0"/>
          <w:rFonts w:hint="cs"/>
          <w:rtl/>
        </w:rPr>
        <w:t>های الهی در عدد معیّنی نیست، و این مفهوم را نمی</w:t>
      </w:r>
      <w:r w:rsidR="00E47B91" w:rsidRPr="00E84C75">
        <w:rPr>
          <w:rStyle w:val="Char0"/>
          <w:rtl/>
        </w:rPr>
        <w:t>‌</w:t>
      </w:r>
      <w:r w:rsidRPr="00E84C75">
        <w:rPr>
          <w:rStyle w:val="Char0"/>
          <w:rFonts w:hint="cs"/>
          <w:rtl/>
        </w:rPr>
        <w:t xml:space="preserve">رساند که الله غیر از این 99 اسم، نام دیگری نداشته باشد، بلکه هدف این است که هر کس این 99 تا را إحصا </w:t>
      </w:r>
      <w:r w:rsidRPr="00E84C75">
        <w:rPr>
          <w:rStyle w:val="Char0"/>
          <w:rtl/>
        </w:rPr>
        <w:t>کند، وارد بهشت می</w:t>
      </w:r>
      <w:r w:rsidR="00E47B91" w:rsidRPr="00E84C75">
        <w:rPr>
          <w:rStyle w:val="Char0"/>
          <w:rtl/>
        </w:rPr>
        <w:t>‌</w:t>
      </w:r>
      <w:r w:rsidRPr="00E84C75">
        <w:rPr>
          <w:rStyle w:val="Char0"/>
          <w:rtl/>
        </w:rPr>
        <w:t>شود. بنابراین هدف، خبردادن از ورود به بهشت بر اثر احصای</w:t>
      </w:r>
      <w:r w:rsidR="00502C98">
        <w:rPr>
          <w:rStyle w:val="Char0"/>
          <w:rtl/>
        </w:rPr>
        <w:t xml:space="preserve"> آن‌ها،</w:t>
      </w:r>
      <w:r w:rsidRPr="00E84C75">
        <w:rPr>
          <w:rStyle w:val="Char0"/>
          <w:rtl/>
        </w:rPr>
        <w:t xml:space="preserve"> و نه خبر از انحصار نام</w:t>
      </w:r>
      <w:r w:rsidR="00E47B91" w:rsidRPr="00E84C75">
        <w:rPr>
          <w:rStyle w:val="Char0"/>
          <w:rtl/>
        </w:rPr>
        <w:t>‌</w:t>
      </w:r>
      <w:r w:rsidRPr="00E84C75">
        <w:rPr>
          <w:rStyle w:val="Char0"/>
          <w:rtl/>
        </w:rPr>
        <w:t xml:space="preserve">های الله تعالی است. از این رو، در حدیث دیگری آمده است که: </w:t>
      </w:r>
      <w:r w:rsidRPr="0073454A">
        <w:rPr>
          <w:rStyle w:val="Char6"/>
          <w:rtl/>
        </w:rPr>
        <w:t>«أَسْأَلُ</w:t>
      </w:r>
      <w:r w:rsidR="002575DF">
        <w:rPr>
          <w:rStyle w:val="Char6"/>
          <w:rtl/>
        </w:rPr>
        <w:t xml:space="preserve">كَ </w:t>
      </w:r>
      <w:r w:rsidRPr="0073454A">
        <w:rPr>
          <w:rStyle w:val="Char6"/>
          <w:rtl/>
        </w:rPr>
        <w:t>بکُلِّ اسْمٍ سَمَّیْتَ بهِ نَفْسَ</w:t>
      </w:r>
      <w:r w:rsidR="002575DF">
        <w:rPr>
          <w:rStyle w:val="Char6"/>
          <w:rtl/>
        </w:rPr>
        <w:t xml:space="preserve">كَ </w:t>
      </w:r>
      <w:r w:rsidRPr="0073454A">
        <w:rPr>
          <w:rStyle w:val="Char6"/>
          <w:rtl/>
        </w:rPr>
        <w:t>أَوِ اسْتَأْثَرْتَ بِهِ فِی عِلْمِ الْغَیْبِ عِنْدَ</w:t>
      </w:r>
      <w:r w:rsidR="00E50A55">
        <w:rPr>
          <w:rStyle w:val="Char6"/>
          <w:rFonts w:asciiTheme="minorHAnsi" w:hAnsiTheme="minorHAnsi" w:hint="cs"/>
          <w:rtl/>
        </w:rPr>
        <w:t>ك</w:t>
      </w:r>
      <w:r w:rsidRPr="0073454A">
        <w:rPr>
          <w:rStyle w:val="Char6"/>
          <w:rtl/>
        </w:rPr>
        <w:t>َ»</w:t>
      </w:r>
      <w:r w:rsidRPr="00E84C75">
        <w:rPr>
          <w:rStyle w:val="Char0"/>
          <w:rtl/>
        </w:rPr>
        <w:t>؛ «تو را با همۀ نام</w:t>
      </w:r>
      <w:r w:rsidR="00E47B91" w:rsidRPr="00E84C75">
        <w:rPr>
          <w:rStyle w:val="Char0"/>
          <w:rtl/>
        </w:rPr>
        <w:t>‌</w:t>
      </w:r>
      <w:r w:rsidRPr="00E84C75">
        <w:rPr>
          <w:rStyle w:val="Char0"/>
          <w:rtl/>
        </w:rPr>
        <w:t>هایی می‏خوانم که آن</w:t>
      </w:r>
      <w:r w:rsidRPr="00E84C75">
        <w:rPr>
          <w:rStyle w:val="Char0"/>
          <w:cs/>
        </w:rPr>
        <w:t>‎</w:t>
      </w:r>
      <w:r w:rsidRPr="00E84C75">
        <w:rPr>
          <w:rStyle w:val="Char0"/>
          <w:rtl/>
        </w:rPr>
        <w:t>ها را بر خود نهاده‏ای و یا علم به آن</w:t>
      </w:r>
      <w:r w:rsidRPr="00E84C75">
        <w:rPr>
          <w:rStyle w:val="Char0"/>
          <w:cs/>
        </w:rPr>
        <w:t>‎</w:t>
      </w:r>
      <w:r w:rsidRPr="00E84C75">
        <w:rPr>
          <w:rStyle w:val="Char0"/>
          <w:rtl/>
        </w:rPr>
        <w:t>ها را مخصوص خود گردانیده‏ای.» حافظ ابوبکر</w:t>
      </w:r>
      <w:r w:rsidRPr="00E84C75">
        <w:rPr>
          <w:rStyle w:val="Char0"/>
          <w:rFonts w:hint="cs"/>
          <w:rtl/>
        </w:rPr>
        <w:t xml:space="preserve"> بن عربی مالکی به نقل از فردی می</w:t>
      </w:r>
      <w:r w:rsidR="00E47B91" w:rsidRPr="00E84C75">
        <w:rPr>
          <w:rStyle w:val="Char0"/>
          <w:rtl/>
        </w:rPr>
        <w:t>‌</w:t>
      </w:r>
      <w:r w:rsidRPr="00E84C75">
        <w:rPr>
          <w:rStyle w:val="Char0"/>
          <w:rFonts w:hint="cs"/>
          <w:rtl/>
        </w:rPr>
        <w:t>آورد که: الله متعال هزار نام دارد، و ابن العربی در ادامه می</w:t>
      </w:r>
      <w:r w:rsidR="00E47B91" w:rsidRPr="00E84C75">
        <w:rPr>
          <w:rStyle w:val="Char0"/>
          <w:rtl/>
        </w:rPr>
        <w:t>‌</w:t>
      </w:r>
      <w:r w:rsidRPr="00E84C75">
        <w:rPr>
          <w:rStyle w:val="Char0"/>
          <w:rFonts w:hint="cs"/>
          <w:rtl/>
        </w:rPr>
        <w:t>گوید: این تعداد هم کم است، والله أعلم.»</w:t>
      </w:r>
      <w:r w:rsidRPr="00E84C75">
        <w:rPr>
          <w:rStyle w:val="Char0"/>
          <w:vertAlign w:val="superscript"/>
          <w:rtl/>
        </w:rPr>
        <w:footnoteReference w:id="54"/>
      </w:r>
    </w:p>
    <w:p w:rsidR="00830C4C" w:rsidRPr="00E84C75" w:rsidRDefault="00830C4C" w:rsidP="00E50A55">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tl/>
        </w:rPr>
        <w:t>می</w:t>
      </w:r>
      <w:r w:rsidR="00E47B91" w:rsidRPr="00E84C75">
        <w:rPr>
          <w:rStyle w:val="Char0"/>
          <w:rtl/>
        </w:rPr>
        <w:t>‌</w:t>
      </w:r>
      <w:r w:rsidRPr="00E84C75">
        <w:rPr>
          <w:rStyle w:val="Char0"/>
          <w:rtl/>
        </w:rPr>
        <w:t xml:space="preserve">گوید: «قول صحیح که جمهور عالمان نیز بر آن توافق دارند، دربارۀ حدیث: </w:t>
      </w:r>
      <w:r w:rsidRPr="0073454A">
        <w:rPr>
          <w:rStyle w:val="Char6"/>
          <w:rtl/>
        </w:rPr>
        <w:t>«إِنَّ لِلَّهِ تِسْعَةً وَتِسْعِينَ اسْمًا؛ مِائَةً إِلَّا وَاحِدًا، مَنْ أَحْصَاهَا دَخَلَ الجَنَّةَ»</w:t>
      </w:r>
      <w:r w:rsidRPr="00E84C75">
        <w:rPr>
          <w:rStyle w:val="Char0"/>
          <w:rtl/>
        </w:rPr>
        <w:t xml:space="preserve"> این است که: هر کس 99 نام از نام</w:t>
      </w:r>
      <w:r w:rsidR="00E47B91" w:rsidRPr="00E84C75">
        <w:rPr>
          <w:rStyle w:val="Char0"/>
          <w:rtl/>
        </w:rPr>
        <w:t>‌</w:t>
      </w:r>
      <w:r w:rsidRPr="00E84C75">
        <w:rPr>
          <w:rStyle w:val="Char0"/>
          <w:rtl/>
        </w:rPr>
        <w:t>های الهی را إحصا کند، وارد بهشت می</w:t>
      </w:r>
      <w:r w:rsidR="00E47B91" w:rsidRPr="00E84C75">
        <w:rPr>
          <w:rStyle w:val="Char0"/>
          <w:rtl/>
        </w:rPr>
        <w:t>‌</w:t>
      </w:r>
      <w:r w:rsidRPr="00E84C75">
        <w:rPr>
          <w:rStyle w:val="Char0"/>
          <w:rtl/>
        </w:rPr>
        <w:t>شود. هدف این نیست که الله فقط 99 اسم داشته باشد، زیرا در حدیث دیگری که احمد و ابوحاتم در صحیح خود روایت کرده</w:t>
      </w:r>
      <w:r w:rsidR="00E47B91" w:rsidRPr="00E84C75">
        <w:rPr>
          <w:rStyle w:val="Char0"/>
          <w:rtl/>
        </w:rPr>
        <w:t>‌</w:t>
      </w:r>
      <w:r w:rsidRPr="00E84C75">
        <w:rPr>
          <w:rStyle w:val="Char0"/>
          <w:rtl/>
        </w:rPr>
        <w:t>اند، چنین آمده است: «</w:t>
      </w:r>
      <w:r w:rsidRPr="0073454A">
        <w:rPr>
          <w:rStyle w:val="Char6"/>
          <w:rtl/>
        </w:rPr>
        <w:t>أَسْأَلُ</w:t>
      </w:r>
      <w:r w:rsidR="002575DF">
        <w:rPr>
          <w:rStyle w:val="Char6"/>
          <w:rtl/>
        </w:rPr>
        <w:t xml:space="preserve">كَ </w:t>
      </w:r>
      <w:r w:rsidRPr="0073454A">
        <w:rPr>
          <w:rStyle w:val="Char6"/>
          <w:rtl/>
        </w:rPr>
        <w:t>بکُلِّ اسْمٍ هُوَ لَ</w:t>
      </w:r>
      <w:r w:rsidR="002575DF">
        <w:rPr>
          <w:rStyle w:val="Char6"/>
          <w:rtl/>
        </w:rPr>
        <w:t>كَ،</w:t>
      </w:r>
      <w:r w:rsidRPr="0073454A">
        <w:rPr>
          <w:rStyle w:val="Char6"/>
          <w:rtl/>
        </w:rPr>
        <w:t xml:space="preserve"> سَمَّیْتَ بهِ نَفْسَ</w:t>
      </w:r>
      <w:r w:rsidR="002575DF">
        <w:rPr>
          <w:rStyle w:val="Char6"/>
          <w:rtl/>
        </w:rPr>
        <w:t>كَ،</w:t>
      </w:r>
      <w:r w:rsidRPr="0073454A">
        <w:rPr>
          <w:rStyle w:val="Char6"/>
          <w:rtl/>
        </w:rPr>
        <w:t xml:space="preserve"> أَوْ أَنْزَلْتَهُ فِی کِتَابِ</w:t>
      </w:r>
      <w:r w:rsidR="002575DF">
        <w:rPr>
          <w:rStyle w:val="Char6"/>
          <w:rtl/>
        </w:rPr>
        <w:t>كَ،</w:t>
      </w:r>
      <w:r w:rsidRPr="0073454A">
        <w:rPr>
          <w:rStyle w:val="Char6"/>
          <w:rtl/>
        </w:rPr>
        <w:t xml:space="preserve"> أَوْ عَلَّمْتَهُ أَحَداً مِنْ خَلْقِ</w:t>
      </w:r>
      <w:r w:rsidR="002575DF">
        <w:rPr>
          <w:rStyle w:val="Char6"/>
          <w:rtl/>
        </w:rPr>
        <w:t>كَ،</w:t>
      </w:r>
      <w:r w:rsidRPr="0073454A">
        <w:rPr>
          <w:rStyle w:val="Char6"/>
          <w:rtl/>
        </w:rPr>
        <w:t xml:space="preserve"> أَوِ اسْتَأْثَرْتَ بِهِ فِی عِلْمِ الْغَیْبِ عِنْدَ</w:t>
      </w:r>
      <w:r w:rsidR="00E50A55">
        <w:rPr>
          <w:rStyle w:val="Char6"/>
          <w:rFonts w:hint="cs"/>
          <w:rtl/>
        </w:rPr>
        <w:t>ك</w:t>
      </w:r>
      <w:r w:rsidRPr="0073454A">
        <w:rPr>
          <w:rStyle w:val="Char6"/>
          <w:rtl/>
        </w:rPr>
        <w:t>َ: أَنْ تَجْعَلَ الْقُرْآنَ رَبِیعَ قَلْبِي، وَنُورَ بَصَري، وَجلاَءَ حُزنِي، وَذَهَابَ هَمِّي</w:t>
      </w:r>
      <w:r w:rsidRPr="00E84C75">
        <w:rPr>
          <w:rStyle w:val="Char0"/>
          <w:rtl/>
        </w:rPr>
        <w:t>»؛ «تو را با همۀ نام</w:t>
      </w:r>
      <w:r w:rsidR="00E47B91" w:rsidRPr="00E84C75">
        <w:rPr>
          <w:rStyle w:val="Char0"/>
          <w:rFonts w:hint="cs"/>
          <w:rtl/>
        </w:rPr>
        <w:t>‌</w:t>
      </w:r>
      <w:r w:rsidRPr="00E84C75">
        <w:rPr>
          <w:rStyle w:val="Char0"/>
          <w:rtl/>
        </w:rPr>
        <w:t>هایی می‏خوانم که از آنِ توست و تو آن</w:t>
      </w:r>
      <w:r w:rsidRPr="00E84C75">
        <w:rPr>
          <w:rStyle w:val="Char0"/>
          <w:cs/>
        </w:rPr>
        <w:t>‎</w:t>
      </w:r>
      <w:r w:rsidRPr="00E84C75">
        <w:rPr>
          <w:rStyle w:val="Char0"/>
          <w:rtl/>
        </w:rPr>
        <w:t>ها را بر خود نهاده‏ای، یا آن</w:t>
      </w:r>
      <w:r w:rsidRPr="00E84C75">
        <w:rPr>
          <w:rStyle w:val="Char0"/>
          <w:cs/>
        </w:rPr>
        <w:t>‎</w:t>
      </w:r>
      <w:r w:rsidRPr="00E84C75">
        <w:rPr>
          <w:rStyle w:val="Char0"/>
          <w:rtl/>
        </w:rPr>
        <w:t>ها را در کتاب خودت [قرآن] نازل فرموده‏ای، یا آن را به یکی از بندگانت آموخته‏اى و یا علم به آن را مخصوص خود گردانیده‏ای، [از تو مى‏خواهم] که قرآن را بهار دلم، نور چشمم، [سبب] برطرف</w:t>
      </w:r>
      <w:r w:rsidR="00E47B91" w:rsidRPr="00E84C75">
        <w:rPr>
          <w:rStyle w:val="Char0"/>
          <w:rtl/>
        </w:rPr>
        <w:t>‌</w:t>
      </w:r>
      <w:r w:rsidRPr="00E84C75">
        <w:rPr>
          <w:rStyle w:val="Char0"/>
          <w:rtl/>
        </w:rPr>
        <w:t>شدن اندوه و</w:t>
      </w:r>
      <w:r w:rsidRPr="00E84C75">
        <w:rPr>
          <w:rStyle w:val="Char0"/>
          <w:rFonts w:hint="cs"/>
          <w:rtl/>
        </w:rPr>
        <w:t xml:space="preserve"> </w:t>
      </w:r>
      <w:r w:rsidRPr="00E84C75">
        <w:rPr>
          <w:rStyle w:val="Char0"/>
          <w:rtl/>
        </w:rPr>
        <w:t>رفتن غمم قرار دهی.» همچنین</w:t>
      </w:r>
      <w:r w:rsidRPr="00E84C75">
        <w:rPr>
          <w:rStyle w:val="Char0"/>
          <w:rFonts w:hint="cs"/>
          <w:rtl/>
        </w:rPr>
        <w:t xml:space="preserve"> در حدیث صحیحی آمده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سجدۀ خود می</w:t>
      </w:r>
      <w:r w:rsidR="00E47B91" w:rsidRPr="00E84C75">
        <w:rPr>
          <w:rStyle w:val="Char0"/>
          <w:rtl/>
        </w:rPr>
        <w:t>‌</w:t>
      </w:r>
      <w:r w:rsidRPr="00E84C75">
        <w:rPr>
          <w:rStyle w:val="Char0"/>
          <w:rFonts w:hint="cs"/>
          <w:rtl/>
        </w:rPr>
        <w:t xml:space="preserve">فرمودند: </w:t>
      </w:r>
      <w:r w:rsidRPr="0073454A">
        <w:rPr>
          <w:rStyle w:val="Char6"/>
          <w:rFonts w:hint="cs"/>
          <w:rtl/>
        </w:rPr>
        <w:t xml:space="preserve">«اللّهُمَّ إنِّي </w:t>
      </w:r>
      <w:r w:rsidRPr="0073454A">
        <w:rPr>
          <w:rStyle w:val="Char6"/>
          <w:rtl/>
        </w:rPr>
        <w:t>أَعُوذُ بِرضَاكَ مِنْ سَخَطِكَ</w:t>
      </w:r>
      <w:r w:rsidRPr="0073454A">
        <w:rPr>
          <w:rStyle w:val="Char6"/>
          <w:rFonts w:hint="cs"/>
          <w:rtl/>
        </w:rPr>
        <w:t xml:space="preserve"> ،</w:t>
      </w:r>
      <w:r w:rsidRPr="0073454A">
        <w:rPr>
          <w:rStyle w:val="Char6"/>
          <w:rtl/>
        </w:rPr>
        <w:t xml:space="preserve"> وَبِمُعَافَاتِكَ</w:t>
      </w:r>
      <w:r w:rsidRPr="0073454A">
        <w:rPr>
          <w:rStyle w:val="Char6"/>
          <w:rFonts w:hint="cs"/>
          <w:rtl/>
        </w:rPr>
        <w:t xml:space="preserve"> </w:t>
      </w:r>
      <w:r w:rsidRPr="0073454A">
        <w:rPr>
          <w:rStyle w:val="Char6"/>
          <w:rtl/>
        </w:rPr>
        <w:t xml:space="preserve"> مِنْ عُقُوبَتِكَ </w:t>
      </w:r>
      <w:r w:rsidRPr="0073454A">
        <w:rPr>
          <w:rStyle w:val="Char6"/>
          <w:rFonts w:hint="cs"/>
          <w:rtl/>
        </w:rPr>
        <w:t>،</w:t>
      </w:r>
      <w:r w:rsidRPr="0073454A">
        <w:rPr>
          <w:rStyle w:val="Char6"/>
          <w:rtl/>
        </w:rPr>
        <w:t xml:space="preserve"> وَ أَعُوذُ بِكَ </w:t>
      </w:r>
      <w:r w:rsidRPr="0073454A">
        <w:rPr>
          <w:rStyle w:val="Char6"/>
          <w:rFonts w:hint="cs"/>
          <w:rtl/>
        </w:rPr>
        <w:t xml:space="preserve"> </w:t>
      </w:r>
      <w:r w:rsidRPr="0073454A">
        <w:rPr>
          <w:rStyle w:val="Char6"/>
          <w:rtl/>
        </w:rPr>
        <w:t xml:space="preserve">مِنْكَ </w:t>
      </w:r>
      <w:r w:rsidRPr="0073454A">
        <w:rPr>
          <w:rStyle w:val="Char6"/>
          <w:rFonts w:hint="cs"/>
          <w:rtl/>
        </w:rPr>
        <w:t>،</w:t>
      </w:r>
      <w:r w:rsidRPr="0073454A">
        <w:rPr>
          <w:rStyle w:val="Char6"/>
          <w:rtl/>
        </w:rPr>
        <w:t xml:space="preserve"> لا أ</w:t>
      </w:r>
      <w:r w:rsidRPr="0073454A">
        <w:rPr>
          <w:rStyle w:val="Char6"/>
          <w:rFonts w:hint="cs"/>
          <w:rtl/>
        </w:rPr>
        <w:t>ُ</w:t>
      </w:r>
      <w:r w:rsidRPr="0073454A">
        <w:rPr>
          <w:rStyle w:val="Char6"/>
          <w:rtl/>
        </w:rPr>
        <w:t xml:space="preserve">حْصِي َثَنَاءً عَلَيْكَ </w:t>
      </w:r>
      <w:r w:rsidRPr="0073454A">
        <w:rPr>
          <w:rStyle w:val="Char6"/>
          <w:rFonts w:hint="cs"/>
          <w:rtl/>
        </w:rPr>
        <w:t xml:space="preserve">، </w:t>
      </w:r>
      <w:r w:rsidRPr="0073454A">
        <w:rPr>
          <w:rStyle w:val="Char6"/>
          <w:rtl/>
        </w:rPr>
        <w:t>أَنْتَ كَمَا أَثْنَيْتَ عَلَى نَفْسِكَ»</w:t>
      </w:r>
      <w:r w:rsidRPr="00E84C75">
        <w:rPr>
          <w:rStyle w:val="Char0"/>
          <w:rFonts w:hint="cs"/>
          <w:rtl/>
        </w:rPr>
        <w:t xml:space="preserve">؛ </w:t>
      </w:r>
      <w:r w:rsidRPr="00E84C75">
        <w:rPr>
          <w:rStyle w:val="Char0"/>
          <w:rtl/>
        </w:rPr>
        <w:t>«</w:t>
      </w:r>
      <w:r w:rsidRPr="00E84C75">
        <w:rPr>
          <w:rStyle w:val="Char0"/>
          <w:rFonts w:hint="cs"/>
          <w:rtl/>
        </w:rPr>
        <w:t>پروردگارا!</w:t>
      </w:r>
      <w:r w:rsidRPr="00E84C75">
        <w:rPr>
          <w:rStyle w:val="Char0"/>
          <w:rtl/>
        </w:rPr>
        <w:t xml:space="preserve"> از غضبت به رضای</w:t>
      </w:r>
      <w:r w:rsidRPr="00E84C75">
        <w:rPr>
          <w:rStyle w:val="Char0"/>
          <w:rFonts w:hint="cs"/>
          <w:rtl/>
        </w:rPr>
        <w:t>ت</w:t>
      </w:r>
      <w:r w:rsidRPr="00E84C75">
        <w:rPr>
          <w:rStyle w:val="Char0"/>
          <w:rtl/>
        </w:rPr>
        <w:t>ت،</w:t>
      </w:r>
      <w:r w:rsidRPr="00E84C75">
        <w:rPr>
          <w:rStyle w:val="Char0"/>
          <w:rFonts w:hint="cs"/>
          <w:rtl/>
        </w:rPr>
        <w:t xml:space="preserve"> و از عقوبتت به عفوت</w:t>
      </w:r>
      <w:r w:rsidRPr="00E84C75">
        <w:rPr>
          <w:rStyle w:val="Char0"/>
          <w:rtl/>
        </w:rPr>
        <w:t xml:space="preserve"> و از </w:t>
      </w:r>
      <w:r w:rsidRPr="00E84C75">
        <w:rPr>
          <w:rStyle w:val="Char0"/>
          <w:rFonts w:hint="cs"/>
          <w:rtl/>
        </w:rPr>
        <w:t xml:space="preserve">[عذاب] </w:t>
      </w:r>
      <w:r w:rsidRPr="00E84C75">
        <w:rPr>
          <w:rStyle w:val="Char0"/>
          <w:rtl/>
        </w:rPr>
        <w:t>تو به تو پناه می</w:t>
      </w:r>
      <w:r w:rsidR="00E47B91" w:rsidRPr="00E84C75">
        <w:rPr>
          <w:rStyle w:val="Char0"/>
          <w:rFonts w:hint="cs"/>
          <w:rtl/>
        </w:rPr>
        <w:t>‌</w:t>
      </w:r>
      <w:r w:rsidRPr="00E84C75">
        <w:rPr>
          <w:rStyle w:val="Char0"/>
          <w:rtl/>
        </w:rPr>
        <w:t xml:space="preserve">برم. </w:t>
      </w:r>
      <w:r w:rsidRPr="00E84C75">
        <w:rPr>
          <w:rStyle w:val="Char0"/>
          <w:rFonts w:hint="cs"/>
          <w:rtl/>
        </w:rPr>
        <w:t>الهی!</w:t>
      </w:r>
      <w:r w:rsidRPr="00E84C75">
        <w:rPr>
          <w:rStyle w:val="Char0"/>
          <w:rtl/>
        </w:rPr>
        <w:t xml:space="preserve"> </w:t>
      </w:r>
      <w:r w:rsidRPr="00E84C75">
        <w:rPr>
          <w:rStyle w:val="Char0"/>
          <w:rFonts w:hint="cs"/>
          <w:rtl/>
        </w:rPr>
        <w:t>[</w:t>
      </w:r>
      <w:r w:rsidRPr="00E84C75">
        <w:rPr>
          <w:rStyle w:val="Char0"/>
          <w:rtl/>
        </w:rPr>
        <w:t>مرا توان آن نیست</w:t>
      </w:r>
      <w:r w:rsidRPr="00E84C75">
        <w:rPr>
          <w:rStyle w:val="Char0"/>
          <w:rFonts w:hint="cs"/>
          <w:rtl/>
        </w:rPr>
        <w:t xml:space="preserve"> که] ثنای تو را به جای آورم [</w:t>
      </w:r>
      <w:r w:rsidRPr="00E84C75">
        <w:rPr>
          <w:rStyle w:val="Char0"/>
          <w:rtl/>
        </w:rPr>
        <w:t>حتی اگر چنین تلاشی کنم</w:t>
      </w:r>
      <w:r w:rsidRPr="00E84C75">
        <w:rPr>
          <w:rStyle w:val="Char0"/>
          <w:rFonts w:hint="cs"/>
          <w:rtl/>
        </w:rPr>
        <w:t>]،</w:t>
      </w:r>
      <w:r w:rsidRPr="00E84C75">
        <w:rPr>
          <w:rStyle w:val="Char0"/>
          <w:rtl/>
        </w:rPr>
        <w:t xml:space="preserve"> تو همان گونه</w:t>
      </w:r>
      <w:r w:rsidR="00E47B91" w:rsidRPr="00E84C75">
        <w:rPr>
          <w:rStyle w:val="Char0"/>
          <w:rFonts w:hint="cs"/>
          <w:rtl/>
        </w:rPr>
        <w:t>‌</w:t>
      </w:r>
      <w:r w:rsidRPr="00E84C75">
        <w:rPr>
          <w:rStyle w:val="Char0"/>
          <w:rtl/>
        </w:rPr>
        <w:t>ای که خود ثنای خویش گفته</w:t>
      </w:r>
      <w:r w:rsidR="00E47B91" w:rsidRPr="00E84C75">
        <w:rPr>
          <w:rStyle w:val="Char0"/>
          <w:rFonts w:hint="cs"/>
          <w:rtl/>
        </w:rPr>
        <w:t>‌</w:t>
      </w:r>
      <w:r w:rsidRPr="00E84C75">
        <w:rPr>
          <w:rStyle w:val="Char0"/>
          <w:rtl/>
        </w:rPr>
        <w:t>ای.»</w:t>
      </w:r>
      <w:r w:rsidRPr="00E84C75">
        <w:rPr>
          <w:rStyle w:val="Char0"/>
          <w:rFonts w:hint="cs"/>
          <w:rtl/>
        </w:rPr>
        <w:t xml:space="preserve"> ایشان فرمودند که نمی</w:t>
      </w:r>
      <w:r w:rsidR="00E47B91" w:rsidRPr="00E84C75">
        <w:rPr>
          <w:rStyle w:val="Char0"/>
          <w:rtl/>
        </w:rPr>
        <w:t>‌</w:t>
      </w:r>
      <w:r w:rsidRPr="00E84C75">
        <w:rPr>
          <w:rStyle w:val="Char0"/>
          <w:rFonts w:hint="cs"/>
          <w:rtl/>
        </w:rPr>
        <w:t>توان ثنای کامل الهی را به جای آورد، و اگر تمامی نام</w:t>
      </w:r>
      <w:r w:rsidR="00E47B91" w:rsidRPr="00E84C75">
        <w:rPr>
          <w:rStyle w:val="Char0"/>
          <w:rtl/>
        </w:rPr>
        <w:t>‌</w:t>
      </w:r>
      <w:r w:rsidRPr="00E84C75">
        <w:rPr>
          <w:rStyle w:val="Char0"/>
          <w:rFonts w:hint="cs"/>
          <w:rtl/>
        </w:rPr>
        <w:t>هایش شمارش می</w:t>
      </w:r>
      <w:r w:rsidR="00E47B91" w:rsidRPr="00E84C75">
        <w:rPr>
          <w:rStyle w:val="Char0"/>
          <w:rtl/>
        </w:rPr>
        <w:t>‌</w:t>
      </w:r>
      <w:r w:rsidRPr="00E84C75">
        <w:rPr>
          <w:rStyle w:val="Char0"/>
          <w:rFonts w:hint="cs"/>
          <w:rtl/>
        </w:rPr>
        <w:t>شد، تمامی صفاتش نیز شمارش می</w:t>
      </w:r>
      <w:r w:rsidR="00E47B91" w:rsidRPr="00E84C75">
        <w:rPr>
          <w:rStyle w:val="Char0"/>
          <w:rtl/>
        </w:rPr>
        <w:t>‌</w:t>
      </w:r>
      <w:r w:rsidRPr="00E84C75">
        <w:rPr>
          <w:rStyle w:val="Char0"/>
          <w:rFonts w:hint="cs"/>
          <w:rtl/>
        </w:rPr>
        <w:t>شد، چون صفات او تعالی، با نام</w:t>
      </w:r>
      <w:r w:rsidR="00E47B91" w:rsidRPr="00E84C75">
        <w:rPr>
          <w:rStyle w:val="Char0"/>
          <w:rtl/>
        </w:rPr>
        <w:t>‌</w:t>
      </w:r>
      <w:r w:rsidRPr="00E84C75">
        <w:rPr>
          <w:rStyle w:val="Char0"/>
          <w:rFonts w:hint="cs"/>
          <w:rtl/>
        </w:rPr>
        <w:t>هایش تعبیر و بیان می</w:t>
      </w:r>
      <w:r w:rsidR="00E47B91" w:rsidRPr="00E84C75">
        <w:rPr>
          <w:rStyle w:val="Char0"/>
          <w:rtl/>
        </w:rPr>
        <w:t>‌</w:t>
      </w:r>
      <w:r w:rsidRPr="00E84C75">
        <w:rPr>
          <w:rStyle w:val="Char0"/>
          <w:rFonts w:hint="cs"/>
          <w:rtl/>
        </w:rPr>
        <w:t>شوند.»</w:t>
      </w:r>
      <w:r w:rsidRPr="00E84C75">
        <w:rPr>
          <w:rStyle w:val="Char0"/>
          <w:vertAlign w:val="superscript"/>
          <w:rtl/>
        </w:rPr>
        <w:footnoteReference w:id="55"/>
      </w:r>
    </w:p>
    <w:p w:rsidR="00830C4C" w:rsidRPr="00E84C75" w:rsidRDefault="00830C4C" w:rsidP="00830C4C">
      <w:pPr>
        <w:jc w:val="both"/>
        <w:rPr>
          <w:rStyle w:val="Char0"/>
          <w:rtl/>
        </w:rPr>
      </w:pPr>
      <w:r w:rsidRPr="00E84C75">
        <w:rPr>
          <w:rStyle w:val="Char0"/>
          <w:rFonts w:hint="cs"/>
          <w:rtl/>
        </w:rPr>
        <w:t>بر این اساس، دانسته می</w:t>
      </w:r>
      <w:r w:rsidR="00E47B91" w:rsidRPr="00E84C75">
        <w:rPr>
          <w:rStyle w:val="Char0"/>
          <w:rtl/>
        </w:rPr>
        <w:t>‌</w:t>
      </w:r>
      <w:r w:rsidRPr="00E84C75">
        <w:rPr>
          <w:rStyle w:val="Char0"/>
          <w:rFonts w:hint="cs"/>
          <w:rtl/>
        </w:rPr>
        <w:t>شود که نام</w:t>
      </w:r>
      <w:r w:rsidR="00E47B91" w:rsidRPr="00E84C75">
        <w:rPr>
          <w:rStyle w:val="Char0"/>
          <w:rtl/>
        </w:rPr>
        <w:t>‌</w:t>
      </w:r>
      <w:r w:rsidRPr="00E84C75">
        <w:rPr>
          <w:rStyle w:val="Char0"/>
          <w:rFonts w:hint="cs"/>
          <w:rtl/>
        </w:rPr>
        <w:t>های الله منحصر در عدد معیّنی نیست، و حتّی اسم</w:t>
      </w:r>
      <w:r w:rsidR="00E47B91" w:rsidRPr="00E84C75">
        <w:rPr>
          <w:rStyle w:val="Char0"/>
          <w:rtl/>
        </w:rPr>
        <w:t>‌</w:t>
      </w:r>
      <w:r w:rsidRPr="00E84C75">
        <w:rPr>
          <w:rStyle w:val="Char0"/>
          <w:rFonts w:hint="cs"/>
          <w:rtl/>
        </w:rPr>
        <w:t>هایی که در قرآن و سنّت بیان شده</w:t>
      </w:r>
      <w:r w:rsidR="00E47B91" w:rsidRPr="00E84C75">
        <w:rPr>
          <w:rStyle w:val="Char0"/>
          <w:rtl/>
        </w:rPr>
        <w:t>‌</w:t>
      </w:r>
      <w:r w:rsidRPr="00E84C75">
        <w:rPr>
          <w:rStyle w:val="Char0"/>
          <w:rFonts w:hint="cs"/>
          <w:rtl/>
        </w:rPr>
        <w:t>اند، منحصر در این عدد (99) نیستند، و در نهایت می</w:t>
      </w:r>
      <w:r w:rsidR="00E47B91" w:rsidRPr="00E84C75">
        <w:rPr>
          <w:rStyle w:val="Char0"/>
          <w:rtl/>
        </w:rPr>
        <w:t>‌</w:t>
      </w:r>
      <w:r w:rsidRPr="00E84C75">
        <w:rPr>
          <w:rStyle w:val="Char0"/>
          <w:rFonts w:hint="cs"/>
          <w:rtl/>
        </w:rPr>
        <w:t>توان گفت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99 اسم دارد که هر کس آن</w:t>
      </w:r>
      <w:r w:rsidRPr="00E84C75">
        <w:rPr>
          <w:rStyle w:val="Char0"/>
          <w:rFonts w:hint="cs"/>
          <w:cs/>
        </w:rPr>
        <w:t>‎</w:t>
      </w:r>
      <w:r w:rsidRPr="00E84C75">
        <w:rPr>
          <w:rStyle w:val="Char0"/>
          <w:rFonts w:hint="cs"/>
          <w:rtl/>
        </w:rPr>
        <w:t>ها را إحصا کند، وارد بهشت می</w:t>
      </w:r>
      <w:r w:rsidR="00E47B91" w:rsidRPr="00E84C75">
        <w:rPr>
          <w:rStyle w:val="Char0"/>
          <w:rtl/>
        </w:rPr>
        <w:t>‌</w:t>
      </w:r>
      <w:r w:rsidRPr="00E84C75">
        <w:rPr>
          <w:rStyle w:val="Char0"/>
          <w:rFonts w:hint="cs"/>
          <w:rtl/>
        </w:rPr>
        <w:t>شود و به همین سبب، عالمان اثبات و تأیید کرده</w:t>
      </w:r>
      <w:r w:rsidR="00E47B91" w:rsidRPr="00E84C75">
        <w:rPr>
          <w:rStyle w:val="Char0"/>
          <w:rtl/>
        </w:rPr>
        <w:t>‌</w:t>
      </w:r>
      <w:r w:rsidRPr="00E84C75">
        <w:rPr>
          <w:rStyle w:val="Char0"/>
          <w:rFonts w:hint="cs"/>
          <w:rtl/>
        </w:rPr>
        <w:t>اند که نام</w:t>
      </w:r>
      <w:r w:rsidR="00E47B91" w:rsidRPr="00E84C75">
        <w:rPr>
          <w:rStyle w:val="Char0"/>
          <w:rtl/>
        </w:rPr>
        <w:t>‌</w:t>
      </w:r>
      <w:r w:rsidRPr="00E84C75">
        <w:rPr>
          <w:rStyle w:val="Char0"/>
          <w:rFonts w:hint="cs"/>
          <w:rtl/>
        </w:rPr>
        <w:t>های موجود در قرآن و سنّت، بیشتر از این عدد است.</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«اگر گفته شود: فقط با اسمی از الله دعا کنید که در قرآن و سنّت آمده است، پاسخ داده می</w:t>
      </w:r>
      <w:r w:rsidR="00E47B91" w:rsidRPr="00E84C75">
        <w:rPr>
          <w:rStyle w:val="Char0"/>
          <w:rtl/>
        </w:rPr>
        <w:t>‌</w:t>
      </w:r>
      <w:r w:rsidRPr="00E84C75">
        <w:rPr>
          <w:rStyle w:val="Char0"/>
          <w:rFonts w:hint="cs"/>
          <w:rtl/>
        </w:rPr>
        <w:t>شود: اسم</w:t>
      </w:r>
      <w:r w:rsidR="00E47B91" w:rsidRPr="00E84C75">
        <w:rPr>
          <w:rStyle w:val="Char0"/>
          <w:rtl/>
        </w:rPr>
        <w:t>‌</w:t>
      </w:r>
      <w:r w:rsidRPr="00E84C75">
        <w:rPr>
          <w:rStyle w:val="Char0"/>
          <w:rFonts w:hint="cs"/>
          <w:rtl/>
        </w:rPr>
        <w:t>هایی که در قرآن و سنّت وجود دارد، بیشتر از 99 تاست.»</w:t>
      </w:r>
      <w:r w:rsidRPr="00E84C75">
        <w:rPr>
          <w:rStyle w:val="Char0"/>
          <w:vertAlign w:val="superscript"/>
          <w:rtl/>
        </w:rPr>
        <w:footnoteReference w:id="56"/>
      </w:r>
    </w:p>
    <w:p w:rsidR="00830C4C" w:rsidRPr="00E84C75" w:rsidRDefault="00830C4C" w:rsidP="00830C4C">
      <w:pPr>
        <w:jc w:val="both"/>
        <w:rPr>
          <w:rStyle w:val="Char0"/>
          <w:rtl/>
        </w:rPr>
      </w:pPr>
      <w:r w:rsidRPr="00E84C75">
        <w:rPr>
          <w:rStyle w:val="Char0"/>
          <w:rFonts w:hint="cs"/>
          <w:rtl/>
        </w:rPr>
        <w:t>در نتیجه، برخی از عالمان 99 تا از نام</w:t>
      </w:r>
      <w:r w:rsidR="00E47B91" w:rsidRPr="00E84C75">
        <w:rPr>
          <w:rStyle w:val="Char0"/>
          <w:rtl/>
        </w:rPr>
        <w:t>‌</w:t>
      </w:r>
      <w:r w:rsidRPr="00E84C75">
        <w:rPr>
          <w:rStyle w:val="Char0"/>
          <w:rFonts w:hint="cs"/>
          <w:rtl/>
        </w:rPr>
        <w:t>های الهی را بیان نموده</w:t>
      </w:r>
      <w:r w:rsidR="00E47B91" w:rsidRPr="00E84C75">
        <w:rPr>
          <w:rStyle w:val="Char0"/>
          <w:rtl/>
        </w:rPr>
        <w:t>‌</w:t>
      </w:r>
      <w:r w:rsidRPr="00E84C75">
        <w:rPr>
          <w:rStyle w:val="Char0"/>
          <w:rFonts w:hint="cs"/>
          <w:rtl/>
        </w:rPr>
        <w:t>اند و برخی نام</w:t>
      </w:r>
      <w:r w:rsidR="00E47B91" w:rsidRPr="00E84C75">
        <w:rPr>
          <w:rStyle w:val="Char0"/>
          <w:rtl/>
        </w:rPr>
        <w:t>‌</w:t>
      </w:r>
      <w:r w:rsidRPr="00E84C75">
        <w:rPr>
          <w:rStyle w:val="Char0"/>
          <w:rFonts w:hint="cs"/>
          <w:rtl/>
        </w:rPr>
        <w:t>های دیگری را نیز جمع</w:t>
      </w:r>
      <w:r w:rsidR="00E47B91" w:rsidRPr="00E84C75">
        <w:rPr>
          <w:rStyle w:val="Char0"/>
          <w:rtl/>
        </w:rPr>
        <w:t>‌</w:t>
      </w:r>
      <w:r w:rsidRPr="00E84C75">
        <w:rPr>
          <w:rStyle w:val="Char0"/>
          <w:rFonts w:hint="cs"/>
          <w:rtl/>
        </w:rPr>
        <w:t>آوری کرده</w:t>
      </w:r>
      <w:r w:rsidR="00E47B91" w:rsidRPr="00E84C75">
        <w:rPr>
          <w:rStyle w:val="Char0"/>
          <w:rtl/>
        </w:rPr>
        <w:t>‌</w:t>
      </w:r>
      <w:r w:rsidRPr="00E84C75">
        <w:rPr>
          <w:rStyle w:val="Char0"/>
          <w:rFonts w:hint="cs"/>
          <w:rtl/>
        </w:rPr>
        <w:t>اند و بنابراین در بیان برخی با یکدیگر موافق و هماهنگ بوده</w:t>
      </w:r>
      <w:r w:rsidR="00E47B91" w:rsidRPr="00E84C75">
        <w:rPr>
          <w:rStyle w:val="Char0"/>
          <w:rtl/>
        </w:rPr>
        <w:t>‌</w:t>
      </w:r>
      <w:r w:rsidRPr="00E84C75">
        <w:rPr>
          <w:rStyle w:val="Char0"/>
          <w:rFonts w:hint="cs"/>
          <w:rtl/>
        </w:rPr>
        <w:t>اند و بدین معنا نیست که آنچه مورد اختلاف بوده و از 99 تا بیشتر است، از اسامی الهی به شمار نمی</w:t>
      </w:r>
      <w:r w:rsidR="00E47B91" w:rsidRPr="00E84C75">
        <w:rPr>
          <w:rStyle w:val="Char0"/>
          <w:rtl/>
        </w:rPr>
        <w:t>‌</w:t>
      </w:r>
      <w:r w:rsidRPr="00E84C75">
        <w:rPr>
          <w:rStyle w:val="Char0"/>
          <w:rFonts w:hint="cs"/>
          <w:rtl/>
        </w:rPr>
        <w:t>رود، بلکه امکان دارد که همگی آن</w:t>
      </w:r>
      <w:r w:rsidRPr="00E84C75">
        <w:rPr>
          <w:rStyle w:val="Char0"/>
          <w:rFonts w:hint="cs"/>
          <w:cs/>
        </w:rPr>
        <w:t>‎</w:t>
      </w:r>
      <w:r w:rsidRPr="00E84C75">
        <w:rPr>
          <w:rStyle w:val="Char0"/>
          <w:rFonts w:hint="cs"/>
          <w:rtl/>
        </w:rPr>
        <w:t>ها از نام</w:t>
      </w:r>
      <w:r w:rsidR="00E47B91" w:rsidRPr="00E84C75">
        <w:rPr>
          <w:rStyle w:val="Char0"/>
          <w:rtl/>
        </w:rPr>
        <w:t>‌</w:t>
      </w:r>
      <w:r w:rsidRPr="00E84C75">
        <w:rPr>
          <w:rStyle w:val="Char0"/>
          <w:rFonts w:hint="cs"/>
          <w:rtl/>
        </w:rPr>
        <w:t>های الله باشند هر چند بیشتر از 99 تا گردند و برای صحّت و ثبوت هر اسمی، باید دلیلی از قرآن و سنّت وجود داشته باشد.</w:t>
      </w:r>
    </w:p>
    <w:p w:rsidR="00830C4C" w:rsidRPr="00E84C75" w:rsidRDefault="00830C4C" w:rsidP="00830C4C">
      <w:pPr>
        <w:jc w:val="both"/>
        <w:rPr>
          <w:rStyle w:val="Char0"/>
          <w:rtl/>
        </w:rPr>
      </w:pPr>
      <w:r w:rsidRPr="00E84C75">
        <w:rPr>
          <w:rStyle w:val="Char0"/>
          <w:rFonts w:hint="cs"/>
          <w:rtl/>
        </w:rPr>
        <w:t>وقتی خطای افرادی که بر اثر فهم اشتباه حدیث مذکور، نام</w:t>
      </w:r>
      <w:r w:rsidR="00E47B91" w:rsidRPr="00E84C75">
        <w:rPr>
          <w:rStyle w:val="Char0"/>
          <w:rtl/>
        </w:rPr>
        <w:t>‌</w:t>
      </w:r>
      <w:r w:rsidRPr="00E84C75">
        <w:rPr>
          <w:rStyle w:val="Char0"/>
          <w:rFonts w:hint="cs"/>
          <w:rtl/>
        </w:rPr>
        <w:t>های الهی را منحصر در 99 تا می</w:t>
      </w:r>
      <w:r w:rsidR="00E47B91" w:rsidRPr="00E84C75">
        <w:rPr>
          <w:rStyle w:val="Char0"/>
          <w:rtl/>
        </w:rPr>
        <w:t>‌</w:t>
      </w:r>
      <w:r w:rsidRPr="00E84C75">
        <w:rPr>
          <w:rStyle w:val="Char0"/>
          <w:rFonts w:hint="cs"/>
          <w:rtl/>
        </w:rPr>
        <w:t>دانستند، روشن گردید، اشتباه کسانی که می</w:t>
      </w:r>
      <w:r w:rsidR="00E47B91" w:rsidRPr="00E84C75">
        <w:rPr>
          <w:rStyle w:val="Char0"/>
          <w:rtl/>
        </w:rPr>
        <w:t>‌</w:t>
      </w:r>
      <w:r w:rsidRPr="00E84C75">
        <w:rPr>
          <w:rStyle w:val="Char0"/>
          <w:rFonts w:hint="cs"/>
          <w:rtl/>
        </w:rPr>
        <w:t>گویند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300 یا 1000 یا 4000 و یا ... نام دارد، بسیار آشکار است، زیرا سخنانی بدون دلیل و برهان است، و الله تعالی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وَأَن تَقُولُواْ عَلَى </w:t>
      </w:r>
      <w:r w:rsidRPr="00E84C75">
        <w:rPr>
          <w:rStyle w:val="Char7"/>
          <w:rFonts w:hint="cs"/>
          <w:rtl/>
        </w:rPr>
        <w:t>ٱللَّهِ</w:t>
      </w:r>
      <w:r w:rsidRPr="00E84C75">
        <w:rPr>
          <w:rStyle w:val="Char7"/>
          <w:rtl/>
        </w:rPr>
        <w:t xml:space="preserve"> مَا لَا تَعۡلَمُونَ</w:t>
      </w:r>
      <w:r w:rsidRPr="00E84C75">
        <w:rPr>
          <w:rFonts w:ascii="B lotus Unc" w:hAnsi="B lotus Unc" w:cs="Traditional Arabic"/>
          <w:rtl/>
        </w:rPr>
        <w:t>﴾</w:t>
      </w:r>
      <w:r w:rsidRPr="00E84C75">
        <w:rPr>
          <w:rStyle w:val="Char7"/>
          <w:rtl/>
        </w:rPr>
        <w:t xml:space="preserve"> </w:t>
      </w:r>
      <w:r w:rsidRPr="00E84C75">
        <w:rPr>
          <w:rStyle w:val="Char"/>
          <w:rtl/>
        </w:rPr>
        <w:t>[الأعراف: 33]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 xml:space="preserve">اینکه </w:t>
      </w:r>
      <w:r w:rsidRPr="00E84C75">
        <w:rPr>
          <w:rStyle w:val="Char5"/>
          <w:rtl/>
        </w:rPr>
        <w:t>چيز</w:t>
      </w:r>
      <w:r w:rsidRPr="00E84C75">
        <w:rPr>
          <w:rStyle w:val="Char5"/>
          <w:rFonts w:hint="cs"/>
          <w:rtl/>
        </w:rPr>
        <w:t>ی</w:t>
      </w:r>
      <w:r w:rsidRPr="00E84C75">
        <w:rPr>
          <w:rStyle w:val="Char5"/>
          <w:rtl/>
        </w:rPr>
        <w:t xml:space="preserve"> را که نم</w:t>
      </w:r>
      <w:r w:rsidRPr="00E84C75">
        <w:rPr>
          <w:rStyle w:val="Char5"/>
          <w:rFonts w:hint="cs"/>
          <w:rtl/>
        </w:rPr>
        <w:t>ی‌دانيد</w:t>
      </w:r>
      <w:r w:rsidRPr="00E84C75">
        <w:rPr>
          <w:rStyle w:val="Char5"/>
          <w:rtl/>
        </w:rPr>
        <w:t xml:space="preserve"> به الله نسبت دهيد (حرام </w:t>
      </w:r>
      <w:r w:rsidRPr="00E84C75">
        <w:rPr>
          <w:rStyle w:val="Char5"/>
          <w:rFonts w:hint="cs"/>
          <w:rtl/>
        </w:rPr>
        <w:t>کر</w:t>
      </w:r>
      <w:r w:rsidRPr="00E84C75">
        <w:rPr>
          <w:rStyle w:val="Char5"/>
          <w:rtl/>
        </w:rPr>
        <w:t>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وَلَا تَقۡفُ مَا لَيۡسَ لَكَ بِهِ</w:t>
      </w:r>
      <w:r w:rsidRPr="00E84C75">
        <w:rPr>
          <w:rStyle w:val="Char7"/>
          <w:rFonts w:hint="cs"/>
          <w:rtl/>
        </w:rPr>
        <w:t>ۦ</w:t>
      </w:r>
      <w:r w:rsidRPr="00E84C75">
        <w:rPr>
          <w:rStyle w:val="Char7"/>
          <w:rtl/>
        </w:rPr>
        <w:t xml:space="preserve"> عِلۡمٌۚ</w:t>
      </w:r>
      <w:r w:rsidRPr="00E84C75">
        <w:rPr>
          <w:rFonts w:ascii="B lotus Unc" w:hAnsi="B lotus Unc" w:cs="Traditional Arabic"/>
          <w:rtl/>
        </w:rPr>
        <w:t>﴾</w:t>
      </w:r>
      <w:r w:rsidRPr="00E84C75">
        <w:rPr>
          <w:rStyle w:val="Char7"/>
          <w:rtl/>
        </w:rPr>
        <w:t xml:space="preserve"> </w:t>
      </w:r>
      <w:r w:rsidRPr="00E84C75">
        <w:rPr>
          <w:rStyle w:val="Char"/>
          <w:rtl/>
        </w:rPr>
        <w:t>[الإسراء: 36]</w:t>
      </w:r>
      <w:r w:rsidRPr="00E84C75">
        <w:rPr>
          <w:rStyle w:val="Char7"/>
          <w:rtl/>
        </w:rPr>
        <w:t xml:space="preserve"> </w:t>
      </w:r>
    </w:p>
    <w:p w:rsidR="00830C4C" w:rsidRPr="00E84C75" w:rsidRDefault="00830C4C" w:rsidP="00830C4C">
      <w:pPr>
        <w:jc w:val="both"/>
        <w:rPr>
          <w:rStyle w:val="Char5"/>
          <w:rtl/>
        </w:rPr>
      </w:pPr>
      <w:r w:rsidRPr="00E84C75">
        <w:rPr>
          <w:rStyle w:val="Char5"/>
          <w:rtl/>
        </w:rPr>
        <w:t>«و از آنچه به آن علم ندار</w:t>
      </w:r>
      <w:r w:rsidRPr="00E84C75">
        <w:rPr>
          <w:rStyle w:val="Char5"/>
          <w:rFonts w:hint="cs"/>
          <w:rtl/>
        </w:rPr>
        <w:t>ی،</w:t>
      </w:r>
      <w:r w:rsidRPr="00E84C75">
        <w:rPr>
          <w:rStyle w:val="Char5"/>
          <w:rtl/>
        </w:rPr>
        <w:t xml:space="preserve"> پ</w:t>
      </w:r>
      <w:r w:rsidRPr="00E84C75">
        <w:rPr>
          <w:rStyle w:val="Char5"/>
          <w:rFonts w:hint="cs"/>
          <w:rtl/>
        </w:rPr>
        <w:t>یروی</w:t>
      </w:r>
      <w:r w:rsidRPr="00E84C75">
        <w:rPr>
          <w:rStyle w:val="Char5"/>
          <w:rtl/>
        </w:rPr>
        <w:t xml:space="preserve"> نکن</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از همه داناتر است.</w:t>
      </w:r>
    </w:p>
    <w:p w:rsidR="00830C4C" w:rsidRPr="00E84C75" w:rsidRDefault="00830C4C" w:rsidP="00A94FE0">
      <w:pPr>
        <w:pStyle w:val="a2"/>
        <w:rPr>
          <w:rtl/>
        </w:rPr>
      </w:pPr>
      <w:bookmarkStart w:id="36" w:name="_Toc508201923"/>
      <w:bookmarkStart w:id="37" w:name="_Toc512431878"/>
      <w:r w:rsidRPr="00E84C75">
        <w:rPr>
          <w:rFonts w:hint="cs"/>
          <w:rtl/>
        </w:rPr>
        <w:t xml:space="preserve">15. </w:t>
      </w:r>
      <w:r w:rsidRPr="00E84C75">
        <w:rPr>
          <w:rtl/>
        </w:rPr>
        <w:t xml:space="preserve">اثبات نشدن حدیثی دربارۀ </w:t>
      </w:r>
      <w:r w:rsidRPr="00E84C75">
        <w:rPr>
          <w:rFonts w:hint="cs"/>
          <w:rtl/>
        </w:rPr>
        <w:t>شمارش</w:t>
      </w:r>
      <w:r w:rsidRPr="00E84C75">
        <w:rPr>
          <w:rtl/>
        </w:rPr>
        <w:t xml:space="preserve"> اسماء الله و بیان مفهوم </w:t>
      </w:r>
      <w:r w:rsidRPr="00E84C75">
        <w:rPr>
          <w:rFonts w:hint="cs"/>
          <w:rtl/>
        </w:rPr>
        <w:t>إحصای</w:t>
      </w:r>
      <w:bookmarkEnd w:id="36"/>
      <w:r w:rsidRPr="00E84C75">
        <w:rPr>
          <w:rtl/>
        </w:rPr>
        <w:t xml:space="preserve"> آن</w:t>
      </w:r>
      <w:r w:rsidRPr="00E84C75">
        <w:rPr>
          <w:cs/>
        </w:rPr>
        <w:t>‎</w:t>
      </w:r>
      <w:r w:rsidRPr="00E84C75">
        <w:rPr>
          <w:rtl/>
        </w:rPr>
        <w:t>ها</w:t>
      </w:r>
      <w:bookmarkEnd w:id="37"/>
      <w:r w:rsidRPr="00E84C75">
        <w:rPr>
          <w:rtl/>
        </w:rPr>
        <w:t xml:space="preserve"> </w:t>
      </w:r>
    </w:p>
    <w:p w:rsidR="00830C4C" w:rsidRPr="00E84C75" w:rsidRDefault="00830C4C" w:rsidP="00830C4C">
      <w:pPr>
        <w:jc w:val="both"/>
        <w:rPr>
          <w:rStyle w:val="Char0"/>
          <w:rtl/>
        </w:rPr>
      </w:pPr>
      <w:r w:rsidRPr="00E84C75">
        <w:rPr>
          <w:rStyle w:val="Char0"/>
          <w:rFonts w:hint="cs"/>
          <w:rtl/>
        </w:rPr>
        <w:t>قبلا بیان شد که نام</w:t>
      </w:r>
      <w:r w:rsidR="00E47B91" w:rsidRPr="00E84C75">
        <w:rPr>
          <w:rStyle w:val="Char0"/>
          <w:rtl/>
        </w:rPr>
        <w:t>‌</w:t>
      </w:r>
      <w:r w:rsidRPr="00E84C75">
        <w:rPr>
          <w:rStyle w:val="Char0"/>
          <w:rFonts w:hint="cs"/>
          <w:rtl/>
        </w:rPr>
        <w:t xml:space="preserve">های الهی منحصر در عدد معیّنی نیست، و حدیث: </w:t>
      </w:r>
      <w:r w:rsidRPr="0073454A">
        <w:rPr>
          <w:rStyle w:val="Char6"/>
          <w:rtl/>
        </w:rPr>
        <w:t>«إِنَّ لِلَّهِ تِسْعَةً وَتِسْعِينَ اسْمًا</w:t>
      </w:r>
      <w:r w:rsidRPr="0073454A">
        <w:rPr>
          <w:rStyle w:val="Char6"/>
          <w:rFonts w:hint="cs"/>
          <w:rtl/>
        </w:rPr>
        <w:t>؛</w:t>
      </w:r>
      <w:r w:rsidRPr="0073454A">
        <w:rPr>
          <w:rStyle w:val="Char6"/>
          <w:rtl/>
        </w:rPr>
        <w:t xml:space="preserve"> مِائَةً إِلَّا وَاحِدًا، مَنْ أَحْصَاهَا دَخَلَ الجَنَّةَ»</w:t>
      </w:r>
      <w:r w:rsidRPr="00E84C75">
        <w:rPr>
          <w:rStyle w:val="Char0"/>
          <w:rFonts w:hint="cs"/>
          <w:rtl/>
        </w:rPr>
        <w:t xml:space="preserve"> دلالت بر انحصار اسماء الله در عدد 99 نمی</w:t>
      </w:r>
      <w:r w:rsidR="00E47B91" w:rsidRPr="00E84C75">
        <w:rPr>
          <w:rStyle w:val="Char0"/>
          <w:rtl/>
        </w:rPr>
        <w:t>‌</w:t>
      </w:r>
      <w:r w:rsidRPr="00E84C75">
        <w:rPr>
          <w:rStyle w:val="Char0"/>
          <w:rFonts w:hint="cs"/>
          <w:rtl/>
        </w:rPr>
        <w:t>کند، بلکه بیانگر ارزش و جایگاه آن</w:t>
      </w:r>
      <w:r w:rsidRPr="00E84C75">
        <w:rPr>
          <w:rStyle w:val="Char0"/>
          <w:rFonts w:hint="cs"/>
          <w:cs/>
        </w:rPr>
        <w:t>‎</w:t>
      </w:r>
      <w:r w:rsidRPr="00E84C75">
        <w:rPr>
          <w:rStyle w:val="Char0"/>
          <w:rFonts w:hint="cs"/>
          <w:rtl/>
        </w:rPr>
        <w:t>ها و پاداش کسی است که این تعداد از اسماء الله را إحصا کند.</w:t>
      </w:r>
    </w:p>
    <w:p w:rsidR="00830C4C" w:rsidRPr="00E84C75" w:rsidRDefault="00830C4C" w:rsidP="00830C4C">
      <w:pPr>
        <w:jc w:val="both"/>
        <w:rPr>
          <w:rStyle w:val="Char0"/>
          <w:rtl/>
        </w:rPr>
      </w:pPr>
      <w:r w:rsidRPr="00E84C75">
        <w:rPr>
          <w:rStyle w:val="Char0"/>
          <w:rFonts w:hint="cs"/>
          <w:rtl/>
        </w:rPr>
        <w:t>در ادامه، دو موضوع را مورد بررسی قرار می</w:t>
      </w:r>
      <w:r w:rsidR="00E47B91" w:rsidRPr="00E84C75">
        <w:rPr>
          <w:rStyle w:val="Char0"/>
          <w:rtl/>
        </w:rPr>
        <w:t>‌</w:t>
      </w:r>
      <w:r w:rsidRPr="00E84C75">
        <w:rPr>
          <w:rStyle w:val="Char0"/>
          <w:rFonts w:hint="cs"/>
          <w:rtl/>
        </w:rPr>
        <w:t>دهیم:</w:t>
      </w:r>
    </w:p>
    <w:p w:rsidR="00830C4C" w:rsidRPr="00E84C75" w:rsidRDefault="00830C4C" w:rsidP="00830C4C">
      <w:pPr>
        <w:jc w:val="both"/>
        <w:rPr>
          <w:rStyle w:val="Char0"/>
          <w:rtl/>
        </w:rPr>
      </w:pPr>
      <w:r w:rsidRPr="0073454A">
        <w:rPr>
          <w:rStyle w:val="Char4"/>
          <w:rFonts w:hint="cs"/>
          <w:rtl/>
        </w:rPr>
        <w:t>موضوع اول:</w:t>
      </w:r>
      <w:r w:rsidRPr="00E84C75">
        <w:rPr>
          <w:rStyle w:val="Char0"/>
          <w:rFonts w:hint="cs"/>
          <w:rtl/>
        </w:rPr>
        <w:t xml:space="preserve"> حدیثی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مورد شمارش نام</w:t>
      </w:r>
      <w:r w:rsidR="00E47B91" w:rsidRPr="00E84C75">
        <w:rPr>
          <w:rStyle w:val="Char0"/>
          <w:rtl/>
        </w:rPr>
        <w:t>‌</w:t>
      </w:r>
      <w:r w:rsidRPr="00E84C75">
        <w:rPr>
          <w:rStyle w:val="Char0"/>
          <w:rFonts w:hint="cs"/>
          <w:rtl/>
        </w:rPr>
        <w:t>های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ثابت نشده و هر آنچه در این زمینه وجود دارد، ضعیف و غیر قابل استدلال است، چنانکه پیشوایان و دانشمندان علم حدیث این مطلب را بیان کرده</w:t>
      </w:r>
      <w:r w:rsidR="00E47B91" w:rsidRPr="00E84C75">
        <w:rPr>
          <w:rStyle w:val="Char0"/>
          <w:rtl/>
        </w:rPr>
        <w:t>‌</w:t>
      </w:r>
      <w:r w:rsidRPr="00E84C75">
        <w:rPr>
          <w:rStyle w:val="Char0"/>
          <w:rFonts w:hint="cs"/>
          <w:rtl/>
        </w:rPr>
        <w:t>اند.</w:t>
      </w:r>
    </w:p>
    <w:p w:rsidR="00830C4C" w:rsidRPr="00E84C75" w:rsidRDefault="00830C4C" w:rsidP="00830C4C">
      <w:pPr>
        <w:jc w:val="both"/>
        <w:rPr>
          <w:rStyle w:val="Char0"/>
          <w:rtl/>
        </w:rPr>
      </w:pPr>
      <w:r w:rsidRPr="00E84C75">
        <w:rPr>
          <w:rStyle w:val="Char0"/>
          <w:rFonts w:hint="cs"/>
          <w:rtl/>
        </w:rPr>
        <w:t>حدیث موجود دربارۀ شمارش نام</w:t>
      </w:r>
      <w:r w:rsidR="00E47B91" w:rsidRPr="00E84C75">
        <w:rPr>
          <w:rStyle w:val="Char0"/>
          <w:rFonts w:hint="cs"/>
          <w:rtl/>
        </w:rPr>
        <w:t>‌</w:t>
      </w:r>
      <w:r w:rsidRPr="00E84C75">
        <w:rPr>
          <w:rStyle w:val="Char0"/>
          <w:rFonts w:hint="cs"/>
          <w:rtl/>
        </w:rPr>
        <w:t>های الهی به سه طریق روایت گشته که هر سه طریق ثابت نشده</w:t>
      </w:r>
      <w:r w:rsidR="00E47B91" w:rsidRPr="00E84C75">
        <w:rPr>
          <w:rStyle w:val="Char0"/>
          <w:rtl/>
        </w:rPr>
        <w:t>‌</w:t>
      </w:r>
      <w:r w:rsidRPr="00E84C75">
        <w:rPr>
          <w:rStyle w:val="Char0"/>
          <w:rFonts w:hint="cs"/>
          <w:rtl/>
        </w:rPr>
        <w:t xml:space="preserve"> است:</w:t>
      </w:r>
    </w:p>
    <w:p w:rsidR="00830C4C" w:rsidRPr="00E84C75" w:rsidRDefault="00830C4C" w:rsidP="00830C4C">
      <w:pPr>
        <w:jc w:val="both"/>
        <w:rPr>
          <w:rStyle w:val="Char0"/>
        </w:rPr>
      </w:pPr>
      <w:r w:rsidRPr="00E84C75">
        <w:rPr>
          <w:rStyle w:val="Char0"/>
          <w:rFonts w:hint="cs"/>
          <w:rtl/>
        </w:rPr>
        <w:t xml:space="preserve">1. </w:t>
      </w:r>
      <w:r w:rsidRPr="0073454A">
        <w:rPr>
          <w:rStyle w:val="Char4"/>
          <w:rFonts w:hint="cs"/>
          <w:rtl/>
        </w:rPr>
        <w:t>روایت اول:</w:t>
      </w:r>
      <w:r w:rsidRPr="00E84C75">
        <w:rPr>
          <w:rStyle w:val="Char0"/>
          <w:rFonts w:hint="cs"/>
          <w:rtl/>
        </w:rPr>
        <w:t xml:space="preserve"> از عبد العزیز بن حصین، از ایّوب</w:t>
      </w:r>
      <w:r w:rsidR="00640C4A">
        <w:rPr>
          <w:rStyle w:val="Char0"/>
          <w:rFonts w:hint="cs"/>
          <w:rtl/>
        </w:rPr>
        <w:t>، از محمّد بن سیرین و او از ابو</w:t>
      </w:r>
      <w:r w:rsidRPr="00E84C75">
        <w:rPr>
          <w:rStyle w:val="Char0"/>
          <w:rFonts w:hint="cs"/>
          <w:rtl/>
        </w:rPr>
        <w:t>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 حاکم و دیگران آن را روایت کرده</w:t>
      </w:r>
      <w:r w:rsidR="00E47B91" w:rsidRPr="00E84C75">
        <w:rPr>
          <w:rStyle w:val="Char0"/>
          <w:rtl/>
        </w:rPr>
        <w:t>‌</w:t>
      </w:r>
      <w:r w:rsidRPr="00E84C75">
        <w:rPr>
          <w:rStyle w:val="Char0"/>
          <w:rFonts w:hint="cs"/>
          <w:rtl/>
        </w:rPr>
        <w:t>اند.</w:t>
      </w:r>
      <w:r w:rsidRPr="00E84C75">
        <w:rPr>
          <w:rStyle w:val="Char0"/>
          <w:vertAlign w:val="superscript"/>
          <w:rtl/>
        </w:rPr>
        <w:footnoteReference w:id="57"/>
      </w:r>
      <w:r w:rsidRPr="00E84C75">
        <w:rPr>
          <w:rStyle w:val="Char0"/>
          <w:rFonts w:hint="cs"/>
          <w:rtl/>
        </w:rPr>
        <w:t xml:space="preserve"> این عبدالعزیز ضعیف و غیر قابل استدلال است. بخاری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دربارۀ او می</w:t>
      </w:r>
      <w:r w:rsidR="00E47B91" w:rsidRPr="00E84C75">
        <w:rPr>
          <w:rStyle w:val="Char0"/>
          <w:rtl/>
        </w:rPr>
        <w:t>‌</w:t>
      </w:r>
      <w:r w:rsidRPr="00E84C75">
        <w:rPr>
          <w:rStyle w:val="Char0"/>
          <w:rFonts w:hint="cs"/>
          <w:rtl/>
        </w:rPr>
        <w:t>گوید: وی از دیدگاه عالمان، قوی نیست. 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روایتش غیر قابل قبول است. ابن معین او را ضعیف می</w:t>
      </w:r>
      <w:r w:rsidR="00E47B91" w:rsidRPr="00E84C75">
        <w:rPr>
          <w:rStyle w:val="Char0"/>
          <w:rFonts w:hint="cs"/>
          <w:rtl/>
        </w:rPr>
        <w:t>‌</w:t>
      </w:r>
      <w:r w:rsidRPr="00E84C75">
        <w:rPr>
          <w:rStyle w:val="Char0"/>
          <w:rFonts w:hint="cs"/>
          <w:rtl/>
        </w:rPr>
        <w:t>داند و ابن حجر گفته است که عالمان بر ضعیف</w:t>
      </w:r>
      <w:r w:rsidR="00E47B91" w:rsidRPr="00E84C75">
        <w:rPr>
          <w:rStyle w:val="Char0"/>
          <w:rtl/>
        </w:rPr>
        <w:t>‌</w:t>
      </w:r>
      <w:r w:rsidRPr="00E84C75">
        <w:rPr>
          <w:rStyle w:val="Char0"/>
          <w:rFonts w:hint="cs"/>
          <w:rtl/>
        </w:rPr>
        <w:t>بودن وی توافق دارند.</w:t>
      </w:r>
      <w:r w:rsidRPr="00E84C75">
        <w:rPr>
          <w:rStyle w:val="Char0"/>
          <w:vertAlign w:val="superscript"/>
          <w:rtl/>
        </w:rPr>
        <w:footnoteReference w:id="58"/>
      </w:r>
    </w:p>
    <w:p w:rsidR="00830C4C" w:rsidRPr="00E84C75" w:rsidRDefault="00830C4C" w:rsidP="00830C4C">
      <w:pPr>
        <w:jc w:val="both"/>
        <w:rPr>
          <w:rStyle w:val="Char0"/>
          <w:rtl/>
        </w:rPr>
      </w:pPr>
      <w:r w:rsidRPr="00E84C75">
        <w:rPr>
          <w:rStyle w:val="Char0"/>
          <w:rFonts w:hint="cs"/>
          <w:rtl/>
        </w:rPr>
        <w:t xml:space="preserve">2. </w:t>
      </w:r>
      <w:r w:rsidRPr="0073454A">
        <w:rPr>
          <w:rStyle w:val="Char4"/>
          <w:rFonts w:hint="cs"/>
          <w:rtl/>
        </w:rPr>
        <w:t>روایت دوم:</w:t>
      </w:r>
      <w:r w:rsidRPr="00E84C75">
        <w:rPr>
          <w:rStyle w:val="Char0"/>
          <w:rFonts w:hint="cs"/>
          <w:rtl/>
        </w:rPr>
        <w:t xml:space="preserve"> از عبد الملک بن محمّد صنعانی، که می</w:t>
      </w:r>
      <w:r w:rsidR="00E47B91" w:rsidRPr="00E84C75">
        <w:rPr>
          <w:rStyle w:val="Char0"/>
          <w:rFonts w:hint="cs"/>
          <w:rtl/>
        </w:rPr>
        <w:t>‌</w:t>
      </w:r>
      <w:r w:rsidRPr="00E84C75">
        <w:rPr>
          <w:rStyle w:val="Char0"/>
          <w:rFonts w:hint="cs"/>
          <w:rtl/>
        </w:rPr>
        <w:t>گوید: ابو المنذر زهیر بن محمّد تمیمی، از موسی بن عقبه، از عبدالرّحمان أعرج، و او از ابو 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برای ما چنین روایت می</w:t>
      </w:r>
      <w:r w:rsidR="00E47B91" w:rsidRPr="00E84C75">
        <w:rPr>
          <w:rStyle w:val="Char0"/>
          <w:rtl/>
        </w:rPr>
        <w:t>‌</w:t>
      </w:r>
      <w:r w:rsidRPr="00E84C75">
        <w:rPr>
          <w:rStyle w:val="Char0"/>
          <w:rFonts w:hint="cs"/>
          <w:rtl/>
        </w:rPr>
        <w:t>کند: ... سپس حدیث شمارش اسماء را می</w:t>
      </w:r>
      <w:r w:rsidR="00E47B91" w:rsidRPr="00E84C75">
        <w:rPr>
          <w:rStyle w:val="Char0"/>
          <w:rFonts w:hint="cs"/>
          <w:rtl/>
        </w:rPr>
        <w:t>‌</w:t>
      </w:r>
      <w:r w:rsidRPr="00E84C75">
        <w:rPr>
          <w:rStyle w:val="Char0"/>
          <w:rFonts w:hint="cs"/>
          <w:rtl/>
        </w:rPr>
        <w:t>آورد. ابن ماجه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آن را روایت کرده است.</w:t>
      </w:r>
      <w:r w:rsidRPr="00E84C75">
        <w:rPr>
          <w:rStyle w:val="Char0"/>
          <w:vertAlign w:val="superscript"/>
          <w:rtl/>
        </w:rPr>
        <w:footnoteReference w:id="59"/>
      </w:r>
      <w:r w:rsidRPr="00E84C75">
        <w:rPr>
          <w:rStyle w:val="Char0"/>
          <w:rFonts w:hint="cs"/>
          <w:rtl/>
        </w:rPr>
        <w:t xml:space="preserve"> عبدالملک ضعیف بوده و سخنش غیر قابل استدلال است. ابن حبان در مورد وی می</w:t>
      </w:r>
      <w:r w:rsidR="00E47B91" w:rsidRPr="00E84C75">
        <w:rPr>
          <w:rStyle w:val="Char0"/>
          <w:rFonts w:hint="cs"/>
          <w:rtl/>
        </w:rPr>
        <w:t>‌</w:t>
      </w:r>
      <w:r w:rsidRPr="00E84C75">
        <w:rPr>
          <w:rStyle w:val="Char0"/>
          <w:rFonts w:hint="cs"/>
          <w:rtl/>
        </w:rPr>
        <w:t>گوید: «دربارۀ آنچه از او سؤال می</w:t>
      </w:r>
      <w:r w:rsidR="00E47B91" w:rsidRPr="00E84C75">
        <w:rPr>
          <w:rStyle w:val="Char0"/>
          <w:rtl/>
        </w:rPr>
        <w:t>‌</w:t>
      </w:r>
      <w:r w:rsidRPr="00E84C75">
        <w:rPr>
          <w:rStyle w:val="Char0"/>
          <w:rFonts w:hint="cs"/>
          <w:rtl/>
        </w:rPr>
        <w:t>شد، پاسخ می</w:t>
      </w:r>
      <w:r w:rsidR="00E47B91" w:rsidRPr="00E84C75">
        <w:rPr>
          <w:rStyle w:val="Char0"/>
          <w:rFonts w:hint="cs"/>
          <w:rtl/>
        </w:rPr>
        <w:t>‌</w:t>
      </w:r>
      <w:r w:rsidRPr="00E84C75">
        <w:rPr>
          <w:rStyle w:val="Char0"/>
          <w:rFonts w:hint="cs"/>
          <w:rtl/>
        </w:rPr>
        <w:t>داد و روایات موضوع و جعلی می</w:t>
      </w:r>
      <w:r w:rsidR="00E47B91" w:rsidRPr="00E84C75">
        <w:rPr>
          <w:rStyle w:val="Char0"/>
          <w:rFonts w:hint="cs"/>
          <w:rtl/>
        </w:rPr>
        <w:t>‌</w:t>
      </w:r>
      <w:r w:rsidRPr="00E84C75">
        <w:rPr>
          <w:rStyle w:val="Char0"/>
          <w:rFonts w:hint="cs"/>
          <w:rtl/>
        </w:rPr>
        <w:t>آورد و استدلال به روایت وی جایز نیست و سخنش سست است.»</w:t>
      </w:r>
      <w:r w:rsidRPr="00E84C75">
        <w:rPr>
          <w:rStyle w:val="Char0"/>
          <w:vertAlign w:val="superscript"/>
          <w:rtl/>
        </w:rPr>
        <w:footnoteReference w:id="60"/>
      </w:r>
      <w:r w:rsidRPr="00E84C75">
        <w:rPr>
          <w:rStyle w:val="Char0"/>
          <w:rFonts w:hint="cs"/>
          <w:rtl/>
        </w:rPr>
        <w:t xml:space="preserve"> ذهبی می</w:t>
      </w:r>
      <w:r w:rsidR="00E47B91" w:rsidRPr="00E84C75">
        <w:rPr>
          <w:rStyle w:val="Char0"/>
          <w:rFonts w:hint="cs"/>
          <w:rtl/>
        </w:rPr>
        <w:t>‌</w:t>
      </w:r>
      <w:r w:rsidRPr="00E84C75">
        <w:rPr>
          <w:rStyle w:val="Char0"/>
          <w:rFonts w:hint="cs"/>
          <w:rtl/>
        </w:rPr>
        <w:t>گوید: «سخنش حجّت نیست.»</w:t>
      </w:r>
      <w:r w:rsidRPr="00E84C75">
        <w:rPr>
          <w:rStyle w:val="Char0"/>
          <w:vertAlign w:val="superscript"/>
          <w:rtl/>
        </w:rPr>
        <w:footnoteReference w:id="61"/>
      </w:r>
    </w:p>
    <w:p w:rsidR="00830C4C" w:rsidRPr="00E84C75" w:rsidRDefault="00830C4C" w:rsidP="00830C4C">
      <w:pPr>
        <w:jc w:val="both"/>
        <w:rPr>
          <w:rStyle w:val="Char0"/>
          <w:rtl/>
        </w:rPr>
      </w:pPr>
      <w:r w:rsidRPr="00E84C75">
        <w:rPr>
          <w:rStyle w:val="Char0"/>
          <w:rFonts w:hint="cs"/>
          <w:rtl/>
        </w:rPr>
        <w:t>استاد او زهیر بن محمّد بوده است که ابن حجر دربارۀ وی می</w:t>
      </w:r>
      <w:r w:rsidR="00E47B91" w:rsidRPr="00E84C75">
        <w:rPr>
          <w:rStyle w:val="Char0"/>
          <w:rFonts w:hint="cs"/>
          <w:rtl/>
        </w:rPr>
        <w:t>‌</w:t>
      </w:r>
      <w:r w:rsidRPr="00E84C75">
        <w:rPr>
          <w:rStyle w:val="Char0"/>
          <w:rFonts w:hint="cs"/>
          <w:rtl/>
        </w:rPr>
        <w:t>گوید: «روایت اهل شام از او به طور مستقیم نبوده و از این رو، ضعیف به شمار می</w:t>
      </w:r>
      <w:r w:rsidR="00E47B91" w:rsidRPr="00E84C75">
        <w:rPr>
          <w:rStyle w:val="Char0"/>
          <w:rFonts w:hint="cs"/>
          <w:rtl/>
        </w:rPr>
        <w:t>‌</w:t>
      </w:r>
      <w:r w:rsidRPr="00E84C75">
        <w:rPr>
          <w:rStyle w:val="Char0"/>
          <w:rFonts w:hint="cs"/>
          <w:rtl/>
        </w:rPr>
        <w:t>رود.» روایت مذکور نیز از همان نوع است، چون عبدالملک اهل شام؛ از صنعاء دمشق است.</w:t>
      </w:r>
    </w:p>
    <w:p w:rsidR="00830C4C" w:rsidRPr="00E84C75" w:rsidRDefault="00830C4C" w:rsidP="00830C4C">
      <w:pPr>
        <w:jc w:val="both"/>
        <w:rPr>
          <w:rStyle w:val="Char0"/>
          <w:rtl/>
        </w:rPr>
      </w:pPr>
      <w:r w:rsidRPr="00E84C75">
        <w:rPr>
          <w:rStyle w:val="Char0"/>
          <w:rFonts w:hint="cs"/>
          <w:rtl/>
        </w:rPr>
        <w:t xml:space="preserve">3. </w:t>
      </w:r>
      <w:r w:rsidRPr="0073454A">
        <w:rPr>
          <w:rStyle w:val="Char4"/>
          <w:rFonts w:hint="cs"/>
          <w:rtl/>
        </w:rPr>
        <w:t>روایت سوم:</w:t>
      </w:r>
      <w:r w:rsidRPr="00E84C75">
        <w:rPr>
          <w:rStyle w:val="Char0"/>
          <w:rFonts w:hint="cs"/>
          <w:rtl/>
        </w:rPr>
        <w:t xml:space="preserve"> از ولید بن مسلم، که می</w:t>
      </w:r>
      <w:r w:rsidR="00E47B91" w:rsidRPr="00E84C75">
        <w:rPr>
          <w:rStyle w:val="Char0"/>
          <w:rFonts w:hint="cs"/>
          <w:rtl/>
        </w:rPr>
        <w:t>‌</w:t>
      </w:r>
      <w:r w:rsidRPr="00E84C75">
        <w:rPr>
          <w:rStyle w:val="Char0"/>
          <w:rFonts w:hint="cs"/>
          <w:rtl/>
        </w:rPr>
        <w:t>گوید: شعیب بن ابی حمزه، از ابو الزّناد، از أعرج و او از ابو هریره</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برای ما چنین روایت کرده است: ... . ترمذی و دیگران این روایت را آورده</w:t>
      </w:r>
      <w:r w:rsidR="00E47B91" w:rsidRPr="00E84C75">
        <w:rPr>
          <w:rStyle w:val="Char0"/>
          <w:rtl/>
        </w:rPr>
        <w:t>‌</w:t>
      </w:r>
      <w:r w:rsidRPr="00E84C75">
        <w:rPr>
          <w:rStyle w:val="Char0"/>
          <w:rFonts w:hint="cs"/>
          <w:rtl/>
        </w:rPr>
        <w:t>اند.</w:t>
      </w:r>
      <w:r w:rsidRPr="00E84C75">
        <w:rPr>
          <w:rStyle w:val="Char0"/>
          <w:vertAlign w:val="superscript"/>
          <w:rtl/>
        </w:rPr>
        <w:footnoteReference w:id="62"/>
      </w:r>
      <w:r w:rsidRPr="00E84C75">
        <w:rPr>
          <w:rStyle w:val="Char0"/>
          <w:rFonts w:hint="cs"/>
          <w:rtl/>
        </w:rPr>
        <w:t xml:space="preserve"> روایت مذکور نیز بنا به چند دلیل، ضعیف و غیر قابل استدلال است، که حافظ ابن حجر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این باره می</w:t>
      </w:r>
      <w:r w:rsidR="00E47B91" w:rsidRPr="00E84C75">
        <w:rPr>
          <w:rStyle w:val="Char0"/>
          <w:rFonts w:hint="cs"/>
          <w:rtl/>
        </w:rPr>
        <w:t>‌</w:t>
      </w:r>
      <w:r w:rsidRPr="00E84C75">
        <w:rPr>
          <w:rStyle w:val="Char0"/>
          <w:rFonts w:hint="cs"/>
          <w:rtl/>
        </w:rPr>
        <w:t>گوید: «دلیل ضعف آن، از دیدگاه بخاری و مسلم، فقط تفرّد ولید نیست، بلکه اختلاف و اضطراب و عوام</w:t>
      </w:r>
      <w:r w:rsidR="00E47B91" w:rsidRPr="00E84C75">
        <w:rPr>
          <w:rStyle w:val="Char0"/>
          <w:rFonts w:hint="cs"/>
          <w:rtl/>
        </w:rPr>
        <w:t>‌</w:t>
      </w:r>
      <w:r w:rsidRPr="00E84C75">
        <w:rPr>
          <w:rStyle w:val="Char0"/>
          <w:rFonts w:hint="cs"/>
          <w:rtl/>
        </w:rPr>
        <w:t>فریبی آن و احتمال اینکه عبارتی در آن وارد شده باشد، است.»</w:t>
      </w:r>
      <w:r w:rsidRPr="00E84C75">
        <w:rPr>
          <w:rStyle w:val="Char0"/>
          <w:vertAlign w:val="superscript"/>
          <w:rtl/>
        </w:rPr>
        <w:footnoteReference w:id="63"/>
      </w:r>
    </w:p>
    <w:p w:rsidR="00830C4C" w:rsidRPr="00E84C75" w:rsidRDefault="00830C4C" w:rsidP="00830C4C">
      <w:pPr>
        <w:jc w:val="both"/>
        <w:rPr>
          <w:rStyle w:val="Char0"/>
          <w:rtl/>
        </w:rPr>
      </w:pPr>
      <w:r w:rsidRPr="00E84C75">
        <w:rPr>
          <w:rStyle w:val="Char0"/>
          <w:rFonts w:hint="cs"/>
          <w:rtl/>
        </w:rPr>
        <w:t xml:space="preserve"> ترمذی پس از آوردن این روایت، می</w:t>
      </w:r>
      <w:r w:rsidR="00E47B91" w:rsidRPr="00E84C75">
        <w:rPr>
          <w:rStyle w:val="Char0"/>
          <w:rFonts w:hint="cs"/>
          <w:rtl/>
        </w:rPr>
        <w:t>‌</w:t>
      </w:r>
      <w:r w:rsidRPr="00E84C75">
        <w:rPr>
          <w:rStyle w:val="Char0"/>
          <w:rFonts w:hint="cs"/>
          <w:rtl/>
        </w:rPr>
        <w:t>گوید: «روایت مذکور، به چند طریق از ابوهریره و او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نقل شده است، و فقط در همین روایت، این اندازه از اسامی آورده شده است.</w:t>
      </w:r>
    </w:p>
    <w:p w:rsidR="00830C4C" w:rsidRPr="00E84C75" w:rsidRDefault="00830C4C" w:rsidP="00830C4C">
      <w:pPr>
        <w:jc w:val="both"/>
        <w:rPr>
          <w:rStyle w:val="Char0"/>
          <w:rtl/>
        </w:rPr>
      </w:pPr>
      <w:r w:rsidRPr="00E84C75">
        <w:rPr>
          <w:rStyle w:val="Char0"/>
          <w:rFonts w:hint="cs"/>
          <w:rtl/>
        </w:rPr>
        <w:t>آدم بن ابی إیاس حدیث مذکور را با اسناد دیگری، از ابو 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و او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روایت کرده و آن اسامی را آورده است، که اسناد صحیحی ندارد.»</w:t>
      </w:r>
    </w:p>
    <w:p w:rsidR="00830C4C" w:rsidRPr="00E84C75" w:rsidRDefault="00830C4C" w:rsidP="00830C4C">
      <w:pPr>
        <w:jc w:val="both"/>
        <w:rPr>
          <w:rStyle w:val="Char0"/>
          <w:rtl/>
        </w:rPr>
      </w:pPr>
      <w:r w:rsidRPr="00E84C75">
        <w:rPr>
          <w:rStyle w:val="Char0"/>
          <w:rFonts w:hint="cs"/>
          <w:rtl/>
        </w:rPr>
        <w:t>بر این اساس، پیشوایان و محدّثان ضعف حدیث مورد بحث و عدم صلاحیت آن برای استدلال را تأیید کرده</w:t>
      </w:r>
      <w:r w:rsidR="00E47B91" w:rsidRPr="00E84C75">
        <w:rPr>
          <w:rStyle w:val="Char0"/>
          <w:rFonts w:hint="cs"/>
          <w:rtl/>
        </w:rPr>
        <w:t>‌</w:t>
      </w:r>
      <w:r w:rsidRPr="00E84C75">
        <w:rPr>
          <w:rStyle w:val="Char0"/>
          <w:rFonts w:hint="cs"/>
          <w:rtl/>
        </w:rPr>
        <w:t>اند، و اینکه شمارش اسماء الله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نیست، بلکه سخن یکی از پیشینیان بوده که برای آسان</w:t>
      </w:r>
      <w:r w:rsidR="00E47B91" w:rsidRPr="00E84C75">
        <w:rPr>
          <w:rStyle w:val="Char0"/>
          <w:rtl/>
        </w:rPr>
        <w:t>‌</w:t>
      </w:r>
      <w:r w:rsidRPr="00E84C75">
        <w:rPr>
          <w:rStyle w:val="Char0"/>
          <w:rFonts w:hint="cs"/>
          <w:rtl/>
        </w:rPr>
        <w:t>کردن کار مردم، این نام</w:t>
      </w:r>
      <w:r w:rsidR="00E47B91" w:rsidRPr="00E84C75">
        <w:rPr>
          <w:rStyle w:val="Char0"/>
          <w:rtl/>
        </w:rPr>
        <w:t>‌</w:t>
      </w:r>
      <w:r w:rsidRPr="00E84C75">
        <w:rPr>
          <w:rStyle w:val="Char0"/>
          <w:rFonts w:hint="cs"/>
          <w:rtl/>
        </w:rPr>
        <w:t>ها را جمع</w:t>
      </w:r>
      <w:r w:rsidR="00E47B91" w:rsidRPr="00E84C75">
        <w:rPr>
          <w:rStyle w:val="Char0"/>
          <w:rtl/>
        </w:rPr>
        <w:t>‌</w:t>
      </w:r>
      <w:r w:rsidRPr="00E84C75">
        <w:rPr>
          <w:rStyle w:val="Char0"/>
          <w:rFonts w:hint="cs"/>
          <w:rtl/>
        </w:rPr>
        <w:t>آوری کرده و سپس توسّط برخی وارد حدیث گشته تا اینکه گمان شده است که در اصل، حدیث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بوده است.</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«دانشمندان علم حدیث اجماع دارند که این دو روایت؛ یعنی روایت ترمذی از طریق ولید، و روایت ابن ماجه از طریق عبد الملک،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نبوده است، بلکه هر دو تا، سخن یکی از پیشینیان بوده است. بنابراین ولید آن را از یکی از استادان شامی</w:t>
      </w:r>
      <w:r w:rsidR="00E47B91" w:rsidRPr="00E84C75">
        <w:rPr>
          <w:rStyle w:val="Char0"/>
          <w:rtl/>
        </w:rPr>
        <w:t>‌</w:t>
      </w:r>
      <w:r w:rsidRPr="00E84C75">
        <w:rPr>
          <w:rStyle w:val="Char0"/>
          <w:rFonts w:hint="cs"/>
          <w:rtl/>
        </w:rPr>
        <w:t>اش نقل کرده است، چنانکه در برخی از طریقه</w:t>
      </w:r>
      <w:r w:rsidR="00E47B91" w:rsidRPr="00E84C75">
        <w:rPr>
          <w:rStyle w:val="Char0"/>
          <w:rtl/>
        </w:rPr>
        <w:t>‌</w:t>
      </w:r>
      <w:r w:rsidRPr="00E84C75">
        <w:rPr>
          <w:rStyle w:val="Char0"/>
          <w:rFonts w:hint="cs"/>
          <w:rtl/>
        </w:rPr>
        <w:t>های روایتش توضیح داده شده و به همین سبب، شیوه و محتوای روایت</w:t>
      </w:r>
      <w:r w:rsidR="00E47B91" w:rsidRPr="00E84C75">
        <w:rPr>
          <w:rStyle w:val="Char0"/>
          <w:rtl/>
        </w:rPr>
        <w:t>‌</w:t>
      </w:r>
      <w:r w:rsidRPr="00E84C75">
        <w:rPr>
          <w:rStyle w:val="Char0"/>
          <w:rFonts w:hint="cs"/>
          <w:rtl/>
        </w:rPr>
        <w:t>ها با هم تفاوت دارد، و با توجّه به این مطلب، برایت روشن می</w:t>
      </w:r>
      <w:r w:rsidR="00E47B91" w:rsidRPr="00E84C75">
        <w:rPr>
          <w:rStyle w:val="Char0"/>
          <w:rtl/>
        </w:rPr>
        <w:t>‌</w:t>
      </w:r>
      <w:r w:rsidRPr="00E84C75">
        <w:rPr>
          <w:rStyle w:val="Char0"/>
          <w:rFonts w:hint="cs"/>
          <w:rtl/>
        </w:rPr>
        <w:t>گردد که روایت مذکور، به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 xml:space="preserve">نسبت داده شده و وارد احادیث ایشان گشته </w:t>
      </w:r>
      <w:r w:rsidRPr="00E84C75">
        <w:rPr>
          <w:rStyle w:val="Char0"/>
          <w:rFonts w:hint="cs"/>
          <w:rtl/>
        </w:rPr>
        <w:t>است</w:t>
      </w:r>
      <w:r w:rsidRPr="00E84C75">
        <w:rPr>
          <w:rStyle w:val="Char0"/>
          <w:rtl/>
        </w:rPr>
        <w:t xml:space="preserve"> و </w:t>
      </w:r>
      <w:r w:rsidRPr="00E84C75">
        <w:rPr>
          <w:rStyle w:val="Char0"/>
          <w:rFonts w:hint="cs"/>
          <w:rtl/>
        </w:rPr>
        <w:t>در نتیجه</w:t>
      </w:r>
      <w:r w:rsidRPr="00E84C75">
        <w:rPr>
          <w:rStyle w:val="Char0"/>
          <w:rtl/>
        </w:rPr>
        <w:t>، برخی این اسامی را به ش</w:t>
      </w:r>
      <w:r w:rsidRPr="00E84C75">
        <w:rPr>
          <w:rStyle w:val="Char0"/>
          <w:rFonts w:hint="cs"/>
          <w:rtl/>
        </w:rPr>
        <w:t>یوه</w:t>
      </w:r>
      <w:r w:rsidR="00E47B91" w:rsidRPr="00E84C75">
        <w:rPr>
          <w:rStyle w:val="Char0"/>
          <w:rtl/>
        </w:rPr>
        <w:t>‌</w:t>
      </w:r>
      <w:r w:rsidRPr="00E84C75">
        <w:rPr>
          <w:rStyle w:val="Char0"/>
          <w:rFonts w:hint="cs"/>
          <w:rtl/>
        </w:rPr>
        <w:t>ای دیگر گردآوری نموده</w:t>
      </w:r>
      <w:r w:rsidR="00E47B91" w:rsidRPr="00E84C75">
        <w:rPr>
          <w:rStyle w:val="Char0"/>
          <w:rFonts w:hint="cs"/>
          <w:rtl/>
        </w:rPr>
        <w:t>‌</w:t>
      </w:r>
      <w:r w:rsidRPr="00E84C75">
        <w:rPr>
          <w:rStyle w:val="Char0"/>
          <w:rFonts w:hint="cs"/>
          <w:rtl/>
        </w:rPr>
        <w:t>اند و از قرآن استخراج کرده</w:t>
      </w:r>
      <w:r w:rsidR="00E47B91" w:rsidRPr="00E84C75">
        <w:rPr>
          <w:rStyle w:val="Char0"/>
          <w:rtl/>
        </w:rPr>
        <w:t>‌</w:t>
      </w:r>
      <w:r w:rsidRPr="00E84C75">
        <w:rPr>
          <w:rStyle w:val="Char0"/>
          <w:rFonts w:hint="cs"/>
          <w:rtl/>
        </w:rPr>
        <w:t>اند؛ همچون سفیان بن عیینه، امام احمد و دیگران.»</w:t>
      </w:r>
      <w:r w:rsidRPr="00E84C75">
        <w:rPr>
          <w:rStyle w:val="Char0"/>
          <w:vertAlign w:val="superscript"/>
          <w:rtl/>
        </w:rPr>
        <w:footnoteReference w:id="64"/>
      </w:r>
    </w:p>
    <w:p w:rsidR="00830C4C" w:rsidRPr="00E84C75" w:rsidRDefault="00830C4C" w:rsidP="00830C4C">
      <w:pPr>
        <w:jc w:val="both"/>
        <w:rPr>
          <w:rStyle w:val="Char0"/>
          <w:rtl/>
        </w:rPr>
      </w:pPr>
      <w:r w:rsidRPr="0073454A">
        <w:rPr>
          <w:rStyle w:val="Char4"/>
          <w:rFonts w:hint="cs"/>
          <w:rtl/>
        </w:rPr>
        <w:t>موضوع دوم</w:t>
      </w:r>
      <w:r w:rsidRPr="00E84C75">
        <w:rPr>
          <w:rStyle w:val="Char0"/>
          <w:rFonts w:hint="cs"/>
          <w:rtl/>
        </w:rPr>
        <w:t>: بیان مفهوم «إحصاء» که در حدیث آمده و انجام آن باعث ورود به بهشت می</w:t>
      </w:r>
      <w:r w:rsidR="00E47B91" w:rsidRPr="00E84C75">
        <w:rPr>
          <w:rStyle w:val="Char0"/>
          <w:rtl/>
        </w:rPr>
        <w:t>‌</w:t>
      </w:r>
      <w:r w:rsidRPr="00E84C75">
        <w:rPr>
          <w:rStyle w:val="Char0"/>
          <w:rFonts w:hint="cs"/>
          <w:rtl/>
        </w:rPr>
        <w:t>شود. بدون تردید این مسأله فضیلتی بزرگ به شمار می</w:t>
      </w:r>
      <w:r w:rsidR="00E47B91" w:rsidRPr="00E84C75">
        <w:rPr>
          <w:rStyle w:val="Char0"/>
          <w:rtl/>
        </w:rPr>
        <w:t>‌</w:t>
      </w:r>
      <w:r w:rsidRPr="00E84C75">
        <w:rPr>
          <w:rStyle w:val="Char0"/>
          <w:rFonts w:hint="cs"/>
          <w:rtl/>
        </w:rPr>
        <w:t>رود که انسان را برای دستیابی به آن و تلاش و علاقۀ فراوان به قصد تکمیلش، تشویق و تحریک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برخی به اشتباه گمان کرده</w:t>
      </w:r>
      <w:r w:rsidR="00E47B91" w:rsidRPr="00E84C75">
        <w:rPr>
          <w:rStyle w:val="Char0"/>
          <w:rtl/>
        </w:rPr>
        <w:t>‌</w:t>
      </w:r>
      <w:r w:rsidRPr="00E84C75">
        <w:rPr>
          <w:rStyle w:val="Char0"/>
          <w:rFonts w:hint="cs"/>
          <w:rtl/>
        </w:rPr>
        <w:t>اند که مراد از احصای اسماء الله، شمارش 99 تا از نام</w:t>
      </w:r>
      <w:r w:rsidR="00E47B91" w:rsidRPr="00E84C75">
        <w:rPr>
          <w:rStyle w:val="Char0"/>
          <w:rtl/>
        </w:rPr>
        <w:t>‌</w:t>
      </w:r>
      <w:r w:rsidRPr="00E84C75">
        <w:rPr>
          <w:rStyle w:val="Char0"/>
          <w:rFonts w:hint="cs"/>
          <w:rtl/>
        </w:rPr>
        <w:t>های الهی و حاضرساختن آن</w:t>
      </w:r>
      <w:r w:rsidRPr="00E84C75">
        <w:rPr>
          <w:rStyle w:val="Char0"/>
          <w:rFonts w:hint="cs"/>
          <w:cs/>
        </w:rPr>
        <w:t>‎</w:t>
      </w:r>
      <w:r w:rsidRPr="00E84C75">
        <w:rPr>
          <w:rStyle w:val="Char0"/>
          <w:rFonts w:hint="cs"/>
          <w:rtl/>
        </w:rPr>
        <w:t>ها در دل و تلفّظ نام</w:t>
      </w:r>
      <w:r w:rsidR="00E47B91" w:rsidRPr="00E84C75">
        <w:rPr>
          <w:rStyle w:val="Char0"/>
          <w:rtl/>
        </w:rPr>
        <w:t>‌</w:t>
      </w:r>
      <w:r w:rsidRPr="00E84C75">
        <w:rPr>
          <w:rStyle w:val="Char0"/>
          <w:rFonts w:hint="cs"/>
          <w:rtl/>
        </w:rPr>
        <w:t>های مذکور در اوقاتی معیّن و مخصوص است. بسا اوقات افرادی این نام</w:t>
      </w:r>
      <w:r w:rsidR="00E47B91" w:rsidRPr="00E84C75">
        <w:rPr>
          <w:rStyle w:val="Char0"/>
          <w:rtl/>
        </w:rPr>
        <w:t>‌</w:t>
      </w:r>
      <w:r w:rsidRPr="00E84C75">
        <w:rPr>
          <w:rStyle w:val="Char0"/>
          <w:rFonts w:hint="cs"/>
          <w:rtl/>
        </w:rPr>
        <w:t>ها را در اذکار صبح و شام خویش به کار برده</w:t>
      </w:r>
      <w:r w:rsidR="00E47B91" w:rsidRPr="00E84C75">
        <w:rPr>
          <w:rStyle w:val="Char0"/>
          <w:rtl/>
        </w:rPr>
        <w:t>‌</w:t>
      </w:r>
      <w:r w:rsidRPr="00E84C75">
        <w:rPr>
          <w:rStyle w:val="Char0"/>
          <w:rFonts w:hint="cs"/>
          <w:rtl/>
        </w:rPr>
        <w:t>اند بدون اینکه شناختی نسبت به مفاهیم این اسامی مهم و بزرگ داشته باشند یا در مفاهیمشان تدبّر کنند و یا اینکه برای اثبات موجبات و لوازم آن</w:t>
      </w:r>
      <w:r w:rsidRPr="00E84C75">
        <w:rPr>
          <w:rStyle w:val="Char0"/>
          <w:rFonts w:hint="cs"/>
          <w:cs/>
        </w:rPr>
        <w:t>‎</w:t>
      </w:r>
      <w:r w:rsidRPr="00E84C75">
        <w:rPr>
          <w:rStyle w:val="Char0"/>
          <w:rFonts w:hint="cs"/>
          <w:rtl/>
        </w:rPr>
        <w:t>ها تلاش کنند و یا بر اساس مقتضیاتشان عمل کنند.</w:t>
      </w:r>
    </w:p>
    <w:p w:rsidR="00830C4C" w:rsidRPr="00E84C75" w:rsidRDefault="00830C4C" w:rsidP="00830C4C">
      <w:pPr>
        <w:jc w:val="both"/>
        <w:rPr>
          <w:rStyle w:val="Char0"/>
          <w:rtl/>
        </w:rPr>
      </w:pPr>
      <w:r w:rsidRPr="00E84C75">
        <w:rPr>
          <w:rStyle w:val="Char0"/>
          <w:rFonts w:hint="cs"/>
          <w:rtl/>
        </w:rPr>
        <w:t>عالمان بیان کرده</w:t>
      </w:r>
      <w:r w:rsidR="00E47B91" w:rsidRPr="00E84C75">
        <w:rPr>
          <w:rStyle w:val="Char0"/>
          <w:rtl/>
        </w:rPr>
        <w:t>‌</w:t>
      </w:r>
      <w:r w:rsidRPr="00E84C75">
        <w:rPr>
          <w:rStyle w:val="Char0"/>
          <w:rFonts w:hint="cs"/>
          <w:rtl/>
        </w:rPr>
        <w:t>اند که مراد از احصای اسماء الله، فقط شمارش حروف و الفاظ آن</w:t>
      </w:r>
      <w:r w:rsidRPr="00E84C75">
        <w:rPr>
          <w:rStyle w:val="Char0"/>
          <w:rFonts w:hint="cs"/>
          <w:cs/>
        </w:rPr>
        <w:t>‎</w:t>
      </w:r>
      <w:r w:rsidRPr="00E84C75">
        <w:rPr>
          <w:rStyle w:val="Char0"/>
          <w:rFonts w:hint="cs"/>
          <w:rtl/>
        </w:rPr>
        <w:t>ها بدون فهم معانی و عمل بر مقتضای آن</w:t>
      </w:r>
      <w:r w:rsidRPr="00E84C75">
        <w:rPr>
          <w:rStyle w:val="Char0"/>
          <w:rFonts w:hint="cs"/>
          <w:cs/>
        </w:rPr>
        <w:t>‎</w:t>
      </w:r>
      <w:r w:rsidRPr="00E84C75">
        <w:rPr>
          <w:rStyle w:val="Char0"/>
          <w:rFonts w:hint="cs"/>
          <w:rtl/>
        </w:rPr>
        <w:t>ها نیست، بلکه لازم است که مفاهیم و مراد آن</w:t>
      </w:r>
      <w:r w:rsidRPr="00E84C75">
        <w:rPr>
          <w:rStyle w:val="Char0"/>
          <w:rFonts w:hint="cs"/>
          <w:cs/>
        </w:rPr>
        <w:t>‎</w:t>
      </w:r>
      <w:r w:rsidRPr="00E84C75">
        <w:rPr>
          <w:rStyle w:val="Char0"/>
          <w:rFonts w:hint="cs"/>
          <w:rtl/>
        </w:rPr>
        <w:t>ها به طور صحیح دانسته شود، سپس بر اساس مقتضایشان عمل گردد.</w:t>
      </w:r>
    </w:p>
    <w:p w:rsidR="00830C4C" w:rsidRPr="00E84C75" w:rsidRDefault="00830C4C" w:rsidP="00830C4C">
      <w:pPr>
        <w:jc w:val="both"/>
        <w:rPr>
          <w:rStyle w:val="Char0"/>
          <w:rtl/>
        </w:rPr>
      </w:pPr>
      <w:r w:rsidRPr="00E84C75">
        <w:rPr>
          <w:rStyle w:val="Char0"/>
          <w:rFonts w:hint="cs"/>
          <w:rtl/>
        </w:rPr>
        <w:t>ابو عمر طلمنکی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tl/>
        </w:rPr>
        <w:t>‌</w:t>
      </w:r>
      <w:r w:rsidRPr="00E84C75">
        <w:rPr>
          <w:rStyle w:val="Char0"/>
          <w:rFonts w:hint="cs"/>
          <w:rtl/>
        </w:rPr>
        <w:t>گوید: «شناخت کامل اسماء و صفات الهی که شایستۀ داعی و حافظ است، همان چیزی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یعنی فهم اسماء و صفات و فواید و حقایق</w:t>
      </w:r>
      <w:r w:rsidR="00502C98">
        <w:rPr>
          <w:rStyle w:val="Char0"/>
          <w:rFonts w:hint="cs"/>
          <w:rtl/>
        </w:rPr>
        <w:t xml:space="preserve"> آن‌ها،</w:t>
      </w:r>
      <w:r w:rsidRPr="00E84C75">
        <w:rPr>
          <w:rStyle w:val="Char0"/>
          <w:rFonts w:hint="cs"/>
          <w:rtl/>
        </w:rPr>
        <w:t xml:space="preserve"> و کسی که این موارد را نداند، آگاه به معانی اسماء الله نیست و نمی</w:t>
      </w:r>
      <w:r w:rsidR="00E47B91" w:rsidRPr="00E84C75">
        <w:rPr>
          <w:rStyle w:val="Char0"/>
          <w:rtl/>
        </w:rPr>
        <w:t>‌</w:t>
      </w:r>
      <w:r w:rsidRPr="00E84C75">
        <w:rPr>
          <w:rStyle w:val="Char0"/>
          <w:rFonts w:hint="cs"/>
          <w:rtl/>
        </w:rPr>
        <w:t>تواند از معانی آن</w:t>
      </w:r>
      <w:r w:rsidRPr="00E84C75">
        <w:rPr>
          <w:rStyle w:val="Char0"/>
          <w:rFonts w:hint="cs"/>
          <w:cs/>
        </w:rPr>
        <w:t>‎</w:t>
      </w:r>
      <w:r w:rsidRPr="00E84C75">
        <w:rPr>
          <w:rStyle w:val="Char0"/>
          <w:rFonts w:hint="cs"/>
          <w:rtl/>
        </w:rPr>
        <w:t>ها بهره ببرد.»</w:t>
      </w:r>
      <w:r w:rsidRPr="00E84C75">
        <w:rPr>
          <w:rStyle w:val="Char0"/>
          <w:vertAlign w:val="superscript"/>
          <w:rtl/>
        </w:rPr>
        <w:footnoteReference w:id="65"/>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وی یادآور می</w:t>
      </w:r>
      <w:r w:rsidR="00E47B91" w:rsidRPr="00E84C75">
        <w:rPr>
          <w:rStyle w:val="Char0"/>
          <w:rtl/>
        </w:rPr>
        <w:t>‌</w:t>
      </w:r>
      <w:r w:rsidRPr="00E84C75">
        <w:rPr>
          <w:rStyle w:val="Char0"/>
          <w:rFonts w:hint="cs"/>
          <w:rtl/>
        </w:rPr>
        <w:t>شود که شناخت کامل اسماء الله - شناختی که بر اثر آن، انسان به پاداش عظیم؛ یعنی ورود به بهشت دست می</w:t>
      </w:r>
      <w:r w:rsidR="00E47B91" w:rsidRPr="00E84C75">
        <w:rPr>
          <w:rStyle w:val="Char0"/>
          <w:rtl/>
        </w:rPr>
        <w:t>‌</w:t>
      </w:r>
      <w:r w:rsidRPr="00E84C75">
        <w:rPr>
          <w:rStyle w:val="Char0"/>
          <w:rFonts w:hint="cs"/>
          <w:rtl/>
        </w:rPr>
        <w:t>یابد- زمانی حاصل می</w:t>
      </w:r>
      <w:r w:rsidR="00E47B91" w:rsidRPr="00E84C75">
        <w:rPr>
          <w:rStyle w:val="Char0"/>
          <w:rtl/>
        </w:rPr>
        <w:t>‌</w:t>
      </w:r>
      <w:r w:rsidRPr="00E84C75">
        <w:rPr>
          <w:rStyle w:val="Char0"/>
          <w:rFonts w:hint="cs"/>
          <w:rtl/>
        </w:rPr>
        <w:t>شود که آدمی از اسماء و صفات الهی و فوائد و حقایق آن</w:t>
      </w:r>
      <w:r w:rsidRPr="00E84C75">
        <w:rPr>
          <w:rStyle w:val="Char0"/>
          <w:rFonts w:hint="cs"/>
          <w:cs/>
        </w:rPr>
        <w:t>‎</w:t>
      </w:r>
      <w:r w:rsidRPr="00E84C75">
        <w:rPr>
          <w:rStyle w:val="Char0"/>
          <w:rFonts w:hint="cs"/>
          <w:rtl/>
        </w:rPr>
        <w:t>ها باخبر باشد، و فقط شمارش و حفظ این اسامی بدون فهم معانی و مقتضیاتشان، مراد نیست.</w:t>
      </w:r>
    </w:p>
    <w:p w:rsidR="00830C4C" w:rsidRPr="00E84C75" w:rsidRDefault="00830C4C" w:rsidP="00830C4C">
      <w:pPr>
        <w:jc w:val="both"/>
        <w:rPr>
          <w:rStyle w:val="Char0"/>
          <w:rtl/>
        </w:rPr>
      </w:pPr>
      <w:r w:rsidRPr="00E84C75">
        <w:rPr>
          <w:rStyle w:val="Char0"/>
          <w:rFonts w:hint="cs"/>
          <w:rtl/>
        </w:rPr>
        <w:t>علّامه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کتاب «بدائع الفوائد» می</w:t>
      </w:r>
      <w:r w:rsidR="00E47B91" w:rsidRPr="00E84C75">
        <w:rPr>
          <w:rStyle w:val="Char0"/>
          <w:rtl/>
        </w:rPr>
        <w:t>‌</w:t>
      </w:r>
      <w:r w:rsidRPr="00E84C75">
        <w:rPr>
          <w:rStyle w:val="Char0"/>
          <w:rFonts w:hint="cs"/>
          <w:rtl/>
        </w:rPr>
        <w:t>گوید که احصای اسماء الله سه مرحله دارد و بنده با تکمیل و انجام</w:t>
      </w:r>
      <w:r w:rsidR="00502C98">
        <w:rPr>
          <w:rStyle w:val="Char0"/>
          <w:rFonts w:hint="cs"/>
          <w:rtl/>
        </w:rPr>
        <w:t xml:space="preserve"> آن‌ها،</w:t>
      </w:r>
      <w:r w:rsidRPr="00E84C75">
        <w:rPr>
          <w:rStyle w:val="Char0"/>
          <w:rFonts w:hint="cs"/>
          <w:rtl/>
        </w:rPr>
        <w:t xml:space="preserve"> به پاداش بزرگ مذکور در آن حدیث دست می</w:t>
      </w:r>
      <w:r w:rsidR="00E47B91" w:rsidRPr="00E84C75">
        <w:rPr>
          <w:rStyle w:val="Char0"/>
          <w:rtl/>
        </w:rPr>
        <w:t>‌</w:t>
      </w:r>
      <w:r w:rsidRPr="00E84C75">
        <w:rPr>
          <w:rStyle w:val="Char0"/>
          <w:rFonts w:hint="cs"/>
          <w:rtl/>
        </w:rPr>
        <w:t>یابد:</w:t>
      </w:r>
    </w:p>
    <w:p w:rsidR="00830C4C" w:rsidRPr="00E84C75" w:rsidRDefault="00830C4C" w:rsidP="00830C4C">
      <w:pPr>
        <w:jc w:val="both"/>
        <w:rPr>
          <w:rStyle w:val="Char0"/>
          <w:rtl/>
        </w:rPr>
      </w:pPr>
      <w:r w:rsidRPr="00E84C75">
        <w:rPr>
          <w:rStyle w:val="Char0"/>
          <w:rFonts w:hint="cs"/>
          <w:rtl/>
        </w:rPr>
        <w:t>مرحلۀ اول: شمارش و حفظ الفاظ آن</w:t>
      </w:r>
      <w:r w:rsidR="00502C98">
        <w:rPr>
          <w:rStyle w:val="Char0"/>
          <w:rtl/>
        </w:rPr>
        <w:t>‌</w:t>
      </w:r>
      <w:r w:rsidRPr="00E84C75">
        <w:rPr>
          <w:rStyle w:val="Char0"/>
          <w:rFonts w:hint="cs"/>
          <w:rtl/>
        </w:rPr>
        <w:t>ها.</w:t>
      </w:r>
    </w:p>
    <w:p w:rsidR="00830C4C" w:rsidRPr="00E84C75" w:rsidRDefault="00830C4C" w:rsidP="00830C4C">
      <w:pPr>
        <w:jc w:val="both"/>
        <w:rPr>
          <w:rStyle w:val="Char0"/>
          <w:rtl/>
        </w:rPr>
      </w:pPr>
      <w:r w:rsidRPr="00E84C75">
        <w:rPr>
          <w:rStyle w:val="Char0"/>
          <w:rFonts w:hint="cs"/>
          <w:rtl/>
        </w:rPr>
        <w:t>مرحلۀ دوم: فهم معانی و مفاهیمشان.</w:t>
      </w:r>
    </w:p>
    <w:p w:rsidR="00830C4C" w:rsidRPr="00E84C75" w:rsidRDefault="00830C4C" w:rsidP="00830C4C">
      <w:pPr>
        <w:jc w:val="both"/>
        <w:rPr>
          <w:rStyle w:val="Char0"/>
          <w:rtl/>
        </w:rPr>
      </w:pPr>
      <w:r w:rsidRPr="00E84C75">
        <w:rPr>
          <w:rStyle w:val="Char0"/>
          <w:rFonts w:hint="cs"/>
          <w:rtl/>
        </w:rPr>
        <w:t>مرحلۀ سوم: دعا و درخواست از الله متعال به</w:t>
      </w:r>
      <w:r w:rsidRPr="00E84C75">
        <w:rPr>
          <w:rStyle w:val="Char0"/>
          <w:rFonts w:hint="cs"/>
          <w:cs/>
        </w:rPr>
        <w:t>‎</w:t>
      </w:r>
      <w:r w:rsidRPr="00E84C75">
        <w:rPr>
          <w:rStyle w:val="Char0"/>
          <w:rFonts w:hint="cs"/>
          <w:rtl/>
        </w:rPr>
        <w:t>وسیلۀ این نام</w:t>
      </w:r>
      <w:r w:rsidR="00E47B91" w:rsidRPr="00E84C75">
        <w:rPr>
          <w:rStyle w:val="Char0"/>
          <w:rtl/>
        </w:rPr>
        <w:t>‌</w:t>
      </w:r>
      <w:r w:rsidRPr="00E84C75">
        <w:rPr>
          <w:rStyle w:val="Char0"/>
          <w:rFonts w:hint="cs"/>
          <w:rtl/>
        </w:rPr>
        <w:t>ها، که شامل دعای عبادت و دعای مسألت می</w:t>
      </w:r>
      <w:r w:rsidR="00E47B91" w:rsidRPr="00E84C75">
        <w:rPr>
          <w:rStyle w:val="Char0"/>
          <w:rtl/>
        </w:rPr>
        <w:t>‌</w:t>
      </w:r>
      <w:r w:rsidRPr="00E84C75">
        <w:rPr>
          <w:rStyle w:val="Char0"/>
          <w:rFonts w:hint="cs"/>
          <w:rtl/>
        </w:rPr>
        <w:t>شود.</w:t>
      </w:r>
      <w:r w:rsidRPr="00E84C75">
        <w:rPr>
          <w:rStyle w:val="Char0"/>
          <w:vertAlign w:val="superscript"/>
          <w:rtl/>
        </w:rPr>
        <w:footnoteReference w:id="66"/>
      </w:r>
    </w:p>
    <w:p w:rsidR="00830C4C" w:rsidRPr="00E84C75" w:rsidRDefault="00830C4C" w:rsidP="00830C4C">
      <w:pPr>
        <w:jc w:val="both"/>
        <w:rPr>
          <w:rStyle w:val="Char0"/>
          <w:rtl/>
        </w:rPr>
      </w:pPr>
      <w:r w:rsidRPr="00E84C75">
        <w:rPr>
          <w:rStyle w:val="Char0"/>
          <w:rFonts w:hint="cs"/>
          <w:rtl/>
        </w:rPr>
        <w:t>بنابراین با انجام این مراحل سه</w:t>
      </w:r>
      <w:r w:rsidR="00E47B91" w:rsidRPr="00E84C75">
        <w:rPr>
          <w:rStyle w:val="Char0"/>
          <w:rtl/>
        </w:rPr>
        <w:t>‌</w:t>
      </w:r>
      <w:r w:rsidRPr="00E84C75">
        <w:rPr>
          <w:rStyle w:val="Char0"/>
          <w:rFonts w:hint="cs"/>
          <w:rtl/>
        </w:rPr>
        <w:t>گانه، بنده می</w:t>
      </w:r>
      <w:r w:rsidR="00E47B91" w:rsidRPr="00E84C75">
        <w:rPr>
          <w:rStyle w:val="Char0"/>
          <w:rFonts w:hint="cs"/>
          <w:rtl/>
        </w:rPr>
        <w:t>‌</w:t>
      </w:r>
      <w:r w:rsidRPr="00E84C75">
        <w:rPr>
          <w:rStyle w:val="Char0"/>
          <w:rFonts w:hint="cs"/>
          <w:rtl/>
        </w:rPr>
        <w:t>تواند هدف از احصای اسماء الله را برآورده کند.</w:t>
      </w:r>
    </w:p>
    <w:p w:rsidR="00830C4C" w:rsidRDefault="00830C4C" w:rsidP="00830C4C">
      <w:pPr>
        <w:jc w:val="both"/>
        <w:rPr>
          <w:rStyle w:val="Char0"/>
          <w:rtl/>
        </w:rPr>
      </w:pPr>
      <w:r w:rsidRPr="00E84C75">
        <w:rPr>
          <w:rStyle w:val="Char0"/>
          <w:rFonts w:hint="cs"/>
          <w:rtl/>
        </w:rPr>
        <w:t>بدین منظور، تعدادی از عالمان تألیفات خاصّی را برای شمارش 99 نام از اسم</w:t>
      </w:r>
      <w:r w:rsidR="00E47B91" w:rsidRPr="00E84C75">
        <w:rPr>
          <w:rStyle w:val="Char0"/>
          <w:rtl/>
        </w:rPr>
        <w:t>‌</w:t>
      </w:r>
      <w:r w:rsidRPr="00E84C75">
        <w:rPr>
          <w:rStyle w:val="Char0"/>
          <w:rFonts w:hint="cs"/>
          <w:rtl/>
        </w:rPr>
        <w:t>های الهی و بیان دلایل و توضیح معانی و تبیین مقتضیات و ابراز آثار و فواید به کارگیری و شناخت</w:t>
      </w:r>
      <w:r w:rsidR="00502C98">
        <w:rPr>
          <w:rStyle w:val="Char0"/>
          <w:rFonts w:hint="cs"/>
          <w:rtl/>
        </w:rPr>
        <w:t xml:space="preserve"> آن‌ها،</w:t>
      </w:r>
      <w:r w:rsidRPr="00E84C75">
        <w:rPr>
          <w:rStyle w:val="Char0"/>
          <w:rFonts w:hint="cs"/>
          <w:rtl/>
        </w:rPr>
        <w:t xml:space="preserve"> نگاشته</w:t>
      </w:r>
      <w:r w:rsidR="00E47B91" w:rsidRPr="00E84C75">
        <w:rPr>
          <w:rStyle w:val="Char0"/>
          <w:rtl/>
        </w:rPr>
        <w:t>‌</w:t>
      </w:r>
      <w:r w:rsidRPr="00E84C75">
        <w:rPr>
          <w:rStyle w:val="Char0"/>
          <w:rFonts w:hint="cs"/>
          <w:rtl/>
        </w:rPr>
        <w:t>اند و سایر فواید مهم و مربوط به این علم شریف را که از مهم</w:t>
      </w:r>
      <w:r w:rsidR="00E47B91" w:rsidRPr="00E84C75">
        <w:rPr>
          <w:rStyle w:val="Char0"/>
          <w:rFonts w:hint="cs"/>
          <w:rtl/>
        </w:rPr>
        <w:t>‌</w:t>
      </w:r>
      <w:r w:rsidRPr="00E84C75">
        <w:rPr>
          <w:rStyle w:val="Char0"/>
          <w:rFonts w:hint="cs"/>
          <w:rtl/>
        </w:rPr>
        <w:t>ترین و بهترین علوم است، بیان کرده</w:t>
      </w:r>
      <w:r w:rsidR="00E47B91" w:rsidRPr="00E84C75">
        <w:rPr>
          <w:rStyle w:val="Char0"/>
          <w:rFonts w:hint="cs"/>
          <w:rtl/>
        </w:rPr>
        <w:t>‌</w:t>
      </w:r>
      <w:r w:rsidRPr="00E84C75">
        <w:rPr>
          <w:rStyle w:val="Char0"/>
          <w:rFonts w:hint="cs"/>
          <w:rtl/>
        </w:rPr>
        <w:t>اند.</w:t>
      </w:r>
    </w:p>
    <w:p w:rsidR="00830C4C" w:rsidRPr="00E84C75" w:rsidRDefault="00830C4C" w:rsidP="00154079">
      <w:pPr>
        <w:pStyle w:val="a2"/>
        <w:rPr>
          <w:rtl/>
        </w:rPr>
      </w:pPr>
      <w:bookmarkStart w:id="38" w:name="_Toc508201924"/>
      <w:bookmarkStart w:id="39" w:name="_Toc512431879"/>
      <w:r w:rsidRPr="00E84C75">
        <w:rPr>
          <w:rFonts w:hint="cs"/>
          <w:rtl/>
        </w:rPr>
        <w:t xml:space="preserve">16. </w:t>
      </w:r>
      <w:r w:rsidRPr="00E84C75">
        <w:rPr>
          <w:rtl/>
        </w:rPr>
        <w:t xml:space="preserve">بر حذر داشتن از برخی </w:t>
      </w:r>
      <w:r w:rsidRPr="00E84C75">
        <w:rPr>
          <w:rFonts w:hint="cs"/>
          <w:rtl/>
        </w:rPr>
        <w:t>روش</w:t>
      </w:r>
      <w:r w:rsidRPr="00E84C75">
        <w:rPr>
          <w:cs/>
        </w:rPr>
        <w:t>‎</w:t>
      </w:r>
      <w:r w:rsidRPr="00E84C75">
        <w:rPr>
          <w:rFonts w:hint="cs"/>
          <w:rtl/>
        </w:rPr>
        <w:t>های</w:t>
      </w:r>
      <w:r w:rsidRPr="00E84C75">
        <w:rPr>
          <w:rtl/>
        </w:rPr>
        <w:t xml:space="preserve"> منحرف در حوزۀ اسماء و صفات الهی</w:t>
      </w:r>
      <w:bookmarkEnd w:id="38"/>
      <w:bookmarkEnd w:id="39"/>
    </w:p>
    <w:p w:rsidR="00830C4C" w:rsidRPr="00E84C75" w:rsidRDefault="00830C4C" w:rsidP="00830C4C">
      <w:pPr>
        <w:jc w:val="both"/>
        <w:rPr>
          <w:rStyle w:val="Char0"/>
          <w:rtl/>
        </w:rPr>
      </w:pPr>
      <w:r w:rsidRPr="00E84C75">
        <w:rPr>
          <w:rStyle w:val="Char0"/>
          <w:rFonts w:hint="cs"/>
          <w:rtl/>
        </w:rPr>
        <w:t>آنچه در این زمینه بسیار مهم و قابل توجّه و رعایت به شمار می</w:t>
      </w:r>
      <w:r w:rsidR="00E47B91" w:rsidRPr="00E84C75">
        <w:rPr>
          <w:rStyle w:val="Char0"/>
          <w:rtl/>
        </w:rPr>
        <w:t>‌</w:t>
      </w:r>
      <w:r w:rsidRPr="00E84C75">
        <w:rPr>
          <w:rStyle w:val="Char0"/>
          <w:rFonts w:hint="cs"/>
          <w:rtl/>
        </w:rPr>
        <w:t>رود، این است که بدانیم اشتباه در این حوزه، همچون اشتباه در حوزه</w:t>
      </w:r>
      <w:r w:rsidR="00E47B91" w:rsidRPr="00E84C75">
        <w:rPr>
          <w:rStyle w:val="Char0"/>
          <w:rtl/>
        </w:rPr>
        <w:t>‌</w:t>
      </w:r>
      <w:r w:rsidRPr="00E84C75">
        <w:rPr>
          <w:rStyle w:val="Char0"/>
          <w:rFonts w:hint="cs"/>
          <w:rtl/>
        </w:rPr>
        <w:t>های دیگر نیست، زیرا این</w:t>
      </w:r>
      <w:r w:rsidR="00502C98">
        <w:rPr>
          <w:rStyle w:val="Char0"/>
          <w:rtl/>
        </w:rPr>
        <w:t>‌</w:t>
      </w:r>
      <w:r w:rsidRPr="00E84C75">
        <w:rPr>
          <w:rStyle w:val="Char0"/>
          <w:rFonts w:hint="cs"/>
          <w:rtl/>
        </w:rPr>
        <w:t>ها نام</w:t>
      </w:r>
      <w:r w:rsidR="00E47B91" w:rsidRPr="00E84C75">
        <w:rPr>
          <w:rStyle w:val="Char0"/>
          <w:rtl/>
        </w:rPr>
        <w:t>‌</w:t>
      </w:r>
      <w:r w:rsidRPr="00E84C75">
        <w:rPr>
          <w:rStyle w:val="Char0"/>
          <w:rFonts w:hint="cs"/>
          <w:rtl/>
        </w:rPr>
        <w:t>هایی برای پروردگار بزرگ و آفریدگار بلند مرتبه هستند، که اشتباه در آن</w:t>
      </w:r>
      <w:r w:rsidRPr="00E84C75">
        <w:rPr>
          <w:rStyle w:val="Char0"/>
          <w:rFonts w:hint="cs"/>
          <w:cs/>
        </w:rPr>
        <w:t>‎</w:t>
      </w:r>
      <w:r w:rsidRPr="00E84C75">
        <w:rPr>
          <w:rStyle w:val="Char0"/>
          <w:rFonts w:hint="cs"/>
          <w:rtl/>
        </w:rPr>
        <w:t>ها انحراف و گمراهی و خطا در این زمینه کفر و الحاد است. بنابراین بر هر عاقلی لازم است که فقط از روی علم در این زمینه سخن بگوید و فقط با دلیل از قرآن و سنّت، مطلبی را در این باره بیان و اثبات کند. و هر کس بدون علم، چنین موضوعاتی را بررسی کند، قطعاً از راه راست منحرف می</w:t>
      </w:r>
      <w:r w:rsidR="00E47B91" w:rsidRPr="00E84C75">
        <w:rPr>
          <w:rStyle w:val="Char0"/>
          <w:rtl/>
        </w:rPr>
        <w:t>‌</w:t>
      </w:r>
      <w:r w:rsidRPr="00E84C75">
        <w:rPr>
          <w:rStyle w:val="Char0"/>
          <w:rFonts w:hint="cs"/>
          <w:rtl/>
        </w:rPr>
        <w:t>گردد، زیرا امکان ندارد که بدون استفاده و استدلال از آنچه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آورده است، به اثبات اصول دست یابد.</w:t>
      </w:r>
    </w:p>
    <w:p w:rsidR="00830C4C" w:rsidRPr="00E84C75" w:rsidRDefault="00830C4C" w:rsidP="00830C4C">
      <w:pPr>
        <w:jc w:val="both"/>
        <w:rPr>
          <w:rStyle w:val="Char0"/>
          <w:rtl/>
        </w:rPr>
      </w:pPr>
      <w:r w:rsidRPr="00E84C75">
        <w:rPr>
          <w:rStyle w:val="Char0"/>
          <w:rFonts w:hint="cs"/>
          <w:rtl/>
        </w:rPr>
        <w:t>وقتی افرادی بدون دلیل و استناد از قرآن و سنّت، دست به بیان و اثبات مطالبی دربارۀ اسماء الله زدند، مسائلی بسیار عجیب و غریب بیان کردند، گویی که هرگز از حرمت و ارزش و جایگاه این اسامی و خطر بررسی آن</w:t>
      </w:r>
      <w:r w:rsidRPr="00E84C75">
        <w:rPr>
          <w:rStyle w:val="Char0"/>
          <w:rFonts w:hint="cs"/>
          <w:cs/>
        </w:rPr>
        <w:t>‎</w:t>
      </w:r>
      <w:r w:rsidRPr="00E84C75">
        <w:rPr>
          <w:rStyle w:val="Char0"/>
          <w:rFonts w:hint="cs"/>
          <w:rtl/>
        </w:rPr>
        <w:t>ها بدون دلیل و برهان، آگاه نبوده</w:t>
      </w:r>
      <w:r w:rsidR="00E47B91" w:rsidRPr="00E84C75">
        <w:rPr>
          <w:rStyle w:val="Char0"/>
          <w:rtl/>
        </w:rPr>
        <w:t>‌</w:t>
      </w:r>
      <w:r w:rsidRPr="00E84C75">
        <w:rPr>
          <w:rStyle w:val="Char0"/>
          <w:rFonts w:hint="cs"/>
          <w:rtl/>
        </w:rPr>
        <w:t>اند. فقط الله متعال یاری</w:t>
      </w:r>
      <w:r w:rsidR="00E47B91" w:rsidRPr="00E84C75">
        <w:rPr>
          <w:rStyle w:val="Char0"/>
          <w:rtl/>
        </w:rPr>
        <w:t>‌</w:t>
      </w:r>
      <w:r w:rsidRPr="00E84C75">
        <w:rPr>
          <w:rStyle w:val="Char0"/>
          <w:rFonts w:hint="cs"/>
          <w:rtl/>
        </w:rPr>
        <w:t>رسان است.</w:t>
      </w:r>
    </w:p>
    <w:p w:rsidR="00830C4C" w:rsidRPr="00E84C75" w:rsidRDefault="00830C4C" w:rsidP="00830C4C">
      <w:pPr>
        <w:jc w:val="both"/>
        <w:rPr>
          <w:rStyle w:val="Char0"/>
          <w:rtl/>
        </w:rPr>
      </w:pPr>
      <w:r w:rsidRPr="00E84C75">
        <w:rPr>
          <w:rStyle w:val="Char0"/>
          <w:rFonts w:hint="cs"/>
          <w:rtl/>
        </w:rPr>
        <w:t>لازم است که اشاره</w:t>
      </w:r>
      <w:r w:rsidR="00E47B91" w:rsidRPr="00E84C75">
        <w:rPr>
          <w:rStyle w:val="Char0"/>
          <w:rtl/>
        </w:rPr>
        <w:t>‌</w:t>
      </w:r>
      <w:r w:rsidRPr="00E84C75">
        <w:rPr>
          <w:rStyle w:val="Char0"/>
          <w:rFonts w:hint="cs"/>
          <w:rtl/>
        </w:rPr>
        <w:t>ای به این تناقض</w:t>
      </w:r>
      <w:r w:rsidR="00E47B91" w:rsidRPr="00E84C75">
        <w:rPr>
          <w:rStyle w:val="Char0"/>
          <w:rtl/>
        </w:rPr>
        <w:t>‌</w:t>
      </w:r>
      <w:r w:rsidRPr="00E84C75">
        <w:rPr>
          <w:rStyle w:val="Char0"/>
          <w:rFonts w:hint="cs"/>
          <w:rtl/>
        </w:rPr>
        <w:t>ها و سخنان باطل داشته باشیم تا انسان مسلمان مواظب دین و تعظیم اسماء الله و رعایت حرمت و جایگاه آن</w:t>
      </w:r>
      <w:r w:rsidRPr="00E84C75">
        <w:rPr>
          <w:rStyle w:val="Char0"/>
          <w:rFonts w:hint="cs"/>
          <w:cs/>
        </w:rPr>
        <w:t>‎</w:t>
      </w:r>
      <w:r w:rsidRPr="00E84C75">
        <w:rPr>
          <w:rStyle w:val="Char0"/>
          <w:rFonts w:hint="cs"/>
          <w:rtl/>
        </w:rPr>
        <w:t>ها باشد.</w:t>
      </w:r>
    </w:p>
    <w:p w:rsidR="00830C4C" w:rsidRPr="00E84C75" w:rsidRDefault="00830C4C" w:rsidP="00830C4C">
      <w:pPr>
        <w:jc w:val="both"/>
        <w:rPr>
          <w:rStyle w:val="Char0"/>
          <w:rtl/>
        </w:rPr>
      </w:pPr>
      <w:r w:rsidRPr="00E84C75">
        <w:rPr>
          <w:rStyle w:val="Char0"/>
          <w:rFonts w:hint="cs"/>
          <w:rtl/>
        </w:rPr>
        <w:t>اخیرا مطلبی در یکی از مجلّات منتشر شد و میان عوام النّاس و افراد نادان توزیع گشت، که نویسندۀ آن ادّعا نموده هر اسمی از نام</w:t>
      </w:r>
      <w:r w:rsidR="00E47B91" w:rsidRPr="00E84C75">
        <w:rPr>
          <w:rStyle w:val="Char0"/>
          <w:rtl/>
        </w:rPr>
        <w:t>‌</w:t>
      </w:r>
      <w:r w:rsidRPr="00E84C75">
        <w:rPr>
          <w:rStyle w:val="Char0"/>
          <w:rFonts w:hint="cs"/>
          <w:rtl/>
        </w:rPr>
        <w:t>های الهی خاصّیت درمانی برای بیماری معیّنی دارد؛ مثلا برای بیماری</w:t>
      </w:r>
      <w:r w:rsidR="00E47B91" w:rsidRPr="00E84C75">
        <w:rPr>
          <w:rStyle w:val="Char0"/>
          <w:rtl/>
        </w:rPr>
        <w:t>‌</w:t>
      </w:r>
      <w:r w:rsidRPr="00E84C75">
        <w:rPr>
          <w:rStyle w:val="Char0"/>
          <w:rFonts w:hint="cs"/>
          <w:rtl/>
        </w:rPr>
        <w:t>های چشم، یک نام، برای بیماری</w:t>
      </w:r>
      <w:r w:rsidR="00E47B91" w:rsidRPr="00E84C75">
        <w:rPr>
          <w:rStyle w:val="Char0"/>
          <w:rtl/>
        </w:rPr>
        <w:t>‌</w:t>
      </w:r>
      <w:r w:rsidRPr="00E84C75">
        <w:rPr>
          <w:rStyle w:val="Char0"/>
          <w:rFonts w:hint="cs"/>
          <w:rtl/>
        </w:rPr>
        <w:t>های گوش، یک نام، برای بیماری</w:t>
      </w:r>
      <w:r w:rsidR="00E47B91" w:rsidRPr="00E84C75">
        <w:rPr>
          <w:rStyle w:val="Char0"/>
          <w:rtl/>
        </w:rPr>
        <w:t>‌</w:t>
      </w:r>
      <w:r w:rsidRPr="00E84C75">
        <w:rPr>
          <w:rStyle w:val="Char0"/>
          <w:rFonts w:hint="cs"/>
          <w:rtl/>
        </w:rPr>
        <w:t>های استخوان، یک نام، برای بیماری</w:t>
      </w:r>
      <w:r w:rsidR="00E47B91" w:rsidRPr="00E84C75">
        <w:rPr>
          <w:rStyle w:val="Char0"/>
          <w:rtl/>
        </w:rPr>
        <w:t>‌</w:t>
      </w:r>
      <w:r w:rsidRPr="00E84C75">
        <w:rPr>
          <w:rStyle w:val="Char0"/>
          <w:rFonts w:hint="cs"/>
          <w:rtl/>
        </w:rPr>
        <w:t>های سر، یک نام و ... وجود دارد، و برای آن بیماری</w:t>
      </w:r>
      <w:r w:rsidR="00E47B91" w:rsidRPr="00E84C75">
        <w:rPr>
          <w:rStyle w:val="Char0"/>
          <w:rtl/>
        </w:rPr>
        <w:t>‌</w:t>
      </w:r>
      <w:r w:rsidRPr="00E84C75">
        <w:rPr>
          <w:rStyle w:val="Char0"/>
          <w:rFonts w:hint="cs"/>
          <w:rtl/>
        </w:rPr>
        <w:t>ها، تعداد معیّنی از نام</w:t>
      </w:r>
      <w:r w:rsidR="00E47B91" w:rsidRPr="00E84C75">
        <w:rPr>
          <w:rStyle w:val="Char0"/>
          <w:rtl/>
        </w:rPr>
        <w:t>‌</w:t>
      </w:r>
      <w:r w:rsidRPr="00E84C75">
        <w:rPr>
          <w:rStyle w:val="Char0"/>
          <w:rFonts w:hint="cs"/>
          <w:rtl/>
        </w:rPr>
        <w:t>های الهی را مشخّص کرده است.</w:t>
      </w:r>
    </w:p>
    <w:p w:rsidR="00830C4C" w:rsidRPr="00E84C75" w:rsidRDefault="00830C4C" w:rsidP="00830C4C">
      <w:pPr>
        <w:jc w:val="both"/>
        <w:rPr>
          <w:rStyle w:val="Char0"/>
          <w:rtl/>
        </w:rPr>
      </w:pPr>
      <w:r w:rsidRPr="00E84C75">
        <w:rPr>
          <w:rStyle w:val="Char0"/>
          <w:rFonts w:hint="cs"/>
          <w:rtl/>
        </w:rPr>
        <w:t>این ادّعا و باوری باطل است که الله متعال هیچ دلیلی در این باره نازل نکرده و هرگز نشانه و برهانی در این باره وجود ندارد، و حتّی در اذکار مشروع و دعاهای مأثور، هرگز نامی بدین شیوه که او ادّعا کرده، تکرار نشده است.</w:t>
      </w:r>
    </w:p>
    <w:p w:rsidR="00830C4C" w:rsidRPr="00E84C75" w:rsidRDefault="00830C4C" w:rsidP="00830C4C">
      <w:pPr>
        <w:jc w:val="both"/>
        <w:rPr>
          <w:rStyle w:val="Char0"/>
          <w:rtl/>
        </w:rPr>
      </w:pPr>
      <w:r w:rsidRPr="00E84C75">
        <w:rPr>
          <w:rStyle w:val="Char0"/>
          <w:rFonts w:hint="cs"/>
          <w:rtl/>
        </w:rPr>
        <w:t>وی با این کار، مرتکب دو جرم شده است:</w:t>
      </w:r>
    </w:p>
    <w:p w:rsidR="00830C4C" w:rsidRPr="00E84C75" w:rsidRDefault="00830C4C" w:rsidP="00D37156">
      <w:pPr>
        <w:pStyle w:val="ListParagraph"/>
        <w:numPr>
          <w:ilvl w:val="0"/>
          <w:numId w:val="27"/>
        </w:numPr>
        <w:ind w:left="641" w:hanging="357"/>
        <w:jc w:val="both"/>
        <w:rPr>
          <w:rStyle w:val="Char0"/>
          <w:rtl/>
        </w:rPr>
      </w:pPr>
      <w:r w:rsidRPr="00E84C75">
        <w:rPr>
          <w:rStyle w:val="Char0"/>
          <w:rFonts w:hint="cs"/>
          <w:rtl/>
        </w:rPr>
        <w:t>وارد کردن مردم در این عمل نوپیدا و نامشروع؛</w:t>
      </w:r>
    </w:p>
    <w:p w:rsidR="00830C4C" w:rsidRPr="00E84C75" w:rsidRDefault="00830C4C" w:rsidP="00D37156">
      <w:pPr>
        <w:pStyle w:val="ListParagraph"/>
        <w:numPr>
          <w:ilvl w:val="0"/>
          <w:numId w:val="27"/>
        </w:numPr>
        <w:ind w:left="641" w:hanging="357"/>
        <w:jc w:val="both"/>
        <w:rPr>
          <w:rStyle w:val="Char0"/>
          <w:rtl/>
        </w:rPr>
      </w:pPr>
      <w:r w:rsidRPr="00E84C75">
        <w:rPr>
          <w:rStyle w:val="Char0"/>
          <w:rFonts w:hint="cs"/>
          <w:rtl/>
        </w:rPr>
        <w:t>غافل</w:t>
      </w:r>
      <w:r w:rsidR="00E47B91" w:rsidRPr="00E84C75">
        <w:rPr>
          <w:rStyle w:val="Char0"/>
          <w:rtl/>
        </w:rPr>
        <w:t>‌</w:t>
      </w:r>
      <w:r w:rsidRPr="00E84C75">
        <w:rPr>
          <w:rStyle w:val="Char0"/>
          <w:rFonts w:hint="cs"/>
          <w:rtl/>
        </w:rPr>
        <w:t>کردن آنان از اذکار مأثور و دعاهای شرعی موجود در قرآن و سنّت.</w:t>
      </w:r>
    </w:p>
    <w:p w:rsidR="00830C4C" w:rsidRPr="00E84C75" w:rsidRDefault="00830C4C" w:rsidP="00830C4C">
      <w:pPr>
        <w:jc w:val="both"/>
        <w:rPr>
          <w:rStyle w:val="Char0"/>
          <w:rtl/>
        </w:rPr>
      </w:pPr>
      <w:r w:rsidRPr="00E84C75">
        <w:rPr>
          <w:rStyle w:val="Char0"/>
          <w:rFonts w:hint="cs"/>
          <w:rtl/>
        </w:rPr>
        <w:t>از دیگر اشتباهات برخی مردم، این است که اسماء الله را به عنوان تعویذ در ماشین</w:t>
      </w:r>
      <w:r w:rsidR="00E47B91" w:rsidRPr="00E84C75">
        <w:rPr>
          <w:rStyle w:val="Char0"/>
          <w:rtl/>
        </w:rPr>
        <w:t>‌</w:t>
      </w:r>
      <w:r w:rsidRPr="00E84C75">
        <w:rPr>
          <w:rStyle w:val="Char0"/>
          <w:rFonts w:hint="cs"/>
          <w:rtl/>
        </w:rPr>
        <w:t>ها یا خانه</w:t>
      </w:r>
      <w:r w:rsidR="00E47B91" w:rsidRPr="00E84C75">
        <w:rPr>
          <w:rStyle w:val="Char0"/>
          <w:rtl/>
        </w:rPr>
        <w:t>‌</w:t>
      </w:r>
      <w:r w:rsidRPr="00E84C75">
        <w:rPr>
          <w:rStyle w:val="Char0"/>
          <w:rFonts w:hint="cs"/>
          <w:rtl/>
        </w:rPr>
        <w:t>ها، به منظور حفاظت از چشم</w:t>
      </w:r>
      <w:r w:rsidR="00E47B91" w:rsidRPr="00E84C75">
        <w:rPr>
          <w:rStyle w:val="Char0"/>
          <w:rtl/>
        </w:rPr>
        <w:t>‌</w:t>
      </w:r>
      <w:r w:rsidRPr="00E84C75">
        <w:rPr>
          <w:rStyle w:val="Char0"/>
          <w:rFonts w:hint="cs"/>
          <w:rtl/>
        </w:rPr>
        <w:t>زخم و حسادت و امثال آن، آویزان می</w:t>
      </w:r>
      <w:r w:rsidR="00E47B91" w:rsidRPr="00E84C75">
        <w:rPr>
          <w:rStyle w:val="Char0"/>
          <w:rtl/>
        </w:rPr>
        <w:t>‌</w:t>
      </w:r>
      <w:r w:rsidRPr="00E84C75">
        <w:rPr>
          <w:rStyle w:val="Char0"/>
          <w:rFonts w:hint="cs"/>
          <w:rtl/>
        </w:rPr>
        <w:t>کنند، که این کاری نامشروع است، زیرا در قرآن و سنّت دلیلی بر مشروعیّتش وجود ندارد، بلکه متونی شرعی بر ممنوعیت این عمل روایت شده است؛ از جمله اینکه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w:t>
      </w:r>
      <w:r w:rsidRPr="0073454A">
        <w:rPr>
          <w:rStyle w:val="Char6"/>
          <w:rtl/>
        </w:rPr>
        <w:t>مَنْ</w:t>
      </w:r>
      <w:r w:rsidRPr="0073454A">
        <w:rPr>
          <w:rStyle w:val="Char6"/>
          <w:rFonts w:ascii="Times New Roman" w:hAnsi="Times New Roman" w:cs="Times New Roman"/>
        </w:rPr>
        <w:t> </w:t>
      </w:r>
      <w:r w:rsidRPr="0073454A">
        <w:rPr>
          <w:rStyle w:val="Char6"/>
          <w:rtl/>
        </w:rPr>
        <w:t>تَعَلَّقَ</w:t>
      </w:r>
      <w:r w:rsidRPr="0073454A">
        <w:rPr>
          <w:rStyle w:val="Char6"/>
          <w:rFonts w:ascii="Times New Roman" w:hAnsi="Times New Roman" w:cs="Times New Roman"/>
        </w:rPr>
        <w:t> </w:t>
      </w:r>
      <w:r w:rsidRPr="0073454A">
        <w:rPr>
          <w:rStyle w:val="Char6"/>
          <w:rtl/>
        </w:rPr>
        <w:t>تَمِيمَةً،</w:t>
      </w:r>
      <w:r w:rsidRPr="0073454A">
        <w:rPr>
          <w:rStyle w:val="Char6"/>
          <w:rFonts w:ascii="Times New Roman" w:hAnsi="Times New Roman" w:cs="Times New Roman"/>
        </w:rPr>
        <w:t> </w:t>
      </w:r>
      <w:r w:rsidRPr="0073454A">
        <w:rPr>
          <w:rStyle w:val="Char6"/>
          <w:rtl/>
        </w:rPr>
        <w:t>فَلَا</w:t>
      </w:r>
      <w:r w:rsidRPr="0073454A">
        <w:rPr>
          <w:rStyle w:val="Char6"/>
          <w:rFonts w:ascii="Times New Roman" w:hAnsi="Times New Roman" w:cs="Times New Roman"/>
        </w:rPr>
        <w:t> </w:t>
      </w:r>
      <w:r w:rsidRPr="0073454A">
        <w:rPr>
          <w:rStyle w:val="Char6"/>
          <w:rtl/>
        </w:rPr>
        <w:t>أَتَمَّ</w:t>
      </w:r>
      <w:r w:rsidRPr="0073454A">
        <w:rPr>
          <w:rStyle w:val="Char6"/>
          <w:rFonts w:ascii="Times New Roman" w:hAnsi="Times New Roman" w:cs="Times New Roman"/>
        </w:rPr>
        <w:t> </w:t>
      </w:r>
      <w:r w:rsidRPr="0073454A">
        <w:rPr>
          <w:rStyle w:val="Char6"/>
          <w:rtl/>
        </w:rPr>
        <w:t>اللَّهُ لَهُ</w:t>
      </w:r>
      <w:r w:rsidRPr="00E84C75">
        <w:rPr>
          <w:rStyle w:val="Char0"/>
          <w:rFonts w:hint="cs"/>
          <w:rtl/>
        </w:rPr>
        <w:t>»</w:t>
      </w:r>
      <w:r w:rsidRPr="00E84C75">
        <w:rPr>
          <w:rStyle w:val="Char0"/>
          <w:vertAlign w:val="superscript"/>
          <w:rtl/>
        </w:rPr>
        <w:footnoteReference w:id="67"/>
      </w:r>
      <w:r w:rsidRPr="00E84C75">
        <w:rPr>
          <w:rStyle w:val="Char0"/>
          <w:rFonts w:hint="cs"/>
          <w:rtl/>
        </w:rPr>
        <w:t>؛ «</w:t>
      </w:r>
      <w:r w:rsidRPr="00E84C75">
        <w:rPr>
          <w:rStyle w:val="Char0"/>
          <w:rtl/>
        </w:rPr>
        <w:t>هر کس تمیمه</w:t>
      </w:r>
      <w:r w:rsidR="00E47B91" w:rsidRPr="00E84C75">
        <w:rPr>
          <w:rStyle w:val="Char0"/>
          <w:rtl/>
        </w:rPr>
        <w:t>‌</w:t>
      </w:r>
      <w:r w:rsidRPr="00E84C75">
        <w:rPr>
          <w:rStyle w:val="Char0"/>
          <w:rtl/>
        </w:rPr>
        <w:t>ای</w:t>
      </w:r>
      <w:r w:rsidRPr="00E84C75">
        <w:rPr>
          <w:rStyle w:val="Char0"/>
          <w:rFonts w:hint="cs"/>
          <w:rtl/>
        </w:rPr>
        <w:t xml:space="preserve"> [چیزی که به قصد دفع چشم</w:t>
      </w:r>
      <w:r w:rsidR="00E47B91" w:rsidRPr="00E84C75">
        <w:rPr>
          <w:rStyle w:val="Char0"/>
          <w:rtl/>
        </w:rPr>
        <w:t>‌</w:t>
      </w:r>
      <w:r w:rsidRPr="00E84C75">
        <w:rPr>
          <w:rStyle w:val="Char0"/>
          <w:rFonts w:hint="cs"/>
          <w:rtl/>
        </w:rPr>
        <w:t>زخم و ...، بر گردن یا سایر اعضای انسان قرار داده شود]</w:t>
      </w:r>
      <w:r w:rsidRPr="00E84C75">
        <w:rPr>
          <w:rStyle w:val="Char0"/>
          <w:rtl/>
        </w:rPr>
        <w:t xml:space="preserve"> را آویزان کند، الله متعال خواسته</w:t>
      </w:r>
      <w:r w:rsidR="00E47B91" w:rsidRPr="00E84C75">
        <w:rPr>
          <w:rStyle w:val="Char0"/>
          <w:rtl/>
        </w:rPr>
        <w:t>‌</w:t>
      </w:r>
      <w:r w:rsidRPr="00E84C75">
        <w:rPr>
          <w:rStyle w:val="Char0"/>
          <w:rtl/>
        </w:rPr>
        <w:t>اش را نافرجام گذارد.</w:t>
      </w:r>
      <w:r w:rsidRPr="00E84C75">
        <w:rPr>
          <w:rStyle w:val="Char0"/>
          <w:rFonts w:hint="cs"/>
          <w:rtl/>
        </w:rPr>
        <w:t>» و احادیث دیگری از این قبیل.</w:t>
      </w:r>
    </w:p>
    <w:p w:rsidR="00830C4C" w:rsidRPr="00E84C75" w:rsidRDefault="00830C4C" w:rsidP="00830C4C">
      <w:pPr>
        <w:jc w:val="both"/>
        <w:rPr>
          <w:rStyle w:val="Char0"/>
          <w:rtl/>
        </w:rPr>
      </w:pPr>
      <w:r w:rsidRPr="00E84C75">
        <w:rPr>
          <w:rStyle w:val="Char0"/>
          <w:rFonts w:hint="cs"/>
          <w:rtl/>
        </w:rPr>
        <w:t>یکی دیگر از اشتباهات، قراردادن و نوشتن نام</w:t>
      </w:r>
      <w:r w:rsidR="00E47B91" w:rsidRPr="00E84C75">
        <w:rPr>
          <w:rStyle w:val="Char0"/>
          <w:rtl/>
        </w:rPr>
        <w:t>‌</w:t>
      </w:r>
      <w:r w:rsidRPr="00E84C75">
        <w:rPr>
          <w:rStyle w:val="Char0"/>
          <w:rFonts w:hint="cs"/>
          <w:rtl/>
        </w:rPr>
        <w:t>های الهی در تابلوهایی زیبا و قاب</w:t>
      </w:r>
      <w:r w:rsidR="00E47B91" w:rsidRPr="00E84C75">
        <w:rPr>
          <w:rStyle w:val="Char0"/>
          <w:rtl/>
        </w:rPr>
        <w:t>‌</w:t>
      </w:r>
      <w:r w:rsidRPr="00E84C75">
        <w:rPr>
          <w:rStyle w:val="Char0"/>
          <w:rFonts w:hint="cs"/>
          <w:rtl/>
        </w:rPr>
        <w:t>عکس</w:t>
      </w:r>
      <w:r w:rsidR="00E47B91" w:rsidRPr="00E84C75">
        <w:rPr>
          <w:rStyle w:val="Char0"/>
          <w:rtl/>
        </w:rPr>
        <w:t>‌</w:t>
      </w:r>
      <w:r w:rsidRPr="00E84C75">
        <w:rPr>
          <w:rStyle w:val="Char0"/>
          <w:rFonts w:hint="cs"/>
          <w:rtl/>
        </w:rPr>
        <w:t>هایی است که دیوارها را با آن</w:t>
      </w:r>
      <w:r w:rsidRPr="00E84C75">
        <w:rPr>
          <w:rStyle w:val="Char0"/>
          <w:rFonts w:hint="cs"/>
          <w:cs/>
        </w:rPr>
        <w:t>‎</w:t>
      </w:r>
      <w:r w:rsidRPr="00E84C75">
        <w:rPr>
          <w:rStyle w:val="Char0"/>
          <w:rFonts w:hint="cs"/>
          <w:rtl/>
        </w:rPr>
        <w:t>ها زینت می</w:t>
      </w:r>
      <w:r w:rsidR="00E47B91" w:rsidRPr="00E84C75">
        <w:rPr>
          <w:rStyle w:val="Char0"/>
          <w:rtl/>
        </w:rPr>
        <w:t>‌</w:t>
      </w:r>
      <w:r w:rsidRPr="00E84C75">
        <w:rPr>
          <w:rStyle w:val="Char0"/>
          <w:rFonts w:hint="cs"/>
          <w:rtl/>
        </w:rPr>
        <w:t>دهند و مجالس را با اشکالی پر زرق و برق و خط</w:t>
      </w:r>
      <w:r w:rsidR="00E47B91" w:rsidRPr="00E84C75">
        <w:rPr>
          <w:rStyle w:val="Char0"/>
          <w:rtl/>
        </w:rPr>
        <w:t>‌</w:t>
      </w:r>
      <w:r w:rsidRPr="00E84C75">
        <w:rPr>
          <w:rStyle w:val="Char0"/>
          <w:rFonts w:hint="cs"/>
          <w:rtl/>
        </w:rPr>
        <w:t>هایی قشنگ آراسته می</w:t>
      </w:r>
      <w:r w:rsidR="00E47B91" w:rsidRPr="00E84C75">
        <w:rPr>
          <w:rStyle w:val="Char0"/>
          <w:rtl/>
        </w:rPr>
        <w:t>‌</w:t>
      </w:r>
      <w:r w:rsidRPr="00E84C75">
        <w:rPr>
          <w:rStyle w:val="Char0"/>
          <w:rFonts w:hint="cs"/>
          <w:rtl/>
        </w:rPr>
        <w:t>کنند، به گونه</w:t>
      </w:r>
      <w:r w:rsidR="00E47B91" w:rsidRPr="00E84C75">
        <w:rPr>
          <w:rStyle w:val="Char0"/>
          <w:rtl/>
        </w:rPr>
        <w:t>‌</w:t>
      </w:r>
      <w:r w:rsidRPr="00E84C75">
        <w:rPr>
          <w:rStyle w:val="Char0"/>
          <w:rFonts w:hint="cs"/>
          <w:rtl/>
        </w:rPr>
        <w:t>ای که هر کس آن</w:t>
      </w:r>
      <w:r w:rsidRPr="00E84C75">
        <w:rPr>
          <w:rStyle w:val="Char0"/>
          <w:rFonts w:hint="cs"/>
          <w:cs/>
        </w:rPr>
        <w:t>‎</w:t>
      </w:r>
      <w:r w:rsidRPr="00E84C75">
        <w:rPr>
          <w:rStyle w:val="Char0"/>
          <w:rFonts w:hint="cs"/>
          <w:rtl/>
        </w:rPr>
        <w:t>ها را می</w:t>
      </w:r>
      <w:r w:rsidR="00E47B91" w:rsidRPr="00E84C75">
        <w:rPr>
          <w:rStyle w:val="Char0"/>
          <w:rtl/>
        </w:rPr>
        <w:t>‌</w:t>
      </w:r>
      <w:r w:rsidRPr="00E84C75">
        <w:rPr>
          <w:rStyle w:val="Char0"/>
          <w:rFonts w:hint="cs"/>
          <w:rtl/>
        </w:rPr>
        <w:t>بیند، آن تابلو را از لحاظ خوش</w:t>
      </w:r>
      <w:r w:rsidR="00E47B91" w:rsidRPr="00E84C75">
        <w:rPr>
          <w:rStyle w:val="Char0"/>
          <w:rtl/>
        </w:rPr>
        <w:t>‌</w:t>
      </w:r>
      <w:r w:rsidRPr="00E84C75">
        <w:rPr>
          <w:rStyle w:val="Char0"/>
          <w:rFonts w:hint="cs"/>
          <w:rtl/>
        </w:rPr>
        <w:t>خطّی و زیبایی توصیف می</w:t>
      </w:r>
      <w:r w:rsidR="00E47B91" w:rsidRPr="00E84C75">
        <w:rPr>
          <w:rStyle w:val="Char0"/>
          <w:rtl/>
        </w:rPr>
        <w:t>‌</w:t>
      </w:r>
      <w:r w:rsidRPr="00E84C75">
        <w:rPr>
          <w:rStyle w:val="Char0"/>
          <w:rFonts w:hint="cs"/>
          <w:rtl/>
        </w:rPr>
        <w:t>کند، ولی تاثیر این نام</w:t>
      </w:r>
      <w:r w:rsidR="00E47B91" w:rsidRPr="00E84C75">
        <w:rPr>
          <w:rStyle w:val="Char0"/>
          <w:rtl/>
        </w:rPr>
        <w:t>‌</w:t>
      </w:r>
      <w:r w:rsidRPr="00E84C75">
        <w:rPr>
          <w:rStyle w:val="Char0"/>
          <w:rFonts w:hint="cs"/>
          <w:rtl/>
        </w:rPr>
        <w:t>ها در ایمان و باور دل</w:t>
      </w:r>
      <w:r w:rsidR="00E47B91" w:rsidRPr="00E84C75">
        <w:rPr>
          <w:rStyle w:val="Char0"/>
          <w:rtl/>
        </w:rPr>
        <w:t>‌</w:t>
      </w:r>
      <w:r w:rsidRPr="00E84C75">
        <w:rPr>
          <w:rStyle w:val="Char0"/>
          <w:rFonts w:hint="cs"/>
          <w:rtl/>
        </w:rPr>
        <w:t>ها و اصلاح اعمال، امری است که با چنین کار نامشروعی محقّق نمی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برخی دیگر نیز به اشتباه، گمان کرده</w:t>
      </w:r>
      <w:r w:rsidR="00E47B91" w:rsidRPr="00E84C75">
        <w:rPr>
          <w:rStyle w:val="Char0"/>
          <w:rtl/>
        </w:rPr>
        <w:t>‌</w:t>
      </w:r>
      <w:r w:rsidRPr="00E84C75">
        <w:rPr>
          <w:rStyle w:val="Char0"/>
          <w:rFonts w:hint="cs"/>
          <w:rtl/>
        </w:rPr>
        <w:t>اند که مراد از احصای اسماء الله در حدیث مذکور، این است که وِرد و ذکری روزانه قرار گیرد و در صبح و شب یا پس از نمازهای فرض خوانده شود، و بسا اوقات برخی از آنان یک اسم را ده</w:t>
      </w:r>
      <w:r w:rsidR="00E47B91" w:rsidRPr="00E84C75">
        <w:rPr>
          <w:rStyle w:val="Char0"/>
          <w:rtl/>
        </w:rPr>
        <w:t>‌</w:t>
      </w:r>
      <w:r w:rsidRPr="00E84C75">
        <w:rPr>
          <w:rStyle w:val="Char0"/>
          <w:rFonts w:hint="cs"/>
          <w:rtl/>
        </w:rPr>
        <w:t>ها یا صدها مرتبه تکرار می</w:t>
      </w:r>
      <w:r w:rsidR="00E47B91" w:rsidRPr="00E84C75">
        <w:rPr>
          <w:rStyle w:val="Char0"/>
          <w:rtl/>
        </w:rPr>
        <w:t>‌</w:t>
      </w:r>
      <w:r w:rsidRPr="00E84C75">
        <w:rPr>
          <w:rStyle w:val="Char0"/>
          <w:rFonts w:hint="cs"/>
          <w:rtl/>
        </w:rPr>
        <w:t>کنند.</w:t>
      </w:r>
    </w:p>
    <w:p w:rsidR="00830C4C" w:rsidRPr="00E84C75" w:rsidRDefault="00830C4C" w:rsidP="00830C4C">
      <w:pPr>
        <w:jc w:val="both"/>
        <w:rPr>
          <w:rStyle w:val="Char0"/>
          <w:rtl/>
        </w:rPr>
      </w:pPr>
      <w:r w:rsidRPr="00E84C75">
        <w:rPr>
          <w:rStyle w:val="Char0"/>
          <w:rFonts w:hint="cs"/>
          <w:rtl/>
        </w:rPr>
        <w:t>تمامی این</w:t>
      </w:r>
      <w:r w:rsidR="00502C98">
        <w:rPr>
          <w:rStyle w:val="Char0"/>
          <w:rtl/>
        </w:rPr>
        <w:t>‌</w:t>
      </w:r>
      <w:r w:rsidRPr="00E84C75">
        <w:rPr>
          <w:rStyle w:val="Char0"/>
          <w:rFonts w:hint="cs"/>
          <w:rtl/>
        </w:rPr>
        <w:t>ها اعمالی نوپیدا هستند که دلیلی از قرآن و سنّت ندارند. قبلا بیان شد که مراد از احصای اسماء الله، حفظ و فهم معانی آن</w:t>
      </w:r>
      <w:r w:rsidRPr="00E84C75">
        <w:rPr>
          <w:rStyle w:val="Char0"/>
          <w:rFonts w:hint="cs"/>
          <w:cs/>
        </w:rPr>
        <w:t>‎</w:t>
      </w:r>
      <w:r w:rsidRPr="00E84C75">
        <w:rPr>
          <w:rStyle w:val="Char0"/>
          <w:rFonts w:hint="cs"/>
          <w:rtl/>
        </w:rPr>
        <w:t xml:space="preserve">ها و دعا و درخواست </w:t>
      </w:r>
      <w:r w:rsidRPr="00E84C75">
        <w:rPr>
          <w:rStyle w:val="Char0"/>
          <w:rtl/>
        </w:rPr>
        <w:t>–</w:t>
      </w:r>
      <w:r w:rsidRPr="00E84C75">
        <w:rPr>
          <w:rStyle w:val="Char0"/>
          <w:rFonts w:hint="cs"/>
          <w:rtl/>
        </w:rPr>
        <w:t>دعای عبادت و دعای مسألت- از الله تعالی به</w:t>
      </w:r>
      <w:r w:rsidRPr="00E84C75">
        <w:rPr>
          <w:rStyle w:val="Char0"/>
          <w:rFonts w:hint="cs"/>
          <w:cs/>
        </w:rPr>
        <w:t>‎</w:t>
      </w:r>
      <w:r w:rsidRPr="00E84C75">
        <w:rPr>
          <w:rStyle w:val="Char0"/>
          <w:rFonts w:hint="cs"/>
          <w:rtl/>
        </w:rPr>
        <w:t>وسیلۀ</w:t>
      </w:r>
      <w:r w:rsidR="00502C98">
        <w:rPr>
          <w:rStyle w:val="Char0"/>
          <w:rFonts w:hint="cs"/>
          <w:rtl/>
        </w:rPr>
        <w:t xml:space="preserve"> آن‌هاست</w:t>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برخی از مردم در این زمینه زیاده</w:t>
      </w:r>
      <w:r w:rsidR="00E47B91" w:rsidRPr="00E84C75">
        <w:rPr>
          <w:rStyle w:val="Char0"/>
          <w:rtl/>
        </w:rPr>
        <w:t>‌</w:t>
      </w:r>
      <w:r w:rsidRPr="00E84C75">
        <w:rPr>
          <w:rStyle w:val="Char0"/>
          <w:rFonts w:hint="cs"/>
          <w:rtl/>
        </w:rPr>
        <w:t>روی کرده</w:t>
      </w:r>
      <w:r w:rsidR="00E47B91" w:rsidRPr="00E84C75">
        <w:rPr>
          <w:rStyle w:val="Char0"/>
          <w:rtl/>
        </w:rPr>
        <w:t>‌</w:t>
      </w:r>
      <w:r w:rsidRPr="00E84C75">
        <w:rPr>
          <w:rStyle w:val="Char0"/>
          <w:rFonts w:hint="cs"/>
          <w:rtl/>
        </w:rPr>
        <w:t>اند و گمان می</w:t>
      </w:r>
      <w:r w:rsidR="00E47B91" w:rsidRPr="00E84C75">
        <w:rPr>
          <w:rStyle w:val="Char0"/>
          <w:rtl/>
        </w:rPr>
        <w:t>‌</w:t>
      </w:r>
      <w:r w:rsidRPr="00E84C75">
        <w:rPr>
          <w:rStyle w:val="Char0"/>
          <w:rFonts w:hint="cs"/>
          <w:rtl/>
        </w:rPr>
        <w:t>کنند که هر یک از نام</w:t>
      </w:r>
      <w:r w:rsidR="00E47B91" w:rsidRPr="00E84C75">
        <w:rPr>
          <w:rStyle w:val="Char0"/>
          <w:rtl/>
        </w:rPr>
        <w:t>‌</w:t>
      </w:r>
      <w:r w:rsidRPr="00E84C75">
        <w:rPr>
          <w:rStyle w:val="Char0"/>
          <w:rFonts w:hint="cs"/>
          <w:rtl/>
        </w:rPr>
        <w:t>های الهی خواص و اسرار مربوط به خود را دارد و هر اسمی خادمی معنوی دارد و آن خادم به کسی که بر یادآوری آن اسم پایداری می</w:t>
      </w:r>
      <w:r w:rsidR="00E47B91" w:rsidRPr="00E84C75">
        <w:rPr>
          <w:rStyle w:val="Char0"/>
          <w:rtl/>
        </w:rPr>
        <w:t>‌</w:t>
      </w:r>
      <w:r w:rsidRPr="00E84C75">
        <w:rPr>
          <w:rStyle w:val="Char0"/>
          <w:rFonts w:hint="cs"/>
          <w:rtl/>
        </w:rPr>
        <w:t>کند، خدمت می</w:t>
      </w:r>
      <w:r w:rsidR="00E47B91" w:rsidRPr="00E84C75">
        <w:rPr>
          <w:rStyle w:val="Char0"/>
          <w:rtl/>
        </w:rPr>
        <w:t>‌</w:t>
      </w:r>
      <w:r w:rsidRPr="00E84C75">
        <w:rPr>
          <w:rStyle w:val="Char0"/>
          <w:rFonts w:hint="cs"/>
          <w:rtl/>
        </w:rPr>
        <w:t>نماید. برخی نیز ادّعا می</w:t>
      </w:r>
      <w:r w:rsidR="00E47B91" w:rsidRPr="00E84C75">
        <w:rPr>
          <w:rStyle w:val="Char0"/>
          <w:rtl/>
        </w:rPr>
        <w:t>‌</w:t>
      </w:r>
      <w:r w:rsidRPr="00E84C75">
        <w:rPr>
          <w:rStyle w:val="Char0"/>
          <w:rFonts w:hint="cs"/>
          <w:rtl/>
        </w:rPr>
        <w:t>کنند که به</w:t>
      </w:r>
      <w:r w:rsidRPr="00E84C75">
        <w:rPr>
          <w:rStyle w:val="Char0"/>
          <w:rFonts w:hint="cs"/>
          <w:cs/>
        </w:rPr>
        <w:t>‎</w:t>
      </w:r>
      <w:r w:rsidRPr="00E84C75">
        <w:rPr>
          <w:rStyle w:val="Char0"/>
          <w:rFonts w:hint="cs"/>
          <w:rtl/>
        </w:rPr>
        <w:t>وسیلۀ اسماء الله اسرار غیبی و امور نهان را به دست می</w:t>
      </w:r>
      <w:r w:rsidR="00E47B91" w:rsidRPr="00E84C75">
        <w:rPr>
          <w:rStyle w:val="Char0"/>
          <w:rtl/>
        </w:rPr>
        <w:t>‌</w:t>
      </w:r>
      <w:r w:rsidRPr="00E84C75">
        <w:rPr>
          <w:rStyle w:val="Char0"/>
          <w:rFonts w:hint="cs"/>
          <w:rtl/>
        </w:rPr>
        <w:t>آورند. بعضی ادّعا دارند که اسم اعظم را می</w:t>
      </w:r>
      <w:r w:rsidR="00E47B91" w:rsidRPr="00E84C75">
        <w:rPr>
          <w:rStyle w:val="Char0"/>
          <w:rtl/>
        </w:rPr>
        <w:t>‌</w:t>
      </w:r>
      <w:r w:rsidRPr="00E84C75">
        <w:rPr>
          <w:rStyle w:val="Char0"/>
          <w:rFonts w:hint="cs"/>
          <w:rtl/>
        </w:rPr>
        <w:t>دانند و به</w:t>
      </w:r>
      <w:r w:rsidRPr="00E84C75">
        <w:rPr>
          <w:rStyle w:val="Char0"/>
          <w:rFonts w:hint="cs"/>
          <w:cs/>
        </w:rPr>
        <w:t>‎</w:t>
      </w:r>
      <w:r w:rsidRPr="00E84C75">
        <w:rPr>
          <w:rStyle w:val="Char0"/>
          <w:rFonts w:hint="cs"/>
          <w:rtl/>
        </w:rPr>
        <w:t>وسیلۀ آن، امور مشکل و بسته را حل و باز می</w:t>
      </w:r>
      <w:r w:rsidR="00E47B91" w:rsidRPr="00E84C75">
        <w:rPr>
          <w:rStyle w:val="Char0"/>
          <w:rtl/>
        </w:rPr>
        <w:t>‌</w:t>
      </w:r>
      <w:r w:rsidRPr="00E84C75">
        <w:rPr>
          <w:rStyle w:val="Char0"/>
          <w:rFonts w:hint="cs"/>
          <w:rtl/>
        </w:rPr>
        <w:t>کنند و کارهایی غیر عادی انجام می</w:t>
      </w:r>
      <w:r w:rsidR="00E47B91" w:rsidRPr="00E84C75">
        <w:rPr>
          <w:rStyle w:val="Char0"/>
          <w:rtl/>
        </w:rPr>
        <w:t>‌</w:t>
      </w:r>
      <w:r w:rsidRPr="00E84C75">
        <w:rPr>
          <w:rStyle w:val="Char0"/>
          <w:rFonts w:hint="cs"/>
          <w:rtl/>
        </w:rPr>
        <w:t>دهند و اختیارات و ویژگی</w:t>
      </w:r>
      <w:r w:rsidR="00E47B91" w:rsidRPr="00E84C75">
        <w:rPr>
          <w:rStyle w:val="Char0"/>
          <w:rtl/>
        </w:rPr>
        <w:t>‌</w:t>
      </w:r>
      <w:r w:rsidRPr="00E84C75">
        <w:rPr>
          <w:rStyle w:val="Char0"/>
          <w:rFonts w:hint="cs"/>
          <w:rtl/>
        </w:rPr>
        <w:t>هایی دارند که دیگران از آن</w:t>
      </w:r>
      <w:r w:rsidRPr="00E84C75">
        <w:rPr>
          <w:rStyle w:val="Char0"/>
          <w:rFonts w:hint="cs"/>
          <w:cs/>
        </w:rPr>
        <w:t>‎</w:t>
      </w:r>
      <w:r w:rsidRPr="00E84C75">
        <w:rPr>
          <w:rStyle w:val="Char0"/>
          <w:rFonts w:hint="cs"/>
          <w:rtl/>
        </w:rPr>
        <w:t>ها محرومند.</w:t>
      </w:r>
    </w:p>
    <w:p w:rsidR="00830C4C" w:rsidRPr="00E84C75" w:rsidRDefault="00830C4C" w:rsidP="00830C4C">
      <w:pPr>
        <w:jc w:val="both"/>
        <w:rPr>
          <w:rStyle w:val="Char0"/>
          <w:rtl/>
        </w:rPr>
      </w:pPr>
      <w:r w:rsidRPr="00E84C75">
        <w:rPr>
          <w:rStyle w:val="Char0"/>
          <w:rFonts w:hint="cs"/>
          <w:rtl/>
        </w:rPr>
        <w:t>این کار باعث می</w:t>
      </w:r>
      <w:r w:rsidR="00E47B91" w:rsidRPr="00E84C75">
        <w:rPr>
          <w:rStyle w:val="Char0"/>
          <w:rtl/>
        </w:rPr>
        <w:t>‌</w:t>
      </w:r>
      <w:r w:rsidRPr="00E84C75">
        <w:rPr>
          <w:rStyle w:val="Char0"/>
          <w:rFonts w:hint="cs"/>
          <w:rtl/>
        </w:rPr>
        <w:t>شود که دروازۀ خرافات به کلّی باز گردد، و حتّی برخی از ساحران و شعبده</w:t>
      </w:r>
      <w:r w:rsidR="00E47B91" w:rsidRPr="00E84C75">
        <w:rPr>
          <w:rStyle w:val="Char0"/>
          <w:rtl/>
        </w:rPr>
        <w:t>‌</w:t>
      </w:r>
      <w:r w:rsidRPr="00E84C75">
        <w:rPr>
          <w:rStyle w:val="Char0"/>
          <w:rFonts w:hint="cs"/>
          <w:rtl/>
        </w:rPr>
        <w:t>بازان از این طریق، مردم را فریب می</w:t>
      </w:r>
      <w:r w:rsidR="00E47B91" w:rsidRPr="00E84C75">
        <w:rPr>
          <w:rStyle w:val="Char0"/>
          <w:rtl/>
        </w:rPr>
        <w:t>‌</w:t>
      </w:r>
      <w:r w:rsidRPr="00E84C75">
        <w:rPr>
          <w:rStyle w:val="Char0"/>
          <w:rFonts w:hint="cs"/>
          <w:rtl/>
        </w:rPr>
        <w:t>دهند و به خواسته</w:t>
      </w:r>
      <w:r w:rsidR="00E47B91" w:rsidRPr="00E84C75">
        <w:rPr>
          <w:rStyle w:val="Char0"/>
          <w:rtl/>
        </w:rPr>
        <w:t>‌</w:t>
      </w:r>
      <w:r w:rsidRPr="00E84C75">
        <w:rPr>
          <w:rStyle w:val="Char0"/>
          <w:rFonts w:hint="cs"/>
          <w:rtl/>
        </w:rPr>
        <w:t>هایشان می</w:t>
      </w:r>
      <w:r w:rsidR="00E47B91" w:rsidRPr="00E84C75">
        <w:rPr>
          <w:rStyle w:val="Char0"/>
          <w:rtl/>
        </w:rPr>
        <w:t>‌</w:t>
      </w:r>
      <w:r w:rsidRPr="00E84C75">
        <w:rPr>
          <w:rStyle w:val="Char0"/>
          <w:rFonts w:hint="cs"/>
          <w:rtl/>
        </w:rPr>
        <w:t>رسند و شر را در میان مردم منتشر می</w:t>
      </w:r>
      <w:r w:rsidR="00E47B91" w:rsidRPr="00E84C75">
        <w:rPr>
          <w:rStyle w:val="Char0"/>
          <w:rtl/>
        </w:rPr>
        <w:t>‌</w:t>
      </w:r>
      <w:r w:rsidRPr="00E84C75">
        <w:rPr>
          <w:rStyle w:val="Char0"/>
          <w:rFonts w:hint="cs"/>
          <w:rtl/>
        </w:rPr>
        <w:t>سازند با این ادّعا که دیگران را تسخیر می</w:t>
      </w:r>
      <w:r w:rsidR="00E47B91" w:rsidRPr="00E84C75">
        <w:rPr>
          <w:rStyle w:val="Char0"/>
          <w:rtl/>
        </w:rPr>
        <w:t>‌</w:t>
      </w:r>
      <w:r w:rsidRPr="00E84C75">
        <w:rPr>
          <w:rStyle w:val="Char0"/>
          <w:rFonts w:hint="cs"/>
          <w:rtl/>
        </w:rPr>
        <w:t>کنند و بر آن</w:t>
      </w:r>
      <w:r w:rsidRPr="00E84C75">
        <w:rPr>
          <w:rStyle w:val="Char0"/>
          <w:rFonts w:hint="cs"/>
          <w:cs/>
        </w:rPr>
        <w:t>‎</w:t>
      </w:r>
      <w:r w:rsidRPr="00E84C75">
        <w:rPr>
          <w:rStyle w:val="Char0"/>
          <w:rFonts w:hint="cs"/>
          <w:rtl/>
        </w:rPr>
        <w:t>ها تاثیر می</w:t>
      </w:r>
      <w:r w:rsidR="00E47B91" w:rsidRPr="00E84C75">
        <w:rPr>
          <w:rStyle w:val="Char0"/>
          <w:rtl/>
        </w:rPr>
        <w:t>‌</w:t>
      </w:r>
      <w:r w:rsidRPr="00E84C75">
        <w:rPr>
          <w:rStyle w:val="Char0"/>
          <w:rFonts w:hint="cs"/>
          <w:rtl/>
        </w:rPr>
        <w:t>گذارند و با آگاهی و علم و شناختی که از اسماء الله دارند، اخبار پنهانی را می</w:t>
      </w:r>
      <w:r w:rsidR="00E47B91" w:rsidRPr="00E84C75">
        <w:rPr>
          <w:rStyle w:val="Char0"/>
          <w:rtl/>
        </w:rPr>
        <w:t>‌</w:t>
      </w:r>
      <w:r w:rsidRPr="00E84C75">
        <w:rPr>
          <w:rStyle w:val="Char0"/>
          <w:rFonts w:hint="cs"/>
          <w:rtl/>
        </w:rPr>
        <w:t>فهمند. تمامی این ادّعاها دروغی آشکار و افترایی روشن و باعث توهین و ستم به عوام النّاس و افراد نادان و دروغ</w:t>
      </w:r>
      <w:r w:rsidR="00E47B91" w:rsidRPr="00E84C75">
        <w:rPr>
          <w:rStyle w:val="Char0"/>
          <w:rtl/>
        </w:rPr>
        <w:t>‌</w:t>
      </w:r>
      <w:r w:rsidRPr="00E84C75">
        <w:rPr>
          <w:rStyle w:val="Char0"/>
          <w:rFonts w:hint="cs"/>
          <w:rtl/>
        </w:rPr>
        <w:t>بستن بر الله و بدعت</w:t>
      </w:r>
      <w:r w:rsidR="00E47B91" w:rsidRPr="00E84C75">
        <w:rPr>
          <w:rStyle w:val="Char0"/>
          <w:rtl/>
        </w:rPr>
        <w:t>‌</w:t>
      </w:r>
      <w:r w:rsidRPr="00E84C75">
        <w:rPr>
          <w:rStyle w:val="Char0"/>
          <w:rFonts w:hint="cs"/>
          <w:rtl/>
        </w:rPr>
        <w:t>گذاری در دین او بدون دلیل و برهان بوده و بلکه تهمت و بهتانی واضح است.</w:t>
      </w:r>
    </w:p>
    <w:p w:rsidR="00830C4C" w:rsidRPr="00E84C75" w:rsidRDefault="00830C4C" w:rsidP="00830C4C">
      <w:pPr>
        <w:jc w:val="both"/>
        <w:rPr>
          <w:rStyle w:val="Char0"/>
          <w:rtl/>
        </w:rPr>
      </w:pPr>
      <w:r w:rsidRPr="00E84C75">
        <w:rPr>
          <w:rStyle w:val="Char0"/>
          <w:rFonts w:hint="cs"/>
          <w:rtl/>
        </w:rPr>
        <w:t xml:space="preserve">از دیگر اشتباهات این است که بنده در ندا و عبادتش، متوجّه خودِ اسم شود، زیرا جایز نیست که کسی بگوید: نام پروردگارم را عبادت کردم یا اینکه برای نام پروردگارم سجده کردم، و نیز جایز نیست که بگوید: ای نام پروردگارم! به من رحم کن. به همین سبب، وقتی آیۀ: </w:t>
      </w:r>
      <w:r w:rsidRPr="00E84C75">
        <w:rPr>
          <w:rFonts w:ascii="B lotus Unc" w:hAnsi="B lotus Unc" w:cs="Traditional Arabic"/>
          <w:rtl/>
        </w:rPr>
        <w:t>﴿</w:t>
      </w:r>
      <w:r w:rsidRPr="00E84C75">
        <w:rPr>
          <w:rStyle w:val="Char7"/>
          <w:rtl/>
        </w:rPr>
        <w:t xml:space="preserve">سَبِّحِ </w:t>
      </w:r>
      <w:r w:rsidRPr="00E84C75">
        <w:rPr>
          <w:rStyle w:val="Char7"/>
          <w:rFonts w:hint="cs"/>
          <w:rtl/>
        </w:rPr>
        <w:t>ٱسۡمَ</w:t>
      </w:r>
      <w:r w:rsidRPr="00E84C75">
        <w:rPr>
          <w:rStyle w:val="Char7"/>
          <w:rtl/>
        </w:rPr>
        <w:t xml:space="preserve"> رَبِّكَ </w:t>
      </w:r>
      <w:r w:rsidRPr="00E84C75">
        <w:rPr>
          <w:rStyle w:val="Char7"/>
          <w:rFonts w:hint="cs"/>
          <w:rtl/>
        </w:rPr>
        <w:t>ٱلۡأَعۡلَى</w:t>
      </w:r>
      <w:r w:rsidRPr="00E84C75">
        <w:rPr>
          <w:rFonts w:ascii="B lotus Unc" w:hAnsi="B lotus Unc" w:cs="Traditional Arabic"/>
          <w:rtl/>
        </w:rPr>
        <w:t>﴾</w:t>
      </w:r>
      <w:r w:rsidRPr="00E84C75">
        <w:rPr>
          <w:rStyle w:val="Char7"/>
          <w:rtl/>
        </w:rPr>
        <w:t xml:space="preserve"> </w:t>
      </w:r>
      <w:r w:rsidRPr="00E84C75">
        <w:rPr>
          <w:rStyle w:val="Char"/>
          <w:rtl/>
        </w:rPr>
        <w:t>[الأعلى: 1]</w:t>
      </w:r>
      <w:r w:rsidRPr="00E84C75">
        <w:rPr>
          <w:rStyle w:val="Char0"/>
          <w:rFonts w:hint="cs"/>
          <w:rtl/>
        </w:rPr>
        <w:t xml:space="preserve"> </w:t>
      </w:r>
      <w:r w:rsidRPr="00E84C75">
        <w:rPr>
          <w:rFonts w:ascii="B lotus Unc" w:hAnsi="B lotus Unc" w:cs="Traditional Arabic"/>
          <w:rtl/>
        </w:rPr>
        <w:t>﴿</w:t>
      </w:r>
      <w:r w:rsidRPr="00E84C75">
        <w:rPr>
          <w:rStyle w:val="Char7"/>
          <w:rtl/>
        </w:rPr>
        <w:t>فَسَبِّحۡ بِ</w:t>
      </w:r>
      <w:r w:rsidRPr="00E84C75">
        <w:rPr>
          <w:rStyle w:val="Char7"/>
          <w:rFonts w:hint="cs"/>
          <w:rtl/>
        </w:rPr>
        <w:t>ٱسۡمِ</w:t>
      </w:r>
      <w:r w:rsidRPr="00E84C75">
        <w:rPr>
          <w:rStyle w:val="Char7"/>
          <w:rtl/>
        </w:rPr>
        <w:t xml:space="preserve"> رَبِّكَ </w:t>
      </w:r>
      <w:r w:rsidRPr="00E84C75">
        <w:rPr>
          <w:rStyle w:val="Char7"/>
          <w:rFonts w:hint="cs"/>
          <w:rtl/>
        </w:rPr>
        <w:t>ٱلۡ</w:t>
      </w:r>
      <w:r w:rsidRPr="00E84C75">
        <w:rPr>
          <w:rFonts w:ascii="B lotus Unc" w:hAnsi="B lotus Unc" w:cs="Traditional Arabic" w:hint="cs"/>
          <w:rtl/>
        </w:rPr>
        <w:t>عَظِيمِ</w:t>
      </w:r>
      <w:r w:rsidRPr="00E84C75">
        <w:rPr>
          <w:rFonts w:ascii="B lotus Unc" w:hAnsi="B lotus Unc" w:cs="Traditional Arabic"/>
          <w:rtl/>
        </w:rPr>
        <w:t>﴾</w:t>
      </w:r>
      <w:r w:rsidRPr="00E84C75">
        <w:rPr>
          <w:rStyle w:val="Char7"/>
          <w:rtl/>
        </w:rPr>
        <w:t xml:space="preserve"> </w:t>
      </w:r>
      <w:r w:rsidRPr="00E84C75">
        <w:rPr>
          <w:rStyle w:val="Char"/>
          <w:rtl/>
        </w:rPr>
        <w:t>[الواقعة: 74]</w:t>
      </w:r>
      <w:r w:rsidRPr="00E84C75">
        <w:rPr>
          <w:rFonts w:ascii="B lotus Unc" w:hAnsi="B lotus Unc" w:cs="Traditional Arabic" w:hint="cs"/>
          <w:rtl/>
        </w:rPr>
        <w:t xml:space="preserve"> </w:t>
      </w:r>
      <w:r w:rsidRPr="00E84C75">
        <w:rPr>
          <w:rStyle w:val="Char0"/>
          <w:rFonts w:hint="cs"/>
          <w:rtl/>
        </w:rPr>
        <w:t>بر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نازل شد، ایشان با پیروی از</w:t>
      </w:r>
      <w:r w:rsidR="00502C98">
        <w:rPr>
          <w:rStyle w:val="Char0"/>
          <w:rFonts w:hint="cs"/>
          <w:rtl/>
        </w:rPr>
        <w:t xml:space="preserve"> آن‌ها،</w:t>
      </w:r>
      <w:r w:rsidRPr="00E84C75">
        <w:rPr>
          <w:rStyle w:val="Char0"/>
          <w:rFonts w:hint="cs"/>
          <w:rtl/>
        </w:rPr>
        <w:t xml:space="preserve"> در سجدۀ خویش می</w:t>
      </w:r>
      <w:r w:rsidR="00E47B91" w:rsidRPr="00E84C75">
        <w:rPr>
          <w:rStyle w:val="Char0"/>
          <w:rtl/>
        </w:rPr>
        <w:t>‌</w:t>
      </w:r>
      <w:r w:rsidRPr="00E84C75">
        <w:rPr>
          <w:rStyle w:val="Char0"/>
          <w:rFonts w:hint="cs"/>
          <w:rtl/>
        </w:rPr>
        <w:t>فرمودند: «سبحان ربّي الأعلی» و در رکوع می</w:t>
      </w:r>
      <w:r w:rsidR="00E47B91" w:rsidRPr="00E84C75">
        <w:rPr>
          <w:rStyle w:val="Char0"/>
          <w:rtl/>
        </w:rPr>
        <w:t>‌</w:t>
      </w:r>
      <w:r w:rsidRPr="00E84C75">
        <w:rPr>
          <w:rStyle w:val="Char0"/>
          <w:rFonts w:hint="cs"/>
          <w:rtl/>
        </w:rPr>
        <w:t>فرمودند: «سبحان ربّي العظیم».</w:t>
      </w:r>
    </w:p>
    <w:p w:rsidR="00830C4C" w:rsidRPr="00E84C75" w:rsidRDefault="00830C4C" w:rsidP="00830C4C">
      <w:pPr>
        <w:jc w:val="both"/>
        <w:rPr>
          <w:rStyle w:val="Char0"/>
          <w:rtl/>
        </w:rPr>
      </w:pPr>
      <w:r w:rsidRPr="00E84C75">
        <w:rPr>
          <w:rStyle w:val="Char0"/>
          <w:rFonts w:hint="cs"/>
          <w:rtl/>
        </w:rPr>
        <w:t>همچنین اشتباه است که بنده در دعا، متوجّه خودِ صفت شود؛ مثلا بگوید: یا رحمة الله! یا مغفرة الله! یا عزّة الله! یا وجه الله! یا ید الله! و امثال آن، زیرا دعا متوجّه ذاتی می</w:t>
      </w:r>
      <w:r w:rsidR="00E47B91" w:rsidRPr="00E84C75">
        <w:rPr>
          <w:rStyle w:val="Char0"/>
          <w:rtl/>
        </w:rPr>
        <w:t>‌</w:t>
      </w:r>
      <w:r w:rsidRPr="00E84C75">
        <w:rPr>
          <w:rStyle w:val="Char0"/>
          <w:rFonts w:hint="cs"/>
          <w:rtl/>
        </w:rPr>
        <w:t>شود که متّصف به این صفات است؛ یعنی الله</w:t>
      </w:r>
      <w:r w:rsidR="0057232D">
        <w:rPr>
          <w:rFonts w:cs="CTraditional Arabic"/>
          <w:rtl/>
        </w:rPr>
        <w:t> </w:t>
      </w:r>
      <w:r w:rsidR="0057232D" w:rsidRPr="00373384">
        <w:rPr>
          <w:rFonts w:cs="CTraditional Arabic" w:hint="cs"/>
          <w:rtl/>
        </w:rPr>
        <w:t>ـ</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و جایز نیست که در ابتدای نام</w:t>
      </w:r>
      <w:r w:rsidR="00E47B91" w:rsidRPr="00E84C75">
        <w:rPr>
          <w:rStyle w:val="Char0"/>
          <w:rtl/>
        </w:rPr>
        <w:t>‌</w:t>
      </w:r>
      <w:r w:rsidRPr="00E84C75">
        <w:rPr>
          <w:rStyle w:val="Char0"/>
          <w:rFonts w:hint="cs"/>
          <w:rtl/>
        </w:rPr>
        <w:t>های غیر الله، واژۀ «عبد» آورده شود؛ به عنوان مثال: عبد النّبی، عبد الکعبه، عبد عمر و امثال آن. عالمان بر تحریم این عمل توافق دارند، زیرا شرک در ربوبیّت و الوهیّت است، چون تمامی مخلوقات مملوک و بندۀ الله متعال هستند و فقط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آن</w:t>
      </w:r>
      <w:r w:rsidRPr="00E84C75">
        <w:rPr>
          <w:rStyle w:val="Char0"/>
          <w:rFonts w:hint="cs"/>
          <w:cs/>
        </w:rPr>
        <w:t>‎</w:t>
      </w:r>
      <w:r w:rsidRPr="00E84C75">
        <w:rPr>
          <w:rStyle w:val="Char0"/>
          <w:rFonts w:hint="cs"/>
          <w:rtl/>
        </w:rPr>
        <w:t>ها را آفریده و به وجود آورده، و آن</w:t>
      </w:r>
      <w:r w:rsidRPr="00E84C75">
        <w:rPr>
          <w:rStyle w:val="Char0"/>
          <w:rFonts w:hint="cs"/>
          <w:cs/>
        </w:rPr>
        <w:t>‎</w:t>
      </w:r>
      <w:r w:rsidRPr="00E84C75">
        <w:rPr>
          <w:rStyle w:val="Char0"/>
          <w:rFonts w:hint="cs"/>
          <w:rtl/>
        </w:rPr>
        <w:t>ها را خلق کرده است تا فقط او را عبادت کنند.</w:t>
      </w:r>
    </w:p>
    <w:p w:rsidR="00830C4C" w:rsidRPr="00E84C75" w:rsidRDefault="00830C4C" w:rsidP="00830C4C">
      <w:pPr>
        <w:jc w:val="both"/>
        <w:rPr>
          <w:rStyle w:val="Char0"/>
          <w:rtl/>
        </w:rPr>
      </w:pPr>
      <w:r w:rsidRPr="00E84C75">
        <w:rPr>
          <w:rStyle w:val="Char0"/>
          <w:rFonts w:hint="cs"/>
          <w:rtl/>
        </w:rPr>
        <w:t>از دیگر اشتباهات این است که نامی از اسماء الله را برای بعضی از مخلوقات؛ مانند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و دیگران به کار می</w:t>
      </w:r>
      <w:r w:rsidR="00E47B91" w:rsidRPr="00E84C75">
        <w:rPr>
          <w:rStyle w:val="Char0"/>
          <w:rtl/>
        </w:rPr>
        <w:t>‌</w:t>
      </w:r>
      <w:r w:rsidRPr="00E84C75">
        <w:rPr>
          <w:rStyle w:val="Char0"/>
          <w:rFonts w:hint="cs"/>
          <w:rtl/>
        </w:rPr>
        <w:t>برند؛ مثلا می</w:t>
      </w:r>
      <w:r w:rsidR="00E47B91" w:rsidRPr="00E84C75">
        <w:rPr>
          <w:rStyle w:val="Char0"/>
          <w:rtl/>
        </w:rPr>
        <w:t>‌</w:t>
      </w:r>
      <w:r w:rsidRPr="00E84C75">
        <w:rPr>
          <w:rStyle w:val="Char0"/>
          <w:rFonts w:hint="cs"/>
          <w:rtl/>
        </w:rPr>
        <w:t xml:space="preserve">گویند: محمّد اول و آخر یا ظاهر و باطن است. </w:t>
      </w:r>
    </w:p>
    <w:p w:rsidR="00830C4C" w:rsidRPr="00E84C75" w:rsidRDefault="00830C4C" w:rsidP="00830C4C">
      <w:pPr>
        <w:jc w:val="both"/>
        <w:rPr>
          <w:rStyle w:val="Char0"/>
          <w:rtl/>
        </w:rPr>
      </w:pPr>
      <w:r w:rsidRPr="00E84C75">
        <w:rPr>
          <w:rStyle w:val="Char0"/>
          <w:rFonts w:hint="cs"/>
          <w:rtl/>
        </w:rPr>
        <w:t>برخی در این زمینه مرتکب اموری می</w:t>
      </w:r>
      <w:r w:rsidR="00E47B91" w:rsidRPr="00E84C75">
        <w:rPr>
          <w:rStyle w:val="Char0"/>
          <w:rtl/>
        </w:rPr>
        <w:t>‌</w:t>
      </w:r>
      <w:r w:rsidRPr="00E84C75">
        <w:rPr>
          <w:rStyle w:val="Char0"/>
          <w:rFonts w:hint="cs"/>
          <w:rtl/>
        </w:rPr>
        <w:t>شوند که حرمت و جایگاه اسماء الله را نادیده می</w:t>
      </w:r>
      <w:r w:rsidR="00E47B91" w:rsidRPr="00E84C75">
        <w:rPr>
          <w:rStyle w:val="Char0"/>
          <w:rtl/>
        </w:rPr>
        <w:t>‌</w:t>
      </w:r>
      <w:r w:rsidRPr="00E84C75">
        <w:rPr>
          <w:rStyle w:val="Char0"/>
          <w:rFonts w:hint="cs"/>
          <w:rtl/>
        </w:rPr>
        <w:t>گیرند در حالی که با توجّه به متون شرعی، نمی</w:t>
      </w:r>
      <w:r w:rsidR="00E47B91" w:rsidRPr="00E84C75">
        <w:rPr>
          <w:rStyle w:val="Char0"/>
          <w:rtl/>
        </w:rPr>
        <w:t>‌</w:t>
      </w:r>
      <w:r w:rsidRPr="00E84C75">
        <w:rPr>
          <w:rStyle w:val="Char0"/>
          <w:rFonts w:hint="cs"/>
          <w:rtl/>
        </w:rPr>
        <w:t>توان نام</w:t>
      </w:r>
      <w:r w:rsidR="00E47B91" w:rsidRPr="00E84C75">
        <w:rPr>
          <w:rStyle w:val="Char0"/>
          <w:rtl/>
        </w:rPr>
        <w:t>‌</w:t>
      </w:r>
      <w:r w:rsidRPr="00E84C75">
        <w:rPr>
          <w:rStyle w:val="Char0"/>
          <w:rFonts w:hint="cs"/>
          <w:rtl/>
        </w:rPr>
        <w:t>های مختصّ الله</w:t>
      </w:r>
      <w:r w:rsidR="0057232D">
        <w:rPr>
          <w:rFonts w:cs="CTraditional Arabic"/>
          <w:rtl/>
        </w:rPr>
        <w:t> </w:t>
      </w:r>
      <w:r w:rsidR="0057232D" w:rsidRPr="00FF50DE">
        <w:rPr>
          <w:rFonts w:cs="CTraditional Arabic" w:hint="cs"/>
          <w:rtl/>
        </w:rPr>
        <w:t>ﻷ</w:t>
      </w:r>
      <w:r w:rsidRPr="00E84C75">
        <w:rPr>
          <w:rStyle w:val="Char0"/>
          <w:rFonts w:hint="cs"/>
          <w:rtl/>
        </w:rPr>
        <w:t xml:space="preserve"> را برای دیگران به کار برد و هر آنچه باعث بی</w:t>
      </w:r>
      <w:r w:rsidR="00E47B91" w:rsidRPr="00E84C75">
        <w:rPr>
          <w:rStyle w:val="Char0"/>
          <w:rtl/>
        </w:rPr>
        <w:t>‌</w:t>
      </w:r>
      <w:r w:rsidRPr="00E84C75">
        <w:rPr>
          <w:rStyle w:val="Char0"/>
          <w:rFonts w:hint="cs"/>
          <w:rtl/>
        </w:rPr>
        <w:t>احترامی به آن</w:t>
      </w:r>
      <w:r w:rsidRPr="00E84C75">
        <w:rPr>
          <w:rStyle w:val="Char0"/>
          <w:rFonts w:hint="cs"/>
          <w:cs/>
        </w:rPr>
        <w:t>‎</w:t>
      </w:r>
      <w:r w:rsidRPr="00E84C75">
        <w:rPr>
          <w:rStyle w:val="Char0"/>
          <w:rFonts w:hint="cs"/>
          <w:rtl/>
        </w:rPr>
        <w:t>ها شود، ممنوع است. این موضوعی بسیار گسترده است. الله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مَّا لَكُمۡ لَا تَرۡجُونَ لِلَّهِ وَقَارٗا</w:t>
      </w:r>
      <w:r w:rsidRPr="00E84C75">
        <w:rPr>
          <w:rFonts w:ascii="B lotus Unc" w:hAnsi="B lotus Unc" w:cs="Traditional Arabic"/>
          <w:rtl/>
        </w:rPr>
        <w:t>﴾</w:t>
      </w:r>
      <w:r w:rsidRPr="00E84C75">
        <w:rPr>
          <w:rStyle w:val="Char7"/>
          <w:rtl/>
        </w:rPr>
        <w:t xml:space="preserve"> </w:t>
      </w:r>
      <w:r w:rsidRPr="00E84C75">
        <w:rPr>
          <w:rStyle w:val="Char"/>
          <w:rtl/>
        </w:rPr>
        <w:t>[نوح: 13]</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شما</w:t>
      </w:r>
      <w:r w:rsidRPr="00E84C75">
        <w:rPr>
          <w:rStyle w:val="Char5"/>
          <w:rtl/>
        </w:rPr>
        <w:t xml:space="preserve"> را چه شده است که برا</w:t>
      </w:r>
      <w:r w:rsidRPr="00E84C75">
        <w:rPr>
          <w:rStyle w:val="Char5"/>
          <w:rFonts w:hint="cs"/>
          <w:rtl/>
        </w:rPr>
        <w:t>ی</w:t>
      </w:r>
      <w:r w:rsidRPr="00E84C75">
        <w:rPr>
          <w:rStyle w:val="Char5"/>
          <w:rtl/>
        </w:rPr>
        <w:t xml:space="preserve"> الله، عظمت (و شکوه</w:t>
      </w:r>
      <w:r w:rsidRPr="00E84C75">
        <w:rPr>
          <w:rStyle w:val="Char5"/>
          <w:rFonts w:hint="cs"/>
          <w:rtl/>
        </w:rPr>
        <w:t>ی</w:t>
      </w:r>
      <w:r w:rsidRPr="00E84C75">
        <w:rPr>
          <w:rStyle w:val="Char5"/>
          <w:rtl/>
        </w:rPr>
        <w:t>) قا</w:t>
      </w:r>
      <w:r w:rsidRPr="00E84C75">
        <w:rPr>
          <w:rStyle w:val="Char5"/>
          <w:rFonts w:hint="cs"/>
          <w:rtl/>
        </w:rPr>
        <w:t>یل</w:t>
      </w:r>
      <w:r w:rsidRPr="00E84C75">
        <w:rPr>
          <w:rStyle w:val="Char5"/>
          <w:rtl/>
        </w:rPr>
        <w:t xml:space="preserve"> ن</w:t>
      </w:r>
      <w:r w:rsidRPr="00E84C75">
        <w:rPr>
          <w:rStyle w:val="Char5"/>
          <w:rFonts w:hint="cs"/>
          <w:rtl/>
        </w:rPr>
        <w:t>یستید؟</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نام</w:t>
      </w:r>
      <w:r w:rsidR="00E47B91" w:rsidRPr="00E84C75">
        <w:rPr>
          <w:rStyle w:val="Char0"/>
          <w:rtl/>
        </w:rPr>
        <w:t>‌</w:t>
      </w:r>
      <w:r w:rsidRPr="00E84C75">
        <w:rPr>
          <w:rStyle w:val="Char0"/>
          <w:rFonts w:hint="cs"/>
          <w:rtl/>
        </w:rPr>
        <w:t>های الهی از آنِ الله بوده و تعظیم و احترام به</w:t>
      </w:r>
      <w:r w:rsidR="00502C98">
        <w:rPr>
          <w:rStyle w:val="Char0"/>
          <w:rFonts w:hint="cs"/>
          <w:rtl/>
        </w:rPr>
        <w:t xml:space="preserve"> آن‌ها،</w:t>
      </w:r>
      <w:r w:rsidRPr="00E84C75">
        <w:rPr>
          <w:rStyle w:val="Char0"/>
          <w:rFonts w:hint="cs"/>
          <w:rtl/>
        </w:rPr>
        <w:t xml:space="preserve"> تعظیم و احترام به الله متعال است.</w:t>
      </w:r>
    </w:p>
    <w:p w:rsidR="00830C4C" w:rsidRDefault="00830C4C" w:rsidP="00830C4C">
      <w:pPr>
        <w:jc w:val="both"/>
        <w:rPr>
          <w:rStyle w:val="Char0"/>
          <w:rtl/>
        </w:rPr>
      </w:pPr>
      <w:r w:rsidRPr="00E84C75">
        <w:rPr>
          <w:rStyle w:val="Char0"/>
          <w:rFonts w:hint="cs"/>
          <w:rtl/>
        </w:rPr>
        <w:t xml:space="preserve">یکی دیگر از اشتباهات رایج در دورۀ معاصر </w:t>
      </w:r>
      <w:r w:rsidRPr="00E84C75">
        <w:rPr>
          <w:rStyle w:val="Char0"/>
          <w:rtl/>
        </w:rPr>
        <w:t>–</w:t>
      </w:r>
      <w:r w:rsidRPr="00E84C75">
        <w:rPr>
          <w:rStyle w:val="Char0"/>
          <w:rFonts w:hint="cs"/>
          <w:rtl/>
        </w:rPr>
        <w:t xml:space="preserve"> که منافات با تعظیم و جایگاه اسماء الله دارد- انداختن کاغذها و کتاب</w:t>
      </w:r>
      <w:r w:rsidR="00E47B91" w:rsidRPr="00E84C75">
        <w:rPr>
          <w:rStyle w:val="Char0"/>
          <w:rtl/>
        </w:rPr>
        <w:t>‌</w:t>
      </w:r>
      <w:r w:rsidRPr="00E84C75">
        <w:rPr>
          <w:rStyle w:val="Char0"/>
          <w:rFonts w:hint="cs"/>
          <w:rtl/>
        </w:rPr>
        <w:t>ها و روزنامه</w:t>
      </w:r>
      <w:r w:rsidR="00E47B91" w:rsidRPr="00E84C75">
        <w:rPr>
          <w:rStyle w:val="Char0"/>
          <w:rtl/>
        </w:rPr>
        <w:t>‌</w:t>
      </w:r>
      <w:r w:rsidRPr="00E84C75">
        <w:rPr>
          <w:rStyle w:val="Char0"/>
          <w:rFonts w:hint="cs"/>
          <w:rtl/>
        </w:rPr>
        <w:t>هایی که دارای اسماء الله هستند، بر روی زمین یا سطل</w:t>
      </w:r>
      <w:r w:rsidR="00E47B91" w:rsidRPr="00E84C75">
        <w:rPr>
          <w:rStyle w:val="Char0"/>
          <w:rtl/>
        </w:rPr>
        <w:t>‌</w:t>
      </w:r>
      <w:r w:rsidRPr="00E84C75">
        <w:rPr>
          <w:rStyle w:val="Char0"/>
          <w:rFonts w:hint="cs"/>
          <w:rtl/>
        </w:rPr>
        <w:t>های آشغال است.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زمان قضای حاجت، پاسخ سلام را نمی</w:t>
      </w:r>
      <w:r w:rsidR="00E47B91" w:rsidRPr="00E84C75">
        <w:rPr>
          <w:rStyle w:val="Char0"/>
          <w:rtl/>
        </w:rPr>
        <w:t>‌</w:t>
      </w:r>
      <w:r w:rsidRPr="00E84C75">
        <w:rPr>
          <w:rStyle w:val="Char0"/>
          <w:rFonts w:hint="cs"/>
          <w:rtl/>
        </w:rPr>
        <w:t>دادند تا بی</w:t>
      </w:r>
      <w:r w:rsidR="00E47B91" w:rsidRPr="00E84C75">
        <w:rPr>
          <w:rStyle w:val="Char0"/>
          <w:rtl/>
        </w:rPr>
        <w:t>‌</w:t>
      </w:r>
      <w:r w:rsidRPr="00E84C75">
        <w:rPr>
          <w:rStyle w:val="Char0"/>
          <w:rFonts w:hint="cs"/>
          <w:rtl/>
        </w:rPr>
        <w:t>احترامی به نام و یاد الله نشود، پس چگونه برای پیروان ایشان شایسته است که نام</w:t>
      </w:r>
      <w:r w:rsidR="00E47B91" w:rsidRPr="00E84C75">
        <w:rPr>
          <w:rStyle w:val="Char0"/>
          <w:rtl/>
        </w:rPr>
        <w:t>‌</w:t>
      </w:r>
      <w:r w:rsidRPr="00E84C75">
        <w:rPr>
          <w:rStyle w:val="Char0"/>
          <w:rFonts w:hint="cs"/>
          <w:rtl/>
        </w:rPr>
        <w:t>های الهی را بدون هیچ توجّهی بر روی زمین بیندازند؟! یکی از بزرگ</w:t>
      </w:r>
      <w:r w:rsidR="00E47B91" w:rsidRPr="00E84C75">
        <w:rPr>
          <w:rStyle w:val="Char0"/>
          <w:rtl/>
        </w:rPr>
        <w:t>‌</w:t>
      </w:r>
      <w:r w:rsidRPr="00E84C75">
        <w:rPr>
          <w:rStyle w:val="Char0"/>
          <w:rFonts w:hint="cs"/>
          <w:rtl/>
        </w:rPr>
        <w:t>ترین عبادات این است که به منظور رعایت حرمت و جایگاه اسماء الله، جعبه یا سطل</w:t>
      </w:r>
      <w:r w:rsidR="00E47B91" w:rsidRPr="00E84C75">
        <w:rPr>
          <w:rStyle w:val="Char0"/>
          <w:rtl/>
        </w:rPr>
        <w:t>‌</w:t>
      </w:r>
      <w:r w:rsidRPr="00E84C75">
        <w:rPr>
          <w:rStyle w:val="Char0"/>
          <w:rFonts w:hint="cs"/>
          <w:rtl/>
        </w:rPr>
        <w:t>هایی برای جمع</w:t>
      </w:r>
      <w:r w:rsidR="00E47B91" w:rsidRPr="00E84C75">
        <w:rPr>
          <w:rStyle w:val="Char0"/>
          <w:rtl/>
        </w:rPr>
        <w:t>‌</w:t>
      </w:r>
      <w:r w:rsidRPr="00E84C75">
        <w:rPr>
          <w:rStyle w:val="Char0"/>
          <w:rFonts w:hint="cs"/>
          <w:rtl/>
        </w:rPr>
        <w:t>آوری آن</w:t>
      </w:r>
      <w:r w:rsidRPr="00E84C75">
        <w:rPr>
          <w:rStyle w:val="Char0"/>
          <w:rFonts w:hint="cs"/>
          <w:cs/>
        </w:rPr>
        <w:t>‎</w:t>
      </w:r>
      <w:r w:rsidRPr="00E84C75">
        <w:rPr>
          <w:rStyle w:val="Char0"/>
          <w:rFonts w:hint="cs"/>
          <w:rtl/>
        </w:rPr>
        <w:t>ها اختصاص داده شود. فقط الله متعال یاری</w:t>
      </w:r>
      <w:r w:rsidR="00E47B91" w:rsidRPr="00E84C75">
        <w:rPr>
          <w:rStyle w:val="Char0"/>
          <w:rtl/>
        </w:rPr>
        <w:t>‌</w:t>
      </w:r>
      <w:r w:rsidRPr="00E84C75">
        <w:rPr>
          <w:rStyle w:val="Char0"/>
          <w:rFonts w:hint="cs"/>
          <w:rtl/>
        </w:rPr>
        <w:t>گر است.</w:t>
      </w:r>
    </w:p>
    <w:p w:rsidR="00830C4C" w:rsidRPr="00E84C75" w:rsidRDefault="00830C4C" w:rsidP="006F4705">
      <w:pPr>
        <w:pStyle w:val="a2"/>
        <w:rPr>
          <w:rtl/>
        </w:rPr>
      </w:pPr>
      <w:bookmarkStart w:id="40" w:name="_Toc508201925"/>
      <w:bookmarkStart w:id="41" w:name="_Toc512431880"/>
      <w:r w:rsidRPr="00E84C75">
        <w:rPr>
          <w:rFonts w:hint="cs"/>
          <w:rtl/>
        </w:rPr>
        <w:t>17. برتری برخی از</w:t>
      </w:r>
      <w:r w:rsidRPr="00E84C75">
        <w:rPr>
          <w:rtl/>
        </w:rPr>
        <w:t xml:space="preserve"> اسماء و صفات الهی</w:t>
      </w:r>
      <w:r w:rsidRPr="00E84C75">
        <w:rPr>
          <w:rFonts w:hint="cs"/>
          <w:rtl/>
        </w:rPr>
        <w:t xml:space="preserve"> بر برخی دیگر</w:t>
      </w:r>
      <w:bookmarkEnd w:id="40"/>
      <w:bookmarkEnd w:id="41"/>
    </w:p>
    <w:p w:rsidR="00830C4C" w:rsidRPr="00E84C75" w:rsidRDefault="00830C4C" w:rsidP="00830C4C">
      <w:pPr>
        <w:jc w:val="both"/>
        <w:rPr>
          <w:rStyle w:val="Char0"/>
          <w:rtl/>
        </w:rPr>
      </w:pPr>
      <w:r w:rsidRPr="00E84C75">
        <w:rPr>
          <w:rStyle w:val="Char0"/>
          <w:rFonts w:hint="cs"/>
          <w:rtl/>
        </w:rPr>
        <w:t>متونی از قرآن و سنّت دلالت بر برتری برخی از اسماء و صفات الهی بر برخی دیگر می</w:t>
      </w:r>
      <w:r w:rsidR="00E47B91" w:rsidRPr="00E84C75">
        <w:rPr>
          <w:rStyle w:val="Char0"/>
          <w:rtl/>
        </w:rPr>
        <w:t>‌</w:t>
      </w:r>
      <w:r w:rsidRPr="00E84C75">
        <w:rPr>
          <w:rStyle w:val="Char0"/>
          <w:rFonts w:hint="cs"/>
          <w:rtl/>
        </w:rPr>
        <w:t>کند و حتّی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که الله متعال اسم اعظمی دارد که اگر به</w:t>
      </w:r>
      <w:r w:rsidRPr="00E84C75">
        <w:rPr>
          <w:rStyle w:val="Char0"/>
          <w:rFonts w:hint="cs"/>
          <w:cs/>
        </w:rPr>
        <w:t>‎</w:t>
      </w:r>
      <w:r w:rsidRPr="00E84C75">
        <w:rPr>
          <w:rStyle w:val="Char0"/>
          <w:rFonts w:hint="cs"/>
          <w:rtl/>
        </w:rPr>
        <w:t>وسیلۀ آن دعا گردد، اجابت می</w:t>
      </w:r>
      <w:r w:rsidR="00E47B91" w:rsidRPr="00E84C75">
        <w:rPr>
          <w:rStyle w:val="Char0"/>
          <w:rtl/>
        </w:rPr>
        <w:t>‌</w:t>
      </w:r>
      <w:r w:rsidRPr="00E84C75">
        <w:rPr>
          <w:rStyle w:val="Char0"/>
          <w:rFonts w:hint="cs"/>
          <w:rtl/>
        </w:rPr>
        <w:t>شود و هر گاه با آن درخواستی شود، الله</w:t>
      </w:r>
      <w:r w:rsidR="0057232D">
        <w:rPr>
          <w:rFonts w:cs="CTraditional Arabic"/>
          <w:rtl/>
        </w:rPr>
        <w:t> </w:t>
      </w:r>
      <w:r w:rsidR="0057232D" w:rsidRPr="00FF50DE">
        <w:rPr>
          <w:rFonts w:cs="CTraditional Arabic" w:hint="cs"/>
          <w:rtl/>
        </w:rPr>
        <w:t>ﻷ</w:t>
      </w:r>
      <w:r w:rsidRPr="00E84C75">
        <w:rPr>
          <w:rStyle w:val="Char0"/>
          <w:rFonts w:hint="cs"/>
          <w:rtl/>
        </w:rPr>
        <w:t xml:space="preserve"> آن درخواست را برآورده می</w:t>
      </w:r>
      <w:r w:rsidR="00E47B91" w:rsidRPr="00E84C75">
        <w:rPr>
          <w:rStyle w:val="Char0"/>
          <w:rtl/>
        </w:rPr>
        <w:t>‌</w:t>
      </w:r>
      <w:r w:rsidRPr="00E84C75">
        <w:rPr>
          <w:rStyle w:val="Char0"/>
          <w:rFonts w:hint="cs"/>
          <w:rtl/>
        </w:rPr>
        <w:t>سازد، و هر کس قائل به این موضوع نباشد، سخنش دور از حقیقت است.</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می</w:t>
      </w:r>
      <w:r w:rsidR="00E47B91" w:rsidRPr="00E84C75">
        <w:rPr>
          <w:rStyle w:val="Char0"/>
          <w:rtl/>
        </w:rPr>
        <w:t>‌</w:t>
      </w:r>
      <w:r w:rsidRPr="00E84C75">
        <w:rPr>
          <w:rStyle w:val="Char0"/>
          <w:rFonts w:hint="cs"/>
          <w:rtl/>
        </w:rPr>
        <w:t>گوید: «سخن کسی که می</w:t>
      </w:r>
      <w:r w:rsidR="00E47B91" w:rsidRPr="00E84C75">
        <w:rPr>
          <w:rStyle w:val="Char0"/>
          <w:rtl/>
        </w:rPr>
        <w:t>‌</w:t>
      </w:r>
      <w:r w:rsidRPr="00E84C75">
        <w:rPr>
          <w:rStyle w:val="Char0"/>
          <w:rFonts w:hint="cs"/>
          <w:rtl/>
        </w:rPr>
        <w:t>گوید: صفات الهی بر یکدیگر برتری ندارند و امثال این سخنان، بدون دلیل و برهان است...، همان گونه که اسماء و صفاتش متنوّع و مختلفند، برتر از یکدیگر نیز هستند، و قرآن و سنّت و اجماع و عقل بیانگر این مطلبند.»</w:t>
      </w:r>
      <w:r w:rsidRPr="00E84C75">
        <w:rPr>
          <w:rStyle w:val="Char0"/>
          <w:vertAlign w:val="superscript"/>
          <w:rtl/>
        </w:rPr>
        <w:footnoteReference w:id="68"/>
      </w:r>
    </w:p>
    <w:p w:rsidR="00830C4C" w:rsidRPr="00E84C75" w:rsidRDefault="00830C4C" w:rsidP="00830C4C">
      <w:pPr>
        <w:jc w:val="both"/>
        <w:rPr>
          <w:rStyle w:val="Char0"/>
          <w:rtl/>
        </w:rPr>
      </w:pPr>
      <w:r w:rsidRPr="00E84C75">
        <w:rPr>
          <w:rStyle w:val="Char0"/>
          <w:rFonts w:hint="cs"/>
          <w:rtl/>
        </w:rPr>
        <w:t>دلایلی که این موضوع را اثبات کنند، بسیارند؛ از جمله: در حدیث صحیحی اثبات شده است که الله متعال اسم اعظمی دارد که هر گاه با آن درخواست شود،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آن درخواست را برآورده می</w:t>
      </w:r>
      <w:r w:rsidR="00E47B91" w:rsidRPr="00E84C75">
        <w:rPr>
          <w:rStyle w:val="Char0"/>
          <w:rtl/>
        </w:rPr>
        <w:t>‌</w:t>
      </w:r>
      <w:r w:rsidRPr="00E84C75">
        <w:rPr>
          <w:rStyle w:val="Char0"/>
          <w:rFonts w:hint="cs"/>
          <w:rtl/>
        </w:rPr>
        <w:t>کند و اگر با آن دعا شود، الله آن دعا را اجابت می</w:t>
      </w:r>
      <w:r w:rsidR="00E47B91" w:rsidRPr="00E84C75">
        <w:rPr>
          <w:rStyle w:val="Char0"/>
          <w:rtl/>
        </w:rPr>
        <w:t>‌</w:t>
      </w:r>
      <w:r w:rsidRPr="00E84C75">
        <w:rPr>
          <w:rStyle w:val="Char0"/>
          <w:rFonts w:hint="cs"/>
          <w:rtl/>
        </w:rPr>
        <w:t>کند. بدون تردید این فضلیتی بزرگ است که به این نام اعظم اختصاص یافته است. خوب است که ابتدا تعدادی از احادیث مربوط به موضوع مذکور را بیان کنیم و سپس به بررسی سخنان برخی عالمان در تعیین نام اعظم بپردازیم.</w:t>
      </w:r>
    </w:p>
    <w:p w:rsidR="00830C4C" w:rsidRPr="00E84C75" w:rsidRDefault="00830C4C" w:rsidP="00830C4C">
      <w:pPr>
        <w:jc w:val="both"/>
        <w:rPr>
          <w:rStyle w:val="Char0"/>
          <w:rtl/>
        </w:rPr>
      </w:pPr>
      <w:r w:rsidRPr="00E84C75">
        <w:rPr>
          <w:rStyle w:val="Char0"/>
          <w:rFonts w:hint="cs"/>
          <w:rtl/>
        </w:rPr>
        <w:t>امام احمد در «</w:t>
      </w:r>
      <w:r w:rsidRPr="00E84C75">
        <w:rPr>
          <w:rStyle w:val="Char0"/>
          <w:rtl/>
        </w:rPr>
        <w:t>المسند» و ابو داود و نسائی، از انس بن مالک</w:t>
      </w:r>
      <w:r w:rsidR="0057232D">
        <w:rPr>
          <w:rStyle w:val="Char0"/>
          <w:rFonts w:cs="CTraditional Arabic"/>
          <w:rtl/>
        </w:rPr>
        <w:t> </w:t>
      </w:r>
      <w:r w:rsidR="0057232D" w:rsidRPr="00FF50DE">
        <w:rPr>
          <w:rStyle w:val="Char0"/>
          <w:rFonts w:cs="CTraditional Arabic"/>
          <w:rtl/>
        </w:rPr>
        <w:t>س</w:t>
      </w:r>
      <w:r w:rsidRPr="00E84C75">
        <w:rPr>
          <w:rStyle w:val="Char0"/>
          <w:rtl/>
        </w:rPr>
        <w:t xml:space="preserve"> روایت کرده</w:t>
      </w:r>
      <w:r w:rsidR="00E47B91" w:rsidRPr="00E84C75">
        <w:rPr>
          <w:rStyle w:val="Char0"/>
          <w:rtl/>
        </w:rPr>
        <w:t>‌</w:t>
      </w:r>
      <w:r w:rsidRPr="00E84C75">
        <w:rPr>
          <w:rStyle w:val="Char0"/>
          <w:rtl/>
        </w:rPr>
        <w:t>اند که: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از مردی شنید که می</w:t>
      </w:r>
      <w:r w:rsidR="00E47B91" w:rsidRPr="00E84C75">
        <w:rPr>
          <w:rStyle w:val="Char0"/>
          <w:rtl/>
        </w:rPr>
        <w:t>‌</w:t>
      </w:r>
      <w:r w:rsidRPr="00E84C75">
        <w:rPr>
          <w:rStyle w:val="Char0"/>
          <w:rtl/>
        </w:rPr>
        <w:t xml:space="preserve">گفت: </w:t>
      </w:r>
      <w:r w:rsidRPr="0073454A">
        <w:rPr>
          <w:rStyle w:val="Char6"/>
          <w:rtl/>
        </w:rPr>
        <w:t>اللّهُمَّ إنِّي أسألُ</w:t>
      </w:r>
      <w:r w:rsidR="002575DF">
        <w:rPr>
          <w:rStyle w:val="Char6"/>
          <w:rtl/>
        </w:rPr>
        <w:t xml:space="preserve">كَ </w:t>
      </w:r>
      <w:r w:rsidRPr="0073454A">
        <w:rPr>
          <w:rStyle w:val="Char6"/>
          <w:rtl/>
        </w:rPr>
        <w:t>بِأنَّ لَ</w:t>
      </w:r>
      <w:r w:rsidR="002575DF">
        <w:rPr>
          <w:rStyle w:val="Char6"/>
          <w:rtl/>
        </w:rPr>
        <w:t xml:space="preserve">كَ </w:t>
      </w:r>
      <w:r w:rsidRPr="0073454A">
        <w:rPr>
          <w:rStyle w:val="Char6"/>
          <w:rtl/>
        </w:rPr>
        <w:t>الحَمدُ، لا إلهَ إلّا أنتَ بَدیعُ السّمواتِ و الأرضِ، یَا ذَالجَلالِ و الإکرامِ، یَا حَيُّ یَا قَیُّومُ</w:t>
      </w:r>
      <w:r w:rsidRPr="00E84C75">
        <w:rPr>
          <w:rStyle w:val="Char0"/>
          <w:rtl/>
        </w:rPr>
        <w:t>؛ الهی! من از تو درخواست دارم به این که همۀ ستایش</w:t>
      </w:r>
      <w:r w:rsidR="00E47B91" w:rsidRPr="00E84C75">
        <w:rPr>
          <w:rStyle w:val="Char0"/>
          <w:rtl/>
        </w:rPr>
        <w:t>‌</w:t>
      </w:r>
      <w:r w:rsidRPr="00E84C75">
        <w:rPr>
          <w:rStyle w:val="Char0"/>
          <w:rtl/>
        </w:rPr>
        <w:t>ها مخصوص توست، فقط تو معبود بر</w:t>
      </w:r>
      <w:r w:rsidRPr="00E84C75">
        <w:rPr>
          <w:rStyle w:val="Char0"/>
          <w:rFonts w:hint="cs"/>
          <w:rtl/>
        </w:rPr>
        <w:t xml:space="preserve"> </w:t>
      </w:r>
      <w:r w:rsidRPr="00E84C75">
        <w:rPr>
          <w:rStyle w:val="Char0"/>
          <w:rtl/>
        </w:rPr>
        <w:t>حق</w:t>
      </w:r>
      <w:r w:rsidRPr="00E84C75">
        <w:rPr>
          <w:rStyle w:val="Char0"/>
          <w:rFonts w:hint="cs"/>
          <w:rtl/>
        </w:rPr>
        <w:t>ّ</w:t>
      </w:r>
      <w:r w:rsidRPr="00E84C75">
        <w:rPr>
          <w:rStyle w:val="Char0"/>
          <w:rtl/>
        </w:rPr>
        <w:t>ی، آفرینندۀ آسمان</w:t>
      </w:r>
      <w:r w:rsidR="00E47B91" w:rsidRPr="00E84C75">
        <w:rPr>
          <w:rStyle w:val="Char0"/>
          <w:rFonts w:hint="cs"/>
          <w:rtl/>
        </w:rPr>
        <w:t>‌</w:t>
      </w:r>
      <w:r w:rsidRPr="00E84C75">
        <w:rPr>
          <w:rStyle w:val="Char0"/>
          <w:rtl/>
        </w:rPr>
        <w:t>ها و زمین، ای صاحب بزرگی و احسان، ای همیشه زنده و پایدار!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 xml:space="preserve">لَقَدْ </w:t>
      </w:r>
      <w:r w:rsidRPr="0073454A">
        <w:rPr>
          <w:rStyle w:val="Char6"/>
          <w:rFonts w:hint="cs"/>
          <w:rtl/>
        </w:rPr>
        <w:t>دَ</w:t>
      </w:r>
      <w:r w:rsidRPr="0073454A">
        <w:rPr>
          <w:rStyle w:val="Char6"/>
          <w:rtl/>
        </w:rPr>
        <w:t>عا</w:t>
      </w:r>
      <w:r w:rsidRPr="0073454A">
        <w:rPr>
          <w:rStyle w:val="Char6"/>
          <w:rFonts w:ascii="Times New Roman" w:hAnsi="Times New Roman" w:cs="Times New Roman"/>
        </w:rPr>
        <w:t> </w:t>
      </w:r>
      <w:r w:rsidRPr="0073454A">
        <w:rPr>
          <w:rStyle w:val="Char6"/>
          <w:rtl/>
        </w:rPr>
        <w:t>اللهَ بِاْسمِهِ الأَعْظَمِ، الّذي إِذا دُعِيَ</w:t>
      </w:r>
      <w:r w:rsidRPr="0073454A">
        <w:rPr>
          <w:rStyle w:val="Char6"/>
          <w:rFonts w:ascii="Times New Roman" w:hAnsi="Times New Roman" w:cs="Times New Roman" w:hint="cs"/>
          <w:rtl/>
        </w:rPr>
        <w:t> </w:t>
      </w:r>
      <w:r w:rsidRPr="0073454A">
        <w:rPr>
          <w:rStyle w:val="Char6"/>
          <w:rtl/>
        </w:rPr>
        <w:t>بِهِ أَجَابَ، وَ</w:t>
      </w:r>
      <w:r w:rsidRPr="0073454A">
        <w:rPr>
          <w:rStyle w:val="Char6"/>
          <w:rFonts w:ascii="Times New Roman" w:hAnsi="Times New Roman" w:cs="Times New Roman" w:hint="cs"/>
          <w:rtl/>
        </w:rPr>
        <w:t> </w:t>
      </w:r>
      <w:r w:rsidRPr="0073454A">
        <w:rPr>
          <w:rStyle w:val="Char6"/>
          <w:rtl/>
        </w:rPr>
        <w:t>إِذَا</w:t>
      </w:r>
      <w:r w:rsidRPr="0073454A">
        <w:rPr>
          <w:rStyle w:val="Char6"/>
          <w:rFonts w:ascii="Times New Roman" w:hAnsi="Times New Roman" w:cs="Times New Roman" w:hint="cs"/>
          <w:rtl/>
        </w:rPr>
        <w:t> </w:t>
      </w:r>
      <w:r w:rsidRPr="0073454A">
        <w:rPr>
          <w:rStyle w:val="Char6"/>
          <w:rtl/>
        </w:rPr>
        <w:t>سُئِلَ بِهِ أَعطَي</w:t>
      </w:r>
      <w:r w:rsidRPr="00E84C75">
        <w:rPr>
          <w:rStyle w:val="Char0"/>
          <w:rtl/>
        </w:rPr>
        <w:t>»</w:t>
      </w:r>
      <w:r w:rsidRPr="00E84C75">
        <w:rPr>
          <w:rStyle w:val="Char0"/>
          <w:vertAlign w:val="superscript"/>
          <w:rtl/>
        </w:rPr>
        <w:footnoteReference w:id="69"/>
      </w:r>
      <w:r w:rsidRPr="00E84C75">
        <w:rPr>
          <w:rStyle w:val="Char0"/>
          <w:rtl/>
        </w:rPr>
        <w:t>؛«همانا الله را با نام اعظمش خواند، نامی که اگر با آن دعا شود، حتما اجابت می</w:t>
      </w:r>
      <w:r w:rsidR="00E47B91" w:rsidRPr="00E84C75">
        <w:rPr>
          <w:rStyle w:val="Char0"/>
          <w:rtl/>
        </w:rPr>
        <w:t>‌</w:t>
      </w:r>
      <w:r w:rsidRPr="00E84C75">
        <w:rPr>
          <w:rStyle w:val="Char0"/>
          <w:rtl/>
        </w:rPr>
        <w:t>کند و اگر با آن [چیزی] درخواست شود، قطعاً می</w:t>
      </w:r>
      <w:r w:rsidR="00E47B91" w:rsidRPr="00E84C75">
        <w:rPr>
          <w:rStyle w:val="Char0"/>
          <w:rtl/>
        </w:rPr>
        <w:t>‌</w:t>
      </w:r>
      <w:r w:rsidRPr="00E84C75">
        <w:rPr>
          <w:rStyle w:val="Char0"/>
          <w:rtl/>
        </w:rPr>
        <w:t>دهد.»  ابو داود و نسائی در آخرش، عبارت: «یا حيّ یا قیّوم!» را افزوده</w:t>
      </w:r>
      <w:r w:rsidR="00E47B91" w:rsidRPr="00E84C75">
        <w:rPr>
          <w:rStyle w:val="Char0"/>
          <w:rtl/>
        </w:rPr>
        <w:t>‌</w:t>
      </w:r>
      <w:r w:rsidRPr="00E84C75">
        <w:rPr>
          <w:rStyle w:val="Char0"/>
          <w:rtl/>
        </w:rPr>
        <w:t>اند</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ابن ماجه، حاکم و دیگران از ابو امامه</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روایت کرده</w:t>
      </w:r>
      <w:r w:rsidR="00E47B91" w:rsidRPr="00E84C75">
        <w:rPr>
          <w:rStyle w:val="Char0"/>
          <w:rtl/>
        </w:rPr>
        <w:t>‌</w:t>
      </w:r>
      <w:r w:rsidRPr="00E84C75">
        <w:rPr>
          <w:rStyle w:val="Char0"/>
          <w:rFonts w:hint="cs"/>
          <w:rtl/>
        </w:rPr>
        <w:t>اند که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w:t>
      </w:r>
      <w:r w:rsidRPr="0073454A">
        <w:rPr>
          <w:rStyle w:val="Char6"/>
          <w:rtl/>
        </w:rPr>
        <w:t xml:space="preserve">«اسْمُ اللَّهِ الأَعْظَمُ الَّذِي إِذَا دُعِيَ </w:t>
      </w:r>
      <w:r w:rsidRPr="0073454A">
        <w:rPr>
          <w:rStyle w:val="Char6"/>
          <w:rFonts w:hint="cs"/>
          <w:rtl/>
        </w:rPr>
        <w:t xml:space="preserve">بِهِ </w:t>
      </w:r>
      <w:r w:rsidRPr="0073454A">
        <w:rPr>
          <w:rStyle w:val="Char6"/>
          <w:rtl/>
        </w:rPr>
        <w:t>أَجَابَ</w:t>
      </w:r>
      <w:r w:rsidRPr="0073454A">
        <w:rPr>
          <w:rStyle w:val="Char6"/>
          <w:rFonts w:ascii="Times New Roman" w:hAnsi="Times New Roman" w:cs="Times New Roman" w:hint="cs"/>
          <w:rtl/>
        </w:rPr>
        <w:t> </w:t>
      </w:r>
      <w:r w:rsidRPr="0073454A">
        <w:rPr>
          <w:rStyle w:val="Char6"/>
          <w:rtl/>
        </w:rPr>
        <w:t>فِي</w:t>
      </w:r>
      <w:r w:rsidRPr="0073454A">
        <w:rPr>
          <w:rStyle w:val="Char6"/>
          <w:rFonts w:ascii="Times New Roman" w:hAnsi="Times New Roman" w:cs="Times New Roman" w:hint="cs"/>
          <w:rtl/>
        </w:rPr>
        <w:t> </w:t>
      </w:r>
      <w:r w:rsidRPr="0073454A">
        <w:rPr>
          <w:rStyle w:val="Char6"/>
          <w:rtl/>
        </w:rPr>
        <w:t>ثَلاَثِ سُوَرٍ</w:t>
      </w:r>
      <w:r w:rsidRPr="0073454A">
        <w:rPr>
          <w:rStyle w:val="Char6"/>
          <w:rFonts w:ascii="Times New Roman" w:hAnsi="Times New Roman" w:cs="Times New Roman" w:hint="cs"/>
          <w:rtl/>
        </w:rPr>
        <w:t> </w:t>
      </w:r>
      <w:r w:rsidRPr="0073454A">
        <w:rPr>
          <w:rStyle w:val="Char6"/>
          <w:rtl/>
        </w:rPr>
        <w:t>مِنَ</w:t>
      </w:r>
      <w:r w:rsidRPr="0073454A">
        <w:rPr>
          <w:rStyle w:val="Char6"/>
          <w:rFonts w:ascii="Times New Roman" w:hAnsi="Times New Roman" w:cs="Times New Roman" w:hint="cs"/>
          <w:rtl/>
        </w:rPr>
        <w:t> </w:t>
      </w:r>
      <w:r w:rsidRPr="0073454A">
        <w:rPr>
          <w:rStyle w:val="Char6"/>
          <w:rtl/>
        </w:rPr>
        <w:t>الْقُرْآنِ: في الْبَقَرَةِ، وَآلِ عِمْرَانَ، وَطه»</w:t>
      </w:r>
      <w:r w:rsidRPr="00E84C75">
        <w:rPr>
          <w:rStyle w:val="Char0"/>
          <w:vertAlign w:val="superscript"/>
          <w:rtl/>
        </w:rPr>
        <w:footnoteReference w:id="70"/>
      </w:r>
      <w:r w:rsidR="0073454A" w:rsidRPr="0073454A">
        <w:rPr>
          <w:rStyle w:val="Char0"/>
          <w:rFonts w:hint="cs"/>
          <w:rtl/>
        </w:rPr>
        <w:t xml:space="preserve"> </w:t>
      </w:r>
      <w:r w:rsidRPr="00E84C75">
        <w:rPr>
          <w:rStyle w:val="Char0"/>
          <w:rFonts w:hint="cs"/>
          <w:rtl/>
        </w:rPr>
        <w:t>«نام اعظم الله که هر گاه با آن دعا شود، الله اجابت می</w:t>
      </w:r>
      <w:r w:rsidR="00E47B91" w:rsidRPr="00E84C75">
        <w:rPr>
          <w:rStyle w:val="Char0"/>
          <w:rFonts w:hint="cs"/>
          <w:rtl/>
        </w:rPr>
        <w:t>‌</w:t>
      </w:r>
      <w:r w:rsidRPr="00E84C75">
        <w:rPr>
          <w:rStyle w:val="Char0"/>
          <w:rFonts w:hint="cs"/>
          <w:rtl/>
        </w:rPr>
        <w:t>کند، در سه سوره از قرآن آمده است: در بقره، آل</w:t>
      </w:r>
      <w:r w:rsidR="00E47B91" w:rsidRPr="00E84C75">
        <w:rPr>
          <w:rStyle w:val="Char0"/>
          <w:rtl/>
        </w:rPr>
        <w:t>‌</w:t>
      </w:r>
      <w:r w:rsidRPr="00E84C75">
        <w:rPr>
          <w:rStyle w:val="Char0"/>
          <w:rFonts w:hint="cs"/>
          <w:rtl/>
        </w:rPr>
        <w:t>عمران و طه.»</w:t>
      </w:r>
    </w:p>
    <w:p w:rsidR="00830C4C" w:rsidRPr="00E84C75" w:rsidRDefault="00830C4C" w:rsidP="00B96280">
      <w:pPr>
        <w:jc w:val="both"/>
        <w:rPr>
          <w:rStyle w:val="Char0"/>
          <w:rtl/>
        </w:rPr>
      </w:pPr>
      <w:r w:rsidRPr="00E84C75">
        <w:rPr>
          <w:rStyle w:val="Char0"/>
          <w:rFonts w:hint="cs"/>
          <w:rtl/>
        </w:rPr>
        <w:t>امام احمد، ابو داود، ترمذی و ابن ماجه از اسماء دختر یزید روایت کرده</w:t>
      </w:r>
      <w:r w:rsidR="00E47B91" w:rsidRPr="00E84C75">
        <w:rPr>
          <w:rStyle w:val="Char0"/>
          <w:rtl/>
        </w:rPr>
        <w:t>‌</w:t>
      </w:r>
      <w:r w:rsidRPr="00E84C75">
        <w:rPr>
          <w:rStyle w:val="Char0"/>
          <w:rFonts w:hint="cs"/>
          <w:rtl/>
        </w:rPr>
        <w:t>اند که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w:t>
      </w:r>
      <w:r w:rsidRPr="0073454A">
        <w:rPr>
          <w:rStyle w:val="Char6"/>
          <w:rtl/>
        </w:rPr>
        <w:t>«اسْمُ اللَّهِ الْأَعْظَمُ</w:t>
      </w:r>
      <w:r w:rsidRPr="0073454A">
        <w:rPr>
          <w:rStyle w:val="Char6"/>
          <w:rFonts w:ascii="Times New Roman" w:hAnsi="Times New Roman" w:cs="Times New Roman" w:hint="cs"/>
          <w:rtl/>
        </w:rPr>
        <w:t> </w:t>
      </w:r>
      <w:r w:rsidRPr="0073454A">
        <w:rPr>
          <w:rStyle w:val="Char6"/>
          <w:rtl/>
        </w:rPr>
        <w:t>فِي</w:t>
      </w:r>
      <w:r w:rsidRPr="0073454A">
        <w:rPr>
          <w:rStyle w:val="Char6"/>
          <w:rFonts w:ascii="Times New Roman" w:hAnsi="Times New Roman" w:cs="Times New Roman" w:hint="cs"/>
          <w:rtl/>
        </w:rPr>
        <w:t> </w:t>
      </w:r>
      <w:r w:rsidRPr="0073454A">
        <w:rPr>
          <w:rStyle w:val="Char6"/>
          <w:rtl/>
        </w:rPr>
        <w:t>هَاتَيْنِ الْآيَتَيْنِ:</w:t>
      </w:r>
      <w:r w:rsidR="0073454A">
        <w:rPr>
          <w:rStyle w:val="Char6"/>
          <w:rFonts w:hint="cs"/>
          <w:rtl/>
        </w:rPr>
        <w:t xml:space="preserve"> </w:t>
      </w:r>
      <w:r w:rsidR="0073454A">
        <w:rPr>
          <w:rStyle w:val="Char6"/>
          <w:rFonts w:ascii="Traditional Arabic" w:hAnsi="Traditional Arabic" w:cs="Traditional Arabic"/>
          <w:rtl/>
        </w:rPr>
        <w:t>﴿</w:t>
      </w:r>
      <w:r w:rsidRPr="0073454A">
        <w:rPr>
          <w:rStyle w:val="Char7"/>
          <w:rtl/>
        </w:rPr>
        <w:t xml:space="preserve">وَإِلَٰهُكُمۡ إِلَٰهٞ وَٰحِدٞۖ لَّآ إِلَٰهَ إِلَّا هُوَ </w:t>
      </w:r>
      <w:r w:rsidRPr="0073454A">
        <w:rPr>
          <w:rStyle w:val="Char7"/>
          <w:rFonts w:hint="cs"/>
          <w:rtl/>
        </w:rPr>
        <w:t>ٱلرَّحۡمَٰنُ</w:t>
      </w:r>
      <w:r w:rsidRPr="0073454A">
        <w:rPr>
          <w:rStyle w:val="Char7"/>
          <w:rtl/>
        </w:rPr>
        <w:t xml:space="preserve"> </w:t>
      </w:r>
      <w:r w:rsidRPr="0073454A">
        <w:rPr>
          <w:rStyle w:val="Char7"/>
          <w:rFonts w:hint="cs"/>
          <w:rtl/>
        </w:rPr>
        <w:t>ٱلرَّحِيمُ</w:t>
      </w:r>
      <w:r w:rsidR="0073454A">
        <w:rPr>
          <w:rStyle w:val="Char7"/>
          <w:rFonts w:cs="Traditional Arabic"/>
          <w:rtl/>
        </w:rPr>
        <w:t>﴾</w:t>
      </w:r>
      <w:r w:rsidR="0073454A">
        <w:rPr>
          <w:rStyle w:val="Char7"/>
          <w:rFonts w:hint="cs"/>
          <w:rtl/>
        </w:rPr>
        <w:t xml:space="preserve"> </w:t>
      </w:r>
      <w:r w:rsidRPr="0073454A">
        <w:rPr>
          <w:rStyle w:val="Char6"/>
          <w:rtl/>
        </w:rPr>
        <w:t>وفاتحة آل</w:t>
      </w:r>
      <w:r w:rsidR="00B96280">
        <w:rPr>
          <w:rStyle w:val="Char6"/>
          <w:rFonts w:hint="cs"/>
          <w:rtl/>
        </w:rPr>
        <w:t xml:space="preserve"> </w:t>
      </w:r>
      <w:r w:rsidRPr="0073454A">
        <w:rPr>
          <w:rStyle w:val="Char6"/>
          <w:rtl/>
        </w:rPr>
        <w:t>عمران:</w:t>
      </w:r>
      <w:r w:rsidR="0073454A">
        <w:rPr>
          <w:rStyle w:val="Char6"/>
          <w:rFonts w:hint="cs"/>
          <w:rtl/>
        </w:rPr>
        <w:t xml:space="preserve"> </w:t>
      </w:r>
      <w:r w:rsidR="0073454A">
        <w:rPr>
          <w:rStyle w:val="Char6"/>
          <w:rFonts w:ascii="Traditional Arabic" w:hAnsi="Traditional Arabic" w:cs="Traditional Arabic"/>
          <w:rtl/>
        </w:rPr>
        <w:t>﴿</w:t>
      </w:r>
      <w:r w:rsidRPr="0073454A">
        <w:rPr>
          <w:rStyle w:val="Char7"/>
          <w:rtl/>
        </w:rPr>
        <w:t xml:space="preserve">الٓمٓ١ </w:t>
      </w:r>
      <w:r w:rsidRPr="0073454A">
        <w:rPr>
          <w:rStyle w:val="Char7"/>
          <w:rFonts w:hint="cs"/>
          <w:rtl/>
        </w:rPr>
        <w:t>ٱللَّهُ</w:t>
      </w:r>
      <w:r w:rsidRPr="0073454A">
        <w:rPr>
          <w:rStyle w:val="Char7"/>
          <w:rtl/>
        </w:rPr>
        <w:t xml:space="preserve"> لَآ إِلَٰهَ إِلَّا هُوَ </w:t>
      </w:r>
      <w:r w:rsidRPr="0073454A">
        <w:rPr>
          <w:rStyle w:val="Char7"/>
          <w:rFonts w:hint="cs"/>
          <w:rtl/>
        </w:rPr>
        <w:t>ٱلۡحَيُّ</w:t>
      </w:r>
      <w:r w:rsidRPr="0073454A">
        <w:rPr>
          <w:rStyle w:val="Char7"/>
          <w:rtl/>
        </w:rPr>
        <w:t xml:space="preserve"> </w:t>
      </w:r>
      <w:r w:rsidRPr="0073454A">
        <w:rPr>
          <w:rStyle w:val="Char7"/>
          <w:rFonts w:hint="cs"/>
          <w:rtl/>
        </w:rPr>
        <w:t>ٱلۡقَيُّومُ</w:t>
      </w:r>
      <w:r w:rsidR="0073454A">
        <w:rPr>
          <w:rStyle w:val="Char7"/>
          <w:rFonts w:cs="Traditional Arabic"/>
          <w:rtl/>
        </w:rPr>
        <w:t>﴾</w:t>
      </w:r>
      <w:r w:rsidRPr="0073454A">
        <w:rPr>
          <w:rStyle w:val="Char6"/>
          <w:rtl/>
        </w:rPr>
        <w:t>»</w:t>
      </w:r>
      <w:r w:rsidRPr="0073454A">
        <w:rPr>
          <w:rStyle w:val="Char0"/>
          <w:rtl/>
        </w:rPr>
        <w:t>؛ «اسم اعظم الله در این دو آیه است: آیۀ 163 بقره و ابتدای سورۀ آل</w:t>
      </w:r>
      <w:r w:rsidR="00E47B91" w:rsidRPr="0073454A">
        <w:rPr>
          <w:rStyle w:val="Char0"/>
          <w:rtl/>
        </w:rPr>
        <w:t>‌</w:t>
      </w:r>
      <w:r w:rsidRPr="0073454A">
        <w:rPr>
          <w:rStyle w:val="Char0"/>
          <w:rtl/>
        </w:rPr>
        <w:t>عمران.»</w:t>
      </w:r>
      <w:r w:rsidRPr="00E84C75">
        <w:rPr>
          <w:rStyle w:val="Char0"/>
          <w:vertAlign w:val="superscript"/>
          <w:rtl/>
        </w:rPr>
        <w:footnoteReference w:id="71"/>
      </w:r>
    </w:p>
    <w:p w:rsidR="00830C4C" w:rsidRPr="00E84C75" w:rsidRDefault="00830C4C" w:rsidP="00830C4C">
      <w:pPr>
        <w:jc w:val="both"/>
        <w:rPr>
          <w:rStyle w:val="Char0"/>
          <w:rtl/>
        </w:rPr>
      </w:pPr>
      <w:r w:rsidRPr="00E84C75">
        <w:rPr>
          <w:rStyle w:val="Char0"/>
          <w:rFonts w:hint="cs"/>
          <w:rtl/>
        </w:rPr>
        <w:t xml:space="preserve">احمد، </w:t>
      </w:r>
      <w:r w:rsidRPr="00E84C75">
        <w:rPr>
          <w:rStyle w:val="Char0"/>
          <w:rtl/>
        </w:rPr>
        <w:t>صاحبان سنن و ابن حبان در صحیح خود، از بریده</w:t>
      </w:r>
      <w:r w:rsidR="0057232D">
        <w:rPr>
          <w:rStyle w:val="Char0"/>
          <w:rFonts w:cs="CTraditional Arabic"/>
          <w:rtl/>
        </w:rPr>
        <w:t> </w:t>
      </w:r>
      <w:r w:rsidR="0057232D" w:rsidRPr="00FF50DE">
        <w:rPr>
          <w:rStyle w:val="Char0"/>
          <w:rFonts w:cs="CTraditional Arabic"/>
          <w:rtl/>
        </w:rPr>
        <w:t>س</w:t>
      </w:r>
      <w:r w:rsidRPr="00E84C75">
        <w:rPr>
          <w:rStyle w:val="Char0"/>
          <w:rtl/>
        </w:rPr>
        <w:t xml:space="preserve"> نقل چنین کرده</w:t>
      </w:r>
      <w:r w:rsidR="00E47B91" w:rsidRPr="00E84C75">
        <w:rPr>
          <w:rStyle w:val="Char0"/>
          <w:rtl/>
        </w:rPr>
        <w:t>‌</w:t>
      </w:r>
      <w:r w:rsidRPr="00E84C75">
        <w:rPr>
          <w:rStyle w:val="Char0"/>
          <w:rtl/>
        </w:rPr>
        <w:t>اند: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از مردی شنیدند که می</w:t>
      </w:r>
      <w:r w:rsidR="00E47B91" w:rsidRPr="00E84C75">
        <w:rPr>
          <w:rStyle w:val="Char0"/>
          <w:rtl/>
        </w:rPr>
        <w:t>‌</w:t>
      </w:r>
      <w:r w:rsidRPr="00E84C75">
        <w:rPr>
          <w:rStyle w:val="Char0"/>
          <w:rtl/>
        </w:rPr>
        <w:t xml:space="preserve">گفت: </w:t>
      </w:r>
      <w:r w:rsidRPr="0073454A">
        <w:rPr>
          <w:rStyle w:val="Char6"/>
          <w:rtl/>
        </w:rPr>
        <w:t>اللّهُمَّ إنِّي أسألُ</w:t>
      </w:r>
      <w:r w:rsidR="002575DF">
        <w:rPr>
          <w:rStyle w:val="Char6"/>
          <w:rtl/>
        </w:rPr>
        <w:t xml:space="preserve">ك </w:t>
      </w:r>
      <w:r w:rsidRPr="0073454A">
        <w:rPr>
          <w:rStyle w:val="Char6"/>
          <w:rtl/>
        </w:rPr>
        <w:t>بِأنِّي أشهَدُ أنَّ</w:t>
      </w:r>
      <w:r w:rsidR="002575DF">
        <w:rPr>
          <w:rStyle w:val="Char6"/>
          <w:rtl/>
        </w:rPr>
        <w:t xml:space="preserve">كَ </w:t>
      </w:r>
      <w:r w:rsidRPr="0073454A">
        <w:rPr>
          <w:rStyle w:val="Char6"/>
          <w:rtl/>
        </w:rPr>
        <w:t>أنتَ اللهُ لا إلهَ إلّا أنتَ الأحدُ الصَّمَدُ الَّذي لَم یَلِد و لَم یُولَد و لَم یَکُن لَهُ کُفُوًا أحَدٌ</w:t>
      </w:r>
      <w:r w:rsidRPr="00E84C75">
        <w:rPr>
          <w:rStyle w:val="Char0"/>
          <w:rtl/>
        </w:rPr>
        <w:t>؛ پروردگارا! من از تو درخواست می</w:t>
      </w:r>
      <w:r w:rsidR="00E47B91" w:rsidRPr="00E84C75">
        <w:rPr>
          <w:rStyle w:val="Char0"/>
          <w:rtl/>
        </w:rPr>
        <w:t>‌</w:t>
      </w:r>
      <w:r w:rsidRPr="00E84C75">
        <w:rPr>
          <w:rStyle w:val="Char0"/>
          <w:rtl/>
        </w:rPr>
        <w:t>کنم و گواهی می</w:t>
      </w:r>
      <w:r w:rsidR="00E47B91" w:rsidRPr="00E84C75">
        <w:rPr>
          <w:rStyle w:val="Char0"/>
          <w:rtl/>
        </w:rPr>
        <w:t>‌</w:t>
      </w:r>
      <w:r w:rsidRPr="00E84C75">
        <w:rPr>
          <w:rStyle w:val="Char0"/>
          <w:rtl/>
        </w:rPr>
        <w:t>دهم که تنها تو معبود برحقی، هیچ معبودی غیر از تو نیست، یکتا و بی</w:t>
      </w:r>
      <w:r w:rsidR="00E47B91" w:rsidRPr="00E84C75">
        <w:rPr>
          <w:rStyle w:val="Char0"/>
          <w:rtl/>
        </w:rPr>
        <w:t>‌</w:t>
      </w:r>
      <w:r w:rsidRPr="00E84C75">
        <w:rPr>
          <w:rStyle w:val="Char0"/>
          <w:rtl/>
        </w:rPr>
        <w:t>نیازی هستی که نزاییده و [از کسی هم] زاییده نشده و کسی همتای او نیست.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«والّذِي نَفسِي بِیَدِهِ، لَقَدْ سَألَ</w:t>
      </w:r>
      <w:r w:rsidRPr="0073454A">
        <w:rPr>
          <w:rStyle w:val="Char6"/>
          <w:rFonts w:ascii="Times New Roman" w:hAnsi="Times New Roman" w:cs="Times New Roman" w:hint="cs"/>
          <w:rtl/>
        </w:rPr>
        <w:t> </w:t>
      </w:r>
      <w:r w:rsidRPr="0073454A">
        <w:rPr>
          <w:rStyle w:val="Char6"/>
          <w:rtl/>
        </w:rPr>
        <w:t>اللهَ بِاْسمِهِ الأَعْظَمِ، الّذي إِذا دُعِيَ</w:t>
      </w:r>
      <w:r w:rsidRPr="0073454A">
        <w:rPr>
          <w:rStyle w:val="Char6"/>
          <w:rFonts w:ascii="Times New Roman" w:hAnsi="Times New Roman" w:cs="Times New Roman" w:hint="cs"/>
          <w:rtl/>
        </w:rPr>
        <w:t> </w:t>
      </w:r>
      <w:r w:rsidRPr="0073454A">
        <w:rPr>
          <w:rStyle w:val="Char6"/>
          <w:rtl/>
        </w:rPr>
        <w:t>بِهِ أَجَابَ، وَ</w:t>
      </w:r>
      <w:r w:rsidRPr="0073454A">
        <w:rPr>
          <w:rStyle w:val="Char6"/>
          <w:rFonts w:ascii="Times New Roman" w:hAnsi="Times New Roman" w:cs="Times New Roman" w:hint="cs"/>
          <w:rtl/>
        </w:rPr>
        <w:t> </w:t>
      </w:r>
      <w:r w:rsidRPr="0073454A">
        <w:rPr>
          <w:rStyle w:val="Char6"/>
          <w:rtl/>
        </w:rPr>
        <w:t>إِذَا</w:t>
      </w:r>
      <w:r w:rsidRPr="0073454A">
        <w:rPr>
          <w:rStyle w:val="Char6"/>
          <w:rFonts w:ascii="Times New Roman" w:hAnsi="Times New Roman" w:cs="Times New Roman" w:hint="cs"/>
          <w:rtl/>
        </w:rPr>
        <w:t> </w:t>
      </w:r>
      <w:r w:rsidRPr="0073454A">
        <w:rPr>
          <w:rStyle w:val="Char6"/>
          <w:rtl/>
        </w:rPr>
        <w:t>سُئِلَ بِهِ أَعطَي»</w:t>
      </w:r>
      <w:r w:rsidRPr="00E84C75">
        <w:rPr>
          <w:rStyle w:val="Char0"/>
          <w:vertAlign w:val="superscript"/>
          <w:rtl/>
        </w:rPr>
        <w:footnoteReference w:id="72"/>
      </w:r>
      <w:r w:rsidRPr="00E84C75">
        <w:rPr>
          <w:rStyle w:val="Char0"/>
          <w:rtl/>
        </w:rPr>
        <w:t>؛ «سوگند به ذاتی که جانم در دست اوست، این فرد، از الله متعال با نام اعظمش درخواست نمود؛ نامی که اگر با آن دعا شود، حتما اجابت می</w:t>
      </w:r>
      <w:r w:rsidR="00E47B91" w:rsidRPr="00E84C75">
        <w:rPr>
          <w:rStyle w:val="Char0"/>
          <w:rtl/>
        </w:rPr>
        <w:t>‌</w:t>
      </w:r>
      <w:r w:rsidRPr="00E84C75">
        <w:rPr>
          <w:rStyle w:val="Char0"/>
          <w:rtl/>
        </w:rPr>
        <w:t>کند و اگر با آن چیزی درخواست شود، قطعاً می</w:t>
      </w:r>
      <w:r w:rsidR="00E47B91" w:rsidRPr="00E84C75">
        <w:rPr>
          <w:rStyle w:val="Char0"/>
          <w:rtl/>
        </w:rPr>
        <w:t>‌</w:t>
      </w:r>
      <w:r w:rsidRPr="00E84C75">
        <w:rPr>
          <w:rStyle w:val="Char0"/>
          <w:rtl/>
        </w:rPr>
        <w:t>دهد.»</w:t>
      </w:r>
    </w:p>
    <w:p w:rsidR="00830C4C" w:rsidRPr="00E84C75" w:rsidRDefault="00830C4C" w:rsidP="00830C4C">
      <w:pPr>
        <w:jc w:val="both"/>
        <w:rPr>
          <w:rStyle w:val="Char0"/>
          <w:rtl/>
        </w:rPr>
      </w:pPr>
      <w:r w:rsidRPr="00E84C75">
        <w:rPr>
          <w:rStyle w:val="Char0"/>
          <w:rFonts w:hint="cs"/>
          <w:rtl/>
        </w:rPr>
        <w:t>برخی احادیث ثابت از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مورد اسم اعظم بیان شد؛ اسم اعظمی که اگر با آن دعا شود، اجابت می</w:t>
      </w:r>
      <w:r w:rsidR="00E47B91" w:rsidRPr="00E84C75">
        <w:rPr>
          <w:rStyle w:val="Char0"/>
          <w:rtl/>
        </w:rPr>
        <w:t>‌</w:t>
      </w:r>
      <w:r w:rsidRPr="00E84C75">
        <w:rPr>
          <w:rStyle w:val="Char0"/>
          <w:rFonts w:hint="cs"/>
          <w:rtl/>
        </w:rPr>
        <w:t>گردد و اگر با آن درخواستی شود، الله متعال آن را برآورده می</w:t>
      </w:r>
      <w:r w:rsidR="00E47B91" w:rsidRPr="00E84C75">
        <w:rPr>
          <w:rStyle w:val="Char0"/>
          <w:rtl/>
        </w:rPr>
        <w:t>‌</w:t>
      </w:r>
      <w:r w:rsidRPr="00E84C75">
        <w:rPr>
          <w:rStyle w:val="Char0"/>
          <w:rFonts w:hint="cs"/>
          <w:rtl/>
        </w:rPr>
        <w:t>کند. بنابراین از دیدگاه عالمان، این نام و شناخت آن و تحقیق در این زمینه، بسیار مهم به شمار می</w:t>
      </w:r>
      <w:r w:rsidR="00E47B91" w:rsidRPr="00E84C75">
        <w:rPr>
          <w:rStyle w:val="Char0"/>
          <w:rtl/>
        </w:rPr>
        <w:t>‌</w:t>
      </w:r>
      <w:r w:rsidRPr="00E84C75">
        <w:rPr>
          <w:rStyle w:val="Char0"/>
          <w:rFonts w:hint="cs"/>
          <w:rtl/>
        </w:rPr>
        <w:t>رود و آنان پژوهش</w:t>
      </w:r>
      <w:r w:rsidR="00E47B91" w:rsidRPr="00E84C75">
        <w:rPr>
          <w:rStyle w:val="Char0"/>
          <w:rtl/>
        </w:rPr>
        <w:t>‌</w:t>
      </w:r>
      <w:r w:rsidRPr="00E84C75">
        <w:rPr>
          <w:rStyle w:val="Char0"/>
          <w:rFonts w:hint="cs"/>
          <w:rtl/>
        </w:rPr>
        <w:t>های متعدّدی را به طور مختصر و طولانی در این باره انجام داده</w:t>
      </w:r>
      <w:r w:rsidR="00E47B91" w:rsidRPr="00E84C75">
        <w:rPr>
          <w:rStyle w:val="Char0"/>
          <w:rtl/>
        </w:rPr>
        <w:t>‌</w:t>
      </w:r>
      <w:r w:rsidRPr="00E84C75">
        <w:rPr>
          <w:rStyle w:val="Char0"/>
          <w:rFonts w:hint="cs"/>
          <w:rtl/>
        </w:rPr>
        <w:t>اند.</w:t>
      </w:r>
    </w:p>
    <w:p w:rsidR="00830C4C" w:rsidRPr="00E84C75" w:rsidRDefault="00830C4C" w:rsidP="00830C4C">
      <w:pPr>
        <w:jc w:val="both"/>
        <w:rPr>
          <w:rStyle w:val="Char0"/>
          <w:rtl/>
        </w:rPr>
      </w:pPr>
      <w:r w:rsidRPr="00E84C75">
        <w:rPr>
          <w:rStyle w:val="Char0"/>
          <w:rFonts w:hint="cs"/>
          <w:rtl/>
        </w:rPr>
        <w:t>شوکانی</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در کتاب «تحفة الذّاکرین» می</w:t>
      </w:r>
      <w:r w:rsidR="00E47B91" w:rsidRPr="00E84C75">
        <w:rPr>
          <w:rStyle w:val="Char0"/>
          <w:rtl/>
        </w:rPr>
        <w:t>‌</w:t>
      </w:r>
      <w:r w:rsidRPr="00E84C75">
        <w:rPr>
          <w:rStyle w:val="Char0"/>
          <w:rFonts w:hint="cs"/>
          <w:rtl/>
        </w:rPr>
        <w:t>گوید: «در تعیین اسم اعظم، تقریبا 40 قول وجود دارد، که سیوطی در این باره تألیف مستقلّی نگاشته است.»</w:t>
      </w:r>
      <w:r w:rsidRPr="00E84C75">
        <w:rPr>
          <w:rStyle w:val="Char0"/>
          <w:vertAlign w:val="superscript"/>
          <w:rtl/>
        </w:rPr>
        <w:footnoteReference w:id="73"/>
      </w:r>
    </w:p>
    <w:p w:rsidR="00830C4C" w:rsidRPr="00E84C75" w:rsidRDefault="00830C4C" w:rsidP="00830C4C">
      <w:pPr>
        <w:jc w:val="both"/>
        <w:rPr>
          <w:rStyle w:val="Char0"/>
          <w:rtl/>
        </w:rPr>
      </w:pPr>
      <w:r w:rsidRPr="00E84C75">
        <w:rPr>
          <w:rStyle w:val="Char0"/>
          <w:rFonts w:hint="cs"/>
          <w:rtl/>
        </w:rPr>
        <w:t>سیوطی در کتاب خود که عنوانش را «الدّرر المنظّم في الإسم الأعظم» گذاشته است، فقط 20 قول را آورده، که ضعف بیشتر آن</w:t>
      </w:r>
      <w:r w:rsidRPr="00E84C75">
        <w:rPr>
          <w:rStyle w:val="Char0"/>
          <w:rFonts w:hint="cs"/>
          <w:cs/>
        </w:rPr>
        <w:t>‎</w:t>
      </w:r>
      <w:r w:rsidRPr="00E84C75">
        <w:rPr>
          <w:rStyle w:val="Char0"/>
          <w:rFonts w:hint="cs"/>
          <w:rtl/>
        </w:rPr>
        <w:t>ها روشن است، زیرا دلیلی از قرآن و سنّت ندارد، و حتّی در برخی از</w:t>
      </w:r>
      <w:r w:rsidR="00502C98">
        <w:rPr>
          <w:rStyle w:val="Char0"/>
          <w:rFonts w:hint="cs"/>
          <w:rtl/>
        </w:rPr>
        <w:t xml:space="preserve"> آن‌ها،</w:t>
      </w:r>
      <w:r w:rsidRPr="00E84C75">
        <w:rPr>
          <w:rStyle w:val="Char0"/>
          <w:rFonts w:hint="cs"/>
          <w:rtl/>
        </w:rPr>
        <w:t xml:space="preserve"> تکلّف و دوری از حقیقت دیده می</w:t>
      </w:r>
      <w:r w:rsidR="00E47B91" w:rsidRPr="00E84C75">
        <w:rPr>
          <w:rStyle w:val="Char0"/>
          <w:rtl/>
        </w:rPr>
        <w:t>‌</w:t>
      </w:r>
      <w:r w:rsidRPr="00E84C75">
        <w:rPr>
          <w:rStyle w:val="Char0"/>
          <w:rFonts w:hint="cs"/>
          <w:rtl/>
        </w:rPr>
        <w:t>شود. برخی از صوفیان در این باره، سخنان و دیدگاه</w:t>
      </w:r>
      <w:r w:rsidR="00E47B91" w:rsidRPr="00E84C75">
        <w:rPr>
          <w:rStyle w:val="Char0"/>
          <w:rtl/>
        </w:rPr>
        <w:t>‌</w:t>
      </w:r>
      <w:r w:rsidRPr="00E84C75">
        <w:rPr>
          <w:rStyle w:val="Char0"/>
          <w:rFonts w:hint="cs"/>
          <w:rtl/>
        </w:rPr>
        <w:t>های باطل فراوانی ارائه داده</w:t>
      </w:r>
      <w:r w:rsidR="00E47B91" w:rsidRPr="00E84C75">
        <w:rPr>
          <w:rStyle w:val="Char0"/>
          <w:rtl/>
        </w:rPr>
        <w:t>‌</w:t>
      </w:r>
      <w:r w:rsidRPr="00E84C75">
        <w:rPr>
          <w:rStyle w:val="Char0"/>
          <w:rFonts w:hint="cs"/>
          <w:rtl/>
        </w:rPr>
        <w:t>اند که ارزش توجّه و بررسی ندارند. آنان در این زمینه، روایاتی موضوع و اخباری خودساخته و داستان</w:t>
      </w:r>
      <w:r w:rsidR="00E47B91" w:rsidRPr="00E84C75">
        <w:rPr>
          <w:rStyle w:val="Char0"/>
          <w:rtl/>
        </w:rPr>
        <w:t>‌</w:t>
      </w:r>
      <w:r w:rsidRPr="00E84C75">
        <w:rPr>
          <w:rStyle w:val="Char0"/>
          <w:rFonts w:hint="cs"/>
          <w:rtl/>
        </w:rPr>
        <w:t>هایی بسیار ناپسند می</w:t>
      </w:r>
      <w:r w:rsidR="00E47B91" w:rsidRPr="00E84C75">
        <w:rPr>
          <w:rStyle w:val="Char0"/>
          <w:rtl/>
        </w:rPr>
        <w:t>‌</w:t>
      </w:r>
      <w:r w:rsidRPr="00E84C75">
        <w:rPr>
          <w:rStyle w:val="Char0"/>
          <w:rFonts w:hint="cs"/>
          <w:rtl/>
        </w:rPr>
        <w:t>آورند تا عوام النّاس را فریب دهند و علیه افراد نادان نیرنگ بزنند. بر هر مسلمانی واجب است که مواظب باشد تا گرفتار تهمت</w:t>
      </w:r>
      <w:r w:rsidR="00E47B91" w:rsidRPr="00E84C75">
        <w:rPr>
          <w:rStyle w:val="Char0"/>
          <w:rtl/>
        </w:rPr>
        <w:t>‌</w:t>
      </w:r>
      <w:r w:rsidRPr="00E84C75">
        <w:rPr>
          <w:rStyle w:val="Char0"/>
          <w:rFonts w:hint="cs"/>
          <w:rtl/>
        </w:rPr>
        <w:t>ها و سخنان باطل آنان نشود.</w:t>
      </w:r>
    </w:p>
    <w:p w:rsidR="00830C4C" w:rsidRPr="00E84C75" w:rsidRDefault="00830C4C" w:rsidP="00830C4C">
      <w:pPr>
        <w:jc w:val="both"/>
        <w:rPr>
          <w:rStyle w:val="Char0"/>
          <w:rtl/>
        </w:rPr>
      </w:pPr>
      <w:r w:rsidRPr="00E84C75">
        <w:rPr>
          <w:rStyle w:val="Char0"/>
          <w:rFonts w:hint="cs"/>
          <w:rtl/>
        </w:rPr>
        <w:t>مشهورترین و صحیح</w:t>
      </w:r>
      <w:r w:rsidR="00E47B91" w:rsidRPr="00E84C75">
        <w:rPr>
          <w:rStyle w:val="Char0"/>
          <w:rtl/>
        </w:rPr>
        <w:t>‌</w:t>
      </w:r>
      <w:r w:rsidRPr="00E84C75">
        <w:rPr>
          <w:rStyle w:val="Char0"/>
          <w:rFonts w:hint="cs"/>
          <w:rtl/>
        </w:rPr>
        <w:t>ترین و مستدل</w:t>
      </w:r>
      <w:r w:rsidR="00E47B91" w:rsidRPr="00E84C75">
        <w:rPr>
          <w:rStyle w:val="Char0"/>
          <w:rtl/>
        </w:rPr>
        <w:t>‌</w:t>
      </w:r>
      <w:r w:rsidRPr="00E84C75">
        <w:rPr>
          <w:rStyle w:val="Char0"/>
          <w:rFonts w:hint="cs"/>
          <w:rtl/>
        </w:rPr>
        <w:t>ترین قول در تعیین اسم اعظم، این است که اسم اعظم، نام جلالۀ «الله» است، و گروهی از عالمان چنین دیدگاهی را پذیرفته</w:t>
      </w:r>
      <w:r w:rsidR="00E47B91" w:rsidRPr="00E84C75">
        <w:rPr>
          <w:rStyle w:val="Char0"/>
          <w:rtl/>
        </w:rPr>
        <w:t>‌</w:t>
      </w:r>
      <w:r w:rsidRPr="00E84C75">
        <w:rPr>
          <w:rStyle w:val="Char0"/>
          <w:rFonts w:hint="cs"/>
          <w:rtl/>
        </w:rPr>
        <w:t>اند.</w:t>
      </w:r>
    </w:p>
    <w:p w:rsidR="00830C4C" w:rsidRPr="00E84C75" w:rsidRDefault="00830C4C" w:rsidP="00830C4C">
      <w:pPr>
        <w:jc w:val="both"/>
        <w:rPr>
          <w:rStyle w:val="Char0"/>
          <w:rtl/>
        </w:rPr>
      </w:pPr>
      <w:r w:rsidRPr="00E84C75">
        <w:rPr>
          <w:rStyle w:val="Char0"/>
          <w:rFonts w:hint="cs"/>
          <w:rtl/>
        </w:rPr>
        <w:t>امام ابو عبد الله ابن منده در کتاب «التّوحید» - که در آن کتاب، نام «الله» را اسم اعظم دانسته است- می</w:t>
      </w:r>
      <w:r w:rsidR="00E47B91" w:rsidRPr="00E84C75">
        <w:rPr>
          <w:rStyle w:val="Char0"/>
          <w:rtl/>
        </w:rPr>
        <w:t>‌</w:t>
      </w:r>
      <w:r w:rsidRPr="00E84C75">
        <w:rPr>
          <w:rStyle w:val="Char0"/>
          <w:rFonts w:hint="cs"/>
          <w:rtl/>
        </w:rPr>
        <w:t>گوید: «نام «الله» معرّفی ذات او تعالی است، الله</w:t>
      </w:r>
      <w:r w:rsidR="0057232D">
        <w:rPr>
          <w:rFonts w:cs="CTraditional Arabic"/>
          <w:rtl/>
        </w:rPr>
        <w:t> </w:t>
      </w:r>
      <w:r w:rsidR="0057232D" w:rsidRPr="00FF50DE">
        <w:rPr>
          <w:rFonts w:cs="CTraditional Arabic" w:hint="cs"/>
          <w:rtl/>
        </w:rPr>
        <w:t>ﻷ</w:t>
      </w:r>
      <w:r w:rsidRPr="00E84C75">
        <w:rPr>
          <w:rStyle w:val="Char0"/>
          <w:rFonts w:hint="cs"/>
          <w:rtl/>
        </w:rPr>
        <w:t xml:space="preserve"> مخلوقاتش را باز داشته از اینکه کسی یا بتی را با این نام بخوانند و آن را ابتدای ایمان و ستون اسلام و کلمۀ حقّ و اخلاص قرار داده است، که نمی</w:t>
      </w:r>
      <w:r w:rsidR="00E47B91" w:rsidRPr="00E84C75">
        <w:rPr>
          <w:rStyle w:val="Char0"/>
          <w:rtl/>
        </w:rPr>
        <w:t>‌</w:t>
      </w:r>
      <w:r w:rsidRPr="00E84C75">
        <w:rPr>
          <w:rStyle w:val="Char0"/>
          <w:rFonts w:hint="cs"/>
          <w:rtl/>
        </w:rPr>
        <w:t>توان آن را بر غیر الله اطلاق کرد و هر کس آن را بر زبان آورد، کشتنش [بدون دلیل] جایز نیست و به سبب آن، دروازۀ فرایض باز می</w:t>
      </w:r>
      <w:r w:rsidR="00E47B91" w:rsidRPr="00E84C75">
        <w:rPr>
          <w:rStyle w:val="Char0"/>
          <w:rtl/>
        </w:rPr>
        <w:t>‌</w:t>
      </w:r>
      <w:r w:rsidRPr="00E84C75">
        <w:rPr>
          <w:rStyle w:val="Char0"/>
          <w:rFonts w:hint="cs"/>
          <w:rtl/>
        </w:rPr>
        <w:t>گردد و سوگندها بسته می</w:t>
      </w:r>
      <w:r w:rsidR="00E47B91" w:rsidRPr="00E84C75">
        <w:rPr>
          <w:rStyle w:val="Char0"/>
          <w:rtl/>
        </w:rPr>
        <w:t>‌</w:t>
      </w:r>
      <w:r w:rsidRPr="00E84C75">
        <w:rPr>
          <w:rStyle w:val="Char0"/>
          <w:rFonts w:hint="cs"/>
          <w:rtl/>
        </w:rPr>
        <w:t>شود، و از شرّ شیطان، به الله پناه برده می</w:t>
      </w:r>
      <w:r w:rsidR="00E47B91" w:rsidRPr="00E84C75">
        <w:rPr>
          <w:rStyle w:val="Char0"/>
          <w:rtl/>
        </w:rPr>
        <w:t>‌</w:t>
      </w:r>
      <w:r w:rsidRPr="00E84C75">
        <w:rPr>
          <w:rStyle w:val="Char0"/>
          <w:rFonts w:hint="cs"/>
          <w:rtl/>
        </w:rPr>
        <w:t>شود، و با این نام، اشیاء و کارها شروع می</w:t>
      </w:r>
      <w:r w:rsidR="00E47B91" w:rsidRPr="00E84C75">
        <w:rPr>
          <w:rStyle w:val="Char0"/>
          <w:rtl/>
        </w:rPr>
        <w:t>‌</w:t>
      </w:r>
      <w:r w:rsidRPr="00E84C75">
        <w:rPr>
          <w:rStyle w:val="Char0"/>
          <w:rFonts w:hint="cs"/>
          <w:rtl/>
        </w:rPr>
        <w:t>شوند و پایان می</w:t>
      </w:r>
      <w:r w:rsidR="00E47B91" w:rsidRPr="00E84C75">
        <w:rPr>
          <w:rStyle w:val="Char0"/>
          <w:rtl/>
        </w:rPr>
        <w:t>‌</w:t>
      </w:r>
      <w:r w:rsidRPr="00E84C75">
        <w:rPr>
          <w:rStyle w:val="Char0"/>
          <w:rFonts w:hint="cs"/>
          <w:rtl/>
        </w:rPr>
        <w:t>پذیرند. نام او بسیار مبارک است و هیچ معبودی غیر او تعالی وجود ندارد.»</w:t>
      </w:r>
      <w:r w:rsidRPr="00E84C75">
        <w:rPr>
          <w:rStyle w:val="Char0"/>
          <w:vertAlign w:val="superscript"/>
          <w:rtl/>
        </w:rPr>
        <w:footnoteReference w:id="74"/>
      </w:r>
    </w:p>
    <w:p w:rsidR="00830C4C" w:rsidRPr="00E84C75" w:rsidRDefault="00830C4C" w:rsidP="00830C4C">
      <w:pPr>
        <w:jc w:val="both"/>
        <w:rPr>
          <w:rStyle w:val="Char0"/>
          <w:rtl/>
        </w:rPr>
      </w:pPr>
      <w:r w:rsidRPr="00E84C75">
        <w:rPr>
          <w:rStyle w:val="Char0"/>
          <w:rFonts w:hint="cs"/>
          <w:rtl/>
        </w:rPr>
        <w:t>این نام بزرگ، ویژگی</w:t>
      </w:r>
      <w:r w:rsidR="00E47B91" w:rsidRPr="00E84C75">
        <w:rPr>
          <w:rStyle w:val="Char0"/>
          <w:rtl/>
        </w:rPr>
        <w:t>‌</w:t>
      </w:r>
      <w:r w:rsidRPr="00E84C75">
        <w:rPr>
          <w:rStyle w:val="Char0"/>
          <w:rFonts w:hint="cs"/>
          <w:rtl/>
        </w:rPr>
        <w:t>هایی دارد که سایر اسامی از آن ویژگی</w:t>
      </w:r>
      <w:r w:rsidR="00E47B91" w:rsidRPr="00E84C75">
        <w:rPr>
          <w:rStyle w:val="Char0"/>
          <w:rtl/>
        </w:rPr>
        <w:t>‌</w:t>
      </w:r>
      <w:r w:rsidRPr="00E84C75">
        <w:rPr>
          <w:rStyle w:val="Char0"/>
          <w:rFonts w:hint="cs"/>
          <w:rtl/>
        </w:rPr>
        <w:t>ها محرومند؛ از جمله اینکه الله متعال سایر نام</w:t>
      </w:r>
      <w:r w:rsidR="00E47B91" w:rsidRPr="00E84C75">
        <w:rPr>
          <w:rStyle w:val="Char0"/>
          <w:rtl/>
        </w:rPr>
        <w:t>‌</w:t>
      </w:r>
      <w:r w:rsidRPr="00E84C75">
        <w:rPr>
          <w:rStyle w:val="Char0"/>
          <w:rFonts w:hint="cs"/>
          <w:rtl/>
        </w:rPr>
        <w:t>ها را به آن نسبت می</w:t>
      </w:r>
      <w:r w:rsidR="00E47B91" w:rsidRPr="00E84C75">
        <w:rPr>
          <w:rStyle w:val="Char0"/>
          <w:rtl/>
        </w:rPr>
        <w:t>‌</w:t>
      </w:r>
      <w:r w:rsidRPr="00E84C75">
        <w:rPr>
          <w:rStyle w:val="Char0"/>
          <w:rFonts w:hint="cs"/>
          <w:rtl/>
        </w:rPr>
        <w:t>دهد،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xml:space="preserve">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مثلا گفته می</w:t>
      </w:r>
      <w:r w:rsidR="00E47B91" w:rsidRPr="00E84C75">
        <w:rPr>
          <w:rStyle w:val="Char0"/>
          <w:rtl/>
        </w:rPr>
        <w:t>‌</w:t>
      </w:r>
      <w:r w:rsidRPr="00E84C75">
        <w:rPr>
          <w:rStyle w:val="Char0"/>
          <w:rFonts w:hint="cs"/>
          <w:rtl/>
        </w:rPr>
        <w:t>شود که: عزیز، رحمان، کریم و قدّوس از نام</w:t>
      </w:r>
      <w:r w:rsidR="00E47B91" w:rsidRPr="00E84C75">
        <w:rPr>
          <w:rStyle w:val="Char0"/>
          <w:rtl/>
        </w:rPr>
        <w:t>‌</w:t>
      </w:r>
      <w:r w:rsidRPr="00E84C75">
        <w:rPr>
          <w:rStyle w:val="Char0"/>
          <w:rFonts w:hint="cs"/>
          <w:rtl/>
        </w:rPr>
        <w:t>های الهی است، امّا نمی</w:t>
      </w:r>
      <w:r w:rsidR="00E47B91" w:rsidRPr="00E84C75">
        <w:rPr>
          <w:rStyle w:val="Char0"/>
          <w:rtl/>
        </w:rPr>
        <w:t>‌</w:t>
      </w:r>
      <w:r w:rsidRPr="00E84C75">
        <w:rPr>
          <w:rStyle w:val="Char0"/>
          <w:rFonts w:hint="cs"/>
          <w:rtl/>
        </w:rPr>
        <w:t>گویند که الله از نام</w:t>
      </w:r>
      <w:r w:rsidR="00E47B91" w:rsidRPr="00E84C75">
        <w:rPr>
          <w:rStyle w:val="Char0"/>
          <w:rtl/>
        </w:rPr>
        <w:t>‌</w:t>
      </w:r>
      <w:r w:rsidRPr="00E84C75">
        <w:rPr>
          <w:rStyle w:val="Char0"/>
          <w:rFonts w:hint="cs"/>
          <w:rtl/>
        </w:rPr>
        <w:t>های رحمان است، و بلکه این نام شریف متضمّن تمامی معانی اسماء الله بوده و به طور اجمالی و کلّی بیانگر</w:t>
      </w:r>
      <w:r w:rsidR="00502C98">
        <w:rPr>
          <w:rStyle w:val="Char0"/>
          <w:rFonts w:hint="cs"/>
          <w:rtl/>
        </w:rPr>
        <w:t xml:space="preserve"> آن‌هاست</w:t>
      </w:r>
      <w:r w:rsidRPr="00E84C75">
        <w:rPr>
          <w:rStyle w:val="Char0"/>
          <w:rFonts w:hint="cs"/>
          <w:rtl/>
        </w:rPr>
        <w:t>، و نام</w:t>
      </w:r>
      <w:r w:rsidR="00E47B91" w:rsidRPr="00E84C75">
        <w:rPr>
          <w:rStyle w:val="Char0"/>
          <w:rtl/>
        </w:rPr>
        <w:t>‌</w:t>
      </w:r>
      <w:r w:rsidRPr="00E84C75">
        <w:rPr>
          <w:rStyle w:val="Char0"/>
          <w:rFonts w:hint="cs"/>
          <w:rtl/>
        </w:rPr>
        <w:t>های الله نیز تبیین و توضیحی برای صفات الهی هستند و در نتیجه، به سبب همین معانی بزرگ و سایر ویژگی</w:t>
      </w:r>
      <w:r w:rsidR="00E47B91" w:rsidRPr="00E84C75">
        <w:rPr>
          <w:rStyle w:val="Char0"/>
          <w:rtl/>
        </w:rPr>
        <w:t>‌</w:t>
      </w:r>
      <w:r w:rsidRPr="00E84C75">
        <w:rPr>
          <w:rStyle w:val="Char0"/>
          <w:rFonts w:hint="cs"/>
          <w:rtl/>
        </w:rPr>
        <w:t>های این نام، بسیاری از عالمان، آن را اسم اعظم می</w:t>
      </w:r>
      <w:r w:rsidR="00E47B91" w:rsidRPr="00E84C75">
        <w:rPr>
          <w:rStyle w:val="Char0"/>
          <w:rtl/>
        </w:rPr>
        <w:t>‌</w:t>
      </w:r>
      <w:r w:rsidRPr="00E84C75">
        <w:rPr>
          <w:rStyle w:val="Char0"/>
          <w:rFonts w:hint="cs"/>
          <w:rtl/>
        </w:rPr>
        <w:t>دانند و علاوه بر این، لفظ جلالۀ «الله» در تمامی احادیثی که اشاره به نام اعظم دارند، بیان شده است.</w:t>
      </w:r>
    </w:p>
    <w:p w:rsidR="00830C4C" w:rsidRPr="00E84C75" w:rsidRDefault="00830C4C" w:rsidP="00830C4C">
      <w:pPr>
        <w:jc w:val="both"/>
        <w:rPr>
          <w:rStyle w:val="Char0"/>
          <w:rtl/>
        </w:rPr>
      </w:pPr>
      <w:r w:rsidRPr="00E84C75">
        <w:rPr>
          <w:rStyle w:val="Char0"/>
          <w:rFonts w:hint="cs"/>
          <w:rtl/>
        </w:rPr>
        <w:t>تعدادی از عالمان معتقدند که اسم اعظم، «الحيّ القیّوم» است.</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در کتاب «زاد المعاد» می</w:t>
      </w:r>
      <w:r w:rsidR="00E47B91" w:rsidRPr="00E84C75">
        <w:rPr>
          <w:rStyle w:val="Char0"/>
          <w:rtl/>
        </w:rPr>
        <w:t>‌</w:t>
      </w:r>
      <w:r w:rsidRPr="00E84C75">
        <w:rPr>
          <w:rStyle w:val="Char0"/>
          <w:rFonts w:hint="cs"/>
          <w:rtl/>
        </w:rPr>
        <w:t>گوید: «صفت حیات مشتمل بر تمامی صفات کمال و مستلزم آن</w:t>
      </w:r>
      <w:r w:rsidRPr="00E84C75">
        <w:rPr>
          <w:rStyle w:val="Char0"/>
          <w:rFonts w:hint="cs"/>
          <w:cs/>
        </w:rPr>
        <w:t>‎</w:t>
      </w:r>
      <w:r w:rsidRPr="00E84C75">
        <w:rPr>
          <w:rStyle w:val="Char0"/>
          <w:rFonts w:hint="cs"/>
          <w:rtl/>
        </w:rPr>
        <w:t>ها بوده و صفت قیّومیّت نیز متضمّن تمامی صفات افعال است و از این رو، اسم اعظم الله که اگر با آن دعا شود، اجابت می</w:t>
      </w:r>
      <w:r w:rsidR="00E47B91" w:rsidRPr="00E84C75">
        <w:rPr>
          <w:rStyle w:val="Char0"/>
          <w:rtl/>
        </w:rPr>
        <w:t>‌</w:t>
      </w:r>
      <w:r w:rsidRPr="00E84C75">
        <w:rPr>
          <w:rStyle w:val="Char0"/>
          <w:rFonts w:hint="cs"/>
          <w:rtl/>
        </w:rPr>
        <w:t>گردد و هر گاه با آن درخواستی شود، آن درخواست برآورده می</w:t>
      </w:r>
      <w:r w:rsidR="00E47B91" w:rsidRPr="00E84C75">
        <w:rPr>
          <w:rStyle w:val="Char0"/>
          <w:rtl/>
        </w:rPr>
        <w:t>‌</w:t>
      </w:r>
      <w:r w:rsidRPr="00E84C75">
        <w:rPr>
          <w:rStyle w:val="Char0"/>
          <w:rFonts w:hint="cs"/>
          <w:rtl/>
        </w:rPr>
        <w:t>گردد، "الحيّ القیّوم" است.»</w:t>
      </w:r>
      <w:r w:rsidRPr="00E84C75">
        <w:rPr>
          <w:rStyle w:val="Char0"/>
          <w:vertAlign w:val="superscript"/>
          <w:rtl/>
        </w:rPr>
        <w:footnoteReference w:id="75"/>
      </w:r>
    </w:p>
    <w:p w:rsidR="00830C4C" w:rsidRPr="00E84C75" w:rsidRDefault="00830C4C" w:rsidP="00830C4C">
      <w:pPr>
        <w:jc w:val="both"/>
        <w:rPr>
          <w:rStyle w:val="Char0"/>
          <w:rtl/>
        </w:rPr>
      </w:pPr>
      <w:r w:rsidRPr="00E84C75">
        <w:rPr>
          <w:rStyle w:val="Char0"/>
          <w:rFonts w:hint="cs"/>
          <w:rtl/>
        </w:rPr>
        <w:t>دو اسم فوق، در بیشتر احادیثی که اشاره به اسم اعظم دارند، آمده است.</w:t>
      </w:r>
    </w:p>
    <w:p w:rsidR="00830C4C" w:rsidRPr="00E84C75" w:rsidRDefault="00830C4C" w:rsidP="00830C4C">
      <w:pPr>
        <w:jc w:val="both"/>
        <w:rPr>
          <w:rStyle w:val="Char0"/>
          <w:rtl/>
        </w:rPr>
      </w:pPr>
      <w:r w:rsidRPr="00E84C75">
        <w:rPr>
          <w:rStyle w:val="Char0"/>
          <w:rFonts w:hint="cs"/>
          <w:rtl/>
        </w:rPr>
        <w:t>برخی بر این باورند که: «اسم اعظم جنس است و مراد از آن، نام معیّنی نیست، زیرا اسماء الله بر دو نوع است: 1. بعضی از نام</w:t>
      </w:r>
      <w:r w:rsidR="00E47B91" w:rsidRPr="00E84C75">
        <w:rPr>
          <w:rStyle w:val="Char0"/>
          <w:rtl/>
        </w:rPr>
        <w:t>‌</w:t>
      </w:r>
      <w:r w:rsidRPr="00E84C75">
        <w:rPr>
          <w:rStyle w:val="Char0"/>
          <w:rFonts w:hint="cs"/>
          <w:rtl/>
        </w:rPr>
        <w:t>ها دلالت بر یک یا دو و یا چندین صفت می</w:t>
      </w:r>
      <w:r w:rsidR="00E47B91" w:rsidRPr="00E84C75">
        <w:rPr>
          <w:rStyle w:val="Char0"/>
          <w:rtl/>
        </w:rPr>
        <w:t>‌</w:t>
      </w:r>
      <w:r w:rsidRPr="00E84C75">
        <w:rPr>
          <w:rStyle w:val="Char0"/>
          <w:rFonts w:hint="cs"/>
          <w:rtl/>
        </w:rPr>
        <w:t>کنند. 2. بعضی نیز دلالت بر تمامی صفات کمال و عظمت و جلال و جمال الهی دارند، که این نوع همان اسم اعظم به شمار می</w:t>
      </w:r>
      <w:r w:rsidR="00E47B91" w:rsidRPr="00E84C75">
        <w:rPr>
          <w:rStyle w:val="Char0"/>
          <w:rtl/>
        </w:rPr>
        <w:t>‌</w:t>
      </w:r>
      <w:r w:rsidRPr="00E84C75">
        <w:rPr>
          <w:rStyle w:val="Char0"/>
          <w:rFonts w:hint="cs"/>
          <w:rtl/>
        </w:rPr>
        <w:t>رود، چون بیانگر مفاهیمی است که بزرگ</w:t>
      </w:r>
      <w:r w:rsidR="00E47B91" w:rsidRPr="00E84C75">
        <w:rPr>
          <w:rStyle w:val="Char0"/>
          <w:rtl/>
        </w:rPr>
        <w:t>‌</w:t>
      </w:r>
      <w:r w:rsidRPr="00E84C75">
        <w:rPr>
          <w:rStyle w:val="Char0"/>
          <w:rFonts w:hint="cs"/>
          <w:rtl/>
        </w:rPr>
        <w:t>ترین و گسترده</w:t>
      </w:r>
      <w:r w:rsidR="00E47B91" w:rsidRPr="00E84C75">
        <w:rPr>
          <w:rStyle w:val="Char0"/>
          <w:rtl/>
        </w:rPr>
        <w:t>‌</w:t>
      </w:r>
      <w:r w:rsidRPr="00E84C75">
        <w:rPr>
          <w:rStyle w:val="Char0"/>
          <w:rFonts w:hint="cs"/>
          <w:rtl/>
        </w:rPr>
        <w:t>ترین معانی و مفاهیم است. بنابراین «الله» نام اعظم بوده و نیز: صمد، الحيّ القیّوم، حمید، مجید، کبیر، عظیم و محیط.»</w:t>
      </w:r>
      <w:r w:rsidRPr="00E84C75">
        <w:rPr>
          <w:rStyle w:val="Char0"/>
          <w:vertAlign w:val="superscript"/>
          <w:rtl/>
        </w:rPr>
        <w:footnoteReference w:id="76"/>
      </w:r>
    </w:p>
    <w:p w:rsidR="00830C4C" w:rsidRDefault="00830C4C" w:rsidP="00830C4C">
      <w:pPr>
        <w:jc w:val="both"/>
        <w:rPr>
          <w:rStyle w:val="Char0"/>
          <w:rtl/>
        </w:rPr>
      </w:pPr>
      <w:r w:rsidRPr="00E84C75">
        <w:rPr>
          <w:rStyle w:val="Char0"/>
          <w:rFonts w:hint="cs"/>
          <w:rtl/>
        </w:rPr>
        <w:t>سه دیدگاه مذکور، از بهترین دیدگاه</w:t>
      </w:r>
      <w:r w:rsidR="00E47B91" w:rsidRPr="00E84C75">
        <w:rPr>
          <w:rStyle w:val="Char0"/>
          <w:rFonts w:hint="cs"/>
          <w:rtl/>
        </w:rPr>
        <w:t>‌</w:t>
      </w:r>
      <w:r w:rsidRPr="00E84C75">
        <w:rPr>
          <w:rStyle w:val="Char0"/>
          <w:rFonts w:hint="cs"/>
          <w:rtl/>
        </w:rPr>
        <w:t>ها و اقوالی است که در این باره بیان شده و در هر حال، این مسأله</w:t>
      </w:r>
      <w:r w:rsidR="00E47B91" w:rsidRPr="00E84C75">
        <w:rPr>
          <w:rStyle w:val="Char0"/>
          <w:rFonts w:hint="cs"/>
          <w:rtl/>
        </w:rPr>
        <w:t>‌</w:t>
      </w:r>
      <w:r w:rsidRPr="00E84C75">
        <w:rPr>
          <w:rStyle w:val="Char0"/>
          <w:rFonts w:hint="cs"/>
          <w:rtl/>
        </w:rPr>
        <w:t>ای اجتهادی به شمار می</w:t>
      </w:r>
      <w:r w:rsidR="00E47B91" w:rsidRPr="00E84C75">
        <w:rPr>
          <w:rStyle w:val="Char0"/>
          <w:rtl/>
        </w:rPr>
        <w:t>‌</w:t>
      </w:r>
      <w:r w:rsidRPr="00E84C75">
        <w:rPr>
          <w:rStyle w:val="Char0"/>
          <w:rFonts w:hint="cs"/>
          <w:rtl/>
        </w:rPr>
        <w:t>رود، زیرا دلیلی قطعی در این زمینه وجود ندارد که پذیرفته شود، ولی هر کس الله متعال را با دعاهایی که بیان شد، بخواند، قطعاً الله را با اسم اعظمش خوانده است، چون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دربارۀ کسی که الله تعالی را با آن دعاها می</w:t>
      </w:r>
      <w:r w:rsidR="00E47B91" w:rsidRPr="00E84C75">
        <w:rPr>
          <w:rStyle w:val="Char0"/>
          <w:rFonts w:hint="cs"/>
          <w:rtl/>
        </w:rPr>
        <w:t>‌</w:t>
      </w:r>
      <w:r w:rsidRPr="00E84C75">
        <w:rPr>
          <w:rStyle w:val="Char0"/>
          <w:rFonts w:hint="cs"/>
          <w:rtl/>
        </w:rPr>
        <w:t>خواند، فرمود که وی الله</w:t>
      </w:r>
      <w:r w:rsidR="0057232D">
        <w:rPr>
          <w:rFonts w:cs="CTraditional Arabic"/>
          <w:rtl/>
        </w:rPr>
        <w:t> </w:t>
      </w:r>
      <w:r w:rsidR="0057232D" w:rsidRPr="00FF50DE">
        <w:rPr>
          <w:rFonts w:cs="CTraditional Arabic" w:hint="cs"/>
          <w:rtl/>
        </w:rPr>
        <w:t>ﻷ</w:t>
      </w:r>
      <w:r w:rsidRPr="00E84C75">
        <w:rPr>
          <w:rStyle w:val="Char0"/>
          <w:rFonts w:hint="cs"/>
          <w:rtl/>
        </w:rPr>
        <w:t xml:space="preserve"> را با نام اعظمش خوانده است؛ نامی که هر گاه با آن درخواست شود، آن درخواست برآورده می</w:t>
      </w:r>
      <w:r w:rsidR="00E47B91" w:rsidRPr="00E84C75">
        <w:rPr>
          <w:rStyle w:val="Char0"/>
          <w:rFonts w:hint="cs"/>
          <w:rtl/>
        </w:rPr>
        <w:t>‌</w:t>
      </w:r>
      <w:r w:rsidRPr="00E84C75">
        <w:rPr>
          <w:rStyle w:val="Char0"/>
          <w:rFonts w:hint="cs"/>
          <w:rtl/>
        </w:rPr>
        <w:t>گردد و اگر با آن دعا شود، الله اجابت می</w:t>
      </w:r>
      <w:r w:rsidR="00E47B91" w:rsidRPr="00E84C75">
        <w:rPr>
          <w:rStyle w:val="Char0"/>
          <w:rFonts w:hint="cs"/>
          <w:rtl/>
        </w:rPr>
        <w:t>‌</w:t>
      </w:r>
      <w:r w:rsidRPr="00E84C75">
        <w:rPr>
          <w:rStyle w:val="Char0"/>
          <w:rFonts w:hint="cs"/>
          <w:rtl/>
        </w:rPr>
        <w:t>کند. و توفیق فقط در اختیار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است.</w:t>
      </w:r>
    </w:p>
    <w:p w:rsidR="00830C4C" w:rsidRPr="00E84C75" w:rsidRDefault="00830C4C" w:rsidP="00357F7B">
      <w:pPr>
        <w:pStyle w:val="aa"/>
        <w:rPr>
          <w:rtl/>
        </w:rPr>
      </w:pPr>
      <w:bookmarkStart w:id="42" w:name="_Toc508201926"/>
      <w:bookmarkStart w:id="43" w:name="_Toc512431881"/>
      <w:r w:rsidRPr="00E84C75">
        <w:rPr>
          <w:rFonts w:hint="cs"/>
          <w:rtl/>
        </w:rPr>
        <w:t xml:space="preserve">18. </w:t>
      </w:r>
      <w:r w:rsidRPr="00E84C75">
        <w:rPr>
          <w:rtl/>
        </w:rPr>
        <w:t>الله، إله</w:t>
      </w:r>
      <w:bookmarkEnd w:id="42"/>
      <w:bookmarkEnd w:id="43"/>
    </w:p>
    <w:p w:rsidR="00830C4C" w:rsidRPr="00E84C75" w:rsidRDefault="00830C4C" w:rsidP="00830C4C">
      <w:pPr>
        <w:jc w:val="both"/>
        <w:rPr>
          <w:rStyle w:val="Char0"/>
          <w:rtl/>
        </w:rPr>
      </w:pPr>
      <w:r w:rsidRPr="00E84C75">
        <w:rPr>
          <w:rStyle w:val="Char0"/>
          <w:rFonts w:hint="cs"/>
          <w:rtl/>
        </w:rPr>
        <w:t>در مباحث پیشین، مقدّماتی ضروری و اصولی عام دربارۀ شناخت اسماء الله بیان گردید و اکنون مناسب است که در حدّ توان و امکان، برخی از نام</w:t>
      </w:r>
      <w:r w:rsidR="00E47B91" w:rsidRPr="00E84C75">
        <w:rPr>
          <w:rStyle w:val="Char0"/>
          <w:rtl/>
        </w:rPr>
        <w:t>‌</w:t>
      </w:r>
      <w:r w:rsidRPr="00E84C75">
        <w:rPr>
          <w:rStyle w:val="Char0"/>
          <w:rFonts w:hint="cs"/>
          <w:rtl/>
        </w:rPr>
        <w:t>های الهی را توضیح و شرح دهیم. فقط از الله یگانه درخواست کمک و توفیق داریم.</w:t>
      </w:r>
    </w:p>
    <w:p w:rsidR="00830C4C" w:rsidRPr="00E84C75" w:rsidRDefault="00830C4C" w:rsidP="00830C4C">
      <w:pPr>
        <w:jc w:val="both"/>
        <w:rPr>
          <w:rStyle w:val="Char0"/>
          <w:rtl/>
        </w:rPr>
      </w:pPr>
      <w:r w:rsidRPr="00E84C75">
        <w:rPr>
          <w:rStyle w:val="Char0"/>
          <w:rFonts w:hint="cs"/>
          <w:rtl/>
        </w:rPr>
        <w:t>اصل اسماء الله که مشتمل بر معانی سایر نام</w:t>
      </w:r>
      <w:r w:rsidR="00E47B91" w:rsidRPr="00E84C75">
        <w:rPr>
          <w:rStyle w:val="Char0"/>
          <w:rtl/>
        </w:rPr>
        <w:t>‌</w:t>
      </w:r>
      <w:r w:rsidRPr="00E84C75">
        <w:rPr>
          <w:rStyle w:val="Char0"/>
          <w:rFonts w:hint="cs"/>
          <w:rtl/>
        </w:rPr>
        <w:t>های الهی است، سه اسم هستند: «الله، ربّ و رحمان». این سه نام متضمّن بر مفاهیم تمامی اسم</w:t>
      </w:r>
      <w:r w:rsidR="00E47B91" w:rsidRPr="00E84C75">
        <w:rPr>
          <w:rStyle w:val="Char0"/>
          <w:rtl/>
        </w:rPr>
        <w:t>‌</w:t>
      </w:r>
      <w:r w:rsidRPr="00E84C75">
        <w:rPr>
          <w:rStyle w:val="Char0"/>
          <w:rFonts w:hint="cs"/>
          <w:rtl/>
        </w:rPr>
        <w:t>های الله تعالی بوده و اصل و محور سایر اسامی به شمار می</w:t>
      </w:r>
      <w:r w:rsidR="00E47B91" w:rsidRPr="00E84C75">
        <w:rPr>
          <w:rStyle w:val="Char0"/>
          <w:rtl/>
        </w:rPr>
        <w:t>‌</w:t>
      </w:r>
      <w:r w:rsidRPr="00E84C75">
        <w:rPr>
          <w:rStyle w:val="Char0"/>
          <w:rFonts w:hint="cs"/>
          <w:rtl/>
        </w:rPr>
        <w:t>روند. نام جلالۀ «الله» متضمّن صفات الوهیّت، «ربّ» متضمّن صفات ربوبیّت، و «رحمان» متضمّن صفات احسان و جود و بِرّ است و این موارد محور و اصل معانی اسماء الله به شمار می</w:t>
      </w:r>
      <w:r w:rsidR="00E47B91" w:rsidRPr="00E84C75">
        <w:rPr>
          <w:rStyle w:val="Char0"/>
          <w:rtl/>
        </w:rPr>
        <w:t>‌</w:t>
      </w:r>
      <w:r w:rsidRPr="00E84C75">
        <w:rPr>
          <w:rStyle w:val="Char0"/>
          <w:rFonts w:hint="cs"/>
          <w:rtl/>
        </w:rPr>
        <w:t>روند. نام</w:t>
      </w:r>
      <w:r w:rsidR="00E47B91" w:rsidRPr="00E84C75">
        <w:rPr>
          <w:rStyle w:val="Char0"/>
          <w:rtl/>
        </w:rPr>
        <w:t>‌</w:t>
      </w:r>
      <w:r w:rsidRPr="00E84C75">
        <w:rPr>
          <w:rStyle w:val="Char0"/>
          <w:rFonts w:hint="cs"/>
          <w:rtl/>
        </w:rPr>
        <w:t>های مذکور، در سورۀ فاتحه؛ أمّ القرآن، جمع شده است.</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می</w:t>
      </w:r>
      <w:r w:rsidR="00E47B91" w:rsidRPr="00E84C75">
        <w:rPr>
          <w:rStyle w:val="Char0"/>
          <w:rtl/>
        </w:rPr>
        <w:t>‌</w:t>
      </w:r>
      <w:r w:rsidRPr="00E84C75">
        <w:rPr>
          <w:rStyle w:val="Char0"/>
          <w:rFonts w:hint="cs"/>
          <w:rtl/>
        </w:rPr>
        <w:t>گوید: «بدان که این سوره به طور کامل مشتمل بر اصل مطالب مهم و مفید است، چنانکه معبود را با سه نام معرّفی کرده است؛ سه نامی که محور و اصل اسماء و صفات الهی به شمار می</w:t>
      </w:r>
      <w:r w:rsidR="00E47B91" w:rsidRPr="00E84C75">
        <w:rPr>
          <w:rStyle w:val="Char0"/>
          <w:rtl/>
        </w:rPr>
        <w:t>‌</w:t>
      </w:r>
      <w:r w:rsidRPr="00E84C75">
        <w:rPr>
          <w:rStyle w:val="Char0"/>
          <w:rFonts w:hint="cs"/>
          <w:rtl/>
        </w:rPr>
        <w:t xml:space="preserve">رود؛ یعنی اسامی: "الله، ربّ و رحمان". و این سوره بر الوهیّت و ربوبیّت و رحمت بنا شده است؛ </w:t>
      </w:r>
      <w:r w:rsidRPr="00E84C75">
        <w:rPr>
          <w:rFonts w:ascii="B lotus Unc" w:hAnsi="B lotus Unc" w:cs="Traditional Arabic"/>
          <w:rtl/>
        </w:rPr>
        <w:t>﴿</w:t>
      </w:r>
      <w:r w:rsidRPr="00E84C75">
        <w:rPr>
          <w:rStyle w:val="Char7"/>
          <w:rtl/>
        </w:rPr>
        <w:t>إِيَّاكَ نَعۡبُدُ</w:t>
      </w:r>
      <w:r w:rsidRPr="00E84C75">
        <w:rPr>
          <w:rFonts w:ascii="B lotus Unc" w:hAnsi="B lotus Unc" w:cs="Traditional Arabic"/>
          <w:rtl/>
        </w:rPr>
        <w:t>﴾</w:t>
      </w:r>
      <w:r w:rsidRPr="00E84C75">
        <w:rPr>
          <w:rStyle w:val="Char7"/>
          <w:rtl/>
        </w:rPr>
        <w:t xml:space="preserve"> </w:t>
      </w:r>
      <w:r w:rsidRPr="00E84C75">
        <w:rPr>
          <w:rStyle w:val="Char0"/>
          <w:rFonts w:hint="cs"/>
          <w:rtl/>
        </w:rPr>
        <w:t xml:space="preserve">مبتنی بر الوهیّت، </w:t>
      </w:r>
      <w:r w:rsidRPr="00E84C75">
        <w:rPr>
          <w:rFonts w:ascii="B lotus Unc" w:hAnsi="B lotus Unc" w:cs="Traditional Arabic"/>
          <w:rtl/>
        </w:rPr>
        <w:t>﴿</w:t>
      </w:r>
      <w:r w:rsidRPr="00E84C75">
        <w:rPr>
          <w:rStyle w:val="Char7"/>
          <w:rtl/>
        </w:rPr>
        <w:t>وَإِيَّاكَ نَسۡتَعِينُ</w:t>
      </w:r>
      <w:r w:rsidRPr="00E84C75">
        <w:rPr>
          <w:rFonts w:ascii="B lotus Unc" w:hAnsi="B lotus Unc" w:cs="Traditional Arabic"/>
          <w:rtl/>
        </w:rPr>
        <w:t>﴾</w:t>
      </w:r>
      <w:r w:rsidRPr="00E84C75">
        <w:rPr>
          <w:rStyle w:val="Char0"/>
          <w:rFonts w:hint="cs"/>
          <w:rtl/>
        </w:rPr>
        <w:t xml:space="preserve"> بر ربوبیّت، و درخواست هدایت به راه مستقیم با صفت رحمت انجام شده، و حمد متضمّن هر سه مورد است؛ زیرا الله متعال به سبب الوهیّت و ربوبیّت و رحمتش قابل حمد و ستایش است.»</w:t>
      </w:r>
      <w:r w:rsidRPr="00E84C75">
        <w:rPr>
          <w:rStyle w:val="Char0"/>
          <w:vertAlign w:val="superscript"/>
          <w:rtl/>
        </w:rPr>
        <w:footnoteReference w:id="77"/>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ابتدا مطالبی دربارۀ نام جلالۀ «الله» بیان می</w:t>
      </w:r>
      <w:r w:rsidR="00E47B91" w:rsidRPr="00E84C75">
        <w:rPr>
          <w:rStyle w:val="Char0"/>
          <w:rtl/>
        </w:rPr>
        <w:t>‌</w:t>
      </w:r>
      <w:r w:rsidRPr="00E84C75">
        <w:rPr>
          <w:rStyle w:val="Char0"/>
          <w:rFonts w:hint="cs"/>
          <w:rtl/>
        </w:rPr>
        <w:t>کنیم؛ یعنی اسمی که گروهی آن را اسم اعظم دانسته</w:t>
      </w:r>
      <w:r w:rsidR="00E47B91" w:rsidRPr="00E84C75">
        <w:rPr>
          <w:rStyle w:val="Char0"/>
          <w:rtl/>
        </w:rPr>
        <w:t>‌</w:t>
      </w:r>
      <w:r w:rsidRPr="00E84C75">
        <w:rPr>
          <w:rStyle w:val="Char0"/>
          <w:rFonts w:hint="cs"/>
          <w:rtl/>
        </w:rPr>
        <w:t>اند؛ اسم اعظمی که اگر با آن دعا شود، الله اجابت می</w:t>
      </w:r>
      <w:r w:rsidR="00E47B91" w:rsidRPr="00E84C75">
        <w:rPr>
          <w:rStyle w:val="Char0"/>
          <w:rtl/>
        </w:rPr>
        <w:t>‌</w:t>
      </w:r>
      <w:r w:rsidRPr="00E84C75">
        <w:rPr>
          <w:rStyle w:val="Char0"/>
          <w:rFonts w:hint="cs"/>
          <w:rtl/>
        </w:rPr>
        <w:t>کند و هر گاه با آن درخواستی شود، الله متعال درخواست را برآورده می</w:t>
      </w:r>
      <w:r w:rsidR="00E47B91" w:rsidRPr="00E84C75">
        <w:rPr>
          <w:rStyle w:val="Char0"/>
          <w:rtl/>
        </w:rPr>
        <w:t>‌</w:t>
      </w:r>
      <w:r w:rsidRPr="00E84C75">
        <w:rPr>
          <w:rStyle w:val="Char0"/>
          <w:rFonts w:hint="cs"/>
          <w:rtl/>
        </w:rPr>
        <w:t>کند. اسم «الله» ویژگی</w:t>
      </w:r>
      <w:r w:rsidR="00E47B91" w:rsidRPr="00E84C75">
        <w:rPr>
          <w:rStyle w:val="Char0"/>
          <w:rtl/>
        </w:rPr>
        <w:t>‌</w:t>
      </w:r>
      <w:r w:rsidRPr="00E84C75">
        <w:rPr>
          <w:rStyle w:val="Char0"/>
          <w:rFonts w:hint="cs"/>
          <w:rtl/>
        </w:rPr>
        <w:t>های مخصوص به خود را دارد.</w:t>
      </w:r>
    </w:p>
    <w:p w:rsidR="00830C4C" w:rsidRPr="00E84C75" w:rsidRDefault="00830C4C" w:rsidP="00830C4C">
      <w:pPr>
        <w:jc w:val="both"/>
        <w:rPr>
          <w:rStyle w:val="Char0"/>
          <w:rtl/>
        </w:rPr>
      </w:pPr>
      <w:r w:rsidRPr="00E84C75">
        <w:rPr>
          <w:rStyle w:val="Char0"/>
          <w:rFonts w:hint="cs"/>
          <w:rtl/>
        </w:rPr>
        <w:t>از ویژگی</w:t>
      </w:r>
      <w:r w:rsidR="00E47B91" w:rsidRPr="00E84C75">
        <w:rPr>
          <w:rStyle w:val="Char0"/>
          <w:rtl/>
        </w:rPr>
        <w:t>‌</w:t>
      </w:r>
      <w:r w:rsidRPr="00E84C75">
        <w:rPr>
          <w:rStyle w:val="Char0"/>
          <w:rFonts w:hint="cs"/>
          <w:rtl/>
        </w:rPr>
        <w:t>های نام مذکور، این است که اصل سایر اسماء الله به شمار می</w:t>
      </w:r>
      <w:r w:rsidR="00E47B91" w:rsidRPr="00E84C75">
        <w:rPr>
          <w:rStyle w:val="Char0"/>
          <w:rtl/>
        </w:rPr>
        <w:t>‌</w:t>
      </w:r>
      <w:r w:rsidRPr="00E84C75">
        <w:rPr>
          <w:rStyle w:val="Char0"/>
          <w:rFonts w:hint="cs"/>
          <w:rtl/>
        </w:rPr>
        <w:t>رود و آن نام</w:t>
      </w:r>
      <w:r w:rsidR="00E47B91" w:rsidRPr="00E84C75">
        <w:rPr>
          <w:rStyle w:val="Char0"/>
          <w:rtl/>
        </w:rPr>
        <w:t>‌</w:t>
      </w:r>
      <w:r w:rsidRPr="00E84C75">
        <w:rPr>
          <w:rStyle w:val="Char0"/>
          <w:rFonts w:hint="cs"/>
          <w:rtl/>
        </w:rPr>
        <w:t>ها به این اسم نسبت داده می</w:t>
      </w:r>
      <w:r w:rsidR="00E47B91" w:rsidRPr="00E84C75">
        <w:rPr>
          <w:rStyle w:val="Char0"/>
          <w:rtl/>
        </w:rPr>
        <w:t>‌</w:t>
      </w:r>
      <w:r w:rsidRPr="00E84C75">
        <w:rPr>
          <w:rStyle w:val="Char0"/>
          <w:rFonts w:hint="cs"/>
          <w:rtl/>
        </w:rPr>
        <w:t>شوند و صفتش قرار می</w:t>
      </w:r>
      <w:r w:rsidR="00E47B91" w:rsidRPr="00E84C75">
        <w:rPr>
          <w:rStyle w:val="Char0"/>
          <w:rtl/>
        </w:rPr>
        <w:t>‌</w:t>
      </w:r>
      <w:r w:rsidRPr="00E84C75">
        <w:rPr>
          <w:rStyle w:val="Char0"/>
          <w:rFonts w:hint="cs"/>
          <w:rtl/>
        </w:rPr>
        <w:t>گیرند، چنانکه الله</w:t>
      </w:r>
      <w:r w:rsidR="0057232D">
        <w:rPr>
          <w:rFonts w:cs="CTraditional Arabic"/>
          <w:rtl/>
        </w:rPr>
        <w:t> </w:t>
      </w:r>
      <w:r w:rsidR="0057232D" w:rsidRPr="00FF50DE">
        <w:rPr>
          <w:rFonts w:cs="CTraditional Arabic" w:hint="cs"/>
          <w:rtl/>
        </w:rPr>
        <w:t>ﻷ</w:t>
      </w:r>
      <w:r w:rsidRPr="00E84C75">
        <w:rPr>
          <w:rStyle w:val="Char0"/>
          <w:rFonts w:hint="cs"/>
          <w:rtl/>
        </w:rPr>
        <w:t xml:space="preserve">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فَ</w:t>
      </w:r>
      <w:r w:rsidRPr="00E84C75">
        <w:rPr>
          <w:rStyle w:val="Char7"/>
          <w:rFonts w:hint="cs"/>
          <w:rtl/>
        </w:rPr>
        <w:t>ٱدۡعُوهُ</w:t>
      </w:r>
      <w:r w:rsidRPr="00E84C75">
        <w:rPr>
          <w:rStyle w:val="Char7"/>
          <w:rtl/>
        </w:rPr>
        <w:t xml:space="preserve"> بِهَاۖ </w:t>
      </w:r>
      <w:r w:rsidRPr="00E84C75">
        <w:rPr>
          <w:rFonts w:ascii="B lotus Unc" w:hAnsi="B lotus Unc" w:cs="Traditional Arabic"/>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پس به آن (نام‌ها) او را بخوان</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ٱللَّهُ</w:t>
      </w:r>
      <w:r w:rsidRPr="00E84C75">
        <w:rPr>
          <w:rStyle w:val="Char7"/>
          <w:rtl/>
        </w:rPr>
        <w:t xml:space="preserve"> لَآ إِلَٰهَ إِلَّا هُوَۖ 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Fonts w:ascii="B lotus Unc" w:hAnsi="B lotus Unc" w:cs="Traditional Arabic"/>
          <w:rtl/>
        </w:rPr>
        <w:t>﴾</w:t>
      </w:r>
      <w:r w:rsidRPr="00E84C75">
        <w:rPr>
          <w:rStyle w:val="Char7"/>
          <w:rtl/>
        </w:rPr>
        <w:t xml:space="preserve"> </w:t>
      </w:r>
      <w:r w:rsidRPr="00E84C75">
        <w:rPr>
          <w:rStyle w:val="Char"/>
          <w:rtl/>
        </w:rPr>
        <w:t>[طه: 8]</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جز او ن</w:t>
      </w:r>
      <w:r w:rsidRPr="00E84C75">
        <w:rPr>
          <w:rStyle w:val="Char5"/>
          <w:rFonts w:hint="cs"/>
          <w:rtl/>
        </w:rPr>
        <w:t>یست،</w:t>
      </w:r>
      <w:r w:rsidRPr="00E84C75">
        <w:rPr>
          <w:rStyle w:val="Char5"/>
          <w:rtl/>
        </w:rPr>
        <w:t xml:space="preserve"> نام‌ها</w:t>
      </w:r>
      <w:r w:rsidRPr="00E84C75">
        <w:rPr>
          <w:rStyle w:val="Char5"/>
          <w:rFonts w:hint="cs"/>
          <w:rtl/>
        </w:rPr>
        <w:t>ی</w:t>
      </w:r>
      <w:r w:rsidRPr="00E84C75">
        <w:rPr>
          <w:rStyle w:val="Char5"/>
          <w:rtl/>
        </w:rPr>
        <w:t xml:space="preserve"> ن</w:t>
      </w:r>
      <w:r w:rsidRPr="00E84C75">
        <w:rPr>
          <w:rStyle w:val="Char5"/>
          <w:rFonts w:hint="cs"/>
          <w:rtl/>
        </w:rPr>
        <w:t>یکو</w:t>
      </w:r>
      <w:r w:rsidRPr="00E84C75">
        <w:rPr>
          <w:rStyle w:val="Char5"/>
          <w:rtl/>
        </w:rPr>
        <w:t xml:space="preserve"> از آنِ اوست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عَٰلِمُ </w:t>
      </w:r>
      <w:r w:rsidRPr="00E84C75">
        <w:rPr>
          <w:rStyle w:val="Char7"/>
          <w:rFonts w:hint="cs"/>
          <w:rtl/>
        </w:rPr>
        <w:t>ٱلۡغَيۡبِ</w:t>
      </w:r>
      <w:r w:rsidRPr="00E84C75">
        <w:rPr>
          <w:rStyle w:val="Char7"/>
          <w:rtl/>
        </w:rPr>
        <w:t xml:space="preserve"> وَ</w:t>
      </w:r>
      <w:r w:rsidRPr="00E84C75">
        <w:rPr>
          <w:rStyle w:val="Char7"/>
          <w:rFonts w:hint="cs"/>
          <w:rtl/>
        </w:rPr>
        <w:t>ٱلشَّهَٰدَةِۖ</w:t>
      </w:r>
      <w:r w:rsidRPr="00E84C75">
        <w:rPr>
          <w:rStyle w:val="Char7"/>
          <w:rtl/>
        </w:rPr>
        <w:t xml:space="preserve"> هُوَ </w:t>
      </w:r>
      <w:r w:rsidRPr="00E84C75">
        <w:rPr>
          <w:rStyle w:val="Char7"/>
          <w:rFonts w:hint="cs"/>
          <w:rtl/>
        </w:rPr>
        <w:t>ٱلرَّحۡمَٰنُ</w:t>
      </w:r>
      <w:r w:rsidRPr="00E84C75">
        <w:rPr>
          <w:rStyle w:val="Char7"/>
          <w:rtl/>
        </w:rPr>
        <w:t xml:space="preserve"> </w:t>
      </w:r>
      <w:r w:rsidRPr="00E84C75">
        <w:rPr>
          <w:rStyle w:val="Char7"/>
          <w:rFonts w:hint="cs"/>
          <w:rtl/>
        </w:rPr>
        <w:t>ٱلرَّحِيمُ</w:t>
      </w:r>
      <w:r w:rsidRPr="00E84C75">
        <w:rPr>
          <w:rStyle w:val="Char7"/>
          <w:rtl/>
        </w:rPr>
        <w:t xml:space="preserve">٢٢ 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يُشۡرِكُونَ٢٣ هُوَ </w:t>
      </w:r>
      <w:r w:rsidRPr="00E84C75">
        <w:rPr>
          <w:rStyle w:val="Char7"/>
          <w:rFonts w:hint="cs"/>
          <w:rtl/>
        </w:rPr>
        <w:t>ٱللَّهُ</w:t>
      </w:r>
      <w:r w:rsidRPr="00E84C75">
        <w:rPr>
          <w:rStyle w:val="Char7"/>
          <w:rtl/>
        </w:rPr>
        <w:t xml:space="preserve"> </w:t>
      </w:r>
      <w:r w:rsidRPr="00E84C75">
        <w:rPr>
          <w:rStyle w:val="Char7"/>
          <w:rFonts w:hint="cs"/>
          <w:rtl/>
        </w:rPr>
        <w:t>ٱلۡخَٰلِقُ</w:t>
      </w:r>
      <w:r w:rsidRPr="00E84C75">
        <w:rPr>
          <w:rStyle w:val="Char7"/>
          <w:rtl/>
        </w:rPr>
        <w:t xml:space="preserve"> </w:t>
      </w:r>
      <w:r w:rsidRPr="00E84C75">
        <w:rPr>
          <w:rStyle w:val="Char7"/>
          <w:rFonts w:hint="cs"/>
          <w:rtl/>
        </w:rPr>
        <w:t>ٱلۡبَارِئُ</w:t>
      </w:r>
      <w:r w:rsidRPr="00E84C75">
        <w:rPr>
          <w:rStyle w:val="Char7"/>
          <w:rtl/>
        </w:rPr>
        <w:t xml:space="preserve"> </w:t>
      </w:r>
      <w:r w:rsidRPr="00E84C75">
        <w:rPr>
          <w:rStyle w:val="Char7"/>
          <w:rFonts w:hint="cs"/>
          <w:rtl/>
        </w:rPr>
        <w:t>ٱلۡمُصَوِّرُۖ</w:t>
      </w:r>
      <w:r w:rsidRPr="00E84C75">
        <w:rPr>
          <w:rStyle w:val="Char7"/>
          <w:rtl/>
        </w:rPr>
        <w:t xml:space="preserve"> 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يُسَبِّحُ لَهُ</w:t>
      </w:r>
      <w:r w:rsidRPr="00E84C75">
        <w:rPr>
          <w:rStyle w:val="Char7"/>
          <w:rFonts w:hint="cs"/>
          <w:rtl/>
        </w:rPr>
        <w:t>ۥ</w:t>
      </w:r>
      <w:r w:rsidRPr="00E84C75">
        <w:rPr>
          <w:rStyle w:val="Char7"/>
          <w:rtl/>
        </w:rPr>
        <w:t xml:space="preserve"> مَا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rtl/>
        </w:rPr>
        <w:t>﴾</w:t>
      </w:r>
      <w:r w:rsidRPr="00E84C75">
        <w:rPr>
          <w:rStyle w:val="Char7"/>
          <w:rtl/>
        </w:rPr>
        <w:t xml:space="preserve"> </w:t>
      </w:r>
      <w:r w:rsidRPr="00E84C75">
        <w:rPr>
          <w:rStyle w:val="Char"/>
          <w:rtl/>
        </w:rPr>
        <w:t>[الحشر: 22-24]</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ن</w:t>
      </w:r>
      <w:r w:rsidRPr="00E84C75">
        <w:rPr>
          <w:rStyle w:val="Char5"/>
          <w:rFonts w:hint="cs"/>
          <w:rtl/>
        </w:rPr>
        <w:t>یست،</w:t>
      </w:r>
      <w:r w:rsidRPr="00E84C75">
        <w:rPr>
          <w:rStyle w:val="Char5"/>
          <w:rtl/>
        </w:rPr>
        <w:t xml:space="preserve"> دانا</w:t>
      </w:r>
      <w:r w:rsidRPr="00E84C75">
        <w:rPr>
          <w:rStyle w:val="Char5"/>
          <w:rFonts w:hint="cs"/>
          <w:rtl/>
        </w:rPr>
        <w:t>ی</w:t>
      </w:r>
      <w:r w:rsidRPr="00E84C75">
        <w:rPr>
          <w:rStyle w:val="Char5"/>
          <w:rtl/>
        </w:rPr>
        <w:t xml:space="preserve"> غ</w:t>
      </w:r>
      <w:r w:rsidRPr="00E84C75">
        <w:rPr>
          <w:rStyle w:val="Char5"/>
          <w:rFonts w:hint="cs"/>
          <w:rtl/>
        </w:rPr>
        <w:t>یب</w:t>
      </w:r>
      <w:r w:rsidRPr="00E84C75">
        <w:rPr>
          <w:rStyle w:val="Char5"/>
          <w:rtl/>
        </w:rPr>
        <w:t xml:space="preserve"> و آشکار است، او بخشند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7"/>
          <w:rtl/>
        </w:rPr>
        <w:t xml:space="preserve"> </w:t>
      </w: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ن</w:t>
      </w:r>
      <w:r w:rsidRPr="00E84C75">
        <w:rPr>
          <w:rStyle w:val="Char5"/>
          <w:rFonts w:hint="cs"/>
          <w:rtl/>
        </w:rPr>
        <w:t>یست،</w:t>
      </w:r>
      <w:r w:rsidRPr="00E84C75">
        <w:rPr>
          <w:rStyle w:val="Char5"/>
          <w:rtl/>
        </w:rPr>
        <w:t xml:space="preserve"> پادشاه، نها</w:t>
      </w:r>
      <w:r w:rsidRPr="00E84C75">
        <w:rPr>
          <w:rStyle w:val="Char5"/>
          <w:rFonts w:hint="cs"/>
          <w:rtl/>
        </w:rPr>
        <w:t>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7"/>
          <w:rtl/>
        </w:rPr>
        <w:t xml:space="preserve"> </w:t>
      </w:r>
      <w:r w:rsidRPr="00E84C75">
        <w:rPr>
          <w:rStyle w:val="Char5"/>
          <w:rtl/>
        </w:rPr>
        <w:t>او الله است، خالق، نوآفر</w:t>
      </w:r>
      <w:r w:rsidRPr="00E84C75">
        <w:rPr>
          <w:rStyle w:val="Char5"/>
          <w:rFonts w:hint="cs"/>
          <w:rtl/>
        </w:rPr>
        <w:t>ین،</w:t>
      </w:r>
      <w:r w:rsidRPr="00E84C75">
        <w:rPr>
          <w:rStyle w:val="Char5"/>
          <w:rtl/>
        </w:rPr>
        <w:t xml:space="preserve"> نقشبند (ب</w:t>
      </w:r>
      <w:r w:rsidRPr="00E84C75">
        <w:rPr>
          <w:rStyle w:val="Char5"/>
          <w:rFonts w:hint="cs"/>
          <w:rtl/>
        </w:rPr>
        <w:t>ی‌نظیر</w:t>
      </w:r>
      <w:r w:rsidRPr="00E84C75">
        <w:rPr>
          <w:rStyle w:val="Char5"/>
          <w:rtl/>
        </w:rPr>
        <w:t>)</w:t>
      </w:r>
      <w:r w:rsidRPr="00E84C75">
        <w:rPr>
          <w:rStyle w:val="Char5"/>
          <w:rFonts w:hint="cs"/>
          <w:rtl/>
        </w:rPr>
        <w:t>،</w:t>
      </w:r>
      <w:r w:rsidRPr="00E84C75">
        <w:rPr>
          <w:rStyle w:val="Char5"/>
          <w:rtl/>
        </w:rPr>
        <w:t xml:space="preserve"> برا</w:t>
      </w:r>
      <w:r w:rsidRPr="00E84C75">
        <w:rPr>
          <w:rStyle w:val="Char5"/>
          <w:rFonts w:hint="cs"/>
          <w:rtl/>
        </w:rPr>
        <w:t>ی</w:t>
      </w:r>
      <w:r w:rsidRPr="00E84C75">
        <w:rPr>
          <w:rStyle w:val="Char5"/>
          <w:rtl/>
        </w:rPr>
        <w:t xml:space="preserve"> او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آنچه در آسمان‌ها و زم</w:t>
      </w:r>
      <w:r w:rsidRPr="00E84C75">
        <w:rPr>
          <w:rStyle w:val="Char5"/>
          <w:rFonts w:hint="cs"/>
          <w:rtl/>
        </w:rPr>
        <w:t>ین</w:t>
      </w:r>
      <w:r w:rsidRPr="00E84C75">
        <w:rPr>
          <w:rStyle w:val="Char5"/>
          <w:rtl/>
        </w:rPr>
        <w:t xml:space="preserve"> است تسب</w:t>
      </w:r>
      <w:r w:rsidRPr="00E84C75">
        <w:rPr>
          <w:rStyle w:val="Char5"/>
          <w:rFonts w:hint="cs"/>
          <w:rtl/>
        </w:rPr>
        <w:t>یح</w:t>
      </w:r>
      <w:r w:rsidRPr="00E84C75">
        <w:rPr>
          <w:rStyle w:val="Char5"/>
          <w:rtl/>
        </w:rPr>
        <w:t xml:space="preserve"> او م</w:t>
      </w:r>
      <w:r w:rsidRPr="00E84C75">
        <w:rPr>
          <w:rStyle w:val="Char5"/>
          <w:rFonts w:hint="cs"/>
          <w:rtl/>
        </w:rPr>
        <w:t>ی‌گویند،</w:t>
      </w:r>
      <w:r w:rsidRPr="00E84C75">
        <w:rPr>
          <w:rStyle w:val="Char5"/>
          <w:rtl/>
        </w:rPr>
        <w:t xml:space="preserve"> و او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گفته می</w:t>
      </w:r>
      <w:r w:rsidR="00E47B91" w:rsidRPr="00E84C75">
        <w:rPr>
          <w:rStyle w:val="Char0"/>
          <w:rtl/>
        </w:rPr>
        <w:t>‌</w:t>
      </w:r>
      <w:r w:rsidRPr="00E84C75">
        <w:rPr>
          <w:rStyle w:val="Char0"/>
          <w:rFonts w:hint="cs"/>
          <w:rtl/>
        </w:rPr>
        <w:t>شود که: رحمان، رحیم، خالق، رازق، عزیز و حکیم از نام</w:t>
      </w:r>
      <w:r w:rsidR="00E47B91" w:rsidRPr="00E84C75">
        <w:rPr>
          <w:rStyle w:val="Char0"/>
          <w:rtl/>
        </w:rPr>
        <w:t>‌</w:t>
      </w:r>
      <w:r w:rsidRPr="00E84C75">
        <w:rPr>
          <w:rStyle w:val="Char0"/>
          <w:rFonts w:hint="cs"/>
          <w:rtl/>
        </w:rPr>
        <w:t>های الله هستند، ولی نمی</w:t>
      </w:r>
      <w:r w:rsidR="00E47B91" w:rsidRPr="00E84C75">
        <w:rPr>
          <w:rStyle w:val="Char0"/>
          <w:rtl/>
        </w:rPr>
        <w:t>‌</w:t>
      </w:r>
      <w:r w:rsidRPr="00E84C75">
        <w:rPr>
          <w:rStyle w:val="Char0"/>
          <w:rFonts w:hint="cs"/>
          <w:rtl/>
        </w:rPr>
        <w:t>گویند: الله از نام</w:t>
      </w:r>
      <w:r w:rsidR="00E47B91" w:rsidRPr="00E84C75">
        <w:rPr>
          <w:rStyle w:val="Char0"/>
          <w:rtl/>
        </w:rPr>
        <w:t>‌</w:t>
      </w:r>
      <w:r w:rsidRPr="00E84C75">
        <w:rPr>
          <w:rStyle w:val="Char0"/>
          <w:rFonts w:hint="cs"/>
          <w:rtl/>
        </w:rPr>
        <w:t>های رحمان، رحیم یا عزیز و امثال آن است.</w:t>
      </w:r>
    </w:p>
    <w:p w:rsidR="00830C4C" w:rsidRPr="00E84C75" w:rsidRDefault="00830C4C" w:rsidP="00830C4C">
      <w:pPr>
        <w:jc w:val="both"/>
        <w:rPr>
          <w:rStyle w:val="Char0"/>
          <w:rtl/>
        </w:rPr>
      </w:pPr>
      <w:r w:rsidRPr="00E84C75">
        <w:rPr>
          <w:rStyle w:val="Char0"/>
          <w:rFonts w:hint="cs"/>
          <w:rtl/>
        </w:rPr>
        <w:t>نام جلالۀ «الله» مستلزم تمامی معانی اسماء الله بوده و به طور اجمالی بیانگر</w:t>
      </w:r>
      <w:r w:rsidR="00502C98">
        <w:rPr>
          <w:rStyle w:val="Char0"/>
          <w:rFonts w:hint="cs"/>
          <w:rtl/>
        </w:rPr>
        <w:t xml:space="preserve"> آن‌هاست</w:t>
      </w:r>
      <w:r w:rsidRPr="00E84C75">
        <w:rPr>
          <w:rStyle w:val="Char0"/>
          <w:rFonts w:hint="cs"/>
          <w:rtl/>
        </w:rPr>
        <w:t xml:space="preserve"> و نام</w:t>
      </w:r>
      <w:r w:rsidR="00E47B91" w:rsidRPr="00E84C75">
        <w:rPr>
          <w:rStyle w:val="Char0"/>
          <w:rtl/>
        </w:rPr>
        <w:t>‌</w:t>
      </w:r>
      <w:r w:rsidRPr="00E84C75">
        <w:rPr>
          <w:rStyle w:val="Char0"/>
          <w:rFonts w:hint="cs"/>
          <w:rtl/>
        </w:rPr>
        <w:t>های الهی تفصیل و تبیینی برای صفات الهی؛ یعنی صفات جلال و کمال و عظمتند. بنابراین «الله» محور و مرجع سایر اسم</w:t>
      </w:r>
      <w:r w:rsidR="00E47B91" w:rsidRPr="00E84C75">
        <w:rPr>
          <w:rStyle w:val="Char0"/>
          <w:rtl/>
        </w:rPr>
        <w:t>‌</w:t>
      </w:r>
      <w:r w:rsidRPr="00E84C75">
        <w:rPr>
          <w:rStyle w:val="Char0"/>
          <w:rFonts w:hint="cs"/>
          <w:rtl/>
        </w:rPr>
        <w:t>هاست.</w:t>
      </w:r>
    </w:p>
    <w:p w:rsidR="00830C4C" w:rsidRPr="00E84C75" w:rsidRDefault="00830C4C" w:rsidP="00830C4C">
      <w:pPr>
        <w:jc w:val="both"/>
        <w:rPr>
          <w:rStyle w:val="Char0"/>
          <w:rtl/>
        </w:rPr>
      </w:pPr>
      <w:r w:rsidRPr="00E84C75">
        <w:rPr>
          <w:rStyle w:val="Char0"/>
          <w:rFonts w:hint="cs"/>
          <w:rtl/>
        </w:rPr>
        <w:t>همچنین زمانی که این اسم، منادا قرار گیرد، «ال» آن حذف نمی</w:t>
      </w:r>
      <w:r w:rsidR="00E47B91" w:rsidRPr="00E84C75">
        <w:rPr>
          <w:rStyle w:val="Char0"/>
          <w:rtl/>
        </w:rPr>
        <w:t>‌</w:t>
      </w:r>
      <w:r w:rsidRPr="00E84C75">
        <w:rPr>
          <w:rStyle w:val="Char0"/>
          <w:rFonts w:hint="cs"/>
          <w:rtl/>
        </w:rPr>
        <w:t>شود؛ یعنی گفته می</w:t>
      </w:r>
      <w:r w:rsidR="00E47B91" w:rsidRPr="00E84C75">
        <w:rPr>
          <w:rStyle w:val="Char0"/>
          <w:rtl/>
        </w:rPr>
        <w:t>‌</w:t>
      </w:r>
      <w:r w:rsidRPr="00E84C75">
        <w:rPr>
          <w:rStyle w:val="Char0"/>
          <w:rFonts w:hint="cs"/>
          <w:rtl/>
        </w:rPr>
        <w:t>شود: یا الله! بنابراین «ال» همچون بخش اصلی و اساسی آن به شمار می</w:t>
      </w:r>
      <w:r w:rsidR="00E47B91" w:rsidRPr="00E84C75">
        <w:rPr>
          <w:rStyle w:val="Char0"/>
          <w:rtl/>
        </w:rPr>
        <w:t>‌</w:t>
      </w:r>
      <w:r w:rsidRPr="00E84C75">
        <w:rPr>
          <w:rStyle w:val="Char0"/>
          <w:rFonts w:hint="cs"/>
          <w:rtl/>
        </w:rPr>
        <w:t>رود، امّا سایر نام</w:t>
      </w:r>
      <w:r w:rsidR="00E47B91" w:rsidRPr="00E84C75">
        <w:rPr>
          <w:rStyle w:val="Char0"/>
          <w:rtl/>
        </w:rPr>
        <w:t>‌</w:t>
      </w:r>
      <w:r w:rsidRPr="00E84C75">
        <w:rPr>
          <w:rStyle w:val="Char0"/>
          <w:rFonts w:hint="cs"/>
          <w:rtl/>
        </w:rPr>
        <w:t>های پروردگار وقتی منادا قرار گیرند، «ال» از ابتدایشان حذف می</w:t>
      </w:r>
      <w:r w:rsidR="00E47B91" w:rsidRPr="00E84C75">
        <w:rPr>
          <w:rStyle w:val="Char0"/>
          <w:rtl/>
        </w:rPr>
        <w:t>‌</w:t>
      </w:r>
      <w:r w:rsidRPr="00E84C75">
        <w:rPr>
          <w:rStyle w:val="Char0"/>
          <w:rFonts w:hint="cs"/>
          <w:rtl/>
        </w:rPr>
        <w:t>گردد؛ مثلا گفته نمی</w:t>
      </w:r>
      <w:r w:rsidR="00E47B91" w:rsidRPr="00E84C75">
        <w:rPr>
          <w:rStyle w:val="Char0"/>
          <w:rtl/>
        </w:rPr>
        <w:t>‌</w:t>
      </w:r>
      <w:r w:rsidRPr="00E84C75">
        <w:rPr>
          <w:rStyle w:val="Char0"/>
          <w:rFonts w:hint="cs"/>
          <w:rtl/>
        </w:rPr>
        <w:t>شود: یا الرّحمان، یا الرّحیم و یا الخالق، بلکه می</w:t>
      </w:r>
      <w:r w:rsidR="00E47B91" w:rsidRPr="00E84C75">
        <w:rPr>
          <w:rStyle w:val="Char0"/>
          <w:rtl/>
        </w:rPr>
        <w:t>‌</w:t>
      </w:r>
      <w:r w:rsidRPr="00E84C75">
        <w:rPr>
          <w:rStyle w:val="Char0"/>
          <w:rFonts w:hint="cs"/>
          <w:rtl/>
        </w:rPr>
        <w:t>گویند: یا رحمان، یا رحیم و یا خالق!</w:t>
      </w:r>
    </w:p>
    <w:p w:rsidR="00830C4C" w:rsidRPr="00E84C75" w:rsidRDefault="00830C4C" w:rsidP="00830C4C">
      <w:pPr>
        <w:jc w:val="both"/>
        <w:rPr>
          <w:rStyle w:val="Char0"/>
          <w:rtl/>
        </w:rPr>
      </w:pPr>
      <w:r w:rsidRPr="00E84C75">
        <w:rPr>
          <w:rStyle w:val="Char0"/>
          <w:rFonts w:hint="cs"/>
          <w:rtl/>
        </w:rPr>
        <w:t>علاوه بر این، اذکار مأثور متّصل و همراه با این اسم هستند؛ اذکاری مانند تکبیر، تحمید، تسبیح، لا حول و لا قوّة إلّا بالله، حسبي الله، انّا لله وإنّا إلیه راجعون، بسم الله و ... . هر گاه انسان مسلمان این اذکار را انجام دهد، نام «الله» را بر زبان می</w:t>
      </w:r>
      <w:r w:rsidR="00E47B91" w:rsidRPr="00E84C75">
        <w:rPr>
          <w:rStyle w:val="Char0"/>
          <w:rtl/>
        </w:rPr>
        <w:t>‌</w:t>
      </w:r>
      <w:r w:rsidRPr="00E84C75">
        <w:rPr>
          <w:rStyle w:val="Char0"/>
          <w:rFonts w:hint="cs"/>
          <w:rtl/>
        </w:rPr>
        <w:t>آورد.</w:t>
      </w:r>
    </w:p>
    <w:p w:rsidR="00830C4C" w:rsidRPr="00E84C75" w:rsidRDefault="00830C4C" w:rsidP="00830C4C">
      <w:pPr>
        <w:jc w:val="both"/>
        <w:rPr>
          <w:rStyle w:val="Char0"/>
          <w:rtl/>
        </w:rPr>
      </w:pPr>
      <w:r w:rsidRPr="00E84C75">
        <w:rPr>
          <w:rStyle w:val="Char0"/>
          <w:rFonts w:hint="cs"/>
          <w:rtl/>
        </w:rPr>
        <w:t>نام جلالۀ «الله» بیشتر از سایر اسماء الله در قرآن کریم بیان شده است؛ یعنی بیش از 2200 مرتبه، که هیچ نام دیگری این اندازه تکرار نشده است. همچنین الله متعال 33 آیه را با این نام شروع کرده است.</w:t>
      </w:r>
    </w:p>
    <w:p w:rsidR="00830C4C" w:rsidRPr="00E84C75" w:rsidRDefault="00830C4C" w:rsidP="009D089E">
      <w:pPr>
        <w:jc w:val="both"/>
        <w:rPr>
          <w:rStyle w:val="Char0"/>
          <w:rtl/>
        </w:rPr>
      </w:pPr>
      <w:r w:rsidRPr="00E84C75">
        <w:rPr>
          <w:rStyle w:val="Char0"/>
          <w:rFonts w:hint="cs"/>
          <w:rtl/>
        </w:rPr>
        <w:t>علّامه ابن قیّم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10 ویژگی لفظی را برای این نام بیان کرده و سپس می</w:t>
      </w:r>
      <w:r w:rsidR="00E47B91" w:rsidRPr="00E84C75">
        <w:rPr>
          <w:rStyle w:val="Char0"/>
          <w:rtl/>
        </w:rPr>
        <w:t>‌</w:t>
      </w:r>
      <w:r w:rsidRPr="00E84C75">
        <w:rPr>
          <w:rStyle w:val="Char0"/>
          <w:rFonts w:hint="cs"/>
          <w:rtl/>
        </w:rPr>
        <w:t>گوید: «دربارۀ ویژگی</w:t>
      </w:r>
      <w:r w:rsidR="00E47B91" w:rsidRPr="00E84C75">
        <w:rPr>
          <w:rStyle w:val="Char0"/>
          <w:rtl/>
        </w:rPr>
        <w:t>‌</w:t>
      </w:r>
      <w:r w:rsidRPr="00E84C75">
        <w:rPr>
          <w:rStyle w:val="Char0"/>
          <w:rFonts w:hint="cs"/>
          <w:rtl/>
        </w:rPr>
        <w:t>های معنوی آن باید گفت که داناترین انسان؛ یعنی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این باره فرموده</w:t>
      </w:r>
      <w:r w:rsidR="00E47B91" w:rsidRPr="00E84C75">
        <w:rPr>
          <w:rStyle w:val="Char0"/>
          <w:rtl/>
        </w:rPr>
        <w:t>‌</w:t>
      </w:r>
      <w:r w:rsidRPr="00E84C75">
        <w:rPr>
          <w:rStyle w:val="Char0"/>
          <w:rFonts w:hint="cs"/>
          <w:rtl/>
        </w:rPr>
        <w:t xml:space="preserve">اند: </w:t>
      </w:r>
      <w:r w:rsidRPr="0073454A">
        <w:rPr>
          <w:rStyle w:val="Char6"/>
          <w:rtl/>
        </w:rPr>
        <w:t>«لا أُحْصِيَ</w:t>
      </w:r>
      <w:r w:rsidR="009D089E">
        <w:rPr>
          <w:rStyle w:val="Char6"/>
          <w:rFonts w:hint="cs"/>
          <w:rtl/>
        </w:rPr>
        <w:t xml:space="preserve"> </w:t>
      </w:r>
      <w:r w:rsidRPr="0073454A">
        <w:rPr>
          <w:rStyle w:val="Char6"/>
          <w:rtl/>
        </w:rPr>
        <w:t>ثَنَاءً عَلَيْكَ ، أَنْتَ كَمَا أَثْنَيْتَ عَلَى نَفْسِكَ»</w:t>
      </w:r>
      <w:r w:rsidRPr="00E84C75">
        <w:rPr>
          <w:rStyle w:val="Char0"/>
          <w:rFonts w:hint="cs"/>
          <w:rtl/>
        </w:rPr>
        <w:t>؛ «[</w:t>
      </w:r>
      <w:r w:rsidRPr="00E84C75">
        <w:rPr>
          <w:rStyle w:val="Char0"/>
          <w:rtl/>
        </w:rPr>
        <w:t>مرا توان آن نیست</w:t>
      </w:r>
      <w:r w:rsidRPr="00E84C75">
        <w:rPr>
          <w:rStyle w:val="Char0"/>
          <w:rFonts w:hint="cs"/>
          <w:rtl/>
        </w:rPr>
        <w:t xml:space="preserve"> که] ثنای تو را به جای آورم [</w:t>
      </w:r>
      <w:r w:rsidRPr="00E84C75">
        <w:rPr>
          <w:rStyle w:val="Char0"/>
          <w:rtl/>
        </w:rPr>
        <w:t>حتی اگر چنین تلاشی کنم</w:t>
      </w:r>
      <w:r w:rsidRPr="00E84C75">
        <w:rPr>
          <w:rStyle w:val="Char0"/>
          <w:rFonts w:hint="cs"/>
          <w:rtl/>
        </w:rPr>
        <w:t>]،</w:t>
      </w:r>
      <w:r w:rsidRPr="00E84C75">
        <w:rPr>
          <w:rStyle w:val="Char0"/>
          <w:rtl/>
        </w:rPr>
        <w:t xml:space="preserve"> تو همان گونه</w:t>
      </w:r>
      <w:r w:rsidR="00E47B91" w:rsidRPr="00E84C75">
        <w:rPr>
          <w:rStyle w:val="Char0"/>
          <w:rFonts w:hint="cs"/>
          <w:rtl/>
        </w:rPr>
        <w:t>‌</w:t>
      </w:r>
      <w:r w:rsidRPr="00E84C75">
        <w:rPr>
          <w:rStyle w:val="Char0"/>
          <w:rtl/>
        </w:rPr>
        <w:t>ای که خود ثنای خویش گفته</w:t>
      </w:r>
      <w:r w:rsidR="00E47B91" w:rsidRPr="00E84C75">
        <w:rPr>
          <w:rStyle w:val="Char0"/>
          <w:rFonts w:hint="cs"/>
          <w:rtl/>
        </w:rPr>
        <w:t>‌</w:t>
      </w:r>
      <w:r w:rsidRPr="00E84C75">
        <w:rPr>
          <w:rStyle w:val="Char0"/>
          <w:rtl/>
        </w:rPr>
        <w:t>ای</w:t>
      </w:r>
      <w:r w:rsidRPr="00E84C75">
        <w:rPr>
          <w:rStyle w:val="Char0"/>
          <w:rFonts w:hint="cs"/>
          <w:rtl/>
        </w:rPr>
        <w:t>.» و چگونه امکان دارد که ویژگی</w:t>
      </w:r>
      <w:r w:rsidR="00E47B91" w:rsidRPr="00E84C75">
        <w:rPr>
          <w:rStyle w:val="Char0"/>
          <w:rtl/>
        </w:rPr>
        <w:t>‌</w:t>
      </w:r>
      <w:r w:rsidRPr="00E84C75">
        <w:rPr>
          <w:rStyle w:val="Char0"/>
          <w:rFonts w:hint="cs"/>
          <w:rtl/>
        </w:rPr>
        <w:t>های اسمی شمرده و محاسبه شود که مسمّای آن به طور مطلق، صاحب تمامی کمالات و ستایش</w:t>
      </w:r>
      <w:r w:rsidR="00E47B91" w:rsidRPr="00E84C75">
        <w:rPr>
          <w:rStyle w:val="Char0"/>
          <w:rtl/>
        </w:rPr>
        <w:t>‌</w:t>
      </w:r>
      <w:r w:rsidRPr="00E84C75">
        <w:rPr>
          <w:rStyle w:val="Char0"/>
          <w:rFonts w:hint="cs"/>
          <w:rtl/>
        </w:rPr>
        <w:t>ها و تمجیدها و شکوه و کرم و عزّت و جمال و خیر و احسان و جود و خوبی است و تمامی این صفات خوب از آنِ الله و از جانب اوست؟! اگر این نام بر مال و اشیای اندکی برده شود، در آن</w:t>
      </w:r>
      <w:r w:rsidRPr="00E84C75">
        <w:rPr>
          <w:rStyle w:val="Char0"/>
          <w:rFonts w:hint="cs"/>
          <w:cs/>
        </w:rPr>
        <w:t>‎</w:t>
      </w:r>
      <w:r w:rsidRPr="00E84C75">
        <w:rPr>
          <w:rStyle w:val="Char0"/>
          <w:rFonts w:hint="cs"/>
          <w:rtl/>
        </w:rPr>
        <w:t>ها برکت می</w:t>
      </w:r>
      <w:r w:rsidR="00E47B91" w:rsidRPr="00E84C75">
        <w:rPr>
          <w:rStyle w:val="Char0"/>
          <w:rtl/>
        </w:rPr>
        <w:t>‌</w:t>
      </w:r>
      <w:r w:rsidRPr="00E84C75">
        <w:rPr>
          <w:rStyle w:val="Char0"/>
          <w:rFonts w:hint="cs"/>
          <w:rtl/>
        </w:rPr>
        <w:t>دهد، اگر در موقع ترس گفته شود، آن ترس را از بین می</w:t>
      </w:r>
      <w:r w:rsidR="00E47B91" w:rsidRPr="00E84C75">
        <w:rPr>
          <w:rStyle w:val="Char0"/>
          <w:rtl/>
        </w:rPr>
        <w:t>‌</w:t>
      </w:r>
      <w:r w:rsidRPr="00E84C75">
        <w:rPr>
          <w:rStyle w:val="Char0"/>
          <w:rFonts w:hint="cs"/>
          <w:rtl/>
        </w:rPr>
        <w:t>برد، اگر در زمان مصیبت بر زبان آورده شود، مصیبت را برطرف می</w:t>
      </w:r>
      <w:r w:rsidR="00E47B91" w:rsidRPr="00E84C75">
        <w:rPr>
          <w:rStyle w:val="Char0"/>
          <w:rtl/>
        </w:rPr>
        <w:t>‌</w:t>
      </w:r>
      <w:r w:rsidRPr="00E84C75">
        <w:rPr>
          <w:rStyle w:val="Char0"/>
          <w:rFonts w:hint="cs"/>
          <w:rtl/>
        </w:rPr>
        <w:t>کند، اگر در زمان همّ و غم گفته شود، اندوه و غم را می</w:t>
      </w:r>
      <w:r w:rsidR="00E47B91" w:rsidRPr="00E84C75">
        <w:rPr>
          <w:rStyle w:val="Char0"/>
          <w:rtl/>
        </w:rPr>
        <w:t>‌</w:t>
      </w:r>
      <w:r w:rsidRPr="00E84C75">
        <w:rPr>
          <w:rStyle w:val="Char0"/>
          <w:rFonts w:hint="cs"/>
          <w:rtl/>
        </w:rPr>
        <w:t>زداید، اگر در موقع تنگدستی بر زبان آورده شود، مشکل را حل می</w:t>
      </w:r>
      <w:r w:rsidR="00E47B91" w:rsidRPr="00E84C75">
        <w:rPr>
          <w:rStyle w:val="Char0"/>
          <w:rtl/>
        </w:rPr>
        <w:t>‌</w:t>
      </w:r>
      <w:r w:rsidRPr="00E84C75">
        <w:rPr>
          <w:rStyle w:val="Char0"/>
          <w:rFonts w:hint="cs"/>
          <w:rtl/>
        </w:rPr>
        <w:t>کند، اگر ضعیفی به آن وابسته شود، او را قوی می</w:t>
      </w:r>
      <w:r w:rsidR="00E47B91" w:rsidRPr="00E84C75">
        <w:rPr>
          <w:rStyle w:val="Char0"/>
          <w:rtl/>
        </w:rPr>
        <w:t>‌</w:t>
      </w:r>
      <w:r w:rsidRPr="00E84C75">
        <w:rPr>
          <w:rStyle w:val="Char0"/>
          <w:rFonts w:hint="cs"/>
          <w:rtl/>
        </w:rPr>
        <w:t>گرداند، اگر انسان خوار و ذلیلی آن را بر زبان آورد، به عزّت می</w:t>
      </w:r>
      <w:r w:rsidR="00E47B91" w:rsidRPr="00E84C75">
        <w:rPr>
          <w:rStyle w:val="Char0"/>
          <w:rtl/>
        </w:rPr>
        <w:t>‌</w:t>
      </w:r>
      <w:r w:rsidRPr="00E84C75">
        <w:rPr>
          <w:rStyle w:val="Char0"/>
          <w:rFonts w:hint="cs"/>
          <w:rtl/>
        </w:rPr>
        <w:t>رسد، اگر فقیری به آن وابسته شود، غنی می</w:t>
      </w:r>
      <w:r w:rsidR="00E47B91" w:rsidRPr="00E84C75">
        <w:rPr>
          <w:rStyle w:val="Char0"/>
          <w:rtl/>
        </w:rPr>
        <w:t>‌</w:t>
      </w:r>
      <w:r w:rsidRPr="00E84C75">
        <w:rPr>
          <w:rStyle w:val="Char0"/>
          <w:rFonts w:hint="cs"/>
          <w:rtl/>
        </w:rPr>
        <w:t>گردد و اگر آواره</w:t>
      </w:r>
      <w:r w:rsidR="00E47B91" w:rsidRPr="00E84C75">
        <w:rPr>
          <w:rStyle w:val="Char0"/>
          <w:rtl/>
        </w:rPr>
        <w:t>‌</w:t>
      </w:r>
      <w:r w:rsidRPr="00E84C75">
        <w:rPr>
          <w:rStyle w:val="Char0"/>
          <w:rFonts w:hint="cs"/>
          <w:rtl/>
        </w:rPr>
        <w:t>ای آن را تکرار کند، پناه می</w:t>
      </w:r>
      <w:r w:rsidR="00E47B91" w:rsidRPr="00E84C75">
        <w:rPr>
          <w:rStyle w:val="Char0"/>
          <w:rtl/>
        </w:rPr>
        <w:t>‌</w:t>
      </w:r>
      <w:r w:rsidRPr="00E84C75">
        <w:rPr>
          <w:rStyle w:val="Char0"/>
          <w:rFonts w:hint="cs"/>
          <w:rtl/>
        </w:rPr>
        <w:t>گیرد. این نامی است که سختی</w:t>
      </w:r>
      <w:r w:rsidR="00E47B91" w:rsidRPr="00E84C75">
        <w:rPr>
          <w:rStyle w:val="Char0"/>
          <w:rtl/>
        </w:rPr>
        <w:t>‌</w:t>
      </w:r>
      <w:r w:rsidRPr="00E84C75">
        <w:rPr>
          <w:rStyle w:val="Char0"/>
          <w:rFonts w:hint="cs"/>
          <w:rtl/>
        </w:rPr>
        <w:t>ها با آن از بین می</w:t>
      </w:r>
      <w:r w:rsidR="00E47B91" w:rsidRPr="00E84C75">
        <w:rPr>
          <w:rStyle w:val="Char0"/>
          <w:rtl/>
        </w:rPr>
        <w:t>‌</w:t>
      </w:r>
      <w:r w:rsidRPr="00E84C75">
        <w:rPr>
          <w:rStyle w:val="Char0"/>
          <w:rFonts w:hint="cs"/>
          <w:rtl/>
        </w:rPr>
        <w:t>رود، برکت</w:t>
      </w:r>
      <w:r w:rsidR="00E47B91" w:rsidRPr="00E84C75">
        <w:rPr>
          <w:rStyle w:val="Char0"/>
          <w:rtl/>
        </w:rPr>
        <w:t>‌</w:t>
      </w:r>
      <w:r w:rsidRPr="00E84C75">
        <w:rPr>
          <w:rStyle w:val="Char0"/>
          <w:rFonts w:hint="cs"/>
          <w:rtl/>
        </w:rPr>
        <w:t>ها به</w:t>
      </w:r>
      <w:r w:rsidRPr="00E84C75">
        <w:rPr>
          <w:rStyle w:val="Char0"/>
          <w:rFonts w:hint="cs"/>
          <w:cs/>
        </w:rPr>
        <w:t>‎</w:t>
      </w:r>
      <w:r w:rsidRPr="00E84C75">
        <w:rPr>
          <w:rStyle w:val="Char0"/>
          <w:rFonts w:hint="cs"/>
          <w:rtl/>
        </w:rPr>
        <w:t>وسیلۀ آن سرازیر می</w:t>
      </w:r>
      <w:r w:rsidR="00E47B91" w:rsidRPr="00E84C75">
        <w:rPr>
          <w:rStyle w:val="Char0"/>
          <w:rtl/>
        </w:rPr>
        <w:t>‌</w:t>
      </w:r>
      <w:r w:rsidRPr="00E84C75">
        <w:rPr>
          <w:rStyle w:val="Char0"/>
          <w:rFonts w:hint="cs"/>
          <w:rtl/>
        </w:rPr>
        <w:t>شود، لغزش</w:t>
      </w:r>
      <w:r w:rsidR="00E47B91" w:rsidRPr="00E84C75">
        <w:rPr>
          <w:rStyle w:val="Char0"/>
          <w:rtl/>
        </w:rPr>
        <w:t>‌</w:t>
      </w:r>
      <w:r w:rsidRPr="00E84C75">
        <w:rPr>
          <w:rStyle w:val="Char0"/>
          <w:rFonts w:hint="cs"/>
          <w:rtl/>
        </w:rPr>
        <w:t>ها با آن بخشیده و بدی</w:t>
      </w:r>
      <w:r w:rsidR="00E47B91" w:rsidRPr="00E84C75">
        <w:rPr>
          <w:rStyle w:val="Char0"/>
          <w:rtl/>
        </w:rPr>
        <w:t>‌</w:t>
      </w:r>
      <w:r w:rsidRPr="00E84C75">
        <w:rPr>
          <w:rStyle w:val="Char0"/>
          <w:rFonts w:hint="cs"/>
          <w:rtl/>
        </w:rPr>
        <w:t>ها زدوده می</w:t>
      </w:r>
      <w:r w:rsidR="00E47B91" w:rsidRPr="00E84C75">
        <w:rPr>
          <w:rStyle w:val="Char0"/>
          <w:rtl/>
        </w:rPr>
        <w:t>‌</w:t>
      </w:r>
      <w:r w:rsidRPr="00E84C75">
        <w:rPr>
          <w:rStyle w:val="Char0"/>
          <w:rFonts w:hint="cs"/>
          <w:rtl/>
        </w:rPr>
        <w:t>شود و نیکی</w:t>
      </w:r>
      <w:r w:rsidR="00E47B91" w:rsidRPr="00E84C75">
        <w:rPr>
          <w:rStyle w:val="Char0"/>
          <w:rtl/>
        </w:rPr>
        <w:t>‌</w:t>
      </w:r>
      <w:r w:rsidRPr="00E84C75">
        <w:rPr>
          <w:rStyle w:val="Char0"/>
          <w:rFonts w:hint="cs"/>
          <w:rtl/>
        </w:rPr>
        <w:t>ها جلب و جذب می</w:t>
      </w:r>
      <w:r w:rsidR="00E47B91" w:rsidRPr="00E84C75">
        <w:rPr>
          <w:rStyle w:val="Char0"/>
          <w:rtl/>
        </w:rPr>
        <w:t>‌</w:t>
      </w:r>
      <w:r w:rsidRPr="00E84C75">
        <w:rPr>
          <w:rStyle w:val="Char0"/>
          <w:rFonts w:hint="cs"/>
          <w:rtl/>
        </w:rPr>
        <w:t>گردد... .»</w:t>
      </w:r>
      <w:r w:rsidRPr="00E84C75">
        <w:rPr>
          <w:rStyle w:val="Char0"/>
          <w:vertAlign w:val="superscript"/>
          <w:rtl/>
        </w:rPr>
        <w:footnoteReference w:id="78"/>
      </w:r>
    </w:p>
    <w:p w:rsidR="00830C4C" w:rsidRPr="00E84C75" w:rsidRDefault="00830C4C" w:rsidP="00830C4C">
      <w:pPr>
        <w:jc w:val="both"/>
        <w:rPr>
          <w:rStyle w:val="Char0"/>
          <w:rtl/>
        </w:rPr>
      </w:pPr>
      <w:r w:rsidRPr="00E84C75">
        <w:rPr>
          <w:rStyle w:val="Char0"/>
          <w:rFonts w:hint="cs"/>
          <w:rtl/>
        </w:rPr>
        <w:t>در مورد معنای نام مزبور، می</w:t>
      </w:r>
      <w:r w:rsidR="00E47B91" w:rsidRPr="00E84C75">
        <w:rPr>
          <w:rStyle w:val="Char0"/>
          <w:rtl/>
        </w:rPr>
        <w:t>‌</w:t>
      </w:r>
      <w:r w:rsidRPr="00E84C75">
        <w:rPr>
          <w:rStyle w:val="Char0"/>
          <w:rFonts w:hint="cs"/>
          <w:rtl/>
        </w:rPr>
        <w:t>توان گفت که اصل آن «إله» به معنای معبود بوده، و «إله» یکی از نام</w:t>
      </w:r>
      <w:r w:rsidR="00E47B91" w:rsidRPr="00E84C75">
        <w:rPr>
          <w:rStyle w:val="Char0"/>
          <w:rtl/>
        </w:rPr>
        <w:t>‌</w:t>
      </w:r>
      <w:r w:rsidRPr="00E84C75">
        <w:rPr>
          <w:rStyle w:val="Char0"/>
          <w:rFonts w:hint="cs"/>
          <w:rtl/>
        </w:rPr>
        <w:t>های الهی به شمار می</w:t>
      </w:r>
      <w:r w:rsidR="00E47B91" w:rsidRPr="00E84C75">
        <w:rPr>
          <w:rStyle w:val="Char0"/>
          <w:rFonts w:hint="cs"/>
          <w:rtl/>
        </w:rPr>
        <w:t>‌</w:t>
      </w:r>
      <w:r w:rsidRPr="00E84C75">
        <w:rPr>
          <w:rStyle w:val="Char0"/>
          <w:rFonts w:hint="cs"/>
          <w:rtl/>
        </w:rPr>
        <w:t>رود و در قرآن کریم نیز آمده است؛ مثلا:</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وَإِلَٰهُكُمۡ إِلَٰهٞ وَٰحِدٞۖ لَّآ إِلَٰهَ إِلَّا هُوَ </w:t>
      </w:r>
      <w:r w:rsidRPr="00E84C75">
        <w:rPr>
          <w:rStyle w:val="Char7"/>
          <w:rFonts w:hint="cs"/>
          <w:rtl/>
        </w:rPr>
        <w:t>ٱلرَّحۡمَٰنُ</w:t>
      </w:r>
      <w:r w:rsidRPr="00E84C75">
        <w:rPr>
          <w:rStyle w:val="Char7"/>
          <w:rtl/>
        </w:rPr>
        <w:t xml:space="preserve"> </w:t>
      </w:r>
      <w:r w:rsidRPr="00E84C75">
        <w:rPr>
          <w:rStyle w:val="Char7"/>
          <w:rFonts w:hint="cs"/>
          <w:rtl/>
        </w:rPr>
        <w:t>ٱلرَّحِيمُ</w:t>
      </w:r>
      <w:r w:rsidRPr="00E84C75">
        <w:rPr>
          <w:rFonts w:ascii="B lotus Unc" w:hAnsi="B lotus Unc" w:cs="Traditional Arabic"/>
          <w:rtl/>
        </w:rPr>
        <w:t>﴾</w:t>
      </w:r>
      <w:r w:rsidRPr="00E84C75">
        <w:rPr>
          <w:rStyle w:val="Char7"/>
          <w:rtl/>
        </w:rPr>
        <w:t xml:space="preserve"> </w:t>
      </w:r>
      <w:r w:rsidRPr="00E84C75">
        <w:rPr>
          <w:rStyle w:val="Char"/>
          <w:rtl/>
        </w:rPr>
        <w:t>[البقرة: 163]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معبود</w:t>
      </w:r>
      <w:r w:rsidRPr="00E84C75">
        <w:rPr>
          <w:rStyle w:val="Char5"/>
          <w:rtl/>
        </w:rPr>
        <w:t xml:space="preserve"> شما الله </w:t>
      </w:r>
      <w:r w:rsidRPr="00E84C75">
        <w:rPr>
          <w:rStyle w:val="Char5"/>
          <w:rFonts w:hint="cs"/>
          <w:rtl/>
        </w:rPr>
        <w:t>یگانه</w:t>
      </w:r>
      <w:r w:rsidRPr="00E84C75">
        <w:rPr>
          <w:rStyle w:val="Char5"/>
          <w:rtl/>
        </w:rPr>
        <w:t xml:space="preserve"> است که غ</w:t>
      </w:r>
      <w:r w:rsidRPr="00E84C75">
        <w:rPr>
          <w:rStyle w:val="Char5"/>
          <w:rFonts w:hint="cs"/>
          <w:rtl/>
        </w:rPr>
        <w:t>یر</w:t>
      </w:r>
      <w:r w:rsidRPr="00E84C75">
        <w:rPr>
          <w:rStyle w:val="Char5"/>
          <w:rtl/>
        </w:rPr>
        <w:t xml:space="preserve"> از او معبود</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بخشند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C132D8" w:rsidRDefault="00830C4C" w:rsidP="00830C4C">
      <w:pPr>
        <w:jc w:val="both"/>
        <w:rPr>
          <w:rStyle w:val="Char7"/>
          <w:spacing w:val="-4"/>
          <w:rtl/>
        </w:rPr>
      </w:pPr>
      <w:r w:rsidRPr="00C132D8">
        <w:rPr>
          <w:rFonts w:ascii="B lotus Unc" w:hAnsi="B lotus Unc" w:cs="Traditional Arabic"/>
          <w:spacing w:val="-4"/>
          <w:rtl/>
        </w:rPr>
        <w:t>﴿</w:t>
      </w:r>
      <w:r w:rsidRPr="00C132D8">
        <w:rPr>
          <w:rStyle w:val="Char7"/>
          <w:spacing w:val="-4"/>
          <w:rtl/>
        </w:rPr>
        <w:t>وَمَآ أُمِرُوٓاْ إِلَّا لِيَعۡبُدُوٓاْ إِلَٰهٗا وَٰحِدٗاۖ لَّآ إِلَٰهَ إِلَّا هُوَۚ سُبۡحَٰنَهُ</w:t>
      </w:r>
      <w:r w:rsidRPr="00C132D8">
        <w:rPr>
          <w:rStyle w:val="Char7"/>
          <w:rFonts w:hint="cs"/>
          <w:spacing w:val="-4"/>
          <w:rtl/>
        </w:rPr>
        <w:t>ۥ</w:t>
      </w:r>
      <w:r w:rsidRPr="00C132D8">
        <w:rPr>
          <w:rStyle w:val="Char7"/>
          <w:spacing w:val="-4"/>
          <w:rtl/>
        </w:rPr>
        <w:t xml:space="preserve"> عَمَّا يُشۡرِكُونَ</w:t>
      </w:r>
      <w:r w:rsidRPr="00C132D8">
        <w:rPr>
          <w:rFonts w:ascii="B lotus Unc" w:hAnsi="B lotus Unc" w:cs="Traditional Arabic"/>
          <w:spacing w:val="-4"/>
          <w:rtl/>
        </w:rPr>
        <w:t>﴾</w:t>
      </w:r>
      <w:r w:rsidRPr="00C132D8">
        <w:rPr>
          <w:rStyle w:val="Char7"/>
          <w:spacing w:val="-4"/>
          <w:rtl/>
        </w:rPr>
        <w:t xml:space="preserve"> </w:t>
      </w:r>
      <w:r w:rsidRPr="00C132D8">
        <w:rPr>
          <w:rStyle w:val="Char"/>
          <w:spacing w:val="-4"/>
          <w:rtl/>
        </w:rPr>
        <w:t>[التوبة: 31]</w:t>
      </w:r>
      <w:r w:rsidRPr="00C132D8">
        <w:rPr>
          <w:rStyle w:val="Char7"/>
          <w:spacing w:val="-4"/>
          <w:rtl/>
        </w:rPr>
        <w:t xml:space="preserve"> </w:t>
      </w:r>
    </w:p>
    <w:p w:rsidR="00830C4C" w:rsidRPr="00E84C75" w:rsidRDefault="00830C4C" w:rsidP="00830C4C">
      <w:pPr>
        <w:jc w:val="both"/>
        <w:rPr>
          <w:rStyle w:val="Char5"/>
          <w:rtl/>
        </w:rPr>
      </w:pPr>
      <w:r w:rsidRPr="00E84C75">
        <w:rPr>
          <w:rStyle w:val="Char5"/>
          <w:rtl/>
        </w:rPr>
        <w:t>«در حال</w:t>
      </w:r>
      <w:r w:rsidRPr="00E84C75">
        <w:rPr>
          <w:rStyle w:val="Char5"/>
          <w:rFonts w:hint="cs"/>
          <w:rtl/>
        </w:rPr>
        <w:t>ی ‌که</w:t>
      </w:r>
      <w:r w:rsidRPr="00E84C75">
        <w:rPr>
          <w:rStyle w:val="Char5"/>
          <w:rtl/>
        </w:rPr>
        <w:t xml:space="preserve"> دستور نداشتند جز الله </w:t>
      </w:r>
      <w:r w:rsidRPr="00E84C75">
        <w:rPr>
          <w:rStyle w:val="Char5"/>
          <w:rFonts w:hint="cs"/>
          <w:rtl/>
        </w:rPr>
        <w:t>یکتایی</w:t>
      </w:r>
      <w:r w:rsidRPr="00E84C75">
        <w:rPr>
          <w:rStyle w:val="Char5"/>
          <w:rtl/>
        </w:rPr>
        <w:t xml:space="preserve"> را که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بپرستند</w:t>
      </w:r>
      <w:r w:rsidRPr="00E84C75">
        <w:rPr>
          <w:rStyle w:val="Char5"/>
          <w:rFonts w:hint="cs"/>
          <w:rtl/>
        </w:rPr>
        <w:t>.</w:t>
      </w:r>
      <w:r w:rsidRPr="00E84C75">
        <w:rPr>
          <w:rStyle w:val="Char5"/>
          <w:rtl/>
        </w:rPr>
        <w:t xml:space="preserve"> او پاک و منز</w:t>
      </w:r>
      <w:r w:rsidRPr="00E84C75">
        <w:rPr>
          <w:rStyle w:val="Char5"/>
          <w:rFonts w:hint="cs"/>
          <w:rtl/>
        </w:rPr>
        <w:t>ّ</w:t>
      </w:r>
      <w:r w:rsidRPr="00E84C75">
        <w:rPr>
          <w:rStyle w:val="Char5"/>
          <w:rtl/>
        </w:rPr>
        <w:t>ه است از آنچه شر</w:t>
      </w:r>
      <w:r w:rsidRPr="00E84C75">
        <w:rPr>
          <w:rStyle w:val="Char5"/>
          <w:rFonts w:hint="cs"/>
          <w:rtl/>
        </w:rPr>
        <w:t>یک</w:t>
      </w:r>
      <w:r w:rsidRPr="00E84C75">
        <w:rPr>
          <w:rStyle w:val="Char5"/>
          <w:rtl/>
        </w:rPr>
        <w:t xml:space="preserve"> او قرار م</w:t>
      </w:r>
      <w:r w:rsidRPr="00E84C75">
        <w:rPr>
          <w:rStyle w:val="Char5"/>
          <w:rFonts w:hint="cs"/>
          <w:rtl/>
        </w:rPr>
        <w:t>ی‌دهند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قُلۡ إِنَّمَا يُوحَىٰٓ إِلَيَّ أَنَّمَآ إِلَٰهُكُمۡ إِلَٰهٞ وَٰحِدٞۖ فَهَلۡ أَنتُم مُّسۡلِمُونَ</w:t>
      </w:r>
      <w:r w:rsidRPr="00E84C75">
        <w:rPr>
          <w:rFonts w:ascii="B lotus Unc" w:hAnsi="B lotus Unc" w:cs="Traditional Arabic"/>
          <w:rtl/>
        </w:rPr>
        <w:t>﴾</w:t>
      </w:r>
      <w:r w:rsidRPr="00E84C75">
        <w:rPr>
          <w:rStyle w:val="Char7"/>
          <w:rtl/>
        </w:rPr>
        <w:t xml:space="preserve"> </w:t>
      </w:r>
      <w:r w:rsidRPr="00E84C75">
        <w:rPr>
          <w:rStyle w:val="Char"/>
          <w:rtl/>
        </w:rPr>
        <w:t>[الأنبياء: 108]</w:t>
      </w:r>
      <w:r w:rsidRPr="00E84C75">
        <w:rPr>
          <w:rStyle w:val="Char7"/>
          <w:rtl/>
        </w:rPr>
        <w:t xml:space="preserve"> </w:t>
      </w:r>
    </w:p>
    <w:p w:rsidR="00830C4C" w:rsidRPr="00E84C75" w:rsidRDefault="00830C4C" w:rsidP="00830C4C">
      <w:pPr>
        <w:jc w:val="both"/>
        <w:rPr>
          <w:rStyle w:val="Char5"/>
          <w:rtl/>
        </w:rPr>
      </w:pPr>
      <w:r w:rsidRPr="00E84C75">
        <w:rPr>
          <w:rStyle w:val="Char5"/>
          <w:rtl/>
        </w:rPr>
        <w:t>«بگو: تنها به سو</w:t>
      </w:r>
      <w:r w:rsidRPr="00E84C75">
        <w:rPr>
          <w:rStyle w:val="Char5"/>
          <w:rFonts w:hint="cs"/>
          <w:rtl/>
        </w:rPr>
        <w:t>ی</w:t>
      </w:r>
      <w:r w:rsidRPr="00E84C75">
        <w:rPr>
          <w:rStyle w:val="Char5"/>
          <w:rtl/>
        </w:rPr>
        <w:t xml:space="preserve"> من وح</w:t>
      </w:r>
      <w:r w:rsidRPr="00E84C75">
        <w:rPr>
          <w:rStyle w:val="Char5"/>
          <w:rFonts w:hint="cs"/>
          <w:rtl/>
        </w:rPr>
        <w:t>ی</w:t>
      </w:r>
      <w:r w:rsidRPr="00E84C75">
        <w:rPr>
          <w:rStyle w:val="Char5"/>
          <w:rtl/>
        </w:rPr>
        <w:t xml:space="preserve"> م</w:t>
      </w:r>
      <w:r w:rsidRPr="00E84C75">
        <w:rPr>
          <w:rStyle w:val="Char5"/>
          <w:rFonts w:hint="cs"/>
          <w:rtl/>
        </w:rPr>
        <w:t>ی‌شود</w:t>
      </w:r>
      <w:r w:rsidRPr="00E84C75">
        <w:rPr>
          <w:rStyle w:val="Char5"/>
          <w:rtl/>
        </w:rPr>
        <w:t xml:space="preserve"> که همانا معبود شما، معبود </w:t>
      </w:r>
      <w:r w:rsidRPr="00E84C75">
        <w:rPr>
          <w:rStyle w:val="Char5"/>
          <w:rFonts w:hint="cs"/>
          <w:rtl/>
        </w:rPr>
        <w:t>یگانه</w:t>
      </w:r>
      <w:r w:rsidRPr="00E84C75">
        <w:rPr>
          <w:rStyle w:val="Char5"/>
          <w:rtl/>
        </w:rPr>
        <w:t xml:space="preserve"> است، پس آ</w:t>
      </w:r>
      <w:r w:rsidRPr="00E84C75">
        <w:rPr>
          <w:rStyle w:val="Char5"/>
          <w:rFonts w:hint="cs"/>
          <w:rtl/>
        </w:rPr>
        <w:t>یا</w:t>
      </w:r>
      <w:r w:rsidRPr="00E84C75">
        <w:rPr>
          <w:rStyle w:val="Char5"/>
          <w:rtl/>
        </w:rPr>
        <w:t xml:space="preserve"> شما تسل</w:t>
      </w:r>
      <w:r w:rsidRPr="00E84C75">
        <w:rPr>
          <w:rStyle w:val="Char5"/>
          <w:rFonts w:hint="cs"/>
          <w:rtl/>
        </w:rPr>
        <w:t>یم</w:t>
      </w:r>
      <w:r w:rsidRPr="00E84C75">
        <w:rPr>
          <w:rStyle w:val="Char5"/>
          <w:rtl/>
        </w:rPr>
        <w:t xml:space="preserve"> م</w:t>
      </w:r>
      <w:r w:rsidRPr="00E84C75">
        <w:rPr>
          <w:rStyle w:val="Char5"/>
          <w:rFonts w:hint="cs"/>
          <w:rtl/>
        </w:rPr>
        <w:t>ی‌شوید؟</w:t>
      </w:r>
      <w:r w:rsidRPr="00E84C75">
        <w:rPr>
          <w:rStyle w:val="Char5"/>
          <w:rtl/>
        </w:rPr>
        <w:t>!»</w:t>
      </w:r>
    </w:p>
    <w:p w:rsidR="00830C4C" w:rsidRPr="00E84C75" w:rsidRDefault="00830C4C" w:rsidP="00830C4C">
      <w:pPr>
        <w:jc w:val="both"/>
        <w:rPr>
          <w:rStyle w:val="Char0"/>
          <w:rtl/>
        </w:rPr>
      </w:pPr>
      <w:r w:rsidRPr="00E84C75">
        <w:rPr>
          <w:rStyle w:val="Char0"/>
          <w:rFonts w:hint="cs"/>
          <w:rtl/>
        </w:rPr>
        <w:t>علاوه بر این، کامل</w:t>
      </w:r>
      <w:r w:rsidR="00E47B91" w:rsidRPr="00E84C75">
        <w:rPr>
          <w:rStyle w:val="Char0"/>
          <w:rtl/>
        </w:rPr>
        <w:t>‌</w:t>
      </w:r>
      <w:r w:rsidRPr="00E84C75">
        <w:rPr>
          <w:rStyle w:val="Char0"/>
          <w:rFonts w:hint="cs"/>
          <w:rtl/>
        </w:rPr>
        <w:t>ترین و بهترین قول دربارۀ مفهوم «الله»، همان سخنی است که از ابن عبّاس</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نقل شده است: «الله صاحب الوهیّت و عبودیّت بر تمامی مخلوقاتش است.» ابن جریر این سخن را در تفسیرش آورده است.</w:t>
      </w:r>
      <w:r w:rsidRPr="00E84C75">
        <w:rPr>
          <w:rStyle w:val="Char0"/>
          <w:vertAlign w:val="superscript"/>
          <w:rtl/>
        </w:rPr>
        <w:footnoteReference w:id="79"/>
      </w:r>
    </w:p>
    <w:p w:rsidR="00830C4C" w:rsidRPr="00E84C75" w:rsidRDefault="00830C4C" w:rsidP="00830C4C">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در این توضیح و تفسیر، دو مسأله را بیان کرده است:</w:t>
      </w:r>
    </w:p>
    <w:p w:rsidR="00830C4C" w:rsidRPr="00E84C75" w:rsidRDefault="00830C4C" w:rsidP="00830C4C">
      <w:pPr>
        <w:jc w:val="both"/>
        <w:rPr>
          <w:rStyle w:val="Char0"/>
          <w:rtl/>
        </w:rPr>
      </w:pPr>
      <w:r w:rsidRPr="00E84C75">
        <w:rPr>
          <w:rStyle w:val="Char0"/>
          <w:rFonts w:hint="cs"/>
          <w:rtl/>
        </w:rPr>
        <w:t>اول: صفتی که به سبب این نام شریف، مربوط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است؛ یعنی صفت الوهیّت که نام «الله» بر آن دلالت می</w:t>
      </w:r>
      <w:r w:rsidR="00E47B91" w:rsidRPr="00E84C75">
        <w:rPr>
          <w:rStyle w:val="Char0"/>
          <w:rtl/>
        </w:rPr>
        <w:t>‌</w:t>
      </w:r>
      <w:r w:rsidRPr="00E84C75">
        <w:rPr>
          <w:rStyle w:val="Char0"/>
          <w:rFonts w:hint="cs"/>
          <w:rtl/>
        </w:rPr>
        <w:t xml:space="preserve">کند، همان گونه که «علیم» بیانگر علم </w:t>
      </w:r>
      <w:r w:rsidRPr="00E84C75">
        <w:rPr>
          <w:rStyle w:val="Char0"/>
          <w:rtl/>
        </w:rPr>
        <w:t>–</w:t>
      </w:r>
      <w:r w:rsidRPr="00E84C75">
        <w:rPr>
          <w:rStyle w:val="Char0"/>
          <w:rFonts w:hint="cs"/>
          <w:rtl/>
        </w:rPr>
        <w:t xml:space="preserve"> یکی دیگر از اوصاف الله تعالی- است، و نیز نام</w:t>
      </w:r>
      <w:r w:rsidR="00E47B91" w:rsidRPr="00E84C75">
        <w:rPr>
          <w:rStyle w:val="Char0"/>
          <w:rFonts w:hint="cs"/>
          <w:rtl/>
        </w:rPr>
        <w:t>‌</w:t>
      </w:r>
      <w:r w:rsidRPr="00E84C75">
        <w:rPr>
          <w:rStyle w:val="Char0"/>
          <w:rFonts w:hint="cs"/>
          <w:rtl/>
        </w:rPr>
        <w:t>های «عزیز» که دلالت بر صفت عزّت، و «حکیم» که دلالت بر صفت حکمت، و «رحیم» که دلالت بر صفت رحمت می</w:t>
      </w:r>
      <w:r w:rsidR="00E47B91" w:rsidRPr="00E84C75">
        <w:rPr>
          <w:rStyle w:val="Char0"/>
          <w:rtl/>
        </w:rPr>
        <w:t>‌</w:t>
      </w:r>
      <w:r w:rsidRPr="00E84C75">
        <w:rPr>
          <w:rStyle w:val="Char0"/>
          <w:rFonts w:hint="cs"/>
          <w:rtl/>
        </w:rPr>
        <w:t>کند و سایر اسم</w:t>
      </w:r>
      <w:r w:rsidR="00E47B91" w:rsidRPr="00E84C75">
        <w:rPr>
          <w:rStyle w:val="Char0"/>
          <w:rtl/>
        </w:rPr>
        <w:t>‌</w:t>
      </w:r>
      <w:r w:rsidRPr="00E84C75">
        <w:rPr>
          <w:rStyle w:val="Char0"/>
          <w:rFonts w:hint="cs"/>
          <w:rtl/>
        </w:rPr>
        <w:t>هایی که بیانگر صفات ذات او تعالی هستند.</w:t>
      </w:r>
    </w:p>
    <w:p w:rsidR="00830C4C" w:rsidRPr="00E84C75" w:rsidRDefault="00830C4C" w:rsidP="00830C4C">
      <w:pPr>
        <w:jc w:val="both"/>
        <w:rPr>
          <w:rStyle w:val="Char0"/>
          <w:rtl/>
        </w:rPr>
      </w:pPr>
      <w:r w:rsidRPr="00E84C75">
        <w:rPr>
          <w:rStyle w:val="Char0"/>
          <w:rFonts w:hint="cs"/>
          <w:rtl/>
        </w:rPr>
        <w:t>و نیز الله صاحب الوهیّت است و الوهیّت صفت بزرگ اوست که با آن، شایستۀ عبادت است و بلکه شایسته و سزاوار است که هیچ کس یا چیزی در این صفت بزرگ، با او شریک نباشد. و اوصاف الوهیّت تمامی اوصاف کمال و جلال و عظمت و جمال و اوصاف رحمت و بِرّ و کرم و احسان است.</w:t>
      </w:r>
    </w:p>
    <w:p w:rsidR="00830C4C" w:rsidRPr="00E84C75" w:rsidRDefault="00830C4C" w:rsidP="00830C4C">
      <w:pPr>
        <w:jc w:val="both"/>
        <w:rPr>
          <w:rStyle w:val="Char0"/>
          <w:rtl/>
        </w:rPr>
      </w:pPr>
      <w:r w:rsidRPr="00E84C75">
        <w:rPr>
          <w:rStyle w:val="Char0"/>
          <w:rFonts w:hint="cs"/>
          <w:rtl/>
        </w:rPr>
        <w:t>این صفات به گونه</w:t>
      </w:r>
      <w:r w:rsidR="00E47B91" w:rsidRPr="00E84C75">
        <w:rPr>
          <w:rStyle w:val="Char0"/>
          <w:rtl/>
        </w:rPr>
        <w:t>‌</w:t>
      </w:r>
      <w:r w:rsidRPr="00E84C75">
        <w:rPr>
          <w:rStyle w:val="Char0"/>
          <w:rFonts w:hint="cs"/>
          <w:rtl/>
        </w:rPr>
        <w:t>ای بوده که شایسته است به سبب</w:t>
      </w:r>
      <w:r w:rsidR="00502C98">
        <w:rPr>
          <w:rStyle w:val="Char0"/>
          <w:rFonts w:hint="cs"/>
          <w:rtl/>
        </w:rPr>
        <w:t xml:space="preserve"> آن‌ها،</w:t>
      </w:r>
      <w:r w:rsidRPr="00E84C75">
        <w:rPr>
          <w:rStyle w:val="Char0"/>
          <w:rFonts w:hint="cs"/>
          <w:rtl/>
        </w:rPr>
        <w:t xml:space="preserve">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عبادت شود؛ به عبارتی دیگر، الله متعال سزاوار عبادت است، زیرا دارای صفات عظمت و کبریاست و فقط او صاحب قیّومیّت و ربوبیّت و پادشاهی و قدرت و رحمت است و نعمت</w:t>
      </w:r>
      <w:r w:rsidR="00E47B91" w:rsidRPr="00E84C75">
        <w:rPr>
          <w:rStyle w:val="Char0"/>
          <w:rtl/>
        </w:rPr>
        <w:t>‌</w:t>
      </w:r>
      <w:r w:rsidRPr="00E84C75">
        <w:rPr>
          <w:rStyle w:val="Char0"/>
          <w:rFonts w:hint="cs"/>
          <w:rtl/>
        </w:rPr>
        <w:t>های آشکار و پنهان را به تمامی مخلوقاتش می</w:t>
      </w:r>
      <w:r w:rsidR="00E47B91" w:rsidRPr="00E84C75">
        <w:rPr>
          <w:rStyle w:val="Char0"/>
          <w:rFonts w:hint="cs"/>
          <w:rtl/>
        </w:rPr>
        <w:t>‌</w:t>
      </w:r>
      <w:r w:rsidRPr="00E84C75">
        <w:rPr>
          <w:rStyle w:val="Char0"/>
          <w:rFonts w:hint="cs"/>
          <w:rtl/>
        </w:rPr>
        <w:t>رساند، و شایستۀ عبادت است، چرا که علم و حکم و حکمت و احسان و رحمت و قدرت و عزّت و غلبۀ او همه چیز را فرا گرفته است، و نیز فقط او صاحب غنای مطلق از هر لحاظ است، همان گونه که دیگران همواره و از هر لحاظ نیازمند به او هستند؛ یعنی در ایجاد و تدبیر و در امداد و روزی و در تمامی حاجات و سخت</w:t>
      </w:r>
      <w:r w:rsidR="00E47B91" w:rsidRPr="00E84C75">
        <w:rPr>
          <w:rStyle w:val="Char0"/>
          <w:rFonts w:hint="cs"/>
          <w:rtl/>
        </w:rPr>
        <w:t>‌</w:t>
      </w:r>
      <w:r w:rsidRPr="00E84C75">
        <w:rPr>
          <w:rStyle w:val="Char0"/>
          <w:rFonts w:hint="cs"/>
          <w:rtl/>
        </w:rPr>
        <w:t>ترین شرایط، نیازمند به الله</w:t>
      </w:r>
      <w:r w:rsidR="0057232D">
        <w:rPr>
          <w:rFonts w:cs="CTraditional Arabic"/>
          <w:rtl/>
        </w:rPr>
        <w:t> </w:t>
      </w:r>
      <w:r w:rsidR="0057232D" w:rsidRPr="00FF50DE">
        <w:rPr>
          <w:rFonts w:cs="CTraditional Arabic" w:hint="cs"/>
          <w:rtl/>
        </w:rPr>
        <w:t>ﻷ</w:t>
      </w:r>
      <w:r w:rsidRPr="00E84C75">
        <w:rPr>
          <w:rStyle w:val="Char0"/>
          <w:rFonts w:hint="cs"/>
          <w:rtl/>
        </w:rPr>
        <w:t xml:space="preserve"> هستند و نیاز دارند که فقط او را عبادت کنند. بنابراین الوهیّت متضمّن تمامی اسما و صفات الهی است.</w:t>
      </w:r>
    </w:p>
    <w:p w:rsidR="00830C4C" w:rsidRPr="00E84C75" w:rsidRDefault="00830C4C" w:rsidP="00830C4C">
      <w:pPr>
        <w:jc w:val="both"/>
        <w:rPr>
          <w:rStyle w:val="Char0"/>
          <w:rtl/>
        </w:rPr>
      </w:pPr>
      <w:r w:rsidRPr="00E84C75">
        <w:rPr>
          <w:rStyle w:val="Char0"/>
          <w:rFonts w:hint="cs"/>
          <w:rtl/>
        </w:rPr>
        <w:t>دوم: صفتی که به سبب این نام، مربوط به بنده است؛ یعنی صفت عبودیّت، زیرا بندگان او را عبادت می</w:t>
      </w:r>
      <w:r w:rsidR="00E47B91" w:rsidRPr="00E84C75">
        <w:rPr>
          <w:rStyle w:val="Char0"/>
          <w:rFonts w:hint="cs"/>
          <w:rtl/>
        </w:rPr>
        <w:t>‌</w:t>
      </w:r>
      <w:r w:rsidRPr="00E84C75">
        <w:rPr>
          <w:rStyle w:val="Char0"/>
          <w:rFonts w:hint="cs"/>
          <w:rtl/>
        </w:rPr>
        <w:t>کنند، چنانکه الله</w:t>
      </w:r>
      <w:r w:rsidR="0057232D">
        <w:rPr>
          <w:rFonts w:cs="CTraditional Arabic"/>
          <w:rtl/>
        </w:rPr>
        <w:t> </w:t>
      </w:r>
      <w:r w:rsidR="0057232D" w:rsidRPr="00373384">
        <w:rPr>
          <w:rFonts w:cs="CTraditional Arabic" w:hint="cs"/>
          <w:rtl/>
        </w:rPr>
        <w:t>ـ</w:t>
      </w:r>
      <w:r w:rsidRPr="00E84C75">
        <w:rPr>
          <w:rStyle w:val="Char0"/>
          <w:rFonts w:hint="cs"/>
          <w:rtl/>
        </w:rPr>
        <w:t xml:space="preserve">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وَهُوَ </w:t>
      </w:r>
      <w:r w:rsidRPr="00E84C75">
        <w:rPr>
          <w:rStyle w:val="Char7"/>
          <w:rFonts w:hint="cs"/>
          <w:rtl/>
        </w:rPr>
        <w:t>ٱلَّذِي</w:t>
      </w:r>
      <w:r w:rsidRPr="00E84C75">
        <w:rPr>
          <w:rStyle w:val="Char7"/>
          <w:rtl/>
        </w:rPr>
        <w:t xml:space="preserve"> فِي </w:t>
      </w:r>
      <w:r w:rsidRPr="00E84C75">
        <w:rPr>
          <w:rStyle w:val="Char7"/>
          <w:rFonts w:hint="cs"/>
          <w:rtl/>
        </w:rPr>
        <w:t>ٱلسَّمَآءِ</w:t>
      </w:r>
      <w:r w:rsidRPr="00E84C75">
        <w:rPr>
          <w:rStyle w:val="Char7"/>
          <w:rtl/>
        </w:rPr>
        <w:t xml:space="preserve"> إِلَٰهٞ وَفِي </w:t>
      </w:r>
      <w:r w:rsidRPr="00E84C75">
        <w:rPr>
          <w:rStyle w:val="Char7"/>
          <w:rFonts w:hint="cs"/>
          <w:rtl/>
        </w:rPr>
        <w:t>ٱلۡأَرۡضِ</w:t>
      </w:r>
      <w:r w:rsidRPr="00E84C75">
        <w:rPr>
          <w:rStyle w:val="Char7"/>
          <w:rtl/>
        </w:rPr>
        <w:t xml:space="preserve"> إِلَٰهٞۚ</w:t>
      </w:r>
      <w:r w:rsidRPr="00E84C75">
        <w:rPr>
          <w:rFonts w:ascii="B lotus Unc" w:hAnsi="B lotus Unc" w:cs="Traditional Arabic"/>
          <w:rtl/>
        </w:rPr>
        <w:t>﴾</w:t>
      </w:r>
      <w:r w:rsidRPr="00E84C75">
        <w:rPr>
          <w:rStyle w:val="Char7"/>
          <w:rtl/>
        </w:rPr>
        <w:t xml:space="preserve"> </w:t>
      </w:r>
      <w:r w:rsidRPr="00E84C75">
        <w:rPr>
          <w:rStyle w:val="Char"/>
          <w:rtl/>
        </w:rPr>
        <w:t>[الزخرف: 84]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او </w:t>
      </w:r>
      <w:r w:rsidRPr="00E84C75">
        <w:rPr>
          <w:rStyle w:val="Char5"/>
          <w:rFonts w:hint="cs"/>
          <w:rtl/>
        </w:rPr>
        <w:t>ذاتی</w:t>
      </w:r>
      <w:r w:rsidRPr="00E84C75">
        <w:rPr>
          <w:rStyle w:val="Char5"/>
          <w:rtl/>
        </w:rPr>
        <w:t xml:space="preserve"> است که در آسمان معبود است، و در زم</w:t>
      </w:r>
      <w:r w:rsidRPr="00E84C75">
        <w:rPr>
          <w:rStyle w:val="Char5"/>
          <w:rFonts w:hint="cs"/>
          <w:rtl/>
        </w:rPr>
        <w:t>ین</w:t>
      </w:r>
      <w:r w:rsidRPr="00E84C75">
        <w:rPr>
          <w:rStyle w:val="Char5"/>
          <w:rtl/>
        </w:rPr>
        <w:t xml:space="preserve"> (ن</w:t>
      </w:r>
      <w:r w:rsidRPr="00E84C75">
        <w:rPr>
          <w:rStyle w:val="Char5"/>
          <w:rFonts w:hint="cs"/>
          <w:rtl/>
        </w:rPr>
        <w:t>یز</w:t>
      </w:r>
      <w:r w:rsidRPr="00E84C75">
        <w:rPr>
          <w:rStyle w:val="Char5"/>
          <w:rtl/>
        </w:rPr>
        <w:t>) معبود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اهل آسمان و اهل زمین از روی اختیار یا اجبار او را عبادت می</w:t>
      </w:r>
      <w:r w:rsidR="00E47B91" w:rsidRPr="00E84C75">
        <w:rPr>
          <w:rStyle w:val="Char0"/>
          <w:rFonts w:hint="cs"/>
          <w:rtl/>
        </w:rPr>
        <w:t>‌</w:t>
      </w:r>
      <w:r w:rsidRPr="00E84C75">
        <w:rPr>
          <w:rStyle w:val="Char0"/>
          <w:rFonts w:hint="cs"/>
          <w:rtl/>
        </w:rPr>
        <w:t>کنند، و همگی در برابر عظمت و ارادۀ او خاضع و فروتن هستند و تحت تسلّط و عزّت و قیوّمیت اویند و بندگان رحمان، او تعالی را عبادت می</w:t>
      </w:r>
      <w:r w:rsidR="00E47B91" w:rsidRPr="00E84C75">
        <w:rPr>
          <w:rStyle w:val="Char0"/>
          <w:rtl/>
        </w:rPr>
        <w:t>‌</w:t>
      </w:r>
      <w:r w:rsidRPr="00E84C75">
        <w:rPr>
          <w:rStyle w:val="Char0"/>
          <w:rFonts w:hint="cs"/>
          <w:rtl/>
        </w:rPr>
        <w:t>کنند و بر حسب جایگاهشان، تمامی تلاششان را به کار می</w:t>
      </w:r>
      <w:r w:rsidR="00E47B91" w:rsidRPr="00E84C75">
        <w:rPr>
          <w:rStyle w:val="Char0"/>
          <w:rFonts w:hint="cs"/>
          <w:rtl/>
        </w:rPr>
        <w:t>‌</w:t>
      </w:r>
      <w:r w:rsidRPr="00E84C75">
        <w:rPr>
          <w:rStyle w:val="Char0"/>
          <w:rFonts w:hint="cs"/>
          <w:rtl/>
        </w:rPr>
        <w:t>برند تا از لحاظ قلبی و روانی و قولی و عملی او را عبادت کنند.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این دو معنا را در چند آیه از قرآن کریم بیان کرده است، چنانکه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إِنَّنِيٓ أَنَا </w:t>
      </w:r>
      <w:r w:rsidRPr="00E84C75">
        <w:rPr>
          <w:rStyle w:val="Char7"/>
          <w:rFonts w:hint="cs"/>
          <w:rtl/>
        </w:rPr>
        <w:t>ٱللَّهُ</w:t>
      </w:r>
      <w:r w:rsidRPr="00E84C75">
        <w:rPr>
          <w:rStyle w:val="Char7"/>
          <w:rtl/>
        </w:rPr>
        <w:t xml:space="preserve"> لَآ إِلَٰهَ إِلَّآ أَنَا۠ فَ</w:t>
      </w:r>
      <w:r w:rsidRPr="00E84C75">
        <w:rPr>
          <w:rStyle w:val="Char7"/>
          <w:rFonts w:hint="cs"/>
          <w:rtl/>
        </w:rPr>
        <w:t>ٱعۡبُدۡنِي</w:t>
      </w:r>
      <w:r w:rsidRPr="00E84C75">
        <w:rPr>
          <w:rStyle w:val="Char7"/>
          <w:rtl/>
        </w:rPr>
        <w:t xml:space="preserve"> وَأَقِمِ </w:t>
      </w:r>
      <w:r w:rsidRPr="00E84C75">
        <w:rPr>
          <w:rStyle w:val="Char7"/>
          <w:rFonts w:hint="cs"/>
          <w:rtl/>
        </w:rPr>
        <w:t>ٱلصَّلَوٰةَ</w:t>
      </w:r>
      <w:r w:rsidRPr="00E84C75">
        <w:rPr>
          <w:rStyle w:val="Char7"/>
          <w:rtl/>
        </w:rPr>
        <w:t xml:space="preserve"> لِذِكۡرِيٓ</w:t>
      </w:r>
      <w:r w:rsidRPr="00E84C75">
        <w:rPr>
          <w:rFonts w:ascii="B lotus Unc" w:hAnsi="B lotus Unc" w:cs="Traditional Arabic"/>
          <w:rtl/>
        </w:rPr>
        <w:t>﴾</w:t>
      </w:r>
      <w:r w:rsidRPr="00E84C75">
        <w:rPr>
          <w:rStyle w:val="Char7"/>
          <w:rtl/>
        </w:rPr>
        <w:t xml:space="preserve"> </w:t>
      </w:r>
      <w:r w:rsidRPr="00E84C75">
        <w:rPr>
          <w:rStyle w:val="Char"/>
          <w:rtl/>
        </w:rPr>
        <w:t>[طه: 14]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من الله هستم،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من ن</w:t>
      </w:r>
      <w:r w:rsidRPr="00E84C75">
        <w:rPr>
          <w:rStyle w:val="Char5"/>
          <w:rFonts w:hint="cs"/>
          <w:rtl/>
        </w:rPr>
        <w:t>یست،</w:t>
      </w:r>
      <w:r w:rsidRPr="00E84C75">
        <w:rPr>
          <w:rStyle w:val="Char5"/>
          <w:rtl/>
        </w:rPr>
        <w:t xml:space="preserve"> پس مرا پرستش کن، و نماز را برا</w:t>
      </w:r>
      <w:r w:rsidRPr="00E84C75">
        <w:rPr>
          <w:rStyle w:val="Char5"/>
          <w:rFonts w:hint="cs"/>
          <w:rtl/>
        </w:rPr>
        <w:t>ی</w:t>
      </w:r>
      <w:r w:rsidRPr="00E84C75">
        <w:rPr>
          <w:rStyle w:val="Char5"/>
          <w:rtl/>
        </w:rPr>
        <w:t xml:space="preserve"> </w:t>
      </w:r>
      <w:r w:rsidRPr="00E84C75">
        <w:rPr>
          <w:rStyle w:val="Char5"/>
          <w:rFonts w:hint="cs"/>
          <w:rtl/>
        </w:rPr>
        <w:t>یاد</w:t>
      </w:r>
      <w:r w:rsidRPr="00E84C75">
        <w:rPr>
          <w:rStyle w:val="Char5"/>
          <w:rtl/>
        </w:rPr>
        <w:t xml:space="preserve"> من بر پا دار</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وَمَآ أَرۡسَلۡنَا مِن قَبۡلِكَ مِن رَّسُولٍ إِلَّا نُوحِيٓ إِلَيۡهِ أَنَّهُ</w:t>
      </w:r>
      <w:r w:rsidRPr="00E84C75">
        <w:rPr>
          <w:rStyle w:val="Char7"/>
          <w:rFonts w:hint="cs"/>
          <w:rtl/>
        </w:rPr>
        <w:t>ۥ</w:t>
      </w:r>
      <w:r w:rsidRPr="00E84C75">
        <w:rPr>
          <w:rStyle w:val="Char7"/>
          <w:rtl/>
        </w:rPr>
        <w:t xml:space="preserve"> لَآ إِلَٰهَ إِلَّآ أَنَا۠ فَ</w:t>
      </w:r>
      <w:r w:rsidRPr="00E84C75">
        <w:rPr>
          <w:rStyle w:val="Char7"/>
          <w:rFonts w:hint="cs"/>
          <w:rtl/>
        </w:rPr>
        <w:t>ٱعۡبُدُونِ</w:t>
      </w:r>
      <w:r w:rsidRPr="00E84C75">
        <w:rPr>
          <w:rFonts w:ascii="B lotus Unc" w:hAnsi="B lotus Unc" w:cs="Traditional Arabic"/>
          <w:rtl/>
        </w:rPr>
        <w:t>﴾</w:t>
      </w:r>
      <w:r w:rsidRPr="00E84C75">
        <w:rPr>
          <w:rStyle w:val="Char7"/>
          <w:rtl/>
        </w:rPr>
        <w:t xml:space="preserve"> </w:t>
      </w:r>
      <w:r w:rsidRPr="00E84C75">
        <w:rPr>
          <w:rStyle w:val="Char"/>
          <w:rtl/>
        </w:rPr>
        <w:t>[الأنبياء: 25]</w:t>
      </w:r>
      <w:r w:rsidRPr="00E84C75">
        <w:rPr>
          <w:rStyle w:val="Char7"/>
          <w:rtl/>
        </w:rPr>
        <w:t xml:space="preserve"> </w:t>
      </w:r>
    </w:p>
    <w:p w:rsidR="00830C4C" w:rsidRPr="00E84C75" w:rsidRDefault="00830C4C" w:rsidP="00830C4C">
      <w:pPr>
        <w:jc w:val="both"/>
        <w:rPr>
          <w:rStyle w:val="Char5"/>
          <w:rtl/>
        </w:rPr>
      </w:pPr>
      <w:r w:rsidRPr="00E84C75">
        <w:rPr>
          <w:rStyle w:val="Char5"/>
          <w:rtl/>
        </w:rPr>
        <w:t>«و (ما) پ</w:t>
      </w:r>
      <w:r w:rsidRPr="00E84C75">
        <w:rPr>
          <w:rStyle w:val="Char5"/>
          <w:rFonts w:hint="cs"/>
          <w:rtl/>
        </w:rPr>
        <w:t>یش</w:t>
      </w:r>
      <w:r w:rsidRPr="00E84C75">
        <w:rPr>
          <w:rStyle w:val="Char5"/>
          <w:rtl/>
        </w:rPr>
        <w:t xml:space="preserve"> از تو</w:t>
      </w:r>
      <w:r w:rsidRPr="00E84C75">
        <w:rPr>
          <w:rStyle w:val="Char5"/>
          <w:rFonts w:hint="cs"/>
          <w:rtl/>
        </w:rPr>
        <w:t xml:space="preserve"> </w:t>
      </w:r>
      <w:r w:rsidRPr="00E84C75">
        <w:rPr>
          <w:rStyle w:val="Char5"/>
          <w:rtl/>
        </w:rPr>
        <w:t>ه</w:t>
      </w:r>
      <w:r w:rsidRPr="00E84C75">
        <w:rPr>
          <w:rStyle w:val="Char5"/>
          <w:rFonts w:hint="cs"/>
          <w:rtl/>
        </w:rPr>
        <w:t>یچ</w:t>
      </w:r>
      <w:r w:rsidRPr="00E84C75">
        <w:rPr>
          <w:rStyle w:val="Char5"/>
          <w:rtl/>
        </w:rPr>
        <w:t xml:space="preserve"> پ</w:t>
      </w:r>
      <w:r w:rsidRPr="00E84C75">
        <w:rPr>
          <w:rStyle w:val="Char5"/>
          <w:rFonts w:hint="cs"/>
          <w:rtl/>
        </w:rPr>
        <w:t>یامبری</w:t>
      </w:r>
      <w:r w:rsidRPr="00E84C75">
        <w:rPr>
          <w:rStyle w:val="Char5"/>
          <w:rtl/>
        </w:rPr>
        <w:t xml:space="preserve"> را نفرستاد</w:t>
      </w:r>
      <w:r w:rsidRPr="00E84C75">
        <w:rPr>
          <w:rStyle w:val="Char5"/>
          <w:rFonts w:hint="cs"/>
          <w:rtl/>
        </w:rPr>
        <w:t>یم،</w:t>
      </w:r>
      <w:r w:rsidRPr="00E84C75">
        <w:rPr>
          <w:rStyle w:val="Char5"/>
          <w:rtl/>
        </w:rPr>
        <w:t xml:space="preserve"> مگر آنکه به او وح</w:t>
      </w:r>
      <w:r w:rsidRPr="00E84C75">
        <w:rPr>
          <w:rStyle w:val="Char5"/>
          <w:rFonts w:hint="cs"/>
          <w:rtl/>
        </w:rPr>
        <w:t>ی</w:t>
      </w:r>
      <w:r w:rsidRPr="00E84C75">
        <w:rPr>
          <w:rStyle w:val="Char5"/>
          <w:rtl/>
        </w:rPr>
        <w:t xml:space="preserve"> کرد</w:t>
      </w:r>
      <w:r w:rsidRPr="00E84C75">
        <w:rPr>
          <w:rStyle w:val="Char5"/>
          <w:rFonts w:hint="cs"/>
          <w:rtl/>
        </w:rPr>
        <w:t>یم</w:t>
      </w:r>
      <w:r w:rsidRPr="00E84C75">
        <w:rPr>
          <w:rStyle w:val="Char5"/>
          <w:rtl/>
        </w:rPr>
        <w:t xml:space="preserve"> که: معبود</w:t>
      </w:r>
      <w:r w:rsidRPr="00E84C75">
        <w:rPr>
          <w:rStyle w:val="Char5"/>
          <w:rFonts w:hint="cs"/>
          <w:rtl/>
        </w:rPr>
        <w:t>ی</w:t>
      </w:r>
      <w:r w:rsidRPr="00E84C75">
        <w:rPr>
          <w:rStyle w:val="Char5"/>
          <w:rtl/>
        </w:rPr>
        <w:t xml:space="preserve"> جز من ن</w:t>
      </w:r>
      <w:r w:rsidRPr="00E84C75">
        <w:rPr>
          <w:rStyle w:val="Char5"/>
          <w:rFonts w:hint="cs"/>
          <w:rtl/>
        </w:rPr>
        <w:t>یست،</w:t>
      </w:r>
      <w:r w:rsidRPr="00E84C75">
        <w:rPr>
          <w:rStyle w:val="Char5"/>
          <w:rtl/>
        </w:rPr>
        <w:t xml:space="preserve"> پس </w:t>
      </w:r>
      <w:r w:rsidRPr="00E84C75">
        <w:rPr>
          <w:rStyle w:val="Char5"/>
          <w:rFonts w:hint="cs"/>
          <w:rtl/>
        </w:rPr>
        <w:t>فقط</w:t>
      </w:r>
      <w:r w:rsidRPr="00E84C75">
        <w:rPr>
          <w:rStyle w:val="Char5"/>
          <w:rtl/>
        </w:rPr>
        <w:t xml:space="preserve"> مرا عبادت کن</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فَ</w:t>
      </w:r>
      <w:r w:rsidRPr="00E84C75">
        <w:rPr>
          <w:rStyle w:val="Char7"/>
          <w:rFonts w:hint="cs"/>
          <w:rtl/>
        </w:rPr>
        <w:t>ٱعۡبُدۡهُ</w:t>
      </w:r>
      <w:r w:rsidRPr="00E84C75">
        <w:rPr>
          <w:rStyle w:val="Char7"/>
          <w:rtl/>
        </w:rPr>
        <w:t xml:space="preserve"> وَ</w:t>
      </w:r>
      <w:r w:rsidRPr="00E84C75">
        <w:rPr>
          <w:rStyle w:val="Char7"/>
          <w:rFonts w:hint="cs"/>
          <w:rtl/>
        </w:rPr>
        <w:t>ٱصۡطَبِرۡ</w:t>
      </w:r>
      <w:r w:rsidRPr="00E84C75">
        <w:rPr>
          <w:rStyle w:val="Char7"/>
          <w:rtl/>
        </w:rPr>
        <w:t xml:space="preserve"> لِعِبَٰدَتِهِ</w:t>
      </w:r>
      <w:r w:rsidRPr="00E84C75">
        <w:rPr>
          <w:rStyle w:val="Char7"/>
          <w:rFonts w:hint="cs"/>
          <w:rtl/>
        </w:rPr>
        <w:t>ۦۚ</w:t>
      </w:r>
      <w:r w:rsidRPr="00E84C75">
        <w:rPr>
          <w:rStyle w:val="Char7"/>
          <w:rtl/>
        </w:rPr>
        <w:t xml:space="preserve"> هَلۡ تَعۡلَمُ لَهُ</w:t>
      </w:r>
      <w:r w:rsidRPr="00E84C75">
        <w:rPr>
          <w:rStyle w:val="Char7"/>
          <w:rFonts w:hint="cs"/>
          <w:rtl/>
        </w:rPr>
        <w:t>ۥ</w:t>
      </w:r>
      <w:r w:rsidRPr="00E84C75">
        <w:rPr>
          <w:rStyle w:val="Char7"/>
          <w:rtl/>
        </w:rPr>
        <w:t xml:space="preserve"> سَمِيّٗا</w:t>
      </w:r>
      <w:r w:rsidRPr="00E84C75">
        <w:rPr>
          <w:rFonts w:ascii="B lotus Unc" w:hAnsi="B lotus Unc" w:cs="Traditional Arabic"/>
          <w:rtl/>
        </w:rPr>
        <w:t>﴾</w:t>
      </w:r>
      <w:r w:rsidRPr="00E84C75">
        <w:rPr>
          <w:rStyle w:val="Char7"/>
          <w:rtl/>
        </w:rPr>
        <w:t xml:space="preserve"> </w:t>
      </w:r>
      <w:r w:rsidRPr="00E84C75">
        <w:rPr>
          <w:rStyle w:val="Char"/>
          <w:rtl/>
        </w:rPr>
        <w:t>[مريم: 65]</w:t>
      </w:r>
      <w:r w:rsidRPr="00E84C75">
        <w:rPr>
          <w:rStyle w:val="Char7"/>
          <w:rtl/>
        </w:rPr>
        <w:t xml:space="preserve"> </w:t>
      </w:r>
    </w:p>
    <w:p w:rsidR="00830C4C" w:rsidRDefault="00830C4C" w:rsidP="00830C4C">
      <w:pPr>
        <w:jc w:val="both"/>
        <w:rPr>
          <w:rStyle w:val="Char5"/>
          <w:rtl/>
        </w:rPr>
      </w:pPr>
      <w:r w:rsidRPr="00E84C75">
        <w:rPr>
          <w:rStyle w:val="Char5"/>
          <w:rtl/>
        </w:rPr>
        <w:t>«پس او را پرستش کن، و بر عبادتش شک</w:t>
      </w:r>
      <w:r w:rsidRPr="00E84C75">
        <w:rPr>
          <w:rStyle w:val="Char5"/>
          <w:rFonts w:hint="cs"/>
          <w:rtl/>
        </w:rPr>
        <w:t>یبا</w:t>
      </w:r>
      <w:r w:rsidRPr="00E84C75">
        <w:rPr>
          <w:rStyle w:val="Char5"/>
          <w:rtl/>
        </w:rPr>
        <w:t xml:space="preserve"> (و پا</w:t>
      </w:r>
      <w:r w:rsidRPr="00E84C75">
        <w:rPr>
          <w:rStyle w:val="Char5"/>
          <w:rFonts w:hint="cs"/>
          <w:rtl/>
        </w:rPr>
        <w:t>یدار</w:t>
      </w:r>
      <w:r w:rsidRPr="00E84C75">
        <w:rPr>
          <w:rStyle w:val="Char5"/>
          <w:rtl/>
        </w:rPr>
        <w:t>) باش</w:t>
      </w:r>
      <w:r w:rsidRPr="00E84C75">
        <w:rPr>
          <w:rStyle w:val="Char5"/>
          <w:rFonts w:hint="cs"/>
          <w:rtl/>
        </w:rPr>
        <w:t>.</w:t>
      </w:r>
      <w:r w:rsidRPr="00E84C75">
        <w:rPr>
          <w:rStyle w:val="Char5"/>
          <w:rtl/>
        </w:rPr>
        <w:t xml:space="preserve"> آ</w:t>
      </w:r>
      <w:r w:rsidRPr="00E84C75">
        <w:rPr>
          <w:rStyle w:val="Char5"/>
          <w:rFonts w:hint="cs"/>
          <w:rtl/>
        </w:rPr>
        <w:t>یا</w:t>
      </w:r>
      <w:r w:rsidRPr="00E84C75">
        <w:rPr>
          <w:rStyle w:val="Char5"/>
          <w:rtl/>
        </w:rPr>
        <w:t xml:space="preserve"> (مانند و) هم‌نام</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م</w:t>
      </w:r>
      <w:r w:rsidRPr="00E84C75">
        <w:rPr>
          <w:rStyle w:val="Char5"/>
          <w:rFonts w:hint="cs"/>
          <w:rtl/>
        </w:rPr>
        <w:t>ی‌شناسی؟!</w:t>
      </w:r>
      <w:r w:rsidRPr="00E84C75">
        <w:rPr>
          <w:rStyle w:val="Char5"/>
          <w:rFonts w:hint="eastAsia"/>
          <w:rtl/>
        </w:rPr>
        <w:t>»</w:t>
      </w:r>
    </w:p>
    <w:p w:rsidR="00830C4C" w:rsidRPr="00E84C75" w:rsidRDefault="00830C4C" w:rsidP="005E4DE4">
      <w:pPr>
        <w:pStyle w:val="aa"/>
        <w:rPr>
          <w:rtl/>
        </w:rPr>
      </w:pPr>
      <w:bookmarkStart w:id="44" w:name="_Toc512431882"/>
      <w:r w:rsidRPr="00E84C75">
        <w:rPr>
          <w:rtl/>
        </w:rPr>
        <w:t xml:space="preserve">19. </w:t>
      </w:r>
      <w:bookmarkStart w:id="45" w:name="_Toc508201927"/>
      <w:r w:rsidRPr="00E84C75">
        <w:rPr>
          <w:rtl/>
        </w:rPr>
        <w:t>ربّ</w:t>
      </w:r>
      <w:bookmarkEnd w:id="44"/>
      <w:bookmarkEnd w:id="45"/>
    </w:p>
    <w:p w:rsidR="00830C4C" w:rsidRPr="00E84C75" w:rsidRDefault="00830C4C" w:rsidP="00830C4C">
      <w:pPr>
        <w:jc w:val="both"/>
        <w:rPr>
          <w:rStyle w:val="Char0"/>
          <w:rtl/>
        </w:rPr>
      </w:pPr>
      <w:r w:rsidRPr="00E84C75">
        <w:rPr>
          <w:rStyle w:val="Char0"/>
          <w:rFonts w:hint="cs"/>
          <w:rtl/>
        </w:rPr>
        <w:t>نامی بزرگ برای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که در آیات و عبارات مختلفی از قرآن کریم، بیش از 500 مرتبه تکرار شده است، چنانکه الله متعال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rtl/>
        </w:rPr>
        <w:t>﴾</w:t>
      </w:r>
      <w:r w:rsidRPr="00E84C75">
        <w:rPr>
          <w:rStyle w:val="Char7"/>
          <w:rtl/>
        </w:rPr>
        <w:t xml:space="preserve"> </w:t>
      </w:r>
      <w:r w:rsidRPr="00E84C75">
        <w:rPr>
          <w:rStyle w:val="Char"/>
          <w:rtl/>
        </w:rPr>
        <w:t>[الفاتحة: 2]</w:t>
      </w:r>
      <w:r w:rsidRPr="00E84C75">
        <w:rPr>
          <w:rStyle w:val="Char7"/>
          <w:rtl/>
        </w:rPr>
        <w:t xml:space="preserve"> </w:t>
      </w:r>
    </w:p>
    <w:p w:rsidR="00830C4C" w:rsidRPr="00E84C75" w:rsidRDefault="00830C4C" w:rsidP="00830C4C">
      <w:pPr>
        <w:jc w:val="both"/>
        <w:rPr>
          <w:rStyle w:val="Char5"/>
          <w:rtl/>
        </w:rPr>
      </w:pPr>
      <w:r w:rsidRPr="00E84C75">
        <w:rPr>
          <w:rStyle w:val="Char5"/>
          <w:rtl/>
        </w:rPr>
        <w:t>«ستا</w:t>
      </w:r>
      <w:r w:rsidRPr="00E84C75">
        <w:rPr>
          <w:rStyle w:val="Char5"/>
          <w:rFonts w:hint="cs"/>
          <w:rtl/>
        </w:rPr>
        <w:t>یش</w:t>
      </w:r>
      <w:r w:rsidRPr="00E84C75">
        <w:rPr>
          <w:rStyle w:val="Char5"/>
          <w:rtl/>
        </w:rPr>
        <w:t xml:space="preserve"> مخصوص الله است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قُلۡ إِنَّ صَلَاتِي وَنُسُكِي وَمَحۡيَايَ وَمَمَاتِي لِلَّهِ رَبِّ </w:t>
      </w:r>
      <w:r w:rsidRPr="00E84C75">
        <w:rPr>
          <w:rStyle w:val="Char7"/>
          <w:rFonts w:hint="cs"/>
          <w:rtl/>
        </w:rPr>
        <w:t>ٱلۡعَٰلَمِينَ</w:t>
      </w:r>
      <w:r w:rsidRPr="00E84C75">
        <w:rPr>
          <w:rFonts w:ascii="B lotus Unc" w:hAnsi="B lotus Unc" w:cs="Traditional Arabic"/>
          <w:rtl/>
        </w:rPr>
        <w:t>﴾</w:t>
      </w:r>
      <w:r w:rsidRPr="00E84C75">
        <w:rPr>
          <w:rStyle w:val="Char7"/>
          <w:rtl/>
        </w:rPr>
        <w:t xml:space="preserve"> </w:t>
      </w:r>
      <w:r w:rsidRPr="00E84C75">
        <w:rPr>
          <w:rStyle w:val="Char"/>
          <w:rtl/>
        </w:rPr>
        <w:t>[الأنعام: 162]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«بگو: </w:t>
      </w:r>
      <w:r w:rsidRPr="00E84C75">
        <w:rPr>
          <w:rStyle w:val="Char5"/>
          <w:rFonts w:hint="cs"/>
          <w:rtl/>
        </w:rPr>
        <w:t>قطعاً</w:t>
      </w:r>
      <w:r w:rsidRPr="00E84C75">
        <w:rPr>
          <w:rStyle w:val="Char5"/>
          <w:rtl/>
        </w:rPr>
        <w:t xml:space="preserve"> نمازم و عبادت (و قربان</w:t>
      </w:r>
      <w:r w:rsidRPr="00E84C75">
        <w:rPr>
          <w:rStyle w:val="Char5"/>
          <w:rFonts w:hint="cs"/>
          <w:rtl/>
        </w:rPr>
        <w:t>ی</w:t>
      </w:r>
      <w:r w:rsidRPr="00E84C75">
        <w:rPr>
          <w:rStyle w:val="Char5"/>
          <w:rtl/>
        </w:rPr>
        <w:t>) من، و زندگ</w:t>
      </w:r>
      <w:r w:rsidRPr="00E84C75">
        <w:rPr>
          <w:rStyle w:val="Char5"/>
          <w:rFonts w:hint="cs"/>
          <w:rtl/>
        </w:rPr>
        <w:t>ی</w:t>
      </w:r>
      <w:r w:rsidRPr="00E84C75">
        <w:rPr>
          <w:rStyle w:val="Char5"/>
          <w:rtl/>
        </w:rPr>
        <w:t xml:space="preserve"> و مرگ من</w:t>
      </w:r>
      <w:r w:rsidRPr="00E84C75">
        <w:rPr>
          <w:rStyle w:val="Char5"/>
          <w:rFonts w:hint="cs"/>
          <w:rtl/>
        </w:rPr>
        <w:t xml:space="preserve">؛ </w:t>
      </w:r>
      <w:r w:rsidRPr="00E84C75">
        <w:rPr>
          <w:rStyle w:val="Char5"/>
          <w:rtl/>
        </w:rPr>
        <w:t>همه برا</w:t>
      </w:r>
      <w:r w:rsidRPr="00E84C75">
        <w:rPr>
          <w:rStyle w:val="Char5"/>
          <w:rFonts w:hint="cs"/>
          <w:rtl/>
        </w:rPr>
        <w:t>ی</w:t>
      </w:r>
      <w:r w:rsidRPr="00E84C75">
        <w:rPr>
          <w:rStyle w:val="Char5"/>
          <w:rtl/>
        </w:rPr>
        <w:t xml:space="preserve"> الله</w:t>
      </w:r>
      <w:r w:rsidRPr="00E84C75">
        <w:rPr>
          <w:rStyle w:val="Char5"/>
          <w:rFonts w:hint="cs"/>
          <w:rtl/>
        </w:rPr>
        <w:t>؛</w:t>
      </w:r>
      <w:r w:rsidRPr="00E84C75">
        <w:rPr>
          <w:rStyle w:val="Char5"/>
          <w:rtl/>
        </w:rPr>
        <w:t xml:space="preserve"> پروردگار جهانيان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قُلۡ أَغَيۡرَ </w:t>
      </w:r>
      <w:r w:rsidRPr="00E84C75">
        <w:rPr>
          <w:rStyle w:val="Char7"/>
          <w:rFonts w:hint="cs"/>
          <w:rtl/>
        </w:rPr>
        <w:t>ٱللَّهِ</w:t>
      </w:r>
      <w:r w:rsidRPr="00E84C75">
        <w:rPr>
          <w:rStyle w:val="Char7"/>
          <w:rtl/>
        </w:rPr>
        <w:t xml:space="preserve"> أَبۡغِي رَبّٗا وَهُوَ رَبُّ كُلِّ شَيۡءٖۚ</w:t>
      </w:r>
      <w:r w:rsidRPr="00E84C75">
        <w:rPr>
          <w:rFonts w:ascii="B lotus Unc" w:hAnsi="B lotus Unc" w:cs="Traditional Arabic"/>
          <w:rtl/>
        </w:rPr>
        <w:t>﴾</w:t>
      </w:r>
      <w:r w:rsidRPr="00E84C75">
        <w:rPr>
          <w:rStyle w:val="Char7"/>
          <w:rtl/>
        </w:rPr>
        <w:t xml:space="preserve"> </w:t>
      </w:r>
      <w:r w:rsidRPr="00E84C75">
        <w:rPr>
          <w:rStyle w:val="Char"/>
          <w:rtl/>
        </w:rPr>
        <w:t>[الأنعام: 164]</w:t>
      </w:r>
      <w:r w:rsidRPr="00E84C75">
        <w:rPr>
          <w:rStyle w:val="Char7"/>
          <w:rtl/>
        </w:rPr>
        <w:t xml:space="preserve"> </w:t>
      </w:r>
    </w:p>
    <w:p w:rsidR="00830C4C" w:rsidRPr="00E84C75" w:rsidRDefault="00830C4C" w:rsidP="00830C4C">
      <w:pPr>
        <w:jc w:val="both"/>
        <w:rPr>
          <w:rStyle w:val="Char5"/>
          <w:rtl/>
        </w:rPr>
      </w:pPr>
      <w:r w:rsidRPr="00E84C75">
        <w:rPr>
          <w:rStyle w:val="Char5"/>
          <w:rtl/>
        </w:rPr>
        <w:t>«بگو: آيا غير الله، پروردگار</w:t>
      </w:r>
      <w:r w:rsidRPr="00E84C75">
        <w:rPr>
          <w:rStyle w:val="Char5"/>
          <w:rFonts w:hint="cs"/>
          <w:rtl/>
        </w:rPr>
        <w:t>ی</w:t>
      </w:r>
      <w:r w:rsidRPr="00E84C75">
        <w:rPr>
          <w:rStyle w:val="Char5"/>
          <w:rtl/>
        </w:rPr>
        <w:t xml:space="preserve"> را بجويم در حال</w:t>
      </w:r>
      <w:r w:rsidRPr="00E84C75">
        <w:rPr>
          <w:rStyle w:val="Char5"/>
          <w:rFonts w:hint="cs"/>
          <w:rtl/>
        </w:rPr>
        <w:t>ی ‌که</w:t>
      </w:r>
      <w:r w:rsidRPr="00E84C75">
        <w:rPr>
          <w:rStyle w:val="Char5"/>
          <w:rtl/>
        </w:rPr>
        <w:t xml:space="preserve"> او پروردگار </w:t>
      </w:r>
      <w:r w:rsidRPr="00E84C75">
        <w:rPr>
          <w:rStyle w:val="Char5"/>
          <w:rFonts w:hint="cs"/>
          <w:rtl/>
        </w:rPr>
        <w:t>هر</w:t>
      </w:r>
      <w:r w:rsidRPr="00E84C75">
        <w:rPr>
          <w:rStyle w:val="Char5"/>
          <w:rtl/>
        </w:rPr>
        <w:t xml:space="preserve"> چيز</w:t>
      </w:r>
      <w:r w:rsidRPr="00E84C75">
        <w:rPr>
          <w:rStyle w:val="Char5"/>
          <w:rFonts w:hint="cs"/>
          <w:rtl/>
        </w:rPr>
        <w:t>ی</w:t>
      </w:r>
      <w:r w:rsidRPr="00E84C75">
        <w:rPr>
          <w:rStyle w:val="Char5"/>
          <w:rtl/>
        </w:rPr>
        <w:t xml:space="preserve"> 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وَمَا تَشَآءُونَ إِلَّآ أَن يَشَآءَ </w:t>
      </w:r>
      <w:r w:rsidRPr="00E84C75">
        <w:rPr>
          <w:rStyle w:val="Char7"/>
          <w:rFonts w:hint="cs"/>
          <w:rtl/>
        </w:rPr>
        <w:t>ٱللَّهُ</w:t>
      </w:r>
      <w:r w:rsidRPr="00E84C75">
        <w:rPr>
          <w:rStyle w:val="Char7"/>
          <w:rtl/>
        </w:rPr>
        <w:t xml:space="preserve"> رَبُّ </w:t>
      </w:r>
      <w:r w:rsidRPr="00E84C75">
        <w:rPr>
          <w:rStyle w:val="Char7"/>
          <w:rFonts w:hint="cs"/>
          <w:rtl/>
        </w:rPr>
        <w:t>ٱلۡعَٰلَمِينَ</w:t>
      </w:r>
      <w:r w:rsidRPr="00E84C75">
        <w:rPr>
          <w:rFonts w:ascii="B lotus Unc" w:hAnsi="B lotus Unc" w:cs="Traditional Arabic"/>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كوير: 29]</w:t>
      </w:r>
      <w:r w:rsidRPr="00E84C75">
        <w:rPr>
          <w:rStyle w:val="Char7"/>
          <w:rtl/>
        </w:rPr>
        <w:t xml:space="preserve"> </w:t>
      </w:r>
    </w:p>
    <w:p w:rsidR="00830C4C" w:rsidRPr="00E84C75" w:rsidRDefault="00830C4C" w:rsidP="00830C4C">
      <w:pPr>
        <w:jc w:val="both"/>
        <w:rPr>
          <w:rStyle w:val="Char5"/>
          <w:rtl/>
        </w:rPr>
      </w:pPr>
      <w:r w:rsidRPr="00E84C75">
        <w:rPr>
          <w:rStyle w:val="Char5"/>
          <w:rtl/>
        </w:rPr>
        <w:t>«و شما نم</w:t>
      </w:r>
      <w:r w:rsidRPr="00E84C75">
        <w:rPr>
          <w:rStyle w:val="Char5"/>
          <w:rFonts w:hint="cs"/>
          <w:rtl/>
        </w:rPr>
        <w:t>ی‌خواهید</w:t>
      </w:r>
      <w:r w:rsidRPr="00E84C75">
        <w:rPr>
          <w:rStyle w:val="Char5"/>
          <w:rtl/>
        </w:rPr>
        <w:t xml:space="preserve"> مگر آنکه پروردگار جهان</w:t>
      </w:r>
      <w:r w:rsidRPr="00E84C75">
        <w:rPr>
          <w:rStyle w:val="Char5"/>
          <w:rFonts w:hint="cs"/>
          <w:rtl/>
        </w:rPr>
        <w:t>یان</w:t>
      </w:r>
      <w:r w:rsidRPr="00E84C75">
        <w:rPr>
          <w:rStyle w:val="Char5"/>
          <w:rtl/>
        </w:rPr>
        <w:t xml:space="preserve"> بخواهد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سَلَٰمٞ قَوۡلٗا مِّن رَّبّٖ رَّحِيمٖ</w:t>
      </w:r>
      <w:r w:rsidRPr="00E84C75">
        <w:rPr>
          <w:rFonts w:ascii="B lotus Unc" w:hAnsi="B lotus Unc" w:cs="Traditional Arabic"/>
          <w:rtl/>
        </w:rPr>
        <w:t>﴾</w:t>
      </w:r>
      <w:r w:rsidRPr="00E84C75">
        <w:rPr>
          <w:rStyle w:val="Char7"/>
          <w:rtl/>
        </w:rPr>
        <w:t xml:space="preserve"> </w:t>
      </w:r>
      <w:r w:rsidRPr="00E84C75">
        <w:rPr>
          <w:rStyle w:val="Char"/>
          <w:rtl/>
        </w:rPr>
        <w:t>[يس: 58]</w:t>
      </w:r>
      <w:r w:rsidRPr="00E84C75">
        <w:rPr>
          <w:rStyle w:val="Char7"/>
          <w:rtl/>
        </w:rPr>
        <w:t xml:space="preserve"> </w:t>
      </w:r>
    </w:p>
    <w:p w:rsidR="00830C4C" w:rsidRPr="00C132D8" w:rsidRDefault="00830C4C" w:rsidP="00830C4C">
      <w:pPr>
        <w:jc w:val="both"/>
        <w:rPr>
          <w:rStyle w:val="Char5"/>
          <w:spacing w:val="-2"/>
          <w:rtl/>
        </w:rPr>
      </w:pPr>
      <w:r w:rsidRPr="00C132D8">
        <w:rPr>
          <w:rStyle w:val="Char5"/>
          <w:spacing w:val="-2"/>
          <w:rtl/>
        </w:rPr>
        <w:t>«(به آن</w:t>
      </w:r>
      <w:r w:rsidRPr="00C132D8">
        <w:rPr>
          <w:rStyle w:val="Char5"/>
          <w:rFonts w:hint="cs"/>
          <w:spacing w:val="-2"/>
          <w:rtl/>
        </w:rPr>
        <w:t xml:space="preserve">ان </w:t>
      </w:r>
      <w:r w:rsidRPr="00C132D8">
        <w:rPr>
          <w:rStyle w:val="Char5"/>
          <w:spacing w:val="-2"/>
          <w:rtl/>
        </w:rPr>
        <w:t>گفته م</w:t>
      </w:r>
      <w:r w:rsidRPr="00C132D8">
        <w:rPr>
          <w:rStyle w:val="Char5"/>
          <w:rFonts w:hint="cs"/>
          <w:spacing w:val="-2"/>
          <w:rtl/>
        </w:rPr>
        <w:t>ی‌شود:</w:t>
      </w:r>
      <w:r w:rsidRPr="00C132D8">
        <w:rPr>
          <w:rStyle w:val="Char5"/>
          <w:spacing w:val="-2"/>
          <w:rtl/>
        </w:rPr>
        <w:t>) سلام (بر شما باد)</w:t>
      </w:r>
      <w:r w:rsidRPr="00C132D8">
        <w:rPr>
          <w:rStyle w:val="Char5"/>
          <w:rFonts w:hint="cs"/>
          <w:spacing w:val="-2"/>
          <w:rtl/>
        </w:rPr>
        <w:t>؛</w:t>
      </w:r>
      <w:r w:rsidRPr="00C132D8">
        <w:rPr>
          <w:rStyle w:val="Char5"/>
          <w:spacing w:val="-2"/>
          <w:rtl/>
        </w:rPr>
        <w:t xml:space="preserve"> ا</w:t>
      </w:r>
      <w:r w:rsidRPr="00C132D8">
        <w:rPr>
          <w:rStyle w:val="Char5"/>
          <w:rFonts w:hint="cs"/>
          <w:spacing w:val="-2"/>
          <w:rtl/>
        </w:rPr>
        <w:t>ین</w:t>
      </w:r>
      <w:r w:rsidRPr="00C132D8">
        <w:rPr>
          <w:rStyle w:val="Char5"/>
          <w:spacing w:val="-2"/>
          <w:rtl/>
        </w:rPr>
        <w:t xml:space="preserve"> سخن</w:t>
      </w:r>
      <w:r w:rsidRPr="00C132D8">
        <w:rPr>
          <w:rStyle w:val="Char5"/>
          <w:rFonts w:hint="cs"/>
          <w:spacing w:val="-2"/>
          <w:rtl/>
        </w:rPr>
        <w:t>ی</w:t>
      </w:r>
      <w:r w:rsidRPr="00C132D8">
        <w:rPr>
          <w:rStyle w:val="Char5"/>
          <w:spacing w:val="-2"/>
          <w:rtl/>
        </w:rPr>
        <w:t xml:space="preserve"> است از جانب پروردگار مهربان</w:t>
      </w:r>
      <w:r w:rsidRPr="00C132D8">
        <w:rPr>
          <w:rStyle w:val="Char5"/>
          <w:rFonts w:hint="cs"/>
          <w:spacing w:val="-2"/>
          <w:rtl/>
        </w:rPr>
        <w:t>.</w:t>
      </w:r>
      <w:r w:rsidRPr="00C132D8">
        <w:rPr>
          <w:rStyle w:val="Char5"/>
          <w:spacing w:val="-2"/>
          <w:rtl/>
        </w:rPr>
        <w:t>»</w:t>
      </w:r>
    </w:p>
    <w:p w:rsidR="00830C4C" w:rsidRPr="00E84C75" w:rsidRDefault="00830C4C" w:rsidP="00830C4C">
      <w:pPr>
        <w:jc w:val="both"/>
        <w:rPr>
          <w:rStyle w:val="Char0"/>
          <w:rtl/>
        </w:rPr>
      </w:pPr>
      <w:r w:rsidRPr="00E84C75">
        <w:rPr>
          <w:rStyle w:val="Char0"/>
          <w:rFonts w:hint="cs"/>
          <w:rtl/>
        </w:rPr>
        <w:t>ربّ یعنی ذاتی که از لحاظ خلقت، پادشاهی، تصرّف و تدبیر، صاحب ربوبیّت بر تمامی مخلوقاتش است. این نام بر معانی متعدّدی دلالت می</w:t>
      </w:r>
      <w:r w:rsidR="00E47B91" w:rsidRPr="00E84C75">
        <w:rPr>
          <w:rStyle w:val="Char0"/>
          <w:rtl/>
        </w:rPr>
        <w:t>‌</w:t>
      </w:r>
      <w:r w:rsidRPr="00E84C75">
        <w:rPr>
          <w:rStyle w:val="Char0"/>
          <w:rFonts w:hint="cs"/>
          <w:rtl/>
        </w:rPr>
        <w:t>کند و بیانگر فقط یک معنا نیست.</w:t>
      </w:r>
    </w:p>
    <w:p w:rsidR="00830C4C" w:rsidRPr="00E84C75" w:rsidRDefault="00830C4C" w:rsidP="00830C4C">
      <w:pPr>
        <w:jc w:val="both"/>
        <w:rPr>
          <w:rStyle w:val="Char0"/>
          <w:rtl/>
        </w:rPr>
      </w:pPr>
      <w:r w:rsidRPr="00E84C75">
        <w:rPr>
          <w:rStyle w:val="Char0"/>
          <w:rFonts w:hint="cs"/>
          <w:rtl/>
        </w:rPr>
        <w:t>ابن جریر طبری</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می</w:t>
      </w:r>
      <w:r w:rsidR="00E47B91" w:rsidRPr="00E84C75">
        <w:rPr>
          <w:rStyle w:val="Char0"/>
          <w:rtl/>
        </w:rPr>
        <w:t>‌</w:t>
      </w:r>
      <w:r w:rsidRPr="00E84C75">
        <w:rPr>
          <w:rStyle w:val="Char0"/>
          <w:rFonts w:hint="cs"/>
          <w:rtl/>
        </w:rPr>
        <w:t>گوید: «واژۀ "ربّ" در زبان عربی، چندین معنا دارد؛ سرور و رئیس یک قوم، مرد مصلح و مالک یک چیز، ربّ نامیده می</w:t>
      </w:r>
      <w:r w:rsidR="00E47B91" w:rsidRPr="00E84C75">
        <w:rPr>
          <w:rStyle w:val="Char0"/>
          <w:rtl/>
        </w:rPr>
        <w:t>‌</w:t>
      </w:r>
      <w:r w:rsidRPr="00E84C75">
        <w:rPr>
          <w:rStyle w:val="Char0"/>
          <w:rFonts w:hint="cs"/>
          <w:rtl/>
        </w:rPr>
        <w:t>شود. در معانی دیگری نیز به کار می</w:t>
      </w:r>
      <w:r w:rsidR="00E47B91" w:rsidRPr="00E84C75">
        <w:rPr>
          <w:rStyle w:val="Char0"/>
          <w:rtl/>
        </w:rPr>
        <w:t>‌</w:t>
      </w:r>
      <w:r w:rsidRPr="00E84C75">
        <w:rPr>
          <w:rStyle w:val="Char0"/>
          <w:rFonts w:hint="cs"/>
          <w:rtl/>
        </w:rPr>
        <w:t>رود، امّا معمولا همین سه معنا اصل و محور سایر معانی است. پروردگار ما سرور و بزرگی است که در بزرگی خود هیچ همانندی ندارد، و با نعمت</w:t>
      </w:r>
      <w:r w:rsidR="00E47B91" w:rsidRPr="00E84C75">
        <w:rPr>
          <w:rStyle w:val="Char0"/>
          <w:rtl/>
        </w:rPr>
        <w:t>‌</w:t>
      </w:r>
      <w:r w:rsidRPr="00E84C75">
        <w:rPr>
          <w:rStyle w:val="Char0"/>
          <w:rFonts w:hint="cs"/>
          <w:rtl/>
        </w:rPr>
        <w:t>هایی که به مخلوقاتش می</w:t>
      </w:r>
      <w:r w:rsidR="00E47B91" w:rsidRPr="00E84C75">
        <w:rPr>
          <w:rStyle w:val="Char0"/>
          <w:rtl/>
        </w:rPr>
        <w:t>‌</w:t>
      </w:r>
      <w:r w:rsidRPr="00E84C75">
        <w:rPr>
          <w:rStyle w:val="Char0"/>
          <w:rFonts w:hint="cs"/>
          <w:rtl/>
        </w:rPr>
        <w:t>دهد، امورشان را اصلاح می</w:t>
      </w:r>
      <w:r w:rsidR="00E47B91" w:rsidRPr="00E84C75">
        <w:rPr>
          <w:rStyle w:val="Char0"/>
          <w:rtl/>
        </w:rPr>
        <w:t>‌</w:t>
      </w:r>
      <w:r w:rsidRPr="00E84C75">
        <w:rPr>
          <w:rStyle w:val="Char0"/>
          <w:rFonts w:hint="cs"/>
          <w:rtl/>
        </w:rPr>
        <w:t>کند، و مالکی است که صاحب خلقت و امر است.»</w:t>
      </w:r>
      <w:r w:rsidRPr="00E84C75">
        <w:rPr>
          <w:rStyle w:val="Char0"/>
          <w:vertAlign w:val="superscript"/>
          <w:rtl/>
        </w:rPr>
        <w:footnoteReference w:id="80"/>
      </w:r>
    </w:p>
    <w:p w:rsidR="00830C4C" w:rsidRPr="00E84C75" w:rsidRDefault="00830C4C" w:rsidP="00830C4C">
      <w:pPr>
        <w:jc w:val="both"/>
        <w:rPr>
          <w:rStyle w:val="Char0"/>
          <w:rtl/>
        </w:rPr>
      </w:pPr>
      <w:r w:rsidRPr="00E84C75">
        <w:rPr>
          <w:rStyle w:val="Char0"/>
          <w:rFonts w:hint="cs"/>
          <w:rtl/>
        </w:rPr>
        <w:t>ابن اثیر</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می</w:t>
      </w:r>
      <w:r w:rsidR="00E47B91" w:rsidRPr="00E84C75">
        <w:rPr>
          <w:rStyle w:val="Char0"/>
          <w:rtl/>
        </w:rPr>
        <w:t>‌</w:t>
      </w:r>
      <w:r w:rsidRPr="00E84C75">
        <w:rPr>
          <w:rStyle w:val="Char0"/>
          <w:rFonts w:hint="cs"/>
          <w:rtl/>
        </w:rPr>
        <w:t>گوید: «ربّ در لغت به معنای مالک، سیّد، مدبّر، مربّی، قیّم و منعم است. و اگر بدون مضاف</w:t>
      </w:r>
      <w:r w:rsidR="00E47B91" w:rsidRPr="00E84C75">
        <w:rPr>
          <w:rStyle w:val="Char0"/>
          <w:rtl/>
        </w:rPr>
        <w:t>‌</w:t>
      </w:r>
      <w:r w:rsidRPr="00E84C75">
        <w:rPr>
          <w:rStyle w:val="Char0"/>
          <w:rFonts w:hint="cs"/>
          <w:rtl/>
        </w:rPr>
        <w:t>الیه بیاید، مراد از آن،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است، ولی زمانی که بر غیر الله اطلاق شود، باید همراه مضاف الیه باشد؛ مثلا گفته می</w:t>
      </w:r>
      <w:r w:rsidR="00E47B91" w:rsidRPr="00E84C75">
        <w:rPr>
          <w:rStyle w:val="Char0"/>
          <w:rtl/>
        </w:rPr>
        <w:t>‌</w:t>
      </w:r>
      <w:r w:rsidRPr="00E84C75">
        <w:rPr>
          <w:rStyle w:val="Char0"/>
          <w:rFonts w:hint="cs"/>
          <w:rtl/>
        </w:rPr>
        <w:t>شود: ربّ کذا.»</w:t>
      </w:r>
      <w:r w:rsidRPr="00E84C75">
        <w:rPr>
          <w:rStyle w:val="Char0"/>
          <w:vertAlign w:val="superscript"/>
          <w:rtl/>
        </w:rPr>
        <w:footnoteReference w:id="81"/>
      </w:r>
    </w:p>
    <w:p w:rsidR="00830C4C" w:rsidRPr="00E84C75" w:rsidRDefault="00830C4C" w:rsidP="00830C4C">
      <w:pPr>
        <w:jc w:val="both"/>
        <w:rPr>
          <w:rStyle w:val="Char0"/>
          <w:rtl/>
        </w:rPr>
      </w:pPr>
      <w:r w:rsidRPr="00E84C75">
        <w:rPr>
          <w:rStyle w:val="Char0"/>
          <w:rFonts w:hint="cs"/>
          <w:rtl/>
        </w:rPr>
        <w:t>و بلکه این نام اگر به تنهایی بیان شود، متضمّن معانی سایر اسماء و صفات الهی است و علّامه ابن قیّم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در این باره می</w:t>
      </w:r>
      <w:r w:rsidR="00E47B91" w:rsidRPr="00E84C75">
        <w:rPr>
          <w:rStyle w:val="Char0"/>
          <w:rtl/>
        </w:rPr>
        <w:t>‌</w:t>
      </w:r>
      <w:r w:rsidRPr="00E84C75">
        <w:rPr>
          <w:rStyle w:val="Char0"/>
          <w:rFonts w:hint="cs"/>
          <w:rtl/>
        </w:rPr>
        <w:t>گوید: «ربّ یعنی ذاتِ قادر، خالق، بارئ، مصوِّر، حيّ، قیّوم، علیم، سمیع، بصیر، محسن، منعم، جواد، معطی، مانع، ضار، نافع، مقدِّم، مؤخِّر، ذاتی که هر کس را بخواهد، گمراه و هر کس را که بخواهد، هدایت می</w:t>
      </w:r>
      <w:r w:rsidR="00E47B91" w:rsidRPr="00E84C75">
        <w:rPr>
          <w:rStyle w:val="Char0"/>
          <w:rtl/>
        </w:rPr>
        <w:t>‌</w:t>
      </w:r>
      <w:r w:rsidRPr="00E84C75">
        <w:rPr>
          <w:rStyle w:val="Char0"/>
          <w:rFonts w:hint="cs"/>
          <w:rtl/>
        </w:rPr>
        <w:t>کند، هر کس را که بخواهد، خوشبخت و هر کس را که بخواهد بدبخت می</w:t>
      </w:r>
      <w:r w:rsidR="00E47B91" w:rsidRPr="00E84C75">
        <w:rPr>
          <w:rStyle w:val="Char0"/>
          <w:rtl/>
        </w:rPr>
        <w:t>‌</w:t>
      </w:r>
      <w:r w:rsidRPr="00E84C75">
        <w:rPr>
          <w:rStyle w:val="Char0"/>
          <w:rFonts w:hint="cs"/>
          <w:rtl/>
        </w:rPr>
        <w:t>گرداند، به هر کس که بخواهد، عزّت می</w:t>
      </w:r>
      <w:r w:rsidR="00E47B91" w:rsidRPr="00E84C75">
        <w:rPr>
          <w:rStyle w:val="Char0"/>
          <w:rtl/>
        </w:rPr>
        <w:t>‌</w:t>
      </w:r>
      <w:r w:rsidRPr="00E84C75">
        <w:rPr>
          <w:rStyle w:val="Char0"/>
          <w:rFonts w:hint="cs"/>
          <w:rtl/>
        </w:rPr>
        <w:t>بخشد و هر کسی را که بخواهد، خوار و ذلیل می</w:t>
      </w:r>
      <w:r w:rsidR="00E47B91" w:rsidRPr="00E84C75">
        <w:rPr>
          <w:rStyle w:val="Char0"/>
          <w:rtl/>
        </w:rPr>
        <w:t>‌</w:t>
      </w:r>
      <w:r w:rsidRPr="00E84C75">
        <w:rPr>
          <w:rStyle w:val="Char0"/>
          <w:rFonts w:hint="cs"/>
          <w:rtl/>
        </w:rPr>
        <w:t>گرداند، و سایر مفاهیم و صفات ربوبیّتی که شایستۀ ذات الهی است.»</w:t>
      </w:r>
      <w:r w:rsidRPr="00E84C75">
        <w:rPr>
          <w:rStyle w:val="Char0"/>
          <w:vertAlign w:val="superscript"/>
          <w:rtl/>
        </w:rPr>
        <w:footnoteReference w:id="82"/>
      </w:r>
    </w:p>
    <w:p w:rsidR="00830C4C" w:rsidRPr="00E84C75" w:rsidRDefault="00830C4C" w:rsidP="00830C4C">
      <w:pPr>
        <w:jc w:val="both"/>
        <w:rPr>
          <w:rStyle w:val="Char0"/>
          <w:rtl/>
        </w:rPr>
      </w:pPr>
      <w:r w:rsidRPr="00E84C75">
        <w:rPr>
          <w:rStyle w:val="Char0"/>
          <w:rFonts w:hint="cs"/>
          <w:rtl/>
        </w:rPr>
        <w:t>هر کس در این اسم دقّت کند و به مفهومش بیندیشد، گواهی می</w:t>
      </w:r>
      <w:r w:rsidR="00E47B91" w:rsidRPr="00E84C75">
        <w:rPr>
          <w:rStyle w:val="Char0"/>
          <w:rtl/>
        </w:rPr>
        <w:t>‌</w:t>
      </w:r>
      <w:r w:rsidRPr="00E84C75">
        <w:rPr>
          <w:rStyle w:val="Char0"/>
          <w:rFonts w:hint="cs"/>
          <w:rtl/>
        </w:rPr>
        <w:t>دهد که: «الله قائم به ذات خود و پاینده و مسلّط بر هر چیزی است و خیر و شرّ آن</w:t>
      </w:r>
      <w:r w:rsidRPr="00E84C75">
        <w:rPr>
          <w:rStyle w:val="Char0"/>
          <w:rFonts w:hint="cs"/>
          <w:cs/>
        </w:rPr>
        <w:t>‎</w:t>
      </w:r>
      <w:r w:rsidRPr="00E84C75">
        <w:rPr>
          <w:rStyle w:val="Char0"/>
          <w:rFonts w:hint="cs"/>
          <w:rtl/>
        </w:rPr>
        <w:t>ها را در اختیار دارد، بر عرشش قرار گرفته است، به تنهایی امور مخلوقاتش را تدبیر و اداره می</w:t>
      </w:r>
      <w:r w:rsidR="00E47B91" w:rsidRPr="00E84C75">
        <w:rPr>
          <w:rStyle w:val="Char0"/>
          <w:rtl/>
        </w:rPr>
        <w:t>‌</w:t>
      </w:r>
      <w:r w:rsidRPr="00E84C75">
        <w:rPr>
          <w:rStyle w:val="Char0"/>
          <w:rFonts w:hint="cs"/>
          <w:rtl/>
        </w:rPr>
        <w:t>کند و تمامی تدابیر به دست اوست، بازگشت همۀ امور به سوی اوست و از این رو، اجرای تدبیرها؛ یعنی عطا و منع، بالابردن و پست</w:t>
      </w:r>
      <w:r w:rsidR="00E47B91" w:rsidRPr="00E84C75">
        <w:rPr>
          <w:rStyle w:val="Char0"/>
          <w:rtl/>
        </w:rPr>
        <w:t>‌</w:t>
      </w:r>
      <w:r w:rsidRPr="00E84C75">
        <w:rPr>
          <w:rStyle w:val="Char0"/>
          <w:rFonts w:hint="cs"/>
          <w:rtl/>
        </w:rPr>
        <w:t>کردن، زنده</w:t>
      </w:r>
      <w:r w:rsidR="00E47B91" w:rsidRPr="00E84C75">
        <w:rPr>
          <w:rStyle w:val="Char0"/>
          <w:rtl/>
        </w:rPr>
        <w:t>‌</w:t>
      </w:r>
      <w:r w:rsidRPr="00E84C75">
        <w:rPr>
          <w:rStyle w:val="Char0"/>
          <w:rFonts w:hint="cs"/>
          <w:rtl/>
        </w:rPr>
        <w:t>کردن و میراندن، توبه و عزل، گرفتن و گسترانیدن، برطرف</w:t>
      </w:r>
      <w:r w:rsidR="00E47B91" w:rsidRPr="00E84C75">
        <w:rPr>
          <w:rStyle w:val="Char0"/>
          <w:rFonts w:hint="cs"/>
          <w:rtl/>
        </w:rPr>
        <w:t>‌</w:t>
      </w:r>
      <w:r w:rsidRPr="00E84C75">
        <w:rPr>
          <w:rStyle w:val="Char0"/>
          <w:rFonts w:hint="cs"/>
          <w:rtl/>
        </w:rPr>
        <w:t>کردن مصیبت، به فریاد مظلومان رسیدن و اجابت دعای درماندگان، از جانب او و با دستان فرشتگان نازل می</w:t>
      </w:r>
      <w:r w:rsidR="00E47B91" w:rsidRPr="00E84C75">
        <w:rPr>
          <w:rStyle w:val="Char0"/>
          <w:rtl/>
        </w:rPr>
        <w:t>‌</w:t>
      </w:r>
      <w:r w:rsidRPr="00E84C75">
        <w:rPr>
          <w:rStyle w:val="Char0"/>
          <w:rFonts w:hint="cs"/>
          <w:rtl/>
        </w:rPr>
        <w:t>شوند: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يَسۡ‍َٔلُهُ</w:t>
      </w:r>
      <w:r w:rsidRPr="00E84C75">
        <w:rPr>
          <w:rStyle w:val="Char7"/>
          <w:rFonts w:hint="cs"/>
          <w:rtl/>
        </w:rPr>
        <w:t>ۥ</w:t>
      </w:r>
      <w:r w:rsidRPr="00E84C75">
        <w:rPr>
          <w:rStyle w:val="Char7"/>
          <w:rtl/>
        </w:rPr>
        <w:t xml:space="preserve"> مَن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كُلَّ يَوۡمٍ هُوَ فِي شَأۡنٖ</w:t>
      </w:r>
      <w:r w:rsidRPr="00E84C75">
        <w:rPr>
          <w:rFonts w:ascii="B lotus Unc" w:hAnsi="B lotus Unc" w:cs="Traditional Arabic"/>
          <w:rtl/>
        </w:rPr>
        <w:t>﴾</w:t>
      </w:r>
      <w:r w:rsidRPr="00E84C75">
        <w:rPr>
          <w:rStyle w:val="Char7"/>
          <w:rtl/>
        </w:rPr>
        <w:t xml:space="preserve"> </w:t>
      </w:r>
      <w:r w:rsidRPr="00E84C75">
        <w:rPr>
          <w:rStyle w:val="Char"/>
          <w:rtl/>
        </w:rPr>
        <w:t>[الرحمن: 29]</w:t>
      </w:r>
      <w:r w:rsidRPr="00E84C75">
        <w:rPr>
          <w:rStyle w:val="Char7"/>
          <w:rtl/>
        </w:rPr>
        <w:t xml:space="preserve"> </w:t>
      </w:r>
    </w:p>
    <w:p w:rsidR="00830C4C" w:rsidRPr="00E84C75" w:rsidRDefault="00830C4C" w:rsidP="00830C4C">
      <w:pPr>
        <w:jc w:val="both"/>
        <w:rPr>
          <w:rStyle w:val="Char5"/>
          <w:rtl/>
        </w:rPr>
      </w:pPr>
      <w:r w:rsidRPr="00E84C75">
        <w:rPr>
          <w:rStyle w:val="Char5"/>
          <w:rtl/>
        </w:rPr>
        <w:t>«(تمام) کسان</w:t>
      </w:r>
      <w:r w:rsidRPr="00E84C75">
        <w:rPr>
          <w:rStyle w:val="Char5"/>
          <w:rFonts w:hint="cs"/>
          <w:rtl/>
        </w:rPr>
        <w:t>ی ‌که</w:t>
      </w:r>
      <w:r w:rsidRPr="00E84C75">
        <w:rPr>
          <w:rStyle w:val="Char5"/>
          <w:rtl/>
        </w:rPr>
        <w:t xml:space="preserve"> در آسمان‌ها و زم</w:t>
      </w:r>
      <w:r w:rsidRPr="00E84C75">
        <w:rPr>
          <w:rStyle w:val="Char5"/>
          <w:rFonts w:hint="cs"/>
          <w:rtl/>
        </w:rPr>
        <w:t>ین</w:t>
      </w:r>
      <w:r w:rsidRPr="00E84C75">
        <w:rPr>
          <w:rStyle w:val="Char5"/>
          <w:rtl/>
        </w:rPr>
        <w:t xml:space="preserve"> هستند از او سؤال (و درخواست ن</w:t>
      </w:r>
      <w:r w:rsidRPr="00E84C75">
        <w:rPr>
          <w:rStyle w:val="Char5"/>
          <w:rFonts w:hint="cs"/>
          <w:rtl/>
        </w:rPr>
        <w:t>یاز</w:t>
      </w:r>
      <w:r w:rsidRPr="00E84C75">
        <w:rPr>
          <w:rStyle w:val="Char5"/>
          <w:rtl/>
        </w:rPr>
        <w:t>) م</w:t>
      </w:r>
      <w:r w:rsidRPr="00E84C75">
        <w:rPr>
          <w:rStyle w:val="Char5"/>
          <w:rFonts w:hint="cs"/>
          <w:rtl/>
        </w:rPr>
        <w:t>ی‌کنند،</w:t>
      </w:r>
      <w:r w:rsidRPr="00E84C75">
        <w:rPr>
          <w:rStyle w:val="Char5"/>
          <w:rtl/>
        </w:rPr>
        <w:t xml:space="preserve"> و او هر روز در کار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هیچ منع</w:t>
      </w:r>
      <w:r w:rsidR="00E47B91" w:rsidRPr="00E84C75">
        <w:rPr>
          <w:rStyle w:val="Char0"/>
          <w:rtl/>
        </w:rPr>
        <w:t>‌</w:t>
      </w:r>
      <w:r w:rsidRPr="00E84C75">
        <w:rPr>
          <w:rStyle w:val="Char0"/>
          <w:rFonts w:hint="cs"/>
          <w:rtl/>
        </w:rPr>
        <w:t>کننده</w:t>
      </w:r>
      <w:r w:rsidR="00E47B91" w:rsidRPr="00E84C75">
        <w:rPr>
          <w:rStyle w:val="Char0"/>
          <w:rtl/>
        </w:rPr>
        <w:t>‌</w:t>
      </w:r>
      <w:r w:rsidRPr="00E84C75">
        <w:rPr>
          <w:rStyle w:val="Char0"/>
          <w:rFonts w:hint="cs"/>
          <w:rtl/>
        </w:rPr>
        <w:t>ای در برابر آنچه ببخشد، نیست، و هیچ کس نمی</w:t>
      </w:r>
      <w:r w:rsidR="00E47B91" w:rsidRPr="00E84C75">
        <w:rPr>
          <w:rStyle w:val="Char0"/>
          <w:rtl/>
        </w:rPr>
        <w:t>‌</w:t>
      </w:r>
      <w:r w:rsidRPr="00E84C75">
        <w:rPr>
          <w:rStyle w:val="Char0"/>
          <w:rFonts w:hint="cs"/>
          <w:rtl/>
        </w:rPr>
        <w:t>تواند آنچه را که او تعالی منع کرده است، ببخشد. هیچ چیزی نمی</w:t>
      </w:r>
      <w:r w:rsidR="00E47B91" w:rsidRPr="00E84C75">
        <w:rPr>
          <w:rStyle w:val="Char0"/>
          <w:rtl/>
        </w:rPr>
        <w:t>‌</w:t>
      </w:r>
      <w:r w:rsidRPr="00E84C75">
        <w:rPr>
          <w:rStyle w:val="Char0"/>
          <w:rFonts w:hint="cs"/>
          <w:rtl/>
        </w:rPr>
        <w:t>تواند حکمش را به تاخیر اندازد و امرش را رد کند و سخنانش را تغییر دهد، فرشتگان و روح به سوی او بالا می</w:t>
      </w:r>
      <w:r w:rsidR="00E47B91" w:rsidRPr="00E84C75">
        <w:rPr>
          <w:rStyle w:val="Char0"/>
          <w:rtl/>
        </w:rPr>
        <w:t>‌</w:t>
      </w:r>
      <w:r w:rsidRPr="00E84C75">
        <w:rPr>
          <w:rStyle w:val="Char0"/>
          <w:rFonts w:hint="cs"/>
          <w:rtl/>
        </w:rPr>
        <w:t>روند، اعمال در ابتدا و پایان روز، بر او عرضه می</w:t>
      </w:r>
      <w:r w:rsidR="00E47B91" w:rsidRPr="00E84C75">
        <w:rPr>
          <w:rStyle w:val="Char0"/>
          <w:rtl/>
        </w:rPr>
        <w:t>‌</w:t>
      </w:r>
      <w:r w:rsidRPr="00E84C75">
        <w:rPr>
          <w:rStyle w:val="Char0"/>
          <w:rFonts w:hint="cs"/>
          <w:rtl/>
        </w:rPr>
        <w:t>شود. بنابراین تقدیرها را مقدّر می</w:t>
      </w:r>
      <w:r w:rsidR="00E47B91" w:rsidRPr="00E84C75">
        <w:rPr>
          <w:rStyle w:val="Char0"/>
          <w:rtl/>
        </w:rPr>
        <w:t>‌</w:t>
      </w:r>
      <w:r w:rsidRPr="00E84C75">
        <w:rPr>
          <w:rStyle w:val="Char0"/>
          <w:rFonts w:hint="cs"/>
          <w:rtl/>
        </w:rPr>
        <w:t>کند و وقت</w:t>
      </w:r>
      <w:r w:rsidR="00E47B91" w:rsidRPr="00E84C75">
        <w:rPr>
          <w:rStyle w:val="Char0"/>
          <w:rtl/>
        </w:rPr>
        <w:t>‌</w:t>
      </w:r>
      <w:r w:rsidRPr="00E84C75">
        <w:rPr>
          <w:rStyle w:val="Char0"/>
          <w:rFonts w:hint="cs"/>
          <w:rtl/>
        </w:rPr>
        <w:t>ها را می</w:t>
      </w:r>
      <w:r w:rsidR="00E47B91" w:rsidRPr="00E84C75">
        <w:rPr>
          <w:rStyle w:val="Char0"/>
          <w:rtl/>
        </w:rPr>
        <w:t>‌</w:t>
      </w:r>
      <w:r w:rsidRPr="00E84C75">
        <w:rPr>
          <w:rStyle w:val="Char0"/>
          <w:rFonts w:hint="cs"/>
          <w:rtl/>
        </w:rPr>
        <w:t>سنجد و سپس تقدیرها را در اوقات مشخّص خودشان اجرا می</w:t>
      </w:r>
      <w:r w:rsidR="00E47B91" w:rsidRPr="00E84C75">
        <w:rPr>
          <w:rStyle w:val="Char0"/>
          <w:rtl/>
        </w:rPr>
        <w:t>‌</w:t>
      </w:r>
      <w:r w:rsidRPr="00E84C75">
        <w:rPr>
          <w:rStyle w:val="Char0"/>
          <w:rFonts w:hint="cs"/>
          <w:rtl/>
        </w:rPr>
        <w:t>کند و تدبیر و حفظ و مصالح تمامی امور در اختیار اوست.»</w:t>
      </w:r>
      <w:r w:rsidRPr="00E84C75">
        <w:rPr>
          <w:rStyle w:val="Char0"/>
          <w:vertAlign w:val="superscript"/>
          <w:rtl/>
        </w:rPr>
        <w:footnoteReference w:id="83"/>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ربوبیّت الله برای جهانیان، تمامی هستی را در بر می</w:t>
      </w:r>
      <w:r w:rsidR="00E47B91" w:rsidRPr="00E84C75">
        <w:rPr>
          <w:rStyle w:val="Char0"/>
          <w:rtl/>
        </w:rPr>
        <w:t>‌</w:t>
      </w:r>
      <w:r w:rsidRPr="00E84C75">
        <w:rPr>
          <w:rStyle w:val="Char0"/>
          <w:rFonts w:hint="cs"/>
          <w:rtl/>
        </w:rPr>
        <w:t>گیرد. او ذاتی است که تمامی مخلوقاتش را با نعمت خود پرورش می</w:t>
      </w:r>
      <w:r w:rsidR="00E47B91" w:rsidRPr="00E84C75">
        <w:rPr>
          <w:rStyle w:val="Char0"/>
          <w:rFonts w:hint="cs"/>
          <w:rtl/>
        </w:rPr>
        <w:t>‌</w:t>
      </w:r>
      <w:r w:rsidRPr="00E84C75">
        <w:rPr>
          <w:rStyle w:val="Char0"/>
          <w:rFonts w:hint="cs"/>
          <w:rtl/>
        </w:rPr>
        <w:t>دهد، و آن</w:t>
      </w:r>
      <w:r w:rsidRPr="00E84C75">
        <w:rPr>
          <w:rStyle w:val="Char0"/>
          <w:rFonts w:hint="cs"/>
          <w:cs/>
        </w:rPr>
        <w:t>‎</w:t>
      </w:r>
      <w:r w:rsidRPr="00E84C75">
        <w:rPr>
          <w:rStyle w:val="Char0"/>
          <w:rFonts w:hint="cs"/>
          <w:rtl/>
        </w:rPr>
        <w:t>ها را با اراده و قدرت خویش به وجود آورده و برای دست</w:t>
      </w:r>
      <w:r w:rsidR="00E47B91" w:rsidRPr="00E84C75">
        <w:rPr>
          <w:rStyle w:val="Char0"/>
          <w:rFonts w:hint="cs"/>
          <w:rtl/>
        </w:rPr>
        <w:t>‌</w:t>
      </w:r>
      <w:r w:rsidRPr="00E84C75">
        <w:rPr>
          <w:rStyle w:val="Char0"/>
          <w:rFonts w:hint="cs"/>
          <w:rtl/>
        </w:rPr>
        <w:t>یابی به آنچه نیاز دارند، به آنان کمک می</w:t>
      </w:r>
      <w:r w:rsidR="00E47B91" w:rsidRPr="00E84C75">
        <w:rPr>
          <w:rStyle w:val="Char0"/>
          <w:rtl/>
        </w:rPr>
        <w:t>‌</w:t>
      </w:r>
      <w:r w:rsidRPr="00E84C75">
        <w:rPr>
          <w:rStyle w:val="Char0"/>
          <w:rFonts w:hint="cs"/>
          <w:rtl/>
        </w:rPr>
        <w:t>کند. به هر چیزی، ساختار و آفرینش مناسبش را بخشیده است، سپس هر مخلوقی را به سوی آنچه برای آن آفریده شده است، هدایت و راهنمایی نموده و نعمت</w:t>
      </w:r>
      <w:r w:rsidR="00E47B91" w:rsidRPr="00E84C75">
        <w:rPr>
          <w:rStyle w:val="Char0"/>
          <w:rFonts w:hint="cs"/>
          <w:rtl/>
        </w:rPr>
        <w:t>‌</w:t>
      </w:r>
      <w:r w:rsidRPr="00E84C75">
        <w:rPr>
          <w:rStyle w:val="Char0"/>
          <w:rFonts w:hint="cs"/>
          <w:rtl/>
        </w:rPr>
        <w:t>ها را بر بندگانش سرازیر کرده و به خوبی آنان را پرورش و رشد داده است.</w:t>
      </w:r>
    </w:p>
    <w:p w:rsidR="00830C4C" w:rsidRPr="00E84C75" w:rsidRDefault="00830C4C" w:rsidP="00830C4C">
      <w:pPr>
        <w:jc w:val="both"/>
        <w:rPr>
          <w:rStyle w:val="Char0"/>
          <w:rtl/>
        </w:rPr>
      </w:pPr>
      <w:r w:rsidRPr="00E84C75">
        <w:rPr>
          <w:rStyle w:val="Char0"/>
          <w:rFonts w:hint="cs"/>
          <w:rtl/>
        </w:rPr>
        <w:t>تربیت و ربوبیّت الله</w:t>
      </w:r>
      <w:r w:rsidR="0057232D">
        <w:rPr>
          <w:rFonts w:cs="CTraditional Arabic"/>
          <w:rtl/>
        </w:rPr>
        <w:t> </w:t>
      </w:r>
      <w:r w:rsidR="0057232D" w:rsidRPr="00373384">
        <w:rPr>
          <w:rFonts w:cs="CTraditional Arabic" w:hint="cs"/>
          <w:rtl/>
        </w:rPr>
        <w:t>ـ</w:t>
      </w:r>
      <w:r w:rsidRPr="00E84C75">
        <w:rPr>
          <w:rStyle w:val="Char0"/>
          <w:rFonts w:hint="cs"/>
          <w:rtl/>
        </w:rPr>
        <w:t xml:space="preserve"> بر دو نوع است:</w:t>
      </w:r>
    </w:p>
    <w:p w:rsidR="00830C4C" w:rsidRPr="00E84C75" w:rsidRDefault="00830C4C" w:rsidP="00830C4C">
      <w:pPr>
        <w:jc w:val="both"/>
        <w:rPr>
          <w:rStyle w:val="Char0"/>
          <w:rtl/>
        </w:rPr>
      </w:pPr>
      <w:r w:rsidRPr="00E84C75">
        <w:rPr>
          <w:rStyle w:val="Char0"/>
          <w:rFonts w:hint="cs"/>
          <w:rtl/>
        </w:rPr>
        <w:t>ربوبیت عام که شامل هر مخلوقی می</w:t>
      </w:r>
      <w:r w:rsidR="00E47B91" w:rsidRPr="00E84C75">
        <w:rPr>
          <w:rStyle w:val="Char0"/>
          <w:rFonts w:hint="cs"/>
          <w:rtl/>
        </w:rPr>
        <w:t>‌</w:t>
      </w:r>
      <w:r w:rsidRPr="00E84C75">
        <w:rPr>
          <w:rStyle w:val="Char0"/>
          <w:rFonts w:hint="cs"/>
          <w:rtl/>
        </w:rPr>
        <w:t>شود؛ فرقی نمی</w:t>
      </w:r>
      <w:r w:rsidR="00E47B91" w:rsidRPr="00E84C75">
        <w:rPr>
          <w:rStyle w:val="Char0"/>
          <w:rFonts w:hint="cs"/>
          <w:rtl/>
        </w:rPr>
        <w:t>‌</w:t>
      </w:r>
      <w:r w:rsidRPr="00E84C75">
        <w:rPr>
          <w:rStyle w:val="Char0"/>
          <w:rFonts w:hint="cs"/>
          <w:rtl/>
        </w:rPr>
        <w:t>کند که نیکوکار یا بدکار، مؤمن یا کافر، خوشبخت یا بدبخت و هدایت</w:t>
      </w:r>
      <w:r w:rsidR="00E47B91" w:rsidRPr="00E84C75">
        <w:rPr>
          <w:rStyle w:val="Char0"/>
          <w:rFonts w:hint="cs"/>
          <w:rtl/>
        </w:rPr>
        <w:t>‌</w:t>
      </w:r>
      <w:r w:rsidRPr="00E84C75">
        <w:rPr>
          <w:rStyle w:val="Char0"/>
          <w:rFonts w:hint="cs"/>
          <w:rtl/>
        </w:rPr>
        <w:t>یافته یا گمراه باشد، که با خلق و روزی، تدبیر و انعام، عطا و منع، بالابردن و خوارگردانیدن، زنده</w:t>
      </w:r>
      <w:r w:rsidR="00E47B91" w:rsidRPr="00E84C75">
        <w:rPr>
          <w:rStyle w:val="Char0"/>
          <w:rtl/>
        </w:rPr>
        <w:t>‌</w:t>
      </w:r>
      <w:r w:rsidRPr="00E84C75">
        <w:rPr>
          <w:rStyle w:val="Char0"/>
          <w:rFonts w:hint="cs"/>
          <w:rtl/>
        </w:rPr>
        <w:t>کردن و میراندن، دادن سرپرستی و عزل، گرفتن و گسترانیدن، برطرف</w:t>
      </w:r>
      <w:r w:rsidR="00E47B91" w:rsidRPr="00E84C75">
        <w:rPr>
          <w:rStyle w:val="Char0"/>
          <w:rtl/>
        </w:rPr>
        <w:t>‌</w:t>
      </w:r>
      <w:r w:rsidRPr="00E84C75">
        <w:rPr>
          <w:rStyle w:val="Char0"/>
          <w:rFonts w:hint="cs"/>
          <w:rtl/>
        </w:rPr>
        <w:t>کردن مصیبت، به فریاد مظلومان رسیدن و اجابت دعای درماندگان، تمامی مخلوقاتش را حفاظت و اداره می</w:t>
      </w:r>
      <w:r w:rsidR="00E47B91" w:rsidRPr="00E84C75">
        <w:rPr>
          <w:rStyle w:val="Char0"/>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يَسۡ‍َٔلُهُ</w:t>
      </w:r>
      <w:r w:rsidRPr="00E84C75">
        <w:rPr>
          <w:rStyle w:val="Char7"/>
          <w:rFonts w:hint="cs"/>
          <w:rtl/>
        </w:rPr>
        <w:t>ۥ</w:t>
      </w:r>
      <w:r w:rsidRPr="00E84C75">
        <w:rPr>
          <w:rStyle w:val="Char7"/>
          <w:rtl/>
        </w:rPr>
        <w:t xml:space="preserve"> مَن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كُلَّ يَوۡمٍ هُوَ فِي شَأۡنٖ</w:t>
      </w:r>
      <w:r w:rsidRPr="00E84C75">
        <w:rPr>
          <w:rFonts w:ascii="B lotus Unc" w:hAnsi="B lotus Unc" w:cs="Traditional Arabic"/>
          <w:rtl/>
        </w:rPr>
        <w:t>﴾</w:t>
      </w:r>
      <w:r w:rsidRPr="00E84C75">
        <w:rPr>
          <w:rStyle w:val="Char7"/>
          <w:rtl/>
        </w:rPr>
        <w:t xml:space="preserve"> </w:t>
      </w:r>
      <w:r w:rsidRPr="00E84C75">
        <w:rPr>
          <w:rStyle w:val="Char"/>
          <w:rtl/>
        </w:rPr>
        <w:t>[الرحمن: 29]</w:t>
      </w:r>
      <w:r w:rsidRPr="00E84C75">
        <w:rPr>
          <w:rStyle w:val="Char7"/>
          <w:rtl/>
        </w:rPr>
        <w:t xml:space="preserve"> </w:t>
      </w:r>
    </w:p>
    <w:p w:rsidR="00830C4C" w:rsidRPr="00E84C75" w:rsidRDefault="00830C4C" w:rsidP="00830C4C">
      <w:pPr>
        <w:jc w:val="both"/>
        <w:rPr>
          <w:rStyle w:val="Char0"/>
          <w:rtl/>
        </w:rPr>
      </w:pPr>
      <w:r w:rsidRPr="00E84C75">
        <w:rPr>
          <w:rStyle w:val="Char5"/>
          <w:rtl/>
        </w:rPr>
        <w:t>«(تمام) کسان</w:t>
      </w:r>
      <w:r w:rsidRPr="00E84C75">
        <w:rPr>
          <w:rStyle w:val="Char5"/>
          <w:rFonts w:hint="cs"/>
          <w:rtl/>
        </w:rPr>
        <w:t>ی ‌که</w:t>
      </w:r>
      <w:r w:rsidRPr="00E84C75">
        <w:rPr>
          <w:rStyle w:val="Char5"/>
          <w:rtl/>
        </w:rPr>
        <w:t xml:space="preserve"> در آسمان‌ها و زم</w:t>
      </w:r>
      <w:r w:rsidRPr="00E84C75">
        <w:rPr>
          <w:rStyle w:val="Char5"/>
          <w:rFonts w:hint="cs"/>
          <w:rtl/>
        </w:rPr>
        <w:t>ین</w:t>
      </w:r>
      <w:r w:rsidRPr="00E84C75">
        <w:rPr>
          <w:rStyle w:val="Char5"/>
          <w:rtl/>
        </w:rPr>
        <w:t xml:space="preserve"> هستند از او سؤال (و درخواست ن</w:t>
      </w:r>
      <w:r w:rsidRPr="00E84C75">
        <w:rPr>
          <w:rStyle w:val="Char5"/>
          <w:rFonts w:hint="cs"/>
          <w:rtl/>
        </w:rPr>
        <w:t>یاز</w:t>
      </w:r>
      <w:r w:rsidRPr="00E84C75">
        <w:rPr>
          <w:rStyle w:val="Char5"/>
          <w:rtl/>
        </w:rPr>
        <w:t>) م</w:t>
      </w:r>
      <w:r w:rsidRPr="00E84C75">
        <w:rPr>
          <w:rStyle w:val="Char5"/>
          <w:rFonts w:hint="cs"/>
          <w:rtl/>
        </w:rPr>
        <w:t>ی‌کنند،</w:t>
      </w:r>
      <w:r w:rsidRPr="00E84C75">
        <w:rPr>
          <w:rStyle w:val="Char5"/>
          <w:rtl/>
        </w:rPr>
        <w:t xml:space="preserve"> و او هر روز در کار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تربیت خاص برای اولیا و دوستان الله متعال، به گونه</w:t>
      </w:r>
      <w:r w:rsidR="00E47B91" w:rsidRPr="00E84C75">
        <w:rPr>
          <w:rStyle w:val="Char0"/>
          <w:rtl/>
        </w:rPr>
        <w:t>‌</w:t>
      </w:r>
      <w:r w:rsidRPr="00E84C75">
        <w:rPr>
          <w:rStyle w:val="Char0"/>
          <w:rFonts w:hint="cs"/>
          <w:rtl/>
        </w:rPr>
        <w:t>ای که الله آنان را توفیق ایمان به او تعالی و انجام عبادتش داده و طعم معرفت الهی و رجوع به او را به آنان چشانده و این افراد را از تاریکی</w:t>
      </w:r>
      <w:r w:rsidR="00E47B91" w:rsidRPr="00E84C75">
        <w:rPr>
          <w:rStyle w:val="Char0"/>
          <w:rtl/>
        </w:rPr>
        <w:t>‌</w:t>
      </w:r>
      <w:r w:rsidRPr="00E84C75">
        <w:rPr>
          <w:rStyle w:val="Char0"/>
          <w:rFonts w:hint="cs"/>
          <w:rtl/>
        </w:rPr>
        <w:t>ها به سوی نور و روشنایی برده و امورشان را آسان کرده و آنان را از سختی</w:t>
      </w:r>
      <w:r w:rsidR="00E47B91" w:rsidRPr="00E84C75">
        <w:rPr>
          <w:rStyle w:val="Char0"/>
          <w:rtl/>
        </w:rPr>
        <w:t>‌</w:t>
      </w:r>
      <w:r w:rsidRPr="00E84C75">
        <w:rPr>
          <w:rStyle w:val="Char0"/>
          <w:rFonts w:hint="cs"/>
          <w:rtl/>
        </w:rPr>
        <w:t>ها دور نموده و برای انجام هر کار خیری توفیق داده و از هر شرّی حفاظت کرده است.</w:t>
      </w:r>
    </w:p>
    <w:p w:rsidR="00830C4C" w:rsidRPr="00E84C75" w:rsidRDefault="00830C4C" w:rsidP="00830C4C">
      <w:pPr>
        <w:jc w:val="both"/>
        <w:rPr>
          <w:rStyle w:val="Char0"/>
          <w:rtl/>
        </w:rPr>
      </w:pPr>
      <w:r w:rsidRPr="00E84C75">
        <w:rPr>
          <w:rStyle w:val="Char0"/>
          <w:rFonts w:hint="cs"/>
          <w:rtl/>
        </w:rPr>
        <w:t>به همین سبب، دعاهای خردمندان و افراد برگزیده، که در قرآن کریم بیان شده است، همراه با نام «ربّ» بوده تا یادآوری و حاضرساختن این مطلب باشد، و بیان کند که آنان خواهان چنین تربیت خاصّی از پروردگار بودند. می</w:t>
      </w:r>
      <w:r w:rsidR="00E47B91" w:rsidRPr="00E84C75">
        <w:rPr>
          <w:rStyle w:val="Char0"/>
          <w:rtl/>
        </w:rPr>
        <w:t>‌</w:t>
      </w:r>
      <w:r w:rsidRPr="00E84C75">
        <w:rPr>
          <w:rStyle w:val="Char0"/>
          <w:rFonts w:hint="cs"/>
          <w:rtl/>
        </w:rPr>
        <w:t>بینی که آنان تمامی خواسته</w:t>
      </w:r>
      <w:r w:rsidR="00E47B91" w:rsidRPr="00E84C75">
        <w:rPr>
          <w:rStyle w:val="Char0"/>
          <w:rtl/>
        </w:rPr>
        <w:t>‌</w:t>
      </w:r>
      <w:r w:rsidRPr="00E84C75">
        <w:rPr>
          <w:rStyle w:val="Char0"/>
          <w:rFonts w:hint="cs"/>
          <w:rtl/>
        </w:rPr>
        <w:t>هایشان را این گونه از الله متعال درخواست می</w:t>
      </w:r>
      <w:r w:rsidR="00E47B91" w:rsidRPr="00E84C75">
        <w:rPr>
          <w:rStyle w:val="Char0"/>
          <w:rtl/>
        </w:rPr>
        <w:t>‌</w:t>
      </w:r>
      <w:r w:rsidRPr="00E84C75">
        <w:rPr>
          <w:rStyle w:val="Char0"/>
          <w:rFonts w:hint="cs"/>
          <w:rtl/>
        </w:rPr>
        <w:t>کردند، و بیان این اسم و معنا در هنگام دعا و درخواست، بسیار مفید است.</w:t>
      </w:r>
    </w:p>
    <w:p w:rsidR="00830C4C" w:rsidRPr="00E84C75" w:rsidRDefault="00830C4C" w:rsidP="00830C4C">
      <w:pPr>
        <w:jc w:val="both"/>
        <w:rPr>
          <w:rStyle w:val="Char0"/>
          <w:rtl/>
        </w:rPr>
      </w:pPr>
      <w:r w:rsidRPr="00E84C75">
        <w:rPr>
          <w:rStyle w:val="Char0"/>
          <w:rFonts w:hint="cs"/>
          <w:rtl/>
        </w:rPr>
        <w:t>علاوه بر این، ایمان بنده به ربوبیت الله می</w:t>
      </w:r>
      <w:r w:rsidR="00E47B91" w:rsidRPr="00E84C75">
        <w:rPr>
          <w:rStyle w:val="Char0"/>
          <w:rtl/>
        </w:rPr>
        <w:t>‌</w:t>
      </w:r>
      <w:r w:rsidRPr="00E84C75">
        <w:rPr>
          <w:rStyle w:val="Char0"/>
          <w:rFonts w:hint="cs"/>
          <w:rtl/>
        </w:rPr>
        <w:t>طلبد که وی خالصانه او تعالی را عبادت کند و در برابر الله کاملا فروتن و فرمانبردار باشد.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وَأَنَا۠ رَبُّكُمۡ فَ</w:t>
      </w:r>
      <w:r w:rsidRPr="00E84C75">
        <w:rPr>
          <w:rStyle w:val="Char7"/>
          <w:rFonts w:hint="cs"/>
          <w:rtl/>
        </w:rPr>
        <w:t>ٱعۡبُدُونِ</w:t>
      </w:r>
      <w:r w:rsidRPr="00E84C75">
        <w:rPr>
          <w:rFonts w:ascii="B lotus Unc" w:hAnsi="B lotus Unc" w:cs="Traditional Arabic"/>
          <w:rtl/>
        </w:rPr>
        <w:t>﴾</w:t>
      </w:r>
      <w:r w:rsidRPr="00E84C75">
        <w:rPr>
          <w:rStyle w:val="Char7"/>
          <w:rtl/>
        </w:rPr>
        <w:t xml:space="preserve"> </w:t>
      </w:r>
      <w:r w:rsidRPr="00E84C75">
        <w:rPr>
          <w:rStyle w:val="Char"/>
          <w:rtl/>
        </w:rPr>
        <w:t>[الأنبياء: 92]</w:t>
      </w:r>
      <w:r w:rsidRPr="00E84C75">
        <w:rPr>
          <w:rStyle w:val="Char7"/>
          <w:rtl/>
        </w:rPr>
        <w:t xml:space="preserve"> </w:t>
      </w:r>
    </w:p>
    <w:p w:rsidR="00830C4C" w:rsidRPr="00E84C75" w:rsidRDefault="00830C4C" w:rsidP="00830C4C">
      <w:pPr>
        <w:jc w:val="both"/>
        <w:rPr>
          <w:rStyle w:val="Char5"/>
          <w:rtl/>
        </w:rPr>
      </w:pPr>
      <w:r w:rsidRPr="00E84C75">
        <w:rPr>
          <w:rStyle w:val="Char5"/>
          <w:rtl/>
        </w:rPr>
        <w:t>«و من پروردگار شما هستم، پس مرا پرستش کن</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يَٰٓأَيُّهَا </w:t>
      </w:r>
      <w:r w:rsidRPr="00E84C75">
        <w:rPr>
          <w:rStyle w:val="Char7"/>
          <w:rFonts w:hint="cs"/>
          <w:rtl/>
        </w:rPr>
        <w:t>ٱلنَّاسُ</w:t>
      </w:r>
      <w:r w:rsidRPr="00E84C75">
        <w:rPr>
          <w:rStyle w:val="Char7"/>
          <w:rtl/>
        </w:rPr>
        <w:t xml:space="preserve"> </w:t>
      </w:r>
      <w:r w:rsidRPr="00E84C75">
        <w:rPr>
          <w:rStyle w:val="Char7"/>
          <w:rFonts w:hint="cs"/>
          <w:rtl/>
        </w:rPr>
        <w:t>ٱعۡبُدُواْ</w:t>
      </w:r>
      <w:r w:rsidRPr="00E84C75">
        <w:rPr>
          <w:rStyle w:val="Char7"/>
          <w:rtl/>
        </w:rPr>
        <w:t xml:space="preserve"> رَبَّكُمُ</w:t>
      </w:r>
      <w:r w:rsidRPr="00E84C75">
        <w:rPr>
          <w:rFonts w:ascii="B lotus Unc" w:hAnsi="B lotus Unc" w:cs="Traditional Arabic"/>
          <w:rtl/>
        </w:rPr>
        <w:t>﴾</w:t>
      </w:r>
      <w:r w:rsidRPr="00E84C75">
        <w:rPr>
          <w:rStyle w:val="Char7"/>
          <w:rtl/>
        </w:rPr>
        <w:t xml:space="preserve"> </w:t>
      </w:r>
      <w:r w:rsidRPr="00E84C75">
        <w:rPr>
          <w:rStyle w:val="Char"/>
          <w:rtl/>
        </w:rPr>
        <w:t>[البقرة: 21]</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w:t>
      </w:r>
      <w:r w:rsidRPr="00E84C75">
        <w:rPr>
          <w:rStyle w:val="Char5"/>
          <w:rFonts w:hint="cs"/>
          <w:rtl/>
        </w:rPr>
        <w:t>!</w:t>
      </w:r>
      <w:r w:rsidRPr="00E84C75">
        <w:rPr>
          <w:rStyle w:val="Char5"/>
          <w:rtl/>
        </w:rPr>
        <w:t xml:space="preserve"> پروردگار خود را پرستش کن</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از آنجا که الله متعال پروردگار جهانیان است، می</w:t>
      </w:r>
      <w:r w:rsidR="00E47B91" w:rsidRPr="00E84C75">
        <w:rPr>
          <w:rStyle w:val="Char0"/>
          <w:rtl/>
        </w:rPr>
        <w:t>‌</w:t>
      </w:r>
      <w:r w:rsidRPr="00E84C75">
        <w:rPr>
          <w:rStyle w:val="Char0"/>
          <w:rFonts w:hint="cs"/>
          <w:rtl/>
        </w:rPr>
        <w:t>طلبد که مخلوقاتش را بیهوده ترک نکند، به گونه</w:t>
      </w:r>
      <w:r w:rsidR="00E47B91" w:rsidRPr="00E84C75">
        <w:rPr>
          <w:rStyle w:val="Char0"/>
          <w:rtl/>
        </w:rPr>
        <w:t>‌</w:t>
      </w:r>
      <w:r w:rsidRPr="00E84C75">
        <w:rPr>
          <w:rStyle w:val="Char0"/>
          <w:rFonts w:hint="cs"/>
          <w:rtl/>
        </w:rPr>
        <w:t>ای که آنان را امر و نهی ننماید، بلکه آنان را برای طاعت و عبادتش آفریده و به وجود آورده است. بنابراین انسان خوشبخت کسی است که از الله فرمان ببرد و بندگی او را به جای آورد، امّا بدبخت کسی است که از او تعالی فرمان نبرد و پیرو تمایلات نفسانی خویش باشد. هر کس به ربوبیت الله ایمان آورد و او را پروردگارش بداند، به امر و نهی و تقدیر الهی و آنچه الله به وی داده یا نداده است، راضی می</w:t>
      </w:r>
      <w:r w:rsidR="00E47B91" w:rsidRPr="00E84C75">
        <w:rPr>
          <w:rStyle w:val="Char0"/>
          <w:rtl/>
        </w:rPr>
        <w:t>‌</w:t>
      </w:r>
      <w:r w:rsidRPr="00E84C75">
        <w:rPr>
          <w:rStyle w:val="Char0"/>
          <w:rFonts w:hint="cs"/>
          <w:rtl/>
        </w:rPr>
        <w:t xml:space="preserve">شود، و اگر به این موارد راضی نباشد، رضایت و ایمان او به ربوبیت الله کامل نشده است. در حدیث آمده است که: </w:t>
      </w:r>
      <w:r w:rsidRPr="0073454A">
        <w:rPr>
          <w:rStyle w:val="Char6"/>
          <w:rtl/>
        </w:rPr>
        <w:t>«ذَاقَ طَعْمَ الإِيمَانِ، مَنْ رَضِيَ بِالله رَبًّا، وَبِالإِسْلامَ دِيناً، وَبِمُحَمَّدٍ رَسُولاً»</w:t>
      </w:r>
      <w:r w:rsidRPr="00E84C75">
        <w:rPr>
          <w:rStyle w:val="Char0"/>
          <w:vertAlign w:val="superscript"/>
          <w:rtl/>
        </w:rPr>
        <w:footnoteReference w:id="84"/>
      </w:r>
      <w:r w:rsidRPr="00E84C75">
        <w:rPr>
          <w:rStyle w:val="Char0"/>
          <w:rFonts w:hint="cs"/>
          <w:rtl/>
        </w:rPr>
        <w:t>؛ «طعم و لذّت ایمان را کسی چشیده که الله را به عنوان پروردگار و اسلام را به عنوان دین و محمّد</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را به عنوان پیامبر [خویش] برگزیده است.»</w:t>
      </w:r>
    </w:p>
    <w:p w:rsidR="00830C4C" w:rsidRPr="00E84C75" w:rsidRDefault="00830C4C" w:rsidP="00830C4C">
      <w:pPr>
        <w:jc w:val="both"/>
        <w:rPr>
          <w:rStyle w:val="Char0"/>
          <w:rtl/>
        </w:rPr>
      </w:pPr>
      <w:r w:rsidRPr="00E84C75">
        <w:rPr>
          <w:rStyle w:val="Char0"/>
          <w:rFonts w:hint="cs"/>
          <w:rtl/>
        </w:rPr>
        <w:t>بدون تردید گواهی بنده به اینکه فقط الله خالق و حاکم جهانیان است و به اینکه هر چه او بخواهد، انجام می</w:t>
      </w:r>
      <w:r w:rsidR="00E47B91" w:rsidRPr="00E84C75">
        <w:rPr>
          <w:rStyle w:val="Char0"/>
          <w:rtl/>
        </w:rPr>
        <w:t>‌</w:t>
      </w:r>
      <w:r w:rsidRPr="00E84C75">
        <w:rPr>
          <w:rStyle w:val="Char0"/>
          <w:rFonts w:hint="cs"/>
          <w:rtl/>
        </w:rPr>
        <w:t>شود و اگر نخواهد، صورت نمی</w:t>
      </w:r>
      <w:r w:rsidR="00E47B91" w:rsidRPr="00E84C75">
        <w:rPr>
          <w:rStyle w:val="Char0"/>
          <w:rtl/>
        </w:rPr>
        <w:t>‌</w:t>
      </w:r>
      <w:r w:rsidRPr="00E84C75">
        <w:rPr>
          <w:rStyle w:val="Char0"/>
          <w:rFonts w:hint="cs"/>
          <w:rtl/>
        </w:rPr>
        <w:t>پذیرد، و اینکه هر چیزی به اذن او حرکت و عمل می</w:t>
      </w:r>
      <w:r w:rsidR="00E47B91" w:rsidRPr="00E84C75">
        <w:rPr>
          <w:rStyle w:val="Char0"/>
          <w:rtl/>
        </w:rPr>
        <w:t>‌</w:t>
      </w:r>
      <w:r w:rsidRPr="00E84C75">
        <w:rPr>
          <w:rStyle w:val="Char0"/>
          <w:rFonts w:hint="cs"/>
          <w:rtl/>
        </w:rPr>
        <w:t>کند و تمامی مخلوقات در تسلّط و قدرت او هستند و هر قلبی میان دو تا از انگشتانش قرار داد، که اگر بخواهد، آن را اصلاح می</w:t>
      </w:r>
      <w:r w:rsidR="00E47B91" w:rsidRPr="00E84C75">
        <w:rPr>
          <w:rStyle w:val="Char0"/>
          <w:rtl/>
        </w:rPr>
        <w:t>‌</w:t>
      </w:r>
      <w:r w:rsidRPr="00E84C75">
        <w:rPr>
          <w:rStyle w:val="Char0"/>
          <w:rFonts w:hint="cs"/>
          <w:rtl/>
        </w:rPr>
        <w:t>کند و گر نه، منحرفش می</w:t>
      </w:r>
      <w:r w:rsidR="00E47B91" w:rsidRPr="00E84C75">
        <w:rPr>
          <w:rStyle w:val="Char0"/>
          <w:rtl/>
        </w:rPr>
        <w:t>‌</w:t>
      </w:r>
      <w:r w:rsidRPr="00E84C75">
        <w:rPr>
          <w:rStyle w:val="Char0"/>
          <w:rFonts w:hint="cs"/>
          <w:rtl/>
        </w:rPr>
        <w:t xml:space="preserve">سازد؛ این نوع گواهی به معنای اثبات مفهوم و نتیجۀ </w:t>
      </w:r>
      <w:r w:rsidRPr="00E84C75">
        <w:rPr>
          <w:rFonts w:ascii="B lotus Unc" w:hAnsi="B lotus Unc" w:cs="Traditional Arabic"/>
          <w:rtl/>
        </w:rPr>
        <w:t>﴿</w:t>
      </w:r>
      <w:r w:rsidRPr="00E84C75">
        <w:rPr>
          <w:rStyle w:val="Char7"/>
          <w:rtl/>
        </w:rPr>
        <w:t>إِيَّاكَ نَعۡبُدُ وَإِيَّاكَ نَسۡتَعِينُ</w:t>
      </w:r>
      <w:r w:rsidRPr="00E84C75">
        <w:rPr>
          <w:rFonts w:ascii="B lotus Unc" w:hAnsi="B lotus Unc" w:cs="Traditional Arabic"/>
          <w:rtl/>
        </w:rPr>
        <w:t>﴾</w:t>
      </w:r>
      <w:r w:rsidRPr="00E84C75">
        <w:rPr>
          <w:rStyle w:val="Char7"/>
          <w:rtl/>
        </w:rPr>
        <w:t xml:space="preserve"> </w:t>
      </w:r>
      <w:r w:rsidRPr="00E84C75">
        <w:rPr>
          <w:rStyle w:val="Char0"/>
          <w:rFonts w:hint="cs"/>
          <w:rtl/>
        </w:rPr>
        <w:t>به شیوۀ علمی و عملی است و از این رو، ابتدا بنده در توحید ربوبیت ثابت</w:t>
      </w:r>
      <w:r w:rsidR="00E47B91" w:rsidRPr="00E84C75">
        <w:rPr>
          <w:rStyle w:val="Char0"/>
          <w:rtl/>
        </w:rPr>
        <w:t>‌</w:t>
      </w:r>
      <w:r w:rsidRPr="00E84C75">
        <w:rPr>
          <w:rStyle w:val="Char0"/>
          <w:rFonts w:hint="cs"/>
          <w:rtl/>
        </w:rPr>
        <w:t>قدم می</w:t>
      </w:r>
      <w:r w:rsidR="00E47B91" w:rsidRPr="00E84C75">
        <w:rPr>
          <w:rStyle w:val="Char0"/>
          <w:rtl/>
        </w:rPr>
        <w:t>‌</w:t>
      </w:r>
      <w:r w:rsidRPr="00E84C75">
        <w:rPr>
          <w:rStyle w:val="Char0"/>
          <w:rFonts w:hint="cs"/>
          <w:rtl/>
        </w:rPr>
        <w:t>گردد و سپس به توحید الوهیت می</w:t>
      </w:r>
      <w:r w:rsidR="00E47B91" w:rsidRPr="00E84C75">
        <w:rPr>
          <w:rStyle w:val="Char0"/>
          <w:rtl/>
        </w:rPr>
        <w:t>‌</w:t>
      </w:r>
      <w:r w:rsidRPr="00E84C75">
        <w:rPr>
          <w:rStyle w:val="Char0"/>
          <w:rFonts w:hint="cs"/>
          <w:rtl/>
        </w:rPr>
        <w:t>رسد، چرا که اگر به چنین یقینی برسد، هرگز غیر از الله را به عنوان معبود نمی</w:t>
      </w:r>
      <w:r w:rsidR="00E47B91" w:rsidRPr="00E84C75">
        <w:rPr>
          <w:rStyle w:val="Char0"/>
          <w:rtl/>
        </w:rPr>
        <w:t>‌</w:t>
      </w:r>
      <w:r w:rsidRPr="00E84C75">
        <w:rPr>
          <w:rStyle w:val="Char0"/>
          <w:rFonts w:hint="cs"/>
          <w:rtl/>
        </w:rPr>
        <w:t>پذیرد. بنابراین ابتدا قلب وابسته به توحید ربوبیت می</w:t>
      </w:r>
      <w:r w:rsidR="00E47B91" w:rsidRPr="00E84C75">
        <w:rPr>
          <w:rStyle w:val="Char0"/>
          <w:rtl/>
        </w:rPr>
        <w:t>‌</w:t>
      </w:r>
      <w:r w:rsidRPr="00E84C75">
        <w:rPr>
          <w:rStyle w:val="Char0"/>
          <w:rFonts w:hint="cs"/>
          <w:rtl/>
        </w:rPr>
        <w:t>شود و سپس به توحید الوهیت می</w:t>
      </w:r>
      <w:r w:rsidR="00E47B91" w:rsidRPr="00E84C75">
        <w:rPr>
          <w:rStyle w:val="Char0"/>
          <w:rtl/>
        </w:rPr>
        <w:t>‌</w:t>
      </w:r>
      <w:r w:rsidRPr="00E84C75">
        <w:rPr>
          <w:rStyle w:val="Char0"/>
          <w:rFonts w:hint="cs"/>
          <w:rtl/>
        </w:rPr>
        <w:t>رسد، چنانکه الله متعال در قرآن کریم، بندگانش را با این نوع توحید، به توحید دیگر فرا می</w:t>
      </w:r>
      <w:r w:rsidR="00E47B91" w:rsidRPr="00E84C75">
        <w:rPr>
          <w:rStyle w:val="Char0"/>
          <w:rtl/>
        </w:rPr>
        <w:t>‌</w:t>
      </w:r>
      <w:r w:rsidRPr="00E84C75">
        <w:rPr>
          <w:rStyle w:val="Char0"/>
          <w:rFonts w:hint="cs"/>
          <w:rtl/>
        </w:rPr>
        <w:t>خواند و از آنان اقرار می</w:t>
      </w:r>
      <w:r w:rsidR="00E47B91" w:rsidRPr="00E84C75">
        <w:rPr>
          <w:rStyle w:val="Char0"/>
          <w:rtl/>
        </w:rPr>
        <w:t>‌</w:t>
      </w:r>
      <w:r w:rsidRPr="00E84C75">
        <w:rPr>
          <w:rStyle w:val="Char0"/>
          <w:rFonts w:hint="cs"/>
          <w:rtl/>
        </w:rPr>
        <w:t>گیرد و سپس خبر می</w:t>
      </w:r>
      <w:r w:rsidR="00E47B91" w:rsidRPr="00E84C75">
        <w:rPr>
          <w:rStyle w:val="Char0"/>
          <w:rtl/>
        </w:rPr>
        <w:t>‌</w:t>
      </w:r>
      <w:r w:rsidRPr="00E84C75">
        <w:rPr>
          <w:rStyle w:val="Char0"/>
          <w:rFonts w:hint="cs"/>
          <w:rtl/>
        </w:rPr>
        <w:t>دهد که چون شرک در الوهیت دارند، این اقرارشان را نقض کرده</w:t>
      </w:r>
      <w:r w:rsidR="00E47B91" w:rsidRPr="00E84C75">
        <w:rPr>
          <w:rStyle w:val="Char0"/>
          <w:rtl/>
        </w:rPr>
        <w:t>‌</w:t>
      </w:r>
      <w:r w:rsidRPr="00E84C75">
        <w:rPr>
          <w:rStyle w:val="Char0"/>
          <w:rFonts w:hint="cs"/>
          <w:rtl/>
        </w:rPr>
        <w:t>اند: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وَلَئِن سَأَلۡتَهُم مَّنۡ خَلَقَهُمۡ لَيَقُولُنَّ </w:t>
      </w:r>
      <w:r w:rsidRPr="00E84C75">
        <w:rPr>
          <w:rStyle w:val="Char7"/>
          <w:rFonts w:hint="cs"/>
          <w:rtl/>
        </w:rPr>
        <w:t>ٱللَّهُۖ</w:t>
      </w:r>
      <w:r w:rsidRPr="00E84C75">
        <w:rPr>
          <w:rStyle w:val="Char7"/>
          <w:rtl/>
        </w:rPr>
        <w:t xml:space="preserve"> فَأَنَّىٰ يُؤۡفَكُونَ</w:t>
      </w:r>
      <w:r w:rsidRPr="00E84C75">
        <w:rPr>
          <w:rFonts w:ascii="B lotus Unc" w:hAnsi="B lotus Unc" w:cs="Traditional Arabic"/>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خرف: 87]</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از آ</w:t>
      </w:r>
      <w:r w:rsidRPr="00E84C75">
        <w:rPr>
          <w:rStyle w:val="Char5"/>
          <w:rFonts w:hint="cs"/>
          <w:rtl/>
        </w:rPr>
        <w:t>نان</w:t>
      </w:r>
      <w:r w:rsidRPr="00E84C75">
        <w:rPr>
          <w:rStyle w:val="Char5"/>
          <w:rtl/>
        </w:rPr>
        <w:t xml:space="preserve"> (مشرکان) بپرس</w:t>
      </w:r>
      <w:r w:rsidRPr="00E84C75">
        <w:rPr>
          <w:rStyle w:val="Char5"/>
          <w:rFonts w:hint="cs"/>
          <w:rtl/>
        </w:rPr>
        <w:t>ی،</w:t>
      </w:r>
      <w:r w:rsidRPr="00E84C75">
        <w:rPr>
          <w:rStyle w:val="Char5"/>
          <w:rtl/>
        </w:rPr>
        <w:t xml:space="preserve"> چه کس</w:t>
      </w:r>
      <w:r w:rsidRPr="00E84C75">
        <w:rPr>
          <w:rStyle w:val="Char5"/>
          <w:rFonts w:hint="cs"/>
          <w:rtl/>
        </w:rPr>
        <w:t>ی</w:t>
      </w:r>
      <w:r w:rsidRPr="00E84C75">
        <w:rPr>
          <w:rStyle w:val="Char5"/>
          <w:rtl/>
        </w:rPr>
        <w:t xml:space="preserve"> آن</w:t>
      </w:r>
      <w:r w:rsidRPr="00E84C75">
        <w:rPr>
          <w:rStyle w:val="Char5"/>
          <w:cs/>
        </w:rPr>
        <w:t>‎</w:t>
      </w:r>
      <w:r w:rsidRPr="00E84C75">
        <w:rPr>
          <w:rStyle w:val="Char5"/>
          <w:rtl/>
        </w:rPr>
        <w:t>ها را آفر</w:t>
      </w:r>
      <w:r w:rsidRPr="00E84C75">
        <w:rPr>
          <w:rStyle w:val="Char5"/>
          <w:rFonts w:hint="cs"/>
          <w:rtl/>
        </w:rPr>
        <w:t>یده</w:t>
      </w:r>
      <w:r w:rsidRPr="00E84C75">
        <w:rPr>
          <w:rStyle w:val="Char5"/>
          <w:rtl/>
        </w:rPr>
        <w:t xml:space="preserve"> است، قطعاً م</w:t>
      </w:r>
      <w:r w:rsidRPr="00E84C75">
        <w:rPr>
          <w:rStyle w:val="Char5"/>
          <w:rFonts w:hint="cs"/>
          <w:rtl/>
        </w:rPr>
        <w:t>ی‌گویند</w:t>
      </w:r>
      <w:r w:rsidRPr="00E84C75">
        <w:rPr>
          <w:rStyle w:val="Char5"/>
          <w:rtl/>
        </w:rPr>
        <w:t>: الله</w:t>
      </w:r>
      <w:r w:rsidRPr="00E84C75">
        <w:rPr>
          <w:rStyle w:val="Char5"/>
          <w:rFonts w:hint="cs"/>
          <w:rtl/>
        </w:rPr>
        <w:t>،</w:t>
      </w:r>
      <w:r w:rsidRPr="00E84C75">
        <w:rPr>
          <w:rStyle w:val="Char5"/>
          <w:rtl/>
        </w:rPr>
        <w:t xml:space="preserve"> پس چگونه (از حق) منحرف م</w:t>
      </w:r>
      <w:r w:rsidRPr="00E84C75">
        <w:rPr>
          <w:rStyle w:val="Char5"/>
          <w:rFonts w:hint="cs"/>
          <w:rtl/>
        </w:rPr>
        <w:t>ی‌شوند؟</w:t>
      </w:r>
      <w:r w:rsidRPr="00E84C75">
        <w:rPr>
          <w:rStyle w:val="Char5"/>
          <w:rtl/>
        </w:rPr>
        <w:t>!»</w:t>
      </w:r>
    </w:p>
    <w:p w:rsidR="00830C4C" w:rsidRPr="00E84C75" w:rsidRDefault="00830C4C" w:rsidP="00830C4C">
      <w:pPr>
        <w:jc w:val="both"/>
        <w:rPr>
          <w:rStyle w:val="Char0"/>
          <w:rtl/>
        </w:rPr>
      </w:pPr>
      <w:r w:rsidRPr="00E84C75">
        <w:rPr>
          <w:rStyle w:val="Char0"/>
          <w:rFonts w:hint="cs"/>
          <w:rtl/>
        </w:rPr>
        <w:t>یعنی چرا از گواهی</w:t>
      </w:r>
      <w:r w:rsidR="00E47B91" w:rsidRPr="00E84C75">
        <w:rPr>
          <w:rStyle w:val="Char0"/>
          <w:rtl/>
        </w:rPr>
        <w:t>‌</w:t>
      </w:r>
      <w:r w:rsidRPr="00E84C75">
        <w:rPr>
          <w:rStyle w:val="Char0"/>
          <w:rFonts w:hint="cs"/>
          <w:rtl/>
        </w:rPr>
        <w:t>دادن به اینکه فقط الله معبود بر حق است و نیز از عبادت ذات یگانۀ او سر باز می</w:t>
      </w:r>
      <w:r w:rsidR="00E47B91" w:rsidRPr="00E84C75">
        <w:rPr>
          <w:rStyle w:val="Char0"/>
          <w:rtl/>
        </w:rPr>
        <w:t>‌</w:t>
      </w:r>
      <w:r w:rsidRPr="00E84C75">
        <w:rPr>
          <w:rStyle w:val="Char0"/>
          <w:rFonts w:hint="cs"/>
          <w:rtl/>
        </w:rPr>
        <w:t>زنند در حالی که گواهی می</w:t>
      </w:r>
      <w:r w:rsidR="00E47B91" w:rsidRPr="00E84C75">
        <w:rPr>
          <w:rStyle w:val="Char0"/>
          <w:rtl/>
        </w:rPr>
        <w:t>‌</w:t>
      </w:r>
      <w:r w:rsidRPr="00E84C75">
        <w:rPr>
          <w:rStyle w:val="Char0"/>
          <w:rFonts w:hint="cs"/>
          <w:rtl/>
        </w:rPr>
        <w:t>دهند فقط الله پروردگار و آفریدگار مخلوقات است؟! الله</w:t>
      </w:r>
      <w:r w:rsidR="0057232D">
        <w:rPr>
          <w:rFonts w:cs="CTraditional Arabic"/>
          <w:rtl/>
        </w:rPr>
        <w:t> </w:t>
      </w:r>
      <w:r w:rsidR="0057232D" w:rsidRPr="00FF50DE">
        <w:rPr>
          <w:rFonts w:cs="CTraditional Arabic" w:hint="cs"/>
          <w:rtl/>
        </w:rPr>
        <w:t>ﻷ</w:t>
      </w:r>
      <w:r w:rsidRPr="00E84C75">
        <w:rPr>
          <w:rStyle w:val="Char0"/>
          <w:rFonts w:hint="cs"/>
          <w:rtl/>
        </w:rPr>
        <w:t xml:space="preserve"> در جایی دیگر فرموده است:</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قُل لِّمَنِ </w:t>
      </w:r>
      <w:r w:rsidRPr="00E84C75">
        <w:rPr>
          <w:rStyle w:val="Char7"/>
          <w:rFonts w:hint="cs"/>
          <w:rtl/>
        </w:rPr>
        <w:t>ٱلۡأَرۡضُ</w:t>
      </w:r>
      <w:r w:rsidRPr="00E84C75">
        <w:rPr>
          <w:rStyle w:val="Char7"/>
          <w:rtl/>
        </w:rPr>
        <w:t xml:space="preserve"> وَمَن فِيهَآ إِن كُنتُمۡ تَعۡلَمُونَ٨٤ سَيَقُولُونَ لِلَّهِۚ قُلۡ أَفَلَا تَذَكَّرُونَ</w:t>
      </w:r>
      <w:r w:rsidRPr="00E84C75">
        <w:rPr>
          <w:rFonts w:ascii="B lotus Unc" w:hAnsi="B lotus Unc" w:cs="Traditional Arabic"/>
          <w:rtl/>
        </w:rPr>
        <w:t>﴾</w:t>
      </w:r>
      <w:r w:rsidRPr="00E84C75">
        <w:rPr>
          <w:rStyle w:val="Char7"/>
          <w:rtl/>
        </w:rPr>
        <w:t xml:space="preserve"> </w:t>
      </w:r>
      <w:r w:rsidRPr="00E84C75">
        <w:rPr>
          <w:rStyle w:val="Char"/>
          <w:rtl/>
        </w:rPr>
        <w:t>[المؤمنون: 84-85]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اگر م</w:t>
      </w:r>
      <w:r w:rsidRPr="00E84C75">
        <w:rPr>
          <w:rStyle w:val="Char5"/>
          <w:rFonts w:hint="cs"/>
          <w:rtl/>
        </w:rPr>
        <w:t>ی‌دانید،</w:t>
      </w:r>
      <w:r w:rsidRPr="00E84C75">
        <w:rPr>
          <w:rStyle w:val="Char5"/>
          <w:rtl/>
        </w:rPr>
        <w:t xml:space="preserve"> زم</w:t>
      </w:r>
      <w:r w:rsidRPr="00E84C75">
        <w:rPr>
          <w:rStyle w:val="Char5"/>
          <w:rFonts w:hint="cs"/>
          <w:rtl/>
        </w:rPr>
        <w:t>ین</w:t>
      </w:r>
      <w:r w:rsidRPr="00E84C75">
        <w:rPr>
          <w:rStyle w:val="Char5"/>
          <w:rtl/>
        </w:rPr>
        <w:t xml:space="preserve"> و هر</w:t>
      </w:r>
      <w:r w:rsidRPr="00E84C75">
        <w:rPr>
          <w:rStyle w:val="Char5"/>
          <w:rFonts w:hint="cs"/>
          <w:rtl/>
        </w:rPr>
        <w:t xml:space="preserve"> </w:t>
      </w:r>
      <w:r w:rsidRPr="00E84C75">
        <w:rPr>
          <w:rStyle w:val="Char5"/>
          <w:rtl/>
        </w:rPr>
        <w:t>که در آن است از آنِ ک</w:t>
      </w:r>
      <w:r w:rsidRPr="00E84C75">
        <w:rPr>
          <w:rStyle w:val="Char5"/>
          <w:rFonts w:hint="cs"/>
          <w:rtl/>
        </w:rPr>
        <w:t>یست؟</w:t>
      </w:r>
      <w:r w:rsidRPr="00E84C75">
        <w:rPr>
          <w:rStyle w:val="Char5"/>
          <w:rtl/>
        </w:rPr>
        <w:t>!</w:t>
      </w:r>
      <w:r w:rsidRPr="00E84C75">
        <w:rPr>
          <w:rStyle w:val="Char7"/>
          <w:rtl/>
        </w:rPr>
        <w:t xml:space="preserve"> </w:t>
      </w:r>
      <w:r w:rsidRPr="00E84C75">
        <w:rPr>
          <w:rStyle w:val="Char5"/>
          <w:rtl/>
        </w:rPr>
        <w:t>به زود</w:t>
      </w:r>
      <w:r w:rsidRPr="00E84C75">
        <w:rPr>
          <w:rStyle w:val="Char5"/>
          <w:rFonts w:hint="cs"/>
          <w:rtl/>
        </w:rPr>
        <w:t>ی</w:t>
      </w:r>
      <w:r w:rsidRPr="00E84C75">
        <w:rPr>
          <w:rStyle w:val="Char5"/>
          <w:rtl/>
        </w:rPr>
        <w:t xml:space="preserve"> خواهند گفت: (همه) از آن الله است</w:t>
      </w:r>
      <w:r w:rsidRPr="00E84C75">
        <w:rPr>
          <w:rStyle w:val="Char5"/>
          <w:rFonts w:hint="cs"/>
          <w:rtl/>
        </w:rPr>
        <w:t>.</w:t>
      </w:r>
      <w:r w:rsidRPr="00E84C75">
        <w:rPr>
          <w:rStyle w:val="Char5"/>
          <w:rtl/>
        </w:rPr>
        <w:t xml:space="preserve"> بگو: آ</w:t>
      </w:r>
      <w:r w:rsidRPr="00E84C75">
        <w:rPr>
          <w:rStyle w:val="Char5"/>
          <w:rFonts w:hint="cs"/>
          <w:rtl/>
        </w:rPr>
        <w:t>یا</w:t>
      </w:r>
      <w:r w:rsidRPr="00E84C75">
        <w:rPr>
          <w:rStyle w:val="Char5"/>
          <w:rtl/>
        </w:rPr>
        <w:t xml:space="preserve"> پند نم</w:t>
      </w:r>
      <w:r w:rsidRPr="00E84C75">
        <w:rPr>
          <w:rStyle w:val="Char5"/>
          <w:rFonts w:hint="cs"/>
          <w:rtl/>
        </w:rPr>
        <w:t>ی‌گیرید؟</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نتیجه می</w:t>
      </w:r>
      <w:r w:rsidR="00E47B91" w:rsidRPr="00E84C75">
        <w:rPr>
          <w:rStyle w:val="Char0"/>
          <w:rtl/>
        </w:rPr>
        <w:t>‌</w:t>
      </w:r>
      <w:r w:rsidRPr="00E84C75">
        <w:rPr>
          <w:rStyle w:val="Char0"/>
          <w:rFonts w:hint="cs"/>
          <w:rtl/>
        </w:rPr>
        <w:t>گیرید که چون الله تنها مالک و خالق و پروردگار و صاحب زمین و موجوداتش است، تنها معبودشان نیز به شمار می</w:t>
      </w:r>
      <w:r w:rsidR="00E47B91" w:rsidRPr="00E84C75">
        <w:rPr>
          <w:rStyle w:val="Char0"/>
          <w:rtl/>
        </w:rPr>
        <w:t>‌</w:t>
      </w:r>
      <w:r w:rsidRPr="00E84C75">
        <w:rPr>
          <w:rStyle w:val="Char0"/>
          <w:rFonts w:hint="cs"/>
          <w:rtl/>
        </w:rPr>
        <w:t>رود؛ به عبارتی دیگر، همان گونه که الله تعالی تنها پروردگارشان است، تنها معبودشان نیز است.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دلیل می</w:t>
      </w:r>
      <w:r w:rsidR="00E47B91" w:rsidRPr="00E84C75">
        <w:rPr>
          <w:rStyle w:val="Char0"/>
          <w:rtl/>
        </w:rPr>
        <w:t>‌</w:t>
      </w:r>
      <w:r w:rsidRPr="00E84C75">
        <w:rPr>
          <w:rStyle w:val="Char0"/>
          <w:rFonts w:hint="cs"/>
          <w:rtl/>
        </w:rPr>
        <w:t>آورد که چون او این امور را به تنهایی انجام می</w:t>
      </w:r>
      <w:r w:rsidR="00E47B91" w:rsidRPr="00E84C75">
        <w:rPr>
          <w:rStyle w:val="Char0"/>
          <w:rtl/>
        </w:rPr>
        <w:t>‌</w:t>
      </w:r>
      <w:r w:rsidRPr="00E84C75">
        <w:rPr>
          <w:rStyle w:val="Char0"/>
          <w:rFonts w:hint="cs"/>
          <w:rtl/>
        </w:rPr>
        <w:t>دهد، پس تنها معبودشان است و اگر پروردگار دیگری در انجام این امور با او تعالی شریک می</w:t>
      </w:r>
      <w:r w:rsidR="00E47B91" w:rsidRPr="00E84C75">
        <w:rPr>
          <w:rStyle w:val="Char0"/>
          <w:rtl/>
        </w:rPr>
        <w:t>‌</w:t>
      </w:r>
      <w:r w:rsidRPr="00E84C75">
        <w:rPr>
          <w:rStyle w:val="Char0"/>
          <w:rFonts w:hint="cs"/>
          <w:rtl/>
        </w:rPr>
        <w:t>بود، شایسته بود که او را نیز بپرستید، پس اکنون که این گونه نیست، چگونه خدای دیگری را با او تعالی شریک می</w:t>
      </w:r>
      <w:r w:rsidR="00E47B91" w:rsidRPr="00E84C75">
        <w:rPr>
          <w:rStyle w:val="Char0"/>
          <w:rtl/>
        </w:rPr>
        <w:t>‌</w:t>
      </w:r>
      <w:r w:rsidRPr="00E84C75">
        <w:rPr>
          <w:rStyle w:val="Char0"/>
          <w:rFonts w:hint="cs"/>
          <w:rtl/>
        </w:rPr>
        <w:t>دانید؟!</w:t>
      </w:r>
      <w:r w:rsidRPr="00E84C75">
        <w:rPr>
          <w:rStyle w:val="Char0"/>
          <w:vertAlign w:val="superscript"/>
          <w:rtl/>
        </w:rPr>
        <w:footnoteReference w:id="85"/>
      </w:r>
    </w:p>
    <w:p w:rsidR="00830C4C" w:rsidRDefault="00830C4C" w:rsidP="00830C4C">
      <w:pPr>
        <w:jc w:val="both"/>
        <w:rPr>
          <w:rStyle w:val="Char0"/>
          <w:rtl/>
        </w:rPr>
      </w:pPr>
      <w:r w:rsidRPr="00E84C75">
        <w:rPr>
          <w:rStyle w:val="Char0"/>
          <w:rFonts w:hint="cs"/>
          <w:rtl/>
        </w:rPr>
        <w:t>این یکی از روشن</w:t>
      </w:r>
      <w:r w:rsidR="00E47B91" w:rsidRPr="00E84C75">
        <w:rPr>
          <w:rStyle w:val="Char0"/>
          <w:rtl/>
        </w:rPr>
        <w:t>‌</w:t>
      </w:r>
      <w:r w:rsidRPr="00E84C75">
        <w:rPr>
          <w:rStyle w:val="Char0"/>
          <w:rFonts w:hint="cs"/>
          <w:rtl/>
        </w:rPr>
        <w:t>ترین دلایل بر فساد و بطلان شرک و باور و اعمال افراد نادان و گمراه است. الله</w:t>
      </w:r>
      <w:r w:rsidR="0057232D">
        <w:rPr>
          <w:rFonts w:cs="CTraditional Arabic"/>
          <w:rtl/>
        </w:rPr>
        <w:t> </w:t>
      </w:r>
      <w:r w:rsidR="0057232D" w:rsidRPr="00373384">
        <w:rPr>
          <w:rFonts w:cs="CTraditional Arabic" w:hint="cs"/>
          <w:rtl/>
        </w:rPr>
        <w:t>ـ</w:t>
      </w:r>
      <w:r w:rsidRPr="00E84C75">
        <w:rPr>
          <w:rStyle w:val="Char0"/>
          <w:rFonts w:hint="cs"/>
          <w:rtl/>
        </w:rPr>
        <w:t xml:space="preserve"> از آنچه شرک می</w:t>
      </w:r>
      <w:r w:rsidR="00E47B91" w:rsidRPr="00E84C75">
        <w:rPr>
          <w:rStyle w:val="Char0"/>
          <w:rtl/>
        </w:rPr>
        <w:t>‌</w:t>
      </w:r>
      <w:r w:rsidRPr="00E84C75">
        <w:rPr>
          <w:rStyle w:val="Char0"/>
          <w:rFonts w:hint="cs"/>
          <w:rtl/>
        </w:rPr>
        <w:t>ورزند، مبرّا و برتر است.</w:t>
      </w:r>
    </w:p>
    <w:p w:rsidR="00830C4C" w:rsidRPr="00E84C75" w:rsidRDefault="00830C4C" w:rsidP="005E4DE4">
      <w:pPr>
        <w:pStyle w:val="aa"/>
        <w:rPr>
          <w:rtl/>
        </w:rPr>
      </w:pPr>
      <w:bookmarkStart w:id="46" w:name="_Toc512431883"/>
      <w:r w:rsidRPr="00E84C75">
        <w:rPr>
          <w:rFonts w:hint="cs"/>
          <w:rtl/>
        </w:rPr>
        <w:t xml:space="preserve">20. </w:t>
      </w:r>
      <w:bookmarkStart w:id="47" w:name="_Toc508201928"/>
      <w:r w:rsidRPr="00E84C75">
        <w:rPr>
          <w:rtl/>
        </w:rPr>
        <w:t>رحمان و رحیم</w:t>
      </w:r>
      <w:bookmarkEnd w:id="46"/>
      <w:bookmarkEnd w:id="47"/>
    </w:p>
    <w:p w:rsidR="00830C4C" w:rsidRPr="00E84C75" w:rsidRDefault="00830C4C" w:rsidP="00830C4C">
      <w:pPr>
        <w:jc w:val="both"/>
        <w:rPr>
          <w:rStyle w:val="Char0"/>
          <w:rtl/>
        </w:rPr>
      </w:pPr>
      <w:r w:rsidRPr="00E84C75">
        <w:rPr>
          <w:rStyle w:val="Char0"/>
          <w:rFonts w:hint="cs"/>
          <w:rtl/>
        </w:rPr>
        <w:t>دو اسم شریفی که بسیار در قرآن مجید بیان شده</w:t>
      </w:r>
      <w:r w:rsidR="00E47B91" w:rsidRPr="00E84C75">
        <w:rPr>
          <w:rStyle w:val="Char0"/>
          <w:rtl/>
        </w:rPr>
        <w:t>‌</w:t>
      </w:r>
      <w:r w:rsidRPr="00E84C75">
        <w:rPr>
          <w:rStyle w:val="Char0"/>
          <w:rFonts w:hint="cs"/>
          <w:rtl/>
        </w:rPr>
        <w:t>اند؛ مثلا در آیات زیر می</w:t>
      </w:r>
      <w:r w:rsidR="00E47B91" w:rsidRPr="00E84C75">
        <w:rPr>
          <w:rStyle w:val="Char0"/>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ٱلرَّحۡمَٰنُ</w:t>
      </w:r>
      <w:r w:rsidRPr="00E84C75">
        <w:rPr>
          <w:rStyle w:val="Char7"/>
          <w:rtl/>
        </w:rPr>
        <w:t xml:space="preserve"> عَلَى </w:t>
      </w:r>
      <w:r w:rsidRPr="00E84C75">
        <w:rPr>
          <w:rStyle w:val="Char7"/>
          <w:rFonts w:hint="cs"/>
          <w:rtl/>
        </w:rPr>
        <w:t>ٱلۡعَرۡشِ</w:t>
      </w:r>
      <w:r w:rsidRPr="00E84C75">
        <w:rPr>
          <w:rStyle w:val="Char7"/>
          <w:rtl/>
        </w:rPr>
        <w:t xml:space="preserve"> </w:t>
      </w:r>
      <w:r w:rsidRPr="00E84C75">
        <w:rPr>
          <w:rStyle w:val="Char7"/>
          <w:rFonts w:hint="cs"/>
          <w:rtl/>
        </w:rPr>
        <w:t>ٱسۡتَوَىٰ</w:t>
      </w:r>
      <w:r w:rsidRPr="00E84C75">
        <w:rPr>
          <w:rFonts w:ascii="B lotus Unc" w:hAnsi="B lotus Unc" w:cs="Traditional Arabic"/>
          <w:rtl/>
        </w:rPr>
        <w:t>﴾</w:t>
      </w:r>
      <w:r w:rsidRPr="00E84C75">
        <w:rPr>
          <w:rStyle w:val="Char7"/>
          <w:rtl/>
        </w:rPr>
        <w:t xml:space="preserve"> </w:t>
      </w:r>
      <w:r w:rsidRPr="00E84C75">
        <w:rPr>
          <w:rStyle w:val="Char"/>
          <w:rtl/>
        </w:rPr>
        <w:t>[طه: 5]</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رحمان (است که) بر عرش قرار گرفت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ثُمَّ </w:t>
      </w:r>
      <w:r w:rsidRPr="00E84C75">
        <w:rPr>
          <w:rStyle w:val="Char7"/>
          <w:rFonts w:hint="cs"/>
          <w:rtl/>
        </w:rPr>
        <w:t>ٱسۡتَوَىٰ</w:t>
      </w:r>
      <w:r w:rsidRPr="00E84C75">
        <w:rPr>
          <w:rStyle w:val="Char7"/>
          <w:rtl/>
        </w:rPr>
        <w:t xml:space="preserve"> عَلَى </w:t>
      </w:r>
      <w:r w:rsidRPr="00E84C75">
        <w:rPr>
          <w:rStyle w:val="Char7"/>
          <w:rFonts w:hint="cs"/>
          <w:rtl/>
        </w:rPr>
        <w:t>ٱلۡعَرۡشِۖ</w:t>
      </w:r>
      <w:r w:rsidRPr="00E84C75">
        <w:rPr>
          <w:rFonts w:ascii="B lotus Unc" w:hAnsi="B lotus Unc" w:cs="Traditional Arabic"/>
          <w:rtl/>
        </w:rPr>
        <w:t>﴾</w:t>
      </w:r>
      <w:r w:rsidRPr="00E84C75">
        <w:rPr>
          <w:rStyle w:val="Char7"/>
          <w:rtl/>
        </w:rPr>
        <w:t xml:space="preserve"> </w:t>
      </w:r>
      <w:r w:rsidRPr="00E84C75">
        <w:rPr>
          <w:rStyle w:val="Char"/>
          <w:rtl/>
        </w:rPr>
        <w:t>[الفرقان: 59]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سپس بر عرش قرار گرفت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إِنِّيٓ أَخَافُ أَن يَمَسَّكَ عَذَابٞ مِّنَ </w:t>
      </w:r>
      <w:r w:rsidRPr="00E84C75">
        <w:rPr>
          <w:rStyle w:val="Char7"/>
          <w:rFonts w:hint="cs"/>
          <w:rtl/>
        </w:rPr>
        <w:t>ٱلرَّحۡمَٰنِ</w:t>
      </w:r>
      <w:r w:rsidRPr="00E84C75">
        <w:rPr>
          <w:rFonts w:ascii="B lotus Unc" w:hAnsi="B lotus Unc" w:cs="Traditional Arabic"/>
          <w:rtl/>
        </w:rPr>
        <w:t>﴾</w:t>
      </w:r>
      <w:r w:rsidRPr="00E84C75">
        <w:rPr>
          <w:rStyle w:val="Char7"/>
          <w:rtl/>
        </w:rPr>
        <w:t xml:space="preserve"> </w:t>
      </w:r>
      <w:r w:rsidRPr="00E84C75">
        <w:rPr>
          <w:rStyle w:val="Char"/>
          <w:rtl/>
        </w:rPr>
        <w:t>[مريم: 45]</w:t>
      </w:r>
      <w:r w:rsidRPr="00E84C75">
        <w:rPr>
          <w:rStyle w:val="Char7"/>
          <w:rtl/>
        </w:rPr>
        <w:t xml:space="preserve"> </w:t>
      </w:r>
    </w:p>
    <w:p w:rsidR="00830C4C" w:rsidRPr="00E84C75" w:rsidRDefault="00830C4C" w:rsidP="00830C4C">
      <w:pPr>
        <w:jc w:val="both"/>
        <w:rPr>
          <w:rStyle w:val="Char5"/>
          <w:rtl/>
        </w:rPr>
      </w:pPr>
      <w:r w:rsidRPr="00E84C75">
        <w:rPr>
          <w:rStyle w:val="Char5"/>
          <w:rtl/>
        </w:rPr>
        <w:t>«من از ا</w:t>
      </w:r>
      <w:r w:rsidRPr="00E84C75">
        <w:rPr>
          <w:rStyle w:val="Char5"/>
          <w:rFonts w:hint="cs"/>
          <w:rtl/>
        </w:rPr>
        <w:t>ین</w:t>
      </w:r>
      <w:r w:rsidRPr="00E84C75">
        <w:rPr>
          <w:rStyle w:val="Char5"/>
          <w:rtl/>
        </w:rPr>
        <w:t xml:space="preserve"> م</w:t>
      </w:r>
      <w:r w:rsidRPr="00E84C75">
        <w:rPr>
          <w:rStyle w:val="Char5"/>
          <w:rFonts w:hint="cs"/>
          <w:rtl/>
        </w:rPr>
        <w:t>ی‌ترسم</w:t>
      </w:r>
      <w:r w:rsidRPr="00E84C75">
        <w:rPr>
          <w:rStyle w:val="Char5"/>
          <w:rtl/>
        </w:rPr>
        <w:t xml:space="preserve"> که از (سو</w:t>
      </w:r>
      <w:r w:rsidRPr="00E84C75">
        <w:rPr>
          <w:rStyle w:val="Char5"/>
          <w:rFonts w:hint="cs"/>
          <w:rtl/>
        </w:rPr>
        <w:t>ی</w:t>
      </w:r>
      <w:r w:rsidRPr="00E84C75">
        <w:rPr>
          <w:rStyle w:val="Char5"/>
          <w:rtl/>
        </w:rPr>
        <w:t xml:space="preserve"> الله) رحمان عذاب</w:t>
      </w:r>
      <w:r w:rsidRPr="00E84C75">
        <w:rPr>
          <w:rStyle w:val="Char5"/>
          <w:rFonts w:hint="cs"/>
          <w:rtl/>
        </w:rPr>
        <w:t>ی</w:t>
      </w:r>
      <w:r w:rsidRPr="00E84C75">
        <w:rPr>
          <w:rStyle w:val="Char5"/>
          <w:rtl/>
        </w:rPr>
        <w:t xml:space="preserve"> به تو برسد</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رَّبِّ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وَمَا بَيۡنَهُمَا </w:t>
      </w:r>
      <w:r w:rsidRPr="00E84C75">
        <w:rPr>
          <w:rStyle w:val="Char7"/>
          <w:rFonts w:hint="cs"/>
          <w:rtl/>
        </w:rPr>
        <w:t>ٱلرَّحۡمَٰنِۖ</w:t>
      </w:r>
      <w:r w:rsidRPr="00E84C75">
        <w:rPr>
          <w:rFonts w:ascii="B lotus Unc" w:hAnsi="B lotus Unc" w:cs="Traditional Arabic"/>
          <w:rtl/>
        </w:rPr>
        <w:t>﴾</w:t>
      </w:r>
      <w:r w:rsidRPr="00E84C75">
        <w:rPr>
          <w:rStyle w:val="Char7"/>
          <w:rtl/>
        </w:rPr>
        <w:t xml:space="preserve"> </w:t>
      </w:r>
      <w:r w:rsidRPr="00E84C75">
        <w:rPr>
          <w:rStyle w:val="Char"/>
          <w:rtl/>
        </w:rPr>
        <w:t>[النبأ: 37]</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پروردگار آسمان‌ها و زم</w:t>
      </w:r>
      <w:r w:rsidRPr="00E84C75">
        <w:rPr>
          <w:rStyle w:val="Char5"/>
          <w:rFonts w:hint="cs"/>
          <w:rtl/>
        </w:rPr>
        <w:t>ین،</w:t>
      </w:r>
      <w:r w:rsidRPr="00E84C75">
        <w:rPr>
          <w:rStyle w:val="Char5"/>
          <w:rtl/>
        </w:rPr>
        <w:t xml:space="preserve"> و آنچه در م</w:t>
      </w:r>
      <w:r w:rsidRPr="00E84C75">
        <w:rPr>
          <w:rStyle w:val="Char5"/>
          <w:rFonts w:hint="cs"/>
          <w:rtl/>
        </w:rPr>
        <w:t>یان</w:t>
      </w:r>
      <w:r w:rsidR="00502C98">
        <w:rPr>
          <w:rStyle w:val="Char5"/>
          <w:rtl/>
        </w:rPr>
        <w:t xml:space="preserve"> آن‌هاست</w:t>
      </w:r>
      <w:r w:rsidRPr="00E84C75">
        <w:rPr>
          <w:rStyle w:val="Char5"/>
          <w:rtl/>
        </w:rPr>
        <w:t>، (همان الله) رحمان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Fonts w:hint="cs"/>
          <w:rtl/>
        </w:rPr>
        <w:t>ٱلرَّحۡمَٰنُ</w:t>
      </w:r>
      <w:r w:rsidRPr="00E84C75">
        <w:rPr>
          <w:rStyle w:val="Char7"/>
          <w:rtl/>
        </w:rPr>
        <w:t xml:space="preserve">١ عَلَّمَ </w:t>
      </w:r>
      <w:r w:rsidRPr="00E84C75">
        <w:rPr>
          <w:rStyle w:val="Char7"/>
          <w:rFonts w:hint="cs"/>
          <w:rtl/>
        </w:rPr>
        <w:t>ٱلۡقُرۡءَانَ</w:t>
      </w:r>
      <w:r w:rsidRPr="00E84C75">
        <w:rPr>
          <w:rFonts w:ascii="B lotus Unc" w:hAnsi="B lotus Unc" w:cs="Traditional Arabic"/>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1-2]</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رحم</w:t>
      </w:r>
      <w:r w:rsidRPr="00E84C75">
        <w:rPr>
          <w:rStyle w:val="Char5"/>
          <w:rFonts w:hint="cs"/>
          <w:rtl/>
        </w:rPr>
        <w:t>ا</w:t>
      </w:r>
      <w:r w:rsidRPr="00E84C75">
        <w:rPr>
          <w:rStyle w:val="Char5"/>
          <w:rtl/>
        </w:rPr>
        <w:t>ن</w:t>
      </w:r>
      <w:r w:rsidRPr="00E84C75">
        <w:rPr>
          <w:rStyle w:val="Char5"/>
          <w:rFonts w:hint="cs"/>
          <w:rtl/>
        </w:rPr>
        <w:t xml:space="preserve">، </w:t>
      </w:r>
      <w:r w:rsidRPr="00E84C75">
        <w:rPr>
          <w:rStyle w:val="Char5"/>
          <w:rtl/>
        </w:rPr>
        <w:t>قرآن را تعل</w:t>
      </w:r>
      <w:r w:rsidRPr="00E84C75">
        <w:rPr>
          <w:rStyle w:val="Char5"/>
          <w:rFonts w:hint="cs"/>
          <w:rtl/>
        </w:rPr>
        <w:t>یم</w:t>
      </w:r>
      <w:r w:rsidRPr="00E84C75">
        <w:rPr>
          <w:rStyle w:val="Char5"/>
          <w:rtl/>
        </w:rPr>
        <w:t xml:space="preserve"> داد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در اغلب موارد، نام «رحیم» به صورت مقیّد؛ مانند: </w:t>
      </w:r>
      <w:r w:rsidRPr="00E84C75">
        <w:rPr>
          <w:rFonts w:ascii="B lotus Unc" w:hAnsi="B lotus Unc" w:cs="Traditional Arabic"/>
          <w:rtl/>
        </w:rPr>
        <w:t>﴿</w:t>
      </w:r>
      <w:r w:rsidRPr="00E84C75">
        <w:rPr>
          <w:rStyle w:val="Char7"/>
          <w:rtl/>
        </w:rPr>
        <w:t>وَكَانَ بِ</w:t>
      </w:r>
      <w:r w:rsidRPr="00E84C75">
        <w:rPr>
          <w:rStyle w:val="Char7"/>
          <w:rFonts w:hint="cs"/>
          <w:rtl/>
        </w:rPr>
        <w:t>ٱلۡمُؤۡمِنِينَ</w:t>
      </w:r>
      <w:r w:rsidRPr="00E84C75">
        <w:rPr>
          <w:rStyle w:val="Char7"/>
          <w:rtl/>
        </w:rPr>
        <w:t xml:space="preserve"> رَحِيمٗا</w:t>
      </w:r>
      <w:r w:rsidRPr="00E84C75">
        <w:rPr>
          <w:rFonts w:ascii="B lotus Unc" w:hAnsi="B lotus Unc" w:cs="Traditional Arabic"/>
          <w:rtl/>
        </w:rPr>
        <w:t>﴾</w:t>
      </w:r>
      <w:r w:rsidRPr="00E84C75">
        <w:rPr>
          <w:rStyle w:val="Char7"/>
          <w:rtl/>
        </w:rPr>
        <w:t xml:space="preserve"> </w:t>
      </w:r>
      <w:r w:rsidRPr="00E84C75">
        <w:rPr>
          <w:rStyle w:val="Char"/>
          <w:rtl/>
        </w:rPr>
        <w:t>[الأحزاب: 43]</w:t>
      </w:r>
      <w:r w:rsidRPr="00E84C75">
        <w:rPr>
          <w:rStyle w:val="Char0"/>
          <w:rFonts w:hint="cs"/>
          <w:rtl/>
        </w:rPr>
        <w:t xml:space="preserve"> و یا همراه با اسم «رحمان» می</w:t>
      </w:r>
      <w:r w:rsidR="00E47B91" w:rsidRPr="00E84C75">
        <w:rPr>
          <w:rStyle w:val="Char0"/>
          <w:rtl/>
        </w:rPr>
        <w:t>‌</w:t>
      </w:r>
      <w:r w:rsidRPr="00E84C75">
        <w:rPr>
          <w:rStyle w:val="Char0"/>
          <w:rFonts w:hint="cs"/>
          <w:rtl/>
        </w:rPr>
        <w:t xml:space="preserve">آید؛ مثلا در سورۀ فاتحه و </w:t>
      </w:r>
      <w:r w:rsidRPr="00E84C75">
        <w:rPr>
          <w:rFonts w:ascii="B lotus Unc" w:hAnsi="B lotus Unc" w:cs="Traditional Arabic"/>
          <w:rtl/>
        </w:rPr>
        <w:t>﴿</w:t>
      </w:r>
      <w:r w:rsidRPr="00E84C75">
        <w:rPr>
          <w:rStyle w:val="Char7"/>
          <w:rtl/>
        </w:rPr>
        <w:t xml:space="preserve">بِسۡمِ </w:t>
      </w:r>
      <w:r w:rsidRPr="00E84C75">
        <w:rPr>
          <w:rStyle w:val="Char7"/>
          <w:rFonts w:hint="cs"/>
          <w:rtl/>
        </w:rPr>
        <w:t>ٱللَّهِ</w:t>
      </w:r>
      <w:r w:rsidRPr="00E84C75">
        <w:rPr>
          <w:rStyle w:val="Char7"/>
          <w:rtl/>
        </w:rPr>
        <w:t xml:space="preserve"> </w:t>
      </w:r>
      <w:r w:rsidRPr="00E84C75">
        <w:rPr>
          <w:rStyle w:val="Char7"/>
          <w:rFonts w:hint="cs"/>
          <w:rtl/>
        </w:rPr>
        <w:t>ٱلرَّحۡمَٰنِ</w:t>
      </w:r>
      <w:r w:rsidRPr="00E84C75">
        <w:rPr>
          <w:rStyle w:val="Char7"/>
          <w:rtl/>
        </w:rPr>
        <w:t xml:space="preserve"> </w:t>
      </w:r>
      <w:r w:rsidRPr="00E84C75">
        <w:rPr>
          <w:rStyle w:val="Char7"/>
          <w:rFonts w:hint="cs"/>
          <w:rtl/>
        </w:rPr>
        <w:t>ٱلرَّحِيمِ</w:t>
      </w:r>
      <w:r w:rsidRPr="00E84C75">
        <w:rPr>
          <w:rFonts w:ascii="B lotus Unc" w:hAnsi="B lotus Unc" w:cs="Traditional Arabic"/>
          <w:rtl/>
        </w:rPr>
        <w:t>﴾</w:t>
      </w:r>
      <w:r w:rsidRPr="00E84C75">
        <w:rPr>
          <w:rStyle w:val="Char0"/>
          <w:rFonts w:hint="cs"/>
          <w:rtl/>
        </w:rPr>
        <w:t xml:space="preserve"> و یا با نام دیگری بیان می</w:t>
      </w:r>
      <w:r w:rsidR="00E47B91" w:rsidRPr="00E84C75">
        <w:rPr>
          <w:rStyle w:val="Char0"/>
          <w:rtl/>
        </w:rPr>
        <w:t>‌</w:t>
      </w:r>
      <w:r w:rsidRPr="00E84C75">
        <w:rPr>
          <w:rStyle w:val="Char0"/>
          <w:rFonts w:hint="cs"/>
          <w:rtl/>
        </w:rPr>
        <w:t>شود؛ همچون: «العزیز الرّحیم»، «الغفور الرّحیم»، «البَرّ الرّحیم» و «التّوّاب الرّحیم».</w:t>
      </w:r>
    </w:p>
    <w:p w:rsidR="00830C4C" w:rsidRPr="00E84C75" w:rsidRDefault="00830C4C" w:rsidP="00830C4C">
      <w:pPr>
        <w:jc w:val="both"/>
        <w:rPr>
          <w:rStyle w:val="Char0"/>
          <w:rtl/>
        </w:rPr>
      </w:pPr>
      <w:r w:rsidRPr="00E84C75">
        <w:rPr>
          <w:rStyle w:val="Char0"/>
          <w:rFonts w:hint="cs"/>
          <w:rtl/>
        </w:rPr>
        <w:t>دو نام مذکور، ارزش و جایگاه بزرگی دارند؛ دو اسمی که الله تعالی أمّ القرآن [فاتحه] را با آن</w:t>
      </w:r>
      <w:r w:rsidRPr="00E84C75">
        <w:rPr>
          <w:rStyle w:val="Char0"/>
          <w:rFonts w:hint="cs"/>
          <w:cs/>
        </w:rPr>
        <w:t>‎</w:t>
      </w:r>
      <w:r w:rsidRPr="00E84C75">
        <w:rPr>
          <w:rStyle w:val="Char0"/>
          <w:rFonts w:hint="cs"/>
          <w:rtl/>
        </w:rPr>
        <w:t>ها شروع کرده و آن را در ابتدای سوره</w:t>
      </w:r>
      <w:r w:rsidR="00E47B91" w:rsidRPr="00E84C75">
        <w:rPr>
          <w:rStyle w:val="Char0"/>
          <w:rtl/>
        </w:rPr>
        <w:t>‌</w:t>
      </w:r>
      <w:r w:rsidRPr="00E84C75">
        <w:rPr>
          <w:rStyle w:val="Char0"/>
          <w:rFonts w:hint="cs"/>
          <w:rtl/>
        </w:rPr>
        <w:t>های قرآن که هدایت و نور به شمار می</w:t>
      </w:r>
      <w:r w:rsidR="00E47B91" w:rsidRPr="00E84C75">
        <w:rPr>
          <w:rStyle w:val="Char0"/>
          <w:rtl/>
        </w:rPr>
        <w:t>‌</w:t>
      </w:r>
      <w:r w:rsidRPr="00E84C75">
        <w:rPr>
          <w:rStyle w:val="Char0"/>
          <w:rFonts w:hint="cs"/>
          <w:rtl/>
        </w:rPr>
        <w:t>رود و در عبارتی که باعث فرار شیطان می</w:t>
      </w:r>
      <w:r w:rsidR="00E47B91" w:rsidRPr="00E84C75">
        <w:rPr>
          <w:rStyle w:val="Char0"/>
          <w:rtl/>
        </w:rPr>
        <w:t>‌</w:t>
      </w:r>
      <w:r w:rsidRPr="00E84C75">
        <w:rPr>
          <w:rStyle w:val="Char0"/>
          <w:rFonts w:hint="cs"/>
          <w:rtl/>
        </w:rPr>
        <w:t>شود [أعوذ بالله ...]، آورده است. پیامبر الهی؛ سلیمان</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نامه</w:t>
      </w:r>
      <w:r w:rsidR="00E47B91" w:rsidRPr="00E84C75">
        <w:rPr>
          <w:rStyle w:val="Char0"/>
          <w:rtl/>
        </w:rPr>
        <w:t>‌</w:t>
      </w:r>
      <w:r w:rsidRPr="00E84C75">
        <w:rPr>
          <w:rStyle w:val="Char0"/>
          <w:rFonts w:hint="cs"/>
          <w:rtl/>
        </w:rPr>
        <w:t>اش را با بیان آن دو شروع کرد و جبرئیل</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در ابتدای هر سوره</w:t>
      </w:r>
      <w:r w:rsidR="00E47B91" w:rsidRPr="00E84C75">
        <w:rPr>
          <w:rStyle w:val="Char0"/>
          <w:rtl/>
        </w:rPr>
        <w:t>‌</w:t>
      </w:r>
      <w:r w:rsidRPr="00E84C75">
        <w:rPr>
          <w:rStyle w:val="Char0"/>
          <w:rFonts w:hint="cs"/>
          <w:rtl/>
        </w:rPr>
        <w:t>ای، آن را بر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نازل می</w:t>
      </w:r>
      <w:r w:rsidR="00E47B91" w:rsidRPr="00E84C75">
        <w:rPr>
          <w:rStyle w:val="Char0"/>
          <w:rtl/>
        </w:rPr>
        <w:t>‌</w:t>
      </w:r>
      <w:r w:rsidRPr="00E84C75">
        <w:rPr>
          <w:rStyle w:val="Char0"/>
          <w:rFonts w:hint="cs"/>
          <w:rtl/>
        </w:rPr>
        <w:t>کرد.</w:t>
      </w:r>
    </w:p>
    <w:p w:rsidR="00830C4C" w:rsidRPr="00E84C75" w:rsidRDefault="00830C4C" w:rsidP="00830C4C">
      <w:pPr>
        <w:jc w:val="both"/>
        <w:rPr>
          <w:rStyle w:val="Char0"/>
          <w:rtl/>
        </w:rPr>
      </w:pPr>
      <w:r w:rsidRPr="00E84C75">
        <w:rPr>
          <w:rStyle w:val="Char0"/>
          <w:rFonts w:hint="cs"/>
          <w:rtl/>
        </w:rPr>
        <w:t>در چند آیه از قرآن، این دو نام کنار یکدیگر آمده</w:t>
      </w:r>
      <w:r w:rsidR="00E47B91" w:rsidRPr="00E84C75">
        <w:rPr>
          <w:rStyle w:val="Char0"/>
          <w:rtl/>
        </w:rPr>
        <w:t>‌</w:t>
      </w:r>
      <w:r w:rsidRPr="00E84C75">
        <w:rPr>
          <w:rStyle w:val="Char0"/>
          <w:rFonts w:hint="cs"/>
          <w:rtl/>
        </w:rPr>
        <w:t>اند و هر دو بیانگر ثبوت صفت رحمت برای الله</w:t>
      </w:r>
      <w:r w:rsidR="0057232D">
        <w:rPr>
          <w:rFonts w:cs="CTraditional Arabic"/>
          <w:rtl/>
        </w:rPr>
        <w:t> </w:t>
      </w:r>
      <w:r w:rsidR="0057232D" w:rsidRPr="00FF50DE">
        <w:rPr>
          <w:rFonts w:cs="CTraditional Arabic" w:hint="cs"/>
          <w:rtl/>
        </w:rPr>
        <w:t>ﻷ</w:t>
      </w:r>
      <w:r w:rsidRPr="00E84C75">
        <w:rPr>
          <w:rStyle w:val="Char0"/>
          <w:rFonts w:hint="cs"/>
          <w:rtl/>
        </w:rPr>
        <w:t xml:space="preserve"> هستند، ولی کنار هم آمدن این دو دلالت بر ثبوت صفت مذکور و حصول اثر و نتیجۀ آن و ارتباط با متعلّقاتش می</w:t>
      </w:r>
      <w:r w:rsidR="00E47B91" w:rsidRPr="00E84C75">
        <w:rPr>
          <w:rStyle w:val="Char0"/>
          <w:rtl/>
        </w:rPr>
        <w:t>‌</w:t>
      </w:r>
      <w:r w:rsidRPr="00E84C75">
        <w:rPr>
          <w:rStyle w:val="Char0"/>
          <w:rFonts w:hint="cs"/>
          <w:rtl/>
        </w:rPr>
        <w:t>کند. رحمان؛ یعنی ذاتی که رحمت و مهربانی از صفاتش است، و رحیم یعنی ذاتی که برای بندگانش مهربان است و به همین سبب الله متعال می</w:t>
      </w:r>
      <w:r w:rsidR="00E47B91" w:rsidRPr="00E84C75">
        <w:rPr>
          <w:rStyle w:val="Char0"/>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وَكَانَ بِ</w:t>
      </w:r>
      <w:r w:rsidRPr="00E84C75">
        <w:rPr>
          <w:rStyle w:val="Char7"/>
          <w:rFonts w:hint="cs"/>
          <w:rtl/>
        </w:rPr>
        <w:t>ٱلۡمُؤۡمِنِينَ</w:t>
      </w:r>
      <w:r w:rsidRPr="00E84C75">
        <w:rPr>
          <w:rStyle w:val="Char7"/>
          <w:rtl/>
        </w:rPr>
        <w:t xml:space="preserve"> رَحِيمٗا</w:t>
      </w:r>
      <w:r w:rsidRPr="00E84C75">
        <w:rPr>
          <w:rFonts w:ascii="B lotus Unc" w:hAnsi="B lotus Unc" w:cs="Traditional Arabic"/>
          <w:rtl/>
        </w:rPr>
        <w:t>﴾</w:t>
      </w:r>
      <w:r w:rsidRPr="00E84C75">
        <w:rPr>
          <w:rStyle w:val="Char7"/>
          <w:rtl/>
        </w:rPr>
        <w:t xml:space="preserve"> </w:t>
      </w:r>
      <w:r w:rsidRPr="00E84C75">
        <w:rPr>
          <w:rStyle w:val="Char"/>
          <w:rtl/>
        </w:rPr>
        <w:t>[الأحزاب: 43]</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tl/>
        </w:rPr>
        <w:t>و (الله) نسبت به مؤمنان مهربان است</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إِنَّهُ</w:t>
      </w:r>
      <w:r w:rsidRPr="00E84C75">
        <w:rPr>
          <w:rStyle w:val="Char7"/>
          <w:rFonts w:hint="cs"/>
          <w:rtl/>
        </w:rPr>
        <w:t>ۥ</w:t>
      </w:r>
      <w:r w:rsidRPr="00E84C75">
        <w:rPr>
          <w:rStyle w:val="Char7"/>
          <w:rtl/>
        </w:rPr>
        <w:t xml:space="preserve"> بِهِمۡ رَءُوفٞ رَّحِيمٞ</w:t>
      </w:r>
      <w:r w:rsidRPr="00E84C75">
        <w:rPr>
          <w:rFonts w:ascii="B lotus Unc" w:hAnsi="B lotus Unc" w:cs="Traditional Arabic"/>
          <w:rtl/>
        </w:rPr>
        <w:t>﴾</w:t>
      </w:r>
      <w:r w:rsidRPr="00E84C75">
        <w:rPr>
          <w:rStyle w:val="Char7"/>
          <w:rtl/>
        </w:rPr>
        <w:t xml:space="preserve"> </w:t>
      </w:r>
      <w:r w:rsidRPr="00E84C75">
        <w:rPr>
          <w:rStyle w:val="Char"/>
          <w:rtl/>
        </w:rPr>
        <w:t>[التوبة: 117]</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او (نسبت) به آنا</w:t>
      </w:r>
      <w:r w:rsidRPr="00E84C75">
        <w:rPr>
          <w:rStyle w:val="Char5"/>
          <w:rFonts w:hint="cs"/>
          <w:rtl/>
        </w:rPr>
        <w:t>ن</w:t>
      </w:r>
      <w:r w:rsidRPr="00E84C75">
        <w:rPr>
          <w:rStyle w:val="Char5"/>
          <w:rtl/>
        </w:rPr>
        <w:t xml:space="preserve"> رؤوف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نفرموده است که: «رحمان لعباده» یا «رحمان بالمؤمنین».</w:t>
      </w:r>
    </w:p>
    <w:p w:rsidR="00830C4C" w:rsidRPr="00E84C75" w:rsidRDefault="00830C4C" w:rsidP="00830C4C">
      <w:pPr>
        <w:jc w:val="both"/>
        <w:rPr>
          <w:rStyle w:val="Char0"/>
          <w:rtl/>
        </w:rPr>
      </w:pPr>
      <w:r w:rsidRPr="00E84C75">
        <w:rPr>
          <w:rStyle w:val="Char0"/>
          <w:rFonts w:hint="cs"/>
          <w:rtl/>
        </w:rPr>
        <w:t>رحمان بر وزن «فعلان»، دلالت بر صفتی ثابت و لازم و کامل می</w:t>
      </w:r>
      <w:r w:rsidR="00E47B91" w:rsidRPr="00E84C75">
        <w:rPr>
          <w:rStyle w:val="Char0"/>
          <w:rtl/>
        </w:rPr>
        <w:t>‌</w:t>
      </w:r>
      <w:r w:rsidRPr="00E84C75">
        <w:rPr>
          <w:rStyle w:val="Char0"/>
          <w:rFonts w:hint="cs"/>
          <w:rtl/>
        </w:rPr>
        <w:t>کند؛ یعنی رحمت یکی از صفات او تعالی است، و رحیم بیانگر رسیدن مهربانی و رحمت الهی به کسی است که مورد رحمت قرار گرفته است.</w:t>
      </w:r>
    </w:p>
    <w:p w:rsidR="00830C4C" w:rsidRPr="00E84C75" w:rsidRDefault="00830C4C" w:rsidP="00830C4C">
      <w:pPr>
        <w:jc w:val="both"/>
        <w:rPr>
          <w:rStyle w:val="Char0"/>
          <w:rtl/>
        </w:rPr>
      </w:pPr>
      <w:r w:rsidRPr="00E84C75">
        <w:rPr>
          <w:rStyle w:val="Char0"/>
          <w:rFonts w:hint="cs"/>
          <w:rtl/>
        </w:rPr>
        <w:t>دو اسم مزبور، بیانگر کمال رحمتی هستند که صفت الله</w:t>
      </w:r>
      <w:r w:rsidR="0057232D">
        <w:rPr>
          <w:rFonts w:cs="CTraditional Arabic"/>
          <w:rtl/>
        </w:rPr>
        <w:t> </w:t>
      </w:r>
      <w:r w:rsidR="0057232D" w:rsidRPr="00373384">
        <w:rPr>
          <w:rFonts w:cs="CTraditional Arabic" w:hint="cs"/>
          <w:rtl/>
        </w:rPr>
        <w:t>ـ</w:t>
      </w:r>
      <w:r w:rsidRPr="00E84C75">
        <w:rPr>
          <w:rStyle w:val="Char0"/>
          <w:rFonts w:hint="cs"/>
          <w:rtl/>
        </w:rPr>
        <w:t xml:space="preserve"> به شمار می</w:t>
      </w:r>
      <w:r w:rsidR="00E47B91" w:rsidRPr="00E84C75">
        <w:rPr>
          <w:rStyle w:val="Char0"/>
          <w:rtl/>
        </w:rPr>
        <w:t>‌</w:t>
      </w:r>
      <w:r w:rsidRPr="00E84C75">
        <w:rPr>
          <w:rStyle w:val="Char0"/>
          <w:rFonts w:hint="cs"/>
          <w:rtl/>
        </w:rPr>
        <w:t>رود، زیرا هر آنچه در جهان بالا و پایین وجود دارد؛ از حصول منافع و خوبی</w:t>
      </w:r>
      <w:r w:rsidR="00E47B91" w:rsidRPr="00E84C75">
        <w:rPr>
          <w:rStyle w:val="Char0"/>
          <w:rtl/>
        </w:rPr>
        <w:t>‌</w:t>
      </w:r>
      <w:r w:rsidRPr="00E84C75">
        <w:rPr>
          <w:rStyle w:val="Char0"/>
          <w:rFonts w:hint="cs"/>
          <w:rtl/>
        </w:rPr>
        <w:t>ها و خیرات، نتایج رحمت و مهربانی الله تعالی است، چنانکه برطرف</w:t>
      </w:r>
      <w:r w:rsidR="00E47B91" w:rsidRPr="00E84C75">
        <w:rPr>
          <w:rStyle w:val="Char0"/>
          <w:rtl/>
        </w:rPr>
        <w:t>‌</w:t>
      </w:r>
      <w:r w:rsidRPr="00E84C75">
        <w:rPr>
          <w:rStyle w:val="Char0"/>
          <w:rFonts w:hint="cs"/>
          <w:rtl/>
        </w:rPr>
        <w:t>شدن سختی</w:t>
      </w:r>
      <w:r w:rsidR="00E47B91" w:rsidRPr="00E84C75">
        <w:rPr>
          <w:rStyle w:val="Char0"/>
          <w:rtl/>
        </w:rPr>
        <w:t>‌</w:t>
      </w:r>
      <w:r w:rsidRPr="00E84C75">
        <w:rPr>
          <w:rStyle w:val="Char0"/>
          <w:rFonts w:hint="cs"/>
          <w:rtl/>
        </w:rPr>
        <w:t xml:space="preserve"> و غم</w:t>
      </w:r>
      <w:r w:rsidR="00E47B91" w:rsidRPr="00E84C75">
        <w:rPr>
          <w:rStyle w:val="Char0"/>
          <w:rtl/>
        </w:rPr>
        <w:t>‌</w:t>
      </w:r>
      <w:r w:rsidRPr="00E84C75">
        <w:rPr>
          <w:rStyle w:val="Char0"/>
          <w:rFonts w:hint="cs"/>
          <w:rtl/>
        </w:rPr>
        <w:t xml:space="preserve"> و ترس</w:t>
      </w:r>
      <w:r w:rsidR="00E47B91" w:rsidRPr="00E84C75">
        <w:rPr>
          <w:rStyle w:val="Char0"/>
          <w:rtl/>
        </w:rPr>
        <w:t>‌</w:t>
      </w:r>
      <w:r w:rsidRPr="00E84C75">
        <w:rPr>
          <w:rStyle w:val="Char0"/>
          <w:rFonts w:hint="cs"/>
          <w:rtl/>
        </w:rPr>
        <w:t xml:space="preserve"> و خطر و ضررها نیز از نتایج رحمت اوست؛ به عبارتی دیگر، فقط الله متعال خوبی و خوشی</w:t>
      </w:r>
      <w:r w:rsidR="00E47B91" w:rsidRPr="00E84C75">
        <w:rPr>
          <w:rStyle w:val="Char0"/>
          <w:rtl/>
        </w:rPr>
        <w:t>‌</w:t>
      </w:r>
      <w:r w:rsidRPr="00E84C75">
        <w:rPr>
          <w:rStyle w:val="Char0"/>
          <w:rFonts w:hint="cs"/>
          <w:rtl/>
        </w:rPr>
        <w:t>ها را به بندگانش می</w:t>
      </w:r>
      <w:r w:rsidR="00E47B91" w:rsidRPr="00E84C75">
        <w:rPr>
          <w:rStyle w:val="Char0"/>
          <w:rtl/>
        </w:rPr>
        <w:t>‌</w:t>
      </w:r>
      <w:r w:rsidRPr="00E84C75">
        <w:rPr>
          <w:rStyle w:val="Char0"/>
          <w:rFonts w:hint="cs"/>
          <w:rtl/>
        </w:rPr>
        <w:t>دهد و فقط او بدی</w:t>
      </w:r>
      <w:r w:rsidR="00E47B91" w:rsidRPr="00E84C75">
        <w:rPr>
          <w:rStyle w:val="Char0"/>
          <w:rtl/>
        </w:rPr>
        <w:t>‌</w:t>
      </w:r>
      <w:r w:rsidRPr="00E84C75">
        <w:rPr>
          <w:rStyle w:val="Char0"/>
          <w:rFonts w:hint="cs"/>
          <w:rtl/>
        </w:rPr>
        <w:t>ها را دفع می</w:t>
      </w:r>
      <w:r w:rsidR="00E47B91" w:rsidRPr="00E84C75">
        <w:rPr>
          <w:rStyle w:val="Char0"/>
          <w:rtl/>
        </w:rPr>
        <w:t>‌</w:t>
      </w:r>
      <w:r w:rsidRPr="00E84C75">
        <w:rPr>
          <w:rStyle w:val="Char0"/>
          <w:rFonts w:hint="cs"/>
          <w:rtl/>
        </w:rPr>
        <w:t>کند، و او مهربان</w:t>
      </w:r>
      <w:r w:rsidR="00E47B91" w:rsidRPr="00E84C75">
        <w:rPr>
          <w:rStyle w:val="Char0"/>
          <w:rtl/>
        </w:rPr>
        <w:t>‌</w:t>
      </w:r>
      <w:r w:rsidRPr="00E84C75">
        <w:rPr>
          <w:rStyle w:val="Char0"/>
          <w:rFonts w:hint="cs"/>
          <w:rtl/>
        </w:rPr>
        <w:t>ترین مهربانان است.</w:t>
      </w:r>
    </w:p>
    <w:p w:rsidR="00830C4C" w:rsidRPr="00E84C75" w:rsidRDefault="00830C4C" w:rsidP="00830C4C">
      <w:pPr>
        <w:jc w:val="both"/>
        <w:rPr>
          <w:rStyle w:val="Char0"/>
          <w:rtl/>
        </w:rPr>
      </w:pPr>
      <w:r w:rsidRPr="00E84C75">
        <w:rPr>
          <w:rStyle w:val="Char0"/>
          <w:rFonts w:hint="cs"/>
          <w:rtl/>
        </w:rPr>
        <w:t>رحمت الهی از غضب و غلبه</w:t>
      </w:r>
      <w:r w:rsidR="00E47B91" w:rsidRPr="00E84C75">
        <w:rPr>
          <w:rStyle w:val="Char0"/>
          <w:rtl/>
        </w:rPr>
        <w:t>‌</w:t>
      </w:r>
      <w:r w:rsidRPr="00E84C75">
        <w:rPr>
          <w:rStyle w:val="Char0"/>
          <w:rFonts w:hint="cs"/>
          <w:rtl/>
        </w:rPr>
        <w:t>اش پیشی گرفته و ظهور آن در میان مخلوقاتش بسیار آشکار و غیر قابل انکار است، به گونه</w:t>
      </w:r>
      <w:r w:rsidR="00E47B91" w:rsidRPr="00E84C75">
        <w:rPr>
          <w:rStyle w:val="Char0"/>
          <w:rtl/>
        </w:rPr>
        <w:t>‌</w:t>
      </w:r>
      <w:r w:rsidRPr="00E84C75">
        <w:rPr>
          <w:rStyle w:val="Char0"/>
          <w:rFonts w:hint="cs"/>
          <w:rtl/>
        </w:rPr>
        <w:t>ای که تمامی آسمان</w:t>
      </w:r>
      <w:r w:rsidR="00E47B91" w:rsidRPr="00E84C75">
        <w:rPr>
          <w:rStyle w:val="Char0"/>
          <w:rtl/>
        </w:rPr>
        <w:t>‌</w:t>
      </w:r>
      <w:r w:rsidRPr="00E84C75">
        <w:rPr>
          <w:rStyle w:val="Char0"/>
          <w:rFonts w:hint="cs"/>
          <w:rtl/>
        </w:rPr>
        <w:t>ها و زمین را پُر کرده و بر دل</w:t>
      </w:r>
      <w:r w:rsidR="00E47B91" w:rsidRPr="00E84C75">
        <w:rPr>
          <w:rStyle w:val="Char0"/>
          <w:rtl/>
        </w:rPr>
        <w:t>‌</w:t>
      </w:r>
      <w:r w:rsidRPr="00E84C75">
        <w:rPr>
          <w:rStyle w:val="Char0"/>
          <w:rFonts w:hint="cs"/>
          <w:rtl/>
        </w:rPr>
        <w:t>ها سرازیر گشته است تا جایی که بر اثر همین رحمت، مخلوقات با یکدیگر مهربانی می</w:t>
      </w:r>
      <w:r w:rsidR="00E47B91" w:rsidRPr="00E84C75">
        <w:rPr>
          <w:rStyle w:val="Char0"/>
          <w:rtl/>
        </w:rPr>
        <w:t>‌</w:t>
      </w:r>
      <w:r w:rsidRPr="00E84C75">
        <w:rPr>
          <w:rStyle w:val="Char0"/>
          <w:rFonts w:hint="cs"/>
          <w:rtl/>
        </w:rPr>
        <w:t>کنند و حتّی حیواناتی که هیچ امیدی به فایده و پاداش ندارند، با یکدیگر مهربانند. مهربانی و الفت آن</w:t>
      </w:r>
      <w:r w:rsidRPr="00E84C75">
        <w:rPr>
          <w:rStyle w:val="Char0"/>
          <w:rFonts w:hint="cs"/>
          <w:cs/>
        </w:rPr>
        <w:t>‎</w:t>
      </w:r>
      <w:r w:rsidRPr="00E84C75">
        <w:rPr>
          <w:rStyle w:val="Char0"/>
          <w:rFonts w:hint="cs"/>
          <w:rtl/>
        </w:rPr>
        <w:t>ها با یکدیگر، بر توجّه و رحمت گستردۀ آفریدگارشان گواهی می</w:t>
      </w:r>
      <w:r w:rsidR="00E47B91" w:rsidRPr="00E84C75">
        <w:rPr>
          <w:rStyle w:val="Char0"/>
          <w:rtl/>
        </w:rPr>
        <w:t>‌</w:t>
      </w:r>
      <w:r w:rsidRPr="00E84C75">
        <w:rPr>
          <w:rStyle w:val="Char0"/>
          <w:rFonts w:hint="cs"/>
          <w:rtl/>
        </w:rPr>
        <w:t>دهد. علاوه بر این، رحمت الهی در دستورات و شریعتش نیز وجود دارد، به گونه</w:t>
      </w:r>
      <w:r w:rsidR="00E47B91" w:rsidRPr="00E84C75">
        <w:rPr>
          <w:rStyle w:val="Char0"/>
          <w:rtl/>
        </w:rPr>
        <w:t>‌</w:t>
      </w:r>
      <w:r w:rsidRPr="00E84C75">
        <w:rPr>
          <w:rStyle w:val="Char0"/>
          <w:rFonts w:hint="cs"/>
          <w:rtl/>
        </w:rPr>
        <w:t>ای که چشمان و افکار آن را می</w:t>
      </w:r>
      <w:r w:rsidR="00E47B91" w:rsidRPr="00E84C75">
        <w:rPr>
          <w:rStyle w:val="Char0"/>
          <w:rtl/>
        </w:rPr>
        <w:t>‌</w:t>
      </w:r>
      <w:r w:rsidRPr="00E84C75">
        <w:rPr>
          <w:rStyle w:val="Char0"/>
          <w:rFonts w:hint="cs"/>
          <w:rtl/>
        </w:rPr>
        <w:t>بینند و درک می</w:t>
      </w:r>
      <w:r w:rsidR="00E47B91" w:rsidRPr="00E84C75">
        <w:rPr>
          <w:rStyle w:val="Char0"/>
          <w:rtl/>
        </w:rPr>
        <w:t>‌</w:t>
      </w:r>
      <w:r w:rsidRPr="00E84C75">
        <w:rPr>
          <w:rStyle w:val="Char0"/>
          <w:rFonts w:hint="cs"/>
          <w:rtl/>
        </w:rPr>
        <w:t>کنند و خردمندان به آن گواهی می</w:t>
      </w:r>
      <w:r w:rsidR="00E47B91" w:rsidRPr="00E84C75">
        <w:rPr>
          <w:rStyle w:val="Char0"/>
          <w:rtl/>
        </w:rPr>
        <w:t>‌</w:t>
      </w:r>
      <w:r w:rsidRPr="00E84C75">
        <w:rPr>
          <w:rStyle w:val="Char0"/>
          <w:rFonts w:hint="cs"/>
          <w:rtl/>
        </w:rPr>
        <w:t>دهند. شریعت الهی نور و رحمت و هدایت است و احکامش همراه رحمت و مهربانی او تعالی است و انسان را به برترین رحمت و کرامت و سعادت و رستگاری می</w:t>
      </w:r>
      <w:r w:rsidR="00E47B91" w:rsidRPr="00E84C75">
        <w:rPr>
          <w:rStyle w:val="Char0"/>
          <w:rtl/>
        </w:rPr>
        <w:t>‌</w:t>
      </w:r>
      <w:r w:rsidRPr="00E84C75">
        <w:rPr>
          <w:rStyle w:val="Char0"/>
          <w:rFonts w:hint="cs"/>
          <w:rtl/>
        </w:rPr>
        <w:t>رساند.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Pr="00E84C75">
        <w:rPr>
          <w:rStyle w:val="Char0"/>
          <w:rFonts w:hint="cs"/>
          <w:rtl/>
        </w:rPr>
        <w:t xml:space="preserve"> در شریعتش، امور و احکامی آسان و خالی از سختی و رنج بیان فرموده است که بیانگر رحمت و بخشش و کرم بسیار اوست. ممنوعاتش نیز رحمت است، زیرا سبب حفاظت ادیان بندگان و خرد و آبرو و جسم و اخلاق و اموالشان در برابر بدی</w:t>
      </w:r>
      <w:r w:rsidR="00E47B91" w:rsidRPr="00E84C75">
        <w:rPr>
          <w:rStyle w:val="Char0"/>
          <w:rtl/>
        </w:rPr>
        <w:t>‌</w:t>
      </w:r>
      <w:r w:rsidRPr="00E84C75">
        <w:rPr>
          <w:rStyle w:val="Char0"/>
          <w:rFonts w:hint="cs"/>
          <w:rtl/>
        </w:rPr>
        <w:t>ها و ضررهاست.</w:t>
      </w:r>
      <w:r w:rsidRPr="00E84C75">
        <w:rPr>
          <w:rStyle w:val="Char0"/>
          <w:vertAlign w:val="superscript"/>
          <w:rtl/>
        </w:rPr>
        <w:footnoteReference w:id="86"/>
      </w:r>
    </w:p>
    <w:p w:rsidR="00830C4C" w:rsidRPr="00E84C75" w:rsidRDefault="00830C4C" w:rsidP="00830C4C">
      <w:pPr>
        <w:jc w:val="both"/>
        <w:rPr>
          <w:rStyle w:val="Char0"/>
          <w:rtl/>
        </w:rPr>
      </w:pPr>
      <w:r w:rsidRPr="00E84C75">
        <w:rPr>
          <w:rStyle w:val="Char0"/>
          <w:rFonts w:hint="cs"/>
          <w:rtl/>
        </w:rPr>
        <w:t>در روز قیامت، الله متعال رحمت و فضل و احسانش را به کسانی که به او و پیامبرانش ایمان آورده</w:t>
      </w:r>
      <w:r w:rsidR="00E47B91" w:rsidRPr="00E84C75">
        <w:rPr>
          <w:rStyle w:val="Char0"/>
          <w:rtl/>
        </w:rPr>
        <w:t>‌</w:t>
      </w:r>
      <w:r w:rsidRPr="00E84C75">
        <w:rPr>
          <w:rStyle w:val="Char0"/>
          <w:rFonts w:hint="cs"/>
          <w:rtl/>
        </w:rPr>
        <w:t>اند، اختصاص می</w:t>
      </w:r>
      <w:r w:rsidR="00E47B91" w:rsidRPr="00E84C75">
        <w:rPr>
          <w:rStyle w:val="Char0"/>
          <w:rtl/>
        </w:rPr>
        <w:t>‌</w:t>
      </w:r>
      <w:r w:rsidRPr="00E84C75">
        <w:rPr>
          <w:rStyle w:val="Char0"/>
          <w:rFonts w:hint="cs"/>
          <w:rtl/>
        </w:rPr>
        <w:t>دهد و با بخشش و عفو گناهانشان، آنان را گرامی می</w:t>
      </w:r>
      <w:r w:rsidR="00E47B91" w:rsidRPr="00E84C75">
        <w:rPr>
          <w:rStyle w:val="Char0"/>
          <w:rtl/>
        </w:rPr>
        <w:t>‌</w:t>
      </w:r>
      <w:r w:rsidRPr="00E84C75">
        <w:rPr>
          <w:rStyle w:val="Char0"/>
          <w:rFonts w:hint="cs"/>
          <w:rtl/>
        </w:rPr>
        <w:t>دارد، به گونه</w:t>
      </w:r>
      <w:r w:rsidR="00E47B91" w:rsidRPr="00E84C75">
        <w:rPr>
          <w:rStyle w:val="Char0"/>
          <w:rtl/>
        </w:rPr>
        <w:t>‌</w:t>
      </w:r>
      <w:r w:rsidRPr="00E84C75">
        <w:rPr>
          <w:rStyle w:val="Char0"/>
          <w:rFonts w:hint="cs"/>
          <w:rtl/>
        </w:rPr>
        <w:t xml:space="preserve">ای که غیر قابل بیان و غیر قابل تصوّر است. در حدیثی آمده است که: </w:t>
      </w:r>
      <w:r w:rsidRPr="0073454A">
        <w:rPr>
          <w:rStyle w:val="Char6"/>
          <w:rtl/>
        </w:rPr>
        <w:t>«إِنَّ للَّهِ تَعَالى مائَةَ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w:t>
      </w:r>
      <w:r w:rsidRPr="00E84C75">
        <w:rPr>
          <w:rStyle w:val="Char0"/>
          <w:vertAlign w:val="superscript"/>
          <w:rtl/>
        </w:rPr>
        <w:footnoteReference w:id="87"/>
      </w:r>
      <w:r w:rsidRPr="00E84C75">
        <w:rPr>
          <w:rStyle w:val="Char0"/>
          <w:rFonts w:hint="cs"/>
          <w:rtl/>
        </w:rPr>
        <w:t>؛ «همانا الله 100 رحمت دارد که یکی از آن</w:t>
      </w:r>
      <w:r w:rsidRPr="00E84C75">
        <w:rPr>
          <w:rStyle w:val="Char0"/>
          <w:rFonts w:hint="cs"/>
          <w:cs/>
        </w:rPr>
        <w:t>‎</w:t>
      </w:r>
      <w:r w:rsidRPr="00E84C75">
        <w:rPr>
          <w:rStyle w:val="Char0"/>
          <w:rFonts w:hint="cs"/>
          <w:rtl/>
        </w:rPr>
        <w:t>ها را میان جنّ و انس و چهارپایان و حشرات گزنده فرستاده است که بر اثر آن با یکدیگر عطوفت و مهربانی می</w:t>
      </w:r>
      <w:r w:rsidR="00E47B91" w:rsidRPr="00E84C75">
        <w:rPr>
          <w:rStyle w:val="Char0"/>
          <w:rtl/>
        </w:rPr>
        <w:t>‌</w:t>
      </w:r>
      <w:r w:rsidRPr="00E84C75">
        <w:rPr>
          <w:rStyle w:val="Char0"/>
          <w:rFonts w:hint="cs"/>
          <w:rtl/>
        </w:rPr>
        <w:t>کنند و به سبب آن، حیوانات وحشی بر فرزندشان مهربانند، و الله متعال 99 رحمت را به تأخیر انداخته تا در روز قیامت، با آن</w:t>
      </w:r>
      <w:r w:rsidRPr="00E84C75">
        <w:rPr>
          <w:rStyle w:val="Char0"/>
          <w:rFonts w:hint="cs"/>
          <w:cs/>
        </w:rPr>
        <w:t>‎</w:t>
      </w:r>
      <w:r w:rsidRPr="00E84C75">
        <w:rPr>
          <w:rStyle w:val="Char0"/>
          <w:rFonts w:hint="cs"/>
          <w:rtl/>
        </w:rPr>
        <w:t xml:space="preserve">ها بر بندگانش رحم کند.» </w:t>
      </w:r>
    </w:p>
    <w:p w:rsidR="00830C4C" w:rsidRPr="00E84C75" w:rsidRDefault="00830C4C" w:rsidP="00830C4C">
      <w:pPr>
        <w:jc w:val="both"/>
        <w:rPr>
          <w:rStyle w:val="Char0"/>
          <w:rtl/>
        </w:rPr>
      </w:pPr>
      <w:r w:rsidRPr="00E84C75">
        <w:rPr>
          <w:rStyle w:val="Char0"/>
          <w:rFonts w:hint="cs"/>
          <w:rtl/>
        </w:rPr>
        <w:t>بنابراین چنان رحمتی است که نمی</w:t>
      </w:r>
      <w:r w:rsidR="00E47B91" w:rsidRPr="00E84C75">
        <w:rPr>
          <w:rStyle w:val="Char0"/>
          <w:rtl/>
        </w:rPr>
        <w:t>‌</w:t>
      </w:r>
      <w:r w:rsidRPr="00E84C75">
        <w:rPr>
          <w:rStyle w:val="Char0"/>
          <w:rFonts w:hint="cs"/>
          <w:rtl/>
        </w:rPr>
        <w:t>توان آن را با زبان بیان کرد؛ رحمتی که مهربان</w:t>
      </w:r>
      <w:r w:rsidR="00E47B91" w:rsidRPr="00E84C75">
        <w:rPr>
          <w:rStyle w:val="Char0"/>
          <w:rtl/>
        </w:rPr>
        <w:t>‌</w:t>
      </w:r>
      <w:r w:rsidRPr="00E84C75">
        <w:rPr>
          <w:rStyle w:val="Char0"/>
          <w:rFonts w:hint="cs"/>
          <w:rtl/>
        </w:rPr>
        <w:t>ترین مهربانان بر بندگانش فضل و احسان می</w:t>
      </w:r>
      <w:r w:rsidR="00E47B91" w:rsidRPr="00E84C75">
        <w:rPr>
          <w:rStyle w:val="Char0"/>
          <w:rtl/>
        </w:rPr>
        <w:t>‌</w:t>
      </w:r>
      <w:r w:rsidRPr="00E84C75">
        <w:rPr>
          <w:rStyle w:val="Char0"/>
          <w:rFonts w:hint="cs"/>
          <w:rtl/>
        </w:rPr>
        <w:t>کند و ذاتی که رحمتش هر چیزی را فرا گرفته است، بر بندگان مؤمنش می</w:t>
      </w:r>
      <w:r w:rsidR="00E47B91" w:rsidRPr="00E84C75">
        <w:rPr>
          <w:rStyle w:val="Char0"/>
          <w:rtl/>
        </w:rPr>
        <w:t>‌</w:t>
      </w:r>
      <w:r w:rsidRPr="00E84C75">
        <w:rPr>
          <w:rStyle w:val="Char0"/>
          <w:rFonts w:hint="cs"/>
          <w:rtl/>
        </w:rPr>
        <w:t>بخشد: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وَرَحۡمَتِي وَسِعَتۡ كُلَّ شَيۡءٖۚ فَسَأَكۡتُبُهَا لِلَّذِينَ يَتَّقُونَ وَيُؤۡتُونَ </w:t>
      </w:r>
      <w:r w:rsidRPr="00E84C75">
        <w:rPr>
          <w:rStyle w:val="Char7"/>
          <w:rFonts w:hint="cs"/>
          <w:rtl/>
        </w:rPr>
        <w:t>ٱلزَّكَوٰةَ</w:t>
      </w:r>
      <w:r w:rsidRPr="00E84C75">
        <w:rPr>
          <w:rStyle w:val="Char7"/>
          <w:rtl/>
        </w:rPr>
        <w:t xml:space="preserve"> وَ</w:t>
      </w:r>
      <w:r w:rsidRPr="00E84C75">
        <w:rPr>
          <w:rStyle w:val="Char7"/>
          <w:rFonts w:hint="cs"/>
          <w:rtl/>
        </w:rPr>
        <w:t>ٱلَّذِينَ</w:t>
      </w:r>
      <w:r w:rsidRPr="00E84C75">
        <w:rPr>
          <w:rStyle w:val="Char7"/>
          <w:rtl/>
        </w:rPr>
        <w:t xml:space="preserve"> هُم بِ‍ٔ</w:t>
      </w:r>
      <w:r w:rsidRPr="00E84C75">
        <w:rPr>
          <w:rStyle w:val="Char7"/>
          <w:rFonts w:hint="cs"/>
          <w:rtl/>
        </w:rPr>
        <w:t>َايَٰتِنَا</w:t>
      </w:r>
      <w:r w:rsidRPr="00E84C75">
        <w:rPr>
          <w:rStyle w:val="Char7"/>
          <w:rtl/>
        </w:rPr>
        <w:t xml:space="preserve"> يُؤۡمِنُونَ</w:t>
      </w:r>
      <w:r w:rsidRPr="00E84C75">
        <w:rPr>
          <w:rFonts w:ascii="B lotus Unc" w:hAnsi="B lotus Unc" w:cs="Traditional Arabic"/>
          <w:rtl/>
        </w:rPr>
        <w:t>﴾</w:t>
      </w:r>
      <w:r w:rsidRPr="00E84C75">
        <w:rPr>
          <w:rStyle w:val="Char7"/>
          <w:rtl/>
        </w:rPr>
        <w:t xml:space="preserve"> </w:t>
      </w:r>
      <w:r w:rsidRPr="00E84C75">
        <w:rPr>
          <w:rStyle w:val="Char"/>
          <w:rtl/>
        </w:rPr>
        <w:t>[الأعراف: 156]</w:t>
      </w:r>
      <w:r w:rsidRPr="00E84C75">
        <w:rPr>
          <w:rStyle w:val="Char7"/>
          <w:rtl/>
        </w:rPr>
        <w:t xml:space="preserve"> </w:t>
      </w:r>
    </w:p>
    <w:p w:rsidR="00830C4C" w:rsidRPr="00E84C75" w:rsidRDefault="00830C4C" w:rsidP="00830C4C">
      <w:pPr>
        <w:jc w:val="both"/>
        <w:rPr>
          <w:rStyle w:val="Char5"/>
          <w:rtl/>
        </w:rPr>
      </w:pPr>
      <w:r w:rsidRPr="00E84C75">
        <w:rPr>
          <w:rStyle w:val="Char5"/>
          <w:rtl/>
        </w:rPr>
        <w:t>«و رحمتم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فرا گرفته است، پس آن را برا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تقوا پ</w:t>
      </w:r>
      <w:r w:rsidRPr="00E84C75">
        <w:rPr>
          <w:rStyle w:val="Char5"/>
          <w:rFonts w:hint="cs"/>
          <w:rtl/>
        </w:rPr>
        <w:t>یشه</w:t>
      </w:r>
      <w:r w:rsidRPr="00E84C75">
        <w:rPr>
          <w:rStyle w:val="Char5"/>
          <w:rtl/>
        </w:rPr>
        <w:t xml:space="preserve"> م</w:t>
      </w:r>
      <w:r w:rsidRPr="00E84C75">
        <w:rPr>
          <w:rStyle w:val="Char5"/>
          <w:rFonts w:hint="cs"/>
          <w:rtl/>
        </w:rPr>
        <w:t>ی‌کنند،</w:t>
      </w:r>
      <w:r w:rsidRPr="00E84C75">
        <w:rPr>
          <w:rStyle w:val="Char5"/>
          <w:rtl/>
        </w:rPr>
        <w:t xml:space="preserve"> و زکات م</w:t>
      </w:r>
      <w:r w:rsidRPr="00E84C75">
        <w:rPr>
          <w:rStyle w:val="Char5"/>
          <w:rFonts w:hint="cs"/>
          <w:rtl/>
        </w:rPr>
        <w:t>ی‌دهند،</w:t>
      </w:r>
      <w:r w:rsidRPr="00E84C75">
        <w:rPr>
          <w:rStyle w:val="Char5"/>
          <w:rtl/>
        </w:rPr>
        <w:t xml:space="preserve"> و کسان</w:t>
      </w:r>
      <w:r w:rsidRPr="00E84C75">
        <w:rPr>
          <w:rStyle w:val="Char5"/>
          <w:rFonts w:hint="cs"/>
          <w:rtl/>
        </w:rPr>
        <w:t>ی ‌که</w:t>
      </w:r>
      <w:r w:rsidRPr="00E84C75">
        <w:rPr>
          <w:rStyle w:val="Char5"/>
          <w:rtl/>
        </w:rPr>
        <w:t xml:space="preserve"> به آ</w:t>
      </w:r>
      <w:r w:rsidRPr="00E84C75">
        <w:rPr>
          <w:rStyle w:val="Char5"/>
          <w:rFonts w:hint="cs"/>
          <w:rtl/>
        </w:rPr>
        <w:t>یات</w:t>
      </w:r>
      <w:r w:rsidRPr="00E84C75">
        <w:rPr>
          <w:rStyle w:val="Char5"/>
          <w:rtl/>
        </w:rPr>
        <w:t xml:space="preserve"> ما ا</w:t>
      </w:r>
      <w:r w:rsidRPr="00E84C75">
        <w:rPr>
          <w:rStyle w:val="Char5"/>
          <w:rFonts w:hint="cs"/>
          <w:rtl/>
        </w:rPr>
        <w:t>یمان</w:t>
      </w:r>
      <w:r w:rsidRPr="00E84C75">
        <w:rPr>
          <w:rStyle w:val="Char5"/>
          <w:rtl/>
        </w:rPr>
        <w:t xml:space="preserve"> م</w:t>
      </w:r>
      <w:r w:rsidRPr="00E84C75">
        <w:rPr>
          <w:rStyle w:val="Char5"/>
          <w:rFonts w:hint="cs"/>
          <w:rtl/>
        </w:rPr>
        <w:t>ی‌آ</w:t>
      </w:r>
      <w:r w:rsidRPr="00E84C75">
        <w:rPr>
          <w:rStyle w:val="Char5"/>
          <w:rtl/>
        </w:rPr>
        <w:t>ورند، مقر</w:t>
      </w:r>
      <w:r w:rsidRPr="00E84C75">
        <w:rPr>
          <w:rStyle w:val="Char5"/>
          <w:rFonts w:hint="cs"/>
          <w:rtl/>
        </w:rPr>
        <w:t>ّ</w:t>
      </w:r>
      <w:r w:rsidRPr="00E84C75">
        <w:rPr>
          <w:rStyle w:val="Char5"/>
          <w:rtl/>
        </w:rPr>
        <w:t xml:space="preserve">ر خواهم </w:t>
      </w:r>
      <w:r w:rsidRPr="00E84C75">
        <w:rPr>
          <w:rStyle w:val="Char5"/>
          <w:rFonts w:hint="cs"/>
          <w:rtl/>
        </w:rPr>
        <w:t>کرد.</w:t>
      </w:r>
      <w:r w:rsidRPr="00E84C75">
        <w:rPr>
          <w:rStyle w:val="Char5"/>
          <w:rtl/>
        </w:rPr>
        <w:t>»</w:t>
      </w:r>
    </w:p>
    <w:p w:rsidR="00830C4C" w:rsidRPr="00E84C75" w:rsidRDefault="00830C4C" w:rsidP="00830C4C">
      <w:pPr>
        <w:jc w:val="both"/>
        <w:rPr>
          <w:rStyle w:val="Char0"/>
          <w:rtl/>
        </w:rPr>
      </w:pPr>
      <w:r w:rsidRPr="00E84C75">
        <w:rPr>
          <w:rStyle w:val="Char0"/>
          <w:rFonts w:hint="cs"/>
          <w:rtl/>
        </w:rPr>
        <w:t>هر اندازه که طاعت و تقرّب بنده به پروردگار بیشتر شود، به همان اندازه بهره</w:t>
      </w:r>
      <w:r w:rsidR="00E47B91" w:rsidRPr="00E84C75">
        <w:rPr>
          <w:rStyle w:val="Char0"/>
          <w:rtl/>
        </w:rPr>
        <w:t>‌</w:t>
      </w:r>
      <w:r w:rsidRPr="00E84C75">
        <w:rPr>
          <w:rStyle w:val="Char0"/>
          <w:rFonts w:hint="cs"/>
          <w:rtl/>
        </w:rPr>
        <w:t>اش از این نوع رحمت زیاد می</w:t>
      </w:r>
      <w:r w:rsidR="00E47B91" w:rsidRPr="00E84C75">
        <w:rPr>
          <w:rStyle w:val="Char0"/>
          <w:rtl/>
        </w:rPr>
        <w:t>‌</w:t>
      </w:r>
      <w:r w:rsidRPr="00E84C75">
        <w:rPr>
          <w:rStyle w:val="Char0"/>
          <w:rFonts w:hint="cs"/>
          <w:rtl/>
        </w:rPr>
        <w:t>گردد. در قرآن کریم می</w:t>
      </w:r>
      <w:r w:rsidR="00E47B91" w:rsidRPr="00E84C75">
        <w:rPr>
          <w:rStyle w:val="Char0"/>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وَهَٰذَا كِتَٰبٌ أَنزَلۡنَٰهُ مُبَارَكٞ فَ</w:t>
      </w:r>
      <w:r w:rsidRPr="00E84C75">
        <w:rPr>
          <w:rStyle w:val="Char7"/>
          <w:rFonts w:hint="cs"/>
          <w:rtl/>
        </w:rPr>
        <w:t>ٱتَّبِعُوهُ</w:t>
      </w:r>
      <w:r w:rsidRPr="00E84C75">
        <w:rPr>
          <w:rStyle w:val="Char7"/>
          <w:rtl/>
        </w:rPr>
        <w:t xml:space="preserve"> وَ</w:t>
      </w:r>
      <w:r w:rsidRPr="00E84C75">
        <w:rPr>
          <w:rStyle w:val="Char7"/>
          <w:rFonts w:hint="cs"/>
          <w:rtl/>
        </w:rPr>
        <w:t>ٱتَّقُواْ</w:t>
      </w:r>
      <w:r w:rsidRPr="00E84C75">
        <w:rPr>
          <w:rStyle w:val="Char7"/>
          <w:rtl/>
        </w:rPr>
        <w:t xml:space="preserve"> لَعَلَّكُمۡ تُرۡحَمُونَ</w:t>
      </w:r>
      <w:r w:rsidRPr="00E84C75">
        <w:rPr>
          <w:rFonts w:ascii="B lotus Unc" w:hAnsi="B lotus Unc" w:cs="Traditional Arabic"/>
          <w:rtl/>
        </w:rPr>
        <w:t>﴾</w:t>
      </w:r>
      <w:r w:rsidRPr="00E84C75">
        <w:rPr>
          <w:rStyle w:val="Char7"/>
          <w:rtl/>
        </w:rPr>
        <w:t xml:space="preserve"> </w:t>
      </w:r>
      <w:r w:rsidRPr="00E84C75">
        <w:rPr>
          <w:rStyle w:val="Char"/>
          <w:rtl/>
        </w:rPr>
        <w:t>[الأنعام: 155]</w:t>
      </w:r>
      <w:r w:rsidRPr="00E84C75">
        <w:rPr>
          <w:rStyle w:val="Char7"/>
          <w:rtl/>
        </w:rPr>
        <w:t xml:space="preserve"> </w:t>
      </w:r>
    </w:p>
    <w:p w:rsidR="00830C4C" w:rsidRPr="00E84C75" w:rsidRDefault="00830C4C" w:rsidP="00830C4C">
      <w:pPr>
        <w:jc w:val="both"/>
        <w:rPr>
          <w:rStyle w:val="Char5"/>
          <w:rtl/>
        </w:rPr>
      </w:pPr>
      <w:r w:rsidRPr="00E84C75">
        <w:rPr>
          <w:rStyle w:val="Char5"/>
          <w:rtl/>
        </w:rPr>
        <w:t>«و اين (قرآن) کتاب</w:t>
      </w:r>
      <w:r w:rsidRPr="00E84C75">
        <w:rPr>
          <w:rStyle w:val="Char5"/>
          <w:rFonts w:hint="cs"/>
          <w:rtl/>
        </w:rPr>
        <w:t>ی</w:t>
      </w:r>
      <w:r w:rsidRPr="00E84C75">
        <w:rPr>
          <w:rStyle w:val="Char5"/>
          <w:rtl/>
        </w:rPr>
        <w:t xml:space="preserve"> است پُربرکت، که ما</w:t>
      </w:r>
      <w:r w:rsidRPr="00E84C75">
        <w:rPr>
          <w:rStyle w:val="Char5"/>
          <w:rFonts w:hint="cs"/>
          <w:rtl/>
        </w:rPr>
        <w:t xml:space="preserve"> آن را</w:t>
      </w:r>
      <w:r w:rsidRPr="00E84C75">
        <w:rPr>
          <w:rStyle w:val="Char5"/>
          <w:rtl/>
        </w:rPr>
        <w:t xml:space="preserve"> نازل کرديم</w:t>
      </w:r>
      <w:r w:rsidRPr="00E84C75">
        <w:rPr>
          <w:rStyle w:val="Char5"/>
          <w:rFonts w:hint="cs"/>
          <w:rtl/>
        </w:rPr>
        <w:t>.</w:t>
      </w:r>
      <w:r w:rsidRPr="00E84C75">
        <w:rPr>
          <w:rStyle w:val="Char5"/>
          <w:rtl/>
        </w:rPr>
        <w:t xml:space="preserve"> از آن پيرو</w:t>
      </w:r>
      <w:r w:rsidRPr="00E84C75">
        <w:rPr>
          <w:rStyle w:val="Char5"/>
          <w:rFonts w:hint="cs"/>
          <w:rtl/>
        </w:rPr>
        <w:t>ی</w:t>
      </w:r>
      <w:r w:rsidRPr="00E84C75">
        <w:rPr>
          <w:rStyle w:val="Char5"/>
          <w:rtl/>
        </w:rPr>
        <w:t xml:space="preserve"> کنيد و پرهيزگار باشيد تا مورد رحمت قرار گيريد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وَأَقِيمُواْ </w:t>
      </w:r>
      <w:r w:rsidRPr="00E84C75">
        <w:rPr>
          <w:rStyle w:val="Char7"/>
          <w:rFonts w:hint="cs"/>
          <w:rtl/>
        </w:rPr>
        <w:t>ٱلصَّلَوٰةَ</w:t>
      </w:r>
      <w:r w:rsidRPr="00E84C75">
        <w:rPr>
          <w:rStyle w:val="Char7"/>
          <w:rtl/>
        </w:rPr>
        <w:t xml:space="preserve"> وَءَاتُواْ </w:t>
      </w:r>
      <w:r w:rsidRPr="00E84C75">
        <w:rPr>
          <w:rStyle w:val="Char7"/>
          <w:rFonts w:hint="cs"/>
          <w:rtl/>
        </w:rPr>
        <w:t>ٱلزَّكَوٰةَ</w:t>
      </w:r>
      <w:r w:rsidRPr="00E84C75">
        <w:rPr>
          <w:rStyle w:val="Char7"/>
          <w:rtl/>
        </w:rPr>
        <w:t xml:space="preserve"> وَأَطِيعُواْ </w:t>
      </w:r>
      <w:r w:rsidRPr="00E84C75">
        <w:rPr>
          <w:rStyle w:val="Char7"/>
          <w:rFonts w:hint="cs"/>
          <w:rtl/>
        </w:rPr>
        <w:t>ٱلرَّسُولَ</w:t>
      </w:r>
      <w:r w:rsidRPr="00E84C75">
        <w:rPr>
          <w:rStyle w:val="Char7"/>
          <w:rtl/>
        </w:rPr>
        <w:t xml:space="preserve"> لَعَلَّكُمۡ تُرۡحَمُونَ</w:t>
      </w:r>
      <w:r w:rsidRPr="00E84C75">
        <w:rPr>
          <w:rFonts w:ascii="B lotus Unc" w:hAnsi="B lotus Unc" w:cs="Traditional Arabic"/>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56]</w:t>
      </w:r>
      <w:r w:rsidRPr="00E84C75">
        <w:rPr>
          <w:rStyle w:val="Char7"/>
          <w:rtl/>
        </w:rPr>
        <w:t xml:space="preserve"> </w:t>
      </w:r>
    </w:p>
    <w:p w:rsidR="00830C4C" w:rsidRPr="00E84C75" w:rsidRDefault="00830C4C" w:rsidP="00830C4C">
      <w:pPr>
        <w:jc w:val="both"/>
        <w:rPr>
          <w:rStyle w:val="Char5"/>
          <w:rtl/>
        </w:rPr>
      </w:pPr>
      <w:r w:rsidRPr="00E84C75">
        <w:rPr>
          <w:rStyle w:val="Char5"/>
          <w:rtl/>
        </w:rPr>
        <w:t>«و نماز را بر پا دار</w:t>
      </w:r>
      <w:r w:rsidRPr="00E84C75">
        <w:rPr>
          <w:rStyle w:val="Char5"/>
          <w:rFonts w:hint="cs"/>
          <w:rtl/>
        </w:rPr>
        <w:t>ید</w:t>
      </w:r>
      <w:r w:rsidRPr="00E84C75">
        <w:rPr>
          <w:rStyle w:val="Char5"/>
          <w:rtl/>
        </w:rPr>
        <w:t xml:space="preserve"> و زکات را بده</w:t>
      </w:r>
      <w:r w:rsidRPr="00E84C75">
        <w:rPr>
          <w:rStyle w:val="Char5"/>
          <w:rFonts w:hint="cs"/>
          <w:rtl/>
        </w:rPr>
        <w:t>ید،</w:t>
      </w:r>
      <w:r w:rsidRPr="00E84C75">
        <w:rPr>
          <w:rStyle w:val="Char5"/>
          <w:rtl/>
        </w:rPr>
        <w:t xml:space="preserve"> و </w:t>
      </w:r>
      <w:r w:rsidRPr="00E84C75">
        <w:rPr>
          <w:rStyle w:val="Char5"/>
          <w:rFonts w:hint="cs"/>
          <w:rtl/>
        </w:rPr>
        <w:t xml:space="preserve">از </w:t>
      </w:r>
      <w:r w:rsidRPr="00E84C75">
        <w:rPr>
          <w:rStyle w:val="Char5"/>
          <w:rtl/>
        </w:rPr>
        <w:t>پ</w:t>
      </w:r>
      <w:r w:rsidRPr="00E84C75">
        <w:rPr>
          <w:rStyle w:val="Char5"/>
          <w:rFonts w:hint="cs"/>
          <w:rtl/>
        </w:rPr>
        <w:t>یامبر</w:t>
      </w:r>
      <w:r w:rsidRPr="00E84C75">
        <w:rPr>
          <w:rStyle w:val="Char5"/>
          <w:rtl/>
        </w:rPr>
        <w:t xml:space="preserve"> (الله) اطاعت کن</w:t>
      </w:r>
      <w:r w:rsidRPr="00E84C75">
        <w:rPr>
          <w:rStyle w:val="Char5"/>
          <w:rFonts w:hint="cs"/>
          <w:rtl/>
        </w:rPr>
        <w:t>ید</w:t>
      </w:r>
      <w:r w:rsidRPr="00E84C75">
        <w:rPr>
          <w:rStyle w:val="Char5"/>
          <w:rtl/>
        </w:rPr>
        <w:t xml:space="preserve"> تا شما مورد رحمت قرار گ</w:t>
      </w:r>
      <w:r w:rsidRPr="00E84C75">
        <w:rPr>
          <w:rStyle w:val="Char5"/>
          <w:rFonts w:hint="cs"/>
          <w:rtl/>
        </w:rPr>
        <w:t>یرید.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 xml:space="preserve">إِنَّ رَحۡمَتَ </w:t>
      </w:r>
      <w:r w:rsidRPr="00E84C75">
        <w:rPr>
          <w:rStyle w:val="Char7"/>
          <w:rFonts w:hint="cs"/>
          <w:rtl/>
        </w:rPr>
        <w:t>ٱللَّهِ</w:t>
      </w:r>
      <w:r w:rsidRPr="00E84C75">
        <w:rPr>
          <w:rStyle w:val="Char7"/>
          <w:rtl/>
        </w:rPr>
        <w:t xml:space="preserve"> قَرِيبٞ مِّنَ </w:t>
      </w:r>
      <w:r w:rsidRPr="00E84C75">
        <w:rPr>
          <w:rStyle w:val="Char7"/>
          <w:rFonts w:hint="cs"/>
          <w:rtl/>
        </w:rPr>
        <w:t>ٱلۡمُحۡسِنِينَ</w:t>
      </w:r>
      <w:r w:rsidRPr="00E84C75">
        <w:rPr>
          <w:rFonts w:ascii="B lotus Unc" w:hAnsi="B lotus Unc" w:cs="Traditional Arabic"/>
          <w:rtl/>
        </w:rPr>
        <w:t>﴾</w:t>
      </w:r>
      <w:r w:rsidRPr="00E84C75">
        <w:rPr>
          <w:rStyle w:val="Char7"/>
          <w:rtl/>
        </w:rPr>
        <w:t xml:space="preserve"> </w:t>
      </w:r>
      <w:r w:rsidRPr="00E84C75">
        <w:rPr>
          <w:rStyle w:val="Char"/>
          <w:rtl/>
        </w:rPr>
        <w:t>[الأعراف: 56]</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رحمت الله به نيکوکاران نزديک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آیات فراوانی در این زمینه وجود دارد.</w:t>
      </w:r>
    </w:p>
    <w:p w:rsidR="00830C4C" w:rsidRPr="00E84C75" w:rsidRDefault="00830C4C" w:rsidP="00830C4C">
      <w:pPr>
        <w:jc w:val="both"/>
        <w:rPr>
          <w:rStyle w:val="Char0"/>
          <w:rtl/>
        </w:rPr>
      </w:pPr>
      <w:r w:rsidRPr="00E84C75">
        <w:rPr>
          <w:rStyle w:val="Char0"/>
          <w:rFonts w:hint="cs"/>
          <w:rtl/>
        </w:rPr>
        <w:t>رحمت و مهربانی الله</w:t>
      </w:r>
      <w:r w:rsidR="0057232D">
        <w:rPr>
          <w:rFonts w:cs="CTraditional Arabic"/>
          <w:rtl/>
        </w:rPr>
        <w:t> </w:t>
      </w:r>
      <w:r w:rsidR="0057232D" w:rsidRPr="00FF50DE">
        <w:rPr>
          <w:rFonts w:cs="CTraditional Arabic" w:hint="cs"/>
          <w:rtl/>
        </w:rPr>
        <w:t>ﻷ</w:t>
      </w:r>
      <w:r w:rsidRPr="00E84C75">
        <w:rPr>
          <w:rStyle w:val="Char0"/>
          <w:rFonts w:hint="cs"/>
          <w:rtl/>
        </w:rPr>
        <w:t xml:space="preserve"> به بندگانش، بسیار بیشتر از مهربانی خودشان به یکدیگر است. در صحیح بخاری و صحیح مسلم،</w:t>
      </w:r>
      <w:r w:rsidRPr="00E84C75">
        <w:rPr>
          <w:rStyle w:val="Char0"/>
          <w:vertAlign w:val="superscript"/>
          <w:rtl/>
        </w:rPr>
        <w:footnoteReference w:id="88"/>
      </w:r>
      <w:r w:rsidRPr="00E84C75">
        <w:rPr>
          <w:rStyle w:val="Char0"/>
          <w:rFonts w:hint="cs"/>
          <w:rtl/>
        </w:rPr>
        <w:t xml:space="preserve"> از عمر بن خطّاب</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روایت شده است که: اسیرانی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آورده شد و ناگهان زنی در جستجو بود </w:t>
      </w:r>
      <w:r w:rsidRPr="00E84C75">
        <w:rPr>
          <w:rStyle w:val="Char0"/>
          <w:rtl/>
        </w:rPr>
        <w:t>که کودکی را میان آن</w:t>
      </w:r>
      <w:r w:rsidRPr="00E84C75">
        <w:rPr>
          <w:rStyle w:val="Char0"/>
          <w:rFonts w:hint="cs"/>
          <w:rtl/>
        </w:rPr>
        <w:t>ان</w:t>
      </w:r>
      <w:r w:rsidRPr="00E84C75">
        <w:rPr>
          <w:rStyle w:val="Char0"/>
          <w:rtl/>
        </w:rPr>
        <w:t xml:space="preserve"> دید</w:t>
      </w:r>
      <w:r w:rsidRPr="00E84C75">
        <w:rPr>
          <w:rStyle w:val="Char0"/>
          <w:rFonts w:hint="cs"/>
          <w:rtl/>
        </w:rPr>
        <w:t>، سپس</w:t>
      </w:r>
      <w:r w:rsidRPr="00E84C75">
        <w:rPr>
          <w:rStyle w:val="Char0"/>
          <w:rtl/>
        </w:rPr>
        <w:t xml:space="preserve"> وی را گرفت و به شکمش چسباند و شیر داد. سپس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به ما فرمودند: </w:t>
      </w:r>
      <w:r w:rsidRPr="0073454A">
        <w:rPr>
          <w:rStyle w:val="Char6"/>
          <w:rtl/>
        </w:rPr>
        <w:t>«أتَرَوْنَ هَذِهِ الْمَرْأَةَ طَارِحَةً وَلَدَهَا</w:t>
      </w:r>
      <w:r w:rsidRPr="0073454A">
        <w:rPr>
          <w:rStyle w:val="Char6"/>
          <w:rFonts w:ascii="Times New Roman" w:hAnsi="Times New Roman" w:cs="Times New Roman" w:hint="cs"/>
          <w:rtl/>
        </w:rPr>
        <w:t> </w:t>
      </w:r>
      <w:r w:rsidRPr="0073454A">
        <w:rPr>
          <w:rStyle w:val="Char6"/>
          <w:rtl/>
        </w:rPr>
        <w:t>فِي النَّارِ؟»</w:t>
      </w:r>
      <w:r w:rsidRPr="00E84C75">
        <w:rPr>
          <w:rStyle w:val="Char0"/>
          <w:vertAlign w:val="superscript"/>
          <w:rtl/>
        </w:rPr>
        <w:footnoteReference w:id="89"/>
      </w:r>
      <w:r w:rsidRPr="00E84C75">
        <w:rPr>
          <w:rStyle w:val="Char0"/>
          <w:rtl/>
        </w:rPr>
        <w:t>؛ «آیا فکر می</w:t>
      </w:r>
      <w:r w:rsidR="00E47B91" w:rsidRPr="00E84C75">
        <w:rPr>
          <w:rStyle w:val="Char0"/>
          <w:rtl/>
        </w:rPr>
        <w:t>‌</w:t>
      </w:r>
      <w:r w:rsidRPr="00E84C75">
        <w:rPr>
          <w:rStyle w:val="Char0"/>
          <w:rtl/>
        </w:rPr>
        <w:t>کنید که این زن فرزندش را در آتش می</w:t>
      </w:r>
      <w:r w:rsidR="00E47B91" w:rsidRPr="00E84C75">
        <w:rPr>
          <w:rStyle w:val="Char0"/>
          <w:rtl/>
        </w:rPr>
        <w:t>‌</w:t>
      </w:r>
      <w:r w:rsidRPr="00E84C75">
        <w:rPr>
          <w:rStyle w:val="Char0"/>
          <w:rtl/>
        </w:rPr>
        <w:t>اندازد؟» پاسخ دادیم که نه، سوگند به الله که او می</w:t>
      </w:r>
      <w:r w:rsidR="00E47B91" w:rsidRPr="00E84C75">
        <w:rPr>
          <w:rStyle w:val="Char0"/>
          <w:rtl/>
        </w:rPr>
        <w:t>‌</w:t>
      </w:r>
      <w:r w:rsidRPr="00E84C75">
        <w:rPr>
          <w:rStyle w:val="Char0"/>
          <w:rtl/>
        </w:rPr>
        <w:t xml:space="preserve">تواند آن را نیندازد. ایشان فرمودند: </w:t>
      </w:r>
      <w:r w:rsidRPr="0073454A">
        <w:rPr>
          <w:rStyle w:val="Char6"/>
          <w:rtl/>
        </w:rPr>
        <w:t>«لَلَّهُ أَرْحَمُ بِعِبَادِهِ مِنْ</w:t>
      </w:r>
      <w:r w:rsidRPr="0073454A">
        <w:rPr>
          <w:rStyle w:val="Char6"/>
          <w:rFonts w:ascii="Times New Roman" w:hAnsi="Times New Roman" w:cs="Times New Roman" w:hint="cs"/>
          <w:rtl/>
        </w:rPr>
        <w:t> </w:t>
      </w:r>
      <w:r w:rsidRPr="0073454A">
        <w:rPr>
          <w:rStyle w:val="Char6"/>
          <w:rtl/>
        </w:rPr>
        <w:t>هَذِهِ الْمَرْأَةِ</w:t>
      </w:r>
      <w:r w:rsidRPr="0073454A">
        <w:rPr>
          <w:rStyle w:val="Char6"/>
          <w:rFonts w:ascii="Times New Roman" w:hAnsi="Times New Roman" w:cs="Times New Roman" w:hint="cs"/>
          <w:rtl/>
        </w:rPr>
        <w:t> </w:t>
      </w:r>
      <w:r w:rsidRPr="0073454A">
        <w:rPr>
          <w:rStyle w:val="Char6"/>
          <w:rtl/>
        </w:rPr>
        <w:t>بِوَلَدِهَا»</w:t>
      </w:r>
      <w:r w:rsidRPr="00E84C75">
        <w:rPr>
          <w:rStyle w:val="Char0"/>
          <w:rtl/>
        </w:rPr>
        <w:t>؛ «قطعاً الله نسبت به بندگانش، مهربان</w:t>
      </w:r>
      <w:r w:rsidR="00E47B91" w:rsidRPr="00E84C75">
        <w:rPr>
          <w:rStyle w:val="Char0"/>
          <w:rtl/>
        </w:rPr>
        <w:t>‌</w:t>
      </w:r>
      <w:r w:rsidRPr="00E84C75">
        <w:rPr>
          <w:rStyle w:val="Char0"/>
          <w:rtl/>
        </w:rPr>
        <w:t>تر از این زن نسبت به فرزندش است.»</w:t>
      </w:r>
    </w:p>
    <w:p w:rsidR="00830C4C" w:rsidRPr="00E84C75" w:rsidRDefault="00830C4C" w:rsidP="00830C4C">
      <w:pPr>
        <w:jc w:val="both"/>
        <w:rPr>
          <w:rStyle w:val="Char0"/>
          <w:rtl/>
        </w:rPr>
      </w:pPr>
      <w:r w:rsidRPr="00E84C75">
        <w:rPr>
          <w:rStyle w:val="Char0"/>
          <w:rFonts w:hint="cs"/>
          <w:rtl/>
        </w:rPr>
        <w:t>بالاترین نوع مهربانی میان مخلوقات، مهربانی مادر به فرزندش است، که هیچ نوع مهربانی و شفقتی در بین مردم، به این درجه نمی</w:t>
      </w:r>
      <w:r w:rsidR="00E47B91" w:rsidRPr="00E84C75">
        <w:rPr>
          <w:rStyle w:val="Char0"/>
          <w:rtl/>
        </w:rPr>
        <w:t>‌</w:t>
      </w:r>
      <w:r w:rsidRPr="00E84C75">
        <w:rPr>
          <w:rStyle w:val="Char0"/>
          <w:rFonts w:hint="cs"/>
          <w:rtl/>
        </w:rPr>
        <w:t>رسد، امّا الله متعال از این هم مهربان</w:t>
      </w:r>
      <w:r w:rsidR="00E47B91" w:rsidRPr="00E84C75">
        <w:rPr>
          <w:rStyle w:val="Char0"/>
          <w:rtl/>
        </w:rPr>
        <w:t>‌</w:t>
      </w:r>
      <w:r w:rsidRPr="00E84C75">
        <w:rPr>
          <w:rStyle w:val="Char0"/>
          <w:rFonts w:hint="cs"/>
          <w:rtl/>
        </w:rPr>
        <w:t>تر است، و حتّی اگر تمامی مهربانی</w:t>
      </w:r>
      <w:r w:rsidR="00E47B91" w:rsidRPr="00E84C75">
        <w:rPr>
          <w:rStyle w:val="Char0"/>
          <w:rtl/>
        </w:rPr>
        <w:t>‌</w:t>
      </w:r>
      <w:r w:rsidRPr="00E84C75">
        <w:rPr>
          <w:rStyle w:val="Char0"/>
          <w:rFonts w:hint="cs"/>
          <w:rtl/>
        </w:rPr>
        <w:t>های مهربانان جمع شود، در برابر رحمت الهی ناچیز است.</w:t>
      </w:r>
    </w:p>
    <w:p w:rsidR="00830C4C" w:rsidRPr="00E84C75" w:rsidRDefault="00830C4C" w:rsidP="00830C4C">
      <w:pPr>
        <w:jc w:val="both"/>
        <w:rPr>
          <w:rStyle w:val="Char0"/>
          <w:rtl/>
        </w:rPr>
      </w:pPr>
      <w:r w:rsidRPr="00E84C75">
        <w:rPr>
          <w:rStyle w:val="Char0"/>
          <w:rFonts w:hint="cs"/>
          <w:rtl/>
        </w:rPr>
        <w:t>ناگفته نماند که رحمت منسوب به الله، بر دو نوع است: رحمت عام، که همراه با علم بیان می</w:t>
      </w:r>
      <w:r w:rsidR="00E47B91" w:rsidRPr="00E84C75">
        <w:rPr>
          <w:rStyle w:val="Char0"/>
          <w:rtl/>
        </w:rPr>
        <w:t>‌</w:t>
      </w:r>
      <w:r w:rsidRPr="00E84C75">
        <w:rPr>
          <w:rStyle w:val="Char0"/>
          <w:rFonts w:hint="cs"/>
          <w:rtl/>
        </w:rPr>
        <w:t>شود:</w:t>
      </w:r>
    </w:p>
    <w:p w:rsidR="00830C4C" w:rsidRPr="00E84C75" w:rsidRDefault="00830C4C" w:rsidP="00830C4C">
      <w:pPr>
        <w:jc w:val="both"/>
        <w:rPr>
          <w:rStyle w:val="Char7"/>
          <w:rtl/>
        </w:rPr>
      </w:pPr>
      <w:r w:rsidRPr="00E84C75">
        <w:rPr>
          <w:rFonts w:ascii="B lotus Unc" w:hAnsi="B lotus Unc" w:cs="Traditional Arabic"/>
          <w:rtl/>
        </w:rPr>
        <w:t>﴿</w:t>
      </w:r>
      <w:r w:rsidRPr="00E84C75">
        <w:rPr>
          <w:rStyle w:val="Char7"/>
          <w:rtl/>
        </w:rPr>
        <w:t>رَبَّنَا وَسِعۡتَ كُلَّ شَيۡءٖ رَّحۡمَةٗ وَعِلۡمٗا</w:t>
      </w:r>
      <w:r w:rsidRPr="00E84C75">
        <w:rPr>
          <w:rFonts w:ascii="B lotus Unc" w:hAnsi="B lotus Unc" w:cs="Traditional Arabic"/>
          <w:rtl/>
        </w:rPr>
        <w:t>﴾</w:t>
      </w:r>
      <w:r w:rsidRPr="00E84C75">
        <w:rPr>
          <w:rStyle w:val="Char7"/>
          <w:rtl/>
        </w:rPr>
        <w:t xml:space="preserve"> </w:t>
      </w:r>
      <w:r w:rsidRPr="00E84C75">
        <w:rPr>
          <w:rStyle w:val="Char"/>
          <w:rtl/>
        </w:rPr>
        <w:t>[غافر: 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«پروردگارا! رحمت و علم تو </w:t>
      </w:r>
      <w:r w:rsidRPr="00E84C75">
        <w:rPr>
          <w:rStyle w:val="Char5"/>
          <w:rFonts w:hint="cs"/>
          <w:rtl/>
        </w:rPr>
        <w:t>هر چیزی</w:t>
      </w:r>
      <w:r w:rsidRPr="00E84C75">
        <w:rPr>
          <w:rStyle w:val="Char5"/>
          <w:rtl/>
        </w:rPr>
        <w:t xml:space="preserve"> را فرا گرفته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الله از هر چیزی آگاه است و رحمتش به آن</w:t>
      </w:r>
      <w:r w:rsidRPr="00E84C75">
        <w:rPr>
          <w:rStyle w:val="Char0"/>
          <w:rFonts w:hint="cs"/>
          <w:cs/>
        </w:rPr>
        <w:t>‎</w:t>
      </w:r>
      <w:r w:rsidRPr="00E84C75">
        <w:rPr>
          <w:rStyle w:val="Char0"/>
          <w:rFonts w:hint="cs"/>
          <w:rtl/>
        </w:rPr>
        <w:t>ها رسیده، چون الله تعالی این نوع رحمت را همراه علم بیان فرموده است؛ یعنی رحمتی که تمامی مخلوقات؛ حتّی کافران را فرا می</w:t>
      </w:r>
      <w:r w:rsidR="00E47B91" w:rsidRPr="00E84C75">
        <w:rPr>
          <w:rStyle w:val="Char0"/>
          <w:rtl/>
        </w:rPr>
        <w:t>‌</w:t>
      </w:r>
      <w:r w:rsidRPr="00E84C75">
        <w:rPr>
          <w:rStyle w:val="Char0"/>
          <w:rFonts w:hint="cs"/>
          <w:rtl/>
        </w:rPr>
        <w:t>گیرد؛ رحمتی جسمی و بدنی و دنیوی به</w:t>
      </w:r>
      <w:r w:rsidRPr="00E84C75">
        <w:rPr>
          <w:rStyle w:val="Char0"/>
          <w:rFonts w:hint="cs"/>
          <w:cs/>
        </w:rPr>
        <w:t>‎</w:t>
      </w:r>
      <w:r w:rsidRPr="00E84C75">
        <w:rPr>
          <w:rStyle w:val="Char0"/>
          <w:rFonts w:hint="cs"/>
          <w:rtl/>
        </w:rPr>
        <w:t>وسیلۀ خوردن و نوشیدن و لباس و مسکن و امثال آن. و رحمتی خاص که الله</w:t>
      </w:r>
      <w:r w:rsidR="0057232D">
        <w:rPr>
          <w:rFonts w:cs="CTraditional Arabic"/>
          <w:rtl/>
        </w:rPr>
        <w:t> </w:t>
      </w:r>
      <w:r w:rsidR="0057232D" w:rsidRPr="00FF50DE">
        <w:rPr>
          <w:rFonts w:cs="CTraditional Arabic" w:hint="cs"/>
          <w:rtl/>
        </w:rPr>
        <w:t>ﻷ</w:t>
      </w:r>
      <w:r w:rsidRPr="00E84C75">
        <w:rPr>
          <w:rStyle w:val="Char0"/>
          <w:rFonts w:hint="cs"/>
          <w:rtl/>
        </w:rPr>
        <w:t xml:space="preserve"> آن را به بندگان مؤمنش اختصاص داده است؛ رحمتی ایمانی و دینی و دنیوی و اخروی به</w:t>
      </w:r>
      <w:r w:rsidRPr="00E84C75">
        <w:rPr>
          <w:rStyle w:val="Char0"/>
          <w:rFonts w:hint="cs"/>
          <w:cs/>
        </w:rPr>
        <w:t>‎</w:t>
      </w:r>
      <w:r w:rsidRPr="00E84C75">
        <w:rPr>
          <w:rStyle w:val="Char0"/>
          <w:rFonts w:hint="cs"/>
          <w:rtl/>
        </w:rPr>
        <w:t>وسیلۀ توفیق</w:t>
      </w:r>
      <w:r w:rsidR="00E47B91" w:rsidRPr="00E84C75">
        <w:rPr>
          <w:rStyle w:val="Char0"/>
          <w:rtl/>
        </w:rPr>
        <w:t>‌</w:t>
      </w:r>
      <w:r w:rsidRPr="00E84C75">
        <w:rPr>
          <w:rStyle w:val="Char0"/>
          <w:rFonts w:hint="cs"/>
          <w:rtl/>
        </w:rPr>
        <w:t>دادن مؤمنان به انجام طاعت و آسان</w:t>
      </w:r>
      <w:r w:rsidR="00E47B91" w:rsidRPr="00E84C75">
        <w:rPr>
          <w:rStyle w:val="Char0"/>
          <w:rtl/>
        </w:rPr>
        <w:t>‌</w:t>
      </w:r>
      <w:r w:rsidRPr="00E84C75">
        <w:rPr>
          <w:rStyle w:val="Char0"/>
          <w:rFonts w:hint="cs"/>
          <w:rtl/>
        </w:rPr>
        <w:t>کردن کار خیر و تثبیت آنان بر ایمان و هدایت به راه راست و اکرامشان به ورود به بهشت و نجات از آتش دوزخ.</w:t>
      </w:r>
    </w:p>
    <w:p w:rsidR="00830C4C" w:rsidRDefault="00830C4C" w:rsidP="00830C4C">
      <w:pPr>
        <w:jc w:val="both"/>
        <w:rPr>
          <w:rStyle w:val="Char0"/>
          <w:rtl/>
        </w:rPr>
      </w:pPr>
      <w:r w:rsidRPr="00E84C75">
        <w:rPr>
          <w:rStyle w:val="Char0"/>
          <w:rFonts w:hint="cs"/>
          <w:rtl/>
        </w:rPr>
        <w:t>از الله تعالی می</w:t>
      </w:r>
      <w:r w:rsidR="00E47B91" w:rsidRPr="00E84C75">
        <w:rPr>
          <w:rStyle w:val="Char0"/>
          <w:rtl/>
        </w:rPr>
        <w:t>‌</w:t>
      </w:r>
      <w:r w:rsidRPr="00E84C75">
        <w:rPr>
          <w:rStyle w:val="Char0"/>
          <w:rFonts w:hint="cs"/>
          <w:rtl/>
        </w:rPr>
        <w:t>خواهیم که به رحمت خود، ما را در زمرۀ بندگان نیکش قرار دهد، و با رحمتی که آن را برای دوستان مؤمنش مقدّر کرده است، بر ما منّت نهد، چرا که او بسیار بخشنده و بزرگ و مهربان</w:t>
      </w:r>
      <w:r w:rsidR="00E47B91" w:rsidRPr="00E84C75">
        <w:rPr>
          <w:rStyle w:val="Char0"/>
          <w:rtl/>
        </w:rPr>
        <w:t>‌</w:t>
      </w:r>
      <w:r w:rsidRPr="00E84C75">
        <w:rPr>
          <w:rStyle w:val="Char0"/>
          <w:rFonts w:hint="cs"/>
          <w:rtl/>
        </w:rPr>
        <w:t>ترین مهربانان است.</w:t>
      </w:r>
    </w:p>
    <w:p w:rsidR="00830C4C" w:rsidRPr="00E84C75" w:rsidRDefault="00830C4C" w:rsidP="005E4DE4">
      <w:pPr>
        <w:pStyle w:val="aa"/>
        <w:rPr>
          <w:rtl/>
        </w:rPr>
      </w:pPr>
      <w:bookmarkStart w:id="48" w:name="_Toc512431884"/>
      <w:r w:rsidRPr="00E84C75">
        <w:rPr>
          <w:rFonts w:hint="cs"/>
          <w:rtl/>
        </w:rPr>
        <w:t>21.</w:t>
      </w:r>
      <w:bookmarkStart w:id="49" w:name="_Toc508201929"/>
      <w:r w:rsidRPr="00E84C75">
        <w:rPr>
          <w:rFonts w:hint="cs"/>
          <w:rtl/>
        </w:rPr>
        <w:t xml:space="preserve"> </w:t>
      </w:r>
      <w:r w:rsidRPr="00E84C75">
        <w:rPr>
          <w:rtl/>
        </w:rPr>
        <w:t>حیّ و قیّوم</w:t>
      </w:r>
      <w:bookmarkEnd w:id="48"/>
      <w:bookmarkEnd w:id="49"/>
    </w:p>
    <w:p w:rsidR="00830C4C" w:rsidRPr="00E84C75" w:rsidRDefault="00830C4C" w:rsidP="00830C4C">
      <w:pPr>
        <w:jc w:val="both"/>
        <w:rPr>
          <w:rStyle w:val="Char0"/>
          <w:rtl/>
        </w:rPr>
      </w:pPr>
      <w:r w:rsidRPr="00E84C75">
        <w:rPr>
          <w:rStyle w:val="Char0"/>
          <w:rFonts w:hint="cs"/>
          <w:rtl/>
        </w:rPr>
        <w:t>این دو اسم، در سه آیه از قرآن کریم، کنار هم آمده</w:t>
      </w:r>
      <w:r w:rsidR="00E47B91" w:rsidRPr="00E84C75">
        <w:rPr>
          <w:rStyle w:val="Char0"/>
          <w:rFonts w:hint="cs"/>
          <w:rtl/>
        </w:rPr>
        <w:t>‌</w:t>
      </w:r>
      <w:r w:rsidRPr="00E84C75">
        <w:rPr>
          <w:rStyle w:val="Char0"/>
          <w:rFonts w:hint="cs"/>
          <w:rtl/>
        </w:rPr>
        <w:t>اند؛ ابتدا در آیة الکرسی:</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لَآ إِلَٰهَ إِلَّا هُوَ </w:t>
      </w:r>
      <w:r w:rsidRPr="00E84C75">
        <w:rPr>
          <w:rStyle w:val="Char7"/>
          <w:rFonts w:hint="cs"/>
          <w:rtl/>
        </w:rPr>
        <w:t>ٱلۡحَيُّ</w:t>
      </w:r>
      <w:r w:rsidRPr="00E84C75">
        <w:rPr>
          <w:rStyle w:val="Char7"/>
          <w:rtl/>
        </w:rPr>
        <w:t xml:space="preserve"> </w:t>
      </w:r>
      <w:r w:rsidRPr="00E84C75">
        <w:rPr>
          <w:rStyle w:val="Char7"/>
          <w:rFonts w:hint="cs"/>
          <w:rtl/>
        </w:rPr>
        <w:t>ٱلۡقَيُّومُۚ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(معبود بر حق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 xml:space="preserve"> زنده (و جهان هست</w:t>
      </w:r>
      <w:r w:rsidRPr="00E84C75">
        <w:rPr>
          <w:rStyle w:val="Char5"/>
          <w:rFonts w:hint="cs"/>
          <w:rtl/>
        </w:rPr>
        <w:t>ی</w:t>
      </w:r>
      <w:r w:rsidRPr="00E84C75">
        <w:rPr>
          <w:rStyle w:val="Char5"/>
          <w:rtl/>
        </w:rPr>
        <w:t xml:space="preserve"> را) نگهدار و مدب</w:t>
      </w:r>
      <w:r w:rsidRPr="00E84C75">
        <w:rPr>
          <w:rStyle w:val="Char5"/>
          <w:rFonts w:hint="cs"/>
          <w:rtl/>
        </w:rPr>
        <w:t>ّ</w:t>
      </w:r>
      <w:r w:rsidRPr="00E84C75">
        <w:rPr>
          <w:rStyle w:val="Char5"/>
          <w:rtl/>
        </w:rPr>
        <w:t>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دوم در ابتدای سورۀ «آل</w:t>
      </w:r>
      <w:r w:rsidR="00E47B91" w:rsidRPr="00E84C75">
        <w:rPr>
          <w:rStyle w:val="Char0"/>
          <w:rFonts w:hint="cs"/>
          <w:rtl/>
        </w:rPr>
        <w:t>‌</w:t>
      </w:r>
      <w:r w:rsidRPr="00E84C75">
        <w:rPr>
          <w:rStyle w:val="Char0"/>
          <w:rFonts w:hint="cs"/>
          <w:rtl/>
        </w:rPr>
        <w:t>عمران»:</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الٓمٓ١ </w:t>
      </w:r>
      <w:r w:rsidRPr="00E84C75">
        <w:rPr>
          <w:rStyle w:val="Char7"/>
          <w:rFonts w:hint="cs"/>
          <w:rtl/>
        </w:rPr>
        <w:t>ٱللَّهُ</w:t>
      </w:r>
      <w:r w:rsidRPr="00E84C75">
        <w:rPr>
          <w:rStyle w:val="Char7"/>
          <w:rtl/>
        </w:rPr>
        <w:t xml:space="preserve"> لَآ إِلَٰهَ إِلَّا هُوَ </w:t>
      </w:r>
      <w:r w:rsidRPr="00E84C75">
        <w:rPr>
          <w:rStyle w:val="Char7"/>
          <w:rFonts w:hint="cs"/>
          <w:rtl/>
        </w:rPr>
        <w:t>ٱلۡحَيُّ</w:t>
      </w:r>
      <w:r w:rsidRPr="00E84C75">
        <w:rPr>
          <w:rStyle w:val="Char7"/>
          <w:rtl/>
        </w:rPr>
        <w:t xml:space="preserve"> </w:t>
      </w:r>
      <w:r w:rsidRPr="00E84C75">
        <w:rPr>
          <w:rStyle w:val="Char7"/>
          <w:rFonts w:hint="cs"/>
          <w:rtl/>
        </w:rPr>
        <w:t>ٱلۡقَيُّومُ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1-2]</w:t>
      </w:r>
      <w:r w:rsidRPr="00E84C75">
        <w:rPr>
          <w:rStyle w:val="Char7"/>
          <w:rtl/>
        </w:rPr>
        <w:t xml:space="preserve"> </w:t>
      </w:r>
    </w:p>
    <w:p w:rsidR="00830C4C" w:rsidRPr="00E84C75" w:rsidRDefault="00830C4C" w:rsidP="00830C4C">
      <w:pPr>
        <w:jc w:val="both"/>
        <w:rPr>
          <w:rStyle w:val="Char5"/>
          <w:rtl/>
        </w:rPr>
      </w:pPr>
      <w:r w:rsidRPr="00E84C75">
        <w:rPr>
          <w:rStyle w:val="Char5"/>
          <w:rtl/>
        </w:rPr>
        <w:t>«الم (الف لام م</w:t>
      </w:r>
      <w:r w:rsidRPr="00E84C75">
        <w:rPr>
          <w:rStyle w:val="Char5"/>
          <w:rFonts w:hint="cs"/>
          <w:rtl/>
        </w:rPr>
        <w:t>یم</w:t>
      </w:r>
      <w:r w:rsidRPr="00E84C75">
        <w:rPr>
          <w:rStyle w:val="Char5"/>
          <w:rtl/>
        </w:rPr>
        <w:t>)</w:t>
      </w:r>
      <w:r w:rsidRPr="00E84C75">
        <w:rPr>
          <w:rStyle w:val="Char5"/>
          <w:rFonts w:hint="cs"/>
          <w:rtl/>
        </w:rPr>
        <w:t>.</w:t>
      </w:r>
      <w:r w:rsidRPr="00E84C75">
        <w:rPr>
          <w:rStyle w:val="Char7"/>
          <w:rtl/>
        </w:rPr>
        <w:t xml:space="preserve"> </w:t>
      </w:r>
      <w:r w:rsidRPr="00E84C75">
        <w:rPr>
          <w:rStyle w:val="Char5"/>
          <w:rtl/>
        </w:rPr>
        <w:t>الله (معبود بر حق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 xml:space="preserve"> زنده (و جهان هست</w:t>
      </w:r>
      <w:r w:rsidRPr="00E84C75">
        <w:rPr>
          <w:rStyle w:val="Char5"/>
          <w:rFonts w:hint="cs"/>
          <w:rtl/>
        </w:rPr>
        <w:t>ی</w:t>
      </w:r>
      <w:r w:rsidRPr="00E84C75">
        <w:rPr>
          <w:rStyle w:val="Char5"/>
          <w:rtl/>
        </w:rPr>
        <w:t xml:space="preserve"> را) نگهدار و مدّبر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سوم در سورۀ «طه»: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۞وَعَنَتِ </w:t>
      </w:r>
      <w:r w:rsidRPr="00E84C75">
        <w:rPr>
          <w:rStyle w:val="Char7"/>
          <w:rFonts w:hint="cs"/>
          <w:rtl/>
        </w:rPr>
        <w:t>ٱلۡوُجُوهُ</w:t>
      </w:r>
      <w:r w:rsidRPr="00E84C75">
        <w:rPr>
          <w:rStyle w:val="Char7"/>
          <w:rtl/>
        </w:rPr>
        <w:t xml:space="preserve"> لِلۡحَيِّ </w:t>
      </w:r>
      <w:r w:rsidRPr="00E84C75">
        <w:rPr>
          <w:rStyle w:val="Char7"/>
          <w:rFonts w:hint="cs"/>
          <w:rtl/>
        </w:rPr>
        <w:t>ٱلۡقَيُّومِۖ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111]</w:t>
      </w:r>
      <w:r w:rsidRPr="00E84C75">
        <w:rPr>
          <w:rStyle w:val="Char7"/>
          <w:rtl/>
        </w:rPr>
        <w:t xml:space="preserve"> </w:t>
      </w:r>
    </w:p>
    <w:p w:rsidR="00830C4C" w:rsidRPr="00E84C75" w:rsidRDefault="00830C4C" w:rsidP="00830C4C">
      <w:pPr>
        <w:jc w:val="both"/>
        <w:rPr>
          <w:rStyle w:val="Char5"/>
          <w:rtl/>
        </w:rPr>
      </w:pPr>
      <w:r w:rsidRPr="00E84C75">
        <w:rPr>
          <w:rStyle w:val="Char5"/>
          <w:rtl/>
        </w:rPr>
        <w:t>«و (هم</w:t>
      </w:r>
      <w:r w:rsidRPr="00E84C75">
        <w:rPr>
          <w:rStyle w:val="Char5"/>
          <w:rFonts w:hint="cs"/>
          <w:rtl/>
        </w:rPr>
        <w:t>ۀ</w:t>
      </w:r>
      <w:r w:rsidRPr="00E84C75">
        <w:rPr>
          <w:rStyle w:val="Char5"/>
          <w:rtl/>
        </w:rPr>
        <w:t>) چهره‌ها در برابر (الله) زند</w:t>
      </w:r>
      <w:r w:rsidRPr="00E84C75">
        <w:rPr>
          <w:rStyle w:val="Char5"/>
          <w:rFonts w:hint="cs"/>
          <w:rtl/>
        </w:rPr>
        <w:t>ۀ</w:t>
      </w:r>
      <w:r w:rsidRPr="00E84C75">
        <w:rPr>
          <w:rStyle w:val="Char5"/>
          <w:rtl/>
        </w:rPr>
        <w:t xml:space="preserve"> پا</w:t>
      </w:r>
      <w:r w:rsidRPr="00E84C75">
        <w:rPr>
          <w:rStyle w:val="Char5"/>
          <w:rFonts w:hint="cs"/>
          <w:rtl/>
        </w:rPr>
        <w:t>ینده</w:t>
      </w:r>
      <w:r w:rsidRPr="00E84C75">
        <w:rPr>
          <w:rStyle w:val="Char5"/>
          <w:rtl/>
        </w:rPr>
        <w:t xml:space="preserve"> فروتن م</w:t>
      </w:r>
      <w:r w:rsidRPr="00E84C75">
        <w:rPr>
          <w:rStyle w:val="Char5"/>
          <w:rFonts w:hint="cs"/>
          <w:rtl/>
        </w:rPr>
        <w:t>ی‌شود.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نام «حیّ» صفت حیات را برای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اثبات می</w:t>
      </w:r>
      <w:r w:rsidR="00E47B91" w:rsidRPr="00E84C75">
        <w:rPr>
          <w:rStyle w:val="Char0"/>
          <w:rFonts w:hint="cs"/>
          <w:rtl/>
        </w:rPr>
        <w:t>‌</w:t>
      </w:r>
      <w:r w:rsidRPr="00E84C75">
        <w:rPr>
          <w:rStyle w:val="Char0"/>
          <w:rFonts w:hint="cs"/>
          <w:rtl/>
        </w:rPr>
        <w:t>کند؛ حیاتی کامل که پیش از آن عدم و نیستی نبوده، هرگز فنا نمی</w:t>
      </w:r>
      <w:r w:rsidR="00E47B91" w:rsidRPr="00E84C75">
        <w:rPr>
          <w:rStyle w:val="Char0"/>
          <w:rFonts w:hint="cs"/>
          <w:rtl/>
        </w:rPr>
        <w:t>‌</w:t>
      </w:r>
      <w:r w:rsidRPr="00E84C75">
        <w:rPr>
          <w:rStyle w:val="Char0"/>
          <w:rFonts w:hint="cs"/>
          <w:rtl/>
        </w:rPr>
        <w:t>شود، دچار نقص و عیب نمی</w:t>
      </w:r>
      <w:r w:rsidR="00E47B91" w:rsidRPr="00E84C75">
        <w:rPr>
          <w:rStyle w:val="Char0"/>
          <w:rFonts w:hint="cs"/>
          <w:rtl/>
        </w:rPr>
        <w:t>‌</w:t>
      </w:r>
      <w:r w:rsidRPr="00E84C75">
        <w:rPr>
          <w:rStyle w:val="Char0"/>
          <w:rFonts w:hint="cs"/>
          <w:rtl/>
        </w:rPr>
        <w:t>گردد و پروردگار ما از این امور منزّه و برتر است. حیاتی که مستلزم کمال صفاتش؛ همچون علم، سمع، بصر، قدرت، اراده، رحمت و انجام آنچه بخواهد و سایر صفات او تعالی است. ذاتی که دارای این صفات باشد، شایستۀ عبادت است و باید که برای او رکوع و سجده شود،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وَتَوَكَّلۡ عَلَى </w:t>
      </w:r>
      <w:r w:rsidRPr="00E84C75">
        <w:rPr>
          <w:rStyle w:val="Char7"/>
          <w:rFonts w:hint="cs"/>
          <w:rtl/>
        </w:rPr>
        <w:t>ٱلۡحَيِّ</w:t>
      </w:r>
      <w:r w:rsidRPr="00E84C75">
        <w:rPr>
          <w:rStyle w:val="Char7"/>
          <w:rtl/>
        </w:rPr>
        <w:t xml:space="preserve"> </w:t>
      </w:r>
      <w:r w:rsidRPr="00E84C75">
        <w:rPr>
          <w:rStyle w:val="Char7"/>
          <w:rFonts w:hint="cs"/>
          <w:rtl/>
        </w:rPr>
        <w:t>ٱلَّذِي</w:t>
      </w:r>
      <w:r w:rsidRPr="00E84C75">
        <w:rPr>
          <w:rStyle w:val="Char7"/>
          <w:rtl/>
        </w:rPr>
        <w:t xml:space="preserve"> لَا يَمُوتُ</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58]</w:t>
      </w:r>
      <w:r w:rsidRPr="00E84C75">
        <w:rPr>
          <w:rStyle w:val="Char7"/>
          <w:rtl/>
        </w:rPr>
        <w:t xml:space="preserve"> </w:t>
      </w:r>
    </w:p>
    <w:p w:rsidR="00830C4C" w:rsidRPr="00E84C75" w:rsidRDefault="00830C4C" w:rsidP="00830C4C">
      <w:pPr>
        <w:jc w:val="both"/>
        <w:rPr>
          <w:rStyle w:val="Char5"/>
          <w:rtl/>
        </w:rPr>
      </w:pPr>
      <w:r w:rsidRPr="00E84C75">
        <w:rPr>
          <w:rStyle w:val="Char5"/>
          <w:rtl/>
        </w:rPr>
        <w:t>«و بر</w:t>
      </w:r>
      <w:r w:rsidRPr="00E84C75">
        <w:rPr>
          <w:rStyle w:val="Char5"/>
          <w:rFonts w:hint="cs"/>
          <w:rtl/>
        </w:rPr>
        <w:t xml:space="preserve"> </w:t>
      </w:r>
      <w:r w:rsidRPr="00E84C75">
        <w:rPr>
          <w:rStyle w:val="Char5"/>
          <w:rtl/>
        </w:rPr>
        <w:t>زند</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که هرگز نم</w:t>
      </w:r>
      <w:r w:rsidRPr="00E84C75">
        <w:rPr>
          <w:rStyle w:val="Char5"/>
          <w:rFonts w:hint="cs"/>
          <w:rtl/>
        </w:rPr>
        <w:t>ی‌میرد،</w:t>
      </w:r>
      <w:r w:rsidRPr="00E84C75">
        <w:rPr>
          <w:rStyle w:val="Char5"/>
          <w:rtl/>
        </w:rPr>
        <w:t xml:space="preserve"> توک</w:t>
      </w:r>
      <w:r w:rsidRPr="00E84C75">
        <w:rPr>
          <w:rStyle w:val="Char5"/>
          <w:rFonts w:hint="cs"/>
          <w:rtl/>
        </w:rPr>
        <w:t>ّ</w:t>
      </w:r>
      <w:r w:rsidRPr="00E84C75">
        <w:rPr>
          <w:rStyle w:val="Char5"/>
          <w:rtl/>
        </w:rPr>
        <w:t>ل کن</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موجود زنده</w:t>
      </w:r>
      <w:r w:rsidR="00E47B91" w:rsidRPr="00E84C75">
        <w:rPr>
          <w:rStyle w:val="Char0"/>
          <w:rFonts w:hint="cs"/>
          <w:rtl/>
        </w:rPr>
        <w:t>‌</w:t>
      </w:r>
      <w:r w:rsidRPr="00E84C75">
        <w:rPr>
          <w:rStyle w:val="Char0"/>
          <w:rFonts w:hint="cs"/>
          <w:rtl/>
        </w:rPr>
        <w:t>ای که می</w:t>
      </w:r>
      <w:r w:rsidR="00E47B91" w:rsidRPr="00E84C75">
        <w:rPr>
          <w:rStyle w:val="Char0"/>
          <w:rFonts w:hint="cs"/>
          <w:rtl/>
        </w:rPr>
        <w:t>‌</w:t>
      </w:r>
      <w:r w:rsidRPr="00E84C75">
        <w:rPr>
          <w:rStyle w:val="Char0"/>
          <w:rFonts w:hint="cs"/>
          <w:rtl/>
        </w:rPr>
        <w:t>میرد یا مرده</w:t>
      </w:r>
      <w:r w:rsidR="00E47B91" w:rsidRPr="00E84C75">
        <w:rPr>
          <w:rStyle w:val="Char0"/>
          <w:rFonts w:hint="cs"/>
          <w:rtl/>
        </w:rPr>
        <w:t>‌</w:t>
      </w:r>
      <w:r w:rsidRPr="00E84C75">
        <w:rPr>
          <w:rStyle w:val="Char0"/>
          <w:rFonts w:hint="cs"/>
          <w:rtl/>
        </w:rPr>
        <w:t>ای که زنده نیست و یا جمادی که هرگز حیات ندارد؛ هرگز شایستۀ عبادت نیست، زیرا فقط ذات زنده</w:t>
      </w:r>
      <w:r w:rsidR="00E47B91" w:rsidRPr="00E84C75">
        <w:rPr>
          <w:rStyle w:val="Char0"/>
          <w:rFonts w:hint="cs"/>
          <w:rtl/>
        </w:rPr>
        <w:t>‌</w:t>
      </w:r>
      <w:r w:rsidRPr="00E84C75">
        <w:rPr>
          <w:rStyle w:val="Char0"/>
          <w:rFonts w:hint="cs"/>
          <w:rtl/>
        </w:rPr>
        <w:t>ای که نمی</w:t>
      </w:r>
      <w:r w:rsidR="00E47B91" w:rsidRPr="00E84C75">
        <w:rPr>
          <w:rStyle w:val="Char0"/>
          <w:rFonts w:hint="cs"/>
          <w:rtl/>
        </w:rPr>
        <w:t>‌</w:t>
      </w:r>
      <w:r w:rsidRPr="00E84C75">
        <w:rPr>
          <w:rStyle w:val="Char0"/>
          <w:rFonts w:hint="cs"/>
          <w:rtl/>
        </w:rPr>
        <w:t>میرد، مستحقّ عبادت است. الله متعال می</w:t>
      </w:r>
      <w:r w:rsidR="00E47B91" w:rsidRPr="00E84C75">
        <w:rPr>
          <w:rStyle w:val="Char0"/>
          <w:rFonts w:hint="cs"/>
          <w:rtl/>
        </w:rPr>
        <w:t>‌</w:t>
      </w:r>
      <w:r w:rsidRPr="00E84C75">
        <w:rPr>
          <w:rStyle w:val="Char0"/>
          <w:rFonts w:hint="cs"/>
          <w:rtl/>
        </w:rPr>
        <w:t>فرماید:</w:t>
      </w:r>
    </w:p>
    <w:p w:rsidR="00830C4C" w:rsidRPr="001E0247" w:rsidRDefault="00830C4C" w:rsidP="00830C4C">
      <w:pPr>
        <w:jc w:val="both"/>
        <w:rPr>
          <w:rStyle w:val="Char7"/>
          <w:spacing w:val="-4"/>
          <w:rtl/>
        </w:rPr>
      </w:pPr>
      <w:r w:rsidRPr="001E0247">
        <w:rPr>
          <w:rFonts w:ascii="B lotus Unc" w:hAnsi="B lotus Unc" w:cs="Traditional Arabic"/>
          <w:spacing w:val="-4"/>
          <w:shd w:val="clear" w:color="auto" w:fill="FFFFFF"/>
          <w:rtl/>
        </w:rPr>
        <w:t>﴿</w:t>
      </w:r>
      <w:r w:rsidRPr="001E0247">
        <w:rPr>
          <w:rStyle w:val="Char7"/>
          <w:spacing w:val="-4"/>
          <w:rtl/>
        </w:rPr>
        <w:t xml:space="preserve">هُوَ </w:t>
      </w:r>
      <w:r w:rsidRPr="001E0247">
        <w:rPr>
          <w:rStyle w:val="Char7"/>
          <w:rFonts w:hint="cs"/>
          <w:spacing w:val="-4"/>
          <w:rtl/>
        </w:rPr>
        <w:t>ٱلۡحَيُّ</w:t>
      </w:r>
      <w:r w:rsidRPr="001E0247">
        <w:rPr>
          <w:rStyle w:val="Char7"/>
          <w:spacing w:val="-4"/>
          <w:rtl/>
        </w:rPr>
        <w:t xml:space="preserve"> لَآ إِلَٰهَ إِلَّا هُوَ فَ</w:t>
      </w:r>
      <w:r w:rsidRPr="001E0247">
        <w:rPr>
          <w:rStyle w:val="Char7"/>
          <w:rFonts w:hint="cs"/>
          <w:spacing w:val="-4"/>
          <w:rtl/>
        </w:rPr>
        <w:t>ٱدۡعُوهُ</w:t>
      </w:r>
      <w:r w:rsidRPr="001E0247">
        <w:rPr>
          <w:rStyle w:val="Char7"/>
          <w:spacing w:val="-4"/>
          <w:rtl/>
        </w:rPr>
        <w:t xml:space="preserve"> مُخۡلِصِينَ لَهُ </w:t>
      </w:r>
      <w:r w:rsidRPr="001E0247">
        <w:rPr>
          <w:rStyle w:val="Char7"/>
          <w:rFonts w:hint="cs"/>
          <w:spacing w:val="-4"/>
          <w:rtl/>
        </w:rPr>
        <w:t>ٱلدِّينَۗ</w:t>
      </w:r>
      <w:r w:rsidRPr="001E0247">
        <w:rPr>
          <w:rStyle w:val="Char7"/>
          <w:spacing w:val="-4"/>
          <w:rtl/>
        </w:rPr>
        <w:t xml:space="preserve"> </w:t>
      </w:r>
      <w:r w:rsidRPr="001E0247">
        <w:rPr>
          <w:rStyle w:val="Char7"/>
          <w:rFonts w:hint="cs"/>
          <w:spacing w:val="-4"/>
          <w:rtl/>
        </w:rPr>
        <w:t>ٱلۡحَمۡدُ</w:t>
      </w:r>
      <w:r w:rsidRPr="001E0247">
        <w:rPr>
          <w:rStyle w:val="Char7"/>
          <w:spacing w:val="-4"/>
          <w:rtl/>
        </w:rPr>
        <w:t xml:space="preserve"> لِلَّهِ رَبِّ </w:t>
      </w:r>
      <w:r w:rsidRPr="001E0247">
        <w:rPr>
          <w:rStyle w:val="Char7"/>
          <w:rFonts w:hint="cs"/>
          <w:spacing w:val="-4"/>
          <w:rtl/>
        </w:rPr>
        <w:t>ٱلۡعَٰلَمِينَ</w:t>
      </w:r>
      <w:r w:rsidRPr="001E0247">
        <w:rPr>
          <w:rFonts w:ascii="B lotus Unc" w:hAnsi="B lotus Unc" w:cs="Traditional Arabic"/>
          <w:spacing w:val="-4"/>
          <w:shd w:val="clear" w:color="auto" w:fill="FFFFFF"/>
          <w:rtl/>
        </w:rPr>
        <w:t>﴾</w:t>
      </w:r>
      <w:r w:rsidRPr="001E0247">
        <w:rPr>
          <w:rStyle w:val="Char7"/>
          <w:spacing w:val="-4"/>
          <w:rtl/>
        </w:rPr>
        <w:t xml:space="preserve"> </w:t>
      </w:r>
      <w:r w:rsidRPr="001E0247">
        <w:rPr>
          <w:rStyle w:val="Char"/>
          <w:spacing w:val="-4"/>
          <w:rtl/>
        </w:rPr>
        <w:t>[غافر: 65]</w:t>
      </w:r>
      <w:r w:rsidRPr="001E0247">
        <w:rPr>
          <w:rStyle w:val="Char7"/>
          <w:spacing w:val="-4"/>
          <w:rtl/>
        </w:rPr>
        <w:t xml:space="preserve"> </w:t>
      </w:r>
    </w:p>
    <w:p w:rsidR="00830C4C" w:rsidRPr="00E84C75" w:rsidRDefault="00830C4C" w:rsidP="00830C4C">
      <w:pPr>
        <w:jc w:val="both"/>
        <w:rPr>
          <w:rStyle w:val="Char5"/>
          <w:rtl/>
        </w:rPr>
      </w:pPr>
      <w:r w:rsidRPr="00E84C75">
        <w:rPr>
          <w:rStyle w:val="Char5"/>
          <w:rtl/>
        </w:rPr>
        <w:t>«او زنده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پس در حال</w:t>
      </w:r>
      <w:r w:rsidRPr="00E84C75">
        <w:rPr>
          <w:rStyle w:val="Char5"/>
          <w:rFonts w:hint="cs"/>
          <w:rtl/>
        </w:rPr>
        <w:t>ی ‌که</w:t>
      </w:r>
      <w:r w:rsidRPr="00E84C75">
        <w:rPr>
          <w:rStyle w:val="Char5"/>
          <w:rtl/>
        </w:rPr>
        <w:t xml:space="preserve"> د</w:t>
      </w:r>
      <w:r w:rsidRPr="00E84C75">
        <w:rPr>
          <w:rStyle w:val="Char5"/>
          <w:rFonts w:hint="cs"/>
          <w:rtl/>
        </w:rPr>
        <w:t>ین</w:t>
      </w:r>
      <w:r w:rsidRPr="00E84C75">
        <w:rPr>
          <w:rStyle w:val="Char5"/>
          <w:rtl/>
        </w:rPr>
        <w:t xml:space="preserve"> خود را خالص گردان</w:t>
      </w:r>
      <w:r w:rsidRPr="00E84C75">
        <w:rPr>
          <w:rStyle w:val="Char5"/>
          <w:rFonts w:hint="cs"/>
          <w:rtl/>
        </w:rPr>
        <w:t>یده</w:t>
      </w:r>
      <w:r w:rsidR="00E47B91" w:rsidRPr="00E84C75">
        <w:rPr>
          <w:rStyle w:val="Char5"/>
          <w:rtl/>
        </w:rPr>
        <w:t>‌</w:t>
      </w:r>
      <w:r w:rsidRPr="00E84C75">
        <w:rPr>
          <w:rStyle w:val="Char5"/>
          <w:rFonts w:hint="cs"/>
          <w:rtl/>
        </w:rPr>
        <w:t>اید</w:t>
      </w:r>
      <w:r w:rsidRPr="00E84C75">
        <w:rPr>
          <w:rStyle w:val="Char5"/>
          <w:rtl/>
        </w:rPr>
        <w:t xml:space="preserve"> او را بخوان</w:t>
      </w:r>
      <w:r w:rsidRPr="00E84C75">
        <w:rPr>
          <w:rStyle w:val="Char5"/>
          <w:rFonts w:hint="cs"/>
          <w:rtl/>
        </w:rPr>
        <w:t xml:space="preserve">ید. </w:t>
      </w:r>
      <w:r w:rsidRPr="00E84C75">
        <w:rPr>
          <w:rStyle w:val="Char5"/>
          <w:rtl/>
        </w:rPr>
        <w:t>حمد و ستا</w:t>
      </w:r>
      <w:r w:rsidRPr="00E84C75">
        <w:rPr>
          <w:rStyle w:val="Char5"/>
          <w:rFonts w:hint="cs"/>
          <w:rtl/>
        </w:rPr>
        <w:t>یش</w:t>
      </w:r>
      <w:r w:rsidRPr="00E84C75">
        <w:rPr>
          <w:rStyle w:val="Char5"/>
          <w:rtl/>
        </w:rPr>
        <w:t xml:space="preserve"> مخصوص الله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دعای خویش می</w:t>
      </w:r>
      <w:r w:rsidR="00E47B91" w:rsidRPr="00E84C75">
        <w:rPr>
          <w:rStyle w:val="Char0"/>
          <w:rFonts w:hint="cs"/>
          <w:rtl/>
        </w:rPr>
        <w:t>‌</w:t>
      </w:r>
      <w:r w:rsidRPr="00E84C75">
        <w:rPr>
          <w:rStyle w:val="Char0"/>
          <w:rFonts w:hint="cs"/>
          <w:rtl/>
        </w:rPr>
        <w:t>فرمودند</w:t>
      </w:r>
      <w:r w:rsidRPr="00E84C75">
        <w:rPr>
          <w:rStyle w:val="Char0"/>
          <w:rtl/>
        </w:rPr>
        <w:t xml:space="preserve">: </w:t>
      </w:r>
      <w:r w:rsidRPr="0073454A">
        <w:rPr>
          <w:rStyle w:val="Char6"/>
          <w:rtl/>
        </w:rPr>
        <w:t>«اللَّهُم لَكَ أسْلَمْتُ وبِكَ آمنْت، وعليكَ توَكَّلْت، وإلَيكَ أنَبْت</w:t>
      </w:r>
      <w:r w:rsidRPr="0073454A">
        <w:rPr>
          <w:rStyle w:val="Char6"/>
          <w:rFonts w:hint="cs"/>
          <w:rtl/>
        </w:rPr>
        <w:t>ُ</w:t>
      </w:r>
      <w:r w:rsidRPr="0073454A">
        <w:rPr>
          <w:rStyle w:val="Char6"/>
          <w:rtl/>
        </w:rPr>
        <w:t>، وبِكَ خاصَمْت. اللَّهمَّ أعُوذُ بِعِزَّتِك، لا إلَه إلاَّ أنْتَ أنْ تُضِلَّنِي</w:t>
      </w:r>
      <w:r w:rsidRPr="0073454A">
        <w:rPr>
          <w:rStyle w:val="Char6"/>
          <w:rFonts w:hint="cs"/>
          <w:rtl/>
        </w:rPr>
        <w:t>،</w:t>
      </w:r>
      <w:r w:rsidRPr="0073454A">
        <w:rPr>
          <w:rStyle w:val="Char6"/>
          <w:rtl/>
        </w:rPr>
        <w:t xml:space="preserve"> أنْت الْحيُّ الَّذي لا تمُوت، وَالْجِنُّ وَالإِنْسُ يمُوتُونَ»</w:t>
      </w:r>
      <w:r w:rsidRPr="00E84C75">
        <w:rPr>
          <w:rStyle w:val="Char0"/>
          <w:vertAlign w:val="superscript"/>
          <w:rtl/>
        </w:rPr>
        <w:footnoteReference w:id="90"/>
      </w:r>
      <w:r w:rsidRPr="00E84C75">
        <w:rPr>
          <w:rStyle w:val="Char0"/>
          <w:rtl/>
        </w:rPr>
        <w:t>؛ «</w:t>
      </w:r>
      <w:r w:rsidRPr="00E84C75">
        <w:rPr>
          <w:rStyle w:val="Char0"/>
          <w:rFonts w:hint="cs"/>
          <w:rtl/>
        </w:rPr>
        <w:t>پروردگارا!</w:t>
      </w:r>
      <w:r w:rsidRPr="00E84C75">
        <w:rPr>
          <w:rStyle w:val="Char0"/>
          <w:rtl/>
        </w:rPr>
        <w:t xml:space="preserve"> برای تو تسليم شدم</w:t>
      </w:r>
      <w:r w:rsidRPr="00E84C75">
        <w:rPr>
          <w:rStyle w:val="Char0"/>
          <w:rFonts w:hint="cs"/>
          <w:rtl/>
        </w:rPr>
        <w:t>،</w:t>
      </w:r>
      <w:r w:rsidRPr="00E84C75">
        <w:rPr>
          <w:rStyle w:val="Char0"/>
          <w:rtl/>
        </w:rPr>
        <w:t xml:space="preserve"> به تو ايمان آوردم</w:t>
      </w:r>
      <w:r w:rsidRPr="00E84C75">
        <w:rPr>
          <w:rStyle w:val="Char0"/>
          <w:rFonts w:hint="cs"/>
          <w:rtl/>
        </w:rPr>
        <w:t>،</w:t>
      </w:r>
      <w:r w:rsidRPr="00E84C75">
        <w:rPr>
          <w:rStyle w:val="Char0"/>
          <w:rtl/>
        </w:rPr>
        <w:t xml:space="preserve"> بر تو </w:t>
      </w:r>
      <w:r w:rsidRPr="00E84C75">
        <w:rPr>
          <w:rStyle w:val="Char0"/>
          <w:rFonts w:hint="cs"/>
          <w:rtl/>
        </w:rPr>
        <w:t xml:space="preserve">توکّل </w:t>
      </w:r>
      <w:r w:rsidRPr="00E84C75">
        <w:rPr>
          <w:rStyle w:val="Char0"/>
          <w:rtl/>
        </w:rPr>
        <w:t>کردم</w:t>
      </w:r>
      <w:r w:rsidRPr="00E84C75">
        <w:rPr>
          <w:rStyle w:val="Char0"/>
          <w:rFonts w:hint="cs"/>
          <w:rtl/>
        </w:rPr>
        <w:t>،</w:t>
      </w:r>
      <w:r w:rsidRPr="00E84C75">
        <w:rPr>
          <w:rStyle w:val="Char0"/>
          <w:rtl/>
        </w:rPr>
        <w:t xml:space="preserve"> به </w:t>
      </w:r>
      <w:r w:rsidRPr="00E84C75">
        <w:rPr>
          <w:rStyle w:val="Char0"/>
          <w:rFonts w:hint="cs"/>
          <w:rtl/>
        </w:rPr>
        <w:t xml:space="preserve">سوی </w:t>
      </w:r>
      <w:r w:rsidRPr="00E84C75">
        <w:rPr>
          <w:rStyle w:val="Char0"/>
          <w:rtl/>
        </w:rPr>
        <w:t xml:space="preserve">تو رجوع </w:t>
      </w:r>
      <w:r w:rsidRPr="00E84C75">
        <w:rPr>
          <w:rStyle w:val="Char0"/>
          <w:rFonts w:hint="cs"/>
          <w:rtl/>
        </w:rPr>
        <w:t>نمو</w:t>
      </w:r>
      <w:r w:rsidRPr="00E84C75">
        <w:rPr>
          <w:rStyle w:val="Char0"/>
          <w:rtl/>
        </w:rPr>
        <w:t>دم و</w:t>
      </w:r>
      <w:r w:rsidRPr="00E84C75">
        <w:rPr>
          <w:rStyle w:val="Char0"/>
          <w:rFonts w:hint="cs"/>
          <w:rtl/>
        </w:rPr>
        <w:t xml:space="preserve"> </w:t>
      </w:r>
      <w:r w:rsidRPr="00E84C75">
        <w:rPr>
          <w:rStyle w:val="Char0"/>
          <w:rtl/>
        </w:rPr>
        <w:t xml:space="preserve">برای تو </w:t>
      </w:r>
      <w:r w:rsidRPr="00E84C75">
        <w:rPr>
          <w:rStyle w:val="Char0"/>
          <w:rFonts w:hint="cs"/>
          <w:rtl/>
        </w:rPr>
        <w:t>[</w:t>
      </w:r>
      <w:r w:rsidRPr="00E84C75">
        <w:rPr>
          <w:rStyle w:val="Char0"/>
          <w:rtl/>
        </w:rPr>
        <w:t>با دشمنان دين</w:t>
      </w:r>
      <w:r w:rsidRPr="00E84C75">
        <w:rPr>
          <w:rStyle w:val="Char0"/>
          <w:rFonts w:hint="cs"/>
          <w:rtl/>
        </w:rPr>
        <w:t>]</w:t>
      </w:r>
      <w:r w:rsidRPr="00E84C75">
        <w:rPr>
          <w:rStyle w:val="Char0"/>
          <w:rtl/>
        </w:rPr>
        <w:t xml:space="preserve"> دشمنی ورزيدم. </w:t>
      </w:r>
      <w:r w:rsidRPr="00E84C75">
        <w:rPr>
          <w:rStyle w:val="Char0"/>
          <w:rFonts w:hint="cs"/>
          <w:rtl/>
        </w:rPr>
        <w:t>الهی!</w:t>
      </w:r>
      <w:r w:rsidRPr="00E84C75">
        <w:rPr>
          <w:rStyle w:val="Char0"/>
          <w:rtl/>
        </w:rPr>
        <w:t xml:space="preserve"> به عز</w:t>
      </w:r>
      <w:r w:rsidRPr="00E84C75">
        <w:rPr>
          <w:rStyle w:val="Char0"/>
          <w:rFonts w:hint="cs"/>
          <w:rtl/>
        </w:rPr>
        <w:t>ّ</w:t>
      </w:r>
      <w:r w:rsidRPr="00E84C75">
        <w:rPr>
          <w:rStyle w:val="Char0"/>
          <w:rtl/>
        </w:rPr>
        <w:t>تت پناه می</w:t>
      </w:r>
      <w:r w:rsidR="00E47B91" w:rsidRPr="00E84C75">
        <w:rPr>
          <w:rStyle w:val="Char0"/>
          <w:rFonts w:hint="cs"/>
          <w:rtl/>
        </w:rPr>
        <w:t>‌</w:t>
      </w:r>
      <w:r w:rsidRPr="00E84C75">
        <w:rPr>
          <w:rStyle w:val="Char0"/>
          <w:rtl/>
        </w:rPr>
        <w:t xml:space="preserve">جويم که </w:t>
      </w:r>
      <w:r w:rsidRPr="00E84C75">
        <w:rPr>
          <w:rStyle w:val="Char0"/>
          <w:rFonts w:hint="cs"/>
          <w:rtl/>
        </w:rPr>
        <w:t>معبودی</w:t>
      </w:r>
      <w:r w:rsidRPr="00E84C75">
        <w:rPr>
          <w:rStyle w:val="Char0"/>
          <w:rtl/>
        </w:rPr>
        <w:t xml:space="preserve"> جز تو نيست، از اينکه مرا گمراه سازی. تو زنده</w:t>
      </w:r>
      <w:r w:rsidR="00E47B91" w:rsidRPr="00E84C75">
        <w:rPr>
          <w:rStyle w:val="Char0"/>
          <w:rFonts w:hint="cs"/>
          <w:rtl/>
        </w:rPr>
        <w:t>‌</w:t>
      </w:r>
      <w:r w:rsidRPr="00E84C75">
        <w:rPr>
          <w:rStyle w:val="Char0"/>
          <w:rFonts w:hint="cs"/>
          <w:rtl/>
        </w:rPr>
        <w:t>ای</w:t>
      </w:r>
      <w:r w:rsidRPr="00E84C75">
        <w:rPr>
          <w:rStyle w:val="Char0"/>
          <w:rtl/>
        </w:rPr>
        <w:t xml:space="preserve"> هستی که نمی</w:t>
      </w:r>
      <w:r w:rsidR="00E47B91" w:rsidRPr="00E84C75">
        <w:rPr>
          <w:rStyle w:val="Char0"/>
          <w:rFonts w:hint="cs"/>
          <w:rtl/>
        </w:rPr>
        <w:t>‌</w:t>
      </w:r>
      <w:r w:rsidRPr="00E84C75">
        <w:rPr>
          <w:rStyle w:val="Char0"/>
          <w:rtl/>
        </w:rPr>
        <w:t xml:space="preserve">ميری، </w:t>
      </w:r>
      <w:r w:rsidRPr="00E84C75">
        <w:rPr>
          <w:rStyle w:val="Char0"/>
          <w:rFonts w:hint="cs"/>
          <w:rtl/>
        </w:rPr>
        <w:t>در حالی که</w:t>
      </w:r>
      <w:r w:rsidRPr="00E84C75">
        <w:rPr>
          <w:rStyle w:val="Char0"/>
          <w:rtl/>
        </w:rPr>
        <w:t xml:space="preserve"> جن</w:t>
      </w:r>
      <w:r w:rsidRPr="00E84C75">
        <w:rPr>
          <w:rStyle w:val="Char0"/>
          <w:rFonts w:hint="cs"/>
          <w:rtl/>
        </w:rPr>
        <w:t>ّیان</w:t>
      </w:r>
      <w:r w:rsidRPr="00E84C75">
        <w:rPr>
          <w:rStyle w:val="Char0"/>
          <w:rtl/>
        </w:rPr>
        <w:t xml:space="preserve"> و انس</w:t>
      </w:r>
      <w:r w:rsidRPr="00E84C75">
        <w:rPr>
          <w:rStyle w:val="Char0"/>
          <w:rFonts w:hint="cs"/>
          <w:rtl/>
        </w:rPr>
        <w:t>ان</w:t>
      </w:r>
      <w:r w:rsidR="00E47B91" w:rsidRPr="00E84C75">
        <w:rPr>
          <w:rStyle w:val="Char0"/>
          <w:rFonts w:hint="cs"/>
          <w:rtl/>
        </w:rPr>
        <w:t>‌</w:t>
      </w:r>
      <w:r w:rsidRPr="00E84C75">
        <w:rPr>
          <w:rStyle w:val="Char0"/>
          <w:rFonts w:hint="cs"/>
          <w:rtl/>
        </w:rPr>
        <w:t>ها</w:t>
      </w:r>
      <w:r w:rsidRPr="00E84C75">
        <w:rPr>
          <w:rStyle w:val="Char0"/>
          <w:rtl/>
        </w:rPr>
        <w:t xml:space="preserve"> می</w:t>
      </w:r>
      <w:r w:rsidR="00E47B91" w:rsidRPr="00E84C75">
        <w:rPr>
          <w:rStyle w:val="Char0"/>
          <w:rFonts w:hint="cs"/>
          <w:rtl/>
        </w:rPr>
        <w:t>‌</w:t>
      </w:r>
      <w:r w:rsidRPr="00E84C75">
        <w:rPr>
          <w:rStyle w:val="Char0"/>
          <w:rtl/>
        </w:rPr>
        <w:t>ميرند.»</w:t>
      </w:r>
    </w:p>
    <w:p w:rsidR="00830C4C" w:rsidRPr="00E84C75" w:rsidRDefault="00830C4C" w:rsidP="00FF50DE">
      <w:pPr>
        <w:jc w:val="both"/>
        <w:rPr>
          <w:rStyle w:val="Char0"/>
          <w:rtl/>
        </w:rPr>
      </w:pPr>
      <w:r w:rsidRPr="00E84C75">
        <w:rPr>
          <w:rStyle w:val="Char0"/>
          <w:rFonts w:hint="cs"/>
          <w:rtl/>
        </w:rPr>
        <w:t>و نام «قیّوم» صفت قیّومیت را برای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اثبات می</w:t>
      </w:r>
      <w:r w:rsidR="00E47B91" w:rsidRPr="00E84C75">
        <w:rPr>
          <w:rStyle w:val="Char0"/>
          <w:rFonts w:hint="cs"/>
          <w:rtl/>
        </w:rPr>
        <w:t>‌</w:t>
      </w:r>
      <w:r w:rsidRPr="00E84C75">
        <w:rPr>
          <w:rStyle w:val="Char0"/>
          <w:rFonts w:hint="cs"/>
          <w:rtl/>
        </w:rPr>
        <w:t>کند؛ یعنی اینکه الله تعالی قائم به ذات خود بوده و بر بندگانش مسلّط و نگهبان است. این اسم بیانگر دو مسأله است:</w:t>
      </w:r>
    </w:p>
    <w:p w:rsidR="00830C4C" w:rsidRPr="00E84C75" w:rsidRDefault="00830C4C" w:rsidP="00830C4C">
      <w:pPr>
        <w:jc w:val="both"/>
        <w:rPr>
          <w:rStyle w:val="Char0"/>
          <w:rtl/>
        </w:rPr>
      </w:pPr>
      <w:r w:rsidRPr="00E84C75">
        <w:rPr>
          <w:rStyle w:val="Char0"/>
          <w:rFonts w:hint="cs"/>
          <w:rtl/>
        </w:rPr>
        <w:t>1. کمال غنا و بی</w:t>
      </w:r>
      <w:r w:rsidR="00E47B91" w:rsidRPr="00E84C75">
        <w:rPr>
          <w:rStyle w:val="Char0"/>
          <w:rFonts w:hint="cs"/>
          <w:rtl/>
        </w:rPr>
        <w:t>‌</w:t>
      </w:r>
      <w:r w:rsidRPr="00E84C75">
        <w:rPr>
          <w:rStyle w:val="Char0"/>
          <w:rFonts w:hint="cs"/>
          <w:rtl/>
        </w:rPr>
        <w:t>نیازی پروردگار، که الله متعال قائم به ذات خود و بی</w:t>
      </w:r>
      <w:r w:rsidR="00E47B91" w:rsidRPr="00E84C75">
        <w:rPr>
          <w:rStyle w:val="Char0"/>
          <w:rFonts w:hint="cs"/>
          <w:rtl/>
        </w:rPr>
        <w:t>‌</w:t>
      </w:r>
      <w:r w:rsidRPr="00E84C75">
        <w:rPr>
          <w:rStyle w:val="Char0"/>
          <w:rFonts w:hint="cs"/>
          <w:rtl/>
        </w:rPr>
        <w:t>نیاز از مخلوقاتش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أَنتُمُ </w:t>
      </w:r>
      <w:r w:rsidRPr="00E84C75">
        <w:rPr>
          <w:rStyle w:val="Char7"/>
          <w:rFonts w:hint="cs"/>
          <w:rtl/>
        </w:rPr>
        <w:t>ٱلۡفُقَرَآءُ</w:t>
      </w:r>
      <w:r w:rsidRPr="00E84C75">
        <w:rPr>
          <w:rStyle w:val="Char7"/>
          <w:rtl/>
        </w:rPr>
        <w:t xml:space="preserve">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شما (همگ</w:t>
      </w:r>
      <w:r w:rsidRPr="00E84C75">
        <w:rPr>
          <w:rStyle w:val="Char5"/>
          <w:rFonts w:hint="cs"/>
          <w:rtl/>
        </w:rPr>
        <w:t>ی</w:t>
      </w:r>
      <w:r w:rsidRPr="00E84C75">
        <w:rPr>
          <w:rStyle w:val="Char5"/>
          <w:rtl/>
        </w:rPr>
        <w:t>) به الله ن</w:t>
      </w:r>
      <w:r w:rsidRPr="00E84C75">
        <w:rPr>
          <w:rStyle w:val="Char5"/>
          <w:rFonts w:hint="cs"/>
          <w:rtl/>
        </w:rPr>
        <w:t>یازمندید،</w:t>
      </w:r>
      <w:r w:rsidRPr="00E84C75">
        <w:rPr>
          <w:rStyle w:val="Char5"/>
          <w:rtl/>
        </w:rPr>
        <w:t xml:space="preserve"> و (تنها)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در حدیث قدسی چنین آمده است: </w:t>
      </w:r>
      <w:r w:rsidRPr="0073454A">
        <w:rPr>
          <w:rStyle w:val="Char6"/>
          <w:rtl/>
        </w:rPr>
        <w:t>«يَا عِبَادِي إِنَّكُمْ لَنْ تَبْلُغُوا ضُرِّي فَتَضُرُّوني، وَلَنْ تَبْلُغُوا نَفْعِي فَتَنْفَعُوني»</w:t>
      </w:r>
      <w:r w:rsidRPr="00E84C75">
        <w:rPr>
          <w:rStyle w:val="Char0"/>
          <w:vertAlign w:val="superscript"/>
          <w:rtl/>
        </w:rPr>
        <w:footnoteReference w:id="91"/>
      </w:r>
      <w:r w:rsidRPr="00E84C75">
        <w:rPr>
          <w:rStyle w:val="Char0"/>
          <w:rFonts w:hint="cs"/>
          <w:rtl/>
        </w:rPr>
        <w:t>؛ «ای بندگانم! بدون تردید شما هرگز قدرت ضرررساندن به من را ندارید که به من ضرر رسانید، و هرگز قدرت فایده</w:t>
      </w:r>
      <w:r w:rsidR="00E47B91" w:rsidRPr="00E84C75">
        <w:rPr>
          <w:rStyle w:val="Char0"/>
          <w:rtl/>
        </w:rPr>
        <w:t>‌</w:t>
      </w:r>
      <w:r w:rsidRPr="00E84C75">
        <w:rPr>
          <w:rStyle w:val="Char0"/>
          <w:rFonts w:hint="cs"/>
          <w:rtl/>
        </w:rPr>
        <w:t>رساندن به من را ندارید که به من فایده رسانید.»</w:t>
      </w:r>
    </w:p>
    <w:p w:rsidR="00830C4C" w:rsidRPr="00E84C75" w:rsidRDefault="00830C4C" w:rsidP="00830C4C">
      <w:pPr>
        <w:jc w:val="both"/>
        <w:rPr>
          <w:rStyle w:val="Char0"/>
          <w:rtl/>
        </w:rPr>
      </w:pPr>
      <w:r w:rsidRPr="00E84C75">
        <w:rPr>
          <w:rStyle w:val="Char0"/>
          <w:rFonts w:hint="cs"/>
          <w:rtl/>
        </w:rPr>
        <w:t>غنا و بی</w:t>
      </w:r>
      <w:r w:rsidR="00E47B91" w:rsidRPr="00E84C75">
        <w:rPr>
          <w:rStyle w:val="Char0"/>
          <w:rFonts w:hint="cs"/>
          <w:rtl/>
        </w:rPr>
        <w:t>‌</w:t>
      </w:r>
      <w:r w:rsidRPr="00E84C75">
        <w:rPr>
          <w:rStyle w:val="Char0"/>
          <w:rFonts w:hint="cs"/>
          <w:rtl/>
        </w:rPr>
        <w:t>نیازی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مخلوقاتش، غنایی ذاتی است که در هیچ موردی نیاز به آن</w:t>
      </w:r>
      <w:r w:rsidRPr="00E84C75">
        <w:rPr>
          <w:rStyle w:val="Char0"/>
          <w:rFonts w:hint="cs"/>
          <w:cs/>
        </w:rPr>
        <w:t>‎</w:t>
      </w:r>
      <w:r w:rsidRPr="00E84C75">
        <w:rPr>
          <w:rStyle w:val="Char0"/>
          <w:rFonts w:hint="cs"/>
          <w:rtl/>
        </w:rPr>
        <w:t>ها ندارد و به طور کل، از مخلوقاتش بی</w:t>
      </w:r>
      <w:r w:rsidR="00E47B91" w:rsidRPr="00E84C75">
        <w:rPr>
          <w:rStyle w:val="Char0"/>
          <w:rFonts w:hint="cs"/>
          <w:rtl/>
        </w:rPr>
        <w:t>‌</w:t>
      </w:r>
      <w:r w:rsidRPr="00E84C75">
        <w:rPr>
          <w:rStyle w:val="Char0"/>
          <w:rFonts w:hint="cs"/>
          <w:rtl/>
        </w:rPr>
        <w:t>نیاز است.</w:t>
      </w:r>
    </w:p>
    <w:p w:rsidR="00830C4C" w:rsidRPr="00E84C75" w:rsidRDefault="00830C4C" w:rsidP="00830C4C">
      <w:pPr>
        <w:jc w:val="both"/>
        <w:rPr>
          <w:rStyle w:val="Char0"/>
          <w:rtl/>
        </w:rPr>
      </w:pPr>
      <w:r w:rsidRPr="00E84C75">
        <w:rPr>
          <w:rStyle w:val="Char0"/>
          <w:rFonts w:hint="cs"/>
          <w:rtl/>
        </w:rPr>
        <w:t>2. کمال قدرت و تدبیر الله برای مخلوقات، که با قدرت خود، بر آن</w:t>
      </w:r>
      <w:r w:rsidRPr="00E84C75">
        <w:rPr>
          <w:rStyle w:val="Char0"/>
          <w:rFonts w:hint="cs"/>
          <w:cs/>
        </w:rPr>
        <w:t>‎</w:t>
      </w:r>
      <w:r w:rsidRPr="00E84C75">
        <w:rPr>
          <w:rStyle w:val="Char0"/>
          <w:rFonts w:hint="cs"/>
          <w:rtl/>
        </w:rPr>
        <w:t>ها مسلّط و مراقب است و تمامی مخلوقات به الله نیاز دارند و حتّی لحظه</w:t>
      </w:r>
      <w:r w:rsidR="00E47B91" w:rsidRPr="00E84C75">
        <w:rPr>
          <w:rStyle w:val="Char0"/>
          <w:rFonts w:hint="cs"/>
          <w:rtl/>
        </w:rPr>
        <w:t>‌</w:t>
      </w:r>
      <w:r w:rsidRPr="00E84C75">
        <w:rPr>
          <w:rStyle w:val="Char0"/>
          <w:rFonts w:hint="cs"/>
          <w:rtl/>
        </w:rPr>
        <w:t>ای از او بی</w:t>
      </w:r>
      <w:r w:rsidR="00E47B91" w:rsidRPr="00E84C75">
        <w:rPr>
          <w:rStyle w:val="Char0"/>
          <w:rFonts w:hint="cs"/>
          <w:rtl/>
        </w:rPr>
        <w:t>‌</w:t>
      </w:r>
      <w:r w:rsidRPr="00E84C75">
        <w:rPr>
          <w:rStyle w:val="Char0"/>
          <w:rFonts w:hint="cs"/>
          <w:rtl/>
        </w:rPr>
        <w:t>نیاز نمی</w:t>
      </w:r>
      <w:r w:rsidR="00E47B91" w:rsidRPr="00E84C75">
        <w:rPr>
          <w:rStyle w:val="Char0"/>
          <w:rFonts w:hint="cs"/>
          <w:rtl/>
        </w:rPr>
        <w:t>‌</w:t>
      </w:r>
      <w:r w:rsidRPr="00E84C75">
        <w:rPr>
          <w:rStyle w:val="Char0"/>
          <w:rFonts w:hint="cs"/>
          <w:rtl/>
        </w:rPr>
        <w:t>شوند. بنابراین عرش، کرسی، آسمان</w:t>
      </w:r>
      <w:r w:rsidR="00E47B91" w:rsidRPr="00E84C75">
        <w:rPr>
          <w:rStyle w:val="Char0"/>
          <w:rFonts w:hint="cs"/>
          <w:rtl/>
        </w:rPr>
        <w:t>‌</w:t>
      </w:r>
      <w:r w:rsidRPr="00E84C75">
        <w:rPr>
          <w:rStyle w:val="Char0"/>
          <w:rFonts w:hint="cs"/>
          <w:rtl/>
        </w:rPr>
        <w:t>ها، زمین، کوه</w:t>
      </w:r>
      <w:r w:rsidR="00E47B91" w:rsidRPr="00E84C75">
        <w:rPr>
          <w:rStyle w:val="Char0"/>
          <w:rFonts w:hint="cs"/>
          <w:rtl/>
        </w:rPr>
        <w:t>‌</w:t>
      </w:r>
      <w:r w:rsidRPr="00E84C75">
        <w:rPr>
          <w:rStyle w:val="Char0"/>
          <w:rFonts w:hint="cs"/>
          <w:rtl/>
        </w:rPr>
        <w:t>ها، درختان، مردم و حیوانات؛ تمامی آن</w:t>
      </w:r>
      <w:r w:rsidRPr="00E84C75">
        <w:rPr>
          <w:rStyle w:val="Char0"/>
          <w:rFonts w:hint="cs"/>
          <w:cs/>
        </w:rPr>
        <w:t>‎</w:t>
      </w:r>
      <w:r w:rsidRPr="00E84C75">
        <w:rPr>
          <w:rStyle w:val="Char0"/>
          <w:rFonts w:hint="cs"/>
          <w:rtl/>
        </w:rPr>
        <w:t>ها محتاج به الله هستند. در قرآن کریم می</w:t>
      </w:r>
      <w:r w:rsidR="00E47B91" w:rsidRPr="00E84C75">
        <w:rPr>
          <w:rStyle w:val="Char0"/>
          <w:rFonts w:hint="cs"/>
          <w:rtl/>
        </w:rPr>
        <w:t>‌</w:t>
      </w:r>
      <w:r w:rsidRPr="00E84C75">
        <w:rPr>
          <w:rStyle w:val="Char0"/>
          <w:rFonts w:hint="cs"/>
          <w:rtl/>
        </w:rPr>
        <w:t>خوانیم:</w:t>
      </w:r>
    </w:p>
    <w:p w:rsidR="00830C4C" w:rsidRPr="001E0247" w:rsidRDefault="00830C4C" w:rsidP="00830C4C">
      <w:pPr>
        <w:jc w:val="both"/>
        <w:rPr>
          <w:rStyle w:val="Char7"/>
          <w:spacing w:val="-3"/>
          <w:rtl/>
        </w:rPr>
      </w:pPr>
      <w:r w:rsidRPr="001E0247">
        <w:rPr>
          <w:rFonts w:ascii="B lotus Unc" w:hAnsi="B lotus Unc" w:cs="Traditional Arabic"/>
          <w:spacing w:val="-3"/>
          <w:shd w:val="clear" w:color="auto" w:fill="FFFFFF"/>
          <w:rtl/>
        </w:rPr>
        <w:t>﴿</w:t>
      </w:r>
      <w:r w:rsidRPr="001E0247">
        <w:rPr>
          <w:rStyle w:val="Char7"/>
          <w:spacing w:val="-3"/>
          <w:rtl/>
        </w:rPr>
        <w:t>أَفَمَنۡ هُوَ قَآئِمٌ عَلَىٰ كُلِّ نَفۡسِۢ بِمَا كَسَبَتۡۗ وَجَعَلُواْ لِلَّهِ شُرَكَآءَ قُلۡ سَمُّوهُمۡۚ</w:t>
      </w:r>
      <w:r w:rsidRPr="001E0247">
        <w:rPr>
          <w:rFonts w:ascii="B lotus Unc" w:hAnsi="B lotus Unc" w:cs="Traditional Arabic"/>
          <w:spacing w:val="-3"/>
          <w:shd w:val="clear" w:color="auto" w:fill="FFFFFF"/>
          <w:rtl/>
        </w:rPr>
        <w:t>﴾</w:t>
      </w:r>
      <w:r w:rsidRPr="001E0247">
        <w:rPr>
          <w:rStyle w:val="Char7"/>
          <w:spacing w:val="-3"/>
          <w:rtl/>
        </w:rPr>
        <w:t xml:space="preserve"> </w:t>
      </w:r>
      <w:r w:rsidRPr="001E0247">
        <w:rPr>
          <w:rStyle w:val="Char"/>
          <w:spacing w:val="-3"/>
          <w:rtl/>
        </w:rPr>
        <w:t>[الر</w:t>
      </w:r>
      <w:r w:rsidRPr="001E0247">
        <w:rPr>
          <w:rStyle w:val="Char"/>
          <w:rFonts w:hint="cs"/>
          <w:spacing w:val="-3"/>
          <w:rtl/>
        </w:rPr>
        <w:t>ّ</w:t>
      </w:r>
      <w:r w:rsidRPr="001E0247">
        <w:rPr>
          <w:rStyle w:val="Char"/>
          <w:spacing w:val="-3"/>
          <w:rtl/>
        </w:rPr>
        <w:t>عد: 33]</w:t>
      </w:r>
      <w:r w:rsidRPr="001E0247">
        <w:rPr>
          <w:rStyle w:val="Char7"/>
          <w:spacing w:val="-3"/>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w:t>
      </w:r>
      <w:r w:rsidRPr="00E84C75">
        <w:rPr>
          <w:rStyle w:val="Char5"/>
          <w:rFonts w:hint="cs"/>
          <w:rtl/>
        </w:rPr>
        <w:t>ذاتی</w:t>
      </w:r>
      <w:r w:rsidRPr="00E84C75">
        <w:rPr>
          <w:rStyle w:val="Char5"/>
          <w:rtl/>
        </w:rPr>
        <w:t xml:space="preserve"> که بر هم</w:t>
      </w:r>
      <w:r w:rsidRPr="00E84C75">
        <w:rPr>
          <w:rStyle w:val="Char5"/>
          <w:rFonts w:hint="cs"/>
          <w:rtl/>
        </w:rPr>
        <w:t>ۀ</w:t>
      </w:r>
      <w:r w:rsidRPr="00E84C75">
        <w:rPr>
          <w:rStyle w:val="Char5"/>
          <w:rtl/>
        </w:rPr>
        <w:t xml:space="preserve"> نفوس (جهان</w:t>
      </w:r>
      <w:r w:rsidRPr="00E84C75">
        <w:rPr>
          <w:rStyle w:val="Char5"/>
          <w:rFonts w:hint="cs"/>
          <w:rtl/>
        </w:rPr>
        <w:t>یان</w:t>
      </w:r>
      <w:r w:rsidRPr="00E84C75">
        <w:rPr>
          <w:rStyle w:val="Char5"/>
          <w:rtl/>
        </w:rPr>
        <w:t xml:space="preserve">) با آنچه به دست آورده‌اند مراقب (و نگهبان) است (سزاوار پرستش است </w:t>
      </w:r>
      <w:r w:rsidRPr="00E84C75">
        <w:rPr>
          <w:rStyle w:val="Char5"/>
          <w:rFonts w:hint="cs"/>
          <w:rtl/>
        </w:rPr>
        <w:t>یا</w:t>
      </w:r>
      <w:r w:rsidRPr="00E84C75">
        <w:rPr>
          <w:rStyle w:val="Char5"/>
          <w:rtl/>
        </w:rPr>
        <w:t xml:space="preserve"> مخلوقات عاجز و ناتوان و از همه جا بى‌خبر)؟! و برا</w:t>
      </w:r>
      <w:r w:rsidRPr="00E84C75">
        <w:rPr>
          <w:rStyle w:val="Char5"/>
          <w:rFonts w:hint="cs"/>
          <w:rtl/>
        </w:rPr>
        <w:t>ی</w:t>
      </w:r>
      <w:r w:rsidRPr="00E84C75">
        <w:rPr>
          <w:rStyle w:val="Char5"/>
          <w:rtl/>
        </w:rPr>
        <w:t xml:space="preserve"> الله شر</w:t>
      </w:r>
      <w:r w:rsidRPr="00E84C75">
        <w:rPr>
          <w:rStyle w:val="Char5"/>
          <w:rFonts w:hint="cs"/>
          <w:rtl/>
        </w:rPr>
        <w:t>یکانی</w:t>
      </w:r>
      <w:r w:rsidRPr="00E84C75">
        <w:rPr>
          <w:rStyle w:val="Char5"/>
          <w:rtl/>
        </w:rPr>
        <w:t xml:space="preserve"> قرار دادند،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آن</w:t>
      </w:r>
      <w:r w:rsidRPr="00E84C75">
        <w:rPr>
          <w:rStyle w:val="Char5"/>
          <w:cs/>
        </w:rPr>
        <w:t>‎</w:t>
      </w:r>
      <w:r w:rsidRPr="00E84C75">
        <w:rPr>
          <w:rStyle w:val="Char5"/>
          <w:rtl/>
        </w:rPr>
        <w:t>ها را نام ببر</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يُمۡسِكُ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أَن تَزُولَاۚ وَلَئِن زَالَتَآ إِنۡ أَمۡسَكَهُمَا مِنۡ أَحَدٖ مِّنۢ بَعۡدِهِ</w:t>
      </w:r>
      <w:r w:rsidRPr="00E84C75">
        <w:rPr>
          <w:rStyle w:val="Char7"/>
          <w:rFonts w:hint="cs"/>
          <w:rtl/>
        </w:rPr>
        <w:t>ۦٓۚ</w:t>
      </w:r>
      <w:r w:rsidRPr="00E84C75">
        <w:rPr>
          <w:rStyle w:val="Char7"/>
          <w:rtl/>
        </w:rPr>
        <w:t xml:space="preserve"> إِنَّهُ</w:t>
      </w:r>
      <w:r w:rsidRPr="00E84C75">
        <w:rPr>
          <w:rStyle w:val="Char7"/>
          <w:rFonts w:hint="cs"/>
          <w:rtl/>
        </w:rPr>
        <w:t>ۥ</w:t>
      </w:r>
      <w:r w:rsidRPr="00E84C75">
        <w:rPr>
          <w:rStyle w:val="Char7"/>
          <w:rtl/>
        </w:rPr>
        <w:t xml:space="preserve"> كَانَ حَلِيمًا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41]</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الله آسمان‌ها و زم</w:t>
      </w:r>
      <w:r w:rsidRPr="00E84C75">
        <w:rPr>
          <w:rStyle w:val="Char5"/>
          <w:rFonts w:hint="cs"/>
          <w:rtl/>
        </w:rPr>
        <w:t>ین</w:t>
      </w:r>
      <w:r w:rsidRPr="00E84C75">
        <w:rPr>
          <w:rStyle w:val="Char5"/>
          <w:rtl/>
        </w:rPr>
        <w:t xml:space="preserve"> را نگه م</w:t>
      </w:r>
      <w:r w:rsidRPr="00E84C75">
        <w:rPr>
          <w:rStyle w:val="Char5"/>
          <w:rFonts w:hint="cs"/>
          <w:rtl/>
        </w:rPr>
        <w:t>ی‌دارد</w:t>
      </w:r>
      <w:r w:rsidRPr="00E84C75">
        <w:rPr>
          <w:rStyle w:val="Char5"/>
          <w:rtl/>
        </w:rPr>
        <w:t xml:space="preserve"> از </w:t>
      </w:r>
      <w:r w:rsidRPr="00E84C75">
        <w:rPr>
          <w:rStyle w:val="Char5"/>
          <w:rFonts w:hint="cs"/>
          <w:rtl/>
        </w:rPr>
        <w:t>این</w:t>
      </w:r>
      <w:r w:rsidRPr="00E84C75">
        <w:rPr>
          <w:rStyle w:val="Char5"/>
          <w:rtl/>
        </w:rPr>
        <w:t>که (از نظام خود) منحرف شوند، و اگر منحرف گردند،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w:t>
      </w:r>
      <w:r w:rsidRPr="00E84C75">
        <w:rPr>
          <w:rStyle w:val="Char5"/>
          <w:cs/>
        </w:rPr>
        <w:t>‎</w:t>
      </w:r>
      <w:r w:rsidRPr="00E84C75">
        <w:rPr>
          <w:rStyle w:val="Char5"/>
          <w:rtl/>
        </w:rPr>
        <w:t>ها را نگه دارد، ب</w:t>
      </w:r>
      <w:r w:rsidRPr="00E84C75">
        <w:rPr>
          <w:rStyle w:val="Char5"/>
          <w:rFonts w:hint="cs"/>
          <w:rtl/>
        </w:rPr>
        <w:t>ی‌گمان</w:t>
      </w:r>
      <w:r w:rsidRPr="00E84C75">
        <w:rPr>
          <w:rStyle w:val="Char5"/>
          <w:rtl/>
        </w:rPr>
        <w:t xml:space="preserve"> او بردبار آمرزنده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ءَايَٰتِهِ</w:t>
      </w:r>
      <w:r w:rsidRPr="00E84C75">
        <w:rPr>
          <w:rStyle w:val="Char7"/>
          <w:rFonts w:hint="cs"/>
          <w:rtl/>
        </w:rPr>
        <w:t>ۦٓ</w:t>
      </w:r>
      <w:r w:rsidRPr="00E84C75">
        <w:rPr>
          <w:rStyle w:val="Char7"/>
          <w:rtl/>
        </w:rPr>
        <w:t xml:space="preserve"> أَن تَقُومَ </w:t>
      </w:r>
      <w:r w:rsidRPr="00E84C75">
        <w:rPr>
          <w:rStyle w:val="Char7"/>
          <w:rFonts w:hint="cs"/>
          <w:rtl/>
        </w:rPr>
        <w:t>ٱلسَّمَآءُ</w:t>
      </w:r>
      <w:r w:rsidRPr="00E84C75">
        <w:rPr>
          <w:rStyle w:val="Char7"/>
          <w:rtl/>
        </w:rPr>
        <w:t xml:space="preserve"> وَ</w:t>
      </w:r>
      <w:r w:rsidRPr="00E84C75">
        <w:rPr>
          <w:rStyle w:val="Char7"/>
          <w:rFonts w:hint="cs"/>
          <w:rtl/>
        </w:rPr>
        <w:t>ٱلۡأَرۡضُ</w:t>
      </w:r>
      <w:r w:rsidRPr="00E84C75">
        <w:rPr>
          <w:rStyle w:val="Char7"/>
          <w:rtl/>
        </w:rPr>
        <w:t xml:space="preserve"> بِأَمۡرِهِ</w:t>
      </w:r>
      <w:r w:rsidRPr="00E84C75">
        <w:rPr>
          <w:rStyle w:val="Char7"/>
          <w:rFonts w:hint="cs"/>
          <w:rtl/>
        </w:rPr>
        <w:t>ۦۚ</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25]</w:t>
      </w:r>
      <w:r w:rsidRPr="00E84C75">
        <w:rPr>
          <w:rStyle w:val="Char7"/>
          <w:rtl/>
        </w:rPr>
        <w:t xml:space="preserve"> </w:t>
      </w:r>
    </w:p>
    <w:p w:rsidR="00830C4C" w:rsidRPr="00E84C75" w:rsidRDefault="00830C4C" w:rsidP="00830C4C">
      <w:pPr>
        <w:jc w:val="both"/>
        <w:rPr>
          <w:rStyle w:val="Char5"/>
          <w:rtl/>
        </w:rPr>
      </w:pPr>
      <w:r w:rsidRPr="00E84C75">
        <w:rPr>
          <w:rStyle w:val="Char5"/>
          <w:rtl/>
        </w:rPr>
        <w:t>«و از نشانه‌ها</w:t>
      </w:r>
      <w:r w:rsidRPr="00E84C75">
        <w:rPr>
          <w:rStyle w:val="Char5"/>
          <w:rFonts w:hint="cs"/>
          <w:rtl/>
        </w:rPr>
        <w:t>ی</w:t>
      </w:r>
      <w:r w:rsidRPr="00E84C75">
        <w:rPr>
          <w:rStyle w:val="Char5"/>
          <w:rtl/>
        </w:rPr>
        <w:t xml:space="preserve"> او (ا</w:t>
      </w:r>
      <w:r w:rsidRPr="00E84C75">
        <w:rPr>
          <w:rStyle w:val="Char5"/>
          <w:rFonts w:hint="cs"/>
          <w:rtl/>
        </w:rPr>
        <w:t>ین</w:t>
      </w:r>
      <w:r w:rsidRPr="00E84C75">
        <w:rPr>
          <w:rStyle w:val="Char5"/>
          <w:rtl/>
        </w:rPr>
        <w:t>) است که آسمان‌ها و زم</w:t>
      </w:r>
      <w:r w:rsidRPr="00E84C75">
        <w:rPr>
          <w:rStyle w:val="Char5"/>
          <w:rFonts w:hint="cs"/>
          <w:rtl/>
        </w:rPr>
        <w:t>ین</w:t>
      </w:r>
      <w:r w:rsidRPr="00E84C75">
        <w:rPr>
          <w:rStyle w:val="Char5"/>
          <w:rtl/>
        </w:rPr>
        <w:t xml:space="preserve"> به فرمانش (بر جا</w:t>
      </w:r>
      <w:r w:rsidRPr="00E84C75">
        <w:rPr>
          <w:rStyle w:val="Char5"/>
          <w:rFonts w:hint="cs"/>
          <w:rtl/>
        </w:rPr>
        <w:t>ی</w:t>
      </w:r>
      <w:r w:rsidRPr="00E84C75">
        <w:rPr>
          <w:rStyle w:val="Char5"/>
          <w:rtl/>
        </w:rPr>
        <w:t>) م</w:t>
      </w:r>
      <w:r w:rsidRPr="00E84C75">
        <w:rPr>
          <w:rStyle w:val="Char5"/>
          <w:rFonts w:hint="cs"/>
          <w:rtl/>
        </w:rPr>
        <w:t>ی‌ایستند.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آیات فراوانی در این باره وجود دارد.</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متصرِّف در تمامی مخلوقات و تدبیرکنندۀ همۀ امور هستی است.</w:t>
      </w:r>
    </w:p>
    <w:p w:rsidR="00830C4C" w:rsidRPr="00E84C75" w:rsidRDefault="00830C4C" w:rsidP="00830C4C">
      <w:pPr>
        <w:jc w:val="both"/>
        <w:rPr>
          <w:rStyle w:val="Char0"/>
          <w:rtl/>
        </w:rPr>
      </w:pPr>
      <w:r w:rsidRPr="00E84C75">
        <w:rPr>
          <w:rStyle w:val="Char0"/>
          <w:rFonts w:hint="cs"/>
          <w:rtl/>
        </w:rPr>
        <w:t>با توجّه به مطالب پیشین، دانسته می</w:t>
      </w:r>
      <w:r w:rsidR="00E47B91" w:rsidRPr="00E84C75">
        <w:rPr>
          <w:rStyle w:val="Char0"/>
          <w:rFonts w:hint="cs"/>
          <w:rtl/>
        </w:rPr>
        <w:t>‌</w:t>
      </w:r>
      <w:r w:rsidRPr="00E84C75">
        <w:rPr>
          <w:rStyle w:val="Char0"/>
          <w:rFonts w:hint="cs"/>
          <w:rtl/>
        </w:rPr>
        <w:t>شود که دو نام «حیّ و قیّوم» جامع معانی اسماء الله و محور آن</w:t>
      </w:r>
      <w:r w:rsidRPr="00E84C75">
        <w:rPr>
          <w:rStyle w:val="Char0"/>
          <w:rFonts w:hint="cs"/>
          <w:cs/>
        </w:rPr>
        <w:t>‎</w:t>
      </w:r>
      <w:r w:rsidRPr="00E84C75">
        <w:rPr>
          <w:rStyle w:val="Char0"/>
          <w:rFonts w:hint="cs"/>
          <w:rtl/>
        </w:rPr>
        <w:t>ها به شمار می</w:t>
      </w:r>
      <w:r w:rsidR="00E47B91" w:rsidRPr="00E84C75">
        <w:rPr>
          <w:rStyle w:val="Char0"/>
          <w:rFonts w:hint="cs"/>
          <w:rtl/>
        </w:rPr>
        <w:t>‌</w:t>
      </w:r>
      <w:r w:rsidRPr="00E84C75">
        <w:rPr>
          <w:rStyle w:val="Char0"/>
          <w:rFonts w:hint="cs"/>
          <w:rtl/>
        </w:rPr>
        <w:t>روند، چون تمامی صفات پروردگار، به این دو اسم برمی</w:t>
      </w:r>
      <w:r w:rsidR="00E47B91" w:rsidRPr="00E84C75">
        <w:rPr>
          <w:rStyle w:val="Char0"/>
          <w:rFonts w:hint="cs"/>
          <w:rtl/>
        </w:rPr>
        <w:t>‌</w:t>
      </w:r>
      <w:r w:rsidRPr="00E84C75">
        <w:rPr>
          <w:rStyle w:val="Char0"/>
          <w:rFonts w:hint="cs"/>
          <w:rtl/>
        </w:rPr>
        <w:t>گردند.</w:t>
      </w:r>
    </w:p>
    <w:p w:rsidR="00830C4C" w:rsidRPr="00E84C75" w:rsidRDefault="00830C4C" w:rsidP="00830C4C">
      <w:pPr>
        <w:jc w:val="both"/>
        <w:rPr>
          <w:rStyle w:val="Char0"/>
          <w:rtl/>
        </w:rPr>
      </w:pPr>
      <w:r w:rsidRPr="00E84C75">
        <w:rPr>
          <w:rStyle w:val="Char0"/>
          <w:rFonts w:hint="cs"/>
          <w:rtl/>
        </w:rPr>
        <w:t>حیّ: جامع صفات ذات، و قیّوم: جامع صفات افعال است. مرجع صفات ذاتی پروردگار؛ مانند سمع، بصر، ید، علم و مانند آن، نام «حیّ»، و مرجع و محور صفات فعلی؛ همچون خلق، رزق، إنعام، زنده</w:t>
      </w:r>
      <w:r w:rsidR="00E47B91" w:rsidRPr="00E84C75">
        <w:rPr>
          <w:rStyle w:val="Char0"/>
          <w:rFonts w:hint="cs"/>
          <w:rtl/>
        </w:rPr>
        <w:t>‌</w:t>
      </w:r>
      <w:r w:rsidRPr="00E84C75">
        <w:rPr>
          <w:rStyle w:val="Char0"/>
          <w:rFonts w:hint="cs"/>
          <w:rtl/>
        </w:rPr>
        <w:t>کردن، میراندن و امثال آن، اسم «قیّوم» است، زیرا نشان می</w:t>
      </w:r>
      <w:r w:rsidR="00E47B91" w:rsidRPr="00E84C75">
        <w:rPr>
          <w:rStyle w:val="Char0"/>
          <w:rFonts w:hint="cs"/>
          <w:rtl/>
        </w:rPr>
        <w:t>‌</w:t>
      </w:r>
      <w:r w:rsidRPr="00E84C75">
        <w:rPr>
          <w:rStyle w:val="Char0"/>
          <w:rFonts w:hint="cs"/>
          <w:rtl/>
        </w:rPr>
        <w:t>دهند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بر خلقت، روزی، زنده</w:t>
      </w:r>
      <w:r w:rsidR="00E47B91" w:rsidRPr="00E84C75">
        <w:rPr>
          <w:rStyle w:val="Char0"/>
          <w:rFonts w:hint="cs"/>
          <w:rtl/>
        </w:rPr>
        <w:t>‌</w:t>
      </w:r>
      <w:r w:rsidRPr="00E84C75">
        <w:rPr>
          <w:rStyle w:val="Char0"/>
          <w:rFonts w:hint="cs"/>
          <w:rtl/>
        </w:rPr>
        <w:t>کردن، میراندن و ادارۀ امور مخلوقات، مسلّط و صاحب اختیار است و از این رو، محور تمامی اسماء الله، دو نام مذکورند و به همین سبب، برخی عالمان آن دو را نام اعظم می</w:t>
      </w:r>
      <w:r w:rsidR="00E47B91" w:rsidRPr="00E84C75">
        <w:rPr>
          <w:rStyle w:val="Char0"/>
          <w:rFonts w:hint="cs"/>
          <w:rtl/>
        </w:rPr>
        <w:t>‌</w:t>
      </w:r>
      <w:r w:rsidRPr="00E84C75">
        <w:rPr>
          <w:rStyle w:val="Char0"/>
          <w:rFonts w:hint="cs"/>
          <w:rtl/>
        </w:rPr>
        <w:t>دانند؛ نام اعظمی که هر گاه با آن دعا شود، الله متعال اجابت می</w:t>
      </w:r>
      <w:r w:rsidR="00E47B91" w:rsidRPr="00E84C75">
        <w:rPr>
          <w:rStyle w:val="Char0"/>
          <w:rFonts w:hint="cs"/>
          <w:rtl/>
        </w:rPr>
        <w:t>‌</w:t>
      </w:r>
      <w:r w:rsidRPr="00E84C75">
        <w:rPr>
          <w:rStyle w:val="Char0"/>
          <w:rFonts w:hint="cs"/>
          <w:rtl/>
        </w:rPr>
        <w:t>کند، و اگر با آن درخواست شود،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آن درخواست را برآورده می</w:t>
      </w:r>
      <w:r w:rsidR="00E47B91" w:rsidRPr="00E84C75">
        <w:rPr>
          <w:rStyle w:val="Char0"/>
          <w:rFonts w:hint="cs"/>
          <w:rtl/>
        </w:rPr>
        <w:t>‌</w:t>
      </w:r>
      <w:r w:rsidRPr="00E84C75">
        <w:rPr>
          <w:rStyle w:val="Char0"/>
          <w:rFonts w:hint="cs"/>
          <w:rtl/>
        </w:rPr>
        <w:t>سازد.</w:t>
      </w:r>
    </w:p>
    <w:p w:rsidR="00830C4C" w:rsidRPr="00E84C75" w:rsidRDefault="00830C4C" w:rsidP="00830C4C">
      <w:pPr>
        <w:jc w:val="both"/>
        <w:rPr>
          <w:rStyle w:val="Char0"/>
          <w:rtl/>
        </w:rPr>
      </w:pPr>
      <w:r w:rsidRPr="00E84C75">
        <w:rPr>
          <w:rStyle w:val="Char0"/>
          <w:rFonts w:hint="cs"/>
          <w:rtl/>
        </w:rPr>
        <w:t>همچنین دو نام مزبور، در بیشتر احادیثی که اشاره به نام اعظم دارند، بیان شده است.</w:t>
      </w:r>
    </w:p>
    <w:p w:rsidR="00830C4C" w:rsidRPr="00E84C75" w:rsidRDefault="00830C4C" w:rsidP="00830C4C">
      <w:pPr>
        <w:jc w:val="both"/>
        <w:rPr>
          <w:rStyle w:val="Char0"/>
          <w:rtl/>
        </w:rPr>
      </w:pPr>
      <w:r w:rsidRPr="00E84C75">
        <w:rPr>
          <w:rStyle w:val="Char0"/>
          <w:rFonts w:hint="cs"/>
          <w:rtl/>
        </w:rPr>
        <w:t>ابن</w:t>
      </w:r>
      <w:r w:rsidR="00E47B91" w:rsidRPr="00E84C75">
        <w:rPr>
          <w:rStyle w:val="Char0"/>
          <w:rtl/>
        </w:rPr>
        <w:t>‌</w:t>
      </w:r>
      <w:r w:rsidRPr="00E84C75">
        <w:rPr>
          <w:rStyle w:val="Char0"/>
          <w:rFonts w:hint="cs"/>
          <w:rtl/>
        </w:rPr>
        <w:t>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«قطعاً صفت حیات متضمّن تمامی صفات کمال و مستلزم</w:t>
      </w:r>
      <w:r w:rsidR="00502C98">
        <w:rPr>
          <w:rStyle w:val="Char0"/>
          <w:rFonts w:hint="cs"/>
          <w:rtl/>
        </w:rPr>
        <w:t xml:space="preserve"> آن‌هاست</w:t>
      </w:r>
      <w:r w:rsidRPr="00E84C75">
        <w:rPr>
          <w:rStyle w:val="Char0"/>
          <w:rFonts w:hint="cs"/>
          <w:rtl/>
        </w:rPr>
        <w:t>. و صفت قیّومیت متضمّن همۀ صفات افعال است و بر این اساس، نام اعظم الهی به شمار می</w:t>
      </w:r>
      <w:r w:rsidR="00E47B91" w:rsidRPr="00E84C75">
        <w:rPr>
          <w:rStyle w:val="Char0"/>
          <w:rFonts w:hint="cs"/>
          <w:rtl/>
        </w:rPr>
        <w:t>‌</w:t>
      </w:r>
      <w:r w:rsidRPr="00E84C75">
        <w:rPr>
          <w:rStyle w:val="Char0"/>
          <w:rFonts w:hint="cs"/>
          <w:rtl/>
        </w:rPr>
        <w:t>روند، که هر گاه با آن دعا شود، الله اجابت می</w:t>
      </w:r>
      <w:r w:rsidR="00E47B91" w:rsidRPr="00E84C75">
        <w:rPr>
          <w:rStyle w:val="Char0"/>
          <w:rFonts w:hint="cs"/>
          <w:rtl/>
        </w:rPr>
        <w:t>‌</w:t>
      </w:r>
      <w:r w:rsidRPr="00E84C75">
        <w:rPr>
          <w:rStyle w:val="Char0"/>
          <w:rFonts w:hint="cs"/>
          <w:rtl/>
        </w:rPr>
        <w:t>کند، و اگر با آن درخواست شود، الله تعالی آن درخواست را برآورده می</w:t>
      </w:r>
      <w:r w:rsidR="00E47B91" w:rsidRPr="00E84C75">
        <w:rPr>
          <w:rStyle w:val="Char0"/>
          <w:rFonts w:hint="cs"/>
          <w:rtl/>
        </w:rPr>
        <w:t>‌</w:t>
      </w:r>
      <w:r w:rsidRPr="00E84C75">
        <w:rPr>
          <w:rStyle w:val="Char0"/>
          <w:rFonts w:hint="cs"/>
          <w:rtl/>
        </w:rPr>
        <w:t>کند.»</w:t>
      </w:r>
      <w:r w:rsidRPr="00E84C75">
        <w:rPr>
          <w:rStyle w:val="Char0"/>
          <w:vertAlign w:val="superscript"/>
          <w:rtl/>
        </w:rPr>
        <w:footnoteReference w:id="92"/>
      </w:r>
    </w:p>
    <w:p w:rsidR="00830C4C" w:rsidRPr="00E84C75" w:rsidRDefault="00830C4C" w:rsidP="00830C4C">
      <w:pPr>
        <w:jc w:val="both"/>
        <w:rPr>
          <w:rStyle w:val="Char0"/>
          <w:rtl/>
        </w:rPr>
      </w:pPr>
      <w:r w:rsidRPr="00E84C75">
        <w:rPr>
          <w:rStyle w:val="Char0"/>
          <w:rFonts w:hint="cs"/>
          <w:rtl/>
        </w:rPr>
        <w:t>و نیز می</w:t>
      </w:r>
      <w:r w:rsidR="00E47B91" w:rsidRPr="00E84C75">
        <w:rPr>
          <w:rStyle w:val="Char0"/>
          <w:rFonts w:hint="cs"/>
          <w:rtl/>
        </w:rPr>
        <w:t>‌</w:t>
      </w:r>
      <w:r w:rsidRPr="00E84C75">
        <w:rPr>
          <w:rStyle w:val="Char0"/>
          <w:rFonts w:hint="cs"/>
          <w:rtl/>
        </w:rPr>
        <w:t>گوید: «نام اعظم الهی در این دو آیه وجود دارد: آیة الکرسی و ابتدای سورۀ آل</w:t>
      </w:r>
      <w:r w:rsidR="00E47B91" w:rsidRPr="00E84C75">
        <w:rPr>
          <w:rStyle w:val="Char0"/>
          <w:rFonts w:hint="cs"/>
          <w:rtl/>
        </w:rPr>
        <w:t>‌</w:t>
      </w:r>
      <w:r w:rsidRPr="00E84C75">
        <w:rPr>
          <w:rStyle w:val="Char0"/>
          <w:rFonts w:hint="cs"/>
          <w:rtl/>
        </w:rPr>
        <w:t>عمران، زیرا مشتمل بر صفت حیاتند و این صفت متضمّن تمامی صفات است، و نیز صفت قیّومیت که متضمّن تمامی افعال است.»</w:t>
      </w:r>
      <w:r w:rsidRPr="00E84C75">
        <w:rPr>
          <w:rStyle w:val="Char0"/>
          <w:vertAlign w:val="superscript"/>
          <w:rtl/>
        </w:rPr>
        <w:footnoteReference w:id="93"/>
      </w:r>
    </w:p>
    <w:p w:rsidR="00830C4C" w:rsidRPr="00E84C75" w:rsidRDefault="00830C4C" w:rsidP="00830C4C">
      <w:pPr>
        <w:jc w:val="both"/>
        <w:rPr>
          <w:rStyle w:val="Char0"/>
          <w:rtl/>
        </w:rPr>
      </w:pPr>
      <w:r w:rsidRPr="00E84C75">
        <w:rPr>
          <w:rStyle w:val="Char0"/>
          <w:rFonts w:hint="cs"/>
          <w:rtl/>
        </w:rPr>
        <w:t>قبلا متونی که بیانگر نام اعظم بودند و نیز سخن عالمان در این زمینه بیان گردید.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مورد تاثیر فراوان دعا با این دو اسم سخن گفته است؛ بویژه در دفع و دورکردن غم و مصیبتی که به انسان می</w:t>
      </w:r>
      <w:r w:rsidR="00E47B91" w:rsidRPr="00E84C75">
        <w:rPr>
          <w:rStyle w:val="Char0"/>
          <w:rFonts w:hint="cs"/>
          <w:rtl/>
        </w:rPr>
        <w:t>‌</w:t>
      </w:r>
      <w:r w:rsidRPr="00E84C75">
        <w:rPr>
          <w:rStyle w:val="Char0"/>
          <w:rFonts w:hint="cs"/>
          <w:rtl/>
        </w:rPr>
        <w:t>رسد.</w:t>
      </w:r>
    </w:p>
    <w:p w:rsidR="00830C4C" w:rsidRPr="00E84C75" w:rsidRDefault="00830C4C" w:rsidP="00830C4C">
      <w:pPr>
        <w:jc w:val="both"/>
        <w:rPr>
          <w:rStyle w:val="Char0"/>
          <w:rtl/>
        </w:rPr>
      </w:pPr>
      <w:r w:rsidRPr="00E84C75">
        <w:rPr>
          <w:rStyle w:val="Char0"/>
          <w:rFonts w:hint="cs"/>
          <w:rtl/>
        </w:rPr>
        <w:t>وی می</w:t>
      </w:r>
      <w:r w:rsidR="00E47B91" w:rsidRPr="00E84C75">
        <w:rPr>
          <w:rStyle w:val="Char0"/>
          <w:rFonts w:hint="cs"/>
          <w:rtl/>
        </w:rPr>
        <w:t>‌</w:t>
      </w:r>
      <w:r w:rsidRPr="00E84C75">
        <w:rPr>
          <w:rStyle w:val="Char0"/>
          <w:rFonts w:hint="cs"/>
          <w:rtl/>
        </w:rPr>
        <w:t>گوید: «در تاثیر عبارت: "یا حیّ یا قیّوم! برحمتک أستغیث: ای زنده و همیشه پابرجا! من به رحمت تو پناه می</w:t>
      </w:r>
      <w:r w:rsidR="00E47B91" w:rsidRPr="00E84C75">
        <w:rPr>
          <w:rStyle w:val="Char0"/>
          <w:rFonts w:hint="cs"/>
          <w:rtl/>
        </w:rPr>
        <w:t>‌</w:t>
      </w:r>
      <w:r w:rsidRPr="00E84C75">
        <w:rPr>
          <w:rStyle w:val="Char0"/>
          <w:rFonts w:hint="cs"/>
          <w:rtl/>
        </w:rPr>
        <w:t>برم [و کمک می</w:t>
      </w:r>
      <w:r w:rsidR="00E47B91" w:rsidRPr="00E84C75">
        <w:rPr>
          <w:rStyle w:val="Char0"/>
          <w:rFonts w:hint="cs"/>
          <w:rtl/>
        </w:rPr>
        <w:t>‌</w:t>
      </w:r>
      <w:r w:rsidRPr="00E84C75">
        <w:rPr>
          <w:rStyle w:val="Char0"/>
          <w:rFonts w:hint="cs"/>
          <w:rtl/>
        </w:rPr>
        <w:t>خواهم]" برای دفع این مصیبت، تناسب بدیع و جذّابی وجود دارد، چرا که صفت حیات متضمّن تمامی صفات کمال و مستلزم آن</w:t>
      </w:r>
      <w:r w:rsidRPr="00E84C75">
        <w:rPr>
          <w:rStyle w:val="Char0"/>
          <w:rFonts w:hint="cs"/>
          <w:cs/>
        </w:rPr>
        <w:t>‎</w:t>
      </w:r>
      <w:r w:rsidRPr="00E84C75">
        <w:rPr>
          <w:rStyle w:val="Char0"/>
          <w:rFonts w:hint="cs"/>
          <w:rtl/>
        </w:rPr>
        <w:t>ها بوده و صفت قیّومیت متضمّن همۀ صفات افعال است.</w:t>
      </w:r>
    </w:p>
    <w:p w:rsidR="00830C4C" w:rsidRPr="00E84C75" w:rsidRDefault="00830C4C" w:rsidP="00830C4C">
      <w:pPr>
        <w:jc w:val="both"/>
        <w:rPr>
          <w:rStyle w:val="Char0"/>
          <w:rtl/>
        </w:rPr>
      </w:pPr>
      <w:r w:rsidRPr="00E84C75">
        <w:rPr>
          <w:rStyle w:val="Char0"/>
          <w:rFonts w:hint="cs"/>
          <w:rtl/>
        </w:rPr>
        <w:t>بنابراین نام اعظم الهی، که اگر با آن دعا شود، الله اجابت می</w:t>
      </w:r>
      <w:r w:rsidR="00E47B91" w:rsidRPr="00E84C75">
        <w:rPr>
          <w:rStyle w:val="Char0"/>
          <w:rFonts w:hint="cs"/>
          <w:rtl/>
        </w:rPr>
        <w:t>‌</w:t>
      </w:r>
      <w:r w:rsidRPr="00E84C75">
        <w:rPr>
          <w:rStyle w:val="Char0"/>
          <w:rFonts w:hint="cs"/>
          <w:rtl/>
        </w:rPr>
        <w:t>کند و هر گاه با آن درخواست شود،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 را برآورده می</w:t>
      </w:r>
      <w:r w:rsidR="00E47B91" w:rsidRPr="00E84C75">
        <w:rPr>
          <w:rStyle w:val="Char0"/>
          <w:rFonts w:hint="cs"/>
          <w:rtl/>
        </w:rPr>
        <w:t>‌</w:t>
      </w:r>
      <w:r w:rsidRPr="00E84C75">
        <w:rPr>
          <w:rStyle w:val="Char0"/>
          <w:rFonts w:hint="cs"/>
          <w:rtl/>
        </w:rPr>
        <w:t>سازد، همان «الحیّ القیّوم» است، و حیاتِ کامل متضادّ با تمامی بیماری</w:t>
      </w:r>
      <w:r w:rsidR="00E47B91" w:rsidRPr="00E84C75">
        <w:rPr>
          <w:rStyle w:val="Char0"/>
          <w:rFonts w:hint="cs"/>
          <w:rtl/>
        </w:rPr>
        <w:t>‌</w:t>
      </w:r>
      <w:r w:rsidRPr="00E84C75">
        <w:rPr>
          <w:rStyle w:val="Char0"/>
          <w:rFonts w:hint="cs"/>
          <w:rtl/>
        </w:rPr>
        <w:t>ها و دردهاست و به همین سبب، زمانی که زندگی بهشتیان کامل شود، دیگر غم و اندوه و آفتی به آنان نمی</w:t>
      </w:r>
      <w:r w:rsidR="00E47B91" w:rsidRPr="00E84C75">
        <w:rPr>
          <w:rStyle w:val="Char0"/>
          <w:rFonts w:hint="cs"/>
          <w:rtl/>
        </w:rPr>
        <w:t>‌</w:t>
      </w:r>
      <w:r w:rsidRPr="00E84C75">
        <w:rPr>
          <w:rStyle w:val="Char0"/>
          <w:rFonts w:hint="cs"/>
          <w:rtl/>
        </w:rPr>
        <w:t>رسد. امّا ناقص</w:t>
      </w:r>
      <w:r w:rsidR="00E47B91" w:rsidRPr="00E84C75">
        <w:rPr>
          <w:rStyle w:val="Char0"/>
          <w:rFonts w:hint="cs"/>
          <w:rtl/>
        </w:rPr>
        <w:t>‌</w:t>
      </w:r>
      <w:r w:rsidRPr="00E84C75">
        <w:rPr>
          <w:rStyle w:val="Char0"/>
          <w:rFonts w:hint="cs"/>
          <w:rtl/>
        </w:rPr>
        <w:t>بودن زندگی به افعال ضرر می</w:t>
      </w:r>
      <w:r w:rsidR="00E47B91" w:rsidRPr="00E84C75">
        <w:rPr>
          <w:rStyle w:val="Char0"/>
          <w:rFonts w:hint="cs"/>
          <w:rtl/>
        </w:rPr>
        <w:t>‌</w:t>
      </w:r>
      <w:r w:rsidRPr="00E84C75">
        <w:rPr>
          <w:rStyle w:val="Char0"/>
          <w:rFonts w:hint="cs"/>
          <w:rtl/>
        </w:rPr>
        <w:t>رساند و با قیّومیت منافات دارد و بنابراین کمال قیّومیت بر اثر کمالِ حیات است و ذاتی که دارای حیات کامل و مطلق باشد، هرگز صفت کمال را از دست نمی</w:t>
      </w:r>
      <w:r w:rsidR="00E47B91" w:rsidRPr="00E84C75">
        <w:rPr>
          <w:rStyle w:val="Char0"/>
          <w:rFonts w:hint="cs"/>
          <w:rtl/>
        </w:rPr>
        <w:t>‌</w:t>
      </w:r>
      <w:r w:rsidRPr="00E84C75">
        <w:rPr>
          <w:rStyle w:val="Char0"/>
          <w:rFonts w:hint="cs"/>
          <w:rtl/>
        </w:rPr>
        <w:t>دهد و برای ذات قیّوم و همیشه پابرجا، انجام هیچ کاری مشکل نیست و در نتیجه، توسّل به صفت حیات و قیّومیت، تاثیر فراوانی در برطرف</w:t>
      </w:r>
      <w:r w:rsidR="00E47B91" w:rsidRPr="00E84C75">
        <w:rPr>
          <w:rStyle w:val="Char0"/>
          <w:rFonts w:hint="cs"/>
          <w:rtl/>
        </w:rPr>
        <w:t>‌</w:t>
      </w:r>
      <w:r w:rsidRPr="00E84C75">
        <w:rPr>
          <w:rStyle w:val="Char0"/>
          <w:rFonts w:hint="cs"/>
          <w:rtl/>
        </w:rPr>
        <w:t>کردن آنچه متضادّ با زندگی و افعال است،  دارد ... یعنی اینکه نام «الحیّ القیّوم» تاثیر خاصّی در اجابت دعاها و برطرف</w:t>
      </w:r>
      <w:r w:rsidR="00E47B91" w:rsidRPr="00E84C75">
        <w:rPr>
          <w:rStyle w:val="Char0"/>
          <w:rFonts w:hint="cs"/>
          <w:rtl/>
        </w:rPr>
        <w:t>‌</w:t>
      </w:r>
      <w:r w:rsidRPr="00E84C75">
        <w:rPr>
          <w:rStyle w:val="Char0"/>
          <w:rFonts w:hint="cs"/>
          <w:rtl/>
        </w:rPr>
        <w:t>کردن مصیبت</w:t>
      </w:r>
      <w:r w:rsidR="00E47B91" w:rsidRPr="00E84C75">
        <w:rPr>
          <w:rStyle w:val="Char0"/>
          <w:rFonts w:hint="cs"/>
          <w:rtl/>
        </w:rPr>
        <w:t>‌</w:t>
      </w:r>
      <w:r w:rsidRPr="00E84C75">
        <w:rPr>
          <w:rStyle w:val="Char0"/>
          <w:rFonts w:hint="cs"/>
          <w:rtl/>
        </w:rPr>
        <w:t>ها دارد.</w:t>
      </w:r>
    </w:p>
    <w:p w:rsidR="00830C4C" w:rsidRPr="0073454A" w:rsidRDefault="00830C4C" w:rsidP="0073454A">
      <w:pPr>
        <w:jc w:val="both"/>
        <w:rPr>
          <w:rStyle w:val="Char0"/>
          <w:rtl/>
        </w:rPr>
      </w:pPr>
      <w:r w:rsidRPr="0073454A">
        <w:rPr>
          <w:rStyle w:val="Char0"/>
          <w:rFonts w:hint="cs"/>
          <w:rtl/>
        </w:rPr>
        <w:t>در «سنن» و «صحیح ابی حاتم»،</w:t>
      </w:r>
      <w:r w:rsidRPr="0073454A">
        <w:rPr>
          <w:rStyle w:val="Char0"/>
          <w:vertAlign w:val="superscript"/>
          <w:rtl/>
        </w:rPr>
        <w:footnoteReference w:id="94"/>
      </w:r>
      <w:r w:rsidRPr="0073454A">
        <w:rPr>
          <w:rStyle w:val="Char0"/>
          <w:rFonts w:hint="cs"/>
          <w:rtl/>
        </w:rPr>
        <w:t xml:space="preserve"> به صورت مرفوع آمده است که</w:t>
      </w:r>
      <w:r w:rsidRPr="00F4251A">
        <w:rPr>
          <w:rStyle w:val="Char0"/>
          <w:rFonts w:hint="cs"/>
          <w:rtl/>
        </w:rPr>
        <w:t>:</w:t>
      </w:r>
      <w:r w:rsidRPr="0073454A">
        <w:rPr>
          <w:rStyle w:val="Char0"/>
          <w:rFonts w:hint="cs"/>
          <w:rtl/>
        </w:rPr>
        <w:t xml:space="preserve"> </w:t>
      </w:r>
      <w:r w:rsidRPr="0073454A">
        <w:rPr>
          <w:rStyle w:val="Char6"/>
          <w:rtl/>
        </w:rPr>
        <w:t>«اسْمُ اللَّهِ الْأَعْظَمُ</w:t>
      </w:r>
      <w:r w:rsidRPr="0073454A">
        <w:rPr>
          <w:rStyle w:val="Char6"/>
          <w:rFonts w:ascii="Times New Roman" w:hAnsi="Times New Roman" w:cs="Times New Roman"/>
        </w:rPr>
        <w:t> </w:t>
      </w:r>
      <w:r w:rsidRPr="0073454A">
        <w:rPr>
          <w:rStyle w:val="Char6"/>
          <w:rtl/>
        </w:rPr>
        <w:t>فِي</w:t>
      </w:r>
      <w:r w:rsidRPr="0073454A">
        <w:rPr>
          <w:rStyle w:val="Char6"/>
          <w:rFonts w:ascii="Times New Roman" w:hAnsi="Times New Roman" w:cs="Times New Roman"/>
        </w:rPr>
        <w:t> </w:t>
      </w:r>
      <w:r w:rsidRPr="0073454A">
        <w:rPr>
          <w:rStyle w:val="Char6"/>
          <w:rtl/>
        </w:rPr>
        <w:t>هَاتَيْنِ الْآيَتَيْنِ:</w:t>
      </w:r>
      <w:r w:rsidR="0073454A">
        <w:rPr>
          <w:rStyle w:val="Char6"/>
          <w:rFonts w:hint="cs"/>
          <w:rtl/>
        </w:rPr>
        <w:t xml:space="preserve"> </w:t>
      </w:r>
      <w:r w:rsidR="0073454A">
        <w:rPr>
          <w:rStyle w:val="Char6"/>
          <w:rFonts w:ascii="Traditional Arabic" w:hAnsi="Traditional Arabic" w:cs="Traditional Arabic"/>
          <w:rtl/>
        </w:rPr>
        <w:t>﴿</w:t>
      </w:r>
      <w:r w:rsidRPr="0073454A">
        <w:rPr>
          <w:rStyle w:val="Char7"/>
          <w:rtl/>
        </w:rPr>
        <w:t xml:space="preserve">وَإِلَٰهُكُمۡ إِلَٰهٞ وَٰحِدٞۖ لَّآ إِلَٰهَ إِلَّا هُوَ </w:t>
      </w:r>
      <w:r w:rsidRPr="0073454A">
        <w:rPr>
          <w:rStyle w:val="Char7"/>
          <w:rFonts w:hint="cs"/>
          <w:rtl/>
        </w:rPr>
        <w:t>ٱلرَّحۡمَٰنُ</w:t>
      </w:r>
      <w:r w:rsidRPr="0073454A">
        <w:rPr>
          <w:rStyle w:val="Char7"/>
          <w:rtl/>
        </w:rPr>
        <w:t xml:space="preserve"> </w:t>
      </w:r>
      <w:r w:rsidRPr="0073454A">
        <w:rPr>
          <w:rStyle w:val="Char7"/>
          <w:rFonts w:hint="cs"/>
          <w:rtl/>
        </w:rPr>
        <w:t>ٱلرَّحِيمُ</w:t>
      </w:r>
      <w:r w:rsidR="0073454A">
        <w:rPr>
          <w:rStyle w:val="Char7"/>
          <w:rFonts w:cs="Traditional Arabic"/>
          <w:rtl/>
        </w:rPr>
        <w:t>﴾</w:t>
      </w:r>
      <w:r w:rsidRPr="0073454A">
        <w:rPr>
          <w:rStyle w:val="Char6"/>
          <w:rtl/>
        </w:rPr>
        <w:t xml:space="preserve"> وفاتحة آل</w:t>
      </w:r>
      <w:r w:rsidR="0073454A">
        <w:rPr>
          <w:rStyle w:val="Char6"/>
          <w:rFonts w:hint="cs"/>
          <w:rtl/>
        </w:rPr>
        <w:t xml:space="preserve"> </w:t>
      </w:r>
      <w:r w:rsidRPr="0073454A">
        <w:rPr>
          <w:rStyle w:val="Char6"/>
          <w:rtl/>
        </w:rPr>
        <w:t>عمران:</w:t>
      </w:r>
      <w:r w:rsidR="0073454A">
        <w:rPr>
          <w:rStyle w:val="Char6"/>
          <w:rFonts w:hint="cs"/>
          <w:rtl/>
        </w:rPr>
        <w:t xml:space="preserve"> </w:t>
      </w:r>
      <w:r w:rsidR="0073454A">
        <w:rPr>
          <w:rStyle w:val="Char6"/>
          <w:rFonts w:ascii="Traditional Arabic" w:hAnsi="Traditional Arabic" w:cs="Traditional Arabic"/>
          <w:rtl/>
        </w:rPr>
        <w:t>﴿</w:t>
      </w:r>
      <w:r w:rsidRPr="0073454A">
        <w:rPr>
          <w:rStyle w:val="Char7"/>
          <w:rtl/>
        </w:rPr>
        <w:t xml:space="preserve">الٓمٓ١ </w:t>
      </w:r>
      <w:r w:rsidRPr="0073454A">
        <w:rPr>
          <w:rStyle w:val="Char7"/>
          <w:rFonts w:hint="cs"/>
          <w:rtl/>
        </w:rPr>
        <w:t>ٱللَّهُ</w:t>
      </w:r>
      <w:r w:rsidRPr="0073454A">
        <w:rPr>
          <w:rStyle w:val="Char7"/>
          <w:rtl/>
        </w:rPr>
        <w:t xml:space="preserve"> لَآ إِلَٰهَ إِلَّا هُوَ </w:t>
      </w:r>
      <w:r w:rsidRPr="0073454A">
        <w:rPr>
          <w:rStyle w:val="Char7"/>
          <w:rFonts w:hint="cs"/>
          <w:rtl/>
        </w:rPr>
        <w:t>ٱلۡحَيُّ</w:t>
      </w:r>
      <w:r w:rsidRPr="0073454A">
        <w:rPr>
          <w:rStyle w:val="Char7"/>
          <w:rtl/>
        </w:rPr>
        <w:t xml:space="preserve"> </w:t>
      </w:r>
      <w:r w:rsidRPr="0073454A">
        <w:rPr>
          <w:rStyle w:val="Char7"/>
          <w:rFonts w:hint="cs"/>
          <w:rtl/>
        </w:rPr>
        <w:t>ٱلۡقَيُّومُ</w:t>
      </w:r>
      <w:r w:rsidR="0073454A">
        <w:rPr>
          <w:rStyle w:val="Char7"/>
          <w:rFonts w:cs="Traditional Arabic"/>
          <w:rtl/>
        </w:rPr>
        <w:t>﴾</w:t>
      </w:r>
      <w:r w:rsidRPr="0073454A">
        <w:rPr>
          <w:rStyle w:val="Char6"/>
          <w:rtl/>
        </w:rPr>
        <w:t>»</w:t>
      </w:r>
      <w:r w:rsidRPr="0073454A">
        <w:rPr>
          <w:rStyle w:val="Char0"/>
          <w:rtl/>
        </w:rPr>
        <w:t xml:space="preserve">؛ «اسم اعظم </w:t>
      </w:r>
      <w:r w:rsidRPr="0073454A">
        <w:rPr>
          <w:rStyle w:val="Char0"/>
          <w:rFonts w:hint="cs"/>
          <w:rtl/>
        </w:rPr>
        <w:t>الهی</w:t>
      </w:r>
      <w:r w:rsidRPr="0073454A">
        <w:rPr>
          <w:rStyle w:val="Char0"/>
          <w:rtl/>
        </w:rPr>
        <w:t xml:space="preserve"> در این دو آیه است: آیۀ 163 بقره و ابتدای سورۀ آل</w:t>
      </w:r>
      <w:r w:rsidR="00E47B91" w:rsidRPr="0073454A">
        <w:rPr>
          <w:rStyle w:val="Char0"/>
          <w:rtl/>
        </w:rPr>
        <w:t>‌</w:t>
      </w:r>
      <w:r w:rsidRPr="0073454A">
        <w:rPr>
          <w:rStyle w:val="Char0"/>
          <w:rtl/>
        </w:rPr>
        <w:t>عمران.»</w:t>
      </w:r>
      <w:r w:rsidRPr="0073454A">
        <w:rPr>
          <w:rStyle w:val="Char0"/>
          <w:rFonts w:hint="cs"/>
          <w:rtl/>
        </w:rPr>
        <w:t xml:space="preserve"> ترمذی می</w:t>
      </w:r>
      <w:r w:rsidR="00E47B91" w:rsidRPr="0073454A">
        <w:rPr>
          <w:rStyle w:val="Char0"/>
          <w:rFonts w:hint="cs"/>
          <w:rtl/>
        </w:rPr>
        <w:t>‌</w:t>
      </w:r>
      <w:r w:rsidRPr="0073454A">
        <w:rPr>
          <w:rStyle w:val="Char0"/>
          <w:rFonts w:hint="cs"/>
          <w:rtl/>
        </w:rPr>
        <w:t>گوید که این حدیثی صحیح است.</w:t>
      </w:r>
    </w:p>
    <w:p w:rsidR="00830C4C" w:rsidRPr="00E84C75" w:rsidRDefault="00830C4C" w:rsidP="00830C4C">
      <w:pPr>
        <w:jc w:val="both"/>
        <w:rPr>
          <w:rStyle w:val="Char0"/>
          <w:rtl/>
        </w:rPr>
      </w:pPr>
      <w:r w:rsidRPr="00E84C75">
        <w:rPr>
          <w:rStyle w:val="Char0"/>
          <w:rFonts w:hint="cs"/>
          <w:rtl/>
        </w:rPr>
        <w:t xml:space="preserve">همچنین در </w:t>
      </w:r>
      <w:r w:rsidRPr="00E84C75">
        <w:rPr>
          <w:rStyle w:val="Char0"/>
          <w:rtl/>
        </w:rPr>
        <w:t>«سنن» و «صحیح ابن حبان» به روایت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tl/>
        </w:rPr>
        <w:t xml:space="preserve">آمده است که: مردی این گونه دعا نمود: </w:t>
      </w:r>
      <w:r w:rsidRPr="0073454A">
        <w:rPr>
          <w:rStyle w:val="Char6"/>
          <w:rtl/>
        </w:rPr>
        <w:t>اللّهُمَّ إنِّي أسألُ</w:t>
      </w:r>
      <w:r w:rsidR="002575DF">
        <w:rPr>
          <w:rStyle w:val="Char6"/>
          <w:rtl/>
        </w:rPr>
        <w:t xml:space="preserve">كَ </w:t>
      </w:r>
      <w:r w:rsidRPr="0073454A">
        <w:rPr>
          <w:rStyle w:val="Char6"/>
          <w:rtl/>
        </w:rPr>
        <w:t>بِأنَّ لَ</w:t>
      </w:r>
      <w:r w:rsidR="002575DF">
        <w:rPr>
          <w:rStyle w:val="Char6"/>
          <w:rtl/>
        </w:rPr>
        <w:t xml:space="preserve">كَ </w:t>
      </w:r>
      <w:r w:rsidRPr="0073454A">
        <w:rPr>
          <w:rStyle w:val="Char6"/>
          <w:rtl/>
        </w:rPr>
        <w:t>الحَمدُ، لا إلهَ إلّا أنتَ، المَنّانُ، بَدیعُ السّمواتِ و الأرضِ، یَا ذَالجَلالِ و الإکرامِ، یَا حَيُّ یَا قَیُّومُ</w:t>
      </w:r>
      <w:r w:rsidRPr="00E84C75">
        <w:rPr>
          <w:rStyle w:val="Char0"/>
          <w:rtl/>
        </w:rPr>
        <w:t>؛ الهی! من از تو درخواست دارم به اینکه همۀ ستایش</w:t>
      </w:r>
      <w:r w:rsidR="00E47B91" w:rsidRPr="00E84C75">
        <w:rPr>
          <w:rStyle w:val="Char0"/>
          <w:rtl/>
        </w:rPr>
        <w:t>‌</w:t>
      </w:r>
      <w:r w:rsidRPr="00E84C75">
        <w:rPr>
          <w:rStyle w:val="Char0"/>
          <w:rtl/>
        </w:rPr>
        <w:t>ها مخصوص توست، ای بسیار نعمت</w:t>
      </w:r>
      <w:r w:rsidR="00E47B91" w:rsidRPr="00E84C75">
        <w:rPr>
          <w:rStyle w:val="Char0"/>
          <w:rFonts w:hint="cs"/>
          <w:rtl/>
        </w:rPr>
        <w:t>‌</w:t>
      </w:r>
      <w:r w:rsidRPr="00E84C75">
        <w:rPr>
          <w:rStyle w:val="Char0"/>
          <w:rtl/>
        </w:rPr>
        <w:t>دهنده! تنها تو معبود برحقّی، آفرینندۀ آسمان</w:t>
      </w:r>
      <w:r w:rsidR="00E47B91" w:rsidRPr="00E84C75">
        <w:rPr>
          <w:rStyle w:val="Char0"/>
          <w:rFonts w:hint="cs"/>
          <w:rtl/>
        </w:rPr>
        <w:t>‌</w:t>
      </w:r>
      <w:r w:rsidRPr="00E84C75">
        <w:rPr>
          <w:rStyle w:val="Char0"/>
          <w:rtl/>
        </w:rPr>
        <w:t>ها و زمین، ای صاحب بزرگی و احسان، ای همیشه زنده و پایدار!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فرمودند: «</w:t>
      </w:r>
      <w:r w:rsidRPr="0073454A">
        <w:rPr>
          <w:rStyle w:val="Char6"/>
          <w:rtl/>
        </w:rPr>
        <w:t>لَقَدْ دَعا</w:t>
      </w:r>
      <w:r w:rsidRPr="0073454A">
        <w:rPr>
          <w:rStyle w:val="Char6"/>
          <w:rFonts w:ascii="Times New Roman" w:hAnsi="Times New Roman" w:cs="Times New Roman"/>
        </w:rPr>
        <w:t> </w:t>
      </w:r>
      <w:r w:rsidRPr="0073454A">
        <w:rPr>
          <w:rStyle w:val="Char6"/>
          <w:rtl/>
        </w:rPr>
        <w:t>اللهَ بِاْسمِهِ الأَعْظَمِ، الّذي إِذا دُعِيَ</w:t>
      </w:r>
      <w:r w:rsidRPr="0073454A">
        <w:rPr>
          <w:rStyle w:val="Char6"/>
          <w:rFonts w:ascii="Times New Roman" w:hAnsi="Times New Roman" w:cs="Times New Roman" w:hint="cs"/>
          <w:rtl/>
        </w:rPr>
        <w:t> </w:t>
      </w:r>
      <w:r w:rsidRPr="0073454A">
        <w:rPr>
          <w:rStyle w:val="Char6"/>
          <w:rtl/>
        </w:rPr>
        <w:t>بِهِ أَجَابَ، وَ</w:t>
      </w:r>
      <w:r w:rsidRPr="0073454A">
        <w:rPr>
          <w:rStyle w:val="Char6"/>
          <w:rFonts w:ascii="Times New Roman" w:hAnsi="Times New Roman" w:cs="Times New Roman"/>
        </w:rPr>
        <w:t> </w:t>
      </w:r>
      <w:r w:rsidRPr="0073454A">
        <w:rPr>
          <w:rStyle w:val="Char6"/>
          <w:rtl/>
        </w:rPr>
        <w:t>إِذَا</w:t>
      </w:r>
      <w:r w:rsidRPr="0073454A">
        <w:rPr>
          <w:rStyle w:val="Char6"/>
          <w:rFonts w:ascii="Times New Roman" w:hAnsi="Times New Roman" w:cs="Times New Roman"/>
        </w:rPr>
        <w:t> </w:t>
      </w:r>
      <w:r w:rsidRPr="0073454A">
        <w:rPr>
          <w:rStyle w:val="Char6"/>
          <w:rtl/>
        </w:rPr>
        <w:t>سُئِلَ بِهِ أَعطَي</w:t>
      </w:r>
      <w:r w:rsidRPr="00E84C75">
        <w:rPr>
          <w:rStyle w:val="Char0"/>
          <w:rtl/>
        </w:rPr>
        <w:t>»</w:t>
      </w:r>
      <w:r w:rsidRPr="00E84C75">
        <w:rPr>
          <w:rStyle w:val="Char0"/>
          <w:vertAlign w:val="superscript"/>
          <w:rtl/>
        </w:rPr>
        <w:footnoteReference w:id="95"/>
      </w:r>
      <w:r w:rsidRPr="00E84C75">
        <w:rPr>
          <w:rStyle w:val="Char0"/>
          <w:rtl/>
        </w:rPr>
        <w:t>؛ «بدون تردید الله را با نام اعظمش خواند؛ نامی که اگر با آن دعا شود، حتما اجابت می</w:t>
      </w:r>
      <w:r w:rsidR="00E47B91" w:rsidRPr="00E84C75">
        <w:rPr>
          <w:rStyle w:val="Char0"/>
          <w:rtl/>
        </w:rPr>
        <w:t>‌</w:t>
      </w:r>
      <w:r w:rsidRPr="00E84C75">
        <w:rPr>
          <w:rStyle w:val="Char0"/>
          <w:rtl/>
        </w:rPr>
        <w:t>کند و اگر با آن چیزی درخواست شود، قطعاً می</w:t>
      </w:r>
      <w:r w:rsidR="00E47B91" w:rsidRPr="00E84C75">
        <w:rPr>
          <w:rStyle w:val="Char0"/>
          <w:rtl/>
        </w:rPr>
        <w:t>‌</w:t>
      </w:r>
      <w:r w:rsidRPr="00E84C75">
        <w:rPr>
          <w:rStyle w:val="Char0"/>
          <w:rtl/>
        </w:rPr>
        <w:t>دهد.»</w:t>
      </w:r>
      <w:r w:rsidRPr="00E84C75">
        <w:rPr>
          <w:rStyle w:val="Char0"/>
          <w:vertAlign w:val="superscript"/>
          <w:rtl/>
        </w:rPr>
        <w:footnoteReference w:id="96"/>
      </w:r>
    </w:p>
    <w:p w:rsidR="00830C4C" w:rsidRPr="00E84C75" w:rsidRDefault="00830C4C" w:rsidP="00830C4C">
      <w:pPr>
        <w:jc w:val="both"/>
        <w:rPr>
          <w:rStyle w:val="Char0"/>
          <w:rtl/>
        </w:rPr>
      </w:pPr>
      <w:r w:rsidRPr="00E84C75">
        <w:rPr>
          <w:rStyle w:val="Char0"/>
          <w:rFonts w:hint="cs"/>
          <w:rtl/>
        </w:rPr>
        <w:t>در تأیید سخن ابن قیّم، باید گفت که ترمذی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جامع خود،</w:t>
      </w:r>
      <w:r w:rsidRPr="00E84C75">
        <w:rPr>
          <w:rStyle w:val="Char0"/>
          <w:vertAlign w:val="superscript"/>
          <w:rtl/>
        </w:rPr>
        <w:footnoteReference w:id="97"/>
      </w:r>
      <w:r w:rsidRPr="00E84C75">
        <w:rPr>
          <w:rStyle w:val="Char0"/>
          <w:rFonts w:hint="cs"/>
          <w:rtl/>
        </w:rPr>
        <w:t xml:space="preserve"> به روایت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آورده است: هر گاه به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مصیبتی می</w:t>
      </w:r>
      <w:r w:rsidR="00E47B91" w:rsidRPr="00E84C75">
        <w:rPr>
          <w:rStyle w:val="Char0"/>
          <w:rFonts w:hint="cs"/>
          <w:rtl/>
        </w:rPr>
        <w:t>‌</w:t>
      </w:r>
      <w:r w:rsidRPr="00E84C75">
        <w:rPr>
          <w:rStyle w:val="Char0"/>
          <w:rFonts w:hint="cs"/>
          <w:rtl/>
        </w:rPr>
        <w:t>رسید، می</w:t>
      </w:r>
      <w:r w:rsidR="00E47B91" w:rsidRPr="00E84C75">
        <w:rPr>
          <w:rStyle w:val="Char0"/>
          <w:rFonts w:hint="cs"/>
          <w:rtl/>
        </w:rPr>
        <w:t>‌</w:t>
      </w:r>
      <w:r w:rsidRPr="00E84C75">
        <w:rPr>
          <w:rStyle w:val="Char0"/>
          <w:rFonts w:hint="cs"/>
          <w:rtl/>
        </w:rPr>
        <w:t xml:space="preserve">فرمودند: </w:t>
      </w:r>
      <w:r w:rsidRPr="0073454A">
        <w:rPr>
          <w:rStyle w:val="Char6"/>
          <w:rFonts w:hint="cs"/>
          <w:rtl/>
        </w:rPr>
        <w:t>«یا حیّ یا قیّوم! برحمت</w:t>
      </w:r>
      <w:r w:rsidR="002575DF">
        <w:rPr>
          <w:rStyle w:val="Char6"/>
          <w:rFonts w:hint="cs"/>
          <w:rtl/>
        </w:rPr>
        <w:t xml:space="preserve">ك </w:t>
      </w:r>
      <w:r w:rsidRPr="0073454A">
        <w:rPr>
          <w:rStyle w:val="Char6"/>
          <w:rFonts w:hint="cs"/>
          <w:rtl/>
        </w:rPr>
        <w:t>أستغیث»</w:t>
      </w:r>
      <w:r w:rsidRPr="00E84C75">
        <w:rPr>
          <w:rStyle w:val="Char0"/>
          <w:rFonts w:hint="cs"/>
          <w:rtl/>
        </w:rPr>
        <w:t>؛ «ای زنده و همیشه پابرجا! من به رحمت تو پناه می</w:t>
      </w:r>
      <w:r w:rsidR="00E47B91" w:rsidRPr="00E84C75">
        <w:rPr>
          <w:rStyle w:val="Char0"/>
          <w:rFonts w:hint="cs"/>
          <w:rtl/>
        </w:rPr>
        <w:t>‌</w:t>
      </w:r>
      <w:r w:rsidRPr="00E84C75">
        <w:rPr>
          <w:rStyle w:val="Char0"/>
          <w:rFonts w:hint="cs"/>
          <w:rtl/>
        </w:rPr>
        <w:t>برم [و کمک می</w:t>
      </w:r>
      <w:r w:rsidR="00E47B91" w:rsidRPr="00E84C75">
        <w:rPr>
          <w:rStyle w:val="Char0"/>
          <w:rFonts w:hint="cs"/>
          <w:rtl/>
        </w:rPr>
        <w:t>‌</w:t>
      </w:r>
      <w:r w:rsidRPr="00E84C75">
        <w:rPr>
          <w:rStyle w:val="Char0"/>
          <w:rFonts w:hint="cs"/>
          <w:rtl/>
        </w:rPr>
        <w:t>خواهم].»</w:t>
      </w:r>
    </w:p>
    <w:p w:rsidR="00830C4C" w:rsidRPr="00E84C75" w:rsidRDefault="00830C4C" w:rsidP="00830C4C">
      <w:pPr>
        <w:jc w:val="both"/>
        <w:rPr>
          <w:rStyle w:val="Char0"/>
          <w:rtl/>
        </w:rPr>
      </w:pPr>
      <w:r w:rsidRPr="00E84C75">
        <w:rPr>
          <w:rStyle w:val="Char0"/>
          <w:rFonts w:hint="cs"/>
          <w:rtl/>
        </w:rPr>
        <w:t>تمامی این مطالب بیانگر جایگاه و ارزش فراوان دو نام مذکور است و اینکه باید در برابر ذات حیّ و قیّوم خاضع و فروتن بود: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۞وَعَنَتِ </w:t>
      </w:r>
      <w:r w:rsidRPr="00E84C75">
        <w:rPr>
          <w:rStyle w:val="Char7"/>
          <w:rFonts w:hint="cs"/>
          <w:rtl/>
        </w:rPr>
        <w:t>ٱلۡوُجُوهُ</w:t>
      </w:r>
      <w:r w:rsidRPr="00E84C75">
        <w:rPr>
          <w:rStyle w:val="Char7"/>
          <w:rtl/>
        </w:rPr>
        <w:t xml:space="preserve"> لِلۡحَيِّ </w:t>
      </w:r>
      <w:r w:rsidRPr="00E84C75">
        <w:rPr>
          <w:rStyle w:val="Char7"/>
          <w:rFonts w:hint="cs"/>
          <w:rtl/>
        </w:rPr>
        <w:t>ٱلۡقَيُّومِۖ</w:t>
      </w:r>
      <w:r w:rsidRPr="00E84C75">
        <w:rPr>
          <w:rStyle w:val="Char7"/>
          <w:rtl/>
        </w:rPr>
        <w:t xml:space="preserve"> وَقَدۡ خَابَ مَنۡ حَمَلَ ظُلۡمٗا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111]</w:t>
      </w:r>
      <w:r w:rsidRPr="00E84C75">
        <w:rPr>
          <w:rStyle w:val="Char7"/>
          <w:rtl/>
        </w:rPr>
        <w:t xml:space="preserve"> </w:t>
      </w:r>
    </w:p>
    <w:p w:rsidR="00830C4C" w:rsidRDefault="00830C4C" w:rsidP="00830C4C">
      <w:pPr>
        <w:jc w:val="both"/>
        <w:rPr>
          <w:rStyle w:val="Char5"/>
          <w:rtl/>
        </w:rPr>
      </w:pPr>
      <w:r w:rsidRPr="00E84C75">
        <w:rPr>
          <w:rStyle w:val="Char5"/>
          <w:rtl/>
        </w:rPr>
        <w:t>«و (هم</w:t>
      </w:r>
      <w:r w:rsidRPr="00E84C75">
        <w:rPr>
          <w:rStyle w:val="Char5"/>
          <w:rFonts w:hint="cs"/>
          <w:rtl/>
        </w:rPr>
        <w:t>ۀ</w:t>
      </w:r>
      <w:r w:rsidRPr="00E84C75">
        <w:rPr>
          <w:rStyle w:val="Char5"/>
          <w:rtl/>
        </w:rPr>
        <w:t>) چهره‌ها در برابر (الله) زند</w:t>
      </w:r>
      <w:r w:rsidRPr="00E84C75">
        <w:rPr>
          <w:rStyle w:val="Char5"/>
          <w:rFonts w:hint="cs"/>
          <w:rtl/>
        </w:rPr>
        <w:t>ۀ</w:t>
      </w:r>
      <w:r w:rsidRPr="00E84C75">
        <w:rPr>
          <w:rStyle w:val="Char5"/>
          <w:rtl/>
        </w:rPr>
        <w:t xml:space="preserve"> پا</w:t>
      </w:r>
      <w:r w:rsidRPr="00E84C75">
        <w:rPr>
          <w:rStyle w:val="Char5"/>
          <w:rFonts w:hint="cs"/>
          <w:rtl/>
        </w:rPr>
        <w:t>ینده</w:t>
      </w:r>
      <w:r w:rsidRPr="00E84C75">
        <w:rPr>
          <w:rStyle w:val="Char5"/>
          <w:rtl/>
        </w:rPr>
        <w:t xml:space="preserve"> فروتن م</w:t>
      </w:r>
      <w:r w:rsidRPr="00E84C75">
        <w:rPr>
          <w:rStyle w:val="Char5"/>
          <w:rFonts w:hint="cs"/>
          <w:rtl/>
        </w:rPr>
        <w:t>ی‌شود،</w:t>
      </w:r>
      <w:r w:rsidRPr="00E84C75">
        <w:rPr>
          <w:rStyle w:val="Char5"/>
          <w:rtl/>
        </w:rPr>
        <w:t xml:space="preserve"> و </w:t>
      </w:r>
      <w:r w:rsidRPr="00E84C75">
        <w:rPr>
          <w:rStyle w:val="Char5"/>
          <w:rFonts w:hint="cs"/>
          <w:rtl/>
        </w:rPr>
        <w:t>قطعاً کسی که</w:t>
      </w:r>
      <w:r w:rsidRPr="00E84C75">
        <w:rPr>
          <w:rStyle w:val="Char5"/>
          <w:rtl/>
        </w:rPr>
        <w:t xml:space="preserve"> (بار) ستم بر دوش دارد، ناکام (و مأ</w:t>
      </w:r>
      <w:r w:rsidRPr="00E84C75">
        <w:rPr>
          <w:rStyle w:val="Char5"/>
          <w:rFonts w:hint="cs"/>
          <w:rtl/>
        </w:rPr>
        <w:t>یوس</w:t>
      </w:r>
      <w:r w:rsidRPr="00E84C75">
        <w:rPr>
          <w:rStyle w:val="Char5"/>
          <w:rtl/>
        </w:rPr>
        <w:t>) م</w:t>
      </w:r>
      <w:r w:rsidRPr="00E84C75">
        <w:rPr>
          <w:rStyle w:val="Char5"/>
          <w:rFonts w:hint="cs"/>
          <w:rtl/>
        </w:rPr>
        <w:t>ی‌گردد.</w:t>
      </w:r>
      <w:r w:rsidRPr="00E84C75">
        <w:rPr>
          <w:rStyle w:val="Char5"/>
          <w:rFonts w:hint="eastAsia"/>
          <w:rtl/>
        </w:rPr>
        <w:t>»</w:t>
      </w:r>
    </w:p>
    <w:p w:rsidR="00830C4C" w:rsidRPr="00E84C75" w:rsidRDefault="00830C4C" w:rsidP="005E4DE4">
      <w:pPr>
        <w:pStyle w:val="aa"/>
        <w:rPr>
          <w:rtl/>
        </w:rPr>
      </w:pPr>
      <w:bookmarkStart w:id="50" w:name="_Toc508201930"/>
      <w:bookmarkStart w:id="51" w:name="_Toc512431885"/>
      <w:r w:rsidRPr="00E84C75">
        <w:rPr>
          <w:rFonts w:hint="cs"/>
          <w:rtl/>
        </w:rPr>
        <w:t xml:space="preserve">22. </w:t>
      </w:r>
      <w:r w:rsidRPr="00E84C75">
        <w:rPr>
          <w:rtl/>
        </w:rPr>
        <w:t>خالق و خلّاق</w:t>
      </w:r>
      <w:bookmarkEnd w:id="50"/>
      <w:bookmarkEnd w:id="51"/>
    </w:p>
    <w:p w:rsidR="00830C4C" w:rsidRPr="00E84C75" w:rsidRDefault="00830C4C" w:rsidP="00830C4C">
      <w:pPr>
        <w:jc w:val="both"/>
        <w:rPr>
          <w:rStyle w:val="Char0"/>
          <w:rtl/>
        </w:rPr>
      </w:pPr>
      <w:r w:rsidRPr="00E84C75">
        <w:rPr>
          <w:rStyle w:val="Char0"/>
          <w:rFonts w:hint="cs"/>
          <w:rtl/>
        </w:rPr>
        <w:t>نام «خالق» در چندین آیه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ٱلۡخَٰلِقُ</w:t>
      </w:r>
      <w:r w:rsidRPr="00E84C75">
        <w:rPr>
          <w:rStyle w:val="Char7"/>
          <w:rtl/>
        </w:rPr>
        <w:t xml:space="preserve"> </w:t>
      </w:r>
      <w:r w:rsidRPr="00E84C75">
        <w:rPr>
          <w:rStyle w:val="Char7"/>
          <w:rFonts w:hint="cs"/>
          <w:rtl/>
        </w:rPr>
        <w:t>ٱلۡبَارِئُ</w:t>
      </w:r>
      <w:r w:rsidRPr="00E84C75">
        <w:rPr>
          <w:rStyle w:val="Char7"/>
          <w:rtl/>
        </w:rPr>
        <w:t xml:space="preserve"> </w:t>
      </w:r>
      <w:r w:rsidRPr="00E84C75">
        <w:rPr>
          <w:rStyle w:val="Char7"/>
          <w:rFonts w:hint="cs"/>
          <w:rtl/>
        </w:rPr>
        <w:t>ٱلۡمُصَوِّرُۖ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24]</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خالق، نوآفر</w:t>
      </w:r>
      <w:r w:rsidRPr="00E84C75">
        <w:rPr>
          <w:rStyle w:val="Char5"/>
          <w:rFonts w:hint="cs"/>
          <w:rtl/>
        </w:rPr>
        <w:t>ین،</w:t>
      </w:r>
      <w:r w:rsidRPr="00E84C75">
        <w:rPr>
          <w:rStyle w:val="Char5"/>
          <w:rtl/>
        </w:rPr>
        <w:t xml:space="preserve"> نقشبند (ب</w:t>
      </w:r>
      <w:r w:rsidRPr="00E84C75">
        <w:rPr>
          <w:rStyle w:val="Char5"/>
          <w:rFonts w:hint="cs"/>
          <w:rtl/>
        </w:rPr>
        <w:t>ی‌نظیر</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خَٰلِقُ كُلِّ شَيۡءٖۖ وَهُوَ عَلَىٰ كُلِّ شَيۡءٖ وَكِيلٞ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62]</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آفر</w:t>
      </w:r>
      <w:r w:rsidRPr="00E84C75">
        <w:rPr>
          <w:rStyle w:val="Char5"/>
          <w:rFonts w:hint="cs"/>
          <w:rtl/>
        </w:rPr>
        <w:t>یدگار</w:t>
      </w:r>
      <w:r w:rsidRPr="00E84C75">
        <w:rPr>
          <w:rStyle w:val="Char5"/>
          <w:rtl/>
        </w:rPr>
        <w:t xml:space="preserve">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است، و او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نگهبان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با صیغۀ مبالغه (خلّاق) در دو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رَبَّكَ هُوَ </w:t>
      </w:r>
      <w:r w:rsidRPr="00E84C75">
        <w:rPr>
          <w:rStyle w:val="Char7"/>
          <w:rFonts w:hint="cs"/>
          <w:rtl/>
        </w:rPr>
        <w:t>ٱلۡخَلَّٰقُ</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 86]</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پروردگار تو، همان آفر</w:t>
      </w:r>
      <w:r w:rsidRPr="00E84C75">
        <w:rPr>
          <w:rStyle w:val="Char5"/>
          <w:rFonts w:hint="cs"/>
          <w:rtl/>
        </w:rPr>
        <w:t>ینندۀ</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بَلَىٰ وَهُوَ </w:t>
      </w:r>
      <w:r w:rsidRPr="00E84C75">
        <w:rPr>
          <w:rStyle w:val="Char7"/>
          <w:rFonts w:hint="cs"/>
          <w:rtl/>
        </w:rPr>
        <w:t>ٱلۡخَلَّٰقُ</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[يس: 81]</w:t>
      </w:r>
      <w:r w:rsidRPr="00E84C75">
        <w:rPr>
          <w:rStyle w:val="Char7"/>
          <w:rtl/>
        </w:rPr>
        <w:t xml:space="preserve"> </w:t>
      </w:r>
    </w:p>
    <w:p w:rsidR="00830C4C" w:rsidRPr="00E84C75" w:rsidRDefault="00830C4C" w:rsidP="00830C4C">
      <w:pPr>
        <w:jc w:val="both"/>
        <w:rPr>
          <w:rStyle w:val="Char5"/>
          <w:rtl/>
        </w:rPr>
      </w:pPr>
      <w:r w:rsidRPr="00E84C75">
        <w:rPr>
          <w:rStyle w:val="Char5"/>
          <w:rtl/>
        </w:rPr>
        <w:t>«آر</w:t>
      </w:r>
      <w:r w:rsidRPr="00E84C75">
        <w:rPr>
          <w:rStyle w:val="Char5"/>
          <w:rFonts w:hint="cs"/>
          <w:rtl/>
        </w:rPr>
        <w:t>ی</w:t>
      </w:r>
      <w:r w:rsidRPr="00E84C75">
        <w:rPr>
          <w:rStyle w:val="Char5"/>
          <w:rtl/>
        </w:rPr>
        <w:t xml:space="preserve"> (م</w:t>
      </w:r>
      <w:r w:rsidRPr="00E84C75">
        <w:rPr>
          <w:rStyle w:val="Char5"/>
          <w:rFonts w:hint="cs"/>
          <w:rtl/>
        </w:rPr>
        <w:t>ی‌تواند</w:t>
      </w:r>
      <w:r w:rsidRPr="00E84C75">
        <w:rPr>
          <w:rStyle w:val="Char5"/>
          <w:rtl/>
        </w:rPr>
        <w:t>) و او آفر</w:t>
      </w:r>
      <w:r w:rsidRPr="00E84C75">
        <w:rPr>
          <w:rStyle w:val="Char5"/>
          <w:rFonts w:hint="cs"/>
          <w:rtl/>
        </w:rPr>
        <w:t>ینندۀ</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«خَلق» دو معنا دارد:</w:t>
      </w:r>
    </w:p>
    <w:p w:rsidR="00830C4C" w:rsidRPr="00E84C75" w:rsidRDefault="00830C4C" w:rsidP="00830C4C">
      <w:pPr>
        <w:jc w:val="both"/>
        <w:rPr>
          <w:rStyle w:val="Char0"/>
          <w:rtl/>
        </w:rPr>
      </w:pPr>
      <w:r w:rsidRPr="00E84C75">
        <w:rPr>
          <w:rStyle w:val="Char0"/>
          <w:rFonts w:hint="cs"/>
          <w:rtl/>
        </w:rPr>
        <w:t>1. ایجاد و ابداع یک چیز بدون نمونۀ قبلی، چنانکه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أَوَ لَمۡ يَرَوۡاْ أَنَّا خَلَقۡنَا لَهُم مِّمَّا عَمِلَتۡ أَيۡدِينَآ أَنۡعَٰمٗا فَهُمۡ لَهَا مَٰلِكُونَ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[يس: 71]</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یدند</w:t>
      </w:r>
      <w:r w:rsidRPr="00E84C75">
        <w:rPr>
          <w:rStyle w:val="Char5"/>
          <w:rtl/>
        </w:rPr>
        <w:t xml:space="preserve"> که ما برا</w:t>
      </w:r>
      <w:r w:rsidRPr="00E84C75">
        <w:rPr>
          <w:rStyle w:val="Char5"/>
          <w:rFonts w:hint="cs"/>
          <w:rtl/>
        </w:rPr>
        <w:t>ی</w:t>
      </w:r>
      <w:r w:rsidRPr="00E84C75">
        <w:rPr>
          <w:rStyle w:val="Char5"/>
          <w:rtl/>
        </w:rPr>
        <w:t xml:space="preserve"> آن</w:t>
      </w:r>
      <w:r w:rsidRPr="00E84C75">
        <w:rPr>
          <w:rStyle w:val="Char5"/>
          <w:cs/>
        </w:rPr>
        <w:t>‎</w:t>
      </w:r>
      <w:r w:rsidRPr="00E84C75">
        <w:rPr>
          <w:rStyle w:val="Char5"/>
          <w:rtl/>
        </w:rPr>
        <w:t>ها از آنچه ساخت</w:t>
      </w:r>
      <w:r w:rsidRPr="00E84C75">
        <w:rPr>
          <w:rStyle w:val="Char5"/>
          <w:rFonts w:hint="cs"/>
          <w:rtl/>
        </w:rPr>
        <w:t>ۀ</w:t>
      </w:r>
      <w:r w:rsidRPr="00E84C75">
        <w:rPr>
          <w:rStyle w:val="Char5"/>
          <w:rtl/>
        </w:rPr>
        <w:t xml:space="preserve"> دست‌ها</w:t>
      </w:r>
      <w:r w:rsidRPr="00E84C75">
        <w:rPr>
          <w:rStyle w:val="Char5"/>
          <w:rFonts w:hint="cs"/>
          <w:rtl/>
        </w:rPr>
        <w:t>ی</w:t>
      </w:r>
      <w:r w:rsidRPr="00E84C75">
        <w:rPr>
          <w:rStyle w:val="Char5"/>
          <w:rtl/>
        </w:rPr>
        <w:t xml:space="preserve"> ماست، چهارپا</w:t>
      </w:r>
      <w:r w:rsidRPr="00E84C75">
        <w:rPr>
          <w:rStyle w:val="Char5"/>
          <w:rFonts w:hint="cs"/>
          <w:rtl/>
        </w:rPr>
        <w:t>یانی</w:t>
      </w:r>
      <w:r w:rsidRPr="00E84C75">
        <w:rPr>
          <w:rStyle w:val="Char5"/>
          <w:rtl/>
        </w:rPr>
        <w:t xml:space="preserve"> را آفر</w:t>
      </w:r>
      <w:r w:rsidRPr="00E84C75">
        <w:rPr>
          <w:rStyle w:val="Char5"/>
          <w:rFonts w:hint="cs"/>
          <w:rtl/>
        </w:rPr>
        <w:t>یده‌ایم،</w:t>
      </w:r>
      <w:r w:rsidRPr="00E84C75">
        <w:rPr>
          <w:rStyle w:val="Char5"/>
          <w:rtl/>
        </w:rPr>
        <w:t xml:space="preserve"> پس آنان مالک</w:t>
      </w:r>
      <w:r w:rsidRPr="00E84C75">
        <w:rPr>
          <w:rStyle w:val="Char5"/>
          <w:rFonts w:hint="cs"/>
          <w:rtl/>
        </w:rPr>
        <w:t>شان</w:t>
      </w:r>
      <w:r w:rsidRPr="00E84C75">
        <w:rPr>
          <w:rStyle w:val="Char5"/>
          <w:rtl/>
        </w:rPr>
        <w:t xml:space="preserve"> هستند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إِنَّا كُلَّ شَيۡءٍ خَلَقۡنَٰهُ بِقَدَرٖ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[القمر: 49]</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ما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به</w:t>
      </w:r>
      <w:r w:rsidRPr="00E84C75">
        <w:rPr>
          <w:rStyle w:val="Char5"/>
          <w:rFonts w:hint="cs"/>
          <w:rtl/>
        </w:rPr>
        <w:t xml:space="preserve"> </w:t>
      </w:r>
      <w:r w:rsidRPr="00E84C75">
        <w:rPr>
          <w:rStyle w:val="Char5"/>
          <w:rtl/>
        </w:rPr>
        <w:t>‌اندازه</w:t>
      </w:r>
      <w:r w:rsidRPr="00E84C75">
        <w:rPr>
          <w:rStyle w:val="Char5"/>
          <w:rFonts w:hint="cs"/>
          <w:rtl/>
        </w:rPr>
        <w:t xml:space="preserve"> </w:t>
      </w:r>
      <w:r w:rsidRPr="00E84C75">
        <w:rPr>
          <w:rStyle w:val="Char5"/>
          <w:rtl/>
        </w:rPr>
        <w:t>آفر</w:t>
      </w:r>
      <w:r w:rsidRPr="00E84C75">
        <w:rPr>
          <w:rStyle w:val="Char5"/>
          <w:rFonts w:hint="cs"/>
          <w:rtl/>
        </w:rPr>
        <w:t>یدیم.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خَلَقَ فَسَوَّىٰ٢ وَ</w:t>
      </w:r>
      <w:r w:rsidRPr="00E84C75">
        <w:rPr>
          <w:rStyle w:val="Char7"/>
          <w:rFonts w:hint="cs"/>
          <w:rtl/>
        </w:rPr>
        <w:t>ٱلَّذِي</w:t>
      </w:r>
      <w:r w:rsidRPr="00E84C75">
        <w:rPr>
          <w:rStyle w:val="Char7"/>
          <w:rtl/>
        </w:rPr>
        <w:t xml:space="preserve"> قَدَّرَ فَهَدَىٰ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[الأعلى: 2-3]</w:t>
      </w:r>
      <w:r w:rsidRPr="00E84C75">
        <w:rPr>
          <w:rStyle w:val="Char7"/>
          <w:rtl/>
        </w:rPr>
        <w:t xml:space="preserve"> </w:t>
      </w:r>
    </w:p>
    <w:p w:rsidR="00830C4C" w:rsidRPr="00E84C75" w:rsidRDefault="00830C4C" w:rsidP="00830C4C">
      <w:pPr>
        <w:jc w:val="both"/>
        <w:rPr>
          <w:rStyle w:val="Char5"/>
          <w:rtl/>
        </w:rPr>
      </w:pPr>
      <w:r w:rsidRPr="00E84C75">
        <w:rPr>
          <w:rStyle w:val="Char5"/>
          <w:rtl/>
        </w:rPr>
        <w:t>«(همان</w:t>
      </w:r>
      <w:r w:rsidRPr="00E84C75">
        <w:rPr>
          <w:rStyle w:val="Char5"/>
          <w:rFonts w:hint="cs"/>
          <w:rtl/>
        </w:rPr>
        <w:t xml:space="preserve"> ذاتی</w:t>
      </w:r>
      <w:r w:rsidRPr="00E84C75">
        <w:rPr>
          <w:rStyle w:val="Char5"/>
          <w:rtl/>
        </w:rPr>
        <w:t>) که آفر</w:t>
      </w:r>
      <w:r w:rsidRPr="00E84C75">
        <w:rPr>
          <w:rStyle w:val="Char5"/>
          <w:rFonts w:hint="cs"/>
          <w:rtl/>
        </w:rPr>
        <w:t>ید</w:t>
      </w:r>
      <w:r w:rsidRPr="00E84C75">
        <w:rPr>
          <w:rStyle w:val="Char5"/>
          <w:rtl/>
        </w:rPr>
        <w:t xml:space="preserve"> </w:t>
      </w:r>
      <w:r w:rsidRPr="00E84C75">
        <w:rPr>
          <w:rStyle w:val="Char5"/>
          <w:rFonts w:hint="cs"/>
          <w:rtl/>
        </w:rPr>
        <w:t>س</w:t>
      </w:r>
      <w:r w:rsidRPr="00E84C75">
        <w:rPr>
          <w:rStyle w:val="Char5"/>
          <w:rtl/>
        </w:rPr>
        <w:t>پس درست و استوار ساخت</w:t>
      </w:r>
      <w:r w:rsidRPr="00E84C75">
        <w:rPr>
          <w:rStyle w:val="Char5"/>
          <w:rFonts w:hint="cs"/>
          <w:rtl/>
        </w:rPr>
        <w:t>.</w:t>
      </w:r>
      <w:r w:rsidRPr="00E84C75">
        <w:rPr>
          <w:rStyle w:val="Char7"/>
          <w:rtl/>
        </w:rPr>
        <w:t xml:space="preserve"> </w:t>
      </w:r>
      <w:r w:rsidRPr="00E84C75">
        <w:rPr>
          <w:rStyle w:val="Char5"/>
          <w:rtl/>
        </w:rPr>
        <w:t xml:space="preserve">و (همان) </w:t>
      </w:r>
      <w:r w:rsidRPr="00E84C75">
        <w:rPr>
          <w:rStyle w:val="Char5"/>
          <w:rFonts w:hint="cs"/>
          <w:rtl/>
        </w:rPr>
        <w:t>ذاتی ‌که</w:t>
      </w:r>
      <w:r w:rsidRPr="00E84C75">
        <w:rPr>
          <w:rStyle w:val="Char5"/>
          <w:rtl/>
        </w:rPr>
        <w:t xml:space="preserve"> اندازه</w:t>
      </w:r>
      <w:r w:rsidR="00E47B91" w:rsidRPr="00E84C75">
        <w:rPr>
          <w:rStyle w:val="Char5"/>
          <w:rFonts w:hint="cs"/>
          <w:rtl/>
        </w:rPr>
        <w:t>‌</w:t>
      </w:r>
      <w:r w:rsidRPr="00E84C75">
        <w:rPr>
          <w:rStyle w:val="Char5"/>
          <w:rtl/>
        </w:rPr>
        <w:t>گ</w:t>
      </w:r>
      <w:r w:rsidRPr="00E84C75">
        <w:rPr>
          <w:rStyle w:val="Char5"/>
          <w:rFonts w:hint="cs"/>
          <w:rtl/>
        </w:rPr>
        <w:t>یری</w:t>
      </w:r>
      <w:r w:rsidRPr="00E84C75">
        <w:rPr>
          <w:rStyle w:val="Char5"/>
          <w:rtl/>
        </w:rPr>
        <w:t xml:space="preserve"> کرد پس هدا</w:t>
      </w:r>
      <w:r w:rsidRPr="00E84C75">
        <w:rPr>
          <w:rStyle w:val="Char5"/>
          <w:rFonts w:hint="cs"/>
          <w:rtl/>
        </w:rPr>
        <w:t>یت</w:t>
      </w:r>
      <w:r w:rsidRPr="00E84C75">
        <w:rPr>
          <w:rStyle w:val="Char5"/>
          <w:rtl/>
        </w:rPr>
        <w:t xml:space="preserve"> نمود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وَخَلَقَ كُلَّ شَيۡءٖ فَقَدَّرَهُ</w:t>
      </w:r>
      <w:r w:rsidRPr="00E84C75">
        <w:rPr>
          <w:rStyle w:val="Char7"/>
          <w:rFonts w:hint="cs"/>
          <w:rtl/>
        </w:rPr>
        <w:t>ۥ</w:t>
      </w:r>
      <w:r w:rsidRPr="00E84C75">
        <w:rPr>
          <w:rStyle w:val="Char7"/>
          <w:rtl/>
        </w:rPr>
        <w:t xml:space="preserve"> تَقۡدِيرٗا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2]</w:t>
      </w:r>
      <w:r w:rsidRPr="00E84C75">
        <w:rPr>
          <w:rStyle w:val="Char7"/>
          <w:rtl/>
        </w:rPr>
        <w:t xml:space="preserve"> </w:t>
      </w:r>
    </w:p>
    <w:p w:rsidR="00830C4C" w:rsidRPr="00E84C75" w:rsidRDefault="00830C4C" w:rsidP="00830C4C">
      <w:pPr>
        <w:jc w:val="both"/>
        <w:rPr>
          <w:rStyle w:val="Char5"/>
          <w:rtl/>
        </w:rPr>
      </w:pPr>
      <w:r w:rsidRPr="00E84C75">
        <w:rPr>
          <w:rStyle w:val="Char5"/>
          <w:rFonts w:hint="cs"/>
          <w:rtl/>
        </w:rPr>
        <w:t>«</w:t>
      </w:r>
      <w:r w:rsidRPr="00E84C75">
        <w:rPr>
          <w:rStyle w:val="Char5"/>
          <w:rtl/>
        </w:rPr>
        <w:t>و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آفر</w:t>
      </w:r>
      <w:r w:rsidRPr="00E84C75">
        <w:rPr>
          <w:rStyle w:val="Char5"/>
          <w:rFonts w:hint="cs"/>
          <w:rtl/>
        </w:rPr>
        <w:t>ید،</w:t>
      </w:r>
      <w:r w:rsidRPr="00E84C75">
        <w:rPr>
          <w:rStyle w:val="Char5"/>
          <w:rtl/>
        </w:rPr>
        <w:t xml:space="preserve"> </w:t>
      </w:r>
      <w:r w:rsidRPr="00E84C75">
        <w:rPr>
          <w:rStyle w:val="Char5"/>
          <w:rFonts w:hint="cs"/>
          <w:rtl/>
        </w:rPr>
        <w:t>س</w:t>
      </w:r>
      <w:r w:rsidRPr="00E84C75">
        <w:rPr>
          <w:rStyle w:val="Char5"/>
          <w:rtl/>
        </w:rPr>
        <w:t>پس انداز</w:t>
      </w:r>
      <w:r w:rsidRPr="00E84C75">
        <w:rPr>
          <w:rStyle w:val="Char5"/>
          <w:rFonts w:hint="cs"/>
          <w:rtl/>
        </w:rPr>
        <w:t>ۀ</w:t>
      </w:r>
      <w:r w:rsidRPr="00E84C75">
        <w:rPr>
          <w:rStyle w:val="Char5"/>
          <w:rtl/>
        </w:rPr>
        <w:t xml:space="preserve"> هر چ</w:t>
      </w:r>
      <w:r w:rsidRPr="00E84C75">
        <w:rPr>
          <w:rStyle w:val="Char5"/>
          <w:rFonts w:hint="cs"/>
          <w:rtl/>
        </w:rPr>
        <w:t>یز</w:t>
      </w:r>
      <w:r w:rsidRPr="00E84C75">
        <w:rPr>
          <w:rStyle w:val="Char5"/>
          <w:rtl/>
        </w:rPr>
        <w:t xml:space="preserve"> را چنان که م</w:t>
      </w:r>
      <w:r w:rsidRPr="00E84C75">
        <w:rPr>
          <w:rStyle w:val="Char5"/>
          <w:rFonts w:hint="cs"/>
          <w:rtl/>
        </w:rPr>
        <w:t>ی‌باید،</w:t>
      </w:r>
      <w:r w:rsidRPr="00E84C75">
        <w:rPr>
          <w:rStyle w:val="Char5"/>
          <w:rtl/>
        </w:rPr>
        <w:t xml:space="preserve"> مع</w:t>
      </w:r>
      <w:r w:rsidRPr="00E84C75">
        <w:rPr>
          <w:rStyle w:val="Char5"/>
          <w:rFonts w:hint="cs"/>
          <w:rtl/>
        </w:rPr>
        <w:t>یّن</w:t>
      </w:r>
      <w:r w:rsidRPr="00E84C75">
        <w:rPr>
          <w:rStyle w:val="Char5"/>
          <w:rtl/>
        </w:rPr>
        <w:t xml:space="preserve"> کرده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كَمَا بَدَأۡنَآ أَوَّلَ خَلۡقٖ نُّعِيدُهُ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104]</w:t>
      </w:r>
      <w:r w:rsidRPr="00E84C75">
        <w:rPr>
          <w:rStyle w:val="Char7"/>
          <w:rtl/>
        </w:rPr>
        <w:t xml:space="preserve"> </w:t>
      </w:r>
    </w:p>
    <w:p w:rsidR="00830C4C" w:rsidRPr="00E84C75" w:rsidRDefault="00830C4C" w:rsidP="00830C4C">
      <w:pPr>
        <w:jc w:val="both"/>
        <w:rPr>
          <w:rStyle w:val="Char5"/>
          <w:rtl/>
        </w:rPr>
      </w:pPr>
      <w:r w:rsidRPr="00E84C75">
        <w:rPr>
          <w:rStyle w:val="Char5"/>
          <w:rtl/>
        </w:rPr>
        <w:t>«همان</w:t>
      </w:r>
      <w:r w:rsidRPr="00E84C75">
        <w:rPr>
          <w:rStyle w:val="Char5"/>
          <w:rFonts w:hint="cs"/>
          <w:rtl/>
        </w:rPr>
        <w:t xml:space="preserve"> </w:t>
      </w:r>
      <w:r w:rsidRPr="00E84C75">
        <w:rPr>
          <w:rStyle w:val="Char5"/>
          <w:rtl/>
        </w:rPr>
        <w:t>‌گونه که نخست</w:t>
      </w:r>
      <w:r w:rsidRPr="00E84C75">
        <w:rPr>
          <w:rStyle w:val="Char5"/>
          <w:rFonts w:hint="cs"/>
          <w:rtl/>
        </w:rPr>
        <w:t>ین</w:t>
      </w:r>
      <w:r w:rsidRPr="00E84C75">
        <w:rPr>
          <w:rStyle w:val="Char5"/>
          <w:rtl/>
        </w:rPr>
        <w:t xml:space="preserve"> آفر</w:t>
      </w:r>
      <w:r w:rsidRPr="00E84C75">
        <w:rPr>
          <w:rStyle w:val="Char5"/>
          <w:rFonts w:hint="cs"/>
          <w:rtl/>
        </w:rPr>
        <w:t>ینش</w:t>
      </w:r>
      <w:r w:rsidRPr="00E84C75">
        <w:rPr>
          <w:rStyle w:val="Char5"/>
          <w:rtl/>
        </w:rPr>
        <w:t xml:space="preserve"> را آغاز کرد</w:t>
      </w:r>
      <w:r w:rsidRPr="00E84C75">
        <w:rPr>
          <w:rStyle w:val="Char5"/>
          <w:rFonts w:hint="cs"/>
          <w:rtl/>
        </w:rPr>
        <w:t>یم،</w:t>
      </w:r>
      <w:r w:rsidRPr="00E84C75">
        <w:rPr>
          <w:rStyle w:val="Char5"/>
          <w:rtl/>
        </w:rPr>
        <w:t xml:space="preserve"> (د</w:t>
      </w:r>
      <w:r w:rsidRPr="00E84C75">
        <w:rPr>
          <w:rStyle w:val="Char5"/>
          <w:rFonts w:hint="cs"/>
          <w:rtl/>
        </w:rPr>
        <w:t>یگر</w:t>
      </w:r>
      <w:r w:rsidRPr="00E84C75">
        <w:rPr>
          <w:rStyle w:val="Char5"/>
          <w:rtl/>
        </w:rPr>
        <w:t xml:space="preserve"> بار) آن را باز م</w:t>
      </w:r>
      <w:r w:rsidRPr="00E84C75">
        <w:rPr>
          <w:rStyle w:val="Char5"/>
          <w:rFonts w:hint="cs"/>
          <w:rtl/>
        </w:rPr>
        <w:t>ی‌گردانیم.</w:t>
      </w:r>
      <w:r w:rsidRPr="00E84C75">
        <w:rPr>
          <w:rStyle w:val="Char5"/>
          <w:rtl/>
        </w:rPr>
        <w:t>»</w:t>
      </w:r>
    </w:p>
    <w:p w:rsidR="00830C4C" w:rsidRDefault="00830C4C" w:rsidP="00830C4C">
      <w:pPr>
        <w:jc w:val="both"/>
        <w:rPr>
          <w:rStyle w:val="Char0"/>
          <w:rtl/>
        </w:rPr>
      </w:pPr>
      <w:r w:rsidRPr="00E84C75">
        <w:rPr>
          <w:rStyle w:val="Char0"/>
          <w:rFonts w:hint="cs"/>
          <w:rtl/>
        </w:rPr>
        <w:t>2. به معنای تقدیر و سنجش، چنانکه شاعر می</w:t>
      </w:r>
      <w:r w:rsidR="00E47B91" w:rsidRPr="00E84C75">
        <w:rPr>
          <w:rStyle w:val="Char0"/>
          <w:rFonts w:hint="cs"/>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B5958" w:rsidTr="008B073A">
        <w:tc>
          <w:tcPr>
            <w:tcW w:w="3368" w:type="dxa"/>
          </w:tcPr>
          <w:p w:rsidR="000B5958" w:rsidRPr="00A80090" w:rsidRDefault="000B5958" w:rsidP="008B073A">
            <w:pPr>
              <w:pStyle w:val="a3"/>
              <w:ind w:firstLine="0"/>
              <w:jc w:val="lowKashida"/>
              <w:rPr>
                <w:rStyle w:val="Char0"/>
                <w:sz w:val="2"/>
                <w:szCs w:val="2"/>
                <w:rtl/>
              </w:rPr>
            </w:pPr>
            <w:r w:rsidRPr="000B5958">
              <w:rPr>
                <w:rStyle w:val="Char0"/>
                <w:rFonts w:ascii="adwa-assalaf" w:hAnsi="adwa-assalaf" w:cs="adwa-assalaf"/>
                <w:rtl/>
              </w:rPr>
              <w:t>لأنْ</w:t>
            </w:r>
            <w:r w:rsidR="00626F67">
              <w:rPr>
                <w:rStyle w:val="Char0"/>
                <w:rFonts w:ascii="adwa-assalaf" w:hAnsi="adwa-assalaf" w:cs="adwa-assalaf"/>
                <w:rtl/>
              </w:rPr>
              <w:t>ـ</w:t>
            </w:r>
            <w:r w:rsidRPr="000B5958">
              <w:rPr>
                <w:rStyle w:val="Char0"/>
                <w:rFonts w:ascii="adwa-assalaf" w:hAnsi="adwa-assalaf" w:cs="adwa-assalaf"/>
                <w:rtl/>
              </w:rPr>
              <w:t>تَ</w:t>
            </w:r>
            <w:r w:rsidRPr="000B5958">
              <w:rPr>
                <w:rStyle w:val="Char0"/>
                <w:rFonts w:ascii="Times New Roman" w:hAnsi="Times New Roman" w:cs="Times New Roman" w:hint="cs"/>
                <w:rtl/>
              </w:rPr>
              <w:t> </w:t>
            </w:r>
            <w:r w:rsidRPr="000B5958">
              <w:rPr>
                <w:rStyle w:val="Emphasis"/>
                <w:i w:val="0"/>
                <w:iCs w:val="0"/>
                <w:rtl/>
              </w:rPr>
              <w:t>تَفْـرِي مـا خَـلَقْتَ</w:t>
            </w:r>
            <w:r w:rsidRPr="000B5958">
              <w:rPr>
                <w:rStyle w:val="Char0"/>
                <w:rFonts w:ascii="Times New Roman" w:hAnsi="Times New Roman" w:cs="Times New Roman" w:hint="cs"/>
                <w:rtl/>
              </w:rPr>
              <w:t> </w:t>
            </w:r>
            <w:r w:rsidRPr="000B5958">
              <w:rPr>
                <w:rStyle w:val="Char0"/>
                <w:rFonts w:ascii="adwa-assalaf" w:hAnsi="adwa-assalaf" w:cs="adwa-assalaf"/>
                <w:rtl/>
              </w:rPr>
              <w:t>وَبَـعْ</w:t>
            </w:r>
            <w:r w:rsidRPr="000B5958">
              <w:rPr>
                <w:rStyle w:val="Char0"/>
                <w:rFonts w:ascii="adwa-assalaf" w:hAnsi="adwa-assalaf" w:cs="adwa-assalaf" w:hint="cs"/>
                <w:rtl/>
              </w:rPr>
              <w:t>ـ</w:t>
            </w:r>
            <w:r>
              <w:rPr>
                <w:rFonts w:hint="cs"/>
                <w:rtl/>
              </w:rPr>
              <w:br/>
            </w:r>
          </w:p>
        </w:tc>
        <w:tc>
          <w:tcPr>
            <w:tcW w:w="567" w:type="dxa"/>
          </w:tcPr>
          <w:p w:rsidR="000B5958" w:rsidRDefault="000B5958" w:rsidP="008B073A">
            <w:pPr>
              <w:ind w:firstLine="0"/>
              <w:rPr>
                <w:rStyle w:val="Char0"/>
                <w:rtl/>
              </w:rPr>
            </w:pPr>
          </w:p>
        </w:tc>
        <w:tc>
          <w:tcPr>
            <w:tcW w:w="3369" w:type="dxa"/>
          </w:tcPr>
          <w:p w:rsidR="000B5958" w:rsidRPr="00A80090" w:rsidRDefault="000B5958" w:rsidP="000B5958">
            <w:pPr>
              <w:pStyle w:val="a3"/>
              <w:ind w:firstLine="0"/>
              <w:jc w:val="lowKashida"/>
              <w:rPr>
                <w:rStyle w:val="Char0"/>
                <w:sz w:val="2"/>
                <w:szCs w:val="2"/>
                <w:rtl/>
              </w:rPr>
            </w:pPr>
            <w:r w:rsidRPr="000B5958">
              <w:rPr>
                <w:rStyle w:val="Emphasis"/>
                <w:rFonts w:hint="cs"/>
                <w:i w:val="0"/>
                <w:iCs w:val="0"/>
                <w:rtl/>
              </w:rPr>
              <w:t>ـ</w:t>
            </w:r>
            <w:r w:rsidRPr="000B5958">
              <w:rPr>
                <w:rStyle w:val="Emphasis"/>
                <w:i w:val="0"/>
                <w:iCs w:val="0"/>
                <w:rtl/>
              </w:rPr>
              <w:t>ضُ القَ</w:t>
            </w:r>
            <w:r w:rsidR="00626F67">
              <w:rPr>
                <w:rStyle w:val="Emphasis"/>
                <w:i w:val="0"/>
                <w:iCs w:val="0"/>
                <w:rtl/>
              </w:rPr>
              <w:t>ـ</w:t>
            </w:r>
            <w:r w:rsidRPr="000B5958">
              <w:rPr>
                <w:rStyle w:val="Emphasis"/>
                <w:i w:val="0"/>
                <w:iCs w:val="0"/>
                <w:rtl/>
              </w:rPr>
              <w:t>وْمِ</w:t>
            </w:r>
            <w:r w:rsidRPr="000B5958">
              <w:rPr>
                <w:rStyle w:val="Char0"/>
                <w:rFonts w:ascii="Times New Roman" w:hAnsi="Times New Roman" w:cs="Times New Roman" w:hint="cs"/>
                <w:rtl/>
              </w:rPr>
              <w:t> </w:t>
            </w:r>
            <w:r w:rsidRPr="000B5958">
              <w:rPr>
                <w:rStyle w:val="Char0"/>
                <w:rFonts w:ascii="adwa-assalaf" w:hAnsi="adwa-assalaf" w:cs="adwa-assalaf"/>
                <w:rtl/>
              </w:rPr>
              <w:t>يخْ</w:t>
            </w:r>
            <w:r w:rsidR="00626F67">
              <w:rPr>
                <w:rStyle w:val="Char0"/>
                <w:rFonts w:ascii="adwa-assalaf" w:hAnsi="adwa-assalaf" w:cs="adwa-assalaf"/>
                <w:rtl/>
              </w:rPr>
              <w:t>ـ</w:t>
            </w:r>
            <w:r w:rsidRPr="000B5958">
              <w:rPr>
                <w:rStyle w:val="Char0"/>
                <w:rFonts w:ascii="adwa-assalaf" w:hAnsi="adwa-assalaf" w:cs="adwa-assalaf"/>
                <w:rtl/>
              </w:rPr>
              <w:t>لُقُ ثـمَّ لا يَفْـرِي</w:t>
            </w:r>
            <w:r>
              <w:rPr>
                <w:rStyle w:val="Char3"/>
                <w:rFonts w:hint="cs"/>
                <w:rtl/>
              </w:rPr>
              <w:br/>
            </w:r>
          </w:p>
        </w:tc>
      </w:tr>
    </w:tbl>
    <w:p w:rsidR="00830C4C" w:rsidRPr="00E84C75" w:rsidRDefault="00830C4C" w:rsidP="000B5958">
      <w:pPr>
        <w:spacing w:before="80"/>
        <w:jc w:val="both"/>
        <w:rPr>
          <w:rStyle w:val="Char0"/>
          <w:rtl/>
        </w:rPr>
      </w:pPr>
      <w:r w:rsidRPr="00E84C75">
        <w:rPr>
          <w:rStyle w:val="Char0"/>
          <w:rFonts w:hint="cs"/>
          <w:rtl/>
        </w:rPr>
        <w:t>یعنی وقتی تو کاری را بسنجی و معیّن کنی، آن را اجرا می</w:t>
      </w:r>
      <w:r w:rsidR="00E47B91" w:rsidRPr="00E84C75">
        <w:rPr>
          <w:rStyle w:val="Char0"/>
          <w:rFonts w:hint="cs"/>
          <w:rtl/>
        </w:rPr>
        <w:t>‌</w:t>
      </w:r>
      <w:r w:rsidRPr="00E84C75">
        <w:rPr>
          <w:rStyle w:val="Char0"/>
          <w:rFonts w:hint="cs"/>
          <w:rtl/>
        </w:rPr>
        <w:t>نمایی، ولی غیر تو کاری را تعیین می</w:t>
      </w:r>
      <w:r w:rsidR="00E47B91" w:rsidRPr="00E84C75">
        <w:rPr>
          <w:rStyle w:val="Char0"/>
          <w:rFonts w:hint="cs"/>
          <w:rtl/>
        </w:rPr>
        <w:t>‌</w:t>
      </w:r>
      <w:r w:rsidRPr="00E84C75">
        <w:rPr>
          <w:rStyle w:val="Char0"/>
          <w:rFonts w:hint="cs"/>
          <w:rtl/>
        </w:rPr>
        <w:t>کند و تصمیم بر انجام آن می</w:t>
      </w:r>
      <w:r w:rsidR="00E47B91" w:rsidRPr="00E84C75">
        <w:rPr>
          <w:rStyle w:val="Char0"/>
          <w:rFonts w:hint="cs"/>
          <w:rtl/>
        </w:rPr>
        <w:t>‌</w:t>
      </w:r>
      <w:r w:rsidRPr="00E84C75">
        <w:rPr>
          <w:rStyle w:val="Char0"/>
          <w:rFonts w:hint="cs"/>
          <w:rtl/>
        </w:rPr>
        <w:t>گیرد، ولی اجرایش نمی</w:t>
      </w:r>
      <w:r w:rsidR="00E47B91" w:rsidRPr="00E84C75">
        <w:rPr>
          <w:rStyle w:val="Char0"/>
          <w:rFonts w:hint="cs"/>
          <w:rtl/>
        </w:rPr>
        <w:t>‌</w:t>
      </w:r>
      <w:r w:rsidRPr="00E84C75">
        <w:rPr>
          <w:rStyle w:val="Char0"/>
          <w:rFonts w:hint="cs"/>
          <w:rtl/>
        </w:rPr>
        <w:t>کند. و نیز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وَتَخۡلُقُونَ إِفۡكًاۚ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17]</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و دروغ</w:t>
      </w:r>
      <w:r w:rsidRPr="00E84C75">
        <w:rPr>
          <w:rStyle w:val="Char5"/>
          <w:rFonts w:hint="cs"/>
          <w:rtl/>
        </w:rPr>
        <w:t>ی</w:t>
      </w:r>
      <w:r w:rsidRPr="00E84C75">
        <w:rPr>
          <w:rStyle w:val="Char5"/>
          <w:rtl/>
        </w:rPr>
        <w:t xml:space="preserve"> (بزرگ) به هم م</w:t>
      </w:r>
      <w:r w:rsidRPr="00E84C75">
        <w:rPr>
          <w:rStyle w:val="Char5"/>
          <w:rFonts w:hint="cs"/>
          <w:rtl/>
        </w:rPr>
        <w:t>ی‌بافید.</w:t>
      </w:r>
      <w:r w:rsidRPr="00E84C75">
        <w:rPr>
          <w:rStyle w:val="Char5"/>
          <w:rFonts w:hint="eastAsia"/>
          <w:rtl/>
        </w:rPr>
        <w:t>»</w:t>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یعنی آن را تعیین و آماده می</w:t>
      </w:r>
      <w:r w:rsidR="00E47B91" w:rsidRPr="00E84C75">
        <w:rPr>
          <w:rStyle w:val="Char0"/>
          <w:rFonts w:hint="cs"/>
          <w:rtl/>
        </w:rPr>
        <w:t>‌</w:t>
      </w:r>
      <w:r w:rsidRPr="00E84C75">
        <w:rPr>
          <w:rStyle w:val="Char0"/>
          <w:rFonts w:hint="cs"/>
          <w:rtl/>
        </w:rPr>
        <w:t>کنید.</w:t>
      </w:r>
    </w:p>
    <w:p w:rsidR="00830C4C" w:rsidRPr="00E84C75" w:rsidRDefault="00830C4C" w:rsidP="00830C4C">
      <w:pPr>
        <w:jc w:val="both"/>
        <w:rPr>
          <w:rStyle w:val="Char0"/>
          <w:rtl/>
        </w:rPr>
      </w:pPr>
      <w:r w:rsidRPr="00E84C75">
        <w:rPr>
          <w:rStyle w:val="Char0"/>
          <w:rFonts w:hint="cs"/>
          <w:rtl/>
        </w:rPr>
        <w:t>همچنین الله تعالی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فَتَبَارَكَ </w:t>
      </w:r>
      <w:r w:rsidRPr="00E84C75">
        <w:rPr>
          <w:rStyle w:val="Char7"/>
          <w:rFonts w:hint="cs"/>
          <w:rtl/>
        </w:rPr>
        <w:t>ٱللَّهُ</w:t>
      </w:r>
      <w:r w:rsidRPr="00E84C75">
        <w:rPr>
          <w:rStyle w:val="Char7"/>
          <w:rtl/>
        </w:rPr>
        <w:t xml:space="preserve"> أَحۡسَنُ </w:t>
      </w:r>
      <w:r w:rsidRPr="00E84C75">
        <w:rPr>
          <w:rStyle w:val="Char7"/>
          <w:rFonts w:hint="cs"/>
          <w:rtl/>
        </w:rPr>
        <w:t>ٱلۡخَٰلِقِينَ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14]</w:t>
      </w:r>
      <w:r w:rsidRPr="00E84C75">
        <w:rPr>
          <w:rStyle w:val="Char7"/>
          <w:rtl/>
        </w:rPr>
        <w:t xml:space="preserve"> </w:t>
      </w:r>
    </w:p>
    <w:p w:rsidR="00830C4C" w:rsidRPr="00E84C75" w:rsidRDefault="00830C4C" w:rsidP="00830C4C">
      <w:pPr>
        <w:jc w:val="both"/>
        <w:rPr>
          <w:rStyle w:val="Char5"/>
          <w:rtl/>
        </w:rPr>
      </w:pPr>
      <w:r w:rsidRPr="00E84C75">
        <w:rPr>
          <w:rStyle w:val="Char5"/>
          <w:rtl/>
        </w:rPr>
        <w:t>«پس (پر برکت و) بزرگوار است الله که بهت</w:t>
      </w:r>
      <w:r w:rsidRPr="00E84C75">
        <w:rPr>
          <w:rStyle w:val="Char5"/>
          <w:rFonts w:hint="cs"/>
          <w:rtl/>
        </w:rPr>
        <w:t>رین</w:t>
      </w:r>
      <w:r w:rsidRPr="00E84C75">
        <w:rPr>
          <w:rStyle w:val="Char5"/>
          <w:rtl/>
        </w:rPr>
        <w:t xml:space="preserve"> آفر</w:t>
      </w:r>
      <w:r w:rsidRPr="00E84C75">
        <w:rPr>
          <w:rStyle w:val="Char5"/>
          <w:rFonts w:hint="cs"/>
          <w:rtl/>
        </w:rPr>
        <w:t>ینندگان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وقتی «خلق» به عنوان صفت برای انسان</w:t>
      </w:r>
      <w:r w:rsidR="00E47B91" w:rsidRPr="00E84C75">
        <w:rPr>
          <w:rStyle w:val="Char0"/>
          <w:rFonts w:hint="cs"/>
          <w:rtl/>
        </w:rPr>
        <w:t>‌</w:t>
      </w:r>
      <w:r w:rsidRPr="00E84C75">
        <w:rPr>
          <w:rStyle w:val="Char0"/>
          <w:rFonts w:hint="cs"/>
          <w:rtl/>
        </w:rPr>
        <w:t>ها به کار می</w:t>
      </w:r>
      <w:r w:rsidR="00E47B91" w:rsidRPr="00E84C75">
        <w:rPr>
          <w:rStyle w:val="Char0"/>
          <w:rFonts w:hint="cs"/>
          <w:rtl/>
        </w:rPr>
        <w:t>‌</w:t>
      </w:r>
      <w:r w:rsidRPr="00E84C75">
        <w:rPr>
          <w:rStyle w:val="Char0"/>
          <w:rFonts w:hint="cs"/>
          <w:rtl/>
        </w:rPr>
        <w:t>رود، مراد از آن، تقدیر است، ولی خلقتی که به معنای ابداع و ایجاد یک چیز بدون نمونۀ قبلی است، فقط صفت الله تعالی به شمار می</w:t>
      </w:r>
      <w:r w:rsidR="00E47B91" w:rsidRPr="00E84C75">
        <w:rPr>
          <w:rStyle w:val="Char0"/>
          <w:rFonts w:hint="cs"/>
          <w:rtl/>
        </w:rPr>
        <w:t>‌</w:t>
      </w:r>
      <w:r w:rsidRPr="00E84C75">
        <w:rPr>
          <w:rStyle w:val="Char0"/>
          <w:rFonts w:hint="cs"/>
          <w:rtl/>
        </w:rPr>
        <w:t>رود، و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هَلۡ مِنۡ خَٰلِقٍ غَيۡرُ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3]</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آفر</w:t>
      </w:r>
      <w:r w:rsidRPr="00E84C75">
        <w:rPr>
          <w:rStyle w:val="Char5"/>
          <w:rFonts w:hint="cs"/>
          <w:rtl/>
        </w:rPr>
        <w:t>یننده</w:t>
      </w:r>
      <w:r w:rsidR="00E47B91" w:rsidRPr="00E84C75">
        <w:rPr>
          <w:rStyle w:val="Char5"/>
          <w:rtl/>
        </w:rPr>
        <w:t>‌</w:t>
      </w:r>
      <w:r w:rsidRPr="00E84C75">
        <w:rPr>
          <w:rStyle w:val="Char5"/>
          <w:rFonts w:hint="cs"/>
          <w:rtl/>
        </w:rPr>
        <w:t>ای</w:t>
      </w:r>
      <w:r w:rsidRPr="00E84C75">
        <w:rPr>
          <w:rStyle w:val="Char5"/>
          <w:rtl/>
        </w:rPr>
        <w:t xml:space="preserve"> جز الله هست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هَٰذَا خَلۡقُ </w:t>
      </w:r>
      <w:r w:rsidRPr="00E84C75">
        <w:rPr>
          <w:rStyle w:val="Char7"/>
          <w:rFonts w:hint="cs"/>
          <w:rtl/>
        </w:rPr>
        <w:t>ٱللَّهِ</w:t>
      </w:r>
      <w:r w:rsidRPr="00E84C75">
        <w:rPr>
          <w:rStyle w:val="Char7"/>
          <w:rtl/>
        </w:rPr>
        <w:t xml:space="preserve"> فَأَرُونِي مَاذَا خَلَقَ </w:t>
      </w:r>
      <w:r w:rsidRPr="00E84C75">
        <w:rPr>
          <w:rStyle w:val="Char7"/>
          <w:rFonts w:hint="cs"/>
          <w:rtl/>
        </w:rPr>
        <w:t>ٱلَّذِينَ</w:t>
      </w:r>
      <w:r w:rsidRPr="00E84C75">
        <w:rPr>
          <w:rStyle w:val="Char7"/>
          <w:rtl/>
        </w:rPr>
        <w:t xml:space="preserve"> مِن دُونِهِ</w:t>
      </w:r>
      <w:r w:rsidRPr="00E84C75">
        <w:rPr>
          <w:rStyle w:val="Char7"/>
          <w:rFonts w:hint="cs"/>
          <w:rtl/>
        </w:rPr>
        <w:t>ۦۚ</w:t>
      </w:r>
      <w:r w:rsidRPr="00E84C75">
        <w:rPr>
          <w:rStyle w:val="Char7"/>
          <w:rtl/>
        </w:rPr>
        <w:t xml:space="preserve"> بَلِ </w:t>
      </w:r>
      <w:r w:rsidRPr="00E84C75">
        <w:rPr>
          <w:rStyle w:val="Char7"/>
          <w:rFonts w:hint="cs"/>
          <w:rtl/>
        </w:rPr>
        <w:t>ٱلظَّٰلِمُونَ</w:t>
      </w:r>
      <w:r w:rsidRPr="00E84C75">
        <w:rPr>
          <w:rStyle w:val="Char7"/>
          <w:rtl/>
        </w:rPr>
        <w:t xml:space="preserve"> فِي ضَلَٰلٖ 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11]</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آفر</w:t>
      </w:r>
      <w:r w:rsidRPr="00E84C75">
        <w:rPr>
          <w:rStyle w:val="Char5"/>
          <w:rFonts w:hint="cs"/>
          <w:rtl/>
        </w:rPr>
        <w:t>ینش</w:t>
      </w:r>
      <w:r w:rsidRPr="00E84C75">
        <w:rPr>
          <w:rStyle w:val="Char5"/>
          <w:rtl/>
        </w:rPr>
        <w:t xml:space="preserve"> الله است، پس به من نشان ده</w:t>
      </w:r>
      <w:r w:rsidRPr="00E84C75">
        <w:rPr>
          <w:rStyle w:val="Char5"/>
          <w:rFonts w:hint="cs"/>
          <w:rtl/>
        </w:rPr>
        <w:t>ید</w:t>
      </w:r>
      <w:r w:rsidRPr="00E84C75">
        <w:rPr>
          <w:rStyle w:val="Char5"/>
          <w:rtl/>
        </w:rPr>
        <w:t xml:space="preserve"> کسان</w:t>
      </w:r>
      <w:r w:rsidRPr="00E84C75">
        <w:rPr>
          <w:rStyle w:val="Char5"/>
          <w:rFonts w:hint="cs"/>
          <w:rtl/>
        </w:rPr>
        <w:t>ی ‌که</w:t>
      </w:r>
      <w:r w:rsidRPr="00E84C75">
        <w:rPr>
          <w:rStyle w:val="Char5"/>
          <w:rtl/>
        </w:rPr>
        <w:t xml:space="preserve"> غ</w:t>
      </w:r>
      <w:r w:rsidRPr="00E84C75">
        <w:rPr>
          <w:rStyle w:val="Char5"/>
          <w:rFonts w:hint="cs"/>
          <w:rtl/>
        </w:rPr>
        <w:t>یر</w:t>
      </w:r>
      <w:r w:rsidRPr="00E84C75">
        <w:rPr>
          <w:rStyle w:val="Char5"/>
          <w:rtl/>
        </w:rPr>
        <w:t xml:space="preserve"> او هستند، چه چ</w:t>
      </w:r>
      <w:r w:rsidRPr="00E84C75">
        <w:rPr>
          <w:rStyle w:val="Char5"/>
          <w:rFonts w:hint="cs"/>
          <w:rtl/>
        </w:rPr>
        <w:t>یزی</w:t>
      </w:r>
      <w:r w:rsidRPr="00E84C75">
        <w:rPr>
          <w:rStyle w:val="Char5"/>
          <w:rtl/>
        </w:rPr>
        <w:t xml:space="preserve"> را آفر</w:t>
      </w:r>
      <w:r w:rsidRPr="00E84C75">
        <w:rPr>
          <w:rStyle w:val="Char5"/>
          <w:rFonts w:hint="cs"/>
          <w:rtl/>
        </w:rPr>
        <w:t>یده‌اند؟</w:t>
      </w:r>
      <w:r w:rsidRPr="00E84C75">
        <w:rPr>
          <w:rStyle w:val="Char5"/>
          <w:rtl/>
        </w:rPr>
        <w:t>! بلکه ستمکاران در گمراه</w:t>
      </w:r>
      <w:r w:rsidRPr="00E84C75">
        <w:rPr>
          <w:rStyle w:val="Char5"/>
          <w:rFonts w:hint="cs"/>
          <w:rtl/>
        </w:rPr>
        <w:t>ی</w:t>
      </w:r>
      <w:r w:rsidRPr="00E84C75">
        <w:rPr>
          <w:rStyle w:val="Char5"/>
          <w:rtl/>
        </w:rPr>
        <w:t xml:space="preserve"> آشکار</w:t>
      </w:r>
      <w:r w:rsidRPr="00E84C75">
        <w:rPr>
          <w:rStyle w:val="Char5"/>
          <w:rFonts w:hint="cs"/>
          <w:rtl/>
        </w:rPr>
        <w:t>ی</w:t>
      </w:r>
      <w:r w:rsidRPr="00E84C75">
        <w:rPr>
          <w:rStyle w:val="Char5"/>
          <w:rtl/>
        </w:rPr>
        <w:t xml:space="preserve"> هستند</w:t>
      </w:r>
      <w:r w:rsidRPr="00E84C75">
        <w:rPr>
          <w:rStyle w:val="Char5"/>
          <w:rFonts w:hint="cs"/>
          <w:rtl/>
        </w:rPr>
        <w:t>.</w:t>
      </w:r>
      <w:r w:rsidRPr="00E84C75">
        <w:rPr>
          <w:rStyle w:val="Char5"/>
          <w:rtl/>
        </w:rPr>
        <w:t>»</w:t>
      </w:r>
    </w:p>
    <w:p w:rsidR="00830C4C" w:rsidRPr="00E84C75" w:rsidRDefault="00830C4C" w:rsidP="00373384">
      <w:pPr>
        <w:jc w:val="both"/>
        <w:rPr>
          <w:rStyle w:val="Char0"/>
          <w:rtl/>
        </w:rPr>
      </w:pPr>
      <w:r w:rsidRPr="00E84C75">
        <w:rPr>
          <w:rStyle w:val="Char0"/>
          <w:rFonts w:hint="cs"/>
          <w:rtl/>
        </w:rPr>
        <w:t>در آیۀ فوق، با تمامی مخلوقات تحدّی و هماوردطلبی شده است، بلکه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ناتوانی همۀ مردم را اثبات کرده است، هر چند همگی برای آفرینش حتّی یک مگس که ضعیف</w:t>
      </w:r>
      <w:r w:rsidR="00E47B91" w:rsidRPr="00E84C75">
        <w:rPr>
          <w:rStyle w:val="Char0"/>
          <w:rFonts w:hint="cs"/>
          <w:rtl/>
        </w:rPr>
        <w:t>‌</w:t>
      </w:r>
      <w:r w:rsidRPr="00E84C75">
        <w:rPr>
          <w:rStyle w:val="Char0"/>
          <w:rFonts w:hint="cs"/>
          <w:rtl/>
        </w:rPr>
        <w:t>ترین و حقیرترین حیوان است، جمع شوند و یکدیگر را یاری رسانند: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ضُرِبَ مَثَلٞ فَ</w:t>
      </w:r>
      <w:r w:rsidRPr="00E84C75">
        <w:rPr>
          <w:rStyle w:val="Char7"/>
          <w:rFonts w:hint="cs"/>
          <w:rtl/>
        </w:rPr>
        <w:t>ٱسۡتَمِعُواْ</w:t>
      </w:r>
      <w:r w:rsidRPr="00E84C75">
        <w:rPr>
          <w:rStyle w:val="Char7"/>
          <w:rtl/>
        </w:rPr>
        <w:t xml:space="preserve"> لَهُ</w:t>
      </w:r>
      <w:r w:rsidRPr="00E84C75">
        <w:rPr>
          <w:rStyle w:val="Char7"/>
          <w:rFonts w:hint="cs"/>
          <w:rtl/>
        </w:rPr>
        <w:t>ۥٓۚ</w:t>
      </w:r>
      <w:r w:rsidRPr="00E84C75">
        <w:rPr>
          <w:rStyle w:val="Char7"/>
          <w:rtl/>
        </w:rPr>
        <w:t xml:space="preserve"> إِنَّ </w:t>
      </w:r>
      <w:r w:rsidRPr="00E84C75">
        <w:rPr>
          <w:rStyle w:val="Char7"/>
          <w:rFonts w:hint="cs"/>
          <w:rtl/>
        </w:rPr>
        <w:t>ٱلَّذِينَ</w:t>
      </w:r>
      <w:r w:rsidRPr="00E84C75">
        <w:rPr>
          <w:rStyle w:val="Char7"/>
          <w:rtl/>
        </w:rPr>
        <w:t xml:space="preserve"> تَدۡعُونَ مِن دُونِ </w:t>
      </w:r>
      <w:r w:rsidRPr="00E84C75">
        <w:rPr>
          <w:rStyle w:val="Char7"/>
          <w:rFonts w:hint="cs"/>
          <w:rtl/>
        </w:rPr>
        <w:t>ٱللَّهِ</w:t>
      </w:r>
      <w:r w:rsidRPr="00E84C75">
        <w:rPr>
          <w:rStyle w:val="Char7"/>
          <w:rtl/>
        </w:rPr>
        <w:t xml:space="preserve"> لَن يَخۡلُقُواْ ذُبَابٗا وَلَوِ </w:t>
      </w:r>
      <w:r w:rsidRPr="00E84C75">
        <w:rPr>
          <w:rStyle w:val="Char7"/>
          <w:rFonts w:hint="cs"/>
          <w:rtl/>
        </w:rPr>
        <w:t>ٱجۡتَمَعُواْ</w:t>
      </w:r>
      <w:r w:rsidRPr="00E84C75">
        <w:rPr>
          <w:rStyle w:val="Char7"/>
          <w:rtl/>
        </w:rPr>
        <w:t xml:space="preserve"> لَهُ</w:t>
      </w:r>
      <w:r w:rsidRPr="00E84C75">
        <w:rPr>
          <w:rStyle w:val="Char7"/>
          <w:rFonts w:hint="cs"/>
          <w:rtl/>
        </w:rPr>
        <w:t>ۥۖ</w:t>
      </w:r>
      <w:r w:rsidRPr="00E84C75">
        <w:rPr>
          <w:rStyle w:val="Char7"/>
          <w:rtl/>
        </w:rPr>
        <w:t xml:space="preserve"> وَإِن يَسۡلُبۡهُمُ </w:t>
      </w:r>
      <w:r w:rsidRPr="00E84C75">
        <w:rPr>
          <w:rStyle w:val="Char7"/>
          <w:rFonts w:hint="cs"/>
          <w:rtl/>
        </w:rPr>
        <w:t>ٱلذُّبَابُ</w:t>
      </w:r>
      <w:r w:rsidRPr="00E84C75">
        <w:rPr>
          <w:rStyle w:val="Char7"/>
          <w:rtl/>
        </w:rPr>
        <w:t xml:space="preserve"> شَيۡ‍ٔٗا لَّا يَسۡتَنقِذُوهُ مِنۡهُۚ ضَعُفَ </w:t>
      </w:r>
      <w:r w:rsidRPr="00E84C75">
        <w:rPr>
          <w:rStyle w:val="Char7"/>
          <w:rFonts w:hint="cs"/>
          <w:rtl/>
        </w:rPr>
        <w:t>ٱلطَّالِبُ</w:t>
      </w:r>
      <w:r w:rsidRPr="00E84C75">
        <w:rPr>
          <w:rStyle w:val="Char7"/>
          <w:rtl/>
        </w:rPr>
        <w:t xml:space="preserve"> وَ</w:t>
      </w:r>
      <w:r w:rsidRPr="00E84C75">
        <w:rPr>
          <w:rStyle w:val="Char7"/>
          <w:rFonts w:hint="cs"/>
          <w:rtl/>
        </w:rPr>
        <w:t>ٱلۡمَطۡلُوبُ</w:t>
      </w:r>
      <w:r w:rsidRPr="00E84C75">
        <w:rPr>
          <w:rStyle w:val="Char7"/>
          <w:rtl/>
        </w:rPr>
        <w:t xml:space="preserve">٧٣ 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لَقَوِيٌّ 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73-74]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مثل</w:t>
      </w:r>
      <w:r w:rsidRPr="00E84C75">
        <w:rPr>
          <w:rStyle w:val="Char5"/>
          <w:rFonts w:hint="cs"/>
          <w:rtl/>
        </w:rPr>
        <w:t>ی</w:t>
      </w:r>
      <w:r w:rsidRPr="00E84C75">
        <w:rPr>
          <w:rStyle w:val="Char5"/>
          <w:rtl/>
        </w:rPr>
        <w:t xml:space="preserve"> زده شده است، پس به آن گوش فرا ده</w:t>
      </w:r>
      <w:r w:rsidRPr="00E84C75">
        <w:rPr>
          <w:rStyle w:val="Char5"/>
          <w:rFonts w:hint="cs"/>
          <w:rtl/>
        </w:rPr>
        <w:t>ید</w:t>
      </w:r>
      <w:r w:rsidRPr="00E84C75">
        <w:rPr>
          <w:rStyle w:val="Char5"/>
          <w:rtl/>
        </w:rPr>
        <w:t>: ب</w:t>
      </w:r>
      <w:r w:rsidRPr="00E84C75">
        <w:rPr>
          <w:rStyle w:val="Char5"/>
          <w:rFonts w:hint="cs"/>
          <w:rtl/>
        </w:rPr>
        <w:t>ی‌گمان</w:t>
      </w:r>
      <w:r w:rsidRPr="00E84C75">
        <w:rPr>
          <w:rStyle w:val="Char5"/>
          <w:rtl/>
        </w:rPr>
        <w:t xml:space="preserve"> کسان</w:t>
      </w:r>
      <w:r w:rsidRPr="00E84C75">
        <w:rPr>
          <w:rStyle w:val="Char5"/>
          <w:rFonts w:hint="cs"/>
          <w:rtl/>
        </w:rPr>
        <w:t>ی</w:t>
      </w:r>
      <w:r w:rsidRPr="00E84C75">
        <w:rPr>
          <w:rStyle w:val="Char5"/>
          <w:rtl/>
        </w:rPr>
        <w:t xml:space="preserve"> را که به جا</w:t>
      </w:r>
      <w:r w:rsidRPr="00E84C75">
        <w:rPr>
          <w:rStyle w:val="Char5"/>
          <w:rFonts w:hint="cs"/>
          <w:rtl/>
        </w:rPr>
        <w:t>ی</w:t>
      </w:r>
      <w:r w:rsidRPr="00E84C75">
        <w:rPr>
          <w:rStyle w:val="Char5"/>
          <w:rtl/>
        </w:rPr>
        <w:t xml:space="preserve"> الله (به خدا</w:t>
      </w:r>
      <w:r w:rsidRPr="00E84C75">
        <w:rPr>
          <w:rStyle w:val="Char5"/>
          <w:rFonts w:hint="cs"/>
          <w:rtl/>
        </w:rPr>
        <w:t>یی</w:t>
      </w:r>
      <w:r w:rsidRPr="00E84C75">
        <w:rPr>
          <w:rStyle w:val="Char5"/>
          <w:rtl/>
        </w:rPr>
        <w:t>) م</w:t>
      </w:r>
      <w:r w:rsidRPr="00E84C75">
        <w:rPr>
          <w:rStyle w:val="Char5"/>
          <w:rFonts w:hint="cs"/>
          <w:rtl/>
        </w:rPr>
        <w:t>ی‌خوانید،</w:t>
      </w:r>
      <w:r w:rsidRPr="00E84C75">
        <w:rPr>
          <w:rStyle w:val="Char5"/>
          <w:rtl/>
        </w:rPr>
        <w:t xml:space="preserve"> هرگز نم</w:t>
      </w:r>
      <w:r w:rsidRPr="00E84C75">
        <w:rPr>
          <w:rStyle w:val="Char5"/>
          <w:rFonts w:hint="cs"/>
          <w:rtl/>
        </w:rPr>
        <w:t>ی‌توانند</w:t>
      </w:r>
      <w:r w:rsidRPr="00E84C75">
        <w:rPr>
          <w:rStyle w:val="Char5"/>
          <w:rtl/>
        </w:rPr>
        <w:t xml:space="preserve"> مگس</w:t>
      </w:r>
      <w:r w:rsidRPr="00E84C75">
        <w:rPr>
          <w:rStyle w:val="Char5"/>
          <w:rFonts w:hint="cs"/>
          <w:rtl/>
        </w:rPr>
        <w:t>ی</w:t>
      </w:r>
      <w:r w:rsidRPr="00E84C75">
        <w:rPr>
          <w:rStyle w:val="Char5"/>
          <w:rtl/>
        </w:rPr>
        <w:t xml:space="preserve"> را ب</w:t>
      </w:r>
      <w:r w:rsidRPr="00E84C75">
        <w:rPr>
          <w:rStyle w:val="Char5"/>
          <w:rFonts w:hint="cs"/>
          <w:rtl/>
        </w:rPr>
        <w:t>یافرینند،</w:t>
      </w:r>
      <w:r w:rsidRPr="00E84C75">
        <w:rPr>
          <w:rStyle w:val="Char5"/>
          <w:rtl/>
        </w:rPr>
        <w:t xml:space="preserve"> اگر چه (همگ</w:t>
      </w:r>
      <w:r w:rsidRPr="00E84C75">
        <w:rPr>
          <w:rStyle w:val="Char5"/>
          <w:rFonts w:hint="cs"/>
          <w:rtl/>
        </w:rPr>
        <w:t>ی</w:t>
      </w:r>
      <w:r w:rsidRPr="00E84C75">
        <w:rPr>
          <w:rStyle w:val="Char5"/>
          <w:rtl/>
        </w:rPr>
        <w:t>) برا</w:t>
      </w:r>
      <w:r w:rsidRPr="00E84C75">
        <w:rPr>
          <w:rStyle w:val="Char5"/>
          <w:rFonts w:hint="cs"/>
          <w:rtl/>
        </w:rPr>
        <w:t>ی</w:t>
      </w:r>
      <w:r w:rsidRPr="00E84C75">
        <w:rPr>
          <w:rStyle w:val="Char5"/>
          <w:rtl/>
        </w:rPr>
        <w:t xml:space="preserve"> ا</w:t>
      </w:r>
      <w:r w:rsidRPr="00E84C75">
        <w:rPr>
          <w:rStyle w:val="Char5"/>
          <w:rFonts w:hint="cs"/>
          <w:rtl/>
        </w:rPr>
        <w:t>ین</w:t>
      </w:r>
      <w:r w:rsidRPr="00E84C75">
        <w:rPr>
          <w:rStyle w:val="Char5"/>
          <w:rtl/>
        </w:rPr>
        <w:t xml:space="preserve"> (کار) گرد آ</w:t>
      </w:r>
      <w:r w:rsidRPr="00E84C75">
        <w:rPr>
          <w:rStyle w:val="Char5"/>
          <w:rFonts w:hint="cs"/>
          <w:rtl/>
        </w:rPr>
        <w:t xml:space="preserve">یند. </w:t>
      </w:r>
      <w:r w:rsidRPr="00E84C75">
        <w:rPr>
          <w:rStyle w:val="Char5"/>
          <w:rtl/>
        </w:rPr>
        <w:t>و اگر مگس چ</w:t>
      </w:r>
      <w:r w:rsidRPr="00E84C75">
        <w:rPr>
          <w:rStyle w:val="Char5"/>
          <w:rFonts w:hint="cs"/>
          <w:rtl/>
        </w:rPr>
        <w:t>یزی</w:t>
      </w:r>
      <w:r w:rsidRPr="00E84C75">
        <w:rPr>
          <w:rStyle w:val="Char5"/>
          <w:rtl/>
        </w:rPr>
        <w:t xml:space="preserve"> را از آن</w:t>
      </w:r>
      <w:r w:rsidRPr="00E84C75">
        <w:rPr>
          <w:rStyle w:val="Char5"/>
          <w:cs/>
        </w:rPr>
        <w:t>‎</w:t>
      </w:r>
      <w:r w:rsidRPr="00E84C75">
        <w:rPr>
          <w:rStyle w:val="Char5"/>
          <w:rtl/>
        </w:rPr>
        <w:t>ها بربا</w:t>
      </w:r>
      <w:r w:rsidRPr="00E84C75">
        <w:rPr>
          <w:rStyle w:val="Char5"/>
          <w:rFonts w:hint="cs"/>
          <w:rtl/>
        </w:rPr>
        <w:t>ید،</w:t>
      </w:r>
      <w:r w:rsidRPr="00E84C75">
        <w:rPr>
          <w:rStyle w:val="Char5"/>
          <w:rtl/>
        </w:rPr>
        <w:t xml:space="preserve"> نم</w:t>
      </w:r>
      <w:r w:rsidRPr="00E84C75">
        <w:rPr>
          <w:rStyle w:val="Char5"/>
          <w:rFonts w:hint="cs"/>
          <w:rtl/>
        </w:rPr>
        <w:t>ی‌توانند</w:t>
      </w:r>
      <w:r w:rsidRPr="00E84C75">
        <w:rPr>
          <w:rStyle w:val="Char5"/>
          <w:rtl/>
        </w:rPr>
        <w:t xml:space="preserve"> از آن باز پس گ</w:t>
      </w:r>
      <w:r w:rsidRPr="00E84C75">
        <w:rPr>
          <w:rStyle w:val="Char5"/>
          <w:rFonts w:hint="cs"/>
          <w:rtl/>
        </w:rPr>
        <w:t>یرند.</w:t>
      </w:r>
      <w:r w:rsidRPr="00E84C75">
        <w:rPr>
          <w:rStyle w:val="Char5"/>
          <w:rtl/>
        </w:rPr>
        <w:t xml:space="preserve"> (آر</w:t>
      </w:r>
      <w:r w:rsidRPr="00E84C75">
        <w:rPr>
          <w:rStyle w:val="Char5"/>
          <w:rFonts w:hint="cs"/>
          <w:rtl/>
        </w:rPr>
        <w:t>ی</w:t>
      </w:r>
      <w:r w:rsidRPr="00E84C75">
        <w:rPr>
          <w:rStyle w:val="Char5"/>
          <w:rtl/>
        </w:rPr>
        <w:t xml:space="preserve">) طالب </w:t>
      </w:r>
      <w:r w:rsidRPr="00E84C75">
        <w:rPr>
          <w:rStyle w:val="Char5"/>
          <w:rFonts w:hint="cs"/>
          <w:rtl/>
        </w:rPr>
        <w:t>و</w:t>
      </w:r>
      <w:r w:rsidRPr="00E84C75">
        <w:rPr>
          <w:rStyle w:val="Char5"/>
          <w:rtl/>
        </w:rPr>
        <w:t xml:space="preserve"> مطلوب (عابد و معبود) ناتوانند</w:t>
      </w:r>
      <w:r w:rsidRPr="00E84C75">
        <w:rPr>
          <w:rStyle w:val="Char5"/>
          <w:rFonts w:hint="cs"/>
          <w:rtl/>
        </w:rPr>
        <w:t>.</w:t>
      </w:r>
      <w:r w:rsidRPr="00E84C75">
        <w:rPr>
          <w:rStyle w:val="Char7"/>
          <w:rtl/>
        </w:rPr>
        <w:t xml:space="preserve"> </w:t>
      </w:r>
      <w:r w:rsidRPr="00E84C75">
        <w:rPr>
          <w:rStyle w:val="Char5"/>
          <w:rtl/>
        </w:rPr>
        <w:t>(آنا</w:t>
      </w:r>
      <w:r w:rsidRPr="00E84C75">
        <w:rPr>
          <w:rStyle w:val="Char5"/>
          <w:rFonts w:hint="cs"/>
          <w:rtl/>
        </w:rPr>
        <w:t>ن</w:t>
      </w:r>
      <w:r w:rsidRPr="00E84C75">
        <w:rPr>
          <w:rStyle w:val="Char5"/>
          <w:rtl/>
        </w:rPr>
        <w:t xml:space="preserve">) الله را چنانکه سزاوار اوست نشناختند، </w:t>
      </w:r>
      <w:r w:rsidRPr="00E84C75">
        <w:rPr>
          <w:rStyle w:val="Char5"/>
          <w:rFonts w:hint="cs"/>
          <w:rtl/>
        </w:rPr>
        <w:t>یقیناً</w:t>
      </w:r>
      <w:r w:rsidRPr="00E84C75">
        <w:rPr>
          <w:rStyle w:val="Char5"/>
          <w:rtl/>
        </w:rPr>
        <w:t xml:space="preserve"> الله قو</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علاوه بر این، آفرینش مخلوقات توسّط الله متعال، بیهوده نبوده و الله از این صفت منزّه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خَلَقۡنَا </w:t>
      </w:r>
      <w:r w:rsidRPr="00E84C75">
        <w:rPr>
          <w:rStyle w:val="Char7"/>
          <w:rFonts w:hint="cs"/>
          <w:rtl/>
        </w:rPr>
        <w:t>ٱلسَّمَآءَ</w:t>
      </w:r>
      <w:r w:rsidRPr="00E84C75">
        <w:rPr>
          <w:rStyle w:val="Char7"/>
          <w:rtl/>
        </w:rPr>
        <w:t xml:space="preserve"> وَ</w:t>
      </w:r>
      <w:r w:rsidRPr="00E84C75">
        <w:rPr>
          <w:rStyle w:val="Char7"/>
          <w:rFonts w:hint="cs"/>
          <w:rtl/>
        </w:rPr>
        <w:t>ٱلۡأَرۡضَ</w:t>
      </w:r>
      <w:r w:rsidRPr="00E84C75">
        <w:rPr>
          <w:rStyle w:val="Char7"/>
          <w:rtl/>
        </w:rPr>
        <w:t xml:space="preserve"> وَمَا بَيۡنَهُمَا لَٰعِبِينَ١٦ لَوۡ أَرَدۡنَآ أَن نَّتَّخِذَ لَهۡوٗا لَّ</w:t>
      </w:r>
      <w:r w:rsidRPr="00E84C75">
        <w:rPr>
          <w:rStyle w:val="Char7"/>
          <w:rFonts w:hint="cs"/>
          <w:rtl/>
        </w:rPr>
        <w:t>ٱتَّخَذۡنَٰهُ</w:t>
      </w:r>
      <w:r w:rsidRPr="00E84C75">
        <w:rPr>
          <w:rStyle w:val="Char7"/>
          <w:rtl/>
        </w:rPr>
        <w:t xml:space="preserve"> مِن لَّدُنَّآ إِن كُنَّا فَٰعِلِينَ١٧ بَلۡ نَقۡذِفُ بِ</w:t>
      </w:r>
      <w:r w:rsidRPr="00E84C75">
        <w:rPr>
          <w:rStyle w:val="Char7"/>
          <w:rFonts w:hint="cs"/>
          <w:rtl/>
        </w:rPr>
        <w:t>ٱلۡحَقِّ</w:t>
      </w:r>
      <w:r w:rsidRPr="00E84C75">
        <w:rPr>
          <w:rStyle w:val="Char7"/>
          <w:rtl/>
        </w:rPr>
        <w:t xml:space="preserve"> عَلَى </w:t>
      </w:r>
      <w:r w:rsidRPr="00E84C75">
        <w:rPr>
          <w:rStyle w:val="Char7"/>
          <w:rFonts w:hint="cs"/>
          <w:rtl/>
        </w:rPr>
        <w:t>ٱلۡبَٰطِلِ</w:t>
      </w:r>
      <w:r w:rsidRPr="00E84C75">
        <w:rPr>
          <w:rStyle w:val="Char7"/>
          <w:rtl/>
        </w:rPr>
        <w:t xml:space="preserve"> فَيَدۡمَغُهُ</w:t>
      </w:r>
      <w:r w:rsidRPr="00E84C75">
        <w:rPr>
          <w:rStyle w:val="Char7"/>
          <w:rFonts w:hint="cs"/>
          <w:rtl/>
        </w:rPr>
        <w:t>ۥ</w:t>
      </w:r>
      <w:r w:rsidRPr="00E84C75">
        <w:rPr>
          <w:rStyle w:val="Char7"/>
          <w:rtl/>
        </w:rPr>
        <w:t xml:space="preserve"> فَإِذَا هُوَ زَاهِقٞۚ وَلَكُمُ </w:t>
      </w:r>
      <w:r w:rsidRPr="00E84C75">
        <w:rPr>
          <w:rStyle w:val="Char7"/>
          <w:rFonts w:hint="cs"/>
          <w:rtl/>
        </w:rPr>
        <w:t>ٱلۡوَيۡلُ</w:t>
      </w:r>
      <w:r w:rsidRPr="00E84C75">
        <w:rPr>
          <w:rStyle w:val="Char7"/>
          <w:rtl/>
        </w:rPr>
        <w:t xml:space="preserve"> مِمَّا تَصِفُونَ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16-18]</w:t>
      </w:r>
      <w:r w:rsidRPr="00E84C75">
        <w:rPr>
          <w:rStyle w:val="Char7"/>
          <w:rtl/>
        </w:rPr>
        <w:t xml:space="preserve"> </w:t>
      </w:r>
    </w:p>
    <w:p w:rsidR="00830C4C" w:rsidRPr="00E84C75" w:rsidRDefault="00830C4C" w:rsidP="00830C4C">
      <w:pPr>
        <w:jc w:val="both"/>
        <w:rPr>
          <w:rStyle w:val="Char5"/>
          <w:rtl/>
        </w:rPr>
      </w:pPr>
      <w:r w:rsidRPr="00E84C75">
        <w:rPr>
          <w:rStyle w:val="Char5"/>
          <w:rtl/>
        </w:rPr>
        <w:t>«و (ما) آسمان و زم</w:t>
      </w:r>
      <w:r w:rsidRPr="00E84C75">
        <w:rPr>
          <w:rStyle w:val="Char5"/>
          <w:rFonts w:hint="cs"/>
          <w:rtl/>
        </w:rPr>
        <w:t>ین،</w:t>
      </w:r>
      <w:r w:rsidRPr="00E84C75">
        <w:rPr>
          <w:rStyle w:val="Char5"/>
          <w:rtl/>
        </w:rPr>
        <w:t xml:space="preserve"> و آنچه را که م</w:t>
      </w:r>
      <w:r w:rsidRPr="00E84C75">
        <w:rPr>
          <w:rStyle w:val="Char5"/>
          <w:rFonts w:hint="cs"/>
          <w:rtl/>
        </w:rPr>
        <w:t>یان</w:t>
      </w:r>
      <w:r w:rsidRPr="00E84C75">
        <w:rPr>
          <w:rStyle w:val="Char5"/>
          <w:rtl/>
        </w:rPr>
        <w:t xml:space="preserve"> آن دو است به باز</w:t>
      </w:r>
      <w:r w:rsidRPr="00E84C75">
        <w:rPr>
          <w:rStyle w:val="Char5"/>
          <w:rFonts w:hint="cs"/>
          <w:rtl/>
        </w:rPr>
        <w:t>یچه</w:t>
      </w:r>
      <w:r w:rsidRPr="00E84C75">
        <w:rPr>
          <w:rStyle w:val="Char5"/>
          <w:rtl/>
        </w:rPr>
        <w:t xml:space="preserve"> ن</w:t>
      </w:r>
      <w:r w:rsidRPr="00E84C75">
        <w:rPr>
          <w:rStyle w:val="Char5"/>
          <w:rFonts w:hint="cs"/>
          <w:rtl/>
        </w:rPr>
        <w:t>یافریدیم.</w:t>
      </w:r>
      <w:r w:rsidRPr="00E84C75">
        <w:rPr>
          <w:rStyle w:val="Char7"/>
          <w:rtl/>
        </w:rPr>
        <w:t xml:space="preserve"> </w:t>
      </w:r>
      <w:r w:rsidRPr="00E84C75">
        <w:rPr>
          <w:rStyle w:val="Char5"/>
          <w:rtl/>
        </w:rPr>
        <w:t>(به فرض محال) اگر م</w:t>
      </w:r>
      <w:r w:rsidRPr="00E84C75">
        <w:rPr>
          <w:rStyle w:val="Char5"/>
          <w:rFonts w:hint="cs"/>
          <w:rtl/>
        </w:rPr>
        <w:t>ی‌خواستیم</w:t>
      </w:r>
      <w:r w:rsidRPr="00E84C75">
        <w:rPr>
          <w:rStyle w:val="Char5"/>
          <w:rtl/>
        </w:rPr>
        <w:t xml:space="preserve"> که سرگرم</w:t>
      </w:r>
      <w:r w:rsidRPr="00E84C75">
        <w:rPr>
          <w:rStyle w:val="Char5"/>
          <w:rFonts w:hint="cs"/>
          <w:rtl/>
        </w:rPr>
        <w:t>ی</w:t>
      </w:r>
      <w:r w:rsidRPr="00E84C75">
        <w:rPr>
          <w:rStyle w:val="Char5"/>
          <w:rtl/>
        </w:rPr>
        <w:t xml:space="preserve"> بگ</w:t>
      </w:r>
      <w:r w:rsidRPr="00E84C75">
        <w:rPr>
          <w:rStyle w:val="Char5"/>
          <w:rFonts w:hint="cs"/>
          <w:rtl/>
        </w:rPr>
        <w:t>یریم،</w:t>
      </w:r>
      <w:r w:rsidRPr="00E84C75">
        <w:rPr>
          <w:rStyle w:val="Char5"/>
          <w:rtl/>
        </w:rPr>
        <w:t xml:space="preserve"> همانا آن را از نزد خودمان بر م</w:t>
      </w:r>
      <w:r w:rsidRPr="00E84C75">
        <w:rPr>
          <w:rStyle w:val="Char5"/>
          <w:rFonts w:hint="cs"/>
          <w:rtl/>
        </w:rPr>
        <w:t>ی‌گرفتیم،</w:t>
      </w:r>
      <w:r w:rsidRPr="00E84C75">
        <w:rPr>
          <w:rStyle w:val="Char5"/>
          <w:rtl/>
        </w:rPr>
        <w:t xml:space="preserve"> اگر (چن</w:t>
      </w:r>
      <w:r w:rsidRPr="00E84C75">
        <w:rPr>
          <w:rStyle w:val="Char5"/>
          <w:rFonts w:hint="cs"/>
          <w:rtl/>
        </w:rPr>
        <w:t>ین</w:t>
      </w:r>
      <w:r w:rsidRPr="00E84C75">
        <w:rPr>
          <w:rStyle w:val="Char5"/>
          <w:rtl/>
        </w:rPr>
        <w:t xml:space="preserve"> کار</w:t>
      </w:r>
      <w:r w:rsidRPr="00E84C75">
        <w:rPr>
          <w:rStyle w:val="Char5"/>
          <w:rFonts w:hint="cs"/>
          <w:rtl/>
        </w:rPr>
        <w:t>ی</w:t>
      </w:r>
      <w:r w:rsidRPr="00E84C75">
        <w:rPr>
          <w:rStyle w:val="Char5"/>
          <w:rtl/>
        </w:rPr>
        <w:t>) م</w:t>
      </w:r>
      <w:r w:rsidRPr="00E84C75">
        <w:rPr>
          <w:rStyle w:val="Char5"/>
          <w:rFonts w:hint="cs"/>
          <w:rtl/>
        </w:rPr>
        <w:t>ی‌کردیم.</w:t>
      </w:r>
      <w:r w:rsidRPr="00E84C75">
        <w:rPr>
          <w:rStyle w:val="Char7"/>
          <w:rtl/>
        </w:rPr>
        <w:t xml:space="preserve"> </w:t>
      </w:r>
      <w:r w:rsidRPr="00E84C75">
        <w:rPr>
          <w:rStyle w:val="Char5"/>
          <w:rtl/>
        </w:rPr>
        <w:t>بلکه ما حق را بر باطل م</w:t>
      </w:r>
      <w:r w:rsidRPr="00E84C75">
        <w:rPr>
          <w:rStyle w:val="Char5"/>
          <w:rFonts w:hint="cs"/>
          <w:rtl/>
        </w:rPr>
        <w:t>ی‌افکنیم،</w:t>
      </w:r>
      <w:r w:rsidRPr="00E84C75">
        <w:rPr>
          <w:rStyle w:val="Char5"/>
          <w:rtl/>
        </w:rPr>
        <w:t xml:space="preserve"> پس آن را درهم م</w:t>
      </w:r>
      <w:r w:rsidRPr="00E84C75">
        <w:rPr>
          <w:rStyle w:val="Char5"/>
          <w:rFonts w:hint="cs"/>
          <w:rtl/>
        </w:rPr>
        <w:t>ی‌شکند</w:t>
      </w:r>
      <w:r w:rsidRPr="00E84C75">
        <w:rPr>
          <w:rStyle w:val="Char5"/>
          <w:rtl/>
        </w:rPr>
        <w:t xml:space="preserve"> و ناگاه آن (باطل) نابود م</w:t>
      </w:r>
      <w:r w:rsidRPr="00E84C75">
        <w:rPr>
          <w:rStyle w:val="Char5"/>
          <w:rFonts w:hint="cs"/>
          <w:rtl/>
        </w:rPr>
        <w:t>ی‌شود،</w:t>
      </w:r>
      <w:r w:rsidRPr="00E84C75">
        <w:rPr>
          <w:rStyle w:val="Char5"/>
          <w:rtl/>
        </w:rPr>
        <w:t xml:space="preserve"> و وا</w:t>
      </w:r>
      <w:r w:rsidRPr="00E84C75">
        <w:rPr>
          <w:rStyle w:val="Char5"/>
          <w:rFonts w:hint="cs"/>
          <w:rtl/>
        </w:rPr>
        <w:t>ی</w:t>
      </w:r>
      <w:r w:rsidRPr="00E84C75">
        <w:rPr>
          <w:rStyle w:val="Char5"/>
          <w:rtl/>
        </w:rPr>
        <w:t xml:space="preserve"> بر شما (ا</w:t>
      </w:r>
      <w:r w:rsidRPr="00E84C75">
        <w:rPr>
          <w:rStyle w:val="Char5"/>
          <w:rFonts w:hint="cs"/>
          <w:rtl/>
        </w:rPr>
        <w:t>ی</w:t>
      </w:r>
      <w:r w:rsidRPr="00E84C75">
        <w:rPr>
          <w:rStyle w:val="Char5"/>
          <w:rtl/>
        </w:rPr>
        <w:t xml:space="preserve"> کافران</w:t>
      </w:r>
      <w:r w:rsidRPr="00E84C75">
        <w:rPr>
          <w:rStyle w:val="Char5"/>
          <w:rFonts w:hint="cs"/>
          <w:rtl/>
        </w:rPr>
        <w:t>!</w:t>
      </w:r>
      <w:r w:rsidRPr="00E84C75">
        <w:rPr>
          <w:rStyle w:val="Char5"/>
          <w:rtl/>
        </w:rPr>
        <w:t>) از آنچه توص</w:t>
      </w:r>
      <w:r w:rsidRPr="00E84C75">
        <w:rPr>
          <w:rStyle w:val="Char5"/>
          <w:rFonts w:hint="cs"/>
          <w:rtl/>
        </w:rPr>
        <w:t>یف</w:t>
      </w:r>
      <w:r w:rsidRPr="00E84C75">
        <w:rPr>
          <w:rStyle w:val="Char5"/>
          <w:rtl/>
        </w:rPr>
        <w:t xml:space="preserve"> م</w:t>
      </w:r>
      <w:r w:rsidRPr="00E84C75">
        <w:rPr>
          <w:rStyle w:val="Char5"/>
          <w:rFonts w:hint="cs"/>
          <w:rtl/>
        </w:rPr>
        <w:t>ی‌کنید.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أَفَحَسِبۡتُمۡ أَنَّمَا خَلَقۡنَٰكُمۡ عَبَثٗا وَأَنَّكُمۡ إِلَيۡنَا لَا تُرۡجَعُونَ١١٥ 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لَآ إِلَٰهَ إِلَّا هُوَ رَبُّ </w:t>
      </w:r>
      <w:r w:rsidRPr="00E84C75">
        <w:rPr>
          <w:rStyle w:val="Char7"/>
          <w:rFonts w:hint="cs"/>
          <w:rtl/>
        </w:rPr>
        <w:t>ٱلۡعَرۡشِ</w:t>
      </w:r>
      <w:r w:rsidRPr="00E84C75">
        <w:rPr>
          <w:rStyle w:val="Char7"/>
          <w:rtl/>
        </w:rPr>
        <w:t xml:space="preserve"> </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115-116]</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گمان کرد</w:t>
      </w:r>
      <w:r w:rsidRPr="00E84C75">
        <w:rPr>
          <w:rStyle w:val="Char5"/>
          <w:rFonts w:hint="cs"/>
          <w:rtl/>
        </w:rPr>
        <w:t>ید</w:t>
      </w:r>
      <w:r w:rsidRPr="00E84C75">
        <w:rPr>
          <w:rStyle w:val="Char5"/>
          <w:rtl/>
        </w:rPr>
        <w:t xml:space="preserve"> که ما شما را ب</w:t>
      </w:r>
      <w:r w:rsidRPr="00E84C75">
        <w:rPr>
          <w:rStyle w:val="Char5"/>
          <w:rFonts w:hint="cs"/>
          <w:rtl/>
        </w:rPr>
        <w:t>یهوده</w:t>
      </w:r>
      <w:r w:rsidRPr="00E84C75">
        <w:rPr>
          <w:rStyle w:val="Char5"/>
          <w:rtl/>
        </w:rPr>
        <w:t xml:space="preserve"> آفر</w:t>
      </w:r>
      <w:r w:rsidRPr="00E84C75">
        <w:rPr>
          <w:rStyle w:val="Char5"/>
          <w:rFonts w:hint="cs"/>
          <w:rtl/>
        </w:rPr>
        <w:t>یده‌ایم،</w:t>
      </w:r>
      <w:r w:rsidRPr="00E84C75">
        <w:rPr>
          <w:rStyle w:val="Char5"/>
          <w:rtl/>
        </w:rPr>
        <w:t xml:space="preserve"> و همانا شما به سو</w:t>
      </w:r>
      <w:r w:rsidRPr="00E84C75">
        <w:rPr>
          <w:rStyle w:val="Char5"/>
          <w:rFonts w:hint="cs"/>
          <w:rtl/>
        </w:rPr>
        <w:t>ی</w:t>
      </w:r>
      <w:r w:rsidRPr="00E84C75">
        <w:rPr>
          <w:rStyle w:val="Char5"/>
          <w:rtl/>
        </w:rPr>
        <w:t xml:space="preserve"> ما باز گردانده نم</w:t>
      </w:r>
      <w:r w:rsidRPr="00E84C75">
        <w:rPr>
          <w:rStyle w:val="Char5"/>
          <w:rFonts w:hint="cs"/>
          <w:rtl/>
        </w:rPr>
        <w:t>ی‌شوید؟</w:t>
      </w:r>
      <w:r w:rsidRPr="00E84C75">
        <w:rPr>
          <w:rStyle w:val="Char5"/>
          <w:rtl/>
        </w:rPr>
        <w:t>!</w:t>
      </w:r>
      <w:r w:rsidRPr="00E84C75">
        <w:rPr>
          <w:rStyle w:val="Char7"/>
          <w:rtl/>
        </w:rPr>
        <w:t xml:space="preserve"> </w:t>
      </w:r>
      <w:r w:rsidRPr="00E84C75">
        <w:rPr>
          <w:rStyle w:val="Char5"/>
          <w:rtl/>
        </w:rPr>
        <w:t>پس بلند مرتبه (و برتر) است الله که فرمانروا</w:t>
      </w:r>
      <w:r w:rsidRPr="00E84C75">
        <w:rPr>
          <w:rStyle w:val="Char5"/>
          <w:rFonts w:hint="cs"/>
          <w:rtl/>
        </w:rPr>
        <w:t>ی</w:t>
      </w:r>
      <w:r w:rsidRPr="00E84C75">
        <w:rPr>
          <w:rStyle w:val="Char5"/>
          <w:rtl/>
        </w:rPr>
        <w:t xml:space="preserve"> حق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پروردگار عرش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بلکه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مخلوقات را آفرید تا او را بشناسند و عبادت کنند.</w:t>
      </w:r>
    </w:p>
    <w:p w:rsidR="00830C4C" w:rsidRPr="00E84C75" w:rsidRDefault="00830C4C" w:rsidP="00830C4C">
      <w:pPr>
        <w:jc w:val="both"/>
        <w:rPr>
          <w:rStyle w:val="Char0"/>
          <w:rtl/>
        </w:rPr>
      </w:pPr>
      <w:r w:rsidRPr="00E84C75">
        <w:rPr>
          <w:rStyle w:val="Char0"/>
          <w:rFonts w:hint="cs"/>
          <w:rtl/>
        </w:rPr>
        <w:t>دلیل اول، این آیه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 سَبۡعَ سَمَٰوَٰتٖ وَمِنَ </w:t>
      </w:r>
      <w:r w:rsidRPr="00E84C75">
        <w:rPr>
          <w:rStyle w:val="Char7"/>
          <w:rFonts w:hint="cs"/>
          <w:rtl/>
        </w:rPr>
        <w:t>ٱلۡأَرۡضِ</w:t>
      </w:r>
      <w:r w:rsidRPr="00E84C75">
        <w:rPr>
          <w:rStyle w:val="Char7"/>
          <w:rtl/>
        </w:rPr>
        <w:t xml:space="preserve"> مِثۡلَهُنَّۖ يَتَنَزَّلُ </w:t>
      </w:r>
      <w:r w:rsidRPr="00E84C75">
        <w:rPr>
          <w:rStyle w:val="Char7"/>
          <w:rFonts w:hint="cs"/>
          <w:rtl/>
        </w:rPr>
        <w:t>ٱلۡأَمۡرُ</w:t>
      </w:r>
      <w:r w:rsidRPr="00E84C75">
        <w:rPr>
          <w:rStyle w:val="Char7"/>
          <w:rtl/>
        </w:rPr>
        <w:t xml:space="preserve"> بَيۡنَهُنَّ لِتَعۡلَمُوٓاْ أَنَّ </w:t>
      </w:r>
      <w:r w:rsidRPr="00E84C75">
        <w:rPr>
          <w:rStyle w:val="Char7"/>
          <w:rFonts w:hint="cs"/>
          <w:rtl/>
        </w:rPr>
        <w:t>ٱللَّهَ</w:t>
      </w:r>
      <w:r w:rsidRPr="00E84C75">
        <w:rPr>
          <w:rStyle w:val="Char7"/>
          <w:rtl/>
        </w:rPr>
        <w:t xml:space="preserve"> عَلَىٰ كُلِّ شَيۡءٖ قَدِيرٞ وَأَنَّ </w:t>
      </w:r>
      <w:r w:rsidRPr="00E84C75">
        <w:rPr>
          <w:rStyle w:val="Char7"/>
          <w:rFonts w:hint="cs"/>
          <w:rtl/>
        </w:rPr>
        <w:t>ٱللَّهَ</w:t>
      </w:r>
      <w:r w:rsidRPr="00E84C75">
        <w:rPr>
          <w:rStyle w:val="Char7"/>
          <w:rtl/>
        </w:rPr>
        <w:t xml:space="preserve"> قَدۡ أَحَاطَ بِكُلِّ شَيۡءٍ 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12]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هفت آسمان را آفر</w:t>
      </w:r>
      <w:r w:rsidRPr="00E84C75">
        <w:rPr>
          <w:rStyle w:val="Char5"/>
          <w:rFonts w:hint="cs"/>
          <w:rtl/>
        </w:rPr>
        <w:t>ید،</w:t>
      </w:r>
      <w:r w:rsidRPr="00E84C75">
        <w:rPr>
          <w:rStyle w:val="Char5"/>
          <w:rtl/>
        </w:rPr>
        <w:t xml:space="preserve"> و از زم</w:t>
      </w:r>
      <w:r w:rsidRPr="00E84C75">
        <w:rPr>
          <w:rStyle w:val="Char5"/>
          <w:rFonts w:hint="cs"/>
          <w:rtl/>
        </w:rPr>
        <w:t>ین</w:t>
      </w:r>
      <w:r w:rsidRPr="00E84C75">
        <w:rPr>
          <w:rStyle w:val="Char5"/>
          <w:rtl/>
        </w:rPr>
        <w:t xml:space="preserve"> (ن</w:t>
      </w:r>
      <w:r w:rsidRPr="00E84C75">
        <w:rPr>
          <w:rStyle w:val="Char5"/>
          <w:rFonts w:hint="cs"/>
          <w:rtl/>
        </w:rPr>
        <w:t>یز</w:t>
      </w:r>
      <w:r w:rsidRPr="00E84C75">
        <w:rPr>
          <w:rStyle w:val="Char5"/>
          <w:rtl/>
        </w:rPr>
        <w:t>) همانند آن</w:t>
      </w:r>
      <w:r w:rsidRPr="00E84C75">
        <w:rPr>
          <w:rStyle w:val="Char5"/>
          <w:cs/>
        </w:rPr>
        <w:t>‎</w:t>
      </w:r>
      <w:r w:rsidRPr="00E84C75">
        <w:rPr>
          <w:rStyle w:val="Char5"/>
          <w:rtl/>
        </w:rPr>
        <w:t>ها را (آفر</w:t>
      </w:r>
      <w:r w:rsidRPr="00E84C75">
        <w:rPr>
          <w:rStyle w:val="Char5"/>
          <w:rFonts w:hint="cs"/>
          <w:rtl/>
        </w:rPr>
        <w:t>ید</w:t>
      </w:r>
      <w:r w:rsidRPr="00E84C75">
        <w:rPr>
          <w:rStyle w:val="Char5"/>
          <w:rtl/>
        </w:rPr>
        <w:t>) و فرمان (الله) پ</w:t>
      </w:r>
      <w:r w:rsidRPr="00E84C75">
        <w:rPr>
          <w:rStyle w:val="Char5"/>
          <w:rFonts w:hint="cs"/>
          <w:rtl/>
        </w:rPr>
        <w:t>یوسته</w:t>
      </w:r>
      <w:r w:rsidRPr="00E84C75">
        <w:rPr>
          <w:rStyle w:val="Char5"/>
          <w:rtl/>
        </w:rPr>
        <w:t xml:space="preserve"> در م</w:t>
      </w:r>
      <w:r w:rsidRPr="00E84C75">
        <w:rPr>
          <w:rStyle w:val="Char5"/>
          <w:rFonts w:hint="cs"/>
          <w:rtl/>
        </w:rPr>
        <w:t>یانشان</w:t>
      </w:r>
      <w:r w:rsidRPr="00E84C75">
        <w:rPr>
          <w:rStyle w:val="Char5"/>
          <w:rtl/>
        </w:rPr>
        <w:t xml:space="preserve"> نازل م</w:t>
      </w:r>
      <w:r w:rsidRPr="00E84C75">
        <w:rPr>
          <w:rStyle w:val="Char5"/>
          <w:rFonts w:hint="cs"/>
          <w:rtl/>
        </w:rPr>
        <w:t>ی‌شود</w:t>
      </w:r>
      <w:r w:rsidRPr="00E84C75">
        <w:rPr>
          <w:rStyle w:val="Char5"/>
          <w:rtl/>
        </w:rPr>
        <w:t xml:space="preserve"> تا بدان</w:t>
      </w:r>
      <w:r w:rsidRPr="00E84C75">
        <w:rPr>
          <w:rStyle w:val="Char5"/>
          <w:rFonts w:hint="cs"/>
          <w:rtl/>
        </w:rPr>
        <w:t>ید</w:t>
      </w:r>
      <w:r w:rsidRPr="00E84C75">
        <w:rPr>
          <w:rStyle w:val="Char5"/>
          <w:rtl/>
        </w:rPr>
        <w:t xml:space="preserve"> که الله بر هر</w:t>
      </w:r>
      <w:r w:rsidRPr="00E84C75">
        <w:rPr>
          <w:rStyle w:val="Char5"/>
          <w:rFonts w:hint="cs"/>
          <w:rtl/>
        </w:rPr>
        <w:t xml:space="preserve"> </w:t>
      </w:r>
      <w:r w:rsidRPr="00E84C75">
        <w:rPr>
          <w:rStyle w:val="Char5"/>
          <w:rtl/>
        </w:rPr>
        <w:t>چ</w:t>
      </w:r>
      <w:r w:rsidRPr="00E84C75">
        <w:rPr>
          <w:rStyle w:val="Char5"/>
          <w:rFonts w:hint="cs"/>
          <w:rtl/>
        </w:rPr>
        <w:t>یزی</w:t>
      </w:r>
      <w:r w:rsidRPr="00E84C75">
        <w:rPr>
          <w:rStyle w:val="Char5"/>
          <w:rtl/>
        </w:rPr>
        <w:t xml:space="preserve"> تواناست، و </w:t>
      </w:r>
      <w:r w:rsidRPr="00E84C75">
        <w:rPr>
          <w:rStyle w:val="Char5"/>
          <w:rFonts w:hint="cs"/>
          <w:rtl/>
        </w:rPr>
        <w:t>اینکه</w:t>
      </w:r>
      <w:r w:rsidRPr="00E84C75">
        <w:rPr>
          <w:rStyle w:val="Char5"/>
          <w:rtl/>
        </w:rPr>
        <w:t xml:space="preserve"> علم الله بر ه</w:t>
      </w:r>
      <w:r w:rsidRPr="00E84C75">
        <w:rPr>
          <w:rStyle w:val="Char5"/>
          <w:rFonts w:hint="cs"/>
          <w:rtl/>
        </w:rPr>
        <w:t xml:space="preserve">ر </w:t>
      </w:r>
      <w:r w:rsidRPr="00E84C75">
        <w:rPr>
          <w:rStyle w:val="Char5"/>
          <w:rtl/>
        </w:rPr>
        <w:t>چ</w:t>
      </w:r>
      <w:r w:rsidRPr="00E84C75">
        <w:rPr>
          <w:rStyle w:val="Char5"/>
          <w:rFonts w:hint="cs"/>
          <w:rtl/>
        </w:rPr>
        <w:t>یزی</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دلیل دوم، آیۀ زیر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خَلَقۡتُ </w:t>
      </w:r>
      <w:r w:rsidRPr="00E84C75">
        <w:rPr>
          <w:rStyle w:val="Char7"/>
          <w:rFonts w:hint="cs"/>
          <w:rtl/>
        </w:rPr>
        <w:t>ٱلۡجِنَّ</w:t>
      </w:r>
      <w:r w:rsidRPr="00E84C75">
        <w:rPr>
          <w:rStyle w:val="Char7"/>
          <w:rtl/>
        </w:rPr>
        <w:t xml:space="preserve"> وَ</w:t>
      </w:r>
      <w:r w:rsidRPr="00E84C75">
        <w:rPr>
          <w:rStyle w:val="Char7"/>
          <w:rFonts w:hint="cs"/>
          <w:rtl/>
        </w:rPr>
        <w:t>ٱلۡإِنسَ</w:t>
      </w:r>
      <w:r w:rsidRPr="00E84C75">
        <w:rPr>
          <w:rStyle w:val="Char7"/>
          <w:rtl/>
        </w:rPr>
        <w:t xml:space="preserve"> إِلَّا لِيَعۡبُدُونِ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56]</w:t>
      </w:r>
      <w:r w:rsidRPr="00E84C75">
        <w:rPr>
          <w:rStyle w:val="Char7"/>
          <w:rtl/>
        </w:rPr>
        <w:t xml:space="preserve"> </w:t>
      </w:r>
    </w:p>
    <w:p w:rsidR="00830C4C" w:rsidRPr="00E84C75" w:rsidRDefault="00830C4C" w:rsidP="00830C4C">
      <w:pPr>
        <w:jc w:val="both"/>
        <w:rPr>
          <w:rStyle w:val="Char5"/>
          <w:rtl/>
        </w:rPr>
      </w:pPr>
      <w:r w:rsidRPr="00E84C75">
        <w:rPr>
          <w:rStyle w:val="Char5"/>
          <w:rtl/>
        </w:rPr>
        <w:t>«و من جن و انس را ن</w:t>
      </w:r>
      <w:r w:rsidRPr="00E84C75">
        <w:rPr>
          <w:rStyle w:val="Char5"/>
          <w:rFonts w:hint="cs"/>
          <w:rtl/>
        </w:rPr>
        <w:t>یافریده</w:t>
      </w:r>
      <w:r w:rsidR="00E47B91" w:rsidRPr="00E84C75">
        <w:rPr>
          <w:rStyle w:val="Char5"/>
          <w:rFonts w:hint="cs"/>
          <w:rtl/>
        </w:rPr>
        <w:t>‌</w:t>
      </w:r>
      <w:r w:rsidRPr="00E84C75">
        <w:rPr>
          <w:rStyle w:val="Char5"/>
          <w:rtl/>
        </w:rPr>
        <w:t>ام مگر برا</w:t>
      </w:r>
      <w:r w:rsidRPr="00E84C75">
        <w:rPr>
          <w:rStyle w:val="Char5"/>
          <w:rFonts w:hint="cs"/>
          <w:rtl/>
        </w:rPr>
        <w:t>ی</w:t>
      </w:r>
      <w:r w:rsidRPr="00E84C75">
        <w:rPr>
          <w:rStyle w:val="Char5"/>
          <w:rtl/>
        </w:rPr>
        <w:t xml:space="preserve"> ا</w:t>
      </w:r>
      <w:r w:rsidRPr="00E84C75">
        <w:rPr>
          <w:rStyle w:val="Char5"/>
          <w:rFonts w:hint="cs"/>
          <w:rtl/>
        </w:rPr>
        <w:t>ینکه</w:t>
      </w:r>
      <w:r w:rsidRPr="00E84C75">
        <w:rPr>
          <w:rStyle w:val="Char5"/>
          <w:rtl/>
        </w:rPr>
        <w:t xml:space="preserve"> مرا عبادت کنند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امّا بیشتر مردم در این زمینه گمراه شدند و با وجود اینکه فهمیدند و شناختند که فقط الله یگانه خالق آنان، آسمان، زمین، کوه</w:t>
      </w:r>
      <w:r w:rsidR="00E47B91" w:rsidRPr="00E84C75">
        <w:rPr>
          <w:rStyle w:val="Char0"/>
          <w:rFonts w:hint="cs"/>
          <w:rtl/>
        </w:rPr>
        <w:t>‌</w:t>
      </w:r>
      <w:r w:rsidRPr="00E84C75">
        <w:rPr>
          <w:rStyle w:val="Char0"/>
          <w:rFonts w:hint="cs"/>
          <w:rtl/>
        </w:rPr>
        <w:t>ها، درختان و سایر مخلوقات است، غیر او را عبادت کردند،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وَمَا يُؤۡمِنُ أَكۡثَرُهُم بِ</w:t>
      </w:r>
      <w:r w:rsidRPr="00E84C75">
        <w:rPr>
          <w:rStyle w:val="Char7"/>
          <w:rFonts w:hint="cs"/>
          <w:rtl/>
        </w:rPr>
        <w:t>ٱللَّهِ</w:t>
      </w:r>
      <w:r w:rsidRPr="00E84C75">
        <w:rPr>
          <w:rStyle w:val="Char7"/>
          <w:rtl/>
        </w:rPr>
        <w:t xml:space="preserve"> إِلَّا وَهُم مُّشۡرِكُونَ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106]</w:t>
      </w:r>
      <w:r w:rsidRPr="00E84C75">
        <w:rPr>
          <w:rStyle w:val="Char7"/>
          <w:rtl/>
        </w:rPr>
        <w:t xml:space="preserve"> </w:t>
      </w:r>
    </w:p>
    <w:p w:rsidR="00830C4C" w:rsidRPr="00E84C75" w:rsidRDefault="00830C4C" w:rsidP="00830C4C">
      <w:pPr>
        <w:jc w:val="both"/>
        <w:rPr>
          <w:rStyle w:val="Char5"/>
          <w:rtl/>
        </w:rPr>
      </w:pPr>
      <w:r w:rsidRPr="00E84C75">
        <w:rPr>
          <w:rStyle w:val="Char5"/>
          <w:rtl/>
        </w:rPr>
        <w:t>«و ب</w:t>
      </w:r>
      <w:r w:rsidRPr="00E84C75">
        <w:rPr>
          <w:rStyle w:val="Char5"/>
          <w:rFonts w:hint="cs"/>
          <w:rtl/>
        </w:rPr>
        <w:t>یشترشان</w:t>
      </w:r>
      <w:r w:rsidRPr="00E84C75">
        <w:rPr>
          <w:rStyle w:val="Char5"/>
          <w:rtl/>
        </w:rPr>
        <w:t xml:space="preserve"> به الله ا</w:t>
      </w:r>
      <w:r w:rsidRPr="00E84C75">
        <w:rPr>
          <w:rStyle w:val="Char5"/>
          <w:rFonts w:hint="cs"/>
          <w:rtl/>
        </w:rPr>
        <w:t>یمان</w:t>
      </w:r>
      <w:r w:rsidRPr="00E84C75">
        <w:rPr>
          <w:rStyle w:val="Char5"/>
          <w:rtl/>
        </w:rPr>
        <w:t xml:space="preserve"> نم</w:t>
      </w:r>
      <w:r w:rsidRPr="00E84C75">
        <w:rPr>
          <w:rStyle w:val="Char5"/>
          <w:rFonts w:hint="cs"/>
          <w:rtl/>
        </w:rPr>
        <w:t>ی‌آورند</w:t>
      </w:r>
      <w:r w:rsidRPr="00E84C75">
        <w:rPr>
          <w:rStyle w:val="Char5"/>
          <w:rtl/>
        </w:rPr>
        <w:t xml:space="preserve"> مگر ا</w:t>
      </w:r>
      <w:r w:rsidRPr="00E84C75">
        <w:rPr>
          <w:rStyle w:val="Char5"/>
          <w:rFonts w:hint="cs"/>
          <w:rtl/>
        </w:rPr>
        <w:t>ینکه</w:t>
      </w:r>
      <w:r w:rsidRPr="00E84C75">
        <w:rPr>
          <w:rStyle w:val="Char5"/>
          <w:rtl/>
        </w:rPr>
        <w:t xml:space="preserve"> آنان (به نوع</w:t>
      </w:r>
      <w:r w:rsidRPr="00E84C75">
        <w:rPr>
          <w:rStyle w:val="Char5"/>
          <w:rFonts w:hint="cs"/>
          <w:rtl/>
        </w:rPr>
        <w:t>ی</w:t>
      </w:r>
      <w:r w:rsidRPr="00E84C75">
        <w:rPr>
          <w:rStyle w:val="Char5"/>
          <w:rtl/>
        </w:rPr>
        <w:t>) مشرکند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می</w:t>
      </w:r>
      <w:r w:rsidR="00E47B91" w:rsidRPr="00E84C75">
        <w:rPr>
          <w:rStyle w:val="Char0"/>
          <w:rFonts w:hint="cs"/>
          <w:rtl/>
        </w:rPr>
        <w:t>‌</w:t>
      </w:r>
      <w:r w:rsidRPr="00E84C75">
        <w:rPr>
          <w:rStyle w:val="Char0"/>
          <w:rFonts w:hint="cs"/>
          <w:rtl/>
        </w:rPr>
        <w:t>گوید: «یکی از نشانه</w:t>
      </w:r>
      <w:r w:rsidR="00E47B91" w:rsidRPr="00E84C75">
        <w:rPr>
          <w:rStyle w:val="Char0"/>
          <w:rFonts w:hint="cs"/>
          <w:rtl/>
        </w:rPr>
        <w:t>‌</w:t>
      </w:r>
      <w:r w:rsidRPr="00E84C75">
        <w:rPr>
          <w:rStyle w:val="Char0"/>
          <w:rFonts w:hint="cs"/>
          <w:rtl/>
        </w:rPr>
        <w:t>های ایمان و باورشان [به وجود الله]، این است که وقتی به آنان گفته می</w:t>
      </w:r>
      <w:r w:rsidR="00E47B91" w:rsidRPr="00E84C75">
        <w:rPr>
          <w:rStyle w:val="Char0"/>
          <w:rFonts w:hint="cs"/>
          <w:rtl/>
        </w:rPr>
        <w:t>‌</w:t>
      </w:r>
      <w:r w:rsidRPr="00E84C75">
        <w:rPr>
          <w:rStyle w:val="Char0"/>
          <w:rFonts w:hint="cs"/>
          <w:rtl/>
        </w:rPr>
        <w:t>شود: چه کسی آسمان و زمین و کوه</w:t>
      </w:r>
      <w:r w:rsidR="00E47B91" w:rsidRPr="00E84C75">
        <w:rPr>
          <w:rStyle w:val="Char0"/>
          <w:rFonts w:hint="cs"/>
          <w:rtl/>
        </w:rPr>
        <w:t>‌</w:t>
      </w:r>
      <w:r w:rsidRPr="00E84C75">
        <w:rPr>
          <w:rStyle w:val="Char0"/>
          <w:rFonts w:hint="cs"/>
          <w:rtl/>
        </w:rPr>
        <w:t>ها را آفریده است، می</w:t>
      </w:r>
      <w:r w:rsidR="00E47B91" w:rsidRPr="00E84C75">
        <w:rPr>
          <w:rStyle w:val="Char0"/>
          <w:rFonts w:hint="cs"/>
          <w:rtl/>
        </w:rPr>
        <w:t>‌</w:t>
      </w:r>
      <w:r w:rsidRPr="00E84C75">
        <w:rPr>
          <w:rStyle w:val="Char0"/>
          <w:rFonts w:hint="cs"/>
          <w:rtl/>
        </w:rPr>
        <w:t>گویند: الله، امّا با وجود این، شرک می</w:t>
      </w:r>
      <w:r w:rsidR="00E47B91" w:rsidRPr="00E84C75">
        <w:rPr>
          <w:rStyle w:val="Char0"/>
          <w:rFonts w:hint="cs"/>
          <w:rtl/>
        </w:rPr>
        <w:t>‌</w:t>
      </w:r>
      <w:r w:rsidRPr="00E84C75">
        <w:rPr>
          <w:rStyle w:val="Char0"/>
          <w:rFonts w:hint="cs"/>
          <w:rtl/>
        </w:rPr>
        <w:t>ورزند!»</w:t>
      </w:r>
    </w:p>
    <w:p w:rsidR="00830C4C" w:rsidRPr="00E84C75" w:rsidRDefault="00830C4C" w:rsidP="00830C4C">
      <w:pPr>
        <w:jc w:val="both"/>
        <w:rPr>
          <w:rStyle w:val="Char0"/>
          <w:rtl/>
        </w:rPr>
      </w:pPr>
      <w:r w:rsidRPr="00E84C75">
        <w:rPr>
          <w:rStyle w:val="Char0"/>
          <w:rFonts w:hint="cs"/>
          <w:rtl/>
        </w:rPr>
        <w:t>عکرمه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«از آنان می</w:t>
      </w:r>
      <w:r w:rsidR="00E47B91" w:rsidRPr="00E84C75">
        <w:rPr>
          <w:rStyle w:val="Char0"/>
          <w:rFonts w:hint="cs"/>
          <w:rtl/>
        </w:rPr>
        <w:t>‌</w:t>
      </w:r>
      <w:r w:rsidRPr="00E84C75">
        <w:rPr>
          <w:rStyle w:val="Char0"/>
          <w:rFonts w:hint="cs"/>
          <w:rtl/>
        </w:rPr>
        <w:t>پرسی که چه کسی آسمان</w:t>
      </w:r>
      <w:r w:rsidR="00E47B91" w:rsidRPr="00E84C75">
        <w:rPr>
          <w:rStyle w:val="Char0"/>
          <w:rFonts w:hint="cs"/>
          <w:rtl/>
        </w:rPr>
        <w:t>‌</w:t>
      </w:r>
      <w:r w:rsidRPr="00E84C75">
        <w:rPr>
          <w:rStyle w:val="Char0"/>
          <w:rFonts w:hint="cs"/>
          <w:rtl/>
        </w:rPr>
        <w:t>ها و زمین را آفریده است؟ می</w:t>
      </w:r>
      <w:r w:rsidR="00E47B91" w:rsidRPr="00E84C75">
        <w:rPr>
          <w:rStyle w:val="Char0"/>
          <w:rFonts w:hint="cs"/>
          <w:rtl/>
        </w:rPr>
        <w:t>‌</w:t>
      </w:r>
      <w:r w:rsidRPr="00E84C75">
        <w:rPr>
          <w:rStyle w:val="Char0"/>
          <w:rFonts w:hint="cs"/>
          <w:rtl/>
        </w:rPr>
        <w:t>گویند: الله. این بیانگر ایمان و باورشان به الله است، امّا غیر او را می</w:t>
      </w:r>
      <w:r w:rsidR="00E47B91" w:rsidRPr="00E84C75">
        <w:rPr>
          <w:rStyle w:val="Char0"/>
          <w:rFonts w:hint="cs"/>
          <w:rtl/>
        </w:rPr>
        <w:t>‌</w:t>
      </w:r>
      <w:r w:rsidRPr="00E84C75">
        <w:rPr>
          <w:rStyle w:val="Char0"/>
          <w:rFonts w:hint="cs"/>
          <w:rtl/>
        </w:rPr>
        <w:t>پرستند.»</w:t>
      </w:r>
      <w:r w:rsidRPr="00E84C75">
        <w:rPr>
          <w:rStyle w:val="Char0"/>
          <w:vertAlign w:val="superscript"/>
          <w:rtl/>
        </w:rPr>
        <w:footnoteReference w:id="98"/>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خَلَقَ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وَجَعَلَ </w:t>
      </w:r>
      <w:r w:rsidRPr="00E84C75">
        <w:rPr>
          <w:rStyle w:val="Char7"/>
          <w:rFonts w:hint="cs"/>
          <w:rtl/>
        </w:rPr>
        <w:t>ٱلظُّلُمَٰتِ</w:t>
      </w:r>
      <w:r w:rsidRPr="00E84C75">
        <w:rPr>
          <w:rStyle w:val="Char7"/>
          <w:rtl/>
        </w:rPr>
        <w:t xml:space="preserve"> وَ</w:t>
      </w:r>
      <w:r w:rsidRPr="00E84C75">
        <w:rPr>
          <w:rStyle w:val="Char7"/>
          <w:rFonts w:hint="cs"/>
          <w:rtl/>
        </w:rPr>
        <w:t>ٱلنُّورَۖ</w:t>
      </w:r>
      <w:r w:rsidRPr="00E84C75">
        <w:rPr>
          <w:rStyle w:val="Char7"/>
          <w:rtl/>
        </w:rPr>
        <w:t xml:space="preserve"> ثُمَّ </w:t>
      </w:r>
      <w:r w:rsidRPr="00E84C75">
        <w:rPr>
          <w:rStyle w:val="Char7"/>
          <w:rFonts w:hint="cs"/>
          <w:rtl/>
        </w:rPr>
        <w:t>ٱلَّذِينَ</w:t>
      </w:r>
      <w:r w:rsidRPr="00E84C75">
        <w:rPr>
          <w:rStyle w:val="Char7"/>
          <w:rtl/>
        </w:rPr>
        <w:t xml:space="preserve"> كَفَرُواْ بِرَبِّهِمۡ يَعۡدِلُونَ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w:t>
      </w:r>
      <w:r w:rsidRPr="00E84C75">
        <w:rPr>
          <w:rStyle w:val="Char7"/>
          <w:rtl/>
        </w:rPr>
        <w:t xml:space="preserve"> </w:t>
      </w:r>
    </w:p>
    <w:p w:rsidR="00830C4C" w:rsidRPr="00E84C75" w:rsidRDefault="00830C4C" w:rsidP="00830C4C">
      <w:pPr>
        <w:jc w:val="both"/>
        <w:rPr>
          <w:rStyle w:val="Char5"/>
          <w:rtl/>
        </w:rPr>
      </w:pPr>
      <w:r w:rsidRPr="00E84C75">
        <w:rPr>
          <w:rStyle w:val="Char5"/>
          <w:rtl/>
        </w:rPr>
        <w:t>«ستا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آسمان‌ها و زم</w:t>
      </w:r>
      <w:r w:rsidRPr="00E84C75">
        <w:rPr>
          <w:rStyle w:val="Char5"/>
          <w:rFonts w:hint="cs"/>
          <w:rtl/>
        </w:rPr>
        <w:t>ین</w:t>
      </w:r>
      <w:r w:rsidRPr="00E84C75">
        <w:rPr>
          <w:rStyle w:val="Char5"/>
          <w:rtl/>
        </w:rPr>
        <w:t xml:space="preserve"> را آفر</w:t>
      </w:r>
      <w:r w:rsidRPr="00E84C75">
        <w:rPr>
          <w:rStyle w:val="Char5"/>
          <w:rFonts w:hint="cs"/>
          <w:rtl/>
        </w:rPr>
        <w:t>ید</w:t>
      </w:r>
      <w:r w:rsidRPr="00E84C75">
        <w:rPr>
          <w:rStyle w:val="Char5"/>
          <w:rtl/>
        </w:rPr>
        <w:t xml:space="preserve"> و تار</w:t>
      </w:r>
      <w:r w:rsidRPr="00E84C75">
        <w:rPr>
          <w:rStyle w:val="Char5"/>
          <w:rFonts w:hint="cs"/>
          <w:rtl/>
        </w:rPr>
        <w:t>یکی‌ها</w:t>
      </w:r>
      <w:r w:rsidRPr="00E84C75">
        <w:rPr>
          <w:rStyle w:val="Char5"/>
          <w:rtl/>
        </w:rPr>
        <w:t xml:space="preserve"> و نور را پد</w:t>
      </w:r>
      <w:r w:rsidRPr="00E84C75">
        <w:rPr>
          <w:rStyle w:val="Char5"/>
          <w:rFonts w:hint="cs"/>
          <w:rtl/>
        </w:rPr>
        <w:t>ید</w:t>
      </w:r>
      <w:r w:rsidRPr="00E84C75">
        <w:rPr>
          <w:rStyle w:val="Char5"/>
          <w:rtl/>
        </w:rPr>
        <w:t xml:space="preserve"> آورد، و با ا</w:t>
      </w:r>
      <w:r w:rsidRPr="00E84C75">
        <w:rPr>
          <w:rStyle w:val="Char5"/>
          <w:rFonts w:hint="cs"/>
          <w:rtl/>
        </w:rPr>
        <w:t>ین</w:t>
      </w:r>
      <w:r w:rsidRPr="00E84C75">
        <w:rPr>
          <w:rStyle w:val="Char5"/>
          <w:rtl/>
        </w:rPr>
        <w:t xml:space="preserve"> همه</w:t>
      </w:r>
      <w:r w:rsidRPr="00E84C75">
        <w:rPr>
          <w:rStyle w:val="Char5"/>
          <w:rFonts w:hint="cs"/>
          <w:rtl/>
        </w:rPr>
        <w:t>،</w:t>
      </w:r>
      <w:r w:rsidRPr="00E84C75">
        <w:rPr>
          <w:rStyle w:val="Char5"/>
          <w:rtl/>
        </w:rPr>
        <w:t xml:space="preserve"> </w:t>
      </w:r>
      <w:r w:rsidRPr="00E84C75">
        <w:rPr>
          <w:rStyle w:val="Char5"/>
          <w:rFonts w:hint="cs"/>
          <w:rtl/>
        </w:rPr>
        <w:t>کسانی</w:t>
      </w:r>
      <w:r w:rsidRPr="00E84C75">
        <w:rPr>
          <w:rStyle w:val="Char5"/>
          <w:rtl/>
        </w:rPr>
        <w:t xml:space="preserve"> که کافران شدند با پروردگار خو</w:t>
      </w:r>
      <w:r w:rsidRPr="00E84C75">
        <w:rPr>
          <w:rStyle w:val="Char5"/>
          <w:rFonts w:hint="cs"/>
          <w:rtl/>
        </w:rPr>
        <w:t>یش</w:t>
      </w:r>
      <w:r w:rsidRPr="00E84C75">
        <w:rPr>
          <w:rStyle w:val="Char5"/>
          <w:rtl/>
        </w:rPr>
        <w:t xml:space="preserve"> د</w:t>
      </w:r>
      <w:r w:rsidRPr="00E84C75">
        <w:rPr>
          <w:rStyle w:val="Char5"/>
          <w:rFonts w:hint="cs"/>
          <w:rtl/>
        </w:rPr>
        <w:t>یگری</w:t>
      </w:r>
      <w:r w:rsidRPr="00E84C75">
        <w:rPr>
          <w:rStyle w:val="Char5"/>
          <w:rtl/>
        </w:rPr>
        <w:t xml:space="preserve"> را برابر م</w:t>
      </w:r>
      <w:r w:rsidRPr="00E84C75">
        <w:rPr>
          <w:rStyle w:val="Char5"/>
          <w:rFonts w:hint="cs"/>
          <w:rtl/>
        </w:rPr>
        <w:t>ی‌دارند</w:t>
      </w:r>
      <w:r w:rsidRPr="00E84C75">
        <w:rPr>
          <w:rStyle w:val="Char5"/>
          <w:rtl/>
        </w:rPr>
        <w:t xml:space="preserve"> (و به او</w:t>
      </w:r>
      <w:r w:rsidRPr="00E84C75">
        <w:rPr>
          <w:rStyle w:val="Char5"/>
          <w:rFonts w:hint="cs"/>
          <w:rtl/>
        </w:rPr>
        <w:t xml:space="preserve"> </w:t>
      </w:r>
      <w:r w:rsidRPr="00E84C75">
        <w:rPr>
          <w:rStyle w:val="Char5"/>
          <w:rtl/>
        </w:rPr>
        <w:t>شرک م</w:t>
      </w:r>
      <w:r w:rsidRPr="00E84C75">
        <w:rPr>
          <w:rStyle w:val="Char5"/>
          <w:rFonts w:hint="cs"/>
          <w:rtl/>
        </w:rPr>
        <w:t>ی‌آورند</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می</w:t>
      </w:r>
      <w:r w:rsidR="00E47B91" w:rsidRPr="00E84C75">
        <w:rPr>
          <w:rStyle w:val="Char0"/>
          <w:rFonts w:hint="cs"/>
          <w:rtl/>
        </w:rPr>
        <w:t>‌</w:t>
      </w:r>
      <w:r w:rsidRPr="00E84C75">
        <w:rPr>
          <w:rStyle w:val="Char0"/>
          <w:rFonts w:hint="cs"/>
          <w:rtl/>
        </w:rPr>
        <w:t>گوید: «الله تعالی می</w:t>
      </w:r>
      <w:r w:rsidR="00E47B91" w:rsidRPr="00E84C75">
        <w:rPr>
          <w:rStyle w:val="Char0"/>
          <w:rFonts w:hint="cs"/>
          <w:rtl/>
        </w:rPr>
        <w:t>‌</w:t>
      </w:r>
      <w:r w:rsidRPr="00E84C75">
        <w:rPr>
          <w:rStyle w:val="Char0"/>
          <w:rFonts w:hint="cs"/>
          <w:rtl/>
        </w:rPr>
        <w:t>خواهد بگوید که آنان پس از اینکه به نعمت و ربوبیّتم اقرار کردند، سنگ</w:t>
      </w:r>
      <w:r w:rsidR="00E47B91" w:rsidRPr="00E84C75">
        <w:rPr>
          <w:rStyle w:val="Char0"/>
          <w:rFonts w:hint="cs"/>
          <w:rtl/>
        </w:rPr>
        <w:t>‌</w:t>
      </w:r>
      <w:r w:rsidRPr="00E84C75">
        <w:rPr>
          <w:rStyle w:val="Char0"/>
          <w:rFonts w:hint="cs"/>
          <w:rtl/>
        </w:rPr>
        <w:t>ها و بت</w:t>
      </w:r>
      <w:r w:rsidR="00E47B91" w:rsidRPr="00E84C75">
        <w:rPr>
          <w:rStyle w:val="Char0"/>
          <w:rFonts w:hint="cs"/>
          <w:rtl/>
        </w:rPr>
        <w:t>‌</w:t>
      </w:r>
      <w:r w:rsidRPr="00E84C75">
        <w:rPr>
          <w:rStyle w:val="Char0"/>
          <w:rFonts w:hint="cs"/>
          <w:rtl/>
        </w:rPr>
        <w:t>ها را همتای من قرار دادند.»</w:t>
      </w:r>
      <w:r w:rsidRPr="00E84C75">
        <w:rPr>
          <w:rStyle w:val="Char0"/>
          <w:vertAlign w:val="superscript"/>
          <w:rtl/>
        </w:rPr>
        <w:footnoteReference w:id="99"/>
      </w:r>
    </w:p>
    <w:p w:rsidR="00830C4C" w:rsidRPr="00E84C75" w:rsidRDefault="00830C4C" w:rsidP="00830C4C">
      <w:pPr>
        <w:jc w:val="both"/>
        <w:rPr>
          <w:rStyle w:val="Char0"/>
          <w:rtl/>
        </w:rPr>
      </w:pPr>
      <w:r w:rsidRPr="00E84C75">
        <w:rPr>
          <w:rStyle w:val="Char0"/>
          <w:rFonts w:hint="cs"/>
          <w:rtl/>
        </w:rPr>
        <w:t>در آیات زیادی از قرآن کریم، اعتراف کافران به یگانگی الله در خلقت و روزی</w:t>
      </w:r>
      <w:r w:rsidR="00E47B91" w:rsidRPr="00E84C75">
        <w:rPr>
          <w:rStyle w:val="Char0"/>
          <w:rFonts w:hint="cs"/>
          <w:rtl/>
        </w:rPr>
        <w:t>‌</w:t>
      </w:r>
      <w:r w:rsidRPr="00E84C75">
        <w:rPr>
          <w:rStyle w:val="Char0"/>
          <w:rFonts w:hint="cs"/>
          <w:rtl/>
        </w:rPr>
        <w:t xml:space="preserve"> و نعمت</w:t>
      </w:r>
      <w:r w:rsidR="00E47B91" w:rsidRPr="00E84C75">
        <w:rPr>
          <w:rStyle w:val="Char0"/>
          <w:rFonts w:hint="cs"/>
          <w:rtl/>
        </w:rPr>
        <w:t>‌</w:t>
      </w:r>
      <w:r w:rsidRPr="00E84C75">
        <w:rPr>
          <w:rStyle w:val="Char0"/>
          <w:rFonts w:hint="cs"/>
          <w:rtl/>
        </w:rPr>
        <w:t>دادن و تصرّف، به عنوان دلیل علیه آنان به کار رفته و استدلال شده است که باید انسان فقط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را عبادت کند و دین را برای او خالص گرداند؛ مثلا در آیات زیر:</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وَلَئِن سَأَلۡتَهُم مَّنۡ خَلَقَ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وَسَخَّرَ </w:t>
      </w:r>
      <w:r w:rsidRPr="00E84C75">
        <w:rPr>
          <w:rStyle w:val="Char7"/>
          <w:rFonts w:hint="cs"/>
          <w:rtl/>
        </w:rPr>
        <w:t>ٱلشَّمۡسَ</w:t>
      </w:r>
      <w:r w:rsidRPr="00E84C75">
        <w:rPr>
          <w:rStyle w:val="Char7"/>
          <w:rtl/>
        </w:rPr>
        <w:t xml:space="preserve"> وَ</w:t>
      </w:r>
      <w:r w:rsidRPr="00E84C75">
        <w:rPr>
          <w:rStyle w:val="Char7"/>
          <w:rFonts w:hint="cs"/>
          <w:rtl/>
        </w:rPr>
        <w:t>ٱلۡقَمَرَ</w:t>
      </w:r>
      <w:r w:rsidRPr="00E84C75">
        <w:rPr>
          <w:rStyle w:val="Char7"/>
          <w:rtl/>
        </w:rPr>
        <w:t xml:space="preserve"> لَيَقُولُنَّ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61]</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و</w:t>
      </w:r>
      <w:r w:rsidRPr="00E84C75">
        <w:rPr>
          <w:rStyle w:val="Char5"/>
          <w:rtl/>
        </w:rPr>
        <w:t xml:space="preserve"> اگر از آن</w:t>
      </w:r>
      <w:r w:rsidRPr="00E84C75">
        <w:rPr>
          <w:rStyle w:val="Char5"/>
          <w:rFonts w:hint="cs"/>
          <w:rtl/>
        </w:rPr>
        <w:t>ان</w:t>
      </w:r>
      <w:r w:rsidRPr="00E84C75">
        <w:rPr>
          <w:rStyle w:val="Char5"/>
          <w:rtl/>
        </w:rPr>
        <w:t xml:space="preserve"> بپرس</w:t>
      </w:r>
      <w:r w:rsidRPr="00E84C75">
        <w:rPr>
          <w:rStyle w:val="Char5"/>
          <w:rFonts w:hint="cs"/>
          <w:rtl/>
        </w:rPr>
        <w:t>ی</w:t>
      </w:r>
      <w:r w:rsidRPr="00E84C75">
        <w:rPr>
          <w:rStyle w:val="Char5"/>
          <w:rtl/>
        </w:rPr>
        <w:t>: چه کس</w:t>
      </w:r>
      <w:r w:rsidRPr="00E84C75">
        <w:rPr>
          <w:rStyle w:val="Char5"/>
          <w:rFonts w:hint="cs"/>
          <w:rtl/>
        </w:rPr>
        <w:t>ی</w:t>
      </w:r>
      <w:r w:rsidRPr="00E84C75">
        <w:rPr>
          <w:rStyle w:val="Char5"/>
          <w:rtl/>
        </w:rPr>
        <w:t xml:space="preserve"> آسمان‌ها و زم</w:t>
      </w:r>
      <w:r w:rsidRPr="00E84C75">
        <w:rPr>
          <w:rStyle w:val="Char5"/>
          <w:rFonts w:hint="cs"/>
          <w:rtl/>
        </w:rPr>
        <w:t>ین</w:t>
      </w:r>
      <w:r w:rsidRPr="00E84C75">
        <w:rPr>
          <w:rStyle w:val="Char5"/>
          <w:rtl/>
        </w:rPr>
        <w:t xml:space="preserve"> را آفر</w:t>
      </w:r>
      <w:r w:rsidRPr="00E84C75">
        <w:rPr>
          <w:rStyle w:val="Char5"/>
          <w:rFonts w:hint="cs"/>
          <w:rtl/>
        </w:rPr>
        <w:t>یده،</w:t>
      </w:r>
      <w:r w:rsidRPr="00E84C75">
        <w:rPr>
          <w:rStyle w:val="Char5"/>
          <w:rtl/>
        </w:rPr>
        <w:t xml:space="preserve"> و خورش</w:t>
      </w:r>
      <w:r w:rsidRPr="00E84C75">
        <w:rPr>
          <w:rStyle w:val="Char5"/>
          <w:rFonts w:hint="cs"/>
          <w:rtl/>
        </w:rPr>
        <w:t>ید</w:t>
      </w:r>
      <w:r w:rsidRPr="00E84C75">
        <w:rPr>
          <w:rStyle w:val="Char5"/>
          <w:rtl/>
        </w:rPr>
        <w:t xml:space="preserve"> و ماه را مسخ</w:t>
      </w:r>
      <w:r w:rsidRPr="00E84C75">
        <w:rPr>
          <w:rStyle w:val="Char5"/>
          <w:rFonts w:hint="cs"/>
          <w:rtl/>
        </w:rPr>
        <w:t>ّ</w:t>
      </w:r>
      <w:r w:rsidRPr="00E84C75">
        <w:rPr>
          <w:rStyle w:val="Char5"/>
          <w:rtl/>
        </w:rPr>
        <w:t>ر کرده است؟! البت</w:t>
      </w:r>
      <w:r w:rsidRPr="00E84C75">
        <w:rPr>
          <w:rStyle w:val="Char5"/>
          <w:rFonts w:hint="cs"/>
          <w:rtl/>
        </w:rPr>
        <w:t>ّ</w:t>
      </w:r>
      <w:r w:rsidRPr="00E84C75">
        <w:rPr>
          <w:rStyle w:val="Char5"/>
          <w:rtl/>
        </w:rPr>
        <w:t>ه م</w:t>
      </w:r>
      <w:r w:rsidRPr="00E84C75">
        <w:rPr>
          <w:rStyle w:val="Char5"/>
          <w:rFonts w:hint="cs"/>
          <w:rtl/>
        </w:rPr>
        <w:t>ی‌گویند</w:t>
      </w:r>
      <w:r w:rsidRPr="00E84C75">
        <w:rPr>
          <w:rStyle w:val="Char5"/>
          <w:rtl/>
        </w:rPr>
        <w:t>: الله</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پس از اینکه الله از اقرارشان به این موضوع نام می</w:t>
      </w:r>
      <w:r w:rsidR="00E47B91" w:rsidRPr="00E84C75">
        <w:rPr>
          <w:rStyle w:val="Char0"/>
          <w:rFonts w:hint="cs"/>
          <w:rtl/>
        </w:rPr>
        <w:t>‌</w:t>
      </w:r>
      <w:r w:rsidRPr="00E84C75">
        <w:rPr>
          <w:rStyle w:val="Char0"/>
          <w:rFonts w:hint="cs"/>
          <w:rtl/>
        </w:rPr>
        <w:t>برد، آنان را توبیخ می</w:t>
      </w:r>
      <w:r w:rsidR="00E47B91" w:rsidRPr="00E84C75">
        <w:rPr>
          <w:rStyle w:val="Char0"/>
          <w:rFonts w:hint="cs"/>
          <w:rtl/>
        </w:rPr>
        <w:t>‌</w:t>
      </w:r>
      <w:r w:rsidRPr="00E84C75">
        <w:rPr>
          <w:rStyle w:val="Char0"/>
          <w:rFonts w:hint="cs"/>
          <w:rtl/>
        </w:rPr>
        <w:t>کند و شرکشان را ناپسند می</w:t>
      </w:r>
      <w:r w:rsidR="00E47B91" w:rsidRPr="00E84C75">
        <w:rPr>
          <w:rStyle w:val="Char0"/>
          <w:rFonts w:hint="cs"/>
          <w:rtl/>
        </w:rPr>
        <w:t>‌</w:t>
      </w:r>
      <w:r w:rsidRPr="00E84C75">
        <w:rPr>
          <w:rStyle w:val="Char0"/>
          <w:rFonts w:hint="cs"/>
          <w:rtl/>
        </w:rPr>
        <w:t>داند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فَأَنَّىٰ يُؤۡفَكُونَ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61]</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tl/>
        </w:rPr>
        <w:t>پس چگونه (از حق) منحرف م</w:t>
      </w:r>
      <w:r w:rsidRPr="00E84C75">
        <w:rPr>
          <w:rStyle w:val="Char5"/>
          <w:rFonts w:hint="cs"/>
          <w:rtl/>
        </w:rPr>
        <w:t>ی‌شوند؟</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وَلَئِن سَأَلۡتَهُم مَّن نَّزَّلَ مِنَ </w:t>
      </w:r>
      <w:r w:rsidRPr="00E84C75">
        <w:rPr>
          <w:rStyle w:val="Char7"/>
          <w:rFonts w:hint="cs"/>
          <w:rtl/>
        </w:rPr>
        <w:t>ٱلسَّمَآءِ</w:t>
      </w:r>
      <w:r w:rsidRPr="00E84C75">
        <w:rPr>
          <w:rStyle w:val="Char7"/>
          <w:rtl/>
        </w:rPr>
        <w:t xml:space="preserve"> مَآءٗ فَأَحۡيَا بِهِ </w:t>
      </w:r>
      <w:r w:rsidRPr="00E84C75">
        <w:rPr>
          <w:rStyle w:val="Char7"/>
          <w:rFonts w:hint="cs"/>
          <w:rtl/>
        </w:rPr>
        <w:t>ٱلۡأَرۡضَ</w:t>
      </w:r>
      <w:r w:rsidRPr="00E84C75">
        <w:rPr>
          <w:rStyle w:val="Char7"/>
          <w:rtl/>
        </w:rPr>
        <w:t xml:space="preserve"> مِنۢ بَعۡدِ مَوۡتِهَا لَيَقُولُنَّ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63]</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و</w:t>
      </w:r>
      <w:r w:rsidRPr="00E84C75">
        <w:rPr>
          <w:rStyle w:val="Char5"/>
          <w:rtl/>
        </w:rPr>
        <w:t xml:space="preserve"> اگر از آن</w:t>
      </w:r>
      <w:r w:rsidRPr="00E84C75">
        <w:rPr>
          <w:rStyle w:val="Char5"/>
          <w:rFonts w:hint="cs"/>
          <w:rtl/>
        </w:rPr>
        <w:t>ان</w:t>
      </w:r>
      <w:r w:rsidRPr="00E84C75">
        <w:rPr>
          <w:rStyle w:val="Char5"/>
          <w:rtl/>
        </w:rPr>
        <w:t xml:space="preserve"> بپرس</w:t>
      </w:r>
      <w:r w:rsidRPr="00E84C75">
        <w:rPr>
          <w:rStyle w:val="Char5"/>
          <w:rFonts w:hint="cs"/>
          <w:rtl/>
        </w:rPr>
        <w:t>ی</w:t>
      </w:r>
      <w:r w:rsidRPr="00E84C75">
        <w:rPr>
          <w:rStyle w:val="Char5"/>
          <w:rtl/>
        </w:rPr>
        <w:t>: چه کس</w:t>
      </w:r>
      <w:r w:rsidRPr="00E84C75">
        <w:rPr>
          <w:rStyle w:val="Char5"/>
          <w:rFonts w:hint="cs"/>
          <w:rtl/>
        </w:rPr>
        <w:t>ی</w:t>
      </w:r>
      <w:r w:rsidRPr="00E84C75">
        <w:rPr>
          <w:rStyle w:val="Char5"/>
          <w:rtl/>
        </w:rPr>
        <w:t xml:space="preserve"> از آسمان آب</w:t>
      </w:r>
      <w:r w:rsidRPr="00E84C75">
        <w:rPr>
          <w:rStyle w:val="Char5"/>
          <w:rFonts w:hint="cs"/>
          <w:rtl/>
        </w:rPr>
        <w:t>ی</w:t>
      </w:r>
      <w:r w:rsidRPr="00E84C75">
        <w:rPr>
          <w:rStyle w:val="Char5"/>
          <w:rtl/>
        </w:rPr>
        <w:t xml:space="preserve"> را نازل کرد، آنگاه با آن (آب) زم</w:t>
      </w:r>
      <w:r w:rsidRPr="00E84C75">
        <w:rPr>
          <w:rStyle w:val="Char5"/>
          <w:rFonts w:hint="cs"/>
          <w:rtl/>
        </w:rPr>
        <w:t>ین</w:t>
      </w:r>
      <w:r w:rsidRPr="00E84C75">
        <w:rPr>
          <w:rStyle w:val="Char5"/>
          <w:rtl/>
        </w:rPr>
        <w:t xml:space="preserve"> را بعد از مردنش زنده کرد؟ البت</w:t>
      </w:r>
      <w:r w:rsidRPr="00E84C75">
        <w:rPr>
          <w:rStyle w:val="Char5"/>
          <w:rFonts w:hint="cs"/>
          <w:rtl/>
        </w:rPr>
        <w:t>ّ</w:t>
      </w:r>
      <w:r w:rsidRPr="00E84C75">
        <w:rPr>
          <w:rStyle w:val="Char5"/>
          <w:rtl/>
        </w:rPr>
        <w:t>ه م</w:t>
      </w:r>
      <w:r w:rsidRPr="00E84C75">
        <w:rPr>
          <w:rStyle w:val="Char5"/>
          <w:rFonts w:hint="cs"/>
          <w:rtl/>
        </w:rPr>
        <w:t>ی‌گویند</w:t>
      </w:r>
      <w:r w:rsidRPr="00E84C75">
        <w:rPr>
          <w:rStyle w:val="Char5"/>
          <w:rtl/>
        </w:rPr>
        <w:t>: الله</w:t>
      </w:r>
      <w:r w:rsidRPr="00E84C75">
        <w:rPr>
          <w:rStyle w:val="Char5"/>
          <w:rFonts w:hint="cs"/>
          <w:rtl/>
        </w:rPr>
        <w:t>.</w:t>
      </w:r>
      <w:r w:rsidRPr="00E84C75">
        <w:rPr>
          <w:rStyle w:val="Char5"/>
          <w:rFonts w:hint="eastAsia"/>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در این آیه نیز پس از بیان اعترافشان، آنان را توبیخ می</w:t>
      </w:r>
      <w:r w:rsidR="00E47B91" w:rsidRPr="00E84C75">
        <w:rPr>
          <w:rStyle w:val="Char0"/>
          <w:rFonts w:hint="cs"/>
          <w:rtl/>
        </w:rPr>
        <w:t>‌</w:t>
      </w:r>
      <w:r w:rsidRPr="00E84C75">
        <w:rPr>
          <w:rStyle w:val="Char0"/>
          <w:rFonts w:hint="cs"/>
          <w:rtl/>
        </w:rPr>
        <w:t>کند و شرکشان را مردود و ناپسند می</w:t>
      </w:r>
      <w:r w:rsidR="00E47B91" w:rsidRPr="00E84C75">
        <w:rPr>
          <w:rStyle w:val="Char0"/>
          <w:rFonts w:hint="cs"/>
          <w:rtl/>
        </w:rPr>
        <w:t>‌</w:t>
      </w:r>
      <w:r w:rsidRPr="00E84C75">
        <w:rPr>
          <w:rStyle w:val="Char0"/>
          <w:rFonts w:hint="cs"/>
          <w:rtl/>
        </w:rPr>
        <w:t>داند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ٱلۡحَمۡدُ</w:t>
      </w:r>
      <w:r w:rsidRPr="00E84C75">
        <w:rPr>
          <w:rStyle w:val="Char7"/>
          <w:rtl/>
        </w:rPr>
        <w:t xml:space="preserve"> لِلَّهِۚ بَلۡ أَكۡثَرُهُمۡ لَا يَعۡقِلُونَ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63]</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بگو: حمد و ستا</w:t>
      </w:r>
      <w:r w:rsidRPr="00E84C75">
        <w:rPr>
          <w:rStyle w:val="Char5"/>
          <w:rFonts w:hint="cs"/>
          <w:rtl/>
        </w:rPr>
        <w:t>یش</w:t>
      </w:r>
      <w:r w:rsidRPr="00E84C75">
        <w:rPr>
          <w:rStyle w:val="Char5"/>
          <w:rtl/>
        </w:rPr>
        <w:t xml:space="preserve"> مخصوص الله است</w:t>
      </w:r>
      <w:r w:rsidRPr="00E84C75">
        <w:rPr>
          <w:rStyle w:val="Char5"/>
          <w:rFonts w:hint="cs"/>
          <w:rtl/>
        </w:rPr>
        <w:t>،</w:t>
      </w:r>
      <w:r w:rsidRPr="00E84C75">
        <w:rPr>
          <w:rStyle w:val="Char5"/>
          <w:rtl/>
        </w:rPr>
        <w:t xml:space="preserve"> بلکه ب</w:t>
      </w:r>
      <w:r w:rsidRPr="00E84C75">
        <w:rPr>
          <w:rStyle w:val="Char5"/>
          <w:rFonts w:hint="cs"/>
          <w:rtl/>
        </w:rPr>
        <w:t>یشترشان</w:t>
      </w:r>
      <w:r w:rsidRPr="00E84C75">
        <w:rPr>
          <w:rStyle w:val="Char5"/>
          <w:rtl/>
        </w:rPr>
        <w:t xml:space="preserve"> </w:t>
      </w:r>
      <w:r w:rsidRPr="00E84C75">
        <w:rPr>
          <w:rStyle w:val="Char5"/>
          <w:rFonts w:hint="cs"/>
          <w:rtl/>
        </w:rPr>
        <w:t>نمی</w:t>
      </w:r>
      <w:r w:rsidR="00E47B91" w:rsidRPr="00E84C75">
        <w:rPr>
          <w:rStyle w:val="Char5"/>
          <w:rFonts w:hint="cs"/>
          <w:rtl/>
        </w:rPr>
        <w:t>‌</w:t>
      </w:r>
      <w:r w:rsidRPr="00E84C75">
        <w:rPr>
          <w:rStyle w:val="Char5"/>
          <w:rFonts w:hint="cs"/>
          <w:rtl/>
        </w:rPr>
        <w:t>اندیشند.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همچنین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خَلَقَكُمۡ ثُمَّ رَزَقَكُمۡ ثُمَّ يُمِيتُكُمۡ ثُمَّ يُحۡيِيكُمۡۖ هَلۡ مِن شُرَكَآئِكُم مَّن يَفۡعَلُ مِن ذَٰلِكُم مِّن شَيۡءٖۚ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40]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شما را آفر</w:t>
      </w:r>
      <w:r w:rsidRPr="00E84C75">
        <w:rPr>
          <w:rStyle w:val="Char5"/>
          <w:rFonts w:hint="cs"/>
          <w:rtl/>
        </w:rPr>
        <w:t>ید،</w:t>
      </w:r>
      <w:r w:rsidRPr="00E84C75">
        <w:rPr>
          <w:rStyle w:val="Char5"/>
          <w:rtl/>
        </w:rPr>
        <w:t xml:space="preserve"> آنگاه به شما روز</w:t>
      </w:r>
      <w:r w:rsidRPr="00E84C75">
        <w:rPr>
          <w:rStyle w:val="Char5"/>
          <w:rFonts w:hint="cs"/>
          <w:rtl/>
        </w:rPr>
        <w:t>ی</w:t>
      </w:r>
      <w:r w:rsidRPr="00E84C75">
        <w:rPr>
          <w:rStyle w:val="Char5"/>
          <w:rtl/>
        </w:rPr>
        <w:t xml:space="preserve"> داد، </w:t>
      </w:r>
      <w:r w:rsidRPr="00E84C75">
        <w:rPr>
          <w:rStyle w:val="Char5"/>
          <w:rFonts w:hint="cs"/>
          <w:rtl/>
        </w:rPr>
        <w:t>س</w:t>
      </w:r>
      <w:r w:rsidRPr="00E84C75">
        <w:rPr>
          <w:rStyle w:val="Char5"/>
          <w:rtl/>
        </w:rPr>
        <w:t>پس شما را م</w:t>
      </w:r>
      <w:r w:rsidRPr="00E84C75">
        <w:rPr>
          <w:rStyle w:val="Char5"/>
          <w:rFonts w:hint="cs"/>
          <w:rtl/>
        </w:rPr>
        <w:t>ی‌میراند،</w:t>
      </w:r>
      <w:r w:rsidRPr="00E84C75">
        <w:rPr>
          <w:rStyle w:val="Char5"/>
          <w:rtl/>
        </w:rPr>
        <w:t xml:space="preserve"> آنگاه شما را زنده م</w:t>
      </w:r>
      <w:r w:rsidRPr="00E84C75">
        <w:rPr>
          <w:rStyle w:val="Char5"/>
          <w:rFonts w:hint="cs"/>
          <w:rtl/>
        </w:rPr>
        <w:t>ی‌کند.</w:t>
      </w:r>
      <w:r w:rsidRPr="00E84C75">
        <w:rPr>
          <w:rStyle w:val="Char5"/>
          <w:rtl/>
        </w:rPr>
        <w:t xml:space="preserve"> آ</w:t>
      </w:r>
      <w:r w:rsidRPr="00E84C75">
        <w:rPr>
          <w:rStyle w:val="Char5"/>
          <w:rFonts w:hint="cs"/>
          <w:rtl/>
        </w:rPr>
        <w:t>یا</w:t>
      </w:r>
      <w:r w:rsidRPr="00E84C75">
        <w:rPr>
          <w:rStyle w:val="Char5"/>
          <w:rtl/>
        </w:rPr>
        <w:t xml:space="preserve"> </w:t>
      </w:r>
      <w:r w:rsidRPr="00E84C75">
        <w:rPr>
          <w:rStyle w:val="Char5"/>
          <w:rFonts w:hint="cs"/>
          <w:rtl/>
        </w:rPr>
        <w:t>کسی</w:t>
      </w:r>
      <w:r w:rsidRPr="00E84C75">
        <w:rPr>
          <w:rStyle w:val="Char5"/>
          <w:rtl/>
        </w:rPr>
        <w:t xml:space="preserve"> از شر</w:t>
      </w:r>
      <w:r w:rsidRPr="00E84C75">
        <w:rPr>
          <w:rStyle w:val="Char5"/>
          <w:rFonts w:hint="cs"/>
          <w:rtl/>
        </w:rPr>
        <w:t>یکانتان</w:t>
      </w:r>
      <w:r w:rsidRPr="00E84C75">
        <w:rPr>
          <w:rStyle w:val="Char5"/>
          <w:rtl/>
        </w:rPr>
        <w:t xml:space="preserve"> م</w:t>
      </w:r>
      <w:r w:rsidRPr="00E84C75">
        <w:rPr>
          <w:rStyle w:val="Char5"/>
          <w:rFonts w:hint="cs"/>
          <w:rtl/>
        </w:rPr>
        <w:t>ی‌تواند</w:t>
      </w:r>
      <w:r w:rsidRPr="00E84C75">
        <w:rPr>
          <w:rStyle w:val="Char5"/>
          <w:rtl/>
        </w:rPr>
        <w:t xml:space="preserve"> چ</w:t>
      </w:r>
      <w:r w:rsidRPr="00E84C75">
        <w:rPr>
          <w:rStyle w:val="Char5"/>
          <w:rFonts w:hint="cs"/>
          <w:rtl/>
        </w:rPr>
        <w:t>یزی</w:t>
      </w:r>
      <w:r w:rsidRPr="00E84C75">
        <w:rPr>
          <w:rStyle w:val="Char5"/>
          <w:rtl/>
        </w:rPr>
        <w:t xml:space="preserve"> از ا</w:t>
      </w:r>
      <w:r w:rsidRPr="00E84C75">
        <w:rPr>
          <w:rStyle w:val="Char5"/>
          <w:rFonts w:hint="cs"/>
          <w:rtl/>
        </w:rPr>
        <w:t>ین</w:t>
      </w:r>
      <w:r w:rsidRPr="00E84C75">
        <w:rPr>
          <w:rStyle w:val="Char5"/>
          <w:rtl/>
        </w:rPr>
        <w:t xml:space="preserve"> (کار‌ها)</w:t>
      </w:r>
      <w:r w:rsidRPr="00E84C75">
        <w:rPr>
          <w:rStyle w:val="Char5"/>
          <w:rFonts w:hint="cs"/>
          <w:rtl/>
        </w:rPr>
        <w:t xml:space="preserve"> را</w:t>
      </w:r>
      <w:r w:rsidRPr="00E84C75">
        <w:rPr>
          <w:rStyle w:val="Char5"/>
          <w:rtl/>
        </w:rPr>
        <w:t xml:space="preserve"> انجام دهد؟!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بدون تردید تنها جوابشان در پاسخ آیۀ فوق، نه است؛ یعنی باید که بگویند هیچ یک از خدایان و بت</w:t>
      </w:r>
      <w:r w:rsidR="00E47B91" w:rsidRPr="00E84C75">
        <w:rPr>
          <w:rStyle w:val="Char0"/>
          <w:rFonts w:hint="cs"/>
          <w:rtl/>
        </w:rPr>
        <w:t>‌</w:t>
      </w:r>
      <w:r w:rsidRPr="00E84C75">
        <w:rPr>
          <w:rStyle w:val="Char0"/>
          <w:rFonts w:hint="cs"/>
          <w:rtl/>
        </w:rPr>
        <w:t>های ما قادر به خلق</w:t>
      </w:r>
      <w:r w:rsidR="00E47B91" w:rsidRPr="00E84C75">
        <w:rPr>
          <w:rStyle w:val="Char0"/>
          <w:rFonts w:hint="cs"/>
          <w:rtl/>
        </w:rPr>
        <w:t>‌</w:t>
      </w:r>
      <w:r w:rsidRPr="00E84C75">
        <w:rPr>
          <w:rStyle w:val="Char0"/>
          <w:rFonts w:hint="cs"/>
          <w:rtl/>
        </w:rPr>
        <w:t>کردن، روزی</w:t>
      </w:r>
      <w:r w:rsidR="00E47B91" w:rsidRPr="00E84C75">
        <w:rPr>
          <w:rStyle w:val="Char0"/>
          <w:rFonts w:hint="cs"/>
          <w:rtl/>
        </w:rPr>
        <w:t>‌</w:t>
      </w:r>
      <w:r w:rsidRPr="00E84C75">
        <w:rPr>
          <w:rStyle w:val="Char0"/>
          <w:rFonts w:hint="cs"/>
          <w:rtl/>
        </w:rPr>
        <w:t>دادن، زنده</w:t>
      </w:r>
      <w:r w:rsidR="00E47B91" w:rsidRPr="00E84C75">
        <w:rPr>
          <w:rStyle w:val="Char0"/>
          <w:rFonts w:hint="cs"/>
          <w:rtl/>
        </w:rPr>
        <w:t>‌</w:t>
      </w:r>
      <w:r w:rsidRPr="00E84C75">
        <w:rPr>
          <w:rStyle w:val="Char0"/>
          <w:rFonts w:hint="cs"/>
          <w:rtl/>
        </w:rPr>
        <w:t>کردن و میراندن نیست، و زمانی که این اعتراف مشخّص و محقّق می</w:t>
      </w:r>
      <w:r w:rsidR="00E47B91" w:rsidRPr="00E84C75">
        <w:rPr>
          <w:rStyle w:val="Char0"/>
          <w:rFonts w:hint="cs"/>
          <w:rtl/>
        </w:rPr>
        <w:t>‌</w:t>
      </w:r>
      <w:r w:rsidRPr="00E84C75">
        <w:rPr>
          <w:rStyle w:val="Char0"/>
          <w:rFonts w:hint="cs"/>
          <w:rtl/>
        </w:rPr>
        <w:t>گردد،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آنان را چنین توبیخ و سرزنش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سُبۡحَٰنَهُ</w:t>
      </w:r>
      <w:r w:rsidRPr="00E84C75">
        <w:rPr>
          <w:rStyle w:val="Char7"/>
          <w:rFonts w:hint="cs"/>
          <w:rtl/>
        </w:rPr>
        <w:t>ۥ</w:t>
      </w:r>
      <w:r w:rsidRPr="00E84C75">
        <w:rPr>
          <w:rStyle w:val="Char7"/>
          <w:rtl/>
        </w:rPr>
        <w:t xml:space="preserve"> وَتَعَٰلَىٰ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40]</w:t>
      </w:r>
      <w:r w:rsidRPr="00E84C75">
        <w:rPr>
          <w:rStyle w:val="Char7"/>
          <w:rtl/>
        </w:rPr>
        <w:t xml:space="preserve"> </w:t>
      </w:r>
    </w:p>
    <w:p w:rsidR="00830C4C" w:rsidRPr="00E84C75" w:rsidRDefault="00830C4C" w:rsidP="00830C4C">
      <w:pPr>
        <w:jc w:val="both"/>
        <w:rPr>
          <w:rStyle w:val="Char0"/>
          <w:rtl/>
        </w:rPr>
      </w:pPr>
      <w:r w:rsidRPr="00E84C75">
        <w:rPr>
          <w:rStyle w:val="Char5"/>
          <w:rtl/>
        </w:rPr>
        <w:t>«ا</w:t>
      </w:r>
      <w:r w:rsidRPr="00E84C75">
        <w:rPr>
          <w:rStyle w:val="Char5"/>
          <w:rFonts w:hint="cs"/>
          <w:rtl/>
        </w:rPr>
        <w:t>لله</w:t>
      </w:r>
      <w:r w:rsidRPr="00E84C75">
        <w:rPr>
          <w:rStyle w:val="Char5"/>
          <w:rtl/>
        </w:rPr>
        <w:t xml:space="preserve"> منز</w:t>
      </w:r>
      <w:r w:rsidRPr="00E84C75">
        <w:rPr>
          <w:rStyle w:val="Char5"/>
          <w:rFonts w:hint="cs"/>
          <w:rtl/>
        </w:rPr>
        <w:t>ّ</w:t>
      </w:r>
      <w:r w:rsidRPr="00E84C75">
        <w:rPr>
          <w:rStyle w:val="Char5"/>
          <w:rtl/>
        </w:rPr>
        <w:t>ه و برتر است از آنچه شر</w:t>
      </w:r>
      <w:r w:rsidRPr="00E84C75">
        <w:rPr>
          <w:rStyle w:val="Char5"/>
          <w:rFonts w:hint="cs"/>
          <w:rtl/>
        </w:rPr>
        <w:t>یک</w:t>
      </w:r>
      <w:r w:rsidRPr="00E84C75">
        <w:rPr>
          <w:rStyle w:val="Char5"/>
          <w:rtl/>
        </w:rPr>
        <w:t xml:space="preserve"> او قرار م</w:t>
      </w:r>
      <w:r w:rsidRPr="00E84C75">
        <w:rPr>
          <w:rStyle w:val="Char5"/>
          <w:rFonts w:hint="cs"/>
          <w:rtl/>
        </w:rPr>
        <w:t>ی‌دهند.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آیات دیگری از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لِّمَنِ </w:t>
      </w:r>
      <w:r w:rsidRPr="00E84C75">
        <w:rPr>
          <w:rStyle w:val="Char7"/>
          <w:rFonts w:hint="cs"/>
          <w:rtl/>
        </w:rPr>
        <w:t>ٱلۡأَرۡضُ</w:t>
      </w:r>
      <w:r w:rsidRPr="00E84C75">
        <w:rPr>
          <w:rStyle w:val="Char7"/>
          <w:rtl/>
        </w:rPr>
        <w:t xml:space="preserve"> وَمَن فِيهَآ إِن كُنتُمۡ تَعۡلَمُونَ٨٤ سَيَقُولُونَ لِلَّهِۚ قُلۡ أَفَلَا تَذَكَّرُونَ٨٥ قُلۡ مَن رَّبُّ </w:t>
      </w:r>
      <w:r w:rsidRPr="00E84C75">
        <w:rPr>
          <w:rStyle w:val="Char7"/>
          <w:rFonts w:hint="cs"/>
          <w:rtl/>
        </w:rPr>
        <w:t>ٱلسَّمَٰوَٰتِ</w:t>
      </w:r>
      <w:r w:rsidRPr="00E84C75">
        <w:rPr>
          <w:rStyle w:val="Char7"/>
          <w:rtl/>
        </w:rPr>
        <w:t xml:space="preserve"> </w:t>
      </w:r>
      <w:r w:rsidRPr="00E84C75">
        <w:rPr>
          <w:rStyle w:val="Char7"/>
          <w:rFonts w:hint="cs"/>
          <w:rtl/>
        </w:rPr>
        <w:t>ٱلسَّبۡعِ</w:t>
      </w:r>
      <w:r w:rsidRPr="00E84C75">
        <w:rPr>
          <w:rStyle w:val="Char7"/>
          <w:rtl/>
        </w:rPr>
        <w:t xml:space="preserve"> وَرَبُّ </w:t>
      </w:r>
      <w:r w:rsidRPr="00E84C75">
        <w:rPr>
          <w:rStyle w:val="Char7"/>
          <w:rFonts w:hint="cs"/>
          <w:rtl/>
        </w:rPr>
        <w:t>ٱلۡعَرۡشِ</w:t>
      </w:r>
      <w:r w:rsidRPr="00E84C75">
        <w:rPr>
          <w:rStyle w:val="Char7"/>
          <w:rtl/>
        </w:rPr>
        <w:t xml:space="preserve"> </w:t>
      </w:r>
      <w:r w:rsidRPr="00E84C75">
        <w:rPr>
          <w:rStyle w:val="Char7"/>
          <w:rFonts w:hint="cs"/>
          <w:rtl/>
        </w:rPr>
        <w:t>ٱلۡعَظِيمِ</w:t>
      </w:r>
      <w:r w:rsidRPr="00E84C75">
        <w:rPr>
          <w:rStyle w:val="Char7"/>
          <w:rtl/>
        </w:rPr>
        <w:t>٨٦ سَيَقُولُونَ لِلَّهِۚ قُلۡ أَفَلَا تَتَّقُونَ٨٧ قُلۡ مَنۢ بِيَدِهِ</w:t>
      </w:r>
      <w:r w:rsidRPr="00E84C75">
        <w:rPr>
          <w:rStyle w:val="Char7"/>
          <w:rFonts w:hint="cs"/>
          <w:rtl/>
        </w:rPr>
        <w:t>ۦ</w:t>
      </w:r>
      <w:r w:rsidRPr="00E84C75">
        <w:rPr>
          <w:rStyle w:val="Char7"/>
          <w:rtl/>
        </w:rPr>
        <w:t xml:space="preserve"> مَلَكُوتُ كُلِّ شَيۡءٖ وَهُوَ يُجِيرُ وَلَا يُجَارُ عَلَيۡهِ إِن كُنتُمۡ تَعۡلَمُونَ٨٨ سَيَقُولُونَ لِلَّهِۚ قُلۡ فَأَنَّىٰ تُسۡحَرُونَ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84-89]</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اگر م</w:t>
      </w:r>
      <w:r w:rsidRPr="00E84C75">
        <w:rPr>
          <w:rStyle w:val="Char5"/>
          <w:rFonts w:hint="cs"/>
          <w:rtl/>
        </w:rPr>
        <w:t>ی‌دانید،</w:t>
      </w:r>
      <w:r w:rsidRPr="00E84C75">
        <w:rPr>
          <w:rStyle w:val="Char5"/>
          <w:rtl/>
        </w:rPr>
        <w:t xml:space="preserve"> زم</w:t>
      </w:r>
      <w:r w:rsidRPr="00E84C75">
        <w:rPr>
          <w:rStyle w:val="Char5"/>
          <w:rFonts w:hint="cs"/>
          <w:rtl/>
        </w:rPr>
        <w:t>ین</w:t>
      </w:r>
      <w:r w:rsidRPr="00E84C75">
        <w:rPr>
          <w:rStyle w:val="Char5"/>
          <w:rtl/>
        </w:rPr>
        <w:t xml:space="preserve"> و هر</w:t>
      </w:r>
      <w:r w:rsidRPr="00E84C75">
        <w:rPr>
          <w:rStyle w:val="Char5"/>
          <w:rFonts w:hint="cs"/>
          <w:rtl/>
        </w:rPr>
        <w:t xml:space="preserve"> چه</w:t>
      </w:r>
      <w:r w:rsidRPr="00E84C75">
        <w:rPr>
          <w:rStyle w:val="Char5"/>
          <w:rtl/>
        </w:rPr>
        <w:t xml:space="preserve"> در آن است از آنِ ک</w:t>
      </w:r>
      <w:r w:rsidRPr="00E84C75">
        <w:rPr>
          <w:rStyle w:val="Char5"/>
          <w:rFonts w:hint="cs"/>
          <w:rtl/>
        </w:rPr>
        <w:t>یست؟</w:t>
      </w:r>
      <w:r w:rsidRPr="00E84C75">
        <w:rPr>
          <w:rStyle w:val="Char5"/>
          <w:rtl/>
        </w:rPr>
        <w:t>!</w:t>
      </w:r>
      <w:r w:rsidRPr="00E84C75">
        <w:rPr>
          <w:rStyle w:val="Char7"/>
          <w:rtl/>
        </w:rPr>
        <w:t xml:space="preserve"> </w:t>
      </w:r>
      <w:r w:rsidRPr="00E84C75">
        <w:rPr>
          <w:rStyle w:val="Char5"/>
          <w:rtl/>
        </w:rPr>
        <w:t>به زود</w:t>
      </w:r>
      <w:r w:rsidRPr="00E84C75">
        <w:rPr>
          <w:rStyle w:val="Char5"/>
          <w:rFonts w:hint="cs"/>
          <w:rtl/>
        </w:rPr>
        <w:t>ی</w:t>
      </w:r>
      <w:r w:rsidRPr="00E84C75">
        <w:rPr>
          <w:rStyle w:val="Char5"/>
          <w:rtl/>
        </w:rPr>
        <w:t xml:space="preserve"> خواهند گفت: (همه) از آن الله است</w:t>
      </w:r>
      <w:r w:rsidRPr="00E84C75">
        <w:rPr>
          <w:rStyle w:val="Char5"/>
          <w:rFonts w:hint="cs"/>
          <w:rtl/>
        </w:rPr>
        <w:t>.</w:t>
      </w:r>
      <w:r w:rsidRPr="00E84C75">
        <w:rPr>
          <w:rStyle w:val="Char5"/>
          <w:rtl/>
        </w:rPr>
        <w:t xml:space="preserve"> بگو: آ</w:t>
      </w:r>
      <w:r w:rsidRPr="00E84C75">
        <w:rPr>
          <w:rStyle w:val="Char5"/>
          <w:rFonts w:hint="cs"/>
          <w:rtl/>
        </w:rPr>
        <w:t>یا</w:t>
      </w:r>
      <w:r w:rsidRPr="00E84C75">
        <w:rPr>
          <w:rStyle w:val="Char5"/>
          <w:rtl/>
        </w:rPr>
        <w:t xml:space="preserve"> پند نم</w:t>
      </w:r>
      <w:r w:rsidRPr="00E84C75">
        <w:rPr>
          <w:rStyle w:val="Char5"/>
          <w:rFonts w:hint="cs"/>
          <w:rtl/>
        </w:rPr>
        <w:t>ی‌گیرید؟</w:t>
      </w:r>
      <w:r w:rsidRPr="00E84C75">
        <w:rPr>
          <w:rStyle w:val="Char5"/>
          <w:rtl/>
        </w:rPr>
        <w:t>!</w:t>
      </w:r>
      <w:r w:rsidRPr="00E84C75">
        <w:rPr>
          <w:rStyle w:val="Char7"/>
          <w:rtl/>
        </w:rPr>
        <w:t xml:space="preserve"> </w:t>
      </w:r>
      <w:r w:rsidRPr="00E84C75">
        <w:rPr>
          <w:rStyle w:val="Char5"/>
          <w:rtl/>
        </w:rPr>
        <w:t>بگو: چه کس</w:t>
      </w:r>
      <w:r w:rsidRPr="00E84C75">
        <w:rPr>
          <w:rStyle w:val="Char5"/>
          <w:rFonts w:hint="cs"/>
          <w:rtl/>
        </w:rPr>
        <w:t>ی</w:t>
      </w:r>
      <w:r w:rsidRPr="00E84C75">
        <w:rPr>
          <w:rStyle w:val="Char5"/>
          <w:rtl/>
        </w:rPr>
        <w:t xml:space="preserve"> پروردگار آسمان‌ها</w:t>
      </w:r>
      <w:r w:rsidRPr="00E84C75">
        <w:rPr>
          <w:rStyle w:val="Char5"/>
          <w:rFonts w:hint="cs"/>
          <w:rtl/>
        </w:rPr>
        <w:t>ی</w:t>
      </w:r>
      <w:r w:rsidRPr="00E84C75">
        <w:rPr>
          <w:rStyle w:val="Char5"/>
          <w:rtl/>
        </w:rPr>
        <w:t xml:space="preserve"> هفتگانه، و پروردگار عرش عظ</w:t>
      </w:r>
      <w:r w:rsidRPr="00E84C75">
        <w:rPr>
          <w:rStyle w:val="Char5"/>
          <w:rFonts w:hint="cs"/>
          <w:rtl/>
        </w:rPr>
        <w:t>یم</w:t>
      </w:r>
      <w:r w:rsidRPr="00E84C75">
        <w:rPr>
          <w:rStyle w:val="Char5"/>
          <w:rtl/>
        </w:rPr>
        <w:t xml:space="preserve"> است؟!</w:t>
      </w:r>
      <w:r w:rsidRPr="00E84C75">
        <w:rPr>
          <w:rStyle w:val="Char7"/>
          <w:rtl/>
        </w:rPr>
        <w:t xml:space="preserve"> </w:t>
      </w:r>
      <w:r w:rsidRPr="00E84C75">
        <w:rPr>
          <w:rStyle w:val="Char5"/>
          <w:rtl/>
        </w:rPr>
        <w:t>خواهند گفت: (همه) از آنِ الله است</w:t>
      </w:r>
      <w:r w:rsidRPr="00E84C75">
        <w:rPr>
          <w:rStyle w:val="Char5"/>
          <w:rFonts w:hint="cs"/>
          <w:rtl/>
        </w:rPr>
        <w:t>.</w:t>
      </w:r>
      <w:r w:rsidRPr="00E84C75">
        <w:rPr>
          <w:rStyle w:val="Char5"/>
          <w:rtl/>
        </w:rPr>
        <w:t xml:space="preserve"> بگو: آ</w:t>
      </w:r>
      <w:r w:rsidRPr="00E84C75">
        <w:rPr>
          <w:rStyle w:val="Char5"/>
          <w:rFonts w:hint="cs"/>
          <w:rtl/>
        </w:rPr>
        <w:t>یا</w:t>
      </w:r>
      <w:r w:rsidRPr="00E84C75">
        <w:rPr>
          <w:rStyle w:val="Char5"/>
          <w:rtl/>
        </w:rPr>
        <w:t xml:space="preserve"> (از الله) نم</w:t>
      </w:r>
      <w:r w:rsidRPr="00E84C75">
        <w:rPr>
          <w:rStyle w:val="Char5"/>
          <w:rFonts w:hint="cs"/>
          <w:rtl/>
        </w:rPr>
        <w:t>ی‌ترسید؟</w:t>
      </w:r>
      <w:r w:rsidRPr="00E84C75">
        <w:rPr>
          <w:rStyle w:val="Char5"/>
          <w:rtl/>
        </w:rPr>
        <w:t>!</w:t>
      </w:r>
      <w:r w:rsidRPr="00E84C75">
        <w:rPr>
          <w:rStyle w:val="Char7"/>
          <w:rtl/>
        </w:rPr>
        <w:t xml:space="preserve"> </w:t>
      </w:r>
      <w:r w:rsidRPr="00E84C75">
        <w:rPr>
          <w:rStyle w:val="Char5"/>
          <w:rtl/>
        </w:rPr>
        <w:t>بگو: اگر م</w:t>
      </w:r>
      <w:r w:rsidRPr="00E84C75">
        <w:rPr>
          <w:rStyle w:val="Char5"/>
          <w:rFonts w:hint="cs"/>
          <w:rtl/>
        </w:rPr>
        <w:t>ی‌دانید،</w:t>
      </w:r>
      <w:r w:rsidRPr="00E84C75">
        <w:rPr>
          <w:rStyle w:val="Char5"/>
          <w:rtl/>
        </w:rPr>
        <w:t xml:space="preserve"> چه کس</w:t>
      </w:r>
      <w:r w:rsidRPr="00E84C75">
        <w:rPr>
          <w:rStyle w:val="Char5"/>
          <w:rFonts w:hint="cs"/>
          <w:rtl/>
        </w:rPr>
        <w:t>ی</w:t>
      </w:r>
      <w:r w:rsidRPr="00E84C75">
        <w:rPr>
          <w:rStyle w:val="Char5"/>
          <w:rtl/>
        </w:rPr>
        <w:t xml:space="preserve"> فرمانروا</w:t>
      </w:r>
      <w:r w:rsidRPr="00E84C75">
        <w:rPr>
          <w:rStyle w:val="Char5"/>
          <w:rFonts w:hint="cs"/>
          <w:rtl/>
        </w:rPr>
        <w:t>یی</w:t>
      </w:r>
      <w:r w:rsidRPr="00E84C75">
        <w:rPr>
          <w:rStyle w:val="Char5"/>
          <w:rtl/>
        </w:rPr>
        <w:t xml:space="preserve"> هم</w:t>
      </w:r>
      <w:r w:rsidRPr="00E84C75">
        <w:rPr>
          <w:rStyle w:val="Char5"/>
          <w:rFonts w:hint="cs"/>
          <w:rtl/>
        </w:rPr>
        <w:t>ۀ</w:t>
      </w:r>
      <w:r w:rsidRPr="00E84C75">
        <w:rPr>
          <w:rStyle w:val="Char5"/>
          <w:rtl/>
        </w:rPr>
        <w:t xml:space="preserve"> موجودات</w:t>
      </w:r>
      <w:r w:rsidRPr="00E84C75">
        <w:rPr>
          <w:rStyle w:val="Char5"/>
          <w:rFonts w:hint="cs"/>
          <w:rtl/>
        </w:rPr>
        <w:t xml:space="preserve"> را</w:t>
      </w:r>
      <w:r w:rsidRPr="00E84C75">
        <w:rPr>
          <w:rStyle w:val="Char5"/>
          <w:rtl/>
        </w:rPr>
        <w:t xml:space="preserve"> در دست دارد، و او پناه م</w:t>
      </w:r>
      <w:r w:rsidRPr="00E84C75">
        <w:rPr>
          <w:rStyle w:val="Char5"/>
          <w:rFonts w:hint="cs"/>
          <w:rtl/>
        </w:rPr>
        <w:t>ی‌دهد،</w:t>
      </w:r>
      <w:r w:rsidRPr="00E84C75">
        <w:rPr>
          <w:rStyle w:val="Char5"/>
          <w:rtl/>
        </w:rPr>
        <w:t xml:space="preserve"> و کس</w:t>
      </w:r>
      <w:r w:rsidRPr="00E84C75">
        <w:rPr>
          <w:rStyle w:val="Char5"/>
          <w:rFonts w:hint="cs"/>
          <w:rtl/>
        </w:rPr>
        <w:t>ی</w:t>
      </w:r>
      <w:r w:rsidRPr="00E84C75">
        <w:rPr>
          <w:rStyle w:val="Char5"/>
          <w:rtl/>
        </w:rPr>
        <w:t xml:space="preserve"> در برابر او پناه داده نم</w:t>
      </w:r>
      <w:r w:rsidRPr="00E84C75">
        <w:rPr>
          <w:rStyle w:val="Char5"/>
          <w:rFonts w:hint="cs"/>
          <w:rtl/>
        </w:rPr>
        <w:t>ی‌شود؟</w:t>
      </w:r>
      <w:r w:rsidRPr="00E84C75">
        <w:rPr>
          <w:rStyle w:val="Char5"/>
          <w:rtl/>
        </w:rPr>
        <w:t>!</w:t>
      </w:r>
      <w:r w:rsidRPr="00E84C75">
        <w:rPr>
          <w:rStyle w:val="Char7"/>
          <w:rtl/>
        </w:rPr>
        <w:t xml:space="preserve"> </w:t>
      </w:r>
      <w:r w:rsidRPr="00E84C75">
        <w:rPr>
          <w:rStyle w:val="Char5"/>
          <w:rtl/>
        </w:rPr>
        <w:t>خواهند گفت: از</w:t>
      </w:r>
      <w:r w:rsidRPr="00E84C75">
        <w:rPr>
          <w:rStyle w:val="Char5"/>
          <w:rFonts w:hint="cs"/>
          <w:rtl/>
        </w:rPr>
        <w:t xml:space="preserve"> </w:t>
      </w:r>
      <w:r w:rsidRPr="00E84C75">
        <w:rPr>
          <w:rStyle w:val="Char5"/>
          <w:rtl/>
        </w:rPr>
        <w:t>آن الله است</w:t>
      </w:r>
      <w:r w:rsidRPr="00E84C75">
        <w:rPr>
          <w:rStyle w:val="Char5"/>
          <w:rFonts w:hint="cs"/>
          <w:rtl/>
        </w:rPr>
        <w:t>.</w:t>
      </w:r>
      <w:r w:rsidRPr="00E84C75">
        <w:rPr>
          <w:rStyle w:val="Char5"/>
          <w:rtl/>
        </w:rPr>
        <w:t xml:space="preserve"> بگو: پس چگونه جادو م</w:t>
      </w:r>
      <w:r w:rsidRPr="00E84C75">
        <w:rPr>
          <w:rStyle w:val="Char5"/>
          <w:rFonts w:hint="cs"/>
          <w:rtl/>
        </w:rPr>
        <w:t>ی‌شوید؟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ءَآللَّهُ خَيۡرٌ أَمَّا يُشۡرِكُونَ٥٩ أَمَّنۡ خَلَقَ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وَأَنزَلَ لَكُم مِّنَ </w:t>
      </w:r>
      <w:r w:rsidRPr="00E84C75">
        <w:rPr>
          <w:rStyle w:val="Char7"/>
          <w:rFonts w:hint="cs"/>
          <w:rtl/>
        </w:rPr>
        <w:t>ٱلسَّمَآءِ</w:t>
      </w:r>
      <w:r w:rsidRPr="00E84C75">
        <w:rPr>
          <w:rStyle w:val="Char7"/>
          <w:rtl/>
        </w:rPr>
        <w:t xml:space="preserve"> مَآءٗ فَأَنۢبَتۡنَا بِهِ</w:t>
      </w:r>
      <w:r w:rsidRPr="00E84C75">
        <w:rPr>
          <w:rStyle w:val="Char7"/>
          <w:rFonts w:hint="cs"/>
          <w:rtl/>
        </w:rPr>
        <w:t>ۦ</w:t>
      </w:r>
      <w:r w:rsidRPr="00E84C75">
        <w:rPr>
          <w:rStyle w:val="Char7"/>
          <w:rtl/>
        </w:rPr>
        <w:t xml:space="preserve"> حَدَآئِقَ ذَاتَ بَهۡجَةٖ مَّا كَانَ لَكُمۡ أَن تُنۢبِتُواْ شَجَرَهَآۗ أَءِلَٰهٞ مَّعَ </w:t>
      </w:r>
      <w:r w:rsidRPr="00E84C75">
        <w:rPr>
          <w:rStyle w:val="Char7"/>
          <w:rFonts w:hint="cs"/>
          <w:rtl/>
        </w:rPr>
        <w:t>ٱللَّهِۚ</w:t>
      </w:r>
      <w:r w:rsidRPr="00E84C75">
        <w:rPr>
          <w:rStyle w:val="Char7"/>
          <w:rtl/>
        </w:rPr>
        <w:t xml:space="preserve"> بَلۡ هُمۡ قَوۡمٞ يَعۡدِلُونَ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59-60]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الله بهتر است </w:t>
      </w:r>
      <w:r w:rsidRPr="00E84C75">
        <w:rPr>
          <w:rStyle w:val="Char5"/>
          <w:rFonts w:hint="cs"/>
          <w:rtl/>
        </w:rPr>
        <w:t>یا</w:t>
      </w:r>
      <w:r w:rsidRPr="00E84C75">
        <w:rPr>
          <w:rStyle w:val="Char5"/>
          <w:rtl/>
        </w:rPr>
        <w:t xml:space="preserve"> آن چ</w:t>
      </w:r>
      <w:r w:rsidRPr="00E84C75">
        <w:rPr>
          <w:rStyle w:val="Char5"/>
          <w:rFonts w:hint="cs"/>
          <w:rtl/>
        </w:rPr>
        <w:t>یزهای</w:t>
      </w:r>
      <w:r w:rsidRPr="00E84C75">
        <w:rPr>
          <w:rStyle w:val="Char5"/>
          <w:rtl/>
        </w:rPr>
        <w:t xml:space="preserve"> که شرک م</w:t>
      </w:r>
      <w:r w:rsidRPr="00E84C75">
        <w:rPr>
          <w:rStyle w:val="Char5"/>
          <w:rFonts w:hint="cs"/>
          <w:rtl/>
        </w:rPr>
        <w:t>ی‌آورند؟!</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ا</w:t>
      </w:r>
      <w:r w:rsidRPr="00E84C75">
        <w:rPr>
          <w:rStyle w:val="Char5"/>
          <w:rFonts w:hint="cs"/>
          <w:rtl/>
        </w:rPr>
        <w:t>ین</w:t>
      </w:r>
      <w:r w:rsidRPr="00E84C75">
        <w:rPr>
          <w:rStyle w:val="Char5"/>
          <w:rtl/>
        </w:rPr>
        <w:t xml:space="preserve"> معبودان باطل شما بهترند) </w:t>
      </w:r>
      <w:r w:rsidRPr="00E84C75">
        <w:rPr>
          <w:rStyle w:val="Char5"/>
          <w:rFonts w:hint="cs"/>
          <w:rtl/>
        </w:rPr>
        <w:t>یا</w:t>
      </w:r>
      <w:r w:rsidRPr="00E84C75">
        <w:rPr>
          <w:rStyle w:val="Char5"/>
          <w:rtl/>
        </w:rPr>
        <w:t xml:space="preserve"> </w:t>
      </w:r>
      <w:r w:rsidRPr="00E84C75">
        <w:rPr>
          <w:rStyle w:val="Char5"/>
          <w:rFonts w:hint="cs"/>
          <w:rtl/>
        </w:rPr>
        <w:t>ذاتی ‌که</w:t>
      </w:r>
      <w:r w:rsidRPr="00E84C75">
        <w:rPr>
          <w:rStyle w:val="Char5"/>
          <w:rtl/>
        </w:rPr>
        <w:t xml:space="preserve"> آسمان‌ها و زم</w:t>
      </w:r>
      <w:r w:rsidRPr="00E84C75">
        <w:rPr>
          <w:rStyle w:val="Char5"/>
          <w:rFonts w:hint="cs"/>
          <w:rtl/>
        </w:rPr>
        <w:t>ین</w:t>
      </w:r>
      <w:r w:rsidRPr="00E84C75">
        <w:rPr>
          <w:rStyle w:val="Char5"/>
          <w:rtl/>
        </w:rPr>
        <w:t xml:space="preserve"> را آفر</w:t>
      </w:r>
      <w:r w:rsidRPr="00E84C75">
        <w:rPr>
          <w:rStyle w:val="Char5"/>
          <w:rFonts w:hint="cs"/>
          <w:rtl/>
        </w:rPr>
        <w:t>ید،</w:t>
      </w:r>
      <w:r w:rsidRPr="00E84C75">
        <w:rPr>
          <w:rStyle w:val="Char5"/>
          <w:rtl/>
        </w:rPr>
        <w:t xml:space="preserve"> و از آسمان برا</w:t>
      </w:r>
      <w:r w:rsidRPr="00E84C75">
        <w:rPr>
          <w:rStyle w:val="Char5"/>
          <w:rFonts w:hint="cs"/>
          <w:rtl/>
        </w:rPr>
        <w:t>ی</w:t>
      </w:r>
      <w:r w:rsidRPr="00E84C75">
        <w:rPr>
          <w:rStyle w:val="Char5"/>
          <w:rtl/>
        </w:rPr>
        <w:t xml:space="preserve"> شما آب</w:t>
      </w:r>
      <w:r w:rsidRPr="00E84C75">
        <w:rPr>
          <w:rStyle w:val="Char5"/>
          <w:rFonts w:hint="cs"/>
          <w:rtl/>
        </w:rPr>
        <w:t>ی</w:t>
      </w:r>
      <w:r w:rsidRPr="00E84C75">
        <w:rPr>
          <w:rStyle w:val="Char5"/>
          <w:rtl/>
        </w:rPr>
        <w:t xml:space="preserve"> نازل کرد، </w:t>
      </w:r>
      <w:r w:rsidRPr="00E84C75">
        <w:rPr>
          <w:rStyle w:val="Char5"/>
          <w:rFonts w:hint="cs"/>
          <w:rtl/>
        </w:rPr>
        <w:t>س</w:t>
      </w:r>
      <w:r w:rsidRPr="00E84C75">
        <w:rPr>
          <w:rStyle w:val="Char5"/>
          <w:rtl/>
        </w:rPr>
        <w:t>پس با آن باغ‌ها</w:t>
      </w:r>
      <w:r w:rsidRPr="00E84C75">
        <w:rPr>
          <w:rStyle w:val="Char5"/>
          <w:rFonts w:hint="cs"/>
          <w:rtl/>
        </w:rPr>
        <w:t>ی</w:t>
      </w:r>
      <w:r w:rsidRPr="00E84C75">
        <w:rPr>
          <w:rStyle w:val="Char5"/>
          <w:rtl/>
        </w:rPr>
        <w:t xml:space="preserve"> خر</w:t>
      </w:r>
      <w:r w:rsidRPr="00E84C75">
        <w:rPr>
          <w:rStyle w:val="Char5"/>
          <w:rFonts w:hint="cs"/>
          <w:rtl/>
        </w:rPr>
        <w:t>ّ</w:t>
      </w:r>
      <w:r w:rsidRPr="00E84C75">
        <w:rPr>
          <w:rStyle w:val="Char5"/>
          <w:rtl/>
        </w:rPr>
        <w:t>م (و ز</w:t>
      </w:r>
      <w:r w:rsidRPr="00E84C75">
        <w:rPr>
          <w:rStyle w:val="Char5"/>
          <w:rFonts w:hint="cs"/>
          <w:rtl/>
        </w:rPr>
        <w:t>یبا</w:t>
      </w:r>
      <w:r w:rsidRPr="00E84C75">
        <w:rPr>
          <w:rStyle w:val="Char5"/>
          <w:rtl/>
        </w:rPr>
        <w:t>) رو</w:t>
      </w:r>
      <w:r w:rsidRPr="00E84C75">
        <w:rPr>
          <w:rStyle w:val="Char5"/>
          <w:rFonts w:hint="cs"/>
          <w:rtl/>
        </w:rPr>
        <w:t>یاندیم،</w:t>
      </w:r>
      <w:r w:rsidRPr="00E84C75">
        <w:rPr>
          <w:rStyle w:val="Char5"/>
          <w:rtl/>
        </w:rPr>
        <w:t xml:space="preserve"> که شما هرگز توان رو</w:t>
      </w:r>
      <w:r w:rsidRPr="00E84C75">
        <w:rPr>
          <w:rStyle w:val="Char5"/>
          <w:rFonts w:hint="cs"/>
          <w:rtl/>
        </w:rPr>
        <w:t>یاندن</w:t>
      </w:r>
      <w:r w:rsidRPr="00E84C75">
        <w:rPr>
          <w:rStyle w:val="Char5"/>
          <w:rtl/>
        </w:rPr>
        <w:t xml:space="preserve"> درختان آن را نداشت</w:t>
      </w:r>
      <w:r w:rsidRPr="00E84C75">
        <w:rPr>
          <w:rStyle w:val="Char5"/>
          <w:rFonts w:hint="cs"/>
          <w:rtl/>
        </w:rPr>
        <w:t>ید،</w:t>
      </w:r>
      <w:r w:rsidRPr="00E84C75">
        <w:rPr>
          <w:rStyle w:val="Char5"/>
          <w:rtl/>
        </w:rPr>
        <w:t xml:space="preserve"> آ</w:t>
      </w:r>
      <w:r w:rsidRPr="00E84C75">
        <w:rPr>
          <w:rStyle w:val="Char5"/>
          <w:rFonts w:hint="cs"/>
          <w:rtl/>
        </w:rPr>
        <w:t>یا</w:t>
      </w:r>
      <w:r w:rsidRPr="00E84C75">
        <w:rPr>
          <w:rStyle w:val="Char5"/>
          <w:rtl/>
        </w:rPr>
        <w:t xml:space="preserve"> معبود د</w:t>
      </w:r>
      <w:r w:rsidRPr="00E84C75">
        <w:rPr>
          <w:rStyle w:val="Char5"/>
          <w:rFonts w:hint="cs"/>
          <w:rtl/>
        </w:rPr>
        <w:t>یگری</w:t>
      </w:r>
      <w:r w:rsidRPr="00E84C75">
        <w:rPr>
          <w:rStyle w:val="Char5"/>
          <w:rtl/>
        </w:rPr>
        <w:t xml:space="preserve"> با الله است؟! (نه) بلکه آن</w:t>
      </w:r>
      <w:r w:rsidRPr="00E84C75">
        <w:rPr>
          <w:rStyle w:val="Char5"/>
          <w:rFonts w:hint="cs"/>
          <w:rtl/>
        </w:rPr>
        <w:t>ان</w:t>
      </w:r>
      <w:r w:rsidRPr="00E84C75">
        <w:rPr>
          <w:rStyle w:val="Char5"/>
          <w:rtl/>
        </w:rPr>
        <w:t xml:space="preserve"> گروه</w:t>
      </w:r>
      <w:r w:rsidRPr="00E84C75">
        <w:rPr>
          <w:rStyle w:val="Char5"/>
          <w:rFonts w:hint="cs"/>
          <w:rtl/>
        </w:rPr>
        <w:t>ی</w:t>
      </w:r>
      <w:r w:rsidRPr="00E84C75">
        <w:rPr>
          <w:rStyle w:val="Char5"/>
          <w:rtl/>
        </w:rPr>
        <w:t xml:space="preserve"> هستند که (از حق منحرف م</w:t>
      </w:r>
      <w:r w:rsidRPr="00E84C75">
        <w:rPr>
          <w:rStyle w:val="Char5"/>
          <w:rFonts w:hint="cs"/>
          <w:rtl/>
        </w:rPr>
        <w:t>ی‌شوند</w:t>
      </w:r>
      <w:r w:rsidRPr="00E84C75">
        <w:rPr>
          <w:rStyle w:val="Char5"/>
          <w:rtl/>
        </w:rPr>
        <w:t xml:space="preserve"> و بت‌ها را) هم‌طراز (الله) قرار م</w:t>
      </w:r>
      <w:r w:rsidRPr="00E84C75">
        <w:rPr>
          <w:rStyle w:val="Char5"/>
          <w:rFonts w:hint="cs"/>
          <w:rtl/>
        </w:rPr>
        <w:t>ی‌دهند.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خَلَقَ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وَجَعَلَ </w:t>
      </w:r>
      <w:r w:rsidRPr="00E84C75">
        <w:rPr>
          <w:rStyle w:val="Char7"/>
          <w:rFonts w:hint="cs"/>
          <w:rtl/>
        </w:rPr>
        <w:t>ٱلظُّلُمَٰتِ</w:t>
      </w:r>
      <w:r w:rsidRPr="00E84C75">
        <w:rPr>
          <w:rStyle w:val="Char7"/>
          <w:rtl/>
        </w:rPr>
        <w:t xml:space="preserve"> وَ</w:t>
      </w:r>
      <w:r w:rsidRPr="00E84C75">
        <w:rPr>
          <w:rStyle w:val="Char7"/>
          <w:rFonts w:hint="cs"/>
          <w:rtl/>
        </w:rPr>
        <w:t>ٱلنُّورَۖ</w:t>
      </w:r>
      <w:r w:rsidRPr="00E84C75">
        <w:rPr>
          <w:rStyle w:val="Char7"/>
          <w:rtl/>
        </w:rPr>
        <w:t xml:space="preserve"> ثُمَّ </w:t>
      </w:r>
      <w:r w:rsidRPr="00E84C75">
        <w:rPr>
          <w:rStyle w:val="Char7"/>
          <w:rFonts w:hint="cs"/>
          <w:rtl/>
        </w:rPr>
        <w:t>ٱلَّذِينَ</w:t>
      </w:r>
      <w:r w:rsidRPr="00E84C75">
        <w:rPr>
          <w:rStyle w:val="Char7"/>
          <w:rtl/>
        </w:rPr>
        <w:t xml:space="preserve"> كَفَرُواْ بِرَبِّهِمۡ يَعۡدِلُونَ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w:t>
      </w:r>
      <w:r w:rsidRPr="00E84C75">
        <w:rPr>
          <w:rStyle w:val="Char7"/>
          <w:rtl/>
        </w:rPr>
        <w:t xml:space="preserve"> </w:t>
      </w:r>
    </w:p>
    <w:p w:rsidR="00830C4C" w:rsidRPr="00E84C75" w:rsidRDefault="00830C4C" w:rsidP="00830C4C">
      <w:pPr>
        <w:jc w:val="both"/>
        <w:rPr>
          <w:rStyle w:val="Char"/>
          <w:rtl/>
        </w:rPr>
      </w:pPr>
      <w:r w:rsidRPr="00E84C75">
        <w:rPr>
          <w:rStyle w:val="Char5"/>
          <w:rtl/>
        </w:rPr>
        <w:t>«ستا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آسمان‌ها و زم</w:t>
      </w:r>
      <w:r w:rsidRPr="00E84C75">
        <w:rPr>
          <w:rStyle w:val="Char5"/>
          <w:rFonts w:hint="cs"/>
          <w:rtl/>
        </w:rPr>
        <w:t>ین</w:t>
      </w:r>
      <w:r w:rsidRPr="00E84C75">
        <w:rPr>
          <w:rStyle w:val="Char5"/>
          <w:rtl/>
        </w:rPr>
        <w:t xml:space="preserve"> را آفر</w:t>
      </w:r>
      <w:r w:rsidRPr="00E84C75">
        <w:rPr>
          <w:rStyle w:val="Char5"/>
          <w:rFonts w:hint="cs"/>
          <w:rtl/>
        </w:rPr>
        <w:t>ید</w:t>
      </w:r>
      <w:r w:rsidRPr="00E84C75">
        <w:rPr>
          <w:rStyle w:val="Char5"/>
          <w:rtl/>
        </w:rPr>
        <w:t xml:space="preserve"> و تار</w:t>
      </w:r>
      <w:r w:rsidRPr="00E84C75">
        <w:rPr>
          <w:rStyle w:val="Char5"/>
          <w:rFonts w:hint="cs"/>
          <w:rtl/>
        </w:rPr>
        <w:t>یکی‌ها</w:t>
      </w:r>
      <w:r w:rsidRPr="00E84C75">
        <w:rPr>
          <w:rStyle w:val="Char5"/>
          <w:rtl/>
        </w:rPr>
        <w:t xml:space="preserve"> و نور را پد</w:t>
      </w:r>
      <w:r w:rsidRPr="00E84C75">
        <w:rPr>
          <w:rStyle w:val="Char5"/>
          <w:rFonts w:hint="cs"/>
          <w:rtl/>
        </w:rPr>
        <w:t>ید</w:t>
      </w:r>
      <w:r w:rsidRPr="00E84C75">
        <w:rPr>
          <w:rStyle w:val="Char5"/>
          <w:rtl/>
        </w:rPr>
        <w:t xml:space="preserve"> آورد، و با ا</w:t>
      </w:r>
      <w:r w:rsidRPr="00E84C75">
        <w:rPr>
          <w:rStyle w:val="Char5"/>
          <w:rFonts w:hint="cs"/>
          <w:rtl/>
        </w:rPr>
        <w:t>ین</w:t>
      </w:r>
      <w:r w:rsidRPr="00E84C75">
        <w:rPr>
          <w:rStyle w:val="Char5"/>
          <w:rtl/>
        </w:rPr>
        <w:t xml:space="preserve"> همه</w:t>
      </w:r>
      <w:r w:rsidRPr="00E84C75">
        <w:rPr>
          <w:rStyle w:val="Char5"/>
          <w:rFonts w:hint="cs"/>
          <w:rtl/>
        </w:rPr>
        <w:t>،</w:t>
      </w:r>
      <w:r w:rsidRPr="00E84C75">
        <w:rPr>
          <w:rStyle w:val="Char5"/>
          <w:rtl/>
        </w:rPr>
        <w:t xml:space="preserve"> </w:t>
      </w:r>
      <w:r w:rsidRPr="00E84C75">
        <w:rPr>
          <w:rStyle w:val="Char5"/>
          <w:rFonts w:hint="cs"/>
          <w:rtl/>
        </w:rPr>
        <w:t>کس</w:t>
      </w:r>
      <w:r w:rsidRPr="00E84C75">
        <w:rPr>
          <w:rStyle w:val="Char5"/>
          <w:rtl/>
        </w:rPr>
        <w:t>ا</w:t>
      </w:r>
      <w:r w:rsidRPr="00E84C75">
        <w:rPr>
          <w:rStyle w:val="Char5"/>
          <w:rFonts w:hint="cs"/>
          <w:rtl/>
        </w:rPr>
        <w:t>نی</w:t>
      </w:r>
      <w:r w:rsidRPr="00E84C75">
        <w:rPr>
          <w:rStyle w:val="Char5"/>
          <w:rtl/>
        </w:rPr>
        <w:t xml:space="preserve"> که کافر شدند با پروردگار خو</w:t>
      </w:r>
      <w:r w:rsidRPr="00E84C75">
        <w:rPr>
          <w:rStyle w:val="Char5"/>
          <w:rFonts w:hint="cs"/>
          <w:rtl/>
        </w:rPr>
        <w:t>یش</w:t>
      </w:r>
      <w:r w:rsidRPr="00E84C75">
        <w:rPr>
          <w:rStyle w:val="Char5"/>
          <w:rtl/>
        </w:rPr>
        <w:t xml:space="preserve"> د</w:t>
      </w:r>
      <w:r w:rsidRPr="00E84C75">
        <w:rPr>
          <w:rStyle w:val="Char5"/>
          <w:rFonts w:hint="cs"/>
          <w:rtl/>
        </w:rPr>
        <w:t>یگری</w:t>
      </w:r>
      <w:r w:rsidRPr="00E84C75">
        <w:rPr>
          <w:rStyle w:val="Char5"/>
          <w:rtl/>
        </w:rPr>
        <w:t xml:space="preserve"> را برابر م</w:t>
      </w:r>
      <w:r w:rsidRPr="00E84C75">
        <w:rPr>
          <w:rStyle w:val="Char5"/>
          <w:rFonts w:hint="cs"/>
          <w:rtl/>
        </w:rPr>
        <w:t>ی‌دارند</w:t>
      </w:r>
      <w:r w:rsidRPr="00E84C75">
        <w:rPr>
          <w:rStyle w:val="Char5"/>
          <w:rtl/>
        </w:rPr>
        <w:t xml:space="preserve"> (و به او</w:t>
      </w:r>
      <w:r w:rsidRPr="00E84C75">
        <w:rPr>
          <w:rStyle w:val="Char5"/>
          <w:rFonts w:hint="cs"/>
          <w:rtl/>
        </w:rPr>
        <w:t xml:space="preserve"> </w:t>
      </w:r>
      <w:r w:rsidRPr="00E84C75">
        <w:rPr>
          <w:rStyle w:val="Char5"/>
          <w:rtl/>
        </w:rPr>
        <w:t>شرک م</w:t>
      </w:r>
      <w:r w:rsidRPr="00E84C75">
        <w:rPr>
          <w:rStyle w:val="Char5"/>
          <w:rFonts w:hint="cs"/>
          <w:rtl/>
        </w:rPr>
        <w:t>ی‌آورند</w:t>
      </w:r>
      <w:r w:rsidRPr="00E84C75">
        <w:rPr>
          <w:rStyle w:val="Char5"/>
          <w:rtl/>
        </w:rPr>
        <w:t>)</w:t>
      </w:r>
      <w:r w:rsidRPr="00E84C75">
        <w:rPr>
          <w:rStyle w:val="Char5"/>
          <w:rFonts w:hint="cs"/>
          <w:rtl/>
        </w:rPr>
        <w:t>.</w:t>
      </w:r>
      <w:r w:rsidRPr="00E84C75">
        <w:rPr>
          <w:rStyle w:val="Char5"/>
          <w:rtl/>
        </w:rPr>
        <w:t>»</w:t>
      </w:r>
      <w:r w:rsidRPr="00E84C75">
        <w:rPr>
          <w:rStyle w:val="Char7"/>
          <w:rtl/>
        </w:rPr>
        <w:t xml:space="preserve"> </w:t>
      </w:r>
    </w:p>
    <w:p w:rsidR="00830C4C" w:rsidRPr="00E84C75" w:rsidRDefault="00830C4C" w:rsidP="00830C4C">
      <w:pPr>
        <w:jc w:val="both"/>
        <w:rPr>
          <w:rStyle w:val="Char0"/>
          <w:rtl/>
        </w:rPr>
      </w:pPr>
      <w:r w:rsidRPr="00E84C75">
        <w:rPr>
          <w:rStyle w:val="Char0"/>
          <w:rFonts w:hint="cs"/>
          <w:rtl/>
        </w:rPr>
        <w:t>انسان عاقل از بی</w:t>
      </w:r>
      <w:r w:rsidR="00E47B91" w:rsidRPr="00E84C75">
        <w:rPr>
          <w:rStyle w:val="Char0"/>
          <w:rFonts w:hint="cs"/>
          <w:rtl/>
        </w:rPr>
        <w:t>‌</w:t>
      </w:r>
      <w:r w:rsidRPr="00E84C75">
        <w:rPr>
          <w:rStyle w:val="Char0"/>
          <w:rFonts w:hint="cs"/>
          <w:rtl/>
        </w:rPr>
        <w:t>خردی مشرکان بسیار تعجّب می</w:t>
      </w:r>
      <w:r w:rsidR="00E47B91" w:rsidRPr="00E84C75">
        <w:rPr>
          <w:rStyle w:val="Char0"/>
          <w:rFonts w:hint="cs"/>
          <w:rtl/>
        </w:rPr>
        <w:t>‌</w:t>
      </w:r>
      <w:r w:rsidRPr="00E84C75">
        <w:rPr>
          <w:rStyle w:val="Char0"/>
          <w:rFonts w:hint="cs"/>
          <w:rtl/>
        </w:rPr>
        <w:t>کند که چگونه بت</w:t>
      </w:r>
      <w:r w:rsidR="00E47B91" w:rsidRPr="00E84C75">
        <w:rPr>
          <w:rStyle w:val="Char0"/>
          <w:rFonts w:hint="cs"/>
          <w:rtl/>
        </w:rPr>
        <w:t>‌</w:t>
      </w:r>
      <w:r w:rsidRPr="00E84C75">
        <w:rPr>
          <w:rStyle w:val="Char0"/>
          <w:rFonts w:hint="cs"/>
          <w:rtl/>
        </w:rPr>
        <w:t>ها و اشیایی را که به اندازۀ ذرّه</w:t>
      </w:r>
      <w:r w:rsidR="00E47B91" w:rsidRPr="00E84C75">
        <w:rPr>
          <w:rStyle w:val="Char0"/>
          <w:rFonts w:hint="cs"/>
          <w:rtl/>
        </w:rPr>
        <w:t>‌</w:t>
      </w:r>
      <w:r w:rsidRPr="00E84C75">
        <w:rPr>
          <w:rStyle w:val="Char0"/>
          <w:rFonts w:hint="cs"/>
          <w:rtl/>
        </w:rPr>
        <w:t>ای در آسمان</w:t>
      </w:r>
      <w:r w:rsidR="00E47B91" w:rsidRPr="00E84C75">
        <w:rPr>
          <w:rStyle w:val="Char0"/>
          <w:rFonts w:hint="cs"/>
          <w:rtl/>
        </w:rPr>
        <w:t>‌</w:t>
      </w:r>
      <w:r w:rsidRPr="00E84C75">
        <w:rPr>
          <w:rStyle w:val="Char0"/>
          <w:rFonts w:hint="cs"/>
          <w:rtl/>
        </w:rPr>
        <w:t>ها و زمین، مالک چیزی برای خود و دیگران نیستند، با آفریدگار آسمان</w:t>
      </w:r>
      <w:r w:rsidR="00E47B91" w:rsidRPr="00E84C75">
        <w:rPr>
          <w:rStyle w:val="Char0"/>
          <w:rFonts w:hint="cs"/>
          <w:rtl/>
        </w:rPr>
        <w:t>‌</w:t>
      </w:r>
      <w:r w:rsidRPr="00E84C75">
        <w:rPr>
          <w:rStyle w:val="Char0"/>
          <w:rFonts w:hint="cs"/>
          <w:rtl/>
        </w:rPr>
        <w:t>ها و زمین و با بوجودآورندۀ تاریکی</w:t>
      </w:r>
      <w:r w:rsidR="00E47B91" w:rsidRPr="00E84C75">
        <w:rPr>
          <w:rStyle w:val="Char0"/>
          <w:rFonts w:hint="cs"/>
          <w:rtl/>
        </w:rPr>
        <w:t>‌</w:t>
      </w:r>
      <w:r w:rsidRPr="00E84C75">
        <w:rPr>
          <w:rStyle w:val="Char0"/>
          <w:rFonts w:hint="cs"/>
          <w:rtl/>
        </w:rPr>
        <w:t>ها و نور، یکسان می</w:t>
      </w:r>
      <w:r w:rsidR="00E47B91" w:rsidRPr="00E84C75">
        <w:rPr>
          <w:rStyle w:val="Char0"/>
          <w:rFonts w:hint="cs"/>
          <w:rtl/>
        </w:rPr>
        <w:t>‌</w:t>
      </w:r>
      <w:r w:rsidRPr="00E84C75">
        <w:rPr>
          <w:rStyle w:val="Char0"/>
          <w:rFonts w:hint="cs"/>
          <w:rtl/>
        </w:rPr>
        <w:t>دانند؟!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أَيُشۡرِكُونَ مَا لَا يَخۡلُقُ شَيۡ‍ٔٗا وَهُمۡ يُخۡلَقُونَ١٩١ وَلَا يَسۡتَطِيعُونَ لَهُمۡ نَصۡرٗا وَلَآ أَنفُسَهُمۡ يَنصُرُونَ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191-192]</w:t>
      </w:r>
      <w:r w:rsidRPr="00E84C75">
        <w:rPr>
          <w:rStyle w:val="Char7"/>
          <w:rtl/>
        </w:rPr>
        <w:t xml:space="preserve"> </w:t>
      </w:r>
    </w:p>
    <w:p w:rsidR="00830C4C" w:rsidRPr="00E84C75" w:rsidRDefault="00830C4C" w:rsidP="00830C4C">
      <w:pPr>
        <w:jc w:val="both"/>
        <w:rPr>
          <w:rStyle w:val="Char"/>
          <w:rtl/>
        </w:rPr>
      </w:pPr>
      <w:r w:rsidRPr="00E84C75">
        <w:rPr>
          <w:rStyle w:val="Char5"/>
          <w:rtl/>
        </w:rPr>
        <w:t>«آ</w:t>
      </w:r>
      <w:r w:rsidRPr="00E84C75">
        <w:rPr>
          <w:rStyle w:val="Char5"/>
          <w:rFonts w:hint="cs"/>
          <w:rtl/>
        </w:rPr>
        <w:t>یا</w:t>
      </w:r>
      <w:r w:rsidRPr="00E84C75">
        <w:rPr>
          <w:rStyle w:val="Char5"/>
          <w:rtl/>
        </w:rPr>
        <w:t xml:space="preserve"> چ</w:t>
      </w:r>
      <w:r w:rsidRPr="00E84C75">
        <w:rPr>
          <w:rStyle w:val="Char5"/>
          <w:rFonts w:hint="cs"/>
          <w:rtl/>
        </w:rPr>
        <w:t>یزی</w:t>
      </w:r>
      <w:r w:rsidRPr="00E84C75">
        <w:rPr>
          <w:rStyle w:val="Char5"/>
          <w:rtl/>
        </w:rPr>
        <w:t xml:space="preserve"> را شر</w:t>
      </w:r>
      <w:r w:rsidRPr="00E84C75">
        <w:rPr>
          <w:rStyle w:val="Char5"/>
          <w:rFonts w:hint="cs"/>
          <w:rtl/>
        </w:rPr>
        <w:t>یک</w:t>
      </w:r>
      <w:r w:rsidRPr="00E84C75">
        <w:rPr>
          <w:rStyle w:val="Char5"/>
          <w:rtl/>
        </w:rPr>
        <w:t xml:space="preserve"> م</w:t>
      </w:r>
      <w:r w:rsidRPr="00E84C75">
        <w:rPr>
          <w:rStyle w:val="Char5"/>
          <w:rFonts w:hint="cs"/>
          <w:rtl/>
        </w:rPr>
        <w:t>ی‌گیرند</w:t>
      </w:r>
      <w:r w:rsidRPr="00E84C75">
        <w:rPr>
          <w:rStyle w:val="Char5"/>
          <w:rtl/>
        </w:rPr>
        <w:t xml:space="preserve"> که چ</w:t>
      </w:r>
      <w:r w:rsidRPr="00E84C75">
        <w:rPr>
          <w:rStyle w:val="Char5"/>
          <w:rFonts w:hint="cs"/>
          <w:rtl/>
        </w:rPr>
        <w:t>یزی</w:t>
      </w:r>
      <w:r w:rsidRPr="00E84C75">
        <w:rPr>
          <w:rStyle w:val="Char5"/>
          <w:rtl/>
        </w:rPr>
        <w:t xml:space="preserve"> را نم</w:t>
      </w:r>
      <w:r w:rsidRPr="00E84C75">
        <w:rPr>
          <w:rStyle w:val="Char5"/>
          <w:rFonts w:hint="cs"/>
          <w:rtl/>
        </w:rPr>
        <w:t>ی‌آفریند</w:t>
      </w:r>
      <w:r w:rsidRPr="00E84C75">
        <w:rPr>
          <w:rStyle w:val="Char5"/>
          <w:rtl/>
        </w:rPr>
        <w:t xml:space="preserve"> و خودشان مخلوقند</w:t>
      </w:r>
      <w:r w:rsidRPr="00E84C75">
        <w:rPr>
          <w:rStyle w:val="Char5"/>
          <w:rFonts w:hint="cs"/>
          <w:rtl/>
        </w:rPr>
        <w:t>.</w:t>
      </w:r>
      <w:r w:rsidRPr="00E84C75">
        <w:rPr>
          <w:rStyle w:val="Char7"/>
          <w:rtl/>
        </w:rPr>
        <w:t xml:space="preserve"> </w:t>
      </w:r>
      <w:r w:rsidRPr="00E84C75">
        <w:rPr>
          <w:rStyle w:val="Char5"/>
          <w:rtl/>
        </w:rPr>
        <w:t>و نم</w:t>
      </w:r>
      <w:r w:rsidRPr="00E84C75">
        <w:rPr>
          <w:rStyle w:val="Char5"/>
          <w:rFonts w:hint="cs"/>
          <w:rtl/>
        </w:rPr>
        <w:t>ی‌توانند</w:t>
      </w:r>
      <w:r w:rsidRPr="00E84C75">
        <w:rPr>
          <w:rStyle w:val="Char5"/>
          <w:rtl/>
        </w:rPr>
        <w:t xml:space="preserve"> آن</w:t>
      </w:r>
      <w:r w:rsidRPr="00E84C75">
        <w:rPr>
          <w:rStyle w:val="Char5"/>
          <w:rFonts w:hint="cs"/>
          <w:rtl/>
        </w:rPr>
        <w:t>ان</w:t>
      </w:r>
      <w:r w:rsidRPr="00E84C75">
        <w:rPr>
          <w:rStyle w:val="Char5"/>
          <w:rtl/>
        </w:rPr>
        <w:t xml:space="preserve"> را </w:t>
      </w:r>
      <w:r w:rsidRPr="00E84C75">
        <w:rPr>
          <w:rStyle w:val="Char5"/>
          <w:rFonts w:hint="cs"/>
          <w:rtl/>
        </w:rPr>
        <w:t>یاری</w:t>
      </w:r>
      <w:r w:rsidRPr="00E84C75">
        <w:rPr>
          <w:rStyle w:val="Char5"/>
          <w:rtl/>
        </w:rPr>
        <w:t xml:space="preserve"> کنند، و نه خودشان را </w:t>
      </w:r>
      <w:r w:rsidRPr="00E84C75">
        <w:rPr>
          <w:rStyle w:val="Char5"/>
          <w:rFonts w:hint="cs"/>
          <w:rtl/>
        </w:rPr>
        <w:t>یاری</w:t>
      </w:r>
      <w:r w:rsidRPr="00E84C75">
        <w:rPr>
          <w:rStyle w:val="Char5"/>
          <w:rtl/>
        </w:rPr>
        <w:t xml:space="preserve"> م</w:t>
      </w:r>
      <w:r w:rsidRPr="00E84C75">
        <w:rPr>
          <w:rStyle w:val="Char5"/>
          <w:rFonts w:hint="cs"/>
          <w:rtl/>
        </w:rPr>
        <w:t>ی‌دهند.</w:t>
      </w:r>
      <w:r w:rsidRPr="00E84C75">
        <w:rPr>
          <w:rStyle w:val="Char5"/>
          <w:rtl/>
        </w:rPr>
        <w:t>»</w:t>
      </w:r>
      <w:r w:rsidRPr="00E84C75">
        <w:rPr>
          <w:rStyle w:val="Char7"/>
          <w:rtl/>
        </w:rPr>
        <w:t xml:space="preserve"> </w:t>
      </w:r>
    </w:p>
    <w:p w:rsidR="00830C4C" w:rsidRPr="00E84C75" w:rsidRDefault="00830C4C" w:rsidP="00830C4C">
      <w:pPr>
        <w:jc w:val="both"/>
        <w:rPr>
          <w:rStyle w:val="Char0"/>
          <w:rtl/>
        </w:rPr>
      </w:pPr>
      <w:r w:rsidRPr="00E84C75">
        <w:rPr>
          <w:rStyle w:val="Char0"/>
          <w:rFonts w:hint="cs"/>
          <w:rtl/>
        </w:rPr>
        <w:t>و چگونه خاک را با پروردگارِ پادشاهان، و برده را با مالکِ بندگان و افرادی مثل خودشان را با پروردگار بزرگ و خالق بلندمرتبه یکسان می</w:t>
      </w:r>
      <w:r w:rsidR="00E47B91" w:rsidRPr="00E84C75">
        <w:rPr>
          <w:rStyle w:val="Char0"/>
          <w:rFonts w:hint="cs"/>
          <w:rtl/>
        </w:rPr>
        <w:t>‌</w:t>
      </w:r>
      <w:r w:rsidRPr="00E84C75">
        <w:rPr>
          <w:rStyle w:val="Char0"/>
          <w:rFonts w:hint="cs"/>
          <w:rtl/>
        </w:rPr>
        <w:t>پندارند؟!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تَدۡعُونَ مِن دُونِ </w:t>
      </w:r>
      <w:r w:rsidRPr="00E84C75">
        <w:rPr>
          <w:rStyle w:val="Char7"/>
          <w:rFonts w:hint="cs"/>
          <w:rtl/>
        </w:rPr>
        <w:t>ٱللَّهِ</w:t>
      </w:r>
      <w:r w:rsidRPr="00E84C75">
        <w:rPr>
          <w:rStyle w:val="Char7"/>
          <w:rtl/>
        </w:rPr>
        <w:t xml:space="preserve"> عِبَادٌ أَمۡثَالُكُمۡۖ فَ</w:t>
      </w:r>
      <w:r w:rsidRPr="00E84C75">
        <w:rPr>
          <w:rStyle w:val="Char7"/>
          <w:rFonts w:hint="cs"/>
          <w:rtl/>
        </w:rPr>
        <w:t>ٱدۡعُوهُمۡ</w:t>
      </w:r>
      <w:r w:rsidRPr="00E84C75">
        <w:rPr>
          <w:rStyle w:val="Char7"/>
          <w:rtl/>
        </w:rPr>
        <w:t xml:space="preserve"> فَلۡيَسۡتَجِيبُواْ لَكُمۡ إِن كُنتُمۡ صَٰدِقِينَ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194]</w:t>
      </w:r>
      <w:r w:rsidRPr="00E84C75">
        <w:rPr>
          <w:rStyle w:val="Char7"/>
          <w:rtl/>
        </w:rPr>
        <w:t xml:space="preserve"> </w:t>
      </w:r>
    </w:p>
    <w:p w:rsidR="00830C4C" w:rsidRPr="00E84C75" w:rsidRDefault="00830C4C" w:rsidP="00830C4C">
      <w:pPr>
        <w:jc w:val="both"/>
        <w:rPr>
          <w:rStyle w:val="Char"/>
          <w:rtl/>
        </w:rPr>
      </w:pPr>
      <w:r w:rsidRPr="00E84C75">
        <w:rPr>
          <w:rStyle w:val="Char5"/>
          <w:rtl/>
        </w:rPr>
        <w:t>«</w:t>
      </w:r>
      <w:r w:rsidRPr="00E84C75">
        <w:rPr>
          <w:rStyle w:val="Char5"/>
          <w:rFonts w:hint="cs"/>
          <w:rtl/>
        </w:rPr>
        <w:t>همانا</w:t>
      </w:r>
      <w:r w:rsidRPr="00E84C75">
        <w:rPr>
          <w:rStyle w:val="Char5"/>
          <w:rtl/>
        </w:rPr>
        <w:t xml:space="preserve"> </w:t>
      </w:r>
      <w:r w:rsidRPr="00E84C75">
        <w:rPr>
          <w:rStyle w:val="Char5"/>
          <w:rFonts w:hint="cs"/>
          <w:rtl/>
        </w:rPr>
        <w:t>کسانی</w:t>
      </w:r>
      <w:r w:rsidRPr="00E84C75">
        <w:rPr>
          <w:rStyle w:val="Char5"/>
          <w:rtl/>
        </w:rPr>
        <w:t xml:space="preserve"> را که غ</w:t>
      </w:r>
      <w:r w:rsidRPr="00E84C75">
        <w:rPr>
          <w:rStyle w:val="Char5"/>
          <w:rFonts w:hint="cs"/>
          <w:rtl/>
        </w:rPr>
        <w:t>یر</w:t>
      </w:r>
      <w:r w:rsidRPr="00E84C75">
        <w:rPr>
          <w:rStyle w:val="Char5"/>
          <w:rtl/>
        </w:rPr>
        <w:t xml:space="preserve"> از الله م</w:t>
      </w:r>
      <w:r w:rsidRPr="00E84C75">
        <w:rPr>
          <w:rStyle w:val="Char5"/>
          <w:rFonts w:hint="cs"/>
          <w:rtl/>
        </w:rPr>
        <w:t>ی‌خوانید،</w:t>
      </w:r>
      <w:r w:rsidRPr="00E84C75">
        <w:rPr>
          <w:rStyle w:val="Char5"/>
          <w:rtl/>
        </w:rPr>
        <w:t xml:space="preserve"> بندگان</w:t>
      </w:r>
      <w:r w:rsidRPr="00E84C75">
        <w:rPr>
          <w:rStyle w:val="Char5"/>
          <w:rFonts w:hint="cs"/>
          <w:rtl/>
        </w:rPr>
        <w:t>ی</w:t>
      </w:r>
      <w:r w:rsidRPr="00E84C75">
        <w:rPr>
          <w:rStyle w:val="Char5"/>
          <w:rtl/>
        </w:rPr>
        <w:t xml:space="preserve"> همچون شما هستند، پس آن</w:t>
      </w:r>
      <w:r w:rsidRPr="00E84C75">
        <w:rPr>
          <w:rStyle w:val="Char5"/>
          <w:rFonts w:hint="cs"/>
          <w:rtl/>
        </w:rPr>
        <w:t>ان</w:t>
      </w:r>
      <w:r w:rsidRPr="00E84C75">
        <w:rPr>
          <w:rStyle w:val="Char5"/>
          <w:rtl/>
        </w:rPr>
        <w:t xml:space="preserve"> را بخوان</w:t>
      </w:r>
      <w:r w:rsidRPr="00E84C75">
        <w:rPr>
          <w:rStyle w:val="Char5"/>
          <w:rFonts w:hint="cs"/>
          <w:rtl/>
        </w:rPr>
        <w:t>ید،</w:t>
      </w:r>
      <w:r w:rsidRPr="00E84C75">
        <w:rPr>
          <w:rStyle w:val="Char5"/>
          <w:rtl/>
        </w:rPr>
        <w:t xml:space="preserve"> اگر راست م</w:t>
      </w:r>
      <w:r w:rsidRPr="00E84C75">
        <w:rPr>
          <w:rStyle w:val="Char5"/>
          <w:rFonts w:hint="cs"/>
          <w:rtl/>
        </w:rPr>
        <w:t>ی‌گویید</w:t>
      </w:r>
      <w:r w:rsidRPr="00E84C75">
        <w:rPr>
          <w:rStyle w:val="Char5"/>
          <w:rtl/>
        </w:rPr>
        <w:t xml:space="preserve"> (و آن</w:t>
      </w:r>
      <w:r w:rsidRPr="00E84C75">
        <w:rPr>
          <w:rStyle w:val="Char5"/>
          <w:cs/>
        </w:rPr>
        <w:t>‎</w:t>
      </w:r>
      <w:r w:rsidRPr="00E84C75">
        <w:rPr>
          <w:rStyle w:val="Char5"/>
          <w:rtl/>
        </w:rPr>
        <w:t>ها الله هستند)، پس با</w:t>
      </w:r>
      <w:r w:rsidRPr="00E84C75">
        <w:rPr>
          <w:rStyle w:val="Char5"/>
          <w:rFonts w:hint="cs"/>
          <w:rtl/>
        </w:rPr>
        <w:t>ید</w:t>
      </w:r>
      <w:r w:rsidRPr="00E84C75">
        <w:rPr>
          <w:rStyle w:val="Char5"/>
          <w:rtl/>
        </w:rPr>
        <w:t xml:space="preserve"> (دعا</w:t>
      </w:r>
      <w:r w:rsidRPr="00E84C75">
        <w:rPr>
          <w:rStyle w:val="Char5"/>
          <w:rFonts w:hint="cs"/>
          <w:rtl/>
        </w:rPr>
        <w:t>ی</w:t>
      </w:r>
      <w:r w:rsidRPr="00E84C75">
        <w:rPr>
          <w:rStyle w:val="Char5"/>
          <w:rtl/>
        </w:rPr>
        <w:t>) شما را اجابت کنند!»</w:t>
      </w:r>
      <w:r w:rsidRPr="00E84C75">
        <w:rPr>
          <w:rStyle w:val="Char7"/>
          <w:rtl/>
        </w:rPr>
        <w:t xml:space="preserve"> </w:t>
      </w:r>
    </w:p>
    <w:p w:rsidR="00830C4C"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آنچه این افراد توصیف می</w:t>
      </w:r>
      <w:r w:rsidR="00E47B91" w:rsidRPr="00E84C75">
        <w:rPr>
          <w:rStyle w:val="Char0"/>
          <w:rFonts w:hint="cs"/>
          <w:rtl/>
        </w:rPr>
        <w:t>‌</w:t>
      </w:r>
      <w:r w:rsidRPr="00E84C75">
        <w:rPr>
          <w:rStyle w:val="Char0"/>
          <w:rFonts w:hint="cs"/>
          <w:rtl/>
        </w:rPr>
        <w:t>کنند و شرک می</w:t>
      </w:r>
      <w:r w:rsidR="00E47B91" w:rsidRPr="00E84C75">
        <w:rPr>
          <w:rStyle w:val="Char0"/>
          <w:rFonts w:hint="cs"/>
          <w:rtl/>
        </w:rPr>
        <w:t>‌</w:t>
      </w:r>
      <w:r w:rsidRPr="00E84C75">
        <w:rPr>
          <w:rStyle w:val="Char0"/>
          <w:rFonts w:hint="cs"/>
          <w:rtl/>
        </w:rPr>
        <w:t>ورزند، منزّه و برتر است.</w:t>
      </w:r>
    </w:p>
    <w:p w:rsidR="00830C4C" w:rsidRPr="00E84C75" w:rsidRDefault="00830C4C" w:rsidP="005E4DE4">
      <w:pPr>
        <w:pStyle w:val="aa"/>
        <w:rPr>
          <w:rtl/>
        </w:rPr>
      </w:pPr>
      <w:bookmarkStart w:id="52" w:name="_Toc508201931"/>
      <w:bookmarkStart w:id="53" w:name="_Toc512431886"/>
      <w:r w:rsidRPr="00E84C75">
        <w:rPr>
          <w:rFonts w:hint="cs"/>
          <w:rtl/>
        </w:rPr>
        <w:t xml:space="preserve">23. </w:t>
      </w:r>
      <w:r w:rsidRPr="00E84C75">
        <w:rPr>
          <w:rtl/>
        </w:rPr>
        <w:t>خالق، بارئ و مصوِّر</w:t>
      </w:r>
      <w:bookmarkEnd w:id="52"/>
      <w:bookmarkEnd w:id="53"/>
    </w:p>
    <w:p w:rsidR="00830C4C" w:rsidRPr="00E84C75" w:rsidRDefault="00830C4C" w:rsidP="00830C4C">
      <w:pPr>
        <w:jc w:val="both"/>
        <w:rPr>
          <w:rStyle w:val="Char0"/>
          <w:rtl/>
        </w:rPr>
      </w:pPr>
      <w:r w:rsidRPr="00E84C75">
        <w:rPr>
          <w:rStyle w:val="Char0"/>
          <w:rFonts w:hint="cs"/>
          <w:rtl/>
        </w:rPr>
        <w:t>الله متعال سه اسم فوق را در آیۀ زیر بیان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ٱلۡخَٰلِقُ</w:t>
      </w:r>
      <w:r w:rsidRPr="00E84C75">
        <w:rPr>
          <w:rStyle w:val="Char7"/>
          <w:rtl/>
        </w:rPr>
        <w:t xml:space="preserve"> </w:t>
      </w:r>
      <w:r w:rsidRPr="00E84C75">
        <w:rPr>
          <w:rStyle w:val="Char7"/>
          <w:rFonts w:hint="cs"/>
          <w:rtl/>
        </w:rPr>
        <w:t>ٱلۡبَارِئُ</w:t>
      </w:r>
      <w:r w:rsidRPr="00E84C75">
        <w:rPr>
          <w:rStyle w:val="Char7"/>
          <w:rtl/>
        </w:rPr>
        <w:t xml:space="preserve"> </w:t>
      </w:r>
      <w:r w:rsidRPr="00E84C75">
        <w:rPr>
          <w:rStyle w:val="Char7"/>
          <w:rFonts w:hint="cs"/>
          <w:rtl/>
        </w:rPr>
        <w:t>ٱلۡمُصَوِّرُۖ</w:t>
      </w:r>
      <w:r w:rsidRPr="00E84C75">
        <w:rPr>
          <w:rStyle w:val="Char7"/>
          <w:rtl/>
        </w:rPr>
        <w:t xml:space="preserve"> لَهُ </w:t>
      </w:r>
      <w:r w:rsidRPr="00E84C75">
        <w:rPr>
          <w:rStyle w:val="Char7"/>
          <w:rFonts w:hint="cs"/>
          <w:rtl/>
        </w:rPr>
        <w:t>ٱلۡأَسۡمَآءُ</w:t>
      </w:r>
      <w:r w:rsidRPr="00E84C75">
        <w:rPr>
          <w:rStyle w:val="Char7"/>
          <w:rtl/>
        </w:rPr>
        <w:t xml:space="preserve"> </w:t>
      </w:r>
      <w:r w:rsidRPr="00E84C75">
        <w:rPr>
          <w:rStyle w:val="Char7"/>
          <w:rFonts w:hint="cs"/>
          <w:rtl/>
        </w:rPr>
        <w:t xml:space="preserve">ٱلۡحُسۡنَىٰۚ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24]</w:t>
      </w:r>
      <w:r w:rsidRPr="00E84C75">
        <w:rPr>
          <w:rStyle w:val="Char7"/>
          <w:rtl/>
        </w:rPr>
        <w:t xml:space="preserve"> </w:t>
      </w:r>
    </w:p>
    <w:p w:rsidR="00830C4C" w:rsidRPr="00E84C75" w:rsidRDefault="00830C4C" w:rsidP="00830C4C">
      <w:pPr>
        <w:jc w:val="both"/>
        <w:rPr>
          <w:rStyle w:val="Char"/>
          <w:rtl/>
        </w:rPr>
      </w:pPr>
      <w:r w:rsidRPr="00E84C75">
        <w:rPr>
          <w:rStyle w:val="Char5"/>
          <w:rtl/>
        </w:rPr>
        <w:t>«او الله است، خالق، نوآفر</w:t>
      </w:r>
      <w:r w:rsidRPr="00E84C75">
        <w:rPr>
          <w:rStyle w:val="Char5"/>
          <w:rFonts w:hint="cs"/>
          <w:rtl/>
        </w:rPr>
        <w:t>ین،</w:t>
      </w:r>
      <w:r w:rsidRPr="00E84C75">
        <w:rPr>
          <w:rStyle w:val="Char5"/>
          <w:rtl/>
        </w:rPr>
        <w:t xml:space="preserve"> نقشبند (ب</w:t>
      </w:r>
      <w:r w:rsidRPr="00E84C75">
        <w:rPr>
          <w:rStyle w:val="Char5"/>
          <w:rFonts w:hint="cs"/>
          <w:rtl/>
        </w:rPr>
        <w:t>ی‌نظیر</w:t>
      </w:r>
      <w:r w:rsidRPr="00E84C75">
        <w:rPr>
          <w:rStyle w:val="Char5"/>
          <w:rtl/>
        </w:rPr>
        <w:t>)</w:t>
      </w:r>
      <w:r w:rsidRPr="00E84C75">
        <w:rPr>
          <w:rStyle w:val="Char5"/>
          <w:rFonts w:hint="cs"/>
          <w:rtl/>
        </w:rPr>
        <w:t>،</w:t>
      </w:r>
      <w:r w:rsidRPr="00E84C75">
        <w:rPr>
          <w:rStyle w:val="Char5"/>
          <w:rtl/>
        </w:rPr>
        <w:t xml:space="preserve"> برا</w:t>
      </w:r>
      <w:r w:rsidRPr="00E84C75">
        <w:rPr>
          <w:rStyle w:val="Char5"/>
          <w:rFonts w:hint="cs"/>
          <w:rtl/>
        </w:rPr>
        <w:t>ی</w:t>
      </w:r>
      <w:r w:rsidRPr="00E84C75">
        <w:rPr>
          <w:rStyle w:val="Char5"/>
          <w:rtl/>
        </w:rPr>
        <w:t xml:space="preserve"> او</w:t>
      </w:r>
      <w:r w:rsidRPr="00E84C75">
        <w:rPr>
          <w:rStyle w:val="Char5"/>
          <w:rFonts w:hint="cs"/>
          <w:rtl/>
        </w:rPr>
        <w:t xml:space="preserve"> تعالی</w:t>
      </w:r>
      <w:r w:rsidRPr="00E84C75">
        <w:rPr>
          <w:rStyle w:val="Char5"/>
          <w:rtl/>
        </w:rPr>
        <w:t xml:space="preserve">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w:t>
      </w:r>
      <w:r w:rsidRPr="00E84C75">
        <w:rPr>
          <w:rStyle w:val="Char5"/>
          <w:rFonts w:hint="cs"/>
          <w:rtl/>
        </w:rPr>
        <w:t>.</w:t>
      </w:r>
      <w:r w:rsidRPr="00E84C75">
        <w:rPr>
          <w:rStyle w:val="Char5"/>
          <w:rtl/>
        </w:rPr>
        <w:t>»</w:t>
      </w:r>
      <w:r w:rsidRPr="00E84C75">
        <w:rPr>
          <w:rStyle w:val="Char7"/>
          <w:rtl/>
        </w:rPr>
        <w:t xml:space="preserve"> </w:t>
      </w:r>
    </w:p>
    <w:p w:rsidR="00830C4C" w:rsidRPr="00E84C75" w:rsidRDefault="00830C4C" w:rsidP="00830C4C">
      <w:pPr>
        <w:jc w:val="both"/>
        <w:rPr>
          <w:rStyle w:val="Char0"/>
          <w:rtl/>
        </w:rPr>
      </w:pPr>
      <w:r w:rsidRPr="00E84C75">
        <w:rPr>
          <w:rStyle w:val="Char0"/>
          <w:rFonts w:hint="cs"/>
          <w:rtl/>
        </w:rPr>
        <w:t>یعنی الله در آفرینش تمامی مخلوقات، یگانه و بی</w:t>
      </w:r>
      <w:r w:rsidR="00E47B91" w:rsidRPr="00E84C75">
        <w:rPr>
          <w:rStyle w:val="Char0"/>
          <w:rFonts w:hint="cs"/>
          <w:rtl/>
        </w:rPr>
        <w:t>‌</w:t>
      </w:r>
      <w:r w:rsidRPr="00E84C75">
        <w:rPr>
          <w:rStyle w:val="Char0"/>
          <w:rFonts w:hint="cs"/>
          <w:rtl/>
        </w:rPr>
        <w:t>همتاست، با حکمت خود تمامی موجودات را آفرید و همۀ آن</w:t>
      </w:r>
      <w:r w:rsidRPr="00E84C75">
        <w:rPr>
          <w:rStyle w:val="Char0"/>
          <w:rFonts w:hint="cs"/>
          <w:cs/>
        </w:rPr>
        <w:t>‎</w:t>
      </w:r>
      <w:r w:rsidRPr="00E84C75">
        <w:rPr>
          <w:rStyle w:val="Char0"/>
          <w:rFonts w:hint="cs"/>
          <w:rtl/>
        </w:rPr>
        <w:t>ها را با استواری و کمال زیبایی به وجود آورد؛ به عبارتی دیگر، موجودات را در زمان مناسب، آفرید و به وجود آورد، به بهترین شکل درآورد و کاملا استوار ساخت، آن</w:t>
      </w:r>
      <w:r w:rsidRPr="00E84C75">
        <w:rPr>
          <w:rStyle w:val="Char0"/>
          <w:rFonts w:hint="cs"/>
          <w:cs/>
        </w:rPr>
        <w:t>‎</w:t>
      </w:r>
      <w:r w:rsidRPr="00E84C75">
        <w:rPr>
          <w:rStyle w:val="Char0"/>
          <w:rFonts w:hint="cs"/>
          <w:rtl/>
        </w:rPr>
        <w:t>ها را به سمت مصالح و منافعشان راهنمایی کرد، به هر چیزی ساختار شایسته و مناسبش را داد و هر مخلوقی را به سوی آنچه برایش آفریده و آماده شده بود، هدایت کرد.</w:t>
      </w:r>
    </w:p>
    <w:p w:rsidR="00830C4C" w:rsidRPr="00E84C75" w:rsidRDefault="00830C4C" w:rsidP="00830C4C">
      <w:pPr>
        <w:jc w:val="both"/>
        <w:rPr>
          <w:rStyle w:val="Char0"/>
          <w:rtl/>
        </w:rPr>
      </w:pPr>
      <w:r w:rsidRPr="00E84C75">
        <w:rPr>
          <w:rStyle w:val="Char0"/>
          <w:rFonts w:hint="cs"/>
          <w:rtl/>
        </w:rPr>
        <w:t>خالق ذاتی است که اشیا را بنا بر اقتضای حکمتش می</w:t>
      </w:r>
      <w:r w:rsidR="00E47B91" w:rsidRPr="00E84C75">
        <w:rPr>
          <w:rStyle w:val="Char0"/>
          <w:rFonts w:hint="cs"/>
          <w:rtl/>
        </w:rPr>
        <w:t>‌</w:t>
      </w:r>
      <w:r w:rsidRPr="00E84C75">
        <w:rPr>
          <w:rStyle w:val="Char0"/>
          <w:rFonts w:hint="cs"/>
          <w:rtl/>
        </w:rPr>
        <w:t>سنجد، بارئ یعنی ذاتی که اشیا را پس از نیستی و بدون نمونۀ قبلی، به وجود می</w:t>
      </w:r>
      <w:r w:rsidR="00E47B91" w:rsidRPr="00E84C75">
        <w:rPr>
          <w:rStyle w:val="Char0"/>
          <w:rFonts w:hint="cs"/>
          <w:rtl/>
        </w:rPr>
        <w:t>‌</w:t>
      </w:r>
      <w:r w:rsidRPr="00E84C75">
        <w:rPr>
          <w:rStyle w:val="Char0"/>
          <w:rFonts w:hint="cs"/>
          <w:rtl/>
        </w:rPr>
        <w:t>آورد، و مصوِّر یعنی ذاتی که مخلوقات و موجودات را هر گونه که بخواهد، شکل و سامان می</w:t>
      </w:r>
      <w:r w:rsidR="00E47B91" w:rsidRPr="00E84C75">
        <w:rPr>
          <w:rStyle w:val="Char0"/>
          <w:rFonts w:hint="cs"/>
          <w:rtl/>
        </w:rPr>
        <w:t>‌</w:t>
      </w:r>
      <w:r w:rsidRPr="00E84C75">
        <w:rPr>
          <w:rStyle w:val="Char0"/>
          <w:rFonts w:hint="cs"/>
          <w:rtl/>
        </w:rPr>
        <w:t>دهد. پس بارئ و مصوِّر همان گونه که ابن قیّم گفته، توضیحی برای مفهوم نام «خالق» است.</w:t>
      </w:r>
      <w:r w:rsidRPr="00E84C75">
        <w:rPr>
          <w:rStyle w:val="Char0"/>
          <w:vertAlign w:val="superscript"/>
          <w:rtl/>
        </w:rPr>
        <w:footnoteReference w:id="100"/>
      </w:r>
      <w:r w:rsidRPr="00E84C75">
        <w:rPr>
          <w:rStyle w:val="Char0"/>
          <w:rFonts w:hint="cs"/>
          <w:rtl/>
        </w:rPr>
        <w:t xml:space="preserve"> بنابراین هر گاه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ارادۀ آفرینش مخلوقی را بکند، آن را بر اساس علم و حکمتش می</w:t>
      </w:r>
      <w:r w:rsidR="00E47B91" w:rsidRPr="00E84C75">
        <w:rPr>
          <w:rStyle w:val="Char0"/>
          <w:rFonts w:hint="cs"/>
          <w:rtl/>
        </w:rPr>
        <w:t>‌</w:t>
      </w:r>
      <w:r w:rsidRPr="00E84C75">
        <w:rPr>
          <w:rStyle w:val="Char0"/>
          <w:rFonts w:hint="cs"/>
          <w:rtl/>
        </w:rPr>
        <w:t>سنجد، سپس آن مخلوق و موجود را بر اساس آنچه سنجیده و مقدّر کرده است، به شکل و ساختاری که اراده نموده است، به وجود می</w:t>
      </w:r>
      <w:r w:rsidR="00E47B91" w:rsidRPr="00E84C75">
        <w:rPr>
          <w:rStyle w:val="Char0"/>
          <w:rFonts w:hint="cs"/>
          <w:rtl/>
        </w:rPr>
        <w:t>‌</w:t>
      </w:r>
      <w:r w:rsidRPr="00E84C75">
        <w:rPr>
          <w:rStyle w:val="Char0"/>
          <w:rFonts w:hint="cs"/>
          <w:rtl/>
        </w:rPr>
        <w:t>آورد.</w:t>
      </w:r>
    </w:p>
    <w:p w:rsidR="00830C4C" w:rsidRPr="00E84C75" w:rsidRDefault="00830C4C" w:rsidP="00830C4C">
      <w:pPr>
        <w:jc w:val="both"/>
        <w:rPr>
          <w:rStyle w:val="Char0"/>
          <w:rtl/>
        </w:rPr>
      </w:pPr>
      <w:r w:rsidRPr="00E84C75">
        <w:rPr>
          <w:rStyle w:val="Char0"/>
          <w:rFonts w:hint="cs"/>
          <w:rtl/>
        </w:rPr>
        <w:t>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 xml:space="preserve">گوید: «خلق به معنای تقدیر و سنجش، و برء به معنای فری؛ یعنی اجرا و ابراز آنچه سنجیده و مقدّر کرده، است. و این گونه نیست که هر کس چیزی را بسنجد، بتواند آن را اجرا و ایجاد کند، مگر الله تعالی که توان این کار را دارد ... آیۀ: </w:t>
      </w:r>
      <w:r w:rsidRPr="00E84C75">
        <w:rPr>
          <w:rFonts w:ascii="B lotus Unc" w:hAnsi="B lotus Unc" w:cs="Traditional Arabic"/>
          <w:shd w:val="clear" w:color="auto" w:fill="FFFFFF"/>
          <w:rtl/>
        </w:rPr>
        <w:t>﴿</w:t>
      </w:r>
      <w:r w:rsidRPr="00E84C75">
        <w:rPr>
          <w:rStyle w:val="Char7"/>
          <w:rFonts w:hint="cs"/>
          <w:rtl/>
        </w:rPr>
        <w:t>ٱلۡخَٰلِقُ</w:t>
      </w:r>
      <w:r w:rsidRPr="00E84C75">
        <w:rPr>
          <w:rStyle w:val="Char7"/>
          <w:rtl/>
        </w:rPr>
        <w:t xml:space="preserve"> </w:t>
      </w:r>
      <w:r w:rsidRPr="00E84C75">
        <w:rPr>
          <w:rStyle w:val="Char7"/>
          <w:rFonts w:hint="cs"/>
          <w:rtl/>
        </w:rPr>
        <w:t>ٱلۡبَارِئُ</w:t>
      </w:r>
      <w:r w:rsidRPr="00E84C75">
        <w:rPr>
          <w:rStyle w:val="Char7"/>
          <w:rtl/>
        </w:rPr>
        <w:t xml:space="preserve"> </w:t>
      </w:r>
      <w:r w:rsidRPr="00E84C75">
        <w:rPr>
          <w:rStyle w:val="Char7"/>
          <w:rFonts w:hint="cs"/>
          <w:rtl/>
        </w:rPr>
        <w:t>ٱلۡمُصَوِّرُۖ</w:t>
      </w:r>
      <w:r w:rsidRPr="00E84C75">
        <w:rPr>
          <w:rStyle w:val="Char7"/>
          <w:rtl/>
        </w:rPr>
        <w:t xml:space="preserve"> </w:t>
      </w:r>
      <w:r w:rsidRPr="00E84C75">
        <w:rPr>
          <w:rFonts w:ascii="B lotus Unc" w:hAnsi="B lotus Unc" w:cs="Traditional Arabic"/>
          <w:shd w:val="clear" w:color="auto" w:fill="FFFFFF"/>
          <w:rtl/>
        </w:rPr>
        <w:t>﴾</w:t>
      </w:r>
      <w:r w:rsidRPr="00E84C75">
        <w:rPr>
          <w:rStyle w:val="Char0"/>
          <w:rFonts w:hint="cs"/>
          <w:rtl/>
        </w:rPr>
        <w:t>؛ یعنی ذاتی که هر گاه ارادۀ ایجاد کاری یا چیزی بکند، به آن می</w:t>
      </w:r>
      <w:r w:rsidR="00E47B91" w:rsidRPr="00E84C75">
        <w:rPr>
          <w:rStyle w:val="Char0"/>
          <w:rFonts w:hint="cs"/>
          <w:rtl/>
        </w:rPr>
        <w:t>‌</w:t>
      </w:r>
      <w:r w:rsidRPr="00E84C75">
        <w:rPr>
          <w:rStyle w:val="Char0"/>
          <w:rFonts w:hint="cs"/>
          <w:rtl/>
        </w:rPr>
        <w:t>گوید باش و فورا به وجود می</w:t>
      </w:r>
      <w:r w:rsidR="00E47B91" w:rsidRPr="00E84C75">
        <w:rPr>
          <w:rStyle w:val="Char0"/>
          <w:rFonts w:hint="cs"/>
          <w:rtl/>
        </w:rPr>
        <w:t>‌</w:t>
      </w:r>
      <w:r w:rsidRPr="00E84C75">
        <w:rPr>
          <w:rStyle w:val="Char0"/>
          <w:rFonts w:hint="cs"/>
          <w:rtl/>
        </w:rPr>
        <w:t>آید به شکل و کیفیتی که الله بخواهد و انتخاب کند، چنانکه می</w:t>
      </w:r>
      <w:r w:rsidR="00E47B91" w:rsidRPr="00E84C75">
        <w:rPr>
          <w:rStyle w:val="Char0"/>
          <w:rFonts w:hint="cs"/>
          <w:rtl/>
        </w:rPr>
        <w:t>‌</w:t>
      </w:r>
      <w:r w:rsidRPr="00E84C75">
        <w:rPr>
          <w:rStyle w:val="Char0"/>
          <w:rFonts w:hint="cs"/>
          <w:rtl/>
        </w:rPr>
        <w:t xml:space="preserve">فرماید: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فِيٓ أَيِّ صُورَةٖ مَّا شَآءَ رَكَّبَكَ</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[الانفطار: 8]</w:t>
      </w:r>
      <w:r w:rsidRPr="00E84C75">
        <w:rPr>
          <w:rStyle w:val="Char7"/>
          <w:rtl/>
        </w:rPr>
        <w:t xml:space="preserve"> </w:t>
      </w:r>
    </w:p>
    <w:p w:rsidR="00830C4C" w:rsidRPr="00E84C75" w:rsidRDefault="00830C4C" w:rsidP="00830C4C">
      <w:pPr>
        <w:jc w:val="both"/>
        <w:rPr>
          <w:rStyle w:val="Char"/>
          <w:rtl/>
        </w:rPr>
      </w:pPr>
      <w:r w:rsidRPr="00E84C75">
        <w:rPr>
          <w:rStyle w:val="Char5"/>
          <w:rtl/>
        </w:rPr>
        <w:t>«و به هر شکل</w:t>
      </w:r>
      <w:r w:rsidRPr="00E84C75">
        <w:rPr>
          <w:rStyle w:val="Char5"/>
          <w:rFonts w:hint="cs"/>
          <w:rtl/>
        </w:rPr>
        <w:t>ی</w:t>
      </w:r>
      <w:r w:rsidRPr="00E84C75">
        <w:rPr>
          <w:rStyle w:val="Char5"/>
          <w:rtl/>
        </w:rPr>
        <w:t xml:space="preserve"> (و صورت</w:t>
      </w:r>
      <w:r w:rsidRPr="00E84C75">
        <w:rPr>
          <w:rStyle w:val="Char5"/>
          <w:rFonts w:hint="cs"/>
          <w:rtl/>
        </w:rPr>
        <w:t>ی</w:t>
      </w:r>
      <w:r w:rsidRPr="00E84C75">
        <w:rPr>
          <w:rStyle w:val="Char5"/>
          <w:rtl/>
        </w:rPr>
        <w:t>) که خواست، تو را ترک</w:t>
      </w:r>
      <w:r w:rsidRPr="00E84C75">
        <w:rPr>
          <w:rStyle w:val="Char5"/>
          <w:rFonts w:hint="cs"/>
          <w:rtl/>
        </w:rPr>
        <w:t>یب</w:t>
      </w:r>
      <w:r w:rsidRPr="00E84C75">
        <w:rPr>
          <w:rStyle w:val="Char5"/>
          <w:rtl/>
        </w:rPr>
        <w:t xml:space="preserve"> </w:t>
      </w:r>
      <w:r w:rsidRPr="00E84C75">
        <w:rPr>
          <w:rStyle w:val="Char5"/>
          <w:rFonts w:hint="cs"/>
          <w:rtl/>
        </w:rPr>
        <w:t>کر</w:t>
      </w:r>
      <w:r w:rsidRPr="00E84C75">
        <w:rPr>
          <w:rStyle w:val="Char5"/>
          <w:rtl/>
        </w:rPr>
        <w:t>د</w:t>
      </w:r>
      <w:r w:rsidRPr="00E84C75">
        <w:rPr>
          <w:rStyle w:val="Char5"/>
          <w:rFonts w:hint="cs"/>
          <w:rtl/>
        </w:rPr>
        <w:t>.</w:t>
      </w:r>
      <w:r w:rsidRPr="00E84C75">
        <w:rPr>
          <w:rStyle w:val="Char5"/>
          <w:rtl/>
        </w:rPr>
        <w:t>»</w:t>
      </w:r>
      <w:r w:rsidRPr="00E84C75">
        <w:rPr>
          <w:rStyle w:val="Char7"/>
          <w:rtl/>
        </w:rPr>
        <w:t xml:space="preserve"> </w:t>
      </w:r>
    </w:p>
    <w:p w:rsidR="00830C4C" w:rsidRPr="00E84C75" w:rsidRDefault="00830C4C" w:rsidP="00830C4C">
      <w:pPr>
        <w:jc w:val="both"/>
        <w:rPr>
          <w:rStyle w:val="Char0"/>
          <w:rtl/>
        </w:rPr>
      </w:pPr>
      <w:r w:rsidRPr="00E84C75">
        <w:rPr>
          <w:rStyle w:val="Char0"/>
          <w:rFonts w:hint="cs"/>
          <w:rtl/>
        </w:rPr>
        <w:t xml:space="preserve">به همین سبب، فرموده است: </w:t>
      </w:r>
      <w:r w:rsidRPr="00E84C75">
        <w:rPr>
          <w:rFonts w:ascii="B lotus Unc" w:hAnsi="B lotus Unc" w:cs="Traditional Arabic"/>
          <w:shd w:val="clear" w:color="auto" w:fill="FFFFFF"/>
          <w:rtl/>
        </w:rPr>
        <w:t>﴿</w:t>
      </w:r>
      <w:r w:rsidRPr="00E84C75">
        <w:rPr>
          <w:rStyle w:val="Char7"/>
          <w:rFonts w:hint="cs"/>
          <w:rtl/>
        </w:rPr>
        <w:t>ٱلۡمُصَوِّرُۖ</w:t>
      </w:r>
      <w:r w:rsidRPr="00E84C75">
        <w:rPr>
          <w:rStyle w:val="Char7"/>
          <w:rtl/>
        </w:rPr>
        <w:t xml:space="preserve"> </w:t>
      </w:r>
      <w:r w:rsidRPr="00E84C75">
        <w:rPr>
          <w:rFonts w:ascii="B lotus Unc" w:hAnsi="B lotus Unc" w:cs="Traditional Arabic"/>
          <w:shd w:val="clear" w:color="auto" w:fill="FFFFFF"/>
          <w:rtl/>
        </w:rPr>
        <w:t>﴾</w:t>
      </w:r>
      <w:r w:rsidRPr="00E84C75">
        <w:rPr>
          <w:rStyle w:val="Char7"/>
          <w:rtl/>
        </w:rPr>
        <w:t xml:space="preserve"> </w:t>
      </w:r>
      <w:r w:rsidRPr="00E84C75">
        <w:rPr>
          <w:rStyle w:val="Char0"/>
          <w:rFonts w:hint="cs"/>
          <w:rtl/>
        </w:rPr>
        <w:t>؛ یعنی ذاتی که هر آنچه را بخواهد، به همان شکل و صفتی که اراده کند، به وجود می</w:t>
      </w:r>
      <w:r w:rsidR="00E47B91" w:rsidRPr="00E84C75">
        <w:rPr>
          <w:rStyle w:val="Char0"/>
          <w:rFonts w:hint="cs"/>
          <w:rtl/>
        </w:rPr>
        <w:t>‌</w:t>
      </w:r>
      <w:r w:rsidRPr="00E84C75">
        <w:rPr>
          <w:rStyle w:val="Char0"/>
          <w:rFonts w:hint="cs"/>
          <w:rtl/>
        </w:rPr>
        <w:t>آورد.»</w:t>
      </w:r>
      <w:r w:rsidRPr="00E84C75">
        <w:rPr>
          <w:rStyle w:val="Char0"/>
          <w:vertAlign w:val="superscript"/>
          <w:rtl/>
        </w:rPr>
        <w:footnoteReference w:id="101"/>
      </w:r>
    </w:p>
    <w:p w:rsidR="00830C4C" w:rsidRPr="00E84C75" w:rsidRDefault="00830C4C" w:rsidP="00830C4C">
      <w:pPr>
        <w:jc w:val="both"/>
        <w:rPr>
          <w:rStyle w:val="Char0"/>
          <w:rtl/>
        </w:rPr>
      </w:pPr>
      <w:r w:rsidRPr="00E84C75">
        <w:rPr>
          <w:rStyle w:val="Char0"/>
          <w:rFonts w:hint="cs"/>
          <w:rtl/>
        </w:rPr>
        <w:t>پس تفسیر «خلق» به «تقدیر و سنجش» متناسب با بیان سه اسم مذکور، به ترتیب موجود در آیه است؛ یعنی ابتدا سنجش و تقدیر وجودِ مخلوق صورت می</w:t>
      </w:r>
      <w:r w:rsidR="00E47B91" w:rsidRPr="00E84C75">
        <w:rPr>
          <w:rStyle w:val="Char0"/>
          <w:rFonts w:hint="cs"/>
          <w:rtl/>
        </w:rPr>
        <w:t>‌</w:t>
      </w:r>
      <w:r w:rsidRPr="00E84C75">
        <w:rPr>
          <w:rStyle w:val="Char0"/>
          <w:rFonts w:hint="cs"/>
          <w:rtl/>
        </w:rPr>
        <w:t>گیرد، سپس از نیستی به هستی در می</w:t>
      </w:r>
      <w:r w:rsidR="00E47B91" w:rsidRPr="00E84C75">
        <w:rPr>
          <w:rStyle w:val="Char0"/>
          <w:rFonts w:hint="cs"/>
          <w:rtl/>
        </w:rPr>
        <w:t>‌</w:t>
      </w:r>
      <w:r w:rsidRPr="00E84C75">
        <w:rPr>
          <w:rStyle w:val="Char0"/>
          <w:rFonts w:hint="cs"/>
          <w:rtl/>
        </w:rPr>
        <w:t>آید و بعد از آن، به شکل و ساختاری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اراده کرده است، تبدیل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وَلَقَدۡ خَلَقۡنَٰكُمۡ ثُمَّ صَوَّرۡنَٰكُمۡ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11]</w:t>
      </w:r>
      <w:r w:rsidRPr="00E84C75">
        <w:rPr>
          <w:rStyle w:val="Char7"/>
          <w:rtl/>
        </w:rPr>
        <w:t xml:space="preserve"> </w:t>
      </w:r>
    </w:p>
    <w:p w:rsidR="00830C4C" w:rsidRPr="00E84C75" w:rsidRDefault="00830C4C" w:rsidP="00830C4C">
      <w:pPr>
        <w:jc w:val="both"/>
        <w:rPr>
          <w:rStyle w:val="Char5"/>
          <w:rtl/>
        </w:rPr>
      </w:pPr>
      <w:r w:rsidRPr="00E84C75">
        <w:rPr>
          <w:rStyle w:val="Char5"/>
          <w:rtl/>
        </w:rPr>
        <w:t>«و ب</w:t>
      </w:r>
      <w:r w:rsidRPr="00E84C75">
        <w:rPr>
          <w:rStyle w:val="Char5"/>
          <w:rFonts w:hint="cs"/>
          <w:rtl/>
        </w:rPr>
        <w:t xml:space="preserve">ه </w:t>
      </w:r>
      <w:r w:rsidRPr="00E84C75">
        <w:rPr>
          <w:rStyle w:val="Char5"/>
          <w:rtl/>
        </w:rPr>
        <w:t>تحقيق ما شما را آفريديم، آنگاه شما را شکل و صورت داديم</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ابتدا آفرینش و سپس شکل و صورت انجام شده، همان گونه که ابتدا خلقت و سپس ایجاد و اجرا انجام گرفته است.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أَصَابَ مِن مُّصِيبَةٖ فِي </w:t>
      </w:r>
      <w:r w:rsidRPr="00E84C75">
        <w:rPr>
          <w:rStyle w:val="Char7"/>
          <w:rFonts w:hint="cs"/>
          <w:rtl/>
        </w:rPr>
        <w:t>ٱلۡأَرۡضِ</w:t>
      </w:r>
      <w:r w:rsidRPr="00E84C75">
        <w:rPr>
          <w:rStyle w:val="Char7"/>
          <w:rtl/>
        </w:rPr>
        <w:t xml:space="preserve"> وَلَا فِيٓ أَنفُسِكُمۡ إِلَّا فِي كِتَٰبٖ مِّن قَبۡلِ أَن نَّبۡرَأَهَآۚ إِنَّ ذَٰلِكَ عَلَى </w:t>
      </w:r>
      <w:r w:rsidRPr="00E84C75">
        <w:rPr>
          <w:rStyle w:val="Char7"/>
          <w:rFonts w:hint="cs"/>
          <w:rtl/>
        </w:rPr>
        <w:t>ٱللَّهِ</w:t>
      </w:r>
      <w:r w:rsidRPr="00E84C75">
        <w:rPr>
          <w:rStyle w:val="Char7"/>
          <w:rtl/>
        </w:rPr>
        <w:t xml:space="preserve"> يَسِيرٞ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22]</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مص</w:t>
      </w:r>
      <w:r w:rsidRPr="00E84C75">
        <w:rPr>
          <w:rStyle w:val="Char5"/>
          <w:rFonts w:hint="cs"/>
          <w:rtl/>
        </w:rPr>
        <w:t>یبتی</w:t>
      </w:r>
      <w:r w:rsidRPr="00E84C75">
        <w:rPr>
          <w:rStyle w:val="Char5"/>
          <w:rtl/>
        </w:rPr>
        <w:t xml:space="preserve"> در زم</w:t>
      </w:r>
      <w:r w:rsidRPr="00E84C75">
        <w:rPr>
          <w:rStyle w:val="Char5"/>
          <w:rFonts w:hint="cs"/>
          <w:rtl/>
        </w:rPr>
        <w:t>ین</w:t>
      </w:r>
      <w:r w:rsidRPr="00E84C75">
        <w:rPr>
          <w:rStyle w:val="Char5"/>
          <w:rtl/>
        </w:rPr>
        <w:t xml:space="preserve"> و نه در وجود شما رو</w:t>
      </w:r>
      <w:r w:rsidRPr="00E84C75">
        <w:rPr>
          <w:rStyle w:val="Char5"/>
          <w:rFonts w:hint="cs"/>
          <w:rtl/>
        </w:rPr>
        <w:t>ی</w:t>
      </w:r>
      <w:r w:rsidRPr="00E84C75">
        <w:rPr>
          <w:rStyle w:val="Char5"/>
          <w:rtl/>
        </w:rPr>
        <w:t xml:space="preserve"> نم</w:t>
      </w:r>
      <w:r w:rsidRPr="00E84C75">
        <w:rPr>
          <w:rStyle w:val="Char5"/>
          <w:rFonts w:hint="cs"/>
          <w:rtl/>
        </w:rPr>
        <w:t>ی‌دهد</w:t>
      </w:r>
      <w:r w:rsidRPr="00E84C75">
        <w:rPr>
          <w:rStyle w:val="Char5"/>
          <w:rtl/>
        </w:rPr>
        <w:t xml:space="preserve"> مگر پ</w:t>
      </w:r>
      <w:r w:rsidRPr="00E84C75">
        <w:rPr>
          <w:rStyle w:val="Char5"/>
          <w:rFonts w:hint="cs"/>
          <w:rtl/>
        </w:rPr>
        <w:t>یش</w:t>
      </w:r>
      <w:r w:rsidRPr="00E84C75">
        <w:rPr>
          <w:rStyle w:val="Char5"/>
          <w:rtl/>
        </w:rPr>
        <w:t xml:space="preserve"> از </w:t>
      </w:r>
      <w:r w:rsidRPr="00E84C75">
        <w:rPr>
          <w:rStyle w:val="Char5"/>
          <w:rFonts w:hint="cs"/>
          <w:rtl/>
        </w:rPr>
        <w:t>اینک</w:t>
      </w:r>
      <w:r w:rsidRPr="00E84C75">
        <w:rPr>
          <w:rStyle w:val="Char5"/>
          <w:rtl/>
        </w:rPr>
        <w:t>ه آن را پد</w:t>
      </w:r>
      <w:r w:rsidRPr="00E84C75">
        <w:rPr>
          <w:rStyle w:val="Char5"/>
          <w:rFonts w:hint="cs"/>
          <w:rtl/>
        </w:rPr>
        <w:t>ید</w:t>
      </w:r>
      <w:r w:rsidRPr="00E84C75">
        <w:rPr>
          <w:rStyle w:val="Char5"/>
          <w:rtl/>
        </w:rPr>
        <w:t xml:space="preserve"> آور</w:t>
      </w:r>
      <w:r w:rsidRPr="00E84C75">
        <w:rPr>
          <w:rStyle w:val="Char5"/>
          <w:rFonts w:hint="cs"/>
          <w:rtl/>
        </w:rPr>
        <w:t>یم،</w:t>
      </w:r>
      <w:r w:rsidRPr="00E84C75">
        <w:rPr>
          <w:rStyle w:val="Char5"/>
          <w:rtl/>
        </w:rPr>
        <w:t xml:space="preserve"> در کتاب (لوح محفوظ نوشته) است</w:t>
      </w:r>
      <w:r w:rsidRPr="00E84C75">
        <w:rPr>
          <w:rStyle w:val="Char5"/>
          <w:rFonts w:hint="cs"/>
          <w:rtl/>
        </w:rPr>
        <w:t>.</w:t>
      </w:r>
      <w:r w:rsidRPr="00E84C75">
        <w:rPr>
          <w:rStyle w:val="Char5"/>
          <w:rtl/>
        </w:rPr>
        <w:t xml:space="preserve"> </w:t>
      </w:r>
      <w:r w:rsidRPr="00E84C75">
        <w:rPr>
          <w:rStyle w:val="Char5"/>
          <w:rFonts w:hint="cs"/>
          <w:rtl/>
        </w:rPr>
        <w:t>قطعاً</w:t>
      </w:r>
      <w:r w:rsidRPr="00E84C75">
        <w:rPr>
          <w:rStyle w:val="Char5"/>
          <w:rtl/>
        </w:rPr>
        <w:t xml:space="preserve"> ا</w:t>
      </w:r>
      <w:r w:rsidRPr="00E84C75">
        <w:rPr>
          <w:rStyle w:val="Char5"/>
          <w:rFonts w:hint="cs"/>
          <w:rtl/>
        </w:rPr>
        <w:t>ین</w:t>
      </w:r>
      <w:r w:rsidRPr="00E84C75">
        <w:rPr>
          <w:rStyle w:val="Char5"/>
          <w:rtl/>
        </w:rPr>
        <w:t xml:space="preserve"> امر بر الله آسان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بریّه به معنای مردم است، که الله تعالی آنان را آفرید و برخی را کافر و برخی را مؤمن گردانید،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ٱلَّذِي</w:t>
      </w:r>
      <w:r w:rsidRPr="00E84C75">
        <w:rPr>
          <w:rStyle w:val="Char7"/>
          <w:rtl/>
        </w:rPr>
        <w:t xml:space="preserve"> خَلَقَكُمۡ فَمِنكُمۡ كَافِرٞ وَمِنكُم مُّؤۡمِنٞۚ وَ</w:t>
      </w:r>
      <w:r w:rsidRPr="00E84C75">
        <w:rPr>
          <w:rStyle w:val="Char7"/>
          <w:rFonts w:hint="cs"/>
          <w:rtl/>
        </w:rPr>
        <w:t>ٱللَّهُ</w:t>
      </w:r>
      <w:r w:rsidRPr="00E84C75">
        <w:rPr>
          <w:rStyle w:val="Char7"/>
          <w:rtl/>
        </w:rPr>
        <w:t xml:space="preserve"> بِمَا تَعۡمَلُونَ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«او </w:t>
      </w:r>
      <w:r w:rsidRPr="00E84C75">
        <w:rPr>
          <w:rStyle w:val="Char5"/>
          <w:rFonts w:hint="cs"/>
          <w:rtl/>
        </w:rPr>
        <w:t>ذاتی</w:t>
      </w:r>
      <w:r w:rsidRPr="00E84C75">
        <w:rPr>
          <w:rStyle w:val="Char5"/>
          <w:rtl/>
        </w:rPr>
        <w:t xml:space="preserve"> است که شما را آفر</w:t>
      </w:r>
      <w:r w:rsidRPr="00E84C75">
        <w:rPr>
          <w:rStyle w:val="Char5"/>
          <w:rFonts w:hint="cs"/>
          <w:rtl/>
        </w:rPr>
        <w:t>ید،</w:t>
      </w:r>
      <w:r w:rsidRPr="00E84C75">
        <w:rPr>
          <w:rStyle w:val="Char5"/>
          <w:rtl/>
        </w:rPr>
        <w:t xml:space="preserve"> پس (گروه</w:t>
      </w:r>
      <w:r w:rsidRPr="00E84C75">
        <w:rPr>
          <w:rStyle w:val="Char5"/>
          <w:rFonts w:hint="cs"/>
          <w:rtl/>
        </w:rPr>
        <w:t>ی</w:t>
      </w:r>
      <w:r w:rsidRPr="00E84C75">
        <w:rPr>
          <w:rStyle w:val="Char5"/>
          <w:rtl/>
        </w:rPr>
        <w:t>) از شما کافرند و (گروه</w:t>
      </w:r>
      <w:r w:rsidRPr="00E84C75">
        <w:rPr>
          <w:rStyle w:val="Char5"/>
          <w:rFonts w:hint="cs"/>
          <w:rtl/>
        </w:rPr>
        <w:t>ی</w:t>
      </w:r>
      <w:r w:rsidRPr="00E84C75">
        <w:rPr>
          <w:rStyle w:val="Char5"/>
          <w:rtl/>
        </w:rPr>
        <w:t>) از شما مؤمن هستند</w:t>
      </w:r>
      <w:r w:rsidRPr="00E84C75">
        <w:rPr>
          <w:rStyle w:val="Char5"/>
          <w:rFonts w:hint="cs"/>
          <w:rtl/>
        </w:rPr>
        <w:t>.</w:t>
      </w:r>
      <w:r w:rsidRPr="00E84C75">
        <w:rPr>
          <w:rStyle w:val="Char5"/>
          <w:rtl/>
        </w:rPr>
        <w:t xml:space="preserve"> و الله به آنچه م</w:t>
      </w:r>
      <w:r w:rsidRPr="00E84C75">
        <w:rPr>
          <w:rStyle w:val="Char5"/>
          <w:rFonts w:hint="cs"/>
          <w:rtl/>
        </w:rPr>
        <w:t>ی‌کنید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پس کسانی که مؤمن و فرمانبردار باشند، بهترین مردم و افرادی که کافر و مشرک گردند، بدترین مردم هستند،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كَفَرُواْ مِنۡ أَهۡلِ </w:t>
      </w:r>
      <w:r w:rsidRPr="00E84C75">
        <w:rPr>
          <w:rStyle w:val="Char7"/>
          <w:rFonts w:hint="cs"/>
          <w:rtl/>
        </w:rPr>
        <w:t>ٱلۡكِتَٰبِ</w:t>
      </w:r>
      <w:r w:rsidRPr="00E84C75">
        <w:rPr>
          <w:rStyle w:val="Char7"/>
          <w:rtl/>
        </w:rPr>
        <w:t xml:space="preserve"> وَ</w:t>
      </w:r>
      <w:r w:rsidRPr="00E84C75">
        <w:rPr>
          <w:rStyle w:val="Char7"/>
          <w:rFonts w:hint="cs"/>
          <w:rtl/>
        </w:rPr>
        <w:t>ٱلۡمُشۡرِكِينَ</w:t>
      </w:r>
      <w:r w:rsidRPr="00E84C75">
        <w:rPr>
          <w:rStyle w:val="Char7"/>
          <w:rtl/>
        </w:rPr>
        <w:t xml:space="preserve"> فِي نَارِ جَهَنَّمَ خَٰلِدِينَ فِيهَآۚ أُوْلَٰٓئِكَ هُمۡ شَرُّ </w:t>
      </w:r>
      <w:r w:rsidRPr="00E84C75">
        <w:rPr>
          <w:rStyle w:val="Char7"/>
          <w:rFonts w:hint="cs"/>
          <w:rtl/>
        </w:rPr>
        <w:t>ٱلۡبَرِيَّةِ</w:t>
      </w:r>
      <w:r w:rsidRPr="00E84C75">
        <w:rPr>
          <w:rStyle w:val="Char7"/>
          <w:rtl/>
        </w:rPr>
        <w:t xml:space="preserve">٦ إِنَّ </w:t>
      </w:r>
      <w:r w:rsidRPr="00E84C75">
        <w:rPr>
          <w:rStyle w:val="Char7"/>
          <w:rFonts w:hint="cs"/>
          <w:rtl/>
        </w:rPr>
        <w:t>ٱلَّذِينَ</w:t>
      </w:r>
      <w:r w:rsidRPr="00E84C75">
        <w:rPr>
          <w:rStyle w:val="Char7"/>
          <w:rtl/>
        </w:rPr>
        <w:t xml:space="preserve"> ءَامَنُواْ وَعَمِلُواْ </w:t>
      </w:r>
      <w:r w:rsidRPr="00E84C75">
        <w:rPr>
          <w:rStyle w:val="Char7"/>
          <w:rFonts w:hint="cs"/>
          <w:rtl/>
        </w:rPr>
        <w:t>ٱلصَّٰلِحَٰتِ</w:t>
      </w:r>
      <w:r w:rsidRPr="00E84C75">
        <w:rPr>
          <w:rStyle w:val="Char7"/>
          <w:rtl/>
        </w:rPr>
        <w:t xml:space="preserve"> أُوْلَٰٓئِكَ هُمۡ خَيۡرُ </w:t>
      </w:r>
      <w:r w:rsidRPr="00E84C75">
        <w:rPr>
          <w:rStyle w:val="Char7"/>
          <w:rFonts w:hint="cs"/>
          <w:rtl/>
        </w:rPr>
        <w:t>ٱلۡبَرِيَّةِ</w:t>
      </w:r>
      <w:r w:rsidRPr="00E84C75">
        <w:rPr>
          <w:rStyle w:val="Char7"/>
          <w:rtl/>
        </w:rPr>
        <w:t xml:space="preserve">٧ جَزَآؤُهُمۡ عِندَ رَبِّهِمۡ جَنَّٰتُ عَدۡنٖ تَجۡرِي مِن تَحۡتِهَا </w:t>
      </w:r>
      <w:r w:rsidRPr="00E84C75">
        <w:rPr>
          <w:rStyle w:val="Char7"/>
          <w:rFonts w:hint="cs"/>
          <w:rtl/>
        </w:rPr>
        <w:t>ٱلۡأَنۡهَٰرُ</w:t>
      </w:r>
      <w:r w:rsidRPr="00E84C75">
        <w:rPr>
          <w:rStyle w:val="Char7"/>
          <w:rtl/>
        </w:rPr>
        <w:t xml:space="preserve"> خَٰلِدِينَ فِيهَآ أَبَدٗاۖ رَّضِيَ </w:t>
      </w:r>
      <w:r w:rsidRPr="00E84C75">
        <w:rPr>
          <w:rStyle w:val="Char7"/>
          <w:rFonts w:hint="cs"/>
          <w:rtl/>
        </w:rPr>
        <w:t>ٱللَّهُ</w:t>
      </w:r>
      <w:r w:rsidRPr="00E84C75">
        <w:rPr>
          <w:rStyle w:val="Char7"/>
          <w:rtl/>
        </w:rPr>
        <w:t xml:space="preserve"> عَنۡهُمۡ وَرَضُواْ عَنۡهُۚ ذَٰلِكَ لِمَنۡ خَشِيَ رَبَّهُ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[البي</w:t>
      </w:r>
      <w:r w:rsidRPr="00E84C75">
        <w:rPr>
          <w:rStyle w:val="Char"/>
          <w:rFonts w:hint="cs"/>
          <w:rtl/>
        </w:rPr>
        <w:t>ّ</w:t>
      </w:r>
      <w:r w:rsidRPr="00E84C75">
        <w:rPr>
          <w:rStyle w:val="Char"/>
          <w:rtl/>
        </w:rPr>
        <w:t>نة: 6-8]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کسان</w:t>
      </w:r>
      <w:r w:rsidRPr="00E84C75">
        <w:rPr>
          <w:rStyle w:val="Char5"/>
          <w:rFonts w:hint="cs"/>
          <w:rtl/>
        </w:rPr>
        <w:t>ی ‌که</w:t>
      </w:r>
      <w:r w:rsidRPr="00E84C75">
        <w:rPr>
          <w:rStyle w:val="Char5"/>
          <w:rtl/>
        </w:rPr>
        <w:t xml:space="preserve"> کافر شدند از اهل کتاب و مشرکان، در آتش جهن</w:t>
      </w:r>
      <w:r w:rsidRPr="00E84C75">
        <w:rPr>
          <w:rStyle w:val="Char5"/>
          <w:rFonts w:hint="cs"/>
          <w:rtl/>
        </w:rPr>
        <w:t>ّ</w:t>
      </w:r>
      <w:r w:rsidRPr="00E84C75">
        <w:rPr>
          <w:rStyle w:val="Char5"/>
          <w:rtl/>
        </w:rPr>
        <w:t>مند که در</w:t>
      </w:r>
      <w:r w:rsidRPr="00E84C75">
        <w:rPr>
          <w:rStyle w:val="Char5"/>
          <w:rFonts w:hint="cs"/>
          <w:rtl/>
        </w:rPr>
        <w:t xml:space="preserve"> </w:t>
      </w:r>
      <w:r w:rsidRPr="00E84C75">
        <w:rPr>
          <w:rStyle w:val="Char5"/>
          <w:rtl/>
        </w:rPr>
        <w:t>آن جاودانه خواهند ماند</w:t>
      </w:r>
      <w:r w:rsidRPr="00E84C75">
        <w:rPr>
          <w:rStyle w:val="Char5"/>
          <w:rFonts w:hint="cs"/>
          <w:rtl/>
        </w:rPr>
        <w:t>.</w:t>
      </w:r>
      <w:r w:rsidRPr="00E84C75">
        <w:rPr>
          <w:rStyle w:val="Char5"/>
          <w:rtl/>
        </w:rPr>
        <w:t xml:space="preserve"> آنان بدتر</w:t>
      </w:r>
      <w:r w:rsidRPr="00E84C75">
        <w:rPr>
          <w:rStyle w:val="Char5"/>
          <w:rFonts w:hint="cs"/>
          <w:rtl/>
        </w:rPr>
        <w:t>ین</w:t>
      </w:r>
      <w:r w:rsidRPr="00E84C75">
        <w:rPr>
          <w:rStyle w:val="Char5"/>
          <w:rtl/>
        </w:rPr>
        <w:t xml:space="preserve"> آفر</w:t>
      </w:r>
      <w:r w:rsidRPr="00E84C75">
        <w:rPr>
          <w:rStyle w:val="Char5"/>
          <w:rFonts w:hint="cs"/>
          <w:rtl/>
        </w:rPr>
        <w:t>یدگان</w:t>
      </w:r>
      <w:r w:rsidRPr="00E84C75">
        <w:rPr>
          <w:rStyle w:val="Char5"/>
          <w:rtl/>
        </w:rPr>
        <w:t xml:space="preserve"> هستند</w:t>
      </w:r>
      <w:r w:rsidRPr="00E84C75">
        <w:rPr>
          <w:rStyle w:val="Char5"/>
          <w:rFonts w:hint="cs"/>
          <w:rtl/>
        </w:rPr>
        <w:t>.</w:t>
      </w:r>
      <w:r w:rsidRPr="00E84C75">
        <w:rPr>
          <w:rStyle w:val="Char7"/>
          <w:rtl/>
        </w:rPr>
        <w:t xml:space="preserve"> </w:t>
      </w:r>
      <w:r w:rsidRPr="00E84C75">
        <w:rPr>
          <w:rStyle w:val="Char5"/>
          <w:rtl/>
        </w:rPr>
        <w:t>همانا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آوردند و کارها</w:t>
      </w:r>
      <w:r w:rsidRPr="00E84C75">
        <w:rPr>
          <w:rStyle w:val="Char5"/>
          <w:rFonts w:hint="cs"/>
          <w:rtl/>
        </w:rPr>
        <w:t>ی</w:t>
      </w:r>
      <w:r w:rsidRPr="00E84C75">
        <w:rPr>
          <w:rStyle w:val="Char5"/>
          <w:rtl/>
        </w:rPr>
        <w:t xml:space="preserve"> شا</w:t>
      </w:r>
      <w:r w:rsidRPr="00E84C75">
        <w:rPr>
          <w:rStyle w:val="Char5"/>
          <w:rFonts w:hint="cs"/>
          <w:rtl/>
        </w:rPr>
        <w:t>یسته</w:t>
      </w:r>
      <w:r w:rsidRPr="00E84C75">
        <w:rPr>
          <w:rStyle w:val="Char5"/>
          <w:rtl/>
        </w:rPr>
        <w:t xml:space="preserve"> انجام دادند، آن</w:t>
      </w:r>
      <w:r w:rsidRPr="00E84C75">
        <w:rPr>
          <w:rStyle w:val="Char5"/>
          <w:rFonts w:hint="cs"/>
          <w:rtl/>
        </w:rPr>
        <w:t>ان</w:t>
      </w:r>
      <w:r w:rsidRPr="00E84C75">
        <w:rPr>
          <w:rStyle w:val="Char5"/>
          <w:rtl/>
        </w:rPr>
        <w:t xml:space="preserve"> بهتر</w:t>
      </w:r>
      <w:r w:rsidRPr="00E84C75">
        <w:rPr>
          <w:rStyle w:val="Char5"/>
          <w:rFonts w:hint="cs"/>
          <w:rtl/>
        </w:rPr>
        <w:t>ین</w:t>
      </w:r>
      <w:r w:rsidRPr="00E84C75">
        <w:rPr>
          <w:rStyle w:val="Char5"/>
          <w:rtl/>
        </w:rPr>
        <w:t xml:space="preserve"> آفر</w:t>
      </w:r>
      <w:r w:rsidRPr="00E84C75">
        <w:rPr>
          <w:rStyle w:val="Char5"/>
          <w:rFonts w:hint="cs"/>
          <w:rtl/>
        </w:rPr>
        <w:t>یدگان</w:t>
      </w:r>
      <w:r w:rsidRPr="00E84C75">
        <w:rPr>
          <w:rStyle w:val="Char5"/>
          <w:rtl/>
        </w:rPr>
        <w:t xml:space="preserve"> هستند</w:t>
      </w:r>
      <w:r w:rsidRPr="00E84C75">
        <w:rPr>
          <w:rStyle w:val="Char5"/>
          <w:rFonts w:hint="cs"/>
          <w:rtl/>
        </w:rPr>
        <w:t>.</w:t>
      </w:r>
      <w:r w:rsidRPr="00E84C75">
        <w:rPr>
          <w:rStyle w:val="Char7"/>
          <w:rtl/>
        </w:rPr>
        <w:t xml:space="preserve"> </w:t>
      </w:r>
      <w:r w:rsidRPr="00E84C75">
        <w:rPr>
          <w:rStyle w:val="Char5"/>
          <w:rtl/>
        </w:rPr>
        <w:t>پاداش</w:t>
      </w:r>
      <w:r w:rsidRPr="00E84C75">
        <w:rPr>
          <w:rStyle w:val="Char5"/>
          <w:rFonts w:hint="cs"/>
          <w:rtl/>
        </w:rPr>
        <w:t>شان</w:t>
      </w:r>
      <w:r w:rsidRPr="00E84C75">
        <w:rPr>
          <w:rStyle w:val="Char5"/>
          <w:rtl/>
        </w:rPr>
        <w:t xml:space="preserve"> نزد پروردگار‌شان باغ‌ها</w:t>
      </w:r>
      <w:r w:rsidRPr="00E84C75">
        <w:rPr>
          <w:rStyle w:val="Char5"/>
          <w:rFonts w:hint="cs"/>
          <w:rtl/>
        </w:rPr>
        <w:t>ی</w:t>
      </w:r>
      <w:r w:rsidRPr="00E84C75">
        <w:rPr>
          <w:rStyle w:val="Char5"/>
          <w:rtl/>
        </w:rPr>
        <w:t xml:space="preserve"> (بهشت) جاو</w:t>
      </w:r>
      <w:r w:rsidRPr="00E84C75">
        <w:rPr>
          <w:rStyle w:val="Char5"/>
          <w:rFonts w:hint="cs"/>
          <w:rtl/>
        </w:rPr>
        <w:t>یدان</w:t>
      </w:r>
      <w:r w:rsidRPr="00E84C75">
        <w:rPr>
          <w:rStyle w:val="Char5"/>
          <w:rtl/>
        </w:rPr>
        <w:t xml:space="preserve"> است که نهر‌ها از ز</w:t>
      </w:r>
      <w:r w:rsidRPr="00E84C75">
        <w:rPr>
          <w:rStyle w:val="Char5"/>
          <w:rFonts w:hint="cs"/>
          <w:rtl/>
        </w:rPr>
        <w:t>یر</w:t>
      </w:r>
      <w:r w:rsidRPr="00E84C75">
        <w:rPr>
          <w:rStyle w:val="Char5"/>
          <w:rtl/>
        </w:rPr>
        <w:t xml:space="preserve"> (درختان) آن جار</w:t>
      </w:r>
      <w:r w:rsidRPr="00E84C75">
        <w:rPr>
          <w:rStyle w:val="Char5"/>
          <w:rFonts w:hint="cs"/>
          <w:rtl/>
        </w:rPr>
        <w:t>ی</w:t>
      </w:r>
      <w:r w:rsidRPr="00E84C75">
        <w:rPr>
          <w:rStyle w:val="Char5"/>
          <w:rtl/>
        </w:rPr>
        <w:t xml:space="preserve"> است، هم</w:t>
      </w:r>
      <w:r w:rsidRPr="00E84C75">
        <w:rPr>
          <w:rStyle w:val="Char5"/>
          <w:rFonts w:hint="cs"/>
          <w:rtl/>
        </w:rPr>
        <w:t>یشه</w:t>
      </w:r>
      <w:r w:rsidRPr="00E84C75">
        <w:rPr>
          <w:rStyle w:val="Char5"/>
          <w:rtl/>
        </w:rPr>
        <w:t xml:space="preserve"> در آن خواهند ماند</w:t>
      </w:r>
      <w:r w:rsidRPr="00E84C75">
        <w:rPr>
          <w:rStyle w:val="Char5"/>
          <w:rFonts w:hint="cs"/>
          <w:rtl/>
        </w:rPr>
        <w:t>.</w:t>
      </w:r>
      <w:r w:rsidRPr="00E84C75">
        <w:rPr>
          <w:rStyle w:val="Char5"/>
          <w:rtl/>
        </w:rPr>
        <w:t xml:space="preserve"> الله از آن</w:t>
      </w:r>
      <w:r w:rsidRPr="00E84C75">
        <w:rPr>
          <w:rStyle w:val="Char5"/>
          <w:rFonts w:hint="cs"/>
          <w:rtl/>
        </w:rPr>
        <w:t>ان</w:t>
      </w:r>
      <w:r w:rsidRPr="00E84C75">
        <w:rPr>
          <w:rStyle w:val="Char5"/>
          <w:rtl/>
        </w:rPr>
        <w:t xml:space="preserve"> خشنود است</w:t>
      </w:r>
      <w:r w:rsidRPr="00E84C75">
        <w:rPr>
          <w:rStyle w:val="Char5"/>
          <w:rFonts w:hint="cs"/>
          <w:rtl/>
        </w:rPr>
        <w:t>.</w:t>
      </w:r>
      <w:r w:rsidRPr="00E84C75">
        <w:rPr>
          <w:rStyle w:val="Char5"/>
          <w:rtl/>
        </w:rPr>
        <w:t xml:space="preserve"> و آن</w:t>
      </w:r>
      <w:r w:rsidRPr="00E84C75">
        <w:rPr>
          <w:rStyle w:val="Char5"/>
          <w:cs/>
        </w:rPr>
        <w:t>‎</w:t>
      </w:r>
      <w:r w:rsidRPr="00E84C75">
        <w:rPr>
          <w:rStyle w:val="Char5"/>
          <w:rtl/>
        </w:rPr>
        <w:t>ها (ن</w:t>
      </w:r>
      <w:r w:rsidRPr="00E84C75">
        <w:rPr>
          <w:rStyle w:val="Char5"/>
          <w:rFonts w:hint="cs"/>
          <w:rtl/>
        </w:rPr>
        <w:t>یز</w:t>
      </w:r>
      <w:r w:rsidRPr="00E84C75">
        <w:rPr>
          <w:rStyle w:val="Char5"/>
          <w:rtl/>
        </w:rPr>
        <w:t>) از او خشنودند و ا</w:t>
      </w:r>
      <w:r w:rsidRPr="00E84C75">
        <w:rPr>
          <w:rStyle w:val="Char5"/>
          <w:rFonts w:hint="cs"/>
          <w:rtl/>
        </w:rPr>
        <w:t>ین</w:t>
      </w:r>
      <w:r w:rsidRPr="00E84C75">
        <w:rPr>
          <w:rStyle w:val="Char5"/>
          <w:rtl/>
        </w:rPr>
        <w:t xml:space="preserve"> (مقام و پاداش) برا</w:t>
      </w:r>
      <w:r w:rsidRPr="00E84C75">
        <w:rPr>
          <w:rStyle w:val="Char5"/>
          <w:rFonts w:hint="cs"/>
          <w:rtl/>
        </w:rPr>
        <w:t>ی</w:t>
      </w:r>
      <w:r w:rsidRPr="00E84C75">
        <w:rPr>
          <w:rStyle w:val="Char5"/>
          <w:rtl/>
        </w:rPr>
        <w:t xml:space="preserve"> کس</w:t>
      </w:r>
      <w:r w:rsidRPr="00E84C75">
        <w:rPr>
          <w:rStyle w:val="Char5"/>
          <w:rFonts w:hint="cs"/>
          <w:rtl/>
        </w:rPr>
        <w:t>ی</w:t>
      </w:r>
      <w:r w:rsidRPr="00E84C75">
        <w:rPr>
          <w:rStyle w:val="Char5"/>
          <w:rtl/>
        </w:rPr>
        <w:t xml:space="preserve"> است که از پروردگارش بترسد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لازم به ذکر است که شرک این افراد بر اثر گرفتن و انتخاب خدایان و همتایانی در عبادت، علی</w:t>
      </w:r>
      <w:r w:rsidR="00E47B91" w:rsidRPr="00E84C75">
        <w:rPr>
          <w:rStyle w:val="Char0"/>
          <w:rFonts w:hint="cs"/>
          <w:rtl/>
        </w:rPr>
        <w:t>‌</w:t>
      </w:r>
      <w:r w:rsidRPr="00E84C75">
        <w:rPr>
          <w:rStyle w:val="Char0"/>
          <w:rFonts w:hint="cs"/>
          <w:rtl/>
        </w:rPr>
        <w:t>رغم اینکه فقط الله آنان را به وجود آورده است، نهایت نادانی و گمراهی و بلکه بزرگ</w:t>
      </w:r>
      <w:r w:rsidR="00E47B91" w:rsidRPr="00E84C75">
        <w:rPr>
          <w:rStyle w:val="Char0"/>
          <w:rFonts w:hint="cs"/>
          <w:rtl/>
        </w:rPr>
        <w:t>‌</w:t>
      </w:r>
      <w:r w:rsidRPr="00E84C75">
        <w:rPr>
          <w:rStyle w:val="Char0"/>
          <w:rFonts w:hint="cs"/>
          <w:rtl/>
        </w:rPr>
        <w:t>ترین و بدترین ستم و جنایت است. به همین سبب،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بنی</w:t>
      </w:r>
      <w:r w:rsidR="00E47B91" w:rsidRPr="00E84C75">
        <w:rPr>
          <w:rStyle w:val="Char0"/>
          <w:rFonts w:hint="cs"/>
          <w:rtl/>
        </w:rPr>
        <w:t>‌</w:t>
      </w:r>
      <w:r w:rsidRPr="00E84C75">
        <w:rPr>
          <w:rStyle w:val="Char0"/>
          <w:rFonts w:hint="cs"/>
          <w:rtl/>
        </w:rPr>
        <w:t>اسرائیل را به سبب پرستش گوساله و ارتکاب شرک، سرزنش کرد، در حالی که گوساله حیوانی چهارپاست و مالک سود و زیان خویش نیست، چه رسد به اینکه مالک چیزی برای دیگران باشد! بدون تردید این کارشان ستمی بسیار بزرگ بوده است. در قرآن کریم چنین می</w:t>
      </w:r>
      <w:r w:rsidR="00E47B91" w:rsidRPr="00E84C75">
        <w:rPr>
          <w:rStyle w:val="Char0"/>
          <w:rFonts w:hint="cs"/>
          <w:rtl/>
        </w:rPr>
        <w:t>‌</w:t>
      </w:r>
      <w:r w:rsidRPr="00E84C75">
        <w:rPr>
          <w:rStyle w:val="Char0"/>
          <w:rFonts w:hint="cs"/>
          <w:rtl/>
        </w:rPr>
        <w:t>آید: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وَإِذۡ قَالَ مُوسَىٰ لِقَوۡمِهِ</w:t>
      </w:r>
      <w:r w:rsidRPr="00E84C75">
        <w:rPr>
          <w:rStyle w:val="Char7"/>
          <w:rFonts w:hint="cs"/>
          <w:rtl/>
        </w:rPr>
        <w:t>ۦ</w:t>
      </w:r>
      <w:r w:rsidRPr="00E84C75">
        <w:rPr>
          <w:rStyle w:val="Char7"/>
          <w:rtl/>
        </w:rPr>
        <w:t xml:space="preserve"> يَٰقَوۡمِ إِنَّكُمۡ ظَلَمۡتُمۡ أَنفُسَكُم بِ</w:t>
      </w:r>
      <w:r w:rsidRPr="00E84C75">
        <w:rPr>
          <w:rStyle w:val="Char7"/>
          <w:rFonts w:hint="cs"/>
          <w:rtl/>
        </w:rPr>
        <w:t>ٱتِّخَاذِكُمُ</w:t>
      </w:r>
      <w:r w:rsidRPr="00E84C75">
        <w:rPr>
          <w:rStyle w:val="Char7"/>
          <w:rtl/>
        </w:rPr>
        <w:t xml:space="preserve"> </w:t>
      </w:r>
      <w:r w:rsidRPr="00E84C75">
        <w:rPr>
          <w:rStyle w:val="Char7"/>
          <w:rFonts w:hint="cs"/>
          <w:rtl/>
        </w:rPr>
        <w:t>ٱلۡعِجۡلَ</w:t>
      </w:r>
      <w:r w:rsidRPr="00E84C75">
        <w:rPr>
          <w:rStyle w:val="Char7"/>
          <w:rtl/>
        </w:rPr>
        <w:t xml:space="preserve"> فَتُوبُوٓاْ إِلَىٰ بَارِئِكُمۡ فَ</w:t>
      </w:r>
      <w:r w:rsidRPr="00E84C75">
        <w:rPr>
          <w:rStyle w:val="Char7"/>
          <w:rFonts w:hint="cs"/>
          <w:rtl/>
        </w:rPr>
        <w:t>ٱقۡتُلُوٓاْ</w:t>
      </w:r>
      <w:r w:rsidRPr="00E84C75">
        <w:rPr>
          <w:rStyle w:val="Char7"/>
          <w:rtl/>
        </w:rPr>
        <w:t xml:space="preserve"> أَنفُسَكُمۡ ذَٰلِكُمۡ خَيۡرٞ لَّكُمۡ عِندَ بَارِئِكُمۡ فَتَابَ عَلَيۡكُمۡۚ إِنَّهُ</w:t>
      </w:r>
      <w:r w:rsidRPr="00E84C75">
        <w:rPr>
          <w:rStyle w:val="Char7"/>
          <w:rFonts w:hint="cs"/>
          <w:rtl/>
        </w:rPr>
        <w:t>ۥ</w:t>
      </w:r>
      <w:r w:rsidRPr="00E84C75">
        <w:rPr>
          <w:rStyle w:val="Char7"/>
          <w:rtl/>
        </w:rPr>
        <w:t xml:space="preserve"> هُوَ </w:t>
      </w:r>
      <w:r w:rsidRPr="00E84C75">
        <w:rPr>
          <w:rStyle w:val="Char7"/>
          <w:rFonts w:hint="cs"/>
          <w:rtl/>
        </w:rPr>
        <w:t>ٱلتَّوَّابُ</w:t>
      </w:r>
      <w:r w:rsidRPr="00E84C75">
        <w:rPr>
          <w:rStyle w:val="Char7"/>
          <w:rtl/>
        </w:rPr>
        <w:t xml:space="preserve"> </w:t>
      </w:r>
      <w:r w:rsidRPr="00E84C75">
        <w:rPr>
          <w:rStyle w:val="Char7"/>
          <w:rFonts w:hint="cs"/>
          <w:rtl/>
        </w:rPr>
        <w:t>ٱلرَّحِي</w:t>
      </w:r>
      <w:r w:rsidRPr="00E84C75">
        <w:rPr>
          <w:rStyle w:val="Char7"/>
          <w:rtl/>
        </w:rPr>
        <w:t>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54]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(به </w:t>
      </w:r>
      <w:r w:rsidRPr="00E84C75">
        <w:rPr>
          <w:rStyle w:val="Char5"/>
          <w:rFonts w:hint="cs"/>
          <w:rtl/>
        </w:rPr>
        <w:t>یاد</w:t>
      </w:r>
      <w:r w:rsidRPr="00E84C75">
        <w:rPr>
          <w:rStyle w:val="Char5"/>
          <w:rtl/>
        </w:rPr>
        <w:t xml:space="preserve"> آور</w:t>
      </w:r>
      <w:r w:rsidRPr="00E84C75">
        <w:rPr>
          <w:rStyle w:val="Char5"/>
          <w:rFonts w:hint="cs"/>
          <w:rtl/>
        </w:rPr>
        <w:t>ید</w:t>
      </w:r>
      <w:r w:rsidRPr="00E84C75">
        <w:rPr>
          <w:rStyle w:val="Char5"/>
          <w:rtl/>
        </w:rPr>
        <w:t>) زمان</w:t>
      </w:r>
      <w:r w:rsidRPr="00E84C75">
        <w:rPr>
          <w:rStyle w:val="Char5"/>
          <w:rFonts w:hint="cs"/>
          <w:rtl/>
        </w:rPr>
        <w:t>ی</w:t>
      </w:r>
      <w:r w:rsidRPr="00E84C75">
        <w:rPr>
          <w:rStyle w:val="Char5"/>
          <w:rtl/>
        </w:rPr>
        <w:t xml:space="preserve"> را که موس</w:t>
      </w:r>
      <w:r w:rsidRPr="00E84C75">
        <w:rPr>
          <w:rStyle w:val="Char5"/>
          <w:rFonts w:hint="cs"/>
          <w:rtl/>
        </w:rPr>
        <w:t>ی</w:t>
      </w:r>
      <w:r w:rsidRPr="00E84C75">
        <w:rPr>
          <w:rStyle w:val="Char5"/>
          <w:rtl/>
        </w:rPr>
        <w:t xml:space="preserve"> به قوم خود گفت: ا</w:t>
      </w:r>
      <w:r w:rsidRPr="00E84C75">
        <w:rPr>
          <w:rStyle w:val="Char5"/>
          <w:rFonts w:hint="cs"/>
          <w:rtl/>
        </w:rPr>
        <w:t>ی</w:t>
      </w:r>
      <w:r w:rsidRPr="00E84C75">
        <w:rPr>
          <w:rStyle w:val="Char5"/>
          <w:rtl/>
        </w:rPr>
        <w:t xml:space="preserve"> قوم من! شما با (به پرستش) گرفتن گوساله به خود ستم کرده‌ا</w:t>
      </w:r>
      <w:r w:rsidRPr="00E84C75">
        <w:rPr>
          <w:rStyle w:val="Char5"/>
          <w:rFonts w:hint="cs"/>
          <w:rtl/>
        </w:rPr>
        <w:t>ید،</w:t>
      </w:r>
      <w:r w:rsidRPr="00E84C75">
        <w:rPr>
          <w:rStyle w:val="Char5"/>
          <w:rtl/>
        </w:rPr>
        <w:t xml:space="preserve"> پس ب</w:t>
      </w:r>
      <w:r w:rsidRPr="00E84C75">
        <w:rPr>
          <w:rStyle w:val="Char5"/>
          <w:rFonts w:hint="cs"/>
          <w:rtl/>
        </w:rPr>
        <w:t xml:space="preserve">ه </w:t>
      </w:r>
      <w:r w:rsidRPr="00E84C75">
        <w:rPr>
          <w:rStyle w:val="Char5"/>
          <w:rtl/>
        </w:rPr>
        <w:t>سو</w:t>
      </w:r>
      <w:r w:rsidRPr="00E84C75">
        <w:rPr>
          <w:rStyle w:val="Char5"/>
          <w:rFonts w:hint="cs"/>
          <w:rtl/>
        </w:rPr>
        <w:t>ی</w:t>
      </w:r>
      <w:r w:rsidRPr="00E84C75">
        <w:rPr>
          <w:rStyle w:val="Char5"/>
          <w:rtl/>
        </w:rPr>
        <w:t xml:space="preserve"> آفر</w:t>
      </w:r>
      <w:r w:rsidRPr="00E84C75">
        <w:rPr>
          <w:rStyle w:val="Char5"/>
          <w:rFonts w:hint="cs"/>
          <w:rtl/>
        </w:rPr>
        <w:t>یدگار</w:t>
      </w:r>
      <w:r w:rsidRPr="00E84C75">
        <w:rPr>
          <w:rStyle w:val="Char5"/>
          <w:rtl/>
        </w:rPr>
        <w:t xml:space="preserve"> خود باز گرد</w:t>
      </w:r>
      <w:r w:rsidRPr="00E84C75">
        <w:rPr>
          <w:rStyle w:val="Char5"/>
          <w:rFonts w:hint="cs"/>
          <w:rtl/>
        </w:rPr>
        <w:t>ید</w:t>
      </w:r>
      <w:r w:rsidRPr="00E84C75">
        <w:rPr>
          <w:rStyle w:val="Char5"/>
          <w:rtl/>
        </w:rPr>
        <w:t xml:space="preserve"> و توبه کن</w:t>
      </w:r>
      <w:r w:rsidRPr="00E84C75">
        <w:rPr>
          <w:rStyle w:val="Char5"/>
          <w:rFonts w:hint="cs"/>
          <w:rtl/>
        </w:rPr>
        <w:t>ید</w:t>
      </w:r>
      <w:r w:rsidRPr="00E84C75">
        <w:rPr>
          <w:rStyle w:val="Char5"/>
          <w:rtl/>
        </w:rPr>
        <w:t xml:space="preserve"> و خود را (همد</w:t>
      </w:r>
      <w:r w:rsidRPr="00E84C75">
        <w:rPr>
          <w:rStyle w:val="Char5"/>
          <w:rFonts w:hint="cs"/>
          <w:rtl/>
        </w:rPr>
        <w:t>یگر</w:t>
      </w:r>
      <w:r w:rsidRPr="00E84C75">
        <w:rPr>
          <w:rStyle w:val="Char5"/>
          <w:rtl/>
        </w:rPr>
        <w:t xml:space="preserve"> را) بکش</w:t>
      </w:r>
      <w:r w:rsidRPr="00E84C75">
        <w:rPr>
          <w:rStyle w:val="Char5"/>
          <w:rFonts w:hint="cs"/>
          <w:rtl/>
        </w:rPr>
        <w:t>ید،</w:t>
      </w:r>
      <w:r w:rsidRPr="00E84C75">
        <w:rPr>
          <w:rStyle w:val="Char5"/>
          <w:rtl/>
        </w:rPr>
        <w:t xml:space="preserve"> ا</w:t>
      </w:r>
      <w:r w:rsidRPr="00E84C75">
        <w:rPr>
          <w:rStyle w:val="Char5"/>
          <w:rFonts w:hint="cs"/>
          <w:rtl/>
        </w:rPr>
        <w:t>ین</w:t>
      </w:r>
      <w:r w:rsidRPr="00E84C75">
        <w:rPr>
          <w:rStyle w:val="Char5"/>
          <w:rtl/>
        </w:rPr>
        <w:t xml:space="preserve"> کار برا</w:t>
      </w:r>
      <w:r w:rsidRPr="00E84C75">
        <w:rPr>
          <w:rStyle w:val="Char5"/>
          <w:rFonts w:hint="cs"/>
          <w:rtl/>
        </w:rPr>
        <w:t>ی</w:t>
      </w:r>
      <w:r w:rsidRPr="00E84C75">
        <w:rPr>
          <w:rStyle w:val="Char5"/>
          <w:rtl/>
        </w:rPr>
        <w:t xml:space="preserve"> شما در پ</w:t>
      </w:r>
      <w:r w:rsidRPr="00E84C75">
        <w:rPr>
          <w:rStyle w:val="Char5"/>
          <w:rFonts w:hint="cs"/>
          <w:rtl/>
        </w:rPr>
        <w:t>یشگاه</w:t>
      </w:r>
      <w:r w:rsidRPr="00E84C75">
        <w:rPr>
          <w:rStyle w:val="Char5"/>
          <w:rtl/>
        </w:rPr>
        <w:t xml:space="preserve"> پروردگارتان بهتر است</w:t>
      </w:r>
      <w:r w:rsidRPr="00E84C75">
        <w:rPr>
          <w:rStyle w:val="Char5"/>
          <w:rFonts w:hint="cs"/>
          <w:rtl/>
        </w:rPr>
        <w:t>.</w:t>
      </w:r>
      <w:r w:rsidRPr="00E84C75">
        <w:rPr>
          <w:rStyle w:val="Char5"/>
          <w:rtl/>
        </w:rPr>
        <w:t xml:space="preserve"> </w:t>
      </w:r>
      <w:r w:rsidRPr="00E84C75">
        <w:rPr>
          <w:rStyle w:val="Char5"/>
          <w:rFonts w:hint="cs"/>
          <w:rtl/>
        </w:rPr>
        <w:t>سپس</w:t>
      </w:r>
      <w:r w:rsidRPr="00E84C75">
        <w:rPr>
          <w:rStyle w:val="Char5"/>
          <w:rtl/>
        </w:rPr>
        <w:t xml:space="preserve"> الله توب</w:t>
      </w:r>
      <w:r w:rsidRPr="00E84C75">
        <w:rPr>
          <w:rStyle w:val="Char5"/>
          <w:rFonts w:hint="cs"/>
          <w:rtl/>
        </w:rPr>
        <w:t>ۀ</w:t>
      </w:r>
      <w:r w:rsidRPr="00E84C75">
        <w:rPr>
          <w:rStyle w:val="Char5"/>
          <w:rtl/>
        </w:rPr>
        <w:t xml:space="preserve"> شما را پذ</w:t>
      </w:r>
      <w:r w:rsidRPr="00E84C75">
        <w:rPr>
          <w:rStyle w:val="Char5"/>
          <w:rFonts w:hint="cs"/>
          <w:rtl/>
        </w:rPr>
        <w:t>یرفت،</w:t>
      </w:r>
      <w:r w:rsidRPr="00E84C75">
        <w:rPr>
          <w:rStyle w:val="Char5"/>
          <w:rtl/>
        </w:rPr>
        <w:t xml:space="preserve"> ز</w:t>
      </w:r>
      <w:r w:rsidRPr="00E84C75">
        <w:rPr>
          <w:rStyle w:val="Char5"/>
          <w:rFonts w:hint="cs"/>
          <w:rtl/>
        </w:rPr>
        <w:t>یرا</w:t>
      </w:r>
      <w:r w:rsidRPr="00E84C75">
        <w:rPr>
          <w:rStyle w:val="Char5"/>
          <w:rtl/>
        </w:rPr>
        <w:t xml:space="preserve"> که او توبه‌پذ</w:t>
      </w:r>
      <w:r w:rsidRPr="00E84C75">
        <w:rPr>
          <w:rStyle w:val="Char5"/>
          <w:rFonts w:hint="cs"/>
          <w:rtl/>
        </w:rPr>
        <w:t>یر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دو آیه قبل از آیۀ فوق چنین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w:t>
      </w:r>
      <w:r w:rsidRPr="00E84C75">
        <w:rPr>
          <w:rStyle w:val="Char7"/>
          <w:rFonts w:hint="cs"/>
          <w:rtl/>
        </w:rPr>
        <w:t>ٱتَّخَذۡتُمُ</w:t>
      </w:r>
      <w:r w:rsidRPr="00E84C75">
        <w:rPr>
          <w:rStyle w:val="Char7"/>
          <w:rtl/>
        </w:rPr>
        <w:t xml:space="preserve"> </w:t>
      </w:r>
      <w:r w:rsidRPr="00E84C75">
        <w:rPr>
          <w:rStyle w:val="Char7"/>
          <w:rFonts w:hint="cs"/>
          <w:rtl/>
        </w:rPr>
        <w:t>ٱلۡعِجۡلَ</w:t>
      </w:r>
      <w:r w:rsidRPr="00E84C75">
        <w:rPr>
          <w:rStyle w:val="Char7"/>
          <w:rtl/>
        </w:rPr>
        <w:t xml:space="preserve"> مِنۢ بَعۡدِهِ</w:t>
      </w:r>
      <w:r w:rsidRPr="00E84C75">
        <w:rPr>
          <w:rStyle w:val="Char7"/>
          <w:rFonts w:hint="cs"/>
          <w:rtl/>
        </w:rPr>
        <w:t>ۦ</w:t>
      </w:r>
      <w:r w:rsidRPr="00E84C75">
        <w:rPr>
          <w:rStyle w:val="Char7"/>
          <w:rtl/>
        </w:rPr>
        <w:t xml:space="preserve"> وَأَنتُمۡ ظَٰلِمُونَ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51]</w:t>
      </w:r>
      <w:r w:rsidRPr="00E84C75">
        <w:rPr>
          <w:rStyle w:val="Char7"/>
          <w:rtl/>
        </w:rPr>
        <w:t xml:space="preserve"> </w:t>
      </w:r>
    </w:p>
    <w:p w:rsidR="00830C4C" w:rsidRPr="00E84C75" w:rsidRDefault="00830C4C" w:rsidP="00830C4C">
      <w:pPr>
        <w:jc w:val="both"/>
        <w:rPr>
          <w:rStyle w:val="Char5"/>
          <w:rtl/>
        </w:rPr>
      </w:pPr>
      <w:r w:rsidRPr="00E84C75">
        <w:rPr>
          <w:rStyle w:val="Char5"/>
          <w:rtl/>
        </w:rPr>
        <w:t>«آنگاه شما بعد از او گوساله را (به پرستش) گرفت</w:t>
      </w:r>
      <w:r w:rsidRPr="00E84C75">
        <w:rPr>
          <w:rStyle w:val="Char5"/>
          <w:rFonts w:hint="cs"/>
          <w:rtl/>
        </w:rPr>
        <w:t>ید،</w:t>
      </w:r>
      <w:r w:rsidRPr="00E84C75">
        <w:rPr>
          <w:rStyle w:val="Char5"/>
          <w:rtl/>
        </w:rPr>
        <w:t xml:space="preserve"> در حال</w:t>
      </w:r>
      <w:r w:rsidRPr="00E84C75">
        <w:rPr>
          <w:rStyle w:val="Char5"/>
          <w:rFonts w:hint="cs"/>
          <w:rtl/>
        </w:rPr>
        <w:t>ی‌ که</w:t>
      </w:r>
      <w:r w:rsidRPr="00E84C75">
        <w:rPr>
          <w:rStyle w:val="Char5"/>
          <w:rtl/>
        </w:rPr>
        <w:t xml:space="preserve"> ستمکار بود</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نتیجه، شرک بدترین ستم است، زیرا چگونه امکان دارد که مخلوق ناقص همتا و همانند ذاتی باشد که مخلوقات و موجودات را به وجود آورده است؟!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آنچه شرک می</w:t>
      </w:r>
      <w:r w:rsidR="00E47B91" w:rsidRPr="00E84C75">
        <w:rPr>
          <w:rStyle w:val="Char0"/>
          <w:rFonts w:hint="cs"/>
          <w:rtl/>
        </w:rPr>
        <w:t>‌</w:t>
      </w:r>
      <w:r w:rsidRPr="00E84C75">
        <w:rPr>
          <w:rStyle w:val="Char0"/>
          <w:rFonts w:hint="cs"/>
          <w:rtl/>
        </w:rPr>
        <w:t>ورزند، مبرّا و پاک است.</w:t>
      </w:r>
    </w:p>
    <w:p w:rsidR="00830C4C" w:rsidRPr="00E84C75" w:rsidRDefault="00830C4C" w:rsidP="00830C4C">
      <w:pPr>
        <w:jc w:val="both"/>
        <w:rPr>
          <w:rStyle w:val="Char0"/>
          <w:rtl/>
        </w:rPr>
      </w:pPr>
      <w:r w:rsidRPr="00E84C75">
        <w:rPr>
          <w:rStyle w:val="Char0"/>
          <w:rFonts w:hint="cs"/>
          <w:rtl/>
        </w:rPr>
        <w:t>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 xml:space="preserve">گوید: «این سخن الله متعال: </w:t>
      </w:r>
      <w:r w:rsidRPr="00E84C75">
        <w:rPr>
          <w:rFonts w:ascii="B lotus Unc" w:hAnsi="B lotus Unc" w:cs="Traditional Arabic"/>
          <w:shd w:val="clear" w:color="auto" w:fill="FFFFFF"/>
          <w:rtl/>
        </w:rPr>
        <w:t>﴿</w:t>
      </w:r>
      <w:r w:rsidRPr="00E84C75">
        <w:rPr>
          <w:rStyle w:val="Char7"/>
          <w:rtl/>
        </w:rPr>
        <w:t>إِلَىٰ بَارِئِكُمۡ</w:t>
      </w:r>
      <w:r w:rsidRPr="00E84C75">
        <w:rPr>
          <w:rFonts w:ascii="B lotus Unc" w:hAnsi="B lotus Unc" w:cs="Traditional Arabic"/>
          <w:shd w:val="clear" w:color="auto" w:fill="FFFFFF"/>
          <w:rtl/>
        </w:rPr>
        <w:t>﴾</w:t>
      </w:r>
      <w:r w:rsidRPr="00E84C75">
        <w:rPr>
          <w:rStyle w:val="Char0"/>
          <w:rFonts w:hint="cs"/>
          <w:rtl/>
        </w:rPr>
        <w:t xml:space="preserve"> اشاره به بزرگی جرمشان دارد؛ یعنی به سوی پروردگاری رجوع کنید که شما را آفرید، در حالی که شما غیرش را شریک او در عبادت می</w:t>
      </w:r>
      <w:r w:rsidR="00E47B91" w:rsidRPr="00E84C75">
        <w:rPr>
          <w:rStyle w:val="Char0"/>
          <w:rFonts w:hint="cs"/>
          <w:rtl/>
        </w:rPr>
        <w:t>‌</w:t>
      </w:r>
      <w:r w:rsidRPr="00E84C75">
        <w:rPr>
          <w:rStyle w:val="Char0"/>
          <w:rFonts w:hint="cs"/>
          <w:rtl/>
        </w:rPr>
        <w:t>دانید.»</w:t>
      </w:r>
      <w:r w:rsidRPr="00E84C75">
        <w:rPr>
          <w:rStyle w:val="Char0"/>
          <w:vertAlign w:val="superscript"/>
          <w:rtl/>
        </w:rPr>
        <w:footnoteReference w:id="102"/>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پس اینکه الله تنها آفریدگار و بوجودآورندۀ مخلوقات است، دلیل و برهانی آشکار بر وجوب و اثبات یگانگی او و پرستش ذات بی</w:t>
      </w:r>
      <w:r w:rsidR="00E47B91" w:rsidRPr="00E84C75">
        <w:rPr>
          <w:rStyle w:val="Char0"/>
          <w:rFonts w:hint="cs"/>
          <w:rtl/>
        </w:rPr>
        <w:t>‌</w:t>
      </w:r>
      <w:r w:rsidRPr="00E84C75">
        <w:rPr>
          <w:rStyle w:val="Char0"/>
          <w:rFonts w:hint="cs"/>
          <w:rtl/>
        </w:rPr>
        <w:t>همتایش به شمار می</w:t>
      </w:r>
      <w:r w:rsidR="00E47B91" w:rsidRPr="00E84C75">
        <w:rPr>
          <w:rStyle w:val="Char0"/>
          <w:rFonts w:hint="cs"/>
          <w:rtl/>
        </w:rPr>
        <w:t>‌</w:t>
      </w:r>
      <w:r w:rsidRPr="00E84C75">
        <w:rPr>
          <w:rStyle w:val="Char0"/>
          <w:rFonts w:hint="cs"/>
          <w:rtl/>
        </w:rPr>
        <w:t>رود، و نیز اینکه تنها مصوّر و نقشبند بی</w:t>
      </w:r>
      <w:r w:rsidR="00E47B91" w:rsidRPr="00E84C75">
        <w:rPr>
          <w:rStyle w:val="Char0"/>
          <w:rFonts w:hint="cs"/>
          <w:rtl/>
        </w:rPr>
        <w:t>‌</w:t>
      </w:r>
      <w:r w:rsidRPr="00E84C75">
        <w:rPr>
          <w:rStyle w:val="Char0"/>
          <w:rFonts w:hint="cs"/>
          <w:rtl/>
        </w:rPr>
        <w:t>نظیر است، دلیلی روشن بر وجوب و اثبات یگانگی او و خالص</w:t>
      </w:r>
      <w:r w:rsidR="00E47B91" w:rsidRPr="00E84C75">
        <w:rPr>
          <w:rStyle w:val="Char0"/>
          <w:rFonts w:hint="cs"/>
          <w:rtl/>
        </w:rPr>
        <w:t>‌</w:t>
      </w:r>
      <w:r w:rsidRPr="00E84C75">
        <w:rPr>
          <w:rStyle w:val="Char0"/>
          <w:rFonts w:hint="cs"/>
          <w:rtl/>
        </w:rPr>
        <w:t>گردانیدن دین برای اوست.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جَعَلَ لَكُمُ </w:t>
      </w:r>
      <w:r w:rsidRPr="00E84C75">
        <w:rPr>
          <w:rStyle w:val="Char7"/>
          <w:rFonts w:hint="cs"/>
          <w:rtl/>
        </w:rPr>
        <w:t>ٱلۡأَرۡضَ</w:t>
      </w:r>
      <w:r w:rsidRPr="00E84C75">
        <w:rPr>
          <w:rStyle w:val="Char7"/>
          <w:rtl/>
        </w:rPr>
        <w:t xml:space="preserve"> قَرَارٗا وَ</w:t>
      </w:r>
      <w:r w:rsidRPr="00E84C75">
        <w:rPr>
          <w:rStyle w:val="Char7"/>
          <w:rFonts w:hint="cs"/>
          <w:rtl/>
        </w:rPr>
        <w:t>ٱلسَّمَآءَ</w:t>
      </w:r>
      <w:r w:rsidRPr="00E84C75">
        <w:rPr>
          <w:rStyle w:val="Char7"/>
          <w:rtl/>
        </w:rPr>
        <w:t xml:space="preserve"> بِنَآءٗ وَصَوَّرَكُمۡ فَأَحۡسَنَ صُوَرَكُمۡ وَرَزَقَكُم مِّنَ </w:t>
      </w:r>
      <w:r w:rsidRPr="00E84C75">
        <w:rPr>
          <w:rStyle w:val="Char7"/>
          <w:rFonts w:hint="cs"/>
          <w:rtl/>
        </w:rPr>
        <w:t>ٱلطَّيِّبَٰتِۚ</w:t>
      </w:r>
      <w:r w:rsidRPr="00E84C75">
        <w:rPr>
          <w:rStyle w:val="Char7"/>
          <w:rtl/>
        </w:rPr>
        <w:t xml:space="preserve"> ذَٰلِكُمُ </w:t>
      </w:r>
      <w:r w:rsidRPr="00E84C75">
        <w:rPr>
          <w:rStyle w:val="Char7"/>
          <w:rFonts w:hint="cs"/>
          <w:rtl/>
        </w:rPr>
        <w:t>ٱللَّهُ</w:t>
      </w:r>
      <w:r w:rsidRPr="00E84C75">
        <w:rPr>
          <w:rStyle w:val="Char7"/>
          <w:rtl/>
        </w:rPr>
        <w:t xml:space="preserve"> رَبُّكُمۡۖ فَتَبَارَكَ </w:t>
      </w:r>
      <w:r w:rsidRPr="00E84C75">
        <w:rPr>
          <w:rStyle w:val="Char7"/>
          <w:rFonts w:hint="cs"/>
          <w:rtl/>
        </w:rPr>
        <w:t>ٱللَّهُ</w:t>
      </w:r>
      <w:r w:rsidRPr="00E84C75">
        <w:rPr>
          <w:rStyle w:val="Char7"/>
          <w:rtl/>
        </w:rPr>
        <w:t xml:space="preserve"> رَبُّ </w:t>
      </w:r>
      <w:r w:rsidRPr="00E84C75">
        <w:rPr>
          <w:rStyle w:val="Char7"/>
          <w:rFonts w:hint="cs"/>
          <w:rtl/>
        </w:rPr>
        <w:t>ٱلۡعَٰلَمِينَ</w:t>
      </w:r>
      <w:r w:rsidRPr="00E84C75">
        <w:rPr>
          <w:rStyle w:val="Char7"/>
          <w:rtl/>
        </w:rPr>
        <w:t xml:space="preserve">٦٤ هُوَ </w:t>
      </w:r>
      <w:r w:rsidRPr="00E84C75">
        <w:rPr>
          <w:rStyle w:val="Char7"/>
          <w:rFonts w:hint="cs"/>
          <w:rtl/>
        </w:rPr>
        <w:t>ٱلۡحَيُّ</w:t>
      </w:r>
      <w:r w:rsidRPr="00E84C75">
        <w:rPr>
          <w:rStyle w:val="Char7"/>
          <w:rtl/>
        </w:rPr>
        <w:t xml:space="preserve"> لَآ إِلَٰهَ إِلَّا هُوَ فَ</w:t>
      </w:r>
      <w:r w:rsidRPr="00E84C75">
        <w:rPr>
          <w:rStyle w:val="Char7"/>
          <w:rFonts w:hint="cs"/>
          <w:rtl/>
        </w:rPr>
        <w:t>ٱدۡعُوهُ</w:t>
      </w:r>
      <w:r w:rsidRPr="00E84C75">
        <w:rPr>
          <w:rStyle w:val="Char7"/>
          <w:rtl/>
        </w:rPr>
        <w:t xml:space="preserve"> مُخۡلِصِينَ لَهُ </w:t>
      </w:r>
      <w:r w:rsidRPr="00E84C75">
        <w:rPr>
          <w:rStyle w:val="Char7"/>
          <w:rFonts w:hint="cs"/>
          <w:rtl/>
        </w:rPr>
        <w:t>ٱلدِّينَۗ</w:t>
      </w:r>
      <w:r w:rsidRPr="00E84C75">
        <w:rPr>
          <w:rStyle w:val="Char7"/>
          <w:rtl/>
        </w:rPr>
        <w:t xml:space="preserve"> </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64-65]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w:t>
      </w:r>
      <w:r w:rsidRPr="00E84C75">
        <w:rPr>
          <w:rStyle w:val="Char5"/>
          <w:rFonts w:hint="cs"/>
          <w:rtl/>
        </w:rPr>
        <w:t>ذاتی</w:t>
      </w:r>
      <w:r w:rsidRPr="00E84C75">
        <w:rPr>
          <w:rStyle w:val="Char5"/>
          <w:rtl/>
        </w:rPr>
        <w:t xml:space="preserve"> است که زم</w:t>
      </w:r>
      <w:r w:rsidRPr="00E84C75">
        <w:rPr>
          <w:rStyle w:val="Char5"/>
          <w:rFonts w:hint="cs"/>
          <w:rtl/>
        </w:rPr>
        <w:t>ین</w:t>
      </w:r>
      <w:r w:rsidRPr="00E84C75">
        <w:rPr>
          <w:rStyle w:val="Char5"/>
          <w:rtl/>
        </w:rPr>
        <w:t xml:space="preserve"> را برا</w:t>
      </w:r>
      <w:r w:rsidRPr="00E84C75">
        <w:rPr>
          <w:rStyle w:val="Char5"/>
          <w:rFonts w:hint="cs"/>
          <w:rtl/>
        </w:rPr>
        <w:t>ی</w:t>
      </w:r>
      <w:r w:rsidRPr="00E84C75">
        <w:rPr>
          <w:rStyle w:val="Char5"/>
          <w:rtl/>
        </w:rPr>
        <w:t xml:space="preserve"> شما قرارگاه، و آسمان را (همچون) سقف</w:t>
      </w:r>
      <w:r w:rsidRPr="00E84C75">
        <w:rPr>
          <w:rStyle w:val="Char5"/>
          <w:rFonts w:hint="cs"/>
          <w:rtl/>
        </w:rPr>
        <w:t>ی</w:t>
      </w:r>
      <w:r w:rsidRPr="00E84C75">
        <w:rPr>
          <w:rStyle w:val="Char5"/>
          <w:rtl/>
        </w:rPr>
        <w:t xml:space="preserve"> قرار داد و شما را صورت بخش</w:t>
      </w:r>
      <w:r w:rsidRPr="00E84C75">
        <w:rPr>
          <w:rStyle w:val="Char5"/>
          <w:rFonts w:hint="cs"/>
          <w:rtl/>
        </w:rPr>
        <w:t>ید،</w:t>
      </w:r>
      <w:r w:rsidRPr="00E84C75">
        <w:rPr>
          <w:rStyle w:val="Char5"/>
          <w:rtl/>
        </w:rPr>
        <w:t xml:space="preserve"> </w:t>
      </w:r>
      <w:r w:rsidRPr="00E84C75">
        <w:rPr>
          <w:rStyle w:val="Char5"/>
          <w:rFonts w:hint="cs"/>
          <w:rtl/>
        </w:rPr>
        <w:t>س</w:t>
      </w:r>
      <w:r w:rsidRPr="00E84C75">
        <w:rPr>
          <w:rStyle w:val="Char5"/>
          <w:rtl/>
        </w:rPr>
        <w:t>پس صورتتان را ن</w:t>
      </w:r>
      <w:r w:rsidRPr="00E84C75">
        <w:rPr>
          <w:rStyle w:val="Char5"/>
          <w:rFonts w:hint="cs"/>
          <w:rtl/>
        </w:rPr>
        <w:t>یکو</w:t>
      </w:r>
      <w:r w:rsidRPr="00E84C75">
        <w:rPr>
          <w:rStyle w:val="Char5"/>
          <w:rtl/>
        </w:rPr>
        <w:t xml:space="preserve"> گرداند</w:t>
      </w:r>
      <w:r w:rsidRPr="00E84C75">
        <w:rPr>
          <w:rStyle w:val="Char5"/>
          <w:rFonts w:hint="cs"/>
          <w:rtl/>
        </w:rPr>
        <w:t xml:space="preserve"> </w:t>
      </w:r>
      <w:r w:rsidRPr="00E84C75">
        <w:rPr>
          <w:rStyle w:val="Char5"/>
          <w:rtl/>
        </w:rPr>
        <w:t>و از چ</w:t>
      </w:r>
      <w:r w:rsidRPr="00E84C75">
        <w:rPr>
          <w:rStyle w:val="Char5"/>
          <w:rFonts w:hint="cs"/>
          <w:rtl/>
        </w:rPr>
        <w:t>یزهای</w:t>
      </w:r>
      <w:r w:rsidRPr="00E84C75">
        <w:rPr>
          <w:rStyle w:val="Char5"/>
          <w:rtl/>
        </w:rPr>
        <w:t xml:space="preserve"> پاک</w:t>
      </w:r>
      <w:r w:rsidRPr="00E84C75">
        <w:rPr>
          <w:rStyle w:val="Char5"/>
          <w:rFonts w:hint="cs"/>
          <w:rtl/>
        </w:rPr>
        <w:t>یزه</w:t>
      </w:r>
      <w:r w:rsidRPr="00E84C75">
        <w:rPr>
          <w:rStyle w:val="Char5"/>
          <w:rtl/>
        </w:rPr>
        <w:t xml:space="preserve"> به شما روز</w:t>
      </w:r>
      <w:r w:rsidRPr="00E84C75">
        <w:rPr>
          <w:rStyle w:val="Char5"/>
          <w:rFonts w:hint="cs"/>
          <w:rtl/>
        </w:rPr>
        <w:t>ی</w:t>
      </w:r>
      <w:r w:rsidRPr="00E84C75">
        <w:rPr>
          <w:rStyle w:val="Char5"/>
          <w:rtl/>
        </w:rPr>
        <w:t xml:space="preserve"> داد</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است الله پروردگار شما</w:t>
      </w:r>
      <w:r w:rsidRPr="00E84C75">
        <w:rPr>
          <w:rStyle w:val="Char5"/>
          <w:rFonts w:hint="cs"/>
          <w:rtl/>
        </w:rPr>
        <w:t>.</w:t>
      </w:r>
      <w:r w:rsidRPr="00E84C75">
        <w:rPr>
          <w:rStyle w:val="Char5"/>
          <w:rtl/>
        </w:rPr>
        <w:t xml:space="preserve"> پس پر برکت و بزرگوار است الله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7"/>
          <w:rtl/>
        </w:rPr>
        <w:t xml:space="preserve"> </w:t>
      </w:r>
      <w:r w:rsidRPr="00E84C75">
        <w:rPr>
          <w:rStyle w:val="Char5"/>
          <w:rtl/>
        </w:rPr>
        <w:t>او زنده است،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w:t>
      </w:r>
      <w:r w:rsidRPr="00E84C75">
        <w:rPr>
          <w:rStyle w:val="Char5"/>
          <w:rFonts w:hint="cs"/>
          <w:rtl/>
        </w:rPr>
        <w:t>بنابراین</w:t>
      </w:r>
      <w:r w:rsidRPr="00E84C75">
        <w:rPr>
          <w:rStyle w:val="Char5"/>
          <w:rtl/>
        </w:rPr>
        <w:t xml:space="preserve"> در حال</w:t>
      </w:r>
      <w:r w:rsidRPr="00E84C75">
        <w:rPr>
          <w:rStyle w:val="Char5"/>
          <w:rFonts w:hint="cs"/>
          <w:rtl/>
        </w:rPr>
        <w:t>ی ‌که</w:t>
      </w:r>
      <w:r w:rsidRPr="00E84C75">
        <w:rPr>
          <w:rStyle w:val="Char5"/>
          <w:rtl/>
        </w:rPr>
        <w:t xml:space="preserve"> د</w:t>
      </w:r>
      <w:r w:rsidRPr="00E84C75">
        <w:rPr>
          <w:rStyle w:val="Char5"/>
          <w:rFonts w:hint="cs"/>
          <w:rtl/>
        </w:rPr>
        <w:t>ین</w:t>
      </w:r>
      <w:r w:rsidRPr="00E84C75">
        <w:rPr>
          <w:rStyle w:val="Char5"/>
          <w:rtl/>
        </w:rPr>
        <w:t xml:space="preserve"> خود را خالص گردان</w:t>
      </w:r>
      <w:r w:rsidRPr="00E84C75">
        <w:rPr>
          <w:rStyle w:val="Char5"/>
          <w:rFonts w:hint="cs"/>
          <w:rtl/>
        </w:rPr>
        <w:t>یده</w:t>
      </w:r>
      <w:r w:rsidR="00E47B91" w:rsidRPr="00E84C75">
        <w:rPr>
          <w:rStyle w:val="Char5"/>
          <w:rtl/>
        </w:rPr>
        <w:t>‌</w:t>
      </w:r>
      <w:r w:rsidRPr="00E84C75">
        <w:rPr>
          <w:rStyle w:val="Char5"/>
          <w:rFonts w:hint="cs"/>
          <w:rtl/>
        </w:rPr>
        <w:t>اید</w:t>
      </w:r>
      <w:r w:rsidRPr="00E84C75">
        <w:rPr>
          <w:rStyle w:val="Char5"/>
          <w:rtl/>
        </w:rPr>
        <w:t xml:space="preserve"> او را بخوان</w:t>
      </w:r>
      <w:r w:rsidRPr="00E84C75">
        <w:rPr>
          <w:rStyle w:val="Char5"/>
          <w:rFonts w:hint="cs"/>
          <w:rtl/>
        </w:rPr>
        <w:t>ید.</w:t>
      </w:r>
      <w:r w:rsidRPr="00E84C75">
        <w:rPr>
          <w:rStyle w:val="Char5"/>
          <w:rtl/>
        </w:rPr>
        <w:t xml:space="preserve"> حمد و ستا</w:t>
      </w:r>
      <w:r w:rsidRPr="00E84C75">
        <w:rPr>
          <w:rStyle w:val="Char5"/>
          <w:rFonts w:hint="cs"/>
          <w:rtl/>
        </w:rPr>
        <w:t>یش</w:t>
      </w:r>
      <w:r w:rsidRPr="00E84C75">
        <w:rPr>
          <w:rStyle w:val="Char5"/>
          <w:rtl/>
        </w:rPr>
        <w:t xml:space="preserve"> مخصوص الله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ٱلَّذِي</w:t>
      </w:r>
      <w:r w:rsidRPr="00E84C75">
        <w:rPr>
          <w:rStyle w:val="Char7"/>
          <w:rtl/>
        </w:rPr>
        <w:t xml:space="preserve"> يُصَوِّرُكُمۡ فِي </w:t>
      </w:r>
      <w:r w:rsidRPr="00E84C75">
        <w:rPr>
          <w:rStyle w:val="Char7"/>
          <w:rFonts w:hint="cs"/>
          <w:rtl/>
        </w:rPr>
        <w:t>ٱلۡأَرۡحَامِ</w:t>
      </w:r>
      <w:r w:rsidRPr="00E84C75">
        <w:rPr>
          <w:rStyle w:val="Char7"/>
          <w:rtl/>
        </w:rPr>
        <w:t xml:space="preserve"> كَيۡفَ يَشَآءُۚ لَآ إِلَٰهَ إِلَّا 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«او </w:t>
      </w:r>
      <w:r w:rsidRPr="00E84C75">
        <w:rPr>
          <w:rStyle w:val="Char5"/>
          <w:rFonts w:hint="cs"/>
          <w:rtl/>
        </w:rPr>
        <w:t>ذاتی</w:t>
      </w:r>
      <w:r w:rsidRPr="00E84C75">
        <w:rPr>
          <w:rStyle w:val="Char5"/>
          <w:rtl/>
        </w:rPr>
        <w:t xml:space="preserve"> است که شما را در رحم‌ها، هر</w:t>
      </w:r>
      <w:r w:rsidRPr="00E84C75">
        <w:rPr>
          <w:rStyle w:val="Char5"/>
          <w:rFonts w:hint="cs"/>
          <w:rtl/>
        </w:rPr>
        <w:t xml:space="preserve"> </w:t>
      </w:r>
      <w:r w:rsidRPr="00E84C75">
        <w:rPr>
          <w:rStyle w:val="Char5"/>
          <w:rtl/>
        </w:rPr>
        <w:t>گونه که بخواهد صورتگر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 xml:space="preserve"> که توانمند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از این رو، الله تعالی تصویر و نقّاشی موجودات دارای روح را بر بندگانش حرام کرده است، چون منجر به نوعی تشبیه به آفرینش الهی می</w:t>
      </w:r>
      <w:r w:rsidR="00E47B91" w:rsidRPr="00E84C75">
        <w:rPr>
          <w:rStyle w:val="Char0"/>
          <w:rFonts w:hint="cs"/>
          <w:rtl/>
        </w:rPr>
        <w:t>‌</w:t>
      </w:r>
      <w:r w:rsidRPr="00E84C75">
        <w:rPr>
          <w:rStyle w:val="Char0"/>
          <w:rFonts w:hint="cs"/>
          <w:rtl/>
        </w:rPr>
        <w:t>شود و باعث بازشدن دروازه</w:t>
      </w:r>
      <w:r w:rsidR="00E47B91" w:rsidRPr="00E84C75">
        <w:rPr>
          <w:rStyle w:val="Char0"/>
          <w:rFonts w:hint="cs"/>
          <w:rtl/>
        </w:rPr>
        <w:t>‌</w:t>
      </w:r>
      <w:r w:rsidRPr="00E84C75">
        <w:rPr>
          <w:rStyle w:val="Char0"/>
          <w:rFonts w:hint="cs"/>
          <w:rtl/>
        </w:rPr>
        <w:t>ها و اسباب شرک و گمراهی می</w:t>
      </w:r>
      <w:r w:rsidR="00E47B91" w:rsidRPr="00E84C75">
        <w:rPr>
          <w:rStyle w:val="Char0"/>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در صحیح بخاری و صحیح مسلم، به نقل از عبد الله بن مسعود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چنین آمده است: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شنیدم که </w:t>
      </w:r>
      <w:r w:rsidRPr="00E84C75">
        <w:rPr>
          <w:rStyle w:val="Char0"/>
          <w:rtl/>
        </w:rPr>
        <w:t>می</w:t>
      </w:r>
      <w:r w:rsidR="00E47B91" w:rsidRPr="00E84C75">
        <w:rPr>
          <w:rStyle w:val="Char0"/>
          <w:rtl/>
        </w:rPr>
        <w:t>‌</w:t>
      </w:r>
      <w:r w:rsidRPr="00E84C75">
        <w:rPr>
          <w:rStyle w:val="Char0"/>
          <w:rtl/>
        </w:rPr>
        <w:t xml:space="preserve">فرمودند: </w:t>
      </w:r>
      <w:r w:rsidRPr="0073454A">
        <w:rPr>
          <w:rStyle w:val="Char6"/>
          <w:rtl/>
        </w:rPr>
        <w:t>«إنَّ أشَدَّ النَّاسِ عَذَاباً يَوْمَ الْقِيَامَةِ المُصَوِّرُونَ»</w:t>
      </w:r>
      <w:r w:rsidRPr="00E84C75">
        <w:rPr>
          <w:rStyle w:val="Char0"/>
          <w:vertAlign w:val="superscript"/>
          <w:rtl/>
        </w:rPr>
        <w:footnoteReference w:id="103"/>
      </w:r>
      <w:r w:rsidRPr="00E84C75">
        <w:rPr>
          <w:rStyle w:val="Char0"/>
          <w:rtl/>
        </w:rPr>
        <w:t>؛ «همانا در روز قیامت، عذاب نقّاشان [کسانی که تصویر موجودات دارای روح را می</w:t>
      </w:r>
      <w:r w:rsidR="00E47B91" w:rsidRPr="00E84C75">
        <w:rPr>
          <w:rStyle w:val="Char0"/>
          <w:rtl/>
        </w:rPr>
        <w:t>‌</w:t>
      </w:r>
      <w:r w:rsidRPr="00E84C75">
        <w:rPr>
          <w:rStyle w:val="Char0"/>
          <w:rtl/>
        </w:rPr>
        <w:t>کشند] از همه شدیدتر است.»</w:t>
      </w:r>
    </w:p>
    <w:p w:rsidR="00830C4C" w:rsidRPr="00E84C75" w:rsidRDefault="00830C4C" w:rsidP="00373384">
      <w:pPr>
        <w:jc w:val="both"/>
        <w:rPr>
          <w:rStyle w:val="Char0"/>
          <w:rtl/>
        </w:rPr>
      </w:pPr>
      <w:r w:rsidRPr="00E84C75">
        <w:rPr>
          <w:rStyle w:val="Char0"/>
          <w:rtl/>
        </w:rPr>
        <w:t>همچنین در آن دو کتاب، از أمّ المؤمنین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 xml:space="preserve">فرمودند: </w:t>
      </w:r>
      <w:r w:rsidRPr="0073454A">
        <w:rPr>
          <w:rStyle w:val="Char6"/>
          <w:rtl/>
        </w:rPr>
        <w:t>«أَشَدُّ النَّاسِ عَذَاباً يوم القيامةِ الَّذينَ يُضاهُونَ بِخَلقِ اللَّهِ»</w:t>
      </w:r>
      <w:r w:rsidRPr="00E84C75">
        <w:rPr>
          <w:rStyle w:val="Char0"/>
          <w:vertAlign w:val="superscript"/>
          <w:rtl/>
        </w:rPr>
        <w:footnoteReference w:id="104"/>
      </w:r>
      <w:r w:rsidRPr="00E84C75">
        <w:rPr>
          <w:rStyle w:val="Char0"/>
          <w:rtl/>
        </w:rPr>
        <w:t xml:space="preserve">؛ «در روز قیامت، عذاب کسانی که </w:t>
      </w:r>
      <w:r w:rsidRPr="00E84C75">
        <w:rPr>
          <w:rStyle w:val="Char0"/>
          <w:rFonts w:hint="cs"/>
          <w:rtl/>
        </w:rPr>
        <w:t>تشبیه به آفرینش الله می</w:t>
      </w:r>
      <w:r w:rsidR="00E47B91" w:rsidRPr="00E84C75">
        <w:rPr>
          <w:rStyle w:val="Char0"/>
          <w:rFonts w:hint="cs"/>
          <w:rtl/>
        </w:rPr>
        <w:t>‌</w:t>
      </w:r>
      <w:r w:rsidRPr="00E84C75">
        <w:rPr>
          <w:rStyle w:val="Char0"/>
          <w:rFonts w:hint="cs"/>
          <w:rtl/>
        </w:rPr>
        <w:t>کنند</w:t>
      </w:r>
      <w:r w:rsidRPr="00E84C75">
        <w:rPr>
          <w:rStyle w:val="Char0"/>
          <w:rtl/>
        </w:rPr>
        <w:t>، از همه سخت</w:t>
      </w:r>
      <w:r w:rsidR="00E47B91" w:rsidRPr="00E84C75">
        <w:rPr>
          <w:rStyle w:val="Char0"/>
          <w:rtl/>
        </w:rPr>
        <w:t>‌</w:t>
      </w:r>
      <w:r w:rsidRPr="00E84C75">
        <w:rPr>
          <w:rStyle w:val="Char0"/>
          <w:rtl/>
        </w:rPr>
        <w:t>تر است.»</w:t>
      </w:r>
    </w:p>
    <w:p w:rsidR="00830C4C" w:rsidRPr="00E84C75" w:rsidRDefault="00830C4C" w:rsidP="00830C4C">
      <w:pPr>
        <w:jc w:val="both"/>
        <w:rPr>
          <w:rStyle w:val="Char0"/>
          <w:rtl/>
        </w:rPr>
      </w:pPr>
      <w:r w:rsidRPr="00E84C75">
        <w:rPr>
          <w:rStyle w:val="Char0"/>
          <w:rtl/>
        </w:rPr>
        <w:t>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 xml:space="preserve">فرمودند: </w:t>
      </w:r>
      <w:r w:rsidRPr="0073454A">
        <w:rPr>
          <w:rStyle w:val="Char6"/>
          <w:rtl/>
        </w:rPr>
        <w:t>«قَالَ اللَّه تَعَالى: ومَنْ أظْلَمُ مِمَّنْ ذهَب يَخْلُقُ كَخَلْقِى، فَلْيَخْلُقُوا ذَرَّةً أوْ لِيَخْلُقُوا حَبَّة، أوْ لِيَخْلُقُوا شَعِيرَةً»</w:t>
      </w:r>
      <w:r w:rsidRPr="00E84C75">
        <w:rPr>
          <w:rStyle w:val="Char0"/>
          <w:vertAlign w:val="superscript"/>
          <w:rtl/>
        </w:rPr>
        <w:footnoteReference w:id="105"/>
      </w:r>
      <w:r w:rsidRPr="00E84C75">
        <w:rPr>
          <w:rStyle w:val="Char0"/>
          <w:rtl/>
        </w:rPr>
        <w:t xml:space="preserve">؛ «و </w:t>
      </w:r>
      <w:r w:rsidRPr="00E84C75">
        <w:rPr>
          <w:rStyle w:val="Char0"/>
          <w:rFonts w:hint="cs"/>
          <w:rtl/>
        </w:rPr>
        <w:t>چه کسی</w:t>
      </w:r>
      <w:r w:rsidRPr="00E84C75">
        <w:rPr>
          <w:rStyle w:val="Char0"/>
          <w:rtl/>
        </w:rPr>
        <w:t xml:space="preserve"> ستمکارتر</w:t>
      </w:r>
      <w:r w:rsidRPr="00E84C75">
        <w:rPr>
          <w:rStyle w:val="Char0"/>
          <w:rFonts w:hint="cs"/>
          <w:rtl/>
        </w:rPr>
        <w:t xml:space="preserve"> از فردی</w:t>
      </w:r>
      <w:r w:rsidRPr="00E84C75">
        <w:rPr>
          <w:rStyle w:val="Char0"/>
          <w:rtl/>
        </w:rPr>
        <w:t xml:space="preserve"> است </w:t>
      </w:r>
      <w:r w:rsidRPr="00E84C75">
        <w:rPr>
          <w:rStyle w:val="Char0"/>
          <w:rFonts w:hint="cs"/>
          <w:rtl/>
        </w:rPr>
        <w:t>که قصد دارد</w:t>
      </w:r>
      <w:r w:rsidRPr="00E84C75">
        <w:rPr>
          <w:rStyle w:val="Char0"/>
          <w:rtl/>
        </w:rPr>
        <w:t xml:space="preserve"> </w:t>
      </w:r>
      <w:r w:rsidRPr="00E84C75">
        <w:rPr>
          <w:rStyle w:val="Char0"/>
          <w:rFonts w:hint="cs"/>
          <w:rtl/>
        </w:rPr>
        <w:t>مانند</w:t>
      </w:r>
      <w:r w:rsidRPr="00E84C75">
        <w:rPr>
          <w:rStyle w:val="Char0"/>
          <w:rtl/>
        </w:rPr>
        <w:t xml:space="preserve"> مخلوق من بيافريند! پس</w:t>
      </w:r>
      <w:r w:rsidRPr="00E84C75">
        <w:rPr>
          <w:rStyle w:val="Char0"/>
          <w:rFonts w:hint="cs"/>
          <w:rtl/>
        </w:rPr>
        <w:t xml:space="preserve"> [اگر می</w:t>
      </w:r>
      <w:r w:rsidR="00E47B91" w:rsidRPr="00E84C75">
        <w:rPr>
          <w:rStyle w:val="Char0"/>
          <w:rFonts w:hint="cs"/>
          <w:rtl/>
        </w:rPr>
        <w:t>‌</w:t>
      </w:r>
      <w:r w:rsidRPr="00E84C75">
        <w:rPr>
          <w:rStyle w:val="Char0"/>
          <w:rFonts w:hint="cs"/>
          <w:rtl/>
        </w:rPr>
        <w:t>توانند]</w:t>
      </w:r>
      <w:r w:rsidRPr="00E84C75">
        <w:rPr>
          <w:rStyle w:val="Char0"/>
          <w:rtl/>
        </w:rPr>
        <w:t xml:space="preserve"> مورچه يا دانه و يا جوی بيافرينند</w:t>
      </w:r>
      <w:r w:rsidRPr="00E84C75">
        <w:rPr>
          <w:rStyle w:val="Char0"/>
          <w:rFonts w:hint="cs"/>
          <w:rtl/>
        </w:rPr>
        <w:t>.</w:t>
      </w:r>
      <w:r w:rsidRPr="00E84C75">
        <w:rPr>
          <w:rStyle w:val="Char0"/>
          <w:rtl/>
        </w:rPr>
        <w:t>»</w:t>
      </w:r>
    </w:p>
    <w:p w:rsidR="00830C4C" w:rsidRPr="00E84C75" w:rsidRDefault="00830C4C" w:rsidP="00830C4C">
      <w:pPr>
        <w:jc w:val="both"/>
        <w:rPr>
          <w:rStyle w:val="Char0"/>
          <w:rtl/>
        </w:rPr>
      </w:pPr>
      <w:r w:rsidRPr="00E84C75">
        <w:rPr>
          <w:rStyle w:val="Char0"/>
          <w:rFonts w:hint="cs"/>
          <w:rtl/>
        </w:rPr>
        <w:t>از عبد الله بن عمر</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«إنَّ الَّذِين يَصْنَعونَ هذِهِ الصُّورَ يُعَذَّبُونَ يَوْمَ الْقِيَامَة، يُقَالُ لهُم: أحْيُوا مَا خَلَقْتُمْ»</w:t>
      </w:r>
      <w:r w:rsidRPr="00E84C75">
        <w:rPr>
          <w:rStyle w:val="Char0"/>
          <w:vertAlign w:val="superscript"/>
          <w:rtl/>
        </w:rPr>
        <w:footnoteReference w:id="106"/>
      </w:r>
      <w:r w:rsidRPr="00E84C75">
        <w:rPr>
          <w:rStyle w:val="Char0"/>
          <w:rFonts w:hint="cs"/>
          <w:rtl/>
        </w:rPr>
        <w:t>؛ «کسانی که این تصاویر را می</w:t>
      </w:r>
      <w:r w:rsidR="00E47B91" w:rsidRPr="00E84C75">
        <w:rPr>
          <w:rStyle w:val="Char0"/>
          <w:rFonts w:hint="cs"/>
          <w:rtl/>
        </w:rPr>
        <w:t>‌</w:t>
      </w:r>
      <w:r w:rsidRPr="00E84C75">
        <w:rPr>
          <w:rStyle w:val="Char0"/>
          <w:rFonts w:hint="cs"/>
          <w:rtl/>
        </w:rPr>
        <w:t>کشند، در روز قیامت عذاب می</w:t>
      </w:r>
      <w:r w:rsidR="00E47B91" w:rsidRPr="00E84C75">
        <w:rPr>
          <w:rStyle w:val="Char0"/>
          <w:rFonts w:hint="cs"/>
          <w:rtl/>
        </w:rPr>
        <w:t>‌</w:t>
      </w:r>
      <w:r w:rsidRPr="00E84C75">
        <w:rPr>
          <w:rStyle w:val="Char0"/>
          <w:rFonts w:hint="cs"/>
          <w:rtl/>
        </w:rPr>
        <w:t>شوند و به آنان گفته می</w:t>
      </w:r>
      <w:r w:rsidR="00E47B91" w:rsidRPr="00E84C75">
        <w:rPr>
          <w:rStyle w:val="Char0"/>
          <w:rFonts w:hint="cs"/>
          <w:rtl/>
        </w:rPr>
        <w:t>‌</w:t>
      </w:r>
      <w:r w:rsidRPr="00E84C75">
        <w:rPr>
          <w:rStyle w:val="Char0"/>
          <w:rFonts w:hint="cs"/>
          <w:rtl/>
        </w:rPr>
        <w:t>شود: آنچه را که آفریدید، زنده کنید.»</w:t>
      </w:r>
    </w:p>
    <w:p w:rsidR="00830C4C" w:rsidRPr="00E84C75" w:rsidRDefault="00830C4C" w:rsidP="00830C4C">
      <w:pPr>
        <w:jc w:val="both"/>
        <w:rPr>
          <w:rStyle w:val="Char0"/>
          <w:rtl/>
        </w:rPr>
      </w:pPr>
      <w:r w:rsidRPr="00E84C75">
        <w:rPr>
          <w:rStyle w:val="Char0"/>
          <w:rFonts w:hint="cs"/>
          <w:rtl/>
        </w:rPr>
        <w:t>در حدیث آخر، کیفیت و شیوۀ عذاب</w:t>
      </w:r>
      <w:r w:rsidR="00E47B91" w:rsidRPr="00E84C75">
        <w:rPr>
          <w:rStyle w:val="Char0"/>
          <w:rFonts w:hint="cs"/>
          <w:rtl/>
        </w:rPr>
        <w:t>‌</w:t>
      </w:r>
      <w:r w:rsidRPr="00E84C75">
        <w:rPr>
          <w:rStyle w:val="Char0"/>
          <w:rFonts w:hint="cs"/>
          <w:rtl/>
        </w:rPr>
        <w:t>شدن فردی که تصویر [موجودات جاندار] را می</w:t>
      </w:r>
      <w:r w:rsidR="00E47B91" w:rsidRPr="00E84C75">
        <w:rPr>
          <w:rStyle w:val="Char0"/>
          <w:rFonts w:hint="cs"/>
          <w:rtl/>
        </w:rPr>
        <w:t>‌</w:t>
      </w:r>
      <w:r w:rsidRPr="00E84C75">
        <w:rPr>
          <w:rStyle w:val="Char0"/>
          <w:rFonts w:hint="cs"/>
          <w:rtl/>
        </w:rPr>
        <w:t>کشد، بیان شده است؛ بدین صورت که وی مکلّف می</w:t>
      </w:r>
      <w:r w:rsidR="00E47B91" w:rsidRPr="00E84C75">
        <w:rPr>
          <w:rStyle w:val="Char0"/>
          <w:rFonts w:hint="cs"/>
          <w:rtl/>
        </w:rPr>
        <w:t>‌</w:t>
      </w:r>
      <w:r w:rsidRPr="00E84C75">
        <w:rPr>
          <w:rStyle w:val="Char0"/>
          <w:rFonts w:hint="cs"/>
          <w:rtl/>
        </w:rPr>
        <w:t>گردد تا در تصویری که کشیده است، روح بدمد، امّا نمی</w:t>
      </w:r>
      <w:r w:rsidR="00E47B91" w:rsidRPr="00E84C75">
        <w:rPr>
          <w:rStyle w:val="Char0"/>
          <w:rFonts w:hint="cs"/>
          <w:rtl/>
        </w:rPr>
        <w:t>‌</w:t>
      </w:r>
      <w:r w:rsidRPr="00E84C75">
        <w:rPr>
          <w:rStyle w:val="Char0"/>
          <w:rFonts w:hint="cs"/>
          <w:rtl/>
        </w:rPr>
        <w:t>تواند این کار را انجام دهد و در نتیجه، عذاب</w:t>
      </w:r>
      <w:r w:rsidR="00E47B91" w:rsidRPr="00E84C75">
        <w:rPr>
          <w:rStyle w:val="Char0"/>
          <w:rFonts w:hint="cs"/>
          <w:rtl/>
        </w:rPr>
        <w:t>‌</w:t>
      </w:r>
      <w:r w:rsidRPr="00E84C75">
        <w:rPr>
          <w:rStyle w:val="Char0"/>
          <w:rFonts w:hint="cs"/>
          <w:rtl/>
        </w:rPr>
        <w:t>شدنش ادامه پیدا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علاوه بر این، اسم</w:t>
      </w:r>
      <w:r w:rsidR="00E47B91" w:rsidRPr="00E84C75">
        <w:rPr>
          <w:rStyle w:val="Char0"/>
          <w:rFonts w:hint="cs"/>
          <w:rtl/>
        </w:rPr>
        <w:t>‌</w:t>
      </w:r>
      <w:r w:rsidRPr="00E84C75">
        <w:rPr>
          <w:rStyle w:val="Char0"/>
          <w:rFonts w:hint="cs"/>
          <w:rtl/>
        </w:rPr>
        <w:t>های سه</w:t>
      </w:r>
      <w:r w:rsidR="00E47B91" w:rsidRPr="00E84C75">
        <w:rPr>
          <w:rStyle w:val="Char0"/>
          <w:rFonts w:hint="cs"/>
          <w:rtl/>
        </w:rPr>
        <w:t>‌</w:t>
      </w:r>
      <w:r w:rsidRPr="00E84C75">
        <w:rPr>
          <w:rStyle w:val="Char0"/>
          <w:rFonts w:hint="cs"/>
          <w:rtl/>
        </w:rPr>
        <w:t>گانۀ مورد بحث، به دو بخش تقسیم می</w:t>
      </w:r>
      <w:r w:rsidR="00E47B91" w:rsidRPr="00E84C75">
        <w:rPr>
          <w:rStyle w:val="Char0"/>
          <w:rFonts w:hint="cs"/>
          <w:rtl/>
        </w:rPr>
        <w:t>‌</w:t>
      </w:r>
      <w:r w:rsidRPr="00E84C75">
        <w:rPr>
          <w:rStyle w:val="Char0"/>
          <w:rFonts w:hint="cs"/>
          <w:rtl/>
        </w:rPr>
        <w:t>شوند: بارئ اسم مختصّ الله تعالی بوده و هرگز جایز نیست که برای غیر الله اطلاق شود، زیرا «برأ» - ایجاد از عدم و نیستی- کاری مختص به الله است و او تعالی مخلوقات را آفریده و از نیستی به وجود آورده است. امّا خالق و مصوِّر، در صورتی که مطلق و بدون قید به کار روند، فقط بر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اطلاق می</w:t>
      </w:r>
      <w:r w:rsidR="00E47B91" w:rsidRPr="00E84C75">
        <w:rPr>
          <w:rStyle w:val="Char0"/>
          <w:rFonts w:hint="cs"/>
          <w:rtl/>
        </w:rPr>
        <w:t>‌</w:t>
      </w:r>
      <w:r w:rsidRPr="00E84C75">
        <w:rPr>
          <w:rStyle w:val="Char0"/>
          <w:rFonts w:hint="cs"/>
          <w:rtl/>
        </w:rPr>
        <w:t>گردند، چنانکه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0"/>
          <w:rtl/>
        </w:rPr>
      </w:pPr>
      <w:r w:rsidRPr="00E84C75">
        <w:rPr>
          <w:rFonts w:ascii="B lotus Unc" w:hAnsi="B lotus Unc" w:cs="Traditional Arabic"/>
          <w:shd w:val="clear" w:color="auto" w:fill="FFFFFF"/>
          <w:rtl/>
        </w:rPr>
        <w:t>﴿</w:t>
      </w:r>
      <w:r w:rsidRPr="00E84C75">
        <w:rPr>
          <w:rStyle w:val="Char7"/>
          <w:rFonts w:hint="cs"/>
          <w:rtl/>
        </w:rPr>
        <w:t>ٱلۡخَٰلِقُ</w:t>
      </w:r>
      <w:r w:rsidRPr="00E84C75">
        <w:rPr>
          <w:rStyle w:val="Char7"/>
          <w:rtl/>
        </w:rPr>
        <w:t xml:space="preserve"> </w:t>
      </w:r>
      <w:r w:rsidRPr="00E84C75">
        <w:rPr>
          <w:rStyle w:val="Char7"/>
          <w:rFonts w:hint="cs"/>
          <w:rtl/>
        </w:rPr>
        <w:t>ٱلۡبَارِئُ</w:t>
      </w:r>
      <w:r w:rsidRPr="00E84C75">
        <w:rPr>
          <w:rStyle w:val="Char7"/>
          <w:rtl/>
        </w:rPr>
        <w:t xml:space="preserve"> </w:t>
      </w:r>
      <w:r w:rsidRPr="00E84C75">
        <w:rPr>
          <w:rStyle w:val="Char7"/>
          <w:rFonts w:hint="cs"/>
          <w:rtl/>
        </w:rPr>
        <w:t>ٱلۡمُصَوِّرُۖ</w:t>
      </w:r>
      <w:r w:rsidRPr="00E84C75">
        <w:rPr>
          <w:rStyle w:val="Char7"/>
          <w:rtl/>
        </w:rPr>
        <w:t xml:space="preserve"> </w:t>
      </w:r>
      <w:r w:rsidRPr="00E84C75">
        <w:rPr>
          <w:rFonts w:ascii="B lotus Unc" w:hAnsi="B lotus Unc" w:cs="Traditional Arabic"/>
          <w:shd w:val="clear" w:color="auto" w:fill="FFFFFF"/>
          <w:rtl/>
        </w:rPr>
        <w:t>﴾</w:t>
      </w:r>
    </w:p>
    <w:p w:rsidR="00830C4C" w:rsidRDefault="00830C4C" w:rsidP="00830C4C">
      <w:pPr>
        <w:jc w:val="both"/>
        <w:rPr>
          <w:rStyle w:val="Char0"/>
          <w:rtl/>
        </w:rPr>
      </w:pPr>
      <w:r w:rsidRPr="00E84C75">
        <w:rPr>
          <w:rStyle w:val="Char0"/>
          <w:rFonts w:hint="cs"/>
          <w:rtl/>
        </w:rPr>
        <w:t>ولی اگر مقیّد به کار روند، بر بنده اطلاق می</w:t>
      </w:r>
      <w:r w:rsidR="00E47B91" w:rsidRPr="00E84C75">
        <w:rPr>
          <w:rStyle w:val="Char0"/>
          <w:rFonts w:hint="cs"/>
          <w:rtl/>
        </w:rPr>
        <w:t>‌</w:t>
      </w:r>
      <w:r w:rsidRPr="00E84C75">
        <w:rPr>
          <w:rStyle w:val="Char0"/>
          <w:rFonts w:hint="cs"/>
          <w:rtl/>
        </w:rPr>
        <w:t>شوند؛ مثلا به کسی که چیزی را مقدّر و معیّن کند، گفته می</w:t>
      </w:r>
      <w:r w:rsidR="00E47B91" w:rsidRPr="00E84C75">
        <w:rPr>
          <w:rStyle w:val="Char0"/>
          <w:rFonts w:hint="cs"/>
          <w:rtl/>
        </w:rPr>
        <w:t>‌</w:t>
      </w:r>
      <w:r w:rsidRPr="00E84C75">
        <w:rPr>
          <w:rStyle w:val="Char0"/>
          <w:rFonts w:hint="cs"/>
          <w:rtl/>
        </w:rPr>
        <w:t>شود که آن را خلق کرده است. شاعر چنین می</w:t>
      </w:r>
      <w:r w:rsidR="00E47B91" w:rsidRPr="00E84C75">
        <w:rPr>
          <w:rStyle w:val="Char0"/>
          <w:rFonts w:hint="cs"/>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B5958" w:rsidTr="008B073A">
        <w:tc>
          <w:tcPr>
            <w:tcW w:w="3368" w:type="dxa"/>
          </w:tcPr>
          <w:p w:rsidR="000B5958" w:rsidRPr="00A80090" w:rsidRDefault="000B5958" w:rsidP="008B073A">
            <w:pPr>
              <w:pStyle w:val="a3"/>
              <w:ind w:firstLine="0"/>
              <w:jc w:val="lowKashida"/>
              <w:rPr>
                <w:rStyle w:val="Char0"/>
                <w:sz w:val="2"/>
                <w:szCs w:val="2"/>
                <w:rtl/>
              </w:rPr>
            </w:pPr>
            <w:r w:rsidRPr="000B5958">
              <w:rPr>
                <w:rStyle w:val="Char0"/>
                <w:rFonts w:ascii="adwa-assalaf" w:hAnsi="adwa-assalaf" w:cs="adwa-assalaf"/>
                <w:rtl/>
              </w:rPr>
              <w:t>لأنْ</w:t>
            </w:r>
            <w:r w:rsidR="00626F67">
              <w:rPr>
                <w:rStyle w:val="Char0"/>
                <w:rFonts w:ascii="adwa-assalaf" w:hAnsi="adwa-assalaf" w:cs="adwa-assalaf"/>
                <w:rtl/>
              </w:rPr>
              <w:t>ـ</w:t>
            </w:r>
            <w:r w:rsidRPr="000B5958">
              <w:rPr>
                <w:rStyle w:val="Char0"/>
                <w:rFonts w:ascii="adwa-assalaf" w:hAnsi="adwa-assalaf" w:cs="adwa-assalaf"/>
                <w:rtl/>
              </w:rPr>
              <w:t>تَ</w:t>
            </w:r>
            <w:r w:rsidRPr="000B5958">
              <w:rPr>
                <w:rStyle w:val="Char0"/>
                <w:rFonts w:ascii="Times New Roman" w:hAnsi="Times New Roman" w:cs="Times New Roman" w:hint="cs"/>
                <w:rtl/>
              </w:rPr>
              <w:t> </w:t>
            </w:r>
            <w:r w:rsidRPr="000B5958">
              <w:rPr>
                <w:rStyle w:val="Emphasis"/>
                <w:i w:val="0"/>
                <w:iCs w:val="0"/>
                <w:rtl/>
              </w:rPr>
              <w:t>تَفْـرِي مـا خَـلَقْتَ</w:t>
            </w:r>
            <w:r w:rsidRPr="000B5958">
              <w:rPr>
                <w:rStyle w:val="Char0"/>
                <w:rFonts w:ascii="Times New Roman" w:hAnsi="Times New Roman" w:cs="Times New Roman" w:hint="cs"/>
                <w:rtl/>
              </w:rPr>
              <w:t> </w:t>
            </w:r>
            <w:r w:rsidRPr="000B5958">
              <w:rPr>
                <w:rStyle w:val="Char0"/>
                <w:rFonts w:ascii="adwa-assalaf" w:hAnsi="adwa-assalaf" w:cs="adwa-assalaf"/>
                <w:rtl/>
              </w:rPr>
              <w:t>وَبَـعْ</w:t>
            </w:r>
            <w:r w:rsidRPr="000B5958">
              <w:rPr>
                <w:rStyle w:val="Char0"/>
                <w:rFonts w:ascii="adwa-assalaf" w:hAnsi="adwa-assalaf" w:cs="adwa-assalaf" w:hint="cs"/>
                <w:rtl/>
              </w:rPr>
              <w:t>ـ</w:t>
            </w:r>
            <w:r>
              <w:rPr>
                <w:rFonts w:hint="cs"/>
                <w:rtl/>
              </w:rPr>
              <w:br/>
            </w:r>
          </w:p>
        </w:tc>
        <w:tc>
          <w:tcPr>
            <w:tcW w:w="567" w:type="dxa"/>
          </w:tcPr>
          <w:p w:rsidR="000B5958" w:rsidRDefault="000B5958" w:rsidP="008B073A">
            <w:pPr>
              <w:ind w:firstLine="0"/>
              <w:rPr>
                <w:rStyle w:val="Char0"/>
                <w:rtl/>
              </w:rPr>
            </w:pPr>
          </w:p>
        </w:tc>
        <w:tc>
          <w:tcPr>
            <w:tcW w:w="3369" w:type="dxa"/>
          </w:tcPr>
          <w:p w:rsidR="000B5958" w:rsidRPr="00A80090" w:rsidRDefault="000B5958" w:rsidP="008B073A">
            <w:pPr>
              <w:pStyle w:val="a3"/>
              <w:ind w:firstLine="0"/>
              <w:jc w:val="lowKashida"/>
              <w:rPr>
                <w:rStyle w:val="Char0"/>
                <w:sz w:val="2"/>
                <w:szCs w:val="2"/>
                <w:rtl/>
              </w:rPr>
            </w:pPr>
            <w:r w:rsidRPr="000B5958">
              <w:rPr>
                <w:rStyle w:val="Emphasis"/>
                <w:rFonts w:hint="cs"/>
                <w:i w:val="0"/>
                <w:iCs w:val="0"/>
                <w:rtl/>
              </w:rPr>
              <w:t>ـ</w:t>
            </w:r>
            <w:r w:rsidRPr="000B5958">
              <w:rPr>
                <w:rStyle w:val="Emphasis"/>
                <w:i w:val="0"/>
                <w:iCs w:val="0"/>
                <w:rtl/>
              </w:rPr>
              <w:t>ضُ القَ</w:t>
            </w:r>
            <w:r w:rsidR="00626F67">
              <w:rPr>
                <w:rStyle w:val="Emphasis"/>
                <w:i w:val="0"/>
                <w:iCs w:val="0"/>
                <w:rtl/>
              </w:rPr>
              <w:t>ـ</w:t>
            </w:r>
            <w:r w:rsidRPr="000B5958">
              <w:rPr>
                <w:rStyle w:val="Emphasis"/>
                <w:i w:val="0"/>
                <w:iCs w:val="0"/>
                <w:rtl/>
              </w:rPr>
              <w:t>وْمِ</w:t>
            </w:r>
            <w:r w:rsidRPr="000B5958">
              <w:rPr>
                <w:rStyle w:val="Char0"/>
                <w:rFonts w:ascii="Times New Roman" w:hAnsi="Times New Roman" w:cs="Times New Roman" w:hint="cs"/>
                <w:rtl/>
              </w:rPr>
              <w:t> </w:t>
            </w:r>
            <w:r w:rsidRPr="000B5958">
              <w:rPr>
                <w:rStyle w:val="Char0"/>
                <w:rFonts w:ascii="adwa-assalaf" w:hAnsi="adwa-assalaf" w:cs="adwa-assalaf"/>
                <w:rtl/>
              </w:rPr>
              <w:t>يخْ</w:t>
            </w:r>
            <w:r w:rsidR="00626F67">
              <w:rPr>
                <w:rStyle w:val="Char0"/>
                <w:rFonts w:ascii="adwa-assalaf" w:hAnsi="adwa-assalaf" w:cs="adwa-assalaf"/>
                <w:rtl/>
              </w:rPr>
              <w:t>ـ</w:t>
            </w:r>
            <w:r w:rsidRPr="000B5958">
              <w:rPr>
                <w:rStyle w:val="Char0"/>
                <w:rFonts w:ascii="adwa-assalaf" w:hAnsi="adwa-assalaf" w:cs="adwa-assalaf"/>
                <w:rtl/>
              </w:rPr>
              <w:t>لُقُ ثـمَّ لا يَفْـرِي</w:t>
            </w:r>
            <w:r>
              <w:rPr>
                <w:rStyle w:val="Char3"/>
                <w:rFonts w:hint="cs"/>
                <w:rtl/>
              </w:rPr>
              <w:br/>
            </w:r>
          </w:p>
        </w:tc>
      </w:tr>
    </w:tbl>
    <w:p w:rsidR="00830C4C" w:rsidRPr="00E84C75" w:rsidRDefault="00830C4C" w:rsidP="000B5958">
      <w:pPr>
        <w:spacing w:before="80"/>
        <w:jc w:val="both"/>
        <w:rPr>
          <w:rStyle w:val="Char0"/>
          <w:rtl/>
        </w:rPr>
      </w:pPr>
      <w:r w:rsidRPr="00E84C75">
        <w:rPr>
          <w:rStyle w:val="Char0"/>
          <w:rFonts w:hint="cs"/>
          <w:rtl/>
        </w:rPr>
        <w:t>یعنی تو قدرتی داری که با آن، آنچه را سنجیده و معیّن کرده</w:t>
      </w:r>
      <w:r w:rsidR="00E47B91" w:rsidRPr="00E84C75">
        <w:rPr>
          <w:rStyle w:val="Char0"/>
          <w:rFonts w:hint="cs"/>
          <w:rtl/>
        </w:rPr>
        <w:t>‌</w:t>
      </w:r>
      <w:r w:rsidRPr="00E84C75">
        <w:rPr>
          <w:rStyle w:val="Char0"/>
          <w:rFonts w:hint="cs"/>
          <w:rtl/>
        </w:rPr>
        <w:t>ای، اجرا می</w:t>
      </w:r>
      <w:r w:rsidR="00E47B91" w:rsidRPr="00E84C75">
        <w:rPr>
          <w:rStyle w:val="Char0"/>
          <w:rtl/>
        </w:rPr>
        <w:t>‌</w:t>
      </w:r>
      <w:r w:rsidRPr="00E84C75">
        <w:rPr>
          <w:rStyle w:val="Char0"/>
          <w:rFonts w:hint="cs"/>
          <w:rtl/>
        </w:rPr>
        <w:t>کنی، و غیر تو اموری را می</w:t>
      </w:r>
      <w:r w:rsidR="00E47B91" w:rsidRPr="00E84C75">
        <w:rPr>
          <w:rStyle w:val="Char0"/>
          <w:rFonts w:hint="cs"/>
          <w:rtl/>
        </w:rPr>
        <w:t>‌</w:t>
      </w:r>
      <w:r w:rsidRPr="00E84C75">
        <w:rPr>
          <w:rStyle w:val="Char0"/>
          <w:rFonts w:hint="cs"/>
          <w:rtl/>
        </w:rPr>
        <w:t>سنجند، امّا نمی</w:t>
      </w:r>
      <w:r w:rsidR="00E47B91" w:rsidRPr="00E84C75">
        <w:rPr>
          <w:rStyle w:val="Char0"/>
          <w:rFonts w:hint="cs"/>
          <w:rtl/>
        </w:rPr>
        <w:t>‌</w:t>
      </w:r>
      <w:r w:rsidRPr="00E84C75">
        <w:rPr>
          <w:rStyle w:val="Char0"/>
          <w:rFonts w:hint="cs"/>
          <w:rtl/>
        </w:rPr>
        <w:t>توانند آن</w:t>
      </w:r>
      <w:r w:rsidRPr="00E84C75">
        <w:rPr>
          <w:rStyle w:val="Char0"/>
          <w:rFonts w:hint="cs"/>
          <w:cs/>
        </w:rPr>
        <w:t>‎</w:t>
      </w:r>
      <w:r w:rsidRPr="00E84C75">
        <w:rPr>
          <w:rStyle w:val="Char0"/>
          <w:rFonts w:hint="cs"/>
          <w:rtl/>
        </w:rPr>
        <w:t>ها را اجرا کنند. از این لحاظ، اطلاق خالق بر بنده در آیۀ زیر صحیح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فَتَبَارَكَ </w:t>
      </w:r>
      <w:r w:rsidRPr="00E84C75">
        <w:rPr>
          <w:rStyle w:val="Char7"/>
          <w:rFonts w:hint="cs"/>
          <w:rtl/>
        </w:rPr>
        <w:t>ٱللَّهُ</w:t>
      </w:r>
      <w:r w:rsidRPr="00E84C75">
        <w:rPr>
          <w:rStyle w:val="Char7"/>
          <w:rtl/>
        </w:rPr>
        <w:t xml:space="preserve"> أَحۡسَنُ </w:t>
      </w:r>
      <w:r w:rsidRPr="00E84C75">
        <w:rPr>
          <w:rStyle w:val="Char7"/>
          <w:rFonts w:hint="cs"/>
          <w:rtl/>
        </w:rPr>
        <w:t>ٱلۡخَٰلِقِينَ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14]</w:t>
      </w:r>
      <w:r w:rsidRPr="00E84C75">
        <w:rPr>
          <w:rStyle w:val="Char7"/>
          <w:rtl/>
        </w:rPr>
        <w:t xml:space="preserve"> </w:t>
      </w:r>
    </w:p>
    <w:p w:rsidR="00830C4C" w:rsidRPr="00E84C75" w:rsidRDefault="00830C4C" w:rsidP="00830C4C">
      <w:pPr>
        <w:jc w:val="both"/>
        <w:rPr>
          <w:rStyle w:val="Char5"/>
          <w:rtl/>
        </w:rPr>
      </w:pPr>
      <w:r w:rsidRPr="00E84C75">
        <w:rPr>
          <w:rStyle w:val="Char5"/>
          <w:rtl/>
        </w:rPr>
        <w:t>«پس (پر برکت و) بزرگوار است، الله که بهت</w:t>
      </w:r>
      <w:r w:rsidRPr="00E84C75">
        <w:rPr>
          <w:rStyle w:val="Char5"/>
          <w:rFonts w:hint="cs"/>
          <w:rtl/>
        </w:rPr>
        <w:t>رین</w:t>
      </w:r>
      <w:r w:rsidRPr="00E84C75">
        <w:rPr>
          <w:rStyle w:val="Char5"/>
          <w:rtl/>
        </w:rPr>
        <w:t xml:space="preserve"> آفر</w:t>
      </w:r>
      <w:r w:rsidRPr="00E84C75">
        <w:rPr>
          <w:rStyle w:val="Char5"/>
          <w:rFonts w:hint="cs"/>
          <w:rtl/>
        </w:rPr>
        <w:t>ینندگان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الله تعالی بهترین تصویرگران و سنجش</w:t>
      </w:r>
      <w:r w:rsidR="00E47B91" w:rsidRPr="00E84C75">
        <w:rPr>
          <w:rStyle w:val="Char0"/>
          <w:rFonts w:hint="cs"/>
          <w:rtl/>
        </w:rPr>
        <w:t>‌</w:t>
      </w:r>
      <w:r w:rsidRPr="00E84C75">
        <w:rPr>
          <w:rStyle w:val="Char0"/>
          <w:rFonts w:hint="cs"/>
          <w:rtl/>
        </w:rPr>
        <w:t>گران است. هر کس توضیحات مذکور را نداند، در این زمینه به بیراهه خواهد رفت؛ یا با نفی اطلاق نام خالق و مصوِّر از این لحاظ بر مخلوقات، و یا اینکه برای مخلوق، آنچه را که مختصّ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است، اثبات می</w:t>
      </w:r>
      <w:r w:rsidR="00E47B91" w:rsidRPr="00E84C75">
        <w:rPr>
          <w:rStyle w:val="Char0"/>
          <w:rFonts w:hint="cs"/>
          <w:rtl/>
        </w:rPr>
        <w:t>‌</w:t>
      </w:r>
      <w:r w:rsidRPr="00E84C75">
        <w:rPr>
          <w:rStyle w:val="Char0"/>
          <w:rFonts w:hint="cs"/>
          <w:rtl/>
        </w:rPr>
        <w:t>کند؛ یعنی یگانگی الله در آفرینش و ایجاد تمامی مخلوقات و موجودات ریز و درشت. در قرآن کریم چنین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أَيُشۡرِكُونَ مَا لَا يَخۡلُقُ شَيۡ‍ٔٗا وَهُمۡ يُخۡلَقُونَ١٩١ وَلَا يَسۡتَطِيعُونَ لَهُمۡ نَصۡرٗا وَلَآ أَنفُسَهُمۡ يَنصُرُونَ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191-192]</w:t>
      </w:r>
      <w:r w:rsidRPr="00E84C75">
        <w:rPr>
          <w:rStyle w:val="Char7"/>
          <w:rtl/>
        </w:rPr>
        <w:t xml:space="preserve"> </w:t>
      </w:r>
    </w:p>
    <w:p w:rsidR="00830C4C"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چ</w:t>
      </w:r>
      <w:r w:rsidRPr="00E84C75">
        <w:rPr>
          <w:rStyle w:val="Char5"/>
          <w:rFonts w:hint="cs"/>
          <w:rtl/>
        </w:rPr>
        <w:t>یزی</w:t>
      </w:r>
      <w:r w:rsidRPr="00E84C75">
        <w:rPr>
          <w:rStyle w:val="Char5"/>
          <w:rtl/>
        </w:rPr>
        <w:t xml:space="preserve"> را شر</w:t>
      </w:r>
      <w:r w:rsidRPr="00E84C75">
        <w:rPr>
          <w:rStyle w:val="Char5"/>
          <w:rFonts w:hint="cs"/>
          <w:rtl/>
        </w:rPr>
        <w:t>یک</w:t>
      </w:r>
      <w:r w:rsidRPr="00E84C75">
        <w:rPr>
          <w:rStyle w:val="Char5"/>
          <w:rtl/>
        </w:rPr>
        <w:t xml:space="preserve"> م</w:t>
      </w:r>
      <w:r w:rsidRPr="00E84C75">
        <w:rPr>
          <w:rStyle w:val="Char5"/>
          <w:rFonts w:hint="cs"/>
          <w:rtl/>
        </w:rPr>
        <w:t>ی‌گیرند</w:t>
      </w:r>
      <w:r w:rsidRPr="00E84C75">
        <w:rPr>
          <w:rStyle w:val="Char5"/>
          <w:rtl/>
        </w:rPr>
        <w:t xml:space="preserve"> که چ</w:t>
      </w:r>
      <w:r w:rsidRPr="00E84C75">
        <w:rPr>
          <w:rStyle w:val="Char5"/>
          <w:rFonts w:hint="cs"/>
          <w:rtl/>
        </w:rPr>
        <w:t>یزی</w:t>
      </w:r>
      <w:r w:rsidRPr="00E84C75">
        <w:rPr>
          <w:rStyle w:val="Char5"/>
          <w:rtl/>
        </w:rPr>
        <w:t xml:space="preserve"> را نم</w:t>
      </w:r>
      <w:r w:rsidRPr="00E84C75">
        <w:rPr>
          <w:rStyle w:val="Char5"/>
          <w:rFonts w:hint="cs"/>
          <w:rtl/>
        </w:rPr>
        <w:t>ی‌آفریند</w:t>
      </w:r>
      <w:r w:rsidRPr="00E84C75">
        <w:rPr>
          <w:rStyle w:val="Char5"/>
          <w:rtl/>
        </w:rPr>
        <w:t xml:space="preserve"> و خودشان مخلوقند</w:t>
      </w:r>
      <w:r w:rsidRPr="00E84C75">
        <w:rPr>
          <w:rStyle w:val="Char7"/>
          <w:rtl/>
        </w:rPr>
        <w:t xml:space="preserve"> </w:t>
      </w:r>
      <w:r w:rsidRPr="00E84C75">
        <w:rPr>
          <w:rStyle w:val="Char5"/>
          <w:rtl/>
        </w:rPr>
        <w:t>و نم</w:t>
      </w:r>
      <w:r w:rsidRPr="00E84C75">
        <w:rPr>
          <w:rStyle w:val="Char5"/>
          <w:rFonts w:hint="cs"/>
          <w:rtl/>
        </w:rPr>
        <w:t>ی‌توانند</w:t>
      </w:r>
      <w:r w:rsidRPr="00E84C75">
        <w:rPr>
          <w:rStyle w:val="Char5"/>
          <w:rtl/>
        </w:rPr>
        <w:t xml:space="preserve"> آن</w:t>
      </w:r>
      <w:r w:rsidRPr="00E84C75">
        <w:rPr>
          <w:rStyle w:val="Char5"/>
          <w:rFonts w:hint="cs"/>
          <w:rtl/>
        </w:rPr>
        <w:t>ان</w:t>
      </w:r>
      <w:r w:rsidRPr="00E84C75">
        <w:rPr>
          <w:rStyle w:val="Char5"/>
          <w:rtl/>
        </w:rPr>
        <w:t xml:space="preserve"> را </w:t>
      </w:r>
      <w:r w:rsidRPr="00E84C75">
        <w:rPr>
          <w:rStyle w:val="Char5"/>
          <w:rFonts w:hint="cs"/>
          <w:rtl/>
        </w:rPr>
        <w:t>یاری</w:t>
      </w:r>
      <w:r w:rsidRPr="00E84C75">
        <w:rPr>
          <w:rStyle w:val="Char5"/>
          <w:rtl/>
        </w:rPr>
        <w:t xml:space="preserve"> کنند، و نه خودشان را </w:t>
      </w:r>
      <w:r w:rsidRPr="00E84C75">
        <w:rPr>
          <w:rStyle w:val="Char5"/>
          <w:rFonts w:hint="cs"/>
          <w:rtl/>
        </w:rPr>
        <w:t>یاری</w:t>
      </w:r>
      <w:r w:rsidRPr="00E84C75">
        <w:rPr>
          <w:rStyle w:val="Char5"/>
          <w:rtl/>
        </w:rPr>
        <w:t xml:space="preserve"> م</w:t>
      </w:r>
      <w:r w:rsidRPr="00E84C75">
        <w:rPr>
          <w:rStyle w:val="Char5"/>
          <w:rFonts w:hint="cs"/>
          <w:rtl/>
        </w:rPr>
        <w:t>ی‌دهند؟!</w:t>
      </w:r>
      <w:r w:rsidRPr="00E84C75">
        <w:rPr>
          <w:rStyle w:val="Char5"/>
          <w:rtl/>
        </w:rPr>
        <w:t>»</w:t>
      </w:r>
    </w:p>
    <w:p w:rsidR="00830C4C" w:rsidRPr="00E84C75" w:rsidRDefault="00830C4C" w:rsidP="005E4DE4">
      <w:pPr>
        <w:pStyle w:val="aa"/>
        <w:rPr>
          <w:rtl/>
        </w:rPr>
      </w:pPr>
      <w:bookmarkStart w:id="54" w:name="_Toc508201932"/>
      <w:bookmarkStart w:id="55" w:name="_Toc512431887"/>
      <w:r w:rsidRPr="00E84C75">
        <w:rPr>
          <w:rFonts w:hint="cs"/>
          <w:rtl/>
        </w:rPr>
        <w:t xml:space="preserve">24. </w:t>
      </w:r>
      <w:r w:rsidRPr="00E84C75">
        <w:rPr>
          <w:rtl/>
        </w:rPr>
        <w:t>مَلِک و مَلیک</w:t>
      </w:r>
      <w:bookmarkEnd w:id="54"/>
      <w:bookmarkEnd w:id="55"/>
    </w:p>
    <w:p w:rsidR="00830C4C" w:rsidRPr="00E84C75" w:rsidRDefault="00830C4C" w:rsidP="00830C4C">
      <w:pPr>
        <w:jc w:val="both"/>
        <w:rPr>
          <w:rStyle w:val="Char0"/>
          <w:rtl/>
        </w:rPr>
      </w:pPr>
      <w:r w:rsidRPr="00E84C75">
        <w:rPr>
          <w:rStyle w:val="Char0"/>
          <w:rFonts w:hint="cs"/>
          <w:rtl/>
        </w:rPr>
        <w:t>نام «ملک» در 5 آیه از قرآن حکیم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ن</w:t>
      </w:r>
      <w:r w:rsidRPr="00E84C75">
        <w:rPr>
          <w:rStyle w:val="Char5"/>
          <w:rFonts w:hint="cs"/>
          <w:rtl/>
        </w:rPr>
        <w:t>یست،</w:t>
      </w:r>
      <w:r w:rsidRPr="00E84C75">
        <w:rPr>
          <w:rStyle w:val="Char5"/>
          <w:rtl/>
        </w:rPr>
        <w:t xml:space="preserve"> پادشاه</w:t>
      </w:r>
      <w:r w:rsidRPr="00E84C75">
        <w:rPr>
          <w:rStyle w:val="Char5"/>
          <w:rFonts w:hint="cs"/>
          <w:rtl/>
        </w:rPr>
        <w:t xml:space="preserve"> و</w:t>
      </w:r>
      <w:r w:rsidRPr="00E84C75">
        <w:rPr>
          <w:rStyle w:val="Char5"/>
          <w:rtl/>
        </w:rPr>
        <w:t xml:space="preserve"> </w:t>
      </w:r>
      <w:r w:rsidRPr="00E84C75">
        <w:rPr>
          <w:rStyle w:val="Char5"/>
          <w:rFonts w:hint="cs"/>
          <w:rtl/>
        </w:rPr>
        <w:t>بی</w:t>
      </w:r>
      <w:r w:rsidR="00E47B91" w:rsidRPr="00E84C75">
        <w:rPr>
          <w:rStyle w:val="Char5"/>
          <w:rFonts w:hint="cs"/>
          <w:rtl/>
        </w:rPr>
        <w:t>‌</w:t>
      </w:r>
      <w:r w:rsidRPr="00E84C75">
        <w:rPr>
          <w:rStyle w:val="Char5"/>
          <w:rtl/>
        </w:rPr>
        <w:t>نها</w:t>
      </w:r>
      <w:r w:rsidRPr="00E84C75">
        <w:rPr>
          <w:rStyle w:val="Char5"/>
          <w:rFonts w:hint="cs"/>
          <w:rtl/>
        </w:rPr>
        <w:t>یت</w:t>
      </w:r>
      <w:r w:rsidRPr="00E84C75">
        <w:rPr>
          <w:rStyle w:val="Char5"/>
          <w:rtl/>
        </w:rPr>
        <w:t xml:space="preserve"> پاک</w:t>
      </w:r>
      <w:r w:rsidRPr="00E84C75">
        <w:rPr>
          <w:rStyle w:val="Char5"/>
          <w:rFonts w:hint="cs"/>
          <w:rtl/>
        </w:rPr>
        <w:t xml:space="preserve"> 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116]</w:t>
      </w:r>
      <w:r w:rsidRPr="00E84C75">
        <w:rPr>
          <w:rStyle w:val="Char7"/>
          <w:rtl/>
        </w:rPr>
        <w:t xml:space="preserve"> </w:t>
      </w:r>
    </w:p>
    <w:p w:rsidR="00830C4C" w:rsidRPr="00E84C75" w:rsidRDefault="00830C4C" w:rsidP="00830C4C">
      <w:pPr>
        <w:jc w:val="both"/>
        <w:rPr>
          <w:rStyle w:val="Char5"/>
          <w:rtl/>
        </w:rPr>
      </w:pPr>
      <w:r w:rsidRPr="00E84C75">
        <w:rPr>
          <w:rStyle w:val="Char5"/>
          <w:rtl/>
        </w:rPr>
        <w:t>«پس بلند مرتبه (و برتر) است الله که فرمانروا</w:t>
      </w:r>
      <w:r w:rsidRPr="00E84C75">
        <w:rPr>
          <w:rStyle w:val="Char5"/>
          <w:rFonts w:hint="cs"/>
          <w:rtl/>
        </w:rPr>
        <w:t>ی</w:t>
      </w:r>
      <w:r w:rsidRPr="00E84C75">
        <w:rPr>
          <w:rStyle w:val="Char5"/>
          <w:rtl/>
        </w:rPr>
        <w:t xml:space="preserve"> حق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ولی اسم «ملیک»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ٱلۡمُتَّقِينَ</w:t>
      </w:r>
      <w:r w:rsidRPr="00E84C75">
        <w:rPr>
          <w:rStyle w:val="Char7"/>
          <w:rtl/>
        </w:rPr>
        <w:t xml:space="preserve"> فِي جَنَّٰتٖ وَنَهَرٖ٥٤ فِي مَقۡعَدِ صِدۡقٍ عِندَ مَلِيكٖ مُّقۡتَدِرِۢ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[القمر: 54-55]</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پره</w:t>
      </w:r>
      <w:r w:rsidRPr="00E84C75">
        <w:rPr>
          <w:rStyle w:val="Char5"/>
          <w:rFonts w:hint="cs"/>
          <w:rtl/>
        </w:rPr>
        <w:t>یزگاران</w:t>
      </w:r>
      <w:r w:rsidRPr="00E84C75">
        <w:rPr>
          <w:rStyle w:val="Char5"/>
          <w:rtl/>
        </w:rPr>
        <w:t xml:space="preserve"> در باغ‌ها و (کنار) نهرها</w:t>
      </w:r>
      <w:r w:rsidRPr="00E84C75">
        <w:rPr>
          <w:rStyle w:val="Char5"/>
          <w:rFonts w:hint="cs"/>
          <w:rtl/>
        </w:rPr>
        <w:t>ی</w:t>
      </w:r>
      <w:r w:rsidRPr="00E84C75">
        <w:rPr>
          <w:rStyle w:val="Char5"/>
          <w:rtl/>
        </w:rPr>
        <w:t xml:space="preserve"> (بهشت</w:t>
      </w:r>
      <w:r w:rsidRPr="00E84C75">
        <w:rPr>
          <w:rStyle w:val="Char5"/>
          <w:rFonts w:hint="cs"/>
          <w:rtl/>
        </w:rPr>
        <w:t>ی</w:t>
      </w:r>
      <w:r w:rsidRPr="00E84C75">
        <w:rPr>
          <w:rStyle w:val="Char5"/>
          <w:rtl/>
        </w:rPr>
        <w:t>) هستند</w:t>
      </w:r>
      <w:r w:rsidRPr="00E84C75">
        <w:rPr>
          <w:rStyle w:val="Char5"/>
          <w:rFonts w:hint="cs"/>
          <w:rtl/>
        </w:rPr>
        <w:t>.</w:t>
      </w:r>
      <w:r w:rsidRPr="00E84C75">
        <w:rPr>
          <w:rStyle w:val="Char7"/>
          <w:rtl/>
        </w:rPr>
        <w:t xml:space="preserve"> </w:t>
      </w:r>
      <w:r w:rsidRPr="00E84C75">
        <w:rPr>
          <w:rStyle w:val="Char5"/>
          <w:rtl/>
        </w:rPr>
        <w:t>در (جا</w:t>
      </w:r>
      <w:r w:rsidRPr="00E84C75">
        <w:rPr>
          <w:rStyle w:val="Char5"/>
          <w:rFonts w:hint="cs"/>
          <w:rtl/>
        </w:rPr>
        <w:t>یگاه</w:t>
      </w:r>
      <w:r w:rsidRPr="00E84C75">
        <w:rPr>
          <w:rStyle w:val="Char5"/>
          <w:rtl/>
        </w:rPr>
        <w:t xml:space="preserve"> و) مجلس صدق (و راست</w:t>
      </w:r>
      <w:r w:rsidRPr="00E84C75">
        <w:rPr>
          <w:rStyle w:val="Char5"/>
          <w:rFonts w:hint="cs"/>
          <w:rtl/>
        </w:rPr>
        <w:t>ی</w:t>
      </w:r>
      <w:r w:rsidRPr="00E84C75">
        <w:rPr>
          <w:rStyle w:val="Char5"/>
          <w:rtl/>
        </w:rPr>
        <w:t>) نزد فرمانروا</w:t>
      </w:r>
      <w:r w:rsidRPr="00E84C75">
        <w:rPr>
          <w:rStyle w:val="Char5"/>
          <w:rFonts w:hint="cs"/>
          <w:rtl/>
        </w:rPr>
        <w:t>یی</w:t>
      </w:r>
      <w:r w:rsidRPr="00E84C75">
        <w:rPr>
          <w:rStyle w:val="Char5"/>
          <w:rtl/>
        </w:rPr>
        <w:t xml:space="preserve"> مقتدر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دو اسم فوق دلالت می</w:t>
      </w:r>
      <w:r w:rsidR="00E47B91" w:rsidRPr="00E84C75">
        <w:rPr>
          <w:rStyle w:val="Char0"/>
          <w:rFonts w:hint="cs"/>
          <w:rtl/>
        </w:rPr>
        <w:t>‌</w:t>
      </w:r>
      <w:r w:rsidRPr="00E84C75">
        <w:rPr>
          <w:rStyle w:val="Char0"/>
          <w:rFonts w:hint="cs"/>
          <w:rtl/>
        </w:rPr>
        <w:t>کنند که الله تعالی صاحب پادشاهی است؛ یعنی مالک تمامی اشیا و متصرّف در آن</w:t>
      </w:r>
      <w:r w:rsidRPr="00E84C75">
        <w:rPr>
          <w:rStyle w:val="Char0"/>
          <w:rFonts w:hint="cs"/>
          <w:cs/>
        </w:rPr>
        <w:t>‎</w:t>
      </w:r>
      <w:r w:rsidRPr="00E84C75">
        <w:rPr>
          <w:rStyle w:val="Char0"/>
          <w:rFonts w:hint="cs"/>
          <w:rtl/>
        </w:rPr>
        <w:t>ها بدون اینکه مانع و مزاحمی داشته باشد. «مَلِک» سه معنا دارد:</w:t>
      </w:r>
    </w:p>
    <w:p w:rsidR="00830C4C" w:rsidRPr="00E84C75" w:rsidRDefault="00830C4C" w:rsidP="00373384">
      <w:pPr>
        <w:jc w:val="both"/>
        <w:rPr>
          <w:rStyle w:val="Char0"/>
          <w:rtl/>
        </w:rPr>
      </w:pPr>
      <w:r w:rsidRPr="00E84C75">
        <w:rPr>
          <w:rStyle w:val="Char0"/>
          <w:rFonts w:hint="cs"/>
          <w:rtl/>
        </w:rPr>
        <w:t>1. ثبوت صفات پادشاهی و مالکیّت برای الله متعال؛ همان صفات بزرگ الهی؛ مانند کمال قوّت، عزّت، قدرت، علمی که بر هر چیزی احاطه و آگاهی دارد، حکمت گسترده و فراگیر، نفوذ و اجرای اراده، کمال تصرّف، کمال رأفت و مهربانی، حکومت و فرمانروایی عام بر جهان بالا و پایین و فرمانروایی عام در دنیا و آخرت.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وَلِلَّهِ مُلۡكُ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w:t>
      </w:r>
      <w:r w:rsidRPr="00E84C75">
        <w:rPr>
          <w:rStyle w:val="Char7"/>
          <w:rFonts w:hint="cs"/>
          <w:rtl/>
        </w:rPr>
        <w:t>ٱللَّهُ</w:t>
      </w:r>
      <w:r w:rsidRPr="00E84C75">
        <w:rPr>
          <w:rStyle w:val="Char7"/>
          <w:rtl/>
        </w:rPr>
        <w:t xml:space="preserve"> عَلَىٰ كُلِّ شَيۡءٖ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189]</w:t>
      </w:r>
      <w:r w:rsidRPr="00E84C75">
        <w:rPr>
          <w:rStyle w:val="Char7"/>
          <w:rtl/>
        </w:rPr>
        <w:t xml:space="preserve"> </w:t>
      </w:r>
    </w:p>
    <w:p w:rsidR="00830C4C" w:rsidRPr="00E84C75" w:rsidRDefault="00830C4C" w:rsidP="00830C4C">
      <w:pPr>
        <w:jc w:val="both"/>
        <w:rPr>
          <w:rStyle w:val="Char5"/>
          <w:rtl/>
        </w:rPr>
      </w:pPr>
      <w:r w:rsidRPr="00E84C75">
        <w:rPr>
          <w:rStyle w:val="Char5"/>
          <w:rtl/>
        </w:rPr>
        <w:t>«و فرمانروا</w:t>
      </w:r>
      <w:r w:rsidRPr="00E84C75">
        <w:rPr>
          <w:rStyle w:val="Char5"/>
          <w:rFonts w:hint="cs"/>
          <w:rtl/>
        </w:rPr>
        <w:t>یی</w:t>
      </w:r>
      <w:r w:rsidRPr="00E84C75">
        <w:rPr>
          <w:rStyle w:val="Char5"/>
          <w:rtl/>
        </w:rPr>
        <w:t xml:space="preserve"> آسمان‌ها و زم</w:t>
      </w:r>
      <w:r w:rsidRPr="00E84C75">
        <w:rPr>
          <w:rStyle w:val="Char5"/>
          <w:rFonts w:hint="cs"/>
          <w:rtl/>
        </w:rPr>
        <w:t>ین</w:t>
      </w:r>
      <w:r w:rsidRPr="00E84C75">
        <w:rPr>
          <w:rStyle w:val="Char5"/>
          <w:rtl/>
        </w:rPr>
        <w:t xml:space="preserve"> از آن</w:t>
      </w:r>
      <w:r w:rsidRPr="00E84C75">
        <w:rPr>
          <w:rStyle w:val="Char5"/>
          <w:rFonts w:hint="cs"/>
          <w:rtl/>
        </w:rPr>
        <w:t>ِ</w:t>
      </w:r>
      <w:r w:rsidRPr="00E84C75">
        <w:rPr>
          <w:rStyle w:val="Char5"/>
          <w:rtl/>
        </w:rPr>
        <w:t xml:space="preserve"> الله است، و الله بر هر چ</w:t>
      </w:r>
      <w:r w:rsidRPr="00E84C75">
        <w:rPr>
          <w:rStyle w:val="Char5"/>
          <w:rFonts w:hint="cs"/>
          <w:rtl/>
        </w:rPr>
        <w:t>یزی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ٱلۡمُلۡكُ</w:t>
      </w:r>
      <w:r w:rsidRPr="00E84C75">
        <w:rPr>
          <w:rStyle w:val="Char7"/>
          <w:rtl/>
        </w:rPr>
        <w:t xml:space="preserve"> يَوۡمَئِذٍ </w:t>
      </w:r>
      <w:r w:rsidRPr="00E84C75">
        <w:rPr>
          <w:rStyle w:val="Char7"/>
          <w:rFonts w:hint="cs"/>
          <w:rtl/>
        </w:rPr>
        <w:t>ٱلۡحَقُّ</w:t>
      </w:r>
      <w:r w:rsidRPr="00E84C75">
        <w:rPr>
          <w:rStyle w:val="Char7"/>
          <w:rtl/>
        </w:rPr>
        <w:t xml:space="preserve"> لِلرَّحۡمَٰنِۚ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26]</w:t>
      </w:r>
      <w:r w:rsidRPr="00E84C75">
        <w:rPr>
          <w:rStyle w:val="Char7"/>
          <w:rtl/>
        </w:rPr>
        <w:t xml:space="preserve"> </w:t>
      </w:r>
    </w:p>
    <w:p w:rsidR="00830C4C" w:rsidRPr="00E84C75" w:rsidRDefault="00830C4C" w:rsidP="00830C4C">
      <w:pPr>
        <w:jc w:val="both"/>
        <w:rPr>
          <w:rStyle w:val="Char5"/>
          <w:rtl/>
        </w:rPr>
      </w:pPr>
      <w:r w:rsidRPr="00E84C75">
        <w:rPr>
          <w:rStyle w:val="Char5"/>
          <w:rtl/>
        </w:rPr>
        <w:t>«فرمانروا</w:t>
      </w:r>
      <w:r w:rsidRPr="00E84C75">
        <w:rPr>
          <w:rStyle w:val="Char5"/>
          <w:rFonts w:hint="cs"/>
          <w:rtl/>
        </w:rPr>
        <w:t>یی</w:t>
      </w:r>
      <w:r w:rsidRPr="00E84C75">
        <w:rPr>
          <w:rStyle w:val="Char5"/>
          <w:rtl/>
        </w:rPr>
        <w:t xml:space="preserve"> راست</w:t>
      </w:r>
      <w:r w:rsidRPr="00E84C75">
        <w:rPr>
          <w:rStyle w:val="Char5"/>
          <w:rFonts w:hint="cs"/>
          <w:rtl/>
        </w:rPr>
        <w:t>ین</w:t>
      </w:r>
      <w:r w:rsidRPr="00E84C75">
        <w:rPr>
          <w:rStyle w:val="Char5"/>
          <w:rtl/>
        </w:rPr>
        <w:t xml:space="preserve"> (و حق</w:t>
      </w:r>
      <w:r w:rsidRPr="00E84C75">
        <w:rPr>
          <w:rStyle w:val="Char5"/>
          <w:rFonts w:hint="cs"/>
          <w:rtl/>
        </w:rPr>
        <w:t>یقی</w:t>
      </w:r>
      <w:r w:rsidRPr="00E84C75">
        <w:rPr>
          <w:rStyle w:val="Char5"/>
          <w:rtl/>
        </w:rPr>
        <w:t>) در آن روز از آنِ (الله) رحمان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لِّمَنِ </w:t>
      </w:r>
      <w:r w:rsidRPr="00E84C75">
        <w:rPr>
          <w:rStyle w:val="Char7"/>
          <w:rFonts w:hint="cs"/>
          <w:rtl/>
        </w:rPr>
        <w:t>ٱلۡمُلۡكُ</w:t>
      </w:r>
      <w:r w:rsidRPr="00E84C75">
        <w:rPr>
          <w:rStyle w:val="Char7"/>
          <w:rtl/>
        </w:rPr>
        <w:t xml:space="preserve"> </w:t>
      </w:r>
      <w:r w:rsidRPr="00E84C75">
        <w:rPr>
          <w:rStyle w:val="Char7"/>
          <w:rFonts w:hint="cs"/>
          <w:rtl/>
        </w:rPr>
        <w:t>ٱلۡيَوۡمَۖ</w:t>
      </w:r>
      <w:r w:rsidRPr="00E84C75">
        <w:rPr>
          <w:rStyle w:val="Char7"/>
          <w:rtl/>
        </w:rPr>
        <w:t xml:space="preserve"> لِلَّهِ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16]</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م</w:t>
      </w:r>
      <w:r w:rsidRPr="00E84C75">
        <w:rPr>
          <w:rStyle w:val="Char5"/>
          <w:rFonts w:hint="cs"/>
          <w:rtl/>
        </w:rPr>
        <w:t>ی‌فرماید</w:t>
      </w:r>
      <w:r w:rsidRPr="00E84C75">
        <w:rPr>
          <w:rStyle w:val="Char5"/>
          <w:rtl/>
        </w:rPr>
        <w:t>:) امروز فرمانروا</w:t>
      </w:r>
      <w:r w:rsidRPr="00E84C75">
        <w:rPr>
          <w:rStyle w:val="Char5"/>
          <w:rFonts w:hint="cs"/>
          <w:rtl/>
        </w:rPr>
        <w:t>یی</w:t>
      </w:r>
      <w:r w:rsidRPr="00E84C75">
        <w:rPr>
          <w:rStyle w:val="Char5"/>
          <w:rtl/>
        </w:rPr>
        <w:t xml:space="preserve"> از آن ک</w:t>
      </w:r>
      <w:r w:rsidRPr="00E84C75">
        <w:rPr>
          <w:rStyle w:val="Char5"/>
          <w:rFonts w:hint="cs"/>
          <w:rtl/>
        </w:rPr>
        <w:t>یست؟</w:t>
      </w:r>
      <w:r w:rsidRPr="00E84C75">
        <w:rPr>
          <w:rStyle w:val="Char5"/>
          <w:rtl/>
        </w:rPr>
        <w:t xml:space="preserve"> (آنگاه خود م</w:t>
      </w:r>
      <w:r w:rsidRPr="00E84C75">
        <w:rPr>
          <w:rStyle w:val="Char5"/>
          <w:rFonts w:hint="cs"/>
          <w:rtl/>
        </w:rPr>
        <w:t>ی‌فرماید</w:t>
      </w:r>
      <w:r w:rsidRPr="00E84C75">
        <w:rPr>
          <w:rStyle w:val="Char5"/>
          <w:rtl/>
        </w:rPr>
        <w:t>:) از آن</w:t>
      </w:r>
      <w:r w:rsidRPr="00E84C75">
        <w:rPr>
          <w:rStyle w:val="Char5"/>
          <w:rFonts w:hint="cs"/>
          <w:rtl/>
        </w:rPr>
        <w:t>ِ</w:t>
      </w:r>
      <w:r w:rsidRPr="00E84C75">
        <w:rPr>
          <w:rStyle w:val="Char5"/>
          <w:rtl/>
        </w:rPr>
        <w:t xml:space="preserve"> الله </w:t>
      </w:r>
      <w:r w:rsidRPr="00E84C75">
        <w:rPr>
          <w:rStyle w:val="Char5"/>
          <w:rFonts w:hint="cs"/>
          <w:rtl/>
        </w:rPr>
        <w:t>یگانه</w:t>
      </w:r>
      <w:r w:rsidRPr="00E84C75">
        <w:rPr>
          <w:rStyle w:val="Char5"/>
          <w:rtl/>
        </w:rPr>
        <w:t xml:space="preserve"> قهّار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2. اینکه تمامی مخلوقات، مملوک و بندۀ الله و نیازمند به او هستند، در تمامی امورشان، به او تعالی محتاجند، کسی نمی</w:t>
      </w:r>
      <w:r w:rsidR="00E47B91" w:rsidRPr="00E84C75">
        <w:rPr>
          <w:rStyle w:val="Char0"/>
          <w:rFonts w:hint="cs"/>
          <w:rtl/>
        </w:rPr>
        <w:t>‌</w:t>
      </w:r>
      <w:r w:rsidRPr="00E84C75">
        <w:rPr>
          <w:rStyle w:val="Char0"/>
          <w:rFonts w:hint="cs"/>
          <w:rtl/>
        </w:rPr>
        <w:t>تواند از تحت مالکیّتش بیرون رود و هر مخلوقی نیاز به امداد و یاری و بخشش و عطای الهی دارد.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وَتَبَارَكَ </w:t>
      </w:r>
      <w:r w:rsidRPr="00E84C75">
        <w:rPr>
          <w:rStyle w:val="Char7"/>
          <w:rFonts w:hint="cs"/>
          <w:rtl/>
        </w:rPr>
        <w:t>ٱلَّذِي</w:t>
      </w:r>
      <w:r w:rsidRPr="00E84C75">
        <w:rPr>
          <w:rStyle w:val="Char7"/>
          <w:rtl/>
        </w:rPr>
        <w:t xml:space="preserve"> لَهُ</w:t>
      </w:r>
      <w:r w:rsidRPr="00E84C75">
        <w:rPr>
          <w:rStyle w:val="Char7"/>
          <w:rFonts w:hint="cs"/>
          <w:rtl/>
        </w:rPr>
        <w:t>ۥ</w:t>
      </w:r>
      <w:r w:rsidRPr="00E84C75">
        <w:rPr>
          <w:rStyle w:val="Char7"/>
          <w:rtl/>
        </w:rPr>
        <w:t xml:space="preserve"> مُلۡكُ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وَمَا بَيۡنَهُمَا وَعِندَهُ</w:t>
      </w:r>
      <w:r w:rsidRPr="00E84C75">
        <w:rPr>
          <w:rStyle w:val="Char7"/>
          <w:rFonts w:hint="cs"/>
          <w:rtl/>
        </w:rPr>
        <w:t>ۥ</w:t>
      </w:r>
      <w:r w:rsidRPr="00E84C75">
        <w:rPr>
          <w:rStyle w:val="Char7"/>
          <w:rtl/>
        </w:rPr>
        <w:t xml:space="preserve"> عِلۡمُ </w:t>
      </w:r>
      <w:r w:rsidRPr="00E84C75">
        <w:rPr>
          <w:rStyle w:val="Char7"/>
          <w:rFonts w:hint="cs"/>
          <w:rtl/>
        </w:rPr>
        <w:t>ٱلسَّاعَةِ</w:t>
      </w:r>
      <w:r w:rsidRPr="00E84C75">
        <w:rPr>
          <w:rStyle w:val="Char7"/>
          <w:rtl/>
        </w:rPr>
        <w:t xml:space="preserve"> وَإِلَيۡهِ تُرۡجَعُونَ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خرف: 85]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پر برکت و بزرگوار است </w:t>
      </w:r>
      <w:r w:rsidRPr="00E84C75">
        <w:rPr>
          <w:rStyle w:val="Char5"/>
          <w:rFonts w:hint="cs"/>
          <w:rtl/>
        </w:rPr>
        <w:t>ذاتی که</w:t>
      </w:r>
      <w:r w:rsidRPr="00E84C75">
        <w:rPr>
          <w:rStyle w:val="Char5"/>
          <w:rtl/>
        </w:rPr>
        <w:t xml:space="preserve"> فرمانروا</w:t>
      </w:r>
      <w:r w:rsidRPr="00E84C75">
        <w:rPr>
          <w:rStyle w:val="Char5"/>
          <w:rFonts w:hint="cs"/>
          <w:rtl/>
        </w:rPr>
        <w:t>یی</w:t>
      </w:r>
      <w:r w:rsidRPr="00E84C75">
        <w:rPr>
          <w:rStyle w:val="Char5"/>
          <w:rtl/>
        </w:rPr>
        <w:t xml:space="preserve"> آسمان‌ها و زم</w:t>
      </w:r>
      <w:r w:rsidRPr="00E84C75">
        <w:rPr>
          <w:rStyle w:val="Char5"/>
          <w:rFonts w:hint="cs"/>
          <w:rtl/>
        </w:rPr>
        <w:t>ین</w:t>
      </w:r>
      <w:r w:rsidRPr="00E84C75">
        <w:rPr>
          <w:rStyle w:val="Char5"/>
          <w:rtl/>
        </w:rPr>
        <w:t xml:space="preserve"> و آنچه در م</w:t>
      </w:r>
      <w:r w:rsidRPr="00E84C75">
        <w:rPr>
          <w:rStyle w:val="Char5"/>
          <w:rFonts w:hint="cs"/>
          <w:rtl/>
        </w:rPr>
        <w:t>یان</w:t>
      </w:r>
      <w:r w:rsidRPr="00E84C75">
        <w:rPr>
          <w:rStyle w:val="Char5"/>
          <w:rtl/>
        </w:rPr>
        <w:t xml:space="preserve"> آن دو</w:t>
      </w:r>
      <w:r w:rsidRPr="00E84C75">
        <w:rPr>
          <w:rStyle w:val="Char5"/>
          <w:rFonts w:hint="cs"/>
          <w:rtl/>
        </w:rPr>
        <w:t xml:space="preserve"> وجود دارد</w:t>
      </w:r>
      <w:r w:rsidRPr="00E84C75">
        <w:rPr>
          <w:rStyle w:val="Char5"/>
          <w:rtl/>
        </w:rPr>
        <w:t>، از آنِ اوست و علم (بر‌پاشدن) ق</w:t>
      </w:r>
      <w:r w:rsidRPr="00E84C75">
        <w:rPr>
          <w:rStyle w:val="Char5"/>
          <w:rFonts w:hint="cs"/>
          <w:rtl/>
        </w:rPr>
        <w:t>یامت</w:t>
      </w:r>
      <w:r w:rsidRPr="00E84C75">
        <w:rPr>
          <w:rStyle w:val="Char5"/>
          <w:rtl/>
        </w:rPr>
        <w:t xml:space="preserve"> نزد اوست</w:t>
      </w:r>
      <w:r w:rsidRPr="00E84C75">
        <w:rPr>
          <w:rStyle w:val="Char5"/>
          <w:rFonts w:hint="cs"/>
          <w:rtl/>
        </w:rPr>
        <w:t>.</w:t>
      </w:r>
      <w:r w:rsidRPr="00E84C75">
        <w:rPr>
          <w:rStyle w:val="Char5"/>
          <w:rtl/>
        </w:rPr>
        <w:t xml:space="preserve"> و (همه) به سو</w:t>
      </w:r>
      <w:r w:rsidRPr="00E84C75">
        <w:rPr>
          <w:rStyle w:val="Char5"/>
          <w:rFonts w:hint="cs"/>
          <w:rtl/>
        </w:rPr>
        <w:t>ی</w:t>
      </w:r>
      <w:r w:rsidRPr="00E84C75">
        <w:rPr>
          <w:rStyle w:val="Char5"/>
          <w:rtl/>
        </w:rPr>
        <w:t xml:space="preserve"> او بازگردانده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أَنتُمُ </w:t>
      </w:r>
      <w:r w:rsidRPr="00E84C75">
        <w:rPr>
          <w:rStyle w:val="Char7"/>
          <w:rFonts w:hint="cs"/>
          <w:rtl/>
        </w:rPr>
        <w:t>ٱلۡفُقَرَآءُ</w:t>
      </w:r>
      <w:r w:rsidRPr="00E84C75">
        <w:rPr>
          <w:rStyle w:val="Char7"/>
          <w:rtl/>
        </w:rPr>
        <w:t xml:space="preserve">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Style w:val="Char7"/>
          <w:rtl/>
        </w:rPr>
        <w:t xml:space="preserve">١٥ إِن يَشَأۡ يُذۡهِبۡكُمۡ وَيَأۡتِ بِخَلۡقٖ جَدِيدٖ١٦ وَمَا ذَٰلِكَ عَلَى </w:t>
      </w:r>
      <w:r w:rsidRPr="00E84C75">
        <w:rPr>
          <w:rStyle w:val="Char7"/>
          <w:rFonts w:hint="cs"/>
          <w:rtl/>
        </w:rPr>
        <w:t>ٱللَّهِ</w:t>
      </w:r>
      <w:r w:rsidRPr="00E84C75">
        <w:rPr>
          <w:rStyle w:val="Char7"/>
          <w:rtl/>
        </w:rPr>
        <w:t xml:space="preserve"> بِعَزِيزٖ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15-17]</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شما (همگ</w:t>
      </w:r>
      <w:r w:rsidRPr="00E84C75">
        <w:rPr>
          <w:rStyle w:val="Char5"/>
          <w:rFonts w:hint="cs"/>
          <w:rtl/>
        </w:rPr>
        <w:t>ی</w:t>
      </w:r>
      <w:r w:rsidRPr="00E84C75">
        <w:rPr>
          <w:rStyle w:val="Char5"/>
          <w:rtl/>
        </w:rPr>
        <w:t>) به الله ن</w:t>
      </w:r>
      <w:r w:rsidRPr="00E84C75">
        <w:rPr>
          <w:rStyle w:val="Char5"/>
          <w:rFonts w:hint="cs"/>
          <w:rtl/>
        </w:rPr>
        <w:t>یازمندید،</w:t>
      </w:r>
      <w:r w:rsidRPr="00E84C75">
        <w:rPr>
          <w:rStyle w:val="Char5"/>
          <w:rtl/>
        </w:rPr>
        <w:t xml:space="preserve"> و (تنها)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7"/>
          <w:rtl/>
        </w:rPr>
        <w:t xml:space="preserve"> </w:t>
      </w:r>
      <w:r w:rsidRPr="00E84C75">
        <w:rPr>
          <w:rStyle w:val="Char5"/>
          <w:rtl/>
        </w:rPr>
        <w:t>اگر بخواهد شما را (از ب</w:t>
      </w:r>
      <w:r w:rsidRPr="00E84C75">
        <w:rPr>
          <w:rStyle w:val="Char5"/>
          <w:rFonts w:hint="cs"/>
          <w:rtl/>
        </w:rPr>
        <w:t>ین</w:t>
      </w:r>
      <w:r w:rsidRPr="00E84C75">
        <w:rPr>
          <w:rStyle w:val="Char5"/>
          <w:rtl/>
        </w:rPr>
        <w:t>) م</w:t>
      </w:r>
      <w:r w:rsidRPr="00E84C75">
        <w:rPr>
          <w:rStyle w:val="Char5"/>
          <w:rFonts w:hint="cs"/>
          <w:rtl/>
        </w:rPr>
        <w:t>ی‌برد</w:t>
      </w:r>
      <w:r w:rsidRPr="00E84C75">
        <w:rPr>
          <w:rStyle w:val="Char5"/>
          <w:rtl/>
        </w:rPr>
        <w:t xml:space="preserve"> و آفر</w:t>
      </w:r>
      <w:r w:rsidRPr="00E84C75">
        <w:rPr>
          <w:rStyle w:val="Char5"/>
          <w:rFonts w:hint="cs"/>
          <w:rtl/>
        </w:rPr>
        <w:t>ینش</w:t>
      </w:r>
      <w:r w:rsidRPr="00E84C75">
        <w:rPr>
          <w:rStyle w:val="Char5"/>
          <w:rtl/>
        </w:rPr>
        <w:t xml:space="preserve"> تاز</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م</w:t>
      </w:r>
      <w:r w:rsidRPr="00E84C75">
        <w:rPr>
          <w:rStyle w:val="Char5"/>
          <w:rFonts w:hint="cs"/>
          <w:rtl/>
        </w:rPr>
        <w:t>ی‌آورد.</w:t>
      </w:r>
      <w:r w:rsidRPr="00E84C75">
        <w:rPr>
          <w:rStyle w:val="Char7"/>
          <w:rtl/>
        </w:rPr>
        <w:t xml:space="preserve"> </w:t>
      </w:r>
      <w:r w:rsidRPr="00E84C75">
        <w:rPr>
          <w:rStyle w:val="Char5"/>
          <w:rtl/>
        </w:rPr>
        <w:t>و ا</w:t>
      </w:r>
      <w:r w:rsidRPr="00E84C75">
        <w:rPr>
          <w:rStyle w:val="Char5"/>
          <w:rFonts w:hint="cs"/>
          <w:rtl/>
        </w:rPr>
        <w:t>ین</w:t>
      </w:r>
      <w:r w:rsidRPr="00E84C75">
        <w:rPr>
          <w:rStyle w:val="Char5"/>
          <w:rtl/>
        </w:rPr>
        <w:t xml:space="preserve"> (کار) بر الله دشوار ن</w:t>
      </w:r>
      <w:r w:rsidRPr="00E84C75">
        <w:rPr>
          <w:rStyle w:val="Char5"/>
          <w:rFonts w:hint="cs"/>
          <w:rtl/>
        </w:rPr>
        <w:t>یست.</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وَكَأَيِّن مِّن دَآبَّةٖ لَّا تَحۡمِلُ رِزۡقَهَا </w:t>
      </w:r>
      <w:r w:rsidRPr="00E84C75">
        <w:rPr>
          <w:rStyle w:val="Char7"/>
          <w:rFonts w:hint="cs"/>
          <w:rtl/>
        </w:rPr>
        <w:t>ٱللَّهُ</w:t>
      </w:r>
      <w:r w:rsidRPr="00E84C75">
        <w:rPr>
          <w:rStyle w:val="Char7"/>
          <w:rtl/>
        </w:rPr>
        <w:t xml:space="preserve"> يَرۡزُقُهَا وَإِيَّاكُمۡۚ وَهُوَ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60]</w:t>
      </w:r>
      <w:r w:rsidRPr="00E84C75">
        <w:rPr>
          <w:rStyle w:val="Char7"/>
          <w:rtl/>
        </w:rPr>
        <w:t xml:space="preserve"> </w:t>
      </w:r>
    </w:p>
    <w:p w:rsidR="00830C4C" w:rsidRPr="00E84C75" w:rsidRDefault="00830C4C" w:rsidP="00830C4C">
      <w:pPr>
        <w:jc w:val="both"/>
        <w:rPr>
          <w:rStyle w:val="Char5"/>
          <w:rtl/>
        </w:rPr>
      </w:pPr>
      <w:r w:rsidRPr="00E84C75">
        <w:rPr>
          <w:rStyle w:val="Char5"/>
          <w:rtl/>
        </w:rPr>
        <w:t>«و چه بس</w:t>
      </w:r>
      <w:r w:rsidRPr="00E84C75">
        <w:rPr>
          <w:rStyle w:val="Char5"/>
          <w:rFonts w:hint="cs"/>
          <w:rtl/>
        </w:rPr>
        <w:t>یار</w:t>
      </w:r>
      <w:r w:rsidRPr="00E84C75">
        <w:rPr>
          <w:rStyle w:val="Char5"/>
          <w:rtl/>
        </w:rPr>
        <w:t xml:space="preserve"> جنبدگان</w:t>
      </w:r>
      <w:r w:rsidRPr="00E84C75">
        <w:rPr>
          <w:rStyle w:val="Char5"/>
          <w:rFonts w:hint="cs"/>
          <w:rtl/>
        </w:rPr>
        <w:t>ی‌ که</w:t>
      </w:r>
      <w:r w:rsidRPr="00E84C75">
        <w:rPr>
          <w:rStyle w:val="Char5"/>
          <w:rtl/>
        </w:rPr>
        <w:t xml:space="preserve"> روز</w:t>
      </w:r>
      <w:r w:rsidRPr="00E84C75">
        <w:rPr>
          <w:rStyle w:val="Char5"/>
          <w:rFonts w:hint="cs"/>
          <w:rtl/>
        </w:rPr>
        <w:t>ی</w:t>
      </w:r>
      <w:r w:rsidRPr="00E84C75">
        <w:rPr>
          <w:rStyle w:val="Char5"/>
          <w:rtl/>
        </w:rPr>
        <w:t xml:space="preserve"> خود را بر دوش نم</w:t>
      </w:r>
      <w:r w:rsidRPr="00E84C75">
        <w:rPr>
          <w:rStyle w:val="Char5"/>
          <w:rFonts w:hint="cs"/>
          <w:rtl/>
        </w:rPr>
        <w:t>ی‌گیرند،</w:t>
      </w:r>
      <w:r w:rsidRPr="00E84C75">
        <w:rPr>
          <w:rStyle w:val="Char5"/>
          <w:rtl/>
        </w:rPr>
        <w:t xml:space="preserve"> الله به آن</w:t>
      </w:r>
      <w:r w:rsidRPr="00E84C75">
        <w:rPr>
          <w:rStyle w:val="Char5"/>
          <w:cs/>
        </w:rPr>
        <w:t>‎</w:t>
      </w:r>
      <w:r w:rsidRPr="00E84C75">
        <w:rPr>
          <w:rStyle w:val="Char5"/>
          <w:rtl/>
        </w:rPr>
        <w:t>ها و شما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 xml:space="preserve"> و او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3.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تدبیراتی دارد که اجرا می</w:t>
      </w:r>
      <w:r w:rsidR="00E47B91" w:rsidRPr="00E84C75">
        <w:rPr>
          <w:rStyle w:val="Char0"/>
          <w:rFonts w:hint="cs"/>
          <w:rtl/>
        </w:rPr>
        <w:t>‌</w:t>
      </w:r>
      <w:r w:rsidRPr="00E84C75">
        <w:rPr>
          <w:rStyle w:val="Char0"/>
          <w:rFonts w:hint="cs"/>
          <w:rtl/>
        </w:rPr>
        <w:t>شود و در مُلک خود، هر گونه که بخواهد حکم و قضاوت می</w:t>
      </w:r>
      <w:r w:rsidR="00E47B91" w:rsidRPr="00E84C75">
        <w:rPr>
          <w:rStyle w:val="Char0"/>
          <w:rFonts w:hint="cs"/>
          <w:rtl/>
        </w:rPr>
        <w:t>‌</w:t>
      </w:r>
      <w:r w:rsidRPr="00E84C75">
        <w:rPr>
          <w:rStyle w:val="Char0"/>
          <w:rFonts w:hint="cs"/>
          <w:rtl/>
        </w:rPr>
        <w:t>کند و هیچ مانعی در برابر حکمش نیست و هیچ چیز نمی</w:t>
      </w:r>
      <w:r w:rsidR="00E47B91" w:rsidRPr="00E84C75">
        <w:rPr>
          <w:rStyle w:val="Char0"/>
          <w:rFonts w:hint="cs"/>
          <w:rtl/>
        </w:rPr>
        <w:t>‌</w:t>
      </w:r>
      <w:r w:rsidRPr="00E84C75">
        <w:rPr>
          <w:rStyle w:val="Char0"/>
          <w:rFonts w:hint="cs"/>
          <w:rtl/>
        </w:rPr>
        <w:t>تواند حکمش را به تأخیر اندازد و تمامی احکام تقدیری و شرعی و کیفری و ... مختصّ اوست.</w:t>
      </w:r>
    </w:p>
    <w:p w:rsidR="00830C4C" w:rsidRPr="00E84C75" w:rsidRDefault="00830C4C" w:rsidP="00830C4C">
      <w:pPr>
        <w:jc w:val="both"/>
        <w:rPr>
          <w:rStyle w:val="Char0"/>
          <w:rtl/>
        </w:rPr>
      </w:pPr>
      <w:r w:rsidRPr="00E84C75">
        <w:rPr>
          <w:rStyle w:val="Char0"/>
          <w:rFonts w:hint="cs"/>
          <w:rtl/>
        </w:rPr>
        <w:t>أ. بنابراین تمامی احکام قضا و قدر در اختیار الله تعالی است، به گونه</w:t>
      </w:r>
      <w:r w:rsidR="00E47B91" w:rsidRPr="00E84C75">
        <w:rPr>
          <w:rStyle w:val="Char0"/>
          <w:rFonts w:hint="cs"/>
          <w:rtl/>
        </w:rPr>
        <w:t>‌</w:t>
      </w:r>
      <w:r w:rsidRPr="00E84C75">
        <w:rPr>
          <w:rStyle w:val="Char0"/>
          <w:rFonts w:hint="cs"/>
          <w:rtl/>
        </w:rPr>
        <w:t>ای که همۀ تقدیرها، ایجاد، مهیّاکردن، زنده</w:t>
      </w:r>
      <w:r w:rsidR="00E47B91" w:rsidRPr="00E84C75">
        <w:rPr>
          <w:rStyle w:val="Char0"/>
          <w:rFonts w:hint="cs"/>
          <w:rtl/>
        </w:rPr>
        <w:t>‌</w:t>
      </w:r>
      <w:r w:rsidRPr="00E84C75">
        <w:rPr>
          <w:rStyle w:val="Char0"/>
          <w:rFonts w:hint="cs"/>
          <w:rtl/>
        </w:rPr>
        <w:t>کردن، میراندن و سایر امور بر اساس قضا و قدر الهی صورت می</w:t>
      </w:r>
      <w:r w:rsidR="00E47B91" w:rsidRPr="00E84C75">
        <w:rPr>
          <w:rStyle w:val="Char0"/>
          <w:rFonts w:hint="cs"/>
          <w:rtl/>
        </w:rPr>
        <w:t>‌</w:t>
      </w:r>
      <w:r w:rsidRPr="00E84C75">
        <w:rPr>
          <w:rStyle w:val="Char0"/>
          <w:rFonts w:hint="cs"/>
          <w:rtl/>
        </w:rPr>
        <w:t>گیرد.</w:t>
      </w:r>
    </w:p>
    <w:p w:rsidR="00830C4C" w:rsidRPr="00E84C75" w:rsidRDefault="00830C4C" w:rsidP="00830C4C">
      <w:pPr>
        <w:jc w:val="both"/>
        <w:rPr>
          <w:rStyle w:val="Char0"/>
          <w:rtl/>
        </w:rPr>
      </w:pPr>
      <w:r w:rsidRPr="00E84C75">
        <w:rPr>
          <w:rStyle w:val="Char0"/>
          <w:rFonts w:hint="cs"/>
          <w:rtl/>
        </w:rPr>
        <w:t>ب. احکام شرعی نیز از آنِ اوست، به طوری که پیامبرانش را فرستاد، کتاب</w:t>
      </w:r>
      <w:r w:rsidR="00E47B91" w:rsidRPr="00E84C75">
        <w:rPr>
          <w:rStyle w:val="Char0"/>
          <w:rFonts w:hint="cs"/>
          <w:rtl/>
        </w:rPr>
        <w:t>‌</w:t>
      </w:r>
      <w:r w:rsidRPr="00E84C75">
        <w:rPr>
          <w:rStyle w:val="Char0"/>
          <w:rFonts w:hint="cs"/>
          <w:rtl/>
        </w:rPr>
        <w:t>های آسمانی را نازل کرد، احکام را تشریع نمود، مخلوقات را برای اجرا و انجام این احکام آفرید و به آنان دستور داد که در اعتقادات، اخلاقیّات، سخنان، اعمال و ظاهر و باطنشان، بر اساس احکام الهی عمل کنند، و آنان را از نادیده</w:t>
      </w:r>
      <w:r w:rsidR="00E47B91" w:rsidRPr="00E84C75">
        <w:rPr>
          <w:rStyle w:val="Char0"/>
          <w:rFonts w:hint="cs"/>
          <w:rtl/>
        </w:rPr>
        <w:t>‌</w:t>
      </w:r>
      <w:r w:rsidRPr="00E84C75">
        <w:rPr>
          <w:rStyle w:val="Char0"/>
          <w:rFonts w:hint="cs"/>
          <w:rtl/>
        </w:rPr>
        <w:t>گرفتن احکام شرعی نهی کرد.</w:t>
      </w:r>
    </w:p>
    <w:p w:rsidR="00830C4C" w:rsidRPr="00E84C75" w:rsidRDefault="00830C4C" w:rsidP="00830C4C">
      <w:pPr>
        <w:jc w:val="both"/>
        <w:rPr>
          <w:rStyle w:val="Char0"/>
          <w:rtl/>
        </w:rPr>
      </w:pPr>
      <w:r w:rsidRPr="00E84C75">
        <w:rPr>
          <w:rStyle w:val="Char0"/>
          <w:rFonts w:hint="cs"/>
          <w:rtl/>
        </w:rPr>
        <w:t>ج. همچنین احکام کیفری از جانب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است؛ یعنی پاداش یا عقوبت اعمال خوب یا بد افراد در دنیا و آخرت. تمامی این احکام تابع عدالت و حکمت الله متعال بوده و بیانگر مالکیّت اوست.</w:t>
      </w:r>
    </w:p>
    <w:p w:rsidR="00830C4C" w:rsidRPr="00E84C75" w:rsidRDefault="00830C4C" w:rsidP="00830C4C">
      <w:pPr>
        <w:jc w:val="both"/>
        <w:rPr>
          <w:rStyle w:val="Char0"/>
          <w:rtl/>
        </w:rPr>
      </w:pPr>
      <w:r w:rsidRPr="00E84C75">
        <w:rPr>
          <w:rStyle w:val="Char0"/>
          <w:rFonts w:hint="cs"/>
          <w:rtl/>
        </w:rPr>
        <w:t>برخی دیگر از نشانه</w:t>
      </w:r>
      <w:r w:rsidR="00E47B91" w:rsidRPr="00E84C75">
        <w:rPr>
          <w:rStyle w:val="Char0"/>
          <w:rFonts w:hint="cs"/>
          <w:rtl/>
        </w:rPr>
        <w:t>‌</w:t>
      </w:r>
      <w:r w:rsidRPr="00E84C75">
        <w:rPr>
          <w:rStyle w:val="Char0"/>
          <w:rFonts w:hint="cs"/>
          <w:rtl/>
        </w:rPr>
        <w:t>های مالکیّت الهی، از این قرار است: نازل</w:t>
      </w:r>
      <w:r w:rsidR="00E47B91" w:rsidRPr="00E84C75">
        <w:rPr>
          <w:rStyle w:val="Char0"/>
          <w:rFonts w:hint="cs"/>
          <w:rtl/>
        </w:rPr>
        <w:t>‌</w:t>
      </w:r>
      <w:r w:rsidRPr="00E84C75">
        <w:rPr>
          <w:rStyle w:val="Char0"/>
          <w:rFonts w:hint="cs"/>
          <w:rtl/>
        </w:rPr>
        <w:t>کردن کتاب</w:t>
      </w:r>
      <w:r w:rsidR="00E47B91" w:rsidRPr="00E84C75">
        <w:rPr>
          <w:rStyle w:val="Char0"/>
          <w:rFonts w:hint="cs"/>
          <w:rtl/>
        </w:rPr>
        <w:t>‌</w:t>
      </w:r>
      <w:r w:rsidRPr="00E84C75">
        <w:rPr>
          <w:rStyle w:val="Char0"/>
          <w:rFonts w:hint="cs"/>
          <w:rtl/>
        </w:rPr>
        <w:t>های آسمانی، بعثت پیامبران، هدایت و راهنمایی جهانیان، ارشاد گمراهان، اقامۀ دلیل و برهان علیه افراد سرکش و متکبّر، تعیین پاداش و عذاب به طور عادلانه، قراردادن هر امری به جای خودش و سایر موارد؛ همچون تدبیر و تصرّف الله در میان مخلوقاتش هر گونه که بخواهد.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«بدون تردید حقیقت مالکیّت و پادشاهی با دادن و ندادن نعمت، اکرام و اهانت، دادن پاداش یا عذاب، خشم و رضایت، سپردن یک کار به کسی و عزل آن، عزیزگردانیدن کسی که شایستۀ عزّت است و خوارکردن فردی که لایق خواری است، اثبات و کامل می</w:t>
      </w:r>
      <w:r w:rsidR="00E47B91" w:rsidRPr="00E84C75">
        <w:rPr>
          <w:rStyle w:val="Char0"/>
          <w:rFonts w:hint="cs"/>
          <w:rtl/>
        </w:rPr>
        <w:t>‌</w:t>
      </w:r>
      <w:r w:rsidRPr="00E84C75">
        <w:rPr>
          <w:rStyle w:val="Char0"/>
          <w:rFonts w:hint="cs"/>
          <w:rtl/>
        </w:rPr>
        <w:t>شود،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ٱللَّهُمَّ</w:t>
      </w:r>
      <w:r w:rsidRPr="00E84C75">
        <w:rPr>
          <w:rStyle w:val="Char7"/>
          <w:rtl/>
        </w:rPr>
        <w:t xml:space="preserve"> مَٰلِكَ </w:t>
      </w:r>
      <w:r w:rsidRPr="00E84C75">
        <w:rPr>
          <w:rStyle w:val="Char7"/>
          <w:rFonts w:hint="cs"/>
          <w:rtl/>
        </w:rPr>
        <w:t>ٱلۡمُلۡكِ</w:t>
      </w:r>
      <w:r w:rsidRPr="00E84C75">
        <w:rPr>
          <w:rStyle w:val="Char7"/>
          <w:rtl/>
        </w:rPr>
        <w:t xml:space="preserve"> تُؤۡتِي </w:t>
      </w:r>
      <w:r w:rsidRPr="00E84C75">
        <w:rPr>
          <w:rStyle w:val="Char7"/>
          <w:rFonts w:hint="cs"/>
          <w:rtl/>
        </w:rPr>
        <w:t>ٱلۡمُلۡكَ</w:t>
      </w:r>
      <w:r w:rsidRPr="00E84C75">
        <w:rPr>
          <w:rStyle w:val="Char7"/>
          <w:rtl/>
        </w:rPr>
        <w:t xml:space="preserve"> مَن تَشَآءُ وَتَنزِعُ </w:t>
      </w:r>
      <w:r w:rsidRPr="00E84C75">
        <w:rPr>
          <w:rStyle w:val="Char7"/>
          <w:rFonts w:hint="cs"/>
          <w:rtl/>
        </w:rPr>
        <w:t>ٱلۡمُلۡكَ</w:t>
      </w:r>
      <w:r w:rsidRPr="00E84C75">
        <w:rPr>
          <w:rStyle w:val="Char7"/>
          <w:rtl/>
        </w:rPr>
        <w:t xml:space="preserve"> مِمَّن تَشَآءُ وَتُعِزُّ مَن تَشَآءُ وَتُذِلُّ مَن تَشَآءُۖ بِيَدِكَ </w:t>
      </w:r>
      <w:r w:rsidRPr="00E84C75">
        <w:rPr>
          <w:rStyle w:val="Char7"/>
          <w:rFonts w:hint="cs"/>
          <w:rtl/>
        </w:rPr>
        <w:t>ٱلۡخَيۡرُۖ</w:t>
      </w:r>
      <w:r w:rsidRPr="00E84C75">
        <w:rPr>
          <w:rStyle w:val="Char7"/>
          <w:rtl/>
        </w:rPr>
        <w:t xml:space="preserve"> إِنَّكَ عَلَىٰ كُلِّ شَيۡءٖ قَدِيرٞ٢٦ تُولِجُ </w:t>
      </w:r>
      <w:r w:rsidRPr="00E84C75">
        <w:rPr>
          <w:rStyle w:val="Char7"/>
          <w:rFonts w:hint="cs"/>
          <w:rtl/>
        </w:rPr>
        <w:t>ٱلَّيۡلَ</w:t>
      </w:r>
      <w:r w:rsidRPr="00E84C75">
        <w:rPr>
          <w:rStyle w:val="Char7"/>
          <w:rtl/>
        </w:rPr>
        <w:t xml:space="preserve"> فِي </w:t>
      </w:r>
      <w:r w:rsidRPr="00E84C75">
        <w:rPr>
          <w:rStyle w:val="Char7"/>
          <w:rFonts w:hint="cs"/>
          <w:rtl/>
        </w:rPr>
        <w:t>ٱلنَّهَارِ</w:t>
      </w:r>
      <w:r w:rsidRPr="00E84C75">
        <w:rPr>
          <w:rStyle w:val="Char7"/>
          <w:rtl/>
        </w:rPr>
        <w:t xml:space="preserve"> وَتُولِجُ </w:t>
      </w:r>
      <w:r w:rsidRPr="00E84C75">
        <w:rPr>
          <w:rStyle w:val="Char7"/>
          <w:rFonts w:hint="cs"/>
          <w:rtl/>
        </w:rPr>
        <w:t>ٱلنَّهَارَ</w:t>
      </w:r>
      <w:r w:rsidRPr="00E84C75">
        <w:rPr>
          <w:rStyle w:val="Char7"/>
          <w:rtl/>
        </w:rPr>
        <w:t xml:space="preserve"> فِي </w:t>
      </w:r>
      <w:r w:rsidRPr="00E84C75">
        <w:rPr>
          <w:rStyle w:val="Char7"/>
          <w:rFonts w:hint="cs"/>
          <w:rtl/>
        </w:rPr>
        <w:t>ٱلَّيۡلِۖ</w:t>
      </w:r>
      <w:r w:rsidRPr="00E84C75">
        <w:rPr>
          <w:rStyle w:val="Char7"/>
          <w:rtl/>
        </w:rPr>
        <w:t xml:space="preserve"> وَتُخۡرِجُ </w:t>
      </w:r>
      <w:r w:rsidRPr="00E84C75">
        <w:rPr>
          <w:rStyle w:val="Char7"/>
          <w:rFonts w:hint="cs"/>
          <w:rtl/>
        </w:rPr>
        <w:t>ٱلۡحَيَّ</w:t>
      </w:r>
      <w:r w:rsidRPr="00E84C75">
        <w:rPr>
          <w:rStyle w:val="Char7"/>
          <w:rtl/>
        </w:rPr>
        <w:t xml:space="preserve"> مِنَ </w:t>
      </w:r>
      <w:r w:rsidRPr="00E84C75">
        <w:rPr>
          <w:rStyle w:val="Char7"/>
          <w:rFonts w:hint="cs"/>
          <w:rtl/>
        </w:rPr>
        <w:t>ٱلۡمَيِّتِ</w:t>
      </w:r>
      <w:r w:rsidRPr="00E84C75">
        <w:rPr>
          <w:rStyle w:val="Char7"/>
          <w:rtl/>
        </w:rPr>
        <w:t xml:space="preserve"> وَتُخۡرِجُ </w:t>
      </w:r>
      <w:r w:rsidRPr="00E84C75">
        <w:rPr>
          <w:rStyle w:val="Char7"/>
          <w:rFonts w:hint="cs"/>
          <w:rtl/>
        </w:rPr>
        <w:t>ٱلۡمَيِّتَ</w:t>
      </w:r>
      <w:r w:rsidRPr="00E84C75">
        <w:rPr>
          <w:rStyle w:val="Char7"/>
          <w:rtl/>
        </w:rPr>
        <w:t xml:space="preserve"> مِنَ </w:t>
      </w:r>
      <w:r w:rsidRPr="00E84C75">
        <w:rPr>
          <w:rStyle w:val="Char7"/>
          <w:rFonts w:hint="cs"/>
          <w:rtl/>
        </w:rPr>
        <w:t>ٱلۡحَيِّۖ</w:t>
      </w:r>
      <w:r w:rsidRPr="00E84C75">
        <w:rPr>
          <w:rStyle w:val="Char7"/>
          <w:rtl/>
        </w:rPr>
        <w:t xml:space="preserve"> وَتَرۡزُقُ مَن تَشَآءُ بِغَيۡرِ حِسَابٖ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26-27]</w:t>
      </w:r>
      <w:r w:rsidRPr="00E84C75">
        <w:rPr>
          <w:rStyle w:val="Char7"/>
          <w:rtl/>
        </w:rPr>
        <w:t xml:space="preserve"> </w:t>
      </w:r>
    </w:p>
    <w:p w:rsidR="00830C4C" w:rsidRPr="00E84C75" w:rsidRDefault="00830C4C" w:rsidP="002517F4">
      <w:pPr>
        <w:jc w:val="both"/>
        <w:rPr>
          <w:rStyle w:val="Char5"/>
          <w:rtl/>
        </w:rPr>
      </w:pPr>
      <w:r w:rsidRPr="00E84C75">
        <w:rPr>
          <w:rStyle w:val="Char5"/>
          <w:rtl/>
        </w:rPr>
        <w:t xml:space="preserve">«بگو: </w:t>
      </w:r>
      <w:r w:rsidRPr="00E84C75">
        <w:rPr>
          <w:rStyle w:val="Char5"/>
          <w:rFonts w:hint="cs"/>
          <w:rtl/>
        </w:rPr>
        <w:t>پروردگارا</w:t>
      </w:r>
      <w:r w:rsidRPr="00E84C75">
        <w:rPr>
          <w:rStyle w:val="Char5"/>
          <w:rtl/>
        </w:rPr>
        <w:t>! ا</w:t>
      </w:r>
      <w:r w:rsidRPr="00E84C75">
        <w:rPr>
          <w:rStyle w:val="Char5"/>
          <w:rFonts w:hint="cs"/>
          <w:rtl/>
        </w:rPr>
        <w:t>ی</w:t>
      </w:r>
      <w:r w:rsidRPr="00E84C75">
        <w:rPr>
          <w:rStyle w:val="Char5"/>
          <w:rtl/>
        </w:rPr>
        <w:t xml:space="preserve"> دارند</w:t>
      </w:r>
      <w:r w:rsidRPr="00E84C75">
        <w:rPr>
          <w:rStyle w:val="Char5"/>
          <w:rFonts w:hint="cs"/>
          <w:rtl/>
        </w:rPr>
        <w:t>ۀ</w:t>
      </w:r>
      <w:r w:rsidRPr="00E84C75">
        <w:rPr>
          <w:rStyle w:val="Char5"/>
          <w:rtl/>
        </w:rPr>
        <w:t xml:space="preserve"> پادشاه</w:t>
      </w:r>
      <w:r w:rsidRPr="00E84C75">
        <w:rPr>
          <w:rStyle w:val="Char5"/>
          <w:rFonts w:hint="cs"/>
          <w:rtl/>
        </w:rPr>
        <w:t>ی</w:t>
      </w:r>
      <w:r w:rsidRPr="00E84C75">
        <w:rPr>
          <w:rStyle w:val="Char5"/>
          <w:rtl/>
        </w:rPr>
        <w:t xml:space="preserve"> و (هست</w:t>
      </w:r>
      <w:r w:rsidRPr="00E84C75">
        <w:rPr>
          <w:rStyle w:val="Char5"/>
          <w:rFonts w:hint="cs"/>
          <w:rtl/>
        </w:rPr>
        <w:t>ی</w:t>
      </w:r>
      <w:r w:rsidRPr="00E84C75">
        <w:rPr>
          <w:rStyle w:val="Char5"/>
          <w:rtl/>
        </w:rPr>
        <w:t>)</w:t>
      </w:r>
      <w:r w:rsidRPr="00E84C75">
        <w:rPr>
          <w:rStyle w:val="Char5"/>
          <w:rFonts w:hint="cs"/>
          <w:rtl/>
        </w:rPr>
        <w:t>!</w:t>
      </w:r>
      <w:r w:rsidRPr="00E84C75">
        <w:rPr>
          <w:rStyle w:val="Char5"/>
          <w:rtl/>
        </w:rPr>
        <w:t xml:space="preserve"> به هر کس که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م</w:t>
      </w:r>
      <w:r w:rsidRPr="00E84C75">
        <w:rPr>
          <w:rStyle w:val="Char5"/>
          <w:rFonts w:hint="cs"/>
          <w:rtl/>
        </w:rPr>
        <w:t>ی‌بخشی</w:t>
      </w:r>
      <w:r w:rsidRPr="00E84C75">
        <w:rPr>
          <w:rStyle w:val="Char5"/>
          <w:rtl/>
        </w:rPr>
        <w:t xml:space="preserve"> و از هر کس</w:t>
      </w:r>
      <w:r w:rsidRPr="00E84C75">
        <w:rPr>
          <w:rStyle w:val="Char5"/>
          <w:rFonts w:hint="cs"/>
          <w:rtl/>
        </w:rPr>
        <w:t xml:space="preserve"> که</w:t>
      </w:r>
      <w:r w:rsidRPr="00E84C75">
        <w:rPr>
          <w:rStyle w:val="Char5"/>
          <w:rtl/>
        </w:rPr>
        <w:t xml:space="preserve">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را م</w:t>
      </w:r>
      <w:r w:rsidRPr="00E84C75">
        <w:rPr>
          <w:rStyle w:val="Char5"/>
          <w:rFonts w:hint="cs"/>
          <w:rtl/>
        </w:rPr>
        <w:t>ی‌گیری.</w:t>
      </w:r>
      <w:r w:rsidRPr="00E84C75">
        <w:rPr>
          <w:rStyle w:val="Char5"/>
          <w:rtl/>
        </w:rPr>
        <w:t xml:space="preserve"> و هر کس را</w:t>
      </w:r>
      <w:r w:rsidRPr="00E84C75">
        <w:rPr>
          <w:rStyle w:val="Char5"/>
          <w:rFonts w:hint="cs"/>
          <w:rtl/>
        </w:rPr>
        <w:t xml:space="preserve"> که</w:t>
      </w:r>
      <w:r w:rsidRPr="00E84C75">
        <w:rPr>
          <w:rStyle w:val="Char5"/>
          <w:rtl/>
        </w:rPr>
        <w:t xml:space="preserve"> بخواه</w:t>
      </w:r>
      <w:r w:rsidRPr="00E84C75">
        <w:rPr>
          <w:rStyle w:val="Char5"/>
          <w:rFonts w:hint="cs"/>
          <w:rtl/>
        </w:rPr>
        <w:t>ی</w:t>
      </w:r>
      <w:r w:rsidRPr="00E84C75">
        <w:rPr>
          <w:rStyle w:val="Char5"/>
          <w:rtl/>
        </w:rPr>
        <w:t xml:space="preserve"> عز</w:t>
      </w:r>
      <w:r w:rsidRPr="00E84C75">
        <w:rPr>
          <w:rStyle w:val="Char5"/>
          <w:rFonts w:hint="cs"/>
          <w:rtl/>
        </w:rPr>
        <w:t>ّ</w:t>
      </w:r>
      <w:r w:rsidRPr="00E84C75">
        <w:rPr>
          <w:rStyle w:val="Char5"/>
          <w:rtl/>
        </w:rPr>
        <w:t>ت مى</w:t>
      </w:r>
      <w:r w:rsidR="002517F4">
        <w:rPr>
          <w:rStyle w:val="Char5"/>
          <w:rtl/>
        </w:rPr>
        <w:t>‌</w:t>
      </w:r>
      <w:r w:rsidRPr="00E84C75">
        <w:rPr>
          <w:rStyle w:val="Char5"/>
          <w:rtl/>
        </w:rPr>
        <w:t>دهى و هر كه را بخواهى خوار م</w:t>
      </w:r>
      <w:r w:rsidRPr="00E84C75">
        <w:rPr>
          <w:rStyle w:val="Char5"/>
          <w:rFonts w:hint="cs"/>
          <w:rtl/>
        </w:rPr>
        <w:t>ی‌گردانی.</w:t>
      </w:r>
      <w:r w:rsidRPr="00E84C75">
        <w:rPr>
          <w:rStyle w:val="Char5"/>
          <w:rtl/>
        </w:rPr>
        <w:t xml:space="preserve"> هم</w:t>
      </w:r>
      <w:r w:rsidRPr="00E84C75">
        <w:rPr>
          <w:rStyle w:val="Char5"/>
          <w:rFonts w:hint="cs"/>
          <w:rtl/>
        </w:rPr>
        <w:t>ۀ</w:t>
      </w:r>
      <w:r w:rsidRPr="00E84C75">
        <w:rPr>
          <w:rStyle w:val="Char5"/>
          <w:rtl/>
        </w:rPr>
        <w:t xml:space="preserve"> خوب</w:t>
      </w:r>
      <w:r w:rsidRPr="00E84C75">
        <w:rPr>
          <w:rStyle w:val="Char5"/>
          <w:rFonts w:hint="cs"/>
          <w:rtl/>
        </w:rPr>
        <w:t>ی‌ها</w:t>
      </w:r>
      <w:r w:rsidRPr="00E84C75">
        <w:rPr>
          <w:rStyle w:val="Char5"/>
          <w:rtl/>
        </w:rPr>
        <w:t xml:space="preserve"> به دست توست</w:t>
      </w:r>
      <w:r w:rsidRPr="00E84C75">
        <w:rPr>
          <w:rStyle w:val="Char5"/>
          <w:rFonts w:hint="cs"/>
          <w:rtl/>
        </w:rPr>
        <w:t>.</w:t>
      </w:r>
      <w:r w:rsidRPr="00E84C75">
        <w:rPr>
          <w:rStyle w:val="Char5"/>
          <w:rtl/>
        </w:rPr>
        <w:t xml:space="preserve"> </w:t>
      </w:r>
      <w:r w:rsidRPr="00E84C75">
        <w:rPr>
          <w:rStyle w:val="Char5"/>
          <w:rFonts w:hint="cs"/>
          <w:rtl/>
        </w:rPr>
        <w:t>قطعاً</w:t>
      </w:r>
      <w:r w:rsidRPr="00E84C75">
        <w:rPr>
          <w:rStyle w:val="Char5"/>
          <w:rtl/>
        </w:rPr>
        <w:t xml:space="preserve"> تو بر هر چ</w:t>
      </w:r>
      <w:r w:rsidRPr="00E84C75">
        <w:rPr>
          <w:rStyle w:val="Char5"/>
          <w:rFonts w:hint="cs"/>
          <w:rtl/>
        </w:rPr>
        <w:t>یز</w:t>
      </w:r>
      <w:r w:rsidRPr="00E84C75">
        <w:rPr>
          <w:rStyle w:val="Char5"/>
          <w:rtl/>
        </w:rPr>
        <w:t xml:space="preserve"> توان</w:t>
      </w:r>
      <w:r w:rsidRPr="00E84C75">
        <w:rPr>
          <w:rStyle w:val="Char5"/>
          <w:rFonts w:hint="cs"/>
          <w:rtl/>
        </w:rPr>
        <w:t>ایی.</w:t>
      </w:r>
      <w:r w:rsidRPr="00E84C75">
        <w:rPr>
          <w:rStyle w:val="Char7"/>
          <w:rtl/>
        </w:rPr>
        <w:t xml:space="preserve"> </w:t>
      </w:r>
      <w:r w:rsidRPr="00E84C75">
        <w:rPr>
          <w:rStyle w:val="Char5"/>
          <w:rtl/>
        </w:rPr>
        <w:t>شب را در روز داخل م</w:t>
      </w:r>
      <w:r w:rsidRPr="00E84C75">
        <w:rPr>
          <w:rStyle w:val="Char5"/>
          <w:rFonts w:hint="cs"/>
          <w:rtl/>
        </w:rPr>
        <w:t>ی‌کنی</w:t>
      </w:r>
      <w:r w:rsidRPr="00E84C75">
        <w:rPr>
          <w:rStyle w:val="Char5"/>
          <w:rtl/>
        </w:rPr>
        <w:t xml:space="preserve"> و روز را در شب داخل م</w:t>
      </w:r>
      <w:r w:rsidRPr="00E84C75">
        <w:rPr>
          <w:rStyle w:val="Char5"/>
          <w:rFonts w:hint="cs"/>
          <w:rtl/>
        </w:rPr>
        <w:t>ی‌کنی</w:t>
      </w:r>
      <w:r w:rsidRPr="00E84C75">
        <w:rPr>
          <w:rStyle w:val="Char5"/>
          <w:rtl/>
        </w:rPr>
        <w:t xml:space="preserve"> و زنده را از مرده ب</w:t>
      </w:r>
      <w:r w:rsidRPr="00E84C75">
        <w:rPr>
          <w:rStyle w:val="Char5"/>
          <w:rFonts w:hint="cs"/>
          <w:rtl/>
        </w:rPr>
        <w:t>یرون</w:t>
      </w:r>
      <w:r w:rsidRPr="00E84C75">
        <w:rPr>
          <w:rStyle w:val="Char5"/>
          <w:rtl/>
        </w:rPr>
        <w:t xml:space="preserve"> م</w:t>
      </w:r>
      <w:r w:rsidRPr="00E84C75">
        <w:rPr>
          <w:rStyle w:val="Char5"/>
          <w:rFonts w:hint="cs"/>
          <w:rtl/>
        </w:rPr>
        <w:t>ی‌آوری</w:t>
      </w:r>
      <w:r w:rsidRPr="00E84C75">
        <w:rPr>
          <w:rStyle w:val="Char5"/>
          <w:rtl/>
        </w:rPr>
        <w:t xml:space="preserve"> و مرده را از زنده ب</w:t>
      </w:r>
      <w:r w:rsidRPr="00E84C75">
        <w:rPr>
          <w:rStyle w:val="Char5"/>
          <w:rFonts w:hint="cs"/>
          <w:rtl/>
        </w:rPr>
        <w:t>یرون</w:t>
      </w:r>
      <w:r w:rsidRPr="00E84C75">
        <w:rPr>
          <w:rStyle w:val="Char5"/>
          <w:rtl/>
        </w:rPr>
        <w:t xml:space="preserve"> م</w:t>
      </w:r>
      <w:r w:rsidRPr="00E84C75">
        <w:rPr>
          <w:rStyle w:val="Char5"/>
          <w:rFonts w:hint="cs"/>
          <w:rtl/>
        </w:rPr>
        <w:t>ی‌آوری.</w:t>
      </w:r>
      <w:r w:rsidRPr="00E84C75">
        <w:rPr>
          <w:rStyle w:val="Char5"/>
          <w:rtl/>
        </w:rPr>
        <w:t xml:space="preserve"> و به هر کس بخواه</w:t>
      </w:r>
      <w:r w:rsidRPr="00E84C75">
        <w:rPr>
          <w:rStyle w:val="Char5"/>
          <w:rFonts w:hint="cs"/>
          <w:rtl/>
        </w:rPr>
        <w:t>ی</w:t>
      </w:r>
      <w:r w:rsidRPr="00E84C75">
        <w:rPr>
          <w:rStyle w:val="Char5"/>
          <w:rtl/>
        </w:rPr>
        <w:t xml:space="preserve"> ب</w:t>
      </w:r>
      <w:r w:rsidRPr="00E84C75">
        <w:rPr>
          <w:rStyle w:val="Char5"/>
          <w:rFonts w:hint="cs"/>
          <w:rtl/>
        </w:rPr>
        <w:t>ی</w:t>
      </w:r>
      <w:r w:rsidR="00E47B91" w:rsidRPr="00E84C75">
        <w:rPr>
          <w:rStyle w:val="Char5"/>
          <w:rFonts w:hint="cs"/>
          <w:rtl/>
        </w:rPr>
        <w:t>‌</w:t>
      </w:r>
      <w:r w:rsidRPr="00E84C75">
        <w:rPr>
          <w:rStyle w:val="Char5"/>
          <w:rtl/>
        </w:rPr>
        <w:t>شمار روز</w:t>
      </w:r>
      <w:r w:rsidRPr="00E84C75">
        <w:rPr>
          <w:rStyle w:val="Char5"/>
          <w:rFonts w:hint="cs"/>
          <w:rtl/>
        </w:rPr>
        <w:t>ی</w:t>
      </w:r>
      <w:r w:rsidRPr="00E84C75">
        <w:rPr>
          <w:rStyle w:val="Char5"/>
          <w:rtl/>
        </w:rPr>
        <w:t xml:space="preserve"> م</w:t>
      </w:r>
      <w:r w:rsidRPr="00E84C75">
        <w:rPr>
          <w:rStyle w:val="Char5"/>
          <w:rFonts w:hint="cs"/>
          <w:rtl/>
        </w:rPr>
        <w:t>ی‌دهی.</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يَسۡ‍َٔلُهُ</w:t>
      </w:r>
      <w:r w:rsidRPr="00E84C75">
        <w:rPr>
          <w:rStyle w:val="Char7"/>
          <w:rFonts w:hint="cs"/>
          <w:rtl/>
        </w:rPr>
        <w:t>ۥ</w:t>
      </w:r>
      <w:r w:rsidRPr="00E84C75">
        <w:rPr>
          <w:rStyle w:val="Char7"/>
          <w:rtl/>
        </w:rPr>
        <w:t xml:space="preserve"> مَن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كُلَّ يَوۡمٍ هُوَ فِي شَأۡنٖ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29]</w:t>
      </w:r>
      <w:r w:rsidRPr="00E84C75">
        <w:rPr>
          <w:rStyle w:val="Char7"/>
          <w:rtl/>
        </w:rPr>
        <w:t xml:space="preserve"> </w:t>
      </w:r>
    </w:p>
    <w:p w:rsidR="00830C4C" w:rsidRPr="00E84C75" w:rsidRDefault="00830C4C" w:rsidP="00830C4C">
      <w:pPr>
        <w:jc w:val="both"/>
        <w:rPr>
          <w:rStyle w:val="Char5"/>
          <w:rtl/>
        </w:rPr>
      </w:pPr>
      <w:r w:rsidRPr="00E84C75">
        <w:rPr>
          <w:rStyle w:val="Char5"/>
          <w:rtl/>
        </w:rPr>
        <w:t>«(تمام) کسان</w:t>
      </w:r>
      <w:r w:rsidRPr="00E84C75">
        <w:rPr>
          <w:rStyle w:val="Char5"/>
          <w:rFonts w:hint="cs"/>
          <w:rtl/>
        </w:rPr>
        <w:t>ی ‌که</w:t>
      </w:r>
      <w:r w:rsidRPr="00E84C75">
        <w:rPr>
          <w:rStyle w:val="Char5"/>
          <w:rtl/>
        </w:rPr>
        <w:t xml:space="preserve"> در آسمان‌ها و زم</w:t>
      </w:r>
      <w:r w:rsidRPr="00E84C75">
        <w:rPr>
          <w:rStyle w:val="Char5"/>
          <w:rFonts w:hint="cs"/>
          <w:rtl/>
        </w:rPr>
        <w:t>ین</w:t>
      </w:r>
      <w:r w:rsidRPr="00E84C75">
        <w:rPr>
          <w:rStyle w:val="Char5"/>
          <w:rtl/>
        </w:rPr>
        <w:t xml:space="preserve"> هستند از او سؤال (و درخواست ن</w:t>
      </w:r>
      <w:r w:rsidRPr="00E84C75">
        <w:rPr>
          <w:rStyle w:val="Char5"/>
          <w:rFonts w:hint="cs"/>
          <w:rtl/>
        </w:rPr>
        <w:t>یاز</w:t>
      </w:r>
      <w:r w:rsidRPr="00E84C75">
        <w:rPr>
          <w:rStyle w:val="Char5"/>
          <w:rtl/>
        </w:rPr>
        <w:t>) م</w:t>
      </w:r>
      <w:r w:rsidRPr="00E84C75">
        <w:rPr>
          <w:rStyle w:val="Char5"/>
          <w:rFonts w:hint="cs"/>
          <w:rtl/>
        </w:rPr>
        <w:t>ی‌کنند</w:t>
      </w:r>
      <w:r w:rsidRPr="00E84C75">
        <w:rPr>
          <w:rStyle w:val="Char5"/>
          <w:rtl/>
        </w:rPr>
        <w:t xml:space="preserve"> و او هر روز در کار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گناهی را می</w:t>
      </w:r>
      <w:r w:rsidR="00E47B91" w:rsidRPr="00E84C75">
        <w:rPr>
          <w:rStyle w:val="Char0"/>
          <w:rFonts w:hint="cs"/>
          <w:rtl/>
        </w:rPr>
        <w:t>‌</w:t>
      </w:r>
      <w:r w:rsidRPr="00E84C75">
        <w:rPr>
          <w:rStyle w:val="Char0"/>
          <w:rFonts w:hint="cs"/>
          <w:rtl/>
        </w:rPr>
        <w:t>آمرزد، مصیبتی را از بین می</w:t>
      </w:r>
      <w:r w:rsidR="00E47B91" w:rsidRPr="00E84C75">
        <w:rPr>
          <w:rStyle w:val="Char0"/>
          <w:rFonts w:hint="cs"/>
          <w:rtl/>
        </w:rPr>
        <w:t>‌</w:t>
      </w:r>
      <w:r w:rsidRPr="00E84C75">
        <w:rPr>
          <w:rStyle w:val="Char0"/>
          <w:rFonts w:hint="cs"/>
          <w:rtl/>
        </w:rPr>
        <w:t>برد، غمی را می</w:t>
      </w:r>
      <w:r w:rsidR="00E47B91" w:rsidRPr="00E84C75">
        <w:rPr>
          <w:rStyle w:val="Char0"/>
          <w:rFonts w:hint="cs"/>
          <w:rtl/>
        </w:rPr>
        <w:t>‌</w:t>
      </w:r>
      <w:r w:rsidRPr="00E84C75">
        <w:rPr>
          <w:rStyle w:val="Char0"/>
          <w:rFonts w:hint="cs"/>
          <w:rtl/>
        </w:rPr>
        <w:t>زداید، به مظلومی کمک می</w:t>
      </w:r>
      <w:r w:rsidR="00E47B91" w:rsidRPr="00E84C75">
        <w:rPr>
          <w:rStyle w:val="Char0"/>
          <w:rFonts w:hint="cs"/>
          <w:rtl/>
        </w:rPr>
        <w:t>‌</w:t>
      </w:r>
      <w:r w:rsidRPr="00E84C75">
        <w:rPr>
          <w:rStyle w:val="Char0"/>
          <w:rFonts w:hint="cs"/>
          <w:rtl/>
        </w:rPr>
        <w:t>کند، ظالمی را مجازات می</w:t>
      </w:r>
      <w:r w:rsidR="00E47B91" w:rsidRPr="00E84C75">
        <w:rPr>
          <w:rStyle w:val="Char0"/>
          <w:rFonts w:hint="cs"/>
          <w:rtl/>
        </w:rPr>
        <w:t>‌</w:t>
      </w:r>
      <w:r w:rsidRPr="00E84C75">
        <w:rPr>
          <w:rStyle w:val="Char0"/>
          <w:rFonts w:hint="cs"/>
          <w:rtl/>
        </w:rPr>
        <w:t>کند، اسیری را آزاد می</w:t>
      </w:r>
      <w:r w:rsidR="00E47B91" w:rsidRPr="00E84C75">
        <w:rPr>
          <w:rStyle w:val="Char0"/>
          <w:rFonts w:hint="cs"/>
          <w:rtl/>
        </w:rPr>
        <w:t>‌</w:t>
      </w:r>
      <w:r w:rsidRPr="00E84C75">
        <w:rPr>
          <w:rStyle w:val="Char0"/>
          <w:rFonts w:hint="cs"/>
          <w:rtl/>
        </w:rPr>
        <w:t>نماید، فقیری را ثروتمند می</w:t>
      </w:r>
      <w:r w:rsidR="00E47B91" w:rsidRPr="00E84C75">
        <w:rPr>
          <w:rStyle w:val="Char0"/>
          <w:rFonts w:hint="cs"/>
          <w:rtl/>
        </w:rPr>
        <w:t>‌</w:t>
      </w:r>
      <w:r w:rsidRPr="00E84C75">
        <w:rPr>
          <w:rStyle w:val="Char0"/>
          <w:rFonts w:hint="cs"/>
          <w:rtl/>
        </w:rPr>
        <w:t>گرداند، نواقصی را تکمیل می</w:t>
      </w:r>
      <w:r w:rsidR="00E47B91" w:rsidRPr="00E84C75">
        <w:rPr>
          <w:rStyle w:val="Char0"/>
          <w:rFonts w:hint="cs"/>
          <w:rtl/>
        </w:rPr>
        <w:t>‌</w:t>
      </w:r>
      <w:r w:rsidRPr="00E84C75">
        <w:rPr>
          <w:rStyle w:val="Char0"/>
          <w:rFonts w:hint="cs"/>
          <w:rtl/>
        </w:rPr>
        <w:t>کند، بیماری را شفا می</w:t>
      </w:r>
      <w:r w:rsidR="00E47B91" w:rsidRPr="00E84C75">
        <w:rPr>
          <w:rStyle w:val="Char0"/>
          <w:rFonts w:hint="cs"/>
          <w:rtl/>
        </w:rPr>
        <w:t>‌</w:t>
      </w:r>
      <w:r w:rsidRPr="00E84C75">
        <w:rPr>
          <w:rStyle w:val="Char0"/>
          <w:rFonts w:hint="cs"/>
          <w:rtl/>
        </w:rPr>
        <w:t>دهد، لغزشی را می</w:t>
      </w:r>
      <w:r w:rsidR="00E47B91" w:rsidRPr="00E84C75">
        <w:rPr>
          <w:rStyle w:val="Char0"/>
          <w:rFonts w:hint="cs"/>
          <w:rtl/>
        </w:rPr>
        <w:t>‌</w:t>
      </w:r>
      <w:r w:rsidRPr="00E84C75">
        <w:rPr>
          <w:rStyle w:val="Char0"/>
          <w:rFonts w:hint="cs"/>
          <w:rtl/>
        </w:rPr>
        <w:t>بخشد، عیبی را می</w:t>
      </w:r>
      <w:r w:rsidR="00E47B91" w:rsidRPr="00E84C75">
        <w:rPr>
          <w:rStyle w:val="Char0"/>
          <w:rFonts w:hint="cs"/>
          <w:rtl/>
        </w:rPr>
        <w:t>‌</w:t>
      </w:r>
      <w:r w:rsidRPr="00E84C75">
        <w:rPr>
          <w:rStyle w:val="Char0"/>
          <w:rFonts w:hint="cs"/>
          <w:rtl/>
        </w:rPr>
        <w:t>پوشاند، انسانِ پستی را عزّت می</w:t>
      </w:r>
      <w:r w:rsidR="00E47B91" w:rsidRPr="00E84C75">
        <w:rPr>
          <w:rStyle w:val="Char0"/>
          <w:rFonts w:hint="cs"/>
          <w:rtl/>
        </w:rPr>
        <w:t>‌</w:t>
      </w:r>
      <w:r w:rsidRPr="00E84C75">
        <w:rPr>
          <w:rStyle w:val="Char0"/>
          <w:rFonts w:hint="cs"/>
          <w:rtl/>
        </w:rPr>
        <w:t>دهد، عزیزی را خوار می</w:t>
      </w:r>
      <w:r w:rsidR="00E47B91" w:rsidRPr="00E84C75">
        <w:rPr>
          <w:rStyle w:val="Char0"/>
          <w:rFonts w:hint="cs"/>
          <w:rtl/>
        </w:rPr>
        <w:t>‌</w:t>
      </w:r>
      <w:r w:rsidRPr="00E84C75">
        <w:rPr>
          <w:rStyle w:val="Char0"/>
          <w:rFonts w:hint="cs"/>
          <w:rtl/>
        </w:rPr>
        <w:t>گرداند، به درخواست</w:t>
      </w:r>
      <w:r w:rsidR="00E47B91" w:rsidRPr="00E84C75">
        <w:rPr>
          <w:rStyle w:val="Char0"/>
          <w:rFonts w:hint="cs"/>
          <w:rtl/>
        </w:rPr>
        <w:t>‌</w:t>
      </w:r>
      <w:r w:rsidRPr="00E84C75">
        <w:rPr>
          <w:rStyle w:val="Char0"/>
          <w:rFonts w:hint="cs"/>
          <w:rtl/>
        </w:rPr>
        <w:t>کننده</w:t>
      </w:r>
      <w:r w:rsidR="00E47B91" w:rsidRPr="00E84C75">
        <w:rPr>
          <w:rStyle w:val="Char0"/>
          <w:rFonts w:hint="cs"/>
          <w:rtl/>
        </w:rPr>
        <w:t>‌</w:t>
      </w:r>
      <w:r w:rsidRPr="00E84C75">
        <w:rPr>
          <w:rStyle w:val="Char0"/>
          <w:rFonts w:hint="cs"/>
          <w:rtl/>
        </w:rPr>
        <w:t>ای نعمت می</w:t>
      </w:r>
      <w:r w:rsidR="00E47B91" w:rsidRPr="00E84C75">
        <w:rPr>
          <w:rStyle w:val="Char0"/>
          <w:rFonts w:hint="cs"/>
          <w:rtl/>
        </w:rPr>
        <w:t>‌</w:t>
      </w:r>
      <w:r w:rsidRPr="00E84C75">
        <w:rPr>
          <w:rStyle w:val="Char0"/>
          <w:rFonts w:hint="cs"/>
          <w:rtl/>
        </w:rPr>
        <w:t>بخشد، دولتی را نابود می</w:t>
      </w:r>
      <w:r w:rsidR="00E47B91" w:rsidRPr="00E84C75">
        <w:rPr>
          <w:rStyle w:val="Char0"/>
          <w:rFonts w:hint="cs"/>
          <w:rtl/>
        </w:rPr>
        <w:t>‌</w:t>
      </w:r>
      <w:r w:rsidRPr="00E84C75">
        <w:rPr>
          <w:rStyle w:val="Char0"/>
          <w:rFonts w:hint="cs"/>
          <w:rtl/>
        </w:rPr>
        <w:t>گرداند و دولت دیگری را جایگزین می</w:t>
      </w:r>
      <w:r w:rsidR="00E47B91" w:rsidRPr="00E84C75">
        <w:rPr>
          <w:rStyle w:val="Char0"/>
          <w:rtl/>
        </w:rPr>
        <w:t>‌</w:t>
      </w:r>
      <w:r w:rsidRPr="00E84C75">
        <w:rPr>
          <w:rStyle w:val="Char0"/>
          <w:rFonts w:hint="cs"/>
          <w:rtl/>
        </w:rPr>
        <w:t>سازد و مسؤولیت</w:t>
      </w:r>
      <w:r w:rsidR="00E47B91" w:rsidRPr="00E84C75">
        <w:rPr>
          <w:rStyle w:val="Char0"/>
          <w:rFonts w:hint="cs"/>
          <w:rtl/>
        </w:rPr>
        <w:t>‌</w:t>
      </w:r>
      <w:r w:rsidRPr="00E84C75">
        <w:rPr>
          <w:rStyle w:val="Char0"/>
          <w:rFonts w:hint="cs"/>
          <w:rtl/>
        </w:rPr>
        <w:t>ها را میان مردم ردّ و بدل می</w:t>
      </w:r>
      <w:r w:rsidR="00E47B91" w:rsidRPr="00E84C75">
        <w:rPr>
          <w:rStyle w:val="Char0"/>
          <w:rFonts w:hint="cs"/>
          <w:rtl/>
        </w:rPr>
        <w:t>‌</w:t>
      </w:r>
      <w:r w:rsidRPr="00E84C75">
        <w:rPr>
          <w:rStyle w:val="Char0"/>
          <w:rFonts w:hint="cs"/>
          <w:rtl/>
        </w:rPr>
        <w:t>کند، گروهی را بزرگ و عزیز می</w:t>
      </w:r>
      <w:r w:rsidR="00E47B91" w:rsidRPr="00E84C75">
        <w:rPr>
          <w:rStyle w:val="Char0"/>
          <w:rFonts w:hint="cs"/>
          <w:rtl/>
        </w:rPr>
        <w:t>‌</w:t>
      </w:r>
      <w:r w:rsidRPr="00E84C75">
        <w:rPr>
          <w:rStyle w:val="Char0"/>
          <w:rFonts w:hint="cs"/>
          <w:rtl/>
        </w:rPr>
        <w:t>کند و گروهی دیگر را خوار و ذلیل می</w:t>
      </w:r>
      <w:r w:rsidR="00E47B91" w:rsidRPr="00E84C75">
        <w:rPr>
          <w:rStyle w:val="Char0"/>
          <w:rFonts w:hint="cs"/>
          <w:rtl/>
        </w:rPr>
        <w:t>‌</w:t>
      </w:r>
      <w:r w:rsidRPr="00E84C75">
        <w:rPr>
          <w:rStyle w:val="Char0"/>
          <w:rFonts w:hint="cs"/>
          <w:rtl/>
        </w:rPr>
        <w:t>گرداند، تقدیرهایی را که50 هزار سال قبل از آفرینش آسمان</w:t>
      </w:r>
      <w:r w:rsidR="00E47B91" w:rsidRPr="00E84C75">
        <w:rPr>
          <w:rStyle w:val="Char0"/>
          <w:rFonts w:hint="cs"/>
          <w:rtl/>
        </w:rPr>
        <w:t>‌</w:t>
      </w:r>
      <w:r w:rsidRPr="00E84C75">
        <w:rPr>
          <w:rStyle w:val="Char0"/>
          <w:rFonts w:hint="cs"/>
          <w:rtl/>
        </w:rPr>
        <w:t>ها و زمین مقدّر کرده است، اجرا می</w:t>
      </w:r>
      <w:r w:rsidR="00E47B91" w:rsidRPr="00E84C75">
        <w:rPr>
          <w:rStyle w:val="Char0"/>
          <w:rFonts w:hint="cs"/>
          <w:rtl/>
        </w:rPr>
        <w:t>‌</w:t>
      </w:r>
      <w:r w:rsidRPr="00E84C75">
        <w:rPr>
          <w:rStyle w:val="Char0"/>
          <w:rFonts w:hint="cs"/>
          <w:rtl/>
        </w:rPr>
        <w:t>کند، و هیچ تقدیری مقدّم یا مؤخّر نمی</w:t>
      </w:r>
      <w:r w:rsidR="00E47B91" w:rsidRPr="00E84C75">
        <w:rPr>
          <w:rStyle w:val="Char0"/>
          <w:rFonts w:hint="cs"/>
          <w:rtl/>
        </w:rPr>
        <w:t>‌</w:t>
      </w:r>
      <w:r w:rsidRPr="00E84C75">
        <w:rPr>
          <w:rStyle w:val="Char0"/>
          <w:rFonts w:hint="cs"/>
          <w:rtl/>
        </w:rPr>
        <w:t>شود، بلکه تمامی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داند، همان گونه که در لوح محفوظ ثبت شده و قلمش بر آن رفته و حکمش در آن اجرا گشته و علمش بدان احاطه داشته است. پس فقط الله متصرّف در تمامی قلمروها و سرزمین</w:t>
      </w:r>
      <w:r w:rsidR="00E47B91" w:rsidRPr="00E84C75">
        <w:rPr>
          <w:rStyle w:val="Char0"/>
          <w:rFonts w:hint="cs"/>
          <w:rtl/>
        </w:rPr>
        <w:t>‌</w:t>
      </w:r>
      <w:r w:rsidRPr="00E84C75">
        <w:rPr>
          <w:rStyle w:val="Char0"/>
          <w:rFonts w:hint="cs"/>
          <w:rtl/>
        </w:rPr>
        <w:t>هاست و تصرّفش تصرّف پادشاهی توانا و قدرتمند و عادل و مهربان است که مالکیّتش کامل بوده و هیچ مانع و مخالفی ندارد و تصرّف او در مملکتش بر اساس عدالت، احسان، حکمت، مصلحت و رحمت است و از این چارچوب خارج نمی</w:t>
      </w:r>
      <w:r w:rsidR="00E47B91" w:rsidRPr="00E84C75">
        <w:rPr>
          <w:rStyle w:val="Char0"/>
          <w:rFonts w:hint="cs"/>
          <w:rtl/>
        </w:rPr>
        <w:t>‌</w:t>
      </w:r>
      <w:r w:rsidRPr="00E84C75">
        <w:rPr>
          <w:rStyle w:val="Char0"/>
          <w:rFonts w:hint="cs"/>
          <w:rtl/>
        </w:rPr>
        <w:t>شود.»</w:t>
      </w:r>
      <w:r w:rsidRPr="00E84C75">
        <w:rPr>
          <w:rStyle w:val="Char0"/>
          <w:vertAlign w:val="superscript"/>
          <w:rtl/>
        </w:rPr>
        <w:footnoteReference w:id="107"/>
      </w:r>
    </w:p>
    <w:p w:rsidR="00830C4C" w:rsidRPr="00E84C75" w:rsidRDefault="00830C4C" w:rsidP="00830C4C">
      <w:pPr>
        <w:jc w:val="both"/>
        <w:rPr>
          <w:rStyle w:val="Char0"/>
          <w:rtl/>
        </w:rPr>
      </w:pPr>
      <w:r w:rsidRPr="00E84C75">
        <w:rPr>
          <w:rStyle w:val="Char0"/>
          <w:rFonts w:hint="cs"/>
          <w:rtl/>
        </w:rPr>
        <w:t>علاوه بر این، در بسیاری از آیات قرآن بیان شده است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تنها مالک و متصرّف است و این دلیلی روشن بر وجوب و اثبات یگانگی او در عبادت به شمار می</w:t>
      </w:r>
      <w:r w:rsidR="00E47B91" w:rsidRPr="00E84C75">
        <w:rPr>
          <w:rStyle w:val="Char0"/>
          <w:rFonts w:hint="cs"/>
          <w:rtl/>
        </w:rPr>
        <w:t>‌</w:t>
      </w:r>
      <w:r w:rsidRPr="00E84C75">
        <w:rPr>
          <w:rStyle w:val="Char0"/>
          <w:rFonts w:hint="cs"/>
          <w:rtl/>
        </w:rPr>
        <w:t>رود؛ مثلا در آیات زیر چنین آمده است:</w:t>
      </w:r>
    </w:p>
    <w:p w:rsidR="00830C4C" w:rsidRPr="00E84C75" w:rsidRDefault="00830C4C" w:rsidP="00830C4C">
      <w:pPr>
        <w:jc w:val="both"/>
        <w:rPr>
          <w:rStyle w:val="Char5"/>
          <w:rtl/>
        </w:rPr>
      </w:pPr>
      <w:r w:rsidRPr="00E84C75">
        <w:rPr>
          <w:rFonts w:ascii="B lotus Unc" w:hAnsi="B lotus Unc" w:cs="Traditional Arabic"/>
          <w:shd w:val="clear" w:color="auto" w:fill="FFFFFF"/>
          <w:rtl/>
        </w:rPr>
        <w:t>﴿</w:t>
      </w:r>
      <w:r w:rsidRPr="00E84C75">
        <w:rPr>
          <w:rStyle w:val="Char7"/>
          <w:rtl/>
        </w:rPr>
        <w:t xml:space="preserve">ذَٰلِكُمُ </w:t>
      </w:r>
      <w:r w:rsidRPr="00E84C75">
        <w:rPr>
          <w:rStyle w:val="Char7"/>
          <w:rFonts w:hint="cs"/>
          <w:rtl/>
        </w:rPr>
        <w:t>ٱللَّهُ</w:t>
      </w:r>
      <w:r w:rsidRPr="00E84C75">
        <w:rPr>
          <w:rStyle w:val="Char7"/>
          <w:rtl/>
        </w:rPr>
        <w:t xml:space="preserve"> رَبُّكُمۡ لَهُ </w:t>
      </w:r>
      <w:r w:rsidRPr="00E84C75">
        <w:rPr>
          <w:rStyle w:val="Char7"/>
          <w:rFonts w:hint="cs"/>
          <w:rtl/>
        </w:rPr>
        <w:t>ٱلۡمُلۡكُ</w:t>
      </w:r>
      <w:r w:rsidRPr="00E84C75">
        <w:rPr>
          <w:rStyle w:val="Char7"/>
          <w:rtl/>
        </w:rPr>
        <w:t>ۖ لَآ إِلَٰهَ إِلَّا هُوَۖ فَأَنَّىٰ تُصۡرَفُونَ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الله پروردگار شماست که فرمانروا</w:t>
      </w:r>
      <w:r w:rsidRPr="00E84C75">
        <w:rPr>
          <w:rStyle w:val="Char5"/>
          <w:rFonts w:hint="cs"/>
          <w:rtl/>
        </w:rPr>
        <w:t>یی</w:t>
      </w:r>
      <w:r w:rsidRPr="00E84C75">
        <w:rPr>
          <w:rStyle w:val="Char5"/>
          <w:rtl/>
        </w:rPr>
        <w:t xml:space="preserve"> از آنِ اوست و جز او معبود</w:t>
      </w:r>
      <w:r w:rsidRPr="00E84C75">
        <w:rPr>
          <w:rStyle w:val="Char5"/>
          <w:rFonts w:hint="cs"/>
          <w:rtl/>
        </w:rPr>
        <w:t>ی</w:t>
      </w:r>
      <w:r w:rsidRPr="00E84C75">
        <w:rPr>
          <w:rStyle w:val="Char5"/>
          <w:rtl/>
        </w:rPr>
        <w:t xml:space="preserve"> (به حق) ن</w:t>
      </w:r>
      <w:r w:rsidRPr="00E84C75">
        <w:rPr>
          <w:rStyle w:val="Char5"/>
          <w:rFonts w:hint="cs"/>
          <w:rtl/>
        </w:rPr>
        <w:t>یست،</w:t>
      </w:r>
      <w:r w:rsidRPr="00E84C75">
        <w:rPr>
          <w:rStyle w:val="Char5"/>
          <w:rtl/>
        </w:rPr>
        <w:t xml:space="preserve"> پس چگونه (از حق) منحرف (و رو</w:t>
      </w:r>
      <w:r w:rsidRPr="00E84C75">
        <w:rPr>
          <w:rStyle w:val="Char5"/>
          <w:rFonts w:hint="cs"/>
          <w:rtl/>
        </w:rPr>
        <w:t>ی</w:t>
      </w:r>
      <w:r w:rsidRPr="00E84C75">
        <w:rPr>
          <w:rStyle w:val="Char5"/>
          <w:rtl/>
        </w:rPr>
        <w:t>گردان) م</w:t>
      </w:r>
      <w:r w:rsidRPr="00E84C75">
        <w:rPr>
          <w:rStyle w:val="Char5"/>
          <w:rFonts w:hint="cs"/>
          <w:rtl/>
        </w:rPr>
        <w:t>ی‌شوید؟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لَآ إِلَٰهَ إِلَّا هُوَ رَبُّ </w:t>
      </w:r>
      <w:r w:rsidRPr="00E84C75">
        <w:rPr>
          <w:rStyle w:val="Char7"/>
          <w:rFonts w:hint="cs"/>
          <w:rtl/>
        </w:rPr>
        <w:t>ٱلۡعَرۡشِ</w:t>
      </w:r>
      <w:r w:rsidRPr="00E84C75">
        <w:rPr>
          <w:rStyle w:val="Char7"/>
          <w:rtl/>
        </w:rPr>
        <w:t xml:space="preserve"> </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116]</w:t>
      </w:r>
      <w:r w:rsidRPr="00E84C75">
        <w:rPr>
          <w:rStyle w:val="Char7"/>
          <w:rtl/>
        </w:rPr>
        <w:t xml:space="preserve"> </w:t>
      </w:r>
    </w:p>
    <w:p w:rsidR="00830C4C" w:rsidRPr="00E84C75" w:rsidRDefault="00830C4C" w:rsidP="00830C4C">
      <w:pPr>
        <w:jc w:val="both"/>
        <w:rPr>
          <w:rStyle w:val="Char5"/>
          <w:rtl/>
        </w:rPr>
      </w:pPr>
      <w:r w:rsidRPr="00E84C75">
        <w:rPr>
          <w:rStyle w:val="Char5"/>
          <w:rtl/>
        </w:rPr>
        <w:t>«پس بلند مرتبه (و برتر) است الله که فرمانروا</w:t>
      </w:r>
      <w:r w:rsidRPr="00E84C75">
        <w:rPr>
          <w:rStyle w:val="Char5"/>
          <w:rFonts w:hint="cs"/>
          <w:rtl/>
        </w:rPr>
        <w:t>ی</w:t>
      </w:r>
      <w:r w:rsidRPr="00E84C75">
        <w:rPr>
          <w:rStyle w:val="Char5"/>
          <w:rtl/>
        </w:rPr>
        <w:t xml:space="preserve"> حق است</w:t>
      </w:r>
      <w:r w:rsidRPr="00E84C75">
        <w:rPr>
          <w:rStyle w:val="Char5"/>
          <w:rFonts w:hint="cs"/>
          <w:rtl/>
        </w:rPr>
        <w:t>.</w:t>
      </w:r>
      <w:r w:rsidRPr="00E84C75">
        <w:rPr>
          <w:rStyle w:val="Char5"/>
          <w:rtl/>
        </w:rPr>
        <w:t xml:space="preserve">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پروردگار عرش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پرستش غیر الله که مالک هیچ سود و زیان و زندگی و مرگ و رستاخیزی برای خود نیستند، بدترین نوع گمراهی و باطل است و آیات متعدّدی این حقیقت و موضوع را اثبات کرده</w:t>
      </w:r>
      <w:r w:rsidR="00E47B91" w:rsidRPr="00E84C75">
        <w:rPr>
          <w:rStyle w:val="Char0"/>
          <w:rFonts w:hint="cs"/>
          <w:rtl/>
        </w:rPr>
        <w:t>‌</w:t>
      </w:r>
      <w:r w:rsidRPr="00E84C75">
        <w:rPr>
          <w:rStyle w:val="Char0"/>
          <w:rFonts w:hint="cs"/>
          <w:rtl/>
        </w:rPr>
        <w:t>اند؛ به عنوان نمونه: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ٱتَّخَذُواْ</w:t>
      </w:r>
      <w:r w:rsidRPr="00E84C75">
        <w:rPr>
          <w:rStyle w:val="Char7"/>
          <w:rtl/>
        </w:rPr>
        <w:t xml:space="preserve"> مِن دُونِهِ</w:t>
      </w:r>
      <w:r w:rsidRPr="00E84C75">
        <w:rPr>
          <w:rStyle w:val="Char7"/>
          <w:rFonts w:hint="cs"/>
          <w:rtl/>
        </w:rPr>
        <w:t>ۦٓ</w:t>
      </w:r>
      <w:r w:rsidRPr="00E84C75">
        <w:rPr>
          <w:rStyle w:val="Char7"/>
          <w:rtl/>
        </w:rPr>
        <w:t xml:space="preserve"> ءَالِهَةٗ لَّا يَخۡلُقُونَ شَيۡ‍ٔٗا وَهُمۡ يُخۡلَقُونَ وَلَا يَمۡلِكُونَ لِأَنفُسِهِمۡ ضَرّٗا وَلَا نَفۡعٗا وَلَا يَمۡلِكُونَ مَوۡتٗا وَلَا حَيَوٰةٗ وَلَا نُشُورٗا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3]</w:t>
      </w:r>
      <w:r w:rsidRPr="00E84C75">
        <w:rPr>
          <w:rStyle w:val="Char7"/>
          <w:rtl/>
        </w:rPr>
        <w:t xml:space="preserve"> </w:t>
      </w:r>
    </w:p>
    <w:p w:rsidR="00830C4C" w:rsidRPr="00E84C75" w:rsidRDefault="00830C4C" w:rsidP="00830C4C">
      <w:pPr>
        <w:jc w:val="both"/>
        <w:rPr>
          <w:rStyle w:val="Char5"/>
          <w:rtl/>
        </w:rPr>
      </w:pPr>
      <w:r w:rsidRPr="00E84C75">
        <w:rPr>
          <w:rStyle w:val="Char5"/>
          <w:rtl/>
        </w:rPr>
        <w:t>«و (مشرکان) به جا</w:t>
      </w:r>
      <w:r w:rsidRPr="00E84C75">
        <w:rPr>
          <w:rStyle w:val="Char5"/>
          <w:rFonts w:hint="cs"/>
          <w:rtl/>
        </w:rPr>
        <w:t>ی</w:t>
      </w:r>
      <w:r w:rsidRPr="00E84C75">
        <w:rPr>
          <w:rStyle w:val="Char5"/>
          <w:rtl/>
        </w:rPr>
        <w:t xml:space="preserve"> او معبودان</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برگز</w:t>
      </w:r>
      <w:r w:rsidRPr="00E84C75">
        <w:rPr>
          <w:rStyle w:val="Char5"/>
          <w:rFonts w:hint="cs"/>
          <w:rtl/>
        </w:rPr>
        <w:t>یدند</w:t>
      </w:r>
      <w:r w:rsidRPr="00E84C75">
        <w:rPr>
          <w:rStyle w:val="Char5"/>
          <w:rtl/>
        </w:rPr>
        <w:t xml:space="preserve"> که چ</w:t>
      </w:r>
      <w:r w:rsidRPr="00E84C75">
        <w:rPr>
          <w:rStyle w:val="Char5"/>
          <w:rFonts w:hint="cs"/>
          <w:rtl/>
        </w:rPr>
        <w:t>یزی</w:t>
      </w:r>
      <w:r w:rsidRPr="00E84C75">
        <w:rPr>
          <w:rStyle w:val="Char5"/>
          <w:rtl/>
        </w:rPr>
        <w:t xml:space="preserve"> نم</w:t>
      </w:r>
      <w:r w:rsidRPr="00E84C75">
        <w:rPr>
          <w:rStyle w:val="Char5"/>
          <w:rFonts w:hint="cs"/>
          <w:rtl/>
        </w:rPr>
        <w:t>ی‌آفرینند</w:t>
      </w:r>
      <w:r w:rsidRPr="00E84C75">
        <w:rPr>
          <w:rStyle w:val="Char5"/>
          <w:rtl/>
        </w:rPr>
        <w:t xml:space="preserve"> و خود‌شان مخلوقند و مالک ز</w:t>
      </w:r>
      <w:r w:rsidRPr="00E84C75">
        <w:rPr>
          <w:rStyle w:val="Char5"/>
          <w:rFonts w:hint="cs"/>
          <w:rtl/>
        </w:rPr>
        <w:t>یان</w:t>
      </w:r>
      <w:r w:rsidRPr="00E84C75">
        <w:rPr>
          <w:rStyle w:val="Char5"/>
          <w:rtl/>
        </w:rPr>
        <w:t xml:space="preserve"> و سود خود ن</w:t>
      </w:r>
      <w:r w:rsidRPr="00E84C75">
        <w:rPr>
          <w:rStyle w:val="Char5"/>
          <w:rFonts w:hint="cs"/>
          <w:rtl/>
        </w:rPr>
        <w:t>یستند</w:t>
      </w:r>
      <w:r w:rsidRPr="00E84C75">
        <w:rPr>
          <w:rStyle w:val="Char5"/>
          <w:rtl/>
        </w:rPr>
        <w:t xml:space="preserve"> و (ن</w:t>
      </w:r>
      <w:r w:rsidRPr="00E84C75">
        <w:rPr>
          <w:rStyle w:val="Char5"/>
          <w:rFonts w:hint="cs"/>
          <w:rtl/>
        </w:rPr>
        <w:t>یز</w:t>
      </w:r>
      <w:r w:rsidRPr="00E84C75">
        <w:rPr>
          <w:rStyle w:val="Char5"/>
          <w:rtl/>
        </w:rPr>
        <w:t>) مالک مرگ و ح</w:t>
      </w:r>
      <w:r w:rsidRPr="00E84C75">
        <w:rPr>
          <w:rStyle w:val="Char5"/>
          <w:rFonts w:hint="cs"/>
          <w:rtl/>
        </w:rPr>
        <w:t>یات</w:t>
      </w:r>
      <w:r w:rsidRPr="00E84C75">
        <w:rPr>
          <w:rStyle w:val="Char5"/>
          <w:rtl/>
        </w:rPr>
        <w:t xml:space="preserve"> و برانگ</w:t>
      </w:r>
      <w:r w:rsidRPr="00E84C75">
        <w:rPr>
          <w:rStyle w:val="Char5"/>
          <w:rFonts w:hint="cs"/>
          <w:rtl/>
        </w:rPr>
        <w:t>یختن</w:t>
      </w:r>
      <w:r w:rsidRPr="00E84C75">
        <w:rPr>
          <w:rStyle w:val="Char5"/>
          <w:rtl/>
        </w:rPr>
        <w:t xml:space="preserve"> ن</w:t>
      </w:r>
      <w:r w:rsidRPr="00E84C75">
        <w:rPr>
          <w:rStyle w:val="Char5"/>
          <w:rFonts w:hint="cs"/>
          <w:rtl/>
        </w:rPr>
        <w:t>یستند.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يُولِجُ </w:t>
      </w:r>
      <w:r w:rsidRPr="00E84C75">
        <w:rPr>
          <w:rStyle w:val="Char7"/>
          <w:rFonts w:hint="cs"/>
          <w:rtl/>
        </w:rPr>
        <w:t>ٱلَّيۡلَ</w:t>
      </w:r>
      <w:r w:rsidRPr="00E84C75">
        <w:rPr>
          <w:rStyle w:val="Char7"/>
          <w:rtl/>
        </w:rPr>
        <w:t xml:space="preserve"> فِي </w:t>
      </w:r>
      <w:r w:rsidRPr="00E84C75">
        <w:rPr>
          <w:rStyle w:val="Char7"/>
          <w:rFonts w:hint="cs"/>
          <w:rtl/>
        </w:rPr>
        <w:t>ٱلنَّهَارِ</w:t>
      </w:r>
      <w:r w:rsidRPr="00E84C75">
        <w:rPr>
          <w:rStyle w:val="Char7"/>
          <w:rtl/>
        </w:rPr>
        <w:t xml:space="preserve"> وَيُولِجُ </w:t>
      </w:r>
      <w:r w:rsidRPr="00E84C75">
        <w:rPr>
          <w:rStyle w:val="Char7"/>
          <w:rFonts w:hint="cs"/>
          <w:rtl/>
        </w:rPr>
        <w:t>ٱلنَّهَارَ</w:t>
      </w:r>
      <w:r w:rsidRPr="00E84C75">
        <w:rPr>
          <w:rStyle w:val="Char7"/>
          <w:rtl/>
        </w:rPr>
        <w:t xml:space="preserve"> فِي </w:t>
      </w:r>
      <w:r w:rsidRPr="00E84C75">
        <w:rPr>
          <w:rStyle w:val="Char7"/>
          <w:rFonts w:hint="cs"/>
          <w:rtl/>
        </w:rPr>
        <w:t>ٱلَّيۡلِ</w:t>
      </w:r>
      <w:r w:rsidRPr="00E84C75">
        <w:rPr>
          <w:rStyle w:val="Char7"/>
          <w:rtl/>
        </w:rPr>
        <w:t xml:space="preserve"> وَسَخَّرَ </w:t>
      </w:r>
      <w:r w:rsidRPr="00E84C75">
        <w:rPr>
          <w:rStyle w:val="Char7"/>
          <w:rFonts w:hint="cs"/>
          <w:rtl/>
        </w:rPr>
        <w:t>ٱلشَّمۡسَ</w:t>
      </w:r>
      <w:r w:rsidRPr="00E84C75">
        <w:rPr>
          <w:rStyle w:val="Char7"/>
          <w:rtl/>
        </w:rPr>
        <w:t xml:space="preserve"> وَ</w:t>
      </w:r>
      <w:r w:rsidRPr="00E84C75">
        <w:rPr>
          <w:rStyle w:val="Char7"/>
          <w:rFonts w:hint="cs"/>
          <w:rtl/>
        </w:rPr>
        <w:t>ٱلۡقَمَرَۖ</w:t>
      </w:r>
      <w:r w:rsidRPr="00E84C75">
        <w:rPr>
          <w:rStyle w:val="Char7"/>
          <w:rtl/>
        </w:rPr>
        <w:t xml:space="preserve"> كُلّٞ يَجۡرِي لِأَجَلٖ مُّسَمّٗىۚ ذَٰلِكُمُ </w:t>
      </w:r>
      <w:r w:rsidRPr="00E84C75">
        <w:rPr>
          <w:rStyle w:val="Char7"/>
          <w:rFonts w:hint="cs"/>
          <w:rtl/>
        </w:rPr>
        <w:t>ٱللَّهُ</w:t>
      </w:r>
      <w:r w:rsidRPr="00E84C75">
        <w:rPr>
          <w:rStyle w:val="Char7"/>
          <w:rtl/>
        </w:rPr>
        <w:t xml:space="preserve"> رَبُّكُمۡ لَهُ </w:t>
      </w:r>
      <w:r w:rsidRPr="00E84C75">
        <w:rPr>
          <w:rStyle w:val="Char7"/>
          <w:rFonts w:hint="cs"/>
          <w:rtl/>
        </w:rPr>
        <w:t>ٱلۡمُلۡكُۚ</w:t>
      </w:r>
      <w:r w:rsidRPr="00E84C75">
        <w:rPr>
          <w:rStyle w:val="Char7"/>
          <w:rtl/>
        </w:rPr>
        <w:t xml:space="preserve"> وَ</w:t>
      </w:r>
      <w:r w:rsidRPr="00E84C75">
        <w:rPr>
          <w:rStyle w:val="Char7"/>
          <w:rFonts w:hint="cs"/>
          <w:rtl/>
        </w:rPr>
        <w:t>ٱلَّذِينَ</w:t>
      </w:r>
      <w:r w:rsidRPr="00E84C75">
        <w:rPr>
          <w:rStyle w:val="Char7"/>
          <w:rtl/>
        </w:rPr>
        <w:t xml:space="preserve"> تَدۡعُونَ مِن دُونِهِ</w:t>
      </w:r>
      <w:r w:rsidRPr="00E84C75">
        <w:rPr>
          <w:rStyle w:val="Char7"/>
          <w:rFonts w:hint="cs"/>
          <w:rtl/>
        </w:rPr>
        <w:t>ۦ</w:t>
      </w:r>
      <w:r w:rsidRPr="00E84C75">
        <w:rPr>
          <w:rStyle w:val="Char7"/>
          <w:rtl/>
        </w:rPr>
        <w:t xml:space="preserve"> مَا يَمۡلِكُونَ مِن قِطۡمِيرٍ١٣ إِن تَدۡعُوهُمۡ لَا يَسۡمَعُواْ دُعَآءَكُمۡ وَلَوۡ سَمِعُواْ مَا </w:t>
      </w:r>
      <w:r w:rsidRPr="00E84C75">
        <w:rPr>
          <w:rStyle w:val="Char7"/>
          <w:rFonts w:hint="cs"/>
          <w:rtl/>
        </w:rPr>
        <w:t>ٱسۡتَجَابُواْ</w:t>
      </w:r>
      <w:r w:rsidRPr="00E84C75">
        <w:rPr>
          <w:rStyle w:val="Char7"/>
          <w:rtl/>
        </w:rPr>
        <w:t xml:space="preserve"> لَكُمۡۖ وَيَوۡمَ </w:t>
      </w:r>
      <w:r w:rsidRPr="00E84C75">
        <w:rPr>
          <w:rStyle w:val="Char7"/>
          <w:rFonts w:hint="cs"/>
          <w:rtl/>
        </w:rPr>
        <w:t>ٱلۡقِيَٰمَةِ</w:t>
      </w:r>
      <w:r w:rsidRPr="00E84C75">
        <w:rPr>
          <w:rStyle w:val="Char7"/>
          <w:rtl/>
        </w:rPr>
        <w:t xml:space="preserve"> يَكۡفُرُونَ بِشِرۡكِكُمۡۚ وَلَا يُنَبِّئُكَ مِثۡلُ 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13-14]</w:t>
      </w:r>
      <w:r w:rsidRPr="00E84C75">
        <w:rPr>
          <w:rStyle w:val="Char7"/>
          <w:rtl/>
        </w:rPr>
        <w:t xml:space="preserve"> </w:t>
      </w:r>
    </w:p>
    <w:p w:rsidR="00830C4C" w:rsidRPr="00E84C75" w:rsidRDefault="00830C4C" w:rsidP="00830C4C">
      <w:pPr>
        <w:jc w:val="both"/>
        <w:rPr>
          <w:rStyle w:val="Char5"/>
          <w:rtl/>
        </w:rPr>
      </w:pPr>
      <w:r w:rsidRPr="00E84C75">
        <w:rPr>
          <w:rStyle w:val="Char5"/>
          <w:rtl/>
        </w:rPr>
        <w:t>«(او) شب را در روز داخل م</w:t>
      </w:r>
      <w:r w:rsidRPr="00E84C75">
        <w:rPr>
          <w:rStyle w:val="Char5"/>
          <w:rFonts w:hint="cs"/>
          <w:rtl/>
        </w:rPr>
        <w:t>ی‌کند</w:t>
      </w:r>
      <w:r w:rsidRPr="00E84C75">
        <w:rPr>
          <w:rStyle w:val="Char5"/>
          <w:rtl/>
        </w:rPr>
        <w:t xml:space="preserve"> و روز را در شب داخل م</w:t>
      </w:r>
      <w:r w:rsidRPr="00E84C75">
        <w:rPr>
          <w:rStyle w:val="Char5"/>
          <w:rFonts w:hint="cs"/>
          <w:rtl/>
        </w:rPr>
        <w:t xml:space="preserve">ی‌گرداند. </w:t>
      </w:r>
      <w:r w:rsidRPr="00E84C75">
        <w:rPr>
          <w:rStyle w:val="Char5"/>
          <w:rtl/>
        </w:rPr>
        <w:t>و خورش</w:t>
      </w:r>
      <w:r w:rsidRPr="00E84C75">
        <w:rPr>
          <w:rStyle w:val="Char5"/>
          <w:rFonts w:hint="cs"/>
          <w:rtl/>
        </w:rPr>
        <w:t>ید</w:t>
      </w:r>
      <w:r w:rsidRPr="00E84C75">
        <w:rPr>
          <w:rStyle w:val="Char5"/>
          <w:rtl/>
        </w:rPr>
        <w:t xml:space="preserve"> و ماه را مسخ</w:t>
      </w:r>
      <w:r w:rsidRPr="00E84C75">
        <w:rPr>
          <w:rStyle w:val="Char5"/>
          <w:rFonts w:hint="cs"/>
          <w:rtl/>
        </w:rPr>
        <w:t>ّ</w:t>
      </w:r>
      <w:r w:rsidRPr="00E84C75">
        <w:rPr>
          <w:rStyle w:val="Char5"/>
          <w:rtl/>
        </w:rPr>
        <w:t xml:space="preserve">ر کرده که هر </w:t>
      </w:r>
      <w:r w:rsidRPr="00E84C75">
        <w:rPr>
          <w:rStyle w:val="Char5"/>
          <w:rFonts w:hint="cs"/>
          <w:rtl/>
        </w:rPr>
        <w:t>یک</w:t>
      </w:r>
      <w:r w:rsidRPr="00E84C75">
        <w:rPr>
          <w:rStyle w:val="Char5"/>
          <w:rtl/>
        </w:rPr>
        <w:t xml:space="preserve"> تا زمان</w:t>
      </w:r>
      <w:r w:rsidRPr="00E84C75">
        <w:rPr>
          <w:rStyle w:val="Char5"/>
          <w:rFonts w:hint="cs"/>
          <w:rtl/>
        </w:rPr>
        <w:t>ی</w:t>
      </w:r>
      <w:r w:rsidRPr="00E84C75">
        <w:rPr>
          <w:rStyle w:val="Char5"/>
          <w:rtl/>
        </w:rPr>
        <w:t xml:space="preserve"> مع</w:t>
      </w:r>
      <w:r w:rsidRPr="00E84C75">
        <w:rPr>
          <w:rStyle w:val="Char5"/>
          <w:rFonts w:hint="cs"/>
          <w:rtl/>
        </w:rPr>
        <w:t>یّن</w:t>
      </w:r>
      <w:r w:rsidRPr="00E84C75">
        <w:rPr>
          <w:rStyle w:val="Char5"/>
          <w:rtl/>
        </w:rPr>
        <w:t xml:space="preserve"> در حرکت است</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است الله پروردگار شما، فرمانروا</w:t>
      </w:r>
      <w:r w:rsidRPr="00E84C75">
        <w:rPr>
          <w:rStyle w:val="Char5"/>
          <w:rFonts w:hint="cs"/>
          <w:rtl/>
        </w:rPr>
        <w:t>یی</w:t>
      </w:r>
      <w:r w:rsidRPr="00E84C75">
        <w:rPr>
          <w:rStyle w:val="Char5"/>
          <w:rtl/>
        </w:rPr>
        <w:t xml:space="preserve"> از آنِ اوست و کسان</w:t>
      </w:r>
      <w:r w:rsidRPr="00E84C75">
        <w:rPr>
          <w:rStyle w:val="Char5"/>
          <w:rFonts w:hint="cs"/>
          <w:rtl/>
        </w:rPr>
        <w:t>ی</w:t>
      </w:r>
      <w:r w:rsidRPr="00E84C75">
        <w:rPr>
          <w:rStyle w:val="Char5"/>
          <w:rtl/>
        </w:rPr>
        <w:t xml:space="preserve"> را که به جا</w:t>
      </w:r>
      <w:r w:rsidRPr="00E84C75">
        <w:rPr>
          <w:rStyle w:val="Char5"/>
          <w:rFonts w:hint="cs"/>
          <w:rtl/>
        </w:rPr>
        <w:t>ی</w:t>
      </w:r>
      <w:r w:rsidRPr="00E84C75">
        <w:rPr>
          <w:rStyle w:val="Char5"/>
          <w:rtl/>
        </w:rPr>
        <w:t xml:space="preserve"> او م</w:t>
      </w:r>
      <w:r w:rsidRPr="00E84C75">
        <w:rPr>
          <w:rStyle w:val="Char5"/>
          <w:rFonts w:hint="cs"/>
          <w:rtl/>
        </w:rPr>
        <w:t>ی‌خوانید</w:t>
      </w:r>
      <w:r w:rsidRPr="00E84C75">
        <w:rPr>
          <w:rStyle w:val="Char5"/>
          <w:rtl/>
        </w:rPr>
        <w:t xml:space="preserve"> (هموزن) پوست نازک هست</w:t>
      </w:r>
      <w:r w:rsidRPr="00E84C75">
        <w:rPr>
          <w:rStyle w:val="Char5"/>
          <w:rFonts w:hint="cs"/>
          <w:rtl/>
        </w:rPr>
        <w:t>ۀ</w:t>
      </w:r>
      <w:r w:rsidRPr="00E84C75">
        <w:rPr>
          <w:rStyle w:val="Char5"/>
          <w:rtl/>
        </w:rPr>
        <w:t xml:space="preserve"> خرما مالک ن</w:t>
      </w:r>
      <w:r w:rsidRPr="00E84C75">
        <w:rPr>
          <w:rStyle w:val="Char5"/>
          <w:rFonts w:hint="cs"/>
          <w:rtl/>
        </w:rPr>
        <w:t>یستند.</w:t>
      </w:r>
      <w:r w:rsidRPr="00E84C75">
        <w:rPr>
          <w:rStyle w:val="Char7"/>
          <w:rtl/>
        </w:rPr>
        <w:t xml:space="preserve"> </w:t>
      </w:r>
      <w:r w:rsidRPr="00E84C75">
        <w:rPr>
          <w:rStyle w:val="Char5"/>
          <w:rtl/>
        </w:rPr>
        <w:t>اگر آن</w:t>
      </w:r>
      <w:r w:rsidRPr="00E84C75">
        <w:rPr>
          <w:rStyle w:val="Char5"/>
          <w:cs/>
        </w:rPr>
        <w:t>‎</w:t>
      </w:r>
      <w:r w:rsidRPr="00E84C75">
        <w:rPr>
          <w:rStyle w:val="Char5"/>
          <w:rtl/>
        </w:rPr>
        <w:t>ها را بخوان</w:t>
      </w:r>
      <w:r w:rsidRPr="00E84C75">
        <w:rPr>
          <w:rStyle w:val="Char5"/>
          <w:rFonts w:hint="cs"/>
          <w:rtl/>
        </w:rPr>
        <w:t>ید</w:t>
      </w:r>
      <w:r w:rsidRPr="00E84C75">
        <w:rPr>
          <w:rStyle w:val="Char5"/>
          <w:rtl/>
        </w:rPr>
        <w:t xml:space="preserve"> (صدا</w:t>
      </w:r>
      <w:r w:rsidRPr="00E84C75">
        <w:rPr>
          <w:rStyle w:val="Char5"/>
          <w:rFonts w:hint="cs"/>
          <w:rtl/>
        </w:rPr>
        <w:t>ی</w:t>
      </w:r>
      <w:r w:rsidRPr="00E84C75">
        <w:rPr>
          <w:rStyle w:val="Char5"/>
          <w:rtl/>
        </w:rPr>
        <w:t>) خواندن شما را نم</w:t>
      </w:r>
      <w:r w:rsidRPr="00E84C75">
        <w:rPr>
          <w:rStyle w:val="Char5"/>
          <w:rFonts w:hint="cs"/>
          <w:rtl/>
        </w:rPr>
        <w:t>ی‌شنوند</w:t>
      </w:r>
      <w:r w:rsidRPr="00E84C75">
        <w:rPr>
          <w:rStyle w:val="Char5"/>
          <w:rtl/>
        </w:rPr>
        <w:t xml:space="preserve"> و (به فرض) اگر بشنوند به شما پاسخ نم</w:t>
      </w:r>
      <w:r w:rsidRPr="00E84C75">
        <w:rPr>
          <w:rStyle w:val="Char5"/>
          <w:rFonts w:hint="cs"/>
          <w:rtl/>
        </w:rPr>
        <w:t>ی‌دهند</w:t>
      </w:r>
      <w:r w:rsidRPr="00E84C75">
        <w:rPr>
          <w:rStyle w:val="Char5"/>
          <w:rtl/>
        </w:rPr>
        <w:t xml:space="preserve"> و روز ق</w:t>
      </w:r>
      <w:r w:rsidRPr="00E84C75">
        <w:rPr>
          <w:rStyle w:val="Char5"/>
          <w:rFonts w:hint="cs"/>
          <w:rtl/>
        </w:rPr>
        <w:t>یامت</w:t>
      </w:r>
      <w:r w:rsidRPr="00E84C75">
        <w:rPr>
          <w:rStyle w:val="Char5"/>
          <w:rtl/>
        </w:rPr>
        <w:t xml:space="preserve"> شرک</w:t>
      </w:r>
      <w:r w:rsidRPr="00E84C75">
        <w:rPr>
          <w:rStyle w:val="Char5"/>
          <w:rFonts w:hint="cs"/>
          <w:rtl/>
        </w:rPr>
        <w:t xml:space="preserve">تان </w:t>
      </w:r>
      <w:r w:rsidRPr="00E84C75">
        <w:rPr>
          <w:rStyle w:val="Char5"/>
          <w:rtl/>
        </w:rPr>
        <w:t>را انکار م</w:t>
      </w:r>
      <w:r w:rsidRPr="00E84C75">
        <w:rPr>
          <w:rStyle w:val="Char5"/>
          <w:rFonts w:hint="cs"/>
          <w:rtl/>
        </w:rPr>
        <w:t>ی‌کنند</w:t>
      </w:r>
      <w:r w:rsidRPr="00E84C75">
        <w:rPr>
          <w:rStyle w:val="Char5"/>
          <w:rtl/>
        </w:rPr>
        <w:t xml:space="preserve"> و ه</w:t>
      </w:r>
      <w:r w:rsidRPr="00E84C75">
        <w:rPr>
          <w:rStyle w:val="Char5"/>
          <w:rFonts w:hint="cs"/>
          <w:rtl/>
        </w:rPr>
        <w:t>یچ‌ کس</w:t>
      </w:r>
      <w:r w:rsidRPr="00E84C75">
        <w:rPr>
          <w:rStyle w:val="Char5"/>
          <w:rtl/>
        </w:rPr>
        <w:t xml:space="preserve"> مانند (الله) آگاه خبردارت نم</w:t>
      </w:r>
      <w:r w:rsidRPr="00E84C75">
        <w:rPr>
          <w:rStyle w:val="Char5"/>
          <w:rFonts w:hint="cs"/>
          <w:rtl/>
        </w:rPr>
        <w:t>ی‌کند.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أَتَعۡبُدُونَ مِن دُونِ </w:t>
      </w:r>
      <w:r w:rsidRPr="00E84C75">
        <w:rPr>
          <w:rStyle w:val="Char7"/>
          <w:rFonts w:hint="cs"/>
          <w:rtl/>
        </w:rPr>
        <w:t>ٱللَّهِ</w:t>
      </w:r>
      <w:r w:rsidRPr="00E84C75">
        <w:rPr>
          <w:rStyle w:val="Char7"/>
          <w:rtl/>
        </w:rPr>
        <w:t xml:space="preserve"> مَا لَا يَمۡلِكُ لَكُمۡ ضَرّٗا وَلَا نَفۡعٗاۚ وَ</w:t>
      </w:r>
      <w:r w:rsidRPr="00E84C75">
        <w:rPr>
          <w:rStyle w:val="Char7"/>
          <w:rFonts w:hint="cs"/>
          <w:rtl/>
        </w:rPr>
        <w:t>ٱللَّهُ</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76]</w:t>
      </w:r>
      <w:r w:rsidRPr="00E84C75">
        <w:rPr>
          <w:rStyle w:val="Char7"/>
          <w:rtl/>
        </w:rPr>
        <w:t xml:space="preserve"> </w:t>
      </w:r>
    </w:p>
    <w:p w:rsidR="00830C4C" w:rsidRPr="00E84C75" w:rsidRDefault="00830C4C" w:rsidP="00830C4C">
      <w:pPr>
        <w:jc w:val="both"/>
        <w:rPr>
          <w:rStyle w:val="Char5"/>
          <w:rtl/>
        </w:rPr>
      </w:pPr>
      <w:r w:rsidRPr="00E84C75">
        <w:rPr>
          <w:rStyle w:val="Char5"/>
          <w:rtl/>
        </w:rPr>
        <w:t>«بگو: آ</w:t>
      </w:r>
      <w:r w:rsidRPr="00E84C75">
        <w:rPr>
          <w:rStyle w:val="Char5"/>
          <w:rFonts w:hint="cs"/>
          <w:rtl/>
        </w:rPr>
        <w:t>یا</w:t>
      </w:r>
      <w:r w:rsidRPr="00E84C75">
        <w:rPr>
          <w:rStyle w:val="Char5"/>
          <w:rtl/>
        </w:rPr>
        <w:t xml:space="preserve"> چ</w:t>
      </w:r>
      <w:r w:rsidRPr="00E84C75">
        <w:rPr>
          <w:rStyle w:val="Char5"/>
          <w:rFonts w:hint="cs"/>
          <w:rtl/>
        </w:rPr>
        <w:t>یزی</w:t>
      </w:r>
      <w:r w:rsidRPr="00E84C75">
        <w:rPr>
          <w:rStyle w:val="Char5"/>
          <w:rtl/>
        </w:rPr>
        <w:t xml:space="preserve"> را به جا</w:t>
      </w:r>
      <w:r w:rsidRPr="00E84C75">
        <w:rPr>
          <w:rStyle w:val="Char5"/>
          <w:rFonts w:hint="cs"/>
          <w:rtl/>
        </w:rPr>
        <w:t>ی</w:t>
      </w:r>
      <w:r w:rsidRPr="00E84C75">
        <w:rPr>
          <w:rStyle w:val="Char5"/>
          <w:rtl/>
        </w:rPr>
        <w:t xml:space="preserve"> الله م</w:t>
      </w:r>
      <w:r w:rsidRPr="00E84C75">
        <w:rPr>
          <w:rStyle w:val="Char5"/>
          <w:rFonts w:hint="cs"/>
          <w:rtl/>
        </w:rPr>
        <w:t>ی‌پرستید</w:t>
      </w:r>
      <w:r w:rsidRPr="00E84C75">
        <w:rPr>
          <w:rStyle w:val="Char5"/>
          <w:rtl/>
        </w:rPr>
        <w:t xml:space="preserve"> که دارا</w:t>
      </w:r>
      <w:r w:rsidRPr="00E84C75">
        <w:rPr>
          <w:rStyle w:val="Char5"/>
          <w:rFonts w:hint="cs"/>
          <w:rtl/>
        </w:rPr>
        <w:t>ی</w:t>
      </w:r>
      <w:r w:rsidRPr="00E84C75">
        <w:rPr>
          <w:rStyle w:val="Char5"/>
          <w:rtl/>
        </w:rPr>
        <w:t xml:space="preserve"> سود و ز</w:t>
      </w:r>
      <w:r w:rsidRPr="00E84C75">
        <w:rPr>
          <w:rStyle w:val="Char5"/>
          <w:rFonts w:hint="cs"/>
          <w:rtl/>
        </w:rPr>
        <w:t>یانی</w:t>
      </w:r>
      <w:r w:rsidRPr="00E84C75">
        <w:rPr>
          <w:rStyle w:val="Char5"/>
          <w:rtl/>
        </w:rPr>
        <w:t xml:space="preserve"> برا</w:t>
      </w:r>
      <w:r w:rsidRPr="00E84C75">
        <w:rPr>
          <w:rStyle w:val="Char5"/>
          <w:rFonts w:hint="cs"/>
          <w:rtl/>
        </w:rPr>
        <w:t>ی</w:t>
      </w:r>
      <w:r w:rsidRPr="00E84C75">
        <w:rPr>
          <w:rStyle w:val="Char5"/>
          <w:rtl/>
        </w:rPr>
        <w:t xml:space="preserve"> شما ن</w:t>
      </w:r>
      <w:r w:rsidRPr="00E84C75">
        <w:rPr>
          <w:rStyle w:val="Char5"/>
          <w:rFonts w:hint="cs"/>
          <w:rtl/>
        </w:rPr>
        <w:t>یست؟</w:t>
      </w:r>
      <w:r w:rsidRPr="00E84C75">
        <w:rPr>
          <w:rStyle w:val="Char5"/>
          <w:rtl/>
        </w:rPr>
        <w:t>! و الله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ٱدۡعُواْ</w:t>
      </w:r>
      <w:r w:rsidRPr="00E84C75">
        <w:rPr>
          <w:rStyle w:val="Char7"/>
          <w:rtl/>
        </w:rPr>
        <w:t xml:space="preserve"> </w:t>
      </w:r>
      <w:r w:rsidRPr="00E84C75">
        <w:rPr>
          <w:rStyle w:val="Char7"/>
          <w:rFonts w:hint="cs"/>
          <w:rtl/>
        </w:rPr>
        <w:t>ٱلَّذِينَ</w:t>
      </w:r>
      <w:r w:rsidRPr="00E84C75">
        <w:rPr>
          <w:rStyle w:val="Char7"/>
          <w:rtl/>
        </w:rPr>
        <w:t xml:space="preserve"> زَعَمۡتُم مِّن دُونِهِ</w:t>
      </w:r>
      <w:r w:rsidRPr="00E84C75">
        <w:rPr>
          <w:rStyle w:val="Char7"/>
          <w:rFonts w:hint="cs"/>
          <w:rtl/>
        </w:rPr>
        <w:t>ۦ</w:t>
      </w:r>
      <w:r w:rsidRPr="00E84C75">
        <w:rPr>
          <w:rStyle w:val="Char7"/>
          <w:rtl/>
        </w:rPr>
        <w:t xml:space="preserve"> فَلَا يَمۡلِكُونَ كَشۡفَ </w:t>
      </w:r>
      <w:r w:rsidRPr="00E84C75">
        <w:rPr>
          <w:rStyle w:val="Char7"/>
          <w:rFonts w:hint="cs"/>
          <w:rtl/>
        </w:rPr>
        <w:t>ٱلضُّرِّ</w:t>
      </w:r>
      <w:r w:rsidRPr="00E84C75">
        <w:rPr>
          <w:rStyle w:val="Char7"/>
          <w:rtl/>
        </w:rPr>
        <w:t xml:space="preserve"> عَنكُمۡ وَلَا تَحۡوِيلًا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56]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کسان</w:t>
      </w:r>
      <w:r w:rsidRPr="00E84C75">
        <w:rPr>
          <w:rStyle w:val="Char5"/>
          <w:rFonts w:hint="cs"/>
          <w:rtl/>
        </w:rPr>
        <w:t>ی</w:t>
      </w:r>
      <w:r w:rsidRPr="00E84C75">
        <w:rPr>
          <w:rStyle w:val="Char5"/>
          <w:rtl/>
        </w:rPr>
        <w:t xml:space="preserve"> را که به جا</w:t>
      </w:r>
      <w:r w:rsidRPr="00E84C75">
        <w:rPr>
          <w:rStyle w:val="Char5"/>
          <w:rFonts w:hint="cs"/>
          <w:rtl/>
        </w:rPr>
        <w:t>ی</w:t>
      </w:r>
      <w:r w:rsidRPr="00E84C75">
        <w:rPr>
          <w:rStyle w:val="Char5"/>
          <w:rtl/>
        </w:rPr>
        <w:t xml:space="preserve"> او (معبود خود) م</w:t>
      </w:r>
      <w:r w:rsidRPr="00E84C75">
        <w:rPr>
          <w:rStyle w:val="Char5"/>
          <w:rFonts w:hint="cs"/>
          <w:rtl/>
        </w:rPr>
        <w:t>ی‌پندارید</w:t>
      </w:r>
      <w:r w:rsidRPr="00E84C75">
        <w:rPr>
          <w:rStyle w:val="Char5"/>
          <w:rtl/>
        </w:rPr>
        <w:t xml:space="preserve"> بخوان</w:t>
      </w:r>
      <w:r w:rsidRPr="00E84C75">
        <w:rPr>
          <w:rStyle w:val="Char5"/>
          <w:rFonts w:hint="cs"/>
          <w:rtl/>
        </w:rPr>
        <w:t>ید،</w:t>
      </w:r>
      <w:r w:rsidRPr="00E84C75">
        <w:rPr>
          <w:rStyle w:val="Char5"/>
          <w:rtl/>
        </w:rPr>
        <w:t xml:space="preserve"> پس آن</w:t>
      </w:r>
      <w:r w:rsidRPr="00E84C75">
        <w:rPr>
          <w:rStyle w:val="Char5"/>
          <w:cs/>
        </w:rPr>
        <w:t>‎</w:t>
      </w:r>
      <w:r w:rsidRPr="00E84C75">
        <w:rPr>
          <w:rStyle w:val="Char5"/>
          <w:rtl/>
        </w:rPr>
        <w:t>ها نه م</w:t>
      </w:r>
      <w:r w:rsidRPr="00E84C75">
        <w:rPr>
          <w:rStyle w:val="Char5"/>
          <w:rFonts w:hint="cs"/>
          <w:rtl/>
        </w:rPr>
        <w:t>ی‌توانند</w:t>
      </w:r>
      <w:r w:rsidRPr="00E84C75">
        <w:rPr>
          <w:rStyle w:val="Char5"/>
          <w:rtl/>
        </w:rPr>
        <w:t xml:space="preserve"> بلا (و مشکل</w:t>
      </w:r>
      <w:r w:rsidRPr="00E84C75">
        <w:rPr>
          <w:rStyle w:val="Char5"/>
          <w:rFonts w:hint="cs"/>
          <w:rtl/>
        </w:rPr>
        <w:t>ی</w:t>
      </w:r>
      <w:r w:rsidRPr="00E84C75">
        <w:rPr>
          <w:rStyle w:val="Char5"/>
          <w:rtl/>
        </w:rPr>
        <w:t>) را از شما دور</w:t>
      </w:r>
      <w:r w:rsidRPr="00E84C75">
        <w:rPr>
          <w:rStyle w:val="Char5"/>
          <w:rFonts w:hint="cs"/>
          <w:rtl/>
        </w:rPr>
        <w:t xml:space="preserve"> </w:t>
      </w:r>
      <w:r w:rsidRPr="00E84C75">
        <w:rPr>
          <w:rStyle w:val="Char5"/>
          <w:rtl/>
        </w:rPr>
        <w:t>سازند و نه تغ</w:t>
      </w:r>
      <w:r w:rsidRPr="00E84C75">
        <w:rPr>
          <w:rStyle w:val="Char5"/>
          <w:rFonts w:hint="cs"/>
          <w:rtl/>
        </w:rPr>
        <w:t>ییر</w:t>
      </w:r>
      <w:r w:rsidRPr="00E84C75">
        <w:rPr>
          <w:rStyle w:val="Char5"/>
          <w:rtl/>
        </w:rPr>
        <w:t xml:space="preserve"> دهند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ٱدۡعُواْ</w:t>
      </w:r>
      <w:r w:rsidRPr="00E84C75">
        <w:rPr>
          <w:rStyle w:val="Char7"/>
          <w:rtl/>
        </w:rPr>
        <w:t xml:space="preserve"> </w:t>
      </w:r>
      <w:r w:rsidRPr="00E84C75">
        <w:rPr>
          <w:rStyle w:val="Char7"/>
          <w:rFonts w:hint="cs"/>
          <w:rtl/>
        </w:rPr>
        <w:t>ٱلَّذِينَ</w:t>
      </w:r>
      <w:r w:rsidRPr="00E84C75">
        <w:rPr>
          <w:rStyle w:val="Char7"/>
          <w:rtl/>
        </w:rPr>
        <w:t xml:space="preserve"> زَعَمۡتُم مِّن دُونِ </w:t>
      </w:r>
      <w:r w:rsidRPr="00E84C75">
        <w:rPr>
          <w:rStyle w:val="Char7"/>
          <w:rFonts w:hint="cs"/>
          <w:rtl/>
        </w:rPr>
        <w:t>ٱللَّهِ</w:t>
      </w:r>
      <w:r w:rsidRPr="00E84C75">
        <w:rPr>
          <w:rStyle w:val="Char7"/>
          <w:rtl/>
        </w:rPr>
        <w:t xml:space="preserve"> لَا يَمۡلِكُونَ مِثۡقَالَ ذَرَّةٖ فِي </w:t>
      </w:r>
      <w:r w:rsidRPr="00E84C75">
        <w:rPr>
          <w:rStyle w:val="Char7"/>
          <w:rFonts w:hint="cs"/>
          <w:rtl/>
        </w:rPr>
        <w:t>ٱلسَّمَٰوَٰتِ</w:t>
      </w:r>
      <w:r w:rsidRPr="00E84C75">
        <w:rPr>
          <w:rStyle w:val="Char7"/>
          <w:rtl/>
        </w:rPr>
        <w:t xml:space="preserve"> وَلَا فِي </w:t>
      </w:r>
      <w:r w:rsidRPr="00E84C75">
        <w:rPr>
          <w:rStyle w:val="Char7"/>
          <w:rFonts w:hint="cs"/>
          <w:rtl/>
        </w:rPr>
        <w:t>ٱلۡأَرۡضِ</w:t>
      </w:r>
      <w:r w:rsidRPr="00E84C75">
        <w:rPr>
          <w:rStyle w:val="Char7"/>
          <w:rtl/>
        </w:rPr>
        <w:t xml:space="preserve"> وَمَا لَهُمۡ فِيهِمَا مِن شِرۡكٖ وَمَا لَهُ</w:t>
      </w:r>
      <w:r w:rsidRPr="00E84C75">
        <w:rPr>
          <w:rStyle w:val="Char7"/>
          <w:rFonts w:hint="cs"/>
          <w:rtl/>
        </w:rPr>
        <w:t>ۥ</w:t>
      </w:r>
      <w:r w:rsidRPr="00E84C75">
        <w:rPr>
          <w:rStyle w:val="Char7"/>
          <w:rtl/>
        </w:rPr>
        <w:t xml:space="preserve"> مِنۡهُم مِّن ظَهِيرٖ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کسان</w:t>
      </w:r>
      <w:r w:rsidRPr="00E84C75">
        <w:rPr>
          <w:rStyle w:val="Char5"/>
          <w:rFonts w:hint="cs"/>
          <w:rtl/>
        </w:rPr>
        <w:t>ی</w:t>
      </w:r>
      <w:r w:rsidRPr="00E84C75">
        <w:rPr>
          <w:rStyle w:val="Char5"/>
          <w:rtl/>
        </w:rPr>
        <w:t xml:space="preserve"> را که غ</w:t>
      </w:r>
      <w:r w:rsidRPr="00E84C75">
        <w:rPr>
          <w:rStyle w:val="Char5"/>
          <w:rFonts w:hint="cs"/>
          <w:rtl/>
        </w:rPr>
        <w:t>یر</w:t>
      </w:r>
      <w:r w:rsidRPr="00E84C75">
        <w:rPr>
          <w:rStyle w:val="Char5"/>
          <w:rtl/>
        </w:rPr>
        <w:t xml:space="preserve"> از الله (معبود خود) م</w:t>
      </w:r>
      <w:r w:rsidRPr="00E84C75">
        <w:rPr>
          <w:rStyle w:val="Char5"/>
          <w:rFonts w:hint="cs"/>
          <w:rtl/>
        </w:rPr>
        <w:t>ی‌پندارید،</w:t>
      </w:r>
      <w:r w:rsidRPr="00E84C75">
        <w:rPr>
          <w:rStyle w:val="Char5"/>
          <w:rtl/>
        </w:rPr>
        <w:t xml:space="preserve"> (به فر</w:t>
      </w:r>
      <w:r w:rsidRPr="00E84C75">
        <w:rPr>
          <w:rStyle w:val="Char5"/>
          <w:rFonts w:hint="cs"/>
          <w:rtl/>
        </w:rPr>
        <w:t>یاد</w:t>
      </w:r>
      <w:r w:rsidRPr="00E84C75">
        <w:rPr>
          <w:rStyle w:val="Char5"/>
          <w:rtl/>
        </w:rPr>
        <w:t>) بخوان</w:t>
      </w:r>
      <w:r w:rsidRPr="00E84C75">
        <w:rPr>
          <w:rStyle w:val="Char5"/>
          <w:rFonts w:hint="cs"/>
          <w:rtl/>
        </w:rPr>
        <w:t>ید،</w:t>
      </w:r>
      <w:r w:rsidRPr="00E84C75">
        <w:rPr>
          <w:rStyle w:val="Char5"/>
          <w:rtl/>
        </w:rPr>
        <w:t xml:space="preserve"> (آن</w:t>
      </w:r>
      <w:r w:rsidR="00C37289">
        <w:rPr>
          <w:rStyle w:val="Char5"/>
          <w:rtl/>
        </w:rPr>
        <w:t>‌</w:t>
      </w:r>
      <w:r w:rsidRPr="00E84C75">
        <w:rPr>
          <w:rStyle w:val="Char5"/>
          <w:rtl/>
        </w:rPr>
        <w:t>ها) هموزن ذر</w:t>
      </w:r>
      <w:r w:rsidRPr="00E84C75">
        <w:rPr>
          <w:rStyle w:val="Char5"/>
          <w:rFonts w:hint="cs"/>
          <w:rtl/>
        </w:rPr>
        <w:t>ّه</w:t>
      </w:r>
      <w:r w:rsidR="00E47B91" w:rsidRPr="00E84C75">
        <w:rPr>
          <w:rStyle w:val="Char5"/>
          <w:rFonts w:hint="cs"/>
          <w:rtl/>
        </w:rPr>
        <w:t>‌</w:t>
      </w:r>
      <w:r w:rsidRPr="00E84C75">
        <w:rPr>
          <w:rStyle w:val="Char5"/>
          <w:rFonts w:hint="cs"/>
          <w:rtl/>
        </w:rPr>
        <w:t>ای</w:t>
      </w:r>
      <w:r w:rsidRPr="00E84C75">
        <w:rPr>
          <w:rStyle w:val="Char5"/>
          <w:rtl/>
        </w:rPr>
        <w:t xml:space="preserve"> در آسمان‌ها و در زم</w:t>
      </w:r>
      <w:r w:rsidRPr="00E84C75">
        <w:rPr>
          <w:rStyle w:val="Char5"/>
          <w:rFonts w:hint="cs"/>
          <w:rtl/>
        </w:rPr>
        <w:t>ین</w:t>
      </w:r>
      <w:r w:rsidRPr="00E84C75">
        <w:rPr>
          <w:rStyle w:val="Char5"/>
          <w:rtl/>
        </w:rPr>
        <w:t xml:space="preserve"> مالک ن</w:t>
      </w:r>
      <w:r w:rsidRPr="00E84C75">
        <w:rPr>
          <w:rStyle w:val="Char5"/>
          <w:rFonts w:hint="cs"/>
          <w:rtl/>
        </w:rPr>
        <w:t>یستند،</w:t>
      </w:r>
      <w:r w:rsidRPr="00E84C75">
        <w:rPr>
          <w:rStyle w:val="Char5"/>
          <w:rtl/>
        </w:rPr>
        <w:t xml:space="preserve"> و در (آفر</w:t>
      </w:r>
      <w:r w:rsidRPr="00E84C75">
        <w:rPr>
          <w:rStyle w:val="Char5"/>
          <w:rFonts w:hint="cs"/>
          <w:rtl/>
        </w:rPr>
        <w:t>ینش</w:t>
      </w:r>
      <w:r w:rsidRPr="00E84C75">
        <w:rPr>
          <w:rStyle w:val="Char5"/>
          <w:rtl/>
        </w:rPr>
        <w:t xml:space="preserve"> و تدب</w:t>
      </w:r>
      <w:r w:rsidRPr="00E84C75">
        <w:rPr>
          <w:rStyle w:val="Char5"/>
          <w:rFonts w:hint="cs"/>
          <w:rtl/>
        </w:rPr>
        <w:t>یر</w:t>
      </w:r>
      <w:r w:rsidRPr="00E84C75">
        <w:rPr>
          <w:rStyle w:val="Char5"/>
          <w:rtl/>
        </w:rPr>
        <w:t>) آن دو ه</w:t>
      </w:r>
      <w:r w:rsidRPr="00E84C75">
        <w:rPr>
          <w:rStyle w:val="Char5"/>
          <w:rFonts w:hint="cs"/>
          <w:rtl/>
        </w:rPr>
        <w:t>یچ</w:t>
      </w:r>
      <w:r w:rsidRPr="00E84C75">
        <w:rPr>
          <w:rStyle w:val="Char5"/>
          <w:rtl/>
        </w:rPr>
        <w:t xml:space="preserve"> شرکت</w:t>
      </w:r>
      <w:r w:rsidRPr="00E84C75">
        <w:rPr>
          <w:rStyle w:val="Char5"/>
          <w:rFonts w:hint="cs"/>
          <w:rtl/>
        </w:rPr>
        <w:t>ی</w:t>
      </w:r>
      <w:r w:rsidRPr="00E84C75">
        <w:rPr>
          <w:rStyle w:val="Char5"/>
          <w:rtl/>
        </w:rPr>
        <w:t xml:space="preserve"> ندارند و او (الله) از م</w:t>
      </w:r>
      <w:r w:rsidRPr="00E84C75">
        <w:rPr>
          <w:rStyle w:val="Char5"/>
          <w:rFonts w:hint="cs"/>
          <w:rtl/>
        </w:rPr>
        <w:t>یان</w:t>
      </w:r>
      <w:r w:rsidRPr="00E84C75">
        <w:rPr>
          <w:rStyle w:val="Char5"/>
          <w:rtl/>
        </w:rPr>
        <w:t xml:space="preserve"> آن</w:t>
      </w:r>
      <w:r w:rsidRPr="00E84C75">
        <w:rPr>
          <w:rStyle w:val="Char5"/>
          <w:cs/>
        </w:rPr>
        <w:t>‎</w:t>
      </w:r>
      <w:r w:rsidRPr="00E84C75">
        <w:rPr>
          <w:rStyle w:val="Char5"/>
          <w:rtl/>
        </w:rPr>
        <w:t xml:space="preserve">ها </w:t>
      </w:r>
      <w:r w:rsidRPr="00E84C75">
        <w:rPr>
          <w:rStyle w:val="Char5"/>
          <w:rFonts w:hint="cs"/>
          <w:rtl/>
        </w:rPr>
        <w:t>یاور</w:t>
      </w:r>
      <w:r w:rsidRPr="00E84C75">
        <w:rPr>
          <w:rStyle w:val="Char5"/>
          <w:rtl/>
        </w:rPr>
        <w:t xml:space="preserve"> و پشت</w:t>
      </w:r>
      <w:r w:rsidRPr="00E84C75">
        <w:rPr>
          <w:rStyle w:val="Char5"/>
          <w:rFonts w:hint="cs"/>
          <w:rtl/>
        </w:rPr>
        <w:t>یبانی</w:t>
      </w:r>
      <w:r w:rsidRPr="00E84C75">
        <w:rPr>
          <w:rStyle w:val="Char5"/>
          <w:rtl/>
        </w:rPr>
        <w:t xml:space="preserve"> ندارد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نه به طور مستقل و نه به صورت اشتراکی، مالک ذرّه</w:t>
      </w:r>
      <w:r w:rsidR="00E47B91" w:rsidRPr="00E84C75">
        <w:rPr>
          <w:rStyle w:val="Char0"/>
          <w:rFonts w:hint="cs"/>
          <w:rtl/>
        </w:rPr>
        <w:t>‌</w:t>
      </w:r>
      <w:r w:rsidRPr="00E84C75">
        <w:rPr>
          <w:rStyle w:val="Char0"/>
          <w:rFonts w:hint="cs"/>
          <w:rtl/>
        </w:rPr>
        <w:t>ای نیستند و انسان در این زندگی، فقط با اراده و تقدیر الهی مالک چیزی می</w:t>
      </w:r>
      <w:r w:rsidR="00E47B91" w:rsidRPr="00E84C75">
        <w:rPr>
          <w:rStyle w:val="Char0"/>
          <w:rFonts w:hint="cs"/>
          <w:rtl/>
        </w:rPr>
        <w:t>‌</w:t>
      </w:r>
      <w:r w:rsidRPr="00E84C75">
        <w:rPr>
          <w:rStyle w:val="Char0"/>
          <w:rFonts w:hint="cs"/>
          <w:rtl/>
        </w:rPr>
        <w:t>شود،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ٱللَّهُمَّ</w:t>
      </w:r>
      <w:r w:rsidRPr="00E84C75">
        <w:rPr>
          <w:rStyle w:val="Char7"/>
          <w:rtl/>
        </w:rPr>
        <w:t xml:space="preserve"> مَٰلِكَ </w:t>
      </w:r>
      <w:r w:rsidRPr="00E84C75">
        <w:rPr>
          <w:rStyle w:val="Char7"/>
          <w:rFonts w:hint="cs"/>
          <w:rtl/>
        </w:rPr>
        <w:t>ٱلۡمُلۡكِ</w:t>
      </w:r>
      <w:r w:rsidRPr="00E84C75">
        <w:rPr>
          <w:rStyle w:val="Char7"/>
          <w:rtl/>
        </w:rPr>
        <w:t xml:space="preserve"> تُؤۡتِي </w:t>
      </w:r>
      <w:r w:rsidRPr="00E84C75">
        <w:rPr>
          <w:rStyle w:val="Char7"/>
          <w:rFonts w:hint="cs"/>
          <w:rtl/>
        </w:rPr>
        <w:t>ٱلۡمُلۡكَ</w:t>
      </w:r>
      <w:r w:rsidRPr="00E84C75">
        <w:rPr>
          <w:rStyle w:val="Char7"/>
          <w:rtl/>
        </w:rPr>
        <w:t xml:space="preserve"> مَن تَشَآءُ وَتَنزِعُ </w:t>
      </w:r>
      <w:r w:rsidRPr="00E84C75">
        <w:rPr>
          <w:rStyle w:val="Char7"/>
          <w:rFonts w:hint="cs"/>
          <w:rtl/>
        </w:rPr>
        <w:t>ٱلۡمُلۡكَ</w:t>
      </w:r>
      <w:r w:rsidRPr="00E84C75">
        <w:rPr>
          <w:rStyle w:val="Char7"/>
          <w:rtl/>
        </w:rPr>
        <w:t xml:space="preserve"> مِمَّن تَشَآءُ وَتُعِزُّ مَن تَشَآءُ وَتُذِلُّ مَن تَشَآءُۖ بِيَدِكَ </w:t>
      </w:r>
      <w:r w:rsidRPr="00E84C75">
        <w:rPr>
          <w:rStyle w:val="Char7"/>
          <w:rFonts w:hint="cs"/>
          <w:rtl/>
        </w:rPr>
        <w:t>ٱلۡخَيۡرُۖ</w:t>
      </w:r>
      <w:r w:rsidRPr="00E84C75">
        <w:rPr>
          <w:rStyle w:val="Char7"/>
          <w:rtl/>
        </w:rPr>
        <w:t xml:space="preserve"> إِنَّكَ عَلَىٰ كُلِّ شَيۡءٖ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26]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«بگو: </w:t>
      </w:r>
      <w:r w:rsidRPr="00E84C75">
        <w:rPr>
          <w:rStyle w:val="Char5"/>
          <w:rFonts w:hint="cs"/>
          <w:rtl/>
        </w:rPr>
        <w:t>الهی</w:t>
      </w:r>
      <w:r w:rsidRPr="00E84C75">
        <w:rPr>
          <w:rStyle w:val="Char5"/>
          <w:rtl/>
        </w:rPr>
        <w:t>! ا</w:t>
      </w:r>
      <w:r w:rsidRPr="00E84C75">
        <w:rPr>
          <w:rStyle w:val="Char5"/>
          <w:rFonts w:hint="cs"/>
          <w:rtl/>
        </w:rPr>
        <w:t>ی</w:t>
      </w:r>
      <w:r w:rsidRPr="00E84C75">
        <w:rPr>
          <w:rStyle w:val="Char5"/>
          <w:rtl/>
        </w:rPr>
        <w:t xml:space="preserve"> دارند</w:t>
      </w:r>
      <w:r w:rsidRPr="00E84C75">
        <w:rPr>
          <w:rStyle w:val="Char5"/>
          <w:rFonts w:hint="cs"/>
          <w:rtl/>
        </w:rPr>
        <w:t>ۀ</w:t>
      </w:r>
      <w:r w:rsidRPr="00E84C75">
        <w:rPr>
          <w:rStyle w:val="Char5"/>
          <w:rtl/>
        </w:rPr>
        <w:t xml:space="preserve"> پادشاه</w:t>
      </w:r>
      <w:r w:rsidRPr="00E84C75">
        <w:rPr>
          <w:rStyle w:val="Char5"/>
          <w:rFonts w:hint="cs"/>
          <w:rtl/>
        </w:rPr>
        <w:t>ی</w:t>
      </w:r>
      <w:r w:rsidRPr="00E84C75">
        <w:rPr>
          <w:rStyle w:val="Char5"/>
          <w:rtl/>
        </w:rPr>
        <w:t xml:space="preserve"> و (هست</w:t>
      </w:r>
      <w:r w:rsidRPr="00E84C75">
        <w:rPr>
          <w:rStyle w:val="Char5"/>
          <w:rFonts w:hint="cs"/>
          <w:rtl/>
        </w:rPr>
        <w:t>ی</w:t>
      </w:r>
      <w:r w:rsidRPr="00E84C75">
        <w:rPr>
          <w:rStyle w:val="Char5"/>
          <w:rtl/>
        </w:rPr>
        <w:t>)</w:t>
      </w:r>
      <w:r w:rsidRPr="00E84C75">
        <w:rPr>
          <w:rStyle w:val="Char5"/>
          <w:rFonts w:hint="cs"/>
          <w:rtl/>
        </w:rPr>
        <w:t>!</w:t>
      </w:r>
      <w:r w:rsidRPr="00E84C75">
        <w:rPr>
          <w:rStyle w:val="Char5"/>
          <w:rtl/>
        </w:rPr>
        <w:t xml:space="preserve"> به هر کس که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م</w:t>
      </w:r>
      <w:r w:rsidRPr="00E84C75">
        <w:rPr>
          <w:rStyle w:val="Char5"/>
          <w:rFonts w:hint="cs"/>
          <w:rtl/>
        </w:rPr>
        <w:t>ی‌بخشی</w:t>
      </w:r>
      <w:r w:rsidRPr="00E84C75">
        <w:rPr>
          <w:rStyle w:val="Char5"/>
          <w:rtl/>
        </w:rPr>
        <w:t xml:space="preserve"> و از هر کس </w:t>
      </w:r>
      <w:r w:rsidRPr="00E84C75">
        <w:rPr>
          <w:rStyle w:val="Char5"/>
          <w:rFonts w:hint="cs"/>
          <w:rtl/>
        </w:rPr>
        <w:t xml:space="preserve">که </w:t>
      </w:r>
      <w:r w:rsidRPr="00E84C75">
        <w:rPr>
          <w:rStyle w:val="Char5"/>
          <w:rtl/>
        </w:rPr>
        <w:t>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را م</w:t>
      </w:r>
      <w:r w:rsidRPr="00E84C75">
        <w:rPr>
          <w:rStyle w:val="Char5"/>
          <w:rFonts w:hint="cs"/>
          <w:rtl/>
        </w:rPr>
        <w:t>ی‌گیری</w:t>
      </w:r>
      <w:r w:rsidRPr="00E84C75">
        <w:rPr>
          <w:rStyle w:val="Char5"/>
          <w:rtl/>
        </w:rPr>
        <w:t xml:space="preserve"> و هر کس را </w:t>
      </w:r>
      <w:r w:rsidRPr="00E84C75">
        <w:rPr>
          <w:rStyle w:val="Char5"/>
          <w:rFonts w:hint="cs"/>
          <w:rtl/>
        </w:rPr>
        <w:t xml:space="preserve">که </w:t>
      </w:r>
      <w:r w:rsidRPr="00E84C75">
        <w:rPr>
          <w:rStyle w:val="Char5"/>
          <w:rtl/>
        </w:rPr>
        <w:t>بخواه</w:t>
      </w:r>
      <w:r w:rsidRPr="00E84C75">
        <w:rPr>
          <w:rStyle w:val="Char5"/>
          <w:rFonts w:hint="cs"/>
          <w:rtl/>
        </w:rPr>
        <w:t>ی</w:t>
      </w:r>
      <w:r w:rsidRPr="00E84C75">
        <w:rPr>
          <w:rStyle w:val="Char5"/>
          <w:rtl/>
        </w:rPr>
        <w:t xml:space="preserve"> عز</w:t>
      </w:r>
      <w:r w:rsidRPr="00E84C75">
        <w:rPr>
          <w:rStyle w:val="Char5"/>
          <w:rFonts w:hint="cs"/>
          <w:rtl/>
        </w:rPr>
        <w:t>ّ</w:t>
      </w:r>
      <w:r w:rsidRPr="00E84C75">
        <w:rPr>
          <w:rStyle w:val="Char5"/>
          <w:rtl/>
        </w:rPr>
        <w:t>ت مى</w:t>
      </w:r>
      <w:r w:rsidR="00E47B91" w:rsidRPr="00E84C75">
        <w:rPr>
          <w:rStyle w:val="Char5"/>
          <w:rFonts w:hint="cs"/>
          <w:rtl/>
        </w:rPr>
        <w:t>‌</w:t>
      </w:r>
      <w:r w:rsidRPr="00E84C75">
        <w:rPr>
          <w:rStyle w:val="Char5"/>
          <w:rtl/>
        </w:rPr>
        <w:t>دهى و هر كه را بخواهى خوار م</w:t>
      </w:r>
      <w:r w:rsidRPr="00E84C75">
        <w:rPr>
          <w:rStyle w:val="Char5"/>
          <w:rFonts w:hint="cs"/>
          <w:rtl/>
        </w:rPr>
        <w:t>ی‌گردانی.</w:t>
      </w:r>
      <w:r w:rsidRPr="00E84C75">
        <w:rPr>
          <w:rStyle w:val="Char5"/>
          <w:rtl/>
        </w:rPr>
        <w:t xml:space="preserve"> هم</w:t>
      </w:r>
      <w:r w:rsidRPr="00E84C75">
        <w:rPr>
          <w:rStyle w:val="Char5"/>
          <w:rFonts w:hint="cs"/>
          <w:rtl/>
        </w:rPr>
        <w:t>ۀ</w:t>
      </w:r>
      <w:r w:rsidRPr="00E84C75">
        <w:rPr>
          <w:rStyle w:val="Char5"/>
          <w:rtl/>
        </w:rPr>
        <w:t xml:space="preserve"> خوب</w:t>
      </w:r>
      <w:r w:rsidRPr="00E84C75">
        <w:rPr>
          <w:rStyle w:val="Char5"/>
          <w:rFonts w:hint="cs"/>
          <w:rtl/>
        </w:rPr>
        <w:t>ی‌ها</w:t>
      </w:r>
      <w:r w:rsidRPr="00E84C75">
        <w:rPr>
          <w:rStyle w:val="Char5"/>
          <w:rtl/>
        </w:rPr>
        <w:t xml:space="preserve"> به دست توست</w:t>
      </w:r>
      <w:r w:rsidRPr="00E84C75">
        <w:rPr>
          <w:rStyle w:val="Char5"/>
          <w:rFonts w:hint="cs"/>
          <w:rtl/>
        </w:rPr>
        <w:t>. همانا</w:t>
      </w:r>
      <w:r w:rsidRPr="00E84C75">
        <w:rPr>
          <w:rStyle w:val="Char5"/>
          <w:rtl/>
        </w:rPr>
        <w:t xml:space="preserve"> تو بر هر چ</w:t>
      </w:r>
      <w:r w:rsidRPr="00E84C75">
        <w:rPr>
          <w:rStyle w:val="Char5"/>
          <w:rFonts w:hint="cs"/>
          <w:rtl/>
        </w:rPr>
        <w:t>یز</w:t>
      </w:r>
      <w:r w:rsidRPr="00E84C75">
        <w:rPr>
          <w:rStyle w:val="Char5"/>
          <w:rtl/>
        </w:rPr>
        <w:t xml:space="preserve"> توان</w:t>
      </w:r>
      <w:r w:rsidRPr="00E84C75">
        <w:rPr>
          <w:rStyle w:val="Char5"/>
          <w:rFonts w:hint="cs"/>
          <w:rtl/>
        </w:rPr>
        <w:t>ایی.</w:t>
      </w:r>
      <w:r w:rsidRPr="00E84C75">
        <w:rPr>
          <w:rStyle w:val="Char5"/>
          <w:rFonts w:hint="eastAsia"/>
          <w:rtl/>
        </w:rPr>
        <w:t>»</w:t>
      </w:r>
    </w:p>
    <w:p w:rsidR="00830C4C" w:rsidRDefault="00830C4C" w:rsidP="00830C4C">
      <w:pPr>
        <w:jc w:val="both"/>
        <w:rPr>
          <w:rStyle w:val="Char0"/>
          <w:rtl/>
        </w:rPr>
      </w:pPr>
      <w:r w:rsidRPr="00E84C75">
        <w:rPr>
          <w:rStyle w:val="Char0"/>
          <w:rFonts w:hint="cs"/>
          <w:rtl/>
        </w:rPr>
        <w:t>بنابراین کسی یا چیزی که در این هستی مالک ذرّه</w:t>
      </w:r>
      <w:r w:rsidR="00E47B91" w:rsidRPr="00E84C75">
        <w:rPr>
          <w:rStyle w:val="Char0"/>
          <w:rFonts w:hint="cs"/>
          <w:rtl/>
        </w:rPr>
        <w:t>‌</w:t>
      </w:r>
      <w:r w:rsidRPr="00E84C75">
        <w:rPr>
          <w:rStyle w:val="Char0"/>
          <w:rFonts w:hint="cs"/>
          <w:rtl/>
        </w:rPr>
        <w:t>ای نیست، پرستش آن هرگز جایز نیست، زیرا عبادت حقّ پادشاه بزرگ و آفریدگار بلندمرتبه و پروردگاری است که هستی را تدبیر و اداره می</w:t>
      </w:r>
      <w:r w:rsidR="00E47B91" w:rsidRPr="00E84C75">
        <w:rPr>
          <w:rStyle w:val="Char0"/>
          <w:rFonts w:hint="cs"/>
          <w:rtl/>
        </w:rPr>
        <w:t>‌</w:t>
      </w:r>
      <w:r w:rsidRPr="00E84C75">
        <w:rPr>
          <w:rStyle w:val="Char0"/>
          <w:rFonts w:hint="cs"/>
          <w:rtl/>
        </w:rPr>
        <w:t>کند و هیچ همتایی ندارد و بسیار بزرگ و بلندمرتبه بوده و تنها معبود بر حق و شایستۀ عبادت است.</w:t>
      </w:r>
    </w:p>
    <w:p w:rsidR="00830C4C" w:rsidRPr="00E84C75" w:rsidRDefault="00830C4C" w:rsidP="005E4DE4">
      <w:pPr>
        <w:pStyle w:val="aa"/>
        <w:rPr>
          <w:rtl/>
        </w:rPr>
      </w:pPr>
      <w:bookmarkStart w:id="56" w:name="_Toc508201933"/>
      <w:bookmarkStart w:id="57" w:name="_Toc512431888"/>
      <w:r w:rsidRPr="00E84C75">
        <w:rPr>
          <w:rFonts w:hint="cs"/>
          <w:rtl/>
        </w:rPr>
        <w:t xml:space="preserve">25. </w:t>
      </w:r>
      <w:r w:rsidRPr="00E84C75">
        <w:rPr>
          <w:rtl/>
        </w:rPr>
        <w:t>رزّاق و رازق</w:t>
      </w:r>
      <w:bookmarkEnd w:id="56"/>
      <w:bookmarkEnd w:id="57"/>
    </w:p>
    <w:p w:rsidR="00830C4C" w:rsidRPr="00E84C75" w:rsidRDefault="00830C4C" w:rsidP="00830C4C">
      <w:pPr>
        <w:jc w:val="both"/>
        <w:rPr>
          <w:rStyle w:val="Char0"/>
          <w:rtl/>
        </w:rPr>
      </w:pPr>
      <w:r w:rsidRPr="00E84C75">
        <w:rPr>
          <w:rStyle w:val="Char0"/>
          <w:rFonts w:hint="cs"/>
          <w:rtl/>
        </w:rPr>
        <w:t>نام «رزّاق» در چندین آیه بیان شده است؛ همچون:</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خَيۡرُ </w:t>
      </w:r>
      <w:r w:rsidRPr="00E84C75">
        <w:rPr>
          <w:rStyle w:val="Char7"/>
          <w:rFonts w:hint="cs"/>
          <w:rtl/>
        </w:rPr>
        <w:t>ٱلرَّٰزِقِينَ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[الجمعة: 11]</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بهتر</w:t>
      </w:r>
      <w:r w:rsidRPr="00E84C75">
        <w:rPr>
          <w:rStyle w:val="Char5"/>
          <w:rFonts w:hint="cs"/>
          <w:rtl/>
        </w:rPr>
        <w:t>ین</w:t>
      </w:r>
      <w:r w:rsidRPr="00E84C75">
        <w:rPr>
          <w:rStyle w:val="Char5"/>
          <w:rtl/>
        </w:rPr>
        <w:t xml:space="preserve"> روز</w:t>
      </w:r>
      <w:r w:rsidRPr="00E84C75">
        <w:rPr>
          <w:rStyle w:val="Char5"/>
          <w:rFonts w:hint="cs"/>
          <w:rtl/>
        </w:rPr>
        <w:t>ی‌دهندگان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وَإِنَّ </w:t>
      </w:r>
      <w:r w:rsidRPr="00E84C75">
        <w:rPr>
          <w:rStyle w:val="Char7"/>
          <w:rFonts w:hint="cs"/>
          <w:rtl/>
        </w:rPr>
        <w:t>ٱللَّهَ</w:t>
      </w:r>
      <w:r w:rsidRPr="00E84C75">
        <w:rPr>
          <w:rStyle w:val="Char7"/>
          <w:rtl/>
        </w:rPr>
        <w:t xml:space="preserve"> لَهُوَ خَيۡرُ </w:t>
      </w:r>
      <w:r w:rsidRPr="00E84C75">
        <w:rPr>
          <w:rStyle w:val="Char7"/>
          <w:rFonts w:hint="cs"/>
          <w:rtl/>
        </w:rPr>
        <w:t>ٱلرَّٰزِقِينَ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58]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و</w:t>
      </w:r>
      <w:r w:rsidRPr="00E84C75">
        <w:rPr>
          <w:rStyle w:val="Char5"/>
          <w:rtl/>
        </w:rPr>
        <w:t xml:space="preserve"> </w:t>
      </w:r>
      <w:r w:rsidRPr="00E84C75">
        <w:rPr>
          <w:rStyle w:val="Char5"/>
          <w:rFonts w:hint="cs"/>
          <w:rtl/>
        </w:rPr>
        <w:t>یقیناً</w:t>
      </w:r>
      <w:r w:rsidRPr="00E84C75">
        <w:rPr>
          <w:rStyle w:val="Char5"/>
          <w:rtl/>
        </w:rPr>
        <w:t xml:space="preserve"> الله بهتر</w:t>
      </w:r>
      <w:r w:rsidRPr="00E84C75">
        <w:rPr>
          <w:rStyle w:val="Char5"/>
          <w:rFonts w:hint="cs"/>
          <w:rtl/>
        </w:rPr>
        <w:t>ین</w:t>
      </w:r>
      <w:r w:rsidRPr="00E84C75">
        <w:rPr>
          <w:rStyle w:val="Char5"/>
          <w:rtl/>
        </w:rPr>
        <w:t xml:space="preserve"> روز</w:t>
      </w:r>
      <w:r w:rsidRPr="00E84C75">
        <w:rPr>
          <w:rStyle w:val="Char5"/>
          <w:rFonts w:hint="cs"/>
          <w:rtl/>
        </w:rPr>
        <w:t>ی</w:t>
      </w:r>
      <w:r w:rsidR="00E47B91" w:rsidRPr="00E84C75">
        <w:rPr>
          <w:rStyle w:val="Char5"/>
          <w:rFonts w:hint="cs"/>
          <w:rtl/>
        </w:rPr>
        <w:t>‌</w:t>
      </w:r>
      <w:r w:rsidRPr="00E84C75">
        <w:rPr>
          <w:rStyle w:val="Char5"/>
          <w:rtl/>
        </w:rPr>
        <w:t>دهندگان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ٱرۡزُقۡنَا</w:t>
      </w:r>
      <w:r w:rsidRPr="00E84C75">
        <w:rPr>
          <w:rStyle w:val="Char7"/>
          <w:rtl/>
        </w:rPr>
        <w:t xml:space="preserve"> وَأَنتَ خَيۡرُ </w:t>
      </w:r>
      <w:r w:rsidRPr="00E84C75">
        <w:rPr>
          <w:rStyle w:val="Char7"/>
          <w:rFonts w:hint="cs"/>
          <w:rtl/>
        </w:rPr>
        <w:t>ٱلرَّٰزِقِينَ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114]</w:t>
      </w:r>
      <w:r w:rsidRPr="00E84C75">
        <w:rPr>
          <w:rStyle w:val="Char7"/>
          <w:rtl/>
        </w:rPr>
        <w:t xml:space="preserve"> </w:t>
      </w:r>
    </w:p>
    <w:p w:rsidR="00830C4C" w:rsidRPr="00E84C75" w:rsidRDefault="00830C4C" w:rsidP="00830C4C">
      <w:pPr>
        <w:jc w:val="both"/>
        <w:rPr>
          <w:rStyle w:val="Char5"/>
          <w:rtl/>
        </w:rPr>
      </w:pPr>
      <w:r w:rsidRPr="00E84C75">
        <w:rPr>
          <w:rStyle w:val="Char5"/>
          <w:rtl/>
        </w:rPr>
        <w:t>«و به ما روز</w:t>
      </w:r>
      <w:r w:rsidRPr="00E84C75">
        <w:rPr>
          <w:rStyle w:val="Char5"/>
          <w:rFonts w:hint="cs"/>
          <w:rtl/>
        </w:rPr>
        <w:t>ی</w:t>
      </w:r>
      <w:r w:rsidRPr="00E84C75">
        <w:rPr>
          <w:rStyle w:val="Char5"/>
          <w:rtl/>
        </w:rPr>
        <w:t xml:space="preserve"> ده که تو بهتر</w:t>
      </w:r>
      <w:r w:rsidRPr="00E84C75">
        <w:rPr>
          <w:rStyle w:val="Char5"/>
          <w:rFonts w:hint="cs"/>
          <w:rtl/>
        </w:rPr>
        <w:t>ین</w:t>
      </w:r>
      <w:r w:rsidRPr="00E84C75">
        <w:rPr>
          <w:rStyle w:val="Char5"/>
          <w:rtl/>
        </w:rPr>
        <w:t xml:space="preserve"> روز</w:t>
      </w:r>
      <w:r w:rsidRPr="00E84C75">
        <w:rPr>
          <w:rStyle w:val="Char5"/>
          <w:rFonts w:hint="cs"/>
          <w:rtl/>
        </w:rPr>
        <w:t>ی</w:t>
      </w:r>
      <w:r w:rsidRPr="00E84C75">
        <w:rPr>
          <w:rStyle w:val="Char5"/>
          <w:rtl/>
        </w:rPr>
        <w:t xml:space="preserve"> دهندگان</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این نام در احادیث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نیز آمده است. در «سنن» و مسند امام احمد، از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در زمان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قیمت</w:t>
      </w:r>
      <w:r w:rsidR="00E47B91" w:rsidRPr="00E84C75">
        <w:rPr>
          <w:rStyle w:val="Char0"/>
          <w:rFonts w:hint="cs"/>
          <w:rtl/>
        </w:rPr>
        <w:t>‌</w:t>
      </w:r>
      <w:r w:rsidRPr="00E84C75">
        <w:rPr>
          <w:rStyle w:val="Char0"/>
          <w:rFonts w:hint="cs"/>
          <w:rtl/>
        </w:rPr>
        <w:t xml:space="preserve">ها بالا رفت و صحابه گفتند: ای رسول الله! چه خوب است که برای ما قیمت تعیین کنی. ایشان فرمودند: </w:t>
      </w:r>
      <w:r w:rsidRPr="0073454A">
        <w:rPr>
          <w:rStyle w:val="Char6"/>
          <w:rtl/>
        </w:rPr>
        <w:t xml:space="preserve">«إِنَّ اللَّهَ هُوَ </w:t>
      </w:r>
      <w:r w:rsidRPr="0073454A">
        <w:rPr>
          <w:rStyle w:val="Char6"/>
          <w:rFonts w:hint="cs"/>
          <w:rtl/>
        </w:rPr>
        <w:t xml:space="preserve">الخالِقُ </w:t>
      </w:r>
      <w:r w:rsidRPr="0073454A">
        <w:rPr>
          <w:rStyle w:val="Char6"/>
          <w:rtl/>
        </w:rPr>
        <w:t>الْقَابِضُ الْبَاسِطُ الرَّزَّاقُ الْمُسَعِّرُ، وَإِنِّي لَأَرْجُو أَنْ أَلْقَى رَبِّي، وَلَيْسَ أَحَدٌ مِنْكُمْ يَطْلُبُنِي بِمَظْلِمَةٍ فِي دَمٍ وَلَا مَالٍ»</w:t>
      </w:r>
      <w:r w:rsidRPr="00E84C75">
        <w:rPr>
          <w:rStyle w:val="Char0"/>
          <w:vertAlign w:val="superscript"/>
          <w:rtl/>
        </w:rPr>
        <w:footnoteReference w:id="108"/>
      </w:r>
      <w:r w:rsidRPr="00E84C75">
        <w:rPr>
          <w:rStyle w:val="Char0"/>
          <w:rFonts w:hint="cs"/>
          <w:rtl/>
        </w:rPr>
        <w:t>؛ «همانا الله آفرینده، گیرنده، گشاینده، روزی</w:t>
      </w:r>
      <w:r w:rsidR="00E47B91" w:rsidRPr="00E84C75">
        <w:rPr>
          <w:rStyle w:val="Char0"/>
          <w:rFonts w:hint="cs"/>
          <w:rtl/>
        </w:rPr>
        <w:t>‌</w:t>
      </w:r>
      <w:r w:rsidRPr="00E84C75">
        <w:rPr>
          <w:rStyle w:val="Char0"/>
          <w:rFonts w:hint="cs"/>
          <w:rtl/>
        </w:rPr>
        <w:t>دهنده و قیمت</w:t>
      </w:r>
      <w:r w:rsidR="00E47B91" w:rsidRPr="00E84C75">
        <w:rPr>
          <w:rStyle w:val="Char0"/>
          <w:rFonts w:hint="cs"/>
          <w:rtl/>
        </w:rPr>
        <w:t>‌</w:t>
      </w:r>
      <w:r w:rsidRPr="00E84C75">
        <w:rPr>
          <w:rStyle w:val="Char0"/>
          <w:rFonts w:hint="cs"/>
          <w:rtl/>
        </w:rPr>
        <w:t>گذار است. و من امید دارم در حالی پروردگارم را ملاقات کنم که هیچ یک از شما علیه من در خون و مالی، دادخواهی نکند.»</w:t>
      </w:r>
    </w:p>
    <w:p w:rsidR="00830C4C" w:rsidRPr="00E84C75" w:rsidRDefault="00830C4C" w:rsidP="00830C4C">
      <w:pPr>
        <w:jc w:val="both"/>
        <w:rPr>
          <w:rStyle w:val="Char0"/>
          <w:rtl/>
        </w:rPr>
      </w:pPr>
      <w:r w:rsidRPr="00E84C75">
        <w:rPr>
          <w:rStyle w:val="Char0"/>
          <w:rFonts w:hint="cs"/>
          <w:rtl/>
        </w:rPr>
        <w:t>بنابراین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رزّاق است؛ یعنی ذاتی که به بندگان روزی می</w:t>
      </w:r>
      <w:r w:rsidR="00E47B91" w:rsidRPr="00E84C75">
        <w:rPr>
          <w:rStyle w:val="Char0"/>
          <w:rFonts w:hint="cs"/>
          <w:rtl/>
        </w:rPr>
        <w:t>‌</w:t>
      </w:r>
      <w:r w:rsidRPr="00E84C75">
        <w:rPr>
          <w:rStyle w:val="Char0"/>
          <w:rFonts w:hint="cs"/>
          <w:rtl/>
        </w:rPr>
        <w:t>دهد و روزی هر موجودی را او تعالی می</w:t>
      </w:r>
      <w:r w:rsidR="00E47B91" w:rsidRPr="00E84C75">
        <w:rPr>
          <w:rStyle w:val="Char0"/>
          <w:rFonts w:hint="cs"/>
          <w:rtl/>
        </w:rPr>
        <w:t>‌</w:t>
      </w:r>
      <w:r w:rsidRPr="00E84C75">
        <w:rPr>
          <w:rStyle w:val="Char0"/>
          <w:rFonts w:hint="cs"/>
          <w:rtl/>
        </w:rPr>
        <w:t>رساند،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مِن دَآبَّةٖ فِي </w:t>
      </w:r>
      <w:r w:rsidRPr="00E84C75">
        <w:rPr>
          <w:rStyle w:val="Char7"/>
          <w:rFonts w:hint="cs"/>
          <w:rtl/>
        </w:rPr>
        <w:t>ٱلۡأَرۡضِ</w:t>
      </w:r>
      <w:r w:rsidRPr="00E84C75">
        <w:rPr>
          <w:rStyle w:val="Char7"/>
          <w:rtl/>
        </w:rPr>
        <w:t xml:space="preserve"> إِلَّا عَلَى </w:t>
      </w:r>
      <w:r w:rsidRPr="00E84C75">
        <w:rPr>
          <w:rStyle w:val="Char7"/>
          <w:rFonts w:hint="cs"/>
          <w:rtl/>
        </w:rPr>
        <w:t>ٱللَّهِ</w:t>
      </w:r>
      <w:r w:rsidRPr="00E84C75">
        <w:rPr>
          <w:rStyle w:val="Char7"/>
          <w:rtl/>
        </w:rPr>
        <w:t xml:space="preserve"> رِزۡقُهَا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6]</w:t>
      </w:r>
      <w:r w:rsidRPr="00E84C75">
        <w:rPr>
          <w:rStyle w:val="Char7"/>
          <w:rtl/>
        </w:rPr>
        <w:t xml:space="preserve"> </w:t>
      </w:r>
    </w:p>
    <w:p w:rsidR="00830C4C" w:rsidRPr="00E84C75" w:rsidRDefault="00830C4C" w:rsidP="00830C4C">
      <w:pPr>
        <w:jc w:val="both"/>
        <w:rPr>
          <w:rStyle w:val="Char5"/>
          <w:rtl/>
        </w:rPr>
      </w:pPr>
      <w:r w:rsidRPr="00E84C75">
        <w:rPr>
          <w:rStyle w:val="Char5"/>
          <w:rtl/>
        </w:rPr>
        <w:t>«و ه</w:t>
      </w:r>
      <w:r w:rsidRPr="00E84C75">
        <w:rPr>
          <w:rStyle w:val="Char5"/>
          <w:rFonts w:hint="cs"/>
          <w:rtl/>
        </w:rPr>
        <w:t>یچ</w:t>
      </w:r>
      <w:r w:rsidRPr="00E84C75">
        <w:rPr>
          <w:rStyle w:val="Char5"/>
          <w:rtl/>
        </w:rPr>
        <w:t xml:space="preserve"> جنبنده‌ا</w:t>
      </w:r>
      <w:r w:rsidRPr="00E84C75">
        <w:rPr>
          <w:rStyle w:val="Char5"/>
          <w:rFonts w:hint="cs"/>
          <w:rtl/>
        </w:rPr>
        <w:t>ی</w:t>
      </w:r>
      <w:r w:rsidRPr="00E84C75">
        <w:rPr>
          <w:rStyle w:val="Char5"/>
          <w:rtl/>
        </w:rPr>
        <w:t xml:space="preserve"> در زم</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مگر ا</w:t>
      </w:r>
      <w:r w:rsidRPr="00E84C75">
        <w:rPr>
          <w:rStyle w:val="Char5"/>
          <w:rFonts w:hint="cs"/>
          <w:rtl/>
        </w:rPr>
        <w:t>ینکه</w:t>
      </w:r>
      <w:r w:rsidRPr="00E84C75">
        <w:rPr>
          <w:rStyle w:val="Char5"/>
          <w:rtl/>
        </w:rPr>
        <w:t xml:space="preserve"> روز</w:t>
      </w:r>
      <w:r w:rsidRPr="00E84C75">
        <w:rPr>
          <w:rStyle w:val="Char5"/>
          <w:rFonts w:hint="cs"/>
          <w:rtl/>
        </w:rPr>
        <w:t>ی</w:t>
      </w:r>
      <w:r w:rsidR="00E47B91" w:rsidRPr="00E84C75">
        <w:rPr>
          <w:rStyle w:val="Char5"/>
          <w:rFonts w:hint="cs"/>
          <w:rtl/>
        </w:rPr>
        <w:t>‌</w:t>
      </w:r>
      <w:r w:rsidRPr="00E84C75">
        <w:rPr>
          <w:rStyle w:val="Char5"/>
          <w:rtl/>
        </w:rPr>
        <w:t>اش بر (عهد</w:t>
      </w:r>
      <w:r w:rsidRPr="00E84C75">
        <w:rPr>
          <w:rStyle w:val="Char5"/>
          <w:rFonts w:hint="cs"/>
          <w:rtl/>
        </w:rPr>
        <w:t>ۀ</w:t>
      </w:r>
      <w:r w:rsidRPr="00E84C75">
        <w:rPr>
          <w:rStyle w:val="Char5"/>
          <w:rtl/>
        </w:rPr>
        <w:t>) الله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وَكَأَيِّن مِّن دَآبَّةٖ لَّا تَحۡمِلُ رِزۡقَهَا </w:t>
      </w:r>
      <w:r w:rsidRPr="00E84C75">
        <w:rPr>
          <w:rStyle w:val="Char7"/>
          <w:rFonts w:hint="cs"/>
          <w:rtl/>
        </w:rPr>
        <w:t>ٱللَّهُ</w:t>
      </w:r>
      <w:r w:rsidRPr="00E84C75">
        <w:rPr>
          <w:rStyle w:val="Char7"/>
          <w:rtl/>
        </w:rPr>
        <w:t xml:space="preserve"> يَرۡزُقُهَا وَإِيَّاكُمۡۚ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60]</w:t>
      </w:r>
      <w:r w:rsidRPr="00E84C75">
        <w:rPr>
          <w:rStyle w:val="Char7"/>
          <w:rtl/>
        </w:rPr>
        <w:t xml:space="preserve"> </w:t>
      </w:r>
    </w:p>
    <w:p w:rsidR="00830C4C" w:rsidRPr="00E84C75" w:rsidRDefault="00830C4C" w:rsidP="00830C4C">
      <w:pPr>
        <w:jc w:val="both"/>
        <w:rPr>
          <w:rStyle w:val="Char5"/>
          <w:rtl/>
        </w:rPr>
      </w:pPr>
      <w:r w:rsidRPr="00E84C75">
        <w:rPr>
          <w:rStyle w:val="Char5"/>
          <w:rtl/>
        </w:rPr>
        <w:t>«و چه بس</w:t>
      </w:r>
      <w:r w:rsidRPr="00E84C75">
        <w:rPr>
          <w:rStyle w:val="Char5"/>
          <w:rFonts w:hint="cs"/>
          <w:rtl/>
        </w:rPr>
        <w:t>یار</w:t>
      </w:r>
      <w:r w:rsidRPr="00E84C75">
        <w:rPr>
          <w:rStyle w:val="Char5"/>
          <w:rtl/>
        </w:rPr>
        <w:t xml:space="preserve"> جنبدگان</w:t>
      </w:r>
      <w:r w:rsidRPr="00E84C75">
        <w:rPr>
          <w:rStyle w:val="Char5"/>
          <w:rFonts w:hint="cs"/>
          <w:rtl/>
        </w:rPr>
        <w:t>ی‌که</w:t>
      </w:r>
      <w:r w:rsidRPr="00E84C75">
        <w:rPr>
          <w:rStyle w:val="Char5"/>
          <w:rtl/>
        </w:rPr>
        <w:t xml:space="preserve"> روز</w:t>
      </w:r>
      <w:r w:rsidRPr="00E84C75">
        <w:rPr>
          <w:rStyle w:val="Char5"/>
          <w:rFonts w:hint="cs"/>
          <w:rtl/>
        </w:rPr>
        <w:t>ی</w:t>
      </w:r>
      <w:r w:rsidRPr="00E84C75">
        <w:rPr>
          <w:rStyle w:val="Char5"/>
          <w:rtl/>
        </w:rPr>
        <w:t xml:space="preserve"> خود را بر دوش نم</w:t>
      </w:r>
      <w:r w:rsidRPr="00E84C75">
        <w:rPr>
          <w:rStyle w:val="Char5"/>
          <w:rFonts w:hint="cs"/>
          <w:rtl/>
        </w:rPr>
        <w:t>ی‌گیرند،</w:t>
      </w:r>
      <w:r w:rsidRPr="00E84C75">
        <w:rPr>
          <w:rStyle w:val="Char5"/>
          <w:rtl/>
        </w:rPr>
        <w:t xml:space="preserve"> الله به آن</w:t>
      </w:r>
      <w:r w:rsidRPr="00E84C75">
        <w:rPr>
          <w:rStyle w:val="Char5"/>
          <w:cs/>
        </w:rPr>
        <w:t>‎</w:t>
      </w:r>
      <w:r w:rsidRPr="00E84C75">
        <w:rPr>
          <w:rStyle w:val="Char5"/>
          <w:rtl/>
        </w:rPr>
        <w:t>ها و شما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يَرۡزُقُ مَن يَشَآءُ بِغَيۡرِ حِسَابٖ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212]</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هر کس را</w:t>
      </w:r>
      <w:r w:rsidRPr="00E84C75">
        <w:rPr>
          <w:rStyle w:val="Char5"/>
          <w:rFonts w:hint="cs"/>
          <w:rtl/>
        </w:rPr>
        <w:t xml:space="preserve"> که</w:t>
      </w:r>
      <w:r w:rsidRPr="00E84C75">
        <w:rPr>
          <w:rStyle w:val="Char5"/>
          <w:rtl/>
        </w:rPr>
        <w:t xml:space="preserve"> بخواهد ب</w:t>
      </w:r>
      <w:r w:rsidRPr="00E84C75">
        <w:rPr>
          <w:rStyle w:val="Char5"/>
          <w:rFonts w:hint="cs"/>
          <w:rtl/>
        </w:rPr>
        <w:t>ی</w:t>
      </w:r>
      <w:r w:rsidR="00E47B91" w:rsidRPr="00E84C75">
        <w:rPr>
          <w:rStyle w:val="Char5"/>
          <w:rFonts w:hint="cs"/>
          <w:rtl/>
        </w:rPr>
        <w:t>‌</w:t>
      </w:r>
      <w:r w:rsidRPr="00E84C75">
        <w:rPr>
          <w:rStyle w:val="Char5"/>
          <w:rtl/>
        </w:rPr>
        <w:t>شمار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رَبَّكَ يَبۡسُطُ </w:t>
      </w:r>
      <w:r w:rsidRPr="00E84C75">
        <w:rPr>
          <w:rStyle w:val="Char7"/>
          <w:rFonts w:hint="cs"/>
          <w:rtl/>
        </w:rPr>
        <w:t>ٱلرِّزۡقَ</w:t>
      </w:r>
      <w:r w:rsidRPr="00E84C75">
        <w:rPr>
          <w:rStyle w:val="Char7"/>
          <w:rtl/>
        </w:rPr>
        <w:t xml:space="preserve"> لِمَن يَشَآءُ وَيَقۡدِرُۚ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30]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پروردگارت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w:t>
      </w:r>
      <w:r w:rsidRPr="00E84C75">
        <w:rPr>
          <w:rStyle w:val="Char5"/>
          <w:rFonts w:hint="cs"/>
          <w:rtl/>
        </w:rPr>
        <w:t xml:space="preserve"> </w:t>
      </w:r>
      <w:r w:rsidRPr="00E84C75">
        <w:rPr>
          <w:rStyle w:val="Char5"/>
          <w:rtl/>
        </w:rPr>
        <w:t>کس که بخواهد گشاده و (</w:t>
      </w:r>
      <w:r w:rsidRPr="00E84C75">
        <w:rPr>
          <w:rStyle w:val="Char5"/>
          <w:rFonts w:hint="cs"/>
          <w:rtl/>
        </w:rPr>
        <w:t>یا</w:t>
      </w:r>
      <w:r w:rsidRPr="00E84C75">
        <w:rPr>
          <w:rStyle w:val="Char5"/>
          <w:rtl/>
        </w:rPr>
        <w:t>) تنگ م</w:t>
      </w:r>
      <w:r w:rsidRPr="00E84C75">
        <w:rPr>
          <w:rStyle w:val="Char5"/>
          <w:rFonts w:hint="cs"/>
          <w:rtl/>
        </w:rPr>
        <w:t>ی‌دارد.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چندین آیه، به بندگانش یادآوری می</w:t>
      </w:r>
      <w:r w:rsidR="00E47B91" w:rsidRPr="00E84C75">
        <w:rPr>
          <w:rStyle w:val="Char0"/>
          <w:rFonts w:hint="cs"/>
          <w:rtl/>
        </w:rPr>
        <w:t>‌</w:t>
      </w:r>
      <w:r w:rsidRPr="00E84C75">
        <w:rPr>
          <w:rStyle w:val="Char0"/>
          <w:rFonts w:hint="cs"/>
          <w:rtl/>
        </w:rPr>
        <w:t>کند که تنها او روزی</w:t>
      </w:r>
      <w:r w:rsidR="00E47B91" w:rsidRPr="00E84C75">
        <w:rPr>
          <w:rStyle w:val="Char0"/>
          <w:rFonts w:hint="cs"/>
          <w:rtl/>
        </w:rPr>
        <w:t>‌‌</w:t>
      </w:r>
      <w:r w:rsidRPr="00E84C75">
        <w:rPr>
          <w:rStyle w:val="Char0"/>
          <w:rFonts w:hint="cs"/>
          <w:rtl/>
        </w:rPr>
        <w:t>دهندۀ آنان است. این یادآوری به دو صورت و سیاق بیان شده است: یکی در مقام تفضّل و منّت</w:t>
      </w:r>
      <w:r w:rsidR="00E47B91" w:rsidRPr="00E84C75">
        <w:rPr>
          <w:rStyle w:val="Char0"/>
          <w:rFonts w:hint="cs"/>
          <w:rtl/>
        </w:rPr>
        <w:t>‌</w:t>
      </w:r>
      <w:r w:rsidRPr="00E84C75">
        <w:rPr>
          <w:rStyle w:val="Char0"/>
          <w:rFonts w:hint="cs"/>
          <w:rtl/>
        </w:rPr>
        <w:t>نهادن، و دیگری در جایی که الله متعال بندگان را به اطاعت و خیر و نیکی فرا می</w:t>
      </w:r>
      <w:r w:rsidR="00E47B91" w:rsidRPr="00E84C75">
        <w:rPr>
          <w:rStyle w:val="Char0"/>
          <w:rFonts w:hint="cs"/>
          <w:rtl/>
        </w:rPr>
        <w:t>‌</w:t>
      </w:r>
      <w:r w:rsidRPr="00E84C75">
        <w:rPr>
          <w:rStyle w:val="Char0"/>
          <w:rFonts w:hint="cs"/>
          <w:rtl/>
        </w:rPr>
        <w:t>خواند.</w:t>
      </w:r>
    </w:p>
    <w:p w:rsidR="00830C4C" w:rsidRPr="00E84C75" w:rsidRDefault="00830C4C" w:rsidP="00830C4C">
      <w:pPr>
        <w:jc w:val="both"/>
        <w:rPr>
          <w:rStyle w:val="Char0"/>
          <w:rtl/>
        </w:rPr>
      </w:pPr>
      <w:r w:rsidRPr="00E84C75">
        <w:rPr>
          <w:rStyle w:val="Char0"/>
          <w:rFonts w:hint="cs"/>
          <w:rtl/>
        </w:rPr>
        <w:t>برخی از آیاتی که در مقام تفضّل و امتنان بیان شده</w:t>
      </w:r>
      <w:r w:rsidR="00E47B91" w:rsidRPr="00E84C75">
        <w:rPr>
          <w:rStyle w:val="Char0"/>
          <w:rFonts w:hint="cs"/>
          <w:rtl/>
        </w:rPr>
        <w:t>‌</w:t>
      </w:r>
      <w:r w:rsidRPr="00E84C75">
        <w:rPr>
          <w:rStyle w:val="Char0"/>
          <w:rFonts w:hint="cs"/>
          <w:rtl/>
        </w:rPr>
        <w:t>اند، از این قرار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جَعَلَ لَكُم مِّنۡ أَنفُسِكُمۡ أَزۡوَٰجٗا وَجَعَلَ لَكُم مِّنۡ أَزۡوَٰجِكُم بَنِينَ وَحَفَدَةٗ وَرَزَقَكُم مِّنَ </w:t>
      </w:r>
      <w:r w:rsidRPr="00E84C75">
        <w:rPr>
          <w:rStyle w:val="Char7"/>
          <w:rFonts w:hint="cs"/>
          <w:rtl/>
        </w:rPr>
        <w:t>ٱلطَّيِّبَٰتِۚ</w:t>
      </w:r>
      <w:r w:rsidRPr="00E84C75">
        <w:rPr>
          <w:rStyle w:val="Char7"/>
          <w:rtl/>
        </w:rPr>
        <w:t xml:space="preserve"> أَفَبِ</w:t>
      </w:r>
      <w:r w:rsidRPr="00E84C75">
        <w:rPr>
          <w:rStyle w:val="Char7"/>
          <w:rFonts w:hint="cs"/>
          <w:rtl/>
        </w:rPr>
        <w:t>ٱلۡبَٰطِلِ</w:t>
      </w:r>
      <w:r w:rsidRPr="00E84C75">
        <w:rPr>
          <w:rStyle w:val="Char7"/>
          <w:rtl/>
        </w:rPr>
        <w:t xml:space="preserve"> يُؤۡمِنُونَ وَبِنِعۡمَتِ </w:t>
      </w:r>
      <w:r w:rsidRPr="00E84C75">
        <w:rPr>
          <w:rStyle w:val="Char7"/>
          <w:rFonts w:hint="cs"/>
          <w:rtl/>
        </w:rPr>
        <w:t>ٱللَّهِ</w:t>
      </w:r>
      <w:r w:rsidRPr="00E84C75">
        <w:rPr>
          <w:rStyle w:val="Char7"/>
          <w:rtl/>
        </w:rPr>
        <w:t xml:space="preserve"> هُمۡ يَكۡفُرُونَ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72]</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برا</w:t>
      </w:r>
      <w:r w:rsidRPr="00E84C75">
        <w:rPr>
          <w:rStyle w:val="Char5"/>
          <w:rFonts w:hint="cs"/>
          <w:rtl/>
        </w:rPr>
        <w:t>ی</w:t>
      </w:r>
      <w:r w:rsidRPr="00E84C75">
        <w:rPr>
          <w:rStyle w:val="Char5"/>
          <w:rtl/>
        </w:rPr>
        <w:t xml:space="preserve"> شما از (جنس) خودتان همسران</w:t>
      </w:r>
      <w:r w:rsidRPr="00E84C75">
        <w:rPr>
          <w:rStyle w:val="Char5"/>
          <w:rFonts w:hint="cs"/>
          <w:rtl/>
        </w:rPr>
        <w:t>ی</w:t>
      </w:r>
      <w:r w:rsidRPr="00E84C75">
        <w:rPr>
          <w:rStyle w:val="Char5"/>
          <w:rtl/>
        </w:rPr>
        <w:t xml:space="preserve"> قرار داد و از همسرانتان برا</w:t>
      </w:r>
      <w:r w:rsidRPr="00E84C75">
        <w:rPr>
          <w:rStyle w:val="Char5"/>
          <w:rFonts w:hint="cs"/>
          <w:rtl/>
        </w:rPr>
        <w:t>ی</w:t>
      </w:r>
      <w:r w:rsidRPr="00E84C75">
        <w:rPr>
          <w:rStyle w:val="Char5"/>
          <w:rtl/>
        </w:rPr>
        <w:t xml:space="preserve"> شما فرزندان و نوادگان پد</w:t>
      </w:r>
      <w:r w:rsidRPr="00E84C75">
        <w:rPr>
          <w:rStyle w:val="Char5"/>
          <w:rFonts w:hint="cs"/>
          <w:rtl/>
        </w:rPr>
        <w:t>ید</w:t>
      </w:r>
      <w:r w:rsidRPr="00E84C75">
        <w:rPr>
          <w:rStyle w:val="Char5"/>
          <w:rtl/>
        </w:rPr>
        <w:t xml:space="preserve"> آورد</w:t>
      </w:r>
      <w:r w:rsidRPr="00E84C75">
        <w:rPr>
          <w:rStyle w:val="Char5"/>
          <w:rFonts w:hint="cs"/>
          <w:rtl/>
        </w:rPr>
        <w:t>.</w:t>
      </w:r>
      <w:r w:rsidRPr="00E84C75">
        <w:rPr>
          <w:rStyle w:val="Char5"/>
          <w:rtl/>
        </w:rPr>
        <w:t xml:space="preserve"> و از پاک</w:t>
      </w:r>
      <w:r w:rsidRPr="00E84C75">
        <w:rPr>
          <w:rStyle w:val="Char5"/>
          <w:rFonts w:hint="cs"/>
          <w:rtl/>
        </w:rPr>
        <w:t>یزه‌ها</w:t>
      </w:r>
      <w:r w:rsidRPr="00E84C75">
        <w:rPr>
          <w:rStyle w:val="Char5"/>
          <w:rtl/>
        </w:rPr>
        <w:t xml:space="preserve"> به شما روز</w:t>
      </w:r>
      <w:r w:rsidRPr="00E84C75">
        <w:rPr>
          <w:rStyle w:val="Char5"/>
          <w:rFonts w:hint="cs"/>
          <w:rtl/>
        </w:rPr>
        <w:t>ی</w:t>
      </w:r>
      <w:r w:rsidRPr="00E84C75">
        <w:rPr>
          <w:rStyle w:val="Char5"/>
          <w:rtl/>
        </w:rPr>
        <w:t xml:space="preserve"> داد</w:t>
      </w:r>
      <w:r w:rsidRPr="00E84C75">
        <w:rPr>
          <w:rStyle w:val="Char5"/>
          <w:rFonts w:hint="cs"/>
          <w:rtl/>
        </w:rPr>
        <w:t>.</w:t>
      </w:r>
      <w:r w:rsidRPr="00E84C75">
        <w:rPr>
          <w:rStyle w:val="Char5"/>
          <w:rtl/>
        </w:rPr>
        <w:t xml:space="preserve"> آ</w:t>
      </w:r>
      <w:r w:rsidRPr="00E84C75">
        <w:rPr>
          <w:rStyle w:val="Char5"/>
          <w:rFonts w:hint="cs"/>
          <w:rtl/>
        </w:rPr>
        <w:t>یا</w:t>
      </w:r>
      <w:r w:rsidRPr="00E84C75">
        <w:rPr>
          <w:rStyle w:val="Char5"/>
          <w:rtl/>
        </w:rPr>
        <w:t xml:space="preserve"> به باطل ا</w:t>
      </w:r>
      <w:r w:rsidRPr="00E84C75">
        <w:rPr>
          <w:rStyle w:val="Char5"/>
          <w:rFonts w:hint="cs"/>
          <w:rtl/>
        </w:rPr>
        <w:t>یمان</w:t>
      </w:r>
      <w:r w:rsidRPr="00E84C75">
        <w:rPr>
          <w:rStyle w:val="Char5"/>
          <w:rtl/>
        </w:rPr>
        <w:t xml:space="preserve"> م</w:t>
      </w:r>
      <w:r w:rsidRPr="00E84C75">
        <w:rPr>
          <w:rStyle w:val="Char5"/>
          <w:rFonts w:hint="cs"/>
          <w:rtl/>
        </w:rPr>
        <w:t>ی‌آورند،</w:t>
      </w:r>
      <w:r w:rsidRPr="00E84C75">
        <w:rPr>
          <w:rStyle w:val="Char5"/>
          <w:rtl/>
        </w:rPr>
        <w:t xml:space="preserve"> و به نعمت الله</w:t>
      </w:r>
      <w:r w:rsidRPr="00E84C75">
        <w:rPr>
          <w:rStyle w:val="Char5"/>
          <w:rFonts w:hint="cs"/>
          <w:rtl/>
        </w:rPr>
        <w:t>،</w:t>
      </w:r>
      <w:r w:rsidRPr="00E84C75">
        <w:rPr>
          <w:rStyle w:val="Char5"/>
          <w:rtl/>
        </w:rPr>
        <w:t xml:space="preserve"> آن</w:t>
      </w:r>
      <w:r w:rsidRPr="00E84C75">
        <w:rPr>
          <w:rStyle w:val="Char5"/>
          <w:rFonts w:hint="cs"/>
          <w:rtl/>
        </w:rPr>
        <w:t xml:space="preserve">ان </w:t>
      </w:r>
      <w:r w:rsidRPr="00E84C75">
        <w:rPr>
          <w:rStyle w:val="Char5"/>
          <w:rtl/>
        </w:rPr>
        <w:t>کفر م</w:t>
      </w:r>
      <w:r w:rsidRPr="00E84C75">
        <w:rPr>
          <w:rStyle w:val="Char5"/>
          <w:rFonts w:hint="cs"/>
          <w:rtl/>
        </w:rPr>
        <w:t>ی‌ورزند؟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كَرَّمۡنَا بَنِيٓ ءَادَمَ وَحَمَلۡنَٰهُمۡ فِي </w:t>
      </w:r>
      <w:r w:rsidRPr="00E84C75">
        <w:rPr>
          <w:rStyle w:val="Char7"/>
          <w:rFonts w:hint="cs"/>
          <w:rtl/>
        </w:rPr>
        <w:t>ٱلۡبَرِّ</w:t>
      </w:r>
      <w:r w:rsidRPr="00E84C75">
        <w:rPr>
          <w:rStyle w:val="Char7"/>
          <w:rtl/>
        </w:rPr>
        <w:t xml:space="preserve"> وَ</w:t>
      </w:r>
      <w:r w:rsidRPr="00E84C75">
        <w:rPr>
          <w:rStyle w:val="Char7"/>
          <w:rFonts w:hint="cs"/>
          <w:rtl/>
        </w:rPr>
        <w:t>ٱلۡبَحۡرِ</w:t>
      </w:r>
      <w:r w:rsidRPr="00E84C75">
        <w:rPr>
          <w:rStyle w:val="Char7"/>
          <w:rtl/>
        </w:rPr>
        <w:t xml:space="preserve"> وَرَزَقۡنَٰهُم مِّنَ </w:t>
      </w:r>
      <w:r w:rsidRPr="00E84C75">
        <w:rPr>
          <w:rStyle w:val="Char7"/>
          <w:rFonts w:hint="cs"/>
          <w:rtl/>
        </w:rPr>
        <w:t>ٱلطَّيِّبَٰتِ</w:t>
      </w:r>
      <w:r w:rsidRPr="00E84C75">
        <w:rPr>
          <w:rStyle w:val="Char7"/>
          <w:rtl/>
        </w:rPr>
        <w:t xml:space="preserve"> وَفَضَّلۡنَٰهُمۡ عَلَىٰ كَثِيرٖ مِّمَّنۡ خَلَقۡنَا تَفۡضِيلٗا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70]</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راست</w:t>
      </w:r>
      <w:r w:rsidRPr="00E84C75">
        <w:rPr>
          <w:rStyle w:val="Char5"/>
          <w:rFonts w:hint="cs"/>
          <w:rtl/>
        </w:rPr>
        <w:t>ی</w:t>
      </w:r>
      <w:r w:rsidRPr="00E84C75">
        <w:rPr>
          <w:rStyle w:val="Char5"/>
          <w:rtl/>
        </w:rPr>
        <w:t xml:space="preserve"> ما فرزندان آدم را گرام</w:t>
      </w:r>
      <w:r w:rsidRPr="00E84C75">
        <w:rPr>
          <w:rStyle w:val="Char5"/>
          <w:rFonts w:hint="cs"/>
          <w:rtl/>
        </w:rPr>
        <w:t>ی</w:t>
      </w:r>
      <w:r w:rsidRPr="00E84C75">
        <w:rPr>
          <w:rStyle w:val="Char5"/>
          <w:rtl/>
        </w:rPr>
        <w:t xml:space="preserve"> داشت</w:t>
      </w:r>
      <w:r w:rsidRPr="00E84C75">
        <w:rPr>
          <w:rStyle w:val="Char5"/>
          <w:rFonts w:hint="cs"/>
          <w:rtl/>
        </w:rPr>
        <w:t>یم</w:t>
      </w:r>
      <w:r w:rsidRPr="00E84C75">
        <w:rPr>
          <w:rStyle w:val="Char5"/>
          <w:rtl/>
        </w:rPr>
        <w:t xml:space="preserve"> و آن</w:t>
      </w:r>
      <w:r w:rsidRPr="00E84C75">
        <w:rPr>
          <w:rStyle w:val="Char5"/>
          <w:rFonts w:hint="cs"/>
          <w:rtl/>
        </w:rPr>
        <w:t>ان</w:t>
      </w:r>
      <w:r w:rsidRPr="00E84C75">
        <w:rPr>
          <w:rStyle w:val="Char5"/>
          <w:rtl/>
        </w:rPr>
        <w:t xml:space="preserve"> را در خشک</w:t>
      </w:r>
      <w:r w:rsidRPr="00E84C75">
        <w:rPr>
          <w:rStyle w:val="Char5"/>
          <w:rFonts w:hint="cs"/>
          <w:rtl/>
        </w:rPr>
        <w:t>ی</w:t>
      </w:r>
      <w:r w:rsidRPr="00E84C75">
        <w:rPr>
          <w:rStyle w:val="Char5"/>
          <w:rtl/>
        </w:rPr>
        <w:t xml:space="preserve"> و در</w:t>
      </w:r>
      <w:r w:rsidRPr="00E84C75">
        <w:rPr>
          <w:rStyle w:val="Char5"/>
          <w:rFonts w:hint="cs"/>
          <w:rtl/>
        </w:rPr>
        <w:t>یا</w:t>
      </w:r>
      <w:r w:rsidRPr="00E84C75">
        <w:rPr>
          <w:rStyle w:val="Char5"/>
          <w:rtl/>
        </w:rPr>
        <w:t xml:space="preserve"> (بر مرکب</w:t>
      </w:r>
      <w:r w:rsidR="00E47B91" w:rsidRPr="00E84C75">
        <w:rPr>
          <w:rStyle w:val="Char5"/>
          <w:rFonts w:hint="cs"/>
          <w:rtl/>
        </w:rPr>
        <w:t>‌</w:t>
      </w:r>
      <w:r w:rsidRPr="00E84C75">
        <w:rPr>
          <w:rStyle w:val="Char5"/>
          <w:rtl/>
        </w:rPr>
        <w:t>ها) حمل کرد</w:t>
      </w:r>
      <w:r w:rsidRPr="00E84C75">
        <w:rPr>
          <w:rStyle w:val="Char5"/>
          <w:rFonts w:hint="cs"/>
          <w:rtl/>
        </w:rPr>
        <w:t>یم،</w:t>
      </w:r>
      <w:r w:rsidRPr="00E84C75">
        <w:rPr>
          <w:rStyle w:val="Char5"/>
          <w:rtl/>
        </w:rPr>
        <w:t xml:space="preserve"> و از انواع (روز</w:t>
      </w:r>
      <w:r w:rsidRPr="00E84C75">
        <w:rPr>
          <w:rStyle w:val="Char5"/>
          <w:rFonts w:hint="cs"/>
          <w:rtl/>
        </w:rPr>
        <w:t>ی</w:t>
      </w:r>
      <w:r w:rsidR="00E47B91" w:rsidRPr="00E84C75">
        <w:rPr>
          <w:rStyle w:val="Char5"/>
          <w:rtl/>
        </w:rPr>
        <w:t>‌</w:t>
      </w:r>
      <w:r w:rsidRPr="00E84C75">
        <w:rPr>
          <w:rStyle w:val="Char5"/>
          <w:rFonts w:hint="cs"/>
          <w:rtl/>
        </w:rPr>
        <w:t>های</w:t>
      </w:r>
      <w:r w:rsidRPr="00E84C75">
        <w:rPr>
          <w:rStyle w:val="Char5"/>
          <w:rtl/>
        </w:rPr>
        <w:t>) پاک</w:t>
      </w:r>
      <w:r w:rsidRPr="00E84C75">
        <w:rPr>
          <w:rStyle w:val="Char5"/>
          <w:rFonts w:hint="cs"/>
          <w:rtl/>
        </w:rPr>
        <w:t>یزه</w:t>
      </w:r>
      <w:r w:rsidRPr="00E84C75">
        <w:rPr>
          <w:rStyle w:val="Char5"/>
          <w:rtl/>
        </w:rPr>
        <w:t xml:space="preserve"> به آن</w:t>
      </w:r>
      <w:r w:rsidRPr="00E84C75">
        <w:rPr>
          <w:rStyle w:val="Char5"/>
          <w:rFonts w:hint="cs"/>
          <w:rtl/>
        </w:rPr>
        <w:t>ان</w:t>
      </w:r>
      <w:r w:rsidRPr="00E84C75">
        <w:rPr>
          <w:rStyle w:val="Char5"/>
          <w:rtl/>
        </w:rPr>
        <w:t xml:space="preserve"> روز</w:t>
      </w:r>
      <w:r w:rsidRPr="00E84C75">
        <w:rPr>
          <w:rStyle w:val="Char5"/>
          <w:rFonts w:hint="cs"/>
          <w:rtl/>
        </w:rPr>
        <w:t>ی</w:t>
      </w:r>
      <w:r w:rsidRPr="00E84C75">
        <w:rPr>
          <w:rStyle w:val="Char5"/>
          <w:rtl/>
        </w:rPr>
        <w:t xml:space="preserve"> داد</w:t>
      </w:r>
      <w:r w:rsidRPr="00E84C75">
        <w:rPr>
          <w:rStyle w:val="Char5"/>
          <w:rFonts w:hint="cs"/>
          <w:rtl/>
        </w:rPr>
        <w:t>یم،</w:t>
      </w:r>
      <w:r w:rsidRPr="00E84C75">
        <w:rPr>
          <w:rStyle w:val="Char5"/>
          <w:rtl/>
        </w:rPr>
        <w:t xml:space="preserve"> و آن</w:t>
      </w:r>
      <w:r w:rsidRPr="00E84C75">
        <w:rPr>
          <w:rStyle w:val="Char5"/>
          <w:cs/>
        </w:rPr>
        <w:t>‎</w:t>
      </w:r>
      <w:r w:rsidRPr="00E84C75">
        <w:rPr>
          <w:rStyle w:val="Char5"/>
          <w:rtl/>
        </w:rPr>
        <w:t>ها را بر بس</w:t>
      </w:r>
      <w:r w:rsidRPr="00E84C75">
        <w:rPr>
          <w:rStyle w:val="Char5"/>
          <w:rFonts w:hint="cs"/>
          <w:rtl/>
        </w:rPr>
        <w:t>یاری</w:t>
      </w:r>
      <w:r w:rsidRPr="00E84C75">
        <w:rPr>
          <w:rStyle w:val="Char5"/>
          <w:rtl/>
        </w:rPr>
        <w:t xml:space="preserve"> از موجودات</w:t>
      </w:r>
      <w:r w:rsidRPr="00E84C75">
        <w:rPr>
          <w:rStyle w:val="Char5"/>
          <w:rFonts w:hint="cs"/>
          <w:rtl/>
        </w:rPr>
        <w:t>ی</w:t>
      </w:r>
      <w:r w:rsidRPr="00E84C75">
        <w:rPr>
          <w:rStyle w:val="Char5"/>
          <w:rtl/>
        </w:rPr>
        <w:t xml:space="preserve"> که آفر</w:t>
      </w:r>
      <w:r w:rsidRPr="00E84C75">
        <w:rPr>
          <w:rStyle w:val="Char5"/>
          <w:rFonts w:hint="cs"/>
          <w:rtl/>
        </w:rPr>
        <w:t>یده‌ایم،</w:t>
      </w:r>
      <w:r w:rsidRPr="00E84C75">
        <w:rPr>
          <w:rStyle w:val="Char5"/>
          <w:rtl/>
        </w:rPr>
        <w:t xml:space="preserve"> چنانکه با</w:t>
      </w:r>
      <w:r w:rsidRPr="00E84C75">
        <w:rPr>
          <w:rStyle w:val="Char5"/>
          <w:rFonts w:hint="cs"/>
          <w:rtl/>
        </w:rPr>
        <w:t>ید</w:t>
      </w:r>
      <w:r w:rsidRPr="00E84C75">
        <w:rPr>
          <w:rStyle w:val="Char5"/>
          <w:rtl/>
        </w:rPr>
        <w:t xml:space="preserve"> برتر</w:t>
      </w:r>
      <w:r w:rsidRPr="00E84C75">
        <w:rPr>
          <w:rStyle w:val="Char5"/>
          <w:rFonts w:hint="cs"/>
          <w:rtl/>
        </w:rPr>
        <w:t>ی</w:t>
      </w:r>
      <w:r w:rsidRPr="00E84C75">
        <w:rPr>
          <w:rStyle w:val="Char5"/>
          <w:rtl/>
        </w:rPr>
        <w:t xml:space="preserve"> بخش</w:t>
      </w:r>
      <w:r w:rsidRPr="00E84C75">
        <w:rPr>
          <w:rStyle w:val="Char5"/>
          <w:rFonts w:hint="cs"/>
          <w:rtl/>
        </w:rPr>
        <w:t>یدیم.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جَعَلَ لَكُمُ </w:t>
      </w:r>
      <w:r w:rsidRPr="00E84C75">
        <w:rPr>
          <w:rStyle w:val="Char7"/>
          <w:rFonts w:hint="cs"/>
          <w:rtl/>
        </w:rPr>
        <w:t>ٱلۡأَرۡضَ</w:t>
      </w:r>
      <w:r w:rsidRPr="00E84C75">
        <w:rPr>
          <w:rStyle w:val="Char7"/>
          <w:rtl/>
        </w:rPr>
        <w:t xml:space="preserve"> قَرَارٗا وَ</w:t>
      </w:r>
      <w:r w:rsidRPr="00E84C75">
        <w:rPr>
          <w:rStyle w:val="Char7"/>
          <w:rFonts w:hint="cs"/>
          <w:rtl/>
        </w:rPr>
        <w:t>ٱلسَّمَآءَ</w:t>
      </w:r>
      <w:r w:rsidRPr="00E84C75">
        <w:rPr>
          <w:rStyle w:val="Char7"/>
          <w:rtl/>
        </w:rPr>
        <w:t xml:space="preserve"> بِنَآءٗ وَصَوَّرَكُمۡ فَأَحۡسَنَ صُوَرَكُمۡ وَرَزَقَكُم مِّنَ </w:t>
      </w:r>
      <w:r w:rsidRPr="00E84C75">
        <w:rPr>
          <w:rStyle w:val="Char7"/>
          <w:rFonts w:hint="cs"/>
          <w:rtl/>
        </w:rPr>
        <w:t>ٱلطَّيِّبَٰتِۚ</w:t>
      </w:r>
      <w:r w:rsidRPr="00E84C75">
        <w:rPr>
          <w:rStyle w:val="Char7"/>
          <w:rtl/>
        </w:rPr>
        <w:t xml:space="preserve"> ذَٰلِكُمُ </w:t>
      </w:r>
      <w:r w:rsidRPr="00E84C75">
        <w:rPr>
          <w:rStyle w:val="Char7"/>
          <w:rFonts w:hint="cs"/>
          <w:rtl/>
        </w:rPr>
        <w:t>ٱللَّهُ</w:t>
      </w:r>
      <w:r w:rsidRPr="00E84C75">
        <w:rPr>
          <w:rStyle w:val="Char7"/>
          <w:rtl/>
        </w:rPr>
        <w:t xml:space="preserve"> رَبُّكُمۡۖ فَتَبَارَكَ </w:t>
      </w:r>
      <w:r w:rsidRPr="00E84C75">
        <w:rPr>
          <w:rStyle w:val="Char7"/>
          <w:rFonts w:hint="cs"/>
          <w:rtl/>
        </w:rPr>
        <w:t>ٱللَّهُ</w:t>
      </w:r>
      <w:r w:rsidRPr="00E84C75">
        <w:rPr>
          <w:rStyle w:val="Char7"/>
          <w:rtl/>
        </w:rPr>
        <w:t xml:space="preserve">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w:t>
      </w:r>
      <w:r w:rsidRPr="00E84C75">
        <w:rPr>
          <w:rStyle w:val="Char5"/>
          <w:rFonts w:hint="cs"/>
          <w:rtl/>
        </w:rPr>
        <w:t>ذاتی</w:t>
      </w:r>
      <w:r w:rsidRPr="00E84C75">
        <w:rPr>
          <w:rStyle w:val="Char5"/>
          <w:rtl/>
        </w:rPr>
        <w:t xml:space="preserve"> است که زم</w:t>
      </w:r>
      <w:r w:rsidRPr="00E84C75">
        <w:rPr>
          <w:rStyle w:val="Char5"/>
          <w:rFonts w:hint="cs"/>
          <w:rtl/>
        </w:rPr>
        <w:t>ین</w:t>
      </w:r>
      <w:r w:rsidRPr="00E84C75">
        <w:rPr>
          <w:rStyle w:val="Char5"/>
          <w:rtl/>
        </w:rPr>
        <w:t xml:space="preserve"> را برا</w:t>
      </w:r>
      <w:r w:rsidRPr="00E84C75">
        <w:rPr>
          <w:rStyle w:val="Char5"/>
          <w:rFonts w:hint="cs"/>
          <w:rtl/>
        </w:rPr>
        <w:t>ی</w:t>
      </w:r>
      <w:r w:rsidRPr="00E84C75">
        <w:rPr>
          <w:rStyle w:val="Char5"/>
          <w:rtl/>
        </w:rPr>
        <w:t xml:space="preserve"> شما قرارگاه، و آسمان را (همچون) سقف</w:t>
      </w:r>
      <w:r w:rsidRPr="00E84C75">
        <w:rPr>
          <w:rStyle w:val="Char5"/>
          <w:rFonts w:hint="cs"/>
          <w:rtl/>
        </w:rPr>
        <w:t>ی</w:t>
      </w:r>
      <w:r w:rsidRPr="00E84C75">
        <w:rPr>
          <w:rStyle w:val="Char5"/>
          <w:rtl/>
        </w:rPr>
        <w:t xml:space="preserve"> قرار داد و شما را صورت بخش</w:t>
      </w:r>
      <w:r w:rsidRPr="00E84C75">
        <w:rPr>
          <w:rStyle w:val="Char5"/>
          <w:rFonts w:hint="cs"/>
          <w:rtl/>
        </w:rPr>
        <w:t>ید،</w:t>
      </w:r>
      <w:r w:rsidRPr="00E84C75">
        <w:rPr>
          <w:rStyle w:val="Char5"/>
          <w:rtl/>
        </w:rPr>
        <w:t xml:space="preserve"> پس صورتتان را ن</w:t>
      </w:r>
      <w:r w:rsidRPr="00E84C75">
        <w:rPr>
          <w:rStyle w:val="Char5"/>
          <w:rFonts w:hint="cs"/>
          <w:rtl/>
        </w:rPr>
        <w:t>یکو</w:t>
      </w:r>
      <w:r w:rsidRPr="00E84C75">
        <w:rPr>
          <w:rStyle w:val="Char5"/>
          <w:rtl/>
        </w:rPr>
        <w:t xml:space="preserve"> گرداند و از چ</w:t>
      </w:r>
      <w:r w:rsidRPr="00E84C75">
        <w:rPr>
          <w:rStyle w:val="Char5"/>
          <w:rFonts w:hint="cs"/>
          <w:rtl/>
        </w:rPr>
        <w:t>یزهای</w:t>
      </w:r>
      <w:r w:rsidRPr="00E84C75">
        <w:rPr>
          <w:rStyle w:val="Char5"/>
          <w:rtl/>
        </w:rPr>
        <w:t xml:space="preserve"> پاک</w:t>
      </w:r>
      <w:r w:rsidRPr="00E84C75">
        <w:rPr>
          <w:rStyle w:val="Char5"/>
          <w:rFonts w:hint="cs"/>
          <w:rtl/>
        </w:rPr>
        <w:t>یزه</w:t>
      </w:r>
      <w:r w:rsidRPr="00E84C75">
        <w:rPr>
          <w:rStyle w:val="Char5"/>
          <w:rtl/>
        </w:rPr>
        <w:t xml:space="preserve"> به شما روز</w:t>
      </w:r>
      <w:r w:rsidRPr="00E84C75">
        <w:rPr>
          <w:rStyle w:val="Char5"/>
          <w:rFonts w:hint="cs"/>
          <w:rtl/>
        </w:rPr>
        <w:t>ی</w:t>
      </w:r>
      <w:r w:rsidRPr="00E84C75">
        <w:rPr>
          <w:rStyle w:val="Char5"/>
          <w:rtl/>
        </w:rPr>
        <w:t xml:space="preserve"> داد</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است الله پروردگار شما، پس پر برکت و بزرگوار است الله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آیات بسیاری از قرآن، به بندگانش یادآور می</w:t>
      </w:r>
      <w:r w:rsidR="00E47B91" w:rsidRPr="00E84C75">
        <w:rPr>
          <w:rStyle w:val="Char0"/>
          <w:rFonts w:hint="cs"/>
          <w:rtl/>
        </w:rPr>
        <w:t>‌</w:t>
      </w:r>
      <w:r w:rsidRPr="00E84C75">
        <w:rPr>
          <w:rStyle w:val="Char0"/>
          <w:rFonts w:hint="cs"/>
          <w:rtl/>
        </w:rPr>
        <w:t>شود که فقط او آنان را روزی می</w:t>
      </w:r>
      <w:r w:rsidR="00E47B91" w:rsidRPr="00E84C75">
        <w:rPr>
          <w:rStyle w:val="Char0"/>
          <w:rFonts w:hint="cs"/>
          <w:rtl/>
        </w:rPr>
        <w:t>‌</w:t>
      </w:r>
      <w:r w:rsidRPr="00E84C75">
        <w:rPr>
          <w:rStyle w:val="Char0"/>
          <w:rFonts w:hint="cs"/>
          <w:rtl/>
        </w:rPr>
        <w:t>دهد و از این رو باید که او تعالی را عبادت کنند؛ مثلا در جایی که آنان را فرمان به توحید می</w:t>
      </w:r>
      <w:r w:rsidR="00E47B91" w:rsidRPr="00E84C75">
        <w:rPr>
          <w:rStyle w:val="Char0"/>
          <w:rFonts w:hint="cs"/>
          <w:rtl/>
        </w:rPr>
        <w:t>‌</w:t>
      </w:r>
      <w:r w:rsidRPr="00E84C75">
        <w:rPr>
          <w:rStyle w:val="Char0"/>
          <w:rFonts w:hint="cs"/>
          <w:rtl/>
        </w:rPr>
        <w:t>دهد، چنین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w:t>
      </w:r>
      <w:r w:rsidRPr="00E84C75">
        <w:rPr>
          <w:rStyle w:val="Char7"/>
          <w:rFonts w:hint="cs"/>
          <w:rtl/>
        </w:rPr>
        <w:t>ٱعۡبُدُواْ</w:t>
      </w:r>
      <w:r w:rsidRPr="00E84C75">
        <w:rPr>
          <w:rStyle w:val="Char7"/>
          <w:rtl/>
        </w:rPr>
        <w:t xml:space="preserve"> رَبَّكُمُ </w:t>
      </w:r>
      <w:r w:rsidRPr="00E84C75">
        <w:rPr>
          <w:rStyle w:val="Char7"/>
          <w:rFonts w:hint="cs"/>
          <w:rtl/>
        </w:rPr>
        <w:t>ٱلَّذِي</w:t>
      </w:r>
      <w:r w:rsidRPr="00E84C75">
        <w:rPr>
          <w:rStyle w:val="Char7"/>
          <w:rtl/>
        </w:rPr>
        <w:t xml:space="preserve"> خَلَقَكُمۡ وَ</w:t>
      </w:r>
      <w:r w:rsidRPr="00E84C75">
        <w:rPr>
          <w:rStyle w:val="Char7"/>
          <w:rFonts w:hint="cs"/>
          <w:rtl/>
        </w:rPr>
        <w:t>ٱلَّذِينَ</w:t>
      </w:r>
      <w:r w:rsidRPr="00E84C75">
        <w:rPr>
          <w:rStyle w:val="Char7"/>
          <w:rtl/>
        </w:rPr>
        <w:t xml:space="preserve"> مِن قَبۡلِكُمۡ لَعَلَّكُمۡ تَتَّقُونَ٢١ </w:t>
      </w:r>
      <w:r w:rsidRPr="00E84C75">
        <w:rPr>
          <w:rStyle w:val="Char7"/>
          <w:rFonts w:hint="cs"/>
          <w:rtl/>
        </w:rPr>
        <w:t>ٱلَّذِي</w:t>
      </w:r>
      <w:r w:rsidRPr="00E84C75">
        <w:rPr>
          <w:rStyle w:val="Char7"/>
          <w:rtl/>
        </w:rPr>
        <w:t xml:space="preserve"> جَعَلَ لَكُمُ </w:t>
      </w:r>
      <w:r w:rsidRPr="00E84C75">
        <w:rPr>
          <w:rStyle w:val="Char7"/>
          <w:rFonts w:hint="cs"/>
          <w:rtl/>
        </w:rPr>
        <w:t>ٱلۡأَرۡضَ</w:t>
      </w:r>
      <w:r w:rsidRPr="00E84C75">
        <w:rPr>
          <w:rStyle w:val="Char7"/>
          <w:rtl/>
        </w:rPr>
        <w:t xml:space="preserve"> فِرَٰشٗا وَ</w:t>
      </w:r>
      <w:r w:rsidRPr="00E84C75">
        <w:rPr>
          <w:rStyle w:val="Char7"/>
          <w:rFonts w:hint="cs"/>
          <w:rtl/>
        </w:rPr>
        <w:t>ٱلسَّمَآءَ</w:t>
      </w:r>
      <w:r w:rsidRPr="00E84C75">
        <w:rPr>
          <w:rStyle w:val="Char7"/>
          <w:rtl/>
        </w:rPr>
        <w:t xml:space="preserve"> بِنَآءٗ وَأَنزَلَ مِنَ </w:t>
      </w:r>
      <w:r w:rsidRPr="00E84C75">
        <w:rPr>
          <w:rStyle w:val="Char7"/>
          <w:rFonts w:hint="cs"/>
          <w:rtl/>
        </w:rPr>
        <w:t>ٱلسَّمَآءِ</w:t>
      </w:r>
      <w:r w:rsidRPr="00E84C75">
        <w:rPr>
          <w:rStyle w:val="Char7"/>
          <w:rtl/>
        </w:rPr>
        <w:t xml:space="preserve"> مَآءٗ فَأَخۡرَجَ بِهِ</w:t>
      </w:r>
      <w:r w:rsidRPr="00E84C75">
        <w:rPr>
          <w:rStyle w:val="Char7"/>
          <w:rFonts w:hint="cs"/>
          <w:rtl/>
        </w:rPr>
        <w:t>ۦ</w:t>
      </w:r>
      <w:r w:rsidRPr="00E84C75">
        <w:rPr>
          <w:rStyle w:val="Char7"/>
          <w:rtl/>
        </w:rPr>
        <w:t xml:space="preserve"> مِنَ </w:t>
      </w:r>
      <w:r w:rsidRPr="00E84C75">
        <w:rPr>
          <w:rStyle w:val="Char7"/>
          <w:rFonts w:hint="cs"/>
          <w:rtl/>
        </w:rPr>
        <w:t>ٱلثَّمَرَٰتِ</w:t>
      </w:r>
      <w:r w:rsidRPr="00E84C75">
        <w:rPr>
          <w:rStyle w:val="Char7"/>
          <w:rtl/>
        </w:rPr>
        <w:t xml:space="preserve"> رِزۡقٗا لَّكُمۡۖ فَلَا تَجۡعَلُواْ لِلَّهِ أَندَادٗا وَأَنتُمۡ تَعۡلَمُونَ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21-22]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w:t>
      </w:r>
      <w:r w:rsidRPr="00E84C75">
        <w:rPr>
          <w:rStyle w:val="Char5"/>
          <w:rFonts w:hint="cs"/>
          <w:rtl/>
        </w:rPr>
        <w:t>!</w:t>
      </w:r>
      <w:r w:rsidRPr="00E84C75">
        <w:rPr>
          <w:rStyle w:val="Char5"/>
          <w:rtl/>
        </w:rPr>
        <w:t xml:space="preserve"> پروردگار خود را پرستش کن</w:t>
      </w:r>
      <w:r w:rsidRPr="00E84C75">
        <w:rPr>
          <w:rStyle w:val="Char5"/>
          <w:rFonts w:hint="cs"/>
          <w:rtl/>
        </w:rPr>
        <w:t>ید؛</w:t>
      </w:r>
      <w:r w:rsidRPr="00E84C75">
        <w:rPr>
          <w:rStyle w:val="Char5"/>
          <w:rtl/>
        </w:rPr>
        <w:t xml:space="preserve"> آن </w:t>
      </w:r>
      <w:r w:rsidRPr="00E84C75">
        <w:rPr>
          <w:rStyle w:val="Char5"/>
          <w:rFonts w:hint="cs"/>
          <w:rtl/>
        </w:rPr>
        <w:t>ذاتی ‌که</w:t>
      </w:r>
      <w:r w:rsidRPr="00E84C75">
        <w:rPr>
          <w:rStyle w:val="Char5"/>
          <w:rtl/>
        </w:rPr>
        <w:t xml:space="preserve"> شما و کسان</w:t>
      </w:r>
      <w:r w:rsidRPr="00E84C75">
        <w:rPr>
          <w:rStyle w:val="Char5"/>
          <w:rFonts w:hint="cs"/>
          <w:rtl/>
        </w:rPr>
        <w:t>ی</w:t>
      </w:r>
      <w:r w:rsidRPr="00E84C75">
        <w:rPr>
          <w:rStyle w:val="Char5"/>
          <w:rtl/>
        </w:rPr>
        <w:t xml:space="preserve"> را که پ</w:t>
      </w:r>
      <w:r w:rsidRPr="00E84C75">
        <w:rPr>
          <w:rStyle w:val="Char5"/>
          <w:rFonts w:hint="cs"/>
          <w:rtl/>
        </w:rPr>
        <w:t>یش</w:t>
      </w:r>
      <w:r w:rsidRPr="00E84C75">
        <w:rPr>
          <w:rStyle w:val="Char5"/>
          <w:rtl/>
        </w:rPr>
        <w:t xml:space="preserve"> از شما بودند آفر</w:t>
      </w:r>
      <w:r w:rsidRPr="00E84C75">
        <w:rPr>
          <w:rStyle w:val="Char5"/>
          <w:rFonts w:hint="cs"/>
          <w:rtl/>
        </w:rPr>
        <w:t>ید،</w:t>
      </w:r>
      <w:r w:rsidRPr="00E84C75">
        <w:rPr>
          <w:rStyle w:val="Char5"/>
          <w:rtl/>
        </w:rPr>
        <w:t xml:space="preserve"> تا پره</w:t>
      </w:r>
      <w:r w:rsidRPr="00E84C75">
        <w:rPr>
          <w:rStyle w:val="Char5"/>
          <w:rFonts w:hint="cs"/>
          <w:rtl/>
        </w:rPr>
        <w:t>یزگار</w:t>
      </w:r>
      <w:r w:rsidRPr="00E84C75">
        <w:rPr>
          <w:rStyle w:val="Char5"/>
          <w:rtl/>
        </w:rPr>
        <w:t xml:space="preserve"> شو</w:t>
      </w:r>
      <w:r w:rsidRPr="00E84C75">
        <w:rPr>
          <w:rStyle w:val="Char5"/>
          <w:rFonts w:hint="cs"/>
          <w:rtl/>
        </w:rPr>
        <w:t>ید.</w:t>
      </w:r>
      <w:r w:rsidRPr="00E84C75">
        <w:rPr>
          <w:rStyle w:val="Char7"/>
          <w:rtl/>
        </w:rPr>
        <w:t xml:space="preserve"> </w:t>
      </w:r>
      <w:r w:rsidRPr="00E84C75">
        <w:rPr>
          <w:rStyle w:val="Char5"/>
          <w:rtl/>
        </w:rPr>
        <w:t xml:space="preserve">آن </w:t>
      </w:r>
      <w:r w:rsidRPr="00E84C75">
        <w:rPr>
          <w:rStyle w:val="Char5"/>
          <w:rFonts w:hint="cs"/>
          <w:rtl/>
        </w:rPr>
        <w:t xml:space="preserve">ذاتی </w:t>
      </w:r>
      <w:r w:rsidRPr="00E84C75">
        <w:rPr>
          <w:rStyle w:val="Char5"/>
          <w:rtl/>
        </w:rPr>
        <w:t>که زم</w:t>
      </w:r>
      <w:r w:rsidRPr="00E84C75">
        <w:rPr>
          <w:rStyle w:val="Char5"/>
          <w:rFonts w:hint="cs"/>
          <w:rtl/>
        </w:rPr>
        <w:t>ین</w:t>
      </w:r>
      <w:r w:rsidRPr="00E84C75">
        <w:rPr>
          <w:rStyle w:val="Char5"/>
          <w:rtl/>
        </w:rPr>
        <w:t xml:space="preserve"> را برا</w:t>
      </w:r>
      <w:r w:rsidRPr="00E84C75">
        <w:rPr>
          <w:rStyle w:val="Char5"/>
          <w:rFonts w:hint="cs"/>
          <w:rtl/>
        </w:rPr>
        <w:t>ی</w:t>
      </w:r>
      <w:r w:rsidRPr="00E84C75">
        <w:rPr>
          <w:rStyle w:val="Char5"/>
          <w:rtl/>
        </w:rPr>
        <w:t xml:space="preserve"> شما بگسترد و آسمان را همچون سقف</w:t>
      </w:r>
      <w:r w:rsidRPr="00E84C75">
        <w:rPr>
          <w:rStyle w:val="Char5"/>
          <w:rFonts w:hint="cs"/>
          <w:rtl/>
        </w:rPr>
        <w:t>ی</w:t>
      </w:r>
      <w:r w:rsidRPr="00E84C75">
        <w:rPr>
          <w:rStyle w:val="Char5"/>
          <w:rtl/>
        </w:rPr>
        <w:t xml:space="preserve"> بالا</w:t>
      </w:r>
      <w:r w:rsidRPr="00E84C75">
        <w:rPr>
          <w:rStyle w:val="Char5"/>
          <w:rFonts w:hint="cs"/>
          <w:rtl/>
        </w:rPr>
        <w:t>ی</w:t>
      </w:r>
      <w:r w:rsidRPr="00E84C75">
        <w:rPr>
          <w:rStyle w:val="Char5"/>
          <w:rtl/>
        </w:rPr>
        <w:t xml:space="preserve"> سر شما قرار داد و از آسمان آب</w:t>
      </w:r>
      <w:r w:rsidRPr="00E84C75">
        <w:rPr>
          <w:rStyle w:val="Char5"/>
          <w:rFonts w:hint="cs"/>
          <w:rtl/>
        </w:rPr>
        <w:t>ی</w:t>
      </w:r>
      <w:r w:rsidRPr="00E84C75">
        <w:rPr>
          <w:rStyle w:val="Char5"/>
          <w:rtl/>
        </w:rPr>
        <w:t xml:space="preserve"> فرو فرستاد و به</w:t>
      </w:r>
      <w:r w:rsidRPr="00E84C75">
        <w:rPr>
          <w:rStyle w:val="Char5"/>
          <w:cs/>
        </w:rPr>
        <w:t>‎</w:t>
      </w:r>
      <w:r w:rsidRPr="00E84C75">
        <w:rPr>
          <w:rStyle w:val="Char5"/>
          <w:rtl/>
        </w:rPr>
        <w:t>وسیل</w:t>
      </w:r>
      <w:r w:rsidRPr="00E84C75">
        <w:rPr>
          <w:rStyle w:val="Char5"/>
          <w:rFonts w:hint="cs"/>
          <w:rtl/>
        </w:rPr>
        <w:t>ۀ</w:t>
      </w:r>
      <w:r w:rsidRPr="00E84C75">
        <w:rPr>
          <w:rStyle w:val="Char5"/>
          <w:rtl/>
        </w:rPr>
        <w:t xml:space="preserve"> آن</w:t>
      </w:r>
      <w:r w:rsidRPr="00E84C75">
        <w:rPr>
          <w:rStyle w:val="Char5"/>
          <w:rFonts w:hint="cs"/>
          <w:rtl/>
        </w:rPr>
        <w:t>،</w:t>
      </w:r>
      <w:r w:rsidRPr="00E84C75">
        <w:rPr>
          <w:rStyle w:val="Char5"/>
          <w:rtl/>
        </w:rPr>
        <w:t xml:space="preserve"> انواع م</w:t>
      </w:r>
      <w:r w:rsidRPr="00E84C75">
        <w:rPr>
          <w:rStyle w:val="Char5"/>
          <w:rFonts w:hint="cs"/>
          <w:rtl/>
        </w:rPr>
        <w:t>یوه‌ها</w:t>
      </w:r>
      <w:r w:rsidRPr="00E84C75">
        <w:rPr>
          <w:rStyle w:val="Char5"/>
          <w:rtl/>
        </w:rPr>
        <w:t xml:space="preserve"> را ب</w:t>
      </w:r>
      <w:r w:rsidRPr="00E84C75">
        <w:rPr>
          <w:rStyle w:val="Char5"/>
          <w:rFonts w:hint="cs"/>
          <w:rtl/>
        </w:rPr>
        <w:t xml:space="preserve">ه </w:t>
      </w:r>
      <w:r w:rsidRPr="00E84C75">
        <w:rPr>
          <w:rStyle w:val="Char5"/>
          <w:rtl/>
        </w:rPr>
        <w:t>وجود آورد تا روز</w:t>
      </w:r>
      <w:r w:rsidRPr="00E84C75">
        <w:rPr>
          <w:rStyle w:val="Char5"/>
          <w:rFonts w:hint="cs"/>
          <w:rtl/>
        </w:rPr>
        <w:t>ی</w:t>
      </w:r>
      <w:r w:rsidRPr="00E84C75">
        <w:rPr>
          <w:rStyle w:val="Char5"/>
          <w:rtl/>
        </w:rPr>
        <w:t xml:space="preserve"> شما باشد</w:t>
      </w:r>
      <w:r w:rsidRPr="00E84C75">
        <w:rPr>
          <w:rStyle w:val="Char5"/>
          <w:rFonts w:hint="cs"/>
          <w:rtl/>
        </w:rPr>
        <w:t>.</w:t>
      </w:r>
      <w:r w:rsidRPr="00E84C75">
        <w:rPr>
          <w:rStyle w:val="Char5"/>
          <w:rtl/>
        </w:rPr>
        <w:t xml:space="preserve"> </w:t>
      </w:r>
      <w:r w:rsidRPr="00E84C75">
        <w:rPr>
          <w:rStyle w:val="Char5"/>
          <w:rFonts w:hint="cs"/>
          <w:rtl/>
        </w:rPr>
        <w:t>پس</w:t>
      </w:r>
      <w:r w:rsidRPr="00E84C75">
        <w:rPr>
          <w:rStyle w:val="Char5"/>
          <w:rtl/>
        </w:rPr>
        <w:t xml:space="preserve"> برا</w:t>
      </w:r>
      <w:r w:rsidRPr="00E84C75">
        <w:rPr>
          <w:rStyle w:val="Char5"/>
          <w:rFonts w:hint="cs"/>
          <w:rtl/>
        </w:rPr>
        <w:t>ی</w:t>
      </w:r>
      <w:r w:rsidRPr="00E84C75">
        <w:rPr>
          <w:rStyle w:val="Char5"/>
          <w:rtl/>
        </w:rPr>
        <w:t xml:space="preserve"> الله همتا</w:t>
      </w:r>
      <w:r w:rsidRPr="00E84C75">
        <w:rPr>
          <w:rStyle w:val="Char5"/>
          <w:rFonts w:hint="cs"/>
          <w:rtl/>
        </w:rPr>
        <w:t>یانی</w:t>
      </w:r>
      <w:r w:rsidRPr="00E84C75">
        <w:rPr>
          <w:rStyle w:val="Char5"/>
          <w:rtl/>
        </w:rPr>
        <w:t xml:space="preserve"> قرار نده</w:t>
      </w:r>
      <w:r w:rsidRPr="00E84C75">
        <w:rPr>
          <w:rStyle w:val="Char5"/>
          <w:rFonts w:hint="cs"/>
          <w:rtl/>
        </w:rPr>
        <w:t xml:space="preserve">ید </w:t>
      </w:r>
      <w:r w:rsidRPr="00E84C75">
        <w:rPr>
          <w:rStyle w:val="Char5"/>
          <w:rtl/>
        </w:rPr>
        <w:t>در حال</w:t>
      </w:r>
      <w:r w:rsidRPr="00E84C75">
        <w:rPr>
          <w:rStyle w:val="Char5"/>
          <w:rFonts w:hint="cs"/>
          <w:rtl/>
        </w:rPr>
        <w:t>ی‌ که</w:t>
      </w:r>
      <w:r w:rsidRPr="00E84C75">
        <w:rPr>
          <w:rStyle w:val="Char5"/>
          <w:rtl/>
        </w:rPr>
        <w:t xml:space="preserve"> م</w:t>
      </w:r>
      <w:r w:rsidRPr="00E84C75">
        <w:rPr>
          <w:rStyle w:val="Char5"/>
          <w:rFonts w:hint="cs"/>
          <w:rtl/>
        </w:rPr>
        <w:t>ی‌دانید.</w:t>
      </w:r>
      <w:r w:rsidRPr="00E84C75">
        <w:rPr>
          <w:rStyle w:val="Char5"/>
          <w:rtl/>
        </w:rPr>
        <w:t>»</w:t>
      </w:r>
    </w:p>
    <w:p w:rsidR="00830C4C" w:rsidRPr="00E84C75" w:rsidRDefault="00830C4C" w:rsidP="00CE563A">
      <w:pPr>
        <w:keepNext/>
        <w:jc w:val="both"/>
        <w:rPr>
          <w:rStyle w:val="Char0"/>
          <w:rtl/>
        </w:rPr>
      </w:pPr>
      <w:r w:rsidRPr="00E84C75">
        <w:rPr>
          <w:rStyle w:val="Char0"/>
          <w:rFonts w:hint="cs"/>
          <w:rtl/>
        </w:rPr>
        <w:t>دربارۀ بطلان شرک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خَلَقَكُمۡ ثُمَّ رَزَقَكُمۡ ثُمَّ يُمِيتُكُمۡ ثُمَّ يُحۡيِيكُمۡۖ هَلۡ مِن شُرَكَآئِكُم مَّن يَفۡعَلُ مِن ذَٰلِكُم مِّن شَيۡءٖۚ سُبۡحَٰنَهُ</w:t>
      </w:r>
      <w:r w:rsidRPr="00E84C75">
        <w:rPr>
          <w:rStyle w:val="Char7"/>
          <w:rFonts w:hint="cs"/>
          <w:rtl/>
        </w:rPr>
        <w:t>ۥ</w:t>
      </w:r>
      <w:r w:rsidRPr="00E84C75">
        <w:rPr>
          <w:rStyle w:val="Char7"/>
          <w:rtl/>
        </w:rPr>
        <w:t xml:space="preserve"> وَتَعَٰلَىٰ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40]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شما را آفر</w:t>
      </w:r>
      <w:r w:rsidRPr="00E84C75">
        <w:rPr>
          <w:rStyle w:val="Char5"/>
          <w:rFonts w:hint="cs"/>
          <w:rtl/>
        </w:rPr>
        <w:t>ید،</w:t>
      </w:r>
      <w:r w:rsidRPr="00E84C75">
        <w:rPr>
          <w:rStyle w:val="Char5"/>
          <w:rtl/>
        </w:rPr>
        <w:t xml:space="preserve"> آنگاه به شما روز</w:t>
      </w:r>
      <w:r w:rsidRPr="00E84C75">
        <w:rPr>
          <w:rStyle w:val="Char5"/>
          <w:rFonts w:hint="cs"/>
          <w:rtl/>
        </w:rPr>
        <w:t>ی</w:t>
      </w:r>
      <w:r w:rsidRPr="00E84C75">
        <w:rPr>
          <w:rStyle w:val="Char5"/>
          <w:rtl/>
        </w:rPr>
        <w:t xml:space="preserve"> داد، پس شما را م</w:t>
      </w:r>
      <w:r w:rsidRPr="00E84C75">
        <w:rPr>
          <w:rStyle w:val="Char5"/>
          <w:rFonts w:hint="cs"/>
          <w:rtl/>
        </w:rPr>
        <w:t>ی‌میراند،</w:t>
      </w:r>
      <w:r w:rsidRPr="00E84C75">
        <w:rPr>
          <w:rStyle w:val="Char5"/>
          <w:rtl/>
        </w:rPr>
        <w:t xml:space="preserve"> آنگاه شما را زنده م</w:t>
      </w:r>
      <w:r w:rsidRPr="00E84C75">
        <w:rPr>
          <w:rStyle w:val="Char5"/>
          <w:rFonts w:hint="cs"/>
          <w:rtl/>
        </w:rPr>
        <w:t>ی‌کند.</w:t>
      </w:r>
      <w:r w:rsidRPr="00E84C75">
        <w:rPr>
          <w:rStyle w:val="Char5"/>
          <w:rtl/>
        </w:rPr>
        <w:t xml:space="preserve"> آ</w:t>
      </w:r>
      <w:r w:rsidRPr="00E84C75">
        <w:rPr>
          <w:rStyle w:val="Char5"/>
          <w:rFonts w:hint="cs"/>
          <w:rtl/>
        </w:rPr>
        <w:t>یا</w:t>
      </w:r>
      <w:r w:rsidRPr="00E84C75">
        <w:rPr>
          <w:rStyle w:val="Char5"/>
          <w:rtl/>
        </w:rPr>
        <w:t xml:space="preserve"> ه</w:t>
      </w:r>
      <w:r w:rsidRPr="00E84C75">
        <w:rPr>
          <w:rStyle w:val="Char5"/>
          <w:rFonts w:hint="cs"/>
          <w:rtl/>
        </w:rPr>
        <w:t>یچ</w:t>
      </w:r>
      <w:r w:rsidRPr="00E84C75">
        <w:rPr>
          <w:rStyle w:val="Char5"/>
          <w:rtl/>
        </w:rPr>
        <w:t xml:space="preserve"> </w:t>
      </w:r>
      <w:r w:rsidRPr="00E84C75">
        <w:rPr>
          <w:rStyle w:val="Char5"/>
          <w:rFonts w:hint="cs"/>
          <w:rtl/>
        </w:rPr>
        <w:t>یک</w:t>
      </w:r>
      <w:r w:rsidRPr="00E84C75">
        <w:rPr>
          <w:rStyle w:val="Char5"/>
          <w:rtl/>
        </w:rPr>
        <w:t xml:space="preserve"> از شر</w:t>
      </w:r>
      <w:r w:rsidRPr="00E84C75">
        <w:rPr>
          <w:rStyle w:val="Char5"/>
          <w:rFonts w:hint="cs"/>
          <w:rtl/>
        </w:rPr>
        <w:t>یکانتان</w:t>
      </w:r>
      <w:r w:rsidRPr="00E84C75">
        <w:rPr>
          <w:rStyle w:val="Char5"/>
          <w:rtl/>
        </w:rPr>
        <w:t xml:space="preserve"> م</w:t>
      </w:r>
      <w:r w:rsidRPr="00E84C75">
        <w:rPr>
          <w:rStyle w:val="Char5"/>
          <w:rFonts w:hint="cs"/>
          <w:rtl/>
        </w:rPr>
        <w:t>ی‌توانند</w:t>
      </w:r>
      <w:r w:rsidRPr="00E84C75">
        <w:rPr>
          <w:rStyle w:val="Char5"/>
          <w:rtl/>
        </w:rPr>
        <w:t xml:space="preserve"> چ</w:t>
      </w:r>
      <w:r w:rsidRPr="00E84C75">
        <w:rPr>
          <w:rStyle w:val="Char5"/>
          <w:rFonts w:hint="cs"/>
          <w:rtl/>
        </w:rPr>
        <w:t>یزی</w:t>
      </w:r>
      <w:r w:rsidRPr="00E84C75">
        <w:rPr>
          <w:rStyle w:val="Char5"/>
          <w:rtl/>
        </w:rPr>
        <w:t xml:space="preserve"> از ا</w:t>
      </w:r>
      <w:r w:rsidRPr="00E84C75">
        <w:rPr>
          <w:rStyle w:val="Char5"/>
          <w:rFonts w:hint="cs"/>
          <w:rtl/>
        </w:rPr>
        <w:t>ین</w:t>
      </w:r>
      <w:r w:rsidRPr="00E84C75">
        <w:rPr>
          <w:rStyle w:val="Char5"/>
          <w:rtl/>
        </w:rPr>
        <w:t xml:space="preserve"> (کار‌ها) انجام دهند؟! او منز</w:t>
      </w:r>
      <w:r w:rsidRPr="00E84C75">
        <w:rPr>
          <w:rStyle w:val="Char5"/>
          <w:rFonts w:hint="cs"/>
          <w:rtl/>
        </w:rPr>
        <w:t>ّ</w:t>
      </w:r>
      <w:r w:rsidRPr="00E84C75">
        <w:rPr>
          <w:rStyle w:val="Char5"/>
          <w:rtl/>
        </w:rPr>
        <w:t>ه و برتر است از آنچه شر</w:t>
      </w:r>
      <w:r w:rsidRPr="00E84C75">
        <w:rPr>
          <w:rStyle w:val="Char5"/>
          <w:rFonts w:hint="cs"/>
          <w:rtl/>
        </w:rPr>
        <w:t>یکش</w:t>
      </w:r>
      <w:r w:rsidRPr="00E84C75">
        <w:rPr>
          <w:rStyle w:val="Char5"/>
          <w:rtl/>
        </w:rPr>
        <w:t xml:space="preserve"> قرار م</w:t>
      </w:r>
      <w:r w:rsidRPr="00E84C75">
        <w:rPr>
          <w:rStyle w:val="Char5"/>
          <w:rFonts w:hint="cs"/>
          <w:rtl/>
        </w:rPr>
        <w:t>ی‌دهند.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w:t>
      </w:r>
      <w:r w:rsidRPr="00E84C75">
        <w:rPr>
          <w:rStyle w:val="Char7"/>
          <w:rFonts w:hint="cs"/>
          <w:rtl/>
        </w:rPr>
        <w:t>ٱذۡكُرُواْ</w:t>
      </w:r>
      <w:r w:rsidRPr="00E84C75">
        <w:rPr>
          <w:rStyle w:val="Char7"/>
          <w:rtl/>
        </w:rPr>
        <w:t xml:space="preserve"> نِعۡمَتَ </w:t>
      </w:r>
      <w:r w:rsidRPr="00E84C75">
        <w:rPr>
          <w:rStyle w:val="Char7"/>
          <w:rFonts w:hint="cs"/>
          <w:rtl/>
        </w:rPr>
        <w:t>ٱللَّهِ</w:t>
      </w:r>
      <w:r w:rsidRPr="00E84C75">
        <w:rPr>
          <w:rStyle w:val="Char7"/>
          <w:rtl/>
        </w:rPr>
        <w:t xml:space="preserve"> عَلَيۡكُمۡۚ هَلۡ مِنۡ خَٰلِقٍ غَيۡرُ </w:t>
      </w:r>
      <w:r w:rsidRPr="00E84C75">
        <w:rPr>
          <w:rStyle w:val="Char7"/>
          <w:rFonts w:hint="cs"/>
          <w:rtl/>
        </w:rPr>
        <w:t>ٱللَّهِ</w:t>
      </w:r>
      <w:r w:rsidRPr="00E84C75">
        <w:rPr>
          <w:rStyle w:val="Char7"/>
          <w:rtl/>
        </w:rPr>
        <w:t xml:space="preserve"> يَرۡزُقُكُم مِّنَ </w:t>
      </w:r>
      <w:r w:rsidRPr="00E84C75">
        <w:rPr>
          <w:rStyle w:val="Char7"/>
          <w:rFonts w:hint="cs"/>
          <w:rtl/>
        </w:rPr>
        <w:t>ٱلسَّمَآءِ</w:t>
      </w:r>
      <w:r w:rsidRPr="00E84C75">
        <w:rPr>
          <w:rStyle w:val="Char7"/>
          <w:rtl/>
        </w:rPr>
        <w:t xml:space="preserve"> وَ</w:t>
      </w:r>
      <w:r w:rsidRPr="00E84C75">
        <w:rPr>
          <w:rStyle w:val="Char7"/>
          <w:rFonts w:hint="cs"/>
          <w:rtl/>
        </w:rPr>
        <w:t>ٱلۡأَرۡضِۚ</w:t>
      </w:r>
      <w:r w:rsidRPr="00E84C75">
        <w:rPr>
          <w:rStyle w:val="Char7"/>
          <w:rtl/>
        </w:rPr>
        <w:t xml:space="preserve"> لَآ إِلَٰهَ إِلَّا هُوَۖ فَأَنَّىٰ تُؤۡفَكُونَ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3]</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نعمت الله را بر خود به </w:t>
      </w:r>
      <w:r w:rsidRPr="00E84C75">
        <w:rPr>
          <w:rStyle w:val="Char5"/>
          <w:rFonts w:hint="cs"/>
          <w:rtl/>
        </w:rPr>
        <w:t>یاد</w:t>
      </w:r>
      <w:r w:rsidRPr="00E84C75">
        <w:rPr>
          <w:rStyle w:val="Char5"/>
          <w:rtl/>
        </w:rPr>
        <w:t xml:space="preserve"> آور</w:t>
      </w:r>
      <w:r w:rsidRPr="00E84C75">
        <w:rPr>
          <w:rStyle w:val="Char5"/>
          <w:rFonts w:hint="cs"/>
          <w:rtl/>
        </w:rPr>
        <w:t>ید.</w:t>
      </w:r>
      <w:r w:rsidRPr="00E84C75">
        <w:rPr>
          <w:rStyle w:val="Char5"/>
          <w:rtl/>
        </w:rPr>
        <w:t xml:space="preserve"> آ</w:t>
      </w:r>
      <w:r w:rsidRPr="00E84C75">
        <w:rPr>
          <w:rStyle w:val="Char5"/>
          <w:rFonts w:hint="cs"/>
          <w:rtl/>
        </w:rPr>
        <w:t>یا</w:t>
      </w:r>
      <w:r w:rsidRPr="00E84C75">
        <w:rPr>
          <w:rStyle w:val="Char5"/>
          <w:rtl/>
        </w:rPr>
        <w:t xml:space="preserve"> آفر</w:t>
      </w:r>
      <w:r w:rsidRPr="00E84C75">
        <w:rPr>
          <w:rStyle w:val="Char5"/>
          <w:rFonts w:hint="cs"/>
          <w:rtl/>
        </w:rPr>
        <w:t>یننده</w:t>
      </w:r>
      <w:r w:rsidR="00E47B91" w:rsidRPr="00E84C75">
        <w:rPr>
          <w:rStyle w:val="Char5"/>
          <w:rtl/>
        </w:rPr>
        <w:t>‌</w:t>
      </w:r>
      <w:r w:rsidRPr="00E84C75">
        <w:rPr>
          <w:rStyle w:val="Char5"/>
          <w:rFonts w:hint="cs"/>
          <w:rtl/>
        </w:rPr>
        <w:t>ای</w:t>
      </w:r>
      <w:r w:rsidRPr="00E84C75">
        <w:rPr>
          <w:rStyle w:val="Char5"/>
          <w:rtl/>
        </w:rPr>
        <w:t xml:space="preserve"> جز الله هست که شما را از آسمان و زم</w:t>
      </w:r>
      <w:r w:rsidRPr="00E84C75">
        <w:rPr>
          <w:rStyle w:val="Char5"/>
          <w:rFonts w:hint="cs"/>
          <w:rtl/>
        </w:rPr>
        <w:t>ین</w:t>
      </w:r>
      <w:r w:rsidRPr="00E84C75">
        <w:rPr>
          <w:rStyle w:val="Char5"/>
          <w:rtl/>
        </w:rPr>
        <w:t xml:space="preserve"> روز</w:t>
      </w:r>
      <w:r w:rsidRPr="00E84C75">
        <w:rPr>
          <w:rStyle w:val="Char5"/>
          <w:rFonts w:hint="cs"/>
          <w:rtl/>
        </w:rPr>
        <w:t>ی</w:t>
      </w:r>
      <w:r w:rsidRPr="00E84C75">
        <w:rPr>
          <w:rStyle w:val="Char5"/>
          <w:rtl/>
        </w:rPr>
        <w:t xml:space="preserve"> دهد؟!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جز او ن</w:t>
      </w:r>
      <w:r w:rsidRPr="00E84C75">
        <w:rPr>
          <w:rStyle w:val="Char5"/>
          <w:rFonts w:hint="cs"/>
          <w:rtl/>
        </w:rPr>
        <w:t>یست،</w:t>
      </w:r>
      <w:r w:rsidRPr="00E84C75">
        <w:rPr>
          <w:rStyle w:val="Char5"/>
          <w:rtl/>
        </w:rPr>
        <w:t xml:space="preserve"> پس چگونه (از حق) منحرف م</w:t>
      </w:r>
      <w:r w:rsidRPr="00E84C75">
        <w:rPr>
          <w:rStyle w:val="Char5"/>
          <w:rFonts w:hint="cs"/>
          <w:rtl/>
        </w:rPr>
        <w:t>ی‌شوید؟</w:t>
      </w:r>
      <w:r w:rsidRPr="00E84C75">
        <w:rPr>
          <w:rStyle w:val="Char5"/>
          <w:rtl/>
        </w:rPr>
        <w:t>!»</w:t>
      </w:r>
    </w:p>
    <w:p w:rsidR="00830C4C" w:rsidRPr="00E84C75" w:rsidRDefault="00830C4C" w:rsidP="00830C4C">
      <w:pPr>
        <w:jc w:val="both"/>
        <w:rPr>
          <w:rStyle w:val="Char0"/>
          <w:rtl/>
        </w:rPr>
      </w:pPr>
      <w:r w:rsidRPr="00E84C75">
        <w:rPr>
          <w:rStyle w:val="Char0"/>
          <w:rFonts w:hint="cs"/>
          <w:rtl/>
        </w:rPr>
        <w:t>در مورد انفاق و صدقه برای رضایت الهی،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ٱلَّذِينَ</w:t>
      </w:r>
      <w:r w:rsidRPr="00E84C75">
        <w:rPr>
          <w:rStyle w:val="Char7"/>
          <w:rtl/>
        </w:rPr>
        <w:t xml:space="preserve"> ءَامَنُوٓاْ أَنفِقُواْ مِمَّا رَزَقۡنَٰكُم مِّن قَبۡلِ أَن يَأۡتِيَ يَوۡمٞ لَّا بَيۡعٞ فِيهِ وَلَا خُلَّةٞ وَلَا شَفَٰعَةٞۗ وَ</w:t>
      </w:r>
      <w:r w:rsidRPr="00E84C75">
        <w:rPr>
          <w:rStyle w:val="Char7"/>
          <w:rFonts w:hint="cs"/>
          <w:rtl/>
        </w:rPr>
        <w:t>ٱلۡكَٰفِرُونَ</w:t>
      </w:r>
      <w:r w:rsidRPr="00E84C75">
        <w:rPr>
          <w:rStyle w:val="Char7"/>
          <w:rtl/>
        </w:rPr>
        <w:t xml:space="preserve"> هُمُ </w:t>
      </w:r>
      <w:r w:rsidRPr="00E84C75">
        <w:rPr>
          <w:rStyle w:val="Char7"/>
          <w:rFonts w:hint="cs"/>
          <w:rtl/>
        </w:rPr>
        <w:t>ٱلظَّٰلِمُونَ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w:t>
      </w:r>
      <w:r w:rsidRPr="00E84C75">
        <w:rPr>
          <w:rStyle w:val="Char5"/>
          <w:rFonts w:hint="cs"/>
          <w:rtl/>
        </w:rPr>
        <w:t>ید</w:t>
      </w:r>
      <w:r w:rsidRPr="00E84C75">
        <w:rPr>
          <w:rStyle w:val="Char5"/>
          <w:rtl/>
        </w:rPr>
        <w:t>! از آنچه به شما روز</w:t>
      </w:r>
      <w:r w:rsidRPr="00E84C75">
        <w:rPr>
          <w:rStyle w:val="Char5"/>
          <w:rFonts w:hint="cs"/>
          <w:rtl/>
        </w:rPr>
        <w:t>ی</w:t>
      </w:r>
      <w:r w:rsidRPr="00E84C75">
        <w:rPr>
          <w:rStyle w:val="Char5"/>
          <w:rtl/>
        </w:rPr>
        <w:t xml:space="preserve"> داده‌ا</w:t>
      </w:r>
      <w:r w:rsidRPr="00E84C75">
        <w:rPr>
          <w:rStyle w:val="Char5"/>
          <w:rFonts w:hint="cs"/>
          <w:rtl/>
        </w:rPr>
        <w:t>یم،</w:t>
      </w:r>
      <w:r w:rsidRPr="00E84C75">
        <w:rPr>
          <w:rStyle w:val="Char5"/>
          <w:rtl/>
        </w:rPr>
        <w:t xml:space="preserve"> انفاق کن</w:t>
      </w:r>
      <w:r w:rsidRPr="00E84C75">
        <w:rPr>
          <w:rStyle w:val="Char5"/>
          <w:rFonts w:hint="cs"/>
          <w:rtl/>
        </w:rPr>
        <w:t>ید</w:t>
      </w:r>
      <w:r w:rsidRPr="00E84C75">
        <w:rPr>
          <w:rStyle w:val="Char5"/>
          <w:rtl/>
        </w:rPr>
        <w:t xml:space="preserve"> پ</w:t>
      </w:r>
      <w:r w:rsidRPr="00E84C75">
        <w:rPr>
          <w:rStyle w:val="Char5"/>
          <w:rFonts w:hint="cs"/>
          <w:rtl/>
        </w:rPr>
        <w:t>یش</w:t>
      </w:r>
      <w:r w:rsidRPr="00E84C75">
        <w:rPr>
          <w:rStyle w:val="Char5"/>
          <w:rtl/>
        </w:rPr>
        <w:t xml:space="preserve"> از آنکه روز</w:t>
      </w:r>
      <w:r w:rsidRPr="00E84C75">
        <w:rPr>
          <w:rStyle w:val="Char5"/>
          <w:rFonts w:hint="cs"/>
          <w:rtl/>
        </w:rPr>
        <w:t>ی</w:t>
      </w:r>
      <w:r w:rsidRPr="00E84C75">
        <w:rPr>
          <w:rStyle w:val="Char5"/>
          <w:rtl/>
        </w:rPr>
        <w:t xml:space="preserve"> فرا رسد که در آن نه خر</w:t>
      </w:r>
      <w:r w:rsidRPr="00E84C75">
        <w:rPr>
          <w:rStyle w:val="Char5"/>
          <w:rFonts w:hint="cs"/>
          <w:rtl/>
        </w:rPr>
        <w:t>ید</w:t>
      </w:r>
      <w:r w:rsidRPr="00E84C75">
        <w:rPr>
          <w:rStyle w:val="Char5"/>
          <w:rtl/>
        </w:rPr>
        <w:t xml:space="preserve"> و فروش است و نه دوست</w:t>
      </w:r>
      <w:r w:rsidRPr="00E84C75">
        <w:rPr>
          <w:rStyle w:val="Char5"/>
          <w:rFonts w:hint="cs"/>
          <w:rtl/>
        </w:rPr>
        <w:t>ی</w:t>
      </w:r>
      <w:r w:rsidRPr="00E84C75">
        <w:rPr>
          <w:rStyle w:val="Char5"/>
          <w:rtl/>
        </w:rPr>
        <w:t xml:space="preserve"> و نه شفاعت</w:t>
      </w:r>
      <w:r w:rsidRPr="00E84C75">
        <w:rPr>
          <w:rStyle w:val="Char5"/>
          <w:rFonts w:hint="cs"/>
          <w:rtl/>
        </w:rPr>
        <w:t>ی،</w:t>
      </w:r>
      <w:r w:rsidRPr="00E84C75">
        <w:rPr>
          <w:rStyle w:val="Char5"/>
          <w:rtl/>
        </w:rPr>
        <w:t xml:space="preserve"> و کافران خود ستمکارانند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زمانی که فرمان به شکر می</w:t>
      </w:r>
      <w:r w:rsidR="00E47B91" w:rsidRPr="00E84C75">
        <w:rPr>
          <w:rStyle w:val="Char0"/>
          <w:rFonts w:hint="cs"/>
          <w:rtl/>
        </w:rPr>
        <w:t>‌</w:t>
      </w:r>
      <w:r w:rsidRPr="00E84C75">
        <w:rPr>
          <w:rStyle w:val="Char0"/>
          <w:rFonts w:hint="cs"/>
          <w:rtl/>
        </w:rPr>
        <w:t>دهد، چنین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ٱلَّذِينَ</w:t>
      </w:r>
      <w:r w:rsidRPr="00E84C75">
        <w:rPr>
          <w:rStyle w:val="Char7"/>
          <w:rtl/>
        </w:rPr>
        <w:t xml:space="preserve"> ءَامَنُواْ كُلُواْ مِن طَيِّبَٰتِ مَا رَزَقۡنَٰكُمۡ وَ</w:t>
      </w:r>
      <w:r w:rsidRPr="00E84C75">
        <w:rPr>
          <w:rStyle w:val="Char7"/>
          <w:rFonts w:hint="cs"/>
          <w:rtl/>
        </w:rPr>
        <w:t>ٱشۡكُرُواْ</w:t>
      </w:r>
      <w:r w:rsidRPr="00E84C75">
        <w:rPr>
          <w:rStyle w:val="Char7"/>
          <w:rtl/>
        </w:rPr>
        <w:t xml:space="preserve"> لِلَّهِ إِن كُنتُمۡ إِيَّاهُ تَعۡبُدُونَ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172]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w:t>
      </w:r>
      <w:r w:rsidRPr="00E84C75">
        <w:rPr>
          <w:rStyle w:val="Char5"/>
          <w:rFonts w:hint="cs"/>
          <w:rtl/>
        </w:rPr>
        <w:t>ید</w:t>
      </w:r>
      <w:r w:rsidRPr="00E84C75">
        <w:rPr>
          <w:rStyle w:val="Char5"/>
          <w:rtl/>
        </w:rPr>
        <w:t>! از چ</w:t>
      </w:r>
      <w:r w:rsidRPr="00E84C75">
        <w:rPr>
          <w:rStyle w:val="Char5"/>
          <w:rFonts w:hint="cs"/>
          <w:rtl/>
        </w:rPr>
        <w:t>یزهای</w:t>
      </w:r>
      <w:r w:rsidRPr="00E84C75">
        <w:rPr>
          <w:rStyle w:val="Char5"/>
          <w:rtl/>
        </w:rPr>
        <w:t xml:space="preserve"> پاک</w:t>
      </w:r>
      <w:r w:rsidRPr="00E84C75">
        <w:rPr>
          <w:rStyle w:val="Char5"/>
          <w:rFonts w:hint="cs"/>
          <w:rtl/>
        </w:rPr>
        <w:t>یزه‌ای</w:t>
      </w:r>
      <w:r w:rsidRPr="00E84C75">
        <w:rPr>
          <w:rStyle w:val="Char5"/>
          <w:rtl/>
        </w:rPr>
        <w:t xml:space="preserve"> که روز</w:t>
      </w:r>
      <w:r w:rsidRPr="00E84C75">
        <w:rPr>
          <w:rStyle w:val="Char5"/>
          <w:rFonts w:hint="cs"/>
          <w:rtl/>
        </w:rPr>
        <w:t>ی</w:t>
      </w:r>
      <w:r w:rsidRPr="00E84C75">
        <w:rPr>
          <w:rStyle w:val="Char5"/>
          <w:rtl/>
        </w:rPr>
        <w:t xml:space="preserve"> شما کرده‌ا</w:t>
      </w:r>
      <w:r w:rsidRPr="00E84C75">
        <w:rPr>
          <w:rStyle w:val="Char5"/>
          <w:rFonts w:hint="cs"/>
          <w:rtl/>
        </w:rPr>
        <w:t>یم</w:t>
      </w:r>
      <w:r w:rsidRPr="00E84C75">
        <w:rPr>
          <w:rStyle w:val="Char5"/>
          <w:rtl/>
        </w:rPr>
        <w:t xml:space="preserve"> بخور</w:t>
      </w:r>
      <w:r w:rsidRPr="00E84C75">
        <w:rPr>
          <w:rStyle w:val="Char5"/>
          <w:rFonts w:hint="cs"/>
          <w:rtl/>
        </w:rPr>
        <w:t>ید</w:t>
      </w:r>
      <w:r w:rsidRPr="00E84C75">
        <w:rPr>
          <w:rStyle w:val="Char5"/>
          <w:rtl/>
        </w:rPr>
        <w:t xml:space="preserve"> و شکر ا</w:t>
      </w:r>
      <w:r w:rsidRPr="00E84C75">
        <w:rPr>
          <w:rStyle w:val="Char5"/>
          <w:rFonts w:hint="cs"/>
          <w:rtl/>
        </w:rPr>
        <w:t>لهی</w:t>
      </w:r>
      <w:r w:rsidRPr="00E84C75">
        <w:rPr>
          <w:rStyle w:val="Char5"/>
          <w:rtl/>
        </w:rPr>
        <w:t xml:space="preserve"> را به جا</w:t>
      </w:r>
      <w:r w:rsidRPr="00E84C75">
        <w:rPr>
          <w:rStyle w:val="Char5"/>
          <w:rFonts w:hint="cs"/>
          <w:rtl/>
        </w:rPr>
        <w:t>ی</w:t>
      </w:r>
      <w:r w:rsidRPr="00E84C75">
        <w:rPr>
          <w:rStyle w:val="Char5"/>
          <w:rtl/>
        </w:rPr>
        <w:t xml:space="preserve"> آور</w:t>
      </w:r>
      <w:r w:rsidRPr="00E84C75">
        <w:rPr>
          <w:rStyle w:val="Char5"/>
          <w:rFonts w:hint="cs"/>
          <w:rtl/>
        </w:rPr>
        <w:t>ید</w:t>
      </w:r>
      <w:r w:rsidRPr="00E84C75">
        <w:rPr>
          <w:rStyle w:val="Char5"/>
          <w:rtl/>
        </w:rPr>
        <w:t xml:space="preserve"> اگر تنها او را م</w:t>
      </w:r>
      <w:r w:rsidRPr="00E84C75">
        <w:rPr>
          <w:rStyle w:val="Char5"/>
          <w:rFonts w:hint="cs"/>
          <w:rtl/>
        </w:rPr>
        <w:t>ی‌پرستید.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هنگامی که از کشتن فرزندان به سبب ترس از فقر نهی می</w:t>
      </w:r>
      <w:r w:rsidR="00E47B91" w:rsidRPr="00E84C75">
        <w:rPr>
          <w:rStyle w:val="Char0"/>
          <w:rFonts w:hint="cs"/>
          <w:rtl/>
        </w:rPr>
        <w:t>‌</w:t>
      </w:r>
      <w:r w:rsidRPr="00E84C75">
        <w:rPr>
          <w:rStyle w:val="Char0"/>
          <w:rFonts w:hint="cs"/>
          <w:rtl/>
        </w:rPr>
        <w:t>کند، چنین می</w:t>
      </w:r>
      <w:r w:rsidR="00E47B91" w:rsidRPr="00E84C75">
        <w:rPr>
          <w:rStyle w:val="Char0"/>
          <w:rFonts w:hint="cs"/>
          <w:rtl/>
        </w:rPr>
        <w:t>‌</w:t>
      </w:r>
      <w:r w:rsidRPr="00E84C75">
        <w:rPr>
          <w:rStyle w:val="Char0"/>
          <w:rFonts w:hint="cs"/>
          <w:rtl/>
        </w:rPr>
        <w:t>آورد: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وَلَا تَقۡتُلُوٓاْ أَوۡلَٰدَكُمۡ خَشۡيَةَ إِمۡلَٰقٖۖ نَّحۡنُ نَرۡزُقُهُمۡ وَإِيَّاكُمۡۚ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31]</w:t>
      </w:r>
      <w:r w:rsidRPr="00E84C75">
        <w:rPr>
          <w:rStyle w:val="Char7"/>
          <w:rtl/>
        </w:rPr>
        <w:t xml:space="preserve"> </w:t>
      </w:r>
    </w:p>
    <w:p w:rsidR="00830C4C" w:rsidRPr="00E84C75" w:rsidRDefault="00830C4C" w:rsidP="00830C4C">
      <w:pPr>
        <w:jc w:val="both"/>
        <w:rPr>
          <w:rStyle w:val="Char5"/>
          <w:rtl/>
        </w:rPr>
      </w:pPr>
      <w:r w:rsidRPr="00E84C75">
        <w:rPr>
          <w:rStyle w:val="Char5"/>
          <w:rtl/>
        </w:rPr>
        <w:t>«و فرزندانتان را از ترس تنگدست</w:t>
      </w:r>
      <w:r w:rsidRPr="00E84C75">
        <w:rPr>
          <w:rStyle w:val="Char5"/>
          <w:rFonts w:hint="cs"/>
          <w:rtl/>
        </w:rPr>
        <w:t>ی</w:t>
      </w:r>
      <w:r w:rsidRPr="00E84C75">
        <w:rPr>
          <w:rStyle w:val="Char5"/>
          <w:rtl/>
        </w:rPr>
        <w:t xml:space="preserve"> نکش</w:t>
      </w:r>
      <w:r w:rsidRPr="00E84C75">
        <w:rPr>
          <w:rStyle w:val="Char5"/>
          <w:rFonts w:hint="cs"/>
          <w:rtl/>
        </w:rPr>
        <w:t>ید،</w:t>
      </w:r>
      <w:r w:rsidRPr="00E84C75">
        <w:rPr>
          <w:rStyle w:val="Char5"/>
          <w:rtl/>
        </w:rPr>
        <w:t xml:space="preserve"> ما آن</w:t>
      </w:r>
      <w:r w:rsidRPr="00E84C75">
        <w:rPr>
          <w:rStyle w:val="Char5"/>
          <w:rFonts w:hint="cs"/>
          <w:rtl/>
        </w:rPr>
        <w:t>ان</w:t>
      </w:r>
      <w:r w:rsidRPr="00E84C75">
        <w:rPr>
          <w:rStyle w:val="Char5"/>
          <w:rtl/>
        </w:rPr>
        <w:t xml:space="preserve"> و شما را روز</w:t>
      </w:r>
      <w:r w:rsidRPr="00E84C75">
        <w:rPr>
          <w:rStyle w:val="Char5"/>
          <w:rFonts w:hint="cs"/>
          <w:rtl/>
        </w:rPr>
        <w:t>ی</w:t>
      </w:r>
      <w:r w:rsidRPr="00E84C75">
        <w:rPr>
          <w:rStyle w:val="Char5"/>
          <w:rtl/>
        </w:rPr>
        <w:t xml:space="preserve"> م</w:t>
      </w:r>
      <w:r w:rsidRPr="00E84C75">
        <w:rPr>
          <w:rStyle w:val="Char5"/>
          <w:rFonts w:hint="cs"/>
          <w:rtl/>
        </w:rPr>
        <w:t>ی‌دهیم.</w:t>
      </w:r>
      <w:r w:rsidRPr="00E84C75">
        <w:rPr>
          <w:rStyle w:val="Char5"/>
          <w:rtl/>
        </w:rPr>
        <w:t>»</w:t>
      </w:r>
    </w:p>
    <w:p w:rsidR="00830C4C" w:rsidRPr="00E84C75" w:rsidRDefault="00830C4C" w:rsidP="00830C4C">
      <w:pPr>
        <w:jc w:val="both"/>
        <w:rPr>
          <w:rStyle w:val="Char0"/>
          <w:rtl/>
        </w:rPr>
      </w:pPr>
      <w:r w:rsidRPr="00E84C75">
        <w:rPr>
          <w:rStyle w:val="Char0"/>
          <w:rFonts w:hint="cs"/>
          <w:rtl/>
        </w:rPr>
        <w:t>در مورد نتیجه و تأثیر رعایت تقوا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يَتَّقِ </w:t>
      </w:r>
      <w:r w:rsidRPr="00E84C75">
        <w:rPr>
          <w:rStyle w:val="Char7"/>
          <w:rFonts w:hint="cs"/>
          <w:rtl/>
        </w:rPr>
        <w:t>ٱللّ</w:t>
      </w:r>
      <w:r w:rsidRPr="00E84C75">
        <w:rPr>
          <w:rStyle w:val="Char7"/>
          <w:rtl/>
        </w:rPr>
        <w:t>َهَ يَجۡعَل لَّهُ</w:t>
      </w:r>
      <w:r w:rsidRPr="00E84C75">
        <w:rPr>
          <w:rStyle w:val="Char7"/>
          <w:rFonts w:hint="cs"/>
          <w:rtl/>
        </w:rPr>
        <w:t>ۥ</w:t>
      </w:r>
      <w:r w:rsidRPr="00E84C75">
        <w:rPr>
          <w:rStyle w:val="Char7"/>
          <w:rtl/>
        </w:rPr>
        <w:t xml:space="preserve"> مَخۡرَجٗا٢ وَيَرۡزُقۡهُ مِنۡ حَيۡثُ لَا يَحۡتَسِبُۚ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2-3]</w:t>
      </w:r>
      <w:r w:rsidRPr="00E84C75">
        <w:rPr>
          <w:rStyle w:val="Char7"/>
          <w:rtl/>
        </w:rPr>
        <w:t xml:space="preserve"> </w:t>
      </w:r>
    </w:p>
    <w:p w:rsidR="00830C4C" w:rsidRPr="00E84C75" w:rsidRDefault="00830C4C" w:rsidP="00830C4C">
      <w:pPr>
        <w:jc w:val="both"/>
        <w:rPr>
          <w:rStyle w:val="Char5"/>
          <w:rtl/>
        </w:rPr>
      </w:pPr>
      <w:r w:rsidRPr="00E84C75">
        <w:rPr>
          <w:rStyle w:val="Char5"/>
          <w:rtl/>
        </w:rPr>
        <w:t>«و هرکس که از الله بترسد، (الله) راه نجات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قرار م</w:t>
      </w:r>
      <w:r w:rsidRPr="00E84C75">
        <w:rPr>
          <w:rStyle w:val="Char5"/>
          <w:rFonts w:hint="cs"/>
          <w:rtl/>
        </w:rPr>
        <w:t>ی‌دهد</w:t>
      </w:r>
      <w:r w:rsidRPr="00E84C75">
        <w:rPr>
          <w:rStyle w:val="Char7"/>
          <w:rtl/>
        </w:rPr>
        <w:t xml:space="preserve"> </w:t>
      </w:r>
      <w:r w:rsidRPr="00E84C75">
        <w:rPr>
          <w:rStyle w:val="Char5"/>
          <w:rtl/>
        </w:rPr>
        <w:t>و او را از جا</w:t>
      </w:r>
      <w:r w:rsidRPr="00E84C75">
        <w:rPr>
          <w:rStyle w:val="Char5"/>
          <w:rFonts w:hint="cs"/>
          <w:rtl/>
        </w:rPr>
        <w:t>یی</w:t>
      </w:r>
      <w:r w:rsidRPr="00E84C75">
        <w:rPr>
          <w:rStyle w:val="Char5"/>
          <w:rtl/>
        </w:rPr>
        <w:t xml:space="preserve"> که گمان ندارد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w:t>
      </w:r>
    </w:p>
    <w:p w:rsidR="00830C4C" w:rsidRPr="00E84C75" w:rsidRDefault="00830C4C" w:rsidP="00830C4C">
      <w:pPr>
        <w:jc w:val="both"/>
        <w:rPr>
          <w:rStyle w:val="Char0"/>
          <w:rtl/>
        </w:rPr>
      </w:pPr>
      <w:r w:rsidRPr="00E84C75">
        <w:rPr>
          <w:rStyle w:val="Char0"/>
          <w:rFonts w:hint="cs"/>
          <w:rtl/>
        </w:rPr>
        <w:t>دربارۀ پاداش ایمان و عمل صالح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ٱلَّذِينَ</w:t>
      </w:r>
      <w:r w:rsidRPr="00E84C75">
        <w:rPr>
          <w:rStyle w:val="Char7"/>
          <w:rtl/>
        </w:rPr>
        <w:t xml:space="preserve"> ءَامَنُواْ وَعَمِلُواْ </w:t>
      </w:r>
      <w:r w:rsidRPr="00E84C75">
        <w:rPr>
          <w:rStyle w:val="Char7"/>
          <w:rFonts w:hint="cs"/>
          <w:rtl/>
        </w:rPr>
        <w:t>ٱلصَّٰلِحَٰتِ</w:t>
      </w:r>
      <w:r w:rsidRPr="00E84C75">
        <w:rPr>
          <w:rStyle w:val="Char7"/>
          <w:rtl/>
        </w:rPr>
        <w:t xml:space="preserve"> لَهُم مَّغۡفِرَةٞ وَرِزۡقٞ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50]</w:t>
      </w:r>
      <w:r w:rsidRPr="00E84C75">
        <w:rPr>
          <w:rStyle w:val="Char7"/>
          <w:rtl/>
        </w:rPr>
        <w:t xml:space="preserve"> </w:t>
      </w:r>
    </w:p>
    <w:p w:rsidR="00830C4C" w:rsidRPr="00E84C75" w:rsidRDefault="00830C4C" w:rsidP="00830C4C">
      <w:pPr>
        <w:jc w:val="both"/>
        <w:rPr>
          <w:rStyle w:val="Char5"/>
          <w:rtl/>
        </w:rPr>
      </w:pPr>
      <w:r w:rsidRPr="00E84C75">
        <w:rPr>
          <w:rStyle w:val="Char5"/>
          <w:rtl/>
        </w:rPr>
        <w:t>«پس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آوردند و کار‌‌ها</w:t>
      </w:r>
      <w:r w:rsidRPr="00E84C75">
        <w:rPr>
          <w:rStyle w:val="Char5"/>
          <w:rFonts w:hint="cs"/>
          <w:rtl/>
        </w:rPr>
        <w:t>ی</w:t>
      </w:r>
      <w:r w:rsidRPr="00E84C75">
        <w:rPr>
          <w:rStyle w:val="Char5"/>
          <w:rtl/>
        </w:rPr>
        <w:t xml:space="preserve"> شا</w:t>
      </w:r>
      <w:r w:rsidRPr="00E84C75">
        <w:rPr>
          <w:rStyle w:val="Char5"/>
          <w:rFonts w:hint="cs"/>
          <w:rtl/>
        </w:rPr>
        <w:t>یسته</w:t>
      </w:r>
      <w:r w:rsidRPr="00E84C75">
        <w:rPr>
          <w:rStyle w:val="Char5"/>
          <w:rtl/>
        </w:rPr>
        <w:t xml:space="preserve"> انجام دادند، برا</w:t>
      </w:r>
      <w:r w:rsidRPr="00E84C75">
        <w:rPr>
          <w:rStyle w:val="Char5"/>
          <w:rFonts w:hint="cs"/>
          <w:rtl/>
        </w:rPr>
        <w:t>یشان</w:t>
      </w:r>
      <w:r w:rsidRPr="00E84C75">
        <w:rPr>
          <w:rStyle w:val="Char5"/>
          <w:rtl/>
        </w:rPr>
        <w:t xml:space="preserve"> آمرزش و ر</w:t>
      </w:r>
      <w:r w:rsidRPr="00E84C75">
        <w:rPr>
          <w:rStyle w:val="Char5"/>
          <w:rFonts w:hint="cs"/>
          <w:rtl/>
        </w:rPr>
        <w:t>زقی</w:t>
      </w:r>
      <w:r w:rsidRPr="00E84C75">
        <w:rPr>
          <w:rStyle w:val="Char5"/>
          <w:rtl/>
        </w:rPr>
        <w:t xml:space="preserve"> ن</w:t>
      </w:r>
      <w:r w:rsidRPr="00E84C75">
        <w:rPr>
          <w:rStyle w:val="Char5"/>
          <w:rFonts w:hint="cs"/>
          <w:rtl/>
        </w:rPr>
        <w:t>یک</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سرزنش کسی که بدون علم، در مورد حلال و حرام سخن بگوید، چنین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مَنۡ حَرَّمَ زِينَةَ </w:t>
      </w:r>
      <w:r w:rsidRPr="00E84C75">
        <w:rPr>
          <w:rStyle w:val="Char7"/>
          <w:rFonts w:hint="cs"/>
          <w:rtl/>
        </w:rPr>
        <w:t>ٱللَّهِ</w:t>
      </w:r>
      <w:r w:rsidRPr="00E84C75">
        <w:rPr>
          <w:rStyle w:val="Char7"/>
          <w:rtl/>
        </w:rPr>
        <w:t xml:space="preserve"> </w:t>
      </w:r>
      <w:r w:rsidRPr="00E84C75">
        <w:rPr>
          <w:rStyle w:val="Char7"/>
          <w:rFonts w:hint="cs"/>
          <w:rtl/>
        </w:rPr>
        <w:t>ٱلَّتِيٓ</w:t>
      </w:r>
      <w:r w:rsidRPr="00E84C75">
        <w:rPr>
          <w:rStyle w:val="Char7"/>
          <w:rtl/>
        </w:rPr>
        <w:t xml:space="preserve"> أَخۡرَجَ لِعِبَادِهِ</w:t>
      </w:r>
      <w:r w:rsidRPr="00E84C75">
        <w:rPr>
          <w:rStyle w:val="Char7"/>
          <w:rFonts w:hint="cs"/>
          <w:rtl/>
        </w:rPr>
        <w:t>ۦ</w:t>
      </w:r>
      <w:r w:rsidRPr="00E84C75">
        <w:rPr>
          <w:rStyle w:val="Char7"/>
          <w:rtl/>
        </w:rPr>
        <w:t xml:space="preserve"> وَ</w:t>
      </w:r>
      <w:r w:rsidRPr="00E84C75">
        <w:rPr>
          <w:rStyle w:val="Char7"/>
          <w:rFonts w:hint="cs"/>
          <w:rtl/>
        </w:rPr>
        <w:t>ٱلطَّيِّبَٰتِ</w:t>
      </w:r>
      <w:r w:rsidRPr="00E84C75">
        <w:rPr>
          <w:rStyle w:val="Char7"/>
          <w:rtl/>
        </w:rPr>
        <w:t xml:space="preserve"> مِنَ </w:t>
      </w:r>
      <w:r w:rsidRPr="00E84C75">
        <w:rPr>
          <w:rStyle w:val="Char7"/>
          <w:rFonts w:hint="cs"/>
          <w:rtl/>
        </w:rPr>
        <w:t>ٱلرِّزۡقِۚ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32]</w:t>
      </w:r>
      <w:r w:rsidRPr="00E84C75">
        <w:rPr>
          <w:rStyle w:val="Char7"/>
          <w:rtl/>
        </w:rPr>
        <w:t xml:space="preserve"> </w:t>
      </w:r>
    </w:p>
    <w:p w:rsidR="00830C4C" w:rsidRPr="00E84C75" w:rsidRDefault="00830C4C" w:rsidP="00830C4C">
      <w:pPr>
        <w:jc w:val="both"/>
        <w:rPr>
          <w:rStyle w:val="Char5"/>
          <w:rtl/>
        </w:rPr>
      </w:pPr>
      <w:r w:rsidRPr="00E84C75">
        <w:rPr>
          <w:rStyle w:val="Char5"/>
          <w:rtl/>
        </w:rPr>
        <w:t>«بگو: چه کس</w:t>
      </w:r>
      <w:r w:rsidRPr="00E84C75">
        <w:rPr>
          <w:rStyle w:val="Char5"/>
          <w:rFonts w:hint="cs"/>
          <w:rtl/>
        </w:rPr>
        <w:t>ی</w:t>
      </w:r>
      <w:r w:rsidRPr="00E84C75">
        <w:rPr>
          <w:rStyle w:val="Char5"/>
          <w:rtl/>
        </w:rPr>
        <w:t xml:space="preserve"> لباس (و زينت‌ها</w:t>
      </w:r>
      <w:r w:rsidRPr="00E84C75">
        <w:rPr>
          <w:rStyle w:val="Char5"/>
          <w:rFonts w:hint="cs"/>
          <w:rtl/>
        </w:rPr>
        <w:t>یی</w:t>
      </w:r>
      <w:r w:rsidRPr="00E84C75">
        <w:rPr>
          <w:rStyle w:val="Char5"/>
          <w:rtl/>
        </w:rPr>
        <w:t>) را که الله برا</w:t>
      </w:r>
      <w:r w:rsidRPr="00E84C75">
        <w:rPr>
          <w:rStyle w:val="Char5"/>
          <w:rFonts w:hint="cs"/>
          <w:rtl/>
        </w:rPr>
        <w:t>ی</w:t>
      </w:r>
      <w:r w:rsidRPr="00E84C75">
        <w:rPr>
          <w:rStyle w:val="Char5"/>
          <w:rtl/>
        </w:rPr>
        <w:t xml:space="preserve"> بندگانش پديد آورده و روز</w:t>
      </w:r>
      <w:r w:rsidRPr="00E84C75">
        <w:rPr>
          <w:rStyle w:val="Char5"/>
          <w:rFonts w:hint="cs"/>
          <w:rtl/>
        </w:rPr>
        <w:t>ی‌های</w:t>
      </w:r>
      <w:r w:rsidRPr="00E84C75">
        <w:rPr>
          <w:rStyle w:val="Char5"/>
          <w:rtl/>
        </w:rPr>
        <w:t xml:space="preserve"> پاکيزه را حرام کرده 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أَرَءَيۡتُم مَّآ أَنزَلَ </w:t>
      </w:r>
      <w:r w:rsidRPr="00E84C75">
        <w:rPr>
          <w:rStyle w:val="Char7"/>
          <w:rFonts w:hint="cs"/>
          <w:rtl/>
        </w:rPr>
        <w:t>ٱللَّهُ</w:t>
      </w:r>
      <w:r w:rsidRPr="00E84C75">
        <w:rPr>
          <w:rStyle w:val="Char7"/>
          <w:rtl/>
        </w:rPr>
        <w:t xml:space="preserve"> لَكُم مِّن رِّزۡقٖ فَجَعَلۡتُم مِّنۡهُ حَرَامٗا وَحَلَٰلٗا قُلۡ ءَآللَّهُ أَذِنَ لَكُمۡۖ أَمۡ عَلَى </w:t>
      </w:r>
      <w:r w:rsidRPr="00E84C75">
        <w:rPr>
          <w:rStyle w:val="Char7"/>
          <w:rFonts w:hint="cs"/>
          <w:rtl/>
        </w:rPr>
        <w:t>ٱللَّهِ</w:t>
      </w:r>
      <w:r w:rsidRPr="00E84C75">
        <w:rPr>
          <w:rStyle w:val="Char7"/>
          <w:rtl/>
        </w:rPr>
        <w:t xml:space="preserve"> تَفۡتَرُونَ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59]</w:t>
      </w:r>
      <w:r w:rsidRPr="00E84C75">
        <w:rPr>
          <w:rStyle w:val="Char7"/>
          <w:rtl/>
        </w:rPr>
        <w:t xml:space="preserve"> </w:t>
      </w:r>
    </w:p>
    <w:p w:rsidR="00830C4C" w:rsidRPr="00E84C75" w:rsidRDefault="00830C4C" w:rsidP="00830C4C">
      <w:pPr>
        <w:jc w:val="both"/>
        <w:rPr>
          <w:rStyle w:val="Char5"/>
          <w:rtl/>
        </w:rPr>
      </w:pPr>
      <w:r w:rsidRPr="00E84C75">
        <w:rPr>
          <w:rStyle w:val="Char5"/>
          <w:rtl/>
        </w:rPr>
        <w:t>«بگو: به من خبر ده</w:t>
      </w:r>
      <w:r w:rsidRPr="00E84C75">
        <w:rPr>
          <w:rStyle w:val="Char5"/>
          <w:rFonts w:hint="cs"/>
          <w:rtl/>
        </w:rPr>
        <w:t>ید؛</w:t>
      </w:r>
      <w:r w:rsidRPr="00E84C75">
        <w:rPr>
          <w:rStyle w:val="Char5"/>
          <w:rtl/>
        </w:rPr>
        <w:t xml:space="preserve"> آنچه از رزق که الله برا</w:t>
      </w:r>
      <w:r w:rsidRPr="00E84C75">
        <w:rPr>
          <w:rStyle w:val="Char5"/>
          <w:rFonts w:hint="cs"/>
          <w:rtl/>
        </w:rPr>
        <w:t>ی</w:t>
      </w:r>
      <w:r w:rsidRPr="00E84C75">
        <w:rPr>
          <w:rStyle w:val="Char5"/>
          <w:rtl/>
        </w:rPr>
        <w:t xml:space="preserve"> شما نازل کرده است، پس بخش</w:t>
      </w:r>
      <w:r w:rsidRPr="00E84C75">
        <w:rPr>
          <w:rStyle w:val="Char5"/>
          <w:rFonts w:hint="cs"/>
          <w:rtl/>
        </w:rPr>
        <w:t>ی</w:t>
      </w:r>
      <w:r w:rsidRPr="00E84C75">
        <w:rPr>
          <w:rStyle w:val="Char5"/>
          <w:rtl/>
        </w:rPr>
        <w:t xml:space="preserve"> از آن را حلال، و بخش</w:t>
      </w:r>
      <w:r w:rsidRPr="00E84C75">
        <w:rPr>
          <w:rStyle w:val="Char5"/>
          <w:rFonts w:hint="cs"/>
          <w:rtl/>
        </w:rPr>
        <w:t>ی</w:t>
      </w:r>
      <w:r w:rsidRPr="00E84C75">
        <w:rPr>
          <w:rStyle w:val="Char5"/>
          <w:rtl/>
        </w:rPr>
        <w:t xml:space="preserve"> را حرام نموده‌ا</w:t>
      </w:r>
      <w:r w:rsidRPr="00E84C75">
        <w:rPr>
          <w:rStyle w:val="Char5"/>
          <w:rFonts w:hint="cs"/>
          <w:rtl/>
        </w:rPr>
        <w:t>ید؟</w:t>
      </w:r>
      <w:r w:rsidRPr="00E84C75">
        <w:rPr>
          <w:rStyle w:val="Char5"/>
          <w:rtl/>
        </w:rPr>
        <w:t>! بگو: آ</w:t>
      </w:r>
      <w:r w:rsidRPr="00E84C75">
        <w:rPr>
          <w:rStyle w:val="Char5"/>
          <w:rFonts w:hint="cs"/>
          <w:rtl/>
        </w:rPr>
        <w:t>یا</w:t>
      </w:r>
      <w:r w:rsidRPr="00E84C75">
        <w:rPr>
          <w:rStyle w:val="Char5"/>
          <w:rtl/>
        </w:rPr>
        <w:t xml:space="preserve"> الله به شما اجازه داده است </w:t>
      </w:r>
      <w:r w:rsidRPr="00E84C75">
        <w:rPr>
          <w:rStyle w:val="Char5"/>
          <w:rFonts w:hint="cs"/>
          <w:rtl/>
        </w:rPr>
        <w:t>یا</w:t>
      </w:r>
      <w:r w:rsidRPr="00E84C75">
        <w:rPr>
          <w:rStyle w:val="Char5"/>
          <w:rtl/>
        </w:rPr>
        <w:t xml:space="preserve"> بر الله دروغ م</w:t>
      </w:r>
      <w:r w:rsidRPr="00E84C75">
        <w:rPr>
          <w:rStyle w:val="Char5"/>
          <w:rFonts w:hint="cs"/>
          <w:rtl/>
        </w:rPr>
        <w:t>ی‌بندید؟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برای تشویق به تلاش و کوشش در به دست</w:t>
      </w:r>
      <w:r w:rsidR="00E47B91" w:rsidRPr="00E84C75">
        <w:rPr>
          <w:rStyle w:val="Char0"/>
          <w:rFonts w:hint="cs"/>
          <w:rtl/>
        </w:rPr>
        <w:t>‌</w:t>
      </w:r>
      <w:r w:rsidRPr="00E84C75">
        <w:rPr>
          <w:rStyle w:val="Char0"/>
          <w:rFonts w:hint="cs"/>
          <w:rtl/>
        </w:rPr>
        <w:t>آوردن روزی حلال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ٱمۡشُواْ</w:t>
      </w:r>
      <w:r w:rsidRPr="00E84C75">
        <w:rPr>
          <w:rStyle w:val="Char7"/>
          <w:rtl/>
        </w:rPr>
        <w:t xml:space="preserve"> فِي مَنَاكِبِهَا وَكُلُواْ مِن رِّزۡقِهِ</w:t>
      </w:r>
      <w:r w:rsidRPr="00E84C75">
        <w:rPr>
          <w:rStyle w:val="Char7"/>
          <w:rFonts w:hint="cs"/>
          <w:rtl/>
        </w:rPr>
        <w:t>ۦۖ</w:t>
      </w:r>
      <w:r w:rsidRPr="00E84C75">
        <w:rPr>
          <w:rStyle w:val="Char7"/>
          <w:rtl/>
        </w:rPr>
        <w:t xml:space="preserve"> وَإِلَيۡهِ </w:t>
      </w:r>
      <w:r w:rsidRPr="00E84C75">
        <w:rPr>
          <w:rStyle w:val="Char7"/>
          <w:rFonts w:hint="cs"/>
          <w:rtl/>
        </w:rPr>
        <w:t>ٱلنُّشُورُ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[الملك: 15]</w:t>
      </w:r>
      <w:r w:rsidRPr="00E84C75">
        <w:rPr>
          <w:rStyle w:val="Char7"/>
          <w:rtl/>
        </w:rPr>
        <w:t xml:space="preserve"> </w:t>
      </w:r>
    </w:p>
    <w:p w:rsidR="00830C4C" w:rsidRPr="00E84C75" w:rsidRDefault="00830C4C" w:rsidP="00830C4C">
      <w:pPr>
        <w:jc w:val="both"/>
        <w:rPr>
          <w:rStyle w:val="Char5"/>
          <w:rtl/>
        </w:rPr>
      </w:pPr>
      <w:r w:rsidRPr="00E84C75">
        <w:rPr>
          <w:rStyle w:val="Char5"/>
          <w:rtl/>
        </w:rPr>
        <w:t>«پس در گوشه و نواح</w:t>
      </w:r>
      <w:r w:rsidRPr="00E84C75">
        <w:rPr>
          <w:rStyle w:val="Char5"/>
          <w:rFonts w:hint="cs"/>
          <w:rtl/>
        </w:rPr>
        <w:t>ی</w:t>
      </w:r>
      <w:r w:rsidRPr="00E84C75">
        <w:rPr>
          <w:rStyle w:val="Char5"/>
          <w:rtl/>
        </w:rPr>
        <w:t xml:space="preserve"> آن راه برو</w:t>
      </w:r>
      <w:r w:rsidRPr="00E84C75">
        <w:rPr>
          <w:rStyle w:val="Char5"/>
          <w:rFonts w:hint="cs"/>
          <w:rtl/>
        </w:rPr>
        <w:t>ید</w:t>
      </w:r>
      <w:r w:rsidRPr="00E84C75">
        <w:rPr>
          <w:rStyle w:val="Char5"/>
          <w:rtl/>
        </w:rPr>
        <w:t xml:space="preserve"> و از روز</w:t>
      </w:r>
      <w:r w:rsidRPr="00E84C75">
        <w:rPr>
          <w:rStyle w:val="Char5"/>
          <w:rFonts w:hint="cs"/>
          <w:rtl/>
        </w:rPr>
        <w:t>ی</w:t>
      </w:r>
      <w:r w:rsidRPr="00E84C75">
        <w:rPr>
          <w:rStyle w:val="Char5"/>
          <w:rtl/>
        </w:rPr>
        <w:t xml:space="preserve"> او بخور</w:t>
      </w:r>
      <w:r w:rsidRPr="00E84C75">
        <w:rPr>
          <w:rStyle w:val="Char5"/>
          <w:rFonts w:hint="cs"/>
          <w:rtl/>
        </w:rPr>
        <w:t>ید.</w:t>
      </w:r>
      <w:r w:rsidRPr="00E84C75">
        <w:rPr>
          <w:rStyle w:val="Char5"/>
          <w:rtl/>
        </w:rPr>
        <w:t xml:space="preserve"> و بازگشت (همه) به سو</w:t>
      </w:r>
      <w:r w:rsidRPr="00E84C75">
        <w:rPr>
          <w:rStyle w:val="Char5"/>
          <w:rFonts w:hint="cs"/>
          <w:rtl/>
        </w:rPr>
        <w:t>ی</w:t>
      </w:r>
      <w:r w:rsidRPr="00E84C75">
        <w:rPr>
          <w:rStyle w:val="Char5"/>
          <w:rtl/>
        </w:rPr>
        <w:t xml:space="preserve">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آیات فراوانی در این زمینه وجود دارد.</w:t>
      </w:r>
    </w:p>
    <w:p w:rsidR="00830C4C" w:rsidRPr="00E84C75" w:rsidRDefault="00830C4C" w:rsidP="0073454A">
      <w:pPr>
        <w:pStyle w:val="a4"/>
        <w:spacing w:before="120"/>
        <w:rPr>
          <w:rtl/>
        </w:rPr>
      </w:pPr>
      <w:r w:rsidRPr="00E84C75">
        <w:rPr>
          <w:rFonts w:hint="cs"/>
          <w:rtl/>
        </w:rPr>
        <w:t>روزی الله برای بندگانش بر دو نوع است:</w:t>
      </w:r>
    </w:p>
    <w:p w:rsidR="00830C4C" w:rsidRPr="00E84C75" w:rsidRDefault="00830C4C" w:rsidP="00830C4C">
      <w:pPr>
        <w:jc w:val="both"/>
        <w:rPr>
          <w:rStyle w:val="Char0"/>
          <w:rtl/>
        </w:rPr>
      </w:pPr>
      <w:r w:rsidRPr="0073454A">
        <w:rPr>
          <w:rStyle w:val="Char4"/>
          <w:rFonts w:hint="cs"/>
          <w:rtl/>
        </w:rPr>
        <w:t xml:space="preserve">نوع اول: </w:t>
      </w:r>
      <w:r w:rsidRPr="00E84C75">
        <w:rPr>
          <w:rStyle w:val="Char0"/>
          <w:rFonts w:hint="cs"/>
          <w:rtl/>
        </w:rPr>
        <w:t>روزی عام که شامل نیکوکار و بدکار، مؤمن و کافر و تمامی افراد از ابتدا تا پایان جهان می</w:t>
      </w:r>
      <w:r w:rsidR="00E47B91" w:rsidRPr="00E84C75">
        <w:rPr>
          <w:rStyle w:val="Char0"/>
          <w:rFonts w:hint="cs"/>
          <w:rtl/>
        </w:rPr>
        <w:t>‌</w:t>
      </w:r>
      <w:r w:rsidRPr="00E84C75">
        <w:rPr>
          <w:rStyle w:val="Char0"/>
          <w:rFonts w:hint="cs"/>
          <w:rtl/>
        </w:rPr>
        <w:t>شود؛ یعنی همان روزی جسم</w:t>
      </w:r>
      <w:r w:rsidR="00E47B91" w:rsidRPr="00E84C75">
        <w:rPr>
          <w:rStyle w:val="Char0"/>
          <w:rFonts w:hint="cs"/>
          <w:rtl/>
        </w:rPr>
        <w:t>‌</w:t>
      </w:r>
      <w:r w:rsidRPr="00E84C75">
        <w:rPr>
          <w:rStyle w:val="Char0"/>
          <w:rFonts w:hint="cs"/>
          <w:rtl/>
        </w:rPr>
        <w:t xml:space="preserve">ها: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مِن دَآبَّةٖ فِي </w:t>
      </w:r>
      <w:r w:rsidRPr="00E84C75">
        <w:rPr>
          <w:rStyle w:val="Char7"/>
          <w:rFonts w:hint="cs"/>
          <w:rtl/>
        </w:rPr>
        <w:t>ٱلۡأَرۡضِ</w:t>
      </w:r>
      <w:r w:rsidRPr="00E84C75">
        <w:rPr>
          <w:rStyle w:val="Char7"/>
          <w:rtl/>
        </w:rPr>
        <w:t xml:space="preserve"> إِلَّا عَلَى </w:t>
      </w:r>
      <w:r w:rsidRPr="00E84C75">
        <w:rPr>
          <w:rStyle w:val="Char7"/>
          <w:rFonts w:hint="cs"/>
          <w:rtl/>
        </w:rPr>
        <w:t>ٱللَّهِ</w:t>
      </w:r>
      <w:r w:rsidRPr="00E84C75">
        <w:rPr>
          <w:rStyle w:val="Char7"/>
          <w:rtl/>
        </w:rPr>
        <w:t xml:space="preserve"> رِزۡقُهَا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6]</w:t>
      </w:r>
      <w:r w:rsidRPr="00E84C75">
        <w:rPr>
          <w:rStyle w:val="Char7"/>
          <w:rtl/>
        </w:rPr>
        <w:t xml:space="preserve"> </w:t>
      </w:r>
    </w:p>
    <w:p w:rsidR="00830C4C" w:rsidRPr="00E84C75" w:rsidRDefault="00830C4C" w:rsidP="00830C4C">
      <w:pPr>
        <w:jc w:val="both"/>
        <w:rPr>
          <w:rStyle w:val="Char0"/>
          <w:rtl/>
        </w:rPr>
      </w:pPr>
      <w:r w:rsidRPr="00E84C75">
        <w:rPr>
          <w:rStyle w:val="Char5"/>
          <w:rtl/>
        </w:rPr>
        <w:t>«و ه</w:t>
      </w:r>
      <w:r w:rsidRPr="00E84C75">
        <w:rPr>
          <w:rStyle w:val="Char5"/>
          <w:rFonts w:hint="cs"/>
          <w:rtl/>
        </w:rPr>
        <w:t>یچ</w:t>
      </w:r>
      <w:r w:rsidRPr="00E84C75">
        <w:rPr>
          <w:rStyle w:val="Char5"/>
          <w:rtl/>
        </w:rPr>
        <w:t xml:space="preserve"> جنبنده‌ا</w:t>
      </w:r>
      <w:r w:rsidRPr="00E84C75">
        <w:rPr>
          <w:rStyle w:val="Char5"/>
          <w:rFonts w:hint="cs"/>
          <w:rtl/>
        </w:rPr>
        <w:t>ی</w:t>
      </w:r>
      <w:r w:rsidRPr="00E84C75">
        <w:rPr>
          <w:rStyle w:val="Char5"/>
          <w:rtl/>
        </w:rPr>
        <w:t xml:space="preserve"> در زم</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مگر ا</w:t>
      </w:r>
      <w:r w:rsidRPr="00E84C75">
        <w:rPr>
          <w:rStyle w:val="Char5"/>
          <w:rFonts w:hint="cs"/>
          <w:rtl/>
        </w:rPr>
        <w:t>ینکه</w:t>
      </w:r>
      <w:r w:rsidRPr="00E84C75">
        <w:rPr>
          <w:rStyle w:val="Char5"/>
          <w:rtl/>
        </w:rPr>
        <w:t xml:space="preserve"> روز</w:t>
      </w:r>
      <w:r w:rsidRPr="00E84C75">
        <w:rPr>
          <w:rStyle w:val="Char5"/>
          <w:rFonts w:hint="cs"/>
          <w:rtl/>
        </w:rPr>
        <w:t>ی</w:t>
      </w:r>
      <w:r w:rsidR="00E47B91" w:rsidRPr="00E84C75">
        <w:rPr>
          <w:rStyle w:val="Char5"/>
          <w:rFonts w:hint="cs"/>
          <w:rtl/>
        </w:rPr>
        <w:t>‌</w:t>
      </w:r>
      <w:r w:rsidRPr="00E84C75">
        <w:rPr>
          <w:rStyle w:val="Char5"/>
          <w:rtl/>
        </w:rPr>
        <w:t>اش بر (عهد</w:t>
      </w:r>
      <w:r w:rsidRPr="00E84C75">
        <w:rPr>
          <w:rStyle w:val="Char5"/>
          <w:rFonts w:hint="cs"/>
          <w:rtl/>
        </w:rPr>
        <w:t>ۀ</w:t>
      </w:r>
      <w:r w:rsidRPr="00E84C75">
        <w:rPr>
          <w:rStyle w:val="Char5"/>
          <w:rtl/>
        </w:rPr>
        <w:t>) الله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روزی</w:t>
      </w:r>
      <w:r w:rsidR="00E47B91" w:rsidRPr="00E84C75">
        <w:rPr>
          <w:rStyle w:val="Char0"/>
          <w:rFonts w:hint="cs"/>
          <w:rtl/>
        </w:rPr>
        <w:t>‌</w:t>
      </w:r>
      <w:r w:rsidRPr="00E84C75">
        <w:rPr>
          <w:rStyle w:val="Char0"/>
          <w:rFonts w:hint="cs"/>
          <w:rtl/>
        </w:rPr>
        <w:t>دادن انسان کافر و بخشش ثروت و فرزند و سایر نعمت</w:t>
      </w:r>
      <w:r w:rsidR="00E47B91" w:rsidRPr="00E84C75">
        <w:rPr>
          <w:rStyle w:val="Char0"/>
          <w:rFonts w:hint="cs"/>
          <w:rtl/>
        </w:rPr>
        <w:t>‌</w:t>
      </w:r>
      <w:r w:rsidRPr="00E84C75">
        <w:rPr>
          <w:rStyle w:val="Char0"/>
          <w:rFonts w:hint="cs"/>
          <w:rtl/>
        </w:rPr>
        <w:t>ها به وی، به معنای خشنودی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او نیست، زیرا الله متعال در دنیا به هر کس که دوست داشته باشد یا نداشته باشد، نعمت می</w:t>
      </w:r>
      <w:r w:rsidR="00E47B91" w:rsidRPr="00E84C75">
        <w:rPr>
          <w:rStyle w:val="Char0"/>
          <w:rFonts w:hint="cs"/>
          <w:rtl/>
        </w:rPr>
        <w:t>‌</w:t>
      </w:r>
      <w:r w:rsidRPr="00E84C75">
        <w:rPr>
          <w:rStyle w:val="Char0"/>
          <w:rFonts w:hint="cs"/>
          <w:rtl/>
        </w:rPr>
        <w:t>دهد،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وَقَالُواْ نَحۡنُ أَكۡثَرُ أَمۡوَٰلٗا وَأَوۡلَٰدٗا وَمَا نَحۡنُ بِمُعَذَّبِينَ٣٥ قُلۡ إِنَّ رَبِّي يَبۡسُطُ </w:t>
      </w:r>
      <w:r w:rsidRPr="00E84C75">
        <w:rPr>
          <w:rStyle w:val="Char7"/>
          <w:rFonts w:hint="cs"/>
          <w:rtl/>
        </w:rPr>
        <w:t>ٱلرِّزۡقَ</w:t>
      </w:r>
      <w:r w:rsidRPr="00E84C75">
        <w:rPr>
          <w:rStyle w:val="Char7"/>
          <w:rtl/>
        </w:rPr>
        <w:t xml:space="preserve"> لِمَن يَشَآءُ وَيَقۡدِرُ وَلَٰكِنَّ أَكۡثَرَ </w:t>
      </w:r>
      <w:r w:rsidRPr="00E84C75">
        <w:rPr>
          <w:rStyle w:val="Char7"/>
          <w:rFonts w:hint="cs"/>
          <w:rtl/>
        </w:rPr>
        <w:t>ٱلنَّاسِ</w:t>
      </w:r>
      <w:r w:rsidRPr="00E84C75">
        <w:rPr>
          <w:rStyle w:val="Char7"/>
          <w:rtl/>
        </w:rPr>
        <w:t xml:space="preserve"> لَا يَعۡلَمُونَ٣٦ وَمَآ أَمۡوَٰلُكُمۡ وَلَآ أَوۡلَٰدُكُم بِ</w:t>
      </w:r>
      <w:r w:rsidRPr="00E84C75">
        <w:rPr>
          <w:rStyle w:val="Char7"/>
          <w:rFonts w:hint="cs"/>
          <w:rtl/>
        </w:rPr>
        <w:t>ٱلَّتِي</w:t>
      </w:r>
      <w:r w:rsidRPr="00E84C75">
        <w:rPr>
          <w:rStyle w:val="Char7"/>
          <w:rtl/>
        </w:rPr>
        <w:t xml:space="preserve"> تُقَرِّبُكُمۡ عِندَنَا زُلۡفَىٰٓ إِلَّا مَنۡ ءَامَنَ وَعَمِلَ صَٰلِحٗا فَأُوْلَٰٓئِكَ لَهُمۡ جَزَآءُ </w:t>
      </w:r>
      <w:r w:rsidRPr="00E84C75">
        <w:rPr>
          <w:rStyle w:val="Char7"/>
          <w:rFonts w:hint="cs"/>
          <w:rtl/>
        </w:rPr>
        <w:t>ٱلضِّعۡفِ</w:t>
      </w:r>
      <w:r w:rsidRPr="00E84C75">
        <w:rPr>
          <w:rStyle w:val="Char7"/>
          <w:rtl/>
        </w:rPr>
        <w:t xml:space="preserve"> بِمَا عَمِلُواْ وَهُمۡ فِي </w:t>
      </w:r>
      <w:r w:rsidRPr="00E84C75">
        <w:rPr>
          <w:rStyle w:val="Char7"/>
          <w:rFonts w:hint="cs"/>
          <w:rtl/>
        </w:rPr>
        <w:t>ٱلۡغُرُفَٰتِ</w:t>
      </w:r>
      <w:r w:rsidRPr="00E84C75">
        <w:rPr>
          <w:rStyle w:val="Char7"/>
          <w:rtl/>
        </w:rPr>
        <w:t xml:space="preserve"> ءَامِنُونَ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35-37]</w:t>
      </w:r>
      <w:r w:rsidRPr="00E84C75">
        <w:rPr>
          <w:rStyle w:val="Char7"/>
          <w:rtl/>
        </w:rPr>
        <w:t xml:space="preserve"> </w:t>
      </w:r>
    </w:p>
    <w:p w:rsidR="00830C4C" w:rsidRPr="00E84C75" w:rsidRDefault="00830C4C" w:rsidP="00830C4C">
      <w:pPr>
        <w:jc w:val="both"/>
        <w:rPr>
          <w:rStyle w:val="Char5"/>
          <w:rtl/>
        </w:rPr>
      </w:pPr>
      <w:r w:rsidRPr="00E84C75">
        <w:rPr>
          <w:rStyle w:val="Char5"/>
          <w:rtl/>
        </w:rPr>
        <w:t>«و گفتند: اموال و اولاد ما (از شما) ب</w:t>
      </w:r>
      <w:r w:rsidRPr="00E84C75">
        <w:rPr>
          <w:rStyle w:val="Char5"/>
          <w:rFonts w:hint="cs"/>
          <w:rtl/>
        </w:rPr>
        <w:t>یشتر</w:t>
      </w:r>
      <w:r w:rsidRPr="00E84C75">
        <w:rPr>
          <w:rStyle w:val="Char5"/>
          <w:rtl/>
        </w:rPr>
        <w:t xml:space="preserve"> است (و ا</w:t>
      </w:r>
      <w:r w:rsidRPr="00E84C75">
        <w:rPr>
          <w:rStyle w:val="Char5"/>
          <w:rFonts w:hint="cs"/>
          <w:rtl/>
        </w:rPr>
        <w:t>ین</w:t>
      </w:r>
      <w:r w:rsidRPr="00E84C75">
        <w:rPr>
          <w:rStyle w:val="Char5"/>
          <w:rtl/>
        </w:rPr>
        <w:t xml:space="preserve"> دل</w:t>
      </w:r>
      <w:r w:rsidRPr="00E84C75">
        <w:rPr>
          <w:rStyle w:val="Char5"/>
          <w:rFonts w:hint="cs"/>
          <w:rtl/>
        </w:rPr>
        <w:t>یل</w:t>
      </w:r>
      <w:r w:rsidRPr="00E84C75">
        <w:rPr>
          <w:rStyle w:val="Char5"/>
          <w:rtl/>
        </w:rPr>
        <w:t xml:space="preserve"> آن است که الله از ما خشنود است) و ما هرگز مجازات نخواه</w:t>
      </w:r>
      <w:r w:rsidRPr="00E84C75">
        <w:rPr>
          <w:rStyle w:val="Char5"/>
          <w:rFonts w:hint="cs"/>
          <w:rtl/>
        </w:rPr>
        <w:t>یم</w:t>
      </w:r>
      <w:r w:rsidRPr="00E84C75">
        <w:rPr>
          <w:rStyle w:val="Char5"/>
          <w:rtl/>
        </w:rPr>
        <w:t xml:space="preserve"> شد</w:t>
      </w:r>
      <w:r w:rsidRPr="00E84C75">
        <w:rPr>
          <w:rStyle w:val="Char5"/>
          <w:rFonts w:hint="cs"/>
          <w:rtl/>
        </w:rPr>
        <w:t>.</w:t>
      </w:r>
      <w:r w:rsidRPr="00E84C75">
        <w:rPr>
          <w:rStyle w:val="Char7"/>
          <w:rtl/>
        </w:rPr>
        <w:t xml:space="preserve"> </w:t>
      </w: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بگو: </w:t>
      </w:r>
      <w:r w:rsidRPr="00E84C75">
        <w:rPr>
          <w:rStyle w:val="Char5"/>
          <w:rFonts w:hint="cs"/>
          <w:rtl/>
        </w:rPr>
        <w:t>همانا</w:t>
      </w:r>
      <w:r w:rsidRPr="00E84C75">
        <w:rPr>
          <w:rStyle w:val="Char5"/>
          <w:rtl/>
        </w:rPr>
        <w:t xml:space="preserve"> پروردگارم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 کس</w:t>
      </w:r>
      <w:r w:rsidRPr="00E84C75">
        <w:rPr>
          <w:rStyle w:val="Char5"/>
          <w:rFonts w:hint="cs"/>
          <w:rtl/>
        </w:rPr>
        <w:t xml:space="preserve"> </w:t>
      </w:r>
      <w:r w:rsidRPr="00E84C75">
        <w:rPr>
          <w:rStyle w:val="Char5"/>
          <w:rtl/>
        </w:rPr>
        <w:t>‌که بخواهد فراخ و (</w:t>
      </w:r>
      <w:r w:rsidRPr="00E84C75">
        <w:rPr>
          <w:rStyle w:val="Char5"/>
          <w:rFonts w:hint="cs"/>
          <w:rtl/>
        </w:rPr>
        <w:t>یا</w:t>
      </w:r>
      <w:r w:rsidRPr="00E84C75">
        <w:rPr>
          <w:rStyle w:val="Char5"/>
          <w:rtl/>
        </w:rPr>
        <w:t>) تنگ م</w:t>
      </w:r>
      <w:r w:rsidRPr="00E84C75">
        <w:rPr>
          <w:rStyle w:val="Char5"/>
          <w:rFonts w:hint="cs"/>
          <w:rtl/>
        </w:rPr>
        <w:t>ی‌کند</w:t>
      </w:r>
      <w:r w:rsidRPr="00E84C75">
        <w:rPr>
          <w:rStyle w:val="Char5"/>
          <w:rtl/>
        </w:rPr>
        <w:t xml:space="preserve"> (و ا</w:t>
      </w:r>
      <w:r w:rsidRPr="00E84C75">
        <w:rPr>
          <w:rStyle w:val="Char5"/>
          <w:rFonts w:hint="cs"/>
          <w:rtl/>
        </w:rPr>
        <w:t>ین</w:t>
      </w:r>
      <w:r w:rsidRPr="00E84C75">
        <w:rPr>
          <w:rStyle w:val="Char5"/>
          <w:rtl/>
        </w:rPr>
        <w:t xml:space="preserve"> نشان</w:t>
      </w:r>
      <w:r w:rsidRPr="00E84C75">
        <w:rPr>
          <w:rStyle w:val="Char5"/>
          <w:rFonts w:hint="cs"/>
          <w:rtl/>
        </w:rPr>
        <w:t>ۀ</w:t>
      </w:r>
      <w:r w:rsidRPr="00E84C75">
        <w:rPr>
          <w:rStyle w:val="Char5"/>
          <w:rtl/>
        </w:rPr>
        <w:t xml:space="preserve"> محبت و رضا</w:t>
      </w:r>
      <w:r w:rsidRPr="00E84C75">
        <w:rPr>
          <w:rStyle w:val="Char5"/>
          <w:rFonts w:hint="cs"/>
          <w:rtl/>
        </w:rPr>
        <w:t>یت</w:t>
      </w:r>
      <w:r w:rsidRPr="00E84C75">
        <w:rPr>
          <w:rStyle w:val="Char5"/>
          <w:rtl/>
        </w:rPr>
        <w:t xml:space="preserve"> الله ن</w:t>
      </w:r>
      <w:r w:rsidRPr="00E84C75">
        <w:rPr>
          <w:rStyle w:val="Char5"/>
          <w:rFonts w:hint="cs"/>
          <w:rtl/>
        </w:rPr>
        <w:t>یست</w:t>
      </w:r>
      <w:r w:rsidRPr="00E84C75">
        <w:rPr>
          <w:rStyle w:val="Char5"/>
          <w:rtl/>
        </w:rPr>
        <w:t>) و</w:t>
      </w:r>
      <w:r w:rsidRPr="00E84C75">
        <w:rPr>
          <w:rStyle w:val="Char5"/>
          <w:rFonts w:hint="cs"/>
          <w:rtl/>
        </w:rPr>
        <w:t>لی</w:t>
      </w:r>
      <w:r w:rsidRPr="00E84C75">
        <w:rPr>
          <w:rStyle w:val="Char5"/>
          <w:rtl/>
        </w:rPr>
        <w:t xml:space="preserve"> ب</w:t>
      </w:r>
      <w:r w:rsidRPr="00E84C75">
        <w:rPr>
          <w:rStyle w:val="Char5"/>
          <w:rFonts w:hint="cs"/>
          <w:rtl/>
        </w:rPr>
        <w:t>یشتر</w:t>
      </w:r>
      <w:r w:rsidRPr="00E84C75">
        <w:rPr>
          <w:rStyle w:val="Char5"/>
          <w:rtl/>
        </w:rPr>
        <w:t xml:space="preserve"> مردم نم</w:t>
      </w:r>
      <w:r w:rsidRPr="00E84C75">
        <w:rPr>
          <w:rStyle w:val="Char5"/>
          <w:rFonts w:hint="cs"/>
          <w:rtl/>
        </w:rPr>
        <w:t>ی‌دانند.</w:t>
      </w:r>
      <w:r w:rsidRPr="00E84C75">
        <w:rPr>
          <w:rStyle w:val="Char7"/>
          <w:rtl/>
        </w:rPr>
        <w:t xml:space="preserve"> </w:t>
      </w:r>
      <w:r w:rsidRPr="00E84C75">
        <w:rPr>
          <w:rStyle w:val="Char5"/>
          <w:rtl/>
        </w:rPr>
        <w:t>و اموا</w:t>
      </w:r>
      <w:r w:rsidRPr="00E84C75">
        <w:rPr>
          <w:rStyle w:val="Char5"/>
          <w:rFonts w:hint="cs"/>
          <w:rtl/>
        </w:rPr>
        <w:t>ل شما</w:t>
      </w:r>
      <w:r w:rsidRPr="00E84C75">
        <w:rPr>
          <w:rStyle w:val="Char5"/>
          <w:rtl/>
        </w:rPr>
        <w:t xml:space="preserve"> و اولاد‌تان چ</w:t>
      </w:r>
      <w:r w:rsidRPr="00E84C75">
        <w:rPr>
          <w:rStyle w:val="Char5"/>
          <w:rFonts w:hint="cs"/>
          <w:rtl/>
        </w:rPr>
        <w:t>یزی</w:t>
      </w:r>
      <w:r w:rsidRPr="00E84C75">
        <w:rPr>
          <w:rStyle w:val="Char5"/>
          <w:rtl/>
        </w:rPr>
        <w:t xml:space="preserve"> ن</w:t>
      </w:r>
      <w:r w:rsidRPr="00E84C75">
        <w:rPr>
          <w:rStyle w:val="Char5"/>
          <w:rFonts w:hint="cs"/>
          <w:rtl/>
        </w:rPr>
        <w:t>یستند</w:t>
      </w:r>
      <w:r w:rsidRPr="00E84C75">
        <w:rPr>
          <w:rStyle w:val="Char5"/>
          <w:rtl/>
        </w:rPr>
        <w:t xml:space="preserve"> که شما را نزد ما نزد</w:t>
      </w:r>
      <w:r w:rsidRPr="00E84C75">
        <w:rPr>
          <w:rStyle w:val="Char5"/>
          <w:rFonts w:hint="cs"/>
          <w:rtl/>
        </w:rPr>
        <w:t>یک</w:t>
      </w:r>
      <w:r w:rsidRPr="00E84C75">
        <w:rPr>
          <w:rStyle w:val="Char5"/>
          <w:rtl/>
        </w:rPr>
        <w:t xml:space="preserve"> و مقّرب سازند، جز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آوردند و عمل صالح انجام دادند، پس ا</w:t>
      </w:r>
      <w:r w:rsidRPr="00E84C75">
        <w:rPr>
          <w:rStyle w:val="Char5"/>
          <w:rFonts w:hint="cs"/>
          <w:rtl/>
        </w:rPr>
        <w:t>ینان</w:t>
      </w:r>
      <w:r w:rsidRPr="00E84C75">
        <w:rPr>
          <w:rStyle w:val="Char5"/>
          <w:rtl/>
        </w:rPr>
        <w:t xml:space="preserve"> پاداش مضاعف در برابر کار‌ها</w:t>
      </w:r>
      <w:r w:rsidRPr="00E84C75">
        <w:rPr>
          <w:rStyle w:val="Char5"/>
          <w:rFonts w:hint="cs"/>
          <w:rtl/>
        </w:rPr>
        <w:t>یی ‌که</w:t>
      </w:r>
      <w:r w:rsidRPr="00E84C75">
        <w:rPr>
          <w:rStyle w:val="Char5"/>
          <w:rtl/>
        </w:rPr>
        <w:t xml:space="preserve"> انجام داده‌اند دارند، و آن</w:t>
      </w:r>
      <w:r w:rsidRPr="00E84C75">
        <w:rPr>
          <w:rStyle w:val="Char5"/>
          <w:rFonts w:hint="cs"/>
          <w:rtl/>
        </w:rPr>
        <w:t>ان</w:t>
      </w:r>
      <w:r w:rsidRPr="00E84C75">
        <w:rPr>
          <w:rStyle w:val="Char5"/>
          <w:rtl/>
        </w:rPr>
        <w:t xml:space="preserve"> در غرفه‌ها</w:t>
      </w:r>
      <w:r w:rsidRPr="00E84C75">
        <w:rPr>
          <w:rStyle w:val="Char5"/>
          <w:rFonts w:hint="cs"/>
          <w:rtl/>
        </w:rPr>
        <w:t>ی</w:t>
      </w:r>
      <w:r w:rsidRPr="00E84C75">
        <w:rPr>
          <w:rStyle w:val="Char5"/>
          <w:rtl/>
        </w:rPr>
        <w:t xml:space="preserve"> (بلند بهشت</w:t>
      </w:r>
      <w:r w:rsidRPr="00E84C75">
        <w:rPr>
          <w:rStyle w:val="Char5"/>
          <w:rFonts w:hint="cs"/>
          <w:rtl/>
        </w:rPr>
        <w:t>ی</w:t>
      </w:r>
      <w:r w:rsidRPr="00E84C75">
        <w:rPr>
          <w:rStyle w:val="Char5"/>
          <w:rtl/>
        </w:rPr>
        <w:t>) در امن و (امان) هستند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أَيَحۡسَبُونَ أَنَّمَا نُمِدُّهُم بِهِ</w:t>
      </w:r>
      <w:r w:rsidRPr="00E84C75">
        <w:rPr>
          <w:rStyle w:val="Char7"/>
          <w:rFonts w:hint="cs"/>
          <w:rtl/>
        </w:rPr>
        <w:t>ۦ</w:t>
      </w:r>
      <w:r w:rsidRPr="00E84C75">
        <w:rPr>
          <w:rStyle w:val="Char7"/>
          <w:rtl/>
        </w:rPr>
        <w:t xml:space="preserve"> مِن مَّالٖ وَبَنِينَ٥٥ نُسَارِعُ لَهُمۡ فِي </w:t>
      </w:r>
      <w:r w:rsidRPr="00E84C75">
        <w:rPr>
          <w:rStyle w:val="Char7"/>
          <w:rFonts w:hint="cs"/>
          <w:rtl/>
        </w:rPr>
        <w:t>ٱلۡخَيۡرَٰتِۚ</w:t>
      </w:r>
      <w:r w:rsidRPr="00E84C75">
        <w:rPr>
          <w:rStyle w:val="Char7"/>
          <w:rtl/>
        </w:rPr>
        <w:t xml:space="preserve"> بَل لَّا يَشۡعُرُونَ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55-56]</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گمان م</w:t>
      </w:r>
      <w:r w:rsidRPr="00E84C75">
        <w:rPr>
          <w:rStyle w:val="Char5"/>
          <w:rFonts w:hint="cs"/>
          <w:rtl/>
        </w:rPr>
        <w:t>ی‌کنند</w:t>
      </w:r>
      <w:r w:rsidRPr="00E84C75">
        <w:rPr>
          <w:rStyle w:val="Char5"/>
          <w:rtl/>
        </w:rPr>
        <w:t xml:space="preserve"> که آن مال و فرزندان که با آن</w:t>
      </w:r>
      <w:r w:rsidRPr="00E84C75">
        <w:rPr>
          <w:rStyle w:val="Char5"/>
          <w:cs/>
        </w:rPr>
        <w:t>‎</w:t>
      </w:r>
      <w:r w:rsidRPr="00E84C75">
        <w:rPr>
          <w:rStyle w:val="Char5"/>
          <w:rtl/>
        </w:rPr>
        <w:t xml:space="preserve">ها آنان را </w:t>
      </w:r>
      <w:r w:rsidRPr="00E84C75">
        <w:rPr>
          <w:rStyle w:val="Char5"/>
          <w:rFonts w:hint="cs"/>
          <w:rtl/>
        </w:rPr>
        <w:t>یاری</w:t>
      </w:r>
      <w:r w:rsidRPr="00E84C75">
        <w:rPr>
          <w:rStyle w:val="Char5"/>
          <w:rtl/>
        </w:rPr>
        <w:t xml:space="preserve"> م</w:t>
      </w:r>
      <w:r w:rsidRPr="00E84C75">
        <w:rPr>
          <w:rStyle w:val="Char5"/>
          <w:rFonts w:hint="cs"/>
          <w:rtl/>
        </w:rPr>
        <w:t>ی‌دهیم.</w:t>
      </w:r>
      <w:r w:rsidRPr="00E84C75">
        <w:rPr>
          <w:rStyle w:val="Char7"/>
          <w:rtl/>
        </w:rPr>
        <w:t xml:space="preserve"> </w:t>
      </w:r>
      <w:r w:rsidRPr="00E84C75">
        <w:rPr>
          <w:rStyle w:val="Char5"/>
          <w:rtl/>
        </w:rPr>
        <w:t>برا</w:t>
      </w:r>
      <w:r w:rsidRPr="00E84C75">
        <w:rPr>
          <w:rStyle w:val="Char5"/>
          <w:rFonts w:hint="cs"/>
          <w:rtl/>
        </w:rPr>
        <w:t>ی</w:t>
      </w:r>
      <w:r w:rsidRPr="00E84C75">
        <w:rPr>
          <w:rStyle w:val="Char5"/>
          <w:rtl/>
        </w:rPr>
        <w:t xml:space="preserve"> ا</w:t>
      </w:r>
      <w:r w:rsidRPr="00E84C75">
        <w:rPr>
          <w:rStyle w:val="Char5"/>
          <w:rFonts w:hint="cs"/>
          <w:rtl/>
        </w:rPr>
        <w:t>ین</w:t>
      </w:r>
      <w:r w:rsidRPr="00E84C75">
        <w:rPr>
          <w:rStyle w:val="Char5"/>
          <w:rtl/>
        </w:rPr>
        <w:t xml:space="preserve"> است که شتابان خ</w:t>
      </w:r>
      <w:r w:rsidRPr="00E84C75">
        <w:rPr>
          <w:rStyle w:val="Char5"/>
          <w:rFonts w:hint="cs"/>
          <w:rtl/>
        </w:rPr>
        <w:t>یرات</w:t>
      </w:r>
      <w:r w:rsidRPr="00E84C75">
        <w:rPr>
          <w:rStyle w:val="Char5"/>
          <w:rtl/>
        </w:rPr>
        <w:t xml:space="preserve"> (و ن</w:t>
      </w:r>
      <w:r w:rsidRPr="00E84C75">
        <w:rPr>
          <w:rStyle w:val="Char5"/>
          <w:rFonts w:hint="cs"/>
          <w:rtl/>
        </w:rPr>
        <w:t>یکی‌ها را</w:t>
      </w:r>
      <w:r w:rsidRPr="00E84C75">
        <w:rPr>
          <w:rStyle w:val="Char5"/>
          <w:rtl/>
        </w:rPr>
        <w:t>) به آن</w:t>
      </w:r>
      <w:r w:rsidRPr="00E84C75">
        <w:rPr>
          <w:rStyle w:val="Char5"/>
          <w:rFonts w:hint="cs"/>
          <w:rtl/>
        </w:rPr>
        <w:t>ان</w:t>
      </w:r>
      <w:r w:rsidRPr="00E84C75">
        <w:rPr>
          <w:rStyle w:val="Char5"/>
          <w:rtl/>
        </w:rPr>
        <w:t xml:space="preserve"> برسان</w:t>
      </w:r>
      <w:r w:rsidRPr="00E84C75">
        <w:rPr>
          <w:rStyle w:val="Char5"/>
          <w:rFonts w:hint="cs"/>
          <w:rtl/>
        </w:rPr>
        <w:t>یم؟</w:t>
      </w:r>
      <w:r w:rsidRPr="00E84C75">
        <w:rPr>
          <w:rStyle w:val="Char5"/>
          <w:rtl/>
        </w:rPr>
        <w:t>! (چن</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بلکه آن</w:t>
      </w:r>
      <w:r w:rsidRPr="00E84C75">
        <w:rPr>
          <w:rStyle w:val="Char5"/>
          <w:rFonts w:hint="cs"/>
          <w:rtl/>
        </w:rPr>
        <w:t>ان</w:t>
      </w:r>
      <w:r w:rsidRPr="00E84C75">
        <w:rPr>
          <w:rStyle w:val="Char5"/>
          <w:rtl/>
        </w:rPr>
        <w:t xml:space="preserve"> (حق</w:t>
      </w:r>
      <w:r w:rsidRPr="00E84C75">
        <w:rPr>
          <w:rStyle w:val="Char5"/>
          <w:rFonts w:hint="cs"/>
          <w:rtl/>
        </w:rPr>
        <w:t>یقت</w:t>
      </w:r>
      <w:r w:rsidRPr="00E84C75">
        <w:rPr>
          <w:rStyle w:val="Char5"/>
          <w:rtl/>
        </w:rPr>
        <w:t xml:space="preserve"> را) در نم</w:t>
      </w:r>
      <w:r w:rsidRPr="00E84C75">
        <w:rPr>
          <w:rStyle w:val="Char5"/>
          <w:rFonts w:hint="cs"/>
          <w:rtl/>
        </w:rPr>
        <w:t>ی</w:t>
      </w:r>
      <w:r w:rsidR="00E47B91" w:rsidRPr="00E84C75">
        <w:rPr>
          <w:rStyle w:val="Char5"/>
          <w:rFonts w:hint="cs"/>
          <w:rtl/>
        </w:rPr>
        <w:t>‌</w:t>
      </w:r>
      <w:r w:rsidRPr="00E84C75">
        <w:rPr>
          <w:rStyle w:val="Char5"/>
          <w:rFonts w:hint="cs"/>
          <w:rtl/>
        </w:rPr>
        <w:t>یابند.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كُلّٗا نُّمِدُّ هَٰٓؤُلَآءِ وَهَٰٓؤُلَآءِ مِنۡ عَطَآءِ رَبِّكَۚ وَمَا كَانَ عَطَآءُ رَبِّكَ مَحۡظُورًا٢٠ </w:t>
      </w:r>
      <w:r w:rsidRPr="00E84C75">
        <w:rPr>
          <w:rStyle w:val="Char7"/>
          <w:rFonts w:hint="cs"/>
          <w:rtl/>
        </w:rPr>
        <w:t>ٱنظُرۡ</w:t>
      </w:r>
      <w:r w:rsidRPr="00E84C75">
        <w:rPr>
          <w:rStyle w:val="Char7"/>
          <w:rtl/>
        </w:rPr>
        <w:t xml:space="preserve"> كَيۡفَ فَضَّلۡنَا بَعۡضَهُمۡ عَلَىٰ بَعۡضٖۚ وَلَلۡأٓخِرَةُ أَكۡبَرُ دَرَجَٰتٖ وَأَكۡبَرُ تَفۡضِيلٗا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20-21]</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«هر </w:t>
      </w:r>
      <w:r w:rsidRPr="00E84C75">
        <w:rPr>
          <w:rStyle w:val="Char5"/>
          <w:rFonts w:hint="cs"/>
          <w:rtl/>
        </w:rPr>
        <w:t>یک</w:t>
      </w:r>
      <w:r w:rsidRPr="00E84C75">
        <w:rPr>
          <w:rStyle w:val="Char5"/>
          <w:rtl/>
        </w:rPr>
        <w:t xml:space="preserve"> از ا</w:t>
      </w:r>
      <w:r w:rsidRPr="00E84C75">
        <w:rPr>
          <w:rStyle w:val="Char5"/>
          <w:rFonts w:hint="cs"/>
          <w:rtl/>
        </w:rPr>
        <w:t>ینان</w:t>
      </w:r>
      <w:r w:rsidRPr="00E84C75">
        <w:rPr>
          <w:rStyle w:val="Char5"/>
          <w:rtl/>
        </w:rPr>
        <w:t xml:space="preserve"> و آنان </w:t>
      </w:r>
      <w:r w:rsidRPr="00E84C75">
        <w:rPr>
          <w:rStyle w:val="Char5"/>
          <w:rFonts w:hint="cs"/>
          <w:rtl/>
        </w:rPr>
        <w:t xml:space="preserve">را </w:t>
      </w:r>
      <w:r w:rsidRPr="00E84C75">
        <w:rPr>
          <w:rStyle w:val="Char5"/>
          <w:rtl/>
        </w:rPr>
        <w:t>(از هردو گروه) از عطا</w:t>
      </w:r>
      <w:r w:rsidRPr="00E84C75">
        <w:rPr>
          <w:rStyle w:val="Char5"/>
          <w:rFonts w:hint="cs"/>
          <w:rtl/>
        </w:rPr>
        <w:t>ی</w:t>
      </w:r>
      <w:r w:rsidRPr="00E84C75">
        <w:rPr>
          <w:rStyle w:val="Char5"/>
          <w:rtl/>
        </w:rPr>
        <w:t xml:space="preserve"> پروردگارت (بهره و) کمک م</w:t>
      </w:r>
      <w:r w:rsidRPr="00E84C75">
        <w:rPr>
          <w:rStyle w:val="Char5"/>
          <w:rFonts w:hint="cs"/>
          <w:rtl/>
        </w:rPr>
        <w:t>ی‌دهیم</w:t>
      </w:r>
      <w:r w:rsidRPr="00E84C75">
        <w:rPr>
          <w:rStyle w:val="Char5"/>
          <w:rtl/>
        </w:rPr>
        <w:t xml:space="preserve"> و عطا</w:t>
      </w:r>
      <w:r w:rsidRPr="00E84C75">
        <w:rPr>
          <w:rStyle w:val="Char5"/>
          <w:rFonts w:hint="cs"/>
          <w:rtl/>
        </w:rPr>
        <w:t>ی</w:t>
      </w:r>
      <w:r w:rsidRPr="00E84C75">
        <w:rPr>
          <w:rStyle w:val="Char5"/>
          <w:rtl/>
        </w:rPr>
        <w:t xml:space="preserve"> پروردگارت هرگز (از کس</w:t>
      </w:r>
      <w:r w:rsidRPr="00E84C75">
        <w:rPr>
          <w:rStyle w:val="Char5"/>
          <w:rFonts w:hint="cs"/>
          <w:rtl/>
        </w:rPr>
        <w:t>ی</w:t>
      </w:r>
      <w:r w:rsidRPr="00E84C75">
        <w:rPr>
          <w:rStyle w:val="Char5"/>
          <w:rtl/>
        </w:rPr>
        <w:t>) باز داشته شده ن</w:t>
      </w:r>
      <w:r w:rsidRPr="00E84C75">
        <w:rPr>
          <w:rStyle w:val="Char5"/>
          <w:rFonts w:hint="cs"/>
          <w:rtl/>
        </w:rPr>
        <w:t>یست</w:t>
      </w:r>
      <w:r w:rsidRPr="00E84C75">
        <w:rPr>
          <w:rStyle w:val="Char5"/>
          <w:rtl/>
        </w:rPr>
        <w:t xml:space="preserve"> (مؤمن و کافر همه از نعمت‌ها</w:t>
      </w:r>
      <w:r w:rsidRPr="00E84C75">
        <w:rPr>
          <w:rStyle w:val="Char5"/>
          <w:rFonts w:hint="cs"/>
          <w:rtl/>
        </w:rPr>
        <w:t>ی</w:t>
      </w:r>
      <w:r w:rsidRPr="00E84C75">
        <w:rPr>
          <w:rStyle w:val="Char5"/>
          <w:rtl/>
        </w:rPr>
        <w:t xml:space="preserve"> دن</w:t>
      </w:r>
      <w:r w:rsidRPr="00E84C75">
        <w:rPr>
          <w:rStyle w:val="Char5"/>
          <w:rFonts w:hint="cs"/>
          <w:rtl/>
        </w:rPr>
        <w:t>یوی</w:t>
      </w:r>
      <w:r w:rsidRPr="00E84C75">
        <w:rPr>
          <w:rStyle w:val="Char5"/>
          <w:rtl/>
        </w:rPr>
        <w:t xml:space="preserve"> بهره‌مند م</w:t>
      </w:r>
      <w:r w:rsidRPr="00E84C75">
        <w:rPr>
          <w:rStyle w:val="Char5"/>
          <w:rFonts w:hint="cs"/>
          <w:rtl/>
        </w:rPr>
        <w:t>ی‌شوند</w:t>
      </w:r>
      <w:r w:rsidRPr="00E84C75">
        <w:rPr>
          <w:rStyle w:val="Char5"/>
          <w:rtl/>
        </w:rPr>
        <w:t>)</w:t>
      </w:r>
      <w:r w:rsidRPr="00E84C75">
        <w:rPr>
          <w:rStyle w:val="Char5"/>
          <w:rFonts w:hint="cs"/>
          <w:rtl/>
        </w:rPr>
        <w:t>.</w:t>
      </w:r>
      <w:r w:rsidRPr="00E84C75">
        <w:rPr>
          <w:rStyle w:val="Char7"/>
          <w:rtl/>
        </w:rPr>
        <w:t xml:space="preserve"> </w:t>
      </w:r>
      <w:r w:rsidRPr="00E84C75">
        <w:rPr>
          <w:rStyle w:val="Char5"/>
          <w:rtl/>
        </w:rPr>
        <w:t>بنگر چگونه بعض</w:t>
      </w:r>
      <w:r w:rsidRPr="00E84C75">
        <w:rPr>
          <w:rStyle w:val="Char5"/>
          <w:rFonts w:hint="cs"/>
          <w:rtl/>
        </w:rPr>
        <w:t>ی</w:t>
      </w:r>
      <w:r w:rsidRPr="00E84C75">
        <w:rPr>
          <w:rStyle w:val="Char5"/>
          <w:rtl/>
        </w:rPr>
        <w:t xml:space="preserve"> را بر بعض</w:t>
      </w:r>
      <w:r w:rsidRPr="00E84C75">
        <w:rPr>
          <w:rStyle w:val="Char5"/>
          <w:rFonts w:hint="cs"/>
          <w:rtl/>
        </w:rPr>
        <w:t>ی</w:t>
      </w:r>
      <w:r w:rsidRPr="00E84C75">
        <w:rPr>
          <w:rStyle w:val="Char5"/>
          <w:rtl/>
        </w:rPr>
        <w:t xml:space="preserve"> د</w:t>
      </w:r>
      <w:r w:rsidRPr="00E84C75">
        <w:rPr>
          <w:rStyle w:val="Char5"/>
          <w:rFonts w:hint="cs"/>
          <w:rtl/>
        </w:rPr>
        <w:t>یگر</w:t>
      </w:r>
      <w:r w:rsidRPr="00E84C75">
        <w:rPr>
          <w:rStyle w:val="Char5"/>
          <w:rtl/>
        </w:rPr>
        <w:t xml:space="preserve"> برتر</w:t>
      </w:r>
      <w:r w:rsidRPr="00E84C75">
        <w:rPr>
          <w:rStyle w:val="Char5"/>
          <w:rFonts w:hint="cs"/>
          <w:rtl/>
        </w:rPr>
        <w:t>ی</w:t>
      </w:r>
      <w:r w:rsidRPr="00E84C75">
        <w:rPr>
          <w:rStyle w:val="Char5"/>
          <w:rtl/>
        </w:rPr>
        <w:t xml:space="preserve"> داده‌ا</w:t>
      </w:r>
      <w:r w:rsidRPr="00E84C75">
        <w:rPr>
          <w:rStyle w:val="Char5"/>
          <w:rFonts w:hint="cs"/>
          <w:rtl/>
        </w:rPr>
        <w:t>یم</w:t>
      </w:r>
      <w:r w:rsidRPr="00E84C75">
        <w:rPr>
          <w:rStyle w:val="Char5"/>
          <w:rtl/>
        </w:rPr>
        <w:t xml:space="preserve"> و </w:t>
      </w:r>
      <w:r w:rsidRPr="00E84C75">
        <w:rPr>
          <w:rStyle w:val="Char5"/>
          <w:rFonts w:hint="cs"/>
          <w:rtl/>
        </w:rPr>
        <w:t>یقیناً</w:t>
      </w:r>
      <w:r w:rsidRPr="00E84C75">
        <w:rPr>
          <w:rStyle w:val="Char5"/>
          <w:rtl/>
        </w:rPr>
        <w:t xml:space="preserve"> درجات آخرت و برتر</w:t>
      </w:r>
      <w:r w:rsidRPr="00E84C75">
        <w:rPr>
          <w:rStyle w:val="Char5"/>
          <w:rFonts w:hint="cs"/>
          <w:rtl/>
        </w:rPr>
        <w:t>ی‌هایش</w:t>
      </w:r>
      <w:r w:rsidRPr="00E84C75">
        <w:rPr>
          <w:rStyle w:val="Char5"/>
          <w:rtl/>
        </w:rPr>
        <w:t xml:space="preserve"> از ا</w:t>
      </w:r>
      <w:r w:rsidRPr="00E84C75">
        <w:rPr>
          <w:rStyle w:val="Char5"/>
          <w:rFonts w:hint="cs"/>
          <w:rtl/>
        </w:rPr>
        <w:t>ین</w:t>
      </w:r>
      <w:r w:rsidRPr="00E84C75">
        <w:rPr>
          <w:rStyle w:val="Char5"/>
          <w:rtl/>
        </w:rPr>
        <w:t xml:space="preserve"> هم ب</w:t>
      </w:r>
      <w:r w:rsidRPr="00E84C75">
        <w:rPr>
          <w:rStyle w:val="Char5"/>
          <w:rFonts w:hint="cs"/>
          <w:rtl/>
        </w:rPr>
        <w:t>یشتر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فراوانی ثروت و نعمت در دنیا، دلیلی بر کرامت و شرافت بنده به نزد الله تعالی نیست، همان گونه که نداری و تنگدستی انسان نشانۀ خواری و پستی او به نزد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نیست. در قرآن مجید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فَأَمَّا </w:t>
      </w:r>
      <w:r w:rsidRPr="00E84C75">
        <w:rPr>
          <w:rStyle w:val="Char7"/>
          <w:rFonts w:hint="cs"/>
          <w:rtl/>
        </w:rPr>
        <w:t>ٱلۡإِنسَٰنُ</w:t>
      </w:r>
      <w:r w:rsidRPr="00E84C75">
        <w:rPr>
          <w:rStyle w:val="Char7"/>
          <w:rtl/>
        </w:rPr>
        <w:t xml:space="preserve"> إِذَا مَا </w:t>
      </w:r>
      <w:r w:rsidRPr="00E84C75">
        <w:rPr>
          <w:rStyle w:val="Char7"/>
          <w:rFonts w:hint="cs"/>
          <w:rtl/>
        </w:rPr>
        <w:t>ٱبۡتَلَىٰهُ</w:t>
      </w:r>
      <w:r w:rsidRPr="00E84C75">
        <w:rPr>
          <w:rStyle w:val="Char7"/>
          <w:rtl/>
        </w:rPr>
        <w:t xml:space="preserve"> رَبُّهُ</w:t>
      </w:r>
      <w:r w:rsidRPr="00E84C75">
        <w:rPr>
          <w:rStyle w:val="Char7"/>
          <w:rFonts w:hint="cs"/>
          <w:rtl/>
        </w:rPr>
        <w:t>ۥ</w:t>
      </w:r>
      <w:r w:rsidRPr="00E84C75">
        <w:rPr>
          <w:rStyle w:val="Char7"/>
          <w:rtl/>
        </w:rPr>
        <w:t xml:space="preserve"> فَأَكۡرَمَهُ</w:t>
      </w:r>
      <w:r w:rsidRPr="00E84C75">
        <w:rPr>
          <w:rStyle w:val="Char7"/>
          <w:rFonts w:hint="cs"/>
          <w:rtl/>
        </w:rPr>
        <w:t>ۥ</w:t>
      </w:r>
      <w:r w:rsidRPr="00E84C75">
        <w:rPr>
          <w:rStyle w:val="Char7"/>
          <w:rtl/>
        </w:rPr>
        <w:t xml:space="preserve"> وَنَعَّمَهُ</w:t>
      </w:r>
      <w:r w:rsidRPr="00E84C75">
        <w:rPr>
          <w:rStyle w:val="Char7"/>
          <w:rFonts w:hint="cs"/>
          <w:rtl/>
        </w:rPr>
        <w:t>ۥ</w:t>
      </w:r>
      <w:r w:rsidRPr="00E84C75">
        <w:rPr>
          <w:rStyle w:val="Char7"/>
          <w:rtl/>
        </w:rPr>
        <w:t xml:space="preserve"> فَيَقُولُ رَبِّيٓ أَكۡرَمَنِ١٥ وَأَمَّآ إِذَا مَا </w:t>
      </w:r>
      <w:r w:rsidRPr="00E84C75">
        <w:rPr>
          <w:rStyle w:val="Char7"/>
          <w:rFonts w:hint="cs"/>
          <w:rtl/>
        </w:rPr>
        <w:t>ٱبۡتَلَىٰهُ</w:t>
      </w:r>
      <w:r w:rsidRPr="00E84C75">
        <w:rPr>
          <w:rStyle w:val="Char7"/>
          <w:rtl/>
        </w:rPr>
        <w:t xml:space="preserve"> فَقَدَرَ عَلَيۡهِ رِزۡقَهُ</w:t>
      </w:r>
      <w:r w:rsidRPr="00E84C75">
        <w:rPr>
          <w:rStyle w:val="Char7"/>
          <w:rFonts w:hint="cs"/>
          <w:rtl/>
        </w:rPr>
        <w:t>ۥ</w:t>
      </w:r>
      <w:r w:rsidRPr="00E84C75">
        <w:rPr>
          <w:rStyle w:val="Char7"/>
          <w:rtl/>
        </w:rPr>
        <w:t xml:space="preserve"> فَيَقُولُ رَبِّيٓ أَهَٰنَنِ١٦ كَلَّاۖ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[الفجر: 15-17]</w:t>
      </w:r>
      <w:r w:rsidRPr="00E84C75">
        <w:rPr>
          <w:rStyle w:val="Char7"/>
          <w:rtl/>
        </w:rPr>
        <w:t xml:space="preserve"> </w:t>
      </w:r>
    </w:p>
    <w:p w:rsidR="00830C4C" w:rsidRPr="00E84C75" w:rsidRDefault="00830C4C" w:rsidP="00830C4C">
      <w:pPr>
        <w:jc w:val="both"/>
        <w:rPr>
          <w:rStyle w:val="Char5"/>
          <w:rtl/>
        </w:rPr>
      </w:pPr>
      <w:r w:rsidRPr="00E84C75">
        <w:rPr>
          <w:rStyle w:val="Char5"/>
          <w:rtl/>
        </w:rPr>
        <w:t>«پس ام</w:t>
      </w:r>
      <w:r w:rsidRPr="00E84C75">
        <w:rPr>
          <w:rStyle w:val="Char5"/>
          <w:rFonts w:hint="cs"/>
          <w:rtl/>
        </w:rPr>
        <w:t>ّ</w:t>
      </w:r>
      <w:r w:rsidRPr="00E84C75">
        <w:rPr>
          <w:rStyle w:val="Char5"/>
          <w:rtl/>
        </w:rPr>
        <w:t>ا انسان هنگام</w:t>
      </w:r>
      <w:r w:rsidRPr="00E84C75">
        <w:rPr>
          <w:rStyle w:val="Char5"/>
          <w:rFonts w:hint="cs"/>
          <w:rtl/>
        </w:rPr>
        <w:t>ی</w:t>
      </w:r>
      <w:r w:rsidRPr="00E84C75">
        <w:rPr>
          <w:rStyle w:val="Char5"/>
          <w:rtl/>
        </w:rPr>
        <w:t xml:space="preserve"> که پروردگارش او را ب</w:t>
      </w:r>
      <w:r w:rsidRPr="00E84C75">
        <w:rPr>
          <w:rStyle w:val="Char5"/>
          <w:rFonts w:hint="cs"/>
          <w:rtl/>
        </w:rPr>
        <w:t>یازماید</w:t>
      </w:r>
      <w:r w:rsidRPr="00E84C75">
        <w:rPr>
          <w:rStyle w:val="Char5"/>
          <w:rtl/>
        </w:rPr>
        <w:t xml:space="preserve"> و </w:t>
      </w:r>
      <w:r w:rsidRPr="00E84C75">
        <w:rPr>
          <w:rStyle w:val="Char5"/>
          <w:rFonts w:hint="cs"/>
          <w:rtl/>
        </w:rPr>
        <w:t>وی</w:t>
      </w:r>
      <w:r w:rsidRPr="00E84C75">
        <w:rPr>
          <w:rStyle w:val="Char5"/>
          <w:rtl/>
        </w:rPr>
        <w:t xml:space="preserve"> را گرام</w:t>
      </w:r>
      <w:r w:rsidRPr="00E84C75">
        <w:rPr>
          <w:rStyle w:val="Char5"/>
          <w:rFonts w:hint="cs"/>
          <w:rtl/>
        </w:rPr>
        <w:t>ی</w:t>
      </w:r>
      <w:r w:rsidRPr="00E84C75">
        <w:rPr>
          <w:rStyle w:val="Char5"/>
          <w:rtl/>
        </w:rPr>
        <w:t xml:space="preserve"> دارد و به او نعمت بخشد، (مغرور م</w:t>
      </w:r>
      <w:r w:rsidRPr="00E84C75">
        <w:rPr>
          <w:rStyle w:val="Char5"/>
          <w:rFonts w:hint="cs"/>
          <w:rtl/>
        </w:rPr>
        <w:t>ی‌شود</w:t>
      </w:r>
      <w:r w:rsidRPr="00E84C75">
        <w:rPr>
          <w:rStyle w:val="Char5"/>
          <w:rtl/>
        </w:rPr>
        <w:t xml:space="preserve"> و) م</w:t>
      </w:r>
      <w:r w:rsidRPr="00E84C75">
        <w:rPr>
          <w:rStyle w:val="Char5"/>
          <w:rFonts w:hint="cs"/>
          <w:rtl/>
        </w:rPr>
        <w:t>ی‌گوید</w:t>
      </w:r>
      <w:r w:rsidRPr="00E84C75">
        <w:rPr>
          <w:rStyle w:val="Char5"/>
          <w:rtl/>
        </w:rPr>
        <w:t>: پروردگارم مرا گرام</w:t>
      </w:r>
      <w:r w:rsidRPr="00E84C75">
        <w:rPr>
          <w:rStyle w:val="Char5"/>
          <w:rFonts w:hint="cs"/>
          <w:rtl/>
        </w:rPr>
        <w:t>ی</w:t>
      </w:r>
      <w:r w:rsidRPr="00E84C75">
        <w:rPr>
          <w:rStyle w:val="Char5"/>
          <w:rtl/>
        </w:rPr>
        <w:t xml:space="preserve"> داشته است</w:t>
      </w:r>
      <w:r w:rsidRPr="00E84C75">
        <w:rPr>
          <w:rStyle w:val="Char5"/>
          <w:rFonts w:hint="cs"/>
          <w:rtl/>
        </w:rPr>
        <w:t>.</w:t>
      </w:r>
      <w:r w:rsidRPr="00E84C75">
        <w:rPr>
          <w:rStyle w:val="Char7"/>
          <w:rtl/>
        </w:rPr>
        <w:t xml:space="preserve"> </w:t>
      </w:r>
      <w:r w:rsidRPr="00E84C75">
        <w:rPr>
          <w:rStyle w:val="Char5"/>
          <w:rtl/>
        </w:rPr>
        <w:t>و ام</w:t>
      </w:r>
      <w:r w:rsidRPr="00E84C75">
        <w:rPr>
          <w:rStyle w:val="Char5"/>
          <w:rFonts w:hint="cs"/>
          <w:rtl/>
        </w:rPr>
        <w:t>ّ</w:t>
      </w:r>
      <w:r w:rsidRPr="00E84C75">
        <w:rPr>
          <w:rStyle w:val="Char5"/>
          <w:rtl/>
        </w:rPr>
        <w:t>ا هنگام</w:t>
      </w:r>
      <w:r w:rsidRPr="00E84C75">
        <w:rPr>
          <w:rStyle w:val="Char5"/>
          <w:rFonts w:hint="cs"/>
          <w:rtl/>
        </w:rPr>
        <w:t>ی ‌که</w:t>
      </w:r>
      <w:r w:rsidRPr="00E84C75">
        <w:rPr>
          <w:rStyle w:val="Char5"/>
          <w:rtl/>
        </w:rPr>
        <w:t xml:space="preserve"> او را ب</w:t>
      </w:r>
      <w:r w:rsidRPr="00E84C75">
        <w:rPr>
          <w:rStyle w:val="Char5"/>
          <w:rFonts w:hint="cs"/>
          <w:rtl/>
        </w:rPr>
        <w:t>یازماید،</w:t>
      </w:r>
      <w:r w:rsidRPr="00E84C75">
        <w:rPr>
          <w:rStyle w:val="Char5"/>
          <w:rtl/>
        </w:rPr>
        <w:t xml:space="preserve"> </w:t>
      </w:r>
      <w:r w:rsidRPr="00E84C75">
        <w:rPr>
          <w:rStyle w:val="Char5"/>
          <w:rFonts w:hint="cs"/>
          <w:rtl/>
        </w:rPr>
        <w:t>سپس</w:t>
      </w:r>
      <w:r w:rsidRPr="00E84C75">
        <w:rPr>
          <w:rStyle w:val="Char5"/>
          <w:rtl/>
        </w:rPr>
        <w:t xml:space="preserve"> روز</w:t>
      </w:r>
      <w:r w:rsidRPr="00E84C75">
        <w:rPr>
          <w:rStyle w:val="Char5"/>
          <w:rFonts w:hint="cs"/>
          <w:rtl/>
        </w:rPr>
        <w:t>یش</w:t>
      </w:r>
      <w:r w:rsidRPr="00E84C75">
        <w:rPr>
          <w:rStyle w:val="Char5"/>
          <w:rtl/>
        </w:rPr>
        <w:t xml:space="preserve"> را بر او تنگ گ</w:t>
      </w:r>
      <w:r w:rsidRPr="00E84C75">
        <w:rPr>
          <w:rStyle w:val="Char5"/>
          <w:rFonts w:hint="cs"/>
          <w:rtl/>
        </w:rPr>
        <w:t>یرد</w:t>
      </w:r>
      <w:r w:rsidRPr="00E84C75">
        <w:rPr>
          <w:rStyle w:val="Char5"/>
          <w:rtl/>
        </w:rPr>
        <w:t xml:space="preserve"> (ناام</w:t>
      </w:r>
      <w:r w:rsidRPr="00E84C75">
        <w:rPr>
          <w:rStyle w:val="Char5"/>
          <w:rFonts w:hint="cs"/>
          <w:rtl/>
        </w:rPr>
        <w:t>ید</w:t>
      </w:r>
      <w:r w:rsidRPr="00E84C75">
        <w:rPr>
          <w:rStyle w:val="Char5"/>
          <w:rtl/>
        </w:rPr>
        <w:t xml:space="preserve"> م</w:t>
      </w:r>
      <w:r w:rsidRPr="00E84C75">
        <w:rPr>
          <w:rStyle w:val="Char5"/>
          <w:rFonts w:hint="cs"/>
          <w:rtl/>
        </w:rPr>
        <w:t>ی‌شود</w:t>
      </w:r>
      <w:r w:rsidRPr="00E84C75">
        <w:rPr>
          <w:rStyle w:val="Char5"/>
          <w:rtl/>
        </w:rPr>
        <w:t xml:space="preserve"> و) م</w:t>
      </w:r>
      <w:r w:rsidRPr="00E84C75">
        <w:rPr>
          <w:rStyle w:val="Char5"/>
          <w:rFonts w:hint="cs"/>
          <w:rtl/>
        </w:rPr>
        <w:t>ی‌گوید</w:t>
      </w:r>
      <w:r w:rsidRPr="00E84C75">
        <w:rPr>
          <w:rStyle w:val="Char5"/>
          <w:rtl/>
        </w:rPr>
        <w:t>: پروردگارم مرا خوار کرده است</w:t>
      </w:r>
      <w:r w:rsidRPr="00E84C75">
        <w:rPr>
          <w:rStyle w:val="Char5"/>
          <w:rFonts w:hint="cs"/>
          <w:rtl/>
        </w:rPr>
        <w:t>.</w:t>
      </w:r>
      <w:r w:rsidRPr="00E84C75">
        <w:rPr>
          <w:rStyle w:val="Char7"/>
          <w:rtl/>
        </w:rPr>
        <w:t xml:space="preserve"> </w:t>
      </w:r>
      <w:r w:rsidRPr="00E84C75">
        <w:rPr>
          <w:rStyle w:val="Char5"/>
          <w:rtl/>
        </w:rPr>
        <w:t>هرگز چن</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شما م</w:t>
      </w:r>
      <w:r w:rsidRPr="00E84C75">
        <w:rPr>
          <w:rStyle w:val="Char5"/>
          <w:rFonts w:hint="cs"/>
          <w:rtl/>
        </w:rPr>
        <w:t>ی‌پندارید</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 که نعمت</w:t>
      </w:r>
      <w:r w:rsidR="00E47B91" w:rsidRPr="00E84C75">
        <w:rPr>
          <w:rStyle w:val="Char0"/>
          <w:rFonts w:hint="cs"/>
          <w:rtl/>
        </w:rPr>
        <w:t>‌</w:t>
      </w:r>
      <w:r w:rsidRPr="00E84C75">
        <w:rPr>
          <w:rStyle w:val="Char0"/>
          <w:rFonts w:hint="cs"/>
          <w:rtl/>
        </w:rPr>
        <w:t xml:space="preserve"> و روزی</w:t>
      </w:r>
      <w:r w:rsidR="00E47B91" w:rsidRPr="00E84C75">
        <w:rPr>
          <w:rStyle w:val="Char0"/>
          <w:rFonts w:hint="cs"/>
          <w:rtl/>
        </w:rPr>
        <w:t>‌</w:t>
      </w:r>
      <w:r w:rsidRPr="00E84C75">
        <w:rPr>
          <w:rStyle w:val="Char0"/>
          <w:rFonts w:hint="cs"/>
          <w:rtl/>
        </w:rPr>
        <w:t>دادن به کسی، بدین معنا نیست که او به نزد من ارزش دارد، چنانکه تنگدستی یک انسان به معنای خواری وی نزد من نیست، بلکه ثروت و نداری و فراخی و تنگدستی امتحانی از جانب الله است تا انسان سپاسگزار از ناسپاس و فرد شکیبا از ناشکیبا جدا و مشخّص شود.</w:t>
      </w:r>
    </w:p>
    <w:p w:rsidR="00830C4C" w:rsidRPr="00E84C75" w:rsidRDefault="00830C4C" w:rsidP="00830C4C">
      <w:pPr>
        <w:jc w:val="both"/>
        <w:rPr>
          <w:rStyle w:val="Char0"/>
          <w:rtl/>
        </w:rPr>
      </w:pPr>
      <w:r w:rsidRPr="00E84C75">
        <w:rPr>
          <w:rStyle w:val="Char0"/>
          <w:rFonts w:hint="cs"/>
          <w:rtl/>
        </w:rPr>
        <w:t>نوع دوم: روزی خاص؛ یعنی رزق دل</w:t>
      </w:r>
      <w:r w:rsidR="00E47B91" w:rsidRPr="00E84C75">
        <w:rPr>
          <w:rStyle w:val="Char0"/>
          <w:rFonts w:hint="cs"/>
          <w:rtl/>
        </w:rPr>
        <w:t>‌</w:t>
      </w:r>
      <w:r w:rsidRPr="00E84C75">
        <w:rPr>
          <w:rStyle w:val="Char0"/>
          <w:rFonts w:hint="cs"/>
          <w:rtl/>
        </w:rPr>
        <w:t>ها و پرورش آن</w:t>
      </w:r>
      <w:r w:rsidRPr="00E84C75">
        <w:rPr>
          <w:rStyle w:val="Char0"/>
          <w:rFonts w:hint="cs"/>
          <w:cs/>
        </w:rPr>
        <w:t>‎</w:t>
      </w:r>
      <w:r w:rsidRPr="00E84C75">
        <w:rPr>
          <w:rStyle w:val="Char0"/>
          <w:rFonts w:hint="cs"/>
          <w:rtl/>
        </w:rPr>
        <w:t>ها با علم و ایمان و روزی حلالی که دین و باور انسان را اصلاح کند. این نوع روزی مخصوص مؤمنان بر حسب درجات آنان و بر اساس حکمت و رحمت الهی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 xml:space="preserve"> بخشش و عطایش را بر مؤمنان کامل می</w:t>
      </w:r>
      <w:r w:rsidR="00E47B91" w:rsidRPr="00E84C75">
        <w:rPr>
          <w:rStyle w:val="Char0"/>
          <w:rtl/>
        </w:rPr>
        <w:t>‌</w:t>
      </w:r>
      <w:r w:rsidRPr="00E84C75">
        <w:rPr>
          <w:rStyle w:val="Char0"/>
          <w:rFonts w:hint="cs"/>
          <w:rtl/>
        </w:rPr>
        <w:t>گرداند زمانی که آنان را در روز قیامت وارد بهشت می</w:t>
      </w:r>
      <w:r w:rsidR="00E47B91" w:rsidRPr="00E84C75">
        <w:rPr>
          <w:rStyle w:val="Char0"/>
          <w:rFonts w:hint="cs"/>
          <w:rtl/>
        </w:rPr>
        <w:t>‌</w:t>
      </w:r>
      <w:r w:rsidRPr="00E84C75">
        <w:rPr>
          <w:rStyle w:val="Char0"/>
          <w:rFonts w:hint="cs"/>
          <w:rtl/>
        </w:rPr>
        <w:t>کند،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يُؤۡمِنۢ بِ</w:t>
      </w:r>
      <w:r w:rsidRPr="00E84C75">
        <w:rPr>
          <w:rStyle w:val="Char7"/>
          <w:rFonts w:hint="cs"/>
          <w:rtl/>
        </w:rPr>
        <w:t>ٱللَّهِ</w:t>
      </w:r>
      <w:r w:rsidRPr="00E84C75">
        <w:rPr>
          <w:rStyle w:val="Char7"/>
          <w:rtl/>
        </w:rPr>
        <w:t xml:space="preserve"> وَيَعۡمَلۡ صَٰلِحٗا يُدۡخِلۡهُ جَنَّٰتٖ تَجۡرِي مِن تَحۡتِهَا </w:t>
      </w:r>
      <w:r w:rsidRPr="00E84C75">
        <w:rPr>
          <w:rStyle w:val="Char7"/>
          <w:rFonts w:hint="cs"/>
          <w:rtl/>
        </w:rPr>
        <w:t>ٱلۡأَنۡهَٰرُ</w:t>
      </w:r>
      <w:r w:rsidRPr="00E84C75">
        <w:rPr>
          <w:rStyle w:val="Char7"/>
          <w:rtl/>
        </w:rPr>
        <w:t xml:space="preserve"> خ</w:t>
      </w:r>
      <w:r w:rsidRPr="00E84C75">
        <w:rPr>
          <w:rStyle w:val="Char7"/>
          <w:rFonts w:hint="cs"/>
          <w:rtl/>
        </w:rPr>
        <w:t>َٰلِدِينَ</w:t>
      </w:r>
      <w:r w:rsidRPr="00E84C75">
        <w:rPr>
          <w:rStyle w:val="Char7"/>
          <w:rtl/>
        </w:rPr>
        <w:t xml:space="preserve"> فِيهَآ أَبَدٗاۖ قَدۡ أَحۡسَنَ </w:t>
      </w:r>
      <w:r w:rsidRPr="00E84C75">
        <w:rPr>
          <w:rStyle w:val="Char7"/>
          <w:rFonts w:hint="cs"/>
          <w:rtl/>
        </w:rPr>
        <w:t>ٱللَّهُ</w:t>
      </w:r>
      <w:r w:rsidRPr="00E84C75">
        <w:rPr>
          <w:rStyle w:val="Char7"/>
          <w:rtl/>
        </w:rPr>
        <w:t xml:space="preserve"> لَهُ</w:t>
      </w:r>
      <w:r w:rsidRPr="00E84C75">
        <w:rPr>
          <w:rStyle w:val="Char7"/>
          <w:rFonts w:hint="cs"/>
          <w:rtl/>
        </w:rPr>
        <w:t>ۥ</w:t>
      </w:r>
      <w:r w:rsidRPr="00E84C75">
        <w:rPr>
          <w:rStyle w:val="Char7"/>
          <w:rtl/>
        </w:rPr>
        <w:t xml:space="preserve"> رِزۡقًا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11]</w:t>
      </w:r>
      <w:r w:rsidRPr="00E84C75">
        <w:rPr>
          <w:rStyle w:val="Char7"/>
          <w:rtl/>
        </w:rPr>
        <w:t xml:space="preserve"> </w:t>
      </w:r>
    </w:p>
    <w:p w:rsidR="00830C4C" w:rsidRPr="00E84C75" w:rsidRDefault="00830C4C" w:rsidP="00830C4C">
      <w:pPr>
        <w:jc w:val="both"/>
        <w:rPr>
          <w:rStyle w:val="Char5"/>
          <w:rtl/>
        </w:rPr>
      </w:pPr>
      <w:r w:rsidRPr="00E84C75">
        <w:rPr>
          <w:rStyle w:val="Char5"/>
          <w:rtl/>
        </w:rPr>
        <w:t>«و هر</w:t>
      </w:r>
      <w:r w:rsidRPr="00E84C75">
        <w:rPr>
          <w:rStyle w:val="Char5"/>
          <w:rFonts w:hint="cs"/>
          <w:rtl/>
        </w:rPr>
        <w:t xml:space="preserve"> </w:t>
      </w:r>
      <w:r w:rsidRPr="00E84C75">
        <w:rPr>
          <w:rStyle w:val="Char5"/>
          <w:rtl/>
        </w:rPr>
        <w:t>کس به الله ا</w:t>
      </w:r>
      <w:r w:rsidRPr="00E84C75">
        <w:rPr>
          <w:rStyle w:val="Char5"/>
          <w:rFonts w:hint="cs"/>
          <w:rtl/>
        </w:rPr>
        <w:t>یمان</w:t>
      </w:r>
      <w:r w:rsidRPr="00E84C75">
        <w:rPr>
          <w:rStyle w:val="Char5"/>
          <w:rtl/>
        </w:rPr>
        <w:t xml:space="preserve"> آورد و کار شا</w:t>
      </w:r>
      <w:r w:rsidRPr="00E84C75">
        <w:rPr>
          <w:rStyle w:val="Char5"/>
          <w:rFonts w:hint="cs"/>
          <w:rtl/>
        </w:rPr>
        <w:t>یسته</w:t>
      </w:r>
      <w:r w:rsidRPr="00E84C75">
        <w:rPr>
          <w:rStyle w:val="Char5"/>
          <w:rtl/>
        </w:rPr>
        <w:t xml:space="preserve"> انجام دهد (الله) او را به باغ‌ها</w:t>
      </w:r>
      <w:r w:rsidRPr="00E84C75">
        <w:rPr>
          <w:rStyle w:val="Char5"/>
          <w:rFonts w:hint="cs"/>
          <w:rtl/>
        </w:rPr>
        <w:t>یی</w:t>
      </w:r>
      <w:r w:rsidRPr="00E84C75">
        <w:rPr>
          <w:rStyle w:val="Char5"/>
          <w:rtl/>
        </w:rPr>
        <w:t xml:space="preserve"> (از بهشت) وارد م</w:t>
      </w:r>
      <w:r w:rsidRPr="00E84C75">
        <w:rPr>
          <w:rStyle w:val="Char5"/>
          <w:rFonts w:hint="cs"/>
          <w:rtl/>
        </w:rPr>
        <w:t>ی‌کند</w:t>
      </w:r>
      <w:r w:rsidRPr="00E84C75">
        <w:rPr>
          <w:rStyle w:val="Char5"/>
          <w:rtl/>
        </w:rPr>
        <w:t xml:space="preserve"> که از ز</w:t>
      </w:r>
      <w:r w:rsidRPr="00E84C75">
        <w:rPr>
          <w:rStyle w:val="Char5"/>
          <w:rFonts w:hint="cs"/>
          <w:rtl/>
        </w:rPr>
        <w:t>یر</w:t>
      </w:r>
      <w:r w:rsidRPr="00E84C75">
        <w:rPr>
          <w:rStyle w:val="Char5"/>
          <w:rtl/>
        </w:rPr>
        <w:t xml:space="preserve"> (درختان) آن نهرها جار</w:t>
      </w:r>
      <w:r w:rsidRPr="00E84C75">
        <w:rPr>
          <w:rStyle w:val="Char5"/>
          <w:rFonts w:hint="cs"/>
          <w:rtl/>
        </w:rPr>
        <w:t>ی</w:t>
      </w:r>
      <w:r w:rsidRPr="00E84C75">
        <w:rPr>
          <w:rStyle w:val="Char5"/>
          <w:rtl/>
        </w:rPr>
        <w:t xml:space="preserve"> است، جاودانه در آن بمانند</w:t>
      </w:r>
      <w:r w:rsidRPr="00E84C75">
        <w:rPr>
          <w:rStyle w:val="Char5"/>
          <w:rFonts w:hint="cs"/>
          <w:rtl/>
        </w:rPr>
        <w:t>.</w:t>
      </w:r>
      <w:r w:rsidRPr="00E84C75">
        <w:rPr>
          <w:rStyle w:val="Char5"/>
          <w:rtl/>
        </w:rPr>
        <w:t xml:space="preserve"> به راست</w:t>
      </w:r>
      <w:r w:rsidRPr="00E84C75">
        <w:rPr>
          <w:rStyle w:val="Char5"/>
          <w:rFonts w:hint="cs"/>
          <w:rtl/>
        </w:rPr>
        <w:t>ی</w:t>
      </w:r>
      <w:r w:rsidRPr="00E84C75">
        <w:rPr>
          <w:rStyle w:val="Char5"/>
          <w:rtl/>
        </w:rPr>
        <w:t xml:space="preserve"> الله رزق و روز</w:t>
      </w:r>
      <w:r w:rsidRPr="00E84C75">
        <w:rPr>
          <w:rStyle w:val="Char5"/>
          <w:rFonts w:hint="cs"/>
          <w:rtl/>
        </w:rPr>
        <w:t>یش</w:t>
      </w:r>
      <w:r w:rsidRPr="00E84C75">
        <w:rPr>
          <w:rStyle w:val="Char5"/>
          <w:rtl/>
        </w:rPr>
        <w:t xml:space="preserve"> را ن</w:t>
      </w:r>
      <w:r w:rsidRPr="00E84C75">
        <w:rPr>
          <w:rStyle w:val="Char5"/>
          <w:rFonts w:hint="cs"/>
          <w:rtl/>
        </w:rPr>
        <w:t>یکو</w:t>
      </w:r>
      <w:r w:rsidRPr="00E84C75">
        <w:rPr>
          <w:rStyle w:val="Char5"/>
          <w:rtl/>
        </w:rPr>
        <w:t xml:space="preserve"> گردان</w:t>
      </w:r>
      <w:r w:rsidRPr="00E84C75">
        <w:rPr>
          <w:rStyle w:val="Char5"/>
          <w:rFonts w:hint="cs"/>
          <w:rtl/>
        </w:rPr>
        <w:t>یده</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هَٰذَا ذِكۡرٞۚ وَإِنَّ لِلۡمُتَّقِينَ لَحُسۡنَ مَ‍َٔابٖ٤٩ جَنَّٰتِ عَدۡنٖ مُّفَتَّحَةٗ لَّهُمُ </w:t>
      </w:r>
      <w:r w:rsidRPr="00E84C75">
        <w:rPr>
          <w:rStyle w:val="Char7"/>
          <w:rFonts w:hint="cs"/>
          <w:rtl/>
        </w:rPr>
        <w:t>ٱلۡأَبۡوَٰبُ</w:t>
      </w:r>
      <w:r w:rsidRPr="00E84C75">
        <w:rPr>
          <w:rStyle w:val="Char7"/>
          <w:rtl/>
        </w:rPr>
        <w:t xml:space="preserve">٥٠ </w:t>
      </w:r>
      <w:r w:rsidRPr="00CE563A">
        <w:rPr>
          <w:rStyle w:val="Char7"/>
          <w:spacing w:val="-2"/>
          <w:rtl/>
        </w:rPr>
        <w:t xml:space="preserve">مُتَّكِ‍ِٔينَ فِيهَا يَدۡعُونَ فِيهَا بِفَٰكِهَةٖ كَثِيرَةٖ وَشَرَابٖ٥١ ۞وَعِندَهُمۡ قَٰصِرَٰتُ </w:t>
      </w:r>
      <w:r w:rsidRPr="00CE563A">
        <w:rPr>
          <w:rStyle w:val="Char7"/>
          <w:rFonts w:hint="cs"/>
          <w:spacing w:val="-2"/>
          <w:rtl/>
        </w:rPr>
        <w:t>ٱلطَّرۡفِ</w:t>
      </w:r>
      <w:r w:rsidRPr="00CE563A">
        <w:rPr>
          <w:rStyle w:val="Char7"/>
          <w:spacing w:val="-2"/>
          <w:rtl/>
        </w:rPr>
        <w:t xml:space="preserve"> أَتۡرَابٌ٥٢ هَٰذَا مَا تُوعَدُونَ لِيَوۡمِ </w:t>
      </w:r>
      <w:r w:rsidRPr="00CE563A">
        <w:rPr>
          <w:rStyle w:val="Char7"/>
          <w:rFonts w:hint="cs"/>
          <w:spacing w:val="-2"/>
          <w:rtl/>
        </w:rPr>
        <w:t>ٱلۡحِسَابِ</w:t>
      </w:r>
      <w:r w:rsidRPr="00CE563A">
        <w:rPr>
          <w:rStyle w:val="Char7"/>
          <w:spacing w:val="-2"/>
          <w:rtl/>
        </w:rPr>
        <w:t>٥٣ إِنَّ هَٰذَا لَرِزۡقُنَا مَا لَهُ</w:t>
      </w:r>
      <w:r w:rsidRPr="00CE563A">
        <w:rPr>
          <w:rStyle w:val="Char7"/>
          <w:rFonts w:hint="cs"/>
          <w:spacing w:val="-2"/>
          <w:rtl/>
        </w:rPr>
        <w:t>ۥ</w:t>
      </w:r>
      <w:r w:rsidRPr="00CE563A">
        <w:rPr>
          <w:rStyle w:val="Char7"/>
          <w:spacing w:val="-2"/>
          <w:rtl/>
        </w:rPr>
        <w:t xml:space="preserve"> مِن نَّفَادٍ</w:t>
      </w:r>
      <w:r w:rsidRPr="00CE563A">
        <w:rPr>
          <w:rFonts w:ascii="B lotus Unc" w:hAnsi="B lotus Unc" w:cs="Traditional Arabic"/>
          <w:spacing w:val="-2"/>
          <w:shd w:val="clear" w:color="auto" w:fill="FFFFFF"/>
          <w:rtl/>
        </w:rPr>
        <w:t>﴾</w:t>
      </w:r>
      <w:r w:rsidRPr="00CE563A">
        <w:rPr>
          <w:rStyle w:val="Char7"/>
          <w:spacing w:val="-2"/>
          <w:rtl/>
        </w:rPr>
        <w:t xml:space="preserve"> </w:t>
      </w:r>
      <w:r w:rsidRPr="00CE563A">
        <w:rPr>
          <w:rStyle w:val="Char"/>
          <w:spacing w:val="-2"/>
          <w:rtl/>
        </w:rPr>
        <w:t>[ص: 49-54]</w:t>
      </w:r>
      <w:r w:rsidRPr="00CE563A">
        <w:rPr>
          <w:rStyle w:val="Char7"/>
          <w:spacing w:val="-2"/>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(قرآن) پند</w:t>
      </w:r>
      <w:r w:rsidRPr="00E84C75">
        <w:rPr>
          <w:rStyle w:val="Char5"/>
          <w:rFonts w:hint="cs"/>
          <w:rtl/>
        </w:rPr>
        <w:t>ی</w:t>
      </w:r>
      <w:r w:rsidRPr="00E84C75">
        <w:rPr>
          <w:rStyle w:val="Char5"/>
          <w:rtl/>
        </w:rPr>
        <w:t xml:space="preserve"> است و ب</w:t>
      </w:r>
      <w:r w:rsidRPr="00E84C75">
        <w:rPr>
          <w:rStyle w:val="Char5"/>
          <w:rFonts w:hint="cs"/>
          <w:rtl/>
        </w:rPr>
        <w:t>ی‌گمان</w:t>
      </w:r>
      <w:r w:rsidRPr="00E84C75">
        <w:rPr>
          <w:rStyle w:val="Char5"/>
          <w:rtl/>
        </w:rPr>
        <w:t xml:space="preserve"> برا</w:t>
      </w:r>
      <w:r w:rsidRPr="00E84C75">
        <w:rPr>
          <w:rStyle w:val="Char5"/>
          <w:rFonts w:hint="cs"/>
          <w:rtl/>
        </w:rPr>
        <w:t>ی</w:t>
      </w:r>
      <w:r w:rsidRPr="00E84C75">
        <w:rPr>
          <w:rStyle w:val="Char5"/>
          <w:rtl/>
        </w:rPr>
        <w:t xml:space="preserve"> پره</w:t>
      </w:r>
      <w:r w:rsidRPr="00E84C75">
        <w:rPr>
          <w:rStyle w:val="Char5"/>
          <w:rFonts w:hint="cs"/>
          <w:rtl/>
        </w:rPr>
        <w:t>یزگاران</w:t>
      </w:r>
      <w:r w:rsidRPr="00E84C75">
        <w:rPr>
          <w:rStyle w:val="Char5"/>
          <w:rtl/>
        </w:rPr>
        <w:t xml:space="preserve"> منزلگاه</w:t>
      </w:r>
      <w:r w:rsidRPr="00E84C75">
        <w:rPr>
          <w:rStyle w:val="Char5"/>
          <w:rFonts w:hint="cs"/>
          <w:rtl/>
        </w:rPr>
        <w:t>ی</w:t>
      </w:r>
      <w:r w:rsidRPr="00E84C75">
        <w:rPr>
          <w:rStyle w:val="Char5"/>
          <w:rtl/>
        </w:rPr>
        <w:t xml:space="preserve"> ن</w:t>
      </w:r>
      <w:r w:rsidRPr="00E84C75">
        <w:rPr>
          <w:rStyle w:val="Char5"/>
          <w:rFonts w:hint="cs"/>
          <w:rtl/>
        </w:rPr>
        <w:t>یکوست.</w:t>
      </w:r>
      <w:r w:rsidRPr="00E84C75">
        <w:rPr>
          <w:rStyle w:val="Char7"/>
          <w:rtl/>
        </w:rPr>
        <w:t xml:space="preserve"> </w:t>
      </w:r>
      <w:r w:rsidRPr="00E84C75">
        <w:rPr>
          <w:rStyle w:val="Char5"/>
          <w:rtl/>
        </w:rPr>
        <w:t>باغ‌ها</w:t>
      </w:r>
      <w:r w:rsidRPr="00E84C75">
        <w:rPr>
          <w:rStyle w:val="Char5"/>
          <w:rFonts w:hint="cs"/>
          <w:rtl/>
        </w:rPr>
        <w:t>ی</w:t>
      </w:r>
      <w:r w:rsidRPr="00E84C75">
        <w:rPr>
          <w:rStyle w:val="Char5"/>
          <w:rtl/>
        </w:rPr>
        <w:t xml:space="preserve"> جاو</w:t>
      </w:r>
      <w:r w:rsidRPr="00E84C75">
        <w:rPr>
          <w:rStyle w:val="Char5"/>
          <w:rFonts w:hint="cs"/>
          <w:rtl/>
        </w:rPr>
        <w:t>یدان</w:t>
      </w:r>
      <w:r w:rsidRPr="00E84C75">
        <w:rPr>
          <w:rStyle w:val="Char5"/>
          <w:rtl/>
        </w:rPr>
        <w:t xml:space="preserve"> (بهشت</w:t>
      </w:r>
      <w:r w:rsidRPr="00E84C75">
        <w:rPr>
          <w:rStyle w:val="Char5"/>
          <w:rFonts w:hint="cs"/>
          <w:rtl/>
        </w:rPr>
        <w:t>ی</w:t>
      </w:r>
      <w:r w:rsidRPr="00E84C75">
        <w:rPr>
          <w:rStyle w:val="Char5"/>
          <w:rtl/>
        </w:rPr>
        <w:t>) که در‌ها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آنان باز است</w:t>
      </w:r>
      <w:r w:rsidRPr="00E84C75">
        <w:rPr>
          <w:rStyle w:val="Char5"/>
          <w:rFonts w:hint="cs"/>
          <w:rtl/>
        </w:rPr>
        <w:t>.</w:t>
      </w:r>
      <w:r w:rsidRPr="00E84C75">
        <w:rPr>
          <w:rStyle w:val="Char7"/>
          <w:rtl/>
        </w:rPr>
        <w:t xml:space="preserve"> </w:t>
      </w:r>
      <w:r w:rsidRPr="00E84C75">
        <w:rPr>
          <w:rStyle w:val="Char5"/>
          <w:rtl/>
        </w:rPr>
        <w:t>در آنجا تک</w:t>
      </w:r>
      <w:r w:rsidRPr="00E84C75">
        <w:rPr>
          <w:rStyle w:val="Char5"/>
          <w:rFonts w:hint="cs"/>
          <w:rtl/>
        </w:rPr>
        <w:t>یه</w:t>
      </w:r>
      <w:r w:rsidRPr="00E84C75">
        <w:rPr>
          <w:rStyle w:val="Char5"/>
          <w:rtl/>
        </w:rPr>
        <w:t xml:space="preserve"> زده‌اند و در آن م</w:t>
      </w:r>
      <w:r w:rsidRPr="00E84C75">
        <w:rPr>
          <w:rStyle w:val="Char5"/>
          <w:rFonts w:hint="cs"/>
          <w:rtl/>
        </w:rPr>
        <w:t>یوۀ</w:t>
      </w:r>
      <w:r w:rsidRPr="00E84C75">
        <w:rPr>
          <w:rStyle w:val="Char5"/>
          <w:rtl/>
        </w:rPr>
        <w:t xml:space="preserve"> فراوان و نوش</w:t>
      </w:r>
      <w:r w:rsidRPr="00E84C75">
        <w:rPr>
          <w:rStyle w:val="Char5"/>
          <w:rFonts w:hint="cs"/>
          <w:rtl/>
        </w:rPr>
        <w:t>یدنی</w:t>
      </w:r>
      <w:r w:rsidRPr="00E84C75">
        <w:rPr>
          <w:rStyle w:val="Char5"/>
          <w:rtl/>
        </w:rPr>
        <w:t xml:space="preserve"> را م</w:t>
      </w:r>
      <w:r w:rsidRPr="00E84C75">
        <w:rPr>
          <w:rStyle w:val="Char5"/>
          <w:rFonts w:hint="cs"/>
          <w:rtl/>
        </w:rPr>
        <w:t xml:space="preserve">ی‌طلبند. </w:t>
      </w:r>
      <w:r w:rsidRPr="00E84C75">
        <w:rPr>
          <w:rStyle w:val="Char5"/>
          <w:rtl/>
        </w:rPr>
        <w:t>و</w:t>
      </w:r>
      <w:r w:rsidRPr="00E84C75">
        <w:rPr>
          <w:rStyle w:val="Char5"/>
          <w:rFonts w:hint="cs"/>
          <w:rtl/>
        </w:rPr>
        <w:t xml:space="preserve"> نزدشان</w:t>
      </w:r>
      <w:r w:rsidRPr="00E84C75">
        <w:rPr>
          <w:rStyle w:val="Char5"/>
          <w:rtl/>
        </w:rPr>
        <w:t xml:space="preserve"> (همسران</w:t>
      </w:r>
      <w:r w:rsidRPr="00E84C75">
        <w:rPr>
          <w:rStyle w:val="Char5"/>
          <w:rFonts w:hint="cs"/>
          <w:rtl/>
        </w:rPr>
        <w:t>ی</w:t>
      </w:r>
      <w:r w:rsidRPr="00E84C75">
        <w:rPr>
          <w:rStyle w:val="Char5"/>
          <w:rtl/>
        </w:rPr>
        <w:t xml:space="preserve">) فرو هشته چشم همسال (که تنها به شوهران خود نظر دارند) </w:t>
      </w:r>
      <w:r w:rsidRPr="00E84C75">
        <w:rPr>
          <w:rStyle w:val="Char5"/>
          <w:rFonts w:hint="cs"/>
          <w:rtl/>
        </w:rPr>
        <w:t>وجود دارد.</w:t>
      </w:r>
      <w:r w:rsidRPr="00E84C75">
        <w:rPr>
          <w:rStyle w:val="Char7"/>
          <w:rtl/>
        </w:rPr>
        <w:t xml:space="preserve"> </w:t>
      </w:r>
      <w:r w:rsidRPr="00E84C75">
        <w:rPr>
          <w:rStyle w:val="Char5"/>
          <w:rtl/>
        </w:rPr>
        <w:t>ا</w:t>
      </w:r>
      <w:r w:rsidRPr="00E84C75">
        <w:rPr>
          <w:rStyle w:val="Char5"/>
          <w:rFonts w:hint="cs"/>
          <w:rtl/>
        </w:rPr>
        <w:t>ین</w:t>
      </w:r>
      <w:r w:rsidRPr="00E84C75">
        <w:rPr>
          <w:rStyle w:val="Char5"/>
          <w:rtl/>
        </w:rPr>
        <w:t xml:space="preserve"> است چ</w:t>
      </w:r>
      <w:r w:rsidRPr="00E84C75">
        <w:rPr>
          <w:rStyle w:val="Char5"/>
          <w:rFonts w:hint="cs"/>
          <w:rtl/>
        </w:rPr>
        <w:t>یزهایی ‌که</w:t>
      </w:r>
      <w:r w:rsidRPr="00E84C75">
        <w:rPr>
          <w:rStyle w:val="Char5"/>
          <w:rtl/>
        </w:rPr>
        <w:t xml:space="preserve"> برا</w:t>
      </w:r>
      <w:r w:rsidRPr="00E84C75">
        <w:rPr>
          <w:rStyle w:val="Char5"/>
          <w:rFonts w:hint="cs"/>
          <w:rtl/>
        </w:rPr>
        <w:t>ی</w:t>
      </w:r>
      <w:r w:rsidRPr="00E84C75">
        <w:rPr>
          <w:rStyle w:val="Char5"/>
          <w:rtl/>
        </w:rPr>
        <w:t xml:space="preserve"> روز حساب به شما وعده داده م</w:t>
      </w:r>
      <w:r w:rsidRPr="00E84C75">
        <w:rPr>
          <w:rStyle w:val="Char5"/>
          <w:rFonts w:hint="cs"/>
          <w:rtl/>
        </w:rPr>
        <w:t>ی‌شود.</w:t>
      </w:r>
      <w:r w:rsidRPr="00E84C75">
        <w:rPr>
          <w:rStyle w:val="Char7"/>
          <w:rtl/>
        </w:rPr>
        <w:t xml:space="preserve"> </w:t>
      </w:r>
      <w:r w:rsidRPr="00E84C75">
        <w:rPr>
          <w:rStyle w:val="Char5"/>
          <w:rFonts w:hint="cs"/>
          <w:rtl/>
        </w:rPr>
        <w:t>قطعاً</w:t>
      </w:r>
      <w:r w:rsidRPr="00E84C75">
        <w:rPr>
          <w:rStyle w:val="Char5"/>
          <w:rtl/>
        </w:rPr>
        <w:t xml:space="preserve"> ا</w:t>
      </w:r>
      <w:r w:rsidRPr="00E84C75">
        <w:rPr>
          <w:rStyle w:val="Char5"/>
          <w:rFonts w:hint="cs"/>
          <w:rtl/>
        </w:rPr>
        <w:t>ین</w:t>
      </w:r>
      <w:r w:rsidRPr="00E84C75">
        <w:rPr>
          <w:rStyle w:val="Char5"/>
          <w:rtl/>
        </w:rPr>
        <w:t xml:space="preserve"> روز</w:t>
      </w:r>
      <w:r w:rsidRPr="00E84C75">
        <w:rPr>
          <w:rStyle w:val="Char5"/>
          <w:rFonts w:hint="cs"/>
          <w:rtl/>
        </w:rPr>
        <w:t>ی</w:t>
      </w:r>
      <w:r w:rsidRPr="00E84C75">
        <w:rPr>
          <w:rStyle w:val="Char5"/>
          <w:rtl/>
        </w:rPr>
        <w:t xml:space="preserve"> ماست که آن را ه</w:t>
      </w:r>
      <w:r w:rsidRPr="00E84C75">
        <w:rPr>
          <w:rStyle w:val="Char5"/>
          <w:rFonts w:hint="cs"/>
          <w:rtl/>
        </w:rPr>
        <w:t>یچ</w:t>
      </w:r>
      <w:r w:rsidRPr="00E84C75">
        <w:rPr>
          <w:rStyle w:val="Char5"/>
          <w:rtl/>
        </w:rPr>
        <w:t xml:space="preserve"> پا</w:t>
      </w:r>
      <w:r w:rsidRPr="00E84C75">
        <w:rPr>
          <w:rStyle w:val="Char5"/>
          <w:rFonts w:hint="cs"/>
          <w:rtl/>
        </w:rPr>
        <w:t>یانی</w:t>
      </w:r>
      <w:r w:rsidRPr="00E84C75">
        <w:rPr>
          <w:rStyle w:val="Char5"/>
          <w:rtl/>
        </w:rPr>
        <w:t xml:space="preserve"> ن</w:t>
      </w:r>
      <w:r w:rsidRPr="00E84C75">
        <w:rPr>
          <w:rStyle w:val="Char5"/>
          <w:rFonts w:hint="cs"/>
          <w:rtl/>
        </w:rPr>
        <w:t>یست.</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بندگانش را بر حذر می</w:t>
      </w:r>
      <w:r w:rsidR="00E47B91" w:rsidRPr="00E84C75">
        <w:rPr>
          <w:rStyle w:val="Char0"/>
          <w:rFonts w:hint="cs"/>
          <w:rtl/>
        </w:rPr>
        <w:t>‌</w:t>
      </w:r>
      <w:r w:rsidRPr="00E84C75">
        <w:rPr>
          <w:rStyle w:val="Char0"/>
          <w:rFonts w:hint="cs"/>
          <w:rtl/>
        </w:rPr>
        <w:t>دارد از اینکه روزی و متاع زودگذر دنیا، آنان را از روزی و پاداش همیشگی آخرت غافل کند،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عِندَكُمۡ يَنفَدُ وَمَا عِندَ </w:t>
      </w:r>
      <w:r w:rsidRPr="00E84C75">
        <w:rPr>
          <w:rStyle w:val="Char7"/>
          <w:rFonts w:hint="cs"/>
          <w:rtl/>
        </w:rPr>
        <w:t>ٱللَّهِ</w:t>
      </w:r>
      <w:r w:rsidRPr="00E84C75">
        <w:rPr>
          <w:rStyle w:val="Char7"/>
          <w:rtl/>
        </w:rPr>
        <w:t xml:space="preserve"> بَاقٖۗ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96]</w:t>
      </w:r>
      <w:r w:rsidRPr="00E84C75">
        <w:rPr>
          <w:rStyle w:val="Char7"/>
          <w:rtl/>
        </w:rPr>
        <w:t xml:space="preserve"> </w:t>
      </w:r>
    </w:p>
    <w:p w:rsidR="00830C4C" w:rsidRPr="00E84C75" w:rsidRDefault="00830C4C" w:rsidP="00830C4C">
      <w:pPr>
        <w:jc w:val="both"/>
        <w:rPr>
          <w:rStyle w:val="Char5"/>
          <w:rtl/>
        </w:rPr>
      </w:pPr>
      <w:r w:rsidRPr="00E84C75">
        <w:rPr>
          <w:rStyle w:val="Char5"/>
          <w:rtl/>
        </w:rPr>
        <w:t>«آنچه نزد شماست فنا م</w:t>
      </w:r>
      <w:r w:rsidRPr="00E84C75">
        <w:rPr>
          <w:rStyle w:val="Char5"/>
          <w:rFonts w:hint="cs"/>
          <w:rtl/>
        </w:rPr>
        <w:t>ی‌شود،</w:t>
      </w:r>
      <w:r w:rsidRPr="00E84C75">
        <w:rPr>
          <w:rStyle w:val="Char5"/>
          <w:rtl/>
        </w:rPr>
        <w:t xml:space="preserve"> و آنچه نزد الله </w:t>
      </w:r>
      <w:r w:rsidRPr="00E84C75">
        <w:rPr>
          <w:rStyle w:val="Char5"/>
          <w:rFonts w:hint="cs"/>
          <w:rtl/>
        </w:rPr>
        <w:t>وجود دارد</w:t>
      </w:r>
      <w:r w:rsidRPr="00E84C75">
        <w:rPr>
          <w:rStyle w:val="Char5"/>
          <w:rtl/>
        </w:rPr>
        <w:t xml:space="preserve"> باق</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 تُؤۡثِرُونَ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١٦ وَ</w:t>
      </w:r>
      <w:r w:rsidRPr="00E84C75">
        <w:rPr>
          <w:rStyle w:val="Char7"/>
          <w:rFonts w:hint="cs"/>
          <w:rtl/>
        </w:rPr>
        <w:t>ٱلۡأٓخِرَةُ</w:t>
      </w:r>
      <w:r w:rsidRPr="00E84C75">
        <w:rPr>
          <w:rStyle w:val="Char7"/>
          <w:rtl/>
        </w:rPr>
        <w:t xml:space="preserve"> خَيۡرٞ وَأَبۡقَىٰٓ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[الأعلى: 16-17]</w:t>
      </w:r>
      <w:r w:rsidRPr="00E84C75">
        <w:rPr>
          <w:rStyle w:val="Char7"/>
          <w:rtl/>
        </w:rPr>
        <w:t xml:space="preserve"> </w:t>
      </w:r>
    </w:p>
    <w:p w:rsidR="00830C4C" w:rsidRPr="00E84C75" w:rsidRDefault="00830C4C" w:rsidP="00830C4C">
      <w:pPr>
        <w:jc w:val="both"/>
        <w:rPr>
          <w:rStyle w:val="Char5"/>
          <w:rtl/>
        </w:rPr>
      </w:pPr>
      <w:r w:rsidRPr="00E84C75">
        <w:rPr>
          <w:rStyle w:val="Char5"/>
          <w:rtl/>
        </w:rPr>
        <w:t>«بلکه شما (مردم) زندگ</w:t>
      </w:r>
      <w:r w:rsidRPr="00E84C75">
        <w:rPr>
          <w:rStyle w:val="Char5"/>
          <w:rFonts w:hint="cs"/>
          <w:rtl/>
        </w:rPr>
        <w:t>ی</w:t>
      </w:r>
      <w:r w:rsidRPr="00E84C75">
        <w:rPr>
          <w:rStyle w:val="Char5"/>
          <w:rtl/>
        </w:rPr>
        <w:t xml:space="preserve"> دن</w:t>
      </w:r>
      <w:r w:rsidRPr="00E84C75">
        <w:rPr>
          <w:rStyle w:val="Char5"/>
          <w:rFonts w:hint="cs"/>
          <w:rtl/>
        </w:rPr>
        <w:t>یا</w:t>
      </w:r>
      <w:r w:rsidRPr="00E84C75">
        <w:rPr>
          <w:rStyle w:val="Char5"/>
          <w:rtl/>
        </w:rPr>
        <w:t xml:space="preserve"> را (بر آخرت) ترج</w:t>
      </w:r>
      <w:r w:rsidRPr="00E84C75">
        <w:rPr>
          <w:rStyle w:val="Char5"/>
          <w:rFonts w:hint="cs"/>
          <w:rtl/>
        </w:rPr>
        <w:t>یح</w:t>
      </w:r>
      <w:r w:rsidRPr="00E84C75">
        <w:rPr>
          <w:rStyle w:val="Char5"/>
          <w:rtl/>
        </w:rPr>
        <w:t xml:space="preserve"> م</w:t>
      </w:r>
      <w:r w:rsidRPr="00E84C75">
        <w:rPr>
          <w:rStyle w:val="Char5"/>
          <w:rFonts w:hint="cs"/>
          <w:rtl/>
        </w:rPr>
        <w:t>ی‌دهید</w:t>
      </w:r>
      <w:r w:rsidRPr="00E84C75">
        <w:rPr>
          <w:rStyle w:val="Char7"/>
          <w:rtl/>
        </w:rPr>
        <w:t xml:space="preserve"> </w:t>
      </w:r>
      <w:r w:rsidRPr="00E84C75">
        <w:rPr>
          <w:rStyle w:val="Char5"/>
          <w:rtl/>
        </w:rPr>
        <w:t>در حال</w:t>
      </w:r>
      <w:r w:rsidRPr="00E84C75">
        <w:rPr>
          <w:rStyle w:val="Char5"/>
          <w:rFonts w:hint="cs"/>
          <w:rtl/>
        </w:rPr>
        <w:t>ی‌ که</w:t>
      </w:r>
      <w:r w:rsidRPr="00E84C75">
        <w:rPr>
          <w:rStyle w:val="Char5"/>
          <w:rtl/>
        </w:rPr>
        <w:t xml:space="preserve"> آخرت بهتر و پا</w:t>
      </w:r>
      <w:r w:rsidRPr="00E84C75">
        <w:rPr>
          <w:rStyle w:val="Char5"/>
          <w:rFonts w:hint="cs"/>
          <w:rtl/>
        </w:rPr>
        <w:t>ینده</w:t>
      </w:r>
      <w:r w:rsidR="00E47B91" w:rsidRPr="00E84C75">
        <w:rPr>
          <w:rStyle w:val="Char5"/>
          <w:rFonts w:hint="cs"/>
          <w:rtl/>
        </w:rPr>
        <w:t>‌</w:t>
      </w:r>
      <w:r w:rsidRPr="00E84C75">
        <w:rPr>
          <w:rStyle w:val="Char5"/>
          <w:rFonts w:hint="cs"/>
          <w:rtl/>
        </w:rPr>
        <w:t>‌تر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متاع دنیا هر اندازه هم که زیاد باشد، هرگز نمی</w:t>
      </w:r>
      <w:r w:rsidR="00E47B91" w:rsidRPr="00E84C75">
        <w:rPr>
          <w:rStyle w:val="Char0"/>
          <w:rFonts w:hint="cs"/>
          <w:rtl/>
        </w:rPr>
        <w:t>‌</w:t>
      </w:r>
      <w:r w:rsidRPr="00E84C75">
        <w:rPr>
          <w:rStyle w:val="Char0"/>
          <w:rFonts w:hint="cs"/>
          <w:rtl/>
        </w:rPr>
        <w:t>تواند انسان عاقل را از هدفی که برای آن آفریده شده است، غافل کند؛ یعنی عبادت الهی و خالص</w:t>
      </w:r>
      <w:r w:rsidR="00E47B91" w:rsidRPr="00E84C75">
        <w:rPr>
          <w:rStyle w:val="Char0"/>
          <w:rFonts w:hint="cs"/>
          <w:rtl/>
        </w:rPr>
        <w:t>‌</w:t>
      </w:r>
      <w:r w:rsidRPr="00E84C75">
        <w:rPr>
          <w:rStyle w:val="Char0"/>
          <w:rFonts w:hint="cs"/>
          <w:rtl/>
        </w:rPr>
        <w:t>گردانیدن دین برای او، چنانکه در قرآن حکیم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خَلَقۡتُ </w:t>
      </w:r>
      <w:r w:rsidRPr="00E84C75">
        <w:rPr>
          <w:rStyle w:val="Char7"/>
          <w:rFonts w:hint="cs"/>
          <w:rtl/>
        </w:rPr>
        <w:t>ٱلۡجِنَّ</w:t>
      </w:r>
      <w:r w:rsidRPr="00E84C75">
        <w:rPr>
          <w:rStyle w:val="Char7"/>
          <w:rtl/>
        </w:rPr>
        <w:t xml:space="preserve"> وَ</w:t>
      </w:r>
      <w:r w:rsidRPr="00E84C75">
        <w:rPr>
          <w:rStyle w:val="Char7"/>
          <w:rFonts w:hint="cs"/>
          <w:rtl/>
        </w:rPr>
        <w:t>ٱلۡإِنسَ</w:t>
      </w:r>
      <w:r w:rsidRPr="00E84C75">
        <w:rPr>
          <w:rStyle w:val="Char7"/>
          <w:rtl/>
        </w:rPr>
        <w:t xml:space="preserve"> إِلَّا لِيَعۡبُدُونِ٥٦ مَآ أُرِيدُ مِنۡهُم مِّن رِّزۡقٖ وَمَآ أُرِيدُ أَن يُطۡعِمُونِ٥٧ 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56-58]</w:t>
      </w:r>
      <w:r w:rsidRPr="00E84C75">
        <w:rPr>
          <w:rStyle w:val="Char7"/>
          <w:rtl/>
        </w:rPr>
        <w:t xml:space="preserve"> </w:t>
      </w:r>
    </w:p>
    <w:p w:rsidR="00830C4C" w:rsidRPr="00E84C75" w:rsidRDefault="00830C4C" w:rsidP="00830C4C">
      <w:pPr>
        <w:jc w:val="both"/>
        <w:rPr>
          <w:rStyle w:val="Char5"/>
          <w:rtl/>
        </w:rPr>
      </w:pPr>
      <w:r w:rsidRPr="00E84C75">
        <w:rPr>
          <w:rStyle w:val="Char5"/>
          <w:rtl/>
        </w:rPr>
        <w:t>«و من جن و انس را ن</w:t>
      </w:r>
      <w:r w:rsidRPr="00E84C75">
        <w:rPr>
          <w:rStyle w:val="Char5"/>
          <w:rFonts w:hint="cs"/>
          <w:rtl/>
        </w:rPr>
        <w:t>یافریده</w:t>
      </w:r>
      <w:r w:rsidR="00E47B91" w:rsidRPr="00E84C75">
        <w:rPr>
          <w:rStyle w:val="Char5"/>
          <w:rFonts w:hint="cs"/>
          <w:rtl/>
        </w:rPr>
        <w:t>‌</w:t>
      </w:r>
      <w:r w:rsidRPr="00E84C75">
        <w:rPr>
          <w:rStyle w:val="Char5"/>
          <w:rtl/>
        </w:rPr>
        <w:t>ام مگر برا</w:t>
      </w:r>
      <w:r w:rsidRPr="00E84C75">
        <w:rPr>
          <w:rStyle w:val="Char5"/>
          <w:rFonts w:hint="cs"/>
          <w:rtl/>
        </w:rPr>
        <w:t>ی</w:t>
      </w:r>
      <w:r w:rsidRPr="00E84C75">
        <w:rPr>
          <w:rStyle w:val="Char5"/>
          <w:rtl/>
        </w:rPr>
        <w:t xml:space="preserve"> ا</w:t>
      </w:r>
      <w:r w:rsidRPr="00E84C75">
        <w:rPr>
          <w:rStyle w:val="Char5"/>
          <w:rFonts w:hint="cs"/>
          <w:rtl/>
        </w:rPr>
        <w:t>ینکه</w:t>
      </w:r>
      <w:r w:rsidRPr="00E84C75">
        <w:rPr>
          <w:rStyle w:val="Char5"/>
          <w:rtl/>
        </w:rPr>
        <w:t xml:space="preserve"> مرا عبادت کنند</w:t>
      </w:r>
      <w:r w:rsidRPr="00E84C75">
        <w:rPr>
          <w:rStyle w:val="Char5"/>
          <w:rFonts w:hint="cs"/>
          <w:rtl/>
        </w:rPr>
        <w:t>.</w:t>
      </w:r>
      <w:r w:rsidRPr="00E84C75">
        <w:rPr>
          <w:rStyle w:val="Char7"/>
          <w:rtl/>
        </w:rPr>
        <w:t xml:space="preserve"> </w:t>
      </w:r>
      <w:r w:rsidRPr="00E84C75">
        <w:rPr>
          <w:rStyle w:val="Char5"/>
          <w:rtl/>
        </w:rPr>
        <w:t>هرگز از آن</w:t>
      </w:r>
      <w:r w:rsidRPr="00E84C75">
        <w:rPr>
          <w:rStyle w:val="Char5"/>
          <w:rFonts w:hint="cs"/>
          <w:rtl/>
        </w:rPr>
        <w:t>ان</w:t>
      </w:r>
      <w:r w:rsidRPr="00E84C75">
        <w:rPr>
          <w:rStyle w:val="Char5"/>
          <w:rtl/>
        </w:rPr>
        <w:t xml:space="preserve"> روز</w:t>
      </w:r>
      <w:r w:rsidRPr="00E84C75">
        <w:rPr>
          <w:rStyle w:val="Char5"/>
          <w:rFonts w:hint="cs"/>
          <w:rtl/>
        </w:rPr>
        <w:t>یی</w:t>
      </w:r>
      <w:r w:rsidRPr="00E84C75">
        <w:rPr>
          <w:rStyle w:val="Char5"/>
          <w:rtl/>
        </w:rPr>
        <w:t xml:space="preserve"> نم</w:t>
      </w:r>
      <w:r w:rsidRPr="00E84C75">
        <w:rPr>
          <w:rStyle w:val="Char5"/>
          <w:rFonts w:hint="cs"/>
          <w:rtl/>
        </w:rPr>
        <w:t>ی‌خواهم</w:t>
      </w:r>
      <w:r w:rsidRPr="00E84C75">
        <w:rPr>
          <w:rStyle w:val="Char5"/>
          <w:rtl/>
        </w:rPr>
        <w:t xml:space="preserve"> و نم</w:t>
      </w:r>
      <w:r w:rsidRPr="00E84C75">
        <w:rPr>
          <w:rStyle w:val="Char5"/>
          <w:rFonts w:hint="cs"/>
          <w:rtl/>
        </w:rPr>
        <w:t>ی</w:t>
      </w:r>
      <w:r w:rsidR="00BC1D08">
        <w:rPr>
          <w:rStyle w:val="Char5"/>
          <w:rtl/>
        </w:rPr>
        <w:t>‌</w:t>
      </w:r>
      <w:r w:rsidRPr="00E84C75">
        <w:rPr>
          <w:rStyle w:val="Char5"/>
          <w:rtl/>
        </w:rPr>
        <w:t>خواهم که مرا طعام دهند</w:t>
      </w:r>
      <w:r w:rsidRPr="00E84C75">
        <w:rPr>
          <w:rStyle w:val="Char5"/>
          <w:rFonts w:hint="cs"/>
          <w:rtl/>
        </w:rPr>
        <w:t>.</w:t>
      </w:r>
      <w:r w:rsidRPr="00E84C75">
        <w:rPr>
          <w:rStyle w:val="Char7"/>
          <w:rtl/>
        </w:rPr>
        <w:t xml:space="preserve"> </w:t>
      </w: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بلکه فرد دانا ثروت دنیا را وسیلۀ رسیدن به رضابت الهی و دستیابی به بهشت پرنعمت قرار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جَنَّٰتِ عَدۡنٍ </w:t>
      </w:r>
      <w:r w:rsidRPr="00E84C75">
        <w:rPr>
          <w:rStyle w:val="Char7"/>
          <w:rFonts w:hint="cs"/>
          <w:rtl/>
        </w:rPr>
        <w:t>ٱلَّتِي</w:t>
      </w:r>
      <w:r w:rsidRPr="00E84C75">
        <w:rPr>
          <w:rStyle w:val="Char7"/>
          <w:rtl/>
        </w:rPr>
        <w:t xml:space="preserve"> وَعَدَ </w:t>
      </w:r>
      <w:r w:rsidRPr="00E84C75">
        <w:rPr>
          <w:rStyle w:val="Char7"/>
          <w:rFonts w:hint="cs"/>
          <w:rtl/>
        </w:rPr>
        <w:t>ٱلرَّحۡمَٰنُ</w:t>
      </w:r>
      <w:r w:rsidRPr="00E84C75">
        <w:rPr>
          <w:rStyle w:val="Char7"/>
          <w:rtl/>
        </w:rPr>
        <w:t xml:space="preserve"> عِبَادَهُ</w:t>
      </w:r>
      <w:r w:rsidRPr="00E84C75">
        <w:rPr>
          <w:rStyle w:val="Char7"/>
          <w:rFonts w:hint="cs"/>
          <w:rtl/>
        </w:rPr>
        <w:t>ۥ</w:t>
      </w:r>
      <w:r w:rsidRPr="00E84C75">
        <w:rPr>
          <w:rStyle w:val="Char7"/>
          <w:rtl/>
        </w:rPr>
        <w:t xml:space="preserve"> بِ</w:t>
      </w:r>
      <w:r w:rsidRPr="00E84C75">
        <w:rPr>
          <w:rStyle w:val="Char7"/>
          <w:rFonts w:hint="cs"/>
          <w:rtl/>
        </w:rPr>
        <w:t>ٱلۡغَيۡبِۚ</w:t>
      </w:r>
      <w:r w:rsidRPr="00E84C75">
        <w:rPr>
          <w:rStyle w:val="Char7"/>
          <w:rtl/>
        </w:rPr>
        <w:t xml:space="preserve"> إِنَّهُ</w:t>
      </w:r>
      <w:r w:rsidRPr="00E84C75">
        <w:rPr>
          <w:rStyle w:val="Char7"/>
          <w:rFonts w:hint="cs"/>
          <w:rtl/>
        </w:rPr>
        <w:t>ۥ</w:t>
      </w:r>
      <w:r w:rsidRPr="00E84C75">
        <w:rPr>
          <w:rStyle w:val="Char7"/>
          <w:rtl/>
        </w:rPr>
        <w:t xml:space="preserve"> كَانَ وَعۡدُهُ</w:t>
      </w:r>
      <w:r w:rsidRPr="00E84C75">
        <w:rPr>
          <w:rStyle w:val="Char7"/>
          <w:rFonts w:hint="cs"/>
          <w:rtl/>
        </w:rPr>
        <w:t>ۥ</w:t>
      </w:r>
      <w:r w:rsidRPr="00E84C75">
        <w:rPr>
          <w:rStyle w:val="Char7"/>
          <w:rtl/>
        </w:rPr>
        <w:t xml:space="preserve"> مَأۡتِيّٗا٦١ لَّا يَسۡمَعُونَ فِيهَا لَغۡوًا إِلَّا سَلَٰمٗاۖ وَلَهُمۡ رِزۡقُهُمۡ فِيهَا بُكۡرَةٗ وَعَشِيّٗا٦٢ تِلۡكَ </w:t>
      </w:r>
      <w:r w:rsidRPr="00E84C75">
        <w:rPr>
          <w:rStyle w:val="Char7"/>
          <w:rFonts w:hint="cs"/>
          <w:rtl/>
        </w:rPr>
        <w:t>ٱلۡجَنَّةُ</w:t>
      </w:r>
      <w:r w:rsidRPr="00E84C75">
        <w:rPr>
          <w:rStyle w:val="Char7"/>
          <w:rtl/>
        </w:rPr>
        <w:t xml:space="preserve"> </w:t>
      </w:r>
      <w:r w:rsidRPr="00E84C75">
        <w:rPr>
          <w:rStyle w:val="Char7"/>
          <w:rFonts w:hint="cs"/>
          <w:rtl/>
        </w:rPr>
        <w:t>ٱلَّتِي</w:t>
      </w:r>
      <w:r w:rsidRPr="00E84C75">
        <w:rPr>
          <w:rStyle w:val="Char7"/>
          <w:rtl/>
        </w:rPr>
        <w:t xml:space="preserve"> نُورِثُ مِنۡ عِبَادِنَا مَن كَانَ تَقِيّٗا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61-63]</w:t>
      </w:r>
      <w:r w:rsidRPr="00E84C75">
        <w:rPr>
          <w:rStyle w:val="Char7"/>
          <w:rtl/>
        </w:rPr>
        <w:t xml:space="preserve"> </w:t>
      </w:r>
    </w:p>
    <w:p w:rsidR="00830C4C" w:rsidRPr="00E84C75" w:rsidRDefault="00830C4C" w:rsidP="00830C4C">
      <w:pPr>
        <w:jc w:val="both"/>
        <w:rPr>
          <w:rStyle w:val="Char5"/>
          <w:rtl/>
        </w:rPr>
      </w:pPr>
      <w:r w:rsidRPr="00E84C75">
        <w:rPr>
          <w:rStyle w:val="Char5"/>
          <w:rtl/>
        </w:rPr>
        <w:t>«باغ‌ها</w:t>
      </w:r>
      <w:r w:rsidRPr="00E84C75">
        <w:rPr>
          <w:rStyle w:val="Char5"/>
          <w:rFonts w:hint="cs"/>
          <w:rtl/>
        </w:rPr>
        <w:t>ی</w:t>
      </w:r>
      <w:r w:rsidRPr="00E84C75">
        <w:rPr>
          <w:rStyle w:val="Char5"/>
          <w:rtl/>
        </w:rPr>
        <w:t xml:space="preserve"> (بهشت</w:t>
      </w:r>
      <w:r w:rsidRPr="00E84C75">
        <w:rPr>
          <w:rStyle w:val="Char5"/>
          <w:rFonts w:hint="cs"/>
          <w:rtl/>
        </w:rPr>
        <w:t>ی</w:t>
      </w:r>
      <w:r w:rsidRPr="00E84C75">
        <w:rPr>
          <w:rStyle w:val="Char5"/>
          <w:rtl/>
        </w:rPr>
        <w:t>) جاودان</w:t>
      </w:r>
      <w:r w:rsidRPr="00E84C75">
        <w:rPr>
          <w:rStyle w:val="Char5"/>
          <w:rFonts w:hint="cs"/>
          <w:rtl/>
        </w:rPr>
        <w:t>ی</w:t>
      </w:r>
      <w:r w:rsidRPr="00E84C75">
        <w:rPr>
          <w:rStyle w:val="Char5"/>
          <w:rtl/>
        </w:rPr>
        <w:t xml:space="preserve"> است که (الله) رحمان به غ</w:t>
      </w:r>
      <w:r w:rsidRPr="00E84C75">
        <w:rPr>
          <w:rStyle w:val="Char5"/>
          <w:rFonts w:hint="cs"/>
          <w:rtl/>
        </w:rPr>
        <w:t>یب</w:t>
      </w:r>
      <w:r w:rsidRPr="00E84C75">
        <w:rPr>
          <w:rStyle w:val="Char5"/>
          <w:rtl/>
        </w:rPr>
        <w:t xml:space="preserve"> (ناد</w:t>
      </w:r>
      <w:r w:rsidRPr="00E84C75">
        <w:rPr>
          <w:rStyle w:val="Char5"/>
          <w:rFonts w:hint="cs"/>
          <w:rtl/>
        </w:rPr>
        <w:t>یده</w:t>
      </w:r>
      <w:r w:rsidRPr="00E84C75">
        <w:rPr>
          <w:rStyle w:val="Char5"/>
          <w:rtl/>
        </w:rPr>
        <w:t>) بندگانش را به آن وعده داده است</w:t>
      </w:r>
      <w:r w:rsidRPr="00E84C75">
        <w:rPr>
          <w:rStyle w:val="Char5"/>
          <w:rFonts w:hint="cs"/>
          <w:rtl/>
        </w:rPr>
        <w:t>.</w:t>
      </w:r>
      <w:r w:rsidRPr="00E84C75">
        <w:rPr>
          <w:rStyle w:val="Char5"/>
          <w:rtl/>
        </w:rPr>
        <w:t xml:space="preserve"> مسلماً وعد</w:t>
      </w:r>
      <w:r w:rsidRPr="00E84C75">
        <w:rPr>
          <w:rStyle w:val="Char5"/>
          <w:rFonts w:hint="cs"/>
          <w:rtl/>
        </w:rPr>
        <w:t>ۀ</w:t>
      </w:r>
      <w:r w:rsidRPr="00E84C75">
        <w:rPr>
          <w:rStyle w:val="Char5"/>
          <w:rtl/>
        </w:rPr>
        <w:t xml:space="preserve"> او فرا خواهد رس</w:t>
      </w:r>
      <w:r w:rsidRPr="00E84C75">
        <w:rPr>
          <w:rStyle w:val="Char5"/>
          <w:rFonts w:hint="cs"/>
          <w:rtl/>
        </w:rPr>
        <w:t>ید.</w:t>
      </w:r>
      <w:r w:rsidRPr="00E84C75">
        <w:rPr>
          <w:rStyle w:val="Char7"/>
          <w:rtl/>
        </w:rPr>
        <w:t xml:space="preserve"> </w:t>
      </w:r>
      <w:r w:rsidRPr="00E84C75">
        <w:rPr>
          <w:rStyle w:val="Char5"/>
          <w:rtl/>
        </w:rPr>
        <w:t>در آنجا سخن ب</w:t>
      </w:r>
      <w:r w:rsidRPr="00E84C75">
        <w:rPr>
          <w:rStyle w:val="Char5"/>
          <w:rFonts w:hint="cs"/>
          <w:rtl/>
        </w:rPr>
        <w:t>یهوده</w:t>
      </w:r>
      <w:r w:rsidRPr="00E84C75">
        <w:rPr>
          <w:rStyle w:val="Char5"/>
          <w:rtl/>
        </w:rPr>
        <w:t xml:space="preserve"> نم</w:t>
      </w:r>
      <w:r w:rsidRPr="00E84C75">
        <w:rPr>
          <w:rStyle w:val="Char5"/>
          <w:rFonts w:hint="cs"/>
          <w:rtl/>
        </w:rPr>
        <w:t>ی‌شنوند،</w:t>
      </w:r>
      <w:r w:rsidRPr="00E84C75">
        <w:rPr>
          <w:rStyle w:val="Char5"/>
          <w:rtl/>
        </w:rPr>
        <w:t xml:space="preserve"> جز سلام (م</w:t>
      </w:r>
      <w:r w:rsidRPr="00E84C75">
        <w:rPr>
          <w:rStyle w:val="Char5"/>
          <w:rFonts w:hint="cs"/>
          <w:rtl/>
        </w:rPr>
        <w:t>ی</w:t>
      </w:r>
      <w:r w:rsidR="00E47B91" w:rsidRPr="00E84C75">
        <w:rPr>
          <w:rStyle w:val="Char5"/>
          <w:rFonts w:hint="cs"/>
          <w:rtl/>
        </w:rPr>
        <w:t>‌</w:t>
      </w:r>
      <w:r w:rsidRPr="00E84C75">
        <w:rPr>
          <w:rStyle w:val="Char5"/>
          <w:rtl/>
        </w:rPr>
        <w:t>شنوند) و برا</w:t>
      </w:r>
      <w:r w:rsidRPr="00E84C75">
        <w:rPr>
          <w:rStyle w:val="Char5"/>
          <w:rFonts w:hint="cs"/>
          <w:rtl/>
        </w:rPr>
        <w:t>یشان</w:t>
      </w:r>
      <w:r w:rsidRPr="00E84C75">
        <w:rPr>
          <w:rStyle w:val="Char5"/>
          <w:rtl/>
        </w:rPr>
        <w:t xml:space="preserve"> (هر) صبح و شام روز</w:t>
      </w:r>
      <w:r w:rsidRPr="00E84C75">
        <w:rPr>
          <w:rStyle w:val="Char5"/>
          <w:rFonts w:hint="cs"/>
          <w:rtl/>
        </w:rPr>
        <w:t>ی‌شان</w:t>
      </w:r>
      <w:r w:rsidRPr="00E84C75">
        <w:rPr>
          <w:rStyle w:val="Char5"/>
          <w:rtl/>
        </w:rPr>
        <w:t xml:space="preserve"> (در بهشت آماده) است</w:t>
      </w:r>
      <w:r w:rsidRPr="00E84C75">
        <w:rPr>
          <w:rStyle w:val="Char5"/>
          <w:rFonts w:hint="cs"/>
          <w:rtl/>
        </w:rPr>
        <w:t>.</w:t>
      </w:r>
      <w:r w:rsidRPr="00E84C75">
        <w:rPr>
          <w:rStyle w:val="Char7"/>
          <w:rtl/>
        </w:rPr>
        <w:t xml:space="preserve"> </w:t>
      </w:r>
      <w:r w:rsidRPr="00E84C75">
        <w:rPr>
          <w:rStyle w:val="Char5"/>
          <w:rtl/>
        </w:rPr>
        <w:t>ا</w:t>
      </w:r>
      <w:r w:rsidRPr="00E84C75">
        <w:rPr>
          <w:rStyle w:val="Char5"/>
          <w:rFonts w:hint="cs"/>
          <w:rtl/>
        </w:rPr>
        <w:t>ین</w:t>
      </w:r>
      <w:r w:rsidRPr="00E84C75">
        <w:rPr>
          <w:rStyle w:val="Char5"/>
          <w:rtl/>
        </w:rPr>
        <w:t xml:space="preserve"> همان بهشت</w:t>
      </w:r>
      <w:r w:rsidRPr="00E84C75">
        <w:rPr>
          <w:rStyle w:val="Char5"/>
          <w:rFonts w:hint="cs"/>
          <w:rtl/>
        </w:rPr>
        <w:t>ی</w:t>
      </w:r>
      <w:r w:rsidRPr="00E84C75">
        <w:rPr>
          <w:rStyle w:val="Char5"/>
          <w:rtl/>
        </w:rPr>
        <w:t xml:space="preserve"> است که از (م</w:t>
      </w:r>
      <w:r w:rsidRPr="00E84C75">
        <w:rPr>
          <w:rStyle w:val="Char5"/>
          <w:rFonts w:hint="cs"/>
          <w:rtl/>
        </w:rPr>
        <w:t>یان</w:t>
      </w:r>
      <w:r w:rsidRPr="00E84C75">
        <w:rPr>
          <w:rStyle w:val="Char5"/>
          <w:rtl/>
        </w:rPr>
        <w:t>) بندگانمان (به) آن کس</w:t>
      </w:r>
      <w:r w:rsidRPr="00E84C75">
        <w:rPr>
          <w:rStyle w:val="Char5"/>
          <w:rFonts w:hint="cs"/>
          <w:rtl/>
        </w:rPr>
        <w:t>ی‌ که</w:t>
      </w:r>
      <w:r w:rsidRPr="00E84C75">
        <w:rPr>
          <w:rStyle w:val="Char5"/>
          <w:rtl/>
        </w:rPr>
        <w:t xml:space="preserve"> (در دن</w:t>
      </w:r>
      <w:r w:rsidRPr="00E84C75">
        <w:rPr>
          <w:rStyle w:val="Char5"/>
          <w:rFonts w:hint="cs"/>
          <w:rtl/>
        </w:rPr>
        <w:t>یا</w:t>
      </w:r>
      <w:r w:rsidRPr="00E84C75">
        <w:rPr>
          <w:rStyle w:val="Char5"/>
          <w:rtl/>
        </w:rPr>
        <w:t>) پره</w:t>
      </w:r>
      <w:r w:rsidRPr="00E84C75">
        <w:rPr>
          <w:rStyle w:val="Char5"/>
          <w:rFonts w:hint="cs"/>
          <w:rtl/>
        </w:rPr>
        <w:t>یزگار</w:t>
      </w:r>
      <w:r w:rsidRPr="00E84C75">
        <w:rPr>
          <w:rStyle w:val="Char5"/>
          <w:rtl/>
        </w:rPr>
        <w:t xml:space="preserve"> بوده</w:t>
      </w:r>
      <w:r w:rsidRPr="00E84C75">
        <w:rPr>
          <w:rStyle w:val="Char5"/>
          <w:rFonts w:hint="cs"/>
          <w:rtl/>
        </w:rPr>
        <w:t>،</w:t>
      </w:r>
      <w:r w:rsidRPr="00E84C75">
        <w:rPr>
          <w:rStyle w:val="Char5"/>
          <w:rtl/>
        </w:rPr>
        <w:t xml:space="preserve"> به ارث م</w:t>
      </w:r>
      <w:r w:rsidRPr="00E84C75">
        <w:rPr>
          <w:rStyle w:val="Char5"/>
          <w:rFonts w:hint="cs"/>
          <w:rtl/>
        </w:rPr>
        <w:t>ی‌دهیم.</w:t>
      </w:r>
      <w:r w:rsidRPr="00E84C75">
        <w:rPr>
          <w:rStyle w:val="Char5"/>
          <w:rtl/>
        </w:rPr>
        <w:t>»</w:t>
      </w:r>
    </w:p>
    <w:p w:rsidR="00830C4C" w:rsidRDefault="00830C4C" w:rsidP="00830C4C">
      <w:pPr>
        <w:jc w:val="both"/>
        <w:rPr>
          <w:rStyle w:val="Char0"/>
          <w:rtl/>
        </w:rPr>
      </w:pPr>
      <w:r w:rsidRPr="00E84C75">
        <w:rPr>
          <w:rStyle w:val="Char0"/>
          <w:rFonts w:hint="cs"/>
          <w:rtl/>
        </w:rPr>
        <w:t>از الله تعالی می</w:t>
      </w:r>
      <w:r w:rsidR="00E47B91" w:rsidRPr="00E84C75">
        <w:rPr>
          <w:rStyle w:val="Char0"/>
          <w:rFonts w:hint="cs"/>
          <w:rtl/>
        </w:rPr>
        <w:t>‌</w:t>
      </w:r>
      <w:r w:rsidRPr="00E84C75">
        <w:rPr>
          <w:rStyle w:val="Char0"/>
          <w:rFonts w:hint="cs"/>
          <w:rtl/>
        </w:rPr>
        <w:t>خواهم که ما را از بندگان باتقوا و پرهیزگار خود قرار دهد و با لطف و کرم خویش، بهشت پرنعمت را نصیب ما گرداند، که همانا او بسیار شنوا و اجابت</w:t>
      </w:r>
      <w:r w:rsidR="00E47B91" w:rsidRPr="00E84C75">
        <w:rPr>
          <w:rStyle w:val="Char0"/>
          <w:rFonts w:hint="cs"/>
          <w:rtl/>
        </w:rPr>
        <w:t>‌</w:t>
      </w:r>
      <w:r w:rsidRPr="00E84C75">
        <w:rPr>
          <w:rStyle w:val="Char0"/>
          <w:rFonts w:hint="cs"/>
          <w:rtl/>
        </w:rPr>
        <w:t>کنندۀ دعاست.</w:t>
      </w:r>
    </w:p>
    <w:p w:rsidR="00830C4C" w:rsidRPr="00E84C75" w:rsidRDefault="00830C4C" w:rsidP="002C762E">
      <w:pPr>
        <w:pStyle w:val="aa"/>
        <w:rPr>
          <w:rtl/>
        </w:rPr>
      </w:pPr>
      <w:bookmarkStart w:id="58" w:name="_Toc508201934"/>
      <w:bookmarkStart w:id="59" w:name="_Toc512431889"/>
      <w:r w:rsidRPr="00E84C75">
        <w:rPr>
          <w:rFonts w:hint="cs"/>
          <w:rtl/>
        </w:rPr>
        <w:t xml:space="preserve">26. </w:t>
      </w:r>
      <w:r w:rsidRPr="00E84C75">
        <w:rPr>
          <w:rtl/>
        </w:rPr>
        <w:t>احد و واحد</w:t>
      </w:r>
      <w:bookmarkEnd w:id="58"/>
      <w:bookmarkEnd w:id="59"/>
    </w:p>
    <w:p w:rsidR="00830C4C" w:rsidRPr="00E84C75" w:rsidRDefault="00830C4C" w:rsidP="00830C4C">
      <w:pPr>
        <w:jc w:val="both"/>
        <w:rPr>
          <w:rStyle w:val="Char0"/>
          <w:rtl/>
        </w:rPr>
      </w:pPr>
      <w:r w:rsidRPr="00E84C75">
        <w:rPr>
          <w:rStyle w:val="Char0"/>
          <w:rFonts w:hint="cs"/>
          <w:rtl/>
        </w:rPr>
        <w:t>نام مبارک «احد» فقط در یک آیه از قرآن کریم، در سورۀ «اخلاص»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هُوَ </w:t>
      </w:r>
      <w:r w:rsidRPr="00E84C75">
        <w:rPr>
          <w:rStyle w:val="Char7"/>
          <w:rFonts w:hint="cs"/>
          <w:rtl/>
        </w:rPr>
        <w:t>ٱللَّهُ</w:t>
      </w:r>
      <w:r w:rsidRPr="00E84C75">
        <w:rPr>
          <w:rStyle w:val="Char7"/>
          <w:rtl/>
        </w:rPr>
        <w:t xml:space="preserve"> أَحَدٌ١ </w:t>
      </w:r>
      <w:r w:rsidRPr="00E84C75">
        <w:rPr>
          <w:rStyle w:val="Char7"/>
          <w:rFonts w:hint="cs"/>
          <w:rtl/>
        </w:rPr>
        <w:t>ٱللَّهُ</w:t>
      </w:r>
      <w:r w:rsidRPr="00E84C75">
        <w:rPr>
          <w:rStyle w:val="Char7"/>
          <w:rtl/>
        </w:rPr>
        <w:t xml:space="preserve"> </w:t>
      </w:r>
      <w:r w:rsidRPr="00E84C75">
        <w:rPr>
          <w:rStyle w:val="Char7"/>
          <w:rFonts w:hint="cs"/>
          <w:rtl/>
        </w:rPr>
        <w:t>ٱلصَّمَدُ</w:t>
      </w:r>
      <w:r w:rsidRPr="00E84C75">
        <w:rPr>
          <w:rStyle w:val="Char7"/>
          <w:rtl/>
        </w:rPr>
        <w:t>٢ لَمۡ يَلِدۡ وَلَمۡ يُولَدۡ٣ وَلَمۡ يَكُن لَّهُ</w:t>
      </w:r>
      <w:r w:rsidRPr="00E84C75">
        <w:rPr>
          <w:rStyle w:val="Char7"/>
          <w:rFonts w:hint="cs"/>
          <w:rtl/>
        </w:rPr>
        <w:t>ۥ</w:t>
      </w:r>
      <w:r w:rsidRPr="00E84C75">
        <w:rPr>
          <w:rStyle w:val="Char7"/>
          <w:rtl/>
        </w:rPr>
        <w:t xml:space="preserve"> كُفُوًا أَحَدُۢ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[الإخلاص: 1-4]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بگو: او الله </w:t>
      </w:r>
      <w:r w:rsidRPr="00E84C75">
        <w:rPr>
          <w:rStyle w:val="Char5"/>
          <w:rFonts w:hint="cs"/>
          <w:rtl/>
        </w:rPr>
        <w:t>یکتا</w:t>
      </w:r>
      <w:r w:rsidRPr="00E84C75">
        <w:rPr>
          <w:rStyle w:val="Char5"/>
          <w:rtl/>
        </w:rPr>
        <w:t xml:space="preserve"> و </w:t>
      </w:r>
      <w:r w:rsidRPr="00E84C75">
        <w:rPr>
          <w:rStyle w:val="Char5"/>
          <w:rFonts w:hint="cs"/>
          <w:rtl/>
        </w:rPr>
        <w:t>یگانه</w:t>
      </w:r>
      <w:r w:rsidRPr="00E84C75">
        <w:rPr>
          <w:rStyle w:val="Char5"/>
          <w:rtl/>
        </w:rPr>
        <w:t xml:space="preserve"> است</w:t>
      </w:r>
      <w:r w:rsidRPr="00E84C75">
        <w:rPr>
          <w:rStyle w:val="Char5"/>
          <w:rFonts w:hint="cs"/>
          <w:rtl/>
        </w:rPr>
        <w:t>.</w:t>
      </w:r>
      <w:r w:rsidRPr="00E84C75">
        <w:rPr>
          <w:rStyle w:val="Char7"/>
          <w:rtl/>
        </w:rPr>
        <w:t xml:space="preserve"> </w:t>
      </w:r>
      <w:r w:rsidRPr="00E84C75">
        <w:rPr>
          <w:rStyle w:val="Char5"/>
          <w:rtl/>
        </w:rPr>
        <w:t>الله ب</w:t>
      </w:r>
      <w:r w:rsidRPr="00E84C75">
        <w:rPr>
          <w:rStyle w:val="Char5"/>
          <w:rFonts w:hint="cs"/>
          <w:rtl/>
        </w:rPr>
        <w:t>ی‌نیاز</w:t>
      </w:r>
      <w:r w:rsidRPr="00E84C75">
        <w:rPr>
          <w:rStyle w:val="Char5"/>
          <w:rtl/>
        </w:rPr>
        <w:t xml:space="preserve"> است (و همه ن</w:t>
      </w:r>
      <w:r w:rsidRPr="00E84C75">
        <w:rPr>
          <w:rStyle w:val="Char5"/>
          <w:rFonts w:hint="cs"/>
          <w:rtl/>
        </w:rPr>
        <w:t>یازمند</w:t>
      </w:r>
      <w:r w:rsidRPr="00E84C75">
        <w:rPr>
          <w:rStyle w:val="Char5"/>
          <w:rtl/>
        </w:rPr>
        <w:t xml:space="preserve"> او هستند)</w:t>
      </w:r>
      <w:r w:rsidRPr="00E84C75">
        <w:rPr>
          <w:rStyle w:val="Char5"/>
          <w:rFonts w:hint="cs"/>
          <w:rtl/>
        </w:rPr>
        <w:t>.</w:t>
      </w:r>
      <w:r w:rsidRPr="00E84C75">
        <w:rPr>
          <w:rStyle w:val="Char7"/>
          <w:rtl/>
        </w:rPr>
        <w:t xml:space="preserve"> </w:t>
      </w:r>
      <w:r w:rsidRPr="00E84C75">
        <w:rPr>
          <w:rStyle w:val="Char5"/>
          <w:rtl/>
        </w:rPr>
        <w:t>نه (فرزند</w:t>
      </w:r>
      <w:r w:rsidRPr="00E84C75">
        <w:rPr>
          <w:rStyle w:val="Char5"/>
          <w:rFonts w:hint="cs"/>
          <w:rtl/>
        </w:rPr>
        <w:t>ی</w:t>
      </w:r>
      <w:r w:rsidRPr="00E84C75">
        <w:rPr>
          <w:rStyle w:val="Char5"/>
          <w:rtl/>
        </w:rPr>
        <w:t>) زاده و نه زاده شده است</w:t>
      </w:r>
      <w:r w:rsidRPr="00E84C75">
        <w:rPr>
          <w:rStyle w:val="Char5"/>
          <w:rFonts w:hint="cs"/>
          <w:rtl/>
        </w:rPr>
        <w:t>.</w:t>
      </w:r>
      <w:r w:rsidRPr="00E84C75">
        <w:rPr>
          <w:rStyle w:val="Char7"/>
          <w:rtl/>
        </w:rPr>
        <w:t xml:space="preserve"> </w:t>
      </w:r>
      <w:r w:rsidRPr="00E84C75">
        <w:rPr>
          <w:rStyle w:val="Char5"/>
          <w:rtl/>
        </w:rPr>
        <w:t>و ه</w:t>
      </w:r>
      <w:r w:rsidRPr="00E84C75">
        <w:rPr>
          <w:rStyle w:val="Char5"/>
          <w:rFonts w:hint="cs"/>
          <w:rtl/>
        </w:rPr>
        <w:t>یچ</w:t>
      </w:r>
      <w:r w:rsidRPr="00E84C75">
        <w:rPr>
          <w:rStyle w:val="Char5"/>
          <w:rtl/>
        </w:rPr>
        <w:t xml:space="preserve"> کس همانند و همتا</w:t>
      </w:r>
      <w:r w:rsidRPr="00E84C75">
        <w:rPr>
          <w:rStyle w:val="Char5"/>
          <w:rFonts w:hint="cs"/>
          <w:rtl/>
        </w:rPr>
        <w:t>ی</w:t>
      </w:r>
      <w:r w:rsidRPr="00E84C75">
        <w:rPr>
          <w:rStyle w:val="Char5"/>
          <w:rtl/>
        </w:rPr>
        <w:t xml:space="preserve"> او نبوده و ن</w:t>
      </w:r>
      <w:r w:rsidRPr="00E84C75">
        <w:rPr>
          <w:rStyle w:val="Char5"/>
          <w:rFonts w:hint="cs"/>
          <w:rtl/>
        </w:rPr>
        <w:t>یست.</w:t>
      </w:r>
      <w:r w:rsidRPr="00E84C75">
        <w:rPr>
          <w:rStyle w:val="Char5"/>
          <w:rtl/>
        </w:rPr>
        <w:t>»</w:t>
      </w:r>
    </w:p>
    <w:p w:rsidR="00830C4C" w:rsidRPr="00E84C75" w:rsidRDefault="00830C4C" w:rsidP="00830C4C">
      <w:pPr>
        <w:jc w:val="both"/>
        <w:rPr>
          <w:rStyle w:val="Char0"/>
          <w:rtl/>
        </w:rPr>
      </w:pPr>
      <w:r w:rsidRPr="00E84C75">
        <w:rPr>
          <w:rStyle w:val="Char0"/>
          <w:rFonts w:hint="cs"/>
          <w:rtl/>
        </w:rPr>
        <w:t>سورۀ مهمّی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معادل یک سوم قرآن است، چون اسماء و صفات الهی را به طور خلاصه بیان کرده است. امّا نام «واحد» در چندین آیه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وَإِلَٰهُكُمۡ إِلَٰهٞ وَٰحِدٞۖ لَّآ إِلَٰهَ إِلَّا هُوَ </w:t>
      </w:r>
      <w:r w:rsidRPr="00E84C75">
        <w:rPr>
          <w:rStyle w:val="Char7"/>
          <w:rFonts w:hint="cs"/>
          <w:rtl/>
        </w:rPr>
        <w:t>ٱلرَّحۡمَٰنُ</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163]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معبود</w:t>
      </w:r>
      <w:r w:rsidRPr="00E84C75">
        <w:rPr>
          <w:rStyle w:val="Char5"/>
          <w:rtl/>
        </w:rPr>
        <w:t xml:space="preserve"> شما الله </w:t>
      </w:r>
      <w:r w:rsidRPr="00E84C75">
        <w:rPr>
          <w:rStyle w:val="Char5"/>
          <w:rFonts w:hint="cs"/>
          <w:rtl/>
        </w:rPr>
        <w:t>یگانه</w:t>
      </w:r>
      <w:r w:rsidRPr="00E84C75">
        <w:rPr>
          <w:rStyle w:val="Char5"/>
          <w:rtl/>
        </w:rPr>
        <w:t xml:space="preserve"> است که غ</w:t>
      </w:r>
      <w:r w:rsidRPr="00E84C75">
        <w:rPr>
          <w:rStyle w:val="Char5"/>
          <w:rFonts w:hint="cs"/>
          <w:rtl/>
        </w:rPr>
        <w:t>یر</w:t>
      </w:r>
      <w:r w:rsidRPr="00E84C75">
        <w:rPr>
          <w:rStyle w:val="Char5"/>
          <w:rtl/>
        </w:rPr>
        <w:t xml:space="preserve"> از او معبود</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بخشند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ءَأَرۡبَابٞ مُّتَفَرِّقُونَ خَيۡرٌ أَمِ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39]</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معبودان پراکنده (متعد</w:t>
      </w:r>
      <w:r w:rsidRPr="00E84C75">
        <w:rPr>
          <w:rStyle w:val="Char5"/>
          <w:rFonts w:hint="cs"/>
          <w:rtl/>
        </w:rPr>
        <w:t>ّ</w:t>
      </w:r>
      <w:r w:rsidRPr="00E84C75">
        <w:rPr>
          <w:rStyle w:val="Char5"/>
          <w:rtl/>
        </w:rPr>
        <w:t xml:space="preserve">د) بهترند </w:t>
      </w:r>
      <w:r w:rsidRPr="00E84C75">
        <w:rPr>
          <w:rStyle w:val="Char5"/>
          <w:rFonts w:hint="cs"/>
          <w:rtl/>
        </w:rPr>
        <w:t>یا</w:t>
      </w:r>
      <w:r w:rsidRPr="00E84C75">
        <w:rPr>
          <w:rStyle w:val="Char5"/>
          <w:rtl/>
        </w:rPr>
        <w:t xml:space="preserve">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مِنۡ إِلَٰهٍ إِلَّا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65]</w:t>
      </w:r>
      <w:r w:rsidRPr="00E84C75">
        <w:rPr>
          <w:rStyle w:val="Char7"/>
          <w:rtl/>
        </w:rPr>
        <w:t xml:space="preserve"> </w:t>
      </w:r>
    </w:p>
    <w:p w:rsidR="00830C4C" w:rsidRPr="00E84C75" w:rsidRDefault="00830C4C" w:rsidP="00830C4C">
      <w:pPr>
        <w:jc w:val="both"/>
        <w:rPr>
          <w:rStyle w:val="Char5"/>
          <w:rtl/>
        </w:rPr>
      </w:pPr>
      <w:r w:rsidRPr="00E84C75">
        <w:rPr>
          <w:rStyle w:val="Char5"/>
          <w:rtl/>
        </w:rPr>
        <w:t>«و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الله </w:t>
      </w:r>
      <w:r w:rsidRPr="00E84C75">
        <w:rPr>
          <w:rStyle w:val="Char5"/>
          <w:rFonts w:hint="cs"/>
          <w:rtl/>
        </w:rPr>
        <w:t>یکتای</w:t>
      </w:r>
      <w:r w:rsidRPr="00E84C75">
        <w:rPr>
          <w:rStyle w:val="Char5"/>
          <w:rtl/>
        </w:rPr>
        <w:t xml:space="preserve"> قهّار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ٱللَّهُ</w:t>
      </w:r>
      <w:r w:rsidRPr="00E84C75">
        <w:rPr>
          <w:rStyle w:val="Char7"/>
          <w:rtl/>
        </w:rPr>
        <w:t xml:space="preserve"> خَٰلِقُ كُلِّ شَيۡءٖ وَهُوَ </w:t>
      </w:r>
      <w:r w:rsidRPr="00E84C75">
        <w:rPr>
          <w:rStyle w:val="Char7"/>
          <w:rFonts w:hint="cs"/>
          <w:rtl/>
        </w:rPr>
        <w:t>ٱلۡوَٰحِدُ</w:t>
      </w:r>
      <w:r w:rsidRPr="00E84C75">
        <w:rPr>
          <w:rStyle w:val="Char7"/>
          <w:rtl/>
        </w:rPr>
        <w:t xml:space="preserve"> </w:t>
      </w:r>
      <w:r w:rsidRPr="00E84C75">
        <w:rPr>
          <w:rStyle w:val="Char7"/>
          <w:rFonts w:hint="cs"/>
          <w:rtl/>
        </w:rPr>
        <w:t>ٱلۡقَهَّٰرُ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16]</w:t>
      </w:r>
      <w:r w:rsidRPr="00E84C75">
        <w:rPr>
          <w:rStyle w:val="Char7"/>
          <w:rtl/>
        </w:rPr>
        <w:t xml:space="preserve"> </w:t>
      </w:r>
    </w:p>
    <w:p w:rsidR="00830C4C" w:rsidRPr="00E84C75" w:rsidRDefault="00830C4C" w:rsidP="00830C4C">
      <w:pPr>
        <w:jc w:val="both"/>
        <w:rPr>
          <w:rStyle w:val="Char5"/>
          <w:rtl/>
        </w:rPr>
      </w:pPr>
      <w:r w:rsidRPr="00E84C75">
        <w:rPr>
          <w:rStyle w:val="Char5"/>
          <w:rtl/>
        </w:rPr>
        <w:t>«بگو: الله آفر</w:t>
      </w:r>
      <w:r w:rsidRPr="00E84C75">
        <w:rPr>
          <w:rStyle w:val="Char5"/>
          <w:rFonts w:hint="cs"/>
          <w:rtl/>
        </w:rPr>
        <w:t>ینندۀ</w:t>
      </w:r>
      <w:r w:rsidRPr="00E84C75">
        <w:rPr>
          <w:rStyle w:val="Char5"/>
          <w:rtl/>
        </w:rPr>
        <w:t xml:space="preserve"> همه چ</w:t>
      </w:r>
      <w:r w:rsidRPr="00E84C75">
        <w:rPr>
          <w:rStyle w:val="Char5"/>
          <w:rFonts w:hint="cs"/>
          <w:rtl/>
        </w:rPr>
        <w:t>یز</w:t>
      </w:r>
      <w:r w:rsidRPr="00E84C75">
        <w:rPr>
          <w:rStyle w:val="Char5"/>
          <w:rtl/>
        </w:rPr>
        <w:t xml:space="preserve"> است و او </w:t>
      </w:r>
      <w:r w:rsidRPr="00E84C75">
        <w:rPr>
          <w:rStyle w:val="Char5"/>
          <w:rFonts w:hint="cs"/>
          <w:rtl/>
        </w:rPr>
        <w:t>یگانۀ</w:t>
      </w:r>
      <w:r w:rsidRPr="00E84C75">
        <w:rPr>
          <w:rStyle w:val="Char5"/>
          <w:rtl/>
        </w:rPr>
        <w:t xml:space="preserve"> چ</w:t>
      </w:r>
      <w:r w:rsidRPr="00E84C75">
        <w:rPr>
          <w:rStyle w:val="Char5"/>
          <w:rFonts w:hint="cs"/>
          <w:rtl/>
        </w:rPr>
        <w:t>یره</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دو اسم فوق دلالت بر یگانگی و بی</w:t>
      </w:r>
      <w:r w:rsidR="00E47B91" w:rsidRPr="00E84C75">
        <w:rPr>
          <w:rStyle w:val="Char0"/>
          <w:rFonts w:hint="cs"/>
          <w:rtl/>
        </w:rPr>
        <w:t>‌</w:t>
      </w:r>
      <w:r w:rsidRPr="00E84C75">
        <w:rPr>
          <w:rStyle w:val="Char0"/>
          <w:rFonts w:hint="cs"/>
          <w:rtl/>
        </w:rPr>
        <w:t>همتایی الله می</w:t>
      </w:r>
      <w:r w:rsidR="00E47B91" w:rsidRPr="00E84C75">
        <w:rPr>
          <w:rStyle w:val="Char0"/>
          <w:rFonts w:hint="cs"/>
          <w:rtl/>
        </w:rPr>
        <w:t>‌</w:t>
      </w:r>
      <w:r w:rsidRPr="00E84C75">
        <w:rPr>
          <w:rStyle w:val="Char0"/>
          <w:rFonts w:hint="cs"/>
          <w:rtl/>
        </w:rPr>
        <w:t>کنند؛ یعنی اینکه فقط الله متعال دارای صفات مجد و جلال و خصایل عظمت و کبریا و جمال است. ذاتی که در ذاتش یگانه و بی</w:t>
      </w:r>
      <w:r w:rsidR="00E47B91" w:rsidRPr="00E84C75">
        <w:rPr>
          <w:rStyle w:val="Char0"/>
          <w:rFonts w:hint="cs"/>
          <w:rtl/>
        </w:rPr>
        <w:t>‌</w:t>
      </w:r>
      <w:r w:rsidRPr="00E84C75">
        <w:rPr>
          <w:rStyle w:val="Char0"/>
          <w:rFonts w:hint="cs"/>
          <w:rtl/>
        </w:rPr>
        <w:t>مانند، در صفاتش بی</w:t>
      </w:r>
      <w:r w:rsidR="00E47B91" w:rsidRPr="00E84C75">
        <w:rPr>
          <w:rStyle w:val="Char0"/>
          <w:rFonts w:hint="cs"/>
          <w:rtl/>
        </w:rPr>
        <w:t>‌</w:t>
      </w:r>
      <w:r w:rsidRPr="00E84C75">
        <w:rPr>
          <w:rStyle w:val="Char0"/>
          <w:rFonts w:hint="cs"/>
          <w:rtl/>
        </w:rPr>
        <w:t>همتا، در افعالش بدون شریک و پشتیبان و در الوهیّتش یگانه است. بنابراین شریک و همتایی در محبّت و تعظیم و عبادت ندارد. ذات یگانه</w:t>
      </w:r>
      <w:r w:rsidR="00E47B91" w:rsidRPr="00E84C75">
        <w:rPr>
          <w:rStyle w:val="Char0"/>
          <w:rFonts w:hint="cs"/>
          <w:rtl/>
        </w:rPr>
        <w:t>‌</w:t>
      </w:r>
      <w:r w:rsidRPr="00E84C75">
        <w:rPr>
          <w:rStyle w:val="Char0"/>
          <w:rFonts w:hint="cs"/>
          <w:rtl/>
        </w:rPr>
        <w:t>ای که صفاتش بسیار والا و بزرگ است، به گونه</w:t>
      </w:r>
      <w:r w:rsidR="00E47B91" w:rsidRPr="00E84C75">
        <w:rPr>
          <w:rStyle w:val="Char0"/>
          <w:rFonts w:hint="cs"/>
          <w:rtl/>
        </w:rPr>
        <w:t>‌</w:t>
      </w:r>
      <w:r w:rsidRPr="00E84C75">
        <w:rPr>
          <w:rStyle w:val="Char0"/>
          <w:rFonts w:hint="cs"/>
          <w:rtl/>
        </w:rPr>
        <w:t>ای که هر نوع کمالی را به تنهایی دارد و بر تمامی مخلوقات ناممکن است که به چیزی از صفاتش احاطه یابند یا آن را به کلّی درک کنند، چه رسد به اینکه مانند او باشند!</w:t>
      </w:r>
    </w:p>
    <w:p w:rsidR="00830C4C" w:rsidRPr="00E84C75" w:rsidRDefault="00830C4C" w:rsidP="00830C4C">
      <w:pPr>
        <w:jc w:val="both"/>
        <w:rPr>
          <w:rStyle w:val="Char0"/>
          <w:rtl/>
        </w:rPr>
      </w:pPr>
      <w:r w:rsidRPr="00E84C75">
        <w:rPr>
          <w:rStyle w:val="Char0"/>
          <w:rFonts w:hint="cs"/>
          <w:rtl/>
        </w:rPr>
        <w:t>نام «واحد» در مواضع متعدّدی از قرآن، و در سیاق اثبات توحید و ابطال شرک آمده است.</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 اثبات توحید و وجوب خالص</w:t>
      </w:r>
      <w:r w:rsidR="00E47B91" w:rsidRPr="00E84C75">
        <w:rPr>
          <w:rStyle w:val="Char0"/>
          <w:rFonts w:hint="cs"/>
          <w:rtl/>
        </w:rPr>
        <w:t>‌</w:t>
      </w:r>
      <w:r w:rsidRPr="00E84C75">
        <w:rPr>
          <w:rStyle w:val="Char0"/>
          <w:rFonts w:hint="cs"/>
          <w:rtl/>
        </w:rPr>
        <w:t>گردانیدن دین برای او تعالی، چنین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وَإِلَٰهُكُمۡ إِلَٰهٞ وَٰحِدٞۖ لَّآ إِلَٰهَ إِلَّا هُوَ </w:t>
      </w:r>
      <w:r w:rsidRPr="00E84C75">
        <w:rPr>
          <w:rStyle w:val="Char7"/>
          <w:rFonts w:hint="cs"/>
          <w:rtl/>
        </w:rPr>
        <w:t>ٱلرَّحۡمَٰنُ</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163]</w:t>
      </w:r>
      <w:r w:rsidRPr="00E84C75">
        <w:rPr>
          <w:rStyle w:val="Char7"/>
          <w:rtl/>
        </w:rPr>
        <w:t xml:space="preserve"> </w:t>
      </w:r>
    </w:p>
    <w:p w:rsidR="00830C4C" w:rsidRPr="00E84C75" w:rsidRDefault="00830C4C" w:rsidP="00830C4C">
      <w:pPr>
        <w:jc w:val="both"/>
        <w:rPr>
          <w:rStyle w:val="Char0"/>
          <w:rtl/>
        </w:rPr>
      </w:pPr>
      <w:r w:rsidRPr="00E84C75">
        <w:rPr>
          <w:rStyle w:val="Char5"/>
          <w:rtl/>
        </w:rPr>
        <w:t xml:space="preserve">«و الله شما الله </w:t>
      </w:r>
      <w:r w:rsidRPr="00E84C75">
        <w:rPr>
          <w:rStyle w:val="Char5"/>
          <w:rFonts w:hint="cs"/>
          <w:rtl/>
        </w:rPr>
        <w:t>یگانه</w:t>
      </w:r>
      <w:r w:rsidRPr="00E84C75">
        <w:rPr>
          <w:rStyle w:val="Char5"/>
          <w:rtl/>
        </w:rPr>
        <w:t xml:space="preserve"> است که غ</w:t>
      </w:r>
      <w:r w:rsidRPr="00E84C75">
        <w:rPr>
          <w:rStyle w:val="Char5"/>
          <w:rFonts w:hint="cs"/>
          <w:rtl/>
        </w:rPr>
        <w:t>یر</w:t>
      </w:r>
      <w:r w:rsidRPr="00E84C75">
        <w:rPr>
          <w:rStyle w:val="Char5"/>
          <w:rtl/>
        </w:rPr>
        <w:t xml:space="preserve"> از او معبود</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بخشند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r w:rsidRPr="00E84C75">
        <w:rPr>
          <w:rStyle w:val="Char0"/>
          <w:rFonts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إِنَّمَآ أَنَا۠ مُنذِرٞۖ وَمَا مِنۡ إِلَٰهٍ إِلَّا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65]</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به درست</w:t>
      </w:r>
      <w:r w:rsidRPr="00E84C75">
        <w:rPr>
          <w:rStyle w:val="Char5"/>
          <w:rFonts w:hint="cs"/>
          <w:rtl/>
        </w:rPr>
        <w:t>ی</w:t>
      </w:r>
      <w:r w:rsidRPr="00E84C75">
        <w:rPr>
          <w:rStyle w:val="Char5"/>
          <w:rtl/>
        </w:rPr>
        <w:t xml:space="preserve"> که من تنها </w:t>
      </w:r>
      <w:r w:rsidRPr="00E84C75">
        <w:rPr>
          <w:rStyle w:val="Char5"/>
          <w:rFonts w:hint="cs"/>
          <w:rtl/>
        </w:rPr>
        <w:t>یک</w:t>
      </w:r>
      <w:r w:rsidRPr="00E84C75">
        <w:rPr>
          <w:rStyle w:val="Char5"/>
          <w:rtl/>
        </w:rPr>
        <w:t xml:space="preserve"> هشدار</w:t>
      </w:r>
      <w:r w:rsidR="00E47B91" w:rsidRPr="00E84C75">
        <w:rPr>
          <w:rStyle w:val="Char5"/>
          <w:rFonts w:hint="cs"/>
          <w:rtl/>
        </w:rPr>
        <w:t>‌</w:t>
      </w:r>
      <w:r w:rsidRPr="00E84C75">
        <w:rPr>
          <w:rStyle w:val="Char5"/>
          <w:rtl/>
        </w:rPr>
        <w:t>دهنده‌ام و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الله </w:t>
      </w:r>
      <w:r w:rsidRPr="00E84C75">
        <w:rPr>
          <w:rStyle w:val="Char5"/>
          <w:rFonts w:hint="cs"/>
          <w:rtl/>
        </w:rPr>
        <w:t>یکتای</w:t>
      </w:r>
      <w:r w:rsidRPr="00E84C75">
        <w:rPr>
          <w:rStyle w:val="Char5"/>
          <w:rtl/>
        </w:rPr>
        <w:t xml:space="preserve"> قهّار ن</w:t>
      </w:r>
      <w:r w:rsidRPr="00E84C75">
        <w:rPr>
          <w:rStyle w:val="Char5"/>
          <w:rFonts w:hint="cs"/>
          <w:rtl/>
        </w:rPr>
        <w:t>یست.</w:t>
      </w:r>
      <w:r w:rsidRPr="00E84C75">
        <w:rPr>
          <w:rStyle w:val="Char5"/>
          <w:rFonts w:hint="eastAsia"/>
          <w:rtl/>
        </w:rPr>
        <w:t>»</w:t>
      </w:r>
      <w:r w:rsidRPr="00E84C75">
        <w:rPr>
          <w:rFonts w:ascii="B lotus Unc" w:hAnsi="B lotus Unc" w:cs="Traditional Arabic"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إِلَٰهَكُمۡ لَوَٰحِدٞ٤ رَّبُّ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وَمَا بَيۡنَهُمَا وَرَبُّ </w:t>
      </w:r>
      <w:r w:rsidRPr="00E84C75">
        <w:rPr>
          <w:rStyle w:val="Char7"/>
          <w:rFonts w:hint="cs"/>
          <w:rtl/>
        </w:rPr>
        <w:t>ٱلۡمَشَٰرِقِ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4-5]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«همانا معبود شما </w:t>
      </w:r>
      <w:r w:rsidRPr="00E84C75">
        <w:rPr>
          <w:rStyle w:val="Char5"/>
          <w:rFonts w:hint="cs"/>
          <w:rtl/>
        </w:rPr>
        <w:t>یکی</w:t>
      </w:r>
      <w:r w:rsidRPr="00E84C75">
        <w:rPr>
          <w:rStyle w:val="Char5"/>
          <w:rtl/>
        </w:rPr>
        <w:t xml:space="preserve"> است</w:t>
      </w:r>
      <w:r w:rsidRPr="00E84C75">
        <w:rPr>
          <w:rStyle w:val="Char5"/>
          <w:rFonts w:hint="cs"/>
          <w:rtl/>
        </w:rPr>
        <w:t>.</w:t>
      </w:r>
      <w:r w:rsidRPr="00E84C75">
        <w:rPr>
          <w:rStyle w:val="Char7"/>
          <w:rtl/>
        </w:rPr>
        <w:t xml:space="preserve"> </w:t>
      </w:r>
      <w:r w:rsidRPr="00E84C75">
        <w:rPr>
          <w:rStyle w:val="Char5"/>
          <w:rtl/>
        </w:rPr>
        <w:t>پروردگار آسمان‌ها و زم</w:t>
      </w:r>
      <w:r w:rsidRPr="00E84C75">
        <w:rPr>
          <w:rStyle w:val="Char5"/>
          <w:rFonts w:hint="cs"/>
          <w:rtl/>
        </w:rPr>
        <w:t>ین</w:t>
      </w:r>
      <w:r w:rsidRPr="00E84C75">
        <w:rPr>
          <w:rStyle w:val="Char5"/>
          <w:rtl/>
        </w:rPr>
        <w:t xml:space="preserve"> و آنچه م</w:t>
      </w:r>
      <w:r w:rsidRPr="00E84C75">
        <w:rPr>
          <w:rStyle w:val="Char5"/>
          <w:rFonts w:hint="cs"/>
          <w:rtl/>
        </w:rPr>
        <w:t>یان</w:t>
      </w:r>
      <w:r w:rsidR="00502C98">
        <w:rPr>
          <w:rStyle w:val="Char5"/>
          <w:rtl/>
        </w:rPr>
        <w:t xml:space="preserve"> آن‌هاست</w:t>
      </w:r>
      <w:r w:rsidRPr="00E84C75">
        <w:rPr>
          <w:rStyle w:val="Char5"/>
          <w:rtl/>
        </w:rPr>
        <w:t xml:space="preserve"> و پروردگار مشرق‌ها</w:t>
      </w:r>
      <w:r w:rsidRPr="00E84C75">
        <w:rPr>
          <w:rStyle w:val="Char5"/>
          <w:rFonts w:hint="cs"/>
          <w:rtl/>
        </w:rPr>
        <w:t>.</w:t>
      </w:r>
      <w:r w:rsidRPr="00E84C75">
        <w:rPr>
          <w:rStyle w:val="Char5"/>
          <w:rtl/>
        </w:rPr>
        <w:t>»</w:t>
      </w:r>
    </w:p>
    <w:p w:rsidR="00830C4C" w:rsidRPr="00E84C75" w:rsidRDefault="00830C4C" w:rsidP="004D5503">
      <w:pPr>
        <w:jc w:val="both"/>
        <w:rPr>
          <w:rStyle w:val="Char0"/>
          <w:rtl/>
        </w:rPr>
      </w:pPr>
      <w:r w:rsidRPr="00E84C75">
        <w:rPr>
          <w:rStyle w:val="Char0"/>
          <w:rFonts w:hint="cs"/>
          <w:rtl/>
        </w:rPr>
        <w:t>در تبیین این موضوع که یگانگی الله و مسألۀ توحید، خلاصه و نتیجۀ دعوت و رسالت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بوده است،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قُلۡ إِنَّمَا يُوحَىٰٓ إِلَيَّ أَنَّمَآ إِلَٰهُكُمۡ إِلَٰهٞ وَٰحِدٞۖ فَهَلۡ أَنتُم مُّسۡلِمُونَ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108]</w:t>
      </w:r>
      <w:r w:rsidRPr="00E84C75">
        <w:rPr>
          <w:rStyle w:val="Char7"/>
          <w:rtl/>
        </w:rPr>
        <w:t xml:space="preserve"> </w:t>
      </w:r>
    </w:p>
    <w:p w:rsidR="00830C4C" w:rsidRPr="00E84C75" w:rsidRDefault="00830C4C" w:rsidP="00830C4C">
      <w:pPr>
        <w:jc w:val="both"/>
        <w:rPr>
          <w:rStyle w:val="Char5"/>
          <w:rtl/>
        </w:rPr>
      </w:pPr>
      <w:r w:rsidRPr="00E84C75">
        <w:rPr>
          <w:rStyle w:val="Char5"/>
          <w:rtl/>
        </w:rPr>
        <w:t>«بگو: تنها به سو</w:t>
      </w:r>
      <w:r w:rsidRPr="00E84C75">
        <w:rPr>
          <w:rStyle w:val="Char5"/>
          <w:rFonts w:hint="cs"/>
          <w:rtl/>
        </w:rPr>
        <w:t>ی</w:t>
      </w:r>
      <w:r w:rsidRPr="00E84C75">
        <w:rPr>
          <w:rStyle w:val="Char5"/>
          <w:rtl/>
        </w:rPr>
        <w:t xml:space="preserve"> من وح</w:t>
      </w:r>
      <w:r w:rsidRPr="00E84C75">
        <w:rPr>
          <w:rStyle w:val="Char5"/>
          <w:rFonts w:hint="cs"/>
          <w:rtl/>
        </w:rPr>
        <w:t>ی</w:t>
      </w:r>
      <w:r w:rsidRPr="00E84C75">
        <w:rPr>
          <w:rStyle w:val="Char5"/>
          <w:rtl/>
        </w:rPr>
        <w:t xml:space="preserve"> م</w:t>
      </w:r>
      <w:r w:rsidRPr="00E84C75">
        <w:rPr>
          <w:rStyle w:val="Char5"/>
          <w:rFonts w:hint="cs"/>
          <w:rtl/>
        </w:rPr>
        <w:t>ی‌شود</w:t>
      </w:r>
      <w:r w:rsidRPr="00E84C75">
        <w:rPr>
          <w:rStyle w:val="Char5"/>
          <w:rtl/>
        </w:rPr>
        <w:t xml:space="preserve"> که همانا معبود شما، معبود </w:t>
      </w:r>
      <w:r w:rsidRPr="00E84C75">
        <w:rPr>
          <w:rStyle w:val="Char5"/>
          <w:rFonts w:hint="cs"/>
          <w:rtl/>
        </w:rPr>
        <w:t>یگانه</w:t>
      </w:r>
      <w:r w:rsidRPr="00E84C75">
        <w:rPr>
          <w:rStyle w:val="Char5"/>
          <w:rtl/>
        </w:rPr>
        <w:t xml:space="preserve"> است، پس آ</w:t>
      </w:r>
      <w:r w:rsidRPr="00E84C75">
        <w:rPr>
          <w:rStyle w:val="Char5"/>
          <w:rFonts w:hint="cs"/>
          <w:rtl/>
        </w:rPr>
        <w:t>یا</w:t>
      </w:r>
      <w:r w:rsidRPr="00E84C75">
        <w:rPr>
          <w:rStyle w:val="Char5"/>
          <w:rtl/>
        </w:rPr>
        <w:t xml:space="preserve"> شما تسل</w:t>
      </w:r>
      <w:r w:rsidRPr="00E84C75">
        <w:rPr>
          <w:rStyle w:val="Char5"/>
          <w:rFonts w:hint="cs"/>
          <w:rtl/>
        </w:rPr>
        <w:t>یم</w:t>
      </w:r>
      <w:r w:rsidRPr="00E84C75">
        <w:rPr>
          <w:rStyle w:val="Char5"/>
          <w:rtl/>
        </w:rPr>
        <w:t xml:space="preserve"> م</w:t>
      </w:r>
      <w:r w:rsidRPr="00E84C75">
        <w:rPr>
          <w:rStyle w:val="Char5"/>
          <w:rFonts w:hint="cs"/>
          <w:rtl/>
        </w:rPr>
        <w:t>ی‌شوید؟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قُلۡ إِنَّمَآ أَنَا۠ بَشَرٞ مِّثۡلُكُمۡ يُوحَىٰٓ إِلَيَّ أَنَّمَآ إِلَٰهُكُمۡ إِلَٰهٞ وَٰحِدٞ فَ</w:t>
      </w:r>
      <w:r w:rsidRPr="00E84C75">
        <w:rPr>
          <w:rStyle w:val="Char7"/>
          <w:rFonts w:hint="cs"/>
          <w:rtl/>
        </w:rPr>
        <w:t>ٱسۡتَقِيمُوٓاْ</w:t>
      </w:r>
      <w:r w:rsidRPr="00E84C75">
        <w:rPr>
          <w:rStyle w:val="Char7"/>
          <w:rtl/>
        </w:rPr>
        <w:t xml:space="preserve"> إِلَيۡهِ وَ</w:t>
      </w:r>
      <w:r w:rsidRPr="00E84C75">
        <w:rPr>
          <w:rStyle w:val="Char7"/>
          <w:rFonts w:hint="cs"/>
          <w:rtl/>
        </w:rPr>
        <w:t>ٱسۡتَغۡفِرُوهُۗ</w:t>
      </w:r>
      <w:r w:rsidRPr="00E84C75">
        <w:rPr>
          <w:rStyle w:val="Char7"/>
          <w:rtl/>
        </w:rPr>
        <w:t xml:space="preserve"> وَوَيۡلٞ لِّلۡمُشۡرِكِينَ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6]</w:t>
      </w:r>
      <w:r w:rsidRPr="00E84C75">
        <w:rPr>
          <w:rStyle w:val="Char7"/>
          <w:rtl/>
        </w:rPr>
        <w:t xml:space="preserve"> </w:t>
      </w:r>
    </w:p>
    <w:p w:rsidR="00830C4C" w:rsidRPr="00E84C75" w:rsidRDefault="00830C4C" w:rsidP="00830C4C">
      <w:pPr>
        <w:jc w:val="both"/>
        <w:rPr>
          <w:rStyle w:val="Char5"/>
          <w:rtl/>
        </w:rPr>
      </w:pPr>
      <w:r w:rsidRPr="00E84C75">
        <w:rPr>
          <w:rStyle w:val="Char5"/>
          <w:rtl/>
        </w:rPr>
        <w:t>«بگو: من فقط انسان</w:t>
      </w:r>
      <w:r w:rsidRPr="00E84C75">
        <w:rPr>
          <w:rStyle w:val="Char5"/>
          <w:rFonts w:hint="cs"/>
          <w:rtl/>
        </w:rPr>
        <w:t>ی</w:t>
      </w:r>
      <w:r w:rsidRPr="00E84C75">
        <w:rPr>
          <w:rStyle w:val="Char5"/>
          <w:rtl/>
        </w:rPr>
        <w:t xml:space="preserve"> مانند شما هستم، به من وح</w:t>
      </w:r>
      <w:r w:rsidRPr="00E84C75">
        <w:rPr>
          <w:rStyle w:val="Char5"/>
          <w:rFonts w:hint="cs"/>
          <w:rtl/>
        </w:rPr>
        <w:t>ی</w:t>
      </w:r>
      <w:r w:rsidRPr="00E84C75">
        <w:rPr>
          <w:rStyle w:val="Char5"/>
          <w:rtl/>
        </w:rPr>
        <w:t xml:space="preserve"> م</w:t>
      </w:r>
      <w:r w:rsidRPr="00E84C75">
        <w:rPr>
          <w:rStyle w:val="Char5"/>
          <w:rFonts w:hint="cs"/>
          <w:rtl/>
        </w:rPr>
        <w:t>ی‌شود</w:t>
      </w:r>
      <w:r w:rsidRPr="00E84C75">
        <w:rPr>
          <w:rStyle w:val="Char5"/>
          <w:rtl/>
        </w:rPr>
        <w:t xml:space="preserve"> که معبود شما معبود </w:t>
      </w:r>
      <w:r w:rsidRPr="00E84C75">
        <w:rPr>
          <w:rStyle w:val="Char5"/>
          <w:rFonts w:hint="cs"/>
          <w:rtl/>
        </w:rPr>
        <w:t>یگانه</w:t>
      </w:r>
      <w:r w:rsidRPr="00E84C75">
        <w:rPr>
          <w:rStyle w:val="Char5"/>
          <w:rtl/>
        </w:rPr>
        <w:t xml:space="preserve"> است، پس به او رو</w:t>
      </w:r>
      <w:r w:rsidRPr="00E84C75">
        <w:rPr>
          <w:rStyle w:val="Char5"/>
          <w:rFonts w:hint="cs"/>
          <w:rtl/>
        </w:rPr>
        <w:t>ی</w:t>
      </w:r>
      <w:r w:rsidRPr="00E84C75">
        <w:rPr>
          <w:rStyle w:val="Char5"/>
          <w:rtl/>
        </w:rPr>
        <w:t xml:space="preserve"> آور</w:t>
      </w:r>
      <w:r w:rsidRPr="00E84C75">
        <w:rPr>
          <w:rStyle w:val="Char5"/>
          <w:rFonts w:hint="cs"/>
          <w:rtl/>
        </w:rPr>
        <w:t>ید</w:t>
      </w:r>
      <w:r w:rsidRPr="00E84C75">
        <w:rPr>
          <w:rStyle w:val="Char5"/>
          <w:rtl/>
        </w:rPr>
        <w:t xml:space="preserve"> و از او طلب آمرزش کن</w:t>
      </w:r>
      <w:r w:rsidRPr="00E84C75">
        <w:rPr>
          <w:rStyle w:val="Char5"/>
          <w:rFonts w:hint="cs"/>
          <w:rtl/>
        </w:rPr>
        <w:t>ید</w:t>
      </w:r>
      <w:r w:rsidRPr="00E84C75">
        <w:rPr>
          <w:rStyle w:val="Char5"/>
          <w:rtl/>
        </w:rPr>
        <w:t xml:space="preserve"> و وا</w:t>
      </w:r>
      <w:r w:rsidRPr="00E84C75">
        <w:rPr>
          <w:rStyle w:val="Char5"/>
          <w:rFonts w:hint="cs"/>
          <w:rtl/>
        </w:rPr>
        <w:t>ی</w:t>
      </w:r>
      <w:r w:rsidRPr="00E84C75">
        <w:rPr>
          <w:rStyle w:val="Char5"/>
          <w:rtl/>
        </w:rPr>
        <w:t xml:space="preserve"> بر مشرکان!»</w:t>
      </w:r>
    </w:p>
    <w:p w:rsidR="00830C4C" w:rsidRPr="00E84C75" w:rsidRDefault="00830C4C" w:rsidP="00830C4C">
      <w:pPr>
        <w:jc w:val="both"/>
        <w:rPr>
          <w:rStyle w:val="Char0"/>
          <w:rtl/>
        </w:rPr>
      </w:pPr>
      <w:r w:rsidRPr="00E84C75">
        <w:rPr>
          <w:rStyle w:val="Char0"/>
          <w:rFonts w:hint="cs"/>
          <w:rtl/>
        </w:rPr>
        <w:t>در سیاق دعوت به اسلام خالص و تسلیم</w:t>
      </w:r>
      <w:r w:rsidR="00E47B91" w:rsidRPr="00E84C75">
        <w:rPr>
          <w:rStyle w:val="Char0"/>
          <w:rFonts w:hint="cs"/>
          <w:rtl/>
        </w:rPr>
        <w:t>‌</w:t>
      </w:r>
      <w:r w:rsidRPr="00E84C75">
        <w:rPr>
          <w:rStyle w:val="Char0"/>
          <w:rFonts w:hint="cs"/>
          <w:rtl/>
        </w:rPr>
        <w:t>شدن در برابر عظمت الهی، چنین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فَإِلَٰهُكُمۡ إِلَٰهٞ وَٰحِدٞ فَلَهُ</w:t>
      </w:r>
      <w:r w:rsidRPr="00E84C75">
        <w:rPr>
          <w:rStyle w:val="Char7"/>
          <w:rFonts w:hint="cs"/>
          <w:rtl/>
        </w:rPr>
        <w:t>ۥٓ</w:t>
      </w:r>
      <w:r w:rsidRPr="00E84C75">
        <w:rPr>
          <w:rStyle w:val="Char7"/>
          <w:rtl/>
        </w:rPr>
        <w:t xml:space="preserve"> أَسۡلِمُواْۗ وَبَشِّرِ </w:t>
      </w:r>
      <w:r w:rsidRPr="00E84C75">
        <w:rPr>
          <w:rStyle w:val="Char7"/>
          <w:rFonts w:hint="cs"/>
          <w:rtl/>
        </w:rPr>
        <w:t>ٱلۡمُخۡبِتِينَ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34]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«پس معبود شما، معبود </w:t>
      </w:r>
      <w:r w:rsidRPr="00E84C75">
        <w:rPr>
          <w:rStyle w:val="Char5"/>
          <w:rFonts w:hint="cs"/>
          <w:rtl/>
        </w:rPr>
        <w:t>یگانه</w:t>
      </w:r>
      <w:r w:rsidRPr="00E84C75">
        <w:rPr>
          <w:rStyle w:val="Char5"/>
          <w:rtl/>
        </w:rPr>
        <w:t xml:space="preserve"> است، (همه) برا</w:t>
      </w:r>
      <w:r w:rsidRPr="00E84C75">
        <w:rPr>
          <w:rStyle w:val="Char5"/>
          <w:rFonts w:hint="cs"/>
          <w:rtl/>
        </w:rPr>
        <w:t>ی</w:t>
      </w:r>
      <w:r w:rsidRPr="00E84C75">
        <w:rPr>
          <w:rStyle w:val="Char5"/>
          <w:rtl/>
        </w:rPr>
        <w:t xml:space="preserve"> او تسل</w:t>
      </w:r>
      <w:r w:rsidRPr="00E84C75">
        <w:rPr>
          <w:rStyle w:val="Char5"/>
          <w:rFonts w:hint="cs"/>
          <w:rtl/>
        </w:rPr>
        <w:t>یم</w:t>
      </w:r>
      <w:r w:rsidRPr="00E84C75">
        <w:rPr>
          <w:rStyle w:val="Char5"/>
          <w:rtl/>
        </w:rPr>
        <w:t xml:space="preserve"> شو</w:t>
      </w:r>
      <w:r w:rsidRPr="00E84C75">
        <w:rPr>
          <w:rStyle w:val="Char5"/>
          <w:rFonts w:hint="cs"/>
          <w:rtl/>
        </w:rPr>
        <w:t>ید.</w:t>
      </w:r>
      <w:r w:rsidRPr="00E84C75">
        <w:rPr>
          <w:rStyle w:val="Char5"/>
          <w:rtl/>
        </w:rPr>
        <w:t xml:space="preserve"> و به فروتنان بشارت ده</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قُلۡ إِنَّمَا يُوحَىٰٓ إِلَيَّ أَنَّمَآ إِلَٰهُكُمۡ إِلَٰهٞ وَٰحِدٞۖ فَهَلۡ أَنتُم مُّسۡلِمُونَ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108]</w:t>
      </w:r>
      <w:r w:rsidRPr="00E84C75">
        <w:rPr>
          <w:rStyle w:val="Char7"/>
          <w:rtl/>
        </w:rPr>
        <w:t xml:space="preserve"> </w:t>
      </w:r>
    </w:p>
    <w:p w:rsidR="00830C4C" w:rsidRPr="00E84C75" w:rsidRDefault="00830C4C" w:rsidP="00830C4C">
      <w:pPr>
        <w:jc w:val="both"/>
        <w:rPr>
          <w:rStyle w:val="Char0"/>
          <w:rtl/>
        </w:rPr>
      </w:pPr>
      <w:r w:rsidRPr="00E84C75">
        <w:rPr>
          <w:rStyle w:val="Char5"/>
          <w:rtl/>
        </w:rPr>
        <w:t>«بگو: تنها به سو</w:t>
      </w:r>
      <w:r w:rsidRPr="00E84C75">
        <w:rPr>
          <w:rStyle w:val="Char5"/>
          <w:rFonts w:hint="cs"/>
          <w:rtl/>
        </w:rPr>
        <w:t>ی</w:t>
      </w:r>
      <w:r w:rsidRPr="00E84C75">
        <w:rPr>
          <w:rStyle w:val="Char5"/>
          <w:rtl/>
        </w:rPr>
        <w:t xml:space="preserve"> من وح</w:t>
      </w:r>
      <w:r w:rsidRPr="00E84C75">
        <w:rPr>
          <w:rStyle w:val="Char5"/>
          <w:rFonts w:hint="cs"/>
          <w:rtl/>
        </w:rPr>
        <w:t>ی</w:t>
      </w:r>
      <w:r w:rsidRPr="00E84C75">
        <w:rPr>
          <w:rStyle w:val="Char5"/>
          <w:rtl/>
        </w:rPr>
        <w:t xml:space="preserve"> م</w:t>
      </w:r>
      <w:r w:rsidRPr="00E84C75">
        <w:rPr>
          <w:rStyle w:val="Char5"/>
          <w:rFonts w:hint="cs"/>
          <w:rtl/>
        </w:rPr>
        <w:t>ی‌شود</w:t>
      </w:r>
      <w:r w:rsidRPr="00E84C75">
        <w:rPr>
          <w:rStyle w:val="Char5"/>
          <w:rtl/>
        </w:rPr>
        <w:t xml:space="preserve"> که همانا معبود شما معبود </w:t>
      </w:r>
      <w:r w:rsidRPr="00E84C75">
        <w:rPr>
          <w:rStyle w:val="Char5"/>
          <w:rFonts w:hint="cs"/>
          <w:rtl/>
        </w:rPr>
        <w:t>یگانه</w:t>
      </w:r>
      <w:r w:rsidRPr="00E84C75">
        <w:rPr>
          <w:rStyle w:val="Char5"/>
          <w:rtl/>
        </w:rPr>
        <w:t xml:space="preserve"> است، پس آ</w:t>
      </w:r>
      <w:r w:rsidRPr="00E84C75">
        <w:rPr>
          <w:rStyle w:val="Char5"/>
          <w:rFonts w:hint="cs"/>
          <w:rtl/>
        </w:rPr>
        <w:t>یا</w:t>
      </w:r>
      <w:r w:rsidRPr="00E84C75">
        <w:rPr>
          <w:rStyle w:val="Char5"/>
          <w:rtl/>
        </w:rPr>
        <w:t xml:space="preserve"> شما تسل</w:t>
      </w:r>
      <w:r w:rsidRPr="00E84C75">
        <w:rPr>
          <w:rStyle w:val="Char5"/>
          <w:rFonts w:hint="cs"/>
          <w:rtl/>
        </w:rPr>
        <w:t>یم</w:t>
      </w:r>
      <w:r w:rsidRPr="00E84C75">
        <w:rPr>
          <w:rStyle w:val="Char5"/>
          <w:rtl/>
        </w:rPr>
        <w:t xml:space="preserve"> م</w:t>
      </w:r>
      <w:r w:rsidRPr="00E84C75">
        <w:rPr>
          <w:rStyle w:val="Char5"/>
          <w:rFonts w:hint="cs"/>
          <w:rtl/>
        </w:rPr>
        <w:t>ی‌شوید؟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وَإِلَٰهُنَا وَإِلَٰهُكُمۡ وَٰحِدٞ وَنَحۡنُ لَهُ</w:t>
      </w:r>
      <w:r w:rsidRPr="00E84C75">
        <w:rPr>
          <w:rStyle w:val="Char7"/>
          <w:rFonts w:hint="cs"/>
          <w:rtl/>
        </w:rPr>
        <w:t>ۥ</w:t>
      </w:r>
      <w:r w:rsidRPr="00E84C75">
        <w:rPr>
          <w:rStyle w:val="Char7"/>
          <w:rtl/>
        </w:rPr>
        <w:t xml:space="preserve"> مُسۡلِمُونَ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46]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معبود ما و معبود شما </w:t>
      </w:r>
      <w:r w:rsidRPr="00E84C75">
        <w:rPr>
          <w:rStyle w:val="Char5"/>
          <w:rFonts w:hint="cs"/>
          <w:rtl/>
        </w:rPr>
        <w:t>یکی</w:t>
      </w:r>
      <w:r w:rsidRPr="00E84C75">
        <w:rPr>
          <w:rStyle w:val="Char5"/>
          <w:rtl/>
        </w:rPr>
        <w:t xml:space="preserve"> است و ما برا</w:t>
      </w:r>
      <w:r w:rsidRPr="00E84C75">
        <w:rPr>
          <w:rStyle w:val="Char5"/>
          <w:rFonts w:hint="cs"/>
          <w:rtl/>
        </w:rPr>
        <w:t>ی</w:t>
      </w:r>
      <w:r w:rsidRPr="00E84C75">
        <w:rPr>
          <w:rStyle w:val="Char5"/>
          <w:rtl/>
        </w:rPr>
        <w:t xml:space="preserve"> او تسل</w:t>
      </w:r>
      <w:r w:rsidRPr="00E84C75">
        <w:rPr>
          <w:rStyle w:val="Char5"/>
          <w:rFonts w:hint="cs"/>
          <w:rtl/>
        </w:rPr>
        <w:t>یم</w:t>
      </w:r>
      <w:r w:rsidRPr="00E84C75">
        <w:rPr>
          <w:rStyle w:val="Char5"/>
          <w:rtl/>
        </w:rPr>
        <w:t xml:space="preserve"> هست</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برای منزّه</w:t>
      </w:r>
      <w:r w:rsidR="00E47B91" w:rsidRPr="00E84C75">
        <w:rPr>
          <w:rStyle w:val="Char0"/>
          <w:rFonts w:hint="cs"/>
          <w:rtl/>
        </w:rPr>
        <w:t>‌</w:t>
      </w:r>
      <w:r w:rsidRPr="00E84C75">
        <w:rPr>
          <w:rStyle w:val="Char0"/>
          <w:rFonts w:hint="cs"/>
          <w:rtl/>
        </w:rPr>
        <w:t>دانستن خود از اینکه فرزندی گرفته باشد یا سومین خدا یا اقنوم باشد،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لَّوۡ أَرَادَ </w:t>
      </w:r>
      <w:r w:rsidRPr="00E84C75">
        <w:rPr>
          <w:rStyle w:val="Char7"/>
          <w:rFonts w:hint="cs"/>
          <w:rtl/>
        </w:rPr>
        <w:t>ٱللَّهُ</w:t>
      </w:r>
      <w:r w:rsidRPr="00E84C75">
        <w:rPr>
          <w:rStyle w:val="Char7"/>
          <w:rtl/>
        </w:rPr>
        <w:t xml:space="preserve"> أَن يَتَّخِذَ وَلَدٗا لَّ</w:t>
      </w:r>
      <w:r w:rsidRPr="00E84C75">
        <w:rPr>
          <w:rStyle w:val="Char7"/>
          <w:rFonts w:hint="cs"/>
          <w:rtl/>
        </w:rPr>
        <w:t>ٱصۡطَفَىٰ</w:t>
      </w:r>
      <w:r w:rsidRPr="00E84C75">
        <w:rPr>
          <w:rStyle w:val="Char7"/>
          <w:rtl/>
        </w:rPr>
        <w:t xml:space="preserve"> مِمَّا يَخۡلُقُ مَا يَشَآءُۚ سُبۡحَٰنَهُ</w:t>
      </w:r>
      <w:r w:rsidRPr="00E84C75">
        <w:rPr>
          <w:rStyle w:val="Char7"/>
          <w:rFonts w:hint="cs"/>
          <w:rtl/>
        </w:rPr>
        <w:t>ۥۖ</w:t>
      </w:r>
      <w:r w:rsidRPr="00E84C75">
        <w:rPr>
          <w:rStyle w:val="Char7"/>
          <w:rtl/>
        </w:rPr>
        <w:t xml:space="preserve"> هُوَ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4]</w:t>
      </w:r>
      <w:r w:rsidRPr="00E84C75">
        <w:rPr>
          <w:rStyle w:val="Char7"/>
          <w:rtl/>
        </w:rPr>
        <w:t xml:space="preserve"> </w:t>
      </w:r>
    </w:p>
    <w:p w:rsidR="00830C4C" w:rsidRPr="00E84C75" w:rsidRDefault="00830C4C" w:rsidP="00830C4C">
      <w:pPr>
        <w:jc w:val="both"/>
        <w:rPr>
          <w:rStyle w:val="Char5"/>
          <w:rtl/>
        </w:rPr>
      </w:pPr>
      <w:r w:rsidRPr="00E84C75">
        <w:rPr>
          <w:rStyle w:val="Char5"/>
          <w:rtl/>
        </w:rPr>
        <w:t>«اگر (به فرض مُحال) الله م</w:t>
      </w:r>
      <w:r w:rsidRPr="00E84C75">
        <w:rPr>
          <w:rStyle w:val="Char5"/>
          <w:rFonts w:hint="cs"/>
          <w:rtl/>
        </w:rPr>
        <w:t>ی‌خواست</w:t>
      </w:r>
      <w:r w:rsidRPr="00E84C75">
        <w:rPr>
          <w:rStyle w:val="Char5"/>
          <w:rtl/>
        </w:rPr>
        <w:t xml:space="preserve"> فرزند</w:t>
      </w:r>
      <w:r w:rsidRPr="00E84C75">
        <w:rPr>
          <w:rStyle w:val="Char5"/>
          <w:rFonts w:hint="cs"/>
          <w:rtl/>
        </w:rPr>
        <w:t>ی</w:t>
      </w:r>
      <w:r w:rsidRPr="00E84C75">
        <w:rPr>
          <w:rStyle w:val="Char5"/>
          <w:rtl/>
        </w:rPr>
        <w:t xml:space="preserve"> بگ</w:t>
      </w:r>
      <w:r w:rsidRPr="00E84C75">
        <w:rPr>
          <w:rStyle w:val="Char5"/>
          <w:rFonts w:hint="cs"/>
          <w:rtl/>
        </w:rPr>
        <w:t>یرد،</w:t>
      </w:r>
      <w:r w:rsidRPr="00E84C75">
        <w:rPr>
          <w:rStyle w:val="Char5"/>
          <w:rtl/>
        </w:rPr>
        <w:t xml:space="preserve"> مسلماً از م</w:t>
      </w:r>
      <w:r w:rsidRPr="00E84C75">
        <w:rPr>
          <w:rStyle w:val="Char5"/>
          <w:rFonts w:hint="cs"/>
          <w:rtl/>
        </w:rPr>
        <w:t>یان</w:t>
      </w:r>
      <w:r w:rsidRPr="00E84C75">
        <w:rPr>
          <w:rStyle w:val="Char5"/>
          <w:rtl/>
        </w:rPr>
        <w:t xml:space="preserve"> آنچه را م</w:t>
      </w:r>
      <w:r w:rsidRPr="00E84C75">
        <w:rPr>
          <w:rStyle w:val="Char5"/>
          <w:rFonts w:hint="cs"/>
          <w:rtl/>
        </w:rPr>
        <w:t>ی‌آفریند،</w:t>
      </w:r>
      <w:r w:rsidRPr="00E84C75">
        <w:rPr>
          <w:rStyle w:val="Char5"/>
          <w:rtl/>
        </w:rPr>
        <w:t xml:space="preserve"> چ</w:t>
      </w:r>
      <w:r w:rsidRPr="00E84C75">
        <w:rPr>
          <w:rStyle w:val="Char5"/>
          <w:rFonts w:hint="cs"/>
          <w:rtl/>
        </w:rPr>
        <w:t>یزی</w:t>
      </w:r>
      <w:r w:rsidRPr="00E84C75">
        <w:rPr>
          <w:rStyle w:val="Char5"/>
          <w:rtl/>
        </w:rPr>
        <w:t xml:space="preserve"> را که م</w:t>
      </w:r>
      <w:r w:rsidRPr="00E84C75">
        <w:rPr>
          <w:rStyle w:val="Char5"/>
          <w:rFonts w:hint="cs"/>
          <w:rtl/>
        </w:rPr>
        <w:t>ی‌خواست</w:t>
      </w:r>
      <w:r w:rsidRPr="00E84C75">
        <w:rPr>
          <w:rStyle w:val="Char5"/>
          <w:rtl/>
        </w:rPr>
        <w:t xml:space="preserve"> بر م</w:t>
      </w:r>
      <w:r w:rsidRPr="00E84C75">
        <w:rPr>
          <w:rStyle w:val="Char5"/>
          <w:rFonts w:hint="cs"/>
          <w:rtl/>
        </w:rPr>
        <w:t>ی‌گزید.</w:t>
      </w:r>
      <w:r w:rsidRPr="00E84C75">
        <w:rPr>
          <w:rStyle w:val="Char5"/>
          <w:rtl/>
        </w:rPr>
        <w:t xml:space="preserve"> او پاک و منز</w:t>
      </w:r>
      <w:r w:rsidRPr="00E84C75">
        <w:rPr>
          <w:rStyle w:val="Char5"/>
          <w:rFonts w:hint="cs"/>
          <w:rtl/>
        </w:rPr>
        <w:t>ّ</w:t>
      </w:r>
      <w:r w:rsidRPr="00E84C75">
        <w:rPr>
          <w:rStyle w:val="Char5"/>
          <w:rtl/>
        </w:rPr>
        <w:t xml:space="preserve">ه است، او الله </w:t>
      </w:r>
      <w:r w:rsidRPr="00E84C75">
        <w:rPr>
          <w:rStyle w:val="Char5"/>
          <w:rFonts w:hint="cs"/>
          <w:rtl/>
        </w:rPr>
        <w:t>یکتای</w:t>
      </w:r>
      <w:r w:rsidRPr="00E84C75">
        <w:rPr>
          <w:rStyle w:val="Char5"/>
          <w:rtl/>
        </w:rPr>
        <w:t xml:space="preserve"> قهار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َلَا</w:t>
      </w:r>
      <w:r w:rsidRPr="00E84C75">
        <w:rPr>
          <w:rStyle w:val="Char7"/>
          <w:rtl/>
        </w:rPr>
        <w:t xml:space="preserve"> تَقُولُواْ ثَلَٰثَةٌۚ </w:t>
      </w:r>
      <w:r w:rsidRPr="00E84C75">
        <w:rPr>
          <w:rStyle w:val="Char7"/>
          <w:rFonts w:hint="cs"/>
          <w:rtl/>
        </w:rPr>
        <w:t>ٱنتَهُواْ</w:t>
      </w:r>
      <w:r w:rsidRPr="00E84C75">
        <w:rPr>
          <w:rStyle w:val="Char7"/>
          <w:rtl/>
        </w:rPr>
        <w:t xml:space="preserve"> خَيۡرٗا لَّكُمۡۚ إِنَّمَا </w:t>
      </w:r>
      <w:r w:rsidRPr="00E84C75">
        <w:rPr>
          <w:rStyle w:val="Char7"/>
          <w:rFonts w:hint="cs"/>
          <w:rtl/>
        </w:rPr>
        <w:t>ٱللَّهُ</w:t>
      </w:r>
      <w:r w:rsidRPr="00E84C75">
        <w:rPr>
          <w:rStyle w:val="Char7"/>
          <w:rtl/>
        </w:rPr>
        <w:t xml:space="preserve"> إِلَٰهٞ وَٰحِدٞۖ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171]</w:t>
      </w:r>
      <w:r w:rsidRPr="00E84C75">
        <w:rPr>
          <w:rStyle w:val="Char7"/>
          <w:rtl/>
        </w:rPr>
        <w:t xml:space="preserve"> </w:t>
      </w:r>
    </w:p>
    <w:p w:rsidR="00830C4C" w:rsidRPr="00E84C75" w:rsidRDefault="00830C4C" w:rsidP="00830C4C">
      <w:pPr>
        <w:jc w:val="both"/>
        <w:rPr>
          <w:rStyle w:val="Char5"/>
          <w:rtl/>
        </w:rPr>
      </w:pPr>
      <w:r w:rsidRPr="00E84C75">
        <w:rPr>
          <w:rStyle w:val="Char5"/>
          <w:rtl/>
        </w:rPr>
        <w:t>«و نگو</w:t>
      </w:r>
      <w:r w:rsidRPr="00E84C75">
        <w:rPr>
          <w:rStyle w:val="Char5"/>
          <w:rFonts w:hint="cs"/>
          <w:rtl/>
        </w:rPr>
        <w:t>یید</w:t>
      </w:r>
      <w:r w:rsidRPr="00E84C75">
        <w:rPr>
          <w:rStyle w:val="Char5"/>
          <w:rtl/>
        </w:rPr>
        <w:t>: (الله) سه گانه است، (از ا</w:t>
      </w:r>
      <w:r w:rsidRPr="00E84C75">
        <w:rPr>
          <w:rStyle w:val="Char5"/>
          <w:rFonts w:hint="cs"/>
          <w:rtl/>
        </w:rPr>
        <w:t>ین</w:t>
      </w:r>
      <w:r w:rsidRPr="00E84C75">
        <w:rPr>
          <w:rStyle w:val="Char5"/>
          <w:rtl/>
        </w:rPr>
        <w:t xml:space="preserve"> سخن) باز آ</w:t>
      </w:r>
      <w:r w:rsidRPr="00E84C75">
        <w:rPr>
          <w:rStyle w:val="Char5"/>
          <w:rFonts w:hint="cs"/>
          <w:rtl/>
        </w:rPr>
        <w:t>یید</w:t>
      </w:r>
      <w:r w:rsidRPr="00E84C75">
        <w:rPr>
          <w:rStyle w:val="Char5"/>
          <w:rtl/>
        </w:rPr>
        <w:t xml:space="preserve"> که </w:t>
      </w:r>
      <w:r w:rsidRPr="00E84C75">
        <w:rPr>
          <w:rStyle w:val="Char5"/>
          <w:rFonts w:hint="cs"/>
          <w:rtl/>
        </w:rPr>
        <w:t>برای</w:t>
      </w:r>
      <w:r w:rsidRPr="00E84C75">
        <w:rPr>
          <w:rStyle w:val="Char5"/>
          <w:rtl/>
        </w:rPr>
        <w:t xml:space="preserve"> شما بهتر است</w:t>
      </w:r>
      <w:r w:rsidRPr="00E84C75">
        <w:rPr>
          <w:rStyle w:val="Char5"/>
          <w:rFonts w:hint="cs"/>
          <w:rtl/>
        </w:rPr>
        <w:t>.</w:t>
      </w:r>
      <w:r w:rsidRPr="00E84C75">
        <w:rPr>
          <w:rStyle w:val="Char5"/>
          <w:rtl/>
        </w:rPr>
        <w:t xml:space="preserve"> الله تنها معبود </w:t>
      </w:r>
      <w:r w:rsidRPr="00E84C75">
        <w:rPr>
          <w:rStyle w:val="Char5"/>
          <w:rFonts w:hint="cs"/>
          <w:rtl/>
        </w:rPr>
        <w:t>یگانه</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كَفَرَ </w:t>
      </w:r>
      <w:r w:rsidRPr="00E84C75">
        <w:rPr>
          <w:rStyle w:val="Char7"/>
          <w:rFonts w:hint="cs"/>
          <w:rtl/>
        </w:rPr>
        <w:t>ٱلَّذِينَ</w:t>
      </w:r>
      <w:r w:rsidRPr="00E84C75">
        <w:rPr>
          <w:rStyle w:val="Char7"/>
          <w:rtl/>
        </w:rPr>
        <w:t xml:space="preserve"> قَالُوٓاْ إِنَّ </w:t>
      </w:r>
      <w:r w:rsidRPr="00E84C75">
        <w:rPr>
          <w:rStyle w:val="Char7"/>
          <w:rFonts w:hint="cs"/>
          <w:rtl/>
        </w:rPr>
        <w:t>ٱللَّهَ</w:t>
      </w:r>
      <w:r w:rsidRPr="00E84C75">
        <w:rPr>
          <w:rStyle w:val="Char7"/>
          <w:rtl/>
        </w:rPr>
        <w:t xml:space="preserve"> ثَالِثُ ثَلَٰثَةٖۘ وَمَا مِنۡ إِلَٰهٍ إِلَّآ إِلَٰهٞ وَٰحِدٞۚ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73]</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کسانی </w:t>
      </w:r>
      <w:r w:rsidRPr="00E84C75">
        <w:rPr>
          <w:rStyle w:val="Char5"/>
          <w:rtl/>
        </w:rPr>
        <w:t>که گفتند: الله سوم</w:t>
      </w:r>
      <w:r w:rsidRPr="00E84C75">
        <w:rPr>
          <w:rStyle w:val="Char5"/>
          <w:rFonts w:hint="cs"/>
          <w:rtl/>
        </w:rPr>
        <w:t>ین</w:t>
      </w:r>
      <w:r w:rsidRPr="00E84C75">
        <w:rPr>
          <w:rStyle w:val="Char5"/>
          <w:rtl/>
        </w:rPr>
        <w:t xml:space="preserve"> (اقنوم) ثلاثه است به </w:t>
      </w:r>
      <w:r w:rsidRPr="00E84C75">
        <w:rPr>
          <w:rStyle w:val="Char5"/>
          <w:rFonts w:hint="cs"/>
          <w:rtl/>
        </w:rPr>
        <w:t>یقین</w:t>
      </w:r>
      <w:r w:rsidRPr="00E84C75">
        <w:rPr>
          <w:rStyle w:val="Char5"/>
          <w:rtl/>
        </w:rPr>
        <w:t xml:space="preserve"> کافر شدند</w:t>
      </w:r>
      <w:r w:rsidRPr="00E84C75">
        <w:rPr>
          <w:rStyle w:val="Char5"/>
          <w:rFonts w:hint="cs"/>
          <w:rtl/>
        </w:rPr>
        <w:t>.</w:t>
      </w:r>
      <w:r w:rsidRPr="00E84C75">
        <w:rPr>
          <w:rStyle w:val="Char5"/>
          <w:rtl/>
        </w:rPr>
        <w:t xml:space="preserve"> معبود</w:t>
      </w:r>
      <w:r w:rsidRPr="00E84C75">
        <w:rPr>
          <w:rStyle w:val="Char5"/>
          <w:rFonts w:hint="cs"/>
          <w:rtl/>
        </w:rPr>
        <w:t>ی</w:t>
      </w:r>
      <w:r w:rsidRPr="00E84C75">
        <w:rPr>
          <w:rStyle w:val="Char5"/>
          <w:rtl/>
        </w:rPr>
        <w:t xml:space="preserve"> (به حق) جز معبود </w:t>
      </w:r>
      <w:r w:rsidRPr="00E84C75">
        <w:rPr>
          <w:rStyle w:val="Char5"/>
          <w:rFonts w:hint="cs"/>
          <w:rtl/>
        </w:rPr>
        <w:t>یگانه</w:t>
      </w:r>
      <w:r w:rsidRPr="00E84C75">
        <w:rPr>
          <w:rStyle w:val="Char5"/>
          <w:rtl/>
        </w:rPr>
        <w:t xml:space="preserve">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به منظور ابطال عقاید و باورهای مشرکان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أَيُّ شَيۡءٍ أَكۡبَرُ شَهَٰدَةٗۖ قُلِ </w:t>
      </w:r>
      <w:r w:rsidRPr="00E84C75">
        <w:rPr>
          <w:rStyle w:val="Char7"/>
          <w:rFonts w:hint="cs"/>
          <w:rtl/>
        </w:rPr>
        <w:t>ٱللَّهُۖ</w:t>
      </w:r>
      <w:r w:rsidRPr="00E84C75">
        <w:rPr>
          <w:rStyle w:val="Char7"/>
          <w:rtl/>
        </w:rPr>
        <w:t xml:space="preserve"> شَهِيدُۢ بَيۡنِي وَبَيۡنَكُمۡۚ وَأُوحِيَ إِلَيَّ هَٰذَا </w:t>
      </w:r>
      <w:r w:rsidRPr="00E84C75">
        <w:rPr>
          <w:rStyle w:val="Char7"/>
          <w:rFonts w:hint="cs"/>
          <w:rtl/>
        </w:rPr>
        <w:t>ٱلۡقُرۡءَانُ</w:t>
      </w:r>
      <w:r w:rsidRPr="00E84C75">
        <w:rPr>
          <w:rStyle w:val="Char7"/>
          <w:rtl/>
        </w:rPr>
        <w:t xml:space="preserve"> لِأُنذِرَكُم بِهِ</w:t>
      </w:r>
      <w:r w:rsidRPr="00E84C75">
        <w:rPr>
          <w:rStyle w:val="Char7"/>
          <w:rFonts w:hint="cs"/>
          <w:rtl/>
        </w:rPr>
        <w:t>ۦ</w:t>
      </w:r>
      <w:r w:rsidRPr="00E84C75">
        <w:rPr>
          <w:rStyle w:val="Char7"/>
          <w:rtl/>
        </w:rPr>
        <w:t xml:space="preserve"> وَمَنۢ بَلَغَۚ أَئِنَّكُمۡ لَتَشۡهَدُونَ أَنَّ مَعَ </w:t>
      </w:r>
      <w:r w:rsidRPr="00E84C75">
        <w:rPr>
          <w:rStyle w:val="Char7"/>
          <w:rFonts w:hint="cs"/>
          <w:rtl/>
        </w:rPr>
        <w:t>ٱللَّهِ</w:t>
      </w:r>
      <w:r w:rsidRPr="00E84C75">
        <w:rPr>
          <w:rStyle w:val="Char7"/>
          <w:rtl/>
        </w:rPr>
        <w:t xml:space="preserve"> ءَالِهَةً أُخۡرَىٰۚ قُل لَّآ أَشۡهَدُۚ قُلۡ إِنَّمَا ه</w:t>
      </w:r>
      <w:r w:rsidRPr="00E84C75">
        <w:rPr>
          <w:rStyle w:val="Char7"/>
          <w:rFonts w:hint="cs"/>
          <w:rtl/>
        </w:rPr>
        <w:t>ُوَ</w:t>
      </w:r>
      <w:r w:rsidRPr="00E84C75">
        <w:rPr>
          <w:rStyle w:val="Char7"/>
          <w:rtl/>
        </w:rPr>
        <w:t xml:space="preserve"> إِلَٰهٞ وَٰحِدٞ وَإِنَّنِي بَرِيٓءٞ مِّمَّا تُشۡرِكُونَ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19]</w:t>
      </w:r>
      <w:r w:rsidRPr="00E84C75">
        <w:rPr>
          <w:rStyle w:val="Char7"/>
          <w:rtl/>
        </w:rPr>
        <w:t xml:space="preserve"> </w:t>
      </w:r>
    </w:p>
    <w:p w:rsidR="00830C4C" w:rsidRPr="00E84C75" w:rsidRDefault="00830C4C" w:rsidP="00830C4C">
      <w:pPr>
        <w:jc w:val="both"/>
        <w:rPr>
          <w:rStyle w:val="Char5"/>
          <w:rtl/>
        </w:rPr>
      </w:pPr>
      <w:r w:rsidRPr="00E84C75">
        <w:rPr>
          <w:rStyle w:val="Char5"/>
          <w:rtl/>
        </w:rPr>
        <w:t>«بگو: چه چ</w:t>
      </w:r>
      <w:r w:rsidRPr="00E84C75">
        <w:rPr>
          <w:rStyle w:val="Char5"/>
          <w:rFonts w:hint="cs"/>
          <w:rtl/>
        </w:rPr>
        <w:t>یز</w:t>
      </w:r>
      <w:r w:rsidRPr="00E84C75">
        <w:rPr>
          <w:rStyle w:val="Char5"/>
          <w:rtl/>
        </w:rPr>
        <w:t xml:space="preserve"> در گواه</w:t>
      </w:r>
      <w:r w:rsidRPr="00E84C75">
        <w:rPr>
          <w:rStyle w:val="Char5"/>
          <w:rFonts w:hint="cs"/>
          <w:rtl/>
        </w:rPr>
        <w:t>ی</w:t>
      </w:r>
      <w:r w:rsidRPr="00E84C75">
        <w:rPr>
          <w:rStyle w:val="Char5"/>
          <w:rtl/>
        </w:rPr>
        <w:t xml:space="preserve"> بزرگ‌تر (و برتر) است؟ بگو: الله م</w:t>
      </w:r>
      <w:r w:rsidRPr="00E84C75">
        <w:rPr>
          <w:rStyle w:val="Char5"/>
          <w:rFonts w:hint="cs"/>
          <w:rtl/>
        </w:rPr>
        <w:t>یان</w:t>
      </w:r>
      <w:r w:rsidRPr="00E84C75">
        <w:rPr>
          <w:rStyle w:val="Char5"/>
          <w:rtl/>
        </w:rPr>
        <w:t xml:space="preserve"> من و شما گواه است و ا</w:t>
      </w:r>
      <w:r w:rsidRPr="00E84C75">
        <w:rPr>
          <w:rStyle w:val="Char5"/>
          <w:rFonts w:hint="cs"/>
          <w:rtl/>
        </w:rPr>
        <w:t>ین</w:t>
      </w:r>
      <w:r w:rsidRPr="00E84C75">
        <w:rPr>
          <w:rStyle w:val="Char5"/>
          <w:rtl/>
        </w:rPr>
        <w:t xml:space="preserve"> قرآن بر من وح</w:t>
      </w:r>
      <w:r w:rsidRPr="00E84C75">
        <w:rPr>
          <w:rStyle w:val="Char5"/>
          <w:rFonts w:hint="cs"/>
          <w:rtl/>
        </w:rPr>
        <w:t>ی</w:t>
      </w:r>
      <w:r w:rsidRPr="00E84C75">
        <w:rPr>
          <w:rStyle w:val="Char5"/>
          <w:rtl/>
        </w:rPr>
        <w:t xml:space="preserve"> شده تا شما و تمام کسان</w:t>
      </w:r>
      <w:r w:rsidRPr="00E84C75">
        <w:rPr>
          <w:rStyle w:val="Char5"/>
          <w:rFonts w:hint="cs"/>
          <w:rtl/>
        </w:rPr>
        <w:t>ی</w:t>
      </w:r>
      <w:r w:rsidRPr="00E84C75">
        <w:rPr>
          <w:rStyle w:val="Char5"/>
          <w:rtl/>
        </w:rPr>
        <w:t xml:space="preserve"> را که به آن</w:t>
      </w:r>
      <w:r w:rsidRPr="00E84C75">
        <w:rPr>
          <w:rStyle w:val="Char5"/>
          <w:cs/>
        </w:rPr>
        <w:t>‎</w:t>
      </w:r>
      <w:r w:rsidRPr="00E84C75">
        <w:rPr>
          <w:rStyle w:val="Char5"/>
          <w:rtl/>
        </w:rPr>
        <w:t>ها م</w:t>
      </w:r>
      <w:r w:rsidRPr="00E84C75">
        <w:rPr>
          <w:rStyle w:val="Char5"/>
          <w:rFonts w:hint="cs"/>
          <w:rtl/>
        </w:rPr>
        <w:t>ی‌رسد،</w:t>
      </w:r>
      <w:r w:rsidRPr="00E84C75">
        <w:rPr>
          <w:rStyle w:val="Char5"/>
          <w:rtl/>
        </w:rPr>
        <w:t xml:space="preserve"> با آن ب</w:t>
      </w:r>
      <w:r w:rsidRPr="00E84C75">
        <w:rPr>
          <w:rStyle w:val="Char5"/>
          <w:rFonts w:hint="cs"/>
          <w:rtl/>
        </w:rPr>
        <w:t>یم</w:t>
      </w:r>
      <w:r w:rsidRPr="00E84C75">
        <w:rPr>
          <w:rStyle w:val="Char5"/>
          <w:rtl/>
        </w:rPr>
        <w:t xml:space="preserve"> دهم</w:t>
      </w:r>
      <w:r w:rsidRPr="00E84C75">
        <w:rPr>
          <w:rStyle w:val="Char5"/>
          <w:rFonts w:hint="cs"/>
          <w:rtl/>
        </w:rPr>
        <w:t>.</w:t>
      </w:r>
      <w:r w:rsidRPr="00E84C75">
        <w:rPr>
          <w:rStyle w:val="Char5"/>
          <w:rtl/>
        </w:rPr>
        <w:t xml:space="preserve"> آ</w:t>
      </w:r>
      <w:r w:rsidRPr="00E84C75">
        <w:rPr>
          <w:rStyle w:val="Char5"/>
          <w:rFonts w:hint="cs"/>
          <w:rtl/>
        </w:rPr>
        <w:t>یا</w:t>
      </w:r>
      <w:r w:rsidRPr="00E84C75">
        <w:rPr>
          <w:rStyle w:val="Char5"/>
          <w:rtl/>
        </w:rPr>
        <w:t xml:space="preserve"> براست</w:t>
      </w:r>
      <w:r w:rsidRPr="00E84C75">
        <w:rPr>
          <w:rStyle w:val="Char5"/>
          <w:rFonts w:hint="cs"/>
          <w:rtl/>
        </w:rPr>
        <w:t>ی</w:t>
      </w:r>
      <w:r w:rsidRPr="00E84C75">
        <w:rPr>
          <w:rStyle w:val="Char5"/>
          <w:rtl/>
        </w:rPr>
        <w:t xml:space="preserve"> شما گواه</w:t>
      </w:r>
      <w:r w:rsidRPr="00E84C75">
        <w:rPr>
          <w:rStyle w:val="Char5"/>
          <w:rFonts w:hint="cs"/>
          <w:rtl/>
        </w:rPr>
        <w:t>ی</w:t>
      </w:r>
      <w:r w:rsidRPr="00E84C75">
        <w:rPr>
          <w:rStyle w:val="Char5"/>
          <w:rtl/>
        </w:rPr>
        <w:t xml:space="preserve"> م</w:t>
      </w:r>
      <w:r w:rsidRPr="00E84C75">
        <w:rPr>
          <w:rStyle w:val="Char5"/>
          <w:rFonts w:hint="cs"/>
          <w:rtl/>
        </w:rPr>
        <w:t>ی‌دهید</w:t>
      </w:r>
      <w:r w:rsidRPr="00E84C75">
        <w:rPr>
          <w:rStyle w:val="Char5"/>
          <w:rtl/>
        </w:rPr>
        <w:t xml:space="preserve"> که با الله معبودها</w:t>
      </w:r>
      <w:r w:rsidRPr="00E84C75">
        <w:rPr>
          <w:rStyle w:val="Char5"/>
          <w:rFonts w:hint="cs"/>
          <w:rtl/>
        </w:rPr>
        <w:t>ی</w:t>
      </w:r>
      <w:r w:rsidRPr="00E84C75">
        <w:rPr>
          <w:rStyle w:val="Char5"/>
          <w:rtl/>
        </w:rPr>
        <w:t xml:space="preserve"> د</w:t>
      </w:r>
      <w:r w:rsidRPr="00E84C75">
        <w:rPr>
          <w:rStyle w:val="Char5"/>
          <w:rFonts w:hint="cs"/>
          <w:rtl/>
        </w:rPr>
        <w:t>یگری</w:t>
      </w:r>
      <w:r w:rsidRPr="00E84C75">
        <w:rPr>
          <w:rStyle w:val="Char5"/>
          <w:rtl/>
        </w:rPr>
        <w:t xml:space="preserve"> هستند؟ بگو: من گواه</w:t>
      </w:r>
      <w:r w:rsidRPr="00E84C75">
        <w:rPr>
          <w:rStyle w:val="Char5"/>
          <w:rFonts w:hint="cs"/>
          <w:rtl/>
        </w:rPr>
        <w:t>ی</w:t>
      </w:r>
      <w:r w:rsidRPr="00E84C75">
        <w:rPr>
          <w:rStyle w:val="Char5"/>
          <w:rtl/>
        </w:rPr>
        <w:t xml:space="preserve"> نم</w:t>
      </w:r>
      <w:r w:rsidRPr="00E84C75">
        <w:rPr>
          <w:rStyle w:val="Char5"/>
          <w:rFonts w:hint="cs"/>
          <w:rtl/>
        </w:rPr>
        <w:t>ی‌دهم.</w:t>
      </w:r>
      <w:r w:rsidRPr="00E84C75">
        <w:rPr>
          <w:rStyle w:val="Char5"/>
          <w:rtl/>
        </w:rPr>
        <w:t xml:space="preserve"> بگو: همانا او تنها معبود </w:t>
      </w:r>
      <w:r w:rsidRPr="00E84C75">
        <w:rPr>
          <w:rStyle w:val="Char5"/>
          <w:rFonts w:hint="cs"/>
          <w:rtl/>
        </w:rPr>
        <w:t>یگانه</w:t>
      </w:r>
      <w:r w:rsidRPr="00E84C75">
        <w:rPr>
          <w:rStyle w:val="Char5"/>
          <w:rtl/>
        </w:rPr>
        <w:t xml:space="preserve"> است و من از آنچه با او شر</w:t>
      </w:r>
      <w:r w:rsidRPr="00E84C75">
        <w:rPr>
          <w:rStyle w:val="Char5"/>
          <w:rFonts w:hint="cs"/>
          <w:rtl/>
        </w:rPr>
        <w:t>یک</w:t>
      </w:r>
      <w:r w:rsidRPr="00E84C75">
        <w:rPr>
          <w:rStyle w:val="Char5"/>
          <w:rtl/>
        </w:rPr>
        <w:t xml:space="preserve"> قرار م</w:t>
      </w:r>
      <w:r w:rsidRPr="00E84C75">
        <w:rPr>
          <w:rStyle w:val="Char5"/>
          <w:rFonts w:hint="cs"/>
          <w:rtl/>
        </w:rPr>
        <w:t>ی‌دهید،</w:t>
      </w:r>
      <w:r w:rsidRPr="00E84C75">
        <w:rPr>
          <w:rStyle w:val="Char5"/>
          <w:rtl/>
        </w:rPr>
        <w:t xml:space="preserve"> ب</w:t>
      </w:r>
      <w:r w:rsidRPr="00E84C75">
        <w:rPr>
          <w:rStyle w:val="Char5"/>
          <w:rFonts w:hint="cs"/>
          <w:rtl/>
        </w:rPr>
        <w:t>یزارم.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 </w:t>
      </w:r>
      <w:r w:rsidRPr="00E84C75">
        <w:rPr>
          <w:rStyle w:val="Char7"/>
          <w:rFonts w:hint="cs"/>
          <w:rtl/>
        </w:rPr>
        <w:t>ٱللَّهُ</w:t>
      </w:r>
      <w:r w:rsidRPr="00E84C75">
        <w:rPr>
          <w:rStyle w:val="Char7"/>
          <w:rtl/>
        </w:rPr>
        <w:t xml:space="preserve"> لَا تَتَّخِذُوٓاْ إِلَٰهَيۡنِ </w:t>
      </w:r>
      <w:r w:rsidRPr="00E84C75">
        <w:rPr>
          <w:rStyle w:val="Char7"/>
          <w:rFonts w:hint="cs"/>
          <w:rtl/>
        </w:rPr>
        <w:t>ٱثۡنَيۡنِۖ</w:t>
      </w:r>
      <w:r w:rsidRPr="00E84C75">
        <w:rPr>
          <w:rStyle w:val="Char7"/>
          <w:rtl/>
        </w:rPr>
        <w:t xml:space="preserve"> إِنَّمَا هُوَ إِلَٰهٞ وَٰحِدٞ فَإِيَّٰيَ فَ</w:t>
      </w:r>
      <w:r w:rsidRPr="00E84C75">
        <w:rPr>
          <w:rStyle w:val="Char7"/>
          <w:rFonts w:hint="cs"/>
          <w:rtl/>
        </w:rPr>
        <w:t>ٱرۡهَبُونِ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51]</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فرمود: دو معبود را نگ</w:t>
      </w:r>
      <w:r w:rsidRPr="00E84C75">
        <w:rPr>
          <w:rStyle w:val="Char5"/>
          <w:rFonts w:hint="cs"/>
          <w:rtl/>
        </w:rPr>
        <w:t>یرید.</w:t>
      </w:r>
      <w:r w:rsidRPr="00E84C75">
        <w:rPr>
          <w:rStyle w:val="Char5"/>
          <w:rtl/>
        </w:rPr>
        <w:t xml:space="preserve"> فقط او </w:t>
      </w:r>
      <w:r w:rsidRPr="00E84C75">
        <w:rPr>
          <w:rStyle w:val="Char5"/>
          <w:rFonts w:hint="cs"/>
          <w:rtl/>
        </w:rPr>
        <w:t xml:space="preserve">تعالی </w:t>
      </w:r>
      <w:r w:rsidRPr="00E84C75">
        <w:rPr>
          <w:rStyle w:val="Char5"/>
          <w:rtl/>
        </w:rPr>
        <w:t xml:space="preserve">معبود </w:t>
      </w:r>
      <w:r w:rsidRPr="00E84C75">
        <w:rPr>
          <w:rStyle w:val="Char5"/>
          <w:rFonts w:hint="cs"/>
          <w:rtl/>
        </w:rPr>
        <w:t>یگانه</w:t>
      </w:r>
      <w:r w:rsidRPr="00E84C75">
        <w:rPr>
          <w:rStyle w:val="Char5"/>
          <w:rtl/>
        </w:rPr>
        <w:t xml:space="preserve"> است، پس (تنها) از من بترس</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ءَأَرۡبَابٞ مُّتَفَرِّقُونَ خَيۡرٌ أَمِ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39]</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معبودان پراکنده (متعد</w:t>
      </w:r>
      <w:r w:rsidRPr="00E84C75">
        <w:rPr>
          <w:rStyle w:val="Char5"/>
          <w:rFonts w:hint="cs"/>
          <w:rtl/>
        </w:rPr>
        <w:t>ّ</w:t>
      </w:r>
      <w:r w:rsidRPr="00E84C75">
        <w:rPr>
          <w:rStyle w:val="Char5"/>
          <w:rtl/>
        </w:rPr>
        <w:t xml:space="preserve">د) بهترند </w:t>
      </w:r>
      <w:r w:rsidRPr="00E84C75">
        <w:rPr>
          <w:rStyle w:val="Char5"/>
          <w:rFonts w:hint="cs"/>
          <w:rtl/>
        </w:rPr>
        <w:t>یا</w:t>
      </w:r>
      <w:r w:rsidRPr="00E84C75">
        <w:rPr>
          <w:rStyle w:val="Char5"/>
          <w:rtl/>
        </w:rPr>
        <w:t xml:space="preserve"> الله </w:t>
      </w:r>
      <w:r w:rsidRPr="00E84C75">
        <w:rPr>
          <w:rStyle w:val="Char5"/>
          <w:rFonts w:hint="cs"/>
          <w:rtl/>
        </w:rPr>
        <w:t>یکتای</w:t>
      </w:r>
      <w:r w:rsidRPr="00E84C75">
        <w:rPr>
          <w:rStyle w:val="Char5"/>
          <w:rtl/>
        </w:rPr>
        <w:t xml:space="preserve"> قهار؟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بیان عظمت و کمال مالکیّت خود و خضوع و فروتنی مخلوقات در روز قیامت،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يَوۡمَ هُم بَٰرِزُونَۖ لَا يَخۡفَىٰ عَلَى </w:t>
      </w:r>
      <w:r w:rsidRPr="00E84C75">
        <w:rPr>
          <w:rStyle w:val="Char7"/>
          <w:rFonts w:hint="cs"/>
          <w:rtl/>
        </w:rPr>
        <w:t>ٱللَّهِ</w:t>
      </w:r>
      <w:r w:rsidRPr="00E84C75">
        <w:rPr>
          <w:rStyle w:val="Char7"/>
          <w:rtl/>
        </w:rPr>
        <w:t xml:space="preserve"> مِنۡهُمۡ شَيۡءٞۚ لِّمَنِ </w:t>
      </w:r>
      <w:r w:rsidRPr="00E84C75">
        <w:rPr>
          <w:rStyle w:val="Char7"/>
          <w:rFonts w:hint="cs"/>
          <w:rtl/>
        </w:rPr>
        <w:t>ٱلۡمُلۡكُ</w:t>
      </w:r>
      <w:r w:rsidRPr="00E84C75">
        <w:rPr>
          <w:rStyle w:val="Char7"/>
          <w:rtl/>
        </w:rPr>
        <w:t xml:space="preserve"> </w:t>
      </w:r>
      <w:r w:rsidRPr="00E84C75">
        <w:rPr>
          <w:rStyle w:val="Char7"/>
          <w:rFonts w:hint="cs"/>
          <w:rtl/>
        </w:rPr>
        <w:t>ٱلۡيَوۡمَۖ</w:t>
      </w:r>
      <w:r w:rsidRPr="00E84C75">
        <w:rPr>
          <w:rStyle w:val="Char7"/>
          <w:rtl/>
        </w:rPr>
        <w:t xml:space="preserve"> لِلَّهِ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16]</w:t>
      </w:r>
      <w:r w:rsidRPr="00E84C75">
        <w:rPr>
          <w:rStyle w:val="Char7"/>
          <w:rtl/>
        </w:rPr>
        <w:t xml:space="preserve"> </w:t>
      </w:r>
    </w:p>
    <w:p w:rsidR="00830C4C" w:rsidRPr="00E84C75" w:rsidRDefault="00830C4C" w:rsidP="00830C4C">
      <w:pPr>
        <w:jc w:val="both"/>
        <w:rPr>
          <w:rStyle w:val="Char5"/>
          <w:rtl/>
        </w:rPr>
      </w:pPr>
      <w:r w:rsidRPr="00E84C75">
        <w:rPr>
          <w:rStyle w:val="Char5"/>
          <w:rtl/>
        </w:rPr>
        <w:t>«روز</w:t>
      </w:r>
      <w:r w:rsidRPr="00E84C75">
        <w:rPr>
          <w:rStyle w:val="Char5"/>
          <w:rFonts w:hint="cs"/>
          <w:rtl/>
        </w:rPr>
        <w:t>ی ‌که</w:t>
      </w:r>
      <w:r w:rsidRPr="00E84C75">
        <w:rPr>
          <w:rStyle w:val="Char5"/>
          <w:rtl/>
        </w:rPr>
        <w:t xml:space="preserve"> (هم</w:t>
      </w:r>
      <w:r w:rsidRPr="00E84C75">
        <w:rPr>
          <w:rStyle w:val="Char5"/>
          <w:rFonts w:hint="cs"/>
          <w:rtl/>
        </w:rPr>
        <w:t>ۀ</w:t>
      </w:r>
      <w:r w:rsidRPr="00E84C75">
        <w:rPr>
          <w:rStyle w:val="Char5"/>
          <w:rtl/>
        </w:rPr>
        <w:t>) آنان آشکار شوند چ</w:t>
      </w:r>
      <w:r w:rsidRPr="00E84C75">
        <w:rPr>
          <w:rStyle w:val="Char5"/>
          <w:rFonts w:hint="cs"/>
          <w:rtl/>
        </w:rPr>
        <w:t>یزی</w:t>
      </w:r>
      <w:r w:rsidRPr="00E84C75">
        <w:rPr>
          <w:rStyle w:val="Char5"/>
          <w:rtl/>
        </w:rPr>
        <w:t xml:space="preserve"> از آن</w:t>
      </w:r>
      <w:r w:rsidRPr="00E84C75">
        <w:rPr>
          <w:rStyle w:val="Char5"/>
          <w:cs/>
        </w:rPr>
        <w:t>‎</w:t>
      </w:r>
      <w:r w:rsidRPr="00E84C75">
        <w:rPr>
          <w:rStyle w:val="Char5"/>
          <w:rtl/>
        </w:rPr>
        <w:t>ها بر الله پوش</w:t>
      </w:r>
      <w:r w:rsidRPr="00E84C75">
        <w:rPr>
          <w:rStyle w:val="Char5"/>
          <w:rFonts w:hint="cs"/>
          <w:rtl/>
        </w:rPr>
        <w:t>یده</w:t>
      </w:r>
      <w:r w:rsidRPr="00E84C75">
        <w:rPr>
          <w:rStyle w:val="Char5"/>
          <w:rtl/>
        </w:rPr>
        <w:t xml:space="preserve"> نخواهد ماند</w:t>
      </w:r>
      <w:r w:rsidRPr="00E84C75">
        <w:rPr>
          <w:rStyle w:val="Char5"/>
          <w:rFonts w:hint="cs"/>
          <w:rtl/>
        </w:rPr>
        <w:t>.</w:t>
      </w:r>
      <w:r w:rsidRPr="00E84C75">
        <w:rPr>
          <w:rStyle w:val="Char5"/>
          <w:rtl/>
        </w:rPr>
        <w:t xml:space="preserve"> (الله م</w:t>
      </w:r>
      <w:r w:rsidRPr="00E84C75">
        <w:rPr>
          <w:rStyle w:val="Char5"/>
          <w:rFonts w:hint="cs"/>
          <w:rtl/>
        </w:rPr>
        <w:t>ی‌فرماید</w:t>
      </w:r>
      <w:r w:rsidRPr="00E84C75">
        <w:rPr>
          <w:rStyle w:val="Char5"/>
          <w:rtl/>
        </w:rPr>
        <w:t>:) امروز فرمانروا</w:t>
      </w:r>
      <w:r w:rsidRPr="00E84C75">
        <w:rPr>
          <w:rStyle w:val="Char5"/>
          <w:rFonts w:hint="cs"/>
          <w:rtl/>
        </w:rPr>
        <w:t>یی</w:t>
      </w:r>
      <w:r w:rsidRPr="00E84C75">
        <w:rPr>
          <w:rStyle w:val="Char5"/>
          <w:rtl/>
        </w:rPr>
        <w:t xml:space="preserve"> از آن</w:t>
      </w:r>
      <w:r w:rsidRPr="00E84C75">
        <w:rPr>
          <w:rStyle w:val="Char5"/>
          <w:rFonts w:hint="cs"/>
          <w:rtl/>
        </w:rPr>
        <w:t>ِ</w:t>
      </w:r>
      <w:r w:rsidRPr="00E84C75">
        <w:rPr>
          <w:rStyle w:val="Char5"/>
          <w:rtl/>
        </w:rPr>
        <w:t xml:space="preserve"> ک</w:t>
      </w:r>
      <w:r w:rsidRPr="00E84C75">
        <w:rPr>
          <w:rStyle w:val="Char5"/>
          <w:rFonts w:hint="cs"/>
          <w:rtl/>
        </w:rPr>
        <w:t>یست؟</w:t>
      </w:r>
      <w:r w:rsidRPr="00E84C75">
        <w:rPr>
          <w:rStyle w:val="Char5"/>
          <w:rtl/>
        </w:rPr>
        <w:t xml:space="preserve"> (آنگاه خود م</w:t>
      </w:r>
      <w:r w:rsidRPr="00E84C75">
        <w:rPr>
          <w:rStyle w:val="Char5"/>
          <w:rFonts w:hint="cs"/>
          <w:rtl/>
        </w:rPr>
        <w:t>ی‌فرماید</w:t>
      </w:r>
      <w:r w:rsidRPr="00E84C75">
        <w:rPr>
          <w:rStyle w:val="Char5"/>
          <w:rtl/>
        </w:rPr>
        <w:t>:) از آن</w:t>
      </w:r>
      <w:r w:rsidRPr="00E84C75">
        <w:rPr>
          <w:rStyle w:val="Char5"/>
          <w:rFonts w:hint="cs"/>
          <w:rtl/>
        </w:rPr>
        <w:t>ِ</w:t>
      </w:r>
      <w:r w:rsidRPr="00E84C75">
        <w:rPr>
          <w:rStyle w:val="Char5"/>
          <w:rtl/>
        </w:rPr>
        <w:t xml:space="preserve"> الله </w:t>
      </w:r>
      <w:r w:rsidRPr="00E84C75">
        <w:rPr>
          <w:rStyle w:val="Char5"/>
          <w:rFonts w:hint="cs"/>
          <w:rtl/>
        </w:rPr>
        <w:t>یگانۀ</w:t>
      </w:r>
      <w:r w:rsidRPr="00E84C75">
        <w:rPr>
          <w:rStyle w:val="Char5"/>
          <w:rtl/>
        </w:rPr>
        <w:t xml:space="preserve"> قهّار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يَوۡمَ تُبَدَّلُ </w:t>
      </w:r>
      <w:r w:rsidRPr="00E84C75">
        <w:rPr>
          <w:rStyle w:val="Char7"/>
          <w:rFonts w:hint="cs"/>
          <w:rtl/>
        </w:rPr>
        <w:t>ٱلۡأَرۡضُ</w:t>
      </w:r>
      <w:r w:rsidRPr="00E84C75">
        <w:rPr>
          <w:rStyle w:val="Char7"/>
          <w:rtl/>
        </w:rPr>
        <w:t xml:space="preserve"> غَيۡرَ </w:t>
      </w:r>
      <w:r w:rsidRPr="00E84C75">
        <w:rPr>
          <w:rStyle w:val="Char7"/>
          <w:rFonts w:hint="cs"/>
          <w:rtl/>
        </w:rPr>
        <w:t>ٱلۡأَرۡضِ</w:t>
      </w:r>
      <w:r w:rsidRPr="00E84C75">
        <w:rPr>
          <w:rStyle w:val="Char7"/>
          <w:rtl/>
        </w:rPr>
        <w:t xml:space="preserve"> وَ</w:t>
      </w:r>
      <w:r w:rsidRPr="00E84C75">
        <w:rPr>
          <w:rStyle w:val="Char7"/>
          <w:rFonts w:hint="cs"/>
          <w:rtl/>
        </w:rPr>
        <w:t>ٱلسَّمَٰوَٰتُۖ</w:t>
      </w:r>
      <w:r w:rsidRPr="00E84C75">
        <w:rPr>
          <w:rStyle w:val="Char7"/>
          <w:rtl/>
        </w:rPr>
        <w:t xml:space="preserve"> وَبَرَزُواْ لِلَّهِ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48]</w:t>
      </w:r>
      <w:r w:rsidRPr="00E84C75">
        <w:rPr>
          <w:rStyle w:val="Char7"/>
          <w:rtl/>
        </w:rPr>
        <w:t xml:space="preserve"> </w:t>
      </w:r>
    </w:p>
    <w:p w:rsidR="00830C4C" w:rsidRPr="00E84C75" w:rsidRDefault="00830C4C" w:rsidP="00830C4C">
      <w:pPr>
        <w:jc w:val="both"/>
        <w:rPr>
          <w:rStyle w:val="Char5"/>
          <w:rtl/>
        </w:rPr>
      </w:pPr>
      <w:r w:rsidRPr="00E84C75">
        <w:rPr>
          <w:rStyle w:val="Char5"/>
          <w:rtl/>
        </w:rPr>
        <w:t>«روز</w:t>
      </w:r>
      <w:r w:rsidRPr="00E84C75">
        <w:rPr>
          <w:rStyle w:val="Char5"/>
          <w:rFonts w:hint="cs"/>
          <w:rtl/>
        </w:rPr>
        <w:t>ی ‌که</w:t>
      </w:r>
      <w:r w:rsidRPr="00E84C75">
        <w:rPr>
          <w:rStyle w:val="Char5"/>
          <w:rtl/>
        </w:rPr>
        <w:t xml:space="preserve"> (ا</w:t>
      </w:r>
      <w:r w:rsidRPr="00E84C75">
        <w:rPr>
          <w:rStyle w:val="Char5"/>
          <w:rFonts w:hint="cs"/>
          <w:rtl/>
        </w:rPr>
        <w:t>ین</w:t>
      </w:r>
      <w:r w:rsidRPr="00E84C75">
        <w:rPr>
          <w:rStyle w:val="Char5"/>
          <w:rtl/>
        </w:rPr>
        <w:t>) زم</w:t>
      </w:r>
      <w:r w:rsidRPr="00E84C75">
        <w:rPr>
          <w:rStyle w:val="Char5"/>
          <w:rFonts w:hint="cs"/>
          <w:rtl/>
        </w:rPr>
        <w:t>ین</w:t>
      </w:r>
      <w:r w:rsidRPr="00E84C75">
        <w:rPr>
          <w:rStyle w:val="Char5"/>
          <w:rtl/>
        </w:rPr>
        <w:t xml:space="preserve"> به زم</w:t>
      </w:r>
      <w:r w:rsidRPr="00E84C75">
        <w:rPr>
          <w:rStyle w:val="Char5"/>
          <w:rFonts w:hint="cs"/>
          <w:rtl/>
        </w:rPr>
        <w:t>ین</w:t>
      </w:r>
      <w:r w:rsidRPr="00E84C75">
        <w:rPr>
          <w:rStyle w:val="Char5"/>
          <w:rtl/>
        </w:rPr>
        <w:t xml:space="preserve"> د</w:t>
      </w:r>
      <w:r w:rsidRPr="00E84C75">
        <w:rPr>
          <w:rStyle w:val="Char5"/>
          <w:rFonts w:hint="cs"/>
          <w:rtl/>
        </w:rPr>
        <w:t>یگر،</w:t>
      </w:r>
      <w:r w:rsidRPr="00E84C75">
        <w:rPr>
          <w:rStyle w:val="Char5"/>
          <w:rtl/>
        </w:rPr>
        <w:t xml:space="preserve"> و آسمان‌ها (به گونه‌ا</w:t>
      </w:r>
      <w:r w:rsidRPr="00E84C75">
        <w:rPr>
          <w:rStyle w:val="Char5"/>
          <w:rFonts w:hint="cs"/>
          <w:rtl/>
        </w:rPr>
        <w:t>ی</w:t>
      </w:r>
      <w:r w:rsidRPr="00E84C75">
        <w:rPr>
          <w:rStyle w:val="Char5"/>
          <w:rtl/>
        </w:rPr>
        <w:t xml:space="preserve"> د</w:t>
      </w:r>
      <w:r w:rsidRPr="00E84C75">
        <w:rPr>
          <w:rStyle w:val="Char5"/>
          <w:rFonts w:hint="cs"/>
          <w:rtl/>
        </w:rPr>
        <w:t>یگر</w:t>
      </w:r>
      <w:r w:rsidRPr="00E84C75">
        <w:rPr>
          <w:rStyle w:val="Char5"/>
          <w:rtl/>
        </w:rPr>
        <w:t>) مبد</w:t>
      </w:r>
      <w:r w:rsidRPr="00E84C75">
        <w:rPr>
          <w:rStyle w:val="Char5"/>
          <w:rFonts w:hint="cs"/>
          <w:rtl/>
        </w:rPr>
        <w:t>ّ</w:t>
      </w:r>
      <w:r w:rsidRPr="00E84C75">
        <w:rPr>
          <w:rStyle w:val="Char5"/>
          <w:rtl/>
        </w:rPr>
        <w:t>ل م</w:t>
      </w:r>
      <w:r w:rsidRPr="00E84C75">
        <w:rPr>
          <w:rStyle w:val="Char5"/>
          <w:rFonts w:hint="cs"/>
          <w:rtl/>
        </w:rPr>
        <w:t>ی‌شود،</w:t>
      </w:r>
      <w:r w:rsidRPr="00E84C75">
        <w:rPr>
          <w:rStyle w:val="Char5"/>
          <w:rtl/>
        </w:rPr>
        <w:t xml:space="preserve"> و آن</w:t>
      </w:r>
      <w:r w:rsidRPr="00E84C75">
        <w:rPr>
          <w:rStyle w:val="Char5"/>
          <w:cs/>
        </w:rPr>
        <w:t>‎</w:t>
      </w:r>
      <w:r w:rsidRPr="00E84C75">
        <w:rPr>
          <w:rStyle w:val="Char5"/>
          <w:rtl/>
        </w:rPr>
        <w:t>ها (همگ</w:t>
      </w:r>
      <w:r w:rsidRPr="00E84C75">
        <w:rPr>
          <w:rStyle w:val="Char5"/>
          <w:rFonts w:hint="cs"/>
          <w:rtl/>
        </w:rPr>
        <w:t>ی</w:t>
      </w:r>
      <w:r w:rsidRPr="00E84C75">
        <w:rPr>
          <w:rStyle w:val="Char5"/>
          <w:rtl/>
        </w:rPr>
        <w:t>) به پ</w:t>
      </w:r>
      <w:r w:rsidRPr="00E84C75">
        <w:rPr>
          <w:rStyle w:val="Char5"/>
          <w:rFonts w:hint="cs"/>
          <w:rtl/>
        </w:rPr>
        <w:t>یشگاه</w:t>
      </w:r>
      <w:r w:rsidRPr="00E84C75">
        <w:rPr>
          <w:rStyle w:val="Char5"/>
          <w:rtl/>
        </w:rPr>
        <w:t xml:space="preserve">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w:t>
      </w:r>
      <w:r w:rsidRPr="00E84C75">
        <w:rPr>
          <w:rStyle w:val="Char5"/>
          <w:rFonts w:hint="cs"/>
          <w:rtl/>
        </w:rPr>
        <w:t>،</w:t>
      </w:r>
      <w:r w:rsidRPr="00E84C75">
        <w:rPr>
          <w:rStyle w:val="Char5"/>
          <w:rtl/>
        </w:rPr>
        <w:t xml:space="preserve"> ظاهر و (آشکار)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علاوه بر مطالب پیشین، دو نام «احد» و «واحد» بیانگر یگانگی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در تمامی کمالات است، به گونه</w:t>
      </w:r>
      <w:r w:rsidR="00E47B91" w:rsidRPr="00E84C75">
        <w:rPr>
          <w:rStyle w:val="Char0"/>
          <w:rFonts w:hint="cs"/>
          <w:rtl/>
        </w:rPr>
        <w:t>‌</w:t>
      </w:r>
      <w:r w:rsidRPr="00E84C75">
        <w:rPr>
          <w:rStyle w:val="Char0"/>
          <w:rFonts w:hint="cs"/>
          <w:rtl/>
        </w:rPr>
        <w:t>ای که هیچ شریکی در این زمینه ندارد، و بر بندگان واجب است که با پیمان</w:t>
      </w:r>
      <w:r w:rsidR="00E47B91" w:rsidRPr="00E84C75">
        <w:rPr>
          <w:rStyle w:val="Char0"/>
          <w:rFonts w:hint="cs"/>
          <w:rtl/>
        </w:rPr>
        <w:t>‌</w:t>
      </w:r>
      <w:r w:rsidRPr="00E84C75">
        <w:rPr>
          <w:rStyle w:val="Char0"/>
          <w:rFonts w:hint="cs"/>
          <w:rtl/>
        </w:rPr>
        <w:t>ها و سخنان و اعمالشان، فقط او تعالی را عبادت کنند؛ یعنی اینکه به کمال مطلق الله اعتراف کنند، او را یگانه بدانند و انواع عبادت را فقط برای او انجام دهند. می</w:t>
      </w:r>
      <w:r w:rsidR="00E47B91" w:rsidRPr="00E84C75">
        <w:rPr>
          <w:rStyle w:val="Char0"/>
          <w:rFonts w:hint="cs"/>
          <w:rtl/>
        </w:rPr>
        <w:t>‌</w:t>
      </w:r>
      <w:r w:rsidRPr="00E84C75">
        <w:rPr>
          <w:rStyle w:val="Char0"/>
          <w:rFonts w:hint="cs"/>
          <w:rtl/>
        </w:rPr>
        <w:t>توان مفاهیم و دلالت</w:t>
      </w:r>
      <w:r w:rsidR="00E47B91" w:rsidRPr="00E84C75">
        <w:rPr>
          <w:rStyle w:val="Char0"/>
          <w:rFonts w:hint="cs"/>
          <w:rtl/>
        </w:rPr>
        <w:t>‌</w:t>
      </w:r>
      <w:r w:rsidRPr="00E84C75">
        <w:rPr>
          <w:rStyle w:val="Char0"/>
          <w:rFonts w:hint="cs"/>
          <w:rtl/>
        </w:rPr>
        <w:t>های دو اسم مذکور را در موارد زیر خلاصه کرد:</w:t>
      </w:r>
    </w:p>
    <w:p w:rsidR="00830C4C" w:rsidRPr="00E84C75" w:rsidRDefault="00830C4C" w:rsidP="00830C4C">
      <w:pPr>
        <w:jc w:val="both"/>
        <w:rPr>
          <w:rStyle w:val="Char0"/>
          <w:rtl/>
        </w:rPr>
      </w:pPr>
      <w:r w:rsidRPr="00E84C75">
        <w:rPr>
          <w:rStyle w:val="Char0"/>
          <w:rFonts w:hint="cs"/>
          <w:rtl/>
        </w:rPr>
        <w:t>1. نفی مثل و شریک و مانند از هر لحاظ، زیرا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ذاتی است که مثل و مانندی ندارد،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هَلۡ تَعۡلَمُ لَهُ</w:t>
      </w:r>
      <w:r w:rsidRPr="00E84C75">
        <w:rPr>
          <w:rStyle w:val="Char7"/>
          <w:rFonts w:hint="cs"/>
          <w:rtl/>
        </w:rPr>
        <w:t>ۥ</w:t>
      </w:r>
      <w:r w:rsidRPr="00E84C75">
        <w:rPr>
          <w:rStyle w:val="Char7"/>
          <w:rtl/>
        </w:rPr>
        <w:t xml:space="preserve"> سَمِيّٗا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65]</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(مانند و) هم‌نام</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م</w:t>
      </w:r>
      <w:r w:rsidRPr="00E84C75">
        <w:rPr>
          <w:rStyle w:val="Char5"/>
          <w:rFonts w:hint="cs"/>
          <w:rtl/>
        </w:rPr>
        <w:t>ی‌شناسی؟!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وَلَمۡ يَكُن لَّهُ</w:t>
      </w:r>
      <w:r w:rsidRPr="00E84C75">
        <w:rPr>
          <w:rStyle w:val="Char7"/>
          <w:rFonts w:hint="cs"/>
          <w:rtl/>
        </w:rPr>
        <w:t>ۥ</w:t>
      </w:r>
      <w:r w:rsidRPr="00E84C75">
        <w:rPr>
          <w:rStyle w:val="Char7"/>
          <w:rtl/>
        </w:rPr>
        <w:t xml:space="preserve"> كُفُوًا أَحَدُۢ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[الإخلاص: 4]</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و</w:t>
      </w:r>
      <w:r w:rsidRPr="00E84C75">
        <w:rPr>
          <w:rStyle w:val="Char5"/>
          <w:rtl/>
        </w:rPr>
        <w:t xml:space="preserve"> ه</w:t>
      </w:r>
      <w:r w:rsidRPr="00E84C75">
        <w:rPr>
          <w:rStyle w:val="Char5"/>
          <w:rFonts w:hint="cs"/>
          <w:rtl/>
        </w:rPr>
        <w:t>یچ</w:t>
      </w:r>
      <w:r w:rsidRPr="00E84C75">
        <w:rPr>
          <w:rStyle w:val="Char5"/>
          <w:rtl/>
        </w:rPr>
        <w:t xml:space="preserve"> کس همانند و همتا</w:t>
      </w:r>
      <w:r w:rsidRPr="00E84C75">
        <w:rPr>
          <w:rStyle w:val="Char5"/>
          <w:rFonts w:hint="cs"/>
          <w:rtl/>
        </w:rPr>
        <w:t>ی</w:t>
      </w:r>
      <w:r w:rsidRPr="00E84C75">
        <w:rPr>
          <w:rStyle w:val="Char5"/>
          <w:rtl/>
        </w:rPr>
        <w:t xml:space="preserve"> او نبوده و ن</w:t>
      </w:r>
      <w:r w:rsidRPr="00E84C75">
        <w:rPr>
          <w:rStyle w:val="Char5"/>
          <w:rFonts w:hint="cs"/>
          <w:rtl/>
        </w:rPr>
        <w:t>یست.</w:t>
      </w:r>
      <w:r w:rsidRPr="00E84C75">
        <w:rPr>
          <w:rStyle w:val="Char5"/>
          <w:rFonts w:hint="eastAsia"/>
          <w:rtl/>
        </w:rPr>
        <w:t>»</w:t>
      </w:r>
      <w:r w:rsidRPr="00E84C75">
        <w:rPr>
          <w:rFonts w:ascii="B lotus Unc" w:hAnsi="B lotus Unc" w:cs="Traditional Arabic"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همانند او ن</w:t>
      </w:r>
      <w:r w:rsidRPr="00E84C75">
        <w:rPr>
          <w:rStyle w:val="Char5"/>
          <w:rFonts w:hint="cs"/>
          <w:rtl/>
        </w:rPr>
        <w:t>یست،</w:t>
      </w:r>
      <w:r w:rsidRPr="00E84C75">
        <w:rPr>
          <w:rStyle w:val="Char5"/>
          <w:rtl/>
        </w:rPr>
        <w:t xml:space="preserve"> و او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2. بطلان بیان کیفیّت برای صفات الهی؛ یعنی اینکه انسان با عقل قاصر خود تلاش کند که کیفیت و چگونگی صفات الله را بشناسد، که این نوع شناخت محال است، چون پروردگار سبحان در دارابودن صفات کمال و خصایل عظمت و جلال، یگانه و بی</w:t>
      </w:r>
      <w:r w:rsidR="00E47B91" w:rsidRPr="00E84C75">
        <w:rPr>
          <w:rStyle w:val="Char0"/>
          <w:rFonts w:hint="cs"/>
          <w:rtl/>
        </w:rPr>
        <w:t>‌</w:t>
      </w:r>
      <w:r w:rsidRPr="00E84C75">
        <w:rPr>
          <w:rStyle w:val="Char0"/>
          <w:rFonts w:hint="cs"/>
          <w:rtl/>
        </w:rPr>
        <w:t>همتاست و هیچ کس شبیه او نیست، پس چگونه برای عقل</w:t>
      </w:r>
      <w:r w:rsidR="00E47B91" w:rsidRPr="00E84C75">
        <w:rPr>
          <w:rStyle w:val="Char0"/>
          <w:rFonts w:hint="cs"/>
          <w:rtl/>
        </w:rPr>
        <w:t>‌</w:t>
      </w:r>
      <w:r w:rsidRPr="00E84C75">
        <w:rPr>
          <w:rStyle w:val="Char0"/>
          <w:rFonts w:hint="cs"/>
          <w:rtl/>
        </w:rPr>
        <w:t>ها امکان دارد که از حقیقت صفاتش آگاه شوند؟! و هر اندازه که ذهن انسان به کمالات فکر کند، باز هم الله از آن</w:t>
      </w:r>
      <w:r w:rsidRPr="00E84C75">
        <w:rPr>
          <w:rStyle w:val="Char0"/>
          <w:rFonts w:hint="cs"/>
          <w:cs/>
        </w:rPr>
        <w:t>‎</w:t>
      </w:r>
      <w:r w:rsidRPr="00E84C75">
        <w:rPr>
          <w:rStyle w:val="Char0"/>
          <w:rFonts w:hint="cs"/>
          <w:rtl/>
        </w:rPr>
        <w:t>ها فراتر است.</w:t>
      </w:r>
    </w:p>
    <w:p w:rsidR="00830C4C" w:rsidRPr="00E84C75" w:rsidRDefault="00830C4C" w:rsidP="00830C4C">
      <w:pPr>
        <w:jc w:val="both"/>
        <w:rPr>
          <w:rStyle w:val="Char0"/>
          <w:rtl/>
        </w:rPr>
      </w:pPr>
      <w:r w:rsidRPr="00E84C75">
        <w:rPr>
          <w:rStyle w:val="Char0"/>
          <w:rFonts w:hint="cs"/>
          <w:rtl/>
        </w:rPr>
        <w:t>3. اثبات تمامی صفات کمال، به گونه</w:t>
      </w:r>
      <w:r w:rsidR="00E47B91" w:rsidRPr="00E84C75">
        <w:rPr>
          <w:rStyle w:val="Char0"/>
          <w:rFonts w:hint="cs"/>
          <w:rtl/>
        </w:rPr>
        <w:t>‌</w:t>
      </w:r>
      <w:r w:rsidRPr="00E84C75">
        <w:rPr>
          <w:rStyle w:val="Char0"/>
          <w:rFonts w:hint="cs"/>
          <w:rtl/>
        </w:rPr>
        <w:t>ای که الله متعال دارای همۀ اوصاف جلال و جمال است، چون فقط او صاحب کمال مطلقی است که هیچ نقص و عیبی ندارد.</w:t>
      </w:r>
    </w:p>
    <w:p w:rsidR="00830C4C" w:rsidRPr="00E84C75" w:rsidRDefault="00830C4C" w:rsidP="00830C4C">
      <w:pPr>
        <w:jc w:val="both"/>
        <w:rPr>
          <w:rStyle w:val="Char0"/>
          <w:rtl/>
        </w:rPr>
      </w:pPr>
      <w:r w:rsidRPr="00E84C75">
        <w:rPr>
          <w:rStyle w:val="Char0"/>
          <w:rFonts w:hint="cs"/>
          <w:rtl/>
        </w:rPr>
        <w:t>4. اینکه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بهترین و بزرگ</w:t>
      </w:r>
      <w:r w:rsidR="00E47B91" w:rsidRPr="00E84C75">
        <w:rPr>
          <w:rStyle w:val="Char0"/>
          <w:rFonts w:hint="cs"/>
          <w:rtl/>
        </w:rPr>
        <w:t>‌</w:t>
      </w:r>
      <w:r w:rsidRPr="00E84C75">
        <w:rPr>
          <w:rStyle w:val="Char0"/>
          <w:rFonts w:hint="cs"/>
          <w:rtl/>
        </w:rPr>
        <w:t>ترین و کامل</w:t>
      </w:r>
      <w:r w:rsidR="00E47B91" w:rsidRPr="00E84C75">
        <w:rPr>
          <w:rStyle w:val="Char0"/>
          <w:rFonts w:hint="cs"/>
          <w:rtl/>
        </w:rPr>
        <w:t>‌</w:t>
      </w:r>
      <w:r w:rsidRPr="00E84C75">
        <w:rPr>
          <w:rStyle w:val="Char0"/>
          <w:rFonts w:hint="cs"/>
          <w:rtl/>
        </w:rPr>
        <w:t>ترین صفات کمال و جلال را 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وَأَنَّ إِلَىٰ رَبِّكَ </w:t>
      </w:r>
      <w:r w:rsidRPr="00E84C75">
        <w:rPr>
          <w:rStyle w:val="Char7"/>
          <w:rFonts w:hint="cs"/>
          <w:rtl/>
        </w:rPr>
        <w:t>ٱلۡمُنتَهَىٰ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جم: 42]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یقیناً</w:t>
      </w:r>
      <w:r w:rsidRPr="00E84C75">
        <w:rPr>
          <w:rStyle w:val="Char5"/>
          <w:rtl/>
        </w:rPr>
        <w:t xml:space="preserve"> بازگشت (هم</w:t>
      </w:r>
      <w:r w:rsidRPr="00E84C75">
        <w:rPr>
          <w:rStyle w:val="Char5"/>
          <w:rFonts w:hint="cs"/>
          <w:rtl/>
        </w:rPr>
        <w:t>ۀ</w:t>
      </w:r>
      <w:r w:rsidRPr="00E84C75">
        <w:rPr>
          <w:rStyle w:val="Char5"/>
          <w:rtl/>
        </w:rPr>
        <w:t xml:space="preserve"> امور) به سو</w:t>
      </w:r>
      <w:r w:rsidRPr="00E84C75">
        <w:rPr>
          <w:rStyle w:val="Char5"/>
          <w:rFonts w:hint="cs"/>
          <w:rtl/>
        </w:rPr>
        <w:t>ی</w:t>
      </w:r>
      <w:r w:rsidRPr="00E84C75">
        <w:rPr>
          <w:rStyle w:val="Char5"/>
          <w:rtl/>
        </w:rPr>
        <w:t xml:space="preserve"> پروردگار توست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صاحب کامل</w:t>
      </w:r>
      <w:r w:rsidR="00E47B91" w:rsidRPr="00E84C75">
        <w:rPr>
          <w:rStyle w:val="Char0"/>
          <w:rFonts w:hint="cs"/>
          <w:rtl/>
        </w:rPr>
        <w:t>‌</w:t>
      </w:r>
      <w:r w:rsidRPr="00E84C75">
        <w:rPr>
          <w:rStyle w:val="Char0"/>
          <w:rFonts w:hint="cs"/>
          <w:rtl/>
        </w:rPr>
        <w:t>ترین سمع و بصر و سایر صفات کمال و جلال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وَلِلَّهِ </w:t>
      </w:r>
      <w:r w:rsidRPr="00E84C75">
        <w:rPr>
          <w:rStyle w:val="Char7"/>
          <w:rFonts w:hint="cs"/>
          <w:rtl/>
        </w:rPr>
        <w:t>ٱلۡمَثَلُ</w:t>
      </w:r>
      <w:r w:rsidRPr="00E84C75">
        <w:rPr>
          <w:rStyle w:val="Char7"/>
          <w:rtl/>
        </w:rPr>
        <w:t xml:space="preserve"> </w:t>
      </w:r>
      <w:r w:rsidRPr="00E84C75">
        <w:rPr>
          <w:rStyle w:val="Char7"/>
          <w:rFonts w:hint="cs"/>
          <w:rtl/>
        </w:rPr>
        <w:t>ٱلۡأَعۡلَىٰۚ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60]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الله صفت برتر (و عال</w:t>
      </w:r>
      <w:r w:rsidRPr="00E84C75">
        <w:rPr>
          <w:rStyle w:val="Char5"/>
          <w:rFonts w:hint="cs"/>
          <w:rtl/>
        </w:rPr>
        <w:t>ی</w:t>
      </w:r>
      <w:r w:rsidRPr="00E84C75">
        <w:rPr>
          <w:rStyle w:val="Char5"/>
          <w:rtl/>
        </w:rPr>
        <w:t>)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5. منزّه</w:t>
      </w:r>
      <w:r w:rsidR="00E47B91" w:rsidRPr="00E84C75">
        <w:rPr>
          <w:rStyle w:val="Char0"/>
          <w:rFonts w:hint="cs"/>
          <w:rtl/>
        </w:rPr>
        <w:t>‌</w:t>
      </w:r>
      <w:r w:rsidRPr="00E84C75">
        <w:rPr>
          <w:rStyle w:val="Char0"/>
          <w:rFonts w:hint="cs"/>
          <w:rtl/>
        </w:rPr>
        <w:t>بودن الله متعال از نقایص و عیوب، چون این موارد به صفت</w:t>
      </w:r>
      <w:r w:rsidR="00E47B91" w:rsidRPr="00E84C75">
        <w:rPr>
          <w:rStyle w:val="Char0"/>
          <w:rFonts w:hint="cs"/>
          <w:rtl/>
        </w:rPr>
        <w:t>‌</w:t>
      </w:r>
      <w:r w:rsidRPr="00E84C75">
        <w:rPr>
          <w:rStyle w:val="Char0"/>
          <w:rFonts w:hint="cs"/>
          <w:rtl/>
        </w:rPr>
        <w:t>های مخلوقات ملحق می</w:t>
      </w:r>
      <w:r w:rsidR="00E47B91" w:rsidRPr="00E84C75">
        <w:rPr>
          <w:rStyle w:val="Char0"/>
          <w:rFonts w:hint="cs"/>
          <w:rtl/>
        </w:rPr>
        <w:t>‌</w:t>
      </w:r>
      <w:r w:rsidRPr="00E84C75">
        <w:rPr>
          <w:rStyle w:val="Char0"/>
          <w:rFonts w:hint="cs"/>
          <w:rtl/>
        </w:rPr>
        <w:t>شوند، ولی ذات یگانۀ الله در دارابودن کمال و عظمت و جلال، بدون مثل و مانند است و به همین سبب، برای تنزیه خود از داشتن فرزند،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سُبۡحَٰنَهُ</w:t>
      </w:r>
      <w:r w:rsidRPr="00E84C75">
        <w:rPr>
          <w:rStyle w:val="Char7"/>
          <w:rFonts w:hint="cs"/>
          <w:rtl/>
        </w:rPr>
        <w:t>ۥۖ</w:t>
      </w:r>
      <w:r w:rsidRPr="00E84C75">
        <w:rPr>
          <w:rStyle w:val="Char7"/>
          <w:rtl/>
        </w:rPr>
        <w:t xml:space="preserve"> هُوَ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4]</w:t>
      </w:r>
      <w:r w:rsidRPr="00E84C75">
        <w:rPr>
          <w:rStyle w:val="Char7"/>
          <w:rtl/>
        </w:rPr>
        <w:t xml:space="preserve"> </w:t>
      </w:r>
    </w:p>
    <w:p w:rsidR="00830C4C" w:rsidRPr="00E84C75" w:rsidRDefault="00830C4C" w:rsidP="00830C4C">
      <w:pPr>
        <w:jc w:val="both"/>
        <w:rPr>
          <w:rStyle w:val="Char5"/>
          <w:rtl/>
        </w:rPr>
      </w:pPr>
      <w:r w:rsidRPr="00E84C75">
        <w:rPr>
          <w:rStyle w:val="Char5"/>
          <w:rtl/>
        </w:rPr>
        <w:t>«او پاک و منز</w:t>
      </w:r>
      <w:r w:rsidRPr="00E84C75">
        <w:rPr>
          <w:rStyle w:val="Char5"/>
          <w:rFonts w:hint="cs"/>
          <w:rtl/>
        </w:rPr>
        <w:t>ّ</w:t>
      </w:r>
      <w:r w:rsidRPr="00E84C75">
        <w:rPr>
          <w:rStyle w:val="Char5"/>
          <w:rtl/>
        </w:rPr>
        <w:t>ه است</w:t>
      </w:r>
      <w:r w:rsidRPr="00E84C75">
        <w:rPr>
          <w:rStyle w:val="Char5"/>
          <w:rFonts w:hint="cs"/>
          <w:rtl/>
        </w:rPr>
        <w:t>.</w:t>
      </w:r>
      <w:r w:rsidRPr="00E84C75">
        <w:rPr>
          <w:rStyle w:val="Char5"/>
          <w:rtl/>
        </w:rPr>
        <w:t xml:space="preserve"> او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6. وجوب اقرار به یگانگی الله در دارابودن کمال مطلق در ذات و صفات و افعالش، و داشتن اعتقاد و باور قلبی به این مطلب، که توحید علمی نامیده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7. وجوب یگانگی الله در عبادت و خالص</w:t>
      </w:r>
      <w:r w:rsidR="00E47B91" w:rsidRPr="00E84C75">
        <w:rPr>
          <w:rStyle w:val="Char0"/>
          <w:rFonts w:hint="cs"/>
          <w:rtl/>
        </w:rPr>
        <w:t>‌</w:t>
      </w:r>
      <w:r w:rsidRPr="00E84C75">
        <w:rPr>
          <w:rStyle w:val="Char0"/>
          <w:rFonts w:hint="cs"/>
          <w:rtl/>
        </w:rPr>
        <w:t>گردانیدن دین برای او، و از آنجا که فقط او تعالی خالق، رازق، نعمت</w:t>
      </w:r>
      <w:r w:rsidR="00E47B91" w:rsidRPr="00E84C75">
        <w:rPr>
          <w:rStyle w:val="Char0"/>
          <w:rFonts w:hint="cs"/>
          <w:rtl/>
        </w:rPr>
        <w:t>‌</w:t>
      </w:r>
      <w:r w:rsidRPr="00E84C75">
        <w:rPr>
          <w:rStyle w:val="Char0"/>
          <w:rFonts w:hint="cs"/>
          <w:rtl/>
        </w:rPr>
        <w:t>دهنده و منع</w:t>
      </w:r>
      <w:r w:rsidR="00E47B91" w:rsidRPr="00E84C75">
        <w:rPr>
          <w:rStyle w:val="Char0"/>
          <w:rFonts w:hint="cs"/>
          <w:rtl/>
        </w:rPr>
        <w:t>‌</w:t>
      </w:r>
      <w:r w:rsidRPr="00E84C75">
        <w:rPr>
          <w:rStyle w:val="Char0"/>
          <w:rFonts w:hint="cs"/>
          <w:rtl/>
        </w:rPr>
        <w:t>کننده است و افرادی را عزیز، و گروهی را پست می</w:t>
      </w:r>
      <w:r w:rsidR="00E47B91" w:rsidRPr="00E84C75">
        <w:rPr>
          <w:rStyle w:val="Char0"/>
          <w:rFonts w:hint="cs"/>
          <w:rtl/>
        </w:rPr>
        <w:t>‌</w:t>
      </w:r>
      <w:r w:rsidRPr="00E84C75">
        <w:rPr>
          <w:rStyle w:val="Char0"/>
          <w:rFonts w:hint="cs"/>
          <w:rtl/>
        </w:rPr>
        <w:t>گرداند، و زنده</w:t>
      </w:r>
      <w:r w:rsidR="00E47B91" w:rsidRPr="00E84C75">
        <w:rPr>
          <w:rStyle w:val="Char0"/>
          <w:rFonts w:hint="cs"/>
          <w:rtl/>
        </w:rPr>
        <w:t>‌</w:t>
      </w:r>
      <w:r w:rsidRPr="00E84C75">
        <w:rPr>
          <w:rStyle w:val="Char0"/>
          <w:rFonts w:hint="cs"/>
          <w:rtl/>
        </w:rPr>
        <w:t>شدن و مردن فقط در دست اوست، باید که فقط او تعالی عبادت شود، که این توحید عملی است.</w:t>
      </w:r>
    </w:p>
    <w:p w:rsidR="00830C4C" w:rsidRPr="00E84C75" w:rsidRDefault="00830C4C" w:rsidP="00830C4C">
      <w:pPr>
        <w:jc w:val="both"/>
        <w:rPr>
          <w:rStyle w:val="Char0"/>
          <w:rtl/>
        </w:rPr>
      </w:pPr>
      <w:r w:rsidRPr="00E84C75">
        <w:rPr>
          <w:rStyle w:val="Char0"/>
          <w:rFonts w:hint="cs"/>
          <w:rtl/>
        </w:rPr>
        <w:t>8. پاسخ به مشرکان و تمامی فرقه</w:t>
      </w:r>
      <w:r w:rsidR="00E47B91" w:rsidRPr="00E84C75">
        <w:rPr>
          <w:rStyle w:val="Char0"/>
          <w:rFonts w:hint="cs"/>
          <w:rtl/>
        </w:rPr>
        <w:t>‌</w:t>
      </w:r>
      <w:r w:rsidRPr="00E84C75">
        <w:rPr>
          <w:rStyle w:val="Char0"/>
          <w:rFonts w:hint="cs"/>
          <w:rtl/>
        </w:rPr>
        <w:t>های باطلی که الله را آن گونه که باید، نشناختند و اقرار به یگانگی و کمالش ندادند و در نتیجه، شریکانی برای الله گرفتند، سخنان و مثال</w:t>
      </w:r>
      <w:r w:rsidR="00E47B91" w:rsidRPr="00E84C75">
        <w:rPr>
          <w:rStyle w:val="Char0"/>
          <w:rFonts w:hint="cs"/>
          <w:rtl/>
        </w:rPr>
        <w:t>‌</w:t>
      </w:r>
      <w:r w:rsidRPr="00E84C75">
        <w:rPr>
          <w:rStyle w:val="Char0"/>
          <w:rFonts w:hint="cs"/>
          <w:rtl/>
        </w:rPr>
        <w:t>های باطلی بیان کردند، نسبت به الله بدگمان شدند، ربوبیّت را نادیده گرفتند و از هدف خلقت غافل شدند؛ یعنی از توحید و یگانه</w:t>
      </w:r>
      <w:r w:rsidR="00E47B91" w:rsidRPr="00E84C75">
        <w:rPr>
          <w:rStyle w:val="Char0"/>
          <w:rFonts w:hint="cs"/>
          <w:rtl/>
        </w:rPr>
        <w:t>‌</w:t>
      </w:r>
      <w:r w:rsidRPr="00E84C75">
        <w:rPr>
          <w:rStyle w:val="Char0"/>
          <w:rFonts w:hint="cs"/>
          <w:rtl/>
        </w:rPr>
        <w:t>دانستن الله در عبادت و از این رو، دل</w:t>
      </w:r>
      <w:r w:rsidR="00E47B91" w:rsidRPr="00E84C75">
        <w:rPr>
          <w:rStyle w:val="Char0"/>
          <w:rFonts w:hint="cs"/>
          <w:rtl/>
        </w:rPr>
        <w:t>‌</w:t>
      </w:r>
      <w:r w:rsidRPr="00E84C75">
        <w:rPr>
          <w:rStyle w:val="Char0"/>
          <w:rFonts w:hint="cs"/>
          <w:rtl/>
        </w:rPr>
        <w:t>هایشان از توحید دور و محرم شد و از حقّ و هدایت جدا شدند.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وَإِذَا ذُكِرَ </w:t>
      </w:r>
      <w:r w:rsidRPr="00E84C75">
        <w:rPr>
          <w:rStyle w:val="Char7"/>
          <w:rFonts w:hint="cs"/>
          <w:rtl/>
        </w:rPr>
        <w:t>ٱللَّهُ</w:t>
      </w:r>
      <w:r w:rsidRPr="00E84C75">
        <w:rPr>
          <w:rStyle w:val="Char7"/>
          <w:rtl/>
        </w:rPr>
        <w:t xml:space="preserve"> وَحۡدَهُ </w:t>
      </w:r>
      <w:r w:rsidRPr="00E84C75">
        <w:rPr>
          <w:rStyle w:val="Char7"/>
          <w:rFonts w:hint="cs"/>
          <w:rtl/>
        </w:rPr>
        <w:t>ٱشۡمَأَزَّتۡ</w:t>
      </w:r>
      <w:r w:rsidRPr="00E84C75">
        <w:rPr>
          <w:rStyle w:val="Char7"/>
          <w:rtl/>
        </w:rPr>
        <w:t xml:space="preserve"> قُلُوبُ </w:t>
      </w:r>
      <w:r w:rsidRPr="00E84C75">
        <w:rPr>
          <w:rStyle w:val="Char7"/>
          <w:rFonts w:hint="cs"/>
          <w:rtl/>
        </w:rPr>
        <w:t>ٱلَّذِينَ</w:t>
      </w:r>
      <w:r w:rsidRPr="00E84C75">
        <w:rPr>
          <w:rStyle w:val="Char7"/>
          <w:rtl/>
        </w:rPr>
        <w:t xml:space="preserve"> لَا يُؤۡمِنُونَ بِ</w:t>
      </w:r>
      <w:r w:rsidRPr="00E84C75">
        <w:rPr>
          <w:rStyle w:val="Char7"/>
          <w:rFonts w:hint="cs"/>
          <w:rtl/>
        </w:rPr>
        <w:t>ٱلۡأٓخِرَةِۖ</w:t>
      </w:r>
      <w:r w:rsidRPr="00E84C75">
        <w:rPr>
          <w:rStyle w:val="Char7"/>
          <w:rtl/>
        </w:rPr>
        <w:t xml:space="preserve"> وَإِذَا ذُكِرَ </w:t>
      </w:r>
      <w:r w:rsidRPr="00E84C75">
        <w:rPr>
          <w:rStyle w:val="Char7"/>
          <w:rFonts w:hint="cs"/>
          <w:rtl/>
        </w:rPr>
        <w:t>ٱلَّذِينَ</w:t>
      </w:r>
      <w:r w:rsidRPr="00E84C75">
        <w:rPr>
          <w:rStyle w:val="Char7"/>
          <w:rtl/>
        </w:rPr>
        <w:t xml:space="preserve"> مِن دُونِهِ</w:t>
      </w:r>
      <w:r w:rsidRPr="00E84C75">
        <w:rPr>
          <w:rStyle w:val="Char7"/>
          <w:rFonts w:hint="cs"/>
          <w:rtl/>
        </w:rPr>
        <w:t>ۦٓ</w:t>
      </w:r>
      <w:r w:rsidRPr="00E84C75">
        <w:rPr>
          <w:rStyle w:val="Char7"/>
          <w:rtl/>
        </w:rPr>
        <w:t xml:space="preserve"> إِذَا هُمۡ يَسۡتَبۡشِرُونَ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45]</w:t>
      </w:r>
      <w:r w:rsidRPr="00E84C75">
        <w:rPr>
          <w:rStyle w:val="Char7"/>
          <w:rtl/>
        </w:rPr>
        <w:t xml:space="preserve"> </w:t>
      </w:r>
    </w:p>
    <w:p w:rsidR="00830C4C" w:rsidRPr="00E84C75" w:rsidRDefault="00830C4C" w:rsidP="00830C4C">
      <w:pPr>
        <w:jc w:val="both"/>
        <w:rPr>
          <w:rStyle w:val="Char5"/>
          <w:rtl/>
        </w:rPr>
      </w:pPr>
      <w:r w:rsidRPr="00E84C75">
        <w:rPr>
          <w:rStyle w:val="Char5"/>
          <w:rtl/>
        </w:rPr>
        <w:t>«و هنگام</w:t>
      </w:r>
      <w:r w:rsidRPr="00E84C75">
        <w:rPr>
          <w:rStyle w:val="Char5"/>
          <w:rFonts w:hint="cs"/>
          <w:rtl/>
        </w:rPr>
        <w:t>ی ‌که</w:t>
      </w:r>
      <w:r w:rsidRPr="00E84C75">
        <w:rPr>
          <w:rStyle w:val="Char5"/>
          <w:rtl/>
        </w:rPr>
        <w:t xml:space="preserve"> الله به تنها</w:t>
      </w:r>
      <w:r w:rsidRPr="00E84C75">
        <w:rPr>
          <w:rStyle w:val="Char5"/>
          <w:rFonts w:hint="cs"/>
          <w:rtl/>
        </w:rPr>
        <w:t>یی</w:t>
      </w:r>
      <w:r w:rsidRPr="00E84C75">
        <w:rPr>
          <w:rStyle w:val="Char5"/>
          <w:rtl/>
        </w:rPr>
        <w:t xml:space="preserve"> </w:t>
      </w:r>
      <w:r w:rsidRPr="00E84C75">
        <w:rPr>
          <w:rStyle w:val="Char5"/>
          <w:rFonts w:hint="cs"/>
          <w:rtl/>
        </w:rPr>
        <w:t>یاد</w:t>
      </w:r>
      <w:r w:rsidRPr="00E84C75">
        <w:rPr>
          <w:rStyle w:val="Char5"/>
          <w:rtl/>
        </w:rPr>
        <w:t xml:space="preserve"> شود</w:t>
      </w:r>
      <w:r w:rsidRPr="00E84C75">
        <w:rPr>
          <w:rStyle w:val="Char5"/>
          <w:rFonts w:hint="cs"/>
          <w:rtl/>
        </w:rPr>
        <w:t>،</w:t>
      </w:r>
      <w:r w:rsidRPr="00E84C75">
        <w:rPr>
          <w:rStyle w:val="Char5"/>
          <w:rtl/>
        </w:rPr>
        <w:t xml:space="preserve"> دل‌ها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به آخرت ا</w:t>
      </w:r>
      <w:r w:rsidRPr="00E84C75">
        <w:rPr>
          <w:rStyle w:val="Char5"/>
          <w:rFonts w:hint="cs"/>
          <w:rtl/>
        </w:rPr>
        <w:t>یمان</w:t>
      </w:r>
      <w:r w:rsidRPr="00E84C75">
        <w:rPr>
          <w:rStyle w:val="Char5"/>
          <w:rtl/>
        </w:rPr>
        <w:t xml:space="preserve"> ندارند متنف</w:t>
      </w:r>
      <w:r w:rsidRPr="00E84C75">
        <w:rPr>
          <w:rStyle w:val="Char5"/>
          <w:rFonts w:hint="cs"/>
          <w:rtl/>
        </w:rPr>
        <w:t>ّ</w:t>
      </w:r>
      <w:r w:rsidRPr="00E84C75">
        <w:rPr>
          <w:rStyle w:val="Char5"/>
          <w:rtl/>
        </w:rPr>
        <w:t>ر (و ب</w:t>
      </w:r>
      <w:r w:rsidRPr="00E84C75">
        <w:rPr>
          <w:rStyle w:val="Char5"/>
          <w:rFonts w:hint="cs"/>
          <w:rtl/>
        </w:rPr>
        <w:t>یزار</w:t>
      </w:r>
      <w:r w:rsidRPr="00E84C75">
        <w:rPr>
          <w:rStyle w:val="Char5"/>
          <w:rtl/>
        </w:rPr>
        <w:t>) م</w:t>
      </w:r>
      <w:r w:rsidRPr="00E84C75">
        <w:rPr>
          <w:rStyle w:val="Char5"/>
          <w:rFonts w:hint="cs"/>
          <w:rtl/>
        </w:rPr>
        <w:t>ی‌شود،</w:t>
      </w:r>
      <w:r w:rsidRPr="00E84C75">
        <w:rPr>
          <w:rStyle w:val="Char5"/>
          <w:rtl/>
        </w:rPr>
        <w:t xml:space="preserve"> و </w:t>
      </w:r>
      <w:r w:rsidRPr="00E84C75">
        <w:rPr>
          <w:rStyle w:val="Char5"/>
          <w:rFonts w:hint="cs"/>
          <w:rtl/>
        </w:rPr>
        <w:t>وقتی</w:t>
      </w:r>
      <w:r w:rsidRPr="00E84C75">
        <w:rPr>
          <w:rStyle w:val="Char5"/>
          <w:rtl/>
        </w:rPr>
        <w:t xml:space="preserve"> کسان</w:t>
      </w:r>
      <w:r w:rsidRPr="00E84C75">
        <w:rPr>
          <w:rStyle w:val="Char5"/>
          <w:rFonts w:hint="cs"/>
          <w:rtl/>
        </w:rPr>
        <w:t>ی</w:t>
      </w:r>
      <w:r w:rsidRPr="00E84C75">
        <w:rPr>
          <w:rStyle w:val="Char5"/>
          <w:rtl/>
        </w:rPr>
        <w:t xml:space="preserve"> غ</w:t>
      </w:r>
      <w:r w:rsidRPr="00E84C75">
        <w:rPr>
          <w:rStyle w:val="Char5"/>
          <w:rFonts w:hint="cs"/>
          <w:rtl/>
        </w:rPr>
        <w:t>یر</w:t>
      </w:r>
      <w:r w:rsidRPr="00E84C75">
        <w:rPr>
          <w:rStyle w:val="Char5"/>
          <w:rtl/>
        </w:rPr>
        <w:t xml:space="preserve"> از او </w:t>
      </w:r>
      <w:r w:rsidRPr="00E84C75">
        <w:rPr>
          <w:rStyle w:val="Char5"/>
          <w:rFonts w:hint="cs"/>
          <w:rtl/>
        </w:rPr>
        <w:t>یاد</w:t>
      </w:r>
      <w:r w:rsidRPr="00E84C75">
        <w:rPr>
          <w:rStyle w:val="Char5"/>
          <w:rtl/>
        </w:rPr>
        <w:t xml:space="preserve"> شوند، آنگاه است که آن</w:t>
      </w:r>
      <w:r w:rsidRPr="00E84C75">
        <w:rPr>
          <w:rStyle w:val="Char5"/>
          <w:rFonts w:hint="cs"/>
          <w:rtl/>
        </w:rPr>
        <w:t xml:space="preserve">ان </w:t>
      </w:r>
      <w:r w:rsidRPr="00E84C75">
        <w:rPr>
          <w:rStyle w:val="Char5"/>
          <w:rtl/>
        </w:rPr>
        <w:t>شادمان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وَإِذَا ذَكَرۡتَ رَبَّكَ فِي </w:t>
      </w:r>
      <w:r w:rsidRPr="00E84C75">
        <w:rPr>
          <w:rStyle w:val="Char7"/>
          <w:rFonts w:hint="cs"/>
          <w:rtl/>
        </w:rPr>
        <w:t>ٱلۡقُرۡءَانِ</w:t>
      </w:r>
      <w:r w:rsidRPr="00E84C75">
        <w:rPr>
          <w:rStyle w:val="Char7"/>
          <w:rtl/>
        </w:rPr>
        <w:t xml:space="preserve"> وَحۡدَهُ</w:t>
      </w:r>
      <w:r w:rsidRPr="00E84C75">
        <w:rPr>
          <w:rStyle w:val="Char7"/>
          <w:rFonts w:hint="cs"/>
          <w:rtl/>
        </w:rPr>
        <w:t>ۥ</w:t>
      </w:r>
      <w:r w:rsidRPr="00E84C75">
        <w:rPr>
          <w:rStyle w:val="Char7"/>
          <w:rtl/>
        </w:rPr>
        <w:t xml:space="preserve"> وَلَّوۡاْ عَلَىٰٓ أَدۡبَٰرِهِمۡ نُفُورٗا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46]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هر گاه</w:t>
      </w:r>
      <w:r w:rsidRPr="00E84C75">
        <w:rPr>
          <w:rStyle w:val="Char5"/>
          <w:rtl/>
        </w:rPr>
        <w:t xml:space="preserve"> پروردگارت را در قرآن به </w:t>
      </w:r>
      <w:r w:rsidRPr="00E84C75">
        <w:rPr>
          <w:rStyle w:val="Char5"/>
          <w:rFonts w:hint="cs"/>
          <w:rtl/>
        </w:rPr>
        <w:t>یگانگی</w:t>
      </w:r>
      <w:r w:rsidRPr="00E84C75">
        <w:rPr>
          <w:rStyle w:val="Char5"/>
          <w:rtl/>
        </w:rPr>
        <w:t xml:space="preserve"> </w:t>
      </w:r>
      <w:r w:rsidRPr="00E84C75">
        <w:rPr>
          <w:rStyle w:val="Char5"/>
          <w:rFonts w:hint="cs"/>
          <w:rtl/>
        </w:rPr>
        <w:t>یاد</w:t>
      </w:r>
      <w:r w:rsidRPr="00E84C75">
        <w:rPr>
          <w:rStyle w:val="Char5"/>
          <w:rtl/>
        </w:rPr>
        <w:t xml:space="preserve"> کن</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xml:space="preserve"> با نفرت پشت م</w:t>
      </w:r>
      <w:r w:rsidRPr="00E84C75">
        <w:rPr>
          <w:rStyle w:val="Char5"/>
          <w:rFonts w:hint="cs"/>
          <w:rtl/>
        </w:rPr>
        <w:t>ی‌کنند</w:t>
      </w:r>
      <w:r w:rsidRPr="00E84C75">
        <w:rPr>
          <w:rStyle w:val="Char5"/>
          <w:rtl/>
        </w:rPr>
        <w:t xml:space="preserve"> (و م</w:t>
      </w:r>
      <w:r w:rsidRPr="00E84C75">
        <w:rPr>
          <w:rStyle w:val="Char5"/>
          <w:rFonts w:hint="cs"/>
          <w:rtl/>
        </w:rPr>
        <w:t>ی‌گریزند</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ذَٰلِكُم بِأَنَّهُ</w:t>
      </w:r>
      <w:r w:rsidRPr="00E84C75">
        <w:rPr>
          <w:rStyle w:val="Char7"/>
          <w:rFonts w:hint="cs"/>
          <w:rtl/>
        </w:rPr>
        <w:t>ۥٓ</w:t>
      </w:r>
      <w:r w:rsidRPr="00E84C75">
        <w:rPr>
          <w:rStyle w:val="Char7"/>
          <w:rtl/>
        </w:rPr>
        <w:t xml:space="preserve"> إِذَا دُعِيَ </w:t>
      </w:r>
      <w:r w:rsidRPr="00E84C75">
        <w:rPr>
          <w:rStyle w:val="Char7"/>
          <w:rFonts w:hint="cs"/>
          <w:rtl/>
        </w:rPr>
        <w:t>ٱللَّهُ</w:t>
      </w:r>
      <w:r w:rsidRPr="00E84C75">
        <w:rPr>
          <w:rStyle w:val="Char7"/>
          <w:rtl/>
        </w:rPr>
        <w:t xml:space="preserve"> وَحۡدَهُ</w:t>
      </w:r>
      <w:r w:rsidRPr="00E84C75">
        <w:rPr>
          <w:rStyle w:val="Char7"/>
          <w:rFonts w:hint="cs"/>
          <w:rtl/>
        </w:rPr>
        <w:t>ۥ</w:t>
      </w:r>
      <w:r w:rsidRPr="00E84C75">
        <w:rPr>
          <w:rStyle w:val="Char7"/>
          <w:rtl/>
        </w:rPr>
        <w:t xml:space="preserve"> كَفَرۡتُمۡ وَإِن يُشۡرَكۡ بِهِ</w:t>
      </w:r>
      <w:r w:rsidRPr="00E84C75">
        <w:rPr>
          <w:rStyle w:val="Char7"/>
          <w:rFonts w:hint="cs"/>
          <w:rtl/>
        </w:rPr>
        <w:t>ۦ</w:t>
      </w:r>
      <w:r w:rsidRPr="00E84C75">
        <w:rPr>
          <w:rStyle w:val="Char7"/>
          <w:rtl/>
        </w:rPr>
        <w:t xml:space="preserve"> تُؤۡمِنُواْۚ فَ</w:t>
      </w:r>
      <w:r w:rsidRPr="00E84C75">
        <w:rPr>
          <w:rStyle w:val="Char7"/>
          <w:rFonts w:hint="cs"/>
          <w:rtl/>
        </w:rPr>
        <w:t>ٱلۡحُكۡمُ</w:t>
      </w:r>
      <w:r w:rsidRPr="00E84C75">
        <w:rPr>
          <w:rStyle w:val="Char7"/>
          <w:rtl/>
        </w:rPr>
        <w:t xml:space="preserve"> لِلَّهِ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12]</w:t>
      </w:r>
      <w:r w:rsidRPr="00E84C75">
        <w:rPr>
          <w:rStyle w:val="Char7"/>
          <w:rtl/>
        </w:rPr>
        <w:t xml:space="preserve"> </w:t>
      </w:r>
    </w:p>
    <w:p w:rsidR="00830C4C" w:rsidRPr="00E84C75" w:rsidRDefault="00830C4C" w:rsidP="00830C4C">
      <w:pPr>
        <w:jc w:val="both"/>
        <w:rPr>
          <w:rStyle w:val="Char5"/>
          <w:rtl/>
        </w:rPr>
      </w:pPr>
      <w:r w:rsidRPr="00E84C75">
        <w:rPr>
          <w:rStyle w:val="Char5"/>
          <w:rtl/>
        </w:rPr>
        <w:t>«(به آن</w:t>
      </w:r>
      <w:r w:rsidRPr="00E84C75">
        <w:rPr>
          <w:rStyle w:val="Char5"/>
          <w:rFonts w:hint="cs"/>
          <w:rtl/>
        </w:rPr>
        <w:t>ان</w:t>
      </w:r>
      <w:r w:rsidRPr="00E84C75">
        <w:rPr>
          <w:rStyle w:val="Char5"/>
          <w:rtl/>
        </w:rPr>
        <w:t xml:space="preserve"> گفته م</w:t>
      </w:r>
      <w:r w:rsidRPr="00E84C75">
        <w:rPr>
          <w:rStyle w:val="Char5"/>
          <w:rFonts w:hint="cs"/>
          <w:rtl/>
        </w:rPr>
        <w:t>ی‌شود</w:t>
      </w:r>
      <w:r w:rsidRPr="00E84C75">
        <w:rPr>
          <w:rStyle w:val="Char5"/>
          <w:rtl/>
        </w:rPr>
        <w:t>:) ا</w:t>
      </w:r>
      <w:r w:rsidRPr="00E84C75">
        <w:rPr>
          <w:rStyle w:val="Char5"/>
          <w:rFonts w:hint="cs"/>
          <w:rtl/>
        </w:rPr>
        <w:t>ین</w:t>
      </w:r>
      <w:r w:rsidRPr="00E84C75">
        <w:rPr>
          <w:rStyle w:val="Char5"/>
          <w:rtl/>
        </w:rPr>
        <w:t xml:space="preserve"> (عذاب) بدان سبب است که چون الله به تنها</w:t>
      </w:r>
      <w:r w:rsidRPr="00E84C75">
        <w:rPr>
          <w:rStyle w:val="Char5"/>
          <w:rFonts w:hint="cs"/>
          <w:rtl/>
        </w:rPr>
        <w:t>یی</w:t>
      </w:r>
      <w:r w:rsidRPr="00E84C75">
        <w:rPr>
          <w:rStyle w:val="Char5"/>
          <w:rtl/>
        </w:rPr>
        <w:t xml:space="preserve"> خوانده م</w:t>
      </w:r>
      <w:r w:rsidRPr="00E84C75">
        <w:rPr>
          <w:rStyle w:val="Char5"/>
          <w:rFonts w:hint="cs"/>
          <w:rtl/>
        </w:rPr>
        <w:t>ی‌شد</w:t>
      </w:r>
      <w:r w:rsidRPr="00E84C75">
        <w:rPr>
          <w:rStyle w:val="Char5"/>
          <w:rtl/>
        </w:rPr>
        <w:t xml:space="preserve"> انکار م</w:t>
      </w:r>
      <w:r w:rsidRPr="00E84C75">
        <w:rPr>
          <w:rStyle w:val="Char5"/>
          <w:rFonts w:hint="cs"/>
          <w:rtl/>
        </w:rPr>
        <w:t>ی‌کردید،</w:t>
      </w:r>
      <w:r w:rsidRPr="00E84C75">
        <w:rPr>
          <w:rStyle w:val="Char5"/>
          <w:rtl/>
        </w:rPr>
        <w:t xml:space="preserve"> و اگر به او شرک آورده م</w:t>
      </w:r>
      <w:r w:rsidRPr="00E84C75">
        <w:rPr>
          <w:rStyle w:val="Char5"/>
          <w:rFonts w:hint="cs"/>
          <w:rtl/>
        </w:rPr>
        <w:t>ی‌شد</w:t>
      </w:r>
      <w:r w:rsidRPr="00E84C75">
        <w:rPr>
          <w:rStyle w:val="Char5"/>
          <w:rtl/>
        </w:rPr>
        <w:t xml:space="preserve"> ا</w:t>
      </w:r>
      <w:r w:rsidRPr="00E84C75">
        <w:rPr>
          <w:rStyle w:val="Char5"/>
          <w:rFonts w:hint="cs"/>
          <w:rtl/>
        </w:rPr>
        <w:t>یمان</w:t>
      </w:r>
      <w:r w:rsidRPr="00E84C75">
        <w:rPr>
          <w:rStyle w:val="Char5"/>
          <w:rtl/>
        </w:rPr>
        <w:t xml:space="preserve"> م</w:t>
      </w:r>
      <w:r w:rsidRPr="00E84C75">
        <w:rPr>
          <w:rStyle w:val="Char5"/>
          <w:rFonts w:hint="cs"/>
          <w:rtl/>
        </w:rPr>
        <w:t>ی‌آوردید،</w:t>
      </w:r>
      <w:r w:rsidRPr="00E84C75">
        <w:rPr>
          <w:rStyle w:val="Char5"/>
          <w:rtl/>
        </w:rPr>
        <w:t xml:space="preserve"> پس (ا</w:t>
      </w:r>
      <w:r w:rsidRPr="00E84C75">
        <w:rPr>
          <w:rStyle w:val="Char5"/>
          <w:rFonts w:hint="cs"/>
          <w:rtl/>
        </w:rPr>
        <w:t>ینک</w:t>
      </w:r>
      <w:r w:rsidRPr="00E84C75">
        <w:rPr>
          <w:rStyle w:val="Char5"/>
          <w:rtl/>
        </w:rPr>
        <w:t>) داور</w:t>
      </w:r>
      <w:r w:rsidRPr="00E84C75">
        <w:rPr>
          <w:rStyle w:val="Char5"/>
          <w:rFonts w:hint="cs"/>
          <w:rtl/>
        </w:rPr>
        <w:t>ی</w:t>
      </w:r>
      <w:r w:rsidRPr="00E84C75">
        <w:rPr>
          <w:rStyle w:val="Char5"/>
          <w:rtl/>
        </w:rPr>
        <w:t xml:space="preserve"> از آن</w:t>
      </w:r>
      <w:r w:rsidRPr="00E84C75">
        <w:rPr>
          <w:rStyle w:val="Char5"/>
          <w:rFonts w:hint="cs"/>
          <w:rtl/>
        </w:rPr>
        <w:t>ِ</w:t>
      </w:r>
      <w:r w:rsidRPr="00E84C75">
        <w:rPr>
          <w:rStyle w:val="Char5"/>
          <w:rtl/>
        </w:rPr>
        <w:t xml:space="preserve"> الله بلند مرتبه 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الله تعالی اثبات توحید و ایمان و باور نیک به یگانگی خود را نصیب ما گرداند، که او بسیار شنوا و اجابت</w:t>
      </w:r>
      <w:r w:rsidR="00E47B91" w:rsidRPr="00E84C75">
        <w:rPr>
          <w:rStyle w:val="Char0"/>
          <w:rFonts w:hint="cs"/>
          <w:rtl/>
        </w:rPr>
        <w:t>‌</w:t>
      </w:r>
      <w:r w:rsidRPr="00E84C75">
        <w:rPr>
          <w:rStyle w:val="Char0"/>
          <w:rFonts w:hint="cs"/>
          <w:rtl/>
        </w:rPr>
        <w:t>کننده است.</w:t>
      </w:r>
    </w:p>
    <w:p w:rsidR="00830C4C" w:rsidRPr="00E84C75" w:rsidRDefault="00830C4C" w:rsidP="002C762E">
      <w:pPr>
        <w:pStyle w:val="aa"/>
        <w:rPr>
          <w:rtl/>
        </w:rPr>
      </w:pPr>
      <w:bookmarkStart w:id="60" w:name="_Toc508201935"/>
      <w:bookmarkStart w:id="61" w:name="_Toc512431890"/>
      <w:r w:rsidRPr="00E84C75">
        <w:rPr>
          <w:rFonts w:hint="cs"/>
          <w:rtl/>
        </w:rPr>
        <w:t xml:space="preserve">27. </w:t>
      </w:r>
      <w:r w:rsidRPr="00E84C75">
        <w:rPr>
          <w:rtl/>
        </w:rPr>
        <w:t>صمد</w:t>
      </w:r>
      <w:bookmarkEnd w:id="60"/>
      <w:bookmarkEnd w:id="61"/>
    </w:p>
    <w:p w:rsidR="00830C4C" w:rsidRPr="00E84C75" w:rsidRDefault="00830C4C" w:rsidP="00830C4C">
      <w:pPr>
        <w:jc w:val="both"/>
        <w:rPr>
          <w:rStyle w:val="Char0"/>
          <w:rtl/>
        </w:rPr>
      </w:pPr>
      <w:r w:rsidRPr="00E84C75">
        <w:rPr>
          <w:rStyle w:val="Char0"/>
          <w:rFonts w:hint="cs"/>
          <w:rtl/>
        </w:rPr>
        <w:t>این اسم در سورۀ اخلاص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هُوَ </w:t>
      </w:r>
      <w:r w:rsidRPr="00E84C75">
        <w:rPr>
          <w:rStyle w:val="Char7"/>
          <w:rFonts w:hint="cs"/>
          <w:rtl/>
        </w:rPr>
        <w:t>ٱللَّهُ</w:t>
      </w:r>
      <w:r w:rsidRPr="00E84C75">
        <w:rPr>
          <w:rStyle w:val="Char7"/>
          <w:rtl/>
        </w:rPr>
        <w:t xml:space="preserve"> أَحَدٌ١ </w:t>
      </w:r>
      <w:r w:rsidRPr="00E84C75">
        <w:rPr>
          <w:rStyle w:val="Char7"/>
          <w:rFonts w:hint="cs"/>
          <w:rtl/>
        </w:rPr>
        <w:t>ٱللَّهُ</w:t>
      </w:r>
      <w:r w:rsidRPr="00E84C75">
        <w:rPr>
          <w:rStyle w:val="Char7"/>
          <w:rtl/>
        </w:rPr>
        <w:t xml:space="preserve"> </w:t>
      </w:r>
      <w:r w:rsidRPr="00E84C75">
        <w:rPr>
          <w:rStyle w:val="Char7"/>
          <w:rFonts w:hint="cs"/>
          <w:rtl/>
        </w:rPr>
        <w:t>ٱلصَّمَدُ</w:t>
      </w:r>
      <w:r w:rsidRPr="00E84C75">
        <w:rPr>
          <w:rStyle w:val="Char7"/>
          <w:rtl/>
        </w:rPr>
        <w:t>٢ لَمۡ يَلِدۡ وَلَمۡ يُولَدۡ٣ وَلَمۡ يَكُن لَّهُ</w:t>
      </w:r>
      <w:r w:rsidRPr="00E84C75">
        <w:rPr>
          <w:rStyle w:val="Char7"/>
          <w:rFonts w:hint="cs"/>
          <w:rtl/>
        </w:rPr>
        <w:t>ۥ</w:t>
      </w:r>
      <w:r w:rsidRPr="00E84C75">
        <w:rPr>
          <w:rStyle w:val="Char7"/>
          <w:rtl/>
        </w:rPr>
        <w:t xml:space="preserve"> كُفُوًا أَحَدُۢ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[الإخلاص: 1-4]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بگو: او الله </w:t>
      </w:r>
      <w:r w:rsidRPr="00E84C75">
        <w:rPr>
          <w:rStyle w:val="Char5"/>
          <w:rFonts w:hint="cs"/>
          <w:rtl/>
        </w:rPr>
        <w:t>یکتا</w:t>
      </w:r>
      <w:r w:rsidRPr="00E84C75">
        <w:rPr>
          <w:rStyle w:val="Char5"/>
          <w:rtl/>
        </w:rPr>
        <w:t xml:space="preserve"> و </w:t>
      </w:r>
      <w:r w:rsidRPr="00E84C75">
        <w:rPr>
          <w:rStyle w:val="Char5"/>
          <w:rFonts w:hint="cs"/>
          <w:rtl/>
        </w:rPr>
        <w:t>یگانه</w:t>
      </w:r>
      <w:r w:rsidRPr="00E84C75">
        <w:rPr>
          <w:rStyle w:val="Char5"/>
          <w:rtl/>
        </w:rPr>
        <w:t xml:space="preserve"> است</w:t>
      </w:r>
      <w:r w:rsidRPr="00E84C75">
        <w:rPr>
          <w:rStyle w:val="Char5"/>
          <w:rFonts w:hint="cs"/>
          <w:rtl/>
        </w:rPr>
        <w:t>.</w:t>
      </w:r>
      <w:r w:rsidRPr="00E84C75">
        <w:rPr>
          <w:rStyle w:val="Char7"/>
          <w:rtl/>
        </w:rPr>
        <w:t xml:space="preserve"> </w:t>
      </w:r>
      <w:r w:rsidRPr="00E84C75">
        <w:rPr>
          <w:rStyle w:val="Char5"/>
          <w:rtl/>
        </w:rPr>
        <w:t>الله ب</w:t>
      </w:r>
      <w:r w:rsidRPr="00E84C75">
        <w:rPr>
          <w:rStyle w:val="Char5"/>
          <w:rFonts w:hint="cs"/>
          <w:rtl/>
        </w:rPr>
        <w:t>ی‌نیاز</w:t>
      </w:r>
      <w:r w:rsidRPr="00E84C75">
        <w:rPr>
          <w:rStyle w:val="Char5"/>
          <w:rtl/>
        </w:rPr>
        <w:t xml:space="preserve"> است (و همه ن</w:t>
      </w:r>
      <w:r w:rsidRPr="00E84C75">
        <w:rPr>
          <w:rStyle w:val="Char5"/>
          <w:rFonts w:hint="cs"/>
          <w:rtl/>
        </w:rPr>
        <w:t>یازمند</w:t>
      </w:r>
      <w:r w:rsidRPr="00E84C75">
        <w:rPr>
          <w:rStyle w:val="Char5"/>
          <w:rtl/>
        </w:rPr>
        <w:t xml:space="preserve"> او هستند)</w:t>
      </w:r>
      <w:r w:rsidRPr="00E84C75">
        <w:rPr>
          <w:rStyle w:val="Char5"/>
          <w:rFonts w:hint="cs"/>
          <w:rtl/>
        </w:rPr>
        <w:t>.</w:t>
      </w:r>
      <w:r w:rsidRPr="00E84C75">
        <w:rPr>
          <w:rStyle w:val="Char7"/>
          <w:rtl/>
        </w:rPr>
        <w:t xml:space="preserve"> </w:t>
      </w:r>
      <w:r w:rsidRPr="00E84C75">
        <w:rPr>
          <w:rStyle w:val="Char5"/>
          <w:rtl/>
        </w:rPr>
        <w:t>نه (فرزند</w:t>
      </w:r>
      <w:r w:rsidRPr="00E84C75">
        <w:rPr>
          <w:rStyle w:val="Char5"/>
          <w:rFonts w:hint="cs"/>
          <w:rtl/>
        </w:rPr>
        <w:t>ی</w:t>
      </w:r>
      <w:r w:rsidRPr="00E84C75">
        <w:rPr>
          <w:rStyle w:val="Char5"/>
          <w:rtl/>
        </w:rPr>
        <w:t>) زاده و نه زاده شده است</w:t>
      </w:r>
      <w:r w:rsidRPr="00E84C75">
        <w:rPr>
          <w:rStyle w:val="Char5"/>
          <w:rFonts w:hint="cs"/>
          <w:rtl/>
        </w:rPr>
        <w:t>.</w:t>
      </w:r>
      <w:r w:rsidRPr="00E84C75">
        <w:rPr>
          <w:rStyle w:val="Char7"/>
          <w:rtl/>
        </w:rPr>
        <w:t xml:space="preserve"> </w:t>
      </w:r>
      <w:r w:rsidRPr="00E84C75">
        <w:rPr>
          <w:rStyle w:val="Char5"/>
          <w:rtl/>
        </w:rPr>
        <w:t>و ه</w:t>
      </w:r>
      <w:r w:rsidRPr="00E84C75">
        <w:rPr>
          <w:rStyle w:val="Char5"/>
          <w:rFonts w:hint="cs"/>
          <w:rtl/>
        </w:rPr>
        <w:t>یچ</w:t>
      </w:r>
      <w:r w:rsidRPr="00E84C75">
        <w:rPr>
          <w:rStyle w:val="Char5"/>
          <w:rtl/>
        </w:rPr>
        <w:t xml:space="preserve"> کس همانند و همتا</w:t>
      </w:r>
      <w:r w:rsidRPr="00E84C75">
        <w:rPr>
          <w:rStyle w:val="Char5"/>
          <w:rFonts w:hint="cs"/>
          <w:rtl/>
        </w:rPr>
        <w:t>ی</w:t>
      </w:r>
      <w:r w:rsidRPr="00E84C75">
        <w:rPr>
          <w:rStyle w:val="Char5"/>
          <w:rtl/>
        </w:rPr>
        <w:t xml:space="preserve"> او نبوده و ن</w:t>
      </w:r>
      <w:r w:rsidRPr="00E84C75">
        <w:rPr>
          <w:rStyle w:val="Char5"/>
          <w:rFonts w:hint="cs"/>
          <w:rtl/>
        </w:rPr>
        <w:t>یست.</w:t>
      </w:r>
      <w:r w:rsidRPr="00E84C75">
        <w:rPr>
          <w:rStyle w:val="Char5"/>
          <w:rtl/>
        </w:rPr>
        <w:t>»</w:t>
      </w:r>
    </w:p>
    <w:p w:rsidR="00830C4C" w:rsidRPr="00E84C75" w:rsidRDefault="00830C4C" w:rsidP="00830C4C">
      <w:pPr>
        <w:jc w:val="both"/>
        <w:rPr>
          <w:rStyle w:val="Char0"/>
          <w:rtl/>
        </w:rPr>
      </w:pPr>
      <w:r w:rsidRPr="00E84C75">
        <w:rPr>
          <w:rStyle w:val="Char0"/>
          <w:rFonts w:hint="cs"/>
          <w:rtl/>
        </w:rPr>
        <w:t>همان سوره</w:t>
      </w:r>
      <w:r w:rsidR="00E47B91" w:rsidRPr="00E84C75">
        <w:rPr>
          <w:rStyle w:val="Char0"/>
          <w:rFonts w:hint="cs"/>
          <w:rtl/>
        </w:rPr>
        <w:t>‌</w:t>
      </w:r>
      <w:r w:rsidRPr="00E84C75">
        <w:rPr>
          <w:rStyle w:val="Char0"/>
          <w:rFonts w:hint="cs"/>
          <w:rtl/>
        </w:rPr>
        <w:t>ای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معادل یک سوم قرآن است؛ در صحیح بخاری</w:t>
      </w:r>
      <w:r w:rsidRPr="00E84C75">
        <w:rPr>
          <w:rStyle w:val="Char0"/>
          <w:vertAlign w:val="superscript"/>
          <w:rtl/>
        </w:rPr>
        <w:footnoteReference w:id="109"/>
      </w:r>
      <w:r w:rsidRPr="00E84C75">
        <w:rPr>
          <w:rStyle w:val="Char0"/>
          <w:rFonts w:hint="cs"/>
          <w:rtl/>
        </w:rPr>
        <w:t xml:space="preserve"> از ابو سعید خدری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به صحابه </w:t>
      </w:r>
      <w:r w:rsidRPr="00E84C75">
        <w:rPr>
          <w:rStyle w:val="Char0"/>
          <w:rtl/>
        </w:rPr>
        <w:t xml:space="preserve">فرمودند: </w:t>
      </w:r>
      <w:r w:rsidRPr="0073454A">
        <w:rPr>
          <w:rStyle w:val="Char6"/>
          <w:rtl/>
        </w:rPr>
        <w:t>«أَيَعْجِزُ أَحَدُكُم أَنْ يقْرَأَ بِثُلُثِ الْقُرْآنِ في لَيْلَةٍ؟»</w:t>
      </w:r>
      <w:r w:rsidRPr="00E84C75">
        <w:rPr>
          <w:rStyle w:val="Char0"/>
          <w:rtl/>
        </w:rPr>
        <w:t>؛ «آیا کسی از شما ناتوان است از اینکه یک سوم قرآن را در یک شب بخواند؟» بر صحابه سخت تمام شد و گفتند: کدام یک از ما چنین توانی دارد ای رسول الله؟!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w:t>
      </w:r>
      <w:r w:rsidRPr="0073454A">
        <w:rPr>
          <w:rStyle w:val="Char0"/>
          <w:rtl/>
        </w:rPr>
        <w:t xml:space="preserve">فرمودند: </w:t>
      </w:r>
      <w:r w:rsidRPr="0073454A">
        <w:rPr>
          <w:rStyle w:val="Char6"/>
          <w:rtl/>
        </w:rPr>
        <w:t>«قُلْ هُو اللَّه أَحَد، اللَّهُ الصَّمَد: ثُلُثُ الْقُرْآنِ»</w:t>
      </w:r>
      <w:r w:rsidRPr="00E84C75">
        <w:rPr>
          <w:rStyle w:val="Char0"/>
          <w:rtl/>
        </w:rPr>
        <w:t xml:space="preserve">؛ «سورۀ اخلاص معادل یک سوم قرآن است.» </w:t>
      </w:r>
    </w:p>
    <w:p w:rsidR="00830C4C" w:rsidRPr="00E84C75" w:rsidRDefault="00830C4C" w:rsidP="00830C4C">
      <w:pPr>
        <w:jc w:val="both"/>
        <w:rPr>
          <w:rStyle w:val="Char0"/>
          <w:rtl/>
        </w:rPr>
      </w:pPr>
      <w:r w:rsidRPr="00E84C75">
        <w:rPr>
          <w:rStyle w:val="Char0"/>
          <w:rFonts w:hint="cs"/>
          <w:rtl/>
        </w:rPr>
        <w:t>صمد یعنی مولا و سرور بزرگی که علم، حکمت، حلم، قدرت، عزّت، عظمت و تمامی صفاتش کامل بوده و دارای صفاتی زیاد و بزرگ است. ذاتی که تمامی مخلوقات به او نیاز دارند و تمامی موجودات در همۀ امورشان محتاج و متوجّه اویند و از این رو، غیر از او پروردگار و مقصودی ندارند که برای اصلاح امور دینی و دنیوی</w:t>
      </w:r>
      <w:r w:rsidR="00E47B91" w:rsidRPr="00E84C75">
        <w:rPr>
          <w:rStyle w:val="Char0"/>
          <w:rFonts w:hint="cs"/>
          <w:rtl/>
        </w:rPr>
        <w:t>‌</w:t>
      </w:r>
      <w:r w:rsidRPr="00E84C75">
        <w:rPr>
          <w:rStyle w:val="Char0"/>
          <w:rFonts w:hint="cs"/>
          <w:rtl/>
        </w:rPr>
        <w:t>شان به آن روی آورند، بلکه به هنگام سختی</w:t>
      </w:r>
      <w:r w:rsidR="00E47B91" w:rsidRPr="00E84C75">
        <w:rPr>
          <w:rStyle w:val="Char0"/>
          <w:rFonts w:hint="cs"/>
          <w:rtl/>
        </w:rPr>
        <w:t>‌</w:t>
      </w:r>
      <w:r w:rsidRPr="00E84C75">
        <w:rPr>
          <w:rStyle w:val="Char0"/>
          <w:rFonts w:hint="cs"/>
          <w:rtl/>
        </w:rPr>
        <w:t>ها و مصیبت</w:t>
      </w:r>
      <w:r w:rsidR="00E47B91" w:rsidRPr="00E84C75">
        <w:rPr>
          <w:rStyle w:val="Char0"/>
          <w:rFonts w:hint="cs"/>
          <w:rtl/>
        </w:rPr>
        <w:t>‌</w:t>
      </w:r>
      <w:r w:rsidRPr="00E84C75">
        <w:rPr>
          <w:rStyle w:val="Char0"/>
          <w:rFonts w:hint="cs"/>
          <w:rtl/>
        </w:rPr>
        <w:t>ها، فقط متوجّه الله تعالی می</w:t>
      </w:r>
      <w:r w:rsidR="00E47B91" w:rsidRPr="00E84C75">
        <w:rPr>
          <w:rStyle w:val="Char0"/>
          <w:rFonts w:hint="cs"/>
          <w:rtl/>
        </w:rPr>
        <w:t>‌</w:t>
      </w:r>
      <w:r w:rsidRPr="00E84C75">
        <w:rPr>
          <w:rStyle w:val="Char0"/>
          <w:rFonts w:hint="cs"/>
          <w:rtl/>
        </w:rPr>
        <w:t>شوند و از او کمک می</w:t>
      </w:r>
      <w:r w:rsidR="00E47B91" w:rsidRPr="00E84C75">
        <w:rPr>
          <w:rStyle w:val="Char0"/>
          <w:rFonts w:hint="cs"/>
          <w:rtl/>
        </w:rPr>
        <w:t>‌</w:t>
      </w:r>
      <w:r w:rsidRPr="00E84C75">
        <w:rPr>
          <w:rStyle w:val="Char0"/>
          <w:rFonts w:hint="cs"/>
          <w:rtl/>
        </w:rPr>
        <w:t>خواهند، چون می</w:t>
      </w:r>
      <w:r w:rsidR="00E47B91" w:rsidRPr="00E84C75">
        <w:rPr>
          <w:rStyle w:val="Char0"/>
          <w:rFonts w:hint="cs"/>
          <w:rtl/>
        </w:rPr>
        <w:t>‌</w:t>
      </w:r>
      <w:r w:rsidRPr="00E84C75">
        <w:rPr>
          <w:rStyle w:val="Char0"/>
          <w:rFonts w:hint="cs"/>
          <w:rtl/>
        </w:rPr>
        <w:t>دانند که فقط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تواند نیازهایشان را برآورده کند و مصیبت</w:t>
      </w:r>
      <w:r w:rsidR="00E47B91" w:rsidRPr="00E84C75">
        <w:rPr>
          <w:rStyle w:val="Char0"/>
          <w:rFonts w:hint="cs"/>
          <w:rtl/>
        </w:rPr>
        <w:t>‌</w:t>
      </w:r>
      <w:r w:rsidRPr="00E84C75">
        <w:rPr>
          <w:rStyle w:val="Char0"/>
          <w:rFonts w:hint="cs"/>
          <w:rtl/>
        </w:rPr>
        <w:t>ها را از بین ببرد، چرا که علمش کامل و مهربانی و رحمتش گسترده و قدرت و عزّت و پادشاهی</w:t>
      </w:r>
      <w:r w:rsidR="00E47B91" w:rsidRPr="00E84C75">
        <w:rPr>
          <w:rStyle w:val="Char0"/>
          <w:rFonts w:hint="cs"/>
          <w:rtl/>
        </w:rPr>
        <w:t>‌</w:t>
      </w:r>
      <w:r w:rsidRPr="00E84C75">
        <w:rPr>
          <w:rStyle w:val="Char0"/>
          <w:rFonts w:hint="cs"/>
          <w:rtl/>
        </w:rPr>
        <w:t>اش بسیار بزرگ و فراوان است.</w:t>
      </w:r>
    </w:p>
    <w:p w:rsidR="00830C4C" w:rsidRPr="00E84C75" w:rsidRDefault="00830C4C" w:rsidP="00830C4C">
      <w:pPr>
        <w:jc w:val="both"/>
        <w:rPr>
          <w:rStyle w:val="Char0"/>
          <w:rtl/>
        </w:rPr>
      </w:pPr>
      <w:r w:rsidRPr="00E84C75">
        <w:rPr>
          <w:rStyle w:val="Char0"/>
          <w:rFonts w:hint="cs"/>
          <w:rtl/>
        </w:rPr>
        <w:t>ابن جریر طبری در تفسیر خود،</w:t>
      </w:r>
      <w:r w:rsidRPr="00E84C75">
        <w:rPr>
          <w:rStyle w:val="Char0"/>
          <w:vertAlign w:val="superscript"/>
          <w:rtl/>
        </w:rPr>
        <w:footnoteReference w:id="110"/>
      </w:r>
      <w:r w:rsidRPr="00E84C75">
        <w:rPr>
          <w:rStyle w:val="Char0"/>
          <w:rFonts w:hint="cs"/>
          <w:rtl/>
        </w:rPr>
        <w:t xml:space="preserve"> از عبد الله بن عبّاس</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چنین روایت کرده است: «صمد: یعنی مولایی که سروریِ او کامل، شریفی که شرافتش کامل، بزرگی که عظمتش کامل، حلیمی که بردباری</w:t>
      </w:r>
      <w:r w:rsidR="00E47B91" w:rsidRPr="00E84C75">
        <w:rPr>
          <w:rStyle w:val="Char0"/>
          <w:rFonts w:hint="cs"/>
          <w:rtl/>
        </w:rPr>
        <w:t>‌</w:t>
      </w:r>
      <w:r w:rsidRPr="00E84C75">
        <w:rPr>
          <w:rStyle w:val="Char0"/>
          <w:rFonts w:hint="cs"/>
          <w:rtl/>
        </w:rPr>
        <w:t>اش کامل، بی</w:t>
      </w:r>
      <w:r w:rsidR="00E47B91" w:rsidRPr="00E84C75">
        <w:rPr>
          <w:rStyle w:val="Char0"/>
          <w:rFonts w:hint="cs"/>
          <w:rtl/>
        </w:rPr>
        <w:t>‌</w:t>
      </w:r>
      <w:r w:rsidRPr="00E84C75">
        <w:rPr>
          <w:rStyle w:val="Char0"/>
          <w:rFonts w:hint="cs"/>
          <w:rtl/>
        </w:rPr>
        <w:t>نیازی که بی</w:t>
      </w:r>
      <w:r w:rsidR="00E47B91" w:rsidRPr="00E84C75">
        <w:rPr>
          <w:rStyle w:val="Char0"/>
          <w:rFonts w:hint="cs"/>
          <w:rtl/>
        </w:rPr>
        <w:t>‌</w:t>
      </w:r>
      <w:r w:rsidRPr="00E84C75">
        <w:rPr>
          <w:rStyle w:val="Char0"/>
          <w:rFonts w:hint="cs"/>
          <w:rtl/>
        </w:rPr>
        <w:t>نیازی او کامل، جبّاری که جبروتش کامل، عالمی که علمش کامل و حکیمی که حکمتش کامل است. ذاتی که تمامی شرافت</w:t>
      </w:r>
      <w:r w:rsidR="00E47B91" w:rsidRPr="00E84C75">
        <w:rPr>
          <w:rStyle w:val="Char0"/>
          <w:rFonts w:hint="cs"/>
          <w:rtl/>
        </w:rPr>
        <w:t>‌</w:t>
      </w:r>
      <w:r w:rsidRPr="00E84C75">
        <w:rPr>
          <w:rStyle w:val="Char0"/>
          <w:rFonts w:hint="cs"/>
          <w:rtl/>
        </w:rPr>
        <w:t>ها و صفات برتر را به طور کامل دارد، که فقط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شایستۀ این ویژگی</w:t>
      </w:r>
      <w:r w:rsidR="00E47B91" w:rsidRPr="00E84C75">
        <w:rPr>
          <w:rStyle w:val="Char0"/>
          <w:rFonts w:hint="cs"/>
          <w:rtl/>
        </w:rPr>
        <w:t>‌</w:t>
      </w:r>
      <w:r w:rsidRPr="00E84C75">
        <w:rPr>
          <w:rStyle w:val="Char0"/>
          <w:rFonts w:hint="cs"/>
          <w:rtl/>
        </w:rPr>
        <w:t>هاست.»</w:t>
      </w:r>
    </w:p>
    <w:p w:rsidR="00830C4C" w:rsidRPr="00E84C75" w:rsidRDefault="00830C4C" w:rsidP="00830C4C">
      <w:pPr>
        <w:jc w:val="both"/>
        <w:rPr>
          <w:rStyle w:val="Char0"/>
          <w:rtl/>
        </w:rPr>
      </w:pPr>
      <w:r w:rsidRPr="00E84C75">
        <w:rPr>
          <w:rStyle w:val="Char0"/>
          <w:rFonts w:hint="cs"/>
          <w:rtl/>
        </w:rPr>
        <w:t>پس نتیجه می</w:t>
      </w:r>
      <w:r w:rsidR="00E47B91" w:rsidRPr="00E84C75">
        <w:rPr>
          <w:rStyle w:val="Char0"/>
          <w:rFonts w:hint="cs"/>
          <w:rtl/>
        </w:rPr>
        <w:t>‌</w:t>
      </w:r>
      <w:r w:rsidRPr="00E84C75">
        <w:rPr>
          <w:rStyle w:val="Char0"/>
          <w:rFonts w:hint="cs"/>
          <w:rtl/>
        </w:rPr>
        <w:t>گیریم که این نام بزرگ الهی بیانگر چندین صفت و ویژگی است و دلالت بر فراوانی و بزرگی و کمال صفات الهی می</w:t>
      </w:r>
      <w:r w:rsidR="00E47B91" w:rsidRPr="00E84C75">
        <w:rPr>
          <w:rStyle w:val="Char0"/>
          <w:rFonts w:hint="cs"/>
          <w:rtl/>
        </w:rPr>
        <w:t>‌</w:t>
      </w:r>
      <w:r w:rsidRPr="00E84C75">
        <w:rPr>
          <w:rStyle w:val="Char0"/>
          <w:rFonts w:hint="cs"/>
          <w:rtl/>
        </w:rPr>
        <w:t>کند.</w:t>
      </w:r>
    </w:p>
    <w:p w:rsidR="00830C4C"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«صمد یعنی آقا و سروری که برتری او کامل است و به همین سبب، قوم عرب بزرگانشان را با این اسم نامگذاری می</w:t>
      </w:r>
      <w:r w:rsidR="00E47B91" w:rsidRPr="00E84C75">
        <w:rPr>
          <w:rStyle w:val="Char0"/>
          <w:rFonts w:hint="cs"/>
          <w:rtl/>
        </w:rPr>
        <w:t>‌</w:t>
      </w:r>
      <w:r w:rsidRPr="00E84C75">
        <w:rPr>
          <w:rStyle w:val="Char0"/>
          <w:rFonts w:hint="cs"/>
          <w:rtl/>
        </w:rPr>
        <w:t>کردند، چون کسی که با اسم مذکور نامیده می</w:t>
      </w:r>
      <w:r w:rsidR="00E47B91" w:rsidRPr="00E84C75">
        <w:rPr>
          <w:rStyle w:val="Char0"/>
          <w:rFonts w:hint="cs"/>
          <w:rtl/>
        </w:rPr>
        <w:t>‌</w:t>
      </w:r>
      <w:r w:rsidRPr="00E84C75">
        <w:rPr>
          <w:rStyle w:val="Char0"/>
          <w:rFonts w:hint="cs"/>
          <w:rtl/>
        </w:rPr>
        <w:t>شود، دارای صفات و ویژگی</w:t>
      </w:r>
      <w:r w:rsidR="00E47B91" w:rsidRPr="00E84C75">
        <w:rPr>
          <w:rStyle w:val="Char0"/>
          <w:rtl/>
        </w:rPr>
        <w:t>‌</w:t>
      </w:r>
      <w:r w:rsidRPr="00E84C75">
        <w:rPr>
          <w:rStyle w:val="Char0"/>
          <w:rFonts w:hint="cs"/>
          <w:rtl/>
        </w:rPr>
        <w:t>های پسندیدۀ زیادی است. شاعری می</w:t>
      </w:r>
      <w:r w:rsidR="00E47B91" w:rsidRPr="00E84C75">
        <w:rPr>
          <w:rStyle w:val="Char0"/>
          <w:rFonts w:hint="cs"/>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C09B5" w:rsidTr="008B073A">
        <w:tc>
          <w:tcPr>
            <w:tcW w:w="3368" w:type="dxa"/>
          </w:tcPr>
          <w:p w:rsidR="00FC09B5" w:rsidRPr="00A80090" w:rsidRDefault="00FC09B5" w:rsidP="008B073A">
            <w:pPr>
              <w:pStyle w:val="a3"/>
              <w:ind w:firstLine="0"/>
              <w:jc w:val="lowKashida"/>
              <w:rPr>
                <w:rStyle w:val="Char0"/>
                <w:sz w:val="2"/>
                <w:szCs w:val="2"/>
                <w:rtl/>
              </w:rPr>
            </w:pPr>
            <w:r w:rsidRPr="00FC09B5">
              <w:rPr>
                <w:rStyle w:val="Emphasis"/>
                <w:i w:val="0"/>
                <w:iCs w:val="0"/>
                <w:rtl/>
              </w:rPr>
              <w:t>أَلَا بَکَّرَ النـّاعـي بِخَیرَی ب</w:t>
            </w:r>
            <w:r w:rsidRPr="00FC09B5">
              <w:rPr>
                <w:rStyle w:val="Emphasis"/>
                <w:rFonts w:hint="cs"/>
                <w:i w:val="0"/>
                <w:iCs w:val="0"/>
                <w:rtl/>
              </w:rPr>
              <w:t>َ</w:t>
            </w:r>
            <w:r w:rsidRPr="00FC09B5">
              <w:rPr>
                <w:rStyle w:val="Emphasis"/>
                <w:i w:val="0"/>
                <w:iCs w:val="0"/>
                <w:rtl/>
              </w:rPr>
              <w:t>نـی أ</w:t>
            </w:r>
            <w:r w:rsidRPr="00FC09B5">
              <w:rPr>
                <w:rStyle w:val="Emphasis"/>
                <w:rFonts w:hint="cs"/>
                <w:i w:val="0"/>
                <w:iCs w:val="0"/>
                <w:rtl/>
              </w:rPr>
              <w:t>َ</w:t>
            </w:r>
            <w:r w:rsidRPr="00FC09B5">
              <w:rPr>
                <w:rStyle w:val="Emphasis"/>
                <w:i w:val="0"/>
                <w:iCs w:val="0"/>
                <w:rtl/>
              </w:rPr>
              <w:t>س</w:t>
            </w:r>
            <w:r w:rsidRPr="00FC09B5">
              <w:rPr>
                <w:rStyle w:val="Emphasis"/>
                <w:rFonts w:hint="cs"/>
                <w:i w:val="0"/>
                <w:iCs w:val="0"/>
                <w:rtl/>
              </w:rPr>
              <w:t>َ</w:t>
            </w:r>
            <w:r w:rsidRPr="00FC09B5">
              <w:rPr>
                <w:rStyle w:val="Emphasis"/>
                <w:i w:val="0"/>
                <w:iCs w:val="0"/>
                <w:rtl/>
              </w:rPr>
              <w:t>ـد</w:t>
            </w:r>
            <w:r>
              <w:rPr>
                <w:rFonts w:hint="cs"/>
                <w:rtl/>
              </w:rPr>
              <w:br/>
            </w:r>
          </w:p>
        </w:tc>
        <w:tc>
          <w:tcPr>
            <w:tcW w:w="567" w:type="dxa"/>
          </w:tcPr>
          <w:p w:rsidR="00FC09B5" w:rsidRDefault="00FC09B5" w:rsidP="008B073A">
            <w:pPr>
              <w:ind w:firstLine="0"/>
              <w:rPr>
                <w:rStyle w:val="Char0"/>
                <w:rtl/>
              </w:rPr>
            </w:pPr>
          </w:p>
        </w:tc>
        <w:tc>
          <w:tcPr>
            <w:tcW w:w="3369" w:type="dxa"/>
          </w:tcPr>
          <w:p w:rsidR="00FC09B5" w:rsidRPr="00A80090" w:rsidRDefault="00FC09B5" w:rsidP="008B073A">
            <w:pPr>
              <w:pStyle w:val="a3"/>
              <w:ind w:firstLine="0"/>
              <w:jc w:val="lowKashida"/>
              <w:rPr>
                <w:rStyle w:val="Char0"/>
                <w:sz w:val="2"/>
                <w:szCs w:val="2"/>
                <w:rtl/>
              </w:rPr>
            </w:pPr>
            <w:r w:rsidRPr="00FC09B5">
              <w:rPr>
                <w:rStyle w:val="Emphasis"/>
                <w:i w:val="0"/>
                <w:iCs w:val="0"/>
                <w:rtl/>
              </w:rPr>
              <w:t>بّعَمرو بنِ</w:t>
            </w:r>
            <w:r w:rsidRPr="00FC09B5">
              <w:rPr>
                <w:rFonts w:ascii="Times New Roman" w:hAnsi="Times New Roman" w:cs="Times New Roman"/>
              </w:rPr>
              <w:t> </w:t>
            </w:r>
            <w:r w:rsidRPr="00FC09B5">
              <w:rPr>
                <w:rStyle w:val="Char0"/>
                <w:rFonts w:ascii="adwa-assalaf" w:hAnsi="adwa-assalaf" w:cs="adwa-assalaf"/>
                <w:rtl/>
              </w:rPr>
              <w:t>مسعودٍ</w:t>
            </w:r>
            <w:r w:rsidRPr="00FC09B5">
              <w:rPr>
                <w:rtl/>
              </w:rPr>
              <w:t xml:space="preserve"> و</w:t>
            </w:r>
            <w:r w:rsidRPr="00FC09B5">
              <w:rPr>
                <w:rFonts w:ascii="Times New Roman" w:hAnsi="Times New Roman" w:cs="Times New Roman"/>
              </w:rPr>
              <w:t> </w:t>
            </w:r>
            <w:r w:rsidRPr="00FC09B5">
              <w:rPr>
                <w:rStyle w:val="Emphasis"/>
                <w:i w:val="0"/>
                <w:iCs w:val="0"/>
                <w:rtl/>
              </w:rPr>
              <w:t>بالسَّیِّدِ الصَّمَدِ</w:t>
            </w:r>
            <w:r>
              <w:rPr>
                <w:rStyle w:val="Char3"/>
                <w:rFonts w:hint="cs"/>
                <w:rtl/>
              </w:rPr>
              <w:br/>
            </w:r>
          </w:p>
        </w:tc>
      </w:tr>
    </w:tbl>
    <w:p w:rsidR="00830C4C" w:rsidRPr="00E84C75" w:rsidRDefault="00830C4C" w:rsidP="00FC09B5">
      <w:pPr>
        <w:spacing w:before="80"/>
        <w:jc w:val="both"/>
        <w:rPr>
          <w:rStyle w:val="Char0"/>
          <w:rtl/>
        </w:rPr>
      </w:pPr>
      <w:r w:rsidRPr="00E84C75">
        <w:rPr>
          <w:rStyle w:val="Char0"/>
          <w:rFonts w:hint="cs"/>
          <w:rtl/>
        </w:rPr>
        <w:t>صمد ذاتی است که دل</w:t>
      </w:r>
      <w:r w:rsidR="00E47B91" w:rsidRPr="00E84C75">
        <w:rPr>
          <w:rStyle w:val="Char0"/>
          <w:rFonts w:hint="cs"/>
          <w:rtl/>
        </w:rPr>
        <w:t>‌</w:t>
      </w:r>
      <w:r w:rsidRPr="00E84C75">
        <w:rPr>
          <w:rStyle w:val="Char0"/>
          <w:rFonts w:hint="cs"/>
          <w:rtl/>
        </w:rPr>
        <w:t>ها از روی شوق و ترس متوجّه او می</w:t>
      </w:r>
      <w:r w:rsidR="00E47B91" w:rsidRPr="00E84C75">
        <w:rPr>
          <w:rStyle w:val="Char0"/>
          <w:rFonts w:hint="cs"/>
          <w:rtl/>
        </w:rPr>
        <w:t>‌</w:t>
      </w:r>
      <w:r w:rsidRPr="00E84C75">
        <w:rPr>
          <w:rStyle w:val="Char0"/>
          <w:rFonts w:hint="cs"/>
          <w:rtl/>
        </w:rPr>
        <w:t>شوند، چون خصایل و اوصاف خیر و پسندیدۀ فراوانی دارد و به همین دلیل، جمهور سلف؛ از جمله عبدالله بن عبّاس</w:t>
      </w:r>
      <w:r w:rsidR="0057232D">
        <w:rPr>
          <w:rFonts w:ascii="MitraUnicode" w:hAnsi="MitraUnicode" w:cs="CTraditional Arabic"/>
          <w:rtl/>
        </w:rPr>
        <w:t> </w:t>
      </w:r>
      <w:r w:rsidR="0057232D" w:rsidRPr="00373384">
        <w:rPr>
          <w:rFonts w:ascii="MitraUnicode" w:hAnsi="MitraUnicode" w:cs="CTraditional Arabic"/>
          <w:rtl/>
        </w:rPr>
        <w:t>ب</w:t>
      </w:r>
      <w:r w:rsidRPr="00E84C75">
        <w:rPr>
          <w:rStyle w:val="Char0"/>
          <w:rFonts w:hint="cs"/>
          <w:rtl/>
        </w:rPr>
        <w:t xml:space="preserve"> گفته</w:t>
      </w:r>
      <w:r w:rsidR="00E47B91" w:rsidRPr="00E84C75">
        <w:rPr>
          <w:rStyle w:val="Char0"/>
          <w:rFonts w:hint="cs"/>
          <w:rtl/>
        </w:rPr>
        <w:t>‌</w:t>
      </w:r>
      <w:r w:rsidRPr="00E84C75">
        <w:rPr>
          <w:rStyle w:val="Char0"/>
          <w:rFonts w:hint="cs"/>
          <w:rtl/>
        </w:rPr>
        <w:t>اند: صمد یعنی ذاتی که سروری</w:t>
      </w:r>
      <w:r w:rsidR="00E47B91" w:rsidRPr="00E84C75">
        <w:rPr>
          <w:rStyle w:val="Char0"/>
          <w:rFonts w:hint="cs"/>
          <w:rtl/>
        </w:rPr>
        <w:t>‌</w:t>
      </w:r>
      <w:r w:rsidRPr="00E84C75">
        <w:rPr>
          <w:rStyle w:val="Char0"/>
          <w:rFonts w:hint="cs"/>
          <w:rtl/>
        </w:rPr>
        <w:t>اش کامل، عالمی که علمش کامل، قادری که قدرتش کامل، حکیمی که حکمتش کامل، رحیمی که رحمتش کامل و جوّادی است که جود و بخشش او کامل است.»</w:t>
      </w:r>
      <w:r w:rsidRPr="00E84C75">
        <w:rPr>
          <w:rStyle w:val="Char0"/>
          <w:vertAlign w:val="superscript"/>
          <w:rtl/>
        </w:rPr>
        <w:footnoteReference w:id="111"/>
      </w:r>
    </w:p>
    <w:p w:rsidR="00830C4C" w:rsidRPr="00E84C75" w:rsidRDefault="00830C4C" w:rsidP="00830C4C">
      <w:pPr>
        <w:jc w:val="both"/>
        <w:rPr>
          <w:rStyle w:val="Char0"/>
          <w:rtl/>
        </w:rPr>
      </w:pPr>
      <w:r w:rsidRPr="00E84C75">
        <w:rPr>
          <w:rStyle w:val="Char0"/>
          <w:rFonts w:hint="cs"/>
          <w:rtl/>
        </w:rPr>
        <w:t>وی می</w:t>
      </w:r>
      <w:r w:rsidR="00E47B91" w:rsidRPr="00E84C75">
        <w:rPr>
          <w:rStyle w:val="Char0"/>
          <w:rFonts w:hint="cs"/>
          <w:rtl/>
        </w:rPr>
        <w:t>‌</w:t>
      </w:r>
      <w:r w:rsidRPr="00E84C75">
        <w:rPr>
          <w:rStyle w:val="Char0"/>
          <w:rFonts w:hint="cs"/>
          <w:rtl/>
        </w:rPr>
        <w:t>گوید که ریشۀ این واژه به معنای جمع و قصد بوده و الله ذاتی است که همۀ مقاصد متوجّه اوست و دارای صفات برتری است. همچنین مفهوم اصلی واژۀ مذکور در زبان عربی همین بوده و قوم عرب بزرگانشان را صمد می</w:t>
      </w:r>
      <w:r w:rsidR="00E47B91" w:rsidRPr="00E84C75">
        <w:rPr>
          <w:rStyle w:val="Char0"/>
          <w:rFonts w:hint="cs"/>
          <w:rtl/>
        </w:rPr>
        <w:t>‌</w:t>
      </w:r>
      <w:r w:rsidRPr="00E84C75">
        <w:rPr>
          <w:rStyle w:val="Char0"/>
          <w:rFonts w:hint="cs"/>
          <w:rtl/>
        </w:rPr>
        <w:t>نامیدند، چون افراد نزدشان می</w:t>
      </w:r>
      <w:r w:rsidR="00E47B91" w:rsidRPr="00E84C75">
        <w:rPr>
          <w:rStyle w:val="Char0"/>
          <w:rFonts w:hint="cs"/>
          <w:rtl/>
        </w:rPr>
        <w:t>‌</w:t>
      </w:r>
      <w:r w:rsidRPr="00E84C75">
        <w:rPr>
          <w:rStyle w:val="Char0"/>
          <w:rFonts w:hint="cs"/>
          <w:rtl/>
        </w:rPr>
        <w:t>رفتند و آنان دارای ویژگی سیادت و برتری بودند.</w:t>
      </w:r>
      <w:r w:rsidRPr="00E84C75">
        <w:rPr>
          <w:rStyle w:val="Char0"/>
          <w:vertAlign w:val="superscript"/>
          <w:rtl/>
        </w:rPr>
        <w:footnoteReference w:id="112"/>
      </w:r>
    </w:p>
    <w:p w:rsidR="00830C4C" w:rsidRPr="00E84C75" w:rsidRDefault="00830C4C" w:rsidP="00830C4C">
      <w:pPr>
        <w:jc w:val="both"/>
        <w:rPr>
          <w:rStyle w:val="Char0"/>
          <w:rtl/>
        </w:rPr>
      </w:pPr>
      <w:r w:rsidRPr="00E84C75">
        <w:rPr>
          <w:rStyle w:val="Char0"/>
          <w:rFonts w:hint="cs"/>
          <w:rtl/>
        </w:rPr>
        <w:t>بر این اساس، سخنان سلف دربارۀ این اسم متنوّع و متفاوت است؛ برخی گفته</w:t>
      </w:r>
      <w:r w:rsidR="00E47B91" w:rsidRPr="00E84C75">
        <w:rPr>
          <w:rStyle w:val="Char0"/>
          <w:rFonts w:hint="cs"/>
          <w:rtl/>
        </w:rPr>
        <w:t>‌</w:t>
      </w:r>
      <w:r w:rsidRPr="00E84C75">
        <w:rPr>
          <w:rStyle w:val="Char0"/>
          <w:rFonts w:hint="cs"/>
          <w:rtl/>
        </w:rPr>
        <w:t>اند: صمد یعنی ذاتی که شکم ندارد و نمی</w:t>
      </w:r>
      <w:r w:rsidR="00E47B91" w:rsidRPr="00E84C75">
        <w:rPr>
          <w:rStyle w:val="Char0"/>
          <w:rFonts w:hint="cs"/>
          <w:rtl/>
        </w:rPr>
        <w:t>‌</w:t>
      </w:r>
      <w:r w:rsidRPr="00E84C75">
        <w:rPr>
          <w:rStyle w:val="Char0"/>
          <w:rFonts w:hint="cs"/>
          <w:rtl/>
        </w:rPr>
        <w:t>خورد و نمی</w:t>
      </w:r>
      <w:r w:rsidR="00E47B91" w:rsidRPr="00E84C75">
        <w:rPr>
          <w:rStyle w:val="Char0"/>
          <w:rFonts w:hint="cs"/>
          <w:rtl/>
        </w:rPr>
        <w:t>‌</w:t>
      </w:r>
      <w:r w:rsidRPr="00E84C75">
        <w:rPr>
          <w:rStyle w:val="Char0"/>
          <w:rFonts w:hint="cs"/>
          <w:rtl/>
        </w:rPr>
        <w:t>نوشد. برخی معتقدند: صمد یعنی ذاتی که مخلوقات برای برآورده</w:t>
      </w:r>
      <w:r w:rsidR="00E47B91" w:rsidRPr="00E84C75">
        <w:rPr>
          <w:rStyle w:val="Char0"/>
          <w:rFonts w:hint="cs"/>
          <w:rtl/>
        </w:rPr>
        <w:t>‌</w:t>
      </w:r>
      <w:r w:rsidRPr="00E84C75">
        <w:rPr>
          <w:rStyle w:val="Char0"/>
          <w:rFonts w:hint="cs"/>
          <w:rtl/>
        </w:rPr>
        <w:t>شدن نیازهایشان متوجّه او می</w:t>
      </w:r>
      <w:r w:rsidR="00E47B91" w:rsidRPr="00E84C75">
        <w:rPr>
          <w:rStyle w:val="Char0"/>
          <w:rFonts w:hint="cs"/>
          <w:rtl/>
        </w:rPr>
        <w:t>‌</w:t>
      </w:r>
      <w:r w:rsidRPr="00E84C75">
        <w:rPr>
          <w:rStyle w:val="Char0"/>
          <w:rFonts w:hint="cs"/>
          <w:rtl/>
        </w:rPr>
        <w:t>شوند. بنا بر تفسیر برخی: صمد یعنی ذاتی که فرزندی از او متولّد نمی</w:t>
      </w:r>
      <w:r w:rsidR="00E47B91" w:rsidRPr="00E84C75">
        <w:rPr>
          <w:rStyle w:val="Char0"/>
          <w:rFonts w:hint="cs"/>
          <w:rtl/>
        </w:rPr>
        <w:t>‌</w:t>
      </w:r>
      <w:r w:rsidRPr="00E84C75">
        <w:rPr>
          <w:rStyle w:val="Char0"/>
          <w:rFonts w:hint="cs"/>
          <w:rtl/>
        </w:rPr>
        <w:t>شود و نمی</w:t>
      </w:r>
      <w:r w:rsidR="00E47B91" w:rsidRPr="00E84C75">
        <w:rPr>
          <w:rStyle w:val="Char0"/>
          <w:rFonts w:hint="cs"/>
          <w:rtl/>
        </w:rPr>
        <w:t>‌</w:t>
      </w:r>
      <w:r w:rsidRPr="00E84C75">
        <w:rPr>
          <w:rStyle w:val="Char0"/>
          <w:rFonts w:hint="cs"/>
          <w:rtl/>
        </w:rPr>
        <w:t>زاید. برخی گفته</w:t>
      </w:r>
      <w:r w:rsidR="00E47B91" w:rsidRPr="00E84C75">
        <w:rPr>
          <w:rStyle w:val="Char0"/>
          <w:rFonts w:hint="cs"/>
          <w:rtl/>
        </w:rPr>
        <w:t>‌</w:t>
      </w:r>
      <w:r w:rsidRPr="00E84C75">
        <w:rPr>
          <w:rStyle w:val="Char0"/>
          <w:rFonts w:hint="cs"/>
          <w:rtl/>
        </w:rPr>
        <w:t>اند: صمد به معنای مولا و سروری است که برتری</w:t>
      </w:r>
      <w:r w:rsidR="00E47B91" w:rsidRPr="00E84C75">
        <w:rPr>
          <w:rStyle w:val="Char0"/>
          <w:rtl/>
        </w:rPr>
        <w:t>‌</w:t>
      </w:r>
      <w:r w:rsidRPr="00E84C75">
        <w:rPr>
          <w:rStyle w:val="Char0"/>
          <w:rFonts w:hint="cs"/>
          <w:rtl/>
        </w:rPr>
        <w:t>اش بسیار کامل است و بنا بر باور گروهی دیگر، صمد به معنای ذاتی است که هیچ کس یا چیزی برتر از او نیست.</w:t>
      </w:r>
    </w:p>
    <w:p w:rsidR="00830C4C" w:rsidRPr="00E84C75" w:rsidRDefault="00830C4C" w:rsidP="00830C4C">
      <w:pPr>
        <w:jc w:val="both"/>
        <w:rPr>
          <w:rStyle w:val="Char0"/>
          <w:rtl/>
        </w:rPr>
      </w:pPr>
      <w:r w:rsidRPr="00E84C75">
        <w:rPr>
          <w:rStyle w:val="Char0"/>
          <w:rFonts w:hint="cs"/>
          <w:rtl/>
        </w:rPr>
        <w:t>تمامی این سخنان و دیدگاه</w:t>
      </w:r>
      <w:r w:rsidR="00E47B91" w:rsidRPr="00E84C75">
        <w:rPr>
          <w:rStyle w:val="Char0"/>
          <w:rFonts w:hint="cs"/>
          <w:rtl/>
        </w:rPr>
        <w:t>‌</w:t>
      </w:r>
      <w:r w:rsidRPr="00E84C75">
        <w:rPr>
          <w:rStyle w:val="Char0"/>
          <w:rFonts w:hint="cs"/>
          <w:rtl/>
        </w:rPr>
        <w:t>ها را ابن جریر طبری در تفسیر خود</w:t>
      </w:r>
      <w:r w:rsidRPr="00E84C75">
        <w:rPr>
          <w:rStyle w:val="Char0"/>
          <w:vertAlign w:val="superscript"/>
          <w:rtl/>
        </w:rPr>
        <w:footnoteReference w:id="113"/>
      </w:r>
      <w:r w:rsidRPr="00E84C75">
        <w:rPr>
          <w:rStyle w:val="Char0"/>
          <w:rFonts w:hint="cs"/>
          <w:rtl/>
        </w:rPr>
        <w:t xml:space="preserve"> آورده و از پیشوایانی که چنین تفاسیری داشته</w:t>
      </w:r>
      <w:r w:rsidR="00E47B91" w:rsidRPr="00E84C75">
        <w:rPr>
          <w:rStyle w:val="Char0"/>
          <w:rFonts w:hint="cs"/>
          <w:rtl/>
        </w:rPr>
        <w:t>‌</w:t>
      </w:r>
      <w:r w:rsidRPr="00E84C75">
        <w:rPr>
          <w:rStyle w:val="Char0"/>
          <w:rFonts w:hint="cs"/>
          <w:rtl/>
        </w:rPr>
        <w:t>اند، نام برده است. همچنین حافظ ابن کثیر</w:t>
      </w:r>
      <w:r w:rsidRPr="00E84C75">
        <w:rPr>
          <w:rStyle w:val="Char0"/>
          <w:vertAlign w:val="superscript"/>
          <w:rtl/>
        </w:rPr>
        <w:footnoteReference w:id="114"/>
      </w:r>
      <w:r w:rsidRPr="00E84C75">
        <w:rPr>
          <w:rStyle w:val="Char0"/>
          <w:rFonts w:hint="cs"/>
          <w:rtl/>
        </w:rPr>
        <w:t xml:space="preserve"> و مفسّران دیگر آن</w:t>
      </w:r>
      <w:r w:rsidRPr="00E84C75">
        <w:rPr>
          <w:rStyle w:val="Char0"/>
          <w:rFonts w:hint="cs"/>
          <w:cs/>
        </w:rPr>
        <w:t>‎</w:t>
      </w:r>
      <w:r w:rsidRPr="00E84C75">
        <w:rPr>
          <w:rStyle w:val="Char0"/>
          <w:rFonts w:hint="cs"/>
          <w:rtl/>
        </w:rPr>
        <w:t>ها را بیان کرده</w:t>
      </w:r>
      <w:r w:rsidR="00E47B91" w:rsidRPr="00E84C75">
        <w:rPr>
          <w:rStyle w:val="Char0"/>
          <w:rFonts w:hint="cs"/>
          <w:rtl/>
        </w:rPr>
        <w:t>‌</w:t>
      </w:r>
      <w:r w:rsidRPr="00E84C75">
        <w:rPr>
          <w:rStyle w:val="Char0"/>
          <w:rFonts w:hint="cs"/>
          <w:rtl/>
        </w:rPr>
        <w:t>اند. همۀ این تفاسیر و معانی صحیح به نظر می</w:t>
      </w:r>
      <w:r w:rsidR="00E47B91" w:rsidRPr="00E84C75">
        <w:rPr>
          <w:rStyle w:val="Char0"/>
          <w:rFonts w:hint="cs"/>
          <w:rtl/>
        </w:rPr>
        <w:t>‌</w:t>
      </w:r>
      <w:r w:rsidRPr="00E84C75">
        <w:rPr>
          <w:rStyle w:val="Char0"/>
          <w:rFonts w:hint="cs"/>
          <w:rtl/>
        </w:rPr>
        <w:t>رسد، چون نام «صمد» دلالت بر اوصاف متعدّدی می</w:t>
      </w:r>
      <w:r w:rsidR="00E47B91" w:rsidRPr="00E84C75">
        <w:rPr>
          <w:rStyle w:val="Char0"/>
          <w:rFonts w:hint="cs"/>
          <w:rtl/>
        </w:rPr>
        <w:t>‌</w:t>
      </w:r>
      <w:r w:rsidRPr="00E84C75">
        <w:rPr>
          <w:rStyle w:val="Char0"/>
          <w:rFonts w:hint="cs"/>
          <w:rtl/>
        </w:rPr>
        <w:t>کند و فقط یک معنا ندارد، چنانکه قبلا بیان گردید.</w:t>
      </w:r>
    </w:p>
    <w:p w:rsidR="00830C4C" w:rsidRPr="00E84C75" w:rsidRDefault="00830C4C" w:rsidP="00830C4C">
      <w:pPr>
        <w:jc w:val="both"/>
        <w:rPr>
          <w:rStyle w:val="Char0"/>
          <w:rtl/>
        </w:rPr>
      </w:pPr>
      <w:r w:rsidRPr="00E84C75">
        <w:rPr>
          <w:rStyle w:val="Char0"/>
          <w:rFonts w:hint="cs"/>
          <w:rtl/>
        </w:rPr>
        <w:t>به همین سبب، حافظ ابن کثیر پس از بیان دیدگاه</w:t>
      </w:r>
      <w:r w:rsidR="00E47B91" w:rsidRPr="00E84C75">
        <w:rPr>
          <w:rStyle w:val="Char0"/>
          <w:rFonts w:hint="cs"/>
          <w:rtl/>
        </w:rPr>
        <w:t>‌</w:t>
      </w:r>
      <w:r w:rsidRPr="00E84C75">
        <w:rPr>
          <w:rStyle w:val="Char0"/>
          <w:rFonts w:hint="cs"/>
          <w:rtl/>
        </w:rPr>
        <w:t>های موجود در تفسیر اسم «صمد»، به نقل از ابو القاسم طبرانی در کتاب «السّنّة» چنین آورده است: «تمامی این معانی صحیح بوده و از صفات پروردگار ماست. ذاتی که مخلوقات برای برآورده</w:t>
      </w:r>
      <w:r w:rsidR="00E47B91" w:rsidRPr="00E84C75">
        <w:rPr>
          <w:rStyle w:val="Char0"/>
          <w:rFonts w:hint="cs"/>
          <w:rtl/>
        </w:rPr>
        <w:t>‌</w:t>
      </w:r>
      <w:r w:rsidRPr="00E84C75">
        <w:rPr>
          <w:rStyle w:val="Char0"/>
          <w:rFonts w:hint="cs"/>
          <w:rtl/>
        </w:rPr>
        <w:t>شدن نیازهایشان، متوجّه او می</w:t>
      </w:r>
      <w:r w:rsidR="00E47B91" w:rsidRPr="00E84C75">
        <w:rPr>
          <w:rStyle w:val="Char0"/>
          <w:rFonts w:hint="cs"/>
          <w:rtl/>
        </w:rPr>
        <w:t>‌</w:t>
      </w:r>
      <w:r w:rsidRPr="00E84C75">
        <w:rPr>
          <w:rStyle w:val="Char0"/>
          <w:rFonts w:hint="cs"/>
          <w:rtl/>
        </w:rPr>
        <w:t>شوند. ذاتی که سروری و برتری</w:t>
      </w:r>
      <w:r w:rsidR="00E47B91" w:rsidRPr="00E84C75">
        <w:rPr>
          <w:rStyle w:val="Char0"/>
          <w:rtl/>
        </w:rPr>
        <w:t>‌</w:t>
      </w:r>
      <w:r w:rsidRPr="00E84C75">
        <w:rPr>
          <w:rStyle w:val="Char0"/>
          <w:rFonts w:hint="cs"/>
          <w:rtl/>
        </w:rPr>
        <w:t>اش کامل است و شکمی ندارد و نمی</w:t>
      </w:r>
      <w:r w:rsidR="00E47B91" w:rsidRPr="00E84C75">
        <w:rPr>
          <w:rStyle w:val="Char0"/>
          <w:rFonts w:hint="cs"/>
          <w:rtl/>
        </w:rPr>
        <w:t>‌</w:t>
      </w:r>
      <w:r w:rsidRPr="00E84C75">
        <w:rPr>
          <w:rStyle w:val="Char0"/>
          <w:rFonts w:hint="cs"/>
          <w:rtl/>
        </w:rPr>
        <w:t>خورد و نمی</w:t>
      </w:r>
      <w:r w:rsidR="00E47B91" w:rsidRPr="00E84C75">
        <w:rPr>
          <w:rStyle w:val="Char0"/>
          <w:rFonts w:hint="cs"/>
          <w:rtl/>
        </w:rPr>
        <w:t>‌</w:t>
      </w:r>
      <w:r w:rsidRPr="00E84C75">
        <w:rPr>
          <w:rStyle w:val="Char0"/>
          <w:rFonts w:hint="cs"/>
          <w:rtl/>
        </w:rPr>
        <w:t>نوشد و پس از مخلوقات، باقی است.»</w:t>
      </w:r>
      <w:r w:rsidRPr="00E84C75">
        <w:rPr>
          <w:rStyle w:val="Char0"/>
          <w:vertAlign w:val="superscript"/>
          <w:rtl/>
        </w:rPr>
        <w:footnoteReference w:id="115"/>
      </w:r>
    </w:p>
    <w:p w:rsidR="00830C4C" w:rsidRPr="00E84C75" w:rsidRDefault="00830C4C" w:rsidP="00830C4C">
      <w:pPr>
        <w:jc w:val="both"/>
        <w:rPr>
          <w:rStyle w:val="Char0"/>
          <w:rtl/>
        </w:rPr>
      </w:pPr>
      <w:r w:rsidRPr="00E84C75">
        <w:rPr>
          <w:rStyle w:val="Char0"/>
          <w:rFonts w:hint="cs"/>
          <w:rtl/>
        </w:rPr>
        <w:t>بغوی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«بهتر است که هر آنچه در تفسیر «صمد» گفته شده، پذیرفته شود، زیرا احتمال تمامی آن</w:t>
      </w:r>
      <w:r w:rsidRPr="00E84C75">
        <w:rPr>
          <w:rStyle w:val="Char0"/>
          <w:rFonts w:hint="cs"/>
          <w:cs/>
        </w:rPr>
        <w:t>‎</w:t>
      </w:r>
      <w:r w:rsidRPr="00E84C75">
        <w:rPr>
          <w:rStyle w:val="Char0"/>
          <w:rFonts w:hint="cs"/>
          <w:rtl/>
        </w:rPr>
        <w:t>ها می</w:t>
      </w:r>
      <w:r w:rsidR="00E47B91" w:rsidRPr="00E84C75">
        <w:rPr>
          <w:rStyle w:val="Char0"/>
          <w:rFonts w:hint="cs"/>
          <w:rtl/>
        </w:rPr>
        <w:t>‌</w:t>
      </w:r>
      <w:r w:rsidRPr="00E84C75">
        <w:rPr>
          <w:rStyle w:val="Char0"/>
          <w:rFonts w:hint="cs"/>
          <w:rtl/>
        </w:rPr>
        <w:t>رود و بر این اساس، باید که در هستی، صمدی غیر از الله تعالی وجود نداشته باشد؛ ذات بلندمرتبه</w:t>
      </w:r>
      <w:r w:rsidR="00E47B91" w:rsidRPr="00E84C75">
        <w:rPr>
          <w:rStyle w:val="Char0"/>
          <w:rFonts w:hint="cs"/>
          <w:rtl/>
        </w:rPr>
        <w:t>‌</w:t>
      </w:r>
      <w:r w:rsidRPr="00E84C75">
        <w:rPr>
          <w:rStyle w:val="Char0"/>
          <w:rFonts w:hint="cs"/>
          <w:rtl/>
        </w:rPr>
        <w:t>ای که بر هر چیزی تواناست. این نام مختصّ الله متعال است و او تعالی دارای اسم</w:t>
      </w:r>
      <w:r w:rsidR="00E47B91" w:rsidRPr="00E84C75">
        <w:rPr>
          <w:rStyle w:val="Char0"/>
          <w:rFonts w:hint="cs"/>
          <w:rtl/>
        </w:rPr>
        <w:t>‌</w:t>
      </w:r>
      <w:r w:rsidRPr="00E84C75">
        <w:rPr>
          <w:rStyle w:val="Char0"/>
          <w:rFonts w:hint="cs"/>
          <w:rtl/>
        </w:rPr>
        <w:t>های حسنا و صفات والاست: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همانند او ن</w:t>
      </w:r>
      <w:r w:rsidRPr="00E84C75">
        <w:rPr>
          <w:rStyle w:val="Char5"/>
          <w:rFonts w:hint="cs"/>
          <w:rtl/>
        </w:rPr>
        <w:t>یست</w:t>
      </w:r>
      <w:r w:rsidRPr="00E84C75">
        <w:rPr>
          <w:rStyle w:val="Char5"/>
          <w:rtl/>
        </w:rPr>
        <w:t xml:space="preserve"> و او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r w:rsidRPr="00E84C75">
        <w:rPr>
          <w:rStyle w:val="Char0"/>
          <w:rFonts w:hint="cs"/>
          <w:rtl/>
        </w:rPr>
        <w:t>»</w:t>
      </w:r>
      <w:r w:rsidRPr="00E84C75">
        <w:rPr>
          <w:rStyle w:val="Char0"/>
          <w:vertAlign w:val="superscript"/>
          <w:rtl/>
        </w:rPr>
        <w:footnoteReference w:id="116"/>
      </w:r>
    </w:p>
    <w:p w:rsidR="00830C4C" w:rsidRPr="00E84C75" w:rsidRDefault="00830C4C" w:rsidP="00830C4C">
      <w:pPr>
        <w:jc w:val="both"/>
        <w:rPr>
          <w:rStyle w:val="Char0"/>
          <w:rtl/>
        </w:rPr>
      </w:pPr>
      <w:r w:rsidRPr="00E84C75">
        <w:rPr>
          <w:rStyle w:val="Char0"/>
          <w:rFonts w:hint="cs"/>
          <w:rtl/>
        </w:rPr>
        <w:t>شیخ محمّد امین شنقیطی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«در زبان عرب مشهور است که به سرور و سیّد بزرگ و نیز به شئ توپُر که شکم ندارد، صمد می</w:t>
      </w:r>
      <w:r w:rsidR="00E47B91" w:rsidRPr="00E84C75">
        <w:rPr>
          <w:rStyle w:val="Char0"/>
          <w:rFonts w:hint="cs"/>
          <w:rtl/>
        </w:rPr>
        <w:t>‌</w:t>
      </w:r>
      <w:r w:rsidRPr="00E84C75">
        <w:rPr>
          <w:rStyle w:val="Char0"/>
          <w:rFonts w:hint="cs"/>
          <w:rtl/>
        </w:rPr>
        <w:t>گویند... ، پس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تنها مولا و سروری است که به هنگام سختی</w:t>
      </w:r>
      <w:r w:rsidR="00E47B91" w:rsidRPr="00E84C75">
        <w:rPr>
          <w:rStyle w:val="Char0"/>
          <w:rFonts w:hint="cs"/>
          <w:rtl/>
        </w:rPr>
        <w:t>‌</w:t>
      </w:r>
      <w:r w:rsidRPr="00E84C75">
        <w:rPr>
          <w:rStyle w:val="Char0"/>
          <w:rFonts w:hint="cs"/>
          <w:rtl/>
        </w:rPr>
        <w:t>ها و نیازها، به او پناه برده می</w:t>
      </w:r>
      <w:r w:rsidR="00E47B91" w:rsidRPr="00E84C75">
        <w:rPr>
          <w:rStyle w:val="Char0"/>
          <w:rFonts w:hint="cs"/>
          <w:rtl/>
        </w:rPr>
        <w:t>‌</w:t>
      </w:r>
      <w:r w:rsidRPr="00E84C75">
        <w:rPr>
          <w:rStyle w:val="Char0"/>
          <w:rFonts w:hint="cs"/>
          <w:rtl/>
        </w:rPr>
        <w:t>شود و او از صفاتی که مخصوص مخلوقات است؛ مانند خوردن و امثال آن، منزّه و بسیار برتر است.»</w:t>
      </w:r>
      <w:r w:rsidRPr="00E84C75">
        <w:rPr>
          <w:rStyle w:val="Char0"/>
          <w:vertAlign w:val="superscript"/>
          <w:rtl/>
        </w:rPr>
        <w:footnoteReference w:id="117"/>
      </w:r>
    </w:p>
    <w:p w:rsidR="00830C4C" w:rsidRPr="00E84C75" w:rsidRDefault="00830C4C" w:rsidP="00830C4C">
      <w:pPr>
        <w:jc w:val="both"/>
        <w:rPr>
          <w:rStyle w:val="Char0"/>
          <w:rtl/>
        </w:rPr>
      </w:pPr>
      <w:r w:rsidRPr="00E84C75">
        <w:rPr>
          <w:rStyle w:val="Char0"/>
          <w:rFonts w:hint="cs"/>
          <w:rtl/>
        </w:rPr>
        <w:t>هر گاه بنده بداند که پروردگارش متّصف به این کمال و جلال بوده و برتر از هر موجودی است و هیچ چیز نمی</w:t>
      </w:r>
      <w:r w:rsidR="00E47B91" w:rsidRPr="00E84C75">
        <w:rPr>
          <w:rStyle w:val="Char0"/>
          <w:rFonts w:hint="cs"/>
          <w:rtl/>
        </w:rPr>
        <w:t>‌</w:t>
      </w:r>
      <w:r w:rsidRPr="00E84C75">
        <w:rPr>
          <w:rStyle w:val="Char0"/>
          <w:rFonts w:hint="cs"/>
          <w:rtl/>
        </w:rPr>
        <w:t>تواند او را ناتوان کند و اینکه او تعالی پناه مخلوقات است و هیچ پناه و مأمنی غیر از او وجود ندارد و مخلوقات در موقع نیاز و مصیبت</w:t>
      </w:r>
      <w:r w:rsidR="00E47B91" w:rsidRPr="00E84C75">
        <w:rPr>
          <w:rStyle w:val="Char0"/>
          <w:rFonts w:hint="cs"/>
          <w:rtl/>
        </w:rPr>
        <w:t>‌</w:t>
      </w:r>
      <w:r w:rsidRPr="00E84C75">
        <w:rPr>
          <w:rStyle w:val="Char0"/>
          <w:rFonts w:hint="cs"/>
          <w:rtl/>
        </w:rPr>
        <w:t>ها، فقط متوجّه او می</w:t>
      </w:r>
      <w:r w:rsidR="00E47B91" w:rsidRPr="00E84C75">
        <w:rPr>
          <w:rStyle w:val="Char0"/>
          <w:rFonts w:hint="cs"/>
          <w:rtl/>
        </w:rPr>
        <w:t>‌</w:t>
      </w:r>
      <w:r w:rsidRPr="00E84C75">
        <w:rPr>
          <w:rStyle w:val="Char0"/>
          <w:rFonts w:hint="cs"/>
          <w:rtl/>
        </w:rPr>
        <w:t>شوند؛ در این حالت، بر بنده لازم است که فقط به الله</w:t>
      </w:r>
      <w:r w:rsidR="0057232D">
        <w:rPr>
          <w:rFonts w:cs="CTraditional Arabic"/>
          <w:rtl/>
        </w:rPr>
        <w:t> </w:t>
      </w:r>
      <w:r w:rsidR="0057232D" w:rsidRPr="00FF50DE">
        <w:rPr>
          <w:rFonts w:cs="CTraditional Arabic" w:hint="cs"/>
          <w:rtl/>
        </w:rPr>
        <w:t>ﻷ</w:t>
      </w:r>
      <w:r w:rsidRPr="00E84C75">
        <w:rPr>
          <w:rStyle w:val="Char0"/>
          <w:rFonts w:hint="cs"/>
          <w:rtl/>
        </w:rPr>
        <w:t xml:space="preserve"> روی آورد، از او بخواهد که نیازش را برآورده کند، عبادتش را فقط برای الله انجام دهد، فقط از او کمک بخواهد و فقط بر او توکّل 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أَمَّن يُجِيبُ </w:t>
      </w:r>
      <w:r w:rsidRPr="00E84C75">
        <w:rPr>
          <w:rStyle w:val="Char7"/>
          <w:rFonts w:hint="cs"/>
          <w:rtl/>
        </w:rPr>
        <w:t>ٱلۡمُضۡطَرَّ</w:t>
      </w:r>
      <w:r w:rsidRPr="00E84C75">
        <w:rPr>
          <w:rStyle w:val="Char7"/>
          <w:rtl/>
        </w:rPr>
        <w:t xml:space="preserve"> إِذَا دَعَاهُ وَيَكۡشِفُ </w:t>
      </w:r>
      <w:r w:rsidRPr="00E84C75">
        <w:rPr>
          <w:rStyle w:val="Char7"/>
          <w:rFonts w:hint="cs"/>
          <w:rtl/>
        </w:rPr>
        <w:t>ٱلسُّوٓءَ</w:t>
      </w:r>
      <w:r w:rsidRPr="00E84C75">
        <w:rPr>
          <w:rStyle w:val="Char7"/>
          <w:rtl/>
        </w:rPr>
        <w:t xml:space="preserve"> وَيَجۡعَلُكُمۡ خُلَفَآءَ </w:t>
      </w:r>
      <w:r w:rsidRPr="00E84C75">
        <w:rPr>
          <w:rStyle w:val="Char7"/>
          <w:rFonts w:hint="cs"/>
          <w:rtl/>
        </w:rPr>
        <w:t>ٱلۡأَرۡضِۗ</w:t>
      </w:r>
      <w:r w:rsidRPr="00E84C75">
        <w:rPr>
          <w:rStyle w:val="Char7"/>
          <w:rtl/>
        </w:rPr>
        <w:t xml:space="preserve"> أَءِلَٰهٞ مَّعَ </w:t>
      </w:r>
      <w:r w:rsidRPr="00E84C75">
        <w:rPr>
          <w:rStyle w:val="Char7"/>
          <w:rFonts w:hint="cs"/>
          <w:rtl/>
        </w:rPr>
        <w:t>ٱللَّهِۚ</w:t>
      </w:r>
      <w:r w:rsidRPr="00E84C75">
        <w:rPr>
          <w:rStyle w:val="Char7"/>
          <w:rtl/>
        </w:rPr>
        <w:t xml:space="preserve"> قَلِيلٗا مَّا تَذَكَّرُونَ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62]</w:t>
      </w:r>
      <w:r w:rsidRPr="00E84C75">
        <w:rPr>
          <w:rStyle w:val="Char7"/>
          <w:rtl/>
        </w:rPr>
        <w:t xml:space="preserve"> </w:t>
      </w:r>
    </w:p>
    <w:p w:rsidR="00830C4C" w:rsidRPr="00E84C75" w:rsidRDefault="00830C4C" w:rsidP="002C762E">
      <w:pPr>
        <w:jc w:val="both"/>
        <w:rPr>
          <w:rStyle w:val="Char5"/>
          <w:rtl/>
        </w:rPr>
      </w:pPr>
      <w:r w:rsidRPr="00E84C75">
        <w:rPr>
          <w:rStyle w:val="Char5"/>
          <w:rtl/>
        </w:rPr>
        <w:t>«(آ</w:t>
      </w:r>
      <w:r w:rsidRPr="00E84C75">
        <w:rPr>
          <w:rStyle w:val="Char5"/>
          <w:rFonts w:hint="cs"/>
          <w:rtl/>
        </w:rPr>
        <w:t>یا</w:t>
      </w:r>
      <w:r w:rsidRPr="00E84C75">
        <w:rPr>
          <w:rStyle w:val="Char5"/>
          <w:rtl/>
        </w:rPr>
        <w:t xml:space="preserve"> ا</w:t>
      </w:r>
      <w:r w:rsidRPr="00E84C75">
        <w:rPr>
          <w:rStyle w:val="Char5"/>
          <w:rFonts w:hint="cs"/>
          <w:rtl/>
        </w:rPr>
        <w:t>ین</w:t>
      </w:r>
      <w:r w:rsidRPr="00E84C75">
        <w:rPr>
          <w:rStyle w:val="Char5"/>
          <w:rtl/>
        </w:rPr>
        <w:t xml:space="preserve"> بت‌ها بهترند) </w:t>
      </w:r>
      <w:r w:rsidRPr="00E84C75">
        <w:rPr>
          <w:rStyle w:val="Char5"/>
          <w:rFonts w:hint="cs"/>
          <w:rtl/>
        </w:rPr>
        <w:t>یا</w:t>
      </w:r>
      <w:r w:rsidRPr="00E84C75">
        <w:rPr>
          <w:rStyle w:val="Char5"/>
          <w:rtl/>
        </w:rPr>
        <w:t xml:space="preserve"> </w:t>
      </w:r>
      <w:r w:rsidRPr="00E84C75">
        <w:rPr>
          <w:rStyle w:val="Char5"/>
          <w:rFonts w:hint="cs"/>
          <w:rtl/>
        </w:rPr>
        <w:t>ذاتی ‌که</w:t>
      </w:r>
      <w:r w:rsidRPr="00E84C75">
        <w:rPr>
          <w:rStyle w:val="Char5"/>
          <w:rtl/>
        </w:rPr>
        <w:t xml:space="preserve"> (دعا</w:t>
      </w:r>
      <w:r w:rsidRPr="00E84C75">
        <w:rPr>
          <w:rStyle w:val="Char5"/>
          <w:rFonts w:hint="cs"/>
          <w:rtl/>
        </w:rPr>
        <w:t>ی</w:t>
      </w:r>
      <w:r w:rsidRPr="00E84C75">
        <w:rPr>
          <w:rStyle w:val="Char5"/>
          <w:rtl/>
        </w:rPr>
        <w:t>) مضطر (درمانده) را اجابت م</w:t>
      </w:r>
      <w:r w:rsidRPr="00E84C75">
        <w:rPr>
          <w:rStyle w:val="Char5"/>
          <w:rFonts w:hint="cs"/>
          <w:rtl/>
        </w:rPr>
        <w:t>ی‌کند وقتی</w:t>
      </w:r>
      <w:r w:rsidRPr="00E84C75">
        <w:rPr>
          <w:rStyle w:val="Char5"/>
          <w:rtl/>
        </w:rPr>
        <w:t xml:space="preserve"> او را بخواند و گرفتار</w:t>
      </w:r>
      <w:r w:rsidRPr="00E84C75">
        <w:rPr>
          <w:rStyle w:val="Char5"/>
          <w:rFonts w:hint="cs"/>
          <w:rtl/>
        </w:rPr>
        <w:t>ی</w:t>
      </w:r>
      <w:r w:rsidRPr="00E84C75">
        <w:rPr>
          <w:rStyle w:val="Char5"/>
          <w:rtl/>
        </w:rPr>
        <w:t xml:space="preserve"> را بر طرف م</w:t>
      </w:r>
      <w:r w:rsidRPr="00E84C75">
        <w:rPr>
          <w:rStyle w:val="Char5"/>
          <w:rFonts w:hint="cs"/>
          <w:rtl/>
        </w:rPr>
        <w:t xml:space="preserve">ی‌سازد </w:t>
      </w:r>
      <w:r w:rsidRPr="00E84C75">
        <w:rPr>
          <w:rStyle w:val="Char5"/>
          <w:rtl/>
        </w:rPr>
        <w:t>و شما را جانش</w:t>
      </w:r>
      <w:r w:rsidRPr="00E84C75">
        <w:rPr>
          <w:rStyle w:val="Char5"/>
          <w:rFonts w:hint="cs"/>
          <w:rtl/>
        </w:rPr>
        <w:t>ینان</w:t>
      </w:r>
      <w:r w:rsidRPr="00E84C75">
        <w:rPr>
          <w:rStyle w:val="Char5"/>
          <w:rtl/>
        </w:rPr>
        <w:t xml:space="preserve"> زم</w:t>
      </w:r>
      <w:r w:rsidRPr="00E84C75">
        <w:rPr>
          <w:rStyle w:val="Char5"/>
          <w:rFonts w:hint="cs"/>
          <w:rtl/>
        </w:rPr>
        <w:t>ین</w:t>
      </w:r>
      <w:r w:rsidRPr="00E84C75">
        <w:rPr>
          <w:rStyle w:val="Char5"/>
          <w:rtl/>
        </w:rPr>
        <w:t xml:space="preserve"> قرار م</w:t>
      </w:r>
      <w:r w:rsidRPr="00E84C75">
        <w:rPr>
          <w:rStyle w:val="Char5"/>
          <w:rFonts w:hint="cs"/>
          <w:rtl/>
        </w:rPr>
        <w:t>ی‌دهد؟!</w:t>
      </w:r>
      <w:r w:rsidRPr="00E84C75">
        <w:rPr>
          <w:rStyle w:val="Char5"/>
          <w:rtl/>
        </w:rPr>
        <w:t xml:space="preserve"> آ</w:t>
      </w:r>
      <w:r w:rsidRPr="00E84C75">
        <w:rPr>
          <w:rStyle w:val="Char5"/>
          <w:rFonts w:hint="cs"/>
          <w:rtl/>
        </w:rPr>
        <w:t>یا</w:t>
      </w:r>
      <w:r w:rsidRPr="00E84C75">
        <w:rPr>
          <w:rStyle w:val="Char5"/>
          <w:rtl/>
        </w:rPr>
        <w:t xml:space="preserve"> معبود</w:t>
      </w:r>
      <w:r w:rsidRPr="00E84C75">
        <w:rPr>
          <w:rStyle w:val="Char5"/>
          <w:rFonts w:hint="cs"/>
          <w:rtl/>
        </w:rPr>
        <w:t>ی</w:t>
      </w:r>
      <w:r w:rsidRPr="00E84C75">
        <w:rPr>
          <w:rStyle w:val="Char5"/>
          <w:rtl/>
        </w:rPr>
        <w:t xml:space="preserve"> د</w:t>
      </w:r>
      <w:r w:rsidRPr="00E84C75">
        <w:rPr>
          <w:rStyle w:val="Char5"/>
          <w:rFonts w:hint="cs"/>
          <w:rtl/>
        </w:rPr>
        <w:t>یگری</w:t>
      </w:r>
      <w:r w:rsidRPr="00E84C75">
        <w:rPr>
          <w:rStyle w:val="Char5"/>
          <w:rtl/>
        </w:rPr>
        <w:t xml:space="preserve"> با الله است؟! چه اندک پند م</w:t>
      </w:r>
      <w:r w:rsidRPr="00E84C75">
        <w:rPr>
          <w:rStyle w:val="Char5"/>
          <w:rFonts w:hint="cs"/>
          <w:rtl/>
        </w:rPr>
        <w:t>ی‌گیرید!</w:t>
      </w:r>
      <w:r w:rsidRPr="00E84C75">
        <w:rPr>
          <w:rStyle w:val="Char5"/>
          <w:rFonts w:hint="eastAsia"/>
          <w:rtl/>
        </w:rPr>
        <w:t>»</w:t>
      </w:r>
    </w:p>
    <w:p w:rsidR="00830C4C" w:rsidRPr="00E84C75" w:rsidRDefault="00830C4C" w:rsidP="002C762E">
      <w:pPr>
        <w:pStyle w:val="aa"/>
        <w:rPr>
          <w:rtl/>
        </w:rPr>
      </w:pPr>
      <w:bookmarkStart w:id="62" w:name="_Toc508201936"/>
      <w:bookmarkStart w:id="63" w:name="_Toc512431891"/>
      <w:r w:rsidRPr="00E84C75">
        <w:rPr>
          <w:rFonts w:hint="cs"/>
          <w:rtl/>
        </w:rPr>
        <w:t xml:space="preserve">28. </w:t>
      </w:r>
      <w:r w:rsidRPr="00E84C75">
        <w:rPr>
          <w:rtl/>
        </w:rPr>
        <w:t>هادی</w:t>
      </w:r>
      <w:bookmarkEnd w:id="62"/>
      <w:bookmarkEnd w:id="63"/>
    </w:p>
    <w:p w:rsidR="00830C4C" w:rsidRPr="00E84C75" w:rsidRDefault="00830C4C" w:rsidP="00830C4C">
      <w:pPr>
        <w:jc w:val="both"/>
        <w:rPr>
          <w:rStyle w:val="Char0"/>
          <w:rtl/>
        </w:rPr>
      </w:pPr>
      <w:r w:rsidRPr="00E84C75">
        <w:rPr>
          <w:rStyle w:val="Char0"/>
          <w:rFonts w:hint="cs"/>
          <w:rtl/>
        </w:rPr>
        <w:t>الله متعال اسم مزبور را در دو آیه آورده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وَإِنَّ </w:t>
      </w:r>
      <w:r w:rsidRPr="00E84C75">
        <w:rPr>
          <w:rStyle w:val="Char7"/>
          <w:rFonts w:hint="cs"/>
          <w:rtl/>
        </w:rPr>
        <w:t>ٱللَّهَ</w:t>
      </w:r>
      <w:r w:rsidRPr="00E84C75">
        <w:rPr>
          <w:rStyle w:val="Char7"/>
          <w:rtl/>
        </w:rPr>
        <w:t xml:space="preserve"> لَهَادِ </w:t>
      </w:r>
      <w:r w:rsidRPr="00E84C75">
        <w:rPr>
          <w:rStyle w:val="Char7"/>
          <w:rFonts w:hint="cs"/>
          <w:rtl/>
        </w:rPr>
        <w:t>ٱلَّذِينَ</w:t>
      </w:r>
      <w:r w:rsidRPr="00E84C75">
        <w:rPr>
          <w:rStyle w:val="Char7"/>
          <w:rtl/>
        </w:rPr>
        <w:t xml:space="preserve"> ءَامَنُوٓاْ إِلَىٰ صِرَٰطٖ مُّسۡتَقِيمٖ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54]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یقیناً</w:t>
      </w:r>
      <w:r w:rsidRPr="00E84C75">
        <w:rPr>
          <w:rStyle w:val="Char5"/>
          <w:rtl/>
        </w:rPr>
        <w:t xml:space="preserve"> الله کسان</w:t>
      </w:r>
      <w:r w:rsidRPr="00E84C75">
        <w:rPr>
          <w:rStyle w:val="Char5"/>
          <w:rFonts w:hint="cs"/>
          <w:rtl/>
        </w:rPr>
        <w:t>ی</w:t>
      </w:r>
      <w:r w:rsidRPr="00E84C75">
        <w:rPr>
          <w:rStyle w:val="Char5"/>
          <w:rtl/>
        </w:rPr>
        <w:t xml:space="preserve"> را که ا</w:t>
      </w:r>
      <w:r w:rsidRPr="00E84C75">
        <w:rPr>
          <w:rStyle w:val="Char5"/>
          <w:rFonts w:hint="cs"/>
          <w:rtl/>
        </w:rPr>
        <w:t>یمان</w:t>
      </w:r>
      <w:r w:rsidRPr="00E84C75">
        <w:rPr>
          <w:rStyle w:val="Char5"/>
          <w:rtl/>
        </w:rPr>
        <w:t xml:space="preserve"> آوردند به راه راست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بِرَبِّكَ هَادِيٗا وَنَصِيرٗا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31]</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w:t>
      </w:r>
      <w:r w:rsidRPr="00E84C75">
        <w:rPr>
          <w:rStyle w:val="Char5"/>
          <w:rFonts w:hint="cs"/>
          <w:rtl/>
        </w:rPr>
        <w:t>ت</w:t>
      </w:r>
      <w:r w:rsidRPr="00E84C75">
        <w:rPr>
          <w:rStyle w:val="Char5"/>
          <w:rtl/>
        </w:rPr>
        <w:t xml:space="preserve"> برا</w:t>
      </w:r>
      <w:r w:rsidRPr="00E84C75">
        <w:rPr>
          <w:rStyle w:val="Char5"/>
          <w:rFonts w:hint="cs"/>
          <w:rtl/>
        </w:rPr>
        <w:t>ی</w:t>
      </w:r>
      <w:r w:rsidRPr="00E84C75">
        <w:rPr>
          <w:rStyle w:val="Char5"/>
          <w:rtl/>
        </w:rPr>
        <w:t xml:space="preserve"> راهنما</w:t>
      </w:r>
      <w:r w:rsidRPr="00E84C75">
        <w:rPr>
          <w:rStyle w:val="Char5"/>
          <w:rFonts w:hint="cs"/>
          <w:rtl/>
        </w:rPr>
        <w:t>یی</w:t>
      </w:r>
      <w:r w:rsidRPr="00E84C75">
        <w:rPr>
          <w:rStyle w:val="Char5"/>
          <w:rtl/>
        </w:rPr>
        <w:t xml:space="preserve"> و </w:t>
      </w:r>
      <w:r w:rsidRPr="00E84C75">
        <w:rPr>
          <w:rStyle w:val="Char5"/>
          <w:rFonts w:hint="cs"/>
          <w:rtl/>
        </w:rPr>
        <w:t>یاری</w:t>
      </w:r>
      <w:r w:rsidRPr="00E84C75">
        <w:rPr>
          <w:rStyle w:val="Char5"/>
          <w:rtl/>
        </w:rPr>
        <w:t xml:space="preserve"> (تو)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هادی یعنی ذاتی که بندگانش را هدایت می</w:t>
      </w:r>
      <w:r w:rsidR="00E47B91" w:rsidRPr="00E84C75">
        <w:rPr>
          <w:rStyle w:val="Char0"/>
          <w:rFonts w:hint="cs"/>
          <w:rtl/>
        </w:rPr>
        <w:t>‌</w:t>
      </w:r>
      <w:r w:rsidRPr="00E84C75">
        <w:rPr>
          <w:rStyle w:val="Char0"/>
          <w:rFonts w:hint="cs"/>
          <w:rtl/>
        </w:rPr>
        <w:t>کند و آنان را به آنچه باعث سعادتشان در دنیا و آخرت می</w:t>
      </w:r>
      <w:r w:rsidR="00E47B91" w:rsidRPr="00E84C75">
        <w:rPr>
          <w:rStyle w:val="Char0"/>
          <w:rFonts w:hint="cs"/>
          <w:rtl/>
        </w:rPr>
        <w:t>‌</w:t>
      </w:r>
      <w:r w:rsidRPr="00E84C75">
        <w:rPr>
          <w:rStyle w:val="Char0"/>
          <w:rFonts w:hint="cs"/>
          <w:rtl/>
        </w:rPr>
        <w:t>شود، راهنمایی می</w:t>
      </w:r>
      <w:r w:rsidR="00E47B91" w:rsidRPr="00E84C75">
        <w:rPr>
          <w:rStyle w:val="Char0"/>
          <w:rFonts w:hint="cs"/>
          <w:rtl/>
        </w:rPr>
        <w:t>‌</w:t>
      </w:r>
      <w:r w:rsidRPr="00E84C75">
        <w:rPr>
          <w:rStyle w:val="Char0"/>
          <w:rFonts w:hint="cs"/>
          <w:rtl/>
        </w:rPr>
        <w:t>کند. ذاتی که با هدایت و راهنمایی او، دوستانش به اطاعت و رضایتش رسیدند و با راهنمایی او، حیوانات به سمت مصالح و منافعشان می</w:t>
      </w:r>
      <w:r w:rsidR="00E47B91" w:rsidRPr="00E84C75">
        <w:rPr>
          <w:rStyle w:val="Char0"/>
          <w:rFonts w:hint="cs"/>
          <w:rtl/>
        </w:rPr>
        <w:t>‌</w:t>
      </w:r>
      <w:r w:rsidRPr="00E84C75">
        <w:rPr>
          <w:rStyle w:val="Char0"/>
          <w:rFonts w:hint="cs"/>
          <w:rtl/>
        </w:rPr>
        <w:t>روند و از مضرّات دوری می</w:t>
      </w:r>
      <w:r w:rsidR="00E47B91" w:rsidRPr="00E84C75">
        <w:rPr>
          <w:rStyle w:val="Char0"/>
          <w:rFonts w:hint="cs"/>
          <w:rtl/>
        </w:rPr>
        <w:t>‌</w:t>
      </w:r>
      <w:r w:rsidRPr="00E84C75">
        <w:rPr>
          <w:rStyle w:val="Char0"/>
          <w:rFonts w:hint="cs"/>
          <w:rtl/>
        </w:rPr>
        <w:t>کنند.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ذاتی است که مخلوقات را آفرید و آن</w:t>
      </w:r>
      <w:r w:rsidRPr="00E84C75">
        <w:rPr>
          <w:rStyle w:val="Char0"/>
          <w:rFonts w:hint="cs"/>
          <w:cs/>
        </w:rPr>
        <w:t>‎</w:t>
      </w:r>
      <w:r w:rsidRPr="00E84C75">
        <w:rPr>
          <w:rStyle w:val="Char0"/>
          <w:rFonts w:hint="cs"/>
          <w:rtl/>
        </w:rPr>
        <w:t>ها را راهنمایی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خَلَقَ فَسَوَّىٰ٢ وَ</w:t>
      </w:r>
      <w:r w:rsidRPr="00E84C75">
        <w:rPr>
          <w:rStyle w:val="Char7"/>
          <w:rFonts w:hint="cs"/>
          <w:rtl/>
        </w:rPr>
        <w:t>ٱلَّذِي</w:t>
      </w:r>
      <w:r w:rsidRPr="00E84C75">
        <w:rPr>
          <w:rStyle w:val="Char7"/>
          <w:rtl/>
        </w:rPr>
        <w:t xml:space="preserve"> قَدَّرَ فَهَدَىٰ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[الأعلى: 2-3]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«(همان) </w:t>
      </w:r>
      <w:r w:rsidRPr="00E84C75">
        <w:rPr>
          <w:rStyle w:val="Char5"/>
          <w:rFonts w:hint="cs"/>
          <w:rtl/>
        </w:rPr>
        <w:t>ذاتی که</w:t>
      </w:r>
      <w:r w:rsidRPr="00E84C75">
        <w:rPr>
          <w:rStyle w:val="Char5"/>
          <w:rtl/>
        </w:rPr>
        <w:t xml:space="preserve"> آفر</w:t>
      </w:r>
      <w:r w:rsidRPr="00E84C75">
        <w:rPr>
          <w:rStyle w:val="Char5"/>
          <w:rFonts w:hint="cs"/>
          <w:rtl/>
        </w:rPr>
        <w:t>ید</w:t>
      </w:r>
      <w:r w:rsidRPr="00E84C75">
        <w:rPr>
          <w:rStyle w:val="Char5"/>
          <w:rtl/>
        </w:rPr>
        <w:t xml:space="preserve"> </w:t>
      </w:r>
      <w:r w:rsidRPr="00E84C75">
        <w:rPr>
          <w:rStyle w:val="Char5"/>
          <w:rFonts w:hint="cs"/>
          <w:rtl/>
        </w:rPr>
        <w:t>س</w:t>
      </w:r>
      <w:r w:rsidRPr="00E84C75">
        <w:rPr>
          <w:rStyle w:val="Char5"/>
          <w:rtl/>
        </w:rPr>
        <w:t>پس درست و استوار ساخت</w:t>
      </w:r>
      <w:r w:rsidRPr="00E84C75">
        <w:rPr>
          <w:rStyle w:val="Char5"/>
          <w:rFonts w:hint="cs"/>
          <w:rtl/>
        </w:rPr>
        <w:t>.</w:t>
      </w:r>
      <w:r w:rsidRPr="00E84C75">
        <w:rPr>
          <w:rStyle w:val="Char7"/>
          <w:rtl/>
        </w:rPr>
        <w:t xml:space="preserve"> </w:t>
      </w:r>
      <w:r w:rsidRPr="00E84C75">
        <w:rPr>
          <w:rStyle w:val="Char5"/>
          <w:rtl/>
        </w:rPr>
        <w:t xml:space="preserve">و (همان) </w:t>
      </w:r>
      <w:r w:rsidRPr="00E84C75">
        <w:rPr>
          <w:rStyle w:val="Char5"/>
          <w:rFonts w:hint="cs"/>
          <w:rtl/>
        </w:rPr>
        <w:t>ذاتی ‌که</w:t>
      </w:r>
      <w:r w:rsidRPr="00E84C75">
        <w:rPr>
          <w:rStyle w:val="Char5"/>
          <w:rtl/>
        </w:rPr>
        <w:t xml:space="preserve"> اندازه</w:t>
      </w:r>
      <w:r w:rsidR="00E47B91" w:rsidRPr="00E84C75">
        <w:rPr>
          <w:rStyle w:val="Char5"/>
          <w:rFonts w:hint="cs"/>
          <w:rtl/>
        </w:rPr>
        <w:t>‌</w:t>
      </w:r>
      <w:r w:rsidRPr="00E84C75">
        <w:rPr>
          <w:rStyle w:val="Char5"/>
          <w:rtl/>
        </w:rPr>
        <w:t>گ</w:t>
      </w:r>
      <w:r w:rsidRPr="00E84C75">
        <w:rPr>
          <w:rStyle w:val="Char5"/>
          <w:rFonts w:hint="cs"/>
          <w:rtl/>
        </w:rPr>
        <w:t>یری</w:t>
      </w:r>
      <w:r w:rsidRPr="00E84C75">
        <w:rPr>
          <w:rStyle w:val="Char5"/>
          <w:rtl/>
        </w:rPr>
        <w:t xml:space="preserve"> کرد </w:t>
      </w:r>
      <w:r w:rsidRPr="00E84C75">
        <w:rPr>
          <w:rStyle w:val="Char5"/>
          <w:rFonts w:hint="cs"/>
          <w:rtl/>
        </w:rPr>
        <w:t>س</w:t>
      </w:r>
      <w:r w:rsidRPr="00E84C75">
        <w:rPr>
          <w:rStyle w:val="Char5"/>
          <w:rtl/>
        </w:rPr>
        <w:t>پس هدا</w:t>
      </w:r>
      <w:r w:rsidRPr="00E84C75">
        <w:rPr>
          <w:rStyle w:val="Char5"/>
          <w:rFonts w:hint="cs"/>
          <w:rtl/>
        </w:rPr>
        <w:t>یت</w:t>
      </w:r>
      <w:r w:rsidRPr="00E84C75">
        <w:rPr>
          <w:rStyle w:val="Char5"/>
          <w:rtl/>
        </w:rPr>
        <w:t xml:space="preserve"> نمود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مخلوقات را با هدایتی عام، به سمت مصالحشان راهنمایی کرده و آن</w:t>
      </w:r>
      <w:r w:rsidRPr="00E84C75">
        <w:rPr>
          <w:rStyle w:val="Char0"/>
          <w:rFonts w:hint="cs"/>
          <w:cs/>
        </w:rPr>
        <w:t>‎</w:t>
      </w:r>
      <w:r w:rsidRPr="00E84C75">
        <w:rPr>
          <w:rStyle w:val="Char0"/>
          <w:rFonts w:hint="cs"/>
          <w:rtl/>
        </w:rPr>
        <w:t>ها را برای آنچه آفریده شده</w:t>
      </w:r>
      <w:r w:rsidR="00E47B91" w:rsidRPr="00E84C75">
        <w:rPr>
          <w:rStyle w:val="Char0"/>
          <w:rFonts w:hint="cs"/>
          <w:rtl/>
        </w:rPr>
        <w:t>‌</w:t>
      </w:r>
      <w:r w:rsidRPr="00E84C75">
        <w:rPr>
          <w:rStyle w:val="Char0"/>
          <w:rFonts w:hint="cs"/>
          <w:rtl/>
        </w:rPr>
        <w:t>اند، آماده نموده است. همچنین مخلوقات را با بیان خود هدایت کرده و بدین منظور، کتاب</w:t>
      </w:r>
      <w:r w:rsidR="00E47B91" w:rsidRPr="00E84C75">
        <w:rPr>
          <w:rStyle w:val="Char0"/>
          <w:rFonts w:hint="cs"/>
          <w:rtl/>
        </w:rPr>
        <w:t>‌</w:t>
      </w:r>
      <w:r w:rsidRPr="00E84C75">
        <w:rPr>
          <w:rStyle w:val="Char0"/>
          <w:rFonts w:hint="cs"/>
          <w:rtl/>
        </w:rPr>
        <w:t>های آسمانی را فرستاده، پیامبران را مبعوث کرده، احکام و حلال و حرام را تشریع نموده، اصول و فروع دین را بیان کرده، راه راستی که انسان را به رضایت و پاداش الهی می</w:t>
      </w:r>
      <w:r w:rsidR="00E47B91" w:rsidRPr="00E84C75">
        <w:rPr>
          <w:rStyle w:val="Char0"/>
          <w:rFonts w:hint="cs"/>
          <w:rtl/>
        </w:rPr>
        <w:t>‌</w:t>
      </w:r>
      <w:r w:rsidRPr="00E84C75">
        <w:rPr>
          <w:rStyle w:val="Char0"/>
          <w:rFonts w:hint="cs"/>
          <w:rtl/>
        </w:rPr>
        <w:t>رساند روشن ساخته و راه</w:t>
      </w:r>
      <w:r w:rsidR="00E47B91" w:rsidRPr="00E84C75">
        <w:rPr>
          <w:rStyle w:val="Char0"/>
          <w:rFonts w:hint="cs"/>
          <w:rtl/>
        </w:rPr>
        <w:t>‌</w:t>
      </w:r>
      <w:r w:rsidRPr="00E84C75">
        <w:rPr>
          <w:rStyle w:val="Char0"/>
          <w:rFonts w:hint="cs"/>
          <w:rtl/>
        </w:rPr>
        <w:t>های دیگر را آشکار کرده است تا بندگان از آن</w:t>
      </w:r>
      <w:r w:rsidRPr="00E84C75">
        <w:rPr>
          <w:rStyle w:val="Char0"/>
          <w:rFonts w:hint="cs"/>
          <w:cs/>
        </w:rPr>
        <w:t>‎</w:t>
      </w:r>
      <w:r w:rsidRPr="00E84C75">
        <w:rPr>
          <w:rStyle w:val="Char0"/>
          <w:rFonts w:hint="cs"/>
          <w:rtl/>
        </w:rPr>
        <w:t>ها بر حذر باشند و نیز بندگان مؤمن را توفیق به ایمان و طاعت داده است و آنان را به سوی جایگاه</w:t>
      </w:r>
      <w:r w:rsidR="00E47B91" w:rsidRPr="00E84C75">
        <w:rPr>
          <w:rStyle w:val="Char0"/>
          <w:rFonts w:hint="cs"/>
          <w:rtl/>
        </w:rPr>
        <w:t>‌</w:t>
      </w:r>
      <w:r w:rsidRPr="00E84C75">
        <w:rPr>
          <w:rStyle w:val="Char0"/>
          <w:rFonts w:hint="cs"/>
          <w:rtl/>
        </w:rPr>
        <w:t>ها و منازلشان در بهشت رهنمون می</w:t>
      </w:r>
      <w:r w:rsidR="00E47B91" w:rsidRPr="00E84C75">
        <w:rPr>
          <w:rStyle w:val="Char0"/>
          <w:rFonts w:hint="cs"/>
          <w:rtl/>
        </w:rPr>
        <w:t>‌</w:t>
      </w:r>
      <w:r w:rsidRPr="00E84C75">
        <w:rPr>
          <w:rStyle w:val="Char0"/>
          <w:rFonts w:hint="cs"/>
          <w:rtl/>
        </w:rPr>
        <w:t>سازد، همان گونه که در دنیا، آنان را برای پیمودن و به کارگیری راه</w:t>
      </w:r>
      <w:r w:rsidR="00E47B91" w:rsidRPr="00E84C75">
        <w:rPr>
          <w:rStyle w:val="Char0"/>
          <w:rFonts w:hint="cs"/>
          <w:rtl/>
        </w:rPr>
        <w:t>‌</w:t>
      </w:r>
      <w:r w:rsidRPr="00E84C75">
        <w:rPr>
          <w:rStyle w:val="Char0"/>
          <w:rFonts w:hint="cs"/>
          <w:rtl/>
        </w:rPr>
        <w:t xml:space="preserve">ها و اسباب رسیدن به بهشت، توفیق داده است. بنابراین عبارت: </w:t>
      </w: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قَدَّرَ فَهَدَىٰ</w:t>
      </w:r>
      <w:r w:rsidRPr="00E84C75">
        <w:rPr>
          <w:rFonts w:ascii="B lotus Unc" w:hAnsi="B lotus Unc" w:cs="Traditional Arabic"/>
          <w:shd w:val="clear" w:color="auto" w:fill="FFFFFF"/>
          <w:rtl/>
        </w:rPr>
        <w:t>﴾</w:t>
      </w:r>
      <w:r w:rsidRPr="00E84C75">
        <w:rPr>
          <w:rStyle w:val="Char0"/>
          <w:rFonts w:hint="cs"/>
          <w:rtl/>
        </w:rPr>
        <w:t xml:space="preserve"> شامل تمامی انواع هدایت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ابن عطیّه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تفسیر خود</w:t>
      </w:r>
      <w:r w:rsidRPr="00E84C75">
        <w:rPr>
          <w:rStyle w:val="Char0"/>
          <w:vertAlign w:val="superscript"/>
          <w:rtl/>
        </w:rPr>
        <w:footnoteReference w:id="118"/>
      </w:r>
      <w:r w:rsidRPr="00E84C75">
        <w:rPr>
          <w:rStyle w:val="Char0"/>
          <w:rFonts w:hint="cs"/>
          <w:rtl/>
        </w:rPr>
        <w:t xml:space="preserve"> می</w:t>
      </w:r>
      <w:r w:rsidR="00E47B91" w:rsidRPr="00E84C75">
        <w:rPr>
          <w:rStyle w:val="Char0"/>
          <w:rFonts w:hint="cs"/>
          <w:rtl/>
        </w:rPr>
        <w:t>‌</w:t>
      </w:r>
      <w:r w:rsidRPr="00E84C75">
        <w:rPr>
          <w:rStyle w:val="Char0"/>
          <w:rFonts w:hint="cs"/>
          <w:rtl/>
        </w:rPr>
        <w:t xml:space="preserve">گوید: «عبارت: </w:t>
      </w:r>
      <w:r w:rsidRPr="00E84C75">
        <w:rPr>
          <w:rFonts w:ascii="B lotus Unc" w:hAnsi="B lotus Unc" w:cs="Traditional Arabic"/>
          <w:shd w:val="clear" w:color="auto" w:fill="FFFFFF"/>
          <w:rtl/>
        </w:rPr>
        <w:t>﴿</w:t>
      </w:r>
      <w:r w:rsidRPr="00E84C75">
        <w:rPr>
          <w:rStyle w:val="Char7"/>
          <w:rtl/>
        </w:rPr>
        <w:t>فَهَدَىٰ</w:t>
      </w:r>
      <w:r w:rsidRPr="00E84C75">
        <w:rPr>
          <w:rFonts w:ascii="B lotus Unc" w:hAnsi="B lotus Unc" w:cs="Traditional Arabic"/>
          <w:shd w:val="clear" w:color="auto" w:fill="FFFFFF"/>
          <w:rtl/>
        </w:rPr>
        <w:t>﴾</w:t>
      </w:r>
      <w:r w:rsidRPr="00E84C75">
        <w:rPr>
          <w:rStyle w:val="Char0"/>
          <w:rFonts w:hint="cs"/>
          <w:rtl/>
        </w:rPr>
        <w:t xml:space="preserve"> شامل همۀ هدایت</w:t>
      </w:r>
      <w:r w:rsidR="00E47B91" w:rsidRPr="00E84C75">
        <w:rPr>
          <w:rStyle w:val="Char0"/>
          <w:rFonts w:hint="cs"/>
          <w:rtl/>
        </w:rPr>
        <w:t>‌</w:t>
      </w:r>
      <w:r w:rsidRPr="00E84C75">
        <w:rPr>
          <w:rStyle w:val="Char0"/>
          <w:rFonts w:hint="cs"/>
          <w:rtl/>
        </w:rPr>
        <w:t>ها و راهیابی</w:t>
      </w:r>
      <w:r w:rsidR="00E47B91" w:rsidRPr="00E84C75">
        <w:rPr>
          <w:rStyle w:val="Char0"/>
          <w:rFonts w:hint="cs"/>
          <w:rtl/>
        </w:rPr>
        <w:t>‌</w:t>
      </w:r>
      <w:r w:rsidRPr="00E84C75">
        <w:rPr>
          <w:rStyle w:val="Char0"/>
          <w:rFonts w:hint="cs"/>
          <w:rtl/>
        </w:rPr>
        <w:t>های انسان و حیوان می</w:t>
      </w:r>
      <w:r w:rsidR="00E47B91" w:rsidRPr="00E84C75">
        <w:rPr>
          <w:rStyle w:val="Char0"/>
          <w:rFonts w:hint="cs"/>
          <w:rtl/>
        </w:rPr>
        <w:t>‌</w:t>
      </w:r>
      <w:r w:rsidRPr="00E84C75">
        <w:rPr>
          <w:rStyle w:val="Char0"/>
          <w:rFonts w:hint="cs"/>
          <w:rtl/>
        </w:rPr>
        <w:t>شود و برخی مفسّران، به طور خاص از بعضی انواع هدایت نام برده</w:t>
      </w:r>
      <w:r w:rsidR="00E47B91" w:rsidRPr="00E84C75">
        <w:rPr>
          <w:rStyle w:val="Char0"/>
          <w:rFonts w:hint="cs"/>
          <w:rtl/>
        </w:rPr>
        <w:t>‌</w:t>
      </w:r>
      <w:r w:rsidRPr="00E84C75">
        <w:rPr>
          <w:rStyle w:val="Char0"/>
          <w:rFonts w:hint="cs"/>
          <w:rtl/>
        </w:rPr>
        <w:t>اند؛ فرّاء می</w:t>
      </w:r>
      <w:r w:rsidR="00E47B91" w:rsidRPr="00E84C75">
        <w:rPr>
          <w:rStyle w:val="Char0"/>
          <w:rFonts w:hint="cs"/>
          <w:rtl/>
        </w:rPr>
        <w:t>‌</w:t>
      </w:r>
      <w:r w:rsidRPr="00E84C75">
        <w:rPr>
          <w:rStyle w:val="Char0"/>
          <w:rFonts w:hint="cs"/>
          <w:rtl/>
        </w:rPr>
        <w:t>گوید: یعنی هدایت و گمراه کرد. وی بر یکی از انواع هدایت اکتفا کرده است، چون دلالت بر انواع دیگر می</w:t>
      </w:r>
      <w:r w:rsidR="00E47B91" w:rsidRPr="00E84C75">
        <w:rPr>
          <w:rStyle w:val="Char0"/>
          <w:rFonts w:hint="cs"/>
          <w:rtl/>
        </w:rPr>
        <w:t>‌</w:t>
      </w:r>
      <w:r w:rsidRPr="00E84C75">
        <w:rPr>
          <w:rStyle w:val="Char0"/>
          <w:rFonts w:hint="cs"/>
          <w:rtl/>
        </w:rPr>
        <w:t>کند. همچنین می</w:t>
      </w:r>
      <w:r w:rsidR="00E47B91" w:rsidRPr="00E84C75">
        <w:rPr>
          <w:rStyle w:val="Char0"/>
          <w:rFonts w:hint="cs"/>
          <w:rtl/>
        </w:rPr>
        <w:t>‌</w:t>
      </w:r>
      <w:r w:rsidRPr="00E84C75">
        <w:rPr>
          <w:rStyle w:val="Char0"/>
          <w:rFonts w:hint="cs"/>
          <w:rtl/>
        </w:rPr>
        <w:t>گوید که مقاتل و کلبی چنین گفته</w:t>
      </w:r>
      <w:r w:rsidR="00E47B91" w:rsidRPr="00E84C75">
        <w:rPr>
          <w:rStyle w:val="Char0"/>
          <w:rFonts w:hint="cs"/>
          <w:rtl/>
        </w:rPr>
        <w:t>‌</w:t>
      </w:r>
      <w:r w:rsidRPr="00E84C75">
        <w:rPr>
          <w:rStyle w:val="Char0"/>
          <w:rFonts w:hint="cs"/>
          <w:rtl/>
        </w:rPr>
        <w:t>اند: حیوان نر را به سوی نزدیکی با حیوان ماده راهنمایی کرده است و بنا بر قولی: نوزاد را هنگام تولّد، برای مکیدن پستان مادر راهنمایی می</w:t>
      </w:r>
      <w:r w:rsidR="00E47B91" w:rsidRPr="00E84C75">
        <w:rPr>
          <w:rStyle w:val="Char0"/>
          <w:rFonts w:hint="cs"/>
          <w:rtl/>
        </w:rPr>
        <w:t>‌</w:t>
      </w:r>
      <w:r w:rsidRPr="00E84C75">
        <w:rPr>
          <w:rStyle w:val="Char0"/>
          <w:rFonts w:hint="cs"/>
          <w:rtl/>
        </w:rPr>
        <w:t>کند. مجاهد می</w:t>
      </w:r>
      <w:r w:rsidR="00E47B91" w:rsidRPr="00E84C75">
        <w:rPr>
          <w:rStyle w:val="Char0"/>
          <w:rFonts w:hint="cs"/>
          <w:rtl/>
        </w:rPr>
        <w:t>‌</w:t>
      </w:r>
      <w:r w:rsidRPr="00E84C75">
        <w:rPr>
          <w:rStyle w:val="Char0"/>
          <w:rFonts w:hint="cs"/>
          <w:rtl/>
        </w:rPr>
        <w:t>گوید: مردم را به سوی خیر و شر، و چهارپایان را به سمت چراهگاه</w:t>
      </w:r>
      <w:r w:rsidR="00E47B91" w:rsidRPr="00E84C75">
        <w:rPr>
          <w:rStyle w:val="Char0"/>
          <w:rFonts w:hint="cs"/>
          <w:rtl/>
        </w:rPr>
        <w:t>‌</w:t>
      </w:r>
      <w:r w:rsidRPr="00E84C75">
        <w:rPr>
          <w:rStyle w:val="Char0"/>
          <w:rFonts w:hint="cs"/>
          <w:rtl/>
        </w:rPr>
        <w:t>ها راهنمایی کرد. وی در ادامه می</w:t>
      </w:r>
      <w:r w:rsidR="00E47B91" w:rsidRPr="00E84C75">
        <w:rPr>
          <w:rStyle w:val="Char0"/>
          <w:rFonts w:hint="cs"/>
          <w:rtl/>
        </w:rPr>
        <w:t>‌</w:t>
      </w:r>
      <w:r w:rsidRPr="00E84C75">
        <w:rPr>
          <w:rStyle w:val="Char0"/>
          <w:rFonts w:hint="cs"/>
          <w:rtl/>
        </w:rPr>
        <w:t>آورد: این سخنان نمونه</w:t>
      </w:r>
      <w:r w:rsidR="00E47B91" w:rsidRPr="00E84C75">
        <w:rPr>
          <w:rStyle w:val="Char0"/>
          <w:rFonts w:hint="cs"/>
          <w:rtl/>
        </w:rPr>
        <w:t>‌</w:t>
      </w:r>
      <w:r w:rsidRPr="00E84C75">
        <w:rPr>
          <w:rStyle w:val="Char0"/>
          <w:rFonts w:hint="cs"/>
          <w:rtl/>
        </w:rPr>
        <w:t>هایی از انواع هدایتند، و بهتر و درست</w:t>
      </w:r>
      <w:r w:rsidR="00E47B91" w:rsidRPr="00E84C75">
        <w:rPr>
          <w:rStyle w:val="Char0"/>
          <w:rFonts w:hint="cs"/>
          <w:rtl/>
        </w:rPr>
        <w:t>‌</w:t>
      </w:r>
      <w:r w:rsidRPr="00E84C75">
        <w:rPr>
          <w:rStyle w:val="Char0"/>
          <w:rFonts w:hint="cs"/>
          <w:rtl/>
        </w:rPr>
        <w:t>تر این است که مراد از تقدیر و هدایت در آیۀ مذکور، عام باشد تا شامل تمامی انواع تقدیر و هدایت گردد... .»</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توضیح ابن عطیّه را تأیید کرده و چنین آورده است: «این سخنانِ صحیح به عنوان نمونه بیان شده، چنانکه ابن عطیّه اشاره کرده است. در تفاسیر سلف، چنین مواردی زیاد به چشم می</w:t>
      </w:r>
      <w:r w:rsidR="00E47B91" w:rsidRPr="00E84C75">
        <w:rPr>
          <w:rStyle w:val="Char0"/>
          <w:rFonts w:hint="cs"/>
          <w:rtl/>
        </w:rPr>
        <w:t>‌</w:t>
      </w:r>
      <w:r w:rsidRPr="00E84C75">
        <w:rPr>
          <w:rStyle w:val="Char0"/>
          <w:rFonts w:hint="cs"/>
          <w:rtl/>
        </w:rPr>
        <w:t>خورد، به گونه</w:t>
      </w:r>
      <w:r w:rsidR="00E47B91" w:rsidRPr="00E84C75">
        <w:rPr>
          <w:rStyle w:val="Char0"/>
          <w:rFonts w:hint="cs"/>
          <w:rtl/>
        </w:rPr>
        <w:t>‌</w:t>
      </w:r>
      <w:r w:rsidRPr="00E84C75">
        <w:rPr>
          <w:rStyle w:val="Char0"/>
          <w:rFonts w:hint="cs"/>
          <w:rtl/>
        </w:rPr>
        <w:t>ای که یک مثال و نمونه بیان می</w:t>
      </w:r>
      <w:r w:rsidR="00E47B91" w:rsidRPr="00E84C75">
        <w:rPr>
          <w:rStyle w:val="Char0"/>
          <w:rFonts w:hint="cs"/>
          <w:rtl/>
        </w:rPr>
        <w:t>‌</w:t>
      </w:r>
      <w:r w:rsidRPr="00E84C75">
        <w:rPr>
          <w:rStyle w:val="Char0"/>
          <w:rFonts w:hint="cs"/>
          <w:rtl/>
        </w:rPr>
        <w:t>کنند تا سایر نمونه</w:t>
      </w:r>
      <w:r w:rsidR="00E47B91" w:rsidRPr="00E84C75">
        <w:rPr>
          <w:rStyle w:val="Char0"/>
          <w:rFonts w:hint="cs"/>
          <w:rtl/>
        </w:rPr>
        <w:t>‌</w:t>
      </w:r>
      <w:r w:rsidRPr="00E84C75">
        <w:rPr>
          <w:rStyle w:val="Char0"/>
          <w:rFonts w:hint="cs"/>
          <w:rtl/>
        </w:rPr>
        <w:t>ها و موارد را گوشزد کنند، یا بدین سبب که شنونده نیاز به شناخت آن دارد و یا بدان علّت که گوینده همان را می</w:t>
      </w:r>
      <w:r w:rsidR="00E47B91" w:rsidRPr="00E84C75">
        <w:rPr>
          <w:rStyle w:val="Char0"/>
          <w:rFonts w:hint="cs"/>
          <w:rtl/>
        </w:rPr>
        <w:t>‌</w:t>
      </w:r>
      <w:r w:rsidRPr="00E84C75">
        <w:rPr>
          <w:rStyle w:val="Char0"/>
          <w:rFonts w:hint="cs"/>
          <w:rtl/>
        </w:rPr>
        <w:t>داند.»</w:t>
      </w:r>
      <w:r w:rsidRPr="00E84C75">
        <w:rPr>
          <w:rStyle w:val="Char0"/>
          <w:vertAlign w:val="superscript"/>
          <w:rtl/>
        </w:rPr>
        <w:footnoteReference w:id="119"/>
      </w:r>
    </w:p>
    <w:p w:rsidR="00830C4C" w:rsidRPr="00E84C75" w:rsidRDefault="00830C4C" w:rsidP="00FF50DE">
      <w:pPr>
        <w:jc w:val="both"/>
        <w:rPr>
          <w:rStyle w:val="Char0"/>
          <w:rtl/>
        </w:rPr>
      </w:pPr>
      <w:r w:rsidRPr="00E84C75">
        <w:rPr>
          <w:rStyle w:val="Char0"/>
          <w:rFonts w:hint="cs"/>
          <w:rtl/>
        </w:rPr>
        <w:t>در ادامه، انواع هدایتی که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نسبت داده می</w:t>
      </w:r>
      <w:r w:rsidR="00E47B91" w:rsidRPr="00E84C75">
        <w:rPr>
          <w:rStyle w:val="Char0"/>
          <w:rFonts w:hint="cs"/>
          <w:rtl/>
        </w:rPr>
        <w:t>‌</w:t>
      </w:r>
      <w:r w:rsidRPr="00E84C75">
        <w:rPr>
          <w:rStyle w:val="Char0"/>
          <w:rFonts w:hint="cs"/>
          <w:rtl/>
        </w:rPr>
        <w:t>شود و نام «هادی» شامل</w:t>
      </w:r>
      <w:r w:rsidR="00502C98">
        <w:rPr>
          <w:rStyle w:val="Char0"/>
          <w:rFonts w:hint="cs"/>
          <w:rtl/>
        </w:rPr>
        <w:t xml:space="preserve"> آن‌هاست</w:t>
      </w:r>
      <w:r w:rsidRPr="00E84C75">
        <w:rPr>
          <w:rStyle w:val="Char0"/>
          <w:rFonts w:hint="cs"/>
          <w:rtl/>
        </w:rPr>
        <w:t>، بیان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1. هدایت عام: راهنمایی هر موجود زنده</w:t>
      </w:r>
      <w:r w:rsidR="00E47B91" w:rsidRPr="00E84C75">
        <w:rPr>
          <w:rStyle w:val="Char0"/>
          <w:rFonts w:hint="cs"/>
          <w:rtl/>
        </w:rPr>
        <w:t>‌</w:t>
      </w:r>
      <w:r w:rsidRPr="00E84C75">
        <w:rPr>
          <w:rStyle w:val="Char0"/>
          <w:rFonts w:hint="cs"/>
          <w:rtl/>
        </w:rPr>
        <w:t>ای به سمت مصالح و منافع زندگی</w:t>
      </w:r>
      <w:r w:rsidR="00E47B91" w:rsidRPr="00E84C75">
        <w:rPr>
          <w:rStyle w:val="Char0"/>
          <w:rFonts w:hint="cs"/>
          <w:rtl/>
        </w:rPr>
        <w:t>‌</w:t>
      </w:r>
      <w:r w:rsidRPr="00E84C75">
        <w:rPr>
          <w:rStyle w:val="Char0"/>
          <w:rFonts w:hint="cs"/>
          <w:rtl/>
        </w:rPr>
        <w:t>اش، که همۀ حیوانات دارای این نوع راهنمایی هستند؛ فرقی نمی</w:t>
      </w:r>
      <w:r w:rsidR="00E47B91" w:rsidRPr="00E84C75">
        <w:rPr>
          <w:rStyle w:val="Char0"/>
          <w:rFonts w:hint="cs"/>
          <w:rtl/>
        </w:rPr>
        <w:t>‌</w:t>
      </w:r>
      <w:r w:rsidRPr="00E84C75">
        <w:rPr>
          <w:rStyle w:val="Char0"/>
          <w:rFonts w:hint="cs"/>
          <w:rtl/>
        </w:rPr>
        <w:t>کند که انسان، چهارپا، پرنده، خزنده، سخنور یا گنگ باشند. مانند اینکه الله متعال حیوان چهارپا را راهنمایی می</w:t>
      </w:r>
      <w:r w:rsidR="00E47B91" w:rsidRPr="00E84C75">
        <w:rPr>
          <w:rStyle w:val="Char0"/>
          <w:rFonts w:hint="cs"/>
          <w:rtl/>
        </w:rPr>
        <w:t>‌</w:t>
      </w:r>
      <w:r w:rsidRPr="00E84C75">
        <w:rPr>
          <w:rStyle w:val="Char0"/>
          <w:rFonts w:hint="cs"/>
          <w:rtl/>
        </w:rPr>
        <w:t>کند که به هنگام تولّد، پستان مادرش را بمکد، مادرش را بشناسد و به دنبال آن برود. و نیز در چراهگاه به دنبال منافعش باشد و از مضرّات دوری کند. و راهنمایی</w:t>
      </w:r>
      <w:r w:rsidR="00E47B91" w:rsidRPr="00E84C75">
        <w:rPr>
          <w:rStyle w:val="Char0"/>
          <w:rFonts w:hint="cs"/>
          <w:rtl/>
        </w:rPr>
        <w:t>‌</w:t>
      </w:r>
      <w:r w:rsidRPr="00E84C75">
        <w:rPr>
          <w:rStyle w:val="Char0"/>
          <w:rFonts w:hint="cs"/>
          <w:rtl/>
        </w:rPr>
        <w:t>کردن پرندگان و حیوانات وحشی و خزندگان برای انجام کارهایی عجیب که انسان توان انجام آن</w:t>
      </w:r>
      <w:r w:rsidRPr="00E84C75">
        <w:rPr>
          <w:rStyle w:val="Char0"/>
          <w:rFonts w:hint="cs"/>
          <w:cs/>
        </w:rPr>
        <w:t>‎</w:t>
      </w:r>
      <w:r w:rsidRPr="00E84C75">
        <w:rPr>
          <w:rStyle w:val="Char0"/>
          <w:rFonts w:hint="cs"/>
          <w:rtl/>
        </w:rPr>
        <w:t>ها را ندارد؛ همچون راهیابی زنبور عسل به مزارع متفاوت و سپس برگشت آن از مسافت</w:t>
      </w:r>
      <w:r w:rsidR="00E47B91" w:rsidRPr="00E84C75">
        <w:rPr>
          <w:rStyle w:val="Char0"/>
          <w:rFonts w:hint="cs"/>
          <w:rtl/>
        </w:rPr>
        <w:t>‌</w:t>
      </w:r>
      <w:r w:rsidRPr="00E84C75">
        <w:rPr>
          <w:rStyle w:val="Char0"/>
          <w:rFonts w:hint="cs"/>
          <w:rtl/>
        </w:rPr>
        <w:t>هایی دور به سمت کندو بر روی درختان و کوه</w:t>
      </w:r>
      <w:r w:rsidR="00E47B91" w:rsidRPr="00E84C75">
        <w:rPr>
          <w:rStyle w:val="Char0"/>
          <w:rFonts w:hint="cs"/>
          <w:rtl/>
        </w:rPr>
        <w:t>‌</w:t>
      </w:r>
      <w:r w:rsidRPr="00E84C75">
        <w:rPr>
          <w:rStyle w:val="Char0"/>
          <w:rFonts w:hint="cs"/>
          <w:rtl/>
        </w:rPr>
        <w:t>ها و سایر اماکنی که انسان می</w:t>
      </w:r>
      <w:r w:rsidR="00E47B91" w:rsidRPr="00E84C75">
        <w:rPr>
          <w:rStyle w:val="Char0"/>
          <w:rFonts w:hint="cs"/>
          <w:rtl/>
        </w:rPr>
        <w:t>‌</w:t>
      </w:r>
      <w:r w:rsidRPr="00E84C75">
        <w:rPr>
          <w:rStyle w:val="Char0"/>
          <w:rFonts w:hint="cs"/>
          <w:rtl/>
        </w:rPr>
        <w:t>سازد. و مانند راهنمایی مورچۀ کوچک که از لانه</w:t>
      </w:r>
      <w:r w:rsidR="00E47B91" w:rsidRPr="00E84C75">
        <w:rPr>
          <w:rStyle w:val="Char0"/>
          <w:rFonts w:hint="cs"/>
          <w:rtl/>
        </w:rPr>
        <w:t>‌</w:t>
      </w:r>
      <w:r w:rsidRPr="00E84C75">
        <w:rPr>
          <w:rStyle w:val="Char0"/>
          <w:rFonts w:hint="cs"/>
          <w:rtl/>
        </w:rPr>
        <w:t>اش بیرون می</w:t>
      </w:r>
      <w:r w:rsidR="00E47B91" w:rsidRPr="00E84C75">
        <w:rPr>
          <w:rStyle w:val="Char0"/>
          <w:rFonts w:hint="cs"/>
          <w:rtl/>
        </w:rPr>
        <w:t>‌</w:t>
      </w:r>
      <w:r w:rsidRPr="00E84C75">
        <w:rPr>
          <w:rStyle w:val="Char0"/>
          <w:rFonts w:hint="cs"/>
          <w:rtl/>
        </w:rPr>
        <w:t>شود و به دنبال روزی</w:t>
      </w:r>
      <w:r w:rsidR="00E47B91" w:rsidRPr="00E84C75">
        <w:rPr>
          <w:rStyle w:val="Char0"/>
          <w:rFonts w:hint="cs"/>
          <w:rtl/>
        </w:rPr>
        <w:t>‌</w:t>
      </w:r>
      <w:r w:rsidRPr="00E84C75">
        <w:rPr>
          <w:rStyle w:val="Char0"/>
          <w:rFonts w:hint="cs"/>
          <w:rtl/>
        </w:rPr>
        <w:t>اش می</w:t>
      </w:r>
      <w:r w:rsidR="00E47B91" w:rsidRPr="00E84C75">
        <w:rPr>
          <w:rStyle w:val="Char0"/>
          <w:rFonts w:hint="cs"/>
          <w:rtl/>
        </w:rPr>
        <w:t>‌</w:t>
      </w:r>
      <w:r w:rsidRPr="00E84C75">
        <w:rPr>
          <w:rStyle w:val="Char0"/>
          <w:rFonts w:hint="cs"/>
          <w:rtl/>
        </w:rPr>
        <w:t>رود هر چند در مکانی دور باشد، که اگر چیزی بیابد، آن را برمی</w:t>
      </w:r>
      <w:r w:rsidR="00E47B91" w:rsidRPr="00E84C75">
        <w:rPr>
          <w:rStyle w:val="Char0"/>
          <w:rFonts w:hint="cs"/>
          <w:rtl/>
        </w:rPr>
        <w:t>‌</w:t>
      </w:r>
      <w:r w:rsidRPr="00E84C75">
        <w:rPr>
          <w:rStyle w:val="Char0"/>
          <w:rFonts w:hint="cs"/>
          <w:rtl/>
        </w:rPr>
        <w:t>دارد و با سختی</w:t>
      </w:r>
      <w:r w:rsidR="00E47B91" w:rsidRPr="00E84C75">
        <w:rPr>
          <w:rStyle w:val="Char0"/>
          <w:rFonts w:hint="cs"/>
          <w:rtl/>
        </w:rPr>
        <w:t>‌</w:t>
      </w:r>
      <w:r w:rsidRPr="00E84C75">
        <w:rPr>
          <w:rStyle w:val="Char0"/>
          <w:rFonts w:hint="cs"/>
          <w:rtl/>
        </w:rPr>
        <w:t>های فراوانی با خود می</w:t>
      </w:r>
      <w:r w:rsidR="00E47B91" w:rsidRPr="00E84C75">
        <w:rPr>
          <w:rStyle w:val="Char0"/>
          <w:rFonts w:hint="cs"/>
          <w:rtl/>
        </w:rPr>
        <w:t>‌</w:t>
      </w:r>
      <w:r w:rsidRPr="00E84C75">
        <w:rPr>
          <w:rStyle w:val="Char0"/>
          <w:rFonts w:hint="cs"/>
          <w:rtl/>
        </w:rPr>
        <w:t>برد تا به لانه</w:t>
      </w:r>
      <w:r w:rsidR="00E47B91" w:rsidRPr="00E84C75">
        <w:rPr>
          <w:rStyle w:val="Char0"/>
          <w:rFonts w:hint="cs"/>
          <w:rtl/>
        </w:rPr>
        <w:t>‌</w:t>
      </w:r>
      <w:r w:rsidRPr="00E84C75">
        <w:rPr>
          <w:rStyle w:val="Char0"/>
          <w:rFonts w:hint="cs"/>
          <w:rtl/>
        </w:rPr>
        <w:t>اش می</w:t>
      </w:r>
      <w:r w:rsidR="00E47B91" w:rsidRPr="00E84C75">
        <w:rPr>
          <w:rStyle w:val="Char0"/>
          <w:rFonts w:hint="cs"/>
          <w:rtl/>
        </w:rPr>
        <w:t>‌</w:t>
      </w:r>
      <w:r w:rsidRPr="00E84C75">
        <w:rPr>
          <w:rStyle w:val="Char0"/>
          <w:rFonts w:hint="cs"/>
          <w:rtl/>
        </w:rPr>
        <w:t>رسد و آنچه آورده است را ذخیره می</w:t>
      </w:r>
      <w:r w:rsidR="00E47B91" w:rsidRPr="00E84C75">
        <w:rPr>
          <w:rStyle w:val="Char0"/>
          <w:rFonts w:hint="cs"/>
          <w:rtl/>
        </w:rPr>
        <w:t>‌</w:t>
      </w:r>
      <w:r w:rsidRPr="00E84C75">
        <w:rPr>
          <w:rStyle w:val="Char0"/>
          <w:rFonts w:hint="cs"/>
          <w:rtl/>
        </w:rPr>
        <w:t>کند. این موضوعی بسیار گسترده است، و آیۀ زیر در این باره کافی است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مِن دَآبَّةٖ فِي </w:t>
      </w:r>
      <w:r w:rsidRPr="00E84C75">
        <w:rPr>
          <w:rStyle w:val="Char7"/>
          <w:rFonts w:hint="cs"/>
          <w:rtl/>
        </w:rPr>
        <w:t>ٱلۡأَرۡضِ</w:t>
      </w:r>
      <w:r w:rsidRPr="00E84C75">
        <w:rPr>
          <w:rStyle w:val="Char7"/>
          <w:rtl/>
        </w:rPr>
        <w:t xml:space="preserve"> وَلَا طَٰٓئِرٖ يَطِيرُ بِجَنَاحَيۡهِ إِلَّآ أُمَمٌ أَمۡثَالُكُمۚ مَّا فَرَّطۡنَا فِي </w:t>
      </w:r>
      <w:r w:rsidRPr="00E84C75">
        <w:rPr>
          <w:rStyle w:val="Char7"/>
          <w:rFonts w:hint="cs"/>
          <w:rtl/>
        </w:rPr>
        <w:t>ٱلۡكِتَٰبِ</w:t>
      </w:r>
      <w:r w:rsidRPr="00E84C75">
        <w:rPr>
          <w:rStyle w:val="Char7"/>
          <w:rtl/>
        </w:rPr>
        <w:t xml:space="preserve"> مِن شَيۡءٖۚ ثُمَّ إِلَىٰ رَبِّهِمۡ يُحۡشَرُونَ٣٨ وَ</w:t>
      </w:r>
      <w:r w:rsidRPr="00E84C75">
        <w:rPr>
          <w:rStyle w:val="Char7"/>
          <w:rFonts w:hint="cs"/>
          <w:rtl/>
        </w:rPr>
        <w:t>ٱلَّذِينَ</w:t>
      </w:r>
      <w:r w:rsidRPr="00E84C75">
        <w:rPr>
          <w:rStyle w:val="Char7"/>
          <w:rtl/>
        </w:rPr>
        <w:t xml:space="preserve"> كَذَّبُواْ بِ‍َٔايَٰتِنَا صُمّٞ وَبُكۡمٞ فِي </w:t>
      </w:r>
      <w:r w:rsidRPr="00E84C75">
        <w:rPr>
          <w:rStyle w:val="Char7"/>
          <w:rFonts w:hint="cs"/>
          <w:rtl/>
        </w:rPr>
        <w:t>ٱلظُّلُمَٰتِۗ</w:t>
      </w:r>
      <w:r w:rsidRPr="00E84C75">
        <w:rPr>
          <w:rStyle w:val="Char7"/>
          <w:rtl/>
        </w:rPr>
        <w:t xml:space="preserve"> مَن يَشَإِ </w:t>
      </w:r>
      <w:r w:rsidRPr="00E84C75">
        <w:rPr>
          <w:rStyle w:val="Char7"/>
          <w:rFonts w:hint="cs"/>
          <w:rtl/>
        </w:rPr>
        <w:t>ٱللَّهُ</w:t>
      </w:r>
      <w:r w:rsidRPr="00E84C75">
        <w:rPr>
          <w:rStyle w:val="Char7"/>
          <w:rtl/>
        </w:rPr>
        <w:t xml:space="preserve"> يُضۡلِلۡهُ وَمَن يَشَأۡ يَجۡعَلۡهُ عَلَىٰ صِرَٰطٖ مُّسۡتَقِيمٖ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38-39]</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جننبده‌ا</w:t>
      </w:r>
      <w:r w:rsidRPr="00E84C75">
        <w:rPr>
          <w:rStyle w:val="Char5"/>
          <w:rFonts w:hint="cs"/>
          <w:rtl/>
        </w:rPr>
        <w:t>ی</w:t>
      </w:r>
      <w:r w:rsidRPr="00E84C75">
        <w:rPr>
          <w:rStyle w:val="Char5"/>
          <w:rtl/>
        </w:rPr>
        <w:t xml:space="preserve"> در زم</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و نه ه</w:t>
      </w:r>
      <w:r w:rsidRPr="00E84C75">
        <w:rPr>
          <w:rStyle w:val="Char5"/>
          <w:rFonts w:hint="cs"/>
          <w:rtl/>
        </w:rPr>
        <w:t>یچ</w:t>
      </w:r>
      <w:r w:rsidRPr="00E84C75">
        <w:rPr>
          <w:rStyle w:val="Char5"/>
          <w:rtl/>
        </w:rPr>
        <w:t xml:space="preserve"> پرنده‌ا</w:t>
      </w:r>
      <w:r w:rsidRPr="00E84C75">
        <w:rPr>
          <w:rStyle w:val="Char5"/>
          <w:rFonts w:hint="cs"/>
          <w:rtl/>
        </w:rPr>
        <w:t>ی</w:t>
      </w:r>
      <w:r w:rsidRPr="00E84C75">
        <w:rPr>
          <w:rStyle w:val="Char5"/>
          <w:rtl/>
        </w:rPr>
        <w:t xml:space="preserve"> که با دو بال خود پرواز م</w:t>
      </w:r>
      <w:r w:rsidRPr="00E84C75">
        <w:rPr>
          <w:rStyle w:val="Char5"/>
          <w:rFonts w:hint="cs"/>
          <w:rtl/>
        </w:rPr>
        <w:t>ی‌کند،</w:t>
      </w:r>
      <w:r w:rsidRPr="00E84C75">
        <w:rPr>
          <w:rStyle w:val="Char5"/>
          <w:rtl/>
        </w:rPr>
        <w:t xml:space="preserve"> مگر ا</w:t>
      </w:r>
      <w:r w:rsidRPr="00E84C75">
        <w:rPr>
          <w:rStyle w:val="Char5"/>
          <w:rFonts w:hint="cs"/>
          <w:rtl/>
        </w:rPr>
        <w:t>ینکه</w:t>
      </w:r>
      <w:r w:rsidRPr="00E84C75">
        <w:rPr>
          <w:rStyle w:val="Char5"/>
          <w:rtl/>
        </w:rPr>
        <w:t xml:space="preserve"> </w:t>
      </w:r>
      <w:r w:rsidRPr="00E84C75">
        <w:rPr>
          <w:rStyle w:val="Char5"/>
          <w:rFonts w:hint="cs"/>
          <w:rtl/>
        </w:rPr>
        <w:t>گروه</w:t>
      </w:r>
      <w:r w:rsidRPr="00E84C75">
        <w:rPr>
          <w:rStyle w:val="Char5"/>
          <w:rtl/>
        </w:rPr>
        <w:t>‌ها</w:t>
      </w:r>
      <w:r w:rsidRPr="00E84C75">
        <w:rPr>
          <w:rStyle w:val="Char5"/>
          <w:rFonts w:hint="cs"/>
          <w:rtl/>
        </w:rPr>
        <w:t>یی</w:t>
      </w:r>
      <w:r w:rsidRPr="00E84C75">
        <w:rPr>
          <w:rStyle w:val="Char5"/>
          <w:rtl/>
        </w:rPr>
        <w:t xml:space="preserve"> مانند شما هستند</w:t>
      </w:r>
      <w:r w:rsidRPr="00E84C75">
        <w:rPr>
          <w:rStyle w:val="Char5"/>
          <w:rFonts w:hint="cs"/>
          <w:rtl/>
        </w:rPr>
        <w:t>.</w:t>
      </w:r>
      <w:r w:rsidRPr="00E84C75">
        <w:rPr>
          <w:rStyle w:val="Char5"/>
          <w:rtl/>
        </w:rPr>
        <w:t xml:space="preserve"> ما در کتاب (لوح محفوظ) 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را فرو گذار نکرد</w:t>
      </w:r>
      <w:r w:rsidRPr="00E84C75">
        <w:rPr>
          <w:rStyle w:val="Char5"/>
          <w:rFonts w:hint="cs"/>
          <w:rtl/>
        </w:rPr>
        <w:t>یم،</w:t>
      </w:r>
      <w:r w:rsidRPr="00E84C75">
        <w:rPr>
          <w:rStyle w:val="Char5"/>
          <w:rtl/>
        </w:rPr>
        <w:t xml:space="preserve"> سپس به سو</w:t>
      </w:r>
      <w:r w:rsidRPr="00E84C75">
        <w:rPr>
          <w:rStyle w:val="Char5"/>
          <w:rFonts w:hint="cs"/>
          <w:rtl/>
        </w:rPr>
        <w:t>ی</w:t>
      </w:r>
      <w:r w:rsidRPr="00E84C75">
        <w:rPr>
          <w:rStyle w:val="Char5"/>
          <w:rtl/>
        </w:rPr>
        <w:t xml:space="preserve"> پروردگارشان محشور م</w:t>
      </w:r>
      <w:r w:rsidRPr="00E84C75">
        <w:rPr>
          <w:rStyle w:val="Char5"/>
          <w:rFonts w:hint="cs"/>
          <w:rtl/>
        </w:rPr>
        <w:t>ی‌گردند.</w:t>
      </w:r>
      <w:r w:rsidRPr="00E84C75">
        <w:rPr>
          <w:rStyle w:val="Char7"/>
          <w:rtl/>
        </w:rPr>
        <w:t xml:space="preserve"> </w:t>
      </w:r>
      <w:r w:rsidRPr="00E84C75">
        <w:rPr>
          <w:rStyle w:val="Char5"/>
          <w:rtl/>
        </w:rPr>
        <w:t>و کسان</w:t>
      </w:r>
      <w:r w:rsidRPr="00E84C75">
        <w:rPr>
          <w:rStyle w:val="Char5"/>
          <w:rFonts w:hint="cs"/>
          <w:rtl/>
        </w:rPr>
        <w:t>ی ‌که</w:t>
      </w:r>
      <w:r w:rsidRPr="00E84C75">
        <w:rPr>
          <w:rStyle w:val="Char5"/>
          <w:rtl/>
        </w:rPr>
        <w:t xml:space="preserve"> آ</w:t>
      </w:r>
      <w:r w:rsidRPr="00E84C75">
        <w:rPr>
          <w:rStyle w:val="Char5"/>
          <w:rFonts w:hint="cs"/>
          <w:rtl/>
        </w:rPr>
        <w:t>یات</w:t>
      </w:r>
      <w:r w:rsidRPr="00E84C75">
        <w:rPr>
          <w:rStyle w:val="Char5"/>
          <w:rtl/>
        </w:rPr>
        <w:t xml:space="preserve"> ما را تکذ</w:t>
      </w:r>
      <w:r w:rsidRPr="00E84C75">
        <w:rPr>
          <w:rStyle w:val="Char5"/>
          <w:rFonts w:hint="cs"/>
          <w:rtl/>
        </w:rPr>
        <w:t>یب</w:t>
      </w:r>
      <w:r w:rsidRPr="00E84C75">
        <w:rPr>
          <w:rStyle w:val="Char5"/>
          <w:rtl/>
        </w:rPr>
        <w:t xml:space="preserve"> کردند، کر و لالند (از شن</w:t>
      </w:r>
      <w:r w:rsidRPr="00E84C75">
        <w:rPr>
          <w:rStyle w:val="Char5"/>
          <w:rFonts w:hint="cs"/>
          <w:rtl/>
        </w:rPr>
        <w:t>یدن</w:t>
      </w:r>
      <w:r w:rsidRPr="00E84C75">
        <w:rPr>
          <w:rStyle w:val="Char5"/>
          <w:rtl/>
        </w:rPr>
        <w:t xml:space="preserve"> حق و گفتن حق و) در تار</w:t>
      </w:r>
      <w:r w:rsidRPr="00E84C75">
        <w:rPr>
          <w:rStyle w:val="Char5"/>
          <w:rFonts w:hint="cs"/>
          <w:rtl/>
        </w:rPr>
        <w:t>یکی‌ها</w:t>
      </w:r>
      <w:r w:rsidRPr="00E84C75">
        <w:rPr>
          <w:rStyle w:val="Char5"/>
          <w:rtl/>
        </w:rPr>
        <w:t xml:space="preserve"> قرار دارند، هر کس را الله بخواهد گمراه م</w:t>
      </w:r>
      <w:r w:rsidRPr="00E84C75">
        <w:rPr>
          <w:rStyle w:val="Char5"/>
          <w:rFonts w:hint="cs"/>
          <w:rtl/>
        </w:rPr>
        <w:t>ی‌کند،</w:t>
      </w:r>
      <w:r w:rsidRPr="00E84C75">
        <w:rPr>
          <w:rStyle w:val="Char5"/>
          <w:rtl/>
        </w:rPr>
        <w:t xml:space="preserve"> و هر کس را </w:t>
      </w:r>
      <w:r w:rsidRPr="00E84C75">
        <w:rPr>
          <w:rStyle w:val="Char5"/>
          <w:rFonts w:hint="cs"/>
          <w:rtl/>
        </w:rPr>
        <w:t xml:space="preserve">که </w:t>
      </w:r>
      <w:r w:rsidRPr="00E84C75">
        <w:rPr>
          <w:rStyle w:val="Char5"/>
          <w:rtl/>
        </w:rPr>
        <w:t>بخواهد</w:t>
      </w:r>
      <w:r w:rsidRPr="00E84C75">
        <w:rPr>
          <w:rStyle w:val="Char5"/>
          <w:rFonts w:hint="cs"/>
          <w:rtl/>
        </w:rPr>
        <w:t>،</w:t>
      </w:r>
      <w:r w:rsidRPr="00E84C75">
        <w:rPr>
          <w:rStyle w:val="Char5"/>
          <w:rtl/>
        </w:rPr>
        <w:t xml:space="preserve"> او را بر راه راست قرار </w:t>
      </w:r>
      <w:r w:rsidRPr="00E84C75">
        <w:rPr>
          <w:rStyle w:val="Char5"/>
          <w:rFonts w:hint="cs"/>
          <w:rtl/>
        </w:rPr>
        <w:t>می</w:t>
      </w:r>
      <w:r w:rsidR="00E47B91" w:rsidRPr="00E84C75">
        <w:rPr>
          <w:rStyle w:val="Char5"/>
          <w:rFonts w:hint="cs"/>
          <w:rtl/>
        </w:rPr>
        <w:t>‌</w:t>
      </w:r>
      <w:r w:rsidRPr="00E84C75">
        <w:rPr>
          <w:rStyle w:val="Char5"/>
          <w:rFonts w:hint="cs"/>
          <w:rtl/>
        </w:rPr>
        <w:t>دهد.</w:t>
      </w:r>
      <w:r w:rsidRPr="00E84C75">
        <w:rPr>
          <w:rStyle w:val="Char5"/>
          <w:rtl/>
        </w:rPr>
        <w:t>»</w:t>
      </w:r>
    </w:p>
    <w:p w:rsidR="00830C4C" w:rsidRPr="00E84C75" w:rsidRDefault="00830C4C" w:rsidP="00830C4C">
      <w:pPr>
        <w:jc w:val="both"/>
        <w:rPr>
          <w:rStyle w:val="Char0"/>
          <w:rtl/>
        </w:rPr>
      </w:pPr>
      <w:r w:rsidRPr="00E84C75">
        <w:rPr>
          <w:rStyle w:val="Char0"/>
          <w:rFonts w:hint="cs"/>
          <w:rtl/>
        </w:rPr>
        <w:t>2. هدایت ارشاد و بیان برای افراد مکلّف: یعنی حجّت الهی بر مخلوقاتش که فقط پس از اقامۀ آن، کسی را عذاب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أَن تَقُولَ نَفۡسٞ يَٰحَسۡرَتَىٰ عَلَىٰ مَا فَرَّطتُ فِي جَنۢبِ </w:t>
      </w:r>
      <w:r w:rsidRPr="00E84C75">
        <w:rPr>
          <w:rStyle w:val="Char7"/>
          <w:rFonts w:hint="cs"/>
          <w:rtl/>
        </w:rPr>
        <w:t>ٱللَّهِ</w:t>
      </w:r>
      <w:r w:rsidRPr="00E84C75">
        <w:rPr>
          <w:rStyle w:val="Char7"/>
          <w:rtl/>
        </w:rPr>
        <w:t xml:space="preserve"> وَإِن كُنتُ لَمِنَ </w:t>
      </w:r>
      <w:r w:rsidRPr="00E84C75">
        <w:rPr>
          <w:rStyle w:val="Char7"/>
          <w:rFonts w:hint="cs"/>
          <w:rtl/>
        </w:rPr>
        <w:t>ٱلسَّٰخِرِينَ</w:t>
      </w:r>
      <w:r w:rsidRPr="00E84C75">
        <w:rPr>
          <w:rStyle w:val="Char7"/>
          <w:rtl/>
        </w:rPr>
        <w:t xml:space="preserve">٥٦ أَوۡ تَقُولَ لَوۡ أَنَّ </w:t>
      </w:r>
      <w:r w:rsidRPr="00E84C75">
        <w:rPr>
          <w:rStyle w:val="Char7"/>
          <w:rFonts w:hint="cs"/>
          <w:rtl/>
        </w:rPr>
        <w:t>ٱللَّهَ</w:t>
      </w:r>
      <w:r w:rsidRPr="00E84C75">
        <w:rPr>
          <w:rStyle w:val="Char7"/>
          <w:rtl/>
        </w:rPr>
        <w:t xml:space="preserve"> هَدَىٰنِي لَكُنتُ مِنَ </w:t>
      </w:r>
      <w:r w:rsidRPr="00E84C75">
        <w:rPr>
          <w:rStyle w:val="Char7"/>
          <w:rFonts w:hint="cs"/>
          <w:rtl/>
        </w:rPr>
        <w:t>ٱلۡمُتَّقِينَ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56-57]</w:t>
      </w:r>
      <w:r w:rsidRPr="00E84C75">
        <w:rPr>
          <w:rStyle w:val="Char7"/>
          <w:rtl/>
        </w:rPr>
        <w:t xml:space="preserve"> </w:t>
      </w:r>
    </w:p>
    <w:p w:rsidR="00830C4C" w:rsidRPr="00E84C75" w:rsidRDefault="00830C4C" w:rsidP="00830C4C">
      <w:pPr>
        <w:jc w:val="both"/>
        <w:rPr>
          <w:rStyle w:val="Char5"/>
          <w:rtl/>
        </w:rPr>
      </w:pPr>
      <w:r w:rsidRPr="00E84C75">
        <w:rPr>
          <w:rStyle w:val="Char5"/>
          <w:rtl/>
        </w:rPr>
        <w:t>«تا (مبادا) کس</w:t>
      </w:r>
      <w:r w:rsidRPr="00E84C75">
        <w:rPr>
          <w:rStyle w:val="Char5"/>
          <w:rFonts w:hint="cs"/>
          <w:rtl/>
        </w:rPr>
        <w:t>ی</w:t>
      </w:r>
      <w:r w:rsidRPr="00E84C75">
        <w:rPr>
          <w:rStyle w:val="Char5"/>
          <w:rtl/>
        </w:rPr>
        <w:t xml:space="preserve"> (در روز ق</w:t>
      </w:r>
      <w:r w:rsidRPr="00E84C75">
        <w:rPr>
          <w:rStyle w:val="Char5"/>
          <w:rFonts w:hint="cs"/>
          <w:rtl/>
        </w:rPr>
        <w:t>یامت</w:t>
      </w:r>
      <w:r w:rsidRPr="00E84C75">
        <w:rPr>
          <w:rStyle w:val="Char5"/>
          <w:rtl/>
        </w:rPr>
        <w:t>) بگو</w:t>
      </w:r>
      <w:r w:rsidRPr="00E84C75">
        <w:rPr>
          <w:rStyle w:val="Char5"/>
          <w:rFonts w:hint="cs"/>
          <w:rtl/>
        </w:rPr>
        <w:t>ید</w:t>
      </w:r>
      <w:r w:rsidRPr="00E84C75">
        <w:rPr>
          <w:rStyle w:val="Char5"/>
          <w:rtl/>
        </w:rPr>
        <w:t>: ا</w:t>
      </w:r>
      <w:r w:rsidRPr="00E84C75">
        <w:rPr>
          <w:rStyle w:val="Char5"/>
          <w:rFonts w:hint="cs"/>
          <w:rtl/>
        </w:rPr>
        <w:t>ی</w:t>
      </w:r>
      <w:r w:rsidRPr="00E84C75">
        <w:rPr>
          <w:rStyle w:val="Char5"/>
          <w:rtl/>
        </w:rPr>
        <w:t xml:space="preserve"> افسوس بر من که در حق</w:t>
      </w:r>
      <w:r w:rsidRPr="00E84C75">
        <w:rPr>
          <w:rStyle w:val="Char5"/>
          <w:rFonts w:hint="cs"/>
          <w:rtl/>
        </w:rPr>
        <w:t>ّ</w:t>
      </w:r>
      <w:r w:rsidRPr="00E84C75">
        <w:rPr>
          <w:rStyle w:val="Char5"/>
          <w:rtl/>
        </w:rPr>
        <w:t xml:space="preserve"> الله کوتاه</w:t>
      </w:r>
      <w:r w:rsidRPr="00E84C75">
        <w:rPr>
          <w:rStyle w:val="Char5"/>
          <w:rFonts w:hint="cs"/>
          <w:rtl/>
        </w:rPr>
        <w:t>ی</w:t>
      </w:r>
      <w:r w:rsidRPr="00E84C75">
        <w:rPr>
          <w:rStyle w:val="Char5"/>
          <w:rtl/>
        </w:rPr>
        <w:t xml:space="preserve"> کردم و ب</w:t>
      </w:r>
      <w:r w:rsidRPr="00E84C75">
        <w:rPr>
          <w:rStyle w:val="Char5"/>
          <w:rFonts w:hint="cs"/>
          <w:rtl/>
        </w:rPr>
        <w:t>ی‌گمان</w:t>
      </w:r>
      <w:r w:rsidRPr="00E84C75">
        <w:rPr>
          <w:rStyle w:val="Char5"/>
          <w:rtl/>
        </w:rPr>
        <w:t xml:space="preserve"> از مسخره‌کنندگان (آ</w:t>
      </w:r>
      <w:r w:rsidRPr="00E84C75">
        <w:rPr>
          <w:rStyle w:val="Char5"/>
          <w:rFonts w:hint="cs"/>
          <w:rtl/>
        </w:rPr>
        <w:t>یین</w:t>
      </w:r>
      <w:r w:rsidRPr="00E84C75">
        <w:rPr>
          <w:rStyle w:val="Char5"/>
          <w:rtl/>
        </w:rPr>
        <w:t xml:space="preserve"> او) بودم</w:t>
      </w:r>
      <w:r w:rsidRPr="00E84C75">
        <w:rPr>
          <w:rStyle w:val="Char5"/>
          <w:rFonts w:hint="cs"/>
          <w:rtl/>
        </w:rPr>
        <w:t>! یا</w:t>
      </w:r>
      <w:r w:rsidRPr="00E84C75">
        <w:rPr>
          <w:rStyle w:val="Char5"/>
          <w:rtl/>
        </w:rPr>
        <w:t xml:space="preserve"> بگو</w:t>
      </w:r>
      <w:r w:rsidRPr="00E84C75">
        <w:rPr>
          <w:rStyle w:val="Char5"/>
          <w:rFonts w:hint="cs"/>
          <w:rtl/>
        </w:rPr>
        <w:t>ید</w:t>
      </w:r>
      <w:r w:rsidRPr="00E84C75">
        <w:rPr>
          <w:rStyle w:val="Char5"/>
          <w:rtl/>
        </w:rPr>
        <w:t>: اگر الله مرا هدا</w:t>
      </w:r>
      <w:r w:rsidRPr="00E84C75">
        <w:rPr>
          <w:rStyle w:val="Char5"/>
          <w:rFonts w:hint="cs"/>
          <w:rtl/>
        </w:rPr>
        <w:t>یت</w:t>
      </w:r>
      <w:r w:rsidRPr="00E84C75">
        <w:rPr>
          <w:rStyle w:val="Char5"/>
          <w:rtl/>
        </w:rPr>
        <w:t xml:space="preserve"> م</w:t>
      </w:r>
      <w:r w:rsidRPr="00E84C75">
        <w:rPr>
          <w:rStyle w:val="Char5"/>
          <w:rFonts w:hint="cs"/>
          <w:rtl/>
        </w:rPr>
        <w:t>ی‌کرد،</w:t>
      </w:r>
      <w:r w:rsidRPr="00E84C75">
        <w:rPr>
          <w:rStyle w:val="Char5"/>
          <w:rtl/>
        </w:rPr>
        <w:t xml:space="preserve"> </w:t>
      </w:r>
      <w:r w:rsidRPr="00E84C75">
        <w:rPr>
          <w:rStyle w:val="Char5"/>
          <w:rFonts w:hint="cs"/>
          <w:rtl/>
        </w:rPr>
        <w:t>یقیناً</w:t>
      </w:r>
      <w:r w:rsidRPr="00E84C75">
        <w:rPr>
          <w:rStyle w:val="Char5"/>
          <w:rtl/>
        </w:rPr>
        <w:t xml:space="preserve"> از پره</w:t>
      </w:r>
      <w:r w:rsidRPr="00E84C75">
        <w:rPr>
          <w:rStyle w:val="Char5"/>
          <w:rFonts w:hint="cs"/>
          <w:rtl/>
        </w:rPr>
        <w:t>یزگاران</w:t>
      </w:r>
      <w:r w:rsidRPr="00E84C75">
        <w:rPr>
          <w:rStyle w:val="Char5"/>
          <w:rtl/>
        </w:rPr>
        <w:t xml:space="preserve"> بودم</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وَأَمَّا ثَمُودُ فَهَدَيۡنَٰهُمۡ فَ</w:t>
      </w:r>
      <w:r w:rsidRPr="00E84C75">
        <w:rPr>
          <w:rStyle w:val="Char7"/>
          <w:rFonts w:hint="cs"/>
          <w:rtl/>
        </w:rPr>
        <w:t>ٱسۡتَحَبُّواْ</w:t>
      </w:r>
      <w:r w:rsidRPr="00E84C75">
        <w:rPr>
          <w:rStyle w:val="Char7"/>
          <w:rtl/>
        </w:rPr>
        <w:t xml:space="preserve"> </w:t>
      </w:r>
      <w:r w:rsidRPr="00E84C75">
        <w:rPr>
          <w:rStyle w:val="Char7"/>
          <w:rFonts w:hint="cs"/>
          <w:rtl/>
        </w:rPr>
        <w:t>ٱلۡعَمَىٰ</w:t>
      </w:r>
      <w:r w:rsidRPr="00E84C75">
        <w:rPr>
          <w:rStyle w:val="Char7"/>
          <w:rtl/>
        </w:rPr>
        <w:t xml:space="preserve"> عَلَى </w:t>
      </w:r>
      <w:r w:rsidRPr="00E84C75">
        <w:rPr>
          <w:rStyle w:val="Char7"/>
          <w:rFonts w:hint="cs"/>
          <w:rtl/>
        </w:rPr>
        <w:t>ٱلۡهُدَىٰ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17]</w:t>
      </w:r>
      <w:r w:rsidRPr="00E84C75">
        <w:rPr>
          <w:rStyle w:val="Char7"/>
          <w:rtl/>
        </w:rPr>
        <w:t xml:space="preserve"> </w:t>
      </w:r>
    </w:p>
    <w:p w:rsidR="00830C4C" w:rsidRPr="00E84C75" w:rsidRDefault="00830C4C" w:rsidP="00830C4C">
      <w:pPr>
        <w:jc w:val="both"/>
        <w:rPr>
          <w:rStyle w:val="Char5"/>
          <w:rtl/>
        </w:rPr>
      </w:pPr>
      <w:r w:rsidRPr="00E84C75">
        <w:rPr>
          <w:rStyle w:val="Char5"/>
          <w:rtl/>
        </w:rPr>
        <w:t>«و اما (قوم) ثمود را هدا</w:t>
      </w:r>
      <w:r w:rsidRPr="00E84C75">
        <w:rPr>
          <w:rStyle w:val="Char5"/>
          <w:rFonts w:hint="cs"/>
          <w:rtl/>
        </w:rPr>
        <w:t>یت</w:t>
      </w:r>
      <w:r w:rsidRPr="00E84C75">
        <w:rPr>
          <w:rStyle w:val="Char5"/>
          <w:rtl/>
        </w:rPr>
        <w:t xml:space="preserve"> کرد</w:t>
      </w:r>
      <w:r w:rsidRPr="00E84C75">
        <w:rPr>
          <w:rStyle w:val="Char5"/>
          <w:rFonts w:hint="cs"/>
          <w:rtl/>
        </w:rPr>
        <w:t>یم،</w:t>
      </w:r>
      <w:r w:rsidRPr="00E84C75">
        <w:rPr>
          <w:rStyle w:val="Char5"/>
          <w:rtl/>
        </w:rPr>
        <w:t xml:space="preserve"> پس آن</w:t>
      </w:r>
      <w:r w:rsidRPr="00E84C75">
        <w:rPr>
          <w:rStyle w:val="Char5"/>
          <w:rFonts w:hint="cs"/>
          <w:rtl/>
        </w:rPr>
        <w:t>ان</w:t>
      </w:r>
      <w:r w:rsidRPr="00E84C75">
        <w:rPr>
          <w:rStyle w:val="Char5"/>
          <w:rtl/>
        </w:rPr>
        <w:t xml:space="preserve"> ناب</w:t>
      </w:r>
      <w:r w:rsidRPr="00E84C75">
        <w:rPr>
          <w:rStyle w:val="Char5"/>
          <w:rFonts w:hint="cs"/>
          <w:rtl/>
        </w:rPr>
        <w:t>ینایی</w:t>
      </w:r>
      <w:r w:rsidRPr="00E84C75">
        <w:rPr>
          <w:rStyle w:val="Char5"/>
          <w:rtl/>
        </w:rPr>
        <w:t xml:space="preserve"> را بر هدا</w:t>
      </w:r>
      <w:r w:rsidRPr="00E84C75">
        <w:rPr>
          <w:rStyle w:val="Char5"/>
          <w:rFonts w:hint="cs"/>
          <w:rtl/>
        </w:rPr>
        <w:t>یت</w:t>
      </w:r>
      <w:r w:rsidRPr="00E84C75">
        <w:rPr>
          <w:rStyle w:val="Char5"/>
          <w:rtl/>
        </w:rPr>
        <w:t xml:space="preserve"> ترج</w:t>
      </w:r>
      <w:r w:rsidRPr="00E84C75">
        <w:rPr>
          <w:rStyle w:val="Char5"/>
          <w:rFonts w:hint="cs"/>
          <w:rtl/>
        </w:rPr>
        <w:t>یح</w:t>
      </w:r>
      <w:r w:rsidRPr="00E84C75">
        <w:rPr>
          <w:rStyle w:val="Char5"/>
          <w:rtl/>
        </w:rPr>
        <w:t xml:space="preserve"> دادند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كَانَ </w:t>
      </w:r>
      <w:r w:rsidRPr="00E84C75">
        <w:rPr>
          <w:rStyle w:val="Char7"/>
          <w:rFonts w:hint="cs"/>
          <w:rtl/>
        </w:rPr>
        <w:t>ٱللَّهُ</w:t>
      </w:r>
      <w:r w:rsidRPr="00E84C75">
        <w:rPr>
          <w:rStyle w:val="Char7"/>
          <w:rtl/>
        </w:rPr>
        <w:t xml:space="preserve"> لِيُضِلَّ قَوۡمَۢا بَعۡدَ إِذۡ هَدَىٰهُمۡ حَتَّىٰ يُبَيِّنَ لَهُم مَّا يَتَّقُونَۚ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115]</w:t>
      </w:r>
      <w:r w:rsidRPr="00E84C75">
        <w:rPr>
          <w:rStyle w:val="Char7"/>
          <w:rtl/>
        </w:rPr>
        <w:t xml:space="preserve"> </w:t>
      </w:r>
    </w:p>
    <w:p w:rsidR="00830C4C" w:rsidRPr="00E84C75" w:rsidRDefault="00830C4C" w:rsidP="00830C4C">
      <w:pPr>
        <w:jc w:val="both"/>
        <w:rPr>
          <w:rStyle w:val="Char5"/>
          <w:rtl/>
        </w:rPr>
      </w:pPr>
      <w:r w:rsidRPr="00E84C75">
        <w:rPr>
          <w:rStyle w:val="Char5"/>
          <w:rtl/>
        </w:rPr>
        <w:t>«و هرگز الله قوم</w:t>
      </w:r>
      <w:r w:rsidRPr="00E84C75">
        <w:rPr>
          <w:rStyle w:val="Char5"/>
          <w:rFonts w:hint="cs"/>
          <w:rtl/>
        </w:rPr>
        <w:t>ی</w:t>
      </w:r>
      <w:r w:rsidRPr="00E84C75">
        <w:rPr>
          <w:rStyle w:val="Char5"/>
          <w:rtl/>
        </w:rPr>
        <w:t xml:space="preserve"> را</w:t>
      </w:r>
      <w:r w:rsidRPr="00E84C75">
        <w:rPr>
          <w:rStyle w:val="Char5"/>
          <w:rFonts w:hint="cs"/>
          <w:rtl/>
        </w:rPr>
        <w:t xml:space="preserve"> پس</w:t>
      </w:r>
      <w:r w:rsidRPr="00E84C75">
        <w:rPr>
          <w:rStyle w:val="Char5"/>
          <w:rtl/>
        </w:rPr>
        <w:t xml:space="preserve"> از</w:t>
      </w:r>
      <w:r w:rsidRPr="00E84C75">
        <w:rPr>
          <w:rStyle w:val="Char5"/>
          <w:rFonts w:hint="cs"/>
          <w:rtl/>
        </w:rPr>
        <w:t xml:space="preserve"> اینکه</w:t>
      </w:r>
      <w:r w:rsidRPr="00E84C75">
        <w:rPr>
          <w:rStyle w:val="Char5"/>
          <w:rtl/>
        </w:rPr>
        <w:t xml:space="preserve"> آن</w:t>
      </w:r>
      <w:r w:rsidRPr="00E84C75">
        <w:rPr>
          <w:rStyle w:val="Char5"/>
          <w:rFonts w:hint="cs"/>
          <w:rtl/>
        </w:rPr>
        <w:t>ان</w:t>
      </w:r>
      <w:r w:rsidRPr="00E84C75">
        <w:rPr>
          <w:rStyle w:val="Char5"/>
          <w:rtl/>
        </w:rPr>
        <w:t xml:space="preserve"> را هدا</w:t>
      </w:r>
      <w:r w:rsidRPr="00E84C75">
        <w:rPr>
          <w:rStyle w:val="Char5"/>
          <w:rFonts w:hint="cs"/>
          <w:rtl/>
        </w:rPr>
        <w:t>یت</w:t>
      </w:r>
      <w:r w:rsidRPr="00E84C75">
        <w:rPr>
          <w:rStyle w:val="Char5"/>
          <w:rtl/>
        </w:rPr>
        <w:t xml:space="preserve"> کرد گمراه نم</w:t>
      </w:r>
      <w:r w:rsidRPr="00E84C75">
        <w:rPr>
          <w:rStyle w:val="Char5"/>
          <w:rFonts w:hint="cs"/>
          <w:rtl/>
        </w:rPr>
        <w:t xml:space="preserve">ی‌کند </w:t>
      </w:r>
      <w:r w:rsidRPr="00E84C75">
        <w:rPr>
          <w:rStyle w:val="Char5"/>
          <w:rtl/>
        </w:rPr>
        <w:t>تا آنکه چ</w:t>
      </w:r>
      <w:r w:rsidRPr="00E84C75">
        <w:rPr>
          <w:rStyle w:val="Char5"/>
          <w:rFonts w:hint="cs"/>
          <w:rtl/>
        </w:rPr>
        <w:t>یزهای</w:t>
      </w:r>
      <w:r w:rsidRPr="00E84C75">
        <w:rPr>
          <w:rStyle w:val="Char5"/>
          <w:rtl/>
        </w:rPr>
        <w:t xml:space="preserve"> را که با</w:t>
      </w:r>
      <w:r w:rsidRPr="00E84C75">
        <w:rPr>
          <w:rStyle w:val="Char5"/>
          <w:rFonts w:hint="cs"/>
          <w:rtl/>
        </w:rPr>
        <w:t>ید</w:t>
      </w:r>
      <w:r w:rsidRPr="00E84C75">
        <w:rPr>
          <w:rStyle w:val="Char5"/>
          <w:rtl/>
        </w:rPr>
        <w:t xml:space="preserve"> از آن بپره</w:t>
      </w:r>
      <w:r w:rsidRPr="00E84C75">
        <w:rPr>
          <w:rStyle w:val="Char5"/>
          <w:rFonts w:hint="cs"/>
          <w:rtl/>
        </w:rPr>
        <w:t>یزند،</w:t>
      </w:r>
      <w:r w:rsidRPr="00E84C75">
        <w:rPr>
          <w:rStyle w:val="Char5"/>
          <w:rtl/>
        </w:rPr>
        <w:t xml:space="preserve"> برا</w:t>
      </w:r>
      <w:r w:rsidRPr="00E84C75">
        <w:rPr>
          <w:rStyle w:val="Char5"/>
          <w:rFonts w:hint="cs"/>
          <w:rtl/>
        </w:rPr>
        <w:t>یشان</w:t>
      </w:r>
      <w:r w:rsidRPr="00E84C75">
        <w:rPr>
          <w:rStyle w:val="Char5"/>
          <w:rtl/>
        </w:rPr>
        <w:t xml:space="preserve"> ب</w:t>
      </w:r>
      <w:r w:rsidRPr="00E84C75">
        <w:rPr>
          <w:rStyle w:val="Char5"/>
          <w:rFonts w:hint="cs"/>
          <w:rtl/>
        </w:rPr>
        <w:t>یان</w:t>
      </w:r>
      <w:r w:rsidRPr="00E84C75">
        <w:rPr>
          <w:rStyle w:val="Char5"/>
          <w:rtl/>
        </w:rPr>
        <w:t xml:space="preserve"> کند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الله متعال با بیان و نشانه</w:t>
      </w:r>
      <w:r w:rsidR="00E47B91" w:rsidRPr="00E84C75">
        <w:rPr>
          <w:rStyle w:val="Char0"/>
          <w:rFonts w:hint="cs"/>
          <w:rtl/>
        </w:rPr>
        <w:t>‌</w:t>
      </w:r>
      <w:r w:rsidRPr="00E84C75">
        <w:rPr>
          <w:rStyle w:val="Char0"/>
          <w:rFonts w:hint="cs"/>
          <w:rtl/>
        </w:rPr>
        <w:t>هایی که آورد، آنان را راهنمایی کرد، امّا هدایت نشدند و بدین سبب، الله تعالی آنان را گمراه کرد و بدین صورت، عقوبت شدند.</w:t>
      </w:r>
    </w:p>
    <w:p w:rsidR="00830C4C" w:rsidRPr="00E84C75" w:rsidRDefault="00830C4C" w:rsidP="00373384">
      <w:pPr>
        <w:jc w:val="both"/>
        <w:rPr>
          <w:rStyle w:val="Char0"/>
          <w:rtl/>
        </w:rPr>
      </w:pPr>
      <w:r w:rsidRPr="00E84C75">
        <w:rPr>
          <w:rStyle w:val="Char0"/>
          <w:rFonts w:hint="cs"/>
          <w:rtl/>
        </w:rPr>
        <w:t>3. هدایت توفیق و الهام و شرح صدر برای پذیرش حقیقت و راضی</w:t>
      </w:r>
      <w:r w:rsidR="00E47B91" w:rsidRPr="00E84C75">
        <w:rPr>
          <w:rStyle w:val="Char0"/>
          <w:rFonts w:hint="cs"/>
          <w:rtl/>
        </w:rPr>
        <w:t>‌</w:t>
      </w:r>
      <w:r w:rsidRPr="00E84C75">
        <w:rPr>
          <w:rStyle w:val="Char0"/>
          <w:rFonts w:hint="cs"/>
          <w:rtl/>
        </w:rPr>
        <w:t>شدن به آن.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مَن يَهۡدِ </w:t>
      </w:r>
      <w:r w:rsidRPr="00E84C75">
        <w:rPr>
          <w:rStyle w:val="Char7"/>
          <w:rFonts w:hint="cs"/>
          <w:rtl/>
        </w:rPr>
        <w:t>ٱللَّهُ</w:t>
      </w:r>
      <w:r w:rsidRPr="00E84C75">
        <w:rPr>
          <w:rStyle w:val="Char7"/>
          <w:rtl/>
        </w:rPr>
        <w:t xml:space="preserve"> فَهُوَ </w:t>
      </w:r>
      <w:r w:rsidRPr="00E84C75">
        <w:rPr>
          <w:rStyle w:val="Char7"/>
          <w:rFonts w:hint="cs"/>
          <w:rtl/>
        </w:rPr>
        <w:t>ٱلۡمُهۡتَدِۖ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17]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«هر کس را </w:t>
      </w:r>
      <w:r w:rsidRPr="00E84C75">
        <w:rPr>
          <w:rStyle w:val="Char5"/>
          <w:rFonts w:hint="cs"/>
          <w:rtl/>
        </w:rPr>
        <w:t xml:space="preserve">که الله </w:t>
      </w:r>
      <w:r w:rsidRPr="00E84C75">
        <w:rPr>
          <w:rStyle w:val="Char5"/>
          <w:rtl/>
        </w:rPr>
        <w:t>هدا</w:t>
      </w:r>
      <w:r w:rsidRPr="00E84C75">
        <w:rPr>
          <w:rStyle w:val="Char5"/>
          <w:rFonts w:hint="cs"/>
          <w:rtl/>
        </w:rPr>
        <w:t>یت</w:t>
      </w:r>
      <w:r w:rsidRPr="00E84C75">
        <w:rPr>
          <w:rStyle w:val="Char5"/>
          <w:rtl/>
        </w:rPr>
        <w:t xml:space="preserve"> کند، پس او هدا</w:t>
      </w:r>
      <w:r w:rsidRPr="00E84C75">
        <w:rPr>
          <w:rStyle w:val="Char5"/>
          <w:rFonts w:hint="cs"/>
          <w:rtl/>
        </w:rPr>
        <w:t>یت</w:t>
      </w:r>
      <w:r w:rsidR="00E47B91" w:rsidRPr="00E84C75">
        <w:rPr>
          <w:rStyle w:val="Char5"/>
          <w:rFonts w:hint="cs"/>
          <w:rtl/>
        </w:rPr>
        <w:t>‌</w:t>
      </w:r>
      <w:r w:rsidRPr="00E84C75">
        <w:rPr>
          <w:rStyle w:val="Char5"/>
          <w:rFonts w:hint="cs"/>
          <w:rtl/>
        </w:rPr>
        <w:t>یافتۀ</w:t>
      </w:r>
      <w:r w:rsidRPr="00E84C75">
        <w:rPr>
          <w:rStyle w:val="Char5"/>
          <w:rtl/>
        </w:rPr>
        <w:t xml:space="preserve"> (واقع</w:t>
      </w:r>
      <w:r w:rsidRPr="00E84C75">
        <w:rPr>
          <w:rStyle w:val="Char5"/>
          <w:rFonts w:hint="cs"/>
          <w:rtl/>
        </w:rPr>
        <w:t>ی</w:t>
      </w:r>
      <w:r w:rsidRPr="00E84C75">
        <w:rPr>
          <w:rStyle w:val="Char5"/>
          <w:rtl/>
        </w:rPr>
        <w:t>)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أَفَمَن زُيِّنَ لَهُ</w:t>
      </w:r>
      <w:r w:rsidRPr="00E84C75">
        <w:rPr>
          <w:rStyle w:val="Char7"/>
          <w:rFonts w:hint="cs"/>
          <w:rtl/>
        </w:rPr>
        <w:t>ۥ</w:t>
      </w:r>
      <w:r w:rsidRPr="00E84C75">
        <w:rPr>
          <w:rStyle w:val="Char7"/>
          <w:rtl/>
        </w:rPr>
        <w:t xml:space="preserve"> سُوٓءُ عَمَلِهِ</w:t>
      </w:r>
      <w:r w:rsidRPr="00E84C75">
        <w:rPr>
          <w:rStyle w:val="Char7"/>
          <w:rFonts w:hint="cs"/>
          <w:rtl/>
        </w:rPr>
        <w:t>ۦ</w:t>
      </w:r>
      <w:r w:rsidRPr="00E84C75">
        <w:rPr>
          <w:rStyle w:val="Char7"/>
          <w:rtl/>
        </w:rPr>
        <w:t xml:space="preserve"> فَرَءَاهُ حَسَنٗاۖ فَإِنَّ </w:t>
      </w:r>
      <w:r w:rsidRPr="00E84C75">
        <w:rPr>
          <w:rStyle w:val="Char7"/>
          <w:rFonts w:hint="cs"/>
          <w:rtl/>
        </w:rPr>
        <w:t>ٱللَّهَ</w:t>
      </w:r>
      <w:r w:rsidRPr="00E84C75">
        <w:rPr>
          <w:rStyle w:val="Char7"/>
          <w:rtl/>
        </w:rPr>
        <w:t xml:space="preserve"> يُضِلُّ مَن يَشَآءُ وَيَهۡدِي مَن يَشَآءُۖ فَلَا تَذۡهَبۡ نَفۡسُكَ عَلَيۡهِمۡ حَسَرَٰتٍۚ</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8]</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کردار بدش برا</w:t>
      </w:r>
      <w:r w:rsidRPr="00E84C75">
        <w:rPr>
          <w:rStyle w:val="Char5"/>
          <w:rFonts w:hint="cs"/>
          <w:rtl/>
        </w:rPr>
        <w:t>ی</w:t>
      </w:r>
      <w:r w:rsidRPr="00E84C75">
        <w:rPr>
          <w:rStyle w:val="Char5"/>
          <w:rtl/>
        </w:rPr>
        <w:t xml:space="preserve"> او آراسته شده، </w:t>
      </w:r>
      <w:r w:rsidRPr="00E84C75">
        <w:rPr>
          <w:rStyle w:val="Char5"/>
          <w:rFonts w:hint="cs"/>
          <w:rtl/>
        </w:rPr>
        <w:t>س</w:t>
      </w:r>
      <w:r w:rsidRPr="00E84C75">
        <w:rPr>
          <w:rStyle w:val="Char5"/>
          <w:rtl/>
        </w:rPr>
        <w:t>پس آن را ن</w:t>
      </w:r>
      <w:r w:rsidRPr="00E84C75">
        <w:rPr>
          <w:rStyle w:val="Char5"/>
          <w:rFonts w:hint="cs"/>
          <w:rtl/>
        </w:rPr>
        <w:t>یک</w:t>
      </w:r>
      <w:r w:rsidRPr="00E84C75">
        <w:rPr>
          <w:rStyle w:val="Char5"/>
          <w:rtl/>
        </w:rPr>
        <w:t xml:space="preserve"> (و ز</w:t>
      </w:r>
      <w:r w:rsidRPr="00E84C75">
        <w:rPr>
          <w:rStyle w:val="Char5"/>
          <w:rFonts w:hint="cs"/>
          <w:rtl/>
        </w:rPr>
        <w:t>یبا</w:t>
      </w:r>
      <w:r w:rsidRPr="00E84C75">
        <w:rPr>
          <w:rStyle w:val="Char5"/>
          <w:rtl/>
        </w:rPr>
        <w:t>) م</w:t>
      </w:r>
      <w:r w:rsidRPr="00E84C75">
        <w:rPr>
          <w:rStyle w:val="Char5"/>
          <w:rFonts w:hint="cs"/>
          <w:rtl/>
        </w:rPr>
        <w:t>ی‌بیند</w:t>
      </w:r>
      <w:r w:rsidRPr="00E84C75">
        <w:rPr>
          <w:rStyle w:val="Char5"/>
          <w:rtl/>
        </w:rPr>
        <w:t xml:space="preserve"> (همانند کس</w:t>
      </w:r>
      <w:r w:rsidRPr="00E84C75">
        <w:rPr>
          <w:rStyle w:val="Char5"/>
          <w:rFonts w:hint="cs"/>
          <w:rtl/>
        </w:rPr>
        <w:t>ی</w:t>
      </w:r>
      <w:r w:rsidRPr="00E84C75">
        <w:rPr>
          <w:rStyle w:val="Char5"/>
          <w:rtl/>
        </w:rPr>
        <w:t xml:space="preserve"> است که چن</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پس </w:t>
      </w:r>
      <w:r w:rsidRPr="00E84C75">
        <w:rPr>
          <w:rStyle w:val="Char5"/>
          <w:rFonts w:hint="cs"/>
          <w:rtl/>
        </w:rPr>
        <w:t>بدون تردید</w:t>
      </w:r>
      <w:r w:rsidRPr="00E84C75">
        <w:rPr>
          <w:rStyle w:val="Char5"/>
          <w:rtl/>
        </w:rPr>
        <w:t xml:space="preserve"> الله هر کس را که بخواهد گمراه م</w:t>
      </w:r>
      <w:r w:rsidRPr="00E84C75">
        <w:rPr>
          <w:rStyle w:val="Char5"/>
          <w:rFonts w:hint="cs"/>
          <w:rtl/>
        </w:rPr>
        <w:t>ی‌سازد</w:t>
      </w:r>
      <w:r w:rsidRPr="00E84C75">
        <w:rPr>
          <w:rStyle w:val="Char5"/>
          <w:rtl/>
        </w:rPr>
        <w:t xml:space="preserve"> و هر کس را که بخواهد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tl/>
        </w:rPr>
        <w:t xml:space="preserve"> پس نبا</w:t>
      </w:r>
      <w:r w:rsidRPr="00E84C75">
        <w:rPr>
          <w:rStyle w:val="Char5"/>
          <w:rFonts w:hint="cs"/>
          <w:rtl/>
        </w:rPr>
        <w:t>ید</w:t>
      </w:r>
      <w:r w:rsidRPr="00E84C75">
        <w:rPr>
          <w:rStyle w:val="Char5"/>
          <w:rtl/>
        </w:rPr>
        <w:t xml:space="preserve"> که جانت به </w:t>
      </w:r>
      <w:r w:rsidRPr="00E84C75">
        <w:rPr>
          <w:rStyle w:val="Char5"/>
          <w:rFonts w:hint="cs"/>
          <w:rtl/>
        </w:rPr>
        <w:t xml:space="preserve">سبب </w:t>
      </w:r>
      <w:r w:rsidRPr="00E84C75">
        <w:rPr>
          <w:rStyle w:val="Char5"/>
          <w:rtl/>
        </w:rPr>
        <w:t>شد</w:t>
      </w:r>
      <w:r w:rsidRPr="00E84C75">
        <w:rPr>
          <w:rStyle w:val="Char5"/>
          <w:rFonts w:hint="cs"/>
          <w:rtl/>
        </w:rPr>
        <w:t>ّ</w:t>
      </w:r>
      <w:r w:rsidRPr="00E84C75">
        <w:rPr>
          <w:rStyle w:val="Char5"/>
          <w:rtl/>
        </w:rPr>
        <w:t>ت تأس</w:t>
      </w:r>
      <w:r w:rsidRPr="00E84C75">
        <w:rPr>
          <w:rStyle w:val="Char5"/>
          <w:rFonts w:hint="cs"/>
          <w:rtl/>
        </w:rPr>
        <w:t>ّ</w:t>
      </w:r>
      <w:r w:rsidRPr="00E84C75">
        <w:rPr>
          <w:rStyle w:val="Char5"/>
          <w:rtl/>
        </w:rPr>
        <w:t>ف (و حسرت) بر آنان</w:t>
      </w:r>
      <w:r w:rsidRPr="00E84C75">
        <w:rPr>
          <w:rStyle w:val="Char5"/>
          <w:rFonts w:hint="cs"/>
          <w:rtl/>
        </w:rPr>
        <w:t>،</w:t>
      </w:r>
      <w:r w:rsidRPr="00E84C75">
        <w:rPr>
          <w:rStyle w:val="Char5"/>
          <w:rtl/>
        </w:rPr>
        <w:t xml:space="preserve"> از ب</w:t>
      </w:r>
      <w:r w:rsidRPr="00E84C75">
        <w:rPr>
          <w:rStyle w:val="Char5"/>
          <w:rFonts w:hint="cs"/>
          <w:rtl/>
        </w:rPr>
        <w:t>ین</w:t>
      </w:r>
      <w:r w:rsidRPr="00E84C75">
        <w:rPr>
          <w:rStyle w:val="Char5"/>
          <w:rtl/>
        </w:rPr>
        <w:t xml:space="preserve"> برود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۞لَّيۡسَ عَلَيۡكَ هُدَىٰهُمۡ وَلَٰكِنَّ </w:t>
      </w:r>
      <w:r w:rsidRPr="00E84C75">
        <w:rPr>
          <w:rStyle w:val="Char7"/>
          <w:rFonts w:hint="cs"/>
          <w:rtl/>
        </w:rPr>
        <w:t>ٱللَّهَ</w:t>
      </w:r>
      <w:r w:rsidRPr="00E84C75">
        <w:rPr>
          <w:rStyle w:val="Char7"/>
          <w:rtl/>
        </w:rPr>
        <w:t xml:space="preserve"> يَهۡدِي مَن يَشَآءُۗ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272]</w:t>
      </w:r>
      <w:r w:rsidRPr="00E84C75">
        <w:rPr>
          <w:rStyle w:val="Char7"/>
          <w:rtl/>
        </w:rPr>
        <w:t xml:space="preserve"> </w:t>
      </w:r>
    </w:p>
    <w:p w:rsidR="00830C4C" w:rsidRPr="00E84C75" w:rsidRDefault="00830C4C" w:rsidP="00830C4C">
      <w:pPr>
        <w:jc w:val="both"/>
        <w:rPr>
          <w:rStyle w:val="Char5"/>
          <w:rtl/>
        </w:rPr>
      </w:pPr>
      <w:r w:rsidRPr="00E84C75">
        <w:rPr>
          <w:rStyle w:val="Char5"/>
          <w:rtl/>
        </w:rPr>
        <w:t>«هدا</w:t>
      </w:r>
      <w:r w:rsidRPr="00E84C75">
        <w:rPr>
          <w:rStyle w:val="Char5"/>
          <w:rFonts w:hint="cs"/>
          <w:rtl/>
        </w:rPr>
        <w:t>یت</w:t>
      </w:r>
      <w:r w:rsidRPr="00E84C75">
        <w:rPr>
          <w:rStyle w:val="Char5"/>
          <w:rtl/>
        </w:rPr>
        <w:t xml:space="preserve"> آنان بر عهد</w:t>
      </w:r>
      <w:r w:rsidRPr="00E84C75">
        <w:rPr>
          <w:rStyle w:val="Char5"/>
          <w:rFonts w:hint="cs"/>
          <w:rtl/>
        </w:rPr>
        <w:t>ۀ</w:t>
      </w:r>
      <w:r w:rsidRPr="00E84C75">
        <w:rPr>
          <w:rStyle w:val="Char5"/>
          <w:rtl/>
        </w:rPr>
        <w:t xml:space="preserve"> تو ن</w:t>
      </w:r>
      <w:r w:rsidRPr="00E84C75">
        <w:rPr>
          <w:rStyle w:val="Char5"/>
          <w:rFonts w:hint="cs"/>
          <w:rtl/>
        </w:rPr>
        <w:t>یست، ولی</w:t>
      </w:r>
      <w:r w:rsidRPr="00E84C75">
        <w:rPr>
          <w:rStyle w:val="Char5"/>
          <w:rtl/>
        </w:rPr>
        <w:t xml:space="preserve"> الله هر ک</w:t>
      </w:r>
      <w:r w:rsidRPr="00E84C75">
        <w:rPr>
          <w:rStyle w:val="Char5"/>
          <w:rFonts w:hint="cs"/>
          <w:rtl/>
        </w:rPr>
        <w:t>س</w:t>
      </w:r>
      <w:r w:rsidRPr="00E84C75">
        <w:rPr>
          <w:rStyle w:val="Char5"/>
          <w:rtl/>
        </w:rPr>
        <w:t xml:space="preserve"> را </w:t>
      </w:r>
      <w:r w:rsidRPr="00E84C75">
        <w:rPr>
          <w:rStyle w:val="Char5"/>
          <w:rFonts w:hint="cs"/>
          <w:rtl/>
        </w:rPr>
        <w:t xml:space="preserve">که </w:t>
      </w:r>
      <w:r w:rsidRPr="00E84C75">
        <w:rPr>
          <w:rStyle w:val="Char5"/>
          <w:rtl/>
        </w:rPr>
        <w:t>بخواهد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وَلَوۡ شِئۡنَا لَأٓتَيۡنَا كُلَّ نَفۡسٍ هُدَىٰهَا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13]</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م</w:t>
      </w:r>
      <w:r w:rsidRPr="00E84C75">
        <w:rPr>
          <w:rStyle w:val="Char5"/>
          <w:rFonts w:hint="cs"/>
          <w:rtl/>
        </w:rPr>
        <w:t>ی‌خواستیم</w:t>
      </w:r>
      <w:r w:rsidRPr="00E84C75">
        <w:rPr>
          <w:rStyle w:val="Char5"/>
          <w:rtl/>
        </w:rPr>
        <w:t xml:space="preserve"> به هر</w:t>
      </w:r>
      <w:r w:rsidRPr="00E84C75">
        <w:rPr>
          <w:rStyle w:val="Char5"/>
          <w:rFonts w:hint="cs"/>
          <w:rtl/>
        </w:rPr>
        <w:t xml:space="preserve"> </w:t>
      </w:r>
      <w:r w:rsidRPr="00E84C75">
        <w:rPr>
          <w:rStyle w:val="Char5"/>
          <w:rtl/>
        </w:rPr>
        <w:t>کس هدا</w:t>
      </w:r>
      <w:r w:rsidRPr="00E84C75">
        <w:rPr>
          <w:rStyle w:val="Char5"/>
          <w:rFonts w:hint="cs"/>
          <w:rtl/>
        </w:rPr>
        <w:t>یتش</w:t>
      </w:r>
      <w:r w:rsidRPr="00E84C75">
        <w:rPr>
          <w:rStyle w:val="Char5"/>
          <w:rtl/>
        </w:rPr>
        <w:t xml:space="preserve"> را م</w:t>
      </w:r>
      <w:r w:rsidRPr="00E84C75">
        <w:rPr>
          <w:rStyle w:val="Char5"/>
          <w:rFonts w:hint="cs"/>
          <w:rtl/>
        </w:rPr>
        <w:t>ی‌دادیم.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يَهۡدِي بِهِ </w:t>
      </w:r>
      <w:r w:rsidRPr="00E84C75">
        <w:rPr>
          <w:rStyle w:val="Char7"/>
          <w:rFonts w:hint="cs"/>
          <w:rtl/>
        </w:rPr>
        <w:t>ٱللَّهُ</w:t>
      </w:r>
      <w:r w:rsidRPr="00E84C75">
        <w:rPr>
          <w:rStyle w:val="Char7"/>
          <w:rtl/>
        </w:rPr>
        <w:t xml:space="preserve"> مَنِ </w:t>
      </w:r>
      <w:r w:rsidRPr="00E84C75">
        <w:rPr>
          <w:rStyle w:val="Char7"/>
          <w:rFonts w:hint="cs"/>
          <w:rtl/>
        </w:rPr>
        <w:t>ٱتَّبَعَ</w:t>
      </w:r>
      <w:r w:rsidRPr="00E84C75">
        <w:rPr>
          <w:rStyle w:val="Char7"/>
          <w:rtl/>
        </w:rPr>
        <w:t xml:space="preserve"> رِضۡوَٰنَهُ</w:t>
      </w:r>
      <w:r w:rsidRPr="00E84C75">
        <w:rPr>
          <w:rStyle w:val="Char7"/>
          <w:rFonts w:hint="cs"/>
          <w:rtl/>
        </w:rPr>
        <w:t>ۥ</w:t>
      </w:r>
      <w:r w:rsidRPr="00E84C75">
        <w:rPr>
          <w:rStyle w:val="Char7"/>
          <w:rtl/>
        </w:rPr>
        <w:t xml:space="preserve"> سُبُلَ </w:t>
      </w:r>
      <w:r w:rsidRPr="00E84C75">
        <w:rPr>
          <w:rStyle w:val="Char7"/>
          <w:rFonts w:hint="cs"/>
          <w:rtl/>
        </w:rPr>
        <w:t>ٱلسَّلَٰمِ</w:t>
      </w:r>
      <w:r w:rsidRPr="00E84C75">
        <w:rPr>
          <w:rStyle w:val="Char7"/>
          <w:rtl/>
        </w:rPr>
        <w:t xml:space="preserve"> وَيُخۡرِجُهُم مِّنَ </w:t>
      </w:r>
      <w:r w:rsidRPr="00E84C75">
        <w:rPr>
          <w:rStyle w:val="Char7"/>
          <w:rFonts w:hint="cs"/>
          <w:rtl/>
        </w:rPr>
        <w:t>ٱلظُّلُمَٰتِ</w:t>
      </w:r>
      <w:r w:rsidRPr="00E84C75">
        <w:rPr>
          <w:rStyle w:val="Char7"/>
          <w:rtl/>
        </w:rPr>
        <w:t xml:space="preserve"> إِلَى </w:t>
      </w:r>
      <w:r w:rsidRPr="00E84C75">
        <w:rPr>
          <w:rStyle w:val="Char7"/>
          <w:rFonts w:hint="cs"/>
          <w:rtl/>
        </w:rPr>
        <w:t>ٱلنُّورِ</w:t>
      </w:r>
      <w:r w:rsidRPr="00E84C75">
        <w:rPr>
          <w:rStyle w:val="Char7"/>
          <w:rtl/>
        </w:rPr>
        <w:t xml:space="preserve"> بِإِذۡنِهِ</w:t>
      </w:r>
      <w:r w:rsidRPr="00E84C75">
        <w:rPr>
          <w:rStyle w:val="Char7"/>
          <w:rFonts w:hint="cs"/>
          <w:rtl/>
        </w:rPr>
        <w:t>ۦ</w:t>
      </w:r>
      <w:r w:rsidRPr="00E84C75">
        <w:rPr>
          <w:rStyle w:val="Char7"/>
          <w:rtl/>
        </w:rPr>
        <w:t xml:space="preserve"> وَيَهۡدِيهِمۡ إِلَىٰ صِرَٰطٖ مُّسۡتَقِيمٖ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16]</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به</w:t>
      </w:r>
      <w:r w:rsidRPr="00E84C75">
        <w:rPr>
          <w:rStyle w:val="Char5"/>
          <w:cs/>
        </w:rPr>
        <w:t>‎</w:t>
      </w:r>
      <w:r w:rsidRPr="00E84C75">
        <w:rPr>
          <w:rStyle w:val="Char5"/>
          <w:rtl/>
        </w:rPr>
        <w:t>وسیل</w:t>
      </w:r>
      <w:r w:rsidRPr="00E84C75">
        <w:rPr>
          <w:rStyle w:val="Char5"/>
          <w:rFonts w:hint="cs"/>
          <w:rtl/>
        </w:rPr>
        <w:t>ۀ</w:t>
      </w:r>
      <w:r w:rsidRPr="00E84C75">
        <w:rPr>
          <w:rStyle w:val="Char5"/>
          <w:rtl/>
        </w:rPr>
        <w:t xml:space="preserve"> آن</w:t>
      </w:r>
      <w:r w:rsidRPr="00E84C75">
        <w:rPr>
          <w:rStyle w:val="Char5"/>
          <w:rFonts w:hint="cs"/>
          <w:rtl/>
        </w:rPr>
        <w:t>،</w:t>
      </w:r>
      <w:r w:rsidRPr="00E84C75">
        <w:rPr>
          <w:rStyle w:val="Char5"/>
          <w:rtl/>
        </w:rPr>
        <w:t xml:space="preserve"> کسان</w:t>
      </w:r>
      <w:r w:rsidRPr="00E84C75">
        <w:rPr>
          <w:rStyle w:val="Char5"/>
          <w:rFonts w:hint="cs"/>
          <w:rtl/>
        </w:rPr>
        <w:t>ی</w:t>
      </w:r>
      <w:r w:rsidRPr="00E84C75">
        <w:rPr>
          <w:rStyle w:val="Char5"/>
          <w:rtl/>
        </w:rPr>
        <w:t xml:space="preserve"> را که از خشنود</w:t>
      </w:r>
      <w:r w:rsidRPr="00E84C75">
        <w:rPr>
          <w:rStyle w:val="Char5"/>
          <w:rFonts w:hint="cs"/>
          <w:rtl/>
        </w:rPr>
        <w:t>ی</w:t>
      </w:r>
      <w:r w:rsidRPr="00E84C75">
        <w:rPr>
          <w:rStyle w:val="Char5"/>
          <w:rtl/>
        </w:rPr>
        <w:t xml:space="preserve"> او پ</w:t>
      </w:r>
      <w:r w:rsidRPr="00E84C75">
        <w:rPr>
          <w:rStyle w:val="Char5"/>
          <w:rFonts w:hint="cs"/>
          <w:rtl/>
        </w:rPr>
        <w:t>یروی</w:t>
      </w:r>
      <w:r w:rsidRPr="00E84C75">
        <w:rPr>
          <w:rStyle w:val="Char5"/>
          <w:rtl/>
        </w:rPr>
        <w:t xml:space="preserve"> کنند به راه‌ها</w:t>
      </w:r>
      <w:r w:rsidRPr="00E84C75">
        <w:rPr>
          <w:rStyle w:val="Char5"/>
          <w:rFonts w:hint="cs"/>
          <w:rtl/>
        </w:rPr>
        <w:t>ی</w:t>
      </w:r>
      <w:r w:rsidRPr="00E84C75">
        <w:rPr>
          <w:rStyle w:val="Char5"/>
          <w:rtl/>
        </w:rPr>
        <w:t xml:space="preserve"> سلامت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tl/>
        </w:rPr>
        <w:t xml:space="preserve"> و به فرمان خود آن</w:t>
      </w:r>
      <w:r w:rsidRPr="00E84C75">
        <w:rPr>
          <w:rStyle w:val="Char5"/>
          <w:rFonts w:hint="cs"/>
          <w:rtl/>
        </w:rPr>
        <w:t>ان</w:t>
      </w:r>
      <w:r w:rsidRPr="00E84C75">
        <w:rPr>
          <w:rStyle w:val="Char5"/>
          <w:rtl/>
        </w:rPr>
        <w:t xml:space="preserve"> را از تار</w:t>
      </w:r>
      <w:r w:rsidRPr="00E84C75">
        <w:rPr>
          <w:rStyle w:val="Char5"/>
          <w:rFonts w:hint="cs"/>
          <w:rtl/>
        </w:rPr>
        <w:t>یکی‌ها</w:t>
      </w:r>
      <w:r w:rsidRPr="00E84C75">
        <w:rPr>
          <w:rStyle w:val="Char5"/>
          <w:rtl/>
        </w:rPr>
        <w:t xml:space="preserve"> به سو</w:t>
      </w:r>
      <w:r w:rsidRPr="00E84C75">
        <w:rPr>
          <w:rStyle w:val="Char5"/>
          <w:rFonts w:hint="cs"/>
          <w:rtl/>
        </w:rPr>
        <w:t>ی</w:t>
      </w:r>
      <w:r w:rsidRPr="00E84C75">
        <w:rPr>
          <w:rStyle w:val="Char5"/>
          <w:rtl/>
        </w:rPr>
        <w:t xml:space="preserve"> روشنا</w:t>
      </w:r>
      <w:r w:rsidRPr="00E84C75">
        <w:rPr>
          <w:rStyle w:val="Char5"/>
          <w:rFonts w:hint="cs"/>
          <w:rtl/>
        </w:rPr>
        <w:t>یی</w:t>
      </w:r>
      <w:r w:rsidRPr="00E84C75">
        <w:rPr>
          <w:rStyle w:val="Char5"/>
          <w:rtl/>
        </w:rPr>
        <w:t xml:space="preserve"> م</w:t>
      </w:r>
      <w:r w:rsidRPr="00E84C75">
        <w:rPr>
          <w:rStyle w:val="Char5"/>
          <w:rFonts w:hint="cs"/>
          <w:rtl/>
        </w:rPr>
        <w:t>ی‌برد</w:t>
      </w:r>
      <w:r w:rsidRPr="00E84C75">
        <w:rPr>
          <w:rStyle w:val="Char5"/>
          <w:rtl/>
        </w:rPr>
        <w:t xml:space="preserve"> و آن</w:t>
      </w:r>
      <w:r w:rsidRPr="00E84C75">
        <w:rPr>
          <w:rStyle w:val="Char5"/>
          <w:rFonts w:hint="cs"/>
          <w:rtl/>
        </w:rPr>
        <w:t>ان</w:t>
      </w:r>
      <w:r w:rsidRPr="00E84C75">
        <w:rPr>
          <w:rStyle w:val="Char5"/>
          <w:rtl/>
        </w:rPr>
        <w:t xml:space="preserve"> را به راه راست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به همین سبب،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تمامی بندگانش دستور داده است که شبانه</w:t>
      </w:r>
      <w:r w:rsidR="00E47B91" w:rsidRPr="00E84C75">
        <w:rPr>
          <w:rStyle w:val="Char0"/>
          <w:rFonts w:hint="cs"/>
          <w:rtl/>
        </w:rPr>
        <w:t>‌</w:t>
      </w:r>
      <w:r w:rsidRPr="00E84C75">
        <w:rPr>
          <w:rStyle w:val="Char0"/>
          <w:rFonts w:hint="cs"/>
          <w:rtl/>
        </w:rPr>
        <w:t>روز در نماز</w:t>
      </w:r>
      <w:r w:rsidR="00E47B91" w:rsidRPr="00E84C75">
        <w:rPr>
          <w:rStyle w:val="Char0"/>
          <w:rFonts w:hint="cs"/>
          <w:rtl/>
        </w:rPr>
        <w:t>‌</w:t>
      </w:r>
      <w:r w:rsidRPr="00E84C75">
        <w:rPr>
          <w:rStyle w:val="Char0"/>
          <w:rFonts w:hint="cs"/>
          <w:rtl/>
        </w:rPr>
        <w:t>های پنجگانه، از او بخواهند که آنان را به راه راست هدایت کند. همچنین دعاهای زیادی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روایت شده است که در</w:t>
      </w:r>
      <w:r w:rsidR="00502C98">
        <w:rPr>
          <w:rStyle w:val="Char0"/>
          <w:rFonts w:hint="cs"/>
          <w:rtl/>
        </w:rPr>
        <w:t xml:space="preserve"> آن‌ها،</w:t>
      </w:r>
      <w:r w:rsidRPr="00E84C75">
        <w:rPr>
          <w:rStyle w:val="Char0"/>
          <w:rFonts w:hint="cs"/>
          <w:rtl/>
        </w:rPr>
        <w:t xml:space="preserve"> از الله تعالی درخواست هدایت، پایداری، اصلاح، توفیق و حفاظت از گمراهی و انحراف دل</w:t>
      </w:r>
      <w:r w:rsidR="00E47B91" w:rsidRPr="00E84C75">
        <w:rPr>
          <w:rStyle w:val="Char0"/>
          <w:rFonts w:hint="cs"/>
          <w:rtl/>
        </w:rPr>
        <w:t>‌</w:t>
      </w:r>
      <w:r w:rsidRPr="00E84C75">
        <w:rPr>
          <w:rStyle w:val="Char0"/>
          <w:rFonts w:hint="cs"/>
          <w:rtl/>
        </w:rPr>
        <w:t>ها کرده</w:t>
      </w:r>
      <w:r w:rsidR="00E47B91" w:rsidRPr="00E84C75">
        <w:rPr>
          <w:rStyle w:val="Char0"/>
          <w:rFonts w:hint="cs"/>
          <w:rtl/>
        </w:rPr>
        <w:t>‌</w:t>
      </w:r>
      <w:r w:rsidRPr="00E84C75">
        <w:rPr>
          <w:rStyle w:val="Char0"/>
          <w:rFonts w:hint="cs"/>
          <w:rtl/>
        </w:rPr>
        <w:t>اند. هدایت فقط در اختیار الله متعال است، هر کس را که بخواهد، هدایت و هر کس را که بخواهد، گمراه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مَن يَشَإِ </w:t>
      </w:r>
      <w:r w:rsidRPr="00E84C75">
        <w:rPr>
          <w:rStyle w:val="Char7"/>
          <w:rFonts w:hint="cs"/>
          <w:rtl/>
        </w:rPr>
        <w:t>ٱللَّهُ</w:t>
      </w:r>
      <w:r w:rsidRPr="00E84C75">
        <w:rPr>
          <w:rStyle w:val="Char7"/>
          <w:rtl/>
        </w:rPr>
        <w:t xml:space="preserve"> يُضۡلِلۡهُ وَمَن يَشَأۡ يَجۡعَلۡهُ عَلَىٰ صِرَٰطٖ مُّسۡتَقِيمٖ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39]</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«هر کس را </w:t>
      </w:r>
      <w:r w:rsidRPr="00E84C75">
        <w:rPr>
          <w:rStyle w:val="Char5"/>
          <w:rFonts w:hint="cs"/>
          <w:rtl/>
        </w:rPr>
        <w:t xml:space="preserve">که </w:t>
      </w:r>
      <w:r w:rsidRPr="00E84C75">
        <w:rPr>
          <w:rStyle w:val="Char5"/>
          <w:rtl/>
        </w:rPr>
        <w:t>الله بخواهد گمراه م</w:t>
      </w:r>
      <w:r w:rsidRPr="00E84C75">
        <w:rPr>
          <w:rStyle w:val="Char5"/>
          <w:rFonts w:hint="cs"/>
          <w:rtl/>
        </w:rPr>
        <w:t>ی‌کند،</w:t>
      </w:r>
      <w:r w:rsidRPr="00E84C75">
        <w:rPr>
          <w:rStyle w:val="Char5"/>
          <w:rtl/>
        </w:rPr>
        <w:t xml:space="preserve"> و هر کس را </w:t>
      </w:r>
      <w:r w:rsidRPr="00E84C75">
        <w:rPr>
          <w:rStyle w:val="Char5"/>
          <w:rFonts w:hint="cs"/>
          <w:rtl/>
        </w:rPr>
        <w:t xml:space="preserve">که </w:t>
      </w:r>
      <w:r w:rsidRPr="00E84C75">
        <w:rPr>
          <w:rStyle w:val="Char5"/>
          <w:rtl/>
        </w:rPr>
        <w:t>بخواهد</w:t>
      </w:r>
      <w:r w:rsidRPr="00E84C75">
        <w:rPr>
          <w:rStyle w:val="Char5"/>
          <w:rFonts w:hint="cs"/>
          <w:rtl/>
        </w:rPr>
        <w:t>،</w:t>
      </w:r>
      <w:r w:rsidRPr="00E84C75">
        <w:rPr>
          <w:rStyle w:val="Char5"/>
          <w:rtl/>
        </w:rPr>
        <w:t xml:space="preserve"> او را بر راه راست قرار </w:t>
      </w:r>
      <w:r w:rsidRPr="00E84C75">
        <w:rPr>
          <w:rStyle w:val="Char5"/>
          <w:rFonts w:hint="cs"/>
          <w:rtl/>
        </w:rPr>
        <w:t>می</w:t>
      </w:r>
      <w:r w:rsidR="00E47B91" w:rsidRPr="00E84C75">
        <w:rPr>
          <w:rStyle w:val="Char5"/>
          <w:rFonts w:hint="cs"/>
          <w:rtl/>
        </w:rPr>
        <w:t>‌</w:t>
      </w:r>
      <w:r w:rsidRPr="00E84C75">
        <w:rPr>
          <w:rStyle w:val="Char5"/>
          <w:rFonts w:hint="cs"/>
          <w:rtl/>
        </w:rPr>
        <w:t>دهد.</w:t>
      </w:r>
      <w:r w:rsidRPr="00E84C75">
        <w:rPr>
          <w:rStyle w:val="Char5"/>
          <w:rtl/>
        </w:rPr>
        <w:t>»</w:t>
      </w:r>
    </w:p>
    <w:p w:rsidR="00830C4C" w:rsidRPr="00E84C75" w:rsidRDefault="00830C4C" w:rsidP="00830C4C">
      <w:pPr>
        <w:jc w:val="both"/>
        <w:rPr>
          <w:rStyle w:val="Char0"/>
          <w:rtl/>
        </w:rPr>
      </w:pPr>
      <w:r w:rsidRPr="00E84C75">
        <w:rPr>
          <w:rStyle w:val="Char0"/>
          <w:rFonts w:hint="cs"/>
          <w:rtl/>
        </w:rPr>
        <w:t>4. هدایت به بهشت و دوزخ در روز قیامت: الله دربارۀ راهیابی بهشتیان به بهشت، می</w:t>
      </w:r>
      <w:r w:rsidR="00E47B91" w:rsidRPr="00E84C75">
        <w:rPr>
          <w:rStyle w:val="Char0"/>
          <w:rFonts w:hint="cs"/>
          <w:rtl/>
        </w:rPr>
        <w:t>‌</w:t>
      </w:r>
      <w:r w:rsidRPr="00E84C75">
        <w:rPr>
          <w:rStyle w:val="Char0"/>
          <w:rFonts w:hint="cs"/>
          <w:rtl/>
        </w:rPr>
        <w:t>فرماید که آنان وقتی نعمت برایشان تمام می</w:t>
      </w:r>
      <w:r w:rsidR="00E47B91" w:rsidRPr="00E84C75">
        <w:rPr>
          <w:rStyle w:val="Char0"/>
          <w:rFonts w:hint="cs"/>
          <w:rtl/>
        </w:rPr>
        <w:t>‌</w:t>
      </w:r>
      <w:r w:rsidRPr="00E84C75">
        <w:rPr>
          <w:rStyle w:val="Char0"/>
          <w:rFonts w:hint="cs"/>
          <w:rtl/>
        </w:rPr>
        <w:t>شود، می</w:t>
      </w:r>
      <w:r w:rsidR="00E47B91" w:rsidRPr="00E84C75">
        <w:rPr>
          <w:rStyle w:val="Char0"/>
          <w:rFonts w:hint="cs"/>
          <w:rtl/>
        </w:rPr>
        <w:t>‌</w:t>
      </w:r>
      <w:r w:rsidRPr="00E84C75">
        <w:rPr>
          <w:rStyle w:val="Char0"/>
          <w:rFonts w:hint="cs"/>
          <w:rtl/>
        </w:rPr>
        <w:t>گویند: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هَدَىٰنَا لِهَٰذَا وَمَا كُنَّا لِنَهۡتَدِيَ لَوۡلَآ أَنۡ هَدَىٰنَا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43]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«ستايش مخصوص الله است که ما را به اين (بهشت) هدايت </w:t>
      </w:r>
      <w:r w:rsidRPr="00E84C75">
        <w:rPr>
          <w:rStyle w:val="Char5"/>
          <w:rFonts w:hint="cs"/>
          <w:rtl/>
        </w:rPr>
        <w:t>کرد</w:t>
      </w:r>
      <w:r w:rsidRPr="00E84C75">
        <w:rPr>
          <w:rStyle w:val="Char5"/>
          <w:rtl/>
        </w:rPr>
        <w:t xml:space="preserve"> و اگر الله ما را هدايت نم</w:t>
      </w:r>
      <w:r w:rsidRPr="00E84C75">
        <w:rPr>
          <w:rStyle w:val="Char5"/>
          <w:rFonts w:hint="cs"/>
          <w:rtl/>
        </w:rPr>
        <w:t>ی‌کرد،</w:t>
      </w:r>
      <w:r w:rsidRPr="00E84C75">
        <w:rPr>
          <w:rStyle w:val="Char5"/>
          <w:rtl/>
        </w:rPr>
        <w:t xml:space="preserve"> ما هرگز راه نم</w:t>
      </w:r>
      <w:r w:rsidRPr="00E84C75">
        <w:rPr>
          <w:rStyle w:val="Char5"/>
          <w:rFonts w:hint="cs"/>
          <w:rtl/>
        </w:rPr>
        <w:t>ی‌يافتيم.</w:t>
      </w:r>
      <w:r w:rsidRPr="00E84C75">
        <w:rPr>
          <w:rStyle w:val="Char5"/>
          <w:rtl/>
        </w:rPr>
        <w:t>»</w:t>
      </w:r>
    </w:p>
    <w:p w:rsidR="00830C4C" w:rsidRPr="00E84C75" w:rsidRDefault="00830C4C" w:rsidP="00830C4C">
      <w:pPr>
        <w:jc w:val="both"/>
        <w:rPr>
          <w:rStyle w:val="Char0"/>
          <w:rtl/>
        </w:rPr>
      </w:pPr>
      <w:r w:rsidRPr="00E84C75">
        <w:rPr>
          <w:rStyle w:val="Char0"/>
          <w:rFonts w:hint="cs"/>
          <w:rtl/>
        </w:rPr>
        <w:t>و راهنمایی جهنّمیان به دوزخ، چنین است که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w:t>
      </w:r>
      <w:r w:rsidRPr="00E84C75">
        <w:rPr>
          <w:rStyle w:val="Char7"/>
          <w:rFonts w:hint="cs"/>
          <w:rtl/>
        </w:rPr>
        <w:t>ٱحۡشُرُواْ</w:t>
      </w:r>
      <w:r w:rsidRPr="00E84C75">
        <w:rPr>
          <w:rStyle w:val="Char7"/>
          <w:rtl/>
        </w:rPr>
        <w:t xml:space="preserve"> </w:t>
      </w:r>
      <w:r w:rsidRPr="00E84C75">
        <w:rPr>
          <w:rStyle w:val="Char7"/>
          <w:rFonts w:hint="cs"/>
          <w:rtl/>
        </w:rPr>
        <w:t>ٱلَّذِينَ</w:t>
      </w:r>
      <w:r w:rsidRPr="00E84C75">
        <w:rPr>
          <w:rStyle w:val="Char7"/>
          <w:rtl/>
        </w:rPr>
        <w:t xml:space="preserve"> ظَلَمُواْ وَأَزۡوَٰجَهُمۡ وَمَا كَانُواْ يَعۡبُدُونَ٢٢ مِن دُونِ </w:t>
      </w:r>
      <w:r w:rsidRPr="00E84C75">
        <w:rPr>
          <w:rStyle w:val="Char7"/>
          <w:rFonts w:hint="cs"/>
          <w:rtl/>
        </w:rPr>
        <w:t>ٱللَّهِ</w:t>
      </w:r>
      <w:r w:rsidRPr="00E84C75">
        <w:rPr>
          <w:rStyle w:val="Char7"/>
          <w:rtl/>
        </w:rPr>
        <w:t xml:space="preserve"> فَ</w:t>
      </w:r>
      <w:r w:rsidRPr="00E84C75">
        <w:rPr>
          <w:rStyle w:val="Char7"/>
          <w:rFonts w:hint="cs"/>
          <w:rtl/>
        </w:rPr>
        <w:t>ٱهۡدُوهُمۡ</w:t>
      </w:r>
      <w:r w:rsidRPr="00E84C75">
        <w:rPr>
          <w:rStyle w:val="Char7"/>
          <w:rtl/>
        </w:rPr>
        <w:t xml:space="preserve"> إِلَىٰ صِرَٰطِ </w:t>
      </w:r>
      <w:r w:rsidRPr="00E84C75">
        <w:rPr>
          <w:rStyle w:val="Char7"/>
          <w:rFonts w:hint="cs"/>
          <w:rtl/>
        </w:rPr>
        <w:t>ٱلۡجَحِيمِ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22-23]</w:t>
      </w:r>
      <w:r w:rsidRPr="00E84C75">
        <w:rPr>
          <w:rStyle w:val="Char7"/>
          <w:rtl/>
        </w:rPr>
        <w:t xml:space="preserve"> </w:t>
      </w:r>
    </w:p>
    <w:p w:rsidR="00830C4C" w:rsidRPr="00E84C75" w:rsidRDefault="00830C4C" w:rsidP="00830C4C">
      <w:pPr>
        <w:jc w:val="both"/>
        <w:rPr>
          <w:rStyle w:val="Char5"/>
          <w:rtl/>
        </w:rPr>
      </w:pPr>
      <w:r w:rsidRPr="00E84C75">
        <w:rPr>
          <w:rStyle w:val="Char5"/>
          <w:rtl/>
        </w:rPr>
        <w:t>«(به فرشتگان فرمان داده م</w:t>
      </w:r>
      <w:r w:rsidRPr="00E84C75">
        <w:rPr>
          <w:rStyle w:val="Char5"/>
          <w:rFonts w:hint="cs"/>
          <w:rtl/>
        </w:rPr>
        <w:t>ی‌شود:</w:t>
      </w:r>
      <w:r w:rsidRPr="00E84C75">
        <w:rPr>
          <w:rStyle w:val="Char5"/>
          <w:rtl/>
        </w:rPr>
        <w:t>) گرد آور</w:t>
      </w:r>
      <w:r w:rsidRPr="00E84C75">
        <w:rPr>
          <w:rStyle w:val="Char5"/>
          <w:rFonts w:hint="cs"/>
          <w:rtl/>
        </w:rPr>
        <w:t>ید</w:t>
      </w:r>
      <w:r w:rsidRPr="00E84C75">
        <w:rPr>
          <w:rStyle w:val="Char5"/>
          <w:rtl/>
        </w:rPr>
        <w:t xml:space="preserve"> کسان</w:t>
      </w:r>
      <w:r w:rsidRPr="00E84C75">
        <w:rPr>
          <w:rStyle w:val="Char5"/>
          <w:rFonts w:hint="cs"/>
          <w:rtl/>
        </w:rPr>
        <w:t>ی</w:t>
      </w:r>
      <w:r w:rsidRPr="00E84C75">
        <w:rPr>
          <w:rStyle w:val="Char5"/>
          <w:rtl/>
        </w:rPr>
        <w:t xml:space="preserve"> را که ستم کردند و (همپا</w:t>
      </w:r>
      <w:r w:rsidRPr="00E84C75">
        <w:rPr>
          <w:rStyle w:val="Char5"/>
          <w:rFonts w:hint="cs"/>
          <w:rtl/>
        </w:rPr>
        <w:t>یگان</w:t>
      </w:r>
      <w:r w:rsidRPr="00E84C75">
        <w:rPr>
          <w:rStyle w:val="Char5"/>
          <w:rtl/>
        </w:rPr>
        <w:t xml:space="preserve"> و) همراهانشان و آنچه را </w:t>
      </w:r>
      <w:r w:rsidRPr="00E84C75">
        <w:rPr>
          <w:rStyle w:val="Char5"/>
          <w:rFonts w:hint="cs"/>
          <w:rtl/>
        </w:rPr>
        <w:t xml:space="preserve">که </w:t>
      </w:r>
      <w:r w:rsidRPr="00E84C75">
        <w:rPr>
          <w:rStyle w:val="Char5"/>
          <w:rtl/>
        </w:rPr>
        <w:t>م</w:t>
      </w:r>
      <w:r w:rsidRPr="00E84C75">
        <w:rPr>
          <w:rStyle w:val="Char5"/>
          <w:rFonts w:hint="cs"/>
          <w:rtl/>
        </w:rPr>
        <w:t>ی‌پرستیدند</w:t>
      </w:r>
      <w:r w:rsidRPr="00E84C75">
        <w:rPr>
          <w:rStyle w:val="Char7"/>
          <w:rtl/>
        </w:rPr>
        <w:t xml:space="preserve"> </w:t>
      </w:r>
      <w:r w:rsidRPr="00E84C75">
        <w:rPr>
          <w:rStyle w:val="Char5"/>
          <w:rtl/>
        </w:rPr>
        <w:t>به جا</w:t>
      </w:r>
      <w:r w:rsidRPr="00E84C75">
        <w:rPr>
          <w:rStyle w:val="Char5"/>
          <w:rFonts w:hint="cs"/>
          <w:rtl/>
        </w:rPr>
        <w:t>ی</w:t>
      </w:r>
      <w:r w:rsidRPr="00E84C75">
        <w:rPr>
          <w:rStyle w:val="Char5"/>
          <w:rtl/>
        </w:rPr>
        <w:t xml:space="preserve"> الله، پس (هم</w:t>
      </w:r>
      <w:r w:rsidRPr="00E84C75">
        <w:rPr>
          <w:rStyle w:val="Char5"/>
          <w:rFonts w:hint="cs"/>
          <w:rtl/>
        </w:rPr>
        <w:t>ۀ</w:t>
      </w:r>
      <w:r w:rsidRPr="00E84C75">
        <w:rPr>
          <w:rStyle w:val="Char5"/>
          <w:rtl/>
        </w:rPr>
        <w:t>) آن</w:t>
      </w:r>
      <w:r w:rsidRPr="00E84C75">
        <w:rPr>
          <w:rStyle w:val="Char5"/>
          <w:cs/>
        </w:rPr>
        <w:t>‎</w:t>
      </w:r>
      <w:r w:rsidRPr="00E84C75">
        <w:rPr>
          <w:rStyle w:val="Char5"/>
          <w:rtl/>
        </w:rPr>
        <w:t xml:space="preserve">ها را به راه دوزخ </w:t>
      </w:r>
      <w:r w:rsidRPr="00E84C75">
        <w:rPr>
          <w:rStyle w:val="Char5"/>
          <w:rFonts w:hint="cs"/>
          <w:rtl/>
        </w:rPr>
        <w:t>راهنمایی</w:t>
      </w:r>
      <w:r w:rsidRPr="00E84C75">
        <w:rPr>
          <w:rStyle w:val="Char5"/>
          <w:rtl/>
        </w:rPr>
        <w:t xml:space="preserve"> کن</w:t>
      </w:r>
      <w:r w:rsidRPr="00E84C75">
        <w:rPr>
          <w:rStyle w:val="Char5"/>
          <w:rFonts w:hint="cs"/>
          <w:rtl/>
        </w:rPr>
        <w:t>ید.</w:t>
      </w:r>
      <w:r w:rsidRPr="00E84C75">
        <w:rPr>
          <w:rStyle w:val="Char5"/>
          <w:rtl/>
        </w:rPr>
        <w:t>»</w:t>
      </w:r>
    </w:p>
    <w:p w:rsidR="00830C4C" w:rsidRPr="00E84C75" w:rsidRDefault="00830C4C" w:rsidP="00830C4C">
      <w:pPr>
        <w:jc w:val="both"/>
        <w:rPr>
          <w:rStyle w:val="Char0"/>
          <w:rtl/>
        </w:rPr>
      </w:pPr>
      <w:r w:rsidRPr="00E84C75">
        <w:rPr>
          <w:rStyle w:val="Char0"/>
          <w:rFonts w:hint="cs"/>
          <w:rtl/>
        </w:rPr>
        <w:t>بدون تردید تفکّر بنده دربارۀ این نام بزرگ و دلالت</w:t>
      </w:r>
      <w:r w:rsidR="00E47B91" w:rsidRPr="00E84C75">
        <w:rPr>
          <w:rStyle w:val="Char0"/>
          <w:rFonts w:hint="cs"/>
          <w:rtl/>
        </w:rPr>
        <w:t>‌</w:t>
      </w:r>
      <w:r w:rsidRPr="00E84C75">
        <w:rPr>
          <w:rStyle w:val="Char0"/>
          <w:rFonts w:hint="cs"/>
          <w:rtl/>
        </w:rPr>
        <w:t>های آن، منجر می</w:t>
      </w:r>
      <w:r w:rsidR="00E47B91" w:rsidRPr="00E84C75">
        <w:rPr>
          <w:rStyle w:val="Char0"/>
          <w:rFonts w:hint="cs"/>
          <w:rtl/>
        </w:rPr>
        <w:t>‌</w:t>
      </w:r>
      <w:r w:rsidRPr="00E84C75">
        <w:rPr>
          <w:rStyle w:val="Char0"/>
          <w:rFonts w:hint="cs"/>
          <w:rtl/>
        </w:rPr>
        <w:t>شود که بداند در تمامی حالات و امور دینی و دنیوی</w:t>
      </w:r>
      <w:r w:rsidR="00E47B91" w:rsidRPr="00E84C75">
        <w:rPr>
          <w:rStyle w:val="Char0"/>
          <w:rFonts w:hint="cs"/>
          <w:rtl/>
        </w:rPr>
        <w:t>‌</w:t>
      </w:r>
      <w:r w:rsidRPr="00E84C75">
        <w:rPr>
          <w:rStyle w:val="Char0"/>
          <w:rFonts w:hint="cs"/>
          <w:rtl/>
        </w:rPr>
        <w:t>اش نیاز فراوانی به الله دارد تا وی را به مصالح و منافعش رهنمون سازد و از انحراف و گمراهی حفاظت کند.</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«از آنجا که بنده در تمامی شرایطش نیاز به چنین هدایتی دارد، اگر کاری را بدون آن انجام داده است، باید توبه کند. و اگر به اصل و نه جزئیّات برخی امور هدایت شده است یا اینکه به برخی جنبه</w:t>
      </w:r>
      <w:r w:rsidR="00E47B91" w:rsidRPr="00E84C75">
        <w:rPr>
          <w:rStyle w:val="Char0"/>
          <w:rFonts w:hint="cs"/>
          <w:rtl/>
        </w:rPr>
        <w:t>‌</w:t>
      </w:r>
      <w:r w:rsidRPr="00E84C75">
        <w:rPr>
          <w:rStyle w:val="Char0"/>
          <w:rFonts w:hint="cs"/>
          <w:rtl/>
        </w:rPr>
        <w:t>های یک چیز راه یافته است، باید به طور کامل هدایت و راهنمایی شود تا هدایتش بیشتر گردد. همچنین نیاز دارد که در آینده مانند گذشته، با هدایت الهی به برخی نتایج و منافع برسد. شاید به بعضی موارد معتقد نباشد یا اینکه برخی امور را انجام نداده باشد و لازم است که بر اثر هدایت و راهنمایی، آن</w:t>
      </w:r>
      <w:r w:rsidRPr="00E84C75">
        <w:rPr>
          <w:rStyle w:val="Char0"/>
          <w:rFonts w:hint="cs"/>
          <w:cs/>
        </w:rPr>
        <w:t>‎</w:t>
      </w:r>
      <w:r w:rsidRPr="00E84C75">
        <w:rPr>
          <w:rStyle w:val="Char0"/>
          <w:rFonts w:hint="cs"/>
          <w:rtl/>
        </w:rPr>
        <w:t>ها را انجام دهد، و سایر نیازهای بنده به انواع هدایت</w:t>
      </w:r>
      <w:r w:rsidR="00E47B91" w:rsidRPr="00E84C75">
        <w:rPr>
          <w:rStyle w:val="Char0"/>
          <w:rFonts w:hint="cs"/>
          <w:rtl/>
        </w:rPr>
        <w:t>‌</w:t>
      </w:r>
      <w:r w:rsidRPr="00E84C75">
        <w:rPr>
          <w:rStyle w:val="Char0"/>
          <w:rFonts w:hint="cs"/>
          <w:rtl/>
        </w:rPr>
        <w:t>ها.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بر بنده فرض کرده است که در بهترین حالاتش، این نوع هدایت را از او درخواست کند؛ یعنی در نمازهایی که به طور مکرّر در شبانه</w:t>
      </w:r>
      <w:r w:rsidR="00E47B91" w:rsidRPr="00E84C75">
        <w:rPr>
          <w:rStyle w:val="Char0"/>
          <w:rFonts w:hint="cs"/>
          <w:rtl/>
        </w:rPr>
        <w:t>‌</w:t>
      </w:r>
      <w:r w:rsidRPr="00E84C75">
        <w:rPr>
          <w:rStyle w:val="Char0"/>
          <w:rFonts w:hint="cs"/>
          <w:rtl/>
        </w:rPr>
        <w:t>روز می</w:t>
      </w:r>
      <w:r w:rsidR="00E47B91" w:rsidRPr="00E84C75">
        <w:rPr>
          <w:rStyle w:val="Char0"/>
          <w:rFonts w:hint="cs"/>
          <w:rtl/>
        </w:rPr>
        <w:t>‌</w:t>
      </w:r>
      <w:r w:rsidRPr="00E84C75">
        <w:rPr>
          <w:rStyle w:val="Char0"/>
          <w:rFonts w:hint="cs"/>
          <w:rtl/>
        </w:rPr>
        <w:t xml:space="preserve">خواند. همچنین بیان فرموده است که صاحبان این نعمت، با کسانی که الله بر آنان خشم گرفته است </w:t>
      </w:r>
      <w:r w:rsidRPr="00E84C75">
        <w:rPr>
          <w:rStyle w:val="Char0"/>
          <w:rtl/>
        </w:rPr>
        <w:t>–</w:t>
      </w:r>
      <w:r w:rsidRPr="00E84C75">
        <w:rPr>
          <w:rStyle w:val="Char0"/>
          <w:rFonts w:hint="cs"/>
          <w:rtl/>
        </w:rPr>
        <w:t xml:space="preserve"> یهود- و گمراهان - نصاری- تفاوت دارند.»</w:t>
      </w:r>
      <w:r w:rsidRPr="00E84C75">
        <w:rPr>
          <w:rStyle w:val="Char0"/>
          <w:vertAlign w:val="superscript"/>
          <w:rtl/>
        </w:rPr>
        <w:footnoteReference w:id="120"/>
      </w:r>
    </w:p>
    <w:p w:rsidR="00830C4C" w:rsidRDefault="00830C4C" w:rsidP="00830C4C">
      <w:pPr>
        <w:jc w:val="both"/>
        <w:rPr>
          <w:rStyle w:val="Char0"/>
          <w:rtl/>
        </w:rPr>
      </w:pPr>
      <w:r w:rsidRPr="00E84C75">
        <w:rPr>
          <w:rStyle w:val="Char0"/>
          <w:rFonts w:hint="cs"/>
          <w:rtl/>
        </w:rPr>
        <w:t>پروردگارا! ما را به راه راست که باعث رسیدن به تو می</w:t>
      </w:r>
      <w:r w:rsidR="00E47B91" w:rsidRPr="00E84C75">
        <w:rPr>
          <w:rStyle w:val="Char0"/>
          <w:rFonts w:hint="cs"/>
          <w:rtl/>
        </w:rPr>
        <w:t>‌</w:t>
      </w:r>
      <w:r w:rsidRPr="00E84C75">
        <w:rPr>
          <w:rStyle w:val="Char0"/>
          <w:rFonts w:hint="cs"/>
          <w:rtl/>
        </w:rPr>
        <w:t>شود، هدایت کن؛ راه کسانی که به آنان نعمت داده</w:t>
      </w:r>
      <w:r w:rsidR="00E47B91" w:rsidRPr="00E84C75">
        <w:rPr>
          <w:rStyle w:val="Char0"/>
          <w:rFonts w:hint="cs"/>
          <w:rtl/>
        </w:rPr>
        <w:t>‌</w:t>
      </w:r>
      <w:r w:rsidRPr="00E84C75">
        <w:rPr>
          <w:rStyle w:val="Char0"/>
          <w:rFonts w:hint="cs"/>
          <w:rtl/>
        </w:rPr>
        <w:t>ای و نه راه افرادی که بر آنان خشم گرفته</w:t>
      </w:r>
      <w:r w:rsidR="00E47B91" w:rsidRPr="00E84C75">
        <w:rPr>
          <w:rStyle w:val="Char0"/>
          <w:rFonts w:hint="cs"/>
          <w:rtl/>
        </w:rPr>
        <w:t>‌</w:t>
      </w:r>
      <w:r w:rsidRPr="00E84C75">
        <w:rPr>
          <w:rStyle w:val="Char0"/>
          <w:rFonts w:hint="cs"/>
          <w:rtl/>
        </w:rPr>
        <w:t>ای و نه راه گمراهان.</w:t>
      </w:r>
    </w:p>
    <w:p w:rsidR="00830C4C" w:rsidRPr="00E84C75" w:rsidRDefault="00830C4C" w:rsidP="002C762E">
      <w:pPr>
        <w:pStyle w:val="aa"/>
        <w:rPr>
          <w:rtl/>
        </w:rPr>
      </w:pPr>
      <w:bookmarkStart w:id="64" w:name="_Toc508201937"/>
      <w:bookmarkStart w:id="65" w:name="_Toc512431892"/>
      <w:r w:rsidRPr="00E84C75">
        <w:rPr>
          <w:rFonts w:hint="cs"/>
          <w:rtl/>
        </w:rPr>
        <w:t xml:space="preserve">29. </w:t>
      </w:r>
      <w:r w:rsidRPr="00E84C75">
        <w:rPr>
          <w:rtl/>
        </w:rPr>
        <w:t>وهّاب</w:t>
      </w:r>
      <w:bookmarkEnd w:id="64"/>
      <w:bookmarkEnd w:id="65"/>
    </w:p>
    <w:p w:rsidR="00830C4C" w:rsidRPr="00E84C75" w:rsidRDefault="00830C4C" w:rsidP="00830C4C">
      <w:pPr>
        <w:jc w:val="both"/>
        <w:rPr>
          <w:rStyle w:val="Char0"/>
          <w:rtl/>
        </w:rPr>
      </w:pPr>
      <w:r w:rsidRPr="00E84C75">
        <w:rPr>
          <w:rStyle w:val="Char0"/>
          <w:rFonts w:hint="cs"/>
          <w:rtl/>
        </w:rPr>
        <w:t>این نام در سه آیه از قرآن حکیم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رَبَّنَا لَا تُزِغۡ قُلُوبَنَا بَعۡدَ إِذۡ هَدَيۡتَنَا وَهَبۡ لَنَا مِن لَّدُنكَ رَحۡمَةًۚ إِنَّكَ أَنتَ </w:t>
      </w:r>
      <w:r w:rsidRPr="00E84C75">
        <w:rPr>
          <w:rStyle w:val="Char7"/>
          <w:rFonts w:hint="cs"/>
          <w:rtl/>
        </w:rPr>
        <w:t>ٱلۡوَهَّابُ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پروردگارا! دل‌ها</w:t>
      </w:r>
      <w:r w:rsidRPr="00E84C75">
        <w:rPr>
          <w:rStyle w:val="Char5"/>
          <w:rFonts w:hint="cs"/>
          <w:rtl/>
        </w:rPr>
        <w:t>ی</w:t>
      </w:r>
      <w:r w:rsidRPr="00E84C75">
        <w:rPr>
          <w:rStyle w:val="Char5"/>
          <w:rtl/>
        </w:rPr>
        <w:t xml:space="preserve"> ما را</w:t>
      </w:r>
      <w:r w:rsidRPr="00E84C75">
        <w:rPr>
          <w:rStyle w:val="Char5"/>
          <w:rFonts w:hint="cs"/>
          <w:rtl/>
        </w:rPr>
        <w:t xml:space="preserve"> پس</w:t>
      </w:r>
      <w:r w:rsidRPr="00E84C75">
        <w:rPr>
          <w:rStyle w:val="Char5"/>
          <w:rtl/>
        </w:rPr>
        <w:t xml:space="preserve"> از آنکه ما را هدا</w:t>
      </w:r>
      <w:r w:rsidRPr="00E84C75">
        <w:rPr>
          <w:rStyle w:val="Char5"/>
          <w:rFonts w:hint="cs"/>
          <w:rtl/>
        </w:rPr>
        <w:t>یت</w:t>
      </w:r>
      <w:r w:rsidRPr="00E84C75">
        <w:rPr>
          <w:rStyle w:val="Char5"/>
          <w:rtl/>
        </w:rPr>
        <w:t xml:space="preserve"> کرد</w:t>
      </w:r>
      <w:r w:rsidRPr="00E84C75">
        <w:rPr>
          <w:rStyle w:val="Char5"/>
          <w:rFonts w:hint="cs"/>
          <w:rtl/>
        </w:rPr>
        <w:t>ی</w:t>
      </w:r>
      <w:r w:rsidRPr="00E84C75">
        <w:rPr>
          <w:rStyle w:val="Char5"/>
          <w:rtl/>
        </w:rPr>
        <w:t xml:space="preserve"> (از راه حق) منحرف </w:t>
      </w:r>
      <w:r w:rsidRPr="00E84C75">
        <w:rPr>
          <w:rStyle w:val="Char5"/>
          <w:rFonts w:hint="cs"/>
          <w:rtl/>
        </w:rPr>
        <w:t>نکن</w:t>
      </w:r>
      <w:r w:rsidRPr="00E84C75">
        <w:rPr>
          <w:rStyle w:val="Char5"/>
          <w:rtl/>
        </w:rPr>
        <w:t xml:space="preserve"> و از سو</w:t>
      </w:r>
      <w:r w:rsidRPr="00E84C75">
        <w:rPr>
          <w:rStyle w:val="Char5"/>
          <w:rFonts w:hint="cs"/>
          <w:rtl/>
        </w:rPr>
        <w:t>ی</w:t>
      </w:r>
      <w:r w:rsidRPr="00E84C75">
        <w:rPr>
          <w:rStyle w:val="Char5"/>
          <w:rtl/>
        </w:rPr>
        <w:t xml:space="preserve"> خود، رحمت</w:t>
      </w:r>
      <w:r w:rsidRPr="00E84C75">
        <w:rPr>
          <w:rStyle w:val="Char5"/>
          <w:rFonts w:hint="cs"/>
          <w:rtl/>
        </w:rPr>
        <w:t>ی</w:t>
      </w:r>
      <w:r w:rsidRPr="00E84C75">
        <w:rPr>
          <w:rStyle w:val="Char5"/>
          <w:rtl/>
        </w:rPr>
        <w:t xml:space="preserve"> بر ما ببخش</w:t>
      </w:r>
      <w:r w:rsidRPr="00E84C75">
        <w:rPr>
          <w:rStyle w:val="Char5"/>
          <w:rFonts w:hint="cs"/>
          <w:rtl/>
        </w:rPr>
        <w:t>،</w:t>
      </w:r>
      <w:r w:rsidRPr="00E84C75">
        <w:rPr>
          <w:rStyle w:val="Char5"/>
          <w:rtl/>
        </w:rPr>
        <w:t xml:space="preserve"> </w:t>
      </w:r>
      <w:r w:rsidRPr="00E84C75">
        <w:rPr>
          <w:rStyle w:val="Char5"/>
          <w:rFonts w:hint="cs"/>
          <w:rtl/>
        </w:rPr>
        <w:t>که همانا</w:t>
      </w:r>
      <w:r w:rsidRPr="00E84C75">
        <w:rPr>
          <w:rStyle w:val="Char5"/>
          <w:rtl/>
        </w:rPr>
        <w:t xml:space="preserve"> تو بخشنده‌ا</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 عِندَهُمۡ خَزَآئِنُ رَحۡمَةِ رَبِّكَ </w:t>
      </w:r>
      <w:r w:rsidRPr="00E84C75">
        <w:rPr>
          <w:rStyle w:val="Char7"/>
          <w:rFonts w:hint="cs"/>
          <w:rtl/>
        </w:rPr>
        <w:t>ٱلۡعَزِيزِ</w:t>
      </w:r>
      <w:r w:rsidRPr="00E84C75">
        <w:rPr>
          <w:rStyle w:val="Char7"/>
          <w:rtl/>
        </w:rPr>
        <w:t xml:space="preserve"> </w:t>
      </w:r>
      <w:r w:rsidRPr="00E84C75">
        <w:rPr>
          <w:rStyle w:val="Char7"/>
          <w:rFonts w:hint="cs"/>
          <w:rtl/>
        </w:rPr>
        <w:t>ٱلۡوَهَّابِ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یا</w:t>
      </w:r>
      <w:r w:rsidRPr="00E84C75">
        <w:rPr>
          <w:rStyle w:val="Char5"/>
          <w:rtl/>
        </w:rPr>
        <w:t xml:space="preserve"> </w:t>
      </w:r>
      <w:r w:rsidRPr="00E84C75">
        <w:rPr>
          <w:rStyle w:val="Char5"/>
          <w:rFonts w:hint="cs"/>
          <w:rtl/>
        </w:rPr>
        <w:t>اینکه</w:t>
      </w:r>
      <w:r w:rsidRPr="00E84C75">
        <w:rPr>
          <w:rStyle w:val="Char5"/>
          <w:rtl/>
        </w:rPr>
        <w:t xml:space="preserve"> گنج</w:t>
      </w:r>
      <w:r w:rsidRPr="00E84C75">
        <w:rPr>
          <w:rStyle w:val="Char5"/>
          <w:rFonts w:hint="cs"/>
          <w:rtl/>
        </w:rPr>
        <w:t>ینه‌های</w:t>
      </w:r>
      <w:r w:rsidRPr="00E84C75">
        <w:rPr>
          <w:rStyle w:val="Char5"/>
          <w:rtl/>
        </w:rPr>
        <w:t xml:space="preserve"> رحمت پروردگار</w:t>
      </w:r>
      <w:r w:rsidRPr="00E84C75">
        <w:rPr>
          <w:rStyle w:val="Char5"/>
          <w:rFonts w:hint="cs"/>
          <w:rtl/>
        </w:rPr>
        <w:t>ِ</w:t>
      </w:r>
      <w:r w:rsidRPr="00E84C75">
        <w:rPr>
          <w:rStyle w:val="Char5"/>
          <w:rtl/>
        </w:rPr>
        <w:t xml:space="preserve"> پ</w:t>
      </w:r>
      <w:r w:rsidRPr="00E84C75">
        <w:rPr>
          <w:rStyle w:val="Char5"/>
          <w:rFonts w:hint="cs"/>
          <w:rtl/>
        </w:rPr>
        <w:t>یروزمند</w:t>
      </w:r>
      <w:r w:rsidRPr="00E84C75">
        <w:rPr>
          <w:rStyle w:val="Char5"/>
          <w:rtl/>
        </w:rPr>
        <w:t xml:space="preserve"> بخشنده‌ات نزد آن</w:t>
      </w:r>
      <w:r w:rsidRPr="00E84C75">
        <w:rPr>
          <w:rStyle w:val="Char5"/>
          <w:rFonts w:hint="cs"/>
          <w:rtl/>
        </w:rPr>
        <w:t>ان ا</w:t>
      </w:r>
      <w:r w:rsidRPr="00E84C75">
        <w:rPr>
          <w:rStyle w:val="Char5"/>
          <w:rtl/>
        </w:rPr>
        <w:t>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 که سلیمان</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این گونه دعا کرد:</w:t>
      </w:r>
    </w:p>
    <w:p w:rsidR="00830C4C" w:rsidRPr="00A0752A" w:rsidRDefault="00830C4C" w:rsidP="00830C4C">
      <w:pPr>
        <w:jc w:val="both"/>
        <w:rPr>
          <w:rStyle w:val="Char7"/>
          <w:spacing w:val="-3"/>
          <w:rtl/>
        </w:rPr>
      </w:pPr>
      <w:r w:rsidRPr="00A0752A">
        <w:rPr>
          <w:rFonts w:ascii="B lotus Unc" w:hAnsi="B lotus Unc" w:cs="Traditional Arabic"/>
          <w:spacing w:val="-3"/>
          <w:shd w:val="clear" w:color="auto" w:fill="FFFFFF"/>
          <w:rtl/>
        </w:rPr>
        <w:t>﴿</w:t>
      </w:r>
      <w:r w:rsidRPr="00A0752A">
        <w:rPr>
          <w:rStyle w:val="Char7"/>
          <w:spacing w:val="-3"/>
          <w:rtl/>
        </w:rPr>
        <w:t xml:space="preserve">رَبِّ </w:t>
      </w:r>
      <w:r w:rsidRPr="00A0752A">
        <w:rPr>
          <w:rStyle w:val="Char7"/>
          <w:rFonts w:hint="cs"/>
          <w:spacing w:val="-3"/>
          <w:rtl/>
        </w:rPr>
        <w:t>ٱغۡفِرۡ</w:t>
      </w:r>
      <w:r w:rsidRPr="00A0752A">
        <w:rPr>
          <w:rStyle w:val="Char7"/>
          <w:spacing w:val="-3"/>
          <w:rtl/>
        </w:rPr>
        <w:t xml:space="preserve"> لِي وَهَبۡ لِي مُلۡكٗا لَّا يَنۢبَغِي لِأَحَدٖ مِّنۢ بَعۡدِيٓۖ إِنَّكَ أَنتَ </w:t>
      </w:r>
      <w:r w:rsidRPr="00A0752A">
        <w:rPr>
          <w:rStyle w:val="Char7"/>
          <w:rFonts w:hint="cs"/>
          <w:spacing w:val="-3"/>
          <w:rtl/>
        </w:rPr>
        <w:t>ٱلۡوَهَّابُ</w:t>
      </w:r>
      <w:r w:rsidRPr="00A0752A">
        <w:rPr>
          <w:rFonts w:ascii="B lotus Unc" w:hAnsi="B lotus Unc" w:cs="Traditional Arabic"/>
          <w:spacing w:val="-3"/>
          <w:shd w:val="clear" w:color="auto" w:fill="FFFFFF"/>
          <w:rtl/>
        </w:rPr>
        <w:t>﴾</w:t>
      </w:r>
      <w:r w:rsidRPr="00A0752A">
        <w:rPr>
          <w:rStyle w:val="Char7"/>
          <w:spacing w:val="-3"/>
          <w:rtl/>
        </w:rPr>
        <w:t xml:space="preserve"> </w:t>
      </w:r>
      <w:r w:rsidRPr="00A0752A">
        <w:rPr>
          <w:rStyle w:val="Char"/>
          <w:spacing w:val="-3"/>
          <w:rtl/>
        </w:rPr>
        <w:t>[ص: 35]</w:t>
      </w:r>
      <w:r w:rsidRPr="00A0752A">
        <w:rPr>
          <w:rStyle w:val="Char7"/>
          <w:spacing w:val="-3"/>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پروردگارا! مرا ببخش و به من فرمانروا</w:t>
      </w:r>
      <w:r w:rsidRPr="00E84C75">
        <w:rPr>
          <w:rStyle w:val="Char5"/>
          <w:rFonts w:hint="cs"/>
          <w:rtl/>
        </w:rPr>
        <w:t>یی</w:t>
      </w:r>
      <w:r w:rsidRPr="00E84C75">
        <w:rPr>
          <w:rStyle w:val="Char5"/>
          <w:rtl/>
        </w:rPr>
        <w:t xml:space="preserve"> عطا فرما که پس از من کس</w:t>
      </w:r>
      <w:r w:rsidRPr="00E84C75">
        <w:rPr>
          <w:rStyle w:val="Char5"/>
          <w:rFonts w:hint="cs"/>
          <w:rtl/>
        </w:rPr>
        <w:t>ی</w:t>
      </w:r>
      <w:r w:rsidRPr="00E84C75">
        <w:rPr>
          <w:rStyle w:val="Char5"/>
          <w:rtl/>
        </w:rPr>
        <w:t xml:space="preserve"> را سزاوار نباشد، ب</w:t>
      </w:r>
      <w:r w:rsidRPr="00E84C75">
        <w:rPr>
          <w:rStyle w:val="Char5"/>
          <w:rFonts w:hint="cs"/>
          <w:rtl/>
        </w:rPr>
        <w:t>ی‌گمان</w:t>
      </w:r>
      <w:r w:rsidRPr="00E84C75">
        <w:rPr>
          <w:rStyle w:val="Char5"/>
          <w:rtl/>
        </w:rPr>
        <w:t xml:space="preserve"> تو بخشا</w:t>
      </w:r>
      <w:r w:rsidRPr="00E84C75">
        <w:rPr>
          <w:rStyle w:val="Char5"/>
          <w:rFonts w:hint="cs"/>
          <w:rtl/>
        </w:rPr>
        <w:t>ینده‌ای.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وهّاب: ذاتی است که بسیار بخشش و منّت و احسان دارد. صیغۀ «فعّال» در زبان عربی، برای مبالغه و اغراق است. الله تعالی وهّاب و بسیار بخشنده است؛ از فضل فراوان خود به بندگان نعمت می</w:t>
      </w:r>
      <w:r w:rsidR="00E47B91" w:rsidRPr="00E84C75">
        <w:rPr>
          <w:rStyle w:val="Char0"/>
          <w:rFonts w:hint="cs"/>
          <w:rtl/>
        </w:rPr>
        <w:t>‌</w:t>
      </w:r>
      <w:r w:rsidRPr="00E84C75">
        <w:rPr>
          <w:rStyle w:val="Char0"/>
          <w:rFonts w:hint="cs"/>
          <w:rtl/>
        </w:rPr>
        <w:t>دهد، نعمت</w:t>
      </w:r>
      <w:r w:rsidR="00E47B91" w:rsidRPr="00E84C75">
        <w:rPr>
          <w:rStyle w:val="Char0"/>
          <w:rFonts w:hint="cs"/>
          <w:rtl/>
        </w:rPr>
        <w:t>‌</w:t>
      </w:r>
      <w:r w:rsidRPr="00E84C75">
        <w:rPr>
          <w:rStyle w:val="Char0"/>
          <w:rFonts w:hint="cs"/>
          <w:rtl/>
        </w:rPr>
        <w:t>ها را پی</w:t>
      </w:r>
      <w:r w:rsidR="00E47B91" w:rsidRPr="00E84C75">
        <w:rPr>
          <w:rStyle w:val="Char0"/>
          <w:rFonts w:hint="cs"/>
          <w:rtl/>
        </w:rPr>
        <w:t>‌</w:t>
      </w:r>
      <w:r w:rsidRPr="00E84C75">
        <w:rPr>
          <w:rStyle w:val="Char0"/>
          <w:rFonts w:hint="cs"/>
          <w:rtl/>
        </w:rPr>
        <w:t>درپی برای آنان می</w:t>
      </w:r>
      <w:r w:rsidR="00E47B91" w:rsidRPr="00E84C75">
        <w:rPr>
          <w:rStyle w:val="Char0"/>
          <w:rFonts w:hint="cs"/>
          <w:rtl/>
        </w:rPr>
        <w:t>‌</w:t>
      </w:r>
      <w:r w:rsidRPr="00E84C75">
        <w:rPr>
          <w:rStyle w:val="Char0"/>
          <w:rFonts w:hint="cs"/>
          <w:rtl/>
        </w:rPr>
        <w:t>فرستد و در این زمینه بسیار بخشش و احسان می</w:t>
      </w:r>
      <w:r w:rsidR="00E47B91" w:rsidRPr="00E84C75">
        <w:rPr>
          <w:rStyle w:val="Char0"/>
          <w:rFonts w:hint="cs"/>
          <w:rtl/>
        </w:rPr>
        <w:t>‌</w:t>
      </w:r>
      <w:r w:rsidRPr="00E84C75">
        <w:rPr>
          <w:rStyle w:val="Char0"/>
          <w:rFonts w:hint="cs"/>
          <w:rtl/>
        </w:rPr>
        <w:t>کند. این نام بر وزن «فعّال» آمد، چون فضل و بخشش الهی زیاد، پیوسته، متنوّع و گسترده است. گنج</w:t>
      </w:r>
      <w:r w:rsidR="00E47B91" w:rsidRPr="00E84C75">
        <w:rPr>
          <w:rStyle w:val="Char0"/>
          <w:rFonts w:hint="cs"/>
          <w:rtl/>
        </w:rPr>
        <w:t>‌</w:t>
      </w:r>
      <w:r w:rsidRPr="00E84C75">
        <w:rPr>
          <w:rStyle w:val="Char0"/>
          <w:rFonts w:hint="cs"/>
          <w:rtl/>
        </w:rPr>
        <w:t>های هر چیز و پادشاهی آسمان</w:t>
      </w:r>
      <w:r w:rsidR="00E47B91" w:rsidRPr="00E84C75">
        <w:rPr>
          <w:rStyle w:val="Char0"/>
          <w:rFonts w:hint="cs"/>
          <w:rtl/>
        </w:rPr>
        <w:t>‌</w:t>
      </w:r>
      <w:r w:rsidRPr="00E84C75">
        <w:rPr>
          <w:rStyle w:val="Char0"/>
          <w:rFonts w:hint="cs"/>
          <w:rtl/>
        </w:rPr>
        <w:t>ها و زمین و کلید و اسباب امور به دست او تعالی است، هر گونه که بخواهد در مالکیّتش تصرّف می</w:t>
      </w:r>
      <w:r w:rsidR="00E47B91" w:rsidRPr="00E84C75">
        <w:rPr>
          <w:rStyle w:val="Char0"/>
          <w:rFonts w:hint="cs"/>
          <w:rtl/>
        </w:rPr>
        <w:t>‌</w:t>
      </w:r>
      <w:r w:rsidRPr="00E84C75">
        <w:rPr>
          <w:rStyle w:val="Char0"/>
          <w:rFonts w:hint="cs"/>
          <w:rtl/>
        </w:rPr>
        <w:t>کند، هر آنچه را که بخواهد انجام می</w:t>
      </w:r>
      <w:r w:rsidR="00E47B91" w:rsidRPr="00E84C75">
        <w:rPr>
          <w:rStyle w:val="Char0"/>
          <w:rFonts w:hint="cs"/>
          <w:rtl/>
        </w:rPr>
        <w:t>‌</w:t>
      </w:r>
      <w:r w:rsidRPr="00E84C75">
        <w:rPr>
          <w:rStyle w:val="Char0"/>
          <w:rFonts w:hint="cs"/>
          <w:rtl/>
        </w:rPr>
        <w:t>شود و هر چه نخواهد صورت نمی</w:t>
      </w:r>
      <w:r w:rsidR="00E47B91" w:rsidRPr="00E84C75">
        <w:rPr>
          <w:rStyle w:val="Char0"/>
          <w:rFonts w:hint="cs"/>
          <w:rtl/>
        </w:rPr>
        <w:t>‌</w:t>
      </w:r>
      <w:r w:rsidRPr="00E84C75">
        <w:rPr>
          <w:rStyle w:val="Char0"/>
          <w:rFonts w:hint="cs"/>
          <w:rtl/>
        </w:rPr>
        <w:t>پذیرد، به هر کس بخواهد می</w:t>
      </w:r>
      <w:r w:rsidR="00E47B91" w:rsidRPr="00E84C75">
        <w:rPr>
          <w:rStyle w:val="Char0"/>
          <w:rFonts w:hint="cs"/>
          <w:rtl/>
        </w:rPr>
        <w:t>‌</w:t>
      </w:r>
      <w:r w:rsidRPr="00E84C75">
        <w:rPr>
          <w:rStyle w:val="Char0"/>
          <w:rFonts w:hint="cs"/>
          <w:rtl/>
        </w:rPr>
        <w:t>بخشد و به هر کس که نخواهد نمی</w:t>
      </w:r>
      <w:r w:rsidR="00E47B91" w:rsidRPr="00E84C75">
        <w:rPr>
          <w:rStyle w:val="Char0"/>
          <w:rFonts w:hint="cs"/>
          <w:rtl/>
        </w:rPr>
        <w:t>‌</w:t>
      </w:r>
      <w:r w:rsidRPr="00E84C75">
        <w:rPr>
          <w:rStyle w:val="Char0"/>
          <w:rFonts w:hint="cs"/>
          <w:rtl/>
        </w:rPr>
        <w:t>بخشد، هیچ مانعی در برابر آنچه عطا کند و هیچ دهنده</w:t>
      </w:r>
      <w:r w:rsidR="00E47B91" w:rsidRPr="00E84C75">
        <w:rPr>
          <w:rStyle w:val="Char0"/>
          <w:rFonts w:hint="cs"/>
          <w:rtl/>
        </w:rPr>
        <w:t>‌</w:t>
      </w:r>
      <w:r w:rsidRPr="00E84C75">
        <w:rPr>
          <w:rStyle w:val="Char0"/>
          <w:rFonts w:hint="cs"/>
          <w:rtl/>
        </w:rPr>
        <w:t>ای در برابر آنچه منع نماید، وجود ندارد، آنچه بخواهد برای هر کس که اراده کند، می</w:t>
      </w:r>
      <w:r w:rsidR="00E47B91" w:rsidRPr="00E84C75">
        <w:rPr>
          <w:rStyle w:val="Char0"/>
          <w:rFonts w:hint="cs"/>
          <w:rtl/>
        </w:rPr>
        <w:t>‌</w:t>
      </w:r>
      <w:r w:rsidRPr="00E84C75">
        <w:rPr>
          <w:rStyle w:val="Char0"/>
          <w:rFonts w:hint="cs"/>
          <w:rtl/>
        </w:rPr>
        <w:t>دهد، همواره به بنده</w:t>
      </w:r>
      <w:r w:rsidR="00E47B91" w:rsidRPr="00E84C75">
        <w:rPr>
          <w:rStyle w:val="Char0"/>
          <w:rFonts w:hint="cs"/>
          <w:rtl/>
        </w:rPr>
        <w:t>‌</w:t>
      </w:r>
      <w:r w:rsidRPr="00E84C75">
        <w:rPr>
          <w:rStyle w:val="Char0"/>
          <w:rFonts w:hint="cs"/>
          <w:rtl/>
        </w:rPr>
        <w:t>اش نعمت می</w:t>
      </w:r>
      <w:r w:rsidR="00E47B91" w:rsidRPr="00E84C75">
        <w:rPr>
          <w:rStyle w:val="Char0"/>
          <w:rFonts w:hint="cs"/>
          <w:rtl/>
        </w:rPr>
        <w:t>‌</w:t>
      </w:r>
      <w:r w:rsidRPr="00E84C75">
        <w:rPr>
          <w:rStyle w:val="Char0"/>
          <w:rFonts w:hint="cs"/>
          <w:rtl/>
        </w:rPr>
        <w:t>دهد؛ یعنی به طور دائم و مستمر، پیش از اینکه کسی درخواست کند، به او نعمت می</w:t>
      </w:r>
      <w:r w:rsidR="00E47B91" w:rsidRPr="00E84C75">
        <w:rPr>
          <w:rStyle w:val="Char0"/>
          <w:rFonts w:hint="cs"/>
          <w:rtl/>
        </w:rPr>
        <w:t>‌</w:t>
      </w:r>
      <w:r w:rsidRPr="00E84C75">
        <w:rPr>
          <w:rStyle w:val="Char0"/>
          <w:rFonts w:hint="cs"/>
          <w:rtl/>
        </w:rPr>
        <w:t>دهد. از زمانی که نطفه در رحم مادر قرار می</w:t>
      </w:r>
      <w:r w:rsidR="00E47B91" w:rsidRPr="00E84C75">
        <w:rPr>
          <w:rStyle w:val="Char0"/>
          <w:rFonts w:hint="cs"/>
          <w:rtl/>
        </w:rPr>
        <w:t>‌</w:t>
      </w:r>
      <w:r w:rsidRPr="00E84C75">
        <w:rPr>
          <w:rStyle w:val="Char0"/>
          <w:rFonts w:hint="cs"/>
          <w:rtl/>
        </w:rPr>
        <w:t>گیرد، نعمت</w:t>
      </w:r>
      <w:r w:rsidR="00E47B91" w:rsidRPr="00E84C75">
        <w:rPr>
          <w:rStyle w:val="Char0"/>
          <w:rFonts w:hint="cs"/>
          <w:rtl/>
        </w:rPr>
        <w:t>‌</w:t>
      </w:r>
      <w:r w:rsidRPr="00E84C75">
        <w:rPr>
          <w:rStyle w:val="Char0"/>
          <w:rFonts w:hint="cs"/>
          <w:rtl/>
        </w:rPr>
        <w:t>ها و بخشش</w:t>
      </w:r>
      <w:r w:rsidR="00E47B91" w:rsidRPr="00E84C75">
        <w:rPr>
          <w:rStyle w:val="Char0"/>
          <w:rFonts w:hint="cs"/>
          <w:rtl/>
        </w:rPr>
        <w:t>‌</w:t>
      </w:r>
      <w:r w:rsidRPr="00E84C75">
        <w:rPr>
          <w:rStyle w:val="Char0"/>
          <w:rFonts w:hint="cs"/>
          <w:rtl/>
        </w:rPr>
        <w:t>هایش برای جنین در شکم مادر سرازیر می</w:t>
      </w:r>
      <w:r w:rsidR="00E47B91" w:rsidRPr="00E84C75">
        <w:rPr>
          <w:rStyle w:val="Char0"/>
          <w:rFonts w:hint="cs"/>
          <w:rtl/>
        </w:rPr>
        <w:t>‌</w:t>
      </w:r>
      <w:r w:rsidRPr="00E84C75">
        <w:rPr>
          <w:rStyle w:val="Char0"/>
          <w:rFonts w:hint="cs"/>
          <w:rtl/>
        </w:rPr>
        <w:t>شود و به خوبی او را پرورش می</w:t>
      </w:r>
      <w:r w:rsidR="00E47B91" w:rsidRPr="00E84C75">
        <w:rPr>
          <w:rStyle w:val="Char0"/>
          <w:rFonts w:hint="cs"/>
          <w:rtl/>
        </w:rPr>
        <w:t>‌</w:t>
      </w:r>
      <w:r w:rsidRPr="00E84C75">
        <w:rPr>
          <w:rStyle w:val="Char0"/>
          <w:rFonts w:hint="cs"/>
          <w:rtl/>
        </w:rPr>
        <w:t>دهد. وقتی از مادر متولّد شود، والدینش را برای او مهربان می</w:t>
      </w:r>
      <w:r w:rsidR="00E47B91" w:rsidRPr="00E84C75">
        <w:rPr>
          <w:rStyle w:val="Char0"/>
          <w:rFonts w:hint="cs"/>
          <w:rtl/>
        </w:rPr>
        <w:t>‌</w:t>
      </w:r>
      <w:r w:rsidRPr="00E84C75">
        <w:rPr>
          <w:rStyle w:val="Char0"/>
          <w:rFonts w:hint="cs"/>
          <w:rtl/>
        </w:rPr>
        <w:t>گرداند و وی را با نعمت</w:t>
      </w:r>
      <w:r w:rsidR="00E47B91" w:rsidRPr="00E84C75">
        <w:rPr>
          <w:rStyle w:val="Char0"/>
          <w:rFonts w:hint="cs"/>
          <w:rtl/>
        </w:rPr>
        <w:t>‌</w:t>
      </w:r>
      <w:r w:rsidRPr="00E84C75">
        <w:rPr>
          <w:rStyle w:val="Char0"/>
          <w:rFonts w:hint="cs"/>
          <w:rtl/>
        </w:rPr>
        <w:t>هایش پرورش می</w:t>
      </w:r>
      <w:r w:rsidR="00E47B91" w:rsidRPr="00E84C75">
        <w:rPr>
          <w:rStyle w:val="Char0"/>
          <w:rFonts w:hint="cs"/>
          <w:rtl/>
        </w:rPr>
        <w:t>‌</w:t>
      </w:r>
      <w:r w:rsidRPr="00E84C75">
        <w:rPr>
          <w:rStyle w:val="Char0"/>
          <w:rFonts w:hint="cs"/>
          <w:rtl/>
        </w:rPr>
        <w:t>دهد تا اینکه قوی می</w:t>
      </w:r>
      <w:r w:rsidR="00E47B91" w:rsidRPr="00E84C75">
        <w:rPr>
          <w:rStyle w:val="Char0"/>
          <w:rFonts w:hint="cs"/>
          <w:rtl/>
        </w:rPr>
        <w:t>‌</w:t>
      </w:r>
      <w:r w:rsidRPr="00E84C75">
        <w:rPr>
          <w:rStyle w:val="Char0"/>
          <w:rFonts w:hint="cs"/>
          <w:rtl/>
        </w:rPr>
        <w:t>گردد و در طول زندگی، از نعمت</w:t>
      </w:r>
      <w:r w:rsidR="00E47B91" w:rsidRPr="00E84C75">
        <w:rPr>
          <w:rStyle w:val="Char0"/>
          <w:rFonts w:hint="cs"/>
          <w:rtl/>
        </w:rPr>
        <w:t>‌</w:t>
      </w:r>
      <w:r w:rsidRPr="00E84C75">
        <w:rPr>
          <w:rStyle w:val="Char0"/>
          <w:rFonts w:hint="cs"/>
          <w:rtl/>
        </w:rPr>
        <w:t>های الهی برخوردار می</w:t>
      </w:r>
      <w:r w:rsidR="00E47B91" w:rsidRPr="00E84C75">
        <w:rPr>
          <w:rStyle w:val="Char0"/>
          <w:rFonts w:hint="cs"/>
          <w:rtl/>
        </w:rPr>
        <w:t>‌</w:t>
      </w:r>
      <w:r w:rsidRPr="00E84C75">
        <w:rPr>
          <w:rStyle w:val="Char0"/>
          <w:rFonts w:hint="cs"/>
          <w:rtl/>
        </w:rPr>
        <w:t>شود. اگر زندگی</w:t>
      </w:r>
      <w:r w:rsidR="00E47B91" w:rsidRPr="00E84C75">
        <w:rPr>
          <w:rStyle w:val="Char0"/>
          <w:rFonts w:hint="cs"/>
          <w:rtl/>
        </w:rPr>
        <w:t>‌</w:t>
      </w:r>
      <w:r w:rsidRPr="00E84C75">
        <w:rPr>
          <w:rStyle w:val="Char0"/>
          <w:rFonts w:hint="cs"/>
          <w:rtl/>
        </w:rPr>
        <w:t>اش همراه ایمان و تقوا باشد، که این بهترین نعمت است و در صورتی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با این نعمت او را از دنیا ببرد، به نعمت</w:t>
      </w:r>
      <w:r w:rsidR="00E47B91" w:rsidRPr="00E84C75">
        <w:rPr>
          <w:rStyle w:val="Char0"/>
          <w:rFonts w:hint="cs"/>
          <w:rtl/>
        </w:rPr>
        <w:t>‌</w:t>
      </w:r>
      <w:r w:rsidRPr="00E84C75">
        <w:rPr>
          <w:rStyle w:val="Char0"/>
          <w:rFonts w:hint="cs"/>
          <w:rtl/>
        </w:rPr>
        <w:t>هایی که الله متعال آن</w:t>
      </w:r>
      <w:r w:rsidRPr="00E84C75">
        <w:rPr>
          <w:rStyle w:val="Char0"/>
          <w:rFonts w:hint="cs"/>
          <w:cs/>
        </w:rPr>
        <w:t>‎</w:t>
      </w:r>
      <w:r w:rsidRPr="00E84C75">
        <w:rPr>
          <w:rStyle w:val="Char0"/>
          <w:rFonts w:hint="cs"/>
          <w:rtl/>
        </w:rPr>
        <w:t>ها را برای بندگان مؤمن آماده کرده است، دست می</w:t>
      </w:r>
      <w:r w:rsidR="00E47B91" w:rsidRPr="00E84C75">
        <w:rPr>
          <w:rStyle w:val="Char0"/>
          <w:rFonts w:hint="cs"/>
          <w:rtl/>
        </w:rPr>
        <w:t>‌</w:t>
      </w:r>
      <w:r w:rsidRPr="00E84C75">
        <w:rPr>
          <w:rStyle w:val="Char0"/>
          <w:rFonts w:hint="cs"/>
          <w:rtl/>
        </w:rPr>
        <w:t>یابد؛ نعمت</w:t>
      </w:r>
      <w:r w:rsidR="00E47B91" w:rsidRPr="00E84C75">
        <w:rPr>
          <w:rStyle w:val="Char0"/>
          <w:rFonts w:hint="cs"/>
          <w:rtl/>
        </w:rPr>
        <w:t>‌</w:t>
      </w:r>
      <w:r w:rsidRPr="00E84C75">
        <w:rPr>
          <w:rStyle w:val="Char0"/>
          <w:rFonts w:hint="cs"/>
          <w:rtl/>
        </w:rPr>
        <w:t>هایی که چندین برابر نعمت</w:t>
      </w:r>
      <w:r w:rsidR="00E47B91" w:rsidRPr="00E84C75">
        <w:rPr>
          <w:rStyle w:val="Char0"/>
          <w:rFonts w:hint="cs"/>
          <w:rtl/>
        </w:rPr>
        <w:t>‌</w:t>
      </w:r>
      <w:r w:rsidRPr="00E84C75">
        <w:rPr>
          <w:rStyle w:val="Char0"/>
          <w:rFonts w:hint="cs"/>
          <w:rtl/>
        </w:rPr>
        <w:t>های دنیوی است، نعمت</w:t>
      </w:r>
      <w:r w:rsidR="00E47B91" w:rsidRPr="00E84C75">
        <w:rPr>
          <w:rStyle w:val="Char0"/>
          <w:rFonts w:hint="cs"/>
          <w:rtl/>
        </w:rPr>
        <w:t>‌</w:t>
      </w:r>
      <w:r w:rsidRPr="00E84C75">
        <w:rPr>
          <w:rStyle w:val="Char0"/>
          <w:rFonts w:hint="cs"/>
          <w:rtl/>
        </w:rPr>
        <w:t>هایی که هیچ چشمی آن</w:t>
      </w:r>
      <w:r w:rsidRPr="00E84C75">
        <w:rPr>
          <w:rStyle w:val="Char0"/>
          <w:rFonts w:hint="cs"/>
          <w:cs/>
        </w:rPr>
        <w:t>‎</w:t>
      </w:r>
      <w:r w:rsidRPr="00E84C75">
        <w:rPr>
          <w:rStyle w:val="Char0"/>
          <w:rFonts w:hint="cs"/>
          <w:rtl/>
        </w:rPr>
        <w:t>ها را ندیده، هیچ گوشی نشنیده و بر دل هیچ کسی خطور نکرده است!</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قرآن کریم، چندین نوع از نعمت</w:t>
      </w:r>
      <w:r w:rsidR="00E47B91" w:rsidRPr="00E84C75">
        <w:rPr>
          <w:rStyle w:val="Char0"/>
          <w:rFonts w:hint="cs"/>
          <w:rtl/>
        </w:rPr>
        <w:t>‌</w:t>
      </w:r>
      <w:r w:rsidRPr="00E84C75">
        <w:rPr>
          <w:rStyle w:val="Char0"/>
          <w:rFonts w:hint="cs"/>
          <w:rtl/>
        </w:rPr>
        <w:t>ها و بخشش</w:t>
      </w:r>
      <w:r w:rsidR="00E47B91" w:rsidRPr="00E84C75">
        <w:rPr>
          <w:rStyle w:val="Char0"/>
          <w:rFonts w:hint="cs"/>
          <w:rtl/>
        </w:rPr>
        <w:t>‌</w:t>
      </w:r>
      <w:r w:rsidRPr="00E84C75">
        <w:rPr>
          <w:rStyle w:val="Char0"/>
          <w:rFonts w:hint="cs"/>
          <w:rtl/>
        </w:rPr>
        <w:t>های خویش و نیز توجّه پیامبران و صالحان را برای درخواست و به دست</w:t>
      </w:r>
      <w:r w:rsidR="00E47B91" w:rsidRPr="00E84C75">
        <w:rPr>
          <w:rStyle w:val="Char0"/>
          <w:rFonts w:hint="cs"/>
          <w:rtl/>
        </w:rPr>
        <w:t>‌</w:t>
      </w:r>
      <w:r w:rsidRPr="00E84C75">
        <w:rPr>
          <w:rStyle w:val="Char0"/>
          <w:rFonts w:hint="cs"/>
          <w:rtl/>
        </w:rPr>
        <w:t>آوردن آن</w:t>
      </w:r>
      <w:r w:rsidRPr="00E84C75">
        <w:rPr>
          <w:rStyle w:val="Char0"/>
          <w:rFonts w:hint="cs"/>
          <w:cs/>
        </w:rPr>
        <w:t>‎</w:t>
      </w:r>
      <w:r w:rsidRPr="00E84C75">
        <w:rPr>
          <w:rStyle w:val="Char0"/>
          <w:rFonts w:hint="cs"/>
          <w:rtl/>
        </w:rPr>
        <w:t>ها بیان فرموده است؛ از جمله:</w:t>
      </w:r>
    </w:p>
    <w:p w:rsidR="00830C4C" w:rsidRPr="00E84C75" w:rsidRDefault="00830C4C" w:rsidP="00830C4C">
      <w:pPr>
        <w:jc w:val="both"/>
        <w:rPr>
          <w:rStyle w:val="Char0"/>
          <w:rtl/>
        </w:rPr>
      </w:pPr>
      <w:r w:rsidRPr="00E84C75">
        <w:rPr>
          <w:rStyle w:val="Char0"/>
          <w:rFonts w:hint="cs"/>
          <w:rtl/>
        </w:rPr>
        <w:t>1. رحمت الهی: که هر کس از آن برخوردار شود، به سعادت دنیا و آخرت می</w:t>
      </w:r>
      <w:r w:rsidR="00E47B91" w:rsidRPr="00E84C75">
        <w:rPr>
          <w:rStyle w:val="Char0"/>
          <w:rFonts w:hint="cs"/>
          <w:rtl/>
        </w:rPr>
        <w:t>‌</w:t>
      </w:r>
      <w:r w:rsidRPr="00E84C75">
        <w:rPr>
          <w:rStyle w:val="Char0"/>
          <w:rFonts w:hint="cs"/>
          <w:rtl/>
        </w:rPr>
        <w:t>رسد.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وَوَهَبۡنَا لَهُم مِّن رَّحۡمَتِنَا وَجَعَلۡنَا لَهُمۡ لِسَانَ صِدۡقٍ عَلِيّٗا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50]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از رحمت خود به آن</w:t>
      </w:r>
      <w:r w:rsidRPr="00E84C75">
        <w:rPr>
          <w:rStyle w:val="Char5"/>
          <w:rFonts w:hint="cs"/>
          <w:rtl/>
        </w:rPr>
        <w:t>ان</w:t>
      </w:r>
      <w:r w:rsidRPr="00E84C75">
        <w:rPr>
          <w:rStyle w:val="Char5"/>
          <w:rtl/>
        </w:rPr>
        <w:t xml:space="preserve"> عطا کرد</w:t>
      </w:r>
      <w:r w:rsidRPr="00E84C75">
        <w:rPr>
          <w:rStyle w:val="Char5"/>
          <w:rFonts w:hint="cs"/>
          <w:rtl/>
        </w:rPr>
        <w:t>یم</w:t>
      </w:r>
      <w:r w:rsidRPr="00E84C75">
        <w:rPr>
          <w:rStyle w:val="Char5"/>
          <w:rtl/>
        </w:rPr>
        <w:t xml:space="preserve"> و برا</w:t>
      </w:r>
      <w:r w:rsidRPr="00E84C75">
        <w:rPr>
          <w:rStyle w:val="Char5"/>
          <w:rFonts w:hint="cs"/>
          <w:rtl/>
        </w:rPr>
        <w:t>یشان</w:t>
      </w:r>
      <w:r w:rsidRPr="00E84C75">
        <w:rPr>
          <w:rStyle w:val="Char5"/>
          <w:rtl/>
        </w:rPr>
        <w:t xml:space="preserve"> (در م</w:t>
      </w:r>
      <w:r w:rsidRPr="00E84C75">
        <w:rPr>
          <w:rStyle w:val="Char5"/>
          <w:rFonts w:hint="cs"/>
          <w:rtl/>
        </w:rPr>
        <w:t>یان</w:t>
      </w:r>
      <w:r w:rsidRPr="00E84C75">
        <w:rPr>
          <w:rStyle w:val="Char5"/>
          <w:rtl/>
        </w:rPr>
        <w:t xml:space="preserve"> ام</w:t>
      </w:r>
      <w:r w:rsidRPr="00E84C75">
        <w:rPr>
          <w:rStyle w:val="Char5"/>
          <w:rFonts w:hint="cs"/>
          <w:rtl/>
        </w:rPr>
        <w:t>ّ</w:t>
      </w:r>
      <w:r w:rsidRPr="00E84C75">
        <w:rPr>
          <w:rStyle w:val="Char5"/>
          <w:rtl/>
        </w:rPr>
        <w:t>ت‌ها) ذکر خ</w:t>
      </w:r>
      <w:r w:rsidRPr="00E84C75">
        <w:rPr>
          <w:rStyle w:val="Char5"/>
          <w:rFonts w:hint="cs"/>
          <w:rtl/>
        </w:rPr>
        <w:t>یر</w:t>
      </w:r>
      <w:r w:rsidRPr="00E84C75">
        <w:rPr>
          <w:rStyle w:val="Char5"/>
          <w:rtl/>
        </w:rPr>
        <w:t xml:space="preserve"> بلندآوازه‌ا</w:t>
      </w:r>
      <w:r w:rsidRPr="00E84C75">
        <w:rPr>
          <w:rStyle w:val="Char5"/>
          <w:rFonts w:hint="cs"/>
          <w:rtl/>
        </w:rPr>
        <w:t>ی</w:t>
      </w:r>
      <w:r w:rsidRPr="00E84C75">
        <w:rPr>
          <w:rStyle w:val="Char5"/>
          <w:rtl/>
        </w:rPr>
        <w:t xml:space="preserve"> قرار داد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وَوَهَبۡنَا لَهُ</w:t>
      </w:r>
      <w:r w:rsidRPr="00E84C75">
        <w:rPr>
          <w:rStyle w:val="Char7"/>
          <w:rFonts w:hint="cs"/>
          <w:rtl/>
        </w:rPr>
        <w:t>ۥ</w:t>
      </w:r>
      <w:r w:rsidRPr="00E84C75">
        <w:rPr>
          <w:rStyle w:val="Char7"/>
          <w:rtl/>
        </w:rPr>
        <w:t xml:space="preserve"> مِن رَّحۡمَتِنَآ أَخَاهُ هَٰرُونَ نَبِيّٗا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53]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(ما) از رحمت خود برادرش هارون را - که پ</w:t>
      </w:r>
      <w:r w:rsidRPr="00E84C75">
        <w:rPr>
          <w:rStyle w:val="Char5"/>
          <w:rFonts w:hint="cs"/>
          <w:rtl/>
        </w:rPr>
        <w:t>یامبر</w:t>
      </w:r>
      <w:r w:rsidRPr="00E84C75">
        <w:rPr>
          <w:rStyle w:val="Char5"/>
          <w:rtl/>
        </w:rPr>
        <w:t xml:space="preserve"> بود - به او عطا کرد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رَبَّنَا لَا تُزِغۡ قُلُوبَنَا بَعۡدَ إِذۡ هَدَيۡتَنَا وَهَبۡ لَنَا مِن لَّدُنكَ رَحۡمَةًۚ إِنَّكَ أَنتَ </w:t>
      </w:r>
      <w:r w:rsidRPr="00E84C75">
        <w:rPr>
          <w:rStyle w:val="Char7"/>
          <w:rFonts w:hint="cs"/>
          <w:rtl/>
        </w:rPr>
        <w:t>ٱلۡوَهَّابُ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8]</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پروردگارا! دل‌ها</w:t>
      </w:r>
      <w:r w:rsidRPr="00E84C75">
        <w:rPr>
          <w:rStyle w:val="Char5"/>
          <w:rFonts w:hint="cs"/>
          <w:rtl/>
        </w:rPr>
        <w:t>ی</w:t>
      </w:r>
      <w:r w:rsidRPr="00E84C75">
        <w:rPr>
          <w:rStyle w:val="Char5"/>
          <w:rtl/>
        </w:rPr>
        <w:t xml:space="preserve"> ما را</w:t>
      </w:r>
      <w:r w:rsidRPr="00E84C75">
        <w:rPr>
          <w:rStyle w:val="Char5"/>
          <w:rFonts w:hint="cs"/>
          <w:rtl/>
        </w:rPr>
        <w:t xml:space="preserve"> پس</w:t>
      </w:r>
      <w:r w:rsidRPr="00E84C75">
        <w:rPr>
          <w:rStyle w:val="Char5"/>
          <w:rtl/>
        </w:rPr>
        <w:t xml:space="preserve"> از آنکه ما را هدا</w:t>
      </w:r>
      <w:r w:rsidRPr="00E84C75">
        <w:rPr>
          <w:rStyle w:val="Char5"/>
          <w:rFonts w:hint="cs"/>
          <w:rtl/>
        </w:rPr>
        <w:t>یت</w:t>
      </w:r>
      <w:r w:rsidRPr="00E84C75">
        <w:rPr>
          <w:rStyle w:val="Char5"/>
          <w:rtl/>
        </w:rPr>
        <w:t xml:space="preserve"> کرد</w:t>
      </w:r>
      <w:r w:rsidRPr="00E84C75">
        <w:rPr>
          <w:rStyle w:val="Char5"/>
          <w:rFonts w:hint="cs"/>
          <w:rtl/>
        </w:rPr>
        <w:t>ی</w:t>
      </w:r>
      <w:r w:rsidRPr="00E84C75">
        <w:rPr>
          <w:rStyle w:val="Char5"/>
          <w:rtl/>
        </w:rPr>
        <w:t xml:space="preserve"> (از راه حق) منحرف مگردان و از سو</w:t>
      </w:r>
      <w:r w:rsidRPr="00E84C75">
        <w:rPr>
          <w:rStyle w:val="Char5"/>
          <w:rFonts w:hint="cs"/>
          <w:rtl/>
        </w:rPr>
        <w:t>ی</w:t>
      </w:r>
      <w:r w:rsidRPr="00E84C75">
        <w:rPr>
          <w:rStyle w:val="Char5"/>
          <w:rtl/>
        </w:rPr>
        <w:t xml:space="preserve"> خود، رحمت</w:t>
      </w:r>
      <w:r w:rsidRPr="00E84C75">
        <w:rPr>
          <w:rStyle w:val="Char5"/>
          <w:rFonts w:hint="cs"/>
          <w:rtl/>
        </w:rPr>
        <w:t>ی</w:t>
      </w:r>
      <w:r w:rsidRPr="00E84C75">
        <w:rPr>
          <w:rStyle w:val="Char5"/>
          <w:rtl/>
        </w:rPr>
        <w:t xml:space="preserve"> بر ما ببخش</w:t>
      </w:r>
      <w:r w:rsidRPr="00E84C75">
        <w:rPr>
          <w:rStyle w:val="Char5"/>
          <w:rFonts w:hint="cs"/>
          <w:rtl/>
        </w:rPr>
        <w:t>،</w:t>
      </w:r>
      <w:r w:rsidRPr="00E84C75">
        <w:rPr>
          <w:rStyle w:val="Char5"/>
          <w:rtl/>
        </w:rPr>
        <w:t xml:space="preserve"> </w:t>
      </w:r>
      <w:r w:rsidRPr="00E84C75">
        <w:rPr>
          <w:rStyle w:val="Char5"/>
          <w:rFonts w:hint="cs"/>
          <w:rtl/>
        </w:rPr>
        <w:t>که قطعاً</w:t>
      </w:r>
      <w:r w:rsidRPr="00E84C75">
        <w:rPr>
          <w:rStyle w:val="Char5"/>
          <w:rtl/>
        </w:rPr>
        <w:t xml:space="preserve"> تو بخشنده‌ا</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 عِندَهُمۡ خَزَآئِنُ رَحۡمَةِ رَبِّكَ </w:t>
      </w:r>
      <w:r w:rsidRPr="00E84C75">
        <w:rPr>
          <w:rStyle w:val="Char7"/>
          <w:rFonts w:hint="cs"/>
          <w:rtl/>
        </w:rPr>
        <w:t>ٱلۡعَزِيزِ</w:t>
      </w:r>
      <w:r w:rsidRPr="00E84C75">
        <w:rPr>
          <w:rStyle w:val="Char7"/>
          <w:rtl/>
        </w:rPr>
        <w:t xml:space="preserve"> </w:t>
      </w:r>
      <w:r w:rsidRPr="00E84C75">
        <w:rPr>
          <w:rStyle w:val="Char7"/>
          <w:rFonts w:hint="cs"/>
          <w:rtl/>
        </w:rPr>
        <w:t>ٱلۡوَهَّابِ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9]</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یا</w:t>
      </w:r>
      <w:r w:rsidRPr="00E84C75">
        <w:rPr>
          <w:rStyle w:val="Char5"/>
          <w:rtl/>
        </w:rPr>
        <w:t xml:space="preserve"> </w:t>
      </w:r>
      <w:r w:rsidRPr="00E84C75">
        <w:rPr>
          <w:rStyle w:val="Char5"/>
          <w:rFonts w:hint="cs"/>
          <w:rtl/>
        </w:rPr>
        <w:t>اینکه</w:t>
      </w:r>
      <w:r w:rsidRPr="00E84C75">
        <w:rPr>
          <w:rStyle w:val="Char5"/>
          <w:rtl/>
        </w:rPr>
        <w:t xml:space="preserve"> گنج</w:t>
      </w:r>
      <w:r w:rsidRPr="00E84C75">
        <w:rPr>
          <w:rStyle w:val="Char5"/>
          <w:rFonts w:hint="cs"/>
          <w:rtl/>
        </w:rPr>
        <w:t>ینه‌های</w:t>
      </w:r>
      <w:r w:rsidRPr="00E84C75">
        <w:rPr>
          <w:rStyle w:val="Char5"/>
          <w:rtl/>
        </w:rPr>
        <w:t xml:space="preserve"> رحمت پروردگار</w:t>
      </w:r>
      <w:r w:rsidRPr="00E84C75">
        <w:rPr>
          <w:rStyle w:val="Char5"/>
          <w:rFonts w:hint="cs"/>
          <w:rtl/>
        </w:rPr>
        <w:t>ِ</w:t>
      </w:r>
      <w:r w:rsidRPr="00E84C75">
        <w:rPr>
          <w:rStyle w:val="Char5"/>
          <w:rtl/>
        </w:rPr>
        <w:t xml:space="preserve"> پ</w:t>
      </w:r>
      <w:r w:rsidRPr="00E84C75">
        <w:rPr>
          <w:rStyle w:val="Char5"/>
          <w:rFonts w:hint="cs"/>
          <w:rtl/>
        </w:rPr>
        <w:t>یروزمند</w:t>
      </w:r>
      <w:r w:rsidRPr="00E84C75">
        <w:rPr>
          <w:rStyle w:val="Char5"/>
          <w:rtl/>
        </w:rPr>
        <w:t xml:space="preserve"> بخشنده‌ات نزد آن</w:t>
      </w:r>
      <w:r w:rsidRPr="00E84C75">
        <w:rPr>
          <w:rStyle w:val="Char5"/>
          <w:rFonts w:hint="cs"/>
          <w:rtl/>
        </w:rPr>
        <w:t>ان ا</w:t>
      </w:r>
      <w:r w:rsidRPr="00E84C75">
        <w:rPr>
          <w:rStyle w:val="Char5"/>
          <w:rtl/>
        </w:rPr>
        <w:t>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2. حکومت و مالکیّت: در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فَوَهَبَ لِي رَبِّي حُكۡمٗا وَجَعَلَنِي مِنَ </w:t>
      </w:r>
      <w:r w:rsidRPr="00E84C75">
        <w:rPr>
          <w:rStyle w:val="Char7"/>
          <w:rFonts w:hint="cs"/>
          <w:rtl/>
        </w:rPr>
        <w:t>ٱلۡمُرۡسَلِينَ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21]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آنگاه پروردگارم به من دانش (و نبو</w:t>
      </w:r>
      <w:r w:rsidRPr="00E84C75">
        <w:rPr>
          <w:rStyle w:val="Char5"/>
          <w:rFonts w:hint="cs"/>
          <w:rtl/>
        </w:rPr>
        <w:t>ّ</w:t>
      </w:r>
      <w:r w:rsidRPr="00E84C75">
        <w:rPr>
          <w:rStyle w:val="Char5"/>
          <w:rtl/>
        </w:rPr>
        <w:t>ت) بخش</w:t>
      </w:r>
      <w:r w:rsidRPr="00E84C75">
        <w:rPr>
          <w:rStyle w:val="Char5"/>
          <w:rFonts w:hint="cs"/>
          <w:rtl/>
        </w:rPr>
        <w:t>ید</w:t>
      </w:r>
      <w:r w:rsidRPr="00E84C75">
        <w:rPr>
          <w:rStyle w:val="Char5"/>
          <w:rtl/>
        </w:rPr>
        <w:t xml:space="preserve"> و مرا از پ</w:t>
      </w:r>
      <w:r w:rsidRPr="00E84C75">
        <w:rPr>
          <w:rStyle w:val="Char5"/>
          <w:rFonts w:hint="cs"/>
          <w:rtl/>
        </w:rPr>
        <w:t>یامبران</w:t>
      </w:r>
      <w:r w:rsidRPr="00E84C75">
        <w:rPr>
          <w:rStyle w:val="Char5"/>
          <w:rtl/>
        </w:rPr>
        <w:t xml:space="preserve"> قرار داد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رَبِّ هَبۡ لِي حُكۡمٗا وَأَلۡحِقۡنِي بِ</w:t>
      </w:r>
      <w:r w:rsidRPr="00E84C75">
        <w:rPr>
          <w:rStyle w:val="Char7"/>
          <w:rFonts w:hint="cs"/>
          <w:rtl/>
        </w:rPr>
        <w:t>ٱلصَّٰلِحِينَ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83]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پروردگارا</w:t>
      </w:r>
      <w:r w:rsidRPr="00E84C75">
        <w:rPr>
          <w:rStyle w:val="Char5"/>
          <w:rtl/>
        </w:rPr>
        <w:t>! به من (دانش و) حکمت ببخش و مرا به صالحان ملحق کن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وَهَبۡ لِي مُلۡكٗا لَّا يَنۢبَغِي لِأَحَدٖ مِّنۢ بَعۡدِيٓۖ إِنَّكَ أَنتَ </w:t>
      </w:r>
      <w:r w:rsidRPr="00E84C75">
        <w:rPr>
          <w:rStyle w:val="Char7"/>
          <w:rFonts w:hint="cs"/>
          <w:rtl/>
        </w:rPr>
        <w:t>ٱلۡوَهَّابُ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35]</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و به من فرمانروا</w:t>
      </w:r>
      <w:r w:rsidRPr="00E84C75">
        <w:rPr>
          <w:rStyle w:val="Char5"/>
          <w:rFonts w:hint="cs"/>
          <w:rtl/>
        </w:rPr>
        <w:t>یی</w:t>
      </w:r>
      <w:r w:rsidRPr="00E84C75">
        <w:rPr>
          <w:rStyle w:val="Char5"/>
          <w:rtl/>
        </w:rPr>
        <w:t xml:space="preserve"> عطا فرما که پس از من کس</w:t>
      </w:r>
      <w:r w:rsidRPr="00E84C75">
        <w:rPr>
          <w:rStyle w:val="Char5"/>
          <w:rFonts w:hint="cs"/>
          <w:rtl/>
        </w:rPr>
        <w:t>ی</w:t>
      </w:r>
      <w:r w:rsidRPr="00E84C75">
        <w:rPr>
          <w:rStyle w:val="Char5"/>
          <w:rtl/>
        </w:rPr>
        <w:t xml:space="preserve"> را سزاوار نباشد، ب</w:t>
      </w:r>
      <w:r w:rsidRPr="00E84C75">
        <w:rPr>
          <w:rStyle w:val="Char5"/>
          <w:rFonts w:hint="cs"/>
          <w:rtl/>
        </w:rPr>
        <w:t>ی‌گمان</w:t>
      </w:r>
      <w:r w:rsidRPr="00E84C75">
        <w:rPr>
          <w:rStyle w:val="Char5"/>
          <w:rtl/>
        </w:rPr>
        <w:t xml:space="preserve"> تو بخشا</w:t>
      </w:r>
      <w:r w:rsidRPr="00E84C75">
        <w:rPr>
          <w:rStyle w:val="Char5"/>
          <w:rFonts w:hint="cs"/>
          <w:rtl/>
        </w:rPr>
        <w:t>ینده‌ای.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3. عطاکردن همسر نیک و فرزندان پاک که باعث خنکی چشمان انسان می</w:t>
      </w:r>
      <w:r w:rsidR="00E47B91" w:rsidRPr="00E84C75">
        <w:rPr>
          <w:rStyle w:val="Char0"/>
          <w:rFonts w:hint="cs"/>
          <w:rtl/>
        </w:rPr>
        <w:t>‌</w:t>
      </w:r>
      <w:r w:rsidRPr="00E84C75">
        <w:rPr>
          <w:rStyle w:val="Char0"/>
          <w:rFonts w:hint="cs"/>
          <w:rtl/>
        </w:rPr>
        <w:t>شود: الله متعال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وَوَهَبۡنَا لَهُ</w:t>
      </w:r>
      <w:r w:rsidRPr="00E84C75">
        <w:rPr>
          <w:rStyle w:val="Char7"/>
          <w:rFonts w:hint="cs"/>
          <w:rtl/>
        </w:rPr>
        <w:t>ۥٓ</w:t>
      </w:r>
      <w:r w:rsidRPr="00E84C75">
        <w:rPr>
          <w:rStyle w:val="Char7"/>
          <w:rtl/>
        </w:rPr>
        <w:t xml:space="preserve"> أَهۡلَهُ</w:t>
      </w:r>
      <w:r w:rsidRPr="00E84C75">
        <w:rPr>
          <w:rStyle w:val="Char7"/>
          <w:rFonts w:hint="cs"/>
          <w:rtl/>
        </w:rPr>
        <w:t>ۥ</w:t>
      </w:r>
      <w:r w:rsidRPr="00E84C75">
        <w:rPr>
          <w:rStyle w:val="Char7"/>
          <w:rtl/>
        </w:rPr>
        <w:t xml:space="preserve"> وَمِثۡلَهُم مَّعَهُمۡ رَحۡمَةٗ مِّنَّا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43]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خانواده‌اش و همانند آنان همراهشان را به او بخش</w:t>
      </w:r>
      <w:r w:rsidRPr="00E84C75">
        <w:rPr>
          <w:rStyle w:val="Char5"/>
          <w:rFonts w:hint="cs"/>
          <w:rtl/>
        </w:rPr>
        <w:t>یدیم،</w:t>
      </w:r>
      <w:r w:rsidRPr="00E84C75">
        <w:rPr>
          <w:rStyle w:val="Char5"/>
          <w:rtl/>
        </w:rPr>
        <w:t xml:space="preserve"> که رحمت</w:t>
      </w:r>
      <w:r w:rsidRPr="00E84C75">
        <w:rPr>
          <w:rStyle w:val="Char5"/>
          <w:rFonts w:hint="cs"/>
          <w:rtl/>
        </w:rPr>
        <w:t>ی</w:t>
      </w:r>
      <w:r w:rsidRPr="00E84C75">
        <w:rPr>
          <w:rStyle w:val="Char5"/>
          <w:rtl/>
        </w:rPr>
        <w:t xml:space="preserve"> از سو</w:t>
      </w:r>
      <w:r w:rsidRPr="00E84C75">
        <w:rPr>
          <w:rStyle w:val="Char5"/>
          <w:rFonts w:hint="cs"/>
          <w:rtl/>
        </w:rPr>
        <w:t>ی</w:t>
      </w:r>
      <w:r w:rsidRPr="00E84C75">
        <w:rPr>
          <w:rStyle w:val="Char5"/>
          <w:rtl/>
        </w:rPr>
        <w:t xml:space="preserve"> ما </w:t>
      </w:r>
      <w:r w:rsidRPr="00E84C75">
        <w:rPr>
          <w:rStyle w:val="Char5"/>
          <w:rFonts w:hint="cs"/>
          <w:rtl/>
        </w:rPr>
        <w:t>باشد.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ٱلَّذِينَ</w:t>
      </w:r>
      <w:r w:rsidRPr="00E84C75">
        <w:rPr>
          <w:rStyle w:val="Char7"/>
          <w:rtl/>
        </w:rPr>
        <w:t xml:space="preserve"> يَقُولُونَ رَبَّنَا هَبۡ لَنَا مِنۡ أَزۡوَٰجِنَا وَذُرِّيَّٰتِنَا قُرَّةَ أَعۡيُنٖ وَ</w:t>
      </w:r>
      <w:r w:rsidRPr="00E84C75">
        <w:rPr>
          <w:rStyle w:val="Char7"/>
          <w:rFonts w:hint="cs"/>
          <w:rtl/>
        </w:rPr>
        <w:t>ٱجۡعَلۡنَا</w:t>
      </w:r>
      <w:r w:rsidRPr="00E84C75">
        <w:rPr>
          <w:rStyle w:val="Char7"/>
          <w:rtl/>
        </w:rPr>
        <w:t xml:space="preserve"> لِلۡمُتَّقِينَ إِمَامًا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74]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کسان</w:t>
      </w:r>
      <w:r w:rsidRPr="00E84C75">
        <w:rPr>
          <w:rStyle w:val="Char5"/>
          <w:rFonts w:hint="cs"/>
          <w:rtl/>
        </w:rPr>
        <w:t>ی‌ که</w:t>
      </w:r>
      <w:r w:rsidRPr="00E84C75">
        <w:rPr>
          <w:rStyle w:val="Char5"/>
          <w:rtl/>
        </w:rPr>
        <w:t xml:space="preserve"> م</w:t>
      </w:r>
      <w:r w:rsidRPr="00E84C75">
        <w:rPr>
          <w:rStyle w:val="Char5"/>
          <w:rFonts w:hint="cs"/>
          <w:rtl/>
        </w:rPr>
        <w:t>ی‌گویند</w:t>
      </w:r>
      <w:r w:rsidRPr="00E84C75">
        <w:rPr>
          <w:rStyle w:val="Char5"/>
          <w:rtl/>
        </w:rPr>
        <w:t>: پروردگارا! از همسرانمان، و فرزندانمان ما</w:t>
      </w:r>
      <w:r w:rsidRPr="00E84C75">
        <w:rPr>
          <w:rStyle w:val="Char5"/>
          <w:rFonts w:hint="cs"/>
          <w:rtl/>
        </w:rPr>
        <w:t>یۀ</w:t>
      </w:r>
      <w:r w:rsidRPr="00E84C75">
        <w:rPr>
          <w:rStyle w:val="Char5"/>
          <w:rtl/>
        </w:rPr>
        <w:t xml:space="preserve"> روشن</w:t>
      </w:r>
      <w:r w:rsidRPr="00E84C75">
        <w:rPr>
          <w:rStyle w:val="Char5"/>
          <w:rFonts w:hint="cs"/>
          <w:rtl/>
        </w:rPr>
        <w:t>ی</w:t>
      </w:r>
      <w:r w:rsidRPr="00E84C75">
        <w:rPr>
          <w:rStyle w:val="Char5"/>
          <w:rtl/>
        </w:rPr>
        <w:t xml:space="preserve"> چشم به ما عطا فرما و ما را برا</w:t>
      </w:r>
      <w:r w:rsidRPr="00E84C75">
        <w:rPr>
          <w:rStyle w:val="Char5"/>
          <w:rFonts w:hint="cs"/>
          <w:rtl/>
        </w:rPr>
        <w:t>ی</w:t>
      </w:r>
      <w:r w:rsidRPr="00E84C75">
        <w:rPr>
          <w:rStyle w:val="Char5"/>
          <w:rtl/>
        </w:rPr>
        <w:t xml:space="preserve"> پره</w:t>
      </w:r>
      <w:r w:rsidRPr="00E84C75">
        <w:rPr>
          <w:rStyle w:val="Char5"/>
          <w:rFonts w:hint="cs"/>
          <w:rtl/>
        </w:rPr>
        <w:t>یزگاران</w:t>
      </w:r>
      <w:r w:rsidRPr="00E84C75">
        <w:rPr>
          <w:rStyle w:val="Char5"/>
          <w:rtl/>
        </w:rPr>
        <w:t xml:space="preserve"> پ</w:t>
      </w:r>
      <w:r w:rsidRPr="00E84C75">
        <w:rPr>
          <w:rStyle w:val="Char5"/>
          <w:rFonts w:hint="cs"/>
          <w:rtl/>
        </w:rPr>
        <w:t>یشوا</w:t>
      </w:r>
      <w:r w:rsidRPr="00E84C75">
        <w:rPr>
          <w:rStyle w:val="Char5"/>
          <w:rtl/>
        </w:rPr>
        <w:t xml:space="preserve"> قرار بده</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وَوَهَبۡنَا لَهُ</w:t>
      </w:r>
      <w:r w:rsidRPr="00E84C75">
        <w:rPr>
          <w:rStyle w:val="Char7"/>
          <w:rFonts w:hint="cs"/>
          <w:rtl/>
        </w:rPr>
        <w:t>ۥٓ</w:t>
      </w:r>
      <w:r w:rsidRPr="00E84C75">
        <w:rPr>
          <w:rStyle w:val="Char7"/>
          <w:rtl/>
        </w:rPr>
        <w:t xml:space="preserve"> إِسۡحَٰقَ وَيَعۡقُوبَ نَافِلَةٗۖ وَكُلّٗا جَعَلۡنَا صَٰلِحِينَ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72]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اسحاق و افزون (بر او</w:t>
      </w:r>
      <w:r w:rsidRPr="00E84C75">
        <w:rPr>
          <w:rStyle w:val="Char5"/>
          <w:rFonts w:hint="cs"/>
          <w:rtl/>
        </w:rPr>
        <w:t xml:space="preserve"> </w:t>
      </w:r>
      <w:r w:rsidRPr="00E84C75">
        <w:rPr>
          <w:rStyle w:val="Char5"/>
          <w:rtl/>
        </w:rPr>
        <w:t xml:space="preserve">نوه‌اش) </w:t>
      </w:r>
      <w:r w:rsidRPr="00E84C75">
        <w:rPr>
          <w:rStyle w:val="Char5"/>
          <w:rFonts w:hint="cs"/>
          <w:rtl/>
        </w:rPr>
        <w:t>یعقوب</w:t>
      </w:r>
      <w:r w:rsidRPr="00E84C75">
        <w:rPr>
          <w:rStyle w:val="Char5"/>
          <w:rtl/>
        </w:rPr>
        <w:t xml:space="preserve"> را به </w:t>
      </w:r>
      <w:r w:rsidRPr="00E84C75">
        <w:rPr>
          <w:rStyle w:val="Char5"/>
          <w:rFonts w:hint="cs"/>
          <w:rtl/>
        </w:rPr>
        <w:t>وی</w:t>
      </w:r>
      <w:r w:rsidRPr="00E84C75">
        <w:rPr>
          <w:rStyle w:val="Char5"/>
          <w:rtl/>
        </w:rPr>
        <w:t xml:space="preserve"> بخش</w:t>
      </w:r>
      <w:r w:rsidRPr="00E84C75">
        <w:rPr>
          <w:rStyle w:val="Char5"/>
          <w:rFonts w:hint="cs"/>
          <w:rtl/>
        </w:rPr>
        <w:t>یدیم</w:t>
      </w:r>
      <w:r w:rsidRPr="00E84C75">
        <w:rPr>
          <w:rStyle w:val="Char5"/>
          <w:rtl/>
        </w:rPr>
        <w:t xml:space="preserve"> و هم</w:t>
      </w:r>
      <w:r w:rsidRPr="00E84C75">
        <w:rPr>
          <w:rStyle w:val="Char5"/>
          <w:rFonts w:hint="cs"/>
          <w:rtl/>
        </w:rPr>
        <w:t>ۀ</w:t>
      </w:r>
      <w:r w:rsidRPr="00E84C75">
        <w:rPr>
          <w:rStyle w:val="Char5"/>
          <w:rtl/>
        </w:rPr>
        <w:t xml:space="preserve"> آنان را شا</w:t>
      </w:r>
      <w:r w:rsidRPr="00E84C75">
        <w:rPr>
          <w:rStyle w:val="Char5"/>
          <w:rFonts w:hint="cs"/>
          <w:rtl/>
        </w:rPr>
        <w:t>یسته</w:t>
      </w:r>
      <w:r w:rsidRPr="00E84C75">
        <w:rPr>
          <w:rStyle w:val="Char5"/>
          <w:rtl/>
        </w:rPr>
        <w:t xml:space="preserve"> </w:t>
      </w:r>
      <w:r w:rsidRPr="00E84C75">
        <w:rPr>
          <w:rStyle w:val="Char5"/>
          <w:rFonts w:hint="cs"/>
          <w:rtl/>
        </w:rPr>
        <w:t>گردانیدیم.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ٱسۡتَجَبۡنَا</w:t>
      </w:r>
      <w:r w:rsidRPr="00E84C75">
        <w:rPr>
          <w:rStyle w:val="Char7"/>
          <w:rtl/>
        </w:rPr>
        <w:t xml:space="preserve"> لَهُ</w:t>
      </w:r>
      <w:r w:rsidRPr="00E84C75">
        <w:rPr>
          <w:rStyle w:val="Char7"/>
          <w:rFonts w:hint="cs"/>
          <w:rtl/>
        </w:rPr>
        <w:t>ۥ</w:t>
      </w:r>
      <w:r w:rsidRPr="00E84C75">
        <w:rPr>
          <w:rStyle w:val="Char7"/>
          <w:rtl/>
        </w:rPr>
        <w:t xml:space="preserve"> وَوَهَبۡنَا لَهُ</w:t>
      </w:r>
      <w:r w:rsidRPr="00E84C75">
        <w:rPr>
          <w:rStyle w:val="Char7"/>
          <w:rFonts w:hint="cs"/>
          <w:rtl/>
        </w:rPr>
        <w:t>ۥ</w:t>
      </w:r>
      <w:r w:rsidRPr="00E84C75">
        <w:rPr>
          <w:rStyle w:val="Char7"/>
          <w:rtl/>
        </w:rPr>
        <w:t xml:space="preserve"> يَحۡيَىٰ وَأَصۡلَحۡنَا لَهُ</w:t>
      </w:r>
      <w:r w:rsidRPr="00E84C75">
        <w:rPr>
          <w:rStyle w:val="Char7"/>
          <w:rFonts w:hint="cs"/>
          <w:rtl/>
        </w:rPr>
        <w:t>ۥ</w:t>
      </w:r>
      <w:r w:rsidRPr="00E84C75">
        <w:rPr>
          <w:rStyle w:val="Char7"/>
          <w:rtl/>
        </w:rPr>
        <w:t xml:space="preserve"> زَوۡجَهُ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90]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پس</w:t>
      </w:r>
      <w:r w:rsidRPr="00E84C75">
        <w:rPr>
          <w:rStyle w:val="Char5"/>
          <w:rtl/>
        </w:rPr>
        <w:t xml:space="preserve"> دعا</w:t>
      </w:r>
      <w:r w:rsidRPr="00E84C75">
        <w:rPr>
          <w:rStyle w:val="Char5"/>
          <w:rFonts w:hint="cs"/>
          <w:rtl/>
        </w:rPr>
        <w:t>یش</w:t>
      </w:r>
      <w:r w:rsidRPr="00E84C75">
        <w:rPr>
          <w:rStyle w:val="Char5"/>
          <w:rtl/>
        </w:rPr>
        <w:t xml:space="preserve"> را اجابت کرد</w:t>
      </w:r>
      <w:r w:rsidRPr="00E84C75">
        <w:rPr>
          <w:rStyle w:val="Char5"/>
          <w:rFonts w:hint="cs"/>
          <w:rtl/>
        </w:rPr>
        <w:t>یم</w:t>
      </w:r>
      <w:r w:rsidRPr="00E84C75">
        <w:rPr>
          <w:rStyle w:val="Char5"/>
          <w:rtl/>
        </w:rPr>
        <w:t xml:space="preserve"> و </w:t>
      </w:r>
      <w:r w:rsidRPr="00E84C75">
        <w:rPr>
          <w:rStyle w:val="Char5"/>
          <w:rFonts w:hint="cs"/>
          <w:rtl/>
        </w:rPr>
        <w:t>یحیی</w:t>
      </w:r>
      <w:r w:rsidRPr="00E84C75">
        <w:rPr>
          <w:rStyle w:val="Char5"/>
          <w:rtl/>
        </w:rPr>
        <w:t xml:space="preserve"> را به او بخش</w:t>
      </w:r>
      <w:r w:rsidRPr="00E84C75">
        <w:rPr>
          <w:rStyle w:val="Char5"/>
          <w:rFonts w:hint="cs"/>
          <w:rtl/>
        </w:rPr>
        <w:t>یدیم</w:t>
      </w:r>
      <w:r w:rsidRPr="00E84C75">
        <w:rPr>
          <w:rStyle w:val="Char5"/>
          <w:rtl/>
        </w:rPr>
        <w:t xml:space="preserve"> و همسرش را (</w:t>
      </w:r>
      <w:r w:rsidRPr="00E84C75">
        <w:rPr>
          <w:rStyle w:val="Char5"/>
          <w:rFonts w:hint="cs"/>
          <w:rtl/>
        </w:rPr>
        <w:t>پس</w:t>
      </w:r>
      <w:r w:rsidRPr="00E84C75">
        <w:rPr>
          <w:rStyle w:val="Char5"/>
          <w:rtl/>
        </w:rPr>
        <w:t xml:space="preserve"> از آنکه نازا بود) برا</w:t>
      </w:r>
      <w:r w:rsidRPr="00E84C75">
        <w:rPr>
          <w:rStyle w:val="Char5"/>
          <w:rFonts w:hint="cs"/>
          <w:rtl/>
        </w:rPr>
        <w:t>یش</w:t>
      </w:r>
      <w:r w:rsidRPr="00E84C75">
        <w:rPr>
          <w:rStyle w:val="Char5"/>
          <w:rtl/>
        </w:rPr>
        <w:t xml:space="preserve"> شا</w:t>
      </w:r>
      <w:r w:rsidRPr="00E84C75">
        <w:rPr>
          <w:rStyle w:val="Char5"/>
          <w:rFonts w:hint="cs"/>
          <w:rtl/>
        </w:rPr>
        <w:t>یسته</w:t>
      </w:r>
      <w:r w:rsidRPr="00E84C75">
        <w:rPr>
          <w:rStyle w:val="Char5"/>
          <w:rtl/>
        </w:rPr>
        <w:t xml:space="preserve"> (و آماد</w:t>
      </w:r>
      <w:r w:rsidRPr="00E84C75">
        <w:rPr>
          <w:rStyle w:val="Char5"/>
          <w:rFonts w:hint="cs"/>
          <w:rtl/>
        </w:rPr>
        <w:t>ۀ</w:t>
      </w:r>
      <w:r w:rsidRPr="00E84C75">
        <w:rPr>
          <w:rStyle w:val="Char5"/>
          <w:rtl/>
        </w:rPr>
        <w:t xml:space="preserve"> باردار</w:t>
      </w:r>
      <w:r w:rsidRPr="00E84C75">
        <w:rPr>
          <w:rStyle w:val="Char5"/>
          <w:rFonts w:hint="cs"/>
          <w:rtl/>
        </w:rPr>
        <w:t>ی</w:t>
      </w:r>
      <w:r w:rsidRPr="00E84C75">
        <w:rPr>
          <w:rStyle w:val="Char5"/>
          <w:rtl/>
        </w:rPr>
        <w:t>) گردان</w:t>
      </w:r>
      <w:r w:rsidRPr="00E84C75">
        <w:rPr>
          <w:rStyle w:val="Char5"/>
          <w:rFonts w:hint="cs"/>
          <w:rtl/>
        </w:rPr>
        <w:t>یدیم.</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وَوَهَبۡنَا لِدَاوُ</w:t>
      </w:r>
      <w:r w:rsidRPr="00E84C75">
        <w:rPr>
          <w:rStyle w:val="Char7"/>
          <w:rFonts w:hint="cs"/>
          <w:rtl/>
        </w:rPr>
        <w:t>ۥدَ</w:t>
      </w:r>
      <w:r w:rsidRPr="00E84C75">
        <w:rPr>
          <w:rStyle w:val="Char7"/>
          <w:rtl/>
        </w:rPr>
        <w:t xml:space="preserve"> سُلَيۡمَٰنَۚ نِعۡمَ </w:t>
      </w:r>
      <w:r w:rsidRPr="00E84C75">
        <w:rPr>
          <w:rStyle w:val="Char7"/>
          <w:rFonts w:hint="cs"/>
          <w:rtl/>
        </w:rPr>
        <w:t>ٱلۡعَبۡدُ</w:t>
      </w:r>
      <w:r w:rsidRPr="00E84C75">
        <w:rPr>
          <w:rStyle w:val="Char7"/>
          <w:rtl/>
        </w:rPr>
        <w:t xml:space="preserve"> إِنَّهُ</w:t>
      </w:r>
      <w:r w:rsidRPr="00E84C75">
        <w:rPr>
          <w:rStyle w:val="Char7"/>
          <w:rFonts w:hint="cs"/>
          <w:rtl/>
        </w:rPr>
        <w:t>ۥٓ</w:t>
      </w:r>
      <w:r w:rsidRPr="00E84C75">
        <w:rPr>
          <w:rStyle w:val="Char7"/>
          <w:rtl/>
        </w:rPr>
        <w:t xml:space="preserve"> أَوَّابٌ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30]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(ما) سل</w:t>
      </w:r>
      <w:r w:rsidRPr="00E84C75">
        <w:rPr>
          <w:rStyle w:val="Char5"/>
          <w:rFonts w:hint="cs"/>
          <w:rtl/>
        </w:rPr>
        <w:t>یمان</w:t>
      </w:r>
      <w:r w:rsidRPr="00E84C75">
        <w:rPr>
          <w:rStyle w:val="Char5"/>
          <w:rtl/>
        </w:rPr>
        <w:t xml:space="preserve"> را به داوود عطا کرد</w:t>
      </w:r>
      <w:r w:rsidRPr="00E84C75">
        <w:rPr>
          <w:rStyle w:val="Char5"/>
          <w:rFonts w:hint="cs"/>
          <w:rtl/>
        </w:rPr>
        <w:t>یم،</w:t>
      </w:r>
      <w:r w:rsidRPr="00E84C75">
        <w:rPr>
          <w:rStyle w:val="Char5"/>
          <w:rtl/>
        </w:rPr>
        <w:t xml:space="preserve"> چه بند</w:t>
      </w:r>
      <w:r w:rsidRPr="00E84C75">
        <w:rPr>
          <w:rStyle w:val="Char5"/>
          <w:rFonts w:hint="cs"/>
          <w:rtl/>
        </w:rPr>
        <w:t>ۀ</w:t>
      </w:r>
      <w:r w:rsidRPr="00E84C75">
        <w:rPr>
          <w:rStyle w:val="Char5"/>
          <w:rtl/>
        </w:rPr>
        <w:t xml:space="preserve"> خوب</w:t>
      </w:r>
      <w:r w:rsidRPr="00E84C75">
        <w:rPr>
          <w:rStyle w:val="Char5"/>
          <w:rFonts w:hint="cs"/>
          <w:rtl/>
        </w:rPr>
        <w:t>ی</w:t>
      </w:r>
      <w:r w:rsidRPr="00E84C75">
        <w:rPr>
          <w:rStyle w:val="Char5"/>
          <w:rtl/>
        </w:rPr>
        <w:t>! ب</w:t>
      </w:r>
      <w:r w:rsidRPr="00E84C75">
        <w:rPr>
          <w:rStyle w:val="Char5"/>
          <w:rFonts w:hint="cs"/>
          <w:rtl/>
        </w:rPr>
        <w:t>ی‌گمان</w:t>
      </w:r>
      <w:r w:rsidRPr="00E84C75">
        <w:rPr>
          <w:rStyle w:val="Char5"/>
          <w:rtl/>
        </w:rPr>
        <w:t xml:space="preserve"> او بس</w:t>
      </w:r>
      <w:r w:rsidRPr="00E84C75">
        <w:rPr>
          <w:rStyle w:val="Char5"/>
          <w:rFonts w:hint="cs"/>
          <w:rtl/>
        </w:rPr>
        <w:t>یار</w:t>
      </w:r>
      <w:r w:rsidRPr="00E84C75">
        <w:rPr>
          <w:rStyle w:val="Char5"/>
          <w:rtl/>
        </w:rPr>
        <w:t xml:space="preserve"> رجوع</w:t>
      </w:r>
      <w:r w:rsidR="00E47B91" w:rsidRPr="00E84C75">
        <w:rPr>
          <w:rStyle w:val="Char5"/>
          <w:rFonts w:hint="cs"/>
          <w:rtl/>
        </w:rPr>
        <w:t>‌</w:t>
      </w:r>
      <w:r w:rsidRPr="00E84C75">
        <w:rPr>
          <w:rStyle w:val="Char5"/>
          <w:rtl/>
        </w:rPr>
        <w:t>کننده بود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نعمت</w:t>
      </w:r>
      <w:r w:rsidR="00E47B91" w:rsidRPr="00E84C75">
        <w:rPr>
          <w:rStyle w:val="Char0"/>
          <w:rFonts w:hint="cs"/>
          <w:rtl/>
        </w:rPr>
        <w:t>‌</w:t>
      </w:r>
      <w:r w:rsidRPr="00E84C75">
        <w:rPr>
          <w:rStyle w:val="Char0"/>
          <w:rFonts w:hint="cs"/>
          <w:rtl/>
        </w:rPr>
        <w:t>های متنوّع در اختیار الله تعالی است، زیرا او مالک هستی و متصرّف در آن هر گونه که بخواهد،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لِّلَّهِ مُلۡكُ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يَخۡلُقُ مَا يَشَآءُۚ يَهَبُ لِمَن يَشَآءُ إِنَٰثٗا وَيَهَبُ لِمَن يَشَآءُ </w:t>
      </w:r>
      <w:r w:rsidRPr="00E84C75">
        <w:rPr>
          <w:rStyle w:val="Char7"/>
          <w:rFonts w:hint="cs"/>
          <w:rtl/>
        </w:rPr>
        <w:t>ٱلذُّكُورَ</w:t>
      </w:r>
      <w:r w:rsidRPr="00E84C75">
        <w:rPr>
          <w:rStyle w:val="Char7"/>
          <w:rtl/>
        </w:rPr>
        <w:t>٤٩ أَوۡ يُزَوِّجُهُمۡ ذُكۡرَانٗا وَإِنَٰثٗاۖ وَيَجۡعَلُ مَن يَشَآءُ عَقِيمًاۚ إِنَّهُ</w:t>
      </w:r>
      <w:r w:rsidRPr="00E84C75">
        <w:rPr>
          <w:rStyle w:val="Char7"/>
          <w:rFonts w:hint="cs"/>
          <w:rtl/>
        </w:rPr>
        <w:t>ۥ</w:t>
      </w:r>
      <w:r w:rsidRPr="00E84C75">
        <w:rPr>
          <w:rStyle w:val="Char7"/>
          <w:rtl/>
        </w:rPr>
        <w:t xml:space="preserve"> عَلِيمٞ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49-50]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فرمانروایی</w:t>
      </w:r>
      <w:r w:rsidRPr="00E84C75">
        <w:rPr>
          <w:rStyle w:val="Char5"/>
          <w:rtl/>
        </w:rPr>
        <w:t xml:space="preserve"> آسمان‌ها و زم</w:t>
      </w:r>
      <w:r w:rsidRPr="00E84C75">
        <w:rPr>
          <w:rStyle w:val="Char5"/>
          <w:rFonts w:hint="cs"/>
          <w:rtl/>
        </w:rPr>
        <w:t>ین</w:t>
      </w:r>
      <w:r w:rsidRPr="00E84C75">
        <w:rPr>
          <w:rStyle w:val="Char5"/>
          <w:rtl/>
        </w:rPr>
        <w:t xml:space="preserve"> از آن</w:t>
      </w:r>
      <w:r w:rsidRPr="00E84C75">
        <w:rPr>
          <w:rStyle w:val="Char5"/>
          <w:rFonts w:hint="cs"/>
          <w:rtl/>
        </w:rPr>
        <w:t>ِ</w:t>
      </w:r>
      <w:r w:rsidRPr="00E84C75">
        <w:rPr>
          <w:rStyle w:val="Char5"/>
          <w:rtl/>
        </w:rPr>
        <w:t xml:space="preserve"> الله است، هر چه را </w:t>
      </w:r>
      <w:r w:rsidRPr="00E84C75">
        <w:rPr>
          <w:rStyle w:val="Char5"/>
          <w:rFonts w:hint="cs"/>
          <w:rtl/>
        </w:rPr>
        <w:t xml:space="preserve">که </w:t>
      </w:r>
      <w:r w:rsidRPr="00E84C75">
        <w:rPr>
          <w:rStyle w:val="Char5"/>
          <w:rtl/>
        </w:rPr>
        <w:t>بخواهد م</w:t>
      </w:r>
      <w:r w:rsidRPr="00E84C75">
        <w:rPr>
          <w:rStyle w:val="Char5"/>
          <w:rFonts w:hint="cs"/>
          <w:rtl/>
        </w:rPr>
        <w:t>ی‌آفریند.</w:t>
      </w:r>
      <w:r w:rsidRPr="00E84C75">
        <w:rPr>
          <w:rStyle w:val="Char5"/>
          <w:rtl/>
        </w:rPr>
        <w:t xml:space="preserve"> به هر کس بخواهد دختر م</w:t>
      </w:r>
      <w:r w:rsidRPr="00E84C75">
        <w:rPr>
          <w:rStyle w:val="Char5"/>
          <w:rFonts w:hint="cs"/>
          <w:rtl/>
        </w:rPr>
        <w:t>ی‌بخشد</w:t>
      </w:r>
      <w:r w:rsidRPr="00E84C75">
        <w:rPr>
          <w:rStyle w:val="Char5"/>
          <w:rtl/>
        </w:rPr>
        <w:t xml:space="preserve"> و به هر</w:t>
      </w:r>
      <w:r w:rsidRPr="00E84C75">
        <w:rPr>
          <w:rStyle w:val="Char5"/>
          <w:rFonts w:hint="cs"/>
          <w:rtl/>
        </w:rPr>
        <w:t xml:space="preserve"> </w:t>
      </w:r>
      <w:r w:rsidRPr="00E84C75">
        <w:rPr>
          <w:rStyle w:val="Char5"/>
          <w:rtl/>
        </w:rPr>
        <w:t>کس بخواهد پسر م</w:t>
      </w:r>
      <w:r w:rsidRPr="00E84C75">
        <w:rPr>
          <w:rStyle w:val="Char5"/>
          <w:rFonts w:hint="cs"/>
          <w:rtl/>
        </w:rPr>
        <w:t>ی‌بخشد. یا</w:t>
      </w:r>
      <w:r w:rsidRPr="00E84C75">
        <w:rPr>
          <w:rStyle w:val="Char5"/>
          <w:rtl/>
        </w:rPr>
        <w:t xml:space="preserve"> پسر و دختر ـ هر دو ـ با هم م</w:t>
      </w:r>
      <w:r w:rsidRPr="00E84C75">
        <w:rPr>
          <w:rStyle w:val="Char5"/>
          <w:rFonts w:hint="cs"/>
          <w:rtl/>
        </w:rPr>
        <w:t>ی‌دهد،</w:t>
      </w:r>
      <w:r w:rsidRPr="00E84C75">
        <w:rPr>
          <w:rStyle w:val="Char5"/>
          <w:rtl/>
        </w:rPr>
        <w:t xml:space="preserve"> و هر</w:t>
      </w:r>
      <w:r w:rsidRPr="00E84C75">
        <w:rPr>
          <w:rStyle w:val="Char5"/>
          <w:rFonts w:hint="cs"/>
          <w:rtl/>
        </w:rPr>
        <w:t xml:space="preserve"> </w:t>
      </w:r>
      <w:r w:rsidRPr="00E84C75">
        <w:rPr>
          <w:rStyle w:val="Char5"/>
          <w:rtl/>
        </w:rPr>
        <w:t>کس را که بخواهد عق</w:t>
      </w:r>
      <w:r w:rsidRPr="00E84C75">
        <w:rPr>
          <w:rStyle w:val="Char5"/>
          <w:rFonts w:hint="cs"/>
          <w:rtl/>
        </w:rPr>
        <w:t>یم</w:t>
      </w:r>
      <w:r w:rsidRPr="00E84C75">
        <w:rPr>
          <w:rStyle w:val="Char5"/>
          <w:rtl/>
        </w:rPr>
        <w:t xml:space="preserve"> م</w:t>
      </w:r>
      <w:r w:rsidRPr="00E84C75">
        <w:rPr>
          <w:rStyle w:val="Char5"/>
          <w:rFonts w:hint="cs"/>
          <w:rtl/>
        </w:rPr>
        <w:t>ی‌گرداند.</w:t>
      </w:r>
      <w:r w:rsidRPr="00E84C75">
        <w:rPr>
          <w:rStyle w:val="Char5"/>
          <w:rtl/>
        </w:rPr>
        <w:t xml:space="preserve"> </w:t>
      </w:r>
      <w:r w:rsidRPr="00E84C75">
        <w:rPr>
          <w:rStyle w:val="Char5"/>
          <w:rFonts w:hint="cs"/>
          <w:rtl/>
        </w:rPr>
        <w:t>بدون تردید</w:t>
      </w:r>
      <w:r w:rsidRPr="00E84C75">
        <w:rPr>
          <w:rStyle w:val="Char5"/>
          <w:rtl/>
        </w:rPr>
        <w:t xml:space="preserve"> او دانا</w:t>
      </w:r>
      <w:r w:rsidRPr="00E84C75">
        <w:rPr>
          <w:rStyle w:val="Char5"/>
          <w:rFonts w:hint="cs"/>
          <w:rtl/>
        </w:rPr>
        <w:t>ی</w:t>
      </w:r>
      <w:r w:rsidRPr="00E84C75">
        <w:rPr>
          <w:rStyle w:val="Char5"/>
          <w:rtl/>
        </w:rPr>
        <w:t xml:space="preserve"> قادر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وجود فرزند و صلاح و نیکوکاری آن، نعمتی الهی و بخششی از جانب الله است؛ پروردگاری که تنها متصرِّف و مدبِّر هستی و بی</w:t>
      </w:r>
      <w:r w:rsidR="00E47B91" w:rsidRPr="00E84C75">
        <w:rPr>
          <w:rStyle w:val="Char0"/>
          <w:rFonts w:hint="cs"/>
          <w:rtl/>
        </w:rPr>
        <w:t>‌</w:t>
      </w:r>
      <w:r w:rsidRPr="00E84C75">
        <w:rPr>
          <w:rStyle w:val="Char0"/>
          <w:rFonts w:hint="cs"/>
          <w:rtl/>
        </w:rPr>
        <w:t>همتاست. تمامی امور به دست اوست، هر گونه که بخواهد امور انجام می</w:t>
      </w:r>
      <w:r w:rsidR="00E47B91" w:rsidRPr="00E84C75">
        <w:rPr>
          <w:rStyle w:val="Char0"/>
          <w:rFonts w:hint="cs"/>
          <w:rtl/>
        </w:rPr>
        <w:t>‌</w:t>
      </w:r>
      <w:r w:rsidRPr="00E84C75">
        <w:rPr>
          <w:rStyle w:val="Char0"/>
          <w:rFonts w:hint="cs"/>
          <w:rtl/>
        </w:rPr>
        <w:t>شوند و اگر نخواهد، چیزی اتّفاق نمی</w:t>
      </w:r>
      <w:r w:rsidR="00E47B91" w:rsidRPr="00E84C75">
        <w:rPr>
          <w:rStyle w:val="Char0"/>
          <w:rFonts w:hint="cs"/>
          <w:rtl/>
        </w:rPr>
        <w:t>‌</w:t>
      </w:r>
      <w:r w:rsidRPr="00E84C75">
        <w:rPr>
          <w:rStyle w:val="Char0"/>
          <w:rFonts w:hint="cs"/>
          <w:rtl/>
        </w:rPr>
        <w:t>افتد. به هر کس که بخواهد، نعمت می</w:t>
      </w:r>
      <w:r w:rsidR="00E47B91" w:rsidRPr="00E84C75">
        <w:rPr>
          <w:rStyle w:val="Char0"/>
          <w:rFonts w:hint="cs"/>
          <w:rtl/>
        </w:rPr>
        <w:t>‌</w:t>
      </w:r>
      <w:r w:rsidRPr="00E84C75">
        <w:rPr>
          <w:rStyle w:val="Char0"/>
          <w:rFonts w:hint="cs"/>
          <w:rtl/>
        </w:rPr>
        <w:t>دهد، و اگر او تعالی نخواهد، نعمت نمی</w:t>
      </w:r>
      <w:r w:rsidR="00E47B91" w:rsidRPr="00E84C75">
        <w:rPr>
          <w:rStyle w:val="Char0"/>
          <w:rFonts w:hint="cs"/>
          <w:rtl/>
        </w:rPr>
        <w:t>‌</w:t>
      </w:r>
      <w:r w:rsidRPr="00E84C75">
        <w:rPr>
          <w:rStyle w:val="Char0"/>
          <w:rFonts w:hint="cs"/>
          <w:rtl/>
        </w:rPr>
        <w:t>دهد. هیچ مانعی در برابر آنچه ببخشد و هیچ دهنده</w:t>
      </w:r>
      <w:r w:rsidR="00E47B91" w:rsidRPr="00E84C75">
        <w:rPr>
          <w:rStyle w:val="Char0"/>
          <w:rFonts w:hint="cs"/>
          <w:rtl/>
        </w:rPr>
        <w:t>‌</w:t>
      </w:r>
      <w:r w:rsidRPr="00E84C75">
        <w:rPr>
          <w:rStyle w:val="Char0"/>
          <w:rFonts w:hint="cs"/>
          <w:rtl/>
        </w:rPr>
        <w:t>ای در برابر آنچه منع کند، وجود ندارد. به هر کس از مخلوقاتش که بخواهد، فرزند می</w:t>
      </w:r>
      <w:r w:rsidR="00E47B91" w:rsidRPr="00E84C75">
        <w:rPr>
          <w:rStyle w:val="Char0"/>
          <w:rFonts w:hint="cs"/>
          <w:rtl/>
        </w:rPr>
        <w:t>‌</w:t>
      </w:r>
      <w:r w:rsidRPr="00E84C75">
        <w:rPr>
          <w:rStyle w:val="Char0"/>
          <w:rFonts w:hint="cs"/>
          <w:rtl/>
        </w:rPr>
        <w:t>دهد و به هر کس که نخواهد، فرزند نمی</w:t>
      </w:r>
      <w:r w:rsidR="00E47B91" w:rsidRPr="00E84C75">
        <w:rPr>
          <w:rStyle w:val="Char0"/>
          <w:rFonts w:hint="cs"/>
          <w:rtl/>
        </w:rPr>
        <w:t>‌</w:t>
      </w:r>
      <w:r w:rsidRPr="00E84C75">
        <w:rPr>
          <w:rStyle w:val="Char0"/>
          <w:rFonts w:hint="cs"/>
          <w:rtl/>
        </w:rPr>
        <w:t>دهد و او بسیار دانا و تواناست.</w:t>
      </w:r>
    </w:p>
    <w:p w:rsidR="00830C4C" w:rsidRPr="00E84C75" w:rsidRDefault="00830C4C" w:rsidP="00830C4C">
      <w:pPr>
        <w:jc w:val="both"/>
        <w:rPr>
          <w:rStyle w:val="Char0"/>
          <w:rtl/>
        </w:rPr>
      </w:pPr>
      <w:r w:rsidRPr="00E84C75">
        <w:rPr>
          <w:rStyle w:val="Char0"/>
          <w:rFonts w:hint="cs"/>
          <w:rtl/>
        </w:rPr>
        <w:t xml:space="preserve">عبارت: </w:t>
      </w:r>
      <w:r w:rsidRPr="00E84C75">
        <w:rPr>
          <w:rFonts w:ascii="B lotus Unc" w:hAnsi="B lotus Unc" w:cs="Traditional Arabic"/>
          <w:shd w:val="clear" w:color="auto" w:fill="FFFFFF"/>
          <w:rtl/>
        </w:rPr>
        <w:t>﴿</w:t>
      </w:r>
      <w:r w:rsidRPr="00E84C75">
        <w:rPr>
          <w:rStyle w:val="Char7"/>
          <w:rtl/>
        </w:rPr>
        <w:t>يَهَبُ لِمَن يَشَآءُ إِنَٰثٗا</w:t>
      </w:r>
      <w:r w:rsidRPr="00E84C75">
        <w:rPr>
          <w:rFonts w:ascii="B lotus Unc" w:hAnsi="B lotus Unc" w:cs="Traditional Arabic"/>
          <w:shd w:val="clear" w:color="auto" w:fill="FFFFFF"/>
          <w:rtl/>
        </w:rPr>
        <w:t>﴾</w:t>
      </w:r>
      <w:r w:rsidRPr="00E84C75">
        <w:rPr>
          <w:rStyle w:val="Char0"/>
          <w:rFonts w:hint="cs"/>
          <w:rtl/>
        </w:rPr>
        <w:t>؛ یعنی فقط دختر به او می</w:t>
      </w:r>
      <w:r w:rsidR="00E47B91" w:rsidRPr="00E84C75">
        <w:rPr>
          <w:rStyle w:val="Char0"/>
          <w:rFonts w:hint="cs"/>
          <w:rtl/>
        </w:rPr>
        <w:t>‌</w:t>
      </w:r>
      <w:r w:rsidRPr="00E84C75">
        <w:rPr>
          <w:rStyle w:val="Char0"/>
          <w:rFonts w:hint="cs"/>
          <w:rtl/>
        </w:rPr>
        <w:t xml:space="preserve">بخشد. عبارت: </w:t>
      </w:r>
      <w:r w:rsidRPr="00E84C75">
        <w:rPr>
          <w:rFonts w:ascii="B lotus Unc" w:hAnsi="B lotus Unc" w:cs="Traditional Arabic"/>
          <w:shd w:val="clear" w:color="auto" w:fill="FFFFFF"/>
          <w:rtl/>
        </w:rPr>
        <w:t>﴿</w:t>
      </w:r>
      <w:r w:rsidRPr="00E84C75">
        <w:rPr>
          <w:rStyle w:val="Char7"/>
          <w:rtl/>
        </w:rPr>
        <w:t xml:space="preserve">وَيَهَبُ لِمَن يَشَآءُ </w:t>
      </w:r>
      <w:r w:rsidRPr="00E84C75">
        <w:rPr>
          <w:rStyle w:val="Char7"/>
          <w:rFonts w:hint="cs"/>
          <w:rtl/>
        </w:rPr>
        <w:t>ٱلذُّكُورَ</w:t>
      </w:r>
      <w:r w:rsidRPr="00E84C75">
        <w:rPr>
          <w:rStyle w:val="Char0"/>
          <w:rFonts w:hint="cs"/>
          <w:rtl/>
        </w:rPr>
        <w:t xml:space="preserve"> </w:t>
      </w:r>
      <w:r w:rsidRPr="00E84C75">
        <w:rPr>
          <w:rFonts w:ascii="B lotus Unc" w:hAnsi="B lotus Unc" w:cs="Traditional Arabic"/>
          <w:shd w:val="clear" w:color="auto" w:fill="FFFFFF"/>
          <w:rtl/>
        </w:rPr>
        <w:t>﴾</w:t>
      </w:r>
      <w:r w:rsidRPr="00E84C75">
        <w:rPr>
          <w:rStyle w:val="Char0"/>
          <w:rtl/>
        </w:rPr>
        <w:t>؛</w:t>
      </w:r>
      <w:r w:rsidRPr="00E84C75">
        <w:rPr>
          <w:rFonts w:ascii="B lotus Unc" w:hAnsi="B lotus Unc" w:cs="Traditional Arabic" w:hint="cs"/>
          <w:shd w:val="clear" w:color="auto" w:fill="FFFFFF"/>
          <w:rtl/>
        </w:rPr>
        <w:t xml:space="preserve"> </w:t>
      </w:r>
      <w:r w:rsidRPr="00E84C75">
        <w:rPr>
          <w:rStyle w:val="Char0"/>
          <w:rFonts w:hint="cs"/>
          <w:rtl/>
        </w:rPr>
        <w:t>یعنی فقط پسر و نه دختر به او می</w:t>
      </w:r>
      <w:r w:rsidR="00E47B91" w:rsidRPr="00E84C75">
        <w:rPr>
          <w:rStyle w:val="Char0"/>
          <w:rFonts w:hint="cs"/>
          <w:rtl/>
        </w:rPr>
        <w:t>‌</w:t>
      </w:r>
      <w:r w:rsidRPr="00E84C75">
        <w:rPr>
          <w:rStyle w:val="Char0"/>
          <w:rFonts w:hint="cs"/>
          <w:rtl/>
        </w:rPr>
        <w:t xml:space="preserve">دهد. </w:t>
      </w:r>
      <w:r w:rsidRPr="00E84C75">
        <w:rPr>
          <w:rFonts w:ascii="B lotus Unc" w:hAnsi="B lotus Unc" w:cs="Traditional Arabic"/>
          <w:shd w:val="clear" w:color="auto" w:fill="FFFFFF"/>
          <w:rtl/>
        </w:rPr>
        <w:t>﴿</w:t>
      </w:r>
      <w:r w:rsidRPr="00E84C75">
        <w:rPr>
          <w:rStyle w:val="Char7"/>
          <w:rtl/>
        </w:rPr>
        <w:t xml:space="preserve">أَوۡ يُزَوِّجُهُمۡ ذُكۡرَانٗا وَإِنَٰثٗاۖ </w:t>
      </w:r>
      <w:r w:rsidRPr="00E84C75">
        <w:rPr>
          <w:rFonts w:ascii="B lotus Unc" w:hAnsi="B lotus Unc" w:cs="Traditional Arabic"/>
          <w:shd w:val="clear" w:color="auto" w:fill="FFFFFF"/>
          <w:rtl/>
        </w:rPr>
        <w:t>﴾</w:t>
      </w:r>
      <w:r w:rsidRPr="00E84C75">
        <w:rPr>
          <w:rStyle w:val="Char0"/>
          <w:rtl/>
        </w:rPr>
        <w:t>؛</w:t>
      </w:r>
      <w:r w:rsidRPr="00E84C75">
        <w:rPr>
          <w:rStyle w:val="Char0"/>
          <w:rFonts w:hint="cs"/>
          <w:rtl/>
        </w:rPr>
        <w:t xml:space="preserve"> یعنی برای هر کس که الله بخواهد، پسر و دختر می</w:t>
      </w:r>
      <w:r w:rsidR="00E47B91" w:rsidRPr="00E84C75">
        <w:rPr>
          <w:rStyle w:val="Char0"/>
          <w:rFonts w:hint="cs"/>
          <w:rtl/>
        </w:rPr>
        <w:t>‌</w:t>
      </w:r>
      <w:r w:rsidRPr="00E84C75">
        <w:rPr>
          <w:rStyle w:val="Char0"/>
          <w:rFonts w:hint="cs"/>
          <w:rtl/>
        </w:rPr>
        <w:t xml:space="preserve">دهد و عبارت: </w:t>
      </w:r>
      <w:r w:rsidRPr="00E84C75">
        <w:rPr>
          <w:rFonts w:ascii="B lotus Unc" w:hAnsi="B lotus Unc" w:cs="Traditional Arabic"/>
          <w:shd w:val="clear" w:color="auto" w:fill="FFFFFF"/>
          <w:rtl/>
        </w:rPr>
        <w:t>﴿</w:t>
      </w:r>
      <w:r w:rsidRPr="00E84C75">
        <w:rPr>
          <w:rStyle w:val="Char7"/>
          <w:rtl/>
        </w:rPr>
        <w:t xml:space="preserve">وَيَجۡعَلُ مَن يَشَآءُ عَقِيمًاۚ </w:t>
      </w:r>
      <w:r w:rsidRPr="00E84C75">
        <w:rPr>
          <w:rFonts w:ascii="B lotus Unc" w:hAnsi="B lotus Unc" w:cs="Traditional Arabic"/>
          <w:shd w:val="clear" w:color="auto" w:fill="FFFFFF"/>
          <w:rtl/>
        </w:rPr>
        <w:t>﴾</w:t>
      </w:r>
      <w:r w:rsidRPr="00E84C75">
        <w:rPr>
          <w:rStyle w:val="Char0"/>
          <w:rtl/>
        </w:rPr>
        <w:t xml:space="preserve">؛ </w:t>
      </w:r>
      <w:r w:rsidRPr="00E84C75">
        <w:rPr>
          <w:rStyle w:val="Char0"/>
          <w:rFonts w:hint="cs"/>
          <w:rtl/>
        </w:rPr>
        <w:t>یعنی هرگز به او فرزندی عطا نمی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حالت زوجین را به 4 نوع تقسیم کرد: زن و شوهری که الله به آنان فقط دختر می</w:t>
      </w:r>
      <w:r w:rsidR="00E47B91" w:rsidRPr="00E84C75">
        <w:rPr>
          <w:rStyle w:val="Char0"/>
          <w:rFonts w:hint="cs"/>
          <w:rtl/>
        </w:rPr>
        <w:t>‌</w:t>
      </w:r>
      <w:r w:rsidRPr="00E84C75">
        <w:rPr>
          <w:rStyle w:val="Char0"/>
          <w:rFonts w:hint="cs"/>
          <w:rtl/>
        </w:rPr>
        <w:t>دهد، به برخی فقط پسر می</w:t>
      </w:r>
      <w:r w:rsidR="00E47B91" w:rsidRPr="00E84C75">
        <w:rPr>
          <w:rStyle w:val="Char0"/>
          <w:rFonts w:hint="cs"/>
          <w:rtl/>
        </w:rPr>
        <w:t>‌</w:t>
      </w:r>
      <w:r w:rsidRPr="00E84C75">
        <w:rPr>
          <w:rStyle w:val="Char0"/>
          <w:rFonts w:hint="cs"/>
          <w:rtl/>
        </w:rPr>
        <w:t>دهد، به بعضی هم پسر و هم دختر می</w:t>
      </w:r>
      <w:r w:rsidR="00E47B91" w:rsidRPr="00E84C75">
        <w:rPr>
          <w:rStyle w:val="Char0"/>
          <w:rFonts w:hint="cs"/>
          <w:rtl/>
        </w:rPr>
        <w:t>‌</w:t>
      </w:r>
      <w:r w:rsidRPr="00E84C75">
        <w:rPr>
          <w:rStyle w:val="Char0"/>
          <w:rFonts w:hint="cs"/>
          <w:rtl/>
        </w:rPr>
        <w:t>دهد و به برخی نه پس و نه دختر می</w:t>
      </w:r>
      <w:r w:rsidR="00E47B91" w:rsidRPr="00E84C75">
        <w:rPr>
          <w:rStyle w:val="Char0"/>
          <w:rFonts w:hint="cs"/>
          <w:rtl/>
        </w:rPr>
        <w:t>‌</w:t>
      </w:r>
      <w:r w:rsidRPr="00E84C75">
        <w:rPr>
          <w:rStyle w:val="Char0"/>
          <w:rFonts w:hint="cs"/>
          <w:rtl/>
        </w:rPr>
        <w:t>دهد و آن</w:t>
      </w:r>
      <w:r w:rsidRPr="00E84C75">
        <w:rPr>
          <w:rStyle w:val="Char0"/>
          <w:rFonts w:hint="cs"/>
          <w:cs/>
        </w:rPr>
        <w:t>‎</w:t>
      </w:r>
      <w:r w:rsidRPr="00E84C75">
        <w:rPr>
          <w:rStyle w:val="Char0"/>
          <w:rFonts w:hint="cs"/>
          <w:rtl/>
        </w:rPr>
        <w:t>ها را عقیم و بدون فرزند قرار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هر کس که الله بر وی منّت نهد و به او فرزند دهد و باز فرزندش را صالح گرداند، باید که پروردگار بخشنده را به سبب این نعمت و احسانش سپاس گوید، چنانکه الله</w:t>
      </w:r>
      <w:r w:rsidR="004D5503" w:rsidRPr="004D5503">
        <w:rPr>
          <w:rStyle w:val="Char0"/>
          <w:rtl/>
        </w:rPr>
        <w:t xml:space="preserve"> </w:t>
      </w:r>
      <w:r w:rsidRPr="00E84C75">
        <w:rPr>
          <w:rStyle w:val="Char0"/>
          <w:rFonts w:hint="cs"/>
          <w:rtl/>
        </w:rPr>
        <w:t>دربارۀ ابراهیم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می</w:t>
      </w:r>
      <w:r w:rsidR="00E47B91" w:rsidRPr="00E84C75">
        <w:rPr>
          <w:rStyle w:val="Char0"/>
          <w:rFonts w:hint="cs"/>
          <w:rtl/>
        </w:rPr>
        <w:t>‌</w:t>
      </w:r>
      <w:r w:rsidRPr="00E84C75">
        <w:rPr>
          <w:rStyle w:val="Char0"/>
          <w:rFonts w:hint="cs"/>
          <w:rtl/>
        </w:rPr>
        <w:t xml:space="preserve">فرمایدکه گفت: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وَهَبَ لِي عَلَى </w:t>
      </w:r>
      <w:r w:rsidRPr="00E84C75">
        <w:rPr>
          <w:rStyle w:val="Char7"/>
          <w:rFonts w:hint="cs"/>
          <w:rtl/>
        </w:rPr>
        <w:t>ٱلۡكِبَرِ</w:t>
      </w:r>
      <w:r w:rsidRPr="00E84C75">
        <w:rPr>
          <w:rStyle w:val="Char7"/>
          <w:rtl/>
        </w:rPr>
        <w:t xml:space="preserve"> إِسۡمَٰعِيلَ وَإِسۡحَٰقَۚ إِنَّ رَبِّي لَسَمِيعُ </w:t>
      </w:r>
      <w:r w:rsidRPr="00E84C75">
        <w:rPr>
          <w:rStyle w:val="Char7"/>
          <w:rFonts w:hint="cs"/>
          <w:rtl/>
        </w:rPr>
        <w:t>ٱلدُّعَآءِ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39]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ستایش</w:t>
      </w:r>
      <w:r w:rsidRPr="00E84C75">
        <w:rPr>
          <w:rStyle w:val="Char5"/>
          <w:rtl/>
        </w:rPr>
        <w:t xml:space="preserve"> از آن</w:t>
      </w:r>
      <w:r w:rsidRPr="00E84C75">
        <w:rPr>
          <w:rStyle w:val="Char5"/>
          <w:rFonts w:hint="cs"/>
          <w:rtl/>
        </w:rPr>
        <w:t>ِ</w:t>
      </w:r>
      <w:r w:rsidRPr="00E84C75">
        <w:rPr>
          <w:rStyle w:val="Char5"/>
          <w:rtl/>
        </w:rPr>
        <w:t xml:space="preserve"> الله است که در (سن</w:t>
      </w:r>
      <w:r w:rsidRPr="00E84C75">
        <w:rPr>
          <w:rStyle w:val="Char5"/>
          <w:rFonts w:hint="cs"/>
          <w:rtl/>
        </w:rPr>
        <w:t>ّ</w:t>
      </w:r>
      <w:r w:rsidRPr="00E84C75">
        <w:rPr>
          <w:rStyle w:val="Char5"/>
          <w:rtl/>
        </w:rPr>
        <w:t>) پ</w:t>
      </w:r>
      <w:r w:rsidRPr="00E84C75">
        <w:rPr>
          <w:rStyle w:val="Char5"/>
          <w:rFonts w:hint="cs"/>
          <w:rtl/>
        </w:rPr>
        <w:t>یری،</w:t>
      </w:r>
      <w:r w:rsidRPr="00E84C75">
        <w:rPr>
          <w:rStyle w:val="Char5"/>
          <w:rtl/>
        </w:rPr>
        <w:t xml:space="preserve"> اسماع</w:t>
      </w:r>
      <w:r w:rsidRPr="00E84C75">
        <w:rPr>
          <w:rStyle w:val="Char5"/>
          <w:rFonts w:hint="cs"/>
          <w:rtl/>
        </w:rPr>
        <w:t>یل</w:t>
      </w:r>
      <w:r w:rsidRPr="00E84C75">
        <w:rPr>
          <w:rStyle w:val="Char5"/>
          <w:rtl/>
        </w:rPr>
        <w:t xml:space="preserve"> و اسحاق</w:t>
      </w:r>
      <w:r w:rsidRPr="00E84C75">
        <w:rPr>
          <w:rStyle w:val="Char5"/>
          <w:rFonts w:hint="cs"/>
          <w:rtl/>
        </w:rPr>
        <w:t xml:space="preserve"> را</w:t>
      </w:r>
      <w:r w:rsidRPr="00E84C75">
        <w:rPr>
          <w:rStyle w:val="Char5"/>
          <w:rtl/>
        </w:rPr>
        <w:t xml:space="preserve"> به من عطا </w:t>
      </w:r>
      <w:r w:rsidRPr="00E84C75">
        <w:rPr>
          <w:rStyle w:val="Char5"/>
          <w:rFonts w:hint="cs"/>
          <w:rtl/>
        </w:rPr>
        <w:t>کر</w:t>
      </w:r>
      <w:r w:rsidRPr="00E84C75">
        <w:rPr>
          <w:rStyle w:val="Char5"/>
          <w:rtl/>
        </w:rPr>
        <w:t>د، مسلماً پروردگار من شنوند</w:t>
      </w:r>
      <w:r w:rsidRPr="00E84C75">
        <w:rPr>
          <w:rStyle w:val="Char5"/>
          <w:rFonts w:hint="cs"/>
          <w:rtl/>
        </w:rPr>
        <w:t>ۀ</w:t>
      </w:r>
      <w:r w:rsidRPr="00E84C75">
        <w:rPr>
          <w:rStyle w:val="Char5"/>
          <w:rtl/>
        </w:rPr>
        <w:t xml:space="preserve"> دعاست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ناگفته نماند که خود حمد و سپاس، نعمتی است که نیاز به شکر دارد. ابن ابی الدّنیا در کتاب «الشّکر»</w:t>
      </w:r>
      <w:r w:rsidRPr="00E84C75">
        <w:rPr>
          <w:rStyle w:val="Char0"/>
          <w:vertAlign w:val="superscript"/>
          <w:rtl/>
        </w:rPr>
        <w:footnoteReference w:id="121"/>
      </w:r>
      <w:r w:rsidRPr="00E84C75">
        <w:rPr>
          <w:rStyle w:val="Char0"/>
          <w:rFonts w:hint="cs"/>
          <w:rtl/>
        </w:rPr>
        <w:t xml:space="preserve"> از بکر بن عبدالله مزنی روایت کرده است که: «هر وقت بنده</w:t>
      </w:r>
      <w:r w:rsidR="00E47B91" w:rsidRPr="00E84C75">
        <w:rPr>
          <w:rStyle w:val="Char0"/>
          <w:rFonts w:hint="cs"/>
          <w:rtl/>
        </w:rPr>
        <w:t>‌</w:t>
      </w:r>
      <w:r w:rsidRPr="00E84C75">
        <w:rPr>
          <w:rStyle w:val="Char0"/>
          <w:rFonts w:hint="cs"/>
          <w:rtl/>
        </w:rPr>
        <w:t>ای بگوید: الحمد لله، الله متعال به او نعمتی بخشیده و پاداش این نعمت، آن است که دوباره بگوید: الحمد لله، و از این رو نعمت</w:t>
      </w:r>
      <w:r w:rsidR="00E47B91" w:rsidRPr="00E84C75">
        <w:rPr>
          <w:rStyle w:val="Char0"/>
          <w:rFonts w:hint="cs"/>
          <w:rtl/>
        </w:rPr>
        <w:t>‌</w:t>
      </w:r>
      <w:r w:rsidRPr="00E84C75">
        <w:rPr>
          <w:rStyle w:val="Char0"/>
          <w:rFonts w:hint="cs"/>
          <w:rtl/>
        </w:rPr>
        <w:t>های الهی بر بنده پایانی ندارد.»</w:t>
      </w:r>
    </w:p>
    <w:p w:rsidR="00830C4C" w:rsidRPr="00E84C75" w:rsidRDefault="00830C4C" w:rsidP="00830C4C">
      <w:pPr>
        <w:jc w:val="both"/>
        <w:rPr>
          <w:rStyle w:val="Char0"/>
          <w:rtl/>
        </w:rPr>
      </w:pPr>
      <w:r w:rsidRPr="00E84C75">
        <w:rPr>
          <w:rStyle w:val="Char0"/>
          <w:rFonts w:hint="cs"/>
          <w:rtl/>
        </w:rPr>
        <w:t>امام شافعی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«حمد و سپاس پروردگاری را که شکر هیچ یک از نعمت</w:t>
      </w:r>
      <w:r w:rsidR="00E47B91" w:rsidRPr="00E84C75">
        <w:rPr>
          <w:rStyle w:val="Char0"/>
          <w:rFonts w:hint="cs"/>
          <w:rtl/>
        </w:rPr>
        <w:t>‌</w:t>
      </w:r>
      <w:r w:rsidRPr="00E84C75">
        <w:rPr>
          <w:rStyle w:val="Char0"/>
          <w:rFonts w:hint="cs"/>
          <w:rtl/>
        </w:rPr>
        <w:t>هایش ادا نمی</w:t>
      </w:r>
      <w:r w:rsidR="00E47B91" w:rsidRPr="00E84C75">
        <w:rPr>
          <w:rStyle w:val="Char0"/>
          <w:rFonts w:hint="cs"/>
          <w:rtl/>
        </w:rPr>
        <w:t>‌</w:t>
      </w:r>
      <w:r w:rsidRPr="00E84C75">
        <w:rPr>
          <w:rStyle w:val="Char0"/>
          <w:rFonts w:hint="cs"/>
          <w:rtl/>
        </w:rPr>
        <w:t>شود مگر با نعمتی دیگر که باعث شکر آن نعمت شده است [یعنی چون نعمت</w:t>
      </w:r>
      <w:r w:rsidR="00E47B91" w:rsidRPr="00E84C75">
        <w:rPr>
          <w:rStyle w:val="Char0"/>
          <w:rFonts w:hint="cs"/>
          <w:rtl/>
        </w:rPr>
        <w:t>‌</w:t>
      </w:r>
      <w:r w:rsidRPr="00E84C75">
        <w:rPr>
          <w:rStyle w:val="Char0"/>
          <w:rFonts w:hint="cs"/>
          <w:rtl/>
        </w:rPr>
        <w:t>های الهی پایان نمی</w:t>
      </w:r>
      <w:r w:rsidR="00E47B91" w:rsidRPr="00E84C75">
        <w:rPr>
          <w:rStyle w:val="Char0"/>
          <w:rFonts w:hint="cs"/>
          <w:rtl/>
        </w:rPr>
        <w:t>‌</w:t>
      </w:r>
      <w:r w:rsidRPr="00E84C75">
        <w:rPr>
          <w:rStyle w:val="Char0"/>
          <w:rFonts w:hint="cs"/>
          <w:rtl/>
        </w:rPr>
        <w:t>یابد، شکر آن</w:t>
      </w:r>
      <w:r w:rsidRPr="00E84C75">
        <w:rPr>
          <w:rStyle w:val="Char0"/>
          <w:rFonts w:hint="cs"/>
          <w:cs/>
        </w:rPr>
        <w:t>‎</w:t>
      </w:r>
      <w:r w:rsidRPr="00E84C75">
        <w:rPr>
          <w:rStyle w:val="Char0"/>
          <w:rFonts w:hint="cs"/>
          <w:rtl/>
        </w:rPr>
        <w:t>ها نیز پایانی ندارد و همان شکر، عین نعمت است].»</w:t>
      </w:r>
    </w:p>
    <w:p w:rsidR="00830C4C" w:rsidRDefault="00830C4C" w:rsidP="00830C4C">
      <w:pPr>
        <w:jc w:val="both"/>
        <w:rPr>
          <w:rStyle w:val="Char0"/>
          <w:rtl/>
        </w:rPr>
      </w:pPr>
      <w:r w:rsidRPr="00E84C75">
        <w:rPr>
          <w:rStyle w:val="Char0"/>
          <w:rFonts w:hint="cs"/>
          <w:rtl/>
        </w:rPr>
        <w:t>پس ستایش فراوان و پاک و بابرکت برای الله تعالی همان گونه که او می</w:t>
      </w:r>
      <w:r w:rsidR="00E47B91" w:rsidRPr="00E84C75">
        <w:rPr>
          <w:rStyle w:val="Char0"/>
          <w:rFonts w:hint="cs"/>
          <w:rtl/>
        </w:rPr>
        <w:t>‌</w:t>
      </w:r>
      <w:r w:rsidRPr="00E84C75">
        <w:rPr>
          <w:rStyle w:val="Char0"/>
          <w:rFonts w:hint="cs"/>
          <w:rtl/>
        </w:rPr>
        <w:t>پسندد و راضی می</w:t>
      </w:r>
      <w:r w:rsidR="00E47B91" w:rsidRPr="00E84C75">
        <w:rPr>
          <w:rStyle w:val="Char0"/>
          <w:rFonts w:hint="cs"/>
          <w:rtl/>
        </w:rPr>
        <w:t>‌</w:t>
      </w:r>
      <w:r w:rsidRPr="00E84C75">
        <w:rPr>
          <w:rStyle w:val="Char0"/>
          <w:rFonts w:hint="cs"/>
          <w:rtl/>
        </w:rPr>
        <w:t>شود؛ حمد و سپاسی که هرگز قطع و تمام نمی</w:t>
      </w:r>
      <w:r w:rsidR="00E47B91" w:rsidRPr="00E84C75">
        <w:rPr>
          <w:rStyle w:val="Char0"/>
          <w:rFonts w:hint="cs"/>
          <w:rtl/>
        </w:rPr>
        <w:t>‌</w:t>
      </w:r>
      <w:r w:rsidRPr="00E84C75">
        <w:rPr>
          <w:rStyle w:val="Char0"/>
          <w:rFonts w:hint="cs"/>
          <w:rtl/>
        </w:rPr>
        <w:t>شود، هر اندازه که ستایشگران او را حمد و سپاس گویند، الله را به قصد شکر سپاس و ثنا می</w:t>
      </w:r>
      <w:r w:rsidR="00E47B91" w:rsidRPr="00E84C75">
        <w:rPr>
          <w:rStyle w:val="Char0"/>
          <w:rFonts w:hint="cs"/>
          <w:rtl/>
        </w:rPr>
        <w:t>‌</w:t>
      </w:r>
      <w:r w:rsidRPr="00E84C75">
        <w:rPr>
          <w:rStyle w:val="Char0"/>
          <w:rFonts w:hint="cs"/>
          <w:rtl/>
        </w:rPr>
        <w:t>گویم و امر دنیا و آخرت به دست اوست.</w:t>
      </w:r>
    </w:p>
    <w:p w:rsidR="00830C4C" w:rsidRPr="00E84C75" w:rsidRDefault="00830C4C" w:rsidP="00737DA8">
      <w:pPr>
        <w:pStyle w:val="aa"/>
        <w:rPr>
          <w:rtl/>
        </w:rPr>
      </w:pPr>
      <w:bookmarkStart w:id="66" w:name="_Toc508201938"/>
      <w:bookmarkStart w:id="67" w:name="_Toc512431893"/>
      <w:r w:rsidRPr="00E84C75">
        <w:rPr>
          <w:rFonts w:hint="cs"/>
          <w:rtl/>
        </w:rPr>
        <w:t xml:space="preserve">30. </w:t>
      </w:r>
      <w:r w:rsidRPr="00E84C75">
        <w:rPr>
          <w:rtl/>
        </w:rPr>
        <w:t>فتّاح</w:t>
      </w:r>
      <w:bookmarkEnd w:id="66"/>
      <w:bookmarkEnd w:id="67"/>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قُلۡ يَجۡمَعُ بَيۡنَنَا رَبُّنَا ثُمَّ يَفۡتَحُ بَيۡنَنَا بِ</w:t>
      </w:r>
      <w:r w:rsidRPr="00E84C75">
        <w:rPr>
          <w:rStyle w:val="Char7"/>
          <w:rFonts w:hint="cs"/>
          <w:rtl/>
        </w:rPr>
        <w:t>ٱلۡحَقِّ</w:t>
      </w:r>
      <w:r w:rsidRPr="00E84C75">
        <w:rPr>
          <w:rStyle w:val="Char7"/>
          <w:rtl/>
        </w:rPr>
        <w:t xml:space="preserve"> وَهُوَ </w:t>
      </w:r>
      <w:r w:rsidRPr="00E84C75">
        <w:rPr>
          <w:rStyle w:val="Char7"/>
          <w:rFonts w:hint="cs"/>
          <w:rtl/>
        </w:rPr>
        <w:t>ٱلۡفَتَّاحُ</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26]</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بگو</w:t>
      </w:r>
      <w:r w:rsidRPr="00E84C75">
        <w:rPr>
          <w:rStyle w:val="Char5"/>
          <w:rtl/>
        </w:rPr>
        <w:t>: پروردگار</w:t>
      </w:r>
      <w:r w:rsidRPr="00E84C75">
        <w:rPr>
          <w:rStyle w:val="Char5"/>
          <w:rFonts w:hint="cs"/>
          <w:rtl/>
        </w:rPr>
        <w:t xml:space="preserve">مان </w:t>
      </w:r>
      <w:r w:rsidRPr="00E84C75">
        <w:rPr>
          <w:rStyle w:val="Char5"/>
          <w:rtl/>
        </w:rPr>
        <w:t>(هم</w:t>
      </w:r>
      <w:r w:rsidRPr="00E84C75">
        <w:rPr>
          <w:rStyle w:val="Char5"/>
          <w:rFonts w:hint="cs"/>
          <w:rtl/>
        </w:rPr>
        <w:t>ۀ</w:t>
      </w:r>
      <w:r w:rsidRPr="00E84C75">
        <w:rPr>
          <w:rStyle w:val="Char5"/>
          <w:rtl/>
        </w:rPr>
        <w:t>) ما (و شما) را گرد م</w:t>
      </w:r>
      <w:r w:rsidRPr="00E84C75">
        <w:rPr>
          <w:rStyle w:val="Char5"/>
          <w:rFonts w:hint="cs"/>
          <w:rtl/>
        </w:rPr>
        <w:t>ی‌آورد،</w:t>
      </w:r>
      <w:r w:rsidRPr="00E84C75">
        <w:rPr>
          <w:rStyle w:val="Char5"/>
          <w:rtl/>
        </w:rPr>
        <w:t xml:space="preserve"> سپس در م</w:t>
      </w:r>
      <w:r w:rsidRPr="00E84C75">
        <w:rPr>
          <w:rStyle w:val="Char5"/>
          <w:rFonts w:hint="cs"/>
          <w:rtl/>
        </w:rPr>
        <w:t>یان</w:t>
      </w:r>
      <w:r w:rsidRPr="00E84C75">
        <w:rPr>
          <w:rStyle w:val="Char5"/>
          <w:rtl/>
        </w:rPr>
        <w:t xml:space="preserve"> ما به حق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و او داور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وَسِعَ رَبُّنَا كُلَّ شَيۡءٍ عِلۡمًاۚ عَلَى </w:t>
      </w:r>
      <w:r w:rsidRPr="00E84C75">
        <w:rPr>
          <w:rStyle w:val="Char7"/>
          <w:rFonts w:hint="cs"/>
          <w:rtl/>
        </w:rPr>
        <w:t>ٱللَّهِ</w:t>
      </w:r>
      <w:r w:rsidRPr="00E84C75">
        <w:rPr>
          <w:rStyle w:val="Char7"/>
          <w:rtl/>
        </w:rPr>
        <w:t xml:space="preserve"> تَوَكَّلۡنَاۚ </w:t>
      </w:r>
      <w:r w:rsidRPr="00E84C75">
        <w:rPr>
          <w:rStyle w:val="Char7"/>
          <w:rFonts w:hint="cs"/>
          <w:rtl/>
        </w:rPr>
        <w:t>رَبَّنَا</w:t>
      </w:r>
      <w:r w:rsidRPr="00E84C75">
        <w:rPr>
          <w:rStyle w:val="Char7"/>
          <w:rtl/>
        </w:rPr>
        <w:t xml:space="preserve"> </w:t>
      </w:r>
      <w:r w:rsidRPr="00E84C75">
        <w:rPr>
          <w:rStyle w:val="Char7"/>
          <w:rFonts w:hint="cs"/>
          <w:rtl/>
        </w:rPr>
        <w:t>ٱفۡتَحۡ</w:t>
      </w:r>
      <w:r w:rsidRPr="00E84C75">
        <w:rPr>
          <w:rStyle w:val="Char7"/>
          <w:rtl/>
        </w:rPr>
        <w:t xml:space="preserve"> بَيۡنَنَا وَبَيۡنَ قَوۡمِنَا بِ</w:t>
      </w:r>
      <w:r w:rsidRPr="00E84C75">
        <w:rPr>
          <w:rStyle w:val="Char7"/>
          <w:rFonts w:hint="cs"/>
          <w:rtl/>
        </w:rPr>
        <w:t>ٱلۡحَقِّ</w:t>
      </w:r>
      <w:r w:rsidRPr="00E84C75">
        <w:rPr>
          <w:rStyle w:val="Char7"/>
          <w:rtl/>
        </w:rPr>
        <w:t xml:space="preserve"> وَأَنتَ خَيۡرُ </w:t>
      </w:r>
      <w:r w:rsidRPr="00E84C75">
        <w:rPr>
          <w:rStyle w:val="Char7"/>
          <w:rFonts w:hint="cs"/>
          <w:rtl/>
        </w:rPr>
        <w:t>ٱلۡفَٰتِحِينَ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89]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علم (و دانش) پروردگار ما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احاطه دارد</w:t>
      </w:r>
      <w:r w:rsidRPr="00E84C75">
        <w:rPr>
          <w:rStyle w:val="Char5"/>
          <w:rFonts w:hint="cs"/>
          <w:rtl/>
        </w:rPr>
        <w:t>.</w:t>
      </w:r>
      <w:r w:rsidRPr="00E84C75">
        <w:rPr>
          <w:rStyle w:val="Char5"/>
          <w:rtl/>
        </w:rPr>
        <w:t xml:space="preserve"> ما بر الله توک</w:t>
      </w:r>
      <w:r w:rsidRPr="00E84C75">
        <w:rPr>
          <w:rStyle w:val="Char5"/>
          <w:rFonts w:hint="cs"/>
          <w:rtl/>
        </w:rPr>
        <w:t>ّ</w:t>
      </w:r>
      <w:r w:rsidRPr="00E84C75">
        <w:rPr>
          <w:rStyle w:val="Char5"/>
          <w:rtl/>
        </w:rPr>
        <w:t>ل کرده‌ا</w:t>
      </w:r>
      <w:r w:rsidRPr="00E84C75">
        <w:rPr>
          <w:rStyle w:val="Char5"/>
          <w:rFonts w:hint="cs"/>
          <w:rtl/>
        </w:rPr>
        <w:t>یم.</w:t>
      </w:r>
      <w:r w:rsidRPr="00E84C75">
        <w:rPr>
          <w:rStyle w:val="Char5"/>
          <w:rtl/>
        </w:rPr>
        <w:t xml:space="preserve"> پر</w:t>
      </w:r>
      <w:r w:rsidRPr="00E84C75">
        <w:rPr>
          <w:rStyle w:val="Char5"/>
          <w:rFonts w:hint="cs"/>
          <w:rtl/>
        </w:rPr>
        <w:t>وردگارا</w:t>
      </w:r>
      <w:r w:rsidRPr="00E84C75">
        <w:rPr>
          <w:rStyle w:val="Char5"/>
          <w:rtl/>
        </w:rPr>
        <w:t>! م</w:t>
      </w:r>
      <w:r w:rsidRPr="00E84C75">
        <w:rPr>
          <w:rStyle w:val="Char5"/>
          <w:rFonts w:hint="cs"/>
          <w:rtl/>
        </w:rPr>
        <w:t>یان</w:t>
      </w:r>
      <w:r w:rsidRPr="00E84C75">
        <w:rPr>
          <w:rStyle w:val="Char5"/>
          <w:rtl/>
        </w:rPr>
        <w:t xml:space="preserve"> ما و قوم ما ب</w:t>
      </w:r>
      <w:r w:rsidRPr="00E84C75">
        <w:rPr>
          <w:rStyle w:val="Char5"/>
          <w:rFonts w:hint="cs"/>
          <w:rtl/>
        </w:rPr>
        <w:t xml:space="preserve">ه </w:t>
      </w:r>
      <w:r w:rsidRPr="00E84C75">
        <w:rPr>
          <w:rStyle w:val="Char5"/>
          <w:rtl/>
        </w:rPr>
        <w:t>حق (راه</w:t>
      </w:r>
      <w:r w:rsidRPr="00E84C75">
        <w:rPr>
          <w:rStyle w:val="Char5"/>
          <w:rFonts w:hint="cs"/>
          <w:rtl/>
        </w:rPr>
        <w:t>ی</w:t>
      </w:r>
      <w:r w:rsidRPr="00E84C75">
        <w:rPr>
          <w:rStyle w:val="Char5"/>
          <w:rtl/>
        </w:rPr>
        <w:t xml:space="preserve"> بگشا و) داور</w:t>
      </w:r>
      <w:r w:rsidRPr="00E84C75">
        <w:rPr>
          <w:rStyle w:val="Char5"/>
          <w:rFonts w:hint="cs"/>
          <w:rtl/>
        </w:rPr>
        <w:t>ی</w:t>
      </w:r>
      <w:r w:rsidRPr="00E84C75">
        <w:rPr>
          <w:rStyle w:val="Char5"/>
          <w:rtl/>
        </w:rPr>
        <w:t xml:space="preserve"> کن، که تو بهتر</w:t>
      </w:r>
      <w:r w:rsidRPr="00E84C75">
        <w:rPr>
          <w:rStyle w:val="Char5"/>
          <w:rFonts w:hint="cs"/>
          <w:rtl/>
        </w:rPr>
        <w:t>ین</w:t>
      </w:r>
      <w:r w:rsidRPr="00E84C75">
        <w:rPr>
          <w:rStyle w:val="Char5"/>
          <w:rtl/>
        </w:rPr>
        <w:t xml:space="preserve"> (راهگشا</w:t>
      </w:r>
      <w:r w:rsidRPr="00E84C75">
        <w:rPr>
          <w:rStyle w:val="Char5"/>
          <w:rFonts w:hint="cs"/>
          <w:rtl/>
        </w:rPr>
        <w:t>یان</w:t>
      </w:r>
      <w:r w:rsidRPr="00E84C75">
        <w:rPr>
          <w:rStyle w:val="Char5"/>
          <w:rtl/>
        </w:rPr>
        <w:t xml:space="preserve"> و) داورانى</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فتّاح: یعنی ذاتی که هر گونه بخواهد و اراده کند، میان بندگانش حکم و قضاوت می</w:t>
      </w:r>
      <w:r w:rsidR="00E47B91" w:rsidRPr="00E84C75">
        <w:rPr>
          <w:rStyle w:val="Char0"/>
          <w:rFonts w:hint="cs"/>
          <w:rtl/>
        </w:rPr>
        <w:t>‌</w:t>
      </w:r>
      <w:r w:rsidRPr="00E84C75">
        <w:rPr>
          <w:rStyle w:val="Char0"/>
          <w:rFonts w:hint="cs"/>
          <w:rtl/>
        </w:rPr>
        <w:t>کند، به هر کس که بخواهد، فضل و احسان می</w:t>
      </w:r>
      <w:r w:rsidR="00E47B91" w:rsidRPr="00E84C75">
        <w:rPr>
          <w:rStyle w:val="Char0"/>
          <w:rFonts w:hint="cs"/>
          <w:rtl/>
        </w:rPr>
        <w:t>‌</w:t>
      </w:r>
      <w:r w:rsidRPr="00E84C75">
        <w:rPr>
          <w:rStyle w:val="Char0"/>
          <w:rFonts w:hint="cs"/>
          <w:rtl/>
        </w:rPr>
        <w:t>نماید، هیچ مانعی در برابر حکم او و هیچ بازدارنده</w:t>
      </w:r>
      <w:r w:rsidR="00E47B91" w:rsidRPr="00E84C75">
        <w:rPr>
          <w:rStyle w:val="Char0"/>
          <w:rFonts w:hint="cs"/>
          <w:rtl/>
        </w:rPr>
        <w:t>‌</w:t>
      </w:r>
      <w:r w:rsidRPr="00E84C75">
        <w:rPr>
          <w:rStyle w:val="Char0"/>
          <w:rFonts w:hint="cs"/>
          <w:rtl/>
        </w:rPr>
        <w:t>ای در برابر قضاوت و فرمان او وجود ندارد، چنانکه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يَفۡتَحِ </w:t>
      </w:r>
      <w:r w:rsidRPr="00E84C75">
        <w:rPr>
          <w:rStyle w:val="Char7"/>
          <w:rFonts w:hint="cs"/>
          <w:rtl/>
        </w:rPr>
        <w:t>ٱللَّهُ</w:t>
      </w:r>
      <w:r w:rsidRPr="00E84C75">
        <w:rPr>
          <w:rStyle w:val="Char7"/>
          <w:rtl/>
        </w:rPr>
        <w:t xml:space="preserve"> لِلنَّاسِ مِن رَّحۡمَةٖ فَلَا مُمۡسِكَ لَهَاۖ وَمَا يُمۡسِكۡ فَلَا مُرۡسِلَ لَهُ</w:t>
      </w:r>
      <w:r w:rsidRPr="00E84C75">
        <w:rPr>
          <w:rStyle w:val="Char7"/>
          <w:rFonts w:hint="cs"/>
          <w:rtl/>
        </w:rPr>
        <w:t>ۥ</w:t>
      </w:r>
      <w:r w:rsidRPr="00E84C75">
        <w:rPr>
          <w:rStyle w:val="Char7"/>
          <w:rtl/>
        </w:rPr>
        <w:t xml:space="preserve"> مِنۢ بَعۡدِهِ</w:t>
      </w:r>
      <w:r w:rsidRPr="00E84C75">
        <w:rPr>
          <w:rStyle w:val="Char7"/>
          <w:rFonts w:hint="cs"/>
          <w:rtl/>
        </w:rPr>
        <w:t>ۦۚ</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(هر) رحمت</w:t>
      </w:r>
      <w:r w:rsidRPr="00E84C75">
        <w:rPr>
          <w:rStyle w:val="Char5"/>
          <w:rFonts w:hint="cs"/>
          <w:rtl/>
        </w:rPr>
        <w:t>ی</w:t>
      </w:r>
      <w:r w:rsidRPr="00E84C75">
        <w:rPr>
          <w:rStyle w:val="Char5"/>
          <w:rtl/>
        </w:rPr>
        <w:t xml:space="preserve"> را که الله برا</w:t>
      </w:r>
      <w:r w:rsidRPr="00E84C75">
        <w:rPr>
          <w:rStyle w:val="Char5"/>
          <w:rFonts w:hint="cs"/>
          <w:rtl/>
        </w:rPr>
        <w:t>ی</w:t>
      </w:r>
      <w:r w:rsidRPr="00E84C75">
        <w:rPr>
          <w:rStyle w:val="Char5"/>
          <w:rtl/>
        </w:rPr>
        <w:t xml:space="preserve"> مردم بگشا</w:t>
      </w:r>
      <w:r w:rsidRPr="00E84C75">
        <w:rPr>
          <w:rStyle w:val="Char5"/>
          <w:rFonts w:hint="cs"/>
          <w:rtl/>
        </w:rPr>
        <w:t>ید،</w:t>
      </w:r>
      <w:r w:rsidRPr="00E84C75">
        <w:rPr>
          <w:rStyle w:val="Char5"/>
          <w:rtl/>
        </w:rPr>
        <w:t xml:space="preserve"> کس</w:t>
      </w:r>
      <w:r w:rsidRPr="00E84C75">
        <w:rPr>
          <w:rStyle w:val="Char5"/>
          <w:rFonts w:hint="cs"/>
          <w:rtl/>
        </w:rPr>
        <w:t>ی</w:t>
      </w:r>
      <w:r w:rsidRPr="00E84C75">
        <w:rPr>
          <w:rStyle w:val="Char5"/>
          <w:rtl/>
        </w:rPr>
        <w:t xml:space="preserve"> نم</w:t>
      </w:r>
      <w:r w:rsidRPr="00E84C75">
        <w:rPr>
          <w:rStyle w:val="Char5"/>
          <w:rFonts w:hint="cs"/>
          <w:rtl/>
        </w:rPr>
        <w:t>ی‌تواند</w:t>
      </w:r>
      <w:r w:rsidRPr="00E84C75">
        <w:rPr>
          <w:rStyle w:val="Char5"/>
          <w:rtl/>
        </w:rPr>
        <w:t xml:space="preserve"> که </w:t>
      </w:r>
      <w:r w:rsidRPr="00E84C75">
        <w:rPr>
          <w:rStyle w:val="Char5"/>
          <w:rFonts w:hint="cs"/>
          <w:rtl/>
        </w:rPr>
        <w:t>آن را باز</w:t>
      </w:r>
      <w:r w:rsidRPr="00E84C75">
        <w:rPr>
          <w:rStyle w:val="Char5"/>
          <w:rtl/>
        </w:rPr>
        <w:t xml:space="preserve"> دارد</w:t>
      </w:r>
      <w:r w:rsidRPr="00E84C75">
        <w:rPr>
          <w:rStyle w:val="Char5"/>
          <w:rFonts w:hint="cs"/>
          <w:rtl/>
        </w:rPr>
        <w:t>.</w:t>
      </w:r>
      <w:r w:rsidRPr="00E84C75">
        <w:rPr>
          <w:rStyle w:val="Char5"/>
          <w:rtl/>
        </w:rPr>
        <w:t xml:space="preserve"> و آنچه را </w:t>
      </w:r>
      <w:r w:rsidRPr="00E84C75">
        <w:rPr>
          <w:rStyle w:val="Char5"/>
          <w:rFonts w:hint="cs"/>
          <w:rtl/>
        </w:rPr>
        <w:t xml:space="preserve">که </w:t>
      </w:r>
      <w:r w:rsidRPr="00E84C75">
        <w:rPr>
          <w:rStyle w:val="Char5"/>
          <w:rtl/>
        </w:rPr>
        <w:t>باز دارد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 را روان سازد</w:t>
      </w:r>
      <w:r w:rsidRPr="00E84C75">
        <w:rPr>
          <w:rStyle w:val="Char5"/>
          <w:rFonts w:hint="cs"/>
          <w:rtl/>
        </w:rPr>
        <w:t xml:space="preserve"> </w:t>
      </w:r>
      <w:r w:rsidRPr="00E84C75">
        <w:rPr>
          <w:rStyle w:val="Char5"/>
          <w:rtl/>
        </w:rPr>
        <w:t>و او</w:t>
      </w:r>
      <w:r w:rsidRPr="00E84C75">
        <w:rPr>
          <w:rStyle w:val="Char5"/>
          <w:rFonts w:hint="cs"/>
          <w:rtl/>
        </w:rPr>
        <w:t xml:space="preserve"> تعالی</w:t>
      </w:r>
      <w:r w:rsidRPr="00E84C75">
        <w:rPr>
          <w:rStyle w:val="Char5"/>
          <w:rtl/>
        </w:rPr>
        <w:t xml:space="preserve">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قصیدۀ «نونیّه» خود، در توضیح این اسم و مفاهیم آن چنین آورده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4251A" w:rsidTr="00AE6358">
        <w:tc>
          <w:tcPr>
            <w:tcW w:w="3368" w:type="dxa"/>
          </w:tcPr>
          <w:p w:rsidR="00F4251A" w:rsidRPr="00A80090" w:rsidRDefault="00F4251A" w:rsidP="008B073A">
            <w:pPr>
              <w:pStyle w:val="a3"/>
              <w:ind w:firstLine="0"/>
              <w:jc w:val="lowKashida"/>
              <w:rPr>
                <w:rStyle w:val="Char0"/>
                <w:sz w:val="2"/>
                <w:szCs w:val="2"/>
                <w:rtl/>
              </w:rPr>
            </w:pPr>
            <w:r w:rsidRPr="00F4251A">
              <w:rPr>
                <w:rStyle w:val="Strong"/>
                <w:b w:val="0"/>
                <w:bCs w:val="0"/>
                <w:rtl/>
              </w:rPr>
              <w:t xml:space="preserve">وَكَذِلكَ </w:t>
            </w:r>
            <w:r w:rsidRPr="00F4251A">
              <w:rPr>
                <w:rStyle w:val="Strong"/>
                <w:rFonts w:hint="cs"/>
                <w:b w:val="0"/>
                <w:bCs w:val="0"/>
                <w:rtl/>
              </w:rPr>
              <w:t xml:space="preserve"> </w:t>
            </w:r>
            <w:r w:rsidRPr="00F4251A">
              <w:rPr>
                <w:rStyle w:val="Strong"/>
                <w:b w:val="0"/>
                <w:bCs w:val="0"/>
                <w:rtl/>
              </w:rPr>
              <w:t>الفَتَّاحُ مِنْ أَسْمَائِهِ</w:t>
            </w:r>
            <w:r>
              <w:rPr>
                <w:rFonts w:hint="cs"/>
                <w:rtl/>
              </w:rPr>
              <w:br/>
            </w:r>
          </w:p>
        </w:tc>
        <w:tc>
          <w:tcPr>
            <w:tcW w:w="567" w:type="dxa"/>
          </w:tcPr>
          <w:p w:rsidR="00F4251A" w:rsidRDefault="00F4251A" w:rsidP="008B073A">
            <w:pPr>
              <w:ind w:firstLine="0"/>
              <w:rPr>
                <w:rStyle w:val="Char0"/>
                <w:rtl/>
              </w:rPr>
            </w:pPr>
          </w:p>
        </w:tc>
        <w:tc>
          <w:tcPr>
            <w:tcW w:w="3369" w:type="dxa"/>
          </w:tcPr>
          <w:p w:rsidR="00F4251A" w:rsidRPr="00A80090" w:rsidRDefault="00F4251A" w:rsidP="008B073A">
            <w:pPr>
              <w:pStyle w:val="a3"/>
              <w:ind w:firstLine="0"/>
              <w:jc w:val="lowKashida"/>
              <w:rPr>
                <w:rStyle w:val="Char0"/>
                <w:sz w:val="2"/>
                <w:szCs w:val="2"/>
                <w:rtl/>
              </w:rPr>
            </w:pPr>
            <w:r w:rsidRPr="00F4251A">
              <w:rPr>
                <w:rStyle w:val="Strong"/>
                <w:b w:val="0"/>
                <w:bCs w:val="0"/>
                <w:rtl/>
              </w:rPr>
              <w:t>والفَتْحُ في أَوْصَافِهِ أَمْ</w:t>
            </w:r>
            <w:r w:rsidR="003D2FC6">
              <w:rPr>
                <w:rStyle w:val="Strong"/>
                <w:rFonts w:hint="cs"/>
                <w:b w:val="0"/>
                <w:bCs w:val="0"/>
                <w:rtl/>
              </w:rPr>
              <w:t>ـ</w:t>
            </w:r>
            <w:r w:rsidRPr="00F4251A">
              <w:rPr>
                <w:rStyle w:val="Strong"/>
                <w:b w:val="0"/>
                <w:bCs w:val="0"/>
                <w:rtl/>
              </w:rPr>
              <w:t>رَانِ</w:t>
            </w:r>
            <w:r>
              <w:rPr>
                <w:rStyle w:val="Char3"/>
                <w:rFonts w:hint="cs"/>
                <w:rtl/>
              </w:rPr>
              <w:br/>
            </w:r>
          </w:p>
        </w:tc>
      </w:tr>
      <w:tr w:rsidR="00F4251A" w:rsidTr="00AE6358">
        <w:tc>
          <w:tcPr>
            <w:tcW w:w="3368" w:type="dxa"/>
          </w:tcPr>
          <w:p w:rsidR="00F4251A" w:rsidRPr="00F4251A" w:rsidRDefault="00F4251A" w:rsidP="008B073A">
            <w:pPr>
              <w:pStyle w:val="a3"/>
              <w:ind w:firstLine="0"/>
              <w:jc w:val="lowKashida"/>
              <w:rPr>
                <w:rStyle w:val="Strong"/>
                <w:b w:val="0"/>
                <w:bCs w:val="0"/>
                <w:sz w:val="2"/>
                <w:szCs w:val="2"/>
                <w:rtl/>
              </w:rPr>
            </w:pPr>
            <w:r w:rsidRPr="00F4251A">
              <w:rPr>
                <w:rStyle w:val="Strong"/>
                <w:b w:val="0"/>
                <w:bCs w:val="0"/>
                <w:rtl/>
              </w:rPr>
              <w:t>فَتْحٌ بِحُكْمٍ وَهْوَ شَرْعُ إِلَهِنَا</w:t>
            </w:r>
            <w:r>
              <w:rPr>
                <w:rStyle w:val="Strong"/>
                <w:rFonts w:hint="cs"/>
                <w:b w:val="0"/>
                <w:bCs w:val="0"/>
                <w:rtl/>
              </w:rPr>
              <w:br/>
            </w:r>
          </w:p>
        </w:tc>
        <w:tc>
          <w:tcPr>
            <w:tcW w:w="567" w:type="dxa"/>
          </w:tcPr>
          <w:p w:rsidR="00F4251A" w:rsidRDefault="00F4251A" w:rsidP="008B073A">
            <w:pPr>
              <w:ind w:firstLine="0"/>
              <w:rPr>
                <w:rStyle w:val="Char0"/>
                <w:rtl/>
              </w:rPr>
            </w:pPr>
          </w:p>
        </w:tc>
        <w:tc>
          <w:tcPr>
            <w:tcW w:w="3369" w:type="dxa"/>
          </w:tcPr>
          <w:p w:rsidR="00F4251A" w:rsidRPr="00F4251A" w:rsidRDefault="00F4251A" w:rsidP="008B073A">
            <w:pPr>
              <w:pStyle w:val="a3"/>
              <w:ind w:firstLine="0"/>
              <w:jc w:val="lowKashida"/>
              <w:rPr>
                <w:rStyle w:val="Strong"/>
                <w:b w:val="0"/>
                <w:bCs w:val="0"/>
                <w:sz w:val="2"/>
                <w:szCs w:val="2"/>
                <w:rtl/>
              </w:rPr>
            </w:pPr>
            <w:r w:rsidRPr="00F4251A">
              <w:rPr>
                <w:rStyle w:val="Strong"/>
                <w:b w:val="0"/>
                <w:bCs w:val="0"/>
                <w:rtl/>
              </w:rPr>
              <w:t>والفَتْحُ بالأَقْدَارِ فَتْحٌ ث</w:t>
            </w:r>
            <w:r w:rsidR="003D2FC6">
              <w:rPr>
                <w:rStyle w:val="Strong"/>
                <w:rFonts w:hint="cs"/>
                <w:b w:val="0"/>
                <w:bCs w:val="0"/>
                <w:rtl/>
              </w:rPr>
              <w:t>ـ</w:t>
            </w:r>
            <w:r w:rsidRPr="00F4251A">
              <w:rPr>
                <w:rStyle w:val="Strong"/>
                <w:b w:val="0"/>
                <w:bCs w:val="0"/>
                <w:rtl/>
              </w:rPr>
              <w:t>انِ</w:t>
            </w:r>
            <w:r>
              <w:rPr>
                <w:rStyle w:val="Strong"/>
                <w:rFonts w:hint="cs"/>
                <w:b w:val="0"/>
                <w:bCs w:val="0"/>
                <w:rtl/>
              </w:rPr>
              <w:br/>
            </w:r>
          </w:p>
        </w:tc>
      </w:tr>
    </w:tbl>
    <w:p w:rsidR="00830C4C" w:rsidRPr="00E84C75" w:rsidRDefault="00830C4C" w:rsidP="00F4251A">
      <w:pPr>
        <w:pStyle w:val="a0"/>
        <w:spacing w:before="80"/>
        <w:rPr>
          <w:rStyle w:val="Char0"/>
          <w:rtl/>
        </w:rPr>
      </w:pPr>
      <w:r w:rsidRPr="00E84C75">
        <w:rPr>
          <w:rStyle w:val="Char0"/>
          <w:rtl/>
        </w:rPr>
        <w:t>همچنین فت</w:t>
      </w:r>
      <w:r w:rsidRPr="00E84C75">
        <w:rPr>
          <w:rStyle w:val="Char0"/>
          <w:rFonts w:hint="cs"/>
          <w:rtl/>
        </w:rPr>
        <w:t>ّ</w:t>
      </w:r>
      <w:r w:rsidRPr="00E84C75">
        <w:rPr>
          <w:rStyle w:val="Char0"/>
          <w:rtl/>
        </w:rPr>
        <w:t xml:space="preserve">اح از اسم‌های </w:t>
      </w:r>
      <w:r w:rsidRPr="00E84C75">
        <w:rPr>
          <w:rStyle w:val="Char0"/>
          <w:rFonts w:hint="cs"/>
          <w:rtl/>
        </w:rPr>
        <w:t>الهی</w:t>
      </w:r>
      <w:r w:rsidRPr="00E84C75">
        <w:rPr>
          <w:rStyle w:val="Char0"/>
          <w:rtl/>
        </w:rPr>
        <w:t xml:space="preserve"> است</w:t>
      </w:r>
      <w:r w:rsidRPr="00E84C75">
        <w:rPr>
          <w:rStyle w:val="Char0"/>
          <w:rFonts w:hint="cs"/>
          <w:rtl/>
        </w:rPr>
        <w:t>.</w:t>
      </w:r>
      <w:r w:rsidRPr="00E84C75">
        <w:rPr>
          <w:rStyle w:val="Char0"/>
          <w:rtl/>
        </w:rPr>
        <w:t xml:space="preserve"> فتح در اوصاف </w:t>
      </w:r>
      <w:r w:rsidRPr="00E84C75">
        <w:rPr>
          <w:rStyle w:val="Char0"/>
          <w:rFonts w:hint="cs"/>
          <w:rtl/>
        </w:rPr>
        <w:t xml:space="preserve">الله </w:t>
      </w:r>
      <w:r w:rsidRPr="00E84C75">
        <w:rPr>
          <w:rStyle w:val="Char0"/>
          <w:rtl/>
        </w:rPr>
        <w:t>بر دو معنا دلالت دارد:</w:t>
      </w:r>
    </w:p>
    <w:p w:rsidR="00830C4C" w:rsidRPr="00E84C75" w:rsidRDefault="00830C4C" w:rsidP="00F4251A">
      <w:pPr>
        <w:pStyle w:val="a0"/>
        <w:rPr>
          <w:rStyle w:val="Char0"/>
          <w:rtl/>
        </w:rPr>
      </w:pPr>
      <w:r w:rsidRPr="00E84C75">
        <w:rPr>
          <w:rStyle w:val="Char0"/>
          <w:rtl/>
        </w:rPr>
        <w:t xml:space="preserve">«فتح حکمی» که آن شریعت پروردگار ماست و دوم«فتح قدری» است. </w:t>
      </w:r>
    </w:p>
    <w:p w:rsidR="00830C4C" w:rsidRPr="00E84C75" w:rsidRDefault="00830C4C" w:rsidP="00830C4C">
      <w:pPr>
        <w:jc w:val="both"/>
        <w:rPr>
          <w:rStyle w:val="Char0"/>
          <w:rtl/>
        </w:rPr>
      </w:pPr>
      <w:r w:rsidRPr="00E84C75">
        <w:rPr>
          <w:rStyle w:val="Char0"/>
          <w:rFonts w:hint="cs"/>
          <w:rtl/>
        </w:rPr>
        <w:t>شیخ عبدالرّحمان 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شرح ابیات فوق می</w:t>
      </w:r>
      <w:r w:rsidR="00E47B91" w:rsidRPr="00E84C75">
        <w:rPr>
          <w:rStyle w:val="Char0"/>
          <w:rFonts w:hint="cs"/>
          <w:rtl/>
        </w:rPr>
        <w:t>‌</w:t>
      </w:r>
      <w:r w:rsidRPr="00E84C75">
        <w:rPr>
          <w:rStyle w:val="Char0"/>
          <w:rFonts w:hint="cs"/>
          <w:rtl/>
        </w:rPr>
        <w:t>گوید: «فتّاح یعنی حاکم محسن و بسیار بخشنده، که فتّاح</w:t>
      </w:r>
      <w:r w:rsidR="00E47B91" w:rsidRPr="00E84C75">
        <w:rPr>
          <w:rStyle w:val="Char0"/>
          <w:rFonts w:hint="cs"/>
          <w:rtl/>
        </w:rPr>
        <w:t>‌</w:t>
      </w:r>
      <w:r w:rsidRPr="00E84C75">
        <w:rPr>
          <w:rStyle w:val="Char0"/>
          <w:rFonts w:hint="cs"/>
          <w:rtl/>
        </w:rPr>
        <w:t>بودن الله بر دو نوع است: 1. در احکام دینی و احکام جزایی. 2. در احکام تقدیری. حکم و بخشش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 xml:space="preserve"> در احکام دینی، یعنی تمامی آنچه را که مکلّفان نیاز داشته</w:t>
      </w:r>
      <w:r w:rsidR="00E47B91" w:rsidRPr="00E84C75">
        <w:rPr>
          <w:rStyle w:val="Char0"/>
          <w:rFonts w:hint="cs"/>
          <w:rtl/>
        </w:rPr>
        <w:t>‌</w:t>
      </w:r>
      <w:r w:rsidRPr="00E84C75">
        <w:rPr>
          <w:rStyle w:val="Char0"/>
          <w:rFonts w:hint="cs"/>
          <w:rtl/>
        </w:rPr>
        <w:t>اند و به</w:t>
      </w:r>
      <w:r w:rsidRPr="00E84C75">
        <w:rPr>
          <w:rStyle w:val="Char0"/>
          <w:rFonts w:hint="cs"/>
          <w:cs/>
        </w:rPr>
        <w:t>‎</w:t>
      </w:r>
      <w:r w:rsidRPr="00E84C75">
        <w:rPr>
          <w:rStyle w:val="Char0"/>
          <w:rFonts w:hint="cs"/>
          <w:rtl/>
        </w:rPr>
        <w:t>وسیلۀ آن</w:t>
      </w:r>
      <w:r w:rsidRPr="00E84C75">
        <w:rPr>
          <w:rStyle w:val="Char0"/>
          <w:rFonts w:hint="cs"/>
          <w:cs/>
        </w:rPr>
        <w:t>‎</w:t>
      </w:r>
      <w:r w:rsidRPr="00E84C75">
        <w:rPr>
          <w:rStyle w:val="Char0"/>
          <w:rFonts w:hint="cs"/>
          <w:rtl/>
        </w:rPr>
        <w:t>ها به راه راست رهنمون می</w:t>
      </w:r>
      <w:r w:rsidR="00E47B91" w:rsidRPr="00E84C75">
        <w:rPr>
          <w:rStyle w:val="Char0"/>
          <w:rFonts w:hint="cs"/>
          <w:rtl/>
        </w:rPr>
        <w:t>‌</w:t>
      </w:r>
      <w:r w:rsidRPr="00E84C75">
        <w:rPr>
          <w:rStyle w:val="Char0"/>
          <w:rFonts w:hint="cs"/>
          <w:rtl/>
        </w:rPr>
        <w:t>شدند، با زبان پیامبرانش اعلام و آشکار کرده است. از لحاظ جزایی و کیفری نیز پیامبران و مخالفان آنان، و اولیای خود و دشمنانشان را از یکدیگر جدا کرده است؛ بدین صورت که پیامبران و پیروانشان را گرامی داشته و نجات داده، ولی دشمنانشان را خوار و ذلیل کرده است. همچنین بخشش و حکم الهی در روز قیامت میان مخلوقات و زمانی که هر فردی با آنچه انجام داده است، از دنیا 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و از لحاظ قضا و قدر، الله خیر و شر یا نفع و ضرر و بخشش و غیر آن را برای بندگان مقدّر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يَفۡتَحِ </w:t>
      </w:r>
      <w:r w:rsidRPr="00E84C75">
        <w:rPr>
          <w:rStyle w:val="Char7"/>
          <w:rFonts w:hint="cs"/>
          <w:rtl/>
        </w:rPr>
        <w:t>ٱللَّهُ</w:t>
      </w:r>
      <w:r w:rsidRPr="00E84C75">
        <w:rPr>
          <w:rStyle w:val="Char7"/>
          <w:rtl/>
        </w:rPr>
        <w:t xml:space="preserve"> لِلنَّاسِ مِن رَّحۡمَةٖ فَلَا مُمۡسِكَ لَهَاۖ وَمَا يُمۡسِكۡ فَلَا مُرۡسِلَ لَهُ</w:t>
      </w:r>
      <w:r w:rsidRPr="00E84C75">
        <w:rPr>
          <w:rStyle w:val="Char7"/>
          <w:rFonts w:hint="cs"/>
          <w:rtl/>
        </w:rPr>
        <w:t>ۥ</w:t>
      </w:r>
      <w:r w:rsidRPr="00E84C75">
        <w:rPr>
          <w:rStyle w:val="Char7"/>
          <w:rtl/>
        </w:rPr>
        <w:t xml:space="preserve"> مِنۢ بَعۡدِهِ</w:t>
      </w:r>
      <w:r w:rsidRPr="00E84C75">
        <w:rPr>
          <w:rStyle w:val="Char7"/>
          <w:rFonts w:hint="cs"/>
          <w:rtl/>
        </w:rPr>
        <w:t>ۦۚ</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2]</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(هر) رحمت</w:t>
      </w:r>
      <w:r w:rsidRPr="00E84C75">
        <w:rPr>
          <w:rStyle w:val="Char5"/>
          <w:rFonts w:hint="cs"/>
          <w:rtl/>
        </w:rPr>
        <w:t>ی</w:t>
      </w:r>
      <w:r w:rsidRPr="00E84C75">
        <w:rPr>
          <w:rStyle w:val="Char5"/>
          <w:rtl/>
        </w:rPr>
        <w:t xml:space="preserve"> را که الله برا</w:t>
      </w:r>
      <w:r w:rsidRPr="00E84C75">
        <w:rPr>
          <w:rStyle w:val="Char5"/>
          <w:rFonts w:hint="cs"/>
          <w:rtl/>
        </w:rPr>
        <w:t>ی</w:t>
      </w:r>
      <w:r w:rsidRPr="00E84C75">
        <w:rPr>
          <w:rStyle w:val="Char5"/>
          <w:rtl/>
        </w:rPr>
        <w:t xml:space="preserve"> مردم بگشا</w:t>
      </w:r>
      <w:r w:rsidRPr="00E84C75">
        <w:rPr>
          <w:rStyle w:val="Char5"/>
          <w:rFonts w:hint="cs"/>
          <w:rtl/>
        </w:rPr>
        <w:t>ید،</w:t>
      </w:r>
      <w:r w:rsidRPr="00E84C75">
        <w:rPr>
          <w:rStyle w:val="Char5"/>
          <w:rtl/>
        </w:rPr>
        <w:t xml:space="preserve"> کس</w:t>
      </w:r>
      <w:r w:rsidRPr="00E84C75">
        <w:rPr>
          <w:rStyle w:val="Char5"/>
          <w:rFonts w:hint="cs"/>
          <w:rtl/>
        </w:rPr>
        <w:t>ی</w:t>
      </w:r>
      <w:r w:rsidRPr="00E84C75">
        <w:rPr>
          <w:rStyle w:val="Char5"/>
          <w:rtl/>
        </w:rPr>
        <w:t xml:space="preserve"> نم</w:t>
      </w:r>
      <w:r w:rsidRPr="00E84C75">
        <w:rPr>
          <w:rStyle w:val="Char5"/>
          <w:rFonts w:hint="cs"/>
          <w:rtl/>
        </w:rPr>
        <w:t>ی‌تواند</w:t>
      </w:r>
      <w:r w:rsidRPr="00E84C75">
        <w:rPr>
          <w:rStyle w:val="Char5"/>
          <w:rtl/>
        </w:rPr>
        <w:t xml:space="preserve"> </w:t>
      </w:r>
      <w:r w:rsidRPr="00E84C75">
        <w:rPr>
          <w:rStyle w:val="Char5"/>
          <w:rFonts w:hint="cs"/>
          <w:rtl/>
        </w:rPr>
        <w:t>آن را باز</w:t>
      </w:r>
      <w:r w:rsidRPr="00E84C75">
        <w:rPr>
          <w:rStyle w:val="Char5"/>
          <w:rtl/>
        </w:rPr>
        <w:t xml:space="preserve"> دارد و آنچه را </w:t>
      </w:r>
      <w:r w:rsidRPr="00E84C75">
        <w:rPr>
          <w:rStyle w:val="Char5"/>
          <w:rFonts w:hint="cs"/>
          <w:rtl/>
        </w:rPr>
        <w:t>که منع کند</w:t>
      </w:r>
      <w:r w:rsidRPr="00E84C75">
        <w:rPr>
          <w:rStyle w:val="Char5"/>
          <w:rtl/>
        </w:rPr>
        <w:t xml:space="preserve">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 را روان سازد و او </w:t>
      </w:r>
      <w:r w:rsidRPr="00E84C75">
        <w:rPr>
          <w:rStyle w:val="Char5"/>
          <w:rFonts w:hint="cs"/>
          <w:rtl/>
        </w:rPr>
        <w:t xml:space="preserve">تعالی </w:t>
      </w:r>
      <w:r w:rsidRPr="00E84C75">
        <w:rPr>
          <w:rStyle w:val="Char5"/>
          <w:rtl/>
        </w:rPr>
        <w:t>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پروردگار متعال ذات فتّاح و دانایی است که خزاین جود و احسان خویش را برای بندگان فرمانبردارش می</w:t>
      </w:r>
      <w:r w:rsidR="00E47B91" w:rsidRPr="00E84C75">
        <w:rPr>
          <w:rStyle w:val="Char0"/>
          <w:rFonts w:hint="cs"/>
          <w:rtl/>
        </w:rPr>
        <w:t>‌</w:t>
      </w:r>
      <w:r w:rsidRPr="00E84C75">
        <w:rPr>
          <w:rStyle w:val="Char0"/>
          <w:rFonts w:hint="cs"/>
          <w:rtl/>
        </w:rPr>
        <w:t>گشاید و ضدّ آن را برای دشمنانش باز می</w:t>
      </w:r>
      <w:r w:rsidR="00E47B91" w:rsidRPr="00E84C75">
        <w:rPr>
          <w:rStyle w:val="Char0"/>
          <w:rFonts w:hint="cs"/>
          <w:rtl/>
        </w:rPr>
        <w:t>‌</w:t>
      </w:r>
      <w:r w:rsidRPr="00E84C75">
        <w:rPr>
          <w:rStyle w:val="Char0"/>
          <w:rFonts w:hint="cs"/>
          <w:rtl/>
        </w:rPr>
        <w:t>کند، و این امور بر اساس فضل و عدالت اوست.»</w:t>
      </w:r>
      <w:r w:rsidRPr="00E84C75">
        <w:rPr>
          <w:rStyle w:val="Char0"/>
          <w:vertAlign w:val="superscript"/>
          <w:rtl/>
        </w:rPr>
        <w:footnoteReference w:id="122"/>
      </w:r>
    </w:p>
    <w:p w:rsidR="00830C4C" w:rsidRPr="00E84C75" w:rsidRDefault="00830C4C" w:rsidP="00830C4C">
      <w:pPr>
        <w:jc w:val="both"/>
        <w:rPr>
          <w:rStyle w:val="Char0"/>
          <w:rtl/>
        </w:rPr>
      </w:pPr>
      <w:r w:rsidRPr="00E84C75">
        <w:rPr>
          <w:rStyle w:val="Char0"/>
          <w:rFonts w:hint="cs"/>
          <w:rtl/>
        </w:rPr>
        <w:t>همچنین می</w:t>
      </w:r>
      <w:r w:rsidR="00E47B91" w:rsidRPr="00E84C75">
        <w:rPr>
          <w:rStyle w:val="Char0"/>
          <w:rFonts w:hint="cs"/>
          <w:rtl/>
        </w:rPr>
        <w:t>‌</w:t>
      </w:r>
      <w:r w:rsidRPr="00E84C75">
        <w:rPr>
          <w:rStyle w:val="Char0"/>
          <w:rFonts w:hint="cs"/>
          <w:rtl/>
        </w:rPr>
        <w:t>گوید: «فتّاح دو معنا دارد: 1. به معنای حکم و قضاوتی که الله تعالی با شریعت خود میان بندگان اجرا می</w:t>
      </w:r>
      <w:r w:rsidR="00E47B91" w:rsidRPr="00E84C75">
        <w:rPr>
          <w:rStyle w:val="Char0"/>
          <w:rFonts w:hint="cs"/>
          <w:rtl/>
        </w:rPr>
        <w:t>‌</w:t>
      </w:r>
      <w:r w:rsidRPr="00E84C75">
        <w:rPr>
          <w:rStyle w:val="Char0"/>
          <w:rFonts w:hint="cs"/>
          <w:rtl/>
        </w:rPr>
        <w:t>کند و در دنیا و آخرت، فرمانبرداران را پاداش و گنهکاران را عذاب می</w:t>
      </w:r>
      <w:r w:rsidR="00E47B91" w:rsidRPr="00E84C75">
        <w:rPr>
          <w:rStyle w:val="Char0"/>
          <w:rFonts w:hint="cs"/>
          <w:rtl/>
        </w:rPr>
        <w:t>‌</w:t>
      </w:r>
      <w:r w:rsidRPr="00E84C75">
        <w:rPr>
          <w:rStyle w:val="Char0"/>
          <w:rFonts w:hint="cs"/>
          <w:rtl/>
        </w:rPr>
        <w:t>دهد،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قُلۡ يَجۡمَعُ بَيۡنَنَا رَبُّنَا ثُمَّ يَفۡتَحُ بَيۡنَنَا بِ</w:t>
      </w:r>
      <w:r w:rsidRPr="00E84C75">
        <w:rPr>
          <w:rStyle w:val="Char7"/>
          <w:rFonts w:hint="cs"/>
          <w:rtl/>
        </w:rPr>
        <w:t>ٱلۡحَقِّ</w:t>
      </w:r>
      <w:r w:rsidRPr="00E84C75">
        <w:rPr>
          <w:rStyle w:val="Char7"/>
          <w:rtl/>
        </w:rPr>
        <w:t xml:space="preserve"> وَهُوَ </w:t>
      </w:r>
      <w:r w:rsidRPr="00E84C75">
        <w:rPr>
          <w:rStyle w:val="Char7"/>
          <w:rFonts w:hint="cs"/>
          <w:rtl/>
        </w:rPr>
        <w:t>ٱلۡفَتَّاحُ</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26]</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بگو</w:t>
      </w:r>
      <w:r w:rsidRPr="00E84C75">
        <w:rPr>
          <w:rStyle w:val="Char5"/>
          <w:rtl/>
        </w:rPr>
        <w:t>: پروردگار</w:t>
      </w:r>
      <w:r w:rsidRPr="00E84C75">
        <w:rPr>
          <w:rStyle w:val="Char5"/>
          <w:rFonts w:hint="cs"/>
          <w:rtl/>
        </w:rPr>
        <w:t xml:space="preserve">مان </w:t>
      </w:r>
      <w:r w:rsidRPr="00E84C75">
        <w:rPr>
          <w:rStyle w:val="Char5"/>
          <w:rtl/>
        </w:rPr>
        <w:t>(هم</w:t>
      </w:r>
      <w:r w:rsidRPr="00E84C75">
        <w:rPr>
          <w:rStyle w:val="Char5"/>
          <w:rFonts w:hint="cs"/>
          <w:rtl/>
        </w:rPr>
        <w:t>ۀ</w:t>
      </w:r>
      <w:r w:rsidRPr="00E84C75">
        <w:rPr>
          <w:rStyle w:val="Char5"/>
          <w:rtl/>
        </w:rPr>
        <w:t>) ما (و شما) را گرد م</w:t>
      </w:r>
      <w:r w:rsidRPr="00E84C75">
        <w:rPr>
          <w:rStyle w:val="Char5"/>
          <w:rFonts w:hint="cs"/>
          <w:rtl/>
        </w:rPr>
        <w:t xml:space="preserve">ی‌آورد، </w:t>
      </w:r>
      <w:r w:rsidRPr="00E84C75">
        <w:rPr>
          <w:rStyle w:val="Char5"/>
          <w:rtl/>
        </w:rPr>
        <w:t>سپس در م</w:t>
      </w:r>
      <w:r w:rsidRPr="00E84C75">
        <w:rPr>
          <w:rStyle w:val="Char5"/>
          <w:rFonts w:hint="cs"/>
          <w:rtl/>
        </w:rPr>
        <w:t>یان</w:t>
      </w:r>
      <w:r w:rsidRPr="00E84C75">
        <w:rPr>
          <w:rStyle w:val="Char5"/>
          <w:rtl/>
        </w:rPr>
        <w:t xml:space="preserve"> ما به حق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و او داور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رَبَّنَا</w:t>
      </w:r>
      <w:r w:rsidRPr="00E84C75">
        <w:rPr>
          <w:rStyle w:val="Char7"/>
          <w:rtl/>
        </w:rPr>
        <w:t xml:space="preserve"> </w:t>
      </w:r>
      <w:r w:rsidRPr="00E84C75">
        <w:rPr>
          <w:rStyle w:val="Char7"/>
          <w:rFonts w:hint="cs"/>
          <w:rtl/>
        </w:rPr>
        <w:t>ٱفۡتَحۡ</w:t>
      </w:r>
      <w:r w:rsidRPr="00E84C75">
        <w:rPr>
          <w:rStyle w:val="Char7"/>
          <w:rtl/>
        </w:rPr>
        <w:t xml:space="preserve"> بَيۡنَنَا وَبَيۡنَ قَوۡمِنَا بِ</w:t>
      </w:r>
      <w:r w:rsidRPr="00E84C75">
        <w:rPr>
          <w:rStyle w:val="Char7"/>
          <w:rFonts w:hint="cs"/>
          <w:rtl/>
        </w:rPr>
        <w:t>ٱلۡحَقِّ</w:t>
      </w:r>
      <w:r w:rsidRPr="00E84C75">
        <w:rPr>
          <w:rStyle w:val="Char7"/>
          <w:rtl/>
        </w:rPr>
        <w:t xml:space="preserve"> وَأَنتَ خَيۡرُ </w:t>
      </w:r>
      <w:r w:rsidRPr="00E84C75">
        <w:rPr>
          <w:rStyle w:val="Char7"/>
          <w:rFonts w:hint="cs"/>
          <w:rtl/>
        </w:rPr>
        <w:t>ٱلۡفَٰتِحِينَ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89]</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پر</w:t>
      </w:r>
      <w:r w:rsidRPr="00E84C75">
        <w:rPr>
          <w:rStyle w:val="Char5"/>
          <w:rFonts w:hint="cs"/>
          <w:rtl/>
        </w:rPr>
        <w:t>وردگارا</w:t>
      </w:r>
      <w:r w:rsidRPr="00E84C75">
        <w:rPr>
          <w:rStyle w:val="Char5"/>
          <w:rtl/>
        </w:rPr>
        <w:t>! م</w:t>
      </w:r>
      <w:r w:rsidRPr="00E84C75">
        <w:rPr>
          <w:rStyle w:val="Char5"/>
          <w:rFonts w:hint="cs"/>
          <w:rtl/>
        </w:rPr>
        <w:t>یان</w:t>
      </w:r>
      <w:r w:rsidRPr="00E84C75">
        <w:rPr>
          <w:rStyle w:val="Char5"/>
          <w:rtl/>
        </w:rPr>
        <w:t xml:space="preserve"> ما و قوم ما ب</w:t>
      </w:r>
      <w:r w:rsidRPr="00E84C75">
        <w:rPr>
          <w:rStyle w:val="Char5"/>
          <w:rFonts w:hint="cs"/>
          <w:rtl/>
        </w:rPr>
        <w:t xml:space="preserve">ه </w:t>
      </w:r>
      <w:r w:rsidRPr="00E84C75">
        <w:rPr>
          <w:rStyle w:val="Char5"/>
          <w:rtl/>
        </w:rPr>
        <w:t>حق (راه</w:t>
      </w:r>
      <w:r w:rsidRPr="00E84C75">
        <w:rPr>
          <w:rStyle w:val="Char5"/>
          <w:rFonts w:hint="cs"/>
          <w:rtl/>
        </w:rPr>
        <w:t>ی</w:t>
      </w:r>
      <w:r w:rsidRPr="00E84C75">
        <w:rPr>
          <w:rStyle w:val="Char5"/>
          <w:rtl/>
        </w:rPr>
        <w:t xml:space="preserve"> بگشا و) داور</w:t>
      </w:r>
      <w:r w:rsidRPr="00E84C75">
        <w:rPr>
          <w:rStyle w:val="Char5"/>
          <w:rFonts w:hint="cs"/>
          <w:rtl/>
        </w:rPr>
        <w:t>ی</w:t>
      </w:r>
      <w:r w:rsidRPr="00E84C75">
        <w:rPr>
          <w:rStyle w:val="Char5"/>
          <w:rtl/>
        </w:rPr>
        <w:t xml:space="preserve"> کن، که تو بهتر</w:t>
      </w:r>
      <w:r w:rsidRPr="00E84C75">
        <w:rPr>
          <w:rStyle w:val="Char5"/>
          <w:rFonts w:hint="cs"/>
          <w:rtl/>
        </w:rPr>
        <w:t>ین</w:t>
      </w:r>
      <w:r w:rsidRPr="00E84C75">
        <w:rPr>
          <w:rStyle w:val="Char5"/>
          <w:rtl/>
        </w:rPr>
        <w:t xml:space="preserve"> (راهگشا</w:t>
      </w:r>
      <w:r w:rsidRPr="00E84C75">
        <w:rPr>
          <w:rStyle w:val="Char5"/>
          <w:rFonts w:hint="cs"/>
          <w:rtl/>
        </w:rPr>
        <w:t>یان</w:t>
      </w:r>
      <w:r w:rsidRPr="00E84C75">
        <w:rPr>
          <w:rStyle w:val="Char5"/>
          <w:rtl/>
        </w:rPr>
        <w:t xml:space="preserve"> و) داورانى</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آیۀ اولی بیانگر داوری و تفکیک بندگان در روز قیامت است، و در دنیا نیز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حق و حق</w:t>
      </w:r>
      <w:r w:rsidR="00E47B91" w:rsidRPr="00E84C75">
        <w:rPr>
          <w:rStyle w:val="Char0"/>
          <w:rFonts w:hint="cs"/>
          <w:rtl/>
        </w:rPr>
        <w:t>‌</w:t>
      </w:r>
      <w:r w:rsidRPr="00E84C75">
        <w:rPr>
          <w:rStyle w:val="Char0"/>
          <w:rFonts w:hint="cs"/>
          <w:rtl/>
        </w:rPr>
        <w:t>خواهان را یاری می</w:t>
      </w:r>
      <w:r w:rsidR="00E47B91" w:rsidRPr="00E84C75">
        <w:rPr>
          <w:rStyle w:val="Char0"/>
          <w:rFonts w:hint="cs"/>
          <w:rtl/>
        </w:rPr>
        <w:t>‌</w:t>
      </w:r>
      <w:r w:rsidRPr="00E84C75">
        <w:rPr>
          <w:rStyle w:val="Char0"/>
          <w:rFonts w:hint="cs"/>
          <w:rtl/>
        </w:rPr>
        <w:t>کند و باطل و اهل آن را خوار و ذلیل و گرفتار عقوبت</w:t>
      </w:r>
      <w:r w:rsidR="00E47B91" w:rsidRPr="00E84C75">
        <w:rPr>
          <w:rStyle w:val="Char0"/>
          <w:rFonts w:hint="cs"/>
          <w:rtl/>
        </w:rPr>
        <w:t>‌</w:t>
      </w:r>
      <w:r w:rsidRPr="00E84C75">
        <w:rPr>
          <w:rStyle w:val="Char0"/>
          <w:rFonts w:hint="cs"/>
          <w:rtl/>
        </w:rPr>
        <w:t>ها می</w:t>
      </w:r>
      <w:r w:rsidR="00E47B91" w:rsidRPr="00E84C75">
        <w:rPr>
          <w:rStyle w:val="Char0"/>
          <w:rFonts w:hint="cs"/>
          <w:rtl/>
        </w:rPr>
        <w:t>‌</w:t>
      </w:r>
      <w:r w:rsidRPr="00E84C75">
        <w:rPr>
          <w:rStyle w:val="Char0"/>
          <w:rFonts w:hint="cs"/>
          <w:rtl/>
        </w:rPr>
        <w:t>گرداند.</w:t>
      </w:r>
    </w:p>
    <w:p w:rsidR="00830C4C" w:rsidRPr="00E84C75" w:rsidRDefault="00830C4C" w:rsidP="00830C4C">
      <w:pPr>
        <w:jc w:val="both"/>
        <w:rPr>
          <w:rStyle w:val="Char0"/>
          <w:rtl/>
        </w:rPr>
      </w:pPr>
      <w:r w:rsidRPr="00E84C75">
        <w:rPr>
          <w:rStyle w:val="Char0"/>
          <w:rFonts w:hint="cs"/>
          <w:rtl/>
        </w:rPr>
        <w:t>2. بدین معنا که الله تعالی تمامی دروازه</w:t>
      </w:r>
      <w:r w:rsidR="00E47B91" w:rsidRPr="00E84C75">
        <w:rPr>
          <w:rStyle w:val="Char0"/>
          <w:rFonts w:hint="cs"/>
          <w:rtl/>
        </w:rPr>
        <w:t>‌</w:t>
      </w:r>
      <w:r w:rsidRPr="00E84C75">
        <w:rPr>
          <w:rStyle w:val="Char0"/>
          <w:rFonts w:hint="cs"/>
          <w:rtl/>
        </w:rPr>
        <w:t>های خیر و خوبی را برای بندگانش می</w:t>
      </w:r>
      <w:r w:rsidR="00E47B91" w:rsidRPr="00E84C75">
        <w:rPr>
          <w:rStyle w:val="Char0"/>
          <w:rFonts w:hint="cs"/>
          <w:rtl/>
        </w:rPr>
        <w:t>‌</w:t>
      </w:r>
      <w:r w:rsidRPr="00E84C75">
        <w:rPr>
          <w:rStyle w:val="Char0"/>
          <w:rFonts w:hint="cs"/>
          <w:rtl/>
        </w:rPr>
        <w:t>گشاید: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يَفۡتَحِ </w:t>
      </w:r>
      <w:r w:rsidRPr="00E84C75">
        <w:rPr>
          <w:rStyle w:val="Char7"/>
          <w:rFonts w:hint="cs"/>
          <w:rtl/>
        </w:rPr>
        <w:t>ٱللَّهُ</w:t>
      </w:r>
      <w:r w:rsidRPr="00E84C75">
        <w:rPr>
          <w:rStyle w:val="Char7"/>
          <w:rtl/>
        </w:rPr>
        <w:t xml:space="preserve"> لِلنَّاسِ مِن رَّحۡمَةٖ فَلَا مُمۡسِكَ لَهَاۖ وَمَا يُمۡسِكۡ فَلَا مُرۡسِلَ لَهُ</w:t>
      </w:r>
      <w:r w:rsidRPr="00E84C75">
        <w:rPr>
          <w:rStyle w:val="Char7"/>
          <w:rFonts w:hint="cs"/>
          <w:rtl/>
        </w:rPr>
        <w:t>ۥ</w:t>
      </w:r>
      <w:r w:rsidRPr="00E84C75">
        <w:rPr>
          <w:rStyle w:val="Char7"/>
          <w:rtl/>
        </w:rPr>
        <w:t xml:space="preserve"> مِنۢ بَعۡدِهِ</w:t>
      </w:r>
      <w:r w:rsidRPr="00E84C75">
        <w:rPr>
          <w:rStyle w:val="Char7"/>
          <w:rFonts w:hint="cs"/>
          <w:rtl/>
        </w:rPr>
        <w:t>ۦۚ</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2]</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(هر) رحمت</w:t>
      </w:r>
      <w:r w:rsidRPr="00E84C75">
        <w:rPr>
          <w:rStyle w:val="Char5"/>
          <w:rFonts w:hint="cs"/>
          <w:rtl/>
        </w:rPr>
        <w:t>ی</w:t>
      </w:r>
      <w:r w:rsidRPr="00E84C75">
        <w:rPr>
          <w:rStyle w:val="Char5"/>
          <w:rtl/>
        </w:rPr>
        <w:t xml:space="preserve"> را که الله برا</w:t>
      </w:r>
      <w:r w:rsidRPr="00E84C75">
        <w:rPr>
          <w:rStyle w:val="Char5"/>
          <w:rFonts w:hint="cs"/>
          <w:rtl/>
        </w:rPr>
        <w:t>ی</w:t>
      </w:r>
      <w:r w:rsidRPr="00E84C75">
        <w:rPr>
          <w:rStyle w:val="Char5"/>
          <w:rtl/>
        </w:rPr>
        <w:t xml:space="preserve"> مردم بگشا</w:t>
      </w:r>
      <w:r w:rsidRPr="00E84C75">
        <w:rPr>
          <w:rStyle w:val="Char5"/>
          <w:rFonts w:hint="cs"/>
          <w:rtl/>
        </w:rPr>
        <w:t>ید،</w:t>
      </w:r>
      <w:r w:rsidRPr="00E84C75">
        <w:rPr>
          <w:rStyle w:val="Char5"/>
          <w:rtl/>
        </w:rPr>
        <w:t xml:space="preserve"> کس</w:t>
      </w:r>
      <w:r w:rsidRPr="00E84C75">
        <w:rPr>
          <w:rStyle w:val="Char5"/>
          <w:rFonts w:hint="cs"/>
          <w:rtl/>
        </w:rPr>
        <w:t>ی</w:t>
      </w:r>
      <w:r w:rsidRPr="00E84C75">
        <w:rPr>
          <w:rStyle w:val="Char5"/>
          <w:rtl/>
        </w:rPr>
        <w:t xml:space="preserve"> نم</w:t>
      </w:r>
      <w:r w:rsidRPr="00E84C75">
        <w:rPr>
          <w:rStyle w:val="Char5"/>
          <w:rFonts w:hint="cs"/>
          <w:rtl/>
        </w:rPr>
        <w:t>ی‌تواند</w:t>
      </w:r>
      <w:r w:rsidRPr="00E84C75">
        <w:rPr>
          <w:rStyle w:val="Char5"/>
          <w:rtl/>
        </w:rPr>
        <w:t xml:space="preserve"> که </w:t>
      </w:r>
      <w:r w:rsidRPr="00E84C75">
        <w:rPr>
          <w:rStyle w:val="Char5"/>
          <w:rFonts w:hint="cs"/>
          <w:rtl/>
        </w:rPr>
        <w:t>آن را باز</w:t>
      </w:r>
      <w:r w:rsidRPr="00E84C75">
        <w:rPr>
          <w:rStyle w:val="Char5"/>
          <w:rtl/>
        </w:rPr>
        <w:t xml:space="preserve"> دارد، و آنچه را </w:t>
      </w:r>
      <w:r w:rsidRPr="00E84C75">
        <w:rPr>
          <w:rStyle w:val="Char5"/>
          <w:rFonts w:hint="cs"/>
          <w:rtl/>
        </w:rPr>
        <w:t>که منع کند</w:t>
      </w:r>
      <w:r w:rsidRPr="00E84C75">
        <w:rPr>
          <w:rStyle w:val="Char5"/>
          <w:rtl/>
        </w:rPr>
        <w:t xml:space="preserve">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 را روان سازد و او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منافع دینی و دنیوی را برای آنان آماده می</w:t>
      </w:r>
      <w:r w:rsidR="00E47B91" w:rsidRPr="00E84C75">
        <w:rPr>
          <w:rStyle w:val="Char0"/>
          <w:rFonts w:hint="cs"/>
          <w:rtl/>
        </w:rPr>
        <w:t>‌</w:t>
      </w:r>
      <w:r w:rsidRPr="00E84C75">
        <w:rPr>
          <w:rStyle w:val="Char0"/>
          <w:rFonts w:hint="cs"/>
          <w:rtl/>
        </w:rPr>
        <w:t>سازد، دل</w:t>
      </w:r>
      <w:r w:rsidR="00E47B91" w:rsidRPr="00E84C75">
        <w:rPr>
          <w:rStyle w:val="Char0"/>
          <w:rFonts w:hint="cs"/>
          <w:rtl/>
        </w:rPr>
        <w:t>‌</w:t>
      </w:r>
      <w:r w:rsidRPr="00E84C75">
        <w:rPr>
          <w:rStyle w:val="Char0"/>
          <w:rFonts w:hint="cs"/>
          <w:rtl/>
        </w:rPr>
        <w:t>های کسانی را که با لطف و کرمش به خود نزدیک کرده است، برای پذیرش حقیقت می</w:t>
      </w:r>
      <w:r w:rsidR="00E47B91" w:rsidRPr="00E84C75">
        <w:rPr>
          <w:rStyle w:val="Char0"/>
          <w:rFonts w:hint="cs"/>
          <w:rtl/>
        </w:rPr>
        <w:t>‌</w:t>
      </w:r>
      <w:r w:rsidRPr="00E84C75">
        <w:rPr>
          <w:rStyle w:val="Char0"/>
          <w:rFonts w:hint="cs"/>
          <w:rtl/>
        </w:rPr>
        <w:t>گشاید و معارف الهی و حقایق ایمانی را بر آن</w:t>
      </w:r>
      <w:r w:rsidRPr="00E84C75">
        <w:rPr>
          <w:rStyle w:val="Char0"/>
          <w:rFonts w:hint="cs"/>
          <w:cs/>
        </w:rPr>
        <w:t>‎</w:t>
      </w:r>
      <w:r w:rsidRPr="00E84C75">
        <w:rPr>
          <w:rStyle w:val="Char0"/>
          <w:rFonts w:hint="cs"/>
          <w:rtl/>
        </w:rPr>
        <w:t>ها سرازیر می</w:t>
      </w:r>
      <w:r w:rsidR="00E47B91" w:rsidRPr="00E84C75">
        <w:rPr>
          <w:rStyle w:val="Char0"/>
          <w:rFonts w:hint="cs"/>
          <w:rtl/>
        </w:rPr>
        <w:t>‌</w:t>
      </w:r>
      <w:r w:rsidRPr="00E84C75">
        <w:rPr>
          <w:rStyle w:val="Char0"/>
          <w:rFonts w:hint="cs"/>
          <w:rtl/>
        </w:rPr>
        <w:t>گرداند؛ معارف و حقایقی که باعث اصلاح شرایط و قرارگرفتن انسان در راه راست می</w:t>
      </w:r>
      <w:r w:rsidR="00E47B91" w:rsidRPr="00E84C75">
        <w:rPr>
          <w:rStyle w:val="Char0"/>
          <w:rFonts w:hint="cs"/>
          <w:rtl/>
        </w:rPr>
        <w:t>‌</w:t>
      </w:r>
      <w:r w:rsidRPr="00E84C75">
        <w:rPr>
          <w:rStyle w:val="Char0"/>
          <w:rFonts w:hint="cs"/>
          <w:rtl/>
        </w:rPr>
        <w:t>شوند. و بهتر از آن، اینکه برای مقرّبان خود، علومی الهی، حالاتی معنوی، انواری درخشان و فهم و سلایقی صادق مهیّا می</w:t>
      </w:r>
      <w:r w:rsidR="00E47B91" w:rsidRPr="00E84C75">
        <w:rPr>
          <w:rStyle w:val="Char0"/>
          <w:rFonts w:hint="cs"/>
          <w:rtl/>
        </w:rPr>
        <w:t>‌</w:t>
      </w:r>
      <w:r w:rsidRPr="00E84C75">
        <w:rPr>
          <w:rStyle w:val="Char0"/>
          <w:rFonts w:hint="cs"/>
          <w:rtl/>
        </w:rPr>
        <w:t>کند. همچنین دروازه</w:t>
      </w:r>
      <w:r w:rsidR="00E47B91" w:rsidRPr="00E84C75">
        <w:rPr>
          <w:rStyle w:val="Char0"/>
          <w:rFonts w:hint="cs"/>
          <w:rtl/>
        </w:rPr>
        <w:t>‌</w:t>
      </w:r>
      <w:r w:rsidRPr="00E84C75">
        <w:rPr>
          <w:rStyle w:val="Char0"/>
          <w:rFonts w:hint="cs"/>
          <w:rtl/>
        </w:rPr>
        <w:t>ها و اسباب کسب روزی را برای بندگان و پرهیزگاران به طور بی</w:t>
      </w:r>
      <w:r w:rsidR="00E47B91" w:rsidRPr="00E84C75">
        <w:rPr>
          <w:rStyle w:val="Char0"/>
          <w:rFonts w:hint="cs"/>
          <w:rtl/>
        </w:rPr>
        <w:t>‌</w:t>
      </w:r>
      <w:r w:rsidRPr="00E84C75">
        <w:rPr>
          <w:rStyle w:val="Char0"/>
          <w:rFonts w:hint="cs"/>
          <w:rtl/>
        </w:rPr>
        <w:t>شمار می</w:t>
      </w:r>
      <w:r w:rsidR="00E47B91" w:rsidRPr="00E84C75">
        <w:rPr>
          <w:rStyle w:val="Char0"/>
          <w:rFonts w:hint="cs"/>
          <w:rtl/>
        </w:rPr>
        <w:t>‌</w:t>
      </w:r>
      <w:r w:rsidRPr="00E84C75">
        <w:rPr>
          <w:rStyle w:val="Char0"/>
          <w:rFonts w:hint="cs"/>
          <w:rtl/>
        </w:rPr>
        <w:t>گشاید و به متوکّلان، فراتر از آنچه بخواهند و آرزو کنند، می</w:t>
      </w:r>
      <w:r w:rsidR="00E47B91" w:rsidRPr="00E84C75">
        <w:rPr>
          <w:rStyle w:val="Char0"/>
          <w:rFonts w:hint="cs"/>
          <w:rtl/>
        </w:rPr>
        <w:t>‌</w:t>
      </w:r>
      <w:r w:rsidRPr="00E84C75">
        <w:rPr>
          <w:rStyle w:val="Char0"/>
          <w:rFonts w:hint="cs"/>
          <w:rtl/>
        </w:rPr>
        <w:t>بخشد، سختی</w:t>
      </w:r>
      <w:r w:rsidR="00E47B91" w:rsidRPr="00E84C75">
        <w:rPr>
          <w:rStyle w:val="Char0"/>
          <w:rFonts w:hint="cs"/>
          <w:rtl/>
        </w:rPr>
        <w:t>‌</w:t>
      </w:r>
      <w:r w:rsidRPr="00E84C75">
        <w:rPr>
          <w:rStyle w:val="Char0"/>
          <w:rFonts w:hint="cs"/>
          <w:rtl/>
        </w:rPr>
        <w:t>ها را برایشان آسان و امور مشکل و حل</w:t>
      </w:r>
      <w:r w:rsidR="00E47B91" w:rsidRPr="00E84C75">
        <w:rPr>
          <w:rStyle w:val="Char0"/>
          <w:rFonts w:hint="cs"/>
          <w:rtl/>
        </w:rPr>
        <w:t>‌</w:t>
      </w:r>
      <w:r w:rsidRPr="00E84C75">
        <w:rPr>
          <w:rStyle w:val="Char0"/>
          <w:rFonts w:hint="cs"/>
          <w:rtl/>
        </w:rPr>
        <w:t>نشدنی را برای آنان حل می</w:t>
      </w:r>
      <w:r w:rsidR="00E47B91" w:rsidRPr="00E84C75">
        <w:rPr>
          <w:rStyle w:val="Char0"/>
          <w:rtl/>
        </w:rPr>
        <w:t>‌</w:t>
      </w:r>
      <w:r w:rsidRPr="00E84C75">
        <w:rPr>
          <w:rStyle w:val="Char0"/>
          <w:rFonts w:hint="cs"/>
          <w:rtl/>
        </w:rPr>
        <w:t>کند.»</w:t>
      </w:r>
      <w:r w:rsidRPr="00E84C75">
        <w:rPr>
          <w:rStyle w:val="Char0"/>
          <w:vertAlign w:val="superscript"/>
          <w:rtl/>
        </w:rPr>
        <w:footnoteReference w:id="123"/>
      </w:r>
    </w:p>
    <w:p w:rsidR="00830C4C" w:rsidRPr="00E84C75" w:rsidRDefault="00830C4C" w:rsidP="00830C4C">
      <w:pPr>
        <w:jc w:val="both"/>
        <w:rPr>
          <w:rStyle w:val="Char0"/>
          <w:rtl/>
        </w:rPr>
      </w:pPr>
      <w:r w:rsidRPr="00E84C75">
        <w:rPr>
          <w:rStyle w:val="Char0"/>
          <w:rFonts w:hint="cs"/>
          <w:rtl/>
        </w:rPr>
        <w:t>به همین سبب، پیامبران الهی زمانی که خصومتی میان آنان و اقوامشان پیش می</w:t>
      </w:r>
      <w:r w:rsidR="00E47B91" w:rsidRPr="00E84C75">
        <w:rPr>
          <w:rStyle w:val="Char0"/>
          <w:rFonts w:hint="cs"/>
          <w:rtl/>
        </w:rPr>
        <w:t>‌</w:t>
      </w:r>
      <w:r w:rsidRPr="00E84C75">
        <w:rPr>
          <w:rStyle w:val="Char0"/>
          <w:rFonts w:hint="cs"/>
          <w:rtl/>
        </w:rPr>
        <w:t>آمد، از الله تعالی درخواست می</w:t>
      </w:r>
      <w:r w:rsidR="00E47B91" w:rsidRPr="00E84C75">
        <w:rPr>
          <w:rStyle w:val="Char0"/>
          <w:rFonts w:hint="cs"/>
          <w:rtl/>
        </w:rPr>
        <w:t>‌</w:t>
      </w:r>
      <w:r w:rsidRPr="00E84C75">
        <w:rPr>
          <w:rStyle w:val="Char0"/>
          <w:rFonts w:hint="cs"/>
          <w:rtl/>
        </w:rPr>
        <w:t>کردند که بینشان به حق داوری و حکم کند؛ به عنوان مثال، نوح</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گفت: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رَبِّ إِنَّ قَوۡمِي كَذَّبُونِ١١٧ فَ</w:t>
      </w:r>
      <w:r w:rsidRPr="00E84C75">
        <w:rPr>
          <w:rStyle w:val="Char7"/>
          <w:rFonts w:hint="cs"/>
          <w:rtl/>
        </w:rPr>
        <w:t>ٱفۡتَحۡ</w:t>
      </w:r>
      <w:r w:rsidRPr="00E84C75">
        <w:rPr>
          <w:rStyle w:val="Char7"/>
          <w:rtl/>
        </w:rPr>
        <w:t xml:space="preserve"> بَيۡنِي وَبَيۡنَهُمۡ فَتۡحٗا وَنَجِّنِي وَمَن مَّعِيَ مِنَ </w:t>
      </w:r>
      <w:r w:rsidRPr="00E84C75">
        <w:rPr>
          <w:rStyle w:val="Char7"/>
          <w:rFonts w:hint="cs"/>
          <w:rtl/>
        </w:rPr>
        <w:t>ٱلۡمُؤۡمِنِينَ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117-118]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پروردگارا! همانا قوم من، مرا تکذ</w:t>
      </w:r>
      <w:r w:rsidRPr="00E84C75">
        <w:rPr>
          <w:rStyle w:val="Char5"/>
          <w:rFonts w:hint="cs"/>
          <w:rtl/>
        </w:rPr>
        <w:t>یب</w:t>
      </w:r>
      <w:r w:rsidRPr="00E84C75">
        <w:rPr>
          <w:rStyle w:val="Char5"/>
          <w:rtl/>
        </w:rPr>
        <w:t xml:space="preserve"> کردند</w:t>
      </w:r>
      <w:r w:rsidRPr="00E84C75">
        <w:rPr>
          <w:rStyle w:val="Char5"/>
          <w:rFonts w:hint="cs"/>
          <w:rtl/>
        </w:rPr>
        <w:t>.</w:t>
      </w:r>
      <w:r w:rsidRPr="00E84C75">
        <w:rPr>
          <w:rStyle w:val="Char7"/>
          <w:rtl/>
        </w:rPr>
        <w:t xml:space="preserve"> </w:t>
      </w:r>
      <w:r w:rsidRPr="00E84C75">
        <w:rPr>
          <w:rStyle w:val="Char5"/>
          <w:rtl/>
        </w:rPr>
        <w:t>پس م</w:t>
      </w:r>
      <w:r w:rsidRPr="00E84C75">
        <w:rPr>
          <w:rStyle w:val="Char5"/>
          <w:rFonts w:hint="cs"/>
          <w:rtl/>
        </w:rPr>
        <w:t>یان</w:t>
      </w:r>
      <w:r w:rsidRPr="00E84C75">
        <w:rPr>
          <w:rStyle w:val="Char5"/>
          <w:rtl/>
        </w:rPr>
        <w:t xml:space="preserve"> من و آن</w:t>
      </w:r>
      <w:r w:rsidRPr="00E84C75">
        <w:rPr>
          <w:rStyle w:val="Char5"/>
          <w:rFonts w:hint="cs"/>
          <w:rtl/>
        </w:rPr>
        <w:t>ان</w:t>
      </w:r>
      <w:r w:rsidRPr="00E84C75">
        <w:rPr>
          <w:rStyle w:val="Char5"/>
          <w:rtl/>
        </w:rPr>
        <w:t xml:space="preserve"> داور</w:t>
      </w:r>
      <w:r w:rsidRPr="00E84C75">
        <w:rPr>
          <w:rStyle w:val="Char5"/>
          <w:rFonts w:hint="cs"/>
          <w:rtl/>
        </w:rPr>
        <w:t>ی</w:t>
      </w:r>
      <w:r w:rsidRPr="00E84C75">
        <w:rPr>
          <w:rStyle w:val="Char5"/>
          <w:rtl/>
        </w:rPr>
        <w:t xml:space="preserve"> کن و مرا و مؤمنان</w:t>
      </w:r>
      <w:r w:rsidRPr="00E84C75">
        <w:rPr>
          <w:rStyle w:val="Char5"/>
          <w:rFonts w:hint="cs"/>
          <w:rtl/>
        </w:rPr>
        <w:t>ی</w:t>
      </w:r>
      <w:r w:rsidRPr="00E84C75">
        <w:rPr>
          <w:rStyle w:val="Char5"/>
          <w:rtl/>
        </w:rPr>
        <w:t xml:space="preserve"> را که با من هستند</w:t>
      </w:r>
      <w:r w:rsidRPr="00E84C75">
        <w:rPr>
          <w:rStyle w:val="Char5"/>
          <w:rFonts w:hint="cs"/>
          <w:rtl/>
        </w:rPr>
        <w:t>،</w:t>
      </w:r>
      <w:r w:rsidRPr="00E84C75">
        <w:rPr>
          <w:rStyle w:val="Char5"/>
          <w:rtl/>
        </w:rPr>
        <w:t xml:space="preserve"> نجات بده</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شعیب</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گفت: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رَبَّنَا</w:t>
      </w:r>
      <w:r w:rsidRPr="00E84C75">
        <w:rPr>
          <w:rStyle w:val="Char7"/>
          <w:rtl/>
        </w:rPr>
        <w:t xml:space="preserve"> </w:t>
      </w:r>
      <w:r w:rsidRPr="00E84C75">
        <w:rPr>
          <w:rStyle w:val="Char7"/>
          <w:rFonts w:hint="cs"/>
          <w:rtl/>
        </w:rPr>
        <w:t>ٱفۡتَحۡ</w:t>
      </w:r>
      <w:r w:rsidRPr="00E84C75">
        <w:rPr>
          <w:rStyle w:val="Char7"/>
          <w:rtl/>
        </w:rPr>
        <w:t xml:space="preserve"> بَيۡنَنَا وَبَيۡنَ قَوۡمِنَا بِ</w:t>
      </w:r>
      <w:r w:rsidRPr="00E84C75">
        <w:rPr>
          <w:rStyle w:val="Char7"/>
          <w:rFonts w:hint="cs"/>
          <w:rtl/>
        </w:rPr>
        <w:t>ٱلۡحَقِّ</w:t>
      </w:r>
      <w:r w:rsidRPr="00E84C75">
        <w:rPr>
          <w:rStyle w:val="Char7"/>
          <w:rtl/>
        </w:rPr>
        <w:t xml:space="preserve"> وَأَنتَ خَيۡرُ </w:t>
      </w:r>
      <w:r w:rsidRPr="00E84C75">
        <w:rPr>
          <w:rStyle w:val="Char7"/>
          <w:rFonts w:hint="cs"/>
          <w:rtl/>
        </w:rPr>
        <w:t>ٱلۡفَٰتِحِينَ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89]</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پر</w:t>
      </w:r>
      <w:r w:rsidRPr="00E84C75">
        <w:rPr>
          <w:rStyle w:val="Char5"/>
          <w:rFonts w:hint="cs"/>
          <w:rtl/>
        </w:rPr>
        <w:t>وردگارا</w:t>
      </w:r>
      <w:r w:rsidRPr="00E84C75">
        <w:rPr>
          <w:rStyle w:val="Char5"/>
          <w:rtl/>
        </w:rPr>
        <w:t>! م</w:t>
      </w:r>
      <w:r w:rsidRPr="00E84C75">
        <w:rPr>
          <w:rStyle w:val="Char5"/>
          <w:rFonts w:hint="cs"/>
          <w:rtl/>
        </w:rPr>
        <w:t>یان</w:t>
      </w:r>
      <w:r w:rsidRPr="00E84C75">
        <w:rPr>
          <w:rStyle w:val="Char5"/>
          <w:rtl/>
        </w:rPr>
        <w:t xml:space="preserve"> ما و قوم ما ب</w:t>
      </w:r>
      <w:r w:rsidRPr="00E84C75">
        <w:rPr>
          <w:rStyle w:val="Char5"/>
          <w:rFonts w:hint="cs"/>
          <w:rtl/>
        </w:rPr>
        <w:t xml:space="preserve">ه </w:t>
      </w:r>
      <w:r w:rsidRPr="00E84C75">
        <w:rPr>
          <w:rStyle w:val="Char5"/>
          <w:rtl/>
        </w:rPr>
        <w:t>حق (راه</w:t>
      </w:r>
      <w:r w:rsidRPr="00E84C75">
        <w:rPr>
          <w:rStyle w:val="Char5"/>
          <w:rFonts w:hint="cs"/>
          <w:rtl/>
        </w:rPr>
        <w:t>ی</w:t>
      </w:r>
      <w:r w:rsidRPr="00E84C75">
        <w:rPr>
          <w:rStyle w:val="Char5"/>
          <w:rtl/>
        </w:rPr>
        <w:t xml:space="preserve"> بگشا و) داور</w:t>
      </w:r>
      <w:r w:rsidRPr="00E84C75">
        <w:rPr>
          <w:rStyle w:val="Char5"/>
          <w:rFonts w:hint="cs"/>
          <w:rtl/>
        </w:rPr>
        <w:t>ی</w:t>
      </w:r>
      <w:r w:rsidRPr="00E84C75">
        <w:rPr>
          <w:rStyle w:val="Char5"/>
          <w:rtl/>
        </w:rPr>
        <w:t xml:space="preserve"> کن، که تو بهتر</w:t>
      </w:r>
      <w:r w:rsidRPr="00E84C75">
        <w:rPr>
          <w:rStyle w:val="Char5"/>
          <w:rFonts w:hint="cs"/>
          <w:rtl/>
        </w:rPr>
        <w:t>ین</w:t>
      </w:r>
      <w:r w:rsidRPr="00E84C75">
        <w:rPr>
          <w:rStyle w:val="Char5"/>
          <w:rtl/>
        </w:rPr>
        <w:t xml:space="preserve"> (را</w:t>
      </w:r>
      <w:r w:rsidRPr="00E84C75">
        <w:rPr>
          <w:rStyle w:val="Char5"/>
          <w:rFonts w:hint="cs"/>
          <w:rtl/>
        </w:rPr>
        <w:t>ه</w:t>
      </w:r>
      <w:r w:rsidRPr="00E84C75">
        <w:rPr>
          <w:rStyle w:val="Char5"/>
          <w:rtl/>
        </w:rPr>
        <w:t>گشا</w:t>
      </w:r>
      <w:r w:rsidRPr="00E84C75">
        <w:rPr>
          <w:rStyle w:val="Char5"/>
          <w:rFonts w:hint="cs"/>
          <w:rtl/>
        </w:rPr>
        <w:t>یان</w:t>
      </w:r>
      <w:r w:rsidRPr="00E84C75">
        <w:rPr>
          <w:rStyle w:val="Char5"/>
          <w:rtl/>
        </w:rPr>
        <w:t xml:space="preserve"> و) داورانى</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در جایی دیگر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ٱسۡتَفۡتَحُواْ</w:t>
      </w:r>
      <w:r w:rsidRPr="00E84C75">
        <w:rPr>
          <w:rStyle w:val="Char7"/>
          <w:rtl/>
        </w:rPr>
        <w:t xml:space="preserve"> وَخَابَ كُلُّ جَبَّارٍ عَنِيدٖ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15]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(پ</w:t>
      </w:r>
      <w:r w:rsidRPr="00E84C75">
        <w:rPr>
          <w:rStyle w:val="Char5"/>
          <w:rFonts w:hint="cs"/>
          <w:rtl/>
        </w:rPr>
        <w:t>یامبران</w:t>
      </w:r>
      <w:r w:rsidRPr="00E84C75">
        <w:rPr>
          <w:rStyle w:val="Char5"/>
          <w:rtl/>
        </w:rPr>
        <w:t xml:space="preserve"> از </w:t>
      </w:r>
      <w:r w:rsidRPr="00E84C75">
        <w:rPr>
          <w:rStyle w:val="Char5"/>
          <w:rFonts w:hint="cs"/>
          <w:rtl/>
        </w:rPr>
        <w:t>الله</w:t>
      </w:r>
      <w:r w:rsidRPr="00E84C75">
        <w:rPr>
          <w:rStyle w:val="Char5"/>
          <w:rtl/>
        </w:rPr>
        <w:t>) طلب فتح و پ</w:t>
      </w:r>
      <w:r w:rsidRPr="00E84C75">
        <w:rPr>
          <w:rStyle w:val="Char5"/>
          <w:rFonts w:hint="cs"/>
          <w:rtl/>
        </w:rPr>
        <w:t>یروزی</w:t>
      </w:r>
      <w:r w:rsidRPr="00E84C75">
        <w:rPr>
          <w:rStyle w:val="Char5"/>
          <w:rtl/>
        </w:rPr>
        <w:t xml:space="preserve"> (بر کف</w:t>
      </w:r>
      <w:r w:rsidRPr="00E84C75">
        <w:rPr>
          <w:rStyle w:val="Char5"/>
          <w:rFonts w:hint="cs"/>
          <w:rtl/>
        </w:rPr>
        <w:t>ّ</w:t>
      </w:r>
      <w:r w:rsidRPr="00E84C75">
        <w:rPr>
          <w:rStyle w:val="Char5"/>
          <w:rtl/>
        </w:rPr>
        <w:t>ار) کردند و (سرانجام) هر گردنکش و ست</w:t>
      </w:r>
      <w:r w:rsidRPr="00E84C75">
        <w:rPr>
          <w:rStyle w:val="Char5"/>
          <w:rFonts w:hint="cs"/>
          <w:rtl/>
        </w:rPr>
        <w:t>یزه</w:t>
      </w:r>
      <w:r w:rsidR="00E47B91" w:rsidRPr="00E84C75">
        <w:rPr>
          <w:rStyle w:val="Char5"/>
          <w:rFonts w:hint="cs"/>
          <w:rtl/>
        </w:rPr>
        <w:t>‌</w:t>
      </w:r>
      <w:r w:rsidRPr="00E84C75">
        <w:rPr>
          <w:rStyle w:val="Char5"/>
          <w:rtl/>
        </w:rPr>
        <w:t>جو</w:t>
      </w:r>
      <w:r w:rsidRPr="00E84C75">
        <w:rPr>
          <w:rStyle w:val="Char5"/>
          <w:rFonts w:hint="cs"/>
          <w:rtl/>
        </w:rPr>
        <w:t>ی</w:t>
      </w:r>
      <w:r w:rsidRPr="00E84C75">
        <w:rPr>
          <w:rStyle w:val="Char5"/>
          <w:rtl/>
        </w:rPr>
        <w:t xml:space="preserve"> ناکام (و نابود) شد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پیامبران از الله خواستند که آنان را علیه قومشان یاری رساند و بنا بر قولی: خود امّت</w:t>
      </w:r>
      <w:r w:rsidR="00E47B91" w:rsidRPr="00E84C75">
        <w:rPr>
          <w:rStyle w:val="Char0"/>
          <w:rFonts w:hint="cs"/>
          <w:rtl/>
        </w:rPr>
        <w:t>‌</w:t>
      </w:r>
      <w:r w:rsidRPr="00E84C75">
        <w:rPr>
          <w:rStyle w:val="Char0"/>
          <w:rFonts w:hint="cs"/>
          <w:rtl/>
        </w:rPr>
        <w:t>ها فورا خواستار فتح و گشایش الهی شدند تا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دوستان و دشمنانش را از یکدیگر جدا کند.</w:t>
      </w:r>
    </w:p>
    <w:p w:rsidR="00830C4C" w:rsidRPr="00E84C75" w:rsidRDefault="00830C4C" w:rsidP="00830C4C">
      <w:pPr>
        <w:jc w:val="both"/>
        <w:rPr>
          <w:rStyle w:val="Char0"/>
          <w:rtl/>
        </w:rPr>
      </w:pPr>
      <w:r w:rsidRPr="00E84C75">
        <w:rPr>
          <w:rStyle w:val="Char0"/>
          <w:rFonts w:hint="cs"/>
          <w:rtl/>
        </w:rPr>
        <w:t>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«امکان دارد که هر دو مفهوم اراده شده باشد.»</w:t>
      </w:r>
      <w:r w:rsidRPr="00E84C75">
        <w:rPr>
          <w:rStyle w:val="Char0"/>
          <w:vertAlign w:val="superscript"/>
          <w:rtl/>
        </w:rPr>
        <w:footnoteReference w:id="124"/>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الله متعال دعاهای پیامبران را اجابت کرد و میان آنان و اقوامشان به حق داوری نمود؛ بدین صورت که پیامبران و مؤمنان را یاری کرد و کافران ظالم و متجاوز را نابود گردانید.</w:t>
      </w:r>
    </w:p>
    <w:p w:rsidR="00830C4C" w:rsidRPr="00E84C75"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های فتّاح</w:t>
      </w:r>
      <w:r w:rsidR="00E47B91" w:rsidRPr="00E84C75">
        <w:rPr>
          <w:rStyle w:val="Char0"/>
          <w:rFonts w:hint="cs"/>
          <w:rtl/>
        </w:rPr>
        <w:t>‌</w:t>
      </w:r>
      <w:r w:rsidRPr="00E84C75">
        <w:rPr>
          <w:rStyle w:val="Char0"/>
          <w:rFonts w:hint="cs"/>
          <w:rtl/>
        </w:rPr>
        <w:t>بودن الله، این است که روز قیامت، میان بندگان در آنچه اختلاف داشتند، داوری می</w:t>
      </w:r>
      <w:r w:rsidR="00E47B91" w:rsidRPr="00E84C75">
        <w:rPr>
          <w:rStyle w:val="Char0"/>
          <w:rFonts w:hint="cs"/>
          <w:rtl/>
        </w:rPr>
        <w:t>‌</w:t>
      </w:r>
      <w:r w:rsidRPr="00E84C75">
        <w:rPr>
          <w:rStyle w:val="Char0"/>
          <w:rFonts w:hint="cs"/>
          <w:rtl/>
        </w:rPr>
        <w:t>کند،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قُلۡ يَجۡمَعُ بَيۡنَنَا رَبُّنَا ثُمَّ يَفۡتَحُ بَيۡنَنَا بِ</w:t>
      </w:r>
      <w:r w:rsidRPr="00E84C75">
        <w:rPr>
          <w:rStyle w:val="Char7"/>
          <w:rFonts w:hint="cs"/>
          <w:rtl/>
        </w:rPr>
        <w:t>ٱلۡحَقِّ</w:t>
      </w:r>
      <w:r w:rsidRPr="00E84C75">
        <w:rPr>
          <w:rStyle w:val="Char7"/>
          <w:rtl/>
        </w:rPr>
        <w:t xml:space="preserve"> وَهُوَ </w:t>
      </w:r>
      <w:r w:rsidRPr="00E84C75">
        <w:rPr>
          <w:rStyle w:val="Char7"/>
          <w:rFonts w:hint="cs"/>
          <w:rtl/>
        </w:rPr>
        <w:t>ٱلۡفَتَّاحُ</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26]</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بگو</w:t>
      </w:r>
      <w:r w:rsidRPr="00E84C75">
        <w:rPr>
          <w:rStyle w:val="Char5"/>
          <w:rtl/>
        </w:rPr>
        <w:t>: پروردگار</w:t>
      </w:r>
      <w:r w:rsidRPr="00E84C75">
        <w:rPr>
          <w:rStyle w:val="Char5"/>
          <w:rFonts w:hint="cs"/>
          <w:rtl/>
        </w:rPr>
        <w:t>مان</w:t>
      </w:r>
      <w:r w:rsidRPr="00E84C75">
        <w:rPr>
          <w:rStyle w:val="Char5"/>
          <w:rtl/>
        </w:rPr>
        <w:t xml:space="preserve"> (هم</w:t>
      </w:r>
      <w:r w:rsidRPr="00E84C75">
        <w:rPr>
          <w:rStyle w:val="Char5"/>
          <w:rFonts w:hint="cs"/>
          <w:rtl/>
        </w:rPr>
        <w:t>ۀ</w:t>
      </w:r>
      <w:r w:rsidRPr="00E84C75">
        <w:rPr>
          <w:rStyle w:val="Char5"/>
          <w:rtl/>
        </w:rPr>
        <w:t>) ما (و شما) را گرد م</w:t>
      </w:r>
      <w:r w:rsidRPr="00E84C75">
        <w:rPr>
          <w:rStyle w:val="Char5"/>
          <w:rFonts w:hint="cs"/>
          <w:rtl/>
        </w:rPr>
        <w:t>ی‌آورد،</w:t>
      </w:r>
      <w:r w:rsidRPr="00E84C75">
        <w:rPr>
          <w:rStyle w:val="Char5"/>
          <w:rtl/>
        </w:rPr>
        <w:t xml:space="preserve"> سپس م</w:t>
      </w:r>
      <w:r w:rsidRPr="00E84C75">
        <w:rPr>
          <w:rStyle w:val="Char5"/>
          <w:rFonts w:hint="cs"/>
          <w:rtl/>
        </w:rPr>
        <w:t>یان</w:t>
      </w:r>
      <w:r w:rsidRPr="00E84C75">
        <w:rPr>
          <w:rStyle w:val="Char5"/>
          <w:rtl/>
        </w:rPr>
        <w:t xml:space="preserve"> ما به حق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و او داور داناست</w:t>
      </w:r>
      <w:r w:rsidRPr="00E84C75">
        <w:rPr>
          <w:rStyle w:val="Char5"/>
          <w:rFonts w:hint="cs"/>
          <w:rtl/>
        </w:rPr>
        <w:t>.</w:t>
      </w:r>
      <w:r w:rsidRPr="00E84C75">
        <w:rPr>
          <w:rStyle w:val="Char5"/>
          <w:rtl/>
        </w:rPr>
        <w:t>»</w:t>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یعنی به گونه</w:t>
      </w:r>
      <w:r w:rsidR="00E47B91" w:rsidRPr="00E84C75">
        <w:rPr>
          <w:rStyle w:val="Char0"/>
          <w:rFonts w:hint="cs"/>
          <w:rtl/>
        </w:rPr>
        <w:t>‌</w:t>
      </w:r>
      <w:r w:rsidRPr="00E84C75">
        <w:rPr>
          <w:rStyle w:val="Char0"/>
          <w:rFonts w:hint="cs"/>
          <w:rtl/>
        </w:rPr>
        <w:t>ای میانشان حکم می</w:t>
      </w:r>
      <w:r w:rsidR="00E47B91" w:rsidRPr="00E84C75">
        <w:rPr>
          <w:rStyle w:val="Char0"/>
          <w:rFonts w:hint="cs"/>
          <w:rtl/>
        </w:rPr>
        <w:t>‌</w:t>
      </w:r>
      <w:r w:rsidRPr="00E84C75">
        <w:rPr>
          <w:rStyle w:val="Char0"/>
          <w:rFonts w:hint="cs"/>
          <w:rtl/>
        </w:rPr>
        <w:t>کند که انسان راستگو از دروغگو، صاحب حق از کسی که بر باطل است و مستحقّ پاداش از کسی که سزاوار عذاب است، جدا می</w:t>
      </w:r>
      <w:r w:rsidR="00E47B91" w:rsidRPr="00E84C75">
        <w:rPr>
          <w:rStyle w:val="Char0"/>
          <w:rFonts w:hint="cs"/>
          <w:rtl/>
        </w:rPr>
        <w:t>‌</w:t>
      </w:r>
      <w:r w:rsidRPr="00E84C75">
        <w:rPr>
          <w:rStyle w:val="Char0"/>
          <w:rFonts w:hint="cs"/>
          <w:rtl/>
        </w:rPr>
        <w:t>گردد و از این رو،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روز قیامت را روز فتح و جدایی می</w:t>
      </w:r>
      <w:r w:rsidR="00E47B91" w:rsidRPr="00E84C75">
        <w:rPr>
          <w:rStyle w:val="Char0"/>
          <w:rFonts w:hint="cs"/>
          <w:rtl/>
        </w:rPr>
        <w:t>‌</w:t>
      </w:r>
      <w:r w:rsidRPr="00E84C75">
        <w:rPr>
          <w:rStyle w:val="Char0"/>
          <w:rFonts w:hint="cs"/>
          <w:rtl/>
        </w:rPr>
        <w:t>نامد: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يَوۡمَ </w:t>
      </w:r>
      <w:r w:rsidRPr="00E84C75">
        <w:rPr>
          <w:rStyle w:val="Char7"/>
          <w:rFonts w:hint="cs"/>
          <w:rtl/>
        </w:rPr>
        <w:t>ٱلۡفَتۡحِ</w:t>
      </w:r>
      <w:r w:rsidRPr="00E84C75">
        <w:rPr>
          <w:rStyle w:val="Char7"/>
          <w:rtl/>
        </w:rPr>
        <w:t xml:space="preserve"> لَا يَنفَعُ </w:t>
      </w:r>
      <w:r w:rsidRPr="00E84C75">
        <w:rPr>
          <w:rStyle w:val="Char7"/>
          <w:rFonts w:hint="cs"/>
          <w:rtl/>
        </w:rPr>
        <w:t>ٱلَّذِينَ</w:t>
      </w:r>
      <w:r w:rsidRPr="00E84C75">
        <w:rPr>
          <w:rStyle w:val="Char7"/>
          <w:rtl/>
        </w:rPr>
        <w:t xml:space="preserve"> كَفَرُوٓاْ إِيمَٰنُهُمۡ وَلَا هُمۡ يُنظَرُونَ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29]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بگو</w:t>
      </w:r>
      <w:r w:rsidRPr="00E84C75">
        <w:rPr>
          <w:rStyle w:val="Char5"/>
          <w:rtl/>
        </w:rPr>
        <w:t>:</w:t>
      </w:r>
      <w:r w:rsidRPr="00E84C75">
        <w:rPr>
          <w:rStyle w:val="Char5"/>
          <w:rFonts w:hint="cs"/>
          <w:rtl/>
        </w:rPr>
        <w:t xml:space="preserve"> </w:t>
      </w:r>
      <w:r w:rsidRPr="00E84C75">
        <w:rPr>
          <w:rStyle w:val="Char5"/>
          <w:rtl/>
        </w:rPr>
        <w:t xml:space="preserve">روز </w:t>
      </w:r>
      <w:r w:rsidRPr="00E84C75">
        <w:rPr>
          <w:rStyle w:val="Char5"/>
          <w:rFonts w:hint="cs"/>
          <w:rtl/>
        </w:rPr>
        <w:t>فتح</w:t>
      </w:r>
      <w:r w:rsidRPr="00E84C75">
        <w:rPr>
          <w:rStyle w:val="Char5"/>
          <w:rtl/>
        </w:rPr>
        <w:t xml:space="preserve"> (هنگام نزول عذاب يا روز قيامت)، کسان</w:t>
      </w:r>
      <w:r w:rsidRPr="00E84C75">
        <w:rPr>
          <w:rStyle w:val="Char5"/>
          <w:rFonts w:hint="cs"/>
          <w:rtl/>
        </w:rPr>
        <w:t>ی‌ که</w:t>
      </w:r>
      <w:r w:rsidRPr="00E84C75">
        <w:rPr>
          <w:rStyle w:val="Char5"/>
          <w:rtl/>
        </w:rPr>
        <w:t xml:space="preserve"> کافر شدند</w:t>
      </w:r>
      <w:r w:rsidRPr="00E84C75">
        <w:rPr>
          <w:rStyle w:val="Char5"/>
          <w:rFonts w:hint="cs"/>
          <w:rtl/>
        </w:rPr>
        <w:t>،</w:t>
      </w:r>
      <w:r w:rsidRPr="00E84C75">
        <w:rPr>
          <w:rStyle w:val="Char5"/>
          <w:rtl/>
        </w:rPr>
        <w:t xml:space="preserve"> ا</w:t>
      </w:r>
      <w:r w:rsidRPr="00E84C75">
        <w:rPr>
          <w:rStyle w:val="Char5"/>
          <w:rFonts w:hint="cs"/>
          <w:rtl/>
        </w:rPr>
        <w:t>یمان</w:t>
      </w:r>
      <w:r w:rsidRPr="00E84C75">
        <w:rPr>
          <w:rStyle w:val="Char5"/>
          <w:rtl/>
        </w:rPr>
        <w:t>شان سود</w:t>
      </w:r>
      <w:r w:rsidRPr="00E84C75">
        <w:rPr>
          <w:rStyle w:val="Char5"/>
          <w:rFonts w:hint="cs"/>
          <w:rtl/>
        </w:rPr>
        <w:t>ی</w:t>
      </w:r>
      <w:r w:rsidRPr="00E84C75">
        <w:rPr>
          <w:rStyle w:val="Char5"/>
          <w:rtl/>
        </w:rPr>
        <w:t xml:space="preserve"> نخواهد داشت و نه به آن</w:t>
      </w:r>
      <w:r w:rsidRPr="00E84C75">
        <w:rPr>
          <w:rStyle w:val="Char5"/>
          <w:rFonts w:hint="cs"/>
          <w:rtl/>
        </w:rPr>
        <w:t>ان</w:t>
      </w:r>
      <w:r w:rsidRPr="00E84C75">
        <w:rPr>
          <w:rStyle w:val="Char5"/>
          <w:rtl/>
        </w:rPr>
        <w:t xml:space="preserve"> مهلت داده م</w:t>
      </w:r>
      <w:r w:rsidRPr="00E84C75">
        <w:rPr>
          <w:rStyle w:val="Char5"/>
          <w:rFonts w:hint="cs"/>
          <w:rtl/>
        </w:rPr>
        <w:t>ی‌شود.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در روز قیامت که عذابتان فرا رسد، دیگر کار تمام است و هیچ فرصت و مهلتی برای جبران ندارید.</w:t>
      </w:r>
    </w:p>
    <w:p w:rsidR="00830C4C" w:rsidRPr="00E84C75" w:rsidRDefault="00830C4C" w:rsidP="00830C4C">
      <w:pPr>
        <w:jc w:val="both"/>
        <w:rPr>
          <w:rStyle w:val="Char0"/>
          <w:rtl/>
        </w:rPr>
      </w:pPr>
      <w:r w:rsidRPr="00E84C75">
        <w:rPr>
          <w:rStyle w:val="Char0"/>
          <w:rFonts w:hint="cs"/>
          <w:rtl/>
        </w:rPr>
        <w:t>علاوه بر مطالب پیشین، ایمان و باور بنده به اینکه پروردگارش فتّاح است، باعث می</w:t>
      </w:r>
      <w:r w:rsidR="00E47B91" w:rsidRPr="00E84C75">
        <w:rPr>
          <w:rStyle w:val="Char0"/>
          <w:rFonts w:hint="cs"/>
          <w:rtl/>
        </w:rPr>
        <w:t>‌</w:t>
      </w:r>
      <w:r w:rsidRPr="00E84C75">
        <w:rPr>
          <w:rStyle w:val="Char0"/>
          <w:rFonts w:hint="cs"/>
          <w:rtl/>
        </w:rPr>
        <w:t>شود که فقط متوجّه الله یگانه شود تا دروازه</w:t>
      </w:r>
      <w:r w:rsidR="00E47B91" w:rsidRPr="00E84C75">
        <w:rPr>
          <w:rStyle w:val="Char0"/>
          <w:rFonts w:hint="cs"/>
          <w:rtl/>
        </w:rPr>
        <w:t>‌</w:t>
      </w:r>
      <w:r w:rsidRPr="00E84C75">
        <w:rPr>
          <w:rStyle w:val="Char0"/>
          <w:rFonts w:hint="cs"/>
          <w:rtl/>
        </w:rPr>
        <w:t>ها و اسباب هدایت و روزی و رحمت را برایش بگشاید و سینه</w:t>
      </w:r>
      <w:r w:rsidR="00E47B91" w:rsidRPr="00E84C75">
        <w:rPr>
          <w:rStyle w:val="Char0"/>
          <w:rFonts w:hint="cs"/>
          <w:rtl/>
        </w:rPr>
        <w:t>‌</w:t>
      </w:r>
      <w:r w:rsidRPr="00E84C75">
        <w:rPr>
          <w:rStyle w:val="Char0"/>
          <w:rFonts w:hint="cs"/>
          <w:rtl/>
        </w:rPr>
        <w:t>اش را برای پذیرش خیر و حقیقت باز کند. در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أَفَمَن شَرَحَ </w:t>
      </w:r>
      <w:r w:rsidRPr="00E84C75">
        <w:rPr>
          <w:rStyle w:val="Char7"/>
          <w:rFonts w:hint="cs"/>
          <w:rtl/>
        </w:rPr>
        <w:t>ٱللَّهُ</w:t>
      </w:r>
      <w:r w:rsidRPr="00E84C75">
        <w:rPr>
          <w:rStyle w:val="Char7"/>
          <w:rtl/>
        </w:rPr>
        <w:t xml:space="preserve"> صَدۡرَهُ</w:t>
      </w:r>
      <w:r w:rsidRPr="00E84C75">
        <w:rPr>
          <w:rStyle w:val="Char7"/>
          <w:rFonts w:hint="cs"/>
          <w:rtl/>
        </w:rPr>
        <w:t>ۥ</w:t>
      </w:r>
      <w:r w:rsidRPr="00E84C75">
        <w:rPr>
          <w:rStyle w:val="Char7"/>
          <w:rtl/>
        </w:rPr>
        <w:t xml:space="preserve"> لِلۡإِسۡلَٰمِ فَهُوَ عَلَىٰ نُورٖ مِّن رَّبِّهِ</w:t>
      </w:r>
      <w:r w:rsidRPr="00E84C75">
        <w:rPr>
          <w:rStyle w:val="Char7"/>
          <w:rFonts w:hint="cs"/>
          <w:rtl/>
        </w:rPr>
        <w:t>ۦۚ</w:t>
      </w:r>
      <w:r w:rsidRPr="00E84C75">
        <w:rPr>
          <w:rStyle w:val="Char7"/>
          <w:rtl/>
        </w:rPr>
        <w:t xml:space="preserve"> فَوَيۡلٞ لِّلۡقَٰسِيَةِ قُلُوبُهُم مِّن ذِكۡرِ </w:t>
      </w:r>
      <w:r w:rsidRPr="00E84C75">
        <w:rPr>
          <w:rStyle w:val="Char7"/>
          <w:rFonts w:hint="cs"/>
          <w:rtl/>
        </w:rPr>
        <w:t>ٱللَّهِۚ</w:t>
      </w:r>
      <w:r w:rsidRPr="00E84C75">
        <w:rPr>
          <w:rStyle w:val="Char7"/>
          <w:rtl/>
        </w:rPr>
        <w:t xml:space="preserve"> أُوْلَٰٓئِكَ فِي ضَلَٰلٖ 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22]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آیا</w:t>
      </w:r>
      <w:r w:rsidRPr="00E84C75">
        <w:rPr>
          <w:rStyle w:val="Char5"/>
          <w:rtl/>
        </w:rPr>
        <w:t xml:space="preserve"> کس</w:t>
      </w:r>
      <w:r w:rsidRPr="00E84C75">
        <w:rPr>
          <w:rStyle w:val="Char5"/>
          <w:rFonts w:hint="cs"/>
          <w:rtl/>
        </w:rPr>
        <w:t>ی ‌که</w:t>
      </w:r>
      <w:r w:rsidRPr="00E84C75">
        <w:rPr>
          <w:rStyle w:val="Char5"/>
          <w:rtl/>
        </w:rPr>
        <w:t xml:space="preserve"> الله س</w:t>
      </w:r>
      <w:r w:rsidRPr="00E84C75">
        <w:rPr>
          <w:rStyle w:val="Char5"/>
          <w:rFonts w:hint="cs"/>
          <w:rtl/>
        </w:rPr>
        <w:t>ینه‌اش</w:t>
      </w:r>
      <w:r w:rsidRPr="00E84C75">
        <w:rPr>
          <w:rStyle w:val="Char5"/>
          <w:rtl/>
        </w:rPr>
        <w:t xml:space="preserve"> را برا</w:t>
      </w:r>
      <w:r w:rsidRPr="00E84C75">
        <w:rPr>
          <w:rStyle w:val="Char5"/>
          <w:rFonts w:hint="cs"/>
          <w:rtl/>
        </w:rPr>
        <w:t>ی</w:t>
      </w:r>
      <w:r w:rsidRPr="00E84C75">
        <w:rPr>
          <w:rStyle w:val="Char5"/>
          <w:rtl/>
        </w:rPr>
        <w:t xml:space="preserve"> (پذ</w:t>
      </w:r>
      <w:r w:rsidRPr="00E84C75">
        <w:rPr>
          <w:rStyle w:val="Char5"/>
          <w:rFonts w:hint="cs"/>
          <w:rtl/>
        </w:rPr>
        <w:t>یرش</w:t>
      </w:r>
      <w:r w:rsidRPr="00E84C75">
        <w:rPr>
          <w:rStyle w:val="Char5"/>
          <w:rtl/>
        </w:rPr>
        <w:t>) اسلام گشوده است، پس او از سو</w:t>
      </w:r>
      <w:r w:rsidRPr="00E84C75">
        <w:rPr>
          <w:rStyle w:val="Char5"/>
          <w:rFonts w:hint="cs"/>
          <w:rtl/>
        </w:rPr>
        <w:t>ی</w:t>
      </w:r>
      <w:r w:rsidRPr="00E84C75">
        <w:rPr>
          <w:rStyle w:val="Char5"/>
          <w:rtl/>
        </w:rPr>
        <w:t xml:space="preserve"> پروردگارش بر نور (و روشن</w:t>
      </w:r>
      <w:r w:rsidRPr="00E84C75">
        <w:rPr>
          <w:rStyle w:val="Char5"/>
          <w:rFonts w:hint="cs"/>
          <w:rtl/>
        </w:rPr>
        <w:t>ی</w:t>
      </w:r>
      <w:r w:rsidRPr="00E84C75">
        <w:rPr>
          <w:rStyle w:val="Char5"/>
          <w:rtl/>
        </w:rPr>
        <w:t>) است (همچون سخت</w:t>
      </w:r>
      <w:r w:rsidR="00E47B91" w:rsidRPr="00E84C75">
        <w:rPr>
          <w:rStyle w:val="Char5"/>
          <w:rFonts w:hint="cs"/>
          <w:rtl/>
        </w:rPr>
        <w:t>‌</w:t>
      </w:r>
      <w:r w:rsidRPr="00E84C75">
        <w:rPr>
          <w:rStyle w:val="Char5"/>
          <w:rtl/>
        </w:rPr>
        <w:t>دلان است؟!) پس وا</w:t>
      </w:r>
      <w:r w:rsidRPr="00E84C75">
        <w:rPr>
          <w:rStyle w:val="Char5"/>
          <w:rFonts w:hint="cs"/>
          <w:rtl/>
        </w:rPr>
        <w:t>ی</w:t>
      </w:r>
      <w:r w:rsidRPr="00E84C75">
        <w:rPr>
          <w:rStyle w:val="Char5"/>
          <w:rtl/>
        </w:rPr>
        <w:t xml:space="preserve"> بر آنان که دل‌ها</w:t>
      </w:r>
      <w:r w:rsidRPr="00E84C75">
        <w:rPr>
          <w:rStyle w:val="Char5"/>
          <w:rFonts w:hint="cs"/>
          <w:rtl/>
        </w:rPr>
        <w:t>ی</w:t>
      </w:r>
      <w:r w:rsidRPr="00E84C75">
        <w:rPr>
          <w:rStyle w:val="Char5"/>
          <w:rtl/>
        </w:rPr>
        <w:t>شان در برابر ذکر الله سخت است</w:t>
      </w:r>
      <w:r w:rsidRPr="00E84C75">
        <w:rPr>
          <w:rStyle w:val="Char5"/>
          <w:rFonts w:hint="cs"/>
          <w:rtl/>
        </w:rPr>
        <w:t>!</w:t>
      </w:r>
      <w:r w:rsidRPr="00E84C75">
        <w:rPr>
          <w:rStyle w:val="Char5"/>
          <w:rtl/>
        </w:rPr>
        <w:t xml:space="preserve"> آنان در گمراه</w:t>
      </w:r>
      <w:r w:rsidRPr="00E84C75">
        <w:rPr>
          <w:rStyle w:val="Char5"/>
          <w:rFonts w:hint="cs"/>
          <w:rtl/>
        </w:rPr>
        <w:t>ی</w:t>
      </w:r>
      <w:r w:rsidRPr="00E84C75">
        <w:rPr>
          <w:rStyle w:val="Char5"/>
          <w:rtl/>
        </w:rPr>
        <w:t xml:space="preserve"> آشکار</w:t>
      </w:r>
      <w:r w:rsidRPr="00E84C75">
        <w:rPr>
          <w:rStyle w:val="Char5"/>
          <w:rFonts w:hint="cs"/>
          <w:rtl/>
        </w:rPr>
        <w:t>ی</w:t>
      </w:r>
      <w:r w:rsidRPr="00E84C75">
        <w:rPr>
          <w:rStyle w:val="Char5"/>
          <w:rtl/>
        </w:rPr>
        <w:t xml:space="preserve"> هستند</w:t>
      </w:r>
      <w:r w:rsidRPr="00E84C75">
        <w:rPr>
          <w:rStyle w:val="Char5"/>
          <w:rFonts w:hint="cs"/>
          <w:rtl/>
        </w:rPr>
        <w:t>.</w:t>
      </w:r>
      <w:r w:rsidRPr="00E84C75">
        <w:rPr>
          <w:rStyle w:val="Char5"/>
          <w:rtl/>
        </w:rPr>
        <w:t>»</w:t>
      </w:r>
    </w:p>
    <w:p w:rsidR="00830C4C" w:rsidRPr="00E84C75" w:rsidRDefault="00830C4C" w:rsidP="004F7991">
      <w:pPr>
        <w:jc w:val="both"/>
        <w:rPr>
          <w:rStyle w:val="Char0"/>
          <w:rtl/>
        </w:rPr>
      </w:pPr>
      <w:r w:rsidRPr="00E84C75">
        <w:rPr>
          <w:rStyle w:val="Char0"/>
          <w:rFonts w:hint="cs"/>
          <w:rtl/>
        </w:rPr>
        <w:t>قرطبی می</w:t>
      </w:r>
      <w:r w:rsidR="00E47B91" w:rsidRPr="00E84C75">
        <w:rPr>
          <w:rStyle w:val="Char0"/>
          <w:rtl/>
        </w:rPr>
        <w:t>‌</w:t>
      </w:r>
      <w:r w:rsidRPr="00E84C75">
        <w:rPr>
          <w:rStyle w:val="Char0"/>
          <w:rFonts w:hint="cs"/>
          <w:rtl/>
        </w:rPr>
        <w:t>گوید: «این نوع گشایش حدّ و اندازه</w:t>
      </w:r>
      <w:r w:rsidR="00E47B91" w:rsidRPr="00E84C75">
        <w:rPr>
          <w:rStyle w:val="Char0"/>
          <w:rFonts w:hint="cs"/>
          <w:rtl/>
        </w:rPr>
        <w:t>‌</w:t>
      </w:r>
      <w:r w:rsidRPr="00E84C75">
        <w:rPr>
          <w:rStyle w:val="Char0"/>
          <w:rFonts w:hint="cs"/>
          <w:rtl/>
        </w:rPr>
        <w:t>ای ندارد و هر مؤمنی بهره و نصیبی از آن می</w:t>
      </w:r>
      <w:r w:rsidR="00E47B91" w:rsidRPr="00E84C75">
        <w:rPr>
          <w:rStyle w:val="Char0"/>
          <w:rFonts w:hint="cs"/>
          <w:rtl/>
        </w:rPr>
        <w:t>‌</w:t>
      </w:r>
      <w:r w:rsidRPr="00E84C75">
        <w:rPr>
          <w:rStyle w:val="Char0"/>
          <w:rFonts w:hint="cs"/>
          <w:rtl/>
        </w:rPr>
        <w:t>برد، که پیامبران از همه بیشتر و سپس اولیا، سپس عالمان و بعد از آنان، مؤمنان از این نعمت برخوردار می</w:t>
      </w:r>
      <w:r w:rsidR="00E47B91" w:rsidRPr="00E84C75">
        <w:rPr>
          <w:rStyle w:val="Char0"/>
          <w:rFonts w:hint="cs"/>
          <w:rtl/>
        </w:rPr>
        <w:t>‌</w:t>
      </w:r>
      <w:r w:rsidRPr="00E84C75">
        <w:rPr>
          <w:rStyle w:val="Char0"/>
          <w:rFonts w:hint="cs"/>
          <w:rtl/>
        </w:rPr>
        <w:t>شوند و الله تعالی فقط کافران را از آن بی</w:t>
      </w:r>
      <w:r w:rsidR="00E47B91" w:rsidRPr="00E84C75">
        <w:rPr>
          <w:rStyle w:val="Char0"/>
          <w:rFonts w:hint="cs"/>
          <w:rtl/>
        </w:rPr>
        <w:t>‌</w:t>
      </w:r>
      <w:r w:rsidRPr="00E84C75">
        <w:rPr>
          <w:rStyle w:val="Char0"/>
          <w:rFonts w:hint="cs"/>
          <w:rtl/>
        </w:rPr>
        <w:t>نصیب و محروم می</w:t>
      </w:r>
      <w:r w:rsidR="00E47B91" w:rsidRPr="00E84C75">
        <w:rPr>
          <w:rStyle w:val="Char0"/>
          <w:rFonts w:hint="cs"/>
          <w:rtl/>
        </w:rPr>
        <w:t>‌</w:t>
      </w:r>
      <w:r w:rsidRPr="00E84C75">
        <w:rPr>
          <w:rStyle w:val="Char0"/>
          <w:rFonts w:hint="cs"/>
          <w:rtl/>
        </w:rPr>
        <w:t>گرداند.»</w:t>
      </w:r>
      <w:r w:rsidRPr="00E84C75">
        <w:rPr>
          <w:rStyle w:val="Char0"/>
          <w:vertAlign w:val="superscript"/>
          <w:rtl/>
        </w:rPr>
        <w:footnoteReference w:id="125"/>
      </w:r>
    </w:p>
    <w:p w:rsidR="00830C4C" w:rsidRPr="0073454A" w:rsidRDefault="00830C4C" w:rsidP="00830C4C">
      <w:pPr>
        <w:jc w:val="both"/>
        <w:rPr>
          <w:rStyle w:val="Char0"/>
          <w:rtl/>
        </w:rPr>
      </w:pPr>
      <w:r w:rsidRPr="00E84C75">
        <w:rPr>
          <w:rStyle w:val="Char0"/>
          <w:rFonts w:hint="cs"/>
          <w:rtl/>
        </w:rPr>
        <w:t>در صحیح مسلم،</w:t>
      </w:r>
      <w:r w:rsidRPr="00E84C75">
        <w:rPr>
          <w:rStyle w:val="Char0"/>
          <w:vertAlign w:val="superscript"/>
          <w:rtl/>
        </w:rPr>
        <w:footnoteReference w:id="126"/>
      </w:r>
      <w:r w:rsidRPr="00E84C75">
        <w:rPr>
          <w:rStyle w:val="Char0"/>
          <w:rFonts w:hint="cs"/>
          <w:rtl/>
        </w:rPr>
        <w:t xml:space="preserve"> از ابو حمید یا از ابو أسید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xml:space="preserve">روایت شده است که </w:t>
      </w:r>
      <w:r w:rsidRPr="00E84C75">
        <w:rPr>
          <w:rStyle w:val="Char0"/>
          <w:rtl/>
        </w:rPr>
        <w:t>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 xml:space="preserve">«إذا دَخَلَ أحدُکُم المَسجِدَ، فَلیُسَلِّم عَلَی النَّبِيِّ و َلیَقُل: </w:t>
      </w:r>
      <w:r w:rsidR="001C5628">
        <w:rPr>
          <w:rStyle w:val="Char6"/>
          <w:rtl/>
        </w:rPr>
        <w:t>اللهم</w:t>
      </w:r>
      <w:r w:rsidRPr="0073454A">
        <w:rPr>
          <w:rStyle w:val="Char6"/>
          <w:rtl/>
        </w:rPr>
        <w:t xml:space="preserve"> افْتَحْ لِيْ أَبْوَابَ رَحْمَتِكَ ، و إذا خَرَجَ فَلیَقُل: </w:t>
      </w:r>
      <w:r w:rsidR="001C5628">
        <w:rPr>
          <w:rStyle w:val="Char6"/>
          <w:rtl/>
        </w:rPr>
        <w:t>اللهم</w:t>
      </w:r>
      <w:r w:rsidRPr="0073454A">
        <w:rPr>
          <w:rStyle w:val="Char6"/>
          <w:rtl/>
        </w:rPr>
        <w:t xml:space="preserve"> إِنِّيْ أَسْأَلُكَ  مِنْ فَضْلِكَ»</w:t>
      </w:r>
      <w:r w:rsidRPr="00E84C75">
        <w:rPr>
          <w:rStyle w:val="Char0"/>
          <w:rtl/>
        </w:rPr>
        <w:t>؛ «هر گاه کسی از شما وارد مسجد شد، باید بر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سلام بفرستد و بگوید: الهى! درهاى رحمت خود را بر من بگشای. و هر گاه خارج شود، بگوید</w:t>
      </w:r>
      <w:r w:rsidRPr="0073454A">
        <w:rPr>
          <w:rStyle w:val="Char0"/>
          <w:rtl/>
        </w:rPr>
        <w:t xml:space="preserve">: </w:t>
      </w:r>
      <w:r w:rsidRPr="0073454A">
        <w:rPr>
          <w:rStyle w:val="Char0"/>
          <w:rFonts w:ascii="Times New Roman" w:hAnsi="Times New Roman" w:cs="Times New Roman" w:hint="cs"/>
          <w:rtl/>
        </w:rPr>
        <w:t> </w:t>
      </w:r>
      <w:r w:rsidRPr="0073454A">
        <w:rPr>
          <w:rStyle w:val="Char0"/>
          <w:rtl/>
        </w:rPr>
        <w:t xml:space="preserve">الهى! </w:t>
      </w:r>
      <w:r w:rsidRPr="0073454A">
        <w:rPr>
          <w:rStyle w:val="Char0"/>
          <w:rFonts w:hint="cs"/>
          <w:rtl/>
        </w:rPr>
        <w:t xml:space="preserve">من </w:t>
      </w:r>
      <w:r w:rsidRPr="0073454A">
        <w:rPr>
          <w:rStyle w:val="Char0"/>
          <w:rtl/>
        </w:rPr>
        <w:t>از تو فضلت را درخواست می</w:t>
      </w:r>
      <w:r w:rsidR="00E47B91" w:rsidRPr="0073454A">
        <w:rPr>
          <w:rStyle w:val="Char0"/>
          <w:rtl/>
        </w:rPr>
        <w:t>‌</w:t>
      </w:r>
      <w:r w:rsidRPr="0073454A">
        <w:rPr>
          <w:rStyle w:val="Char0"/>
          <w:rtl/>
        </w:rPr>
        <w:t>کنم.»</w:t>
      </w:r>
    </w:p>
    <w:p w:rsidR="00830C4C" w:rsidRPr="00E84C75" w:rsidRDefault="00830C4C" w:rsidP="00830C4C">
      <w:pPr>
        <w:jc w:val="both"/>
        <w:rPr>
          <w:rStyle w:val="Char0"/>
          <w:rtl/>
        </w:rPr>
      </w:pPr>
      <w:r w:rsidRPr="00E84C75">
        <w:rPr>
          <w:rStyle w:val="Char0"/>
          <w:rFonts w:hint="cs"/>
          <w:rtl/>
        </w:rPr>
        <w:t>بنابراین رحمت و فضل و خیر، به کلّی در اختیار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است و به هر کس که بخواهد می</w:t>
      </w:r>
      <w:r w:rsidR="00E47B91" w:rsidRPr="00E84C75">
        <w:rPr>
          <w:rStyle w:val="Char0"/>
          <w:rFonts w:hint="cs"/>
          <w:rtl/>
        </w:rPr>
        <w:t>‌</w:t>
      </w:r>
      <w:r w:rsidRPr="00E84C75">
        <w:rPr>
          <w:rStyle w:val="Char0"/>
          <w:rFonts w:hint="cs"/>
          <w:rtl/>
        </w:rPr>
        <w:t>بخشد و ممکن می</w:t>
      </w:r>
      <w:r w:rsidR="00E47B91" w:rsidRPr="00E84C75">
        <w:rPr>
          <w:rStyle w:val="Char0"/>
          <w:rFonts w:hint="cs"/>
          <w:rtl/>
        </w:rPr>
        <w:t>‌</w:t>
      </w:r>
      <w:r w:rsidRPr="00E84C75">
        <w:rPr>
          <w:rStyle w:val="Char0"/>
          <w:rFonts w:hint="cs"/>
          <w:rtl/>
        </w:rPr>
        <w:t>سازد و تمامی این امور از نتایج و مقتضیات نام «فتّاح» است.</w:t>
      </w:r>
    </w:p>
    <w:p w:rsidR="00830C4C" w:rsidRDefault="00830C4C" w:rsidP="00830C4C">
      <w:pPr>
        <w:jc w:val="both"/>
        <w:rPr>
          <w:rStyle w:val="Char0"/>
          <w:rtl/>
        </w:rPr>
      </w:pPr>
      <w:r w:rsidRPr="00E84C75">
        <w:rPr>
          <w:rStyle w:val="Char0"/>
          <w:rFonts w:hint="cs"/>
          <w:rtl/>
        </w:rPr>
        <w:t>ما هم با این اسم بزرگ به الله تعالی متوسّل می</w:t>
      </w:r>
      <w:r w:rsidR="00E47B91" w:rsidRPr="00E84C75">
        <w:rPr>
          <w:rStyle w:val="Char0"/>
          <w:rFonts w:hint="cs"/>
          <w:rtl/>
        </w:rPr>
        <w:t>‌</w:t>
      </w:r>
      <w:r w:rsidRPr="00E84C75">
        <w:rPr>
          <w:rStyle w:val="Char0"/>
          <w:rFonts w:hint="cs"/>
          <w:rtl/>
        </w:rPr>
        <w:t>شویم و از او که فتّاح و بهترین گشایندگان است می</w:t>
      </w:r>
      <w:r w:rsidR="00E47B91" w:rsidRPr="00E84C75">
        <w:rPr>
          <w:rStyle w:val="Char0"/>
          <w:rFonts w:hint="cs"/>
          <w:rtl/>
        </w:rPr>
        <w:t>‌</w:t>
      </w:r>
      <w:r w:rsidRPr="00E84C75">
        <w:rPr>
          <w:rStyle w:val="Char0"/>
          <w:rFonts w:hint="cs"/>
          <w:rtl/>
        </w:rPr>
        <w:t>خواهیم که دل</w:t>
      </w:r>
      <w:r w:rsidR="00E47B91" w:rsidRPr="00E84C75">
        <w:rPr>
          <w:rStyle w:val="Char0"/>
          <w:rFonts w:hint="cs"/>
          <w:rtl/>
        </w:rPr>
        <w:t>‌</w:t>
      </w:r>
      <w:r w:rsidRPr="00E84C75">
        <w:rPr>
          <w:rStyle w:val="Char0"/>
          <w:rFonts w:hint="cs"/>
          <w:rtl/>
        </w:rPr>
        <w:t>هایمان را برای پذیرش ایمان و باور صحیح و هدایت کامل و یقین راسخ بگشاید و خزاین رحمت و کرم و اسباب احسان و فضل و نعمت</w:t>
      </w:r>
      <w:r w:rsidR="00E47B91" w:rsidRPr="00E84C75">
        <w:rPr>
          <w:rStyle w:val="Char0"/>
          <w:rFonts w:hint="cs"/>
          <w:rtl/>
        </w:rPr>
        <w:t>‌</w:t>
      </w:r>
      <w:r w:rsidRPr="00E84C75">
        <w:rPr>
          <w:rStyle w:val="Char0"/>
          <w:rFonts w:hint="cs"/>
          <w:rtl/>
        </w:rPr>
        <w:t>های فراوانش را برای ما مهیّا سازد که او بسیار شنوا و اجابت</w:t>
      </w:r>
      <w:r w:rsidR="00E47B91" w:rsidRPr="00E84C75">
        <w:rPr>
          <w:rStyle w:val="Char0"/>
          <w:rFonts w:hint="cs"/>
          <w:rtl/>
        </w:rPr>
        <w:t>‌</w:t>
      </w:r>
      <w:r w:rsidRPr="00E84C75">
        <w:rPr>
          <w:rStyle w:val="Char0"/>
          <w:rFonts w:hint="cs"/>
          <w:rtl/>
        </w:rPr>
        <w:t>کننده است.</w:t>
      </w:r>
    </w:p>
    <w:p w:rsidR="00830C4C" w:rsidRPr="00E84C75" w:rsidRDefault="00830C4C" w:rsidP="00737DA8">
      <w:pPr>
        <w:pStyle w:val="aa"/>
        <w:rPr>
          <w:rtl/>
        </w:rPr>
      </w:pPr>
      <w:bookmarkStart w:id="68" w:name="_Toc508201939"/>
      <w:bookmarkStart w:id="69" w:name="_Toc512431894"/>
      <w:r w:rsidRPr="00E84C75">
        <w:rPr>
          <w:rFonts w:hint="cs"/>
          <w:rtl/>
        </w:rPr>
        <w:t xml:space="preserve">31. </w:t>
      </w:r>
      <w:r w:rsidRPr="00E84C75">
        <w:rPr>
          <w:rtl/>
        </w:rPr>
        <w:t>سمیع</w:t>
      </w:r>
      <w:bookmarkEnd w:id="68"/>
      <w:bookmarkEnd w:id="69"/>
    </w:p>
    <w:p w:rsidR="00830C4C" w:rsidRPr="00E84C75" w:rsidRDefault="00830C4C" w:rsidP="00830C4C">
      <w:pPr>
        <w:jc w:val="both"/>
        <w:rPr>
          <w:rStyle w:val="Char0"/>
          <w:rtl/>
        </w:rPr>
      </w:pPr>
      <w:r w:rsidRPr="00E84C75">
        <w:rPr>
          <w:rStyle w:val="Char0"/>
          <w:rFonts w:hint="cs"/>
          <w:rtl/>
        </w:rPr>
        <w:t>این نام تقریبا در 50 آیه از قرآن کریم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قَدۡ سَمِعَ </w:t>
      </w:r>
      <w:r w:rsidRPr="00E84C75">
        <w:rPr>
          <w:rStyle w:val="Char7"/>
          <w:rFonts w:hint="cs"/>
          <w:rtl/>
        </w:rPr>
        <w:t>ٱللَّهُ</w:t>
      </w:r>
      <w:r w:rsidRPr="00E84C75">
        <w:rPr>
          <w:rStyle w:val="Char7"/>
          <w:rtl/>
        </w:rPr>
        <w:t xml:space="preserve"> قَوۡلَ </w:t>
      </w:r>
      <w:r w:rsidRPr="00E84C75">
        <w:rPr>
          <w:rStyle w:val="Char7"/>
          <w:rFonts w:hint="cs"/>
          <w:rtl/>
        </w:rPr>
        <w:t>ٱلَّتِي</w:t>
      </w:r>
      <w:r w:rsidRPr="00E84C75">
        <w:rPr>
          <w:rStyle w:val="Char7"/>
          <w:rtl/>
        </w:rPr>
        <w:t xml:space="preserve"> تُجَٰدِلُكَ فِي زَوۡجِهَا وَتَشۡتَكِيٓ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يَسۡمَعُ تَحَاوُرَكُمَآۚ إِنَّ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قطعاً</w:t>
      </w:r>
      <w:r w:rsidRPr="00E84C75">
        <w:rPr>
          <w:rStyle w:val="Char5"/>
          <w:rtl/>
        </w:rPr>
        <w:t xml:space="preserve"> الله سخن زن</w:t>
      </w:r>
      <w:r w:rsidRPr="00E84C75">
        <w:rPr>
          <w:rStyle w:val="Char5"/>
          <w:rFonts w:hint="cs"/>
          <w:rtl/>
        </w:rPr>
        <w:t>ی</w:t>
      </w:r>
      <w:r w:rsidRPr="00E84C75">
        <w:rPr>
          <w:rStyle w:val="Char5"/>
          <w:rtl/>
        </w:rPr>
        <w:t xml:space="preserve"> را که دربار</w:t>
      </w:r>
      <w:r w:rsidRPr="00E84C75">
        <w:rPr>
          <w:rStyle w:val="Char5"/>
          <w:rFonts w:hint="cs"/>
          <w:rtl/>
        </w:rPr>
        <w:t>ۀ</w:t>
      </w:r>
      <w:r w:rsidRPr="00E84C75">
        <w:rPr>
          <w:rStyle w:val="Char5"/>
          <w:rtl/>
        </w:rPr>
        <w:t xml:space="preserve"> شوهرش با تو مجادله م</w:t>
      </w:r>
      <w:r w:rsidRPr="00E84C75">
        <w:rPr>
          <w:rStyle w:val="Char5"/>
          <w:rFonts w:hint="cs"/>
          <w:rtl/>
        </w:rPr>
        <w:t>ی‌کرد</w:t>
      </w:r>
      <w:r w:rsidRPr="00E84C75">
        <w:rPr>
          <w:rStyle w:val="Char5"/>
          <w:rtl/>
        </w:rPr>
        <w:t xml:space="preserve"> و به الله شکا</w:t>
      </w:r>
      <w:r w:rsidRPr="00E84C75">
        <w:rPr>
          <w:rStyle w:val="Char5"/>
          <w:rFonts w:hint="cs"/>
          <w:rtl/>
        </w:rPr>
        <w:t>یت</w:t>
      </w:r>
      <w:r w:rsidRPr="00E84C75">
        <w:rPr>
          <w:rStyle w:val="Char5"/>
          <w:rtl/>
        </w:rPr>
        <w:t xml:space="preserve"> م</w:t>
      </w:r>
      <w:r w:rsidRPr="00E84C75">
        <w:rPr>
          <w:rStyle w:val="Char5"/>
          <w:rFonts w:hint="cs"/>
          <w:rtl/>
        </w:rPr>
        <w:t>ی‌برد</w:t>
      </w:r>
      <w:r w:rsidRPr="00E84C75">
        <w:rPr>
          <w:rStyle w:val="Char5"/>
          <w:rtl/>
        </w:rPr>
        <w:t xml:space="preserve"> شن</w:t>
      </w:r>
      <w:r w:rsidRPr="00E84C75">
        <w:rPr>
          <w:rStyle w:val="Char5"/>
          <w:rFonts w:hint="cs"/>
          <w:rtl/>
        </w:rPr>
        <w:t>ید</w:t>
      </w:r>
      <w:r w:rsidRPr="00E84C75">
        <w:rPr>
          <w:rStyle w:val="Char5"/>
          <w:rtl/>
        </w:rPr>
        <w:t xml:space="preserve"> و الله گفتگو</w:t>
      </w:r>
      <w:r w:rsidRPr="00E84C75">
        <w:rPr>
          <w:rStyle w:val="Char5"/>
          <w:rFonts w:hint="cs"/>
          <w:rtl/>
        </w:rPr>
        <w:t>ی</w:t>
      </w:r>
      <w:r w:rsidRPr="00E84C75">
        <w:rPr>
          <w:rStyle w:val="Char5"/>
          <w:rtl/>
        </w:rPr>
        <w:t xml:space="preserve"> شما را م</w:t>
      </w:r>
      <w:r w:rsidRPr="00E84C75">
        <w:rPr>
          <w:rStyle w:val="Char5"/>
          <w:rFonts w:hint="cs"/>
          <w:rtl/>
        </w:rPr>
        <w:t>ی‌شنید.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همانند او ن</w:t>
      </w:r>
      <w:r w:rsidRPr="00E84C75">
        <w:rPr>
          <w:rStyle w:val="Char5"/>
          <w:rFonts w:hint="cs"/>
          <w:rtl/>
        </w:rPr>
        <w:t>یست</w:t>
      </w:r>
      <w:r w:rsidRPr="00E84C75">
        <w:rPr>
          <w:rStyle w:val="Char5"/>
          <w:rtl/>
        </w:rPr>
        <w:t xml:space="preserve"> و او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وَإِذۡ يَرۡفَعُ إِبۡرَٰهِ‍ۧمُ </w:t>
      </w:r>
      <w:r w:rsidRPr="00E84C75">
        <w:rPr>
          <w:rStyle w:val="Char7"/>
          <w:rFonts w:hint="cs"/>
          <w:rtl/>
        </w:rPr>
        <w:t>ٱلۡقَوَاعِدَ</w:t>
      </w:r>
      <w:r w:rsidRPr="00E84C75">
        <w:rPr>
          <w:rStyle w:val="Char7"/>
          <w:rtl/>
        </w:rPr>
        <w:t xml:space="preserve"> مِنَ </w:t>
      </w:r>
      <w:r w:rsidRPr="00E84C75">
        <w:rPr>
          <w:rStyle w:val="Char7"/>
          <w:rFonts w:hint="cs"/>
          <w:rtl/>
        </w:rPr>
        <w:t>ٱلۡبَيۡتِ</w:t>
      </w:r>
      <w:r w:rsidRPr="00E84C75">
        <w:rPr>
          <w:rStyle w:val="Char7"/>
          <w:rtl/>
        </w:rPr>
        <w:t xml:space="preserve"> وَإِسۡمَٰعِيلُ رَبَّنَا تَقَبَّلۡ مِنَّآۖ إِنَّكَ أَنتَ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127]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(به </w:t>
      </w:r>
      <w:r w:rsidRPr="00E84C75">
        <w:rPr>
          <w:rStyle w:val="Char5"/>
          <w:rFonts w:hint="cs"/>
          <w:rtl/>
        </w:rPr>
        <w:t>یاد</w:t>
      </w:r>
      <w:r w:rsidRPr="00E84C75">
        <w:rPr>
          <w:rStyle w:val="Char5"/>
          <w:rtl/>
        </w:rPr>
        <w:t xml:space="preserve"> آور</w:t>
      </w:r>
      <w:r w:rsidRPr="00E84C75">
        <w:rPr>
          <w:rStyle w:val="Char5"/>
          <w:rFonts w:hint="cs"/>
          <w:rtl/>
        </w:rPr>
        <w:t>ید</w:t>
      </w:r>
      <w:r w:rsidRPr="00E84C75">
        <w:rPr>
          <w:rStyle w:val="Char5"/>
          <w:rtl/>
        </w:rPr>
        <w:t>) هنگام</w:t>
      </w:r>
      <w:r w:rsidRPr="00E84C75">
        <w:rPr>
          <w:rStyle w:val="Char5"/>
          <w:rFonts w:hint="cs"/>
          <w:rtl/>
        </w:rPr>
        <w:t>ی</w:t>
      </w:r>
      <w:r w:rsidRPr="00E84C75">
        <w:rPr>
          <w:rStyle w:val="Char5"/>
          <w:rtl/>
        </w:rPr>
        <w:t xml:space="preserve"> را که ابراه</w:t>
      </w:r>
      <w:r w:rsidRPr="00E84C75">
        <w:rPr>
          <w:rStyle w:val="Char5"/>
          <w:rFonts w:hint="cs"/>
          <w:rtl/>
        </w:rPr>
        <w:t>یم</w:t>
      </w:r>
      <w:r w:rsidRPr="00E84C75">
        <w:rPr>
          <w:rStyle w:val="Char5"/>
          <w:rtl/>
        </w:rPr>
        <w:t xml:space="preserve"> و اسماع</w:t>
      </w:r>
      <w:r w:rsidRPr="00E84C75">
        <w:rPr>
          <w:rStyle w:val="Char5"/>
          <w:rFonts w:hint="cs"/>
          <w:rtl/>
        </w:rPr>
        <w:t>یل</w:t>
      </w:r>
      <w:r w:rsidRPr="00E84C75">
        <w:rPr>
          <w:rStyle w:val="Char5"/>
          <w:rtl/>
        </w:rPr>
        <w:t xml:space="preserve"> پا</w:t>
      </w:r>
      <w:r w:rsidRPr="00E84C75">
        <w:rPr>
          <w:rStyle w:val="Char5"/>
          <w:rFonts w:hint="cs"/>
          <w:rtl/>
        </w:rPr>
        <w:t>یه‌های</w:t>
      </w:r>
      <w:r w:rsidRPr="00E84C75">
        <w:rPr>
          <w:rStyle w:val="Char5"/>
          <w:rtl/>
        </w:rPr>
        <w:t xml:space="preserve"> خان</w:t>
      </w:r>
      <w:r w:rsidRPr="00E84C75">
        <w:rPr>
          <w:rStyle w:val="Char5"/>
          <w:rFonts w:hint="cs"/>
          <w:rtl/>
        </w:rPr>
        <w:t>ۀ</w:t>
      </w:r>
      <w:r w:rsidRPr="00E84C75">
        <w:rPr>
          <w:rStyle w:val="Char5"/>
          <w:rtl/>
        </w:rPr>
        <w:t xml:space="preserve"> (کعبه) را بالا م</w:t>
      </w:r>
      <w:r w:rsidRPr="00E84C75">
        <w:rPr>
          <w:rStyle w:val="Char5"/>
          <w:rFonts w:hint="cs"/>
          <w:rtl/>
        </w:rPr>
        <w:t>ی‌بردند</w:t>
      </w:r>
      <w:r w:rsidRPr="00E84C75">
        <w:rPr>
          <w:rStyle w:val="Char5"/>
          <w:rtl/>
        </w:rPr>
        <w:t xml:space="preserve"> (و م</w:t>
      </w:r>
      <w:r w:rsidRPr="00E84C75">
        <w:rPr>
          <w:rStyle w:val="Char5"/>
          <w:rFonts w:hint="cs"/>
          <w:rtl/>
        </w:rPr>
        <w:t>ی‌گفتند</w:t>
      </w:r>
      <w:r w:rsidRPr="00E84C75">
        <w:rPr>
          <w:rStyle w:val="Char5"/>
          <w:rtl/>
        </w:rPr>
        <w:t>): پروردگارا! از ما بپذ</w:t>
      </w:r>
      <w:r w:rsidRPr="00E84C75">
        <w:rPr>
          <w:rStyle w:val="Char5"/>
          <w:rFonts w:hint="cs"/>
          <w:rtl/>
        </w:rPr>
        <w:t>یر،</w:t>
      </w:r>
      <w:r w:rsidRPr="00E84C75">
        <w:rPr>
          <w:rStyle w:val="Char5"/>
          <w:rtl/>
        </w:rPr>
        <w:t xml:space="preserve"> </w:t>
      </w:r>
      <w:r w:rsidRPr="00E84C75">
        <w:rPr>
          <w:rStyle w:val="Char5"/>
          <w:rFonts w:hint="cs"/>
          <w:rtl/>
        </w:rPr>
        <w:t>که همانا</w:t>
      </w:r>
      <w:r w:rsidRPr="00E84C75">
        <w:rPr>
          <w:rStyle w:val="Char5"/>
          <w:rtl/>
        </w:rPr>
        <w:t xml:space="preserve"> تو</w:t>
      </w:r>
      <w:r w:rsidRPr="00E84C75">
        <w:rPr>
          <w:rStyle w:val="Char5"/>
          <w:rFonts w:hint="cs"/>
          <w:rtl/>
        </w:rPr>
        <w:t>یی</w:t>
      </w:r>
      <w:r w:rsidRPr="00E84C75">
        <w:rPr>
          <w:rStyle w:val="Char5"/>
          <w:rtl/>
        </w:rPr>
        <w:t xml:space="preserve"> شنوا</w:t>
      </w:r>
      <w:r w:rsidRPr="00E84C75">
        <w:rPr>
          <w:rStyle w:val="Char5"/>
          <w:rFonts w:hint="cs"/>
          <w:rtl/>
        </w:rPr>
        <w:t>ی</w:t>
      </w:r>
      <w:r w:rsidRPr="00E84C75">
        <w:rPr>
          <w:rStyle w:val="Char5"/>
          <w:rtl/>
        </w:rPr>
        <w:t xml:space="preserve"> دانا</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سمیع: ذاتی است که تمامی صداها را با وجود تفاوت زبان</w:t>
      </w:r>
      <w:r w:rsidR="00E47B91" w:rsidRPr="00E84C75">
        <w:rPr>
          <w:rStyle w:val="Char0"/>
          <w:rFonts w:hint="cs"/>
          <w:rtl/>
        </w:rPr>
        <w:t>‌</w:t>
      </w:r>
      <w:r w:rsidRPr="00E84C75">
        <w:rPr>
          <w:rStyle w:val="Char0"/>
          <w:rFonts w:hint="cs"/>
          <w:rtl/>
        </w:rPr>
        <w:t>ها و تنوّع نیازها می</w:t>
      </w:r>
      <w:r w:rsidR="00E47B91" w:rsidRPr="00E84C75">
        <w:rPr>
          <w:rStyle w:val="Char0"/>
          <w:rFonts w:hint="cs"/>
          <w:rtl/>
        </w:rPr>
        <w:t>‌</w:t>
      </w:r>
      <w:r w:rsidRPr="00E84C75">
        <w:rPr>
          <w:rStyle w:val="Char0"/>
          <w:rFonts w:hint="cs"/>
          <w:rtl/>
        </w:rPr>
        <w:t>شنود و صدای بلند و آهسته برای او تعالی یکسان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سَوَآءٞ مِّنكُم مَّنۡ أَسَرَّ </w:t>
      </w:r>
      <w:r w:rsidRPr="00E84C75">
        <w:rPr>
          <w:rStyle w:val="Char7"/>
          <w:rFonts w:hint="cs"/>
          <w:rtl/>
        </w:rPr>
        <w:t>ٱلۡقَوۡلَ</w:t>
      </w:r>
      <w:r w:rsidRPr="00E84C75">
        <w:rPr>
          <w:rStyle w:val="Char7"/>
          <w:rtl/>
        </w:rPr>
        <w:t xml:space="preserve"> وَمَن جَهَرَ بِهِ</w:t>
      </w:r>
      <w:r w:rsidRPr="00E84C75">
        <w:rPr>
          <w:rStyle w:val="Char7"/>
          <w:rFonts w:hint="cs"/>
          <w:rtl/>
        </w:rPr>
        <w:t>ۦ</w:t>
      </w:r>
      <w:r w:rsidRPr="00E84C75">
        <w:rPr>
          <w:rStyle w:val="Char7"/>
          <w:rtl/>
        </w:rPr>
        <w:t xml:space="preserve"> وَمَنۡ هُوَ مُسۡتَخۡفِۢ بِ</w:t>
      </w:r>
      <w:r w:rsidRPr="00E84C75">
        <w:rPr>
          <w:rStyle w:val="Char7"/>
          <w:rFonts w:hint="cs"/>
          <w:rtl/>
        </w:rPr>
        <w:t>ٱلَّيۡلِ</w:t>
      </w:r>
      <w:r w:rsidRPr="00E84C75">
        <w:rPr>
          <w:rStyle w:val="Char7"/>
          <w:rtl/>
        </w:rPr>
        <w:t xml:space="preserve"> وَسَارِبُۢ بِ</w:t>
      </w:r>
      <w:r w:rsidRPr="00E84C75">
        <w:rPr>
          <w:rStyle w:val="Char7"/>
          <w:rFonts w:hint="cs"/>
          <w:rtl/>
        </w:rPr>
        <w:t>ٱلنَّهَارِ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10]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(برا</w:t>
      </w:r>
      <w:r w:rsidRPr="00E84C75">
        <w:rPr>
          <w:rStyle w:val="Char5"/>
          <w:rFonts w:hint="cs"/>
          <w:rtl/>
        </w:rPr>
        <w:t>ی</w:t>
      </w:r>
      <w:r w:rsidRPr="00E84C75">
        <w:rPr>
          <w:rStyle w:val="Char5"/>
          <w:rtl/>
        </w:rPr>
        <w:t xml:space="preserve"> الله) </w:t>
      </w:r>
      <w:r w:rsidRPr="00E84C75">
        <w:rPr>
          <w:rStyle w:val="Char5"/>
          <w:rFonts w:hint="cs"/>
          <w:rtl/>
        </w:rPr>
        <w:t>یکسان</w:t>
      </w:r>
      <w:r w:rsidRPr="00E84C75">
        <w:rPr>
          <w:rStyle w:val="Char5"/>
          <w:rtl/>
        </w:rPr>
        <w:t xml:space="preserve"> است که کس</w:t>
      </w:r>
      <w:r w:rsidRPr="00E84C75">
        <w:rPr>
          <w:rStyle w:val="Char5"/>
          <w:rFonts w:hint="cs"/>
          <w:rtl/>
        </w:rPr>
        <w:t>ی</w:t>
      </w:r>
      <w:r w:rsidRPr="00E84C75">
        <w:rPr>
          <w:rStyle w:val="Char5"/>
          <w:rtl/>
        </w:rPr>
        <w:t xml:space="preserve"> از شما پنهان</w:t>
      </w:r>
      <w:r w:rsidRPr="00E84C75">
        <w:rPr>
          <w:rStyle w:val="Char5"/>
          <w:rFonts w:hint="cs"/>
          <w:rtl/>
        </w:rPr>
        <w:t>ی</w:t>
      </w:r>
      <w:r w:rsidRPr="00E84C75">
        <w:rPr>
          <w:rStyle w:val="Char5"/>
          <w:rtl/>
        </w:rPr>
        <w:t xml:space="preserve"> سخن بگو</w:t>
      </w:r>
      <w:r w:rsidRPr="00E84C75">
        <w:rPr>
          <w:rStyle w:val="Char5"/>
          <w:rFonts w:hint="cs"/>
          <w:rtl/>
        </w:rPr>
        <w:t>ید</w:t>
      </w:r>
      <w:r w:rsidRPr="00E84C75">
        <w:rPr>
          <w:rStyle w:val="Char5"/>
          <w:rtl/>
        </w:rPr>
        <w:t xml:space="preserve"> و کس</w:t>
      </w:r>
      <w:r w:rsidRPr="00E84C75">
        <w:rPr>
          <w:rStyle w:val="Char5"/>
          <w:rFonts w:hint="cs"/>
          <w:rtl/>
        </w:rPr>
        <w:t>ی ‌که</w:t>
      </w:r>
      <w:r w:rsidRPr="00E84C75">
        <w:rPr>
          <w:rStyle w:val="Char5"/>
          <w:rtl/>
        </w:rPr>
        <w:t xml:space="preserve"> آن را آشکار سازد، و کس</w:t>
      </w:r>
      <w:r w:rsidRPr="00E84C75">
        <w:rPr>
          <w:rStyle w:val="Char5"/>
          <w:rFonts w:hint="cs"/>
          <w:rtl/>
        </w:rPr>
        <w:t>ی ‌که</w:t>
      </w:r>
      <w:r w:rsidRPr="00E84C75">
        <w:rPr>
          <w:rStyle w:val="Char5"/>
          <w:rtl/>
        </w:rPr>
        <w:t xml:space="preserve"> در (تار</w:t>
      </w:r>
      <w:r w:rsidRPr="00E84C75">
        <w:rPr>
          <w:rStyle w:val="Char5"/>
          <w:rFonts w:hint="cs"/>
          <w:rtl/>
        </w:rPr>
        <w:t>یکی</w:t>
      </w:r>
      <w:r w:rsidRPr="00E84C75">
        <w:rPr>
          <w:rStyle w:val="Char5"/>
          <w:rtl/>
        </w:rPr>
        <w:t>) شب پنهان م</w:t>
      </w:r>
      <w:r w:rsidRPr="00E84C75">
        <w:rPr>
          <w:rStyle w:val="Char5"/>
          <w:rFonts w:hint="cs"/>
          <w:rtl/>
        </w:rPr>
        <w:t>ی‌شود</w:t>
      </w:r>
      <w:r w:rsidRPr="00E84C75">
        <w:rPr>
          <w:rStyle w:val="Char5"/>
          <w:rtl/>
        </w:rPr>
        <w:t xml:space="preserve"> </w:t>
      </w:r>
      <w:r w:rsidRPr="00E84C75">
        <w:rPr>
          <w:rStyle w:val="Char5"/>
          <w:rFonts w:hint="cs"/>
          <w:rtl/>
        </w:rPr>
        <w:t>یا</w:t>
      </w:r>
      <w:r w:rsidRPr="00E84C75">
        <w:rPr>
          <w:rStyle w:val="Char5"/>
          <w:rtl/>
        </w:rPr>
        <w:t xml:space="preserve"> در (روشنا</w:t>
      </w:r>
      <w:r w:rsidRPr="00E84C75">
        <w:rPr>
          <w:rStyle w:val="Char5"/>
          <w:rFonts w:hint="cs"/>
          <w:rtl/>
        </w:rPr>
        <w:t>یی</w:t>
      </w:r>
      <w:r w:rsidRPr="00E84C75">
        <w:rPr>
          <w:rStyle w:val="Char5"/>
          <w:rtl/>
        </w:rPr>
        <w:t>) روز (آشکارا) راه م</w:t>
      </w:r>
      <w:r w:rsidRPr="00E84C75">
        <w:rPr>
          <w:rStyle w:val="Char5"/>
          <w:rFonts w:hint="cs"/>
          <w:rtl/>
        </w:rPr>
        <w:t>ی‌رود.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تمامی صداها را می</w:t>
      </w:r>
      <w:r w:rsidR="00E47B91" w:rsidRPr="00E84C75">
        <w:rPr>
          <w:rStyle w:val="Char0"/>
          <w:rFonts w:hint="cs"/>
          <w:rtl/>
        </w:rPr>
        <w:t>‌</w:t>
      </w:r>
      <w:r w:rsidRPr="00E84C75">
        <w:rPr>
          <w:rStyle w:val="Char0"/>
          <w:rFonts w:hint="cs"/>
          <w:rtl/>
        </w:rPr>
        <w:t>شنود؛ فرقی نمی</w:t>
      </w:r>
      <w:r w:rsidR="00E47B91" w:rsidRPr="00E84C75">
        <w:rPr>
          <w:rStyle w:val="Char0"/>
          <w:rFonts w:hint="cs"/>
          <w:rtl/>
        </w:rPr>
        <w:t>‌</w:t>
      </w:r>
      <w:r w:rsidRPr="00E84C75">
        <w:rPr>
          <w:rStyle w:val="Char0"/>
          <w:rFonts w:hint="cs"/>
          <w:rtl/>
        </w:rPr>
        <w:t>کند که چه نوع صدایی باشد. صداها بر او مشتبه نمی</w:t>
      </w:r>
      <w:r w:rsidR="00E47B91" w:rsidRPr="00E84C75">
        <w:rPr>
          <w:rStyle w:val="Char0"/>
          <w:rFonts w:hint="cs"/>
          <w:rtl/>
        </w:rPr>
        <w:t>‌</w:t>
      </w:r>
      <w:r w:rsidRPr="00E84C75">
        <w:rPr>
          <w:rStyle w:val="Char0"/>
          <w:rFonts w:hint="cs"/>
          <w:rtl/>
        </w:rPr>
        <w:t>شود و شنیدن یک صدا، او تعالی را از شنیدن صدای دیگری غافل نمی</w:t>
      </w:r>
      <w:r w:rsidR="00E47B91" w:rsidRPr="00E84C75">
        <w:rPr>
          <w:rStyle w:val="Char0"/>
          <w:rFonts w:hint="cs"/>
          <w:rtl/>
        </w:rPr>
        <w:t>‌</w:t>
      </w:r>
      <w:r w:rsidRPr="00E84C75">
        <w:rPr>
          <w:rStyle w:val="Char0"/>
          <w:rFonts w:hint="cs"/>
          <w:rtl/>
        </w:rPr>
        <w:t>کند. تنوّع درخواست</w:t>
      </w:r>
      <w:r w:rsidR="00E47B91" w:rsidRPr="00E84C75">
        <w:rPr>
          <w:rStyle w:val="Char0"/>
          <w:rFonts w:hint="cs"/>
          <w:rtl/>
        </w:rPr>
        <w:t>‌</w:t>
      </w:r>
      <w:r w:rsidRPr="00E84C75">
        <w:rPr>
          <w:rStyle w:val="Char0"/>
          <w:rFonts w:hint="cs"/>
          <w:rtl/>
        </w:rPr>
        <w:t>ها و مسائل، او را به اشتباه نمی</w:t>
      </w:r>
      <w:r w:rsidR="00E47B91" w:rsidRPr="00E84C75">
        <w:rPr>
          <w:rStyle w:val="Char0"/>
          <w:rFonts w:hint="cs"/>
          <w:rtl/>
        </w:rPr>
        <w:t>‌</w:t>
      </w:r>
      <w:r w:rsidRPr="00E84C75">
        <w:rPr>
          <w:rStyle w:val="Char0"/>
          <w:rFonts w:hint="cs"/>
          <w:rtl/>
        </w:rPr>
        <w:t>اندازد و فراوانی درخواست</w:t>
      </w:r>
      <w:r w:rsidR="00E47B91" w:rsidRPr="00E84C75">
        <w:rPr>
          <w:rStyle w:val="Char0"/>
          <w:rFonts w:hint="cs"/>
          <w:rtl/>
        </w:rPr>
        <w:t>‌</w:t>
      </w:r>
      <w:r w:rsidRPr="00E84C75">
        <w:rPr>
          <w:rStyle w:val="Char0"/>
          <w:rFonts w:hint="cs"/>
          <w:rtl/>
        </w:rPr>
        <w:t>کنندگان، او را خسته نمی</w:t>
      </w:r>
      <w:r w:rsidR="00E47B91" w:rsidRPr="00E84C75">
        <w:rPr>
          <w:rStyle w:val="Char0"/>
          <w:rFonts w:hint="cs"/>
          <w:rtl/>
        </w:rPr>
        <w:t>‌</w:t>
      </w:r>
      <w:r w:rsidRPr="00E84C75">
        <w:rPr>
          <w:rStyle w:val="Char0"/>
          <w:rFonts w:hint="cs"/>
          <w:rtl/>
        </w:rPr>
        <w:t>کند.</w:t>
      </w:r>
    </w:p>
    <w:p w:rsidR="00830C4C" w:rsidRPr="00E84C75" w:rsidRDefault="00830C4C" w:rsidP="00373384">
      <w:pPr>
        <w:jc w:val="both"/>
        <w:rPr>
          <w:rStyle w:val="Char0"/>
          <w:rtl/>
        </w:rPr>
      </w:pPr>
      <w:r w:rsidRPr="00E84C75">
        <w:rPr>
          <w:rStyle w:val="Char0"/>
          <w:rFonts w:hint="cs"/>
          <w:rtl/>
        </w:rPr>
        <w:t>امام احمد و دیگران از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چنین نقل کرده</w:t>
      </w:r>
      <w:r w:rsidR="00E47B91" w:rsidRPr="00E84C75">
        <w:rPr>
          <w:rStyle w:val="Char0"/>
          <w:rFonts w:hint="cs"/>
          <w:rtl/>
        </w:rPr>
        <w:t>‌</w:t>
      </w:r>
      <w:r w:rsidRPr="00E84C75">
        <w:rPr>
          <w:rStyle w:val="Char0"/>
          <w:rFonts w:hint="cs"/>
          <w:rtl/>
        </w:rPr>
        <w:t>اند: «تمامی ستایش</w:t>
      </w:r>
      <w:r w:rsidR="00E47B91" w:rsidRPr="00E84C75">
        <w:rPr>
          <w:rStyle w:val="Char0"/>
          <w:rFonts w:hint="cs"/>
          <w:rtl/>
        </w:rPr>
        <w:t>‌</w:t>
      </w:r>
      <w:r w:rsidRPr="00E84C75">
        <w:rPr>
          <w:rStyle w:val="Char0"/>
          <w:rFonts w:hint="cs"/>
          <w:rtl/>
        </w:rPr>
        <w:t>ها مخصوص ذاتی است که تمامی صداها را می</w:t>
      </w:r>
      <w:r w:rsidR="00E47B91" w:rsidRPr="00E84C75">
        <w:rPr>
          <w:rStyle w:val="Char0"/>
          <w:rFonts w:hint="cs"/>
          <w:rtl/>
        </w:rPr>
        <w:t>‌</w:t>
      </w:r>
      <w:r w:rsidRPr="00E84C75">
        <w:rPr>
          <w:rStyle w:val="Char0"/>
          <w:rFonts w:hint="cs"/>
          <w:rtl/>
        </w:rPr>
        <w:t>شنود؛ آن زنی که دربارۀ شوهرش نزاع می</w:t>
      </w:r>
      <w:r w:rsidR="00E47B91" w:rsidRPr="00E84C75">
        <w:rPr>
          <w:rStyle w:val="Char0"/>
          <w:rFonts w:hint="cs"/>
          <w:rtl/>
        </w:rPr>
        <w:t>‌</w:t>
      </w:r>
      <w:r w:rsidRPr="00E84C75">
        <w:rPr>
          <w:rStyle w:val="Char0"/>
          <w:rFonts w:hint="cs"/>
          <w:rtl/>
        </w:rPr>
        <w:t>کرد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آمد و با ایشان سخن می</w:t>
      </w:r>
      <w:r w:rsidR="00E47B91" w:rsidRPr="00E84C75">
        <w:rPr>
          <w:rStyle w:val="Char0"/>
          <w:rFonts w:hint="cs"/>
          <w:rtl/>
        </w:rPr>
        <w:t>‌</w:t>
      </w:r>
      <w:r w:rsidRPr="00E84C75">
        <w:rPr>
          <w:rStyle w:val="Char0"/>
          <w:rFonts w:hint="cs"/>
          <w:rtl/>
        </w:rPr>
        <w:t>گفت، در حالی که من در گوشه</w:t>
      </w:r>
      <w:r w:rsidR="00E47B91" w:rsidRPr="00E84C75">
        <w:rPr>
          <w:rStyle w:val="Char0"/>
          <w:rFonts w:hint="cs"/>
          <w:rtl/>
        </w:rPr>
        <w:t>‌</w:t>
      </w:r>
      <w:r w:rsidRPr="00E84C75">
        <w:rPr>
          <w:rStyle w:val="Char0"/>
          <w:rFonts w:hint="cs"/>
          <w:rtl/>
        </w:rPr>
        <w:t>ای از خانه بودم و نمی</w:t>
      </w:r>
      <w:r w:rsidR="00E47B91" w:rsidRPr="00E84C75">
        <w:rPr>
          <w:rStyle w:val="Char0"/>
          <w:rFonts w:hint="cs"/>
          <w:rtl/>
        </w:rPr>
        <w:t>‌</w:t>
      </w:r>
      <w:r w:rsidRPr="00E84C75">
        <w:rPr>
          <w:rStyle w:val="Char0"/>
          <w:rFonts w:hint="cs"/>
          <w:rtl/>
        </w:rPr>
        <w:t>شنیدم که چه می</w:t>
      </w:r>
      <w:r w:rsidR="00E47B91" w:rsidRPr="00E84C75">
        <w:rPr>
          <w:rStyle w:val="Char0"/>
          <w:rFonts w:hint="cs"/>
          <w:rtl/>
        </w:rPr>
        <w:t>‌</w:t>
      </w:r>
      <w:r w:rsidRPr="00E84C75">
        <w:rPr>
          <w:rStyle w:val="Char0"/>
          <w:rFonts w:hint="cs"/>
          <w:rtl/>
        </w:rPr>
        <w:t>گفت. سپس الله متعال این آیه را نازل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قَدۡ سَمِعَ </w:t>
      </w:r>
      <w:r w:rsidRPr="00E84C75">
        <w:rPr>
          <w:rStyle w:val="Char7"/>
          <w:rFonts w:hint="cs"/>
          <w:rtl/>
        </w:rPr>
        <w:t>ٱللَّهُ</w:t>
      </w:r>
      <w:r w:rsidRPr="00E84C75">
        <w:rPr>
          <w:rStyle w:val="Char7"/>
          <w:rtl/>
        </w:rPr>
        <w:t xml:space="preserve"> قَوۡلَ </w:t>
      </w:r>
      <w:r w:rsidRPr="00E84C75">
        <w:rPr>
          <w:rStyle w:val="Char7"/>
          <w:rFonts w:hint="cs"/>
          <w:rtl/>
        </w:rPr>
        <w:t>ٱلَّتِي</w:t>
      </w:r>
      <w:r w:rsidRPr="00E84C75">
        <w:rPr>
          <w:rStyle w:val="Char7"/>
          <w:rtl/>
        </w:rPr>
        <w:t xml:space="preserve"> تُجَٰدِلُكَ فِي زَوۡجِهَا وَتَشۡتَكِيٓ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يَسۡمَعُ تَحَاوُرَكُمَآۚ إِنَّ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1]</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قطعاً</w:t>
      </w:r>
      <w:r w:rsidRPr="00E84C75">
        <w:rPr>
          <w:rStyle w:val="Char5"/>
          <w:rtl/>
        </w:rPr>
        <w:t xml:space="preserve"> الله سخن زن</w:t>
      </w:r>
      <w:r w:rsidRPr="00E84C75">
        <w:rPr>
          <w:rStyle w:val="Char5"/>
          <w:rFonts w:hint="cs"/>
          <w:rtl/>
        </w:rPr>
        <w:t>ی</w:t>
      </w:r>
      <w:r w:rsidRPr="00E84C75">
        <w:rPr>
          <w:rStyle w:val="Char5"/>
          <w:rtl/>
        </w:rPr>
        <w:t xml:space="preserve"> را که دربار</w:t>
      </w:r>
      <w:r w:rsidRPr="00E84C75">
        <w:rPr>
          <w:rStyle w:val="Char5"/>
          <w:rFonts w:hint="cs"/>
          <w:rtl/>
        </w:rPr>
        <w:t>ۀ</w:t>
      </w:r>
      <w:r w:rsidRPr="00E84C75">
        <w:rPr>
          <w:rStyle w:val="Char5"/>
          <w:rtl/>
        </w:rPr>
        <w:t xml:space="preserve"> شوهرش با تو مجادله م</w:t>
      </w:r>
      <w:r w:rsidRPr="00E84C75">
        <w:rPr>
          <w:rStyle w:val="Char5"/>
          <w:rFonts w:hint="cs"/>
          <w:rtl/>
        </w:rPr>
        <w:t>ی‌کرد</w:t>
      </w:r>
      <w:r w:rsidRPr="00E84C75">
        <w:rPr>
          <w:rStyle w:val="Char5"/>
          <w:rtl/>
        </w:rPr>
        <w:t xml:space="preserve"> و به الله شکا</w:t>
      </w:r>
      <w:r w:rsidRPr="00E84C75">
        <w:rPr>
          <w:rStyle w:val="Char5"/>
          <w:rFonts w:hint="cs"/>
          <w:rtl/>
        </w:rPr>
        <w:t>یت</w:t>
      </w:r>
      <w:r w:rsidRPr="00E84C75">
        <w:rPr>
          <w:rStyle w:val="Char5"/>
          <w:rtl/>
        </w:rPr>
        <w:t xml:space="preserve"> م</w:t>
      </w:r>
      <w:r w:rsidRPr="00E84C75">
        <w:rPr>
          <w:rStyle w:val="Char5"/>
          <w:rFonts w:hint="cs"/>
          <w:rtl/>
        </w:rPr>
        <w:t>ی‌برد</w:t>
      </w:r>
      <w:r w:rsidRPr="00E84C75">
        <w:rPr>
          <w:rStyle w:val="Char5"/>
          <w:rtl/>
        </w:rPr>
        <w:t xml:space="preserve"> شن</w:t>
      </w:r>
      <w:r w:rsidRPr="00E84C75">
        <w:rPr>
          <w:rStyle w:val="Char5"/>
          <w:rFonts w:hint="cs"/>
          <w:rtl/>
        </w:rPr>
        <w:t>ید</w:t>
      </w:r>
      <w:r w:rsidRPr="00E84C75">
        <w:rPr>
          <w:rStyle w:val="Char5"/>
          <w:rtl/>
        </w:rPr>
        <w:t xml:space="preserve"> و الله گفتگو</w:t>
      </w:r>
      <w:r w:rsidRPr="00E84C75">
        <w:rPr>
          <w:rStyle w:val="Char5"/>
          <w:rFonts w:hint="cs"/>
          <w:rtl/>
        </w:rPr>
        <w:t>ی</w:t>
      </w:r>
      <w:r w:rsidRPr="00E84C75">
        <w:rPr>
          <w:rStyle w:val="Char5"/>
          <w:rtl/>
        </w:rPr>
        <w:t xml:space="preserve"> شما را م</w:t>
      </w:r>
      <w:r w:rsidRPr="00E84C75">
        <w:rPr>
          <w:rStyle w:val="Char5"/>
          <w:rFonts w:hint="cs"/>
          <w:rtl/>
        </w:rPr>
        <w:t>ی‌شنید.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r w:rsidRPr="00E84C75">
        <w:rPr>
          <w:rStyle w:val="Char0"/>
          <w:rFonts w:hint="cs"/>
          <w:rtl/>
        </w:rPr>
        <w:t>»</w:t>
      </w:r>
      <w:r w:rsidRPr="00E84C75">
        <w:rPr>
          <w:rStyle w:val="Char0"/>
          <w:vertAlign w:val="superscript"/>
          <w:rtl/>
        </w:rPr>
        <w:footnoteReference w:id="127"/>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و بنا بر روایتی دیگر، چنین گفت: «با برکت است ذاتی که هر چیزی را می</w:t>
      </w:r>
      <w:r w:rsidR="00E47B91" w:rsidRPr="00E84C75">
        <w:rPr>
          <w:rStyle w:val="Char0"/>
          <w:rFonts w:hint="cs"/>
          <w:rtl/>
        </w:rPr>
        <w:t>‌</w:t>
      </w:r>
      <w:r w:rsidRPr="00E84C75">
        <w:rPr>
          <w:rStyle w:val="Char0"/>
          <w:rFonts w:hint="cs"/>
          <w:rtl/>
        </w:rPr>
        <w:t>شنود.»</w:t>
      </w:r>
      <w:r w:rsidRPr="00E84C75">
        <w:rPr>
          <w:rStyle w:val="Char0"/>
          <w:vertAlign w:val="superscript"/>
          <w:rtl/>
        </w:rPr>
        <w:footnoteReference w:id="128"/>
      </w:r>
    </w:p>
    <w:p w:rsidR="00830C4C" w:rsidRPr="00E84C75" w:rsidRDefault="00830C4C" w:rsidP="00830C4C">
      <w:pPr>
        <w:jc w:val="both"/>
        <w:rPr>
          <w:rStyle w:val="Char0"/>
          <w:rtl/>
        </w:rPr>
      </w:pPr>
      <w:r w:rsidRPr="00E84C75">
        <w:rPr>
          <w:rStyle w:val="Char0"/>
          <w:rFonts w:hint="cs"/>
          <w:rtl/>
        </w:rPr>
        <w:t>حتّی اگر تمامی انس و جن از ابتدای خلقت تا روز قیامت، یکجا جمع شوند و در یک لحظه از الله متعال درخواست کنند و هر یک نیاز و خواسته</w:t>
      </w:r>
      <w:r w:rsidR="00E47B91" w:rsidRPr="00E84C75">
        <w:rPr>
          <w:rStyle w:val="Char0"/>
          <w:rFonts w:hint="cs"/>
          <w:rtl/>
        </w:rPr>
        <w:t>‌</w:t>
      </w:r>
      <w:r w:rsidRPr="00E84C75">
        <w:rPr>
          <w:rStyle w:val="Char0"/>
          <w:rFonts w:hint="cs"/>
          <w:rtl/>
        </w:rPr>
        <w:t>اش را با لهجه و زبان خود بخواهد، درخواست تمامی آن</w:t>
      </w:r>
      <w:r w:rsidRPr="00E84C75">
        <w:rPr>
          <w:rStyle w:val="Char0"/>
          <w:rFonts w:hint="cs"/>
          <w:cs/>
        </w:rPr>
        <w:t>‎</w:t>
      </w:r>
      <w:r w:rsidRPr="00E84C75">
        <w:rPr>
          <w:rStyle w:val="Char0"/>
          <w:rFonts w:hint="cs"/>
          <w:rtl/>
        </w:rPr>
        <w:t>ها را خواهد شنید بدون اینکه صدایی یا زبانی و یا نیازی را اشتباه متوجّه شود. یکی از دلایل مطلب مذکور، این سخن الله متعال است که در حدیثی قدسی می</w:t>
      </w:r>
      <w:r w:rsidR="00E47B91" w:rsidRPr="00E84C75">
        <w:rPr>
          <w:rStyle w:val="Char0"/>
          <w:rFonts w:hint="cs"/>
          <w:rtl/>
        </w:rPr>
        <w:t>‌</w:t>
      </w:r>
      <w:r w:rsidRPr="00E84C75">
        <w:rPr>
          <w:rStyle w:val="Char0"/>
          <w:rFonts w:hint="cs"/>
          <w:rtl/>
        </w:rPr>
        <w:t xml:space="preserve">فرماید: </w:t>
      </w:r>
      <w:r w:rsidRPr="0073454A">
        <w:rPr>
          <w:rStyle w:val="Char6"/>
          <w:rtl/>
        </w:rPr>
        <w:t>«يَا عِبَادِي</w:t>
      </w:r>
      <w:r w:rsidRPr="0073454A">
        <w:rPr>
          <w:rStyle w:val="Char6"/>
          <w:rFonts w:ascii="Times New Roman" w:hAnsi="Times New Roman" w:cs="Times New Roman" w:hint="cs"/>
          <w:rtl/>
        </w:rPr>
        <w:t> </w:t>
      </w:r>
      <w:r w:rsidRPr="0073454A">
        <w:rPr>
          <w:rStyle w:val="Char6"/>
          <w:rtl/>
        </w:rPr>
        <w:t>لَوْ أَنَّ أَوَّلَكُمْ وَآخِركُمْ وَإنْسَكُمْ وَجِنَّكُمْ، قَامُوا فِي صَعيدٍ وَاحدٍ، فَسألُوني فَأعْطَيْتُ كُلَّ إنْسانٍ مَسْألَتَهُ، مَا نَقَصَ ذَلِكَ</w:t>
      </w:r>
      <w:r w:rsidRPr="0073454A">
        <w:rPr>
          <w:rStyle w:val="Char6"/>
          <w:rFonts w:hint="cs"/>
          <w:rtl/>
        </w:rPr>
        <w:t xml:space="preserve"> </w:t>
      </w:r>
      <w:r w:rsidRPr="0073454A">
        <w:rPr>
          <w:rStyle w:val="Char6"/>
          <w:rtl/>
        </w:rPr>
        <w:t xml:space="preserve"> مِ</w:t>
      </w:r>
      <w:r w:rsidRPr="0073454A">
        <w:rPr>
          <w:rStyle w:val="Char6"/>
          <w:rFonts w:hint="cs"/>
          <w:rtl/>
        </w:rPr>
        <w:t>ن مُلکي شیئاً</w:t>
      </w:r>
      <w:r w:rsidRPr="0073454A">
        <w:rPr>
          <w:rStyle w:val="Char6"/>
          <w:rtl/>
        </w:rPr>
        <w:t xml:space="preserve"> إِلاَّ كَمَا َيَنْقُصُ المِخْيَطُ إِذَا </w:t>
      </w:r>
      <w:r w:rsidRPr="0073454A">
        <w:rPr>
          <w:rStyle w:val="Char6"/>
          <w:rFonts w:hint="cs"/>
          <w:rtl/>
        </w:rPr>
        <w:t>غمسَ في</w:t>
      </w:r>
      <w:r w:rsidRPr="0073454A">
        <w:rPr>
          <w:rStyle w:val="Char6"/>
          <w:rtl/>
        </w:rPr>
        <w:t xml:space="preserve"> البَحْرَ»</w:t>
      </w:r>
      <w:r w:rsidRPr="00E84C75">
        <w:rPr>
          <w:rStyle w:val="Char0"/>
          <w:vertAlign w:val="superscript"/>
          <w:rtl/>
        </w:rPr>
        <w:footnoteReference w:id="129"/>
      </w:r>
      <w:r w:rsidRPr="00E84C75">
        <w:rPr>
          <w:rStyle w:val="Char0"/>
          <w:rtl/>
        </w:rPr>
        <w:t>؛</w:t>
      </w:r>
      <w:r w:rsidRPr="0073454A">
        <w:rPr>
          <w:rStyle w:val="Char0"/>
          <w:rtl/>
        </w:rPr>
        <w:t xml:space="preserve"> </w:t>
      </w:r>
      <w:r w:rsidRPr="00E84C75">
        <w:rPr>
          <w:rStyle w:val="Char0"/>
          <w:rtl/>
        </w:rPr>
        <w:t>«</w:t>
      </w:r>
      <w:r w:rsidRPr="0073454A">
        <w:rPr>
          <w:rStyle w:val="Char0"/>
          <w:rtl/>
        </w:rPr>
        <w:t>ا</w:t>
      </w:r>
      <w:r w:rsidRPr="0073454A">
        <w:rPr>
          <w:rStyle w:val="Char0"/>
          <w:rFonts w:hint="cs"/>
          <w:rtl/>
        </w:rPr>
        <w:t>ی</w:t>
      </w:r>
      <w:r w:rsidRPr="0073454A">
        <w:rPr>
          <w:rStyle w:val="Char0"/>
          <w:rtl/>
        </w:rPr>
        <w:t xml:space="preserve"> بندگانم</w:t>
      </w:r>
      <w:r w:rsidRPr="0073454A">
        <w:rPr>
          <w:rStyle w:val="Char0"/>
          <w:rFonts w:hint="cs"/>
          <w:rtl/>
        </w:rPr>
        <w:t>!</w:t>
      </w:r>
      <w:r w:rsidRPr="0073454A">
        <w:rPr>
          <w:rStyle w:val="Char0"/>
          <w:rtl/>
        </w:rPr>
        <w:t xml:space="preserve"> اگر اول و آخر و انس و جن شما بر يک جا</w:t>
      </w:r>
      <w:r w:rsidRPr="0073454A">
        <w:rPr>
          <w:rStyle w:val="Char0"/>
          <w:rFonts w:hint="cs"/>
          <w:rtl/>
        </w:rPr>
        <w:t>ی</w:t>
      </w:r>
      <w:r w:rsidRPr="0073454A">
        <w:rPr>
          <w:rStyle w:val="Char0"/>
          <w:rtl/>
        </w:rPr>
        <w:t xml:space="preserve"> بايستند و از من درخواست کنند</w:t>
      </w:r>
      <w:r w:rsidRPr="0073454A">
        <w:rPr>
          <w:rStyle w:val="Char0"/>
          <w:rFonts w:hint="cs"/>
          <w:rtl/>
        </w:rPr>
        <w:t xml:space="preserve"> و </w:t>
      </w:r>
      <w:r w:rsidRPr="0073454A">
        <w:rPr>
          <w:rStyle w:val="Char0"/>
          <w:rtl/>
        </w:rPr>
        <w:t>به هر فرد خواسته</w:t>
      </w:r>
      <w:r w:rsidR="00E47B91" w:rsidRPr="0073454A">
        <w:rPr>
          <w:rStyle w:val="Char0"/>
          <w:rFonts w:hint="cs"/>
          <w:rtl/>
        </w:rPr>
        <w:t>‌</w:t>
      </w:r>
      <w:r w:rsidRPr="0073454A">
        <w:rPr>
          <w:rStyle w:val="Char0"/>
          <w:rtl/>
        </w:rPr>
        <w:t>اش را بدهم</w:t>
      </w:r>
      <w:r w:rsidRPr="0073454A">
        <w:rPr>
          <w:rStyle w:val="Char0"/>
          <w:rFonts w:hint="cs"/>
          <w:rtl/>
        </w:rPr>
        <w:t>، این کار</w:t>
      </w:r>
      <w:r w:rsidRPr="0073454A">
        <w:rPr>
          <w:rStyle w:val="Char0"/>
          <w:rtl/>
        </w:rPr>
        <w:t xml:space="preserve"> </w:t>
      </w:r>
      <w:r w:rsidRPr="0073454A">
        <w:rPr>
          <w:rStyle w:val="Char0"/>
          <w:rFonts w:hint="cs"/>
          <w:rtl/>
        </w:rPr>
        <w:t>چیزی از</w:t>
      </w:r>
      <w:r w:rsidRPr="0073454A">
        <w:rPr>
          <w:rStyle w:val="Char0"/>
          <w:rtl/>
        </w:rPr>
        <w:t xml:space="preserve"> آنچه نزد من است، بجز اندازه</w:t>
      </w:r>
      <w:r w:rsidR="00E47B91" w:rsidRPr="0073454A">
        <w:rPr>
          <w:rStyle w:val="Char0"/>
          <w:rFonts w:hint="cs"/>
          <w:rtl/>
        </w:rPr>
        <w:t>‌</w:t>
      </w:r>
      <w:r w:rsidRPr="0073454A">
        <w:rPr>
          <w:rStyle w:val="Char0"/>
          <w:rFonts w:hint="cs"/>
          <w:rtl/>
        </w:rPr>
        <w:t>ای</w:t>
      </w:r>
      <w:r w:rsidRPr="0073454A">
        <w:rPr>
          <w:rStyle w:val="Char0"/>
          <w:rtl/>
        </w:rPr>
        <w:t xml:space="preserve"> که يک سوزن </w:t>
      </w:r>
      <w:r w:rsidRPr="0073454A">
        <w:rPr>
          <w:rStyle w:val="Char0"/>
          <w:rFonts w:hint="cs"/>
          <w:rtl/>
        </w:rPr>
        <w:t>وقتی در</w:t>
      </w:r>
      <w:r w:rsidRPr="0073454A">
        <w:rPr>
          <w:rStyle w:val="Char0"/>
          <w:rtl/>
        </w:rPr>
        <w:t xml:space="preserve"> دريا فرو شود، کم نمايد، کم نم</w:t>
      </w:r>
      <w:r w:rsidRPr="0073454A">
        <w:rPr>
          <w:rStyle w:val="Char0"/>
          <w:rFonts w:hint="cs"/>
          <w:rtl/>
        </w:rPr>
        <w:t>ی</w:t>
      </w:r>
      <w:r w:rsidR="00E47B91" w:rsidRPr="0073454A">
        <w:rPr>
          <w:rStyle w:val="Char0"/>
          <w:rFonts w:hint="cs"/>
          <w:rtl/>
        </w:rPr>
        <w:t>‌</w:t>
      </w:r>
      <w:r w:rsidRPr="0073454A">
        <w:rPr>
          <w:rStyle w:val="Char0"/>
          <w:rtl/>
        </w:rPr>
        <w:t>کند</w:t>
      </w:r>
      <w:r w:rsidRPr="0073454A">
        <w:rPr>
          <w:rStyle w:val="Char0"/>
        </w:rPr>
        <w:t>.</w:t>
      </w:r>
      <w:r w:rsidRPr="00E84C75">
        <w:rPr>
          <w:rStyle w:val="Char0"/>
          <w:rtl/>
        </w:rPr>
        <w:t>»</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130"/>
      </w:r>
      <w:r w:rsidRPr="00E84C75">
        <w:rPr>
          <w:rStyle w:val="Char0"/>
          <w:rFonts w:hint="cs"/>
          <w:rtl/>
        </w:rPr>
        <w:t xml:space="preserve"> از ابو موسی اشعری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همراه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سفر بودیم، وقتی بالا می</w:t>
      </w:r>
      <w:r w:rsidR="00E47B91" w:rsidRPr="00E84C75">
        <w:rPr>
          <w:rStyle w:val="Char0"/>
          <w:rFonts w:hint="cs"/>
          <w:rtl/>
        </w:rPr>
        <w:t>‌</w:t>
      </w:r>
      <w:r w:rsidRPr="00E84C75">
        <w:rPr>
          <w:rStyle w:val="Char0"/>
          <w:rFonts w:hint="cs"/>
          <w:rtl/>
        </w:rPr>
        <w:t>رفتیم، بلند الله اکبر می</w:t>
      </w:r>
      <w:r w:rsidR="00E47B91" w:rsidRPr="00E84C75">
        <w:rPr>
          <w:rStyle w:val="Char0"/>
          <w:rFonts w:hint="cs"/>
          <w:rtl/>
        </w:rPr>
        <w:t>‌</w:t>
      </w:r>
      <w:r w:rsidRPr="00E84C75">
        <w:rPr>
          <w:rStyle w:val="Char0"/>
          <w:rFonts w:hint="cs"/>
          <w:rtl/>
        </w:rPr>
        <w:t xml:space="preserve">گفتیم. ایشان </w:t>
      </w:r>
      <w:r w:rsidRPr="00E84C75">
        <w:rPr>
          <w:rStyle w:val="Char0"/>
          <w:rtl/>
        </w:rPr>
        <w:t xml:space="preserve">فرمودند: </w:t>
      </w:r>
      <w:r w:rsidRPr="0073454A">
        <w:rPr>
          <w:rStyle w:val="Char6"/>
          <w:rtl/>
        </w:rPr>
        <w:t>«ارْبَعُوا عَلَى أَنْفُسِكُمْ</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فَإِنَّكُمْ لاَ تَدْعُونَ أَصَمَّ وَلاَ غَائِبًا، وَلَكِنْ تَدْعُونَ سَمِيعًا بَصِيرًا قریباً»</w:t>
      </w:r>
      <w:r w:rsidRPr="00E84C75">
        <w:rPr>
          <w:rStyle w:val="Char0"/>
          <w:rtl/>
        </w:rPr>
        <w:t>؛ «بر خود آسان بگیرید، که شما کر و غایبی را نمی</w:t>
      </w:r>
      <w:r w:rsidR="00E47B91" w:rsidRPr="00E84C75">
        <w:rPr>
          <w:rStyle w:val="Char0"/>
          <w:rtl/>
        </w:rPr>
        <w:t>‌</w:t>
      </w:r>
      <w:r w:rsidRPr="00E84C75">
        <w:rPr>
          <w:rStyle w:val="Char0"/>
          <w:rtl/>
        </w:rPr>
        <w:t>خوانید، بلکه [ذات] بسیار شنوا و بینا و نزدیکی را فرا می</w:t>
      </w:r>
      <w:r w:rsidR="00E47B91" w:rsidRPr="00E84C75">
        <w:rPr>
          <w:rStyle w:val="Char0"/>
          <w:rtl/>
        </w:rPr>
        <w:t>‌</w:t>
      </w:r>
      <w:r w:rsidRPr="00E84C75">
        <w:rPr>
          <w:rStyle w:val="Char0"/>
          <w:rtl/>
        </w:rPr>
        <w:t>خوانید.»</w:t>
      </w:r>
    </w:p>
    <w:p w:rsidR="00830C4C" w:rsidRPr="00E84C75" w:rsidRDefault="00830C4C" w:rsidP="00830C4C">
      <w:pPr>
        <w:jc w:val="both"/>
        <w:rPr>
          <w:rStyle w:val="Char0"/>
          <w:rtl/>
        </w:rPr>
      </w:pPr>
      <w:r w:rsidRPr="0073454A">
        <w:rPr>
          <w:rStyle w:val="Char6"/>
          <w:rtl/>
        </w:rPr>
        <w:t>«ارْبَعُوا عَلَى أَنْفُسِكُمْ»</w:t>
      </w:r>
      <w:r w:rsidRPr="00E84C75">
        <w:rPr>
          <w:rStyle w:val="Char0"/>
          <w:rFonts w:hint="cs"/>
          <w:rtl/>
        </w:rPr>
        <w:t>؛ یعنی سخت نگیرید و خودتان را با بلندکردن صداها، اذیّت نکنید، چون نیازی به این کار نیست و ذاتی که او را بزرگ می</w:t>
      </w:r>
      <w:r w:rsidR="00E47B91" w:rsidRPr="00E84C75">
        <w:rPr>
          <w:rStyle w:val="Char0"/>
          <w:rFonts w:hint="cs"/>
          <w:rtl/>
        </w:rPr>
        <w:t>‌</w:t>
      </w:r>
      <w:r w:rsidRPr="00E84C75">
        <w:rPr>
          <w:rStyle w:val="Char0"/>
          <w:rFonts w:hint="cs"/>
          <w:rtl/>
        </w:rPr>
        <w:t>شمارید، بسیار شنوا و بیناست و صداهای آهسته را همچون صداهای آشکار و بلند، می</w:t>
      </w:r>
      <w:r w:rsidR="00E47B91" w:rsidRPr="00E84C75">
        <w:rPr>
          <w:rStyle w:val="Char0"/>
          <w:rFonts w:hint="cs"/>
          <w:rtl/>
        </w:rPr>
        <w:t>‌</w:t>
      </w:r>
      <w:r w:rsidRPr="00E84C75">
        <w:rPr>
          <w:rStyle w:val="Char0"/>
          <w:rFonts w:hint="cs"/>
          <w:rtl/>
        </w:rPr>
        <w:t>شنود.</w:t>
      </w:r>
    </w:p>
    <w:p w:rsidR="00830C4C" w:rsidRPr="00E84C75" w:rsidRDefault="00830C4C" w:rsidP="00830C4C">
      <w:pPr>
        <w:jc w:val="both"/>
        <w:rPr>
          <w:rStyle w:val="Char0"/>
          <w:rtl/>
        </w:rPr>
      </w:pPr>
      <w:r w:rsidRPr="00E84C75">
        <w:rPr>
          <w:rStyle w:val="Char0"/>
          <w:rFonts w:hint="cs"/>
          <w:rtl/>
        </w:rPr>
        <w:t>الله متعال گمان و ادّعای مشرکانی را که می</w:t>
      </w:r>
      <w:r w:rsidR="00E47B91" w:rsidRPr="00E84C75">
        <w:rPr>
          <w:rStyle w:val="Char0"/>
          <w:rFonts w:hint="cs"/>
          <w:rtl/>
        </w:rPr>
        <w:t>‌</w:t>
      </w:r>
      <w:r w:rsidRPr="00E84C75">
        <w:rPr>
          <w:rStyle w:val="Char0"/>
          <w:rFonts w:hint="cs"/>
          <w:rtl/>
        </w:rPr>
        <w:t>پنداشتند او تعالی نجوا و سخنان آهسته را نمی</w:t>
      </w:r>
      <w:r w:rsidR="00E47B91" w:rsidRPr="00E84C75">
        <w:rPr>
          <w:rStyle w:val="Char0"/>
          <w:rFonts w:hint="cs"/>
          <w:rtl/>
        </w:rPr>
        <w:t>‌</w:t>
      </w:r>
      <w:r w:rsidRPr="00E84C75">
        <w:rPr>
          <w:rStyle w:val="Char0"/>
          <w:rFonts w:hint="cs"/>
          <w:rtl/>
        </w:rPr>
        <w:t>شنود، ردّ و انکار کرد و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أَمۡ يَحۡسَبُونَ أَنَّا لَا نَسۡمَعُ سِرَّهُمۡ وَنَجۡوَىٰهُمۚ بَلَىٰ وَرُسُلُنَا لَدَيۡهِمۡ يَكۡتُبُونَ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خرف: 80]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xml:space="preserve"> م</w:t>
      </w:r>
      <w:r w:rsidRPr="00E84C75">
        <w:rPr>
          <w:rStyle w:val="Char5"/>
          <w:rFonts w:hint="cs"/>
          <w:rtl/>
        </w:rPr>
        <w:t>ی‌پندارند</w:t>
      </w:r>
      <w:r w:rsidRPr="00E84C75">
        <w:rPr>
          <w:rStyle w:val="Char5"/>
          <w:rtl/>
        </w:rPr>
        <w:t xml:space="preserve"> که ما رازگو</w:t>
      </w:r>
      <w:r w:rsidRPr="00E84C75">
        <w:rPr>
          <w:rStyle w:val="Char5"/>
          <w:rFonts w:hint="cs"/>
          <w:rtl/>
        </w:rPr>
        <w:t>یی</w:t>
      </w:r>
      <w:r w:rsidRPr="00E84C75">
        <w:rPr>
          <w:rStyle w:val="Char5"/>
          <w:rtl/>
        </w:rPr>
        <w:t xml:space="preserve"> و (سخنان) در گوش</w:t>
      </w:r>
      <w:r w:rsidRPr="00E84C75">
        <w:rPr>
          <w:rStyle w:val="Char5"/>
          <w:rFonts w:hint="cs"/>
          <w:rtl/>
        </w:rPr>
        <w:t>ی</w:t>
      </w:r>
      <w:r w:rsidRPr="00E84C75">
        <w:rPr>
          <w:rStyle w:val="Char5"/>
          <w:rtl/>
        </w:rPr>
        <w:t xml:space="preserve"> آنان را نم</w:t>
      </w:r>
      <w:r w:rsidRPr="00E84C75">
        <w:rPr>
          <w:rStyle w:val="Char5"/>
          <w:rFonts w:hint="cs"/>
          <w:rtl/>
        </w:rPr>
        <w:t>ی‌شنویم؟</w:t>
      </w:r>
      <w:r w:rsidRPr="00E84C75">
        <w:rPr>
          <w:rStyle w:val="Char5"/>
          <w:rtl/>
        </w:rPr>
        <w:t>! آر</w:t>
      </w:r>
      <w:r w:rsidRPr="00E84C75">
        <w:rPr>
          <w:rStyle w:val="Char5"/>
          <w:rFonts w:hint="cs"/>
          <w:rtl/>
        </w:rPr>
        <w:t>ی،</w:t>
      </w:r>
      <w:r w:rsidRPr="00E84C75">
        <w:rPr>
          <w:rStyle w:val="Char5"/>
          <w:rtl/>
        </w:rPr>
        <w:t xml:space="preserve"> (م</w:t>
      </w:r>
      <w:r w:rsidRPr="00E84C75">
        <w:rPr>
          <w:rStyle w:val="Char5"/>
          <w:rFonts w:hint="cs"/>
          <w:rtl/>
        </w:rPr>
        <w:t>ی</w:t>
      </w:r>
      <w:r w:rsidR="00E47B91" w:rsidRPr="00E84C75">
        <w:rPr>
          <w:rStyle w:val="Char5"/>
          <w:rFonts w:hint="cs"/>
          <w:rtl/>
        </w:rPr>
        <w:t>‌</w:t>
      </w:r>
      <w:r w:rsidRPr="00E84C75">
        <w:rPr>
          <w:rStyle w:val="Char5"/>
          <w:rtl/>
        </w:rPr>
        <w:t>شنو</w:t>
      </w:r>
      <w:r w:rsidRPr="00E84C75">
        <w:rPr>
          <w:rStyle w:val="Char5"/>
          <w:rFonts w:hint="cs"/>
          <w:rtl/>
        </w:rPr>
        <w:t>یم</w:t>
      </w:r>
      <w:r w:rsidRPr="00E84C75">
        <w:rPr>
          <w:rStyle w:val="Char5"/>
          <w:rtl/>
        </w:rPr>
        <w:t>) و فرستادگان ما (از فرشتگان) نزد آن</w:t>
      </w:r>
      <w:r w:rsidRPr="00E84C75">
        <w:rPr>
          <w:rStyle w:val="Char5"/>
          <w:rFonts w:hint="cs"/>
          <w:rtl/>
        </w:rPr>
        <w:t>ان</w:t>
      </w:r>
      <w:r w:rsidRPr="00E84C75">
        <w:rPr>
          <w:rStyle w:val="Char5"/>
          <w:rtl/>
        </w:rPr>
        <w:t xml:space="preserve"> (هستند) و م</w:t>
      </w:r>
      <w:r w:rsidRPr="00E84C75">
        <w:rPr>
          <w:rStyle w:val="Char5"/>
          <w:rFonts w:hint="cs"/>
          <w:rtl/>
        </w:rPr>
        <w:t>ی‌نویسند.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131"/>
      </w:r>
      <w:r w:rsidRPr="00E84C75">
        <w:rPr>
          <w:rStyle w:val="Char0"/>
          <w:rFonts w:hint="cs"/>
          <w:rtl/>
        </w:rPr>
        <w:t xml:space="preserve"> از عبدالله بن مسعود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دو نفر از قبیلۀ قریش و یک نفر ثقفی یا دو نفر ثقفی و یک قریشی که شکم</w:t>
      </w:r>
      <w:r w:rsidR="00E47B91" w:rsidRPr="00E84C75">
        <w:rPr>
          <w:rStyle w:val="Char0"/>
          <w:rFonts w:hint="cs"/>
          <w:rtl/>
        </w:rPr>
        <w:t>‌</w:t>
      </w:r>
      <w:r w:rsidRPr="00E84C75">
        <w:rPr>
          <w:rStyle w:val="Char0"/>
          <w:rFonts w:hint="cs"/>
          <w:rtl/>
        </w:rPr>
        <w:t>هایشان بسیار چاق و دل</w:t>
      </w:r>
      <w:r w:rsidR="00E47B91" w:rsidRPr="00E84C75">
        <w:rPr>
          <w:rStyle w:val="Char0"/>
          <w:rFonts w:hint="cs"/>
          <w:rtl/>
        </w:rPr>
        <w:t>‌</w:t>
      </w:r>
      <w:r w:rsidRPr="00E84C75">
        <w:rPr>
          <w:rStyle w:val="Char0"/>
          <w:rFonts w:hint="cs"/>
          <w:rtl/>
        </w:rPr>
        <w:t>هایشان از اندک فهم و شناختی برخوردار بود، کنار خانۀ کعبه جمع شدند. یکی از آنان پرسید: آیا فکر می</w:t>
      </w:r>
      <w:r w:rsidR="00E47B91" w:rsidRPr="00E84C75">
        <w:rPr>
          <w:rStyle w:val="Char0"/>
          <w:rFonts w:hint="cs"/>
          <w:rtl/>
        </w:rPr>
        <w:t>‌</w:t>
      </w:r>
      <w:r w:rsidRPr="00E84C75">
        <w:rPr>
          <w:rStyle w:val="Char0"/>
          <w:rFonts w:hint="cs"/>
          <w:rtl/>
        </w:rPr>
        <w:t>کنید که الله آنچه را می</w:t>
      </w:r>
      <w:r w:rsidR="00E47B91" w:rsidRPr="00E84C75">
        <w:rPr>
          <w:rStyle w:val="Char0"/>
          <w:rFonts w:hint="cs"/>
          <w:rtl/>
        </w:rPr>
        <w:t>‌</w:t>
      </w:r>
      <w:r w:rsidRPr="00E84C75">
        <w:rPr>
          <w:rStyle w:val="Char0"/>
          <w:rFonts w:hint="cs"/>
          <w:rtl/>
        </w:rPr>
        <w:t>گوییم، می</w:t>
      </w:r>
      <w:r w:rsidR="00E47B91" w:rsidRPr="00E84C75">
        <w:rPr>
          <w:rStyle w:val="Char0"/>
          <w:rFonts w:hint="cs"/>
          <w:rtl/>
        </w:rPr>
        <w:t>‌</w:t>
      </w:r>
      <w:r w:rsidRPr="00E84C75">
        <w:rPr>
          <w:rStyle w:val="Char0"/>
          <w:rFonts w:hint="cs"/>
          <w:rtl/>
        </w:rPr>
        <w:t>شنود؟ دیگری پاسخ داد: اگر بلند صحبت کنیم می</w:t>
      </w:r>
      <w:r w:rsidR="00E47B91" w:rsidRPr="00E84C75">
        <w:rPr>
          <w:rStyle w:val="Char0"/>
          <w:rFonts w:hint="cs"/>
          <w:rtl/>
        </w:rPr>
        <w:t>‌</w:t>
      </w:r>
      <w:r w:rsidRPr="00E84C75">
        <w:rPr>
          <w:rStyle w:val="Char0"/>
          <w:rFonts w:hint="cs"/>
          <w:rtl/>
        </w:rPr>
        <w:t>شنود، ولی اگر آهسته سخن گوییم، نمی</w:t>
      </w:r>
      <w:r w:rsidR="00E47B91" w:rsidRPr="00E84C75">
        <w:rPr>
          <w:rStyle w:val="Char0"/>
          <w:rFonts w:hint="cs"/>
          <w:rtl/>
        </w:rPr>
        <w:t>‌</w:t>
      </w:r>
      <w:r w:rsidRPr="00E84C75">
        <w:rPr>
          <w:rStyle w:val="Char0"/>
          <w:rFonts w:hint="cs"/>
          <w:rtl/>
        </w:rPr>
        <w:t>شنود. نفر دیگر گفت: اگر سخنان آشکار و بلند ما را بشنود، پس سخنان آهسته را هم می</w:t>
      </w:r>
      <w:r w:rsidR="00E47B91" w:rsidRPr="00E84C75">
        <w:rPr>
          <w:rStyle w:val="Char0"/>
          <w:rFonts w:hint="cs"/>
          <w:rtl/>
        </w:rPr>
        <w:t>‌</w:t>
      </w:r>
      <w:r w:rsidRPr="00E84C75">
        <w:rPr>
          <w:rStyle w:val="Char0"/>
          <w:rFonts w:hint="cs"/>
          <w:rtl/>
        </w:rPr>
        <w:t>شنود. بنابراین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آیۀ زیر را نازل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كُنتُمۡ تَسۡتَتِرُونَ أَن يَشۡهَدَ عَلَيۡكُمۡ سَمۡعُكُمۡ وَلَآ أَبۡصَٰرُكُمۡ وَلَا جُلُودُكُمۡ وَلَٰكِن ظَنَنتُمۡ أَنَّ </w:t>
      </w:r>
      <w:r w:rsidRPr="00E84C75">
        <w:rPr>
          <w:rStyle w:val="Char7"/>
          <w:rFonts w:hint="cs"/>
          <w:rtl/>
        </w:rPr>
        <w:t>ٱللَّهَ</w:t>
      </w:r>
      <w:r w:rsidRPr="00E84C75">
        <w:rPr>
          <w:rStyle w:val="Char7"/>
          <w:rtl/>
        </w:rPr>
        <w:t xml:space="preserve"> لَا يَعۡلَمُ كَثِيرٗا مِّمَّا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22]</w:t>
      </w:r>
      <w:r w:rsidRPr="00E84C75">
        <w:rPr>
          <w:rStyle w:val="Char7"/>
          <w:rtl/>
        </w:rPr>
        <w:t xml:space="preserve"> </w:t>
      </w:r>
    </w:p>
    <w:p w:rsidR="00830C4C" w:rsidRPr="00E84C75" w:rsidRDefault="00830C4C" w:rsidP="00830C4C">
      <w:pPr>
        <w:jc w:val="both"/>
        <w:rPr>
          <w:rStyle w:val="Char5"/>
          <w:rtl/>
        </w:rPr>
      </w:pPr>
      <w:r w:rsidRPr="00E84C75">
        <w:rPr>
          <w:rStyle w:val="Char5"/>
          <w:rtl/>
        </w:rPr>
        <w:t>«از ا</w:t>
      </w:r>
      <w:r w:rsidRPr="00E84C75">
        <w:rPr>
          <w:rStyle w:val="Char5"/>
          <w:rFonts w:hint="cs"/>
          <w:rtl/>
        </w:rPr>
        <w:t>ینکه</w:t>
      </w:r>
      <w:r w:rsidRPr="00E84C75">
        <w:rPr>
          <w:rStyle w:val="Char5"/>
          <w:rtl/>
        </w:rPr>
        <w:t xml:space="preserve"> (مبادا) گوش‌ها</w:t>
      </w:r>
      <w:r w:rsidRPr="00E84C75">
        <w:rPr>
          <w:rStyle w:val="Char5"/>
          <w:rFonts w:hint="cs"/>
          <w:rtl/>
        </w:rPr>
        <w:t>یتان</w:t>
      </w:r>
      <w:r w:rsidRPr="00E84C75">
        <w:rPr>
          <w:rStyle w:val="Char5"/>
          <w:rtl/>
        </w:rPr>
        <w:t xml:space="preserve"> و چشم‌ها</w:t>
      </w:r>
      <w:r w:rsidRPr="00E84C75">
        <w:rPr>
          <w:rStyle w:val="Char5"/>
          <w:rFonts w:hint="cs"/>
          <w:rtl/>
        </w:rPr>
        <w:t>یتان</w:t>
      </w:r>
      <w:r w:rsidRPr="00E84C75">
        <w:rPr>
          <w:rStyle w:val="Char5"/>
          <w:rtl/>
        </w:rPr>
        <w:t xml:space="preserve"> و پوست‌ها</w:t>
      </w:r>
      <w:r w:rsidRPr="00E84C75">
        <w:rPr>
          <w:rStyle w:val="Char5"/>
          <w:rFonts w:hint="cs"/>
          <w:rtl/>
        </w:rPr>
        <w:t>یتان</w:t>
      </w:r>
      <w:r w:rsidRPr="00E84C75">
        <w:rPr>
          <w:rStyle w:val="Char5"/>
          <w:rtl/>
        </w:rPr>
        <w:t xml:space="preserve"> عل</w:t>
      </w:r>
      <w:r w:rsidRPr="00E84C75">
        <w:rPr>
          <w:rStyle w:val="Char5"/>
          <w:rFonts w:hint="cs"/>
          <w:rtl/>
        </w:rPr>
        <w:t>یه</w:t>
      </w:r>
      <w:r w:rsidRPr="00E84C75">
        <w:rPr>
          <w:rStyle w:val="Char5"/>
          <w:rtl/>
        </w:rPr>
        <w:t xml:space="preserve"> شما گواه</w:t>
      </w:r>
      <w:r w:rsidRPr="00E84C75">
        <w:rPr>
          <w:rStyle w:val="Char5"/>
          <w:rFonts w:hint="cs"/>
          <w:rtl/>
        </w:rPr>
        <w:t>ی</w:t>
      </w:r>
      <w:r w:rsidRPr="00E84C75">
        <w:rPr>
          <w:rStyle w:val="Char5"/>
          <w:rtl/>
        </w:rPr>
        <w:t xml:space="preserve"> دهند (گناهانتان را) پنهان نم</w:t>
      </w:r>
      <w:r w:rsidRPr="00E84C75">
        <w:rPr>
          <w:rStyle w:val="Char5"/>
          <w:rFonts w:hint="cs"/>
          <w:rtl/>
        </w:rPr>
        <w:t>ی‌کردید،</w:t>
      </w:r>
      <w:r w:rsidRPr="00E84C75">
        <w:rPr>
          <w:rStyle w:val="Char5"/>
          <w:rtl/>
        </w:rPr>
        <w:t xml:space="preserve"> </w:t>
      </w:r>
      <w:r w:rsidRPr="00E84C75">
        <w:rPr>
          <w:rStyle w:val="Char5"/>
          <w:rFonts w:hint="cs"/>
          <w:rtl/>
        </w:rPr>
        <w:t xml:space="preserve">بلکه </w:t>
      </w:r>
      <w:r w:rsidRPr="00E84C75">
        <w:rPr>
          <w:rStyle w:val="Char5"/>
          <w:rtl/>
        </w:rPr>
        <w:t>شما گمان م</w:t>
      </w:r>
      <w:r w:rsidRPr="00E84C75">
        <w:rPr>
          <w:rStyle w:val="Char5"/>
          <w:rFonts w:hint="cs"/>
          <w:rtl/>
        </w:rPr>
        <w:t>ی‌کردید</w:t>
      </w:r>
      <w:r w:rsidRPr="00E84C75">
        <w:rPr>
          <w:rStyle w:val="Char5"/>
          <w:rtl/>
        </w:rPr>
        <w:t xml:space="preserve"> که الله بس</w:t>
      </w:r>
      <w:r w:rsidRPr="00E84C75">
        <w:rPr>
          <w:rStyle w:val="Char5"/>
          <w:rFonts w:hint="cs"/>
          <w:rtl/>
        </w:rPr>
        <w:t>یاری</w:t>
      </w:r>
      <w:r w:rsidRPr="00E84C75">
        <w:rPr>
          <w:rStyle w:val="Char5"/>
          <w:rtl/>
        </w:rPr>
        <w:t xml:space="preserve"> از آنچه را که انجام م</w:t>
      </w:r>
      <w:r w:rsidRPr="00E84C75">
        <w:rPr>
          <w:rStyle w:val="Char5"/>
          <w:rFonts w:hint="cs"/>
          <w:rtl/>
        </w:rPr>
        <w:t>ی‌دهید</w:t>
      </w:r>
      <w:r w:rsidRPr="00E84C75">
        <w:rPr>
          <w:rStyle w:val="Char5"/>
          <w:rtl/>
        </w:rPr>
        <w:t xml:space="preserve"> نم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عبارت زیبا و پر معنای فوق دلالت می</w:t>
      </w:r>
      <w:r w:rsidR="00E47B91" w:rsidRPr="00E84C75">
        <w:rPr>
          <w:rStyle w:val="Char0"/>
          <w:rFonts w:hint="cs"/>
          <w:rtl/>
        </w:rPr>
        <w:t>‌</w:t>
      </w:r>
      <w:r w:rsidRPr="00E84C75">
        <w:rPr>
          <w:rStyle w:val="Char0"/>
          <w:rFonts w:hint="cs"/>
          <w:rtl/>
        </w:rPr>
        <w:t>کند که فساد اعتقاد و باور در آنچه مربوط به اسماء و صفات الهی است منجر به فساد اعمال و تباهی فکر و دین و دچارشدن به هلاکت و زیان می</w:t>
      </w:r>
      <w:r w:rsidR="00E47B91" w:rsidRPr="00E84C75">
        <w:rPr>
          <w:rStyle w:val="Char0"/>
          <w:rFonts w:hint="cs"/>
          <w:rtl/>
        </w:rPr>
        <w:t>‌</w:t>
      </w:r>
      <w:r w:rsidRPr="00E84C75">
        <w:rPr>
          <w:rStyle w:val="Char0"/>
          <w:rFonts w:hint="cs"/>
          <w:rtl/>
        </w:rPr>
        <w:t>شود و به همین سبب، الله متعال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وَذَٰلِكُمۡ ظَنُّكُمُ </w:t>
      </w:r>
      <w:r w:rsidRPr="00E84C75">
        <w:rPr>
          <w:rStyle w:val="Char7"/>
          <w:rFonts w:hint="cs"/>
          <w:rtl/>
        </w:rPr>
        <w:t>ٱلَّذِي</w:t>
      </w:r>
      <w:r w:rsidRPr="00E84C75">
        <w:rPr>
          <w:rStyle w:val="Char7"/>
          <w:rtl/>
        </w:rPr>
        <w:t xml:space="preserve"> ظَنَنتُم بِرَبِّكُمۡ أَرۡدَىٰكُمۡ فَأَصۡبَحۡتُم مِّنَ </w:t>
      </w:r>
      <w:r w:rsidRPr="00E84C75">
        <w:rPr>
          <w:rStyle w:val="Char7"/>
          <w:rFonts w:hint="cs"/>
          <w:rtl/>
        </w:rPr>
        <w:t>ٱلۡخَٰسِرِينَ</w:t>
      </w:r>
      <w:r w:rsidRPr="00E84C75">
        <w:rPr>
          <w:rStyle w:val="Char7"/>
          <w:rtl/>
        </w:rPr>
        <w:t>٢٣ فَإِن يَصۡبِرُواْ فَ</w:t>
      </w:r>
      <w:r w:rsidRPr="00E84C75">
        <w:rPr>
          <w:rStyle w:val="Char7"/>
          <w:rFonts w:hint="cs"/>
          <w:rtl/>
        </w:rPr>
        <w:t>ٱلنَّارُ</w:t>
      </w:r>
      <w:r w:rsidRPr="00E84C75">
        <w:rPr>
          <w:rStyle w:val="Char7"/>
          <w:rtl/>
        </w:rPr>
        <w:t xml:space="preserve"> مَثۡوٗى لَّهُمۡۖ وَإِن يَسۡتَعۡتِبُواْ فَمَا هُم مِّنَ </w:t>
      </w:r>
      <w:r w:rsidRPr="00E84C75">
        <w:rPr>
          <w:rStyle w:val="Char7"/>
          <w:rFonts w:hint="cs"/>
          <w:rtl/>
        </w:rPr>
        <w:t>ٱلۡمُعۡتَبِينَ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23-24]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گمان (بد) شما بود، که دربار</w:t>
      </w:r>
      <w:r w:rsidRPr="00E84C75">
        <w:rPr>
          <w:rStyle w:val="Char5"/>
          <w:rFonts w:hint="cs"/>
          <w:rtl/>
        </w:rPr>
        <w:t>ۀ</w:t>
      </w:r>
      <w:r w:rsidRPr="00E84C75">
        <w:rPr>
          <w:rStyle w:val="Char5"/>
          <w:rtl/>
        </w:rPr>
        <w:t xml:space="preserve"> پروردگارتان داشت</w:t>
      </w:r>
      <w:r w:rsidRPr="00E84C75">
        <w:rPr>
          <w:rStyle w:val="Char5"/>
          <w:rFonts w:hint="cs"/>
          <w:rtl/>
        </w:rPr>
        <w:t>ید.</w:t>
      </w:r>
      <w:r w:rsidRPr="00E84C75">
        <w:rPr>
          <w:rStyle w:val="Char5"/>
          <w:rtl/>
        </w:rPr>
        <w:t xml:space="preserve"> شما را هلاک کرد، </w:t>
      </w:r>
      <w:r w:rsidRPr="00E84C75">
        <w:rPr>
          <w:rStyle w:val="Char5"/>
          <w:rFonts w:hint="cs"/>
          <w:rtl/>
        </w:rPr>
        <w:t>س</w:t>
      </w:r>
      <w:r w:rsidRPr="00E84C75">
        <w:rPr>
          <w:rStyle w:val="Char5"/>
          <w:rtl/>
        </w:rPr>
        <w:t>پس از ز</w:t>
      </w:r>
      <w:r w:rsidRPr="00E84C75">
        <w:rPr>
          <w:rStyle w:val="Char5"/>
          <w:rFonts w:hint="cs"/>
          <w:rtl/>
        </w:rPr>
        <w:t>یانکاران</w:t>
      </w:r>
      <w:r w:rsidRPr="00E84C75">
        <w:rPr>
          <w:rStyle w:val="Char5"/>
          <w:rtl/>
        </w:rPr>
        <w:t xml:space="preserve"> شد</w:t>
      </w:r>
      <w:r w:rsidRPr="00E84C75">
        <w:rPr>
          <w:rStyle w:val="Char5"/>
          <w:rFonts w:hint="cs"/>
          <w:rtl/>
        </w:rPr>
        <w:t>ید.</w:t>
      </w:r>
      <w:r w:rsidRPr="00E84C75">
        <w:rPr>
          <w:rStyle w:val="Char7"/>
          <w:rtl/>
        </w:rPr>
        <w:t xml:space="preserve"> </w:t>
      </w:r>
      <w:r w:rsidRPr="00E84C75">
        <w:rPr>
          <w:rStyle w:val="Char5"/>
          <w:rtl/>
        </w:rPr>
        <w:t>پس اگر صبر کنند آتش (جهن</w:t>
      </w:r>
      <w:r w:rsidRPr="00E84C75">
        <w:rPr>
          <w:rStyle w:val="Char5"/>
          <w:rFonts w:hint="cs"/>
          <w:rtl/>
        </w:rPr>
        <w:t>ّ</w:t>
      </w:r>
      <w:r w:rsidRPr="00E84C75">
        <w:rPr>
          <w:rStyle w:val="Char5"/>
          <w:rtl/>
        </w:rPr>
        <w:t>م) جا</w:t>
      </w:r>
      <w:r w:rsidRPr="00E84C75">
        <w:rPr>
          <w:rStyle w:val="Char5"/>
          <w:rFonts w:hint="cs"/>
          <w:rtl/>
        </w:rPr>
        <w:t>یگاهشان</w:t>
      </w:r>
      <w:r w:rsidRPr="00E84C75">
        <w:rPr>
          <w:rStyle w:val="Char5"/>
          <w:rtl/>
        </w:rPr>
        <w:t xml:space="preserve"> است و اگر پوزش بخواهند، پس عذر‌شان پذ</w:t>
      </w:r>
      <w:r w:rsidRPr="00E84C75">
        <w:rPr>
          <w:rStyle w:val="Char5"/>
          <w:rFonts w:hint="cs"/>
          <w:rtl/>
        </w:rPr>
        <w:t>یرفته</w:t>
      </w:r>
      <w:r w:rsidRPr="00E84C75">
        <w:rPr>
          <w:rStyle w:val="Char5"/>
          <w:rtl/>
        </w:rPr>
        <w:t xml:space="preserve"> نم</w:t>
      </w:r>
      <w:r w:rsidRPr="00E84C75">
        <w:rPr>
          <w:rStyle w:val="Char5"/>
          <w:rFonts w:hint="cs"/>
          <w:rtl/>
        </w:rPr>
        <w:t>ی‌شود.</w:t>
      </w:r>
      <w:r w:rsidRPr="00E84C75">
        <w:rPr>
          <w:rStyle w:val="Char5"/>
          <w:rtl/>
        </w:rPr>
        <w:t>»</w:t>
      </w:r>
    </w:p>
    <w:p w:rsidR="00830C4C" w:rsidRPr="00E84C75" w:rsidRDefault="00830C4C" w:rsidP="00830C4C">
      <w:pPr>
        <w:jc w:val="both"/>
        <w:rPr>
          <w:rStyle w:val="Char0"/>
          <w:rtl/>
        </w:rPr>
      </w:pPr>
      <w:r w:rsidRPr="00E84C75">
        <w:rPr>
          <w:rStyle w:val="Char0"/>
          <w:rFonts w:hint="cs"/>
          <w:rtl/>
        </w:rPr>
        <w:t>صفت سمع و شنیدن که منسوب به الله می</w:t>
      </w:r>
      <w:r w:rsidR="00E47B91" w:rsidRPr="00E84C75">
        <w:rPr>
          <w:rStyle w:val="Char0"/>
          <w:rFonts w:hint="cs"/>
          <w:rtl/>
        </w:rPr>
        <w:t>‌</w:t>
      </w:r>
      <w:r w:rsidRPr="00E84C75">
        <w:rPr>
          <w:rStyle w:val="Char0"/>
          <w:rFonts w:hint="cs"/>
          <w:rtl/>
        </w:rPr>
        <w:t>شود، بر دو نوع است:</w:t>
      </w:r>
    </w:p>
    <w:p w:rsidR="00830C4C" w:rsidRPr="00E84C75" w:rsidRDefault="00830C4C" w:rsidP="00A0752A">
      <w:pPr>
        <w:pStyle w:val="ListParagraph"/>
        <w:numPr>
          <w:ilvl w:val="0"/>
          <w:numId w:val="29"/>
        </w:numPr>
        <w:ind w:left="641" w:hanging="357"/>
        <w:jc w:val="both"/>
        <w:rPr>
          <w:rStyle w:val="Char0"/>
          <w:rtl/>
        </w:rPr>
      </w:pPr>
      <w:r w:rsidRPr="00E84C75">
        <w:rPr>
          <w:rStyle w:val="Char0"/>
          <w:rFonts w:hint="cs"/>
          <w:rtl/>
        </w:rPr>
        <w:t>شنیدن و سمعی که مربوط به موارد شنیدنی است؛ یعنی همان فهم و درک صدا.</w:t>
      </w:r>
    </w:p>
    <w:p w:rsidR="00830C4C" w:rsidRPr="00E84C75" w:rsidRDefault="00830C4C" w:rsidP="00A0752A">
      <w:pPr>
        <w:pStyle w:val="ListParagraph"/>
        <w:numPr>
          <w:ilvl w:val="0"/>
          <w:numId w:val="29"/>
        </w:numPr>
        <w:ind w:left="641" w:hanging="357"/>
        <w:jc w:val="both"/>
        <w:rPr>
          <w:rStyle w:val="Char0"/>
          <w:rtl/>
        </w:rPr>
      </w:pPr>
      <w:r w:rsidRPr="00E84C75">
        <w:rPr>
          <w:rStyle w:val="Char0"/>
          <w:rFonts w:hint="cs"/>
          <w:rtl/>
        </w:rPr>
        <w:t>سمع و شنیدن به معنای استجابت و پذیرش؛ یعنی الله</w:t>
      </w:r>
      <w:r w:rsidR="0057232D" w:rsidRPr="00A0752A">
        <w:rPr>
          <w:rFonts w:ascii="MitraUnicode" w:eastAsia="Times New Roman" w:hAnsi="MitraUnicode" w:cs="CTraditional Arabic"/>
          <w:rtl/>
        </w:rPr>
        <w:t> أ</w:t>
      </w:r>
      <w:r w:rsidR="004D5503" w:rsidRPr="004D5503">
        <w:rPr>
          <w:rStyle w:val="Char0"/>
          <w:rtl/>
        </w:rPr>
        <w:t xml:space="preserve"> </w:t>
      </w:r>
      <w:r w:rsidRPr="00E84C75">
        <w:rPr>
          <w:rStyle w:val="Char0"/>
          <w:rFonts w:hint="cs"/>
          <w:rtl/>
        </w:rPr>
        <w:t>دعای کسی که او را فرا خواند، اجابت می</w:t>
      </w:r>
      <w:r w:rsidR="00E47B91" w:rsidRPr="00E84C75">
        <w:rPr>
          <w:rStyle w:val="Char0"/>
          <w:rFonts w:hint="cs"/>
          <w:rtl/>
        </w:rPr>
        <w:t>‌</w:t>
      </w:r>
      <w:r w:rsidRPr="00E84C75">
        <w:rPr>
          <w:rStyle w:val="Char0"/>
          <w:rFonts w:hint="cs"/>
          <w:rtl/>
        </w:rPr>
        <w:t>کند،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رَبِّي لَسَمِيعُ </w:t>
      </w:r>
      <w:r w:rsidRPr="00E84C75">
        <w:rPr>
          <w:rStyle w:val="Char7"/>
          <w:rFonts w:hint="cs"/>
          <w:rtl/>
        </w:rPr>
        <w:t>ٱلدُّعَآءِ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39]</w:t>
      </w:r>
      <w:r w:rsidRPr="00E84C75">
        <w:rPr>
          <w:rStyle w:val="Char7"/>
          <w:rtl/>
        </w:rPr>
        <w:t xml:space="preserve"> </w:t>
      </w:r>
    </w:p>
    <w:p w:rsidR="00830C4C" w:rsidRPr="00E84C75" w:rsidRDefault="00830C4C" w:rsidP="00830C4C">
      <w:pPr>
        <w:jc w:val="both"/>
        <w:rPr>
          <w:rStyle w:val="Char5"/>
          <w:rtl/>
        </w:rPr>
      </w:pPr>
      <w:r w:rsidRPr="00E84C75">
        <w:rPr>
          <w:rStyle w:val="Char5"/>
          <w:rtl/>
        </w:rPr>
        <w:t>«مسلماً پروردگار من شنوند</w:t>
      </w:r>
      <w:r w:rsidRPr="00E84C75">
        <w:rPr>
          <w:rStyle w:val="Char5"/>
          <w:rFonts w:hint="cs"/>
          <w:rtl/>
        </w:rPr>
        <w:t>ۀ</w:t>
      </w:r>
      <w:r w:rsidRPr="00E84C75">
        <w:rPr>
          <w:rStyle w:val="Char5"/>
          <w:rtl/>
        </w:rPr>
        <w:t xml:space="preserve"> دعاست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مانند اینکه فرد نمازگذار می</w:t>
      </w:r>
      <w:r w:rsidR="00E47B91" w:rsidRPr="00E84C75">
        <w:rPr>
          <w:rStyle w:val="Char0"/>
          <w:rFonts w:hint="cs"/>
          <w:rtl/>
        </w:rPr>
        <w:t>‌</w:t>
      </w:r>
      <w:r w:rsidRPr="00E84C75">
        <w:rPr>
          <w:rStyle w:val="Char0"/>
          <w:rFonts w:hint="cs"/>
          <w:rtl/>
        </w:rPr>
        <w:t>گوید: «سمع الله لِمن حمده»؛ یعنی الله برای کسی که او را حمد و ستایش کرد، اجابت نمود. و فقط مجرّد شنیدن مراد نیست.</w:t>
      </w:r>
    </w:p>
    <w:p w:rsidR="00830C4C" w:rsidRPr="00E84C75" w:rsidRDefault="00830C4C" w:rsidP="00830C4C">
      <w:pPr>
        <w:jc w:val="both"/>
        <w:rPr>
          <w:rStyle w:val="Char0"/>
          <w:rtl/>
        </w:rPr>
      </w:pPr>
      <w:r w:rsidRPr="00E84C75">
        <w:rPr>
          <w:rStyle w:val="Char0"/>
          <w:rFonts w:hint="cs"/>
          <w:rtl/>
        </w:rPr>
        <w:t>سمع و شنیدنی که به معنای فهم صداست، بر سه قسم است:</w:t>
      </w:r>
    </w:p>
    <w:p w:rsidR="00830C4C" w:rsidRPr="00E84C75" w:rsidRDefault="00830C4C" w:rsidP="00830C4C">
      <w:pPr>
        <w:jc w:val="both"/>
        <w:rPr>
          <w:rStyle w:val="Char0"/>
          <w:rtl/>
        </w:rPr>
      </w:pPr>
      <w:r w:rsidRPr="00E84C75">
        <w:rPr>
          <w:rStyle w:val="Char0"/>
          <w:rFonts w:hint="cs"/>
          <w:rtl/>
        </w:rPr>
        <w:t>1. آنچه هدف از آن تهدید است؛ همچون:</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أَمۡ يَحۡسَبُونَ أَنَّا لَا نَسۡمَعُ سِرَّهُمۡ وَنَجۡوَىٰهُمۚ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خرف: 80]</w:t>
      </w:r>
      <w:r w:rsidRPr="00E84C75">
        <w:rPr>
          <w:rStyle w:val="Char7"/>
          <w:rtl/>
        </w:rPr>
        <w:t xml:space="preserve"> </w:t>
      </w:r>
    </w:p>
    <w:p w:rsidR="00830C4C" w:rsidRPr="00E84C75" w:rsidRDefault="00830C4C" w:rsidP="00830C4C">
      <w:pPr>
        <w:jc w:val="both"/>
        <w:rPr>
          <w:rStyle w:val="Char0"/>
          <w:rtl/>
        </w:rPr>
      </w:pPr>
      <w:r w:rsidRPr="00E84C75">
        <w:rPr>
          <w:rStyle w:val="Char5"/>
          <w:rtl/>
        </w:rPr>
        <w:t>«آ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xml:space="preserve"> م</w:t>
      </w:r>
      <w:r w:rsidRPr="00E84C75">
        <w:rPr>
          <w:rStyle w:val="Char5"/>
          <w:rFonts w:hint="cs"/>
          <w:rtl/>
        </w:rPr>
        <w:t>ی‌پندارند</w:t>
      </w:r>
      <w:r w:rsidRPr="00E84C75">
        <w:rPr>
          <w:rStyle w:val="Char5"/>
          <w:rtl/>
        </w:rPr>
        <w:t xml:space="preserve"> که ما رازگو</w:t>
      </w:r>
      <w:r w:rsidRPr="00E84C75">
        <w:rPr>
          <w:rStyle w:val="Char5"/>
          <w:rFonts w:hint="cs"/>
          <w:rtl/>
        </w:rPr>
        <w:t>یی</w:t>
      </w:r>
      <w:r w:rsidRPr="00E84C75">
        <w:rPr>
          <w:rStyle w:val="Char5"/>
          <w:rtl/>
        </w:rPr>
        <w:t xml:space="preserve"> و (سخنان) در گوش</w:t>
      </w:r>
      <w:r w:rsidRPr="00E84C75">
        <w:rPr>
          <w:rStyle w:val="Char5"/>
          <w:rFonts w:hint="cs"/>
          <w:rtl/>
        </w:rPr>
        <w:t>ی</w:t>
      </w:r>
      <w:r w:rsidR="00E47B91" w:rsidRPr="00E84C75">
        <w:rPr>
          <w:rStyle w:val="Char5"/>
          <w:rFonts w:hint="cs"/>
          <w:rtl/>
        </w:rPr>
        <w:t>‌</w:t>
      </w:r>
      <w:r w:rsidRPr="00E84C75">
        <w:rPr>
          <w:rStyle w:val="Char5"/>
          <w:rFonts w:hint="cs"/>
          <w:rtl/>
        </w:rPr>
        <w:t xml:space="preserve">شان </w:t>
      </w:r>
      <w:r w:rsidRPr="00E84C75">
        <w:rPr>
          <w:rStyle w:val="Char5"/>
          <w:rtl/>
        </w:rPr>
        <w:t>را نم</w:t>
      </w:r>
      <w:r w:rsidRPr="00E84C75">
        <w:rPr>
          <w:rStyle w:val="Char5"/>
          <w:rFonts w:hint="cs"/>
          <w:rtl/>
        </w:rPr>
        <w:t>ی‌شنویم؟</w:t>
      </w:r>
      <w:r w:rsidRPr="00E84C75">
        <w:rPr>
          <w:rStyle w:val="Char5"/>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سَمِعَ </w:t>
      </w:r>
      <w:r w:rsidRPr="00E84C75">
        <w:rPr>
          <w:rStyle w:val="Char7"/>
          <w:rFonts w:hint="cs"/>
          <w:rtl/>
        </w:rPr>
        <w:t>ٱللَّهُ</w:t>
      </w:r>
      <w:r w:rsidRPr="00E84C75">
        <w:rPr>
          <w:rStyle w:val="Char7"/>
          <w:rtl/>
        </w:rPr>
        <w:t xml:space="preserve"> قَوۡلَ </w:t>
      </w:r>
      <w:r w:rsidRPr="00E84C75">
        <w:rPr>
          <w:rStyle w:val="Char7"/>
          <w:rFonts w:hint="cs"/>
          <w:rtl/>
        </w:rPr>
        <w:t>ٱلَّذِينَ</w:t>
      </w:r>
      <w:r w:rsidRPr="00E84C75">
        <w:rPr>
          <w:rStyle w:val="Char7"/>
          <w:rtl/>
        </w:rPr>
        <w:t xml:space="preserve"> قَالُوٓاْ إِنَّ </w:t>
      </w:r>
      <w:r w:rsidRPr="00E84C75">
        <w:rPr>
          <w:rStyle w:val="Char7"/>
          <w:rFonts w:hint="cs"/>
          <w:rtl/>
        </w:rPr>
        <w:t>ٱللَّهَ</w:t>
      </w:r>
      <w:r w:rsidRPr="00E84C75">
        <w:rPr>
          <w:rStyle w:val="Char7"/>
          <w:rtl/>
        </w:rPr>
        <w:t xml:space="preserve"> فَقِيرٞ وَنَحۡنُ أَغۡنِيَآءُۘ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181]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قطعاً</w:t>
      </w:r>
      <w:r w:rsidRPr="00E84C75">
        <w:rPr>
          <w:rStyle w:val="Char5"/>
          <w:rtl/>
        </w:rPr>
        <w:t xml:space="preserve"> الله سخن کسان</w:t>
      </w:r>
      <w:r w:rsidRPr="00E84C75">
        <w:rPr>
          <w:rStyle w:val="Char5"/>
          <w:rFonts w:hint="cs"/>
          <w:rtl/>
        </w:rPr>
        <w:t>ی</w:t>
      </w:r>
      <w:r w:rsidRPr="00E84C75">
        <w:rPr>
          <w:rStyle w:val="Char5"/>
          <w:rtl/>
        </w:rPr>
        <w:t xml:space="preserve"> را که گفتند: </w:t>
      </w:r>
      <w:r w:rsidRPr="00E84C75">
        <w:rPr>
          <w:rStyle w:val="Char5"/>
          <w:rFonts w:hint="cs"/>
          <w:rtl/>
        </w:rPr>
        <w:t>الله</w:t>
      </w:r>
      <w:r w:rsidRPr="00E84C75">
        <w:rPr>
          <w:rStyle w:val="Char5"/>
          <w:rtl/>
        </w:rPr>
        <w:t xml:space="preserve"> فق</w:t>
      </w:r>
      <w:r w:rsidRPr="00E84C75">
        <w:rPr>
          <w:rStyle w:val="Char5"/>
          <w:rFonts w:hint="cs"/>
          <w:rtl/>
        </w:rPr>
        <w:t>یر</w:t>
      </w:r>
      <w:r w:rsidRPr="00E84C75">
        <w:rPr>
          <w:rStyle w:val="Char5"/>
          <w:rtl/>
        </w:rPr>
        <w:t xml:space="preserve"> است و ما ب</w:t>
      </w:r>
      <w:r w:rsidRPr="00E84C75">
        <w:rPr>
          <w:rStyle w:val="Char5"/>
          <w:rFonts w:hint="cs"/>
          <w:rtl/>
        </w:rPr>
        <w:t>ی</w:t>
      </w:r>
      <w:r w:rsidRPr="00E84C75">
        <w:rPr>
          <w:rStyle w:val="Char5"/>
          <w:rtl/>
        </w:rPr>
        <w:t xml:space="preserve"> ن</w:t>
      </w:r>
      <w:r w:rsidRPr="00E84C75">
        <w:rPr>
          <w:rStyle w:val="Char5"/>
          <w:rFonts w:hint="cs"/>
          <w:rtl/>
        </w:rPr>
        <w:t>یازیم</w:t>
      </w:r>
      <w:r w:rsidRPr="00E84C75">
        <w:rPr>
          <w:rStyle w:val="Char5"/>
          <w:rtl/>
        </w:rPr>
        <w:t>! شن</w:t>
      </w:r>
      <w:r w:rsidRPr="00E84C75">
        <w:rPr>
          <w:rStyle w:val="Char5"/>
          <w:rFonts w:hint="cs"/>
          <w:rtl/>
        </w:rPr>
        <w:t>ید.</w:t>
      </w:r>
      <w:r w:rsidRPr="00E84C75">
        <w:rPr>
          <w:rStyle w:val="Char5"/>
          <w:rtl/>
        </w:rPr>
        <w:t>»</w:t>
      </w:r>
    </w:p>
    <w:p w:rsidR="00830C4C" w:rsidRPr="00E84C75" w:rsidRDefault="00830C4C" w:rsidP="004D5503">
      <w:pPr>
        <w:jc w:val="both"/>
        <w:rPr>
          <w:rStyle w:val="Char0"/>
          <w:rtl/>
        </w:rPr>
      </w:pPr>
      <w:r w:rsidRPr="00E84C75">
        <w:rPr>
          <w:rStyle w:val="Char0"/>
          <w:rFonts w:hint="cs"/>
          <w:rtl/>
        </w:rPr>
        <w:t>2. آنچه مراد از آن، تأیید است، چنانکه الله تعالی به موسی و هارون</w:t>
      </w:r>
      <w:r w:rsidR="0057232D">
        <w:rPr>
          <w:rStyle w:val="Char0"/>
          <w:rFonts w:cs="CTraditional Arabic"/>
          <w:rtl/>
        </w:rPr>
        <w:t> </w:t>
      </w:r>
      <w:r w:rsidR="0057232D">
        <w:rPr>
          <w:rStyle w:val="Char0"/>
          <w:rFonts w:cs="CTraditional Arabic" w:hint="cs"/>
          <w:rtl/>
        </w:rPr>
        <w:t>إ</w:t>
      </w:r>
      <w:r w:rsidRPr="00E84C75">
        <w:rPr>
          <w:rStyle w:val="Char0"/>
          <w:rFonts w:hint="cs"/>
          <w:rtl/>
        </w:rPr>
        <w:t xml:space="preserve">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إِنَّنِي مَعَكُمَآ أَسۡمَعُ وَأَرَىٰ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46]</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همانا </w:t>
      </w:r>
      <w:r w:rsidRPr="00E84C75">
        <w:rPr>
          <w:rStyle w:val="Char5"/>
          <w:rtl/>
        </w:rPr>
        <w:t>من با شما هستم</w:t>
      </w:r>
      <w:r w:rsidRPr="00E84C75">
        <w:rPr>
          <w:rStyle w:val="Char5"/>
          <w:rFonts w:hint="cs"/>
          <w:rtl/>
        </w:rPr>
        <w:t>؛</w:t>
      </w:r>
      <w:r w:rsidRPr="00E84C75">
        <w:rPr>
          <w:rStyle w:val="Char5"/>
          <w:rtl/>
        </w:rPr>
        <w:t xml:space="preserve"> م</w:t>
      </w:r>
      <w:r w:rsidRPr="00E84C75">
        <w:rPr>
          <w:rStyle w:val="Char5"/>
          <w:rFonts w:hint="cs"/>
          <w:rtl/>
        </w:rPr>
        <w:t>ی‌شنوم</w:t>
      </w:r>
      <w:r w:rsidRPr="00E84C75">
        <w:rPr>
          <w:rStyle w:val="Char5"/>
          <w:rtl/>
        </w:rPr>
        <w:t xml:space="preserve"> و م</w:t>
      </w:r>
      <w:r w:rsidRPr="00E84C75">
        <w:rPr>
          <w:rStyle w:val="Char5"/>
          <w:rFonts w:hint="cs"/>
          <w:rtl/>
        </w:rPr>
        <w:t>ی‌بینم.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خواست با بیان اینکه همراه موسی و هارون است و می</w:t>
      </w:r>
      <w:r w:rsidR="00E47B91" w:rsidRPr="00E84C75">
        <w:rPr>
          <w:rStyle w:val="Char0"/>
          <w:rFonts w:hint="cs"/>
          <w:rtl/>
        </w:rPr>
        <w:t>‌</w:t>
      </w:r>
      <w:r w:rsidRPr="00E84C75">
        <w:rPr>
          <w:rStyle w:val="Char0"/>
          <w:rFonts w:hint="cs"/>
          <w:rtl/>
        </w:rPr>
        <w:t>شنود و می</w:t>
      </w:r>
      <w:r w:rsidR="00E47B91" w:rsidRPr="00E84C75">
        <w:rPr>
          <w:rStyle w:val="Char0"/>
          <w:rFonts w:hint="cs"/>
          <w:rtl/>
        </w:rPr>
        <w:t>‌</w:t>
      </w:r>
      <w:r w:rsidRPr="00E84C75">
        <w:rPr>
          <w:rStyle w:val="Char0"/>
          <w:rFonts w:hint="cs"/>
          <w:rtl/>
        </w:rPr>
        <w:t>بیند، آن دو را تأیید و تقویت کند.</w:t>
      </w:r>
    </w:p>
    <w:p w:rsidR="00830C4C" w:rsidRPr="00E84C75" w:rsidRDefault="00830C4C" w:rsidP="00830C4C">
      <w:pPr>
        <w:jc w:val="both"/>
        <w:rPr>
          <w:rStyle w:val="Char0"/>
          <w:rtl/>
        </w:rPr>
      </w:pPr>
      <w:r w:rsidRPr="00E84C75">
        <w:rPr>
          <w:rStyle w:val="Char0"/>
          <w:rFonts w:hint="cs"/>
          <w:rtl/>
        </w:rPr>
        <w:t>3. آنچه هدف از آن، بیان احاطه و آگاهی است؛ مانند: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قَدۡ سَمِعَ </w:t>
      </w:r>
      <w:r w:rsidRPr="00E84C75">
        <w:rPr>
          <w:rStyle w:val="Char7"/>
          <w:rFonts w:hint="cs"/>
          <w:rtl/>
        </w:rPr>
        <w:t>ٱللَّهُ</w:t>
      </w:r>
      <w:r w:rsidRPr="00E84C75">
        <w:rPr>
          <w:rStyle w:val="Char7"/>
          <w:rtl/>
        </w:rPr>
        <w:t xml:space="preserve"> قَوۡلَ </w:t>
      </w:r>
      <w:r w:rsidRPr="00E84C75">
        <w:rPr>
          <w:rStyle w:val="Char7"/>
          <w:rFonts w:hint="cs"/>
          <w:rtl/>
        </w:rPr>
        <w:t>ٱلَّتِي</w:t>
      </w:r>
      <w:r w:rsidRPr="00E84C75">
        <w:rPr>
          <w:rStyle w:val="Char7"/>
          <w:rtl/>
        </w:rPr>
        <w:t xml:space="preserve"> تُجَٰدِلُكَ فِي زَوۡجِهَا وَتَشۡتَكِيٓ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يَسۡمَعُ تَحَاوُرَكُمَآۚ إِنَّ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 الله</w:t>
      </w:r>
      <w:r w:rsidRPr="00E84C75">
        <w:rPr>
          <w:rStyle w:val="Char5"/>
          <w:rtl/>
        </w:rPr>
        <w:t xml:space="preserve"> سخن زن</w:t>
      </w:r>
      <w:r w:rsidRPr="00E84C75">
        <w:rPr>
          <w:rStyle w:val="Char5"/>
          <w:rFonts w:hint="cs"/>
          <w:rtl/>
        </w:rPr>
        <w:t>ی</w:t>
      </w:r>
      <w:r w:rsidRPr="00E84C75">
        <w:rPr>
          <w:rStyle w:val="Char5"/>
          <w:rtl/>
        </w:rPr>
        <w:t xml:space="preserve"> را که دربار</w:t>
      </w:r>
      <w:r w:rsidRPr="00E84C75">
        <w:rPr>
          <w:rStyle w:val="Char5"/>
          <w:rFonts w:hint="cs"/>
          <w:rtl/>
        </w:rPr>
        <w:t>ۀ</w:t>
      </w:r>
      <w:r w:rsidRPr="00E84C75">
        <w:rPr>
          <w:rStyle w:val="Char5"/>
          <w:rtl/>
        </w:rPr>
        <w:t xml:space="preserve"> شوهرش با تو مجادله م</w:t>
      </w:r>
      <w:r w:rsidRPr="00E84C75">
        <w:rPr>
          <w:rStyle w:val="Char5"/>
          <w:rFonts w:hint="cs"/>
          <w:rtl/>
        </w:rPr>
        <w:t>ی‌کرد</w:t>
      </w:r>
      <w:r w:rsidRPr="00E84C75">
        <w:rPr>
          <w:rStyle w:val="Char5"/>
          <w:rtl/>
        </w:rPr>
        <w:t xml:space="preserve"> و به الله شکا</w:t>
      </w:r>
      <w:r w:rsidRPr="00E84C75">
        <w:rPr>
          <w:rStyle w:val="Char5"/>
          <w:rFonts w:hint="cs"/>
          <w:rtl/>
        </w:rPr>
        <w:t>یت</w:t>
      </w:r>
      <w:r w:rsidRPr="00E84C75">
        <w:rPr>
          <w:rStyle w:val="Char5"/>
          <w:rtl/>
        </w:rPr>
        <w:t xml:space="preserve"> م</w:t>
      </w:r>
      <w:r w:rsidRPr="00E84C75">
        <w:rPr>
          <w:rStyle w:val="Char5"/>
          <w:rFonts w:hint="cs"/>
          <w:rtl/>
        </w:rPr>
        <w:t>ی‌برد،</w:t>
      </w:r>
      <w:r w:rsidRPr="00E84C75">
        <w:rPr>
          <w:rStyle w:val="Char5"/>
          <w:rtl/>
        </w:rPr>
        <w:t xml:space="preserve"> شن</w:t>
      </w:r>
      <w:r w:rsidRPr="00E84C75">
        <w:rPr>
          <w:rStyle w:val="Char5"/>
          <w:rFonts w:hint="cs"/>
          <w:rtl/>
        </w:rPr>
        <w:t>ید</w:t>
      </w:r>
      <w:r w:rsidRPr="00E84C75">
        <w:rPr>
          <w:rStyle w:val="Char5"/>
          <w:rtl/>
        </w:rPr>
        <w:t xml:space="preserve"> و الله </w:t>
      </w:r>
      <w:r w:rsidRPr="00E84C75">
        <w:rPr>
          <w:rStyle w:val="Char5"/>
          <w:rFonts w:hint="cs"/>
          <w:rtl/>
        </w:rPr>
        <w:t xml:space="preserve">متعال </w:t>
      </w:r>
      <w:r w:rsidRPr="00E84C75">
        <w:rPr>
          <w:rStyle w:val="Char5"/>
          <w:rtl/>
        </w:rPr>
        <w:t>گفتگو</w:t>
      </w:r>
      <w:r w:rsidRPr="00E84C75">
        <w:rPr>
          <w:rStyle w:val="Char5"/>
          <w:rFonts w:hint="cs"/>
          <w:rtl/>
        </w:rPr>
        <w:t>ی</w:t>
      </w:r>
      <w:r w:rsidRPr="00E84C75">
        <w:rPr>
          <w:rStyle w:val="Char5"/>
          <w:rtl/>
        </w:rPr>
        <w:t xml:space="preserve"> شما را م</w:t>
      </w:r>
      <w:r w:rsidRPr="00E84C75">
        <w:rPr>
          <w:rStyle w:val="Char5"/>
          <w:rFonts w:hint="cs"/>
          <w:rtl/>
        </w:rPr>
        <w:t>ی‌شنید.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 تعالی در قرآن کریم، شرک مشرکان را که متوجّه بت</w:t>
      </w:r>
      <w:r w:rsidR="00E47B91" w:rsidRPr="00E84C75">
        <w:rPr>
          <w:rStyle w:val="Char0"/>
          <w:rFonts w:hint="cs"/>
          <w:rtl/>
        </w:rPr>
        <w:t>‌</w:t>
      </w:r>
      <w:r w:rsidRPr="00E84C75">
        <w:rPr>
          <w:rStyle w:val="Char0"/>
          <w:rFonts w:hint="cs"/>
          <w:rtl/>
        </w:rPr>
        <w:t>های ناشنوا و نابینا می</w:t>
      </w:r>
      <w:r w:rsidR="00E47B91" w:rsidRPr="00E84C75">
        <w:rPr>
          <w:rStyle w:val="Char0"/>
          <w:rFonts w:hint="cs"/>
          <w:rtl/>
        </w:rPr>
        <w:t>‌</w:t>
      </w:r>
      <w:r w:rsidRPr="00E84C75">
        <w:rPr>
          <w:rStyle w:val="Char0"/>
          <w:rFonts w:hint="cs"/>
          <w:rtl/>
        </w:rPr>
        <w:t>شدند و هیچ یک از نیازهای آنان را برطرف نمی</w:t>
      </w:r>
      <w:r w:rsidR="00E47B91" w:rsidRPr="00E84C75">
        <w:rPr>
          <w:rStyle w:val="Char0"/>
          <w:rFonts w:hint="cs"/>
          <w:rtl/>
        </w:rPr>
        <w:t>‌</w:t>
      </w:r>
      <w:r w:rsidRPr="00E84C75">
        <w:rPr>
          <w:rStyle w:val="Char0"/>
          <w:rFonts w:hint="cs"/>
          <w:rtl/>
        </w:rPr>
        <w:t>کردند، رد نمود و باطل اعلام کرد و بیان فرمود که تنها ذات مستحق و شایستۀ عبادت، الله و معبود سمیع و بصیری است که شنوایی و بیایی او کامل و مطلق است. این مفهوم در چندین آیه بیان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يَقۡضِي بِ</w:t>
      </w:r>
      <w:r w:rsidRPr="00E84C75">
        <w:rPr>
          <w:rStyle w:val="Char7"/>
          <w:rFonts w:hint="cs"/>
          <w:rtl/>
        </w:rPr>
        <w:t>ٱلۡحَقِّۖ</w:t>
      </w:r>
      <w:r w:rsidRPr="00E84C75">
        <w:rPr>
          <w:rStyle w:val="Char7"/>
          <w:rtl/>
        </w:rPr>
        <w:t xml:space="preserve"> وَ</w:t>
      </w:r>
      <w:r w:rsidRPr="00E84C75">
        <w:rPr>
          <w:rStyle w:val="Char7"/>
          <w:rFonts w:hint="cs"/>
          <w:rtl/>
        </w:rPr>
        <w:t>ٱلَّذِينَ</w:t>
      </w:r>
      <w:r w:rsidRPr="00E84C75">
        <w:rPr>
          <w:rStyle w:val="Char7"/>
          <w:rtl/>
        </w:rPr>
        <w:t xml:space="preserve"> يَدۡعُونَ مِن دُونِهِ</w:t>
      </w:r>
      <w:r w:rsidRPr="00E84C75">
        <w:rPr>
          <w:rStyle w:val="Char7"/>
          <w:rFonts w:hint="cs"/>
          <w:rtl/>
        </w:rPr>
        <w:t>ۦ</w:t>
      </w:r>
      <w:r w:rsidRPr="00E84C75">
        <w:rPr>
          <w:rStyle w:val="Char7"/>
          <w:rtl/>
        </w:rPr>
        <w:t xml:space="preserve"> لَا يَقۡضُونَ بِشَيۡءٍۗ إِنَّ </w:t>
      </w:r>
      <w:r w:rsidRPr="00E84C75">
        <w:rPr>
          <w:rStyle w:val="Char7"/>
          <w:rFonts w:hint="cs"/>
          <w:rtl/>
        </w:rPr>
        <w:t>ٱللَّهَ</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20]</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حق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و کسان</w:t>
      </w:r>
      <w:r w:rsidRPr="00E84C75">
        <w:rPr>
          <w:rStyle w:val="Char5"/>
          <w:rFonts w:hint="cs"/>
          <w:rtl/>
        </w:rPr>
        <w:t>ی</w:t>
      </w:r>
      <w:r w:rsidRPr="00E84C75">
        <w:rPr>
          <w:rStyle w:val="Char5"/>
          <w:rtl/>
        </w:rPr>
        <w:t xml:space="preserve"> که ب</w:t>
      </w:r>
      <w:r w:rsidRPr="00E84C75">
        <w:rPr>
          <w:rStyle w:val="Char5"/>
          <w:rFonts w:hint="cs"/>
          <w:rtl/>
        </w:rPr>
        <w:t xml:space="preserve">ه </w:t>
      </w:r>
      <w:r w:rsidRPr="00E84C75">
        <w:rPr>
          <w:rStyle w:val="Char5"/>
          <w:rtl/>
        </w:rPr>
        <w:t>جا</w:t>
      </w:r>
      <w:r w:rsidRPr="00E84C75">
        <w:rPr>
          <w:rStyle w:val="Char5"/>
          <w:rFonts w:hint="cs"/>
          <w:rtl/>
        </w:rPr>
        <w:t>ی</w:t>
      </w:r>
      <w:r w:rsidRPr="00E84C75">
        <w:rPr>
          <w:rStyle w:val="Char5"/>
          <w:rtl/>
        </w:rPr>
        <w:t xml:space="preserve"> او م</w:t>
      </w:r>
      <w:r w:rsidRPr="00E84C75">
        <w:rPr>
          <w:rStyle w:val="Char5"/>
          <w:rFonts w:hint="cs"/>
          <w:rtl/>
        </w:rPr>
        <w:t>ی‌خوانند،</w:t>
      </w:r>
      <w:r w:rsidRPr="00E84C75">
        <w:rPr>
          <w:rStyle w:val="Char5"/>
          <w:rtl/>
        </w:rPr>
        <w:t xml:space="preserve"> به 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داور</w:t>
      </w:r>
      <w:r w:rsidRPr="00E84C75">
        <w:rPr>
          <w:rStyle w:val="Char5"/>
          <w:rFonts w:hint="cs"/>
          <w:rtl/>
        </w:rPr>
        <w:t>ی</w:t>
      </w:r>
      <w:r w:rsidRPr="00E84C75">
        <w:rPr>
          <w:rStyle w:val="Char5"/>
          <w:rtl/>
        </w:rPr>
        <w:t xml:space="preserve"> نم</w:t>
      </w:r>
      <w:r w:rsidRPr="00E84C75">
        <w:rPr>
          <w:rStyle w:val="Char5"/>
          <w:rFonts w:hint="cs"/>
          <w:rtl/>
        </w:rPr>
        <w:t>ی‌کنند.</w:t>
      </w:r>
      <w:r w:rsidRPr="00E84C75">
        <w:rPr>
          <w:rStyle w:val="Char5"/>
          <w:rtl/>
        </w:rPr>
        <w:t xml:space="preserve"> </w:t>
      </w:r>
      <w:r w:rsidRPr="00E84C75">
        <w:rPr>
          <w:rStyle w:val="Char5"/>
          <w:rFonts w:hint="cs"/>
          <w:rtl/>
        </w:rPr>
        <w:t>همانا</w:t>
      </w:r>
      <w:r w:rsidRPr="00E84C75">
        <w:rPr>
          <w:rStyle w:val="Char5"/>
          <w:rtl/>
        </w:rPr>
        <w:t xml:space="preserve"> الله همان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ٱذۡكُرۡ</w:t>
      </w:r>
      <w:r w:rsidRPr="00E84C75">
        <w:rPr>
          <w:rStyle w:val="Char7"/>
          <w:rtl/>
        </w:rPr>
        <w:t xml:space="preserve"> فِي </w:t>
      </w:r>
      <w:r w:rsidRPr="00E84C75">
        <w:rPr>
          <w:rStyle w:val="Char7"/>
          <w:rFonts w:hint="cs"/>
          <w:rtl/>
        </w:rPr>
        <w:t>ٱلۡكِتَٰبِ</w:t>
      </w:r>
      <w:r w:rsidRPr="00E84C75">
        <w:rPr>
          <w:rStyle w:val="Char7"/>
          <w:rtl/>
        </w:rPr>
        <w:t xml:space="preserve"> إِبۡرَٰهِيمَۚ إِنَّهُ</w:t>
      </w:r>
      <w:r w:rsidRPr="00E84C75">
        <w:rPr>
          <w:rStyle w:val="Char7"/>
          <w:rFonts w:hint="cs"/>
          <w:rtl/>
        </w:rPr>
        <w:t>ۥ</w:t>
      </w:r>
      <w:r w:rsidRPr="00E84C75">
        <w:rPr>
          <w:rStyle w:val="Char7"/>
          <w:rtl/>
        </w:rPr>
        <w:t xml:space="preserve"> كَانَ صِدِّيقٗا نَّبِيًّا٤١ إِذۡ قَالَ لِأَبِيهِ يَٰٓأَبَتِ لِمَ تَعۡبُدُ مَا لَا يَسۡمَعُ وَلَا يُبۡصِرُ وَلَا يُغۡنِي عَنكَ شَيۡ‍ٔٗا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41-42]</w:t>
      </w:r>
      <w:r w:rsidRPr="00E84C75">
        <w:rPr>
          <w:rStyle w:val="Char7"/>
          <w:rtl/>
        </w:rPr>
        <w:t xml:space="preserve"> </w:t>
      </w:r>
    </w:p>
    <w:p w:rsidR="00830C4C" w:rsidRPr="00E84C75" w:rsidRDefault="00830C4C" w:rsidP="00830C4C">
      <w:pPr>
        <w:jc w:val="both"/>
        <w:rPr>
          <w:rStyle w:val="Char5"/>
          <w:rtl/>
        </w:rPr>
      </w:pPr>
      <w:r w:rsidRPr="00E84C75">
        <w:rPr>
          <w:rStyle w:val="Char5"/>
          <w:rtl/>
        </w:rPr>
        <w:t>«و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در (ا</w:t>
      </w:r>
      <w:r w:rsidRPr="00E84C75">
        <w:rPr>
          <w:rStyle w:val="Char5"/>
          <w:rFonts w:hint="cs"/>
          <w:rtl/>
        </w:rPr>
        <w:t>ین</w:t>
      </w:r>
      <w:r w:rsidRPr="00E84C75">
        <w:rPr>
          <w:rStyle w:val="Char5"/>
          <w:rtl/>
        </w:rPr>
        <w:t>) کتاب</w:t>
      </w:r>
      <w:r w:rsidRPr="00E84C75">
        <w:rPr>
          <w:rStyle w:val="Char5"/>
          <w:rFonts w:hint="cs"/>
          <w:rtl/>
        </w:rPr>
        <w:t>،</w:t>
      </w:r>
      <w:r w:rsidRPr="00E84C75">
        <w:rPr>
          <w:rStyle w:val="Char5"/>
          <w:rtl/>
        </w:rPr>
        <w:t xml:space="preserve"> ابراه</w:t>
      </w:r>
      <w:r w:rsidRPr="00E84C75">
        <w:rPr>
          <w:rStyle w:val="Char5"/>
          <w:rFonts w:hint="cs"/>
          <w:rtl/>
        </w:rPr>
        <w:t>یم</w:t>
      </w:r>
      <w:r w:rsidRPr="00E84C75">
        <w:rPr>
          <w:rStyle w:val="Char5"/>
          <w:rtl/>
        </w:rPr>
        <w:t xml:space="preserve"> را </w:t>
      </w:r>
      <w:r w:rsidRPr="00E84C75">
        <w:rPr>
          <w:rStyle w:val="Char5"/>
          <w:rFonts w:hint="cs"/>
          <w:rtl/>
        </w:rPr>
        <w:t>یاد</w:t>
      </w:r>
      <w:r w:rsidRPr="00E84C75">
        <w:rPr>
          <w:rStyle w:val="Char5"/>
          <w:rtl/>
        </w:rPr>
        <w:t xml:space="preserve"> کن</w:t>
      </w:r>
      <w:r w:rsidRPr="00E84C75">
        <w:rPr>
          <w:rStyle w:val="Char5"/>
          <w:rFonts w:hint="cs"/>
          <w:rtl/>
        </w:rPr>
        <w:t>.</w:t>
      </w:r>
      <w:r w:rsidRPr="00E84C75">
        <w:rPr>
          <w:rStyle w:val="Char5"/>
          <w:rtl/>
        </w:rPr>
        <w:t xml:space="preserve"> </w:t>
      </w:r>
      <w:r w:rsidRPr="00E84C75">
        <w:rPr>
          <w:rStyle w:val="Char5"/>
          <w:rFonts w:hint="cs"/>
          <w:rtl/>
        </w:rPr>
        <w:t>قطعاً</w:t>
      </w:r>
      <w:r w:rsidRPr="00E84C75">
        <w:rPr>
          <w:rStyle w:val="Char5"/>
          <w:rtl/>
        </w:rPr>
        <w:t xml:space="preserve"> او پ</w:t>
      </w:r>
      <w:r w:rsidRPr="00E84C75">
        <w:rPr>
          <w:rStyle w:val="Char5"/>
          <w:rFonts w:hint="cs"/>
          <w:rtl/>
        </w:rPr>
        <w:t>یامبری</w:t>
      </w:r>
      <w:r w:rsidRPr="00E84C75">
        <w:rPr>
          <w:rStyle w:val="Char5"/>
          <w:rtl/>
        </w:rPr>
        <w:t xml:space="preserve"> راستگو بود</w:t>
      </w:r>
      <w:r w:rsidRPr="00E84C75">
        <w:rPr>
          <w:rStyle w:val="Char5"/>
          <w:rFonts w:hint="cs"/>
          <w:rtl/>
        </w:rPr>
        <w:t>؛</w:t>
      </w:r>
      <w:r w:rsidRPr="00E84C75">
        <w:rPr>
          <w:rStyle w:val="Char7"/>
          <w:rtl/>
        </w:rPr>
        <w:t xml:space="preserve"> </w:t>
      </w:r>
      <w:r w:rsidRPr="00E84C75">
        <w:rPr>
          <w:rStyle w:val="Char5"/>
          <w:rtl/>
        </w:rPr>
        <w:t>هنگام</w:t>
      </w:r>
      <w:r w:rsidRPr="00E84C75">
        <w:rPr>
          <w:rStyle w:val="Char5"/>
          <w:rFonts w:hint="cs"/>
          <w:rtl/>
        </w:rPr>
        <w:t>ی ‌که</w:t>
      </w:r>
      <w:r w:rsidRPr="00E84C75">
        <w:rPr>
          <w:rStyle w:val="Char5"/>
          <w:rtl/>
        </w:rPr>
        <w:t xml:space="preserve"> به پدرش گفت: ا</w:t>
      </w:r>
      <w:r w:rsidRPr="00E84C75">
        <w:rPr>
          <w:rStyle w:val="Char5"/>
          <w:rFonts w:hint="cs"/>
          <w:rtl/>
        </w:rPr>
        <w:t>ی</w:t>
      </w:r>
      <w:r w:rsidRPr="00E84C75">
        <w:rPr>
          <w:rStyle w:val="Char5"/>
          <w:rtl/>
        </w:rPr>
        <w:t xml:space="preserve"> پدر جان! چرا چ</w:t>
      </w:r>
      <w:r w:rsidRPr="00E84C75">
        <w:rPr>
          <w:rStyle w:val="Char5"/>
          <w:rFonts w:hint="cs"/>
          <w:rtl/>
        </w:rPr>
        <w:t>یزی</w:t>
      </w:r>
      <w:r w:rsidRPr="00E84C75">
        <w:rPr>
          <w:rStyle w:val="Char5"/>
          <w:rtl/>
        </w:rPr>
        <w:t xml:space="preserve"> را پرستش م</w:t>
      </w:r>
      <w:r w:rsidRPr="00E84C75">
        <w:rPr>
          <w:rStyle w:val="Char5"/>
          <w:rFonts w:hint="cs"/>
          <w:rtl/>
        </w:rPr>
        <w:t>ی‌کنی</w:t>
      </w:r>
      <w:r w:rsidRPr="00E84C75">
        <w:rPr>
          <w:rStyle w:val="Char5"/>
          <w:rtl/>
        </w:rPr>
        <w:t xml:space="preserve"> که نه م</w:t>
      </w:r>
      <w:r w:rsidRPr="00E84C75">
        <w:rPr>
          <w:rStyle w:val="Char5"/>
          <w:rFonts w:hint="cs"/>
          <w:rtl/>
        </w:rPr>
        <w:t>ی‌شنود</w:t>
      </w:r>
      <w:r w:rsidRPr="00E84C75">
        <w:rPr>
          <w:rStyle w:val="Char5"/>
          <w:rtl/>
        </w:rPr>
        <w:t xml:space="preserve"> و نه م</w:t>
      </w:r>
      <w:r w:rsidRPr="00E84C75">
        <w:rPr>
          <w:rStyle w:val="Char5"/>
          <w:rFonts w:hint="cs"/>
          <w:rtl/>
        </w:rPr>
        <w:t>ی‌بیند</w:t>
      </w:r>
      <w:r w:rsidRPr="00E84C75">
        <w:rPr>
          <w:rStyle w:val="Char5"/>
          <w:rtl/>
        </w:rPr>
        <w:t xml:space="preserve"> و نه ه</w:t>
      </w:r>
      <w:r w:rsidRPr="00E84C75">
        <w:rPr>
          <w:rStyle w:val="Char5"/>
          <w:rFonts w:hint="cs"/>
          <w:rtl/>
        </w:rPr>
        <w:t>یچ</w:t>
      </w:r>
      <w:r w:rsidRPr="00E84C75">
        <w:rPr>
          <w:rStyle w:val="Char5"/>
          <w:rtl/>
        </w:rPr>
        <w:t xml:space="preserve"> ن</w:t>
      </w:r>
      <w:r w:rsidRPr="00E84C75">
        <w:rPr>
          <w:rStyle w:val="Char5"/>
          <w:rFonts w:hint="cs"/>
          <w:rtl/>
        </w:rPr>
        <w:t>یازی را</w:t>
      </w:r>
      <w:r w:rsidRPr="00E84C75">
        <w:rPr>
          <w:rStyle w:val="Char5"/>
          <w:rtl/>
        </w:rPr>
        <w:t xml:space="preserve"> از تو برآورده م</w:t>
      </w:r>
      <w:r w:rsidRPr="00E84C75">
        <w:rPr>
          <w:rStyle w:val="Char5"/>
          <w:rFonts w:hint="cs"/>
          <w:rtl/>
        </w:rPr>
        <w:t>ی‌سازد؟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تَدۡعُونَ مِن دُونِ </w:t>
      </w:r>
      <w:r w:rsidRPr="00E84C75">
        <w:rPr>
          <w:rStyle w:val="Char7"/>
          <w:rFonts w:hint="cs"/>
          <w:rtl/>
        </w:rPr>
        <w:t>ٱللَّهِ</w:t>
      </w:r>
      <w:r w:rsidRPr="00E84C75">
        <w:rPr>
          <w:rStyle w:val="Char7"/>
          <w:rtl/>
        </w:rPr>
        <w:t xml:space="preserve"> عِبَادٌ أَمۡثَالُكُمۡۖ فَ</w:t>
      </w:r>
      <w:r w:rsidRPr="00E84C75">
        <w:rPr>
          <w:rStyle w:val="Char7"/>
          <w:rFonts w:hint="cs"/>
          <w:rtl/>
        </w:rPr>
        <w:t>ٱدۡعُوهُمۡ</w:t>
      </w:r>
      <w:r w:rsidRPr="00E84C75">
        <w:rPr>
          <w:rStyle w:val="Char7"/>
          <w:rtl/>
        </w:rPr>
        <w:t xml:space="preserve"> فَلۡيَسۡتَجِيبُواْ لَكُمۡ إِن كُنتُمۡ صَٰدِقِينَ١٩٤ أَلَهُمۡ أَرۡجُلٞ يَمۡشُونَ بِهَآۖ أَمۡ لَهُمۡ أَيۡدٖ يَبۡطِشُونَ بِهَآۖ أَمۡ لَهُمۡ أَعۡيُنٞ يُبۡصِرُونَ بِهَآۖ أَمۡ لَهُمۡ ءَاذَانٞ يَسۡمَعُونَ بِهَاۗ قُلِ </w:t>
      </w:r>
      <w:r w:rsidRPr="00E84C75">
        <w:rPr>
          <w:rStyle w:val="Char7"/>
          <w:rFonts w:hint="cs"/>
          <w:rtl/>
        </w:rPr>
        <w:t>ٱدۡعُواْ</w:t>
      </w:r>
      <w:r w:rsidRPr="00E84C75">
        <w:rPr>
          <w:rStyle w:val="Char7"/>
          <w:rtl/>
        </w:rPr>
        <w:t xml:space="preserve"> شُرَكَآءَكُمۡ ثُمَّ كِيدُونِ فَلَا تُنظِرُونِ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194-195]</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بدون تردید</w:t>
      </w:r>
      <w:r w:rsidRPr="00E84C75">
        <w:rPr>
          <w:rStyle w:val="Char5"/>
          <w:rtl/>
        </w:rPr>
        <w:t xml:space="preserve"> آن</w:t>
      </w:r>
      <w:r w:rsidR="00502C98">
        <w:rPr>
          <w:rStyle w:val="Char5"/>
          <w:rtl/>
        </w:rPr>
        <w:t>‌</w:t>
      </w:r>
      <w:r w:rsidRPr="00E84C75">
        <w:rPr>
          <w:rStyle w:val="Char5"/>
          <w:rtl/>
        </w:rPr>
        <w:t>ها</w:t>
      </w:r>
      <w:r w:rsidRPr="00E84C75">
        <w:rPr>
          <w:rStyle w:val="Char5"/>
          <w:rFonts w:hint="cs"/>
          <w:rtl/>
        </w:rPr>
        <w:t>یی</w:t>
      </w:r>
      <w:r w:rsidRPr="00E84C75">
        <w:rPr>
          <w:rStyle w:val="Char5"/>
          <w:rtl/>
        </w:rPr>
        <w:t xml:space="preserve"> را که غ</w:t>
      </w:r>
      <w:r w:rsidRPr="00E84C75">
        <w:rPr>
          <w:rStyle w:val="Char5"/>
          <w:rFonts w:hint="cs"/>
          <w:rtl/>
        </w:rPr>
        <w:t>یر</w:t>
      </w:r>
      <w:r w:rsidRPr="00E84C75">
        <w:rPr>
          <w:rStyle w:val="Char5"/>
          <w:rtl/>
        </w:rPr>
        <w:t xml:space="preserve"> از الله م</w:t>
      </w:r>
      <w:r w:rsidRPr="00E84C75">
        <w:rPr>
          <w:rStyle w:val="Char5"/>
          <w:rFonts w:hint="cs"/>
          <w:rtl/>
        </w:rPr>
        <w:t>ی‌خوانید،</w:t>
      </w:r>
      <w:r w:rsidRPr="00E84C75">
        <w:rPr>
          <w:rStyle w:val="Char5"/>
          <w:rtl/>
        </w:rPr>
        <w:t xml:space="preserve"> بندگان</w:t>
      </w:r>
      <w:r w:rsidRPr="00E84C75">
        <w:rPr>
          <w:rStyle w:val="Char5"/>
          <w:rFonts w:hint="cs"/>
          <w:rtl/>
        </w:rPr>
        <w:t>ی</w:t>
      </w:r>
      <w:r w:rsidRPr="00E84C75">
        <w:rPr>
          <w:rStyle w:val="Char5"/>
          <w:rtl/>
        </w:rPr>
        <w:t xml:space="preserve"> همچون شما هستند، پس آن</w:t>
      </w:r>
      <w:r w:rsidRPr="00E84C75">
        <w:rPr>
          <w:rStyle w:val="Char5"/>
          <w:cs/>
        </w:rPr>
        <w:t>‎</w:t>
      </w:r>
      <w:r w:rsidRPr="00E84C75">
        <w:rPr>
          <w:rStyle w:val="Char5"/>
          <w:rtl/>
        </w:rPr>
        <w:t>ها را بخوان</w:t>
      </w:r>
      <w:r w:rsidRPr="00E84C75">
        <w:rPr>
          <w:rStyle w:val="Char5"/>
          <w:rFonts w:hint="cs"/>
          <w:rtl/>
        </w:rPr>
        <w:t>ید</w:t>
      </w:r>
      <w:r w:rsidRPr="00E84C75">
        <w:rPr>
          <w:rStyle w:val="Char5"/>
          <w:rtl/>
        </w:rPr>
        <w:t xml:space="preserve"> اگر راست م</w:t>
      </w:r>
      <w:r w:rsidRPr="00E84C75">
        <w:rPr>
          <w:rStyle w:val="Char5"/>
          <w:rFonts w:hint="cs"/>
          <w:rtl/>
        </w:rPr>
        <w:t>ی‌گویید</w:t>
      </w:r>
      <w:r w:rsidRPr="00E84C75">
        <w:rPr>
          <w:rStyle w:val="Char5"/>
          <w:rtl/>
        </w:rPr>
        <w:t xml:space="preserve"> (و آن</w:t>
      </w:r>
      <w:r w:rsidRPr="00E84C75">
        <w:rPr>
          <w:rStyle w:val="Char5"/>
          <w:cs/>
        </w:rPr>
        <w:t>‎</w:t>
      </w:r>
      <w:r w:rsidRPr="00E84C75">
        <w:rPr>
          <w:rStyle w:val="Char5"/>
          <w:rtl/>
        </w:rPr>
        <w:t>ها الله هستند)، پس با</w:t>
      </w:r>
      <w:r w:rsidRPr="00E84C75">
        <w:rPr>
          <w:rStyle w:val="Char5"/>
          <w:rFonts w:hint="cs"/>
          <w:rtl/>
        </w:rPr>
        <w:t>ید</w:t>
      </w:r>
      <w:r w:rsidRPr="00E84C75">
        <w:rPr>
          <w:rStyle w:val="Char5"/>
          <w:rtl/>
        </w:rPr>
        <w:t xml:space="preserve"> (دعا</w:t>
      </w:r>
      <w:r w:rsidRPr="00E84C75">
        <w:rPr>
          <w:rStyle w:val="Char5"/>
          <w:rFonts w:hint="cs"/>
          <w:rtl/>
        </w:rPr>
        <w:t>ی</w:t>
      </w:r>
      <w:r w:rsidRPr="00E84C75">
        <w:rPr>
          <w:rStyle w:val="Char5"/>
          <w:rtl/>
        </w:rPr>
        <w:t>) شما را اجابت کنند!</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پا‌‌ها</w:t>
      </w:r>
      <w:r w:rsidRPr="00E84C75">
        <w:rPr>
          <w:rStyle w:val="Char5"/>
          <w:rFonts w:hint="cs"/>
          <w:rtl/>
        </w:rPr>
        <w:t>یی</w:t>
      </w:r>
      <w:r w:rsidRPr="00E84C75">
        <w:rPr>
          <w:rStyle w:val="Char5"/>
          <w:rtl/>
        </w:rPr>
        <w:t xml:space="preserve"> دارند که با آن راه بروند؟! </w:t>
      </w:r>
      <w:r w:rsidRPr="00E84C75">
        <w:rPr>
          <w:rStyle w:val="Char5"/>
          <w:rFonts w:hint="cs"/>
          <w:rtl/>
        </w:rPr>
        <w:t>یا</w:t>
      </w:r>
      <w:r w:rsidRPr="00E84C75">
        <w:rPr>
          <w:rStyle w:val="Char5"/>
          <w:rtl/>
        </w:rPr>
        <w:t xml:space="preserve"> دست‌ها</w:t>
      </w:r>
      <w:r w:rsidRPr="00E84C75">
        <w:rPr>
          <w:rStyle w:val="Char5"/>
          <w:rFonts w:hint="cs"/>
          <w:rtl/>
        </w:rPr>
        <w:t>یی</w:t>
      </w:r>
      <w:r w:rsidRPr="00E84C75">
        <w:rPr>
          <w:rStyle w:val="Char5"/>
          <w:rtl/>
        </w:rPr>
        <w:t xml:space="preserve"> دارند که با آن</w:t>
      </w:r>
      <w:r w:rsidRPr="00E84C75">
        <w:rPr>
          <w:rStyle w:val="Char5"/>
          <w:cs/>
        </w:rPr>
        <w:t>‎</w:t>
      </w:r>
      <w:r w:rsidRPr="00E84C75">
        <w:rPr>
          <w:rStyle w:val="Char5"/>
          <w:rtl/>
        </w:rPr>
        <w:t>ها چ</w:t>
      </w:r>
      <w:r w:rsidRPr="00E84C75">
        <w:rPr>
          <w:rStyle w:val="Char5"/>
          <w:rFonts w:hint="cs"/>
          <w:rtl/>
        </w:rPr>
        <w:t>یزی</w:t>
      </w:r>
      <w:r w:rsidRPr="00E84C75">
        <w:rPr>
          <w:rStyle w:val="Char5"/>
          <w:rtl/>
        </w:rPr>
        <w:t xml:space="preserve"> را بگ</w:t>
      </w:r>
      <w:r w:rsidRPr="00E84C75">
        <w:rPr>
          <w:rStyle w:val="Char5"/>
          <w:rFonts w:hint="cs"/>
          <w:rtl/>
        </w:rPr>
        <w:t>یرند؟</w:t>
      </w:r>
      <w:r w:rsidRPr="00E84C75">
        <w:rPr>
          <w:rStyle w:val="Char5"/>
          <w:rtl/>
        </w:rPr>
        <w:t xml:space="preserve">! </w:t>
      </w:r>
      <w:r w:rsidRPr="00E84C75">
        <w:rPr>
          <w:rStyle w:val="Char5"/>
          <w:rFonts w:hint="cs"/>
          <w:rtl/>
        </w:rPr>
        <w:t>یا</w:t>
      </w:r>
      <w:r w:rsidRPr="00E84C75">
        <w:rPr>
          <w:rStyle w:val="Char5"/>
          <w:rtl/>
        </w:rPr>
        <w:t xml:space="preserve"> چشمان</w:t>
      </w:r>
      <w:r w:rsidRPr="00E84C75">
        <w:rPr>
          <w:rStyle w:val="Char5"/>
          <w:rFonts w:hint="cs"/>
          <w:rtl/>
        </w:rPr>
        <w:t>ی</w:t>
      </w:r>
      <w:r w:rsidRPr="00E84C75">
        <w:rPr>
          <w:rStyle w:val="Char5"/>
          <w:rtl/>
        </w:rPr>
        <w:t xml:space="preserve"> دارند که با آن</w:t>
      </w:r>
      <w:r w:rsidRPr="00E84C75">
        <w:rPr>
          <w:rStyle w:val="Char5"/>
          <w:cs/>
        </w:rPr>
        <w:t>‎</w:t>
      </w:r>
      <w:r w:rsidRPr="00E84C75">
        <w:rPr>
          <w:rStyle w:val="Char5"/>
          <w:rtl/>
        </w:rPr>
        <w:t>ها بب</w:t>
      </w:r>
      <w:r w:rsidRPr="00E84C75">
        <w:rPr>
          <w:rStyle w:val="Char5"/>
          <w:rFonts w:hint="cs"/>
          <w:rtl/>
        </w:rPr>
        <w:t>ینند؟</w:t>
      </w:r>
      <w:r w:rsidRPr="00E84C75">
        <w:rPr>
          <w:rStyle w:val="Char5"/>
          <w:rtl/>
        </w:rPr>
        <w:t>! آ</w:t>
      </w:r>
      <w:r w:rsidRPr="00E84C75">
        <w:rPr>
          <w:rStyle w:val="Char5"/>
          <w:rFonts w:hint="cs"/>
          <w:rtl/>
        </w:rPr>
        <w:t>یا</w:t>
      </w:r>
      <w:r w:rsidRPr="00E84C75">
        <w:rPr>
          <w:rStyle w:val="Char5"/>
          <w:rtl/>
        </w:rPr>
        <w:t xml:space="preserve"> گوش‌ها</w:t>
      </w:r>
      <w:r w:rsidRPr="00E84C75">
        <w:rPr>
          <w:rStyle w:val="Char5"/>
          <w:rFonts w:hint="cs"/>
          <w:rtl/>
        </w:rPr>
        <w:t>یی</w:t>
      </w:r>
      <w:r w:rsidRPr="00E84C75">
        <w:rPr>
          <w:rStyle w:val="Char5"/>
          <w:rtl/>
        </w:rPr>
        <w:t xml:space="preserve"> دارند که با آن</w:t>
      </w:r>
      <w:r w:rsidRPr="00E84C75">
        <w:rPr>
          <w:rStyle w:val="Char5"/>
          <w:cs/>
        </w:rPr>
        <w:t>‎</w:t>
      </w:r>
      <w:r w:rsidRPr="00E84C75">
        <w:rPr>
          <w:rStyle w:val="Char5"/>
          <w:rtl/>
        </w:rPr>
        <w:t>ها بشنوند؟!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به مشرک</w:t>
      </w:r>
      <w:r w:rsidRPr="00E84C75">
        <w:rPr>
          <w:rStyle w:val="Char5"/>
          <w:rFonts w:hint="cs"/>
          <w:rtl/>
        </w:rPr>
        <w:t>ان</w:t>
      </w:r>
      <w:r w:rsidRPr="00E84C75">
        <w:rPr>
          <w:rStyle w:val="Char5"/>
          <w:rtl/>
        </w:rPr>
        <w:t>) بگو: شر</w:t>
      </w:r>
      <w:r w:rsidRPr="00E84C75">
        <w:rPr>
          <w:rStyle w:val="Char5"/>
          <w:rFonts w:hint="cs"/>
          <w:rtl/>
        </w:rPr>
        <w:t>یکانتان</w:t>
      </w:r>
      <w:r w:rsidRPr="00E84C75">
        <w:rPr>
          <w:rStyle w:val="Char5"/>
          <w:rtl/>
        </w:rPr>
        <w:t xml:space="preserve"> را بخوان</w:t>
      </w:r>
      <w:r w:rsidRPr="00E84C75">
        <w:rPr>
          <w:rStyle w:val="Char5"/>
          <w:rFonts w:hint="cs"/>
          <w:rtl/>
        </w:rPr>
        <w:t>ید،</w:t>
      </w:r>
      <w:r w:rsidRPr="00E84C75">
        <w:rPr>
          <w:rStyle w:val="Char5"/>
          <w:rtl/>
        </w:rPr>
        <w:t xml:space="preserve"> سپس (بر ضد</w:t>
      </w:r>
      <w:r w:rsidRPr="00E84C75">
        <w:rPr>
          <w:rStyle w:val="Char5"/>
          <w:rFonts w:hint="cs"/>
          <w:rtl/>
        </w:rPr>
        <w:t>ّ</w:t>
      </w:r>
      <w:r w:rsidRPr="00E84C75">
        <w:rPr>
          <w:rStyle w:val="Char5"/>
          <w:rtl/>
        </w:rPr>
        <w:t xml:space="preserve"> من) تدب</w:t>
      </w:r>
      <w:r w:rsidRPr="00E84C75">
        <w:rPr>
          <w:rStyle w:val="Char5"/>
          <w:rFonts w:hint="cs"/>
          <w:rtl/>
        </w:rPr>
        <w:t>یر</w:t>
      </w:r>
      <w:r w:rsidRPr="00E84C75">
        <w:rPr>
          <w:rStyle w:val="Char5"/>
          <w:rtl/>
        </w:rPr>
        <w:t xml:space="preserve"> (و ن</w:t>
      </w:r>
      <w:r w:rsidRPr="00E84C75">
        <w:rPr>
          <w:rStyle w:val="Char5"/>
          <w:rFonts w:hint="cs"/>
          <w:rtl/>
        </w:rPr>
        <w:t>یرنگ</w:t>
      </w:r>
      <w:r w:rsidRPr="00E84C75">
        <w:rPr>
          <w:rStyle w:val="Char5"/>
          <w:rtl/>
        </w:rPr>
        <w:t>) کن</w:t>
      </w:r>
      <w:r w:rsidRPr="00E84C75">
        <w:rPr>
          <w:rStyle w:val="Char5"/>
          <w:rFonts w:hint="cs"/>
          <w:rtl/>
        </w:rPr>
        <w:t>ید</w:t>
      </w:r>
      <w:r w:rsidRPr="00E84C75">
        <w:rPr>
          <w:rStyle w:val="Char5"/>
          <w:rtl/>
        </w:rPr>
        <w:t xml:space="preserve"> و مرا مهل</w:t>
      </w:r>
      <w:r w:rsidRPr="00E84C75">
        <w:rPr>
          <w:rStyle w:val="Char5"/>
          <w:rFonts w:hint="cs"/>
          <w:rtl/>
        </w:rPr>
        <w:t>ت</w:t>
      </w:r>
      <w:r w:rsidRPr="00E84C75">
        <w:rPr>
          <w:rStyle w:val="Char5"/>
          <w:rtl/>
        </w:rPr>
        <w:t xml:space="preserve"> نده</w:t>
      </w:r>
      <w:r w:rsidRPr="00E84C75">
        <w:rPr>
          <w:rStyle w:val="Char5"/>
          <w:rFonts w:hint="cs"/>
          <w:rtl/>
        </w:rPr>
        <w:t>ید.</w:t>
      </w:r>
      <w:r w:rsidRPr="00E84C75">
        <w:rPr>
          <w:rStyle w:val="Char5"/>
          <w:rtl/>
        </w:rPr>
        <w:t>»</w:t>
      </w:r>
    </w:p>
    <w:p w:rsidR="00830C4C" w:rsidRPr="00E84C75" w:rsidRDefault="00830C4C" w:rsidP="00830C4C">
      <w:pPr>
        <w:jc w:val="both"/>
        <w:rPr>
          <w:rStyle w:val="Char0"/>
          <w:rtl/>
        </w:rPr>
      </w:pPr>
      <w:r w:rsidRPr="00E84C75">
        <w:rPr>
          <w:rStyle w:val="Char0"/>
          <w:rFonts w:hint="cs"/>
          <w:rtl/>
        </w:rPr>
        <w:t>باور و اعتقاد بنده به اینکه پروردگارش شنواست، باعث حفاظت زبان، صیانت کلام، پایداری بر ذکر و شکر الهی و مناجات و دعای فراوان او می</w:t>
      </w:r>
      <w:r w:rsidR="00E47B91" w:rsidRPr="00E84C75">
        <w:rPr>
          <w:rStyle w:val="Char0"/>
          <w:rFonts w:hint="cs"/>
          <w:rtl/>
        </w:rPr>
        <w:t>‌</w:t>
      </w:r>
      <w:r w:rsidRPr="00E84C75">
        <w:rPr>
          <w:rStyle w:val="Char0"/>
          <w:rFonts w:hint="cs"/>
          <w:rtl/>
        </w:rPr>
        <w:t>گردد و با این نام بزرگ به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متوسّل می</w:t>
      </w:r>
      <w:r w:rsidR="00E47B91" w:rsidRPr="00E84C75">
        <w:rPr>
          <w:rStyle w:val="Char0"/>
          <w:rFonts w:hint="cs"/>
          <w:rtl/>
        </w:rPr>
        <w:t>‌</w:t>
      </w:r>
      <w:r w:rsidRPr="00E84C75">
        <w:rPr>
          <w:rStyle w:val="Char0"/>
          <w:rFonts w:hint="cs"/>
          <w:rtl/>
        </w:rPr>
        <w:t>شود تا امیدش را محقّق کند و درخواستش را اجابت نماید. در آیات زیادی از قرآن کریم بیان شده است که پیامبران با نام</w:t>
      </w:r>
      <w:r w:rsidR="00E47B91" w:rsidRPr="00E84C75">
        <w:rPr>
          <w:rStyle w:val="Char0"/>
          <w:rFonts w:hint="cs"/>
          <w:rtl/>
        </w:rPr>
        <w:t>‌</w:t>
      </w:r>
      <w:r w:rsidRPr="00E84C75">
        <w:rPr>
          <w:rStyle w:val="Char0"/>
          <w:rFonts w:hint="cs"/>
          <w:rtl/>
        </w:rPr>
        <w:t>بردن از این اسم در دعاهایشان،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توسّل می</w:t>
      </w:r>
      <w:r w:rsidR="00E47B91" w:rsidRPr="00E84C75">
        <w:rPr>
          <w:rStyle w:val="Char0"/>
          <w:rFonts w:hint="cs"/>
          <w:rtl/>
        </w:rPr>
        <w:t>‌</w:t>
      </w:r>
      <w:r w:rsidRPr="00E84C75">
        <w:rPr>
          <w:rStyle w:val="Char0"/>
          <w:rFonts w:hint="cs"/>
          <w:rtl/>
        </w:rPr>
        <w:t>جستند؛ مانند دعای ابراهیم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که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رَبِّي لَسَمِيعُ </w:t>
      </w:r>
      <w:r w:rsidRPr="00E84C75">
        <w:rPr>
          <w:rStyle w:val="Char7"/>
          <w:rFonts w:hint="cs"/>
          <w:rtl/>
        </w:rPr>
        <w:t>ٱلدُّعَآءِ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39]</w:t>
      </w:r>
      <w:r w:rsidRPr="00E84C75">
        <w:rPr>
          <w:rStyle w:val="Char7"/>
          <w:rtl/>
        </w:rPr>
        <w:t xml:space="preserve"> </w:t>
      </w:r>
    </w:p>
    <w:p w:rsidR="00830C4C" w:rsidRPr="00E84C75" w:rsidRDefault="00830C4C" w:rsidP="00830C4C">
      <w:pPr>
        <w:jc w:val="both"/>
        <w:rPr>
          <w:rStyle w:val="Char0"/>
          <w:rtl/>
        </w:rPr>
      </w:pPr>
      <w:r w:rsidRPr="00E84C75">
        <w:rPr>
          <w:rStyle w:val="Char5"/>
          <w:rtl/>
        </w:rPr>
        <w:t>«مسلماً پروردگار من شنوند</w:t>
      </w:r>
      <w:r w:rsidRPr="00E84C75">
        <w:rPr>
          <w:rStyle w:val="Char5"/>
          <w:rFonts w:hint="cs"/>
          <w:rtl/>
        </w:rPr>
        <w:t>ۀ</w:t>
      </w:r>
      <w:r w:rsidRPr="00E84C75">
        <w:rPr>
          <w:rStyle w:val="Char5"/>
          <w:rtl/>
        </w:rPr>
        <w:t xml:space="preserve"> دعاست</w:t>
      </w:r>
      <w:r w:rsidRPr="00E84C75">
        <w:rPr>
          <w:rStyle w:val="Char5"/>
          <w:rFonts w:hint="cs"/>
          <w:rtl/>
        </w:rPr>
        <w:t>.</w:t>
      </w:r>
      <w:r w:rsidRPr="00E84C75">
        <w:rPr>
          <w:rStyle w:val="Char5"/>
          <w:rtl/>
        </w:rPr>
        <w:t>»</w:t>
      </w:r>
      <w:r w:rsidRPr="00E84C75">
        <w:rPr>
          <w:rStyle w:val="Char0"/>
          <w:rFonts w:hint="cs"/>
          <w:rtl/>
        </w:rPr>
        <w:t xml:space="preserve"> </w:t>
      </w:r>
    </w:p>
    <w:p w:rsidR="00830C4C" w:rsidRPr="00E84C75" w:rsidRDefault="00830C4C" w:rsidP="004D5503">
      <w:pPr>
        <w:jc w:val="both"/>
        <w:rPr>
          <w:rStyle w:val="Char0"/>
          <w:rtl/>
        </w:rPr>
      </w:pPr>
      <w:r w:rsidRPr="00E84C75">
        <w:rPr>
          <w:rStyle w:val="Char0"/>
          <w:rFonts w:hint="cs"/>
          <w:rtl/>
        </w:rPr>
        <w:t>و دعای ابراهیم و اسماعیل</w:t>
      </w:r>
      <w:r w:rsidR="0057232D">
        <w:rPr>
          <w:rStyle w:val="Char0"/>
          <w:rFonts w:cs="CTraditional Arabic"/>
          <w:rtl/>
        </w:rPr>
        <w:t> </w:t>
      </w:r>
      <w:r w:rsidR="0057232D">
        <w:rPr>
          <w:rStyle w:val="Char0"/>
          <w:rFonts w:cs="CTraditional Arabic" w:hint="cs"/>
          <w:rtl/>
        </w:rPr>
        <w:t>إ</w:t>
      </w:r>
      <w:r w:rsidRPr="00E84C75">
        <w:rPr>
          <w:rStyle w:val="Char0"/>
          <w:rFonts w:hint="cs"/>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رَبَّنَا تَقَبَّلۡ مِنَّآۖ إِنَّكَ أَنتَ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127]</w:t>
      </w:r>
      <w:r w:rsidRPr="00E84C75">
        <w:rPr>
          <w:rStyle w:val="Char7"/>
          <w:rtl/>
        </w:rPr>
        <w:t xml:space="preserve"> </w:t>
      </w:r>
    </w:p>
    <w:p w:rsidR="00830C4C" w:rsidRPr="00E84C75" w:rsidRDefault="00830C4C" w:rsidP="00830C4C">
      <w:pPr>
        <w:jc w:val="both"/>
        <w:rPr>
          <w:rStyle w:val="Char5"/>
          <w:rtl/>
        </w:rPr>
      </w:pPr>
      <w:r w:rsidRPr="00E84C75">
        <w:rPr>
          <w:rStyle w:val="Char5"/>
          <w:rtl/>
        </w:rPr>
        <w:t>«پروردگارا! از ما بپذ</w:t>
      </w:r>
      <w:r w:rsidRPr="00E84C75">
        <w:rPr>
          <w:rStyle w:val="Char5"/>
          <w:rFonts w:hint="cs"/>
          <w:rtl/>
        </w:rPr>
        <w:t>یر،</w:t>
      </w:r>
      <w:r w:rsidRPr="00E84C75">
        <w:rPr>
          <w:rStyle w:val="Char5"/>
          <w:rtl/>
        </w:rPr>
        <w:t xml:space="preserve"> </w:t>
      </w:r>
      <w:r w:rsidRPr="00E84C75">
        <w:rPr>
          <w:rStyle w:val="Char5"/>
          <w:rFonts w:hint="cs"/>
          <w:rtl/>
        </w:rPr>
        <w:t>که همانا</w:t>
      </w:r>
      <w:r w:rsidRPr="00E84C75">
        <w:rPr>
          <w:rStyle w:val="Char5"/>
          <w:rtl/>
        </w:rPr>
        <w:t xml:space="preserve"> تو</w:t>
      </w:r>
      <w:r w:rsidRPr="00E84C75">
        <w:rPr>
          <w:rStyle w:val="Char5"/>
          <w:rFonts w:hint="cs"/>
          <w:rtl/>
        </w:rPr>
        <w:t>یی</w:t>
      </w:r>
      <w:r w:rsidRPr="00E84C75">
        <w:rPr>
          <w:rStyle w:val="Char5"/>
          <w:rtl/>
        </w:rPr>
        <w:t xml:space="preserve"> شنوا</w:t>
      </w:r>
      <w:r w:rsidRPr="00E84C75">
        <w:rPr>
          <w:rStyle w:val="Char5"/>
          <w:rFonts w:hint="cs"/>
          <w:rtl/>
        </w:rPr>
        <w:t>ی</w:t>
      </w:r>
      <w:r w:rsidRPr="00E84C75">
        <w:rPr>
          <w:rStyle w:val="Char5"/>
          <w:rtl/>
        </w:rPr>
        <w:t xml:space="preserve"> دانا</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زکریا</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دعا کرد که الله متعال به او فرزندانی صالح عطا کند و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إِنَّكَ سَمِيعُ </w:t>
      </w:r>
      <w:r w:rsidRPr="00E84C75">
        <w:rPr>
          <w:rStyle w:val="Char7"/>
          <w:rFonts w:hint="cs"/>
          <w:rtl/>
        </w:rPr>
        <w:t>ٱلدُّعَآءِ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38]</w:t>
      </w:r>
      <w:r w:rsidRPr="00E84C75">
        <w:rPr>
          <w:rStyle w:val="Char7"/>
          <w:rtl/>
        </w:rPr>
        <w:t xml:space="preserve"> </w:t>
      </w:r>
    </w:p>
    <w:p w:rsidR="00830C4C" w:rsidRPr="00E84C75" w:rsidRDefault="00830C4C" w:rsidP="00830C4C">
      <w:pPr>
        <w:jc w:val="both"/>
        <w:rPr>
          <w:rStyle w:val="Char5"/>
          <w:rtl/>
        </w:rPr>
      </w:pPr>
      <w:r w:rsidRPr="00E84C75">
        <w:rPr>
          <w:rStyle w:val="Char5"/>
          <w:rtl/>
        </w:rPr>
        <w:t>«به درست</w:t>
      </w:r>
      <w:r w:rsidRPr="00E84C75">
        <w:rPr>
          <w:rStyle w:val="Char5"/>
          <w:rFonts w:hint="cs"/>
          <w:rtl/>
        </w:rPr>
        <w:t>ی</w:t>
      </w:r>
      <w:r w:rsidRPr="00E84C75">
        <w:rPr>
          <w:rStyle w:val="Char5"/>
          <w:rtl/>
        </w:rPr>
        <w:t xml:space="preserve"> تو</w:t>
      </w:r>
      <w:r w:rsidRPr="00E84C75">
        <w:rPr>
          <w:rStyle w:val="Char5"/>
          <w:rFonts w:hint="cs"/>
          <w:rtl/>
        </w:rPr>
        <w:t xml:space="preserve"> </w:t>
      </w:r>
      <w:r w:rsidRPr="00E84C75">
        <w:rPr>
          <w:rStyle w:val="Char5"/>
          <w:rtl/>
        </w:rPr>
        <w:t>شنوند</w:t>
      </w:r>
      <w:r w:rsidRPr="00E84C75">
        <w:rPr>
          <w:rStyle w:val="Char5"/>
          <w:rFonts w:hint="cs"/>
          <w:rtl/>
        </w:rPr>
        <w:t>ۀ</w:t>
      </w:r>
      <w:r w:rsidRPr="00E84C75">
        <w:rPr>
          <w:rStyle w:val="Char5"/>
          <w:rtl/>
        </w:rPr>
        <w:t xml:space="preserve"> دعا</w:t>
      </w:r>
      <w:r w:rsidRPr="00E84C75">
        <w:rPr>
          <w:rStyle w:val="Char5"/>
          <w:rFonts w:hint="cs"/>
          <w:rtl/>
        </w:rPr>
        <w:t>یی.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همسر عمران زمانی که نذر کرد آنچه در شکمش باشد را برای عبادت الله اختصاص دهد، چنین گفت: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فَتَقَبَّلۡ مِنِّيٓۖ إِنَّكَ أَنتَ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35]</w:t>
      </w:r>
      <w:r w:rsidRPr="00E84C75">
        <w:rPr>
          <w:rStyle w:val="Char7"/>
          <w:rtl/>
        </w:rPr>
        <w:t xml:space="preserve"> </w:t>
      </w:r>
    </w:p>
    <w:p w:rsidR="00830C4C" w:rsidRPr="00E84C75" w:rsidRDefault="00830C4C" w:rsidP="00830C4C">
      <w:pPr>
        <w:jc w:val="both"/>
        <w:rPr>
          <w:rStyle w:val="Char5"/>
          <w:rtl/>
        </w:rPr>
      </w:pPr>
      <w:r w:rsidRPr="00E84C75">
        <w:rPr>
          <w:rStyle w:val="Char5"/>
          <w:rtl/>
        </w:rPr>
        <w:t>«پس از من بپذ</w:t>
      </w:r>
      <w:r w:rsidRPr="00E84C75">
        <w:rPr>
          <w:rStyle w:val="Char5"/>
          <w:rFonts w:hint="cs"/>
          <w:rtl/>
        </w:rPr>
        <w:t>یر</w:t>
      </w:r>
      <w:r w:rsidRPr="00E84C75">
        <w:rPr>
          <w:rStyle w:val="Char5"/>
          <w:rtl/>
        </w:rPr>
        <w:t xml:space="preserve"> که تو خود شنوا</w:t>
      </w:r>
      <w:r w:rsidRPr="00E84C75">
        <w:rPr>
          <w:rStyle w:val="Char5"/>
          <w:rFonts w:hint="cs"/>
          <w:rtl/>
        </w:rPr>
        <w:t>ی</w:t>
      </w:r>
      <w:r w:rsidRPr="00E84C75">
        <w:rPr>
          <w:rStyle w:val="Char5"/>
          <w:rtl/>
        </w:rPr>
        <w:t xml:space="preserve"> دانا</w:t>
      </w:r>
      <w:r w:rsidRPr="00E84C75">
        <w:rPr>
          <w:rStyle w:val="Char5"/>
          <w:rFonts w:hint="cs"/>
          <w:rtl/>
        </w:rPr>
        <w:t>یی.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نتیجه،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درخواست آنان را اجابت کرد. همچنین الله متعال در سیاق بیان دعای یوسف</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مبنی بر اینکه کید و مکر زنان را از او دور کند،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ٱسۡتَجَابَ</w:t>
      </w:r>
      <w:r w:rsidRPr="00E84C75">
        <w:rPr>
          <w:rStyle w:val="Char7"/>
          <w:rtl/>
        </w:rPr>
        <w:t xml:space="preserve"> لَهُ</w:t>
      </w:r>
      <w:r w:rsidRPr="00E84C75">
        <w:rPr>
          <w:rStyle w:val="Char7"/>
          <w:rFonts w:hint="cs"/>
          <w:rtl/>
        </w:rPr>
        <w:t>ۥ</w:t>
      </w:r>
      <w:r w:rsidRPr="00E84C75">
        <w:rPr>
          <w:rStyle w:val="Char7"/>
          <w:rtl/>
        </w:rPr>
        <w:t xml:space="preserve"> رَبُّهُ</w:t>
      </w:r>
      <w:r w:rsidRPr="00E84C75">
        <w:rPr>
          <w:rStyle w:val="Char7"/>
          <w:rFonts w:hint="cs"/>
          <w:rtl/>
        </w:rPr>
        <w:t>ۥ</w:t>
      </w:r>
      <w:r w:rsidRPr="00E84C75">
        <w:rPr>
          <w:rStyle w:val="Char7"/>
          <w:rtl/>
        </w:rPr>
        <w:t xml:space="preserve"> فَصَرَفَ عَنۡهُ كَيۡدَهُنَّۚ إِنَّهُ</w:t>
      </w:r>
      <w:r w:rsidRPr="00E84C75">
        <w:rPr>
          <w:rStyle w:val="Char7"/>
          <w:rFonts w:hint="cs"/>
          <w:rtl/>
        </w:rPr>
        <w:t>ۥ</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34]</w:t>
      </w:r>
      <w:r w:rsidRPr="00E84C75">
        <w:rPr>
          <w:rStyle w:val="Char7"/>
          <w:rtl/>
        </w:rPr>
        <w:t xml:space="preserve"> </w:t>
      </w:r>
    </w:p>
    <w:p w:rsidR="00830C4C" w:rsidRPr="00E84C75" w:rsidRDefault="00830C4C" w:rsidP="00830C4C">
      <w:pPr>
        <w:jc w:val="both"/>
        <w:rPr>
          <w:rStyle w:val="Char5"/>
          <w:rtl/>
        </w:rPr>
      </w:pPr>
      <w:r w:rsidRPr="00E84C75">
        <w:rPr>
          <w:rStyle w:val="Char5"/>
          <w:rtl/>
        </w:rPr>
        <w:t>«پس پروردگارش (دعا</w:t>
      </w:r>
      <w:r w:rsidRPr="00E84C75">
        <w:rPr>
          <w:rStyle w:val="Char5"/>
          <w:rFonts w:hint="cs"/>
          <w:rtl/>
        </w:rPr>
        <w:t>ی</w:t>
      </w:r>
      <w:r w:rsidRPr="00E84C75">
        <w:rPr>
          <w:rStyle w:val="Char5"/>
          <w:rtl/>
        </w:rPr>
        <w:t>) او را اجابت کرد و مکر آنان را از او باز گردان</w:t>
      </w:r>
      <w:r w:rsidRPr="00E84C75">
        <w:rPr>
          <w:rStyle w:val="Char5"/>
          <w:rFonts w:hint="cs"/>
          <w:rtl/>
        </w:rPr>
        <w:t>ید،</w:t>
      </w:r>
      <w:r w:rsidRPr="00E84C75">
        <w:rPr>
          <w:rStyle w:val="Char5"/>
          <w:rtl/>
        </w:rPr>
        <w:t xml:space="preserve"> ب</w:t>
      </w:r>
      <w:r w:rsidRPr="00E84C75">
        <w:rPr>
          <w:rStyle w:val="Char5"/>
          <w:rFonts w:hint="cs"/>
          <w:rtl/>
        </w:rPr>
        <w:t>ی‌گمان</w:t>
      </w:r>
      <w:r w:rsidRPr="00E84C75">
        <w:rPr>
          <w:rStyle w:val="Char5"/>
          <w:rtl/>
        </w:rPr>
        <w:t xml:space="preserve"> او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به بندگانش فرمان می</w:t>
      </w:r>
      <w:r w:rsidR="00E47B91" w:rsidRPr="00E84C75">
        <w:rPr>
          <w:rStyle w:val="Char0"/>
          <w:rFonts w:hint="cs"/>
          <w:rtl/>
        </w:rPr>
        <w:t>‌</w:t>
      </w:r>
      <w:r w:rsidRPr="00E84C75">
        <w:rPr>
          <w:rStyle w:val="Char0"/>
          <w:rFonts w:hint="cs"/>
          <w:rtl/>
        </w:rPr>
        <w:t>دهد که برای نجات از شرّ شیطان، به او تعالی پناه ببرند، چرا که بسیار شنوا و داناست:</w:t>
      </w:r>
    </w:p>
    <w:p w:rsidR="00830C4C" w:rsidRPr="00A0752A" w:rsidRDefault="00830C4C" w:rsidP="00830C4C">
      <w:pPr>
        <w:jc w:val="both"/>
        <w:rPr>
          <w:rStyle w:val="Char7"/>
          <w:spacing w:val="-3"/>
          <w:rtl/>
        </w:rPr>
      </w:pPr>
      <w:r w:rsidRPr="00A0752A">
        <w:rPr>
          <w:rFonts w:ascii="B lotus Unc" w:hAnsi="B lotus Unc" w:cs="Traditional Arabic"/>
          <w:spacing w:val="-3"/>
          <w:shd w:val="clear" w:color="auto" w:fill="FFFFFF"/>
          <w:rtl/>
        </w:rPr>
        <w:t>﴿</w:t>
      </w:r>
      <w:r w:rsidRPr="00A0752A">
        <w:rPr>
          <w:rStyle w:val="Char7"/>
          <w:spacing w:val="-3"/>
          <w:rtl/>
        </w:rPr>
        <w:t xml:space="preserve">وَإِمَّا يَنزَغَنَّكَ مِنَ </w:t>
      </w:r>
      <w:r w:rsidRPr="00A0752A">
        <w:rPr>
          <w:rStyle w:val="Char7"/>
          <w:rFonts w:hint="cs"/>
          <w:spacing w:val="-3"/>
          <w:rtl/>
        </w:rPr>
        <w:t>ٱلشَّيۡطَٰنِ</w:t>
      </w:r>
      <w:r w:rsidRPr="00A0752A">
        <w:rPr>
          <w:rStyle w:val="Char7"/>
          <w:spacing w:val="-3"/>
          <w:rtl/>
        </w:rPr>
        <w:t xml:space="preserve"> نَزۡغٞ فَ</w:t>
      </w:r>
      <w:r w:rsidRPr="00A0752A">
        <w:rPr>
          <w:rStyle w:val="Char7"/>
          <w:rFonts w:hint="cs"/>
          <w:spacing w:val="-3"/>
          <w:rtl/>
        </w:rPr>
        <w:t>ٱسۡتَعِذۡ</w:t>
      </w:r>
      <w:r w:rsidRPr="00A0752A">
        <w:rPr>
          <w:rStyle w:val="Char7"/>
          <w:spacing w:val="-3"/>
          <w:rtl/>
        </w:rPr>
        <w:t xml:space="preserve"> بِ</w:t>
      </w:r>
      <w:r w:rsidRPr="00A0752A">
        <w:rPr>
          <w:rStyle w:val="Char7"/>
          <w:rFonts w:hint="cs"/>
          <w:spacing w:val="-3"/>
          <w:rtl/>
        </w:rPr>
        <w:t>ٱللَّهِۖ</w:t>
      </w:r>
      <w:r w:rsidRPr="00A0752A">
        <w:rPr>
          <w:rStyle w:val="Char7"/>
          <w:spacing w:val="-3"/>
          <w:rtl/>
        </w:rPr>
        <w:t xml:space="preserve"> إِنَّهُ</w:t>
      </w:r>
      <w:r w:rsidRPr="00A0752A">
        <w:rPr>
          <w:rStyle w:val="Char7"/>
          <w:rFonts w:hint="cs"/>
          <w:spacing w:val="-3"/>
          <w:rtl/>
        </w:rPr>
        <w:t>ۥ</w:t>
      </w:r>
      <w:r w:rsidRPr="00A0752A">
        <w:rPr>
          <w:rStyle w:val="Char7"/>
          <w:spacing w:val="-3"/>
          <w:rtl/>
        </w:rPr>
        <w:t xml:space="preserve"> هُوَ </w:t>
      </w:r>
      <w:r w:rsidRPr="00A0752A">
        <w:rPr>
          <w:rStyle w:val="Char7"/>
          <w:rFonts w:hint="cs"/>
          <w:spacing w:val="-3"/>
          <w:rtl/>
        </w:rPr>
        <w:t>ٱلسَّمِيعُ</w:t>
      </w:r>
      <w:r w:rsidRPr="00A0752A">
        <w:rPr>
          <w:rStyle w:val="Char7"/>
          <w:spacing w:val="-3"/>
          <w:rtl/>
        </w:rPr>
        <w:t xml:space="preserve"> </w:t>
      </w:r>
      <w:r w:rsidRPr="00A0752A">
        <w:rPr>
          <w:rStyle w:val="Char7"/>
          <w:rFonts w:hint="cs"/>
          <w:spacing w:val="-3"/>
          <w:rtl/>
        </w:rPr>
        <w:t>ٱلۡعَلِيمُ</w:t>
      </w:r>
      <w:r w:rsidRPr="00A0752A">
        <w:rPr>
          <w:rFonts w:ascii="B lotus Unc" w:hAnsi="B lotus Unc" w:cs="Traditional Arabic"/>
          <w:spacing w:val="-3"/>
          <w:shd w:val="clear" w:color="auto" w:fill="FFFFFF"/>
          <w:rtl/>
        </w:rPr>
        <w:t>﴾</w:t>
      </w:r>
      <w:r w:rsidRPr="00A0752A">
        <w:rPr>
          <w:rStyle w:val="Char7"/>
          <w:spacing w:val="-3"/>
          <w:rtl/>
        </w:rPr>
        <w:t xml:space="preserve"> </w:t>
      </w:r>
      <w:r w:rsidRPr="00A0752A">
        <w:rPr>
          <w:rStyle w:val="Char"/>
          <w:spacing w:val="-3"/>
          <w:rtl/>
        </w:rPr>
        <w:t>[فص</w:t>
      </w:r>
      <w:r w:rsidRPr="00A0752A">
        <w:rPr>
          <w:rStyle w:val="Char"/>
          <w:rFonts w:hint="cs"/>
          <w:spacing w:val="-3"/>
          <w:rtl/>
        </w:rPr>
        <w:t>ّ</w:t>
      </w:r>
      <w:r w:rsidRPr="00A0752A">
        <w:rPr>
          <w:rStyle w:val="Char"/>
          <w:spacing w:val="-3"/>
          <w:rtl/>
        </w:rPr>
        <w:t>لت: 36]</w:t>
      </w:r>
      <w:r w:rsidRPr="00A0752A">
        <w:rPr>
          <w:rStyle w:val="Char7"/>
          <w:spacing w:val="-3"/>
          <w:rtl/>
        </w:rPr>
        <w:t xml:space="preserve"> </w:t>
      </w:r>
    </w:p>
    <w:p w:rsidR="00830C4C" w:rsidRDefault="00830C4C" w:rsidP="00830C4C">
      <w:pPr>
        <w:jc w:val="both"/>
        <w:rPr>
          <w:rStyle w:val="Char5"/>
          <w:rtl/>
        </w:rPr>
      </w:pPr>
      <w:r w:rsidRPr="00E84C75">
        <w:rPr>
          <w:rStyle w:val="Char5"/>
          <w:rtl/>
        </w:rPr>
        <w:t>«و هر</w:t>
      </w:r>
      <w:r w:rsidRPr="00E84C75">
        <w:rPr>
          <w:rStyle w:val="Char5"/>
          <w:rFonts w:hint="cs"/>
          <w:rtl/>
        </w:rPr>
        <w:t xml:space="preserve"> </w:t>
      </w:r>
      <w:r w:rsidRPr="00E84C75">
        <w:rPr>
          <w:rStyle w:val="Char5"/>
          <w:rtl/>
        </w:rPr>
        <w:t>گاه وسوس</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(بازدارنده) از سو</w:t>
      </w:r>
      <w:r w:rsidRPr="00E84C75">
        <w:rPr>
          <w:rStyle w:val="Char5"/>
          <w:rFonts w:hint="cs"/>
          <w:rtl/>
        </w:rPr>
        <w:t>ی</w:t>
      </w:r>
      <w:r w:rsidRPr="00E84C75">
        <w:rPr>
          <w:rStyle w:val="Char5"/>
          <w:rtl/>
        </w:rPr>
        <w:t xml:space="preserve"> ش</w:t>
      </w:r>
      <w:r w:rsidRPr="00E84C75">
        <w:rPr>
          <w:rStyle w:val="Char5"/>
          <w:rFonts w:hint="cs"/>
          <w:rtl/>
        </w:rPr>
        <w:t>یطان</w:t>
      </w:r>
      <w:r w:rsidRPr="00E84C75">
        <w:rPr>
          <w:rStyle w:val="Char5"/>
          <w:rtl/>
        </w:rPr>
        <w:t xml:space="preserve"> تو را باز گرداند، پس به الله پناه ببر، </w:t>
      </w:r>
      <w:r w:rsidRPr="00E84C75">
        <w:rPr>
          <w:rStyle w:val="Char5"/>
          <w:rFonts w:hint="cs"/>
          <w:rtl/>
        </w:rPr>
        <w:t>یقیناً</w:t>
      </w:r>
      <w:r w:rsidRPr="00E84C75">
        <w:rPr>
          <w:rStyle w:val="Char5"/>
          <w:rtl/>
        </w:rPr>
        <w:t xml:space="preserve"> اوست که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E2270F">
      <w:pPr>
        <w:pStyle w:val="aa"/>
        <w:rPr>
          <w:rtl/>
        </w:rPr>
      </w:pPr>
      <w:bookmarkStart w:id="70" w:name="_Toc508201940"/>
      <w:bookmarkStart w:id="71" w:name="_Toc512431895"/>
      <w:r w:rsidRPr="00E84C75">
        <w:rPr>
          <w:rFonts w:hint="cs"/>
          <w:rtl/>
        </w:rPr>
        <w:t xml:space="preserve">32. </w:t>
      </w:r>
      <w:r w:rsidRPr="00E84C75">
        <w:rPr>
          <w:rtl/>
        </w:rPr>
        <w:t>بصیر</w:t>
      </w:r>
      <w:bookmarkEnd w:id="70"/>
      <w:bookmarkEnd w:id="71"/>
    </w:p>
    <w:p w:rsidR="00830C4C" w:rsidRPr="00E84C75" w:rsidRDefault="00830C4C" w:rsidP="00830C4C">
      <w:pPr>
        <w:jc w:val="both"/>
        <w:rPr>
          <w:rStyle w:val="Char0"/>
          <w:rtl/>
        </w:rPr>
      </w:pPr>
      <w:r w:rsidRPr="00E84C75">
        <w:rPr>
          <w:rStyle w:val="Char0"/>
          <w:rFonts w:hint="cs"/>
          <w:rtl/>
        </w:rPr>
        <w:t>این نام بیش از 40 مرتبه در قرآن تکرار شده است؛ از جمله در آیات زیر:</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همانند او ن</w:t>
      </w:r>
      <w:r w:rsidRPr="00E84C75">
        <w:rPr>
          <w:rStyle w:val="Char5"/>
          <w:rFonts w:hint="cs"/>
          <w:rtl/>
        </w:rPr>
        <w:t>یست</w:t>
      </w:r>
      <w:r w:rsidRPr="00E84C75">
        <w:rPr>
          <w:rStyle w:val="Char5"/>
          <w:rtl/>
        </w:rPr>
        <w:t xml:space="preserve"> و او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كَانَ سَمِيعَۢا بَصِيرٗا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58]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بِمَا تَعۡمَلُونَ بَص</w:t>
      </w:r>
      <w:r w:rsidRPr="00E84C75">
        <w:rPr>
          <w:rStyle w:val="Char7"/>
          <w:rFonts w:hint="cs"/>
          <w:rtl/>
        </w:rPr>
        <w:t>ِيرٌ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265]</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آنچه م</w:t>
      </w:r>
      <w:r w:rsidRPr="00E84C75">
        <w:rPr>
          <w:rStyle w:val="Char5"/>
          <w:rFonts w:hint="cs"/>
          <w:rtl/>
        </w:rPr>
        <w:t>ی‌کنید،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بَصِيرُۢ بِ</w:t>
      </w:r>
      <w:r w:rsidRPr="00E84C75">
        <w:rPr>
          <w:rStyle w:val="Char7"/>
          <w:rFonts w:hint="cs"/>
          <w:rtl/>
        </w:rPr>
        <w:t>ٱلۡعِبَادِ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15]</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(احو</w:t>
      </w:r>
      <w:r w:rsidRPr="00E84C75">
        <w:rPr>
          <w:rStyle w:val="Char5"/>
          <w:rFonts w:hint="cs"/>
          <w:rtl/>
        </w:rPr>
        <w:t>ال</w:t>
      </w:r>
      <w:r w:rsidRPr="00E84C75">
        <w:rPr>
          <w:rStyle w:val="Char5"/>
          <w:rtl/>
        </w:rPr>
        <w:t>) بندگان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إِنَّهُ</w:t>
      </w:r>
      <w:r w:rsidRPr="00E84C75">
        <w:rPr>
          <w:rStyle w:val="Char7"/>
          <w:rFonts w:hint="cs"/>
          <w:rtl/>
        </w:rPr>
        <w:t>ۥ</w:t>
      </w:r>
      <w:r w:rsidRPr="00E84C75">
        <w:rPr>
          <w:rStyle w:val="Char7"/>
          <w:rtl/>
        </w:rPr>
        <w:t xml:space="preserve"> بِكُلِّ شَيۡءِۢ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[الملك: 19]</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بدون تردید</w:t>
      </w:r>
      <w:r w:rsidRPr="00E84C75">
        <w:rPr>
          <w:rStyle w:val="Char5"/>
          <w:rtl/>
        </w:rPr>
        <w:t xml:space="preserve"> او به هر چ</w:t>
      </w:r>
      <w:r w:rsidRPr="00E84C75">
        <w:rPr>
          <w:rStyle w:val="Char5"/>
          <w:rFonts w:hint="cs"/>
          <w:rtl/>
        </w:rPr>
        <w:t>یزی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إِنَّهُ</w:t>
      </w:r>
      <w:r w:rsidRPr="00E84C75">
        <w:rPr>
          <w:rStyle w:val="Char7"/>
          <w:rFonts w:hint="cs"/>
          <w:rtl/>
        </w:rPr>
        <w:t>ۥ</w:t>
      </w:r>
      <w:r w:rsidRPr="00E84C75">
        <w:rPr>
          <w:rStyle w:val="Char7"/>
          <w:rtl/>
        </w:rPr>
        <w:t xml:space="preserve"> بِعِبَادِهِ</w:t>
      </w:r>
      <w:r w:rsidRPr="00E84C75">
        <w:rPr>
          <w:rStyle w:val="Char7"/>
          <w:rFonts w:hint="cs"/>
          <w:rtl/>
        </w:rPr>
        <w:t>ۦ</w:t>
      </w:r>
      <w:r w:rsidRPr="00E84C75">
        <w:rPr>
          <w:rStyle w:val="Char7"/>
          <w:rtl/>
        </w:rPr>
        <w:t xml:space="preserve"> خَبِيرُۢ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27]</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او به بندگانش دانا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بِرَبِّكَ بِذُنُوبِ عِبَادِهِ</w:t>
      </w:r>
      <w:r w:rsidRPr="00E84C75">
        <w:rPr>
          <w:rStyle w:val="Char7"/>
          <w:rFonts w:hint="cs"/>
          <w:rtl/>
        </w:rPr>
        <w:t>ۦ</w:t>
      </w:r>
      <w:r w:rsidRPr="00E84C75">
        <w:rPr>
          <w:rStyle w:val="Char7"/>
          <w:rtl/>
        </w:rPr>
        <w:t xml:space="preserve"> خَبِيرَۢا بَصِيرٗا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17]</w:t>
      </w:r>
      <w:r w:rsidRPr="00E84C75">
        <w:rPr>
          <w:rStyle w:val="Char7"/>
          <w:rtl/>
        </w:rPr>
        <w:t xml:space="preserve"> </w:t>
      </w:r>
    </w:p>
    <w:p w:rsidR="00830C4C" w:rsidRPr="00E84C75" w:rsidRDefault="00830C4C" w:rsidP="00830C4C">
      <w:pPr>
        <w:jc w:val="both"/>
        <w:rPr>
          <w:rStyle w:val="Char5"/>
          <w:rtl/>
        </w:rPr>
      </w:pPr>
      <w:r w:rsidRPr="00E84C75">
        <w:rPr>
          <w:rStyle w:val="Char5"/>
          <w:rtl/>
        </w:rPr>
        <w:t>«و کاف</w:t>
      </w:r>
      <w:r w:rsidRPr="00E84C75">
        <w:rPr>
          <w:rStyle w:val="Char5"/>
          <w:rFonts w:hint="cs"/>
          <w:rtl/>
        </w:rPr>
        <w:t>ی</w:t>
      </w:r>
      <w:r w:rsidRPr="00E84C75">
        <w:rPr>
          <w:rStyle w:val="Char5"/>
          <w:rtl/>
        </w:rPr>
        <w:t xml:space="preserve"> است که پروردگارت (نسبت)</w:t>
      </w:r>
      <w:r w:rsidRPr="00E84C75">
        <w:rPr>
          <w:rStyle w:val="Char5"/>
          <w:rFonts w:hint="cs"/>
          <w:rtl/>
        </w:rPr>
        <w:t xml:space="preserve"> </w:t>
      </w:r>
      <w:r w:rsidRPr="00E84C75">
        <w:rPr>
          <w:rStyle w:val="Char5"/>
          <w:rtl/>
        </w:rPr>
        <w:t>به گناهان بندگانش دانا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بصیر: یعنی ذاتی که تمامی دیدنی</w:t>
      </w:r>
      <w:r w:rsidR="00E47B91" w:rsidRPr="00E84C75">
        <w:rPr>
          <w:rStyle w:val="Char0"/>
          <w:rFonts w:hint="cs"/>
          <w:rtl/>
        </w:rPr>
        <w:t>‌</w:t>
      </w:r>
      <w:r w:rsidRPr="00E84C75">
        <w:rPr>
          <w:rStyle w:val="Char0"/>
          <w:rFonts w:hint="cs"/>
          <w:rtl/>
        </w:rPr>
        <w:t>ها و هر چیزی را می</w:t>
      </w:r>
      <w:r w:rsidR="00E47B91" w:rsidRPr="00E84C75">
        <w:rPr>
          <w:rStyle w:val="Char0"/>
          <w:rFonts w:hint="cs"/>
          <w:rtl/>
        </w:rPr>
        <w:t>‌</w:t>
      </w:r>
      <w:r w:rsidRPr="00E84C75">
        <w:rPr>
          <w:rStyle w:val="Char0"/>
          <w:rFonts w:hint="cs"/>
          <w:rtl/>
        </w:rPr>
        <w:t>بیند، هر چند بسیار کوچک و ریز باشد، حتّی راه</w:t>
      </w:r>
      <w:r w:rsidR="00E47B91" w:rsidRPr="00E84C75">
        <w:rPr>
          <w:rStyle w:val="Char0"/>
          <w:rFonts w:hint="cs"/>
          <w:rtl/>
        </w:rPr>
        <w:t>‌</w:t>
      </w:r>
      <w:r w:rsidRPr="00E84C75">
        <w:rPr>
          <w:rStyle w:val="Char0"/>
          <w:rFonts w:hint="cs"/>
          <w:rtl/>
        </w:rPr>
        <w:t>رفتن مورچه</w:t>
      </w:r>
      <w:r w:rsidR="00E47B91" w:rsidRPr="00E84C75">
        <w:rPr>
          <w:rStyle w:val="Char0"/>
          <w:rFonts w:hint="cs"/>
          <w:rtl/>
        </w:rPr>
        <w:t>‌</w:t>
      </w:r>
      <w:r w:rsidRPr="00E84C75">
        <w:rPr>
          <w:rStyle w:val="Char0"/>
          <w:rFonts w:hint="cs"/>
          <w:rtl/>
        </w:rPr>
        <w:t>ای سیاه بر روی سنگی سخت و محکم را در شب تاریک می</w:t>
      </w:r>
      <w:r w:rsidR="00E47B91" w:rsidRPr="00E84C75">
        <w:rPr>
          <w:rStyle w:val="Char0"/>
          <w:rFonts w:hint="cs"/>
          <w:rtl/>
        </w:rPr>
        <w:t>‌</w:t>
      </w:r>
      <w:r w:rsidRPr="00E84C75">
        <w:rPr>
          <w:rStyle w:val="Char0"/>
          <w:rFonts w:hint="cs"/>
          <w:rtl/>
        </w:rPr>
        <w:t>بیند، جریان نیرو و خون را در اعضا و رگ</w:t>
      </w:r>
      <w:r w:rsidR="00E47B91" w:rsidRPr="00E84C75">
        <w:rPr>
          <w:rStyle w:val="Char0"/>
          <w:rFonts w:hint="cs"/>
          <w:rtl/>
        </w:rPr>
        <w:t>‌</w:t>
      </w:r>
      <w:r w:rsidRPr="00E84C75">
        <w:rPr>
          <w:rStyle w:val="Char0"/>
          <w:rFonts w:hint="cs"/>
          <w:rtl/>
        </w:rPr>
        <w:t>ها مشاهده می</w:t>
      </w:r>
      <w:r w:rsidR="00E47B91" w:rsidRPr="00E84C75">
        <w:rPr>
          <w:rStyle w:val="Char0"/>
          <w:rFonts w:hint="cs"/>
          <w:rtl/>
        </w:rPr>
        <w:t>‌</w:t>
      </w:r>
      <w:r w:rsidRPr="00E84C75">
        <w:rPr>
          <w:rStyle w:val="Char0"/>
          <w:rFonts w:hint="cs"/>
          <w:rtl/>
        </w:rPr>
        <w:t>کند، آنچه را که زیر زمین</w:t>
      </w:r>
      <w:r w:rsidR="00E47B91" w:rsidRPr="00E84C75">
        <w:rPr>
          <w:rStyle w:val="Char0"/>
          <w:rFonts w:hint="cs"/>
          <w:rtl/>
        </w:rPr>
        <w:t>‌</w:t>
      </w:r>
      <w:r w:rsidRPr="00E84C75">
        <w:rPr>
          <w:rStyle w:val="Char0"/>
          <w:rFonts w:hint="cs"/>
          <w:rtl/>
        </w:rPr>
        <w:t>های هفتگانه است می</w:t>
      </w:r>
      <w:r w:rsidR="00E47B91" w:rsidRPr="00E84C75">
        <w:rPr>
          <w:rStyle w:val="Char0"/>
          <w:rFonts w:hint="cs"/>
          <w:rtl/>
        </w:rPr>
        <w:t>‌</w:t>
      </w:r>
      <w:r w:rsidRPr="00E84C75">
        <w:rPr>
          <w:rStyle w:val="Char0"/>
          <w:rFonts w:hint="cs"/>
          <w:rtl/>
        </w:rPr>
        <w:t>بیند همان گونه که موجودات و اشیای آسمان</w:t>
      </w:r>
      <w:r w:rsidR="00E47B91" w:rsidRPr="00E84C75">
        <w:rPr>
          <w:rStyle w:val="Char0"/>
          <w:rFonts w:hint="cs"/>
          <w:rtl/>
        </w:rPr>
        <w:t>‌</w:t>
      </w:r>
      <w:r w:rsidRPr="00E84C75">
        <w:rPr>
          <w:rStyle w:val="Char0"/>
          <w:rFonts w:hint="cs"/>
          <w:rtl/>
        </w:rPr>
        <w:t>های هفتگانه را مشاهده می</w:t>
      </w:r>
      <w:r w:rsidR="00E47B91" w:rsidRPr="00E84C75">
        <w:rPr>
          <w:rStyle w:val="Char0"/>
          <w:rFonts w:hint="cs"/>
          <w:rtl/>
        </w:rPr>
        <w:t>‌</w:t>
      </w:r>
      <w:r w:rsidRPr="00E84C75">
        <w:rPr>
          <w:rStyle w:val="Char0"/>
          <w:rFonts w:hint="cs"/>
          <w:rtl/>
        </w:rPr>
        <w:t>کند و نیز حرکت پلک</w:t>
      </w:r>
      <w:r w:rsidR="00E47B91" w:rsidRPr="00E84C75">
        <w:rPr>
          <w:rStyle w:val="Char0"/>
          <w:rFonts w:hint="cs"/>
          <w:rtl/>
        </w:rPr>
        <w:t>‌</w:t>
      </w:r>
      <w:r w:rsidRPr="00E84C75">
        <w:rPr>
          <w:rStyle w:val="Char0"/>
          <w:rFonts w:hint="cs"/>
          <w:rtl/>
        </w:rPr>
        <w:t>ها و خیانت چشم</w:t>
      </w:r>
      <w:r w:rsidR="00E47B91" w:rsidRPr="00E84C75">
        <w:rPr>
          <w:rStyle w:val="Char0"/>
          <w:rFonts w:hint="cs"/>
          <w:rtl/>
        </w:rPr>
        <w:t>‌</w:t>
      </w:r>
      <w:r w:rsidRPr="00E84C75">
        <w:rPr>
          <w:rStyle w:val="Char0"/>
          <w:rFonts w:hint="cs"/>
          <w:rtl/>
        </w:rPr>
        <w:t>ها را می</w:t>
      </w:r>
      <w:r w:rsidR="00E47B91" w:rsidRPr="00E84C75">
        <w:rPr>
          <w:rStyle w:val="Char0"/>
          <w:rFonts w:hint="cs"/>
          <w:rtl/>
        </w:rPr>
        <w:t>‌</w:t>
      </w:r>
      <w:r w:rsidRPr="00E84C75">
        <w:rPr>
          <w:rStyle w:val="Char0"/>
          <w:rFonts w:hint="cs"/>
          <w:rtl/>
        </w:rPr>
        <w:t>بیند.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«بصیر ذاتی است که به سبب کمال بصر و بینایی</w:t>
      </w:r>
      <w:r w:rsidR="00E47B91" w:rsidRPr="00E84C75">
        <w:rPr>
          <w:rStyle w:val="Char0"/>
          <w:rFonts w:hint="cs"/>
          <w:rtl/>
        </w:rPr>
        <w:t>‌</w:t>
      </w:r>
      <w:r w:rsidRPr="00E84C75">
        <w:rPr>
          <w:rStyle w:val="Char0"/>
          <w:rFonts w:hint="cs"/>
          <w:rtl/>
        </w:rPr>
        <w:t>اش، جزئیّات بدن مورچه</w:t>
      </w:r>
      <w:r w:rsidR="00E47B91" w:rsidRPr="00E84C75">
        <w:rPr>
          <w:rStyle w:val="Char0"/>
          <w:rFonts w:hint="cs"/>
          <w:rtl/>
        </w:rPr>
        <w:t>‌</w:t>
      </w:r>
      <w:r w:rsidRPr="00E84C75">
        <w:rPr>
          <w:rStyle w:val="Char0"/>
          <w:rFonts w:hint="cs"/>
          <w:rtl/>
        </w:rPr>
        <w:t>ای کوچک؛ اعضا، گوشت، خون، مغز و رگ</w:t>
      </w:r>
      <w:r w:rsidR="00E47B91" w:rsidRPr="00E84C75">
        <w:rPr>
          <w:rStyle w:val="Char0"/>
          <w:rFonts w:hint="cs"/>
          <w:rtl/>
        </w:rPr>
        <w:t>‌</w:t>
      </w:r>
      <w:r w:rsidRPr="00E84C75">
        <w:rPr>
          <w:rStyle w:val="Char0"/>
          <w:rFonts w:hint="cs"/>
          <w:rtl/>
        </w:rPr>
        <w:t>هایش را می</w:t>
      </w:r>
      <w:r w:rsidR="00E47B91" w:rsidRPr="00E84C75">
        <w:rPr>
          <w:rStyle w:val="Char0"/>
          <w:rFonts w:hint="cs"/>
          <w:rtl/>
        </w:rPr>
        <w:t>‌</w:t>
      </w:r>
      <w:r w:rsidRPr="00E84C75">
        <w:rPr>
          <w:rStyle w:val="Char0"/>
          <w:rFonts w:hint="cs"/>
          <w:rtl/>
        </w:rPr>
        <w:t>بیند و حرکت آن را بر روی سنگی محکم در شب تاریک مشاهده می</w:t>
      </w:r>
      <w:r w:rsidR="00E47B91" w:rsidRPr="00E84C75">
        <w:rPr>
          <w:rStyle w:val="Char0"/>
          <w:rFonts w:hint="cs"/>
          <w:rtl/>
        </w:rPr>
        <w:t>‌</w:t>
      </w:r>
      <w:r w:rsidRPr="00E84C75">
        <w:rPr>
          <w:rStyle w:val="Char0"/>
          <w:rFonts w:hint="cs"/>
          <w:rtl/>
        </w:rPr>
        <w:t>کند.»</w:t>
      </w:r>
      <w:r w:rsidRPr="00E84C75">
        <w:rPr>
          <w:rStyle w:val="Char0"/>
          <w:vertAlign w:val="superscript"/>
          <w:rtl/>
        </w:rPr>
        <w:footnoteReference w:id="132"/>
      </w:r>
    </w:p>
    <w:p w:rsidR="00830C4C" w:rsidRDefault="00830C4C" w:rsidP="00830C4C">
      <w:pPr>
        <w:jc w:val="both"/>
        <w:rPr>
          <w:rStyle w:val="Char0"/>
          <w:rtl/>
        </w:rPr>
      </w:pPr>
      <w:r w:rsidRPr="00E84C75">
        <w:rPr>
          <w:rStyle w:val="Char0"/>
          <w:rFonts w:hint="cs"/>
          <w:rtl/>
        </w:rPr>
        <w:t>شاعر چه زیبا سروده است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F1ECA" w:rsidTr="00D56D91">
        <w:tc>
          <w:tcPr>
            <w:tcW w:w="3368" w:type="dxa"/>
          </w:tcPr>
          <w:p w:rsidR="003F1ECA" w:rsidRPr="00A80090" w:rsidRDefault="003F1ECA" w:rsidP="00D56D91">
            <w:pPr>
              <w:pStyle w:val="a3"/>
              <w:ind w:firstLine="0"/>
              <w:jc w:val="lowKashida"/>
              <w:rPr>
                <w:rStyle w:val="Char0"/>
                <w:sz w:val="2"/>
                <w:szCs w:val="2"/>
                <w:rtl/>
              </w:rPr>
            </w:pPr>
            <w:r w:rsidRPr="003F1ECA">
              <w:rPr>
                <w:rStyle w:val="Char0"/>
                <w:rFonts w:ascii="adwa-assalaf" w:hAnsi="adwa-assalaf" w:cs="adwa-assalaf"/>
                <w:rtl/>
              </w:rPr>
              <w:t>يـا مـن يـرى مـد البعـوض جناحهـا</w:t>
            </w:r>
            <w:r>
              <w:rPr>
                <w:rFonts w:hint="cs"/>
                <w:rtl/>
              </w:rPr>
              <w:br/>
            </w:r>
          </w:p>
        </w:tc>
        <w:tc>
          <w:tcPr>
            <w:tcW w:w="567" w:type="dxa"/>
          </w:tcPr>
          <w:p w:rsidR="003F1ECA" w:rsidRDefault="003F1ECA" w:rsidP="00D56D91">
            <w:pPr>
              <w:ind w:firstLine="0"/>
              <w:rPr>
                <w:rStyle w:val="Char0"/>
                <w:rtl/>
              </w:rPr>
            </w:pPr>
          </w:p>
        </w:tc>
        <w:tc>
          <w:tcPr>
            <w:tcW w:w="3369" w:type="dxa"/>
          </w:tcPr>
          <w:p w:rsidR="003F1ECA" w:rsidRPr="00A80090" w:rsidRDefault="003F1ECA" w:rsidP="00D56D91">
            <w:pPr>
              <w:pStyle w:val="a3"/>
              <w:ind w:firstLine="0"/>
              <w:jc w:val="lowKashida"/>
              <w:rPr>
                <w:rStyle w:val="Char0"/>
                <w:sz w:val="2"/>
                <w:szCs w:val="2"/>
                <w:rtl/>
              </w:rPr>
            </w:pPr>
            <w:r w:rsidRPr="003F1ECA">
              <w:rPr>
                <w:rStyle w:val="Char0"/>
                <w:rFonts w:ascii="adwa-assalaf" w:hAnsi="adwa-assalaf" w:cs="adwa-assalaf"/>
                <w:rtl/>
              </w:rPr>
              <w:t>فـي ظلـم</w:t>
            </w:r>
            <w:r w:rsidR="00626F67">
              <w:rPr>
                <w:rStyle w:val="Char0"/>
                <w:rFonts w:ascii="adwa-assalaf" w:hAnsi="adwa-assalaf" w:cs="adwa-assalaf"/>
                <w:rtl/>
              </w:rPr>
              <w:t>ـ</w:t>
            </w:r>
            <w:r w:rsidRPr="003F1ECA">
              <w:rPr>
                <w:rStyle w:val="Char0"/>
                <w:rFonts w:ascii="adwa-assalaf" w:hAnsi="adwa-assalaf" w:cs="adwa-assalaf"/>
                <w:rtl/>
              </w:rPr>
              <w:t>ة اللي</w:t>
            </w:r>
            <w:r w:rsidR="00626F67">
              <w:rPr>
                <w:rStyle w:val="Char0"/>
                <w:rFonts w:ascii="adwa-assalaf" w:hAnsi="adwa-assalaf" w:cs="adwa-assalaf"/>
                <w:rtl/>
              </w:rPr>
              <w:t>ـ</w:t>
            </w:r>
            <w:r w:rsidRPr="003F1ECA">
              <w:rPr>
                <w:rStyle w:val="Char0"/>
                <w:rFonts w:ascii="adwa-assalaf" w:hAnsi="adwa-assalaf" w:cs="adwa-assalaf"/>
                <w:rtl/>
              </w:rPr>
              <w:t>ل البـه</w:t>
            </w:r>
            <w:r w:rsidR="00626F67">
              <w:rPr>
                <w:rStyle w:val="Char0"/>
                <w:rFonts w:ascii="adwa-assalaf" w:hAnsi="adwa-assalaf" w:cs="adwa-assalaf"/>
                <w:rtl/>
              </w:rPr>
              <w:t>ـ</w:t>
            </w:r>
            <w:r w:rsidRPr="003F1ECA">
              <w:rPr>
                <w:rStyle w:val="Char0"/>
                <w:rFonts w:ascii="adwa-assalaf" w:hAnsi="adwa-assalaf" w:cs="adwa-assalaf"/>
                <w:rtl/>
              </w:rPr>
              <w:t>ي</w:t>
            </w:r>
            <w:r w:rsidR="00626F67">
              <w:rPr>
                <w:rStyle w:val="Char0"/>
                <w:rFonts w:ascii="adwa-assalaf" w:hAnsi="adwa-assalaf" w:cs="adwa-assalaf"/>
                <w:rtl/>
              </w:rPr>
              <w:t>ـ</w:t>
            </w:r>
            <w:r w:rsidRPr="003F1ECA">
              <w:rPr>
                <w:rStyle w:val="Char0"/>
                <w:rFonts w:ascii="adwa-assalaf" w:hAnsi="adwa-assalaf" w:cs="adwa-assalaf"/>
                <w:rtl/>
              </w:rPr>
              <w:t>م الأليـل</w:t>
            </w:r>
            <w:r>
              <w:rPr>
                <w:rStyle w:val="Char3"/>
                <w:rFonts w:hint="cs"/>
                <w:rtl/>
              </w:rPr>
              <w:br/>
            </w:r>
          </w:p>
        </w:tc>
      </w:tr>
      <w:tr w:rsidR="003F1ECA" w:rsidTr="00D56D91">
        <w:tc>
          <w:tcPr>
            <w:tcW w:w="3368" w:type="dxa"/>
          </w:tcPr>
          <w:p w:rsidR="003F1ECA" w:rsidRPr="00A80090" w:rsidRDefault="003F1ECA" w:rsidP="00D56D91">
            <w:pPr>
              <w:pStyle w:val="a3"/>
              <w:ind w:firstLine="0"/>
              <w:jc w:val="lowKashida"/>
              <w:rPr>
                <w:rStyle w:val="Strong"/>
                <w:b w:val="0"/>
                <w:bCs w:val="0"/>
                <w:sz w:val="2"/>
                <w:szCs w:val="2"/>
                <w:rtl/>
              </w:rPr>
            </w:pPr>
            <w:r w:rsidRPr="003F1ECA">
              <w:rPr>
                <w:rStyle w:val="Char0"/>
                <w:rFonts w:ascii="adwa-assalaf" w:hAnsi="adwa-assalaf" w:cs="adwa-assalaf"/>
                <w:rtl/>
              </w:rPr>
              <w:t>ويـرى منـاط عروقـها فـي نحره</w:t>
            </w:r>
            <w:r w:rsidRPr="003F1ECA">
              <w:rPr>
                <w:rStyle w:val="Char0"/>
                <w:rFonts w:ascii="adwa-assalaf" w:hAnsi="adwa-assalaf" w:cs="adwa-assalaf" w:hint="cs"/>
                <w:rtl/>
              </w:rPr>
              <w:t>ـ</w:t>
            </w:r>
            <w:r w:rsidRPr="003F1ECA">
              <w:rPr>
                <w:rStyle w:val="Char0"/>
                <w:rFonts w:ascii="adwa-assalaf" w:hAnsi="adwa-assalaf" w:cs="adwa-assalaf"/>
                <w:rtl/>
              </w:rPr>
              <w:t>ا</w:t>
            </w:r>
            <w:r w:rsidRPr="00A80090">
              <w:rPr>
                <w:rStyle w:val="Char3"/>
                <w:rFonts w:hint="cs"/>
                <w:rtl/>
              </w:rPr>
              <w:br/>
            </w:r>
          </w:p>
        </w:tc>
        <w:tc>
          <w:tcPr>
            <w:tcW w:w="567" w:type="dxa"/>
          </w:tcPr>
          <w:p w:rsidR="003F1ECA" w:rsidRDefault="003F1ECA" w:rsidP="00D56D91">
            <w:pPr>
              <w:ind w:firstLine="0"/>
              <w:rPr>
                <w:rStyle w:val="Char0"/>
                <w:rtl/>
              </w:rPr>
            </w:pPr>
          </w:p>
        </w:tc>
        <w:tc>
          <w:tcPr>
            <w:tcW w:w="3369" w:type="dxa"/>
          </w:tcPr>
          <w:p w:rsidR="003F1ECA" w:rsidRPr="00A80090" w:rsidRDefault="003F1ECA" w:rsidP="00D56D91">
            <w:pPr>
              <w:pStyle w:val="a3"/>
              <w:ind w:firstLine="0"/>
              <w:jc w:val="lowKashida"/>
              <w:rPr>
                <w:rStyle w:val="Strong"/>
                <w:b w:val="0"/>
                <w:bCs w:val="0"/>
                <w:sz w:val="2"/>
                <w:szCs w:val="2"/>
                <w:rtl/>
              </w:rPr>
            </w:pPr>
            <w:r w:rsidRPr="003F1ECA">
              <w:rPr>
                <w:rStyle w:val="Char0"/>
                <w:rFonts w:ascii="adwa-assalaf" w:hAnsi="adwa-assalaf" w:cs="adwa-assalaf"/>
                <w:rtl/>
              </w:rPr>
              <w:t>والـمخ م</w:t>
            </w:r>
            <w:r w:rsidR="00626F67">
              <w:rPr>
                <w:rStyle w:val="Char0"/>
                <w:rFonts w:ascii="adwa-assalaf" w:hAnsi="adwa-assalaf" w:cs="adwa-assalaf"/>
                <w:rtl/>
              </w:rPr>
              <w:t>ـ</w:t>
            </w:r>
            <w:r w:rsidRPr="003F1ECA">
              <w:rPr>
                <w:rStyle w:val="Char0"/>
                <w:rFonts w:ascii="adwa-assalaf" w:hAnsi="adwa-assalaf" w:cs="adwa-assalaf"/>
                <w:rtl/>
              </w:rPr>
              <w:t>ن تـلـك الع</w:t>
            </w:r>
            <w:r w:rsidR="00626F67">
              <w:rPr>
                <w:rStyle w:val="Char0"/>
                <w:rFonts w:ascii="adwa-assalaf" w:hAnsi="adwa-assalaf" w:cs="adwa-assalaf"/>
                <w:rtl/>
              </w:rPr>
              <w:t>ـ</w:t>
            </w:r>
            <w:r w:rsidRPr="003F1ECA">
              <w:rPr>
                <w:rStyle w:val="Char0"/>
                <w:rFonts w:ascii="adwa-assalaf" w:hAnsi="adwa-assalaf" w:cs="adwa-assalaf"/>
                <w:rtl/>
              </w:rPr>
              <w:t>ظـام الن</w:t>
            </w:r>
            <w:r w:rsidRPr="003F1ECA">
              <w:rPr>
                <w:rStyle w:val="Char0"/>
                <w:rFonts w:ascii="adwa-assalaf" w:hAnsi="adwa-assalaf" w:cs="adwa-assalaf" w:hint="cs"/>
                <w:rtl/>
              </w:rPr>
              <w:t>ُّ</w:t>
            </w:r>
            <w:r w:rsidRPr="003F1ECA">
              <w:rPr>
                <w:rStyle w:val="Char0"/>
                <w:rFonts w:ascii="adwa-assalaf" w:hAnsi="adwa-assalaf" w:cs="adwa-assalaf"/>
                <w:rtl/>
              </w:rPr>
              <w:t>ح</w:t>
            </w:r>
            <w:r w:rsidRPr="003F1ECA">
              <w:rPr>
                <w:rStyle w:val="Char0"/>
                <w:rFonts w:ascii="adwa-assalaf" w:hAnsi="adwa-assalaf" w:cs="adwa-assalaf" w:hint="cs"/>
                <w:rtl/>
              </w:rPr>
              <w:t>َّـ</w:t>
            </w:r>
            <w:r w:rsidRPr="003F1ECA">
              <w:rPr>
                <w:rStyle w:val="Char0"/>
                <w:rFonts w:ascii="adwa-assalaf" w:hAnsi="adwa-assalaf" w:cs="adwa-assalaf"/>
                <w:rtl/>
              </w:rPr>
              <w:t>ل</w:t>
            </w:r>
            <w:r>
              <w:rPr>
                <w:rStyle w:val="Char3"/>
                <w:rtl/>
              </w:rPr>
              <w:br/>
            </w:r>
          </w:p>
        </w:tc>
      </w:tr>
      <w:tr w:rsidR="003F1ECA" w:rsidTr="00D56D91">
        <w:tc>
          <w:tcPr>
            <w:tcW w:w="3368" w:type="dxa"/>
          </w:tcPr>
          <w:p w:rsidR="003F1ECA" w:rsidRPr="003F1ECA" w:rsidRDefault="003F1ECA" w:rsidP="00D56D91">
            <w:pPr>
              <w:pStyle w:val="a3"/>
              <w:ind w:firstLine="0"/>
              <w:jc w:val="lowKashida"/>
              <w:rPr>
                <w:rStyle w:val="Char0"/>
                <w:rFonts w:ascii="adwa-assalaf" w:hAnsi="adwa-assalaf" w:cs="adwa-assalaf"/>
                <w:sz w:val="2"/>
                <w:szCs w:val="2"/>
                <w:rtl/>
              </w:rPr>
            </w:pPr>
            <w:r w:rsidRPr="003F1ECA">
              <w:rPr>
                <w:rStyle w:val="Char3"/>
                <w:rtl/>
              </w:rPr>
              <w:t>أمـنـن عـلـي بتـوبـة تـمـحـو بهـا</w:t>
            </w:r>
            <w:r>
              <w:rPr>
                <w:rStyle w:val="Char3"/>
                <w:rFonts w:hint="cs"/>
                <w:rtl/>
              </w:rPr>
              <w:br/>
            </w:r>
          </w:p>
        </w:tc>
        <w:tc>
          <w:tcPr>
            <w:tcW w:w="567" w:type="dxa"/>
          </w:tcPr>
          <w:p w:rsidR="003F1ECA" w:rsidRDefault="003F1ECA" w:rsidP="00D56D91">
            <w:pPr>
              <w:ind w:firstLine="0"/>
              <w:rPr>
                <w:rStyle w:val="Char0"/>
                <w:rtl/>
              </w:rPr>
            </w:pPr>
          </w:p>
        </w:tc>
        <w:tc>
          <w:tcPr>
            <w:tcW w:w="3369" w:type="dxa"/>
          </w:tcPr>
          <w:p w:rsidR="003F1ECA" w:rsidRPr="003F1ECA" w:rsidRDefault="003F1ECA" w:rsidP="00D56D91">
            <w:pPr>
              <w:pStyle w:val="a3"/>
              <w:ind w:firstLine="0"/>
              <w:jc w:val="lowKashida"/>
              <w:rPr>
                <w:rStyle w:val="Char0"/>
                <w:rFonts w:ascii="adwa-assalaf" w:hAnsi="adwa-assalaf" w:cs="adwa-assalaf"/>
                <w:sz w:val="2"/>
                <w:szCs w:val="2"/>
                <w:rtl/>
              </w:rPr>
            </w:pPr>
            <w:r w:rsidRPr="003F1ECA">
              <w:rPr>
                <w:rStyle w:val="Char3"/>
                <w:rtl/>
              </w:rPr>
              <w:t>مـا كـان من</w:t>
            </w:r>
            <w:r w:rsidRPr="003F1ECA">
              <w:rPr>
                <w:rStyle w:val="Char3"/>
                <w:rFonts w:hint="cs"/>
                <w:rtl/>
              </w:rPr>
              <w:t>ـّ</w:t>
            </w:r>
            <w:r w:rsidRPr="003F1ECA">
              <w:rPr>
                <w:rStyle w:val="Char3"/>
                <w:rtl/>
              </w:rPr>
              <w:t>ـي فـي الـزمـان الأول</w:t>
            </w:r>
            <w:r w:rsidRPr="00E84C75">
              <w:rPr>
                <w:rStyle w:val="Char0"/>
                <w:vertAlign w:val="superscript"/>
                <w:rtl/>
              </w:rPr>
              <w:footnoteReference w:id="133"/>
            </w:r>
            <w:r>
              <w:rPr>
                <w:rStyle w:val="Char3"/>
                <w:rFonts w:hint="cs"/>
                <w:rtl/>
              </w:rPr>
              <w:br/>
            </w:r>
          </w:p>
        </w:tc>
      </w:tr>
    </w:tbl>
    <w:p w:rsidR="00830C4C" w:rsidRPr="00E84C75" w:rsidRDefault="00830C4C" w:rsidP="003F1ECA">
      <w:pPr>
        <w:spacing w:before="80"/>
        <w:jc w:val="both"/>
        <w:rPr>
          <w:rStyle w:val="Char0"/>
          <w:rtl/>
        </w:rPr>
      </w:pPr>
      <w:r w:rsidRPr="00E84C75">
        <w:rPr>
          <w:rStyle w:val="Char0"/>
          <w:rFonts w:hint="cs"/>
          <w:rtl/>
        </w:rPr>
        <w:t>یعنی ای کسی که در شب بسیار تاریک می</w:t>
      </w:r>
      <w:r w:rsidR="00E47B91" w:rsidRPr="00E84C75">
        <w:rPr>
          <w:rStyle w:val="Char0"/>
          <w:rFonts w:hint="cs"/>
          <w:rtl/>
        </w:rPr>
        <w:t>‌</w:t>
      </w:r>
      <w:r w:rsidRPr="00E84C75">
        <w:rPr>
          <w:rStyle w:val="Char0"/>
          <w:rFonts w:hint="cs"/>
          <w:rtl/>
        </w:rPr>
        <w:t>بینی که مگس بال</w:t>
      </w:r>
      <w:r w:rsidR="00E47B91" w:rsidRPr="00E84C75">
        <w:rPr>
          <w:rStyle w:val="Char0"/>
          <w:rFonts w:hint="cs"/>
          <w:rtl/>
        </w:rPr>
        <w:t>‌</w:t>
      </w:r>
      <w:r w:rsidRPr="00E84C75">
        <w:rPr>
          <w:rStyle w:val="Char0"/>
          <w:rFonts w:hint="cs"/>
          <w:rtl/>
        </w:rPr>
        <w:t>هایش را می</w:t>
      </w:r>
      <w:r w:rsidR="00E47B91" w:rsidRPr="00E84C75">
        <w:rPr>
          <w:rStyle w:val="Char0"/>
          <w:rFonts w:hint="cs"/>
          <w:rtl/>
        </w:rPr>
        <w:t>‌</w:t>
      </w:r>
      <w:r w:rsidRPr="00E84C75">
        <w:rPr>
          <w:rStyle w:val="Char0"/>
          <w:rFonts w:hint="cs"/>
          <w:rtl/>
        </w:rPr>
        <w:t>گستراند و نیز جریان خون در رگ</w:t>
      </w:r>
      <w:r w:rsidR="00E47B91" w:rsidRPr="00E84C75">
        <w:rPr>
          <w:rStyle w:val="Char0"/>
          <w:rFonts w:hint="cs"/>
          <w:rtl/>
        </w:rPr>
        <w:t>‌</w:t>
      </w:r>
      <w:r w:rsidRPr="00E84C75">
        <w:rPr>
          <w:rStyle w:val="Char0"/>
          <w:rFonts w:hint="cs"/>
          <w:rtl/>
        </w:rPr>
        <w:t>ها و ... را می</w:t>
      </w:r>
      <w:r w:rsidR="00E47B91" w:rsidRPr="00E84C75">
        <w:rPr>
          <w:rStyle w:val="Char0"/>
          <w:rFonts w:hint="cs"/>
          <w:rtl/>
        </w:rPr>
        <w:t>‌</w:t>
      </w:r>
      <w:r w:rsidRPr="00E84C75">
        <w:rPr>
          <w:rStyle w:val="Char0"/>
          <w:rFonts w:hint="cs"/>
          <w:rtl/>
        </w:rPr>
        <w:t>بینی! به من توبه</w:t>
      </w:r>
      <w:r w:rsidR="00E47B91" w:rsidRPr="00E84C75">
        <w:rPr>
          <w:rStyle w:val="Char0"/>
          <w:rFonts w:hint="cs"/>
          <w:rtl/>
        </w:rPr>
        <w:t>‌</w:t>
      </w:r>
      <w:r w:rsidRPr="00E84C75">
        <w:rPr>
          <w:rStyle w:val="Char0"/>
          <w:rFonts w:hint="cs"/>
          <w:rtl/>
        </w:rPr>
        <w:t>ای عطا کن تا گناهان گذشته</w:t>
      </w:r>
      <w:r w:rsidR="00E47B91" w:rsidRPr="00E84C75">
        <w:rPr>
          <w:rStyle w:val="Char0"/>
          <w:rFonts w:hint="cs"/>
          <w:rtl/>
        </w:rPr>
        <w:t>‌</w:t>
      </w:r>
      <w:r w:rsidRPr="00E84C75">
        <w:rPr>
          <w:rStyle w:val="Char0"/>
          <w:rFonts w:hint="cs"/>
          <w:rtl/>
        </w:rPr>
        <w:t>ام را محو نماید.</w:t>
      </w:r>
    </w:p>
    <w:p w:rsidR="00830C4C" w:rsidRPr="00E84C75" w:rsidRDefault="00830C4C" w:rsidP="00830C4C">
      <w:pPr>
        <w:jc w:val="both"/>
        <w:rPr>
          <w:rStyle w:val="Char0"/>
          <w:rtl/>
        </w:rPr>
      </w:pPr>
      <w:r w:rsidRPr="00E84C75">
        <w:rPr>
          <w:rStyle w:val="Char0"/>
          <w:rFonts w:hint="cs"/>
          <w:rtl/>
        </w:rPr>
        <w:t>باید ایمان داشته باشیم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با چشمانی می</w:t>
      </w:r>
      <w:r w:rsidR="00E47B91" w:rsidRPr="00E84C75">
        <w:rPr>
          <w:rStyle w:val="Char0"/>
          <w:rFonts w:hint="cs"/>
          <w:rtl/>
        </w:rPr>
        <w:t>‌</w:t>
      </w:r>
      <w:r w:rsidRPr="00E84C75">
        <w:rPr>
          <w:rStyle w:val="Char0"/>
          <w:rFonts w:hint="cs"/>
          <w:rtl/>
        </w:rPr>
        <w:t>بیند که شایستۀ کمال و جلال او هستند،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ٱصۡبِرۡ</w:t>
      </w:r>
      <w:r w:rsidRPr="00E84C75">
        <w:rPr>
          <w:rStyle w:val="Char7"/>
          <w:rtl/>
        </w:rPr>
        <w:t xml:space="preserve"> لِحُكۡمِ رَبِّكَ فَإِنَّكَ بِأَعۡيُنِنَاۖ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ور: 48]</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برا</w:t>
      </w:r>
      <w:r w:rsidRPr="00E84C75">
        <w:rPr>
          <w:rStyle w:val="Char5"/>
          <w:rFonts w:hint="cs"/>
          <w:rtl/>
        </w:rPr>
        <w:t>ی</w:t>
      </w:r>
      <w:r w:rsidRPr="00E84C75">
        <w:rPr>
          <w:rStyle w:val="Char5"/>
          <w:rtl/>
        </w:rPr>
        <w:t xml:space="preserve"> حکم پروردگارت شک</w:t>
      </w:r>
      <w:r w:rsidRPr="00E84C75">
        <w:rPr>
          <w:rStyle w:val="Char5"/>
          <w:rFonts w:hint="cs"/>
          <w:rtl/>
        </w:rPr>
        <w:t>یبا</w:t>
      </w:r>
      <w:r w:rsidRPr="00E84C75">
        <w:rPr>
          <w:rStyle w:val="Char5"/>
          <w:rtl/>
        </w:rPr>
        <w:t xml:space="preserve"> باش، ز</w:t>
      </w:r>
      <w:r w:rsidRPr="00E84C75">
        <w:rPr>
          <w:rStyle w:val="Char5"/>
          <w:rFonts w:hint="cs"/>
          <w:rtl/>
        </w:rPr>
        <w:t>یرا</w:t>
      </w:r>
      <w:r w:rsidRPr="00E84C75">
        <w:rPr>
          <w:rStyle w:val="Char5"/>
          <w:rtl/>
        </w:rPr>
        <w:t xml:space="preserve"> تو ز</w:t>
      </w:r>
      <w:r w:rsidRPr="00E84C75">
        <w:rPr>
          <w:rStyle w:val="Char5"/>
          <w:rFonts w:hint="cs"/>
          <w:rtl/>
        </w:rPr>
        <w:t>یر</w:t>
      </w:r>
      <w:r w:rsidRPr="00E84C75">
        <w:rPr>
          <w:rStyle w:val="Char5"/>
          <w:rtl/>
        </w:rPr>
        <w:t xml:space="preserve"> نظر (و در حفاظت) ما هست</w:t>
      </w:r>
      <w:r w:rsidRPr="00E84C75">
        <w:rPr>
          <w:rStyle w:val="Char5"/>
          <w:rFonts w:hint="cs"/>
          <w:rtl/>
        </w:rPr>
        <w:t>ی.</w:t>
      </w:r>
      <w:r w:rsidRPr="00E84C75">
        <w:rPr>
          <w:rStyle w:val="Char5"/>
          <w:rFonts w:hint="eastAsia"/>
          <w:rtl/>
        </w:rPr>
        <w:t>»</w:t>
      </w:r>
    </w:p>
    <w:p w:rsidR="00830C4C" w:rsidRPr="00A0752A" w:rsidRDefault="00830C4C" w:rsidP="00830C4C">
      <w:pPr>
        <w:jc w:val="both"/>
        <w:rPr>
          <w:rStyle w:val="Char7"/>
          <w:spacing w:val="-4"/>
          <w:rtl/>
        </w:rPr>
      </w:pPr>
      <w:r w:rsidRPr="00A0752A">
        <w:rPr>
          <w:rFonts w:ascii="B lotus Unc" w:hAnsi="B lotus Unc" w:cs="Traditional Arabic"/>
          <w:spacing w:val="-4"/>
          <w:shd w:val="clear" w:color="auto" w:fill="FFFFFF"/>
          <w:rtl/>
        </w:rPr>
        <w:t>﴿</w:t>
      </w:r>
      <w:r w:rsidRPr="00A0752A">
        <w:rPr>
          <w:rStyle w:val="Char7"/>
          <w:spacing w:val="-4"/>
          <w:rtl/>
        </w:rPr>
        <w:t>وَحَمَلۡنَٰهُ عَلَىٰ ذَاتِ أَلۡوَٰحٖ وَدُسُرٖ١٣ تَجۡرِي بِأَعۡيُنِنَا جَزَآءٗ لِّمَن كَانَ كُفِرَ</w:t>
      </w:r>
      <w:r w:rsidRPr="00A0752A">
        <w:rPr>
          <w:rFonts w:ascii="B lotus Unc" w:hAnsi="B lotus Unc" w:cs="Traditional Arabic"/>
          <w:spacing w:val="-4"/>
          <w:shd w:val="clear" w:color="auto" w:fill="FFFFFF"/>
          <w:rtl/>
        </w:rPr>
        <w:t>﴾</w:t>
      </w:r>
      <w:r w:rsidRPr="00A0752A">
        <w:rPr>
          <w:rStyle w:val="Char7"/>
          <w:spacing w:val="-4"/>
          <w:rtl/>
        </w:rPr>
        <w:t xml:space="preserve"> </w:t>
      </w:r>
      <w:r w:rsidRPr="00A0752A">
        <w:rPr>
          <w:rStyle w:val="Char"/>
          <w:spacing w:val="-4"/>
          <w:rtl/>
        </w:rPr>
        <w:t>[القمر: 13-14]</w:t>
      </w:r>
      <w:r w:rsidRPr="00A0752A">
        <w:rPr>
          <w:rStyle w:val="Char7"/>
          <w:spacing w:val="-4"/>
          <w:rtl/>
        </w:rPr>
        <w:t xml:space="preserve"> </w:t>
      </w:r>
    </w:p>
    <w:p w:rsidR="00830C4C" w:rsidRPr="00E84C75" w:rsidRDefault="00830C4C" w:rsidP="00830C4C">
      <w:pPr>
        <w:jc w:val="both"/>
        <w:rPr>
          <w:rStyle w:val="Char5"/>
          <w:rtl/>
        </w:rPr>
      </w:pPr>
      <w:r w:rsidRPr="00E84C75">
        <w:rPr>
          <w:rStyle w:val="Char5"/>
          <w:rtl/>
        </w:rPr>
        <w:t>«و او (نوح) را بر (مرکب</w:t>
      </w:r>
      <w:r w:rsidRPr="00E84C75">
        <w:rPr>
          <w:rStyle w:val="Char5"/>
          <w:rFonts w:hint="cs"/>
          <w:rtl/>
        </w:rPr>
        <w:t>ی</w:t>
      </w:r>
      <w:r w:rsidRPr="00E84C75">
        <w:rPr>
          <w:rStyle w:val="Char5"/>
          <w:rtl/>
        </w:rPr>
        <w:t>) ساخته</w:t>
      </w:r>
      <w:r w:rsidR="00E47B91" w:rsidRPr="00E84C75">
        <w:rPr>
          <w:rStyle w:val="Char5"/>
          <w:rFonts w:hint="cs"/>
          <w:rtl/>
        </w:rPr>
        <w:t>‌</w:t>
      </w:r>
      <w:r w:rsidRPr="00E84C75">
        <w:rPr>
          <w:rStyle w:val="Char5"/>
          <w:rtl/>
        </w:rPr>
        <w:t>شده از تخته و م</w:t>
      </w:r>
      <w:r w:rsidRPr="00E84C75">
        <w:rPr>
          <w:rStyle w:val="Char5"/>
          <w:rFonts w:hint="cs"/>
          <w:rtl/>
        </w:rPr>
        <w:t>یخ</w:t>
      </w:r>
      <w:r w:rsidRPr="00E84C75">
        <w:rPr>
          <w:rStyle w:val="Char5"/>
          <w:rtl/>
        </w:rPr>
        <w:t xml:space="preserve"> سوار کرد</w:t>
      </w:r>
      <w:r w:rsidRPr="00E84C75">
        <w:rPr>
          <w:rStyle w:val="Char5"/>
          <w:rFonts w:hint="cs"/>
          <w:rtl/>
        </w:rPr>
        <w:t>یم.</w:t>
      </w:r>
      <w:r w:rsidRPr="00E84C75">
        <w:rPr>
          <w:rStyle w:val="Char7"/>
          <w:rtl/>
        </w:rPr>
        <w:t xml:space="preserve"> </w:t>
      </w:r>
      <w:r w:rsidRPr="00E84C75">
        <w:rPr>
          <w:rStyle w:val="Char5"/>
          <w:rtl/>
        </w:rPr>
        <w:t>ز</w:t>
      </w:r>
      <w:r w:rsidRPr="00E84C75">
        <w:rPr>
          <w:rStyle w:val="Char5"/>
          <w:rFonts w:hint="cs"/>
          <w:rtl/>
        </w:rPr>
        <w:t>یر</w:t>
      </w:r>
      <w:r w:rsidRPr="00E84C75">
        <w:rPr>
          <w:rStyle w:val="Char5"/>
          <w:rtl/>
        </w:rPr>
        <w:t xml:space="preserve"> نظر (و حفاظت) ما روان بود</w:t>
      </w:r>
      <w:r w:rsidRPr="00E84C75">
        <w:rPr>
          <w:rStyle w:val="Char5"/>
          <w:rFonts w:hint="cs"/>
          <w:rtl/>
        </w:rPr>
        <w:t>.</w:t>
      </w:r>
      <w:r w:rsidRPr="00E84C75">
        <w:rPr>
          <w:rStyle w:val="Char5"/>
          <w:rtl/>
        </w:rPr>
        <w:t xml:space="preserve"> ک</w:t>
      </w:r>
      <w:r w:rsidRPr="00E84C75">
        <w:rPr>
          <w:rStyle w:val="Char5"/>
          <w:rFonts w:hint="cs"/>
          <w:rtl/>
        </w:rPr>
        <w:t>یفری</w:t>
      </w:r>
      <w:r w:rsidRPr="00E84C75">
        <w:rPr>
          <w:rStyle w:val="Char5"/>
          <w:rtl/>
        </w:rPr>
        <w:t xml:space="preserve"> بود برا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کافر شده بودند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وَأَلۡقَيۡتُ عَلَيۡكَ مَحَبَّةٗ مِّنِّي وَلِتُصۡنَعَ عَلَىٰ عَيۡنِيٓ</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39]</w:t>
      </w:r>
      <w:r w:rsidRPr="00E84C75">
        <w:rPr>
          <w:rStyle w:val="Char7"/>
          <w:rtl/>
        </w:rPr>
        <w:t xml:space="preserve"> </w:t>
      </w:r>
    </w:p>
    <w:p w:rsidR="00830C4C" w:rsidRPr="00E84C75" w:rsidRDefault="00830C4C" w:rsidP="00830C4C">
      <w:pPr>
        <w:jc w:val="both"/>
        <w:rPr>
          <w:rStyle w:val="Char5"/>
          <w:rtl/>
        </w:rPr>
      </w:pPr>
      <w:r w:rsidRPr="00E84C75">
        <w:rPr>
          <w:rStyle w:val="Char5"/>
          <w:rtl/>
        </w:rPr>
        <w:t>«و من محب</w:t>
      </w:r>
      <w:r w:rsidRPr="00E84C75">
        <w:rPr>
          <w:rStyle w:val="Char5"/>
          <w:rFonts w:hint="cs"/>
          <w:rtl/>
        </w:rPr>
        <w:t>ّ</w:t>
      </w:r>
      <w:r w:rsidRPr="00E84C75">
        <w:rPr>
          <w:rStyle w:val="Char5"/>
          <w:rtl/>
        </w:rPr>
        <w:t>ت</w:t>
      </w:r>
      <w:r w:rsidRPr="00E84C75">
        <w:rPr>
          <w:rStyle w:val="Char5"/>
          <w:rFonts w:hint="cs"/>
          <w:rtl/>
        </w:rPr>
        <w:t>ی</w:t>
      </w:r>
      <w:r w:rsidRPr="00E84C75">
        <w:rPr>
          <w:rStyle w:val="Char5"/>
          <w:rtl/>
        </w:rPr>
        <w:t xml:space="preserve"> از سو</w:t>
      </w:r>
      <w:r w:rsidRPr="00E84C75">
        <w:rPr>
          <w:rStyle w:val="Char5"/>
          <w:rFonts w:hint="cs"/>
          <w:rtl/>
        </w:rPr>
        <w:t>ی</w:t>
      </w:r>
      <w:r w:rsidRPr="00E84C75">
        <w:rPr>
          <w:rStyle w:val="Char5"/>
          <w:rtl/>
        </w:rPr>
        <w:t xml:space="preserve"> خود بر تو افکندم و </w:t>
      </w:r>
      <w:r w:rsidRPr="00E84C75">
        <w:rPr>
          <w:rStyle w:val="Char5"/>
          <w:rFonts w:hint="cs"/>
          <w:rtl/>
        </w:rPr>
        <w:t>برای اینکه در</w:t>
      </w:r>
      <w:r w:rsidRPr="00E84C75">
        <w:rPr>
          <w:rStyle w:val="Char5"/>
          <w:rtl/>
        </w:rPr>
        <w:t xml:space="preserve"> برابر د</w:t>
      </w:r>
      <w:r w:rsidRPr="00E84C75">
        <w:rPr>
          <w:rStyle w:val="Char5"/>
          <w:rFonts w:hint="cs"/>
          <w:rtl/>
        </w:rPr>
        <w:t>یدگان</w:t>
      </w:r>
      <w:r w:rsidRPr="00E84C75">
        <w:rPr>
          <w:rStyle w:val="Char5"/>
          <w:rtl/>
        </w:rPr>
        <w:t xml:space="preserve"> من پرورش </w:t>
      </w:r>
      <w:r w:rsidRPr="00E84C75">
        <w:rPr>
          <w:rStyle w:val="Char5"/>
          <w:rFonts w:hint="cs"/>
          <w:rtl/>
        </w:rPr>
        <w:t>یابی.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حدیثی از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که دربارۀ توصیف دجّال است، بیان شده که الله تعالی صاحب دو چشم است؛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«إنَّهُ أعْوَر، وإنَّ ربَّكُمْ لَيْسَ بأعْور»</w:t>
      </w:r>
      <w:r w:rsidRPr="00E84C75">
        <w:rPr>
          <w:rStyle w:val="Char0"/>
          <w:vertAlign w:val="superscript"/>
          <w:rtl/>
        </w:rPr>
        <w:footnoteReference w:id="134"/>
      </w:r>
      <w:r w:rsidRPr="00E84C75">
        <w:rPr>
          <w:rStyle w:val="Char0"/>
          <w:rFonts w:hint="cs"/>
          <w:rtl/>
        </w:rPr>
        <w:t>؛ «همانا او [دجّال] یک چشم دارد و پروردگار شما یک</w:t>
      </w:r>
      <w:r w:rsidR="00E47B91" w:rsidRPr="00E84C75">
        <w:rPr>
          <w:rStyle w:val="Char0"/>
          <w:rFonts w:hint="cs"/>
          <w:rtl/>
        </w:rPr>
        <w:t>‌</w:t>
      </w:r>
      <w:r w:rsidRPr="00E84C75">
        <w:rPr>
          <w:rStyle w:val="Char0"/>
          <w:rFonts w:hint="cs"/>
          <w:rtl/>
        </w:rPr>
        <w:t>چشم نیست.» منزّه</w:t>
      </w:r>
      <w:r w:rsidR="00E47B91" w:rsidRPr="00E84C75">
        <w:rPr>
          <w:rStyle w:val="Char0"/>
          <w:rFonts w:hint="cs"/>
          <w:rtl/>
        </w:rPr>
        <w:t>‌</w:t>
      </w:r>
      <w:r w:rsidRPr="00E84C75">
        <w:rPr>
          <w:rStyle w:val="Char0"/>
          <w:rFonts w:hint="cs"/>
          <w:rtl/>
        </w:rPr>
        <w:t>دانستن الله از داشتن یک چشم، اثبات می</w:t>
      </w:r>
      <w:r w:rsidR="00E47B91" w:rsidRPr="00E84C75">
        <w:rPr>
          <w:rStyle w:val="Char0"/>
          <w:rFonts w:hint="cs"/>
          <w:rtl/>
        </w:rPr>
        <w:t>‌</w:t>
      </w:r>
      <w:r w:rsidRPr="00E84C75">
        <w:rPr>
          <w:rStyle w:val="Char0"/>
          <w:rFonts w:hint="cs"/>
          <w:rtl/>
        </w:rPr>
        <w:t>کند که الله متعال صاحب دو چشم است، به گونه</w:t>
      </w:r>
      <w:r w:rsidR="00E47B91" w:rsidRPr="00E84C75">
        <w:rPr>
          <w:rStyle w:val="Char0"/>
          <w:rFonts w:hint="cs"/>
          <w:rtl/>
        </w:rPr>
        <w:t>‌</w:t>
      </w:r>
      <w:r w:rsidRPr="00E84C75">
        <w:rPr>
          <w:rStyle w:val="Char0"/>
          <w:rFonts w:hint="cs"/>
          <w:rtl/>
        </w:rPr>
        <w:t>ای که شایستۀ او تعالی باشد.</w:t>
      </w:r>
    </w:p>
    <w:p w:rsidR="00830C4C" w:rsidRPr="00E84C75" w:rsidRDefault="00830C4C" w:rsidP="00830C4C">
      <w:pPr>
        <w:jc w:val="both"/>
        <w:rPr>
          <w:rStyle w:val="Char0"/>
          <w:rtl/>
        </w:rPr>
      </w:pPr>
      <w:r w:rsidRPr="00E84C75">
        <w:rPr>
          <w:rStyle w:val="Char0"/>
          <w:rFonts w:hint="cs"/>
          <w:rtl/>
        </w:rPr>
        <w:t>امام ابن خزیمه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«ما می</w:t>
      </w:r>
      <w:r w:rsidR="00E47B91" w:rsidRPr="00E84C75">
        <w:rPr>
          <w:rStyle w:val="Char0"/>
          <w:rFonts w:hint="cs"/>
          <w:rtl/>
        </w:rPr>
        <w:t>‌</w:t>
      </w:r>
      <w:r w:rsidRPr="00E84C75">
        <w:rPr>
          <w:rStyle w:val="Char0"/>
          <w:rFonts w:hint="cs"/>
          <w:rtl/>
        </w:rPr>
        <w:t>گوییم: پروردگار ما دو چشم دارد که به</w:t>
      </w:r>
      <w:r w:rsidRPr="00E84C75">
        <w:rPr>
          <w:rStyle w:val="Char0"/>
          <w:rFonts w:hint="cs"/>
          <w:cs/>
        </w:rPr>
        <w:t>‎</w:t>
      </w:r>
      <w:r w:rsidRPr="00E84C75">
        <w:rPr>
          <w:rStyle w:val="Char0"/>
          <w:rFonts w:hint="cs"/>
          <w:rtl/>
        </w:rPr>
        <w:t>وسیلۀ آن</w:t>
      </w:r>
      <w:r w:rsidRPr="00E84C75">
        <w:rPr>
          <w:rStyle w:val="Char0"/>
          <w:rFonts w:hint="cs"/>
          <w:cs/>
        </w:rPr>
        <w:t>‎</w:t>
      </w:r>
      <w:r w:rsidRPr="00E84C75">
        <w:rPr>
          <w:rStyle w:val="Char0"/>
          <w:rFonts w:hint="cs"/>
          <w:rtl/>
        </w:rPr>
        <w:t>ها آنچه را که زیر خاک و زیر پایین</w:t>
      </w:r>
      <w:r w:rsidR="00E47B91" w:rsidRPr="00E84C75">
        <w:rPr>
          <w:rStyle w:val="Char0"/>
          <w:rFonts w:hint="cs"/>
          <w:rtl/>
        </w:rPr>
        <w:t>‌</w:t>
      </w:r>
      <w:r w:rsidRPr="00E84C75">
        <w:rPr>
          <w:rStyle w:val="Char0"/>
          <w:rFonts w:hint="cs"/>
          <w:rtl/>
        </w:rPr>
        <w:t>ترین طبقۀ زمین؛ یعنی زیر طبقۀ هفتم است و نیز آنچه را که در آسمان</w:t>
      </w:r>
      <w:r w:rsidR="00E47B91" w:rsidRPr="00E84C75">
        <w:rPr>
          <w:rStyle w:val="Char0"/>
          <w:rFonts w:hint="cs"/>
          <w:rtl/>
        </w:rPr>
        <w:t>‌</w:t>
      </w:r>
      <w:r w:rsidRPr="00E84C75">
        <w:rPr>
          <w:rStyle w:val="Char0"/>
          <w:rFonts w:hint="cs"/>
          <w:rtl/>
        </w:rPr>
        <w:t>ها و میان آن</w:t>
      </w:r>
      <w:r w:rsidRPr="00E84C75">
        <w:rPr>
          <w:rStyle w:val="Char0"/>
          <w:rFonts w:hint="cs"/>
          <w:cs/>
        </w:rPr>
        <w:t>‎</w:t>
      </w:r>
      <w:r w:rsidRPr="00E84C75">
        <w:rPr>
          <w:rStyle w:val="Char0"/>
          <w:rFonts w:hint="cs"/>
          <w:rtl/>
        </w:rPr>
        <w:t>ها وجود دارد، می</w:t>
      </w:r>
      <w:r w:rsidR="00E47B91" w:rsidRPr="00E84C75">
        <w:rPr>
          <w:rStyle w:val="Char0"/>
          <w:rFonts w:hint="cs"/>
          <w:rtl/>
        </w:rPr>
        <w:t>‌</w:t>
      </w:r>
      <w:r w:rsidRPr="00E84C75">
        <w:rPr>
          <w:rStyle w:val="Char0"/>
          <w:rFonts w:hint="cs"/>
          <w:rtl/>
        </w:rPr>
        <w:t>بیند؛ فرقی نمی</w:t>
      </w:r>
      <w:r w:rsidR="00E47B91" w:rsidRPr="00E84C75">
        <w:rPr>
          <w:rStyle w:val="Char0"/>
          <w:rFonts w:hint="cs"/>
          <w:rtl/>
        </w:rPr>
        <w:t>‌</w:t>
      </w:r>
      <w:r w:rsidRPr="00E84C75">
        <w:rPr>
          <w:rStyle w:val="Char0"/>
          <w:rFonts w:hint="cs"/>
          <w:rtl/>
        </w:rPr>
        <w:t>کند که بزرگ یا کوچک باشند. هیچ چیزی بر الله پنهان نمی</w:t>
      </w:r>
      <w:r w:rsidR="00E47B91" w:rsidRPr="00E84C75">
        <w:rPr>
          <w:rStyle w:val="Char0"/>
          <w:rFonts w:hint="cs"/>
          <w:rtl/>
        </w:rPr>
        <w:t>‌</w:t>
      </w:r>
      <w:r w:rsidRPr="00E84C75">
        <w:rPr>
          <w:rStyle w:val="Char0"/>
          <w:rFonts w:hint="cs"/>
          <w:rtl/>
        </w:rPr>
        <w:t>ماند و او تعالی آنچه را که در قعر دریاها و میان</w:t>
      </w:r>
      <w:r w:rsidR="00502C98">
        <w:rPr>
          <w:rStyle w:val="Char0"/>
          <w:rFonts w:hint="cs"/>
          <w:rtl/>
        </w:rPr>
        <w:t xml:space="preserve"> آن‌هاست</w:t>
      </w:r>
      <w:r w:rsidRPr="00E84C75">
        <w:rPr>
          <w:rStyle w:val="Char0"/>
          <w:rFonts w:hint="cs"/>
          <w:rtl/>
        </w:rPr>
        <w:t>، مشاهده می</w:t>
      </w:r>
      <w:r w:rsidR="00E47B91" w:rsidRPr="00E84C75">
        <w:rPr>
          <w:rStyle w:val="Char0"/>
          <w:rFonts w:hint="cs"/>
          <w:rtl/>
        </w:rPr>
        <w:t>‌</w:t>
      </w:r>
      <w:r w:rsidRPr="00E84C75">
        <w:rPr>
          <w:rStyle w:val="Char0"/>
          <w:rFonts w:hint="cs"/>
          <w:rtl/>
        </w:rPr>
        <w:t>کند، همان گونه که عرشش را که بر آن قرار دارد، می</w:t>
      </w:r>
      <w:r w:rsidR="00E47B91" w:rsidRPr="00E84C75">
        <w:rPr>
          <w:rStyle w:val="Char0"/>
          <w:rFonts w:hint="cs"/>
          <w:rtl/>
        </w:rPr>
        <w:t>‌</w:t>
      </w:r>
      <w:r w:rsidRPr="00E84C75">
        <w:rPr>
          <w:rStyle w:val="Char0"/>
          <w:rFonts w:hint="cs"/>
          <w:rtl/>
        </w:rPr>
        <w:t>بیند.»</w:t>
      </w:r>
      <w:r w:rsidRPr="00E84C75">
        <w:rPr>
          <w:rStyle w:val="Char0"/>
          <w:vertAlign w:val="superscript"/>
          <w:rtl/>
        </w:rPr>
        <w:footnoteReference w:id="135"/>
      </w:r>
    </w:p>
    <w:p w:rsidR="00830C4C" w:rsidRPr="00E84C75" w:rsidRDefault="00830C4C" w:rsidP="00830C4C">
      <w:pPr>
        <w:jc w:val="both"/>
        <w:rPr>
          <w:rStyle w:val="Char0"/>
          <w:rtl/>
        </w:rPr>
      </w:pPr>
      <w:r w:rsidRPr="00E84C75">
        <w:rPr>
          <w:rStyle w:val="Char0"/>
          <w:rFonts w:hint="cs"/>
          <w:rtl/>
        </w:rPr>
        <w:t>ناگفته نماند که این اسم بزرگ مقتضی مواردی همچون فروتنی و خضوع، مراقب</w:t>
      </w:r>
      <w:r w:rsidR="00E47B91" w:rsidRPr="00E84C75">
        <w:rPr>
          <w:rStyle w:val="Char0"/>
          <w:rFonts w:hint="cs"/>
          <w:rtl/>
        </w:rPr>
        <w:t>‌</w:t>
      </w:r>
      <w:r w:rsidRPr="00E84C75">
        <w:rPr>
          <w:rStyle w:val="Char0"/>
          <w:rFonts w:hint="cs"/>
          <w:rtl/>
        </w:rPr>
        <w:t>دانستن الله متعال به طور دائم، عبادت شایسته و دوری از گناهان است. هر کس به آیاتی از قرآن که با این نام ختم شده</w:t>
      </w:r>
      <w:r w:rsidR="00E47B91" w:rsidRPr="00E84C75">
        <w:rPr>
          <w:rStyle w:val="Char0"/>
          <w:rFonts w:hint="cs"/>
          <w:rtl/>
        </w:rPr>
        <w:t>‌</w:t>
      </w:r>
      <w:r w:rsidRPr="00E84C75">
        <w:rPr>
          <w:rStyle w:val="Char0"/>
          <w:rFonts w:hint="cs"/>
          <w:rtl/>
        </w:rPr>
        <w:t xml:space="preserve">اند، بیندیشد </w:t>
      </w:r>
      <w:r w:rsidRPr="00E84C75">
        <w:rPr>
          <w:rStyle w:val="Char0"/>
          <w:rtl/>
        </w:rPr>
        <w:t>–</w:t>
      </w:r>
      <w:r w:rsidRPr="00E84C75">
        <w:rPr>
          <w:rStyle w:val="Char0"/>
          <w:rFonts w:hint="cs"/>
          <w:rtl/>
        </w:rPr>
        <w:t xml:space="preserve"> که بیش از 40 آیه است- مطلب فوق برایش روشن می</w:t>
      </w:r>
      <w:r w:rsidR="00E47B91" w:rsidRPr="00E84C75">
        <w:rPr>
          <w:rStyle w:val="Char0"/>
          <w:rFonts w:hint="cs"/>
          <w:rtl/>
        </w:rPr>
        <w:t>‌</w:t>
      </w:r>
      <w:r w:rsidRPr="00E84C75">
        <w:rPr>
          <w:rStyle w:val="Char0"/>
          <w:rFonts w:hint="cs"/>
          <w:rtl/>
        </w:rPr>
        <w:t>گردد، و اکنون برخی از آن آیات بیان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يُولِجُ </w:t>
      </w:r>
      <w:r w:rsidRPr="00E84C75">
        <w:rPr>
          <w:rStyle w:val="Char7"/>
          <w:rFonts w:hint="cs"/>
          <w:rtl/>
        </w:rPr>
        <w:t>ٱلَّيۡلَ</w:t>
      </w:r>
      <w:r w:rsidRPr="00E84C75">
        <w:rPr>
          <w:rStyle w:val="Char7"/>
          <w:rtl/>
        </w:rPr>
        <w:t xml:space="preserve"> فِي </w:t>
      </w:r>
      <w:r w:rsidRPr="00E84C75">
        <w:rPr>
          <w:rStyle w:val="Char7"/>
          <w:rFonts w:hint="cs"/>
          <w:rtl/>
        </w:rPr>
        <w:t>ٱلنَّهَارِ</w:t>
      </w:r>
      <w:r w:rsidRPr="00E84C75">
        <w:rPr>
          <w:rStyle w:val="Char7"/>
          <w:rtl/>
        </w:rPr>
        <w:t xml:space="preserve"> وَيُولِجُ </w:t>
      </w:r>
      <w:r w:rsidRPr="00E84C75">
        <w:rPr>
          <w:rStyle w:val="Char7"/>
          <w:rFonts w:hint="cs"/>
          <w:rtl/>
        </w:rPr>
        <w:t>ٱلنَّهَارَ</w:t>
      </w:r>
      <w:r w:rsidRPr="00E84C75">
        <w:rPr>
          <w:rStyle w:val="Char7"/>
          <w:rtl/>
        </w:rPr>
        <w:t xml:space="preserve"> فِي </w:t>
      </w:r>
      <w:r w:rsidRPr="00E84C75">
        <w:rPr>
          <w:rStyle w:val="Char7"/>
          <w:rFonts w:hint="cs"/>
          <w:rtl/>
        </w:rPr>
        <w:t>ٱلَّيۡلِ</w:t>
      </w:r>
      <w:r w:rsidRPr="00E84C75">
        <w:rPr>
          <w:rStyle w:val="Char7"/>
          <w:rtl/>
        </w:rPr>
        <w:t xml:space="preserve"> وَأَنَّ </w:t>
      </w:r>
      <w:r w:rsidRPr="00E84C75">
        <w:rPr>
          <w:rStyle w:val="Char7"/>
          <w:rFonts w:hint="cs"/>
          <w:rtl/>
        </w:rPr>
        <w:t>ٱللَّهَ</w:t>
      </w:r>
      <w:r w:rsidRPr="00E84C75">
        <w:rPr>
          <w:rStyle w:val="Char7"/>
          <w:rtl/>
        </w:rPr>
        <w:t xml:space="preserve"> سَمِيعُۢ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61]</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«اين (نصرت مظلوم‌) از آن روست كه الله (قادر است چيزى را بر ديگرى غالب كند چنانكه‌) شب را در روز داخل مى‌كند (و </w:t>
      </w:r>
      <w:r w:rsidRPr="00E84C75">
        <w:rPr>
          <w:rStyle w:val="Char5"/>
          <w:rFonts w:hint="cs"/>
          <w:rtl/>
        </w:rPr>
        <w:t>تاریکی</w:t>
      </w:r>
      <w:r w:rsidRPr="00E84C75">
        <w:rPr>
          <w:rStyle w:val="Char5"/>
          <w:rtl/>
        </w:rPr>
        <w:t xml:space="preserve"> مغلوب مى‌شود) و روز را در شب در مى‌آورد، و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بر اساس آیۀ فوق،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تمامی صداهای موجود در شب و روز را می</w:t>
      </w:r>
      <w:r w:rsidR="00E47B91" w:rsidRPr="00E84C75">
        <w:rPr>
          <w:rStyle w:val="Char0"/>
          <w:rFonts w:hint="cs"/>
          <w:rtl/>
        </w:rPr>
        <w:t>‌</w:t>
      </w:r>
      <w:r w:rsidRPr="00E84C75">
        <w:rPr>
          <w:rStyle w:val="Char0"/>
          <w:rFonts w:hint="cs"/>
          <w:rtl/>
        </w:rPr>
        <w:t>شنود و همۀ حرکاتشان را با وجود تفاوت در زمان و حالات، می</w:t>
      </w:r>
      <w:r w:rsidR="00E47B91" w:rsidRPr="00E84C75">
        <w:rPr>
          <w:rStyle w:val="Char0"/>
          <w:rFonts w:hint="cs"/>
          <w:rtl/>
        </w:rPr>
        <w:t>‌</w:t>
      </w:r>
      <w:r w:rsidRPr="00E84C75">
        <w:rPr>
          <w:rStyle w:val="Char0"/>
          <w:rFonts w:hint="cs"/>
          <w:rtl/>
        </w:rPr>
        <w:t>بیند.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بَسَطَ </w:t>
      </w:r>
      <w:r w:rsidRPr="00E84C75">
        <w:rPr>
          <w:rStyle w:val="Char7"/>
          <w:rFonts w:hint="cs"/>
          <w:rtl/>
        </w:rPr>
        <w:t>ٱللَّهُ</w:t>
      </w:r>
      <w:r w:rsidRPr="00E84C75">
        <w:rPr>
          <w:rStyle w:val="Char7"/>
          <w:rtl/>
        </w:rPr>
        <w:t xml:space="preserve"> </w:t>
      </w:r>
      <w:r w:rsidRPr="00E84C75">
        <w:rPr>
          <w:rStyle w:val="Char7"/>
          <w:rFonts w:hint="cs"/>
          <w:rtl/>
        </w:rPr>
        <w:t>ٱلرِّزۡقَ</w:t>
      </w:r>
      <w:r w:rsidRPr="00E84C75">
        <w:rPr>
          <w:rStyle w:val="Char7"/>
          <w:rtl/>
        </w:rPr>
        <w:t xml:space="preserve"> لِعِبَادِهِ</w:t>
      </w:r>
      <w:r w:rsidRPr="00E84C75">
        <w:rPr>
          <w:rStyle w:val="Char7"/>
          <w:rFonts w:hint="cs"/>
          <w:rtl/>
        </w:rPr>
        <w:t>ۦ</w:t>
      </w:r>
      <w:r w:rsidRPr="00E84C75">
        <w:rPr>
          <w:rStyle w:val="Char7"/>
          <w:rtl/>
        </w:rPr>
        <w:t xml:space="preserve"> لَبَغَوۡاْ فِي </w:t>
      </w:r>
      <w:r w:rsidRPr="00E84C75">
        <w:rPr>
          <w:rStyle w:val="Char7"/>
          <w:rFonts w:hint="cs"/>
          <w:rtl/>
        </w:rPr>
        <w:t>ٱلۡأَرۡضِ</w:t>
      </w:r>
      <w:r w:rsidRPr="00E84C75">
        <w:rPr>
          <w:rStyle w:val="Char7"/>
          <w:rtl/>
        </w:rPr>
        <w:t xml:space="preserve"> وَلَٰكِن يُنَزِّلُ بِقَدَرٖ مَّا يَشَآءُۚ إِنَّهُ</w:t>
      </w:r>
      <w:r w:rsidRPr="00E84C75">
        <w:rPr>
          <w:rStyle w:val="Char7"/>
          <w:rFonts w:hint="cs"/>
          <w:rtl/>
        </w:rPr>
        <w:t>ۥ</w:t>
      </w:r>
      <w:r w:rsidRPr="00E84C75">
        <w:rPr>
          <w:rStyle w:val="Char7"/>
          <w:rtl/>
        </w:rPr>
        <w:t xml:space="preserve"> بِعِبَادِهِ</w:t>
      </w:r>
      <w:r w:rsidRPr="00E84C75">
        <w:rPr>
          <w:rStyle w:val="Char7"/>
          <w:rFonts w:hint="cs"/>
          <w:rtl/>
        </w:rPr>
        <w:t>ۦ</w:t>
      </w:r>
      <w:r w:rsidRPr="00E84C75">
        <w:rPr>
          <w:rStyle w:val="Char7"/>
          <w:rtl/>
        </w:rPr>
        <w:t xml:space="preserve"> خَبِيرُۢ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27]</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بندگانش فراخ (و گشاده) م</w:t>
      </w:r>
      <w:r w:rsidRPr="00E84C75">
        <w:rPr>
          <w:rStyle w:val="Char5"/>
          <w:rFonts w:hint="cs"/>
          <w:rtl/>
        </w:rPr>
        <w:t>ی‌گرداند،</w:t>
      </w:r>
      <w:r w:rsidRPr="00E84C75">
        <w:rPr>
          <w:rStyle w:val="Char5"/>
          <w:rtl/>
        </w:rPr>
        <w:t xml:space="preserve"> </w:t>
      </w:r>
      <w:r w:rsidRPr="00E84C75">
        <w:rPr>
          <w:rStyle w:val="Char5"/>
          <w:rFonts w:hint="cs"/>
          <w:rtl/>
        </w:rPr>
        <w:t>یقیناً</w:t>
      </w:r>
      <w:r w:rsidRPr="00E84C75">
        <w:rPr>
          <w:rStyle w:val="Char5"/>
          <w:rtl/>
        </w:rPr>
        <w:t xml:space="preserve"> در زم</w:t>
      </w:r>
      <w:r w:rsidRPr="00E84C75">
        <w:rPr>
          <w:rStyle w:val="Char5"/>
          <w:rFonts w:hint="cs"/>
          <w:rtl/>
        </w:rPr>
        <w:t>ین</w:t>
      </w:r>
      <w:r w:rsidRPr="00E84C75">
        <w:rPr>
          <w:rStyle w:val="Char5"/>
          <w:rtl/>
        </w:rPr>
        <w:t xml:space="preserve"> فساد م</w:t>
      </w:r>
      <w:r w:rsidRPr="00E84C75">
        <w:rPr>
          <w:rStyle w:val="Char5"/>
          <w:rFonts w:hint="cs"/>
          <w:rtl/>
        </w:rPr>
        <w:t>ی‌کردند،</w:t>
      </w:r>
      <w:r w:rsidRPr="00E84C75">
        <w:rPr>
          <w:rStyle w:val="Char5"/>
          <w:rtl/>
        </w:rPr>
        <w:t xml:space="preserve"> </w:t>
      </w:r>
      <w:r w:rsidRPr="00E84C75">
        <w:rPr>
          <w:rStyle w:val="Char5"/>
          <w:rFonts w:hint="cs"/>
          <w:rtl/>
        </w:rPr>
        <w:t>بلکه</w:t>
      </w:r>
      <w:r w:rsidRPr="00E84C75">
        <w:rPr>
          <w:rStyle w:val="Char5"/>
          <w:rtl/>
        </w:rPr>
        <w:t xml:space="preserve"> به</w:t>
      </w:r>
      <w:r w:rsidRPr="00E84C75">
        <w:rPr>
          <w:rStyle w:val="Char5"/>
          <w:rFonts w:hint="cs"/>
          <w:rtl/>
        </w:rPr>
        <w:t xml:space="preserve"> </w:t>
      </w:r>
      <w:r w:rsidRPr="00E84C75">
        <w:rPr>
          <w:rStyle w:val="Char5"/>
          <w:rtl/>
        </w:rPr>
        <w:t>‌انداز</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که بخواهد نازل م</w:t>
      </w:r>
      <w:r w:rsidRPr="00E84C75">
        <w:rPr>
          <w:rStyle w:val="Char5"/>
          <w:rFonts w:hint="cs"/>
          <w:rtl/>
        </w:rPr>
        <w:t>ی‌کند.</w:t>
      </w:r>
      <w:r w:rsidRPr="00E84C75">
        <w:rPr>
          <w:rStyle w:val="Char5"/>
          <w:rtl/>
        </w:rPr>
        <w:t xml:space="preserve"> </w:t>
      </w:r>
      <w:r w:rsidRPr="00E84C75">
        <w:rPr>
          <w:rStyle w:val="Char5"/>
          <w:rFonts w:hint="cs"/>
          <w:rtl/>
        </w:rPr>
        <w:t>همانا</w:t>
      </w:r>
      <w:r w:rsidRPr="00E84C75">
        <w:rPr>
          <w:rStyle w:val="Char5"/>
          <w:rtl/>
        </w:rPr>
        <w:t xml:space="preserve"> او به بندگانش دانا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این آیه نشان می</w:t>
      </w:r>
      <w:r w:rsidR="00E47B91" w:rsidRPr="00E84C75">
        <w:rPr>
          <w:rStyle w:val="Char0"/>
          <w:rFonts w:hint="cs"/>
          <w:rtl/>
        </w:rPr>
        <w:t>‌</w:t>
      </w:r>
      <w:r w:rsidRPr="00E84C75">
        <w:rPr>
          <w:rStyle w:val="Char0"/>
          <w:rFonts w:hint="cs"/>
          <w:rtl/>
        </w:rPr>
        <w:t>دهد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احوال و اعمال بندگانش را می</w:t>
      </w:r>
      <w:r w:rsidR="00E47B91" w:rsidRPr="00E84C75">
        <w:rPr>
          <w:rStyle w:val="Char0"/>
          <w:rFonts w:hint="cs"/>
          <w:rtl/>
        </w:rPr>
        <w:t>‌</w:t>
      </w:r>
      <w:r w:rsidRPr="00E84C75">
        <w:rPr>
          <w:rStyle w:val="Char0"/>
          <w:rFonts w:hint="cs"/>
          <w:rtl/>
        </w:rPr>
        <w:t>بیند، از آن</w:t>
      </w:r>
      <w:r w:rsidRPr="00E84C75">
        <w:rPr>
          <w:rStyle w:val="Char0"/>
          <w:rFonts w:hint="cs"/>
          <w:cs/>
        </w:rPr>
        <w:t>‎</w:t>
      </w:r>
      <w:r w:rsidRPr="00E84C75">
        <w:rPr>
          <w:rStyle w:val="Char0"/>
          <w:rFonts w:hint="cs"/>
          <w:rtl/>
        </w:rPr>
        <w:t>ها باخبر است، می</w:t>
      </w:r>
      <w:r w:rsidR="00E47B91" w:rsidRPr="00E84C75">
        <w:rPr>
          <w:rStyle w:val="Char0"/>
          <w:rFonts w:hint="cs"/>
          <w:rtl/>
        </w:rPr>
        <w:t>‌</w:t>
      </w:r>
      <w:r w:rsidRPr="00E84C75">
        <w:rPr>
          <w:rStyle w:val="Char0"/>
          <w:rFonts w:hint="cs"/>
          <w:rtl/>
        </w:rPr>
        <w:t>داند که چه کسی مستحقّ هدایت است و چه کسی لایق آن نیست، می</w:t>
      </w:r>
      <w:r w:rsidR="00E47B91" w:rsidRPr="00E84C75">
        <w:rPr>
          <w:rStyle w:val="Char0"/>
          <w:rFonts w:hint="cs"/>
          <w:rtl/>
        </w:rPr>
        <w:t>‌</w:t>
      </w:r>
      <w:r w:rsidRPr="00E84C75">
        <w:rPr>
          <w:rStyle w:val="Char0"/>
          <w:rFonts w:hint="cs"/>
          <w:rtl/>
        </w:rPr>
        <w:t>فهمد که حال و شرایط چه کسی با ثروت و مال اصلاح می</w:t>
      </w:r>
      <w:r w:rsidR="00E47B91" w:rsidRPr="00E84C75">
        <w:rPr>
          <w:rStyle w:val="Char0"/>
          <w:rFonts w:hint="cs"/>
          <w:rtl/>
        </w:rPr>
        <w:t>‌</w:t>
      </w:r>
      <w:r w:rsidRPr="00E84C75">
        <w:rPr>
          <w:rStyle w:val="Char0"/>
          <w:rFonts w:hint="cs"/>
          <w:rtl/>
        </w:rPr>
        <w:t>شود و چه کسی با داشتن ثروت، فاسد می</w:t>
      </w:r>
      <w:r w:rsidR="00E47B91" w:rsidRPr="00E84C75">
        <w:rPr>
          <w:rStyle w:val="Char0"/>
          <w:rFonts w:hint="cs"/>
          <w:rtl/>
        </w:rPr>
        <w:t>‌</w:t>
      </w:r>
      <w:r w:rsidRPr="00E84C75">
        <w:rPr>
          <w:rStyle w:val="Char0"/>
          <w:rFonts w:hint="cs"/>
          <w:rtl/>
        </w:rPr>
        <w:t>گردد، چنانکه می</w:t>
      </w:r>
      <w:r w:rsidR="00E47B91" w:rsidRPr="00E84C75">
        <w:rPr>
          <w:rStyle w:val="Char0"/>
          <w:rFonts w:hint="cs"/>
          <w:rtl/>
        </w:rPr>
        <w:t>‌</w:t>
      </w:r>
      <w:r w:rsidRPr="00E84C75">
        <w:rPr>
          <w:rStyle w:val="Char0"/>
          <w:rFonts w:hint="cs"/>
          <w:rtl/>
        </w:rPr>
        <w:t>فرماید:</w:t>
      </w:r>
    </w:p>
    <w:p w:rsidR="00830C4C" w:rsidRPr="00A0752A" w:rsidRDefault="00830C4C" w:rsidP="00830C4C">
      <w:pPr>
        <w:jc w:val="both"/>
        <w:rPr>
          <w:rStyle w:val="Char7"/>
          <w:spacing w:val="-4"/>
          <w:rtl/>
        </w:rPr>
      </w:pPr>
      <w:r w:rsidRPr="00A0752A">
        <w:rPr>
          <w:rFonts w:ascii="B lotus Unc" w:hAnsi="B lotus Unc" w:cs="Traditional Arabic"/>
          <w:spacing w:val="-4"/>
          <w:shd w:val="clear" w:color="auto" w:fill="FFFFFF"/>
          <w:rtl/>
        </w:rPr>
        <w:t>﴿</w:t>
      </w:r>
      <w:r w:rsidRPr="00A0752A">
        <w:rPr>
          <w:rStyle w:val="Char7"/>
          <w:spacing w:val="-4"/>
          <w:rtl/>
        </w:rPr>
        <w:t xml:space="preserve">إِنَّ رَبَّكَ يَبۡسُطُ </w:t>
      </w:r>
      <w:r w:rsidRPr="00A0752A">
        <w:rPr>
          <w:rStyle w:val="Char7"/>
          <w:rFonts w:hint="cs"/>
          <w:spacing w:val="-4"/>
          <w:rtl/>
        </w:rPr>
        <w:t>ٱلرِّزۡقَ</w:t>
      </w:r>
      <w:r w:rsidRPr="00A0752A">
        <w:rPr>
          <w:rStyle w:val="Char7"/>
          <w:spacing w:val="-4"/>
          <w:rtl/>
        </w:rPr>
        <w:t xml:space="preserve"> لِمَن يَشَآءُ وَيَقۡدِرُۚ إِنَّهُ</w:t>
      </w:r>
      <w:r w:rsidRPr="00A0752A">
        <w:rPr>
          <w:rStyle w:val="Char7"/>
          <w:rFonts w:hint="cs"/>
          <w:spacing w:val="-4"/>
          <w:rtl/>
        </w:rPr>
        <w:t>ۥ</w:t>
      </w:r>
      <w:r w:rsidRPr="00A0752A">
        <w:rPr>
          <w:rStyle w:val="Char7"/>
          <w:spacing w:val="-4"/>
          <w:rtl/>
        </w:rPr>
        <w:t xml:space="preserve"> كَانَ بِعِبَادِهِ</w:t>
      </w:r>
      <w:r w:rsidRPr="00A0752A">
        <w:rPr>
          <w:rStyle w:val="Char7"/>
          <w:rFonts w:hint="cs"/>
          <w:spacing w:val="-4"/>
          <w:rtl/>
        </w:rPr>
        <w:t>ۦ</w:t>
      </w:r>
      <w:r w:rsidRPr="00A0752A">
        <w:rPr>
          <w:rStyle w:val="Char7"/>
          <w:spacing w:val="-4"/>
          <w:rtl/>
        </w:rPr>
        <w:t xml:space="preserve"> خَبِيرَۢا بَصِيرٗا</w:t>
      </w:r>
      <w:r w:rsidRPr="00A0752A">
        <w:rPr>
          <w:rFonts w:ascii="B lotus Unc" w:hAnsi="B lotus Unc" w:cs="Traditional Arabic"/>
          <w:spacing w:val="-4"/>
          <w:shd w:val="clear" w:color="auto" w:fill="FFFFFF"/>
          <w:rtl/>
        </w:rPr>
        <w:t>﴾</w:t>
      </w:r>
      <w:r w:rsidRPr="00A0752A">
        <w:rPr>
          <w:rStyle w:val="Char7"/>
          <w:spacing w:val="-4"/>
          <w:rtl/>
        </w:rPr>
        <w:t xml:space="preserve"> </w:t>
      </w:r>
      <w:r w:rsidRPr="00A0752A">
        <w:rPr>
          <w:rStyle w:val="Char"/>
          <w:spacing w:val="-4"/>
          <w:rtl/>
        </w:rPr>
        <w:t>[الإسراء: 30]</w:t>
      </w:r>
      <w:r w:rsidRPr="00A0752A">
        <w:rPr>
          <w:rStyle w:val="Char7"/>
          <w:spacing w:val="-4"/>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پروردگارت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w:t>
      </w:r>
      <w:r w:rsidRPr="00E84C75">
        <w:rPr>
          <w:rStyle w:val="Char5"/>
          <w:rFonts w:hint="cs"/>
          <w:rtl/>
        </w:rPr>
        <w:t xml:space="preserve"> </w:t>
      </w:r>
      <w:r w:rsidRPr="00E84C75">
        <w:rPr>
          <w:rStyle w:val="Char5"/>
          <w:rtl/>
        </w:rPr>
        <w:t>کس که بخواهد گشاده و (</w:t>
      </w:r>
      <w:r w:rsidRPr="00E84C75">
        <w:rPr>
          <w:rStyle w:val="Char5"/>
          <w:rFonts w:hint="cs"/>
          <w:rtl/>
        </w:rPr>
        <w:t>یا</w:t>
      </w:r>
      <w:r w:rsidRPr="00E84C75">
        <w:rPr>
          <w:rStyle w:val="Char5"/>
          <w:rtl/>
        </w:rPr>
        <w:t>) تنگ م</w:t>
      </w:r>
      <w:r w:rsidRPr="00E84C75">
        <w:rPr>
          <w:rStyle w:val="Char5"/>
          <w:rFonts w:hint="cs"/>
          <w:rtl/>
        </w:rPr>
        <w:t>ی‌دارد،</w:t>
      </w:r>
      <w:r w:rsidRPr="00E84C75">
        <w:rPr>
          <w:rStyle w:val="Char5"/>
          <w:rtl/>
        </w:rPr>
        <w:t xml:space="preserve"> ب</w:t>
      </w:r>
      <w:r w:rsidRPr="00E84C75">
        <w:rPr>
          <w:rStyle w:val="Char5"/>
          <w:rFonts w:hint="cs"/>
          <w:rtl/>
        </w:rPr>
        <w:t>ی‌گمان</w:t>
      </w:r>
      <w:r w:rsidRPr="00E84C75">
        <w:rPr>
          <w:rStyle w:val="Char5"/>
          <w:rtl/>
        </w:rPr>
        <w:t xml:space="preserve"> او به بندگانش دانا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آیۀ دیگری،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ٱلَّذِي</w:t>
      </w:r>
      <w:r w:rsidRPr="00E84C75">
        <w:rPr>
          <w:rStyle w:val="Char7"/>
          <w:rtl/>
        </w:rPr>
        <w:t xml:space="preserve"> خَلَقَكُمۡ فَمِنكُمۡ كَافِرٞ وَمِنكُم مُّؤۡمِنٞۚ وَ</w:t>
      </w:r>
      <w:r w:rsidRPr="00E84C75">
        <w:rPr>
          <w:rStyle w:val="Char7"/>
          <w:rFonts w:hint="cs"/>
          <w:rtl/>
        </w:rPr>
        <w:t>ٱللَّهُ</w:t>
      </w:r>
      <w:r w:rsidRPr="00E84C75">
        <w:rPr>
          <w:rStyle w:val="Char7"/>
          <w:rtl/>
        </w:rPr>
        <w:t xml:space="preserve"> بِمَا تَعۡمَلُونَ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«او </w:t>
      </w:r>
      <w:r w:rsidRPr="00E84C75">
        <w:rPr>
          <w:rStyle w:val="Char5"/>
          <w:rFonts w:hint="cs"/>
          <w:rtl/>
        </w:rPr>
        <w:t>ذاتی</w:t>
      </w:r>
      <w:r w:rsidRPr="00E84C75">
        <w:rPr>
          <w:rStyle w:val="Char5"/>
          <w:rtl/>
        </w:rPr>
        <w:t xml:space="preserve"> است که شما را آفر</w:t>
      </w:r>
      <w:r w:rsidRPr="00E84C75">
        <w:rPr>
          <w:rStyle w:val="Char5"/>
          <w:rFonts w:hint="cs"/>
          <w:rtl/>
        </w:rPr>
        <w:t>ید،</w:t>
      </w:r>
      <w:r w:rsidRPr="00E84C75">
        <w:rPr>
          <w:rStyle w:val="Char5"/>
          <w:rtl/>
        </w:rPr>
        <w:t xml:space="preserve"> پس (گروه</w:t>
      </w:r>
      <w:r w:rsidRPr="00E84C75">
        <w:rPr>
          <w:rStyle w:val="Char5"/>
          <w:rFonts w:hint="cs"/>
          <w:rtl/>
        </w:rPr>
        <w:t>ی</w:t>
      </w:r>
      <w:r w:rsidRPr="00E84C75">
        <w:rPr>
          <w:rStyle w:val="Char5"/>
          <w:rtl/>
        </w:rPr>
        <w:t>) از شما کافرند و (گروه</w:t>
      </w:r>
      <w:r w:rsidRPr="00E84C75">
        <w:rPr>
          <w:rStyle w:val="Char5"/>
          <w:rFonts w:hint="cs"/>
          <w:rtl/>
        </w:rPr>
        <w:t>ی</w:t>
      </w:r>
      <w:r w:rsidRPr="00E84C75">
        <w:rPr>
          <w:rStyle w:val="Char5"/>
          <w:rtl/>
        </w:rPr>
        <w:t>) از شما مؤمن هستند</w:t>
      </w:r>
      <w:r w:rsidRPr="00E84C75">
        <w:rPr>
          <w:rStyle w:val="Char5"/>
          <w:rFonts w:hint="cs"/>
          <w:rtl/>
        </w:rPr>
        <w:t>.</w:t>
      </w:r>
      <w:r w:rsidRPr="00E84C75">
        <w:rPr>
          <w:rStyle w:val="Char5"/>
          <w:rtl/>
        </w:rPr>
        <w:t xml:space="preserve"> و الله به آنچه م</w:t>
      </w:r>
      <w:r w:rsidRPr="00E84C75">
        <w:rPr>
          <w:rStyle w:val="Char5"/>
          <w:rFonts w:hint="cs"/>
          <w:rtl/>
        </w:rPr>
        <w:t>ی‌کنید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الله نسبت به فرد صالح و فاسد و مؤمن و کافر بیناست و هر یک را آن گونه که شایسته است، پاداش یا عذاب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يُلۡحِدُونَ فِيٓ ءَايَٰتِنَا لَا يَخۡفَوۡنَ عَلَيۡنَآۗ أَفَمَن يُلۡقَىٰ فِي </w:t>
      </w:r>
      <w:r w:rsidRPr="00E84C75">
        <w:rPr>
          <w:rStyle w:val="Char7"/>
          <w:rFonts w:hint="cs"/>
          <w:rtl/>
        </w:rPr>
        <w:t>ٱلنَّارِ</w:t>
      </w:r>
      <w:r w:rsidRPr="00E84C75">
        <w:rPr>
          <w:rStyle w:val="Char7"/>
          <w:rtl/>
        </w:rPr>
        <w:t xml:space="preserve"> خَيۡرٌ أَم مَّن يَأۡتِيٓ ءَامِنٗا يَوۡمَ </w:t>
      </w:r>
      <w:r w:rsidRPr="00E84C75">
        <w:rPr>
          <w:rStyle w:val="Char7"/>
          <w:rFonts w:hint="cs"/>
          <w:rtl/>
        </w:rPr>
        <w:t>ٱلۡقِيَٰمَةِۚ</w:t>
      </w:r>
      <w:r w:rsidRPr="00E84C75">
        <w:rPr>
          <w:rStyle w:val="Char7"/>
          <w:rtl/>
        </w:rPr>
        <w:t xml:space="preserve"> </w:t>
      </w:r>
      <w:r w:rsidRPr="00E84C75">
        <w:rPr>
          <w:rStyle w:val="Char7"/>
          <w:rFonts w:hint="cs"/>
          <w:rtl/>
        </w:rPr>
        <w:t>ٱعۡمَلُواْ</w:t>
      </w:r>
      <w:r w:rsidRPr="00E84C75">
        <w:rPr>
          <w:rStyle w:val="Char7"/>
          <w:rtl/>
        </w:rPr>
        <w:t xml:space="preserve"> مَا شِئۡتُمۡ إِنَّهُ</w:t>
      </w:r>
      <w:r w:rsidRPr="00E84C75">
        <w:rPr>
          <w:rStyle w:val="Char7"/>
          <w:rFonts w:hint="cs"/>
          <w:rtl/>
        </w:rPr>
        <w:t>ۥ</w:t>
      </w:r>
      <w:r w:rsidRPr="00E84C75">
        <w:rPr>
          <w:rStyle w:val="Char7"/>
          <w:rtl/>
        </w:rPr>
        <w:t xml:space="preserve"> بِمَا تَعۡمَلُونَ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40]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کسان</w:t>
      </w:r>
      <w:r w:rsidRPr="00E84C75">
        <w:rPr>
          <w:rStyle w:val="Char5"/>
          <w:rFonts w:hint="cs"/>
          <w:rtl/>
        </w:rPr>
        <w:t>ی ‌که</w:t>
      </w:r>
      <w:r w:rsidRPr="00E84C75">
        <w:rPr>
          <w:rStyle w:val="Char5"/>
          <w:rtl/>
        </w:rPr>
        <w:t xml:space="preserve"> در آ</w:t>
      </w:r>
      <w:r w:rsidRPr="00E84C75">
        <w:rPr>
          <w:rStyle w:val="Char5"/>
          <w:rFonts w:hint="cs"/>
          <w:rtl/>
        </w:rPr>
        <w:t>یات</w:t>
      </w:r>
      <w:r w:rsidRPr="00E84C75">
        <w:rPr>
          <w:rStyle w:val="Char5"/>
          <w:rtl/>
        </w:rPr>
        <w:t xml:space="preserve"> ما کجرو</w:t>
      </w:r>
      <w:r w:rsidRPr="00E84C75">
        <w:rPr>
          <w:rStyle w:val="Char5"/>
          <w:rFonts w:hint="cs"/>
          <w:rtl/>
        </w:rPr>
        <w:t>ی</w:t>
      </w:r>
      <w:r w:rsidRPr="00E84C75">
        <w:rPr>
          <w:rStyle w:val="Char5"/>
          <w:rtl/>
        </w:rPr>
        <w:t xml:space="preserve"> م</w:t>
      </w:r>
      <w:r w:rsidRPr="00E84C75">
        <w:rPr>
          <w:rStyle w:val="Char5"/>
          <w:rFonts w:hint="cs"/>
          <w:rtl/>
        </w:rPr>
        <w:t>ی‌کنند،</w:t>
      </w:r>
      <w:r w:rsidRPr="00E84C75">
        <w:rPr>
          <w:rStyle w:val="Char5"/>
          <w:rtl/>
        </w:rPr>
        <w:t xml:space="preserve"> بر ما پوش</w:t>
      </w:r>
      <w:r w:rsidRPr="00E84C75">
        <w:rPr>
          <w:rStyle w:val="Char5"/>
          <w:rFonts w:hint="cs"/>
          <w:rtl/>
        </w:rPr>
        <w:t>یده</w:t>
      </w:r>
      <w:r w:rsidRPr="00E84C75">
        <w:rPr>
          <w:rStyle w:val="Char5"/>
          <w:rtl/>
        </w:rPr>
        <w:t xml:space="preserve"> ن</w:t>
      </w:r>
      <w:r w:rsidRPr="00E84C75">
        <w:rPr>
          <w:rStyle w:val="Char5"/>
          <w:rFonts w:hint="cs"/>
          <w:rtl/>
        </w:rPr>
        <w:t>یستند.</w:t>
      </w:r>
      <w:r w:rsidRPr="00E84C75">
        <w:rPr>
          <w:rStyle w:val="Char5"/>
          <w:rtl/>
        </w:rPr>
        <w:t xml:space="preserve"> آ</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در آتش انداخته شود بهتر است </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روز ق</w:t>
      </w:r>
      <w:r w:rsidRPr="00E84C75">
        <w:rPr>
          <w:rStyle w:val="Char5"/>
          <w:rFonts w:hint="cs"/>
          <w:rtl/>
        </w:rPr>
        <w:t>یامت</w:t>
      </w:r>
      <w:r w:rsidRPr="00E84C75">
        <w:rPr>
          <w:rStyle w:val="Char5"/>
          <w:rtl/>
        </w:rPr>
        <w:t xml:space="preserve"> ا</w:t>
      </w:r>
      <w:r w:rsidRPr="00E84C75">
        <w:rPr>
          <w:rStyle w:val="Char5"/>
          <w:rFonts w:hint="cs"/>
          <w:rtl/>
        </w:rPr>
        <w:t>یمن</w:t>
      </w:r>
      <w:r w:rsidRPr="00E84C75">
        <w:rPr>
          <w:rStyle w:val="Char5"/>
          <w:rtl/>
        </w:rPr>
        <w:t xml:space="preserve"> (و بدون وحشت) ب</w:t>
      </w:r>
      <w:r w:rsidRPr="00E84C75">
        <w:rPr>
          <w:rStyle w:val="Char5"/>
          <w:rFonts w:hint="cs"/>
          <w:rtl/>
        </w:rPr>
        <w:t>یاید؟</w:t>
      </w:r>
      <w:r w:rsidRPr="00E84C75">
        <w:rPr>
          <w:rStyle w:val="Char5"/>
          <w:rtl/>
        </w:rPr>
        <w:t>! هر چه م</w:t>
      </w:r>
      <w:r w:rsidRPr="00E84C75">
        <w:rPr>
          <w:rStyle w:val="Char5"/>
          <w:rFonts w:hint="cs"/>
          <w:rtl/>
        </w:rPr>
        <w:t>ی‌خواهید</w:t>
      </w:r>
      <w:r w:rsidRPr="00E84C75">
        <w:rPr>
          <w:rStyle w:val="Char5"/>
          <w:rtl/>
        </w:rPr>
        <w:t xml:space="preserve"> بکن</w:t>
      </w:r>
      <w:r w:rsidRPr="00E84C75">
        <w:rPr>
          <w:rStyle w:val="Char5"/>
          <w:rFonts w:hint="cs"/>
          <w:rtl/>
        </w:rPr>
        <w:t>ید،</w:t>
      </w:r>
      <w:r w:rsidRPr="00E84C75">
        <w:rPr>
          <w:rStyle w:val="Char5"/>
          <w:rtl/>
        </w:rPr>
        <w:t xml:space="preserve"> مسلماً او به آنچه انجام م</w:t>
      </w:r>
      <w:r w:rsidRPr="00E84C75">
        <w:rPr>
          <w:rStyle w:val="Char5"/>
          <w:rFonts w:hint="cs"/>
          <w:rtl/>
        </w:rPr>
        <w:t>ی‌دهید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 متعال کسانی را که در مورد آیاتش منحرف و ملحد می</w:t>
      </w:r>
      <w:r w:rsidR="00E47B91" w:rsidRPr="00E84C75">
        <w:rPr>
          <w:rStyle w:val="Char0"/>
          <w:rFonts w:hint="cs"/>
          <w:rtl/>
        </w:rPr>
        <w:t>‌</w:t>
      </w:r>
      <w:r w:rsidRPr="00E84C75">
        <w:rPr>
          <w:rStyle w:val="Char0"/>
          <w:rFonts w:hint="cs"/>
          <w:rtl/>
        </w:rPr>
        <w:t>شوند، تهدید می</w:t>
      </w:r>
      <w:r w:rsidR="00E47B91" w:rsidRPr="00E84C75">
        <w:rPr>
          <w:rStyle w:val="Char0"/>
          <w:rFonts w:hint="cs"/>
          <w:rtl/>
        </w:rPr>
        <w:t>‌</w:t>
      </w:r>
      <w:r w:rsidRPr="00E84C75">
        <w:rPr>
          <w:rStyle w:val="Char0"/>
          <w:rFonts w:hint="cs"/>
          <w:rtl/>
        </w:rPr>
        <w:t>کند بدین صورت که آنان را می</w:t>
      </w:r>
      <w:r w:rsidR="00E47B91" w:rsidRPr="00E84C75">
        <w:rPr>
          <w:rStyle w:val="Char0"/>
          <w:rFonts w:hint="cs"/>
          <w:rtl/>
        </w:rPr>
        <w:t>‌</w:t>
      </w:r>
      <w:r w:rsidRPr="00E84C75">
        <w:rPr>
          <w:rStyle w:val="Char0"/>
          <w:rFonts w:hint="cs"/>
          <w:rtl/>
        </w:rPr>
        <w:t>بیند و از اعمالشان آگاه است و در روز قیامت،  این افراد را بدین سبب مجازات خواهد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يُجَٰدِلُونَ فِيٓ ءَايَٰتِ </w:t>
      </w:r>
      <w:r w:rsidRPr="00E84C75">
        <w:rPr>
          <w:rStyle w:val="Char7"/>
          <w:rFonts w:hint="cs"/>
          <w:rtl/>
        </w:rPr>
        <w:t>ٱللَّهِ</w:t>
      </w:r>
      <w:r w:rsidRPr="00E84C75">
        <w:rPr>
          <w:rStyle w:val="Char7"/>
          <w:rtl/>
        </w:rPr>
        <w:t xml:space="preserve"> بِغَيۡرِ سُلۡطَٰنٍ أَتَىٰهُمۡ إِن فِي صُدُورِهِمۡ إِلَّا كِبۡرٞ مَّا هُم بِبَٰلِغِيهِۚ فَ</w:t>
      </w:r>
      <w:r w:rsidRPr="00E84C75">
        <w:rPr>
          <w:rStyle w:val="Char7"/>
          <w:rFonts w:hint="cs"/>
          <w:rtl/>
        </w:rPr>
        <w:t>ٱسۡتَعِذۡ</w:t>
      </w:r>
      <w:r w:rsidRPr="00E84C75">
        <w:rPr>
          <w:rStyle w:val="Char7"/>
          <w:rtl/>
        </w:rPr>
        <w:t xml:space="preserve"> بِ</w:t>
      </w:r>
      <w:r w:rsidRPr="00E84C75">
        <w:rPr>
          <w:rStyle w:val="Char7"/>
          <w:rFonts w:hint="cs"/>
          <w:rtl/>
        </w:rPr>
        <w:t>ٱللَّهِۖ</w:t>
      </w:r>
      <w:r w:rsidRPr="00E84C75">
        <w:rPr>
          <w:rStyle w:val="Char7"/>
          <w:rtl/>
        </w:rPr>
        <w:t xml:space="preserve"> إِنَّهُ</w:t>
      </w:r>
      <w:r w:rsidRPr="00E84C75">
        <w:rPr>
          <w:rStyle w:val="Char7"/>
          <w:rFonts w:hint="cs"/>
          <w:rtl/>
        </w:rPr>
        <w:t>ۥ</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56]</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کسان</w:t>
      </w:r>
      <w:r w:rsidRPr="00E84C75">
        <w:rPr>
          <w:rStyle w:val="Char5"/>
          <w:rFonts w:hint="cs"/>
          <w:rtl/>
        </w:rPr>
        <w:t>ی‌ که</w:t>
      </w:r>
      <w:r w:rsidRPr="00E84C75">
        <w:rPr>
          <w:rStyle w:val="Char5"/>
          <w:rtl/>
        </w:rPr>
        <w:t xml:space="preserve"> در آ</w:t>
      </w:r>
      <w:r w:rsidRPr="00E84C75">
        <w:rPr>
          <w:rStyle w:val="Char5"/>
          <w:rFonts w:hint="cs"/>
          <w:rtl/>
        </w:rPr>
        <w:t>یات</w:t>
      </w:r>
      <w:r w:rsidRPr="00E84C75">
        <w:rPr>
          <w:rStyle w:val="Char5"/>
          <w:rtl/>
        </w:rPr>
        <w:t xml:space="preserve"> الله بدون ه</w:t>
      </w:r>
      <w:r w:rsidRPr="00E84C75">
        <w:rPr>
          <w:rStyle w:val="Char5"/>
          <w:rFonts w:hint="cs"/>
          <w:rtl/>
        </w:rPr>
        <w:t>یچ</w:t>
      </w:r>
      <w:r w:rsidRPr="00E84C75">
        <w:rPr>
          <w:rStyle w:val="Char5"/>
          <w:rtl/>
        </w:rPr>
        <w:t xml:space="preserve"> حج</w:t>
      </w:r>
      <w:r w:rsidRPr="00E84C75">
        <w:rPr>
          <w:rStyle w:val="Char5"/>
          <w:rFonts w:hint="cs"/>
          <w:rtl/>
        </w:rPr>
        <w:t>ّ</w:t>
      </w:r>
      <w:r w:rsidRPr="00E84C75">
        <w:rPr>
          <w:rStyle w:val="Char5"/>
          <w:rtl/>
        </w:rPr>
        <w:t>ت (و دل</w:t>
      </w:r>
      <w:r w:rsidRPr="00E84C75">
        <w:rPr>
          <w:rStyle w:val="Char5"/>
          <w:rFonts w:hint="cs"/>
          <w:rtl/>
        </w:rPr>
        <w:t>یلی</w:t>
      </w:r>
      <w:r w:rsidRPr="00E84C75">
        <w:rPr>
          <w:rStyle w:val="Char5"/>
          <w:rtl/>
        </w:rPr>
        <w:t>) که برا</w:t>
      </w:r>
      <w:r w:rsidRPr="00E84C75">
        <w:rPr>
          <w:rStyle w:val="Char5"/>
          <w:rFonts w:hint="cs"/>
          <w:rtl/>
        </w:rPr>
        <w:t xml:space="preserve">یشان </w:t>
      </w:r>
      <w:r w:rsidRPr="00E84C75">
        <w:rPr>
          <w:rStyle w:val="Char5"/>
          <w:rtl/>
        </w:rPr>
        <w:t>آمده باشد، مجادله م</w:t>
      </w:r>
      <w:r w:rsidRPr="00E84C75">
        <w:rPr>
          <w:rStyle w:val="Char5"/>
          <w:rFonts w:hint="cs"/>
          <w:rtl/>
        </w:rPr>
        <w:t>ی‌کنند،</w:t>
      </w:r>
      <w:r w:rsidRPr="00E84C75">
        <w:rPr>
          <w:rStyle w:val="Char5"/>
          <w:rtl/>
        </w:rPr>
        <w:t xml:space="preserve"> در س</w:t>
      </w:r>
      <w:r w:rsidRPr="00E84C75">
        <w:rPr>
          <w:rStyle w:val="Char5"/>
          <w:rFonts w:hint="cs"/>
          <w:rtl/>
        </w:rPr>
        <w:t>ینه‌هایشان</w:t>
      </w:r>
      <w:r w:rsidRPr="00E84C75">
        <w:rPr>
          <w:rStyle w:val="Char5"/>
          <w:rtl/>
        </w:rPr>
        <w:t xml:space="preserve"> جز تکب</w:t>
      </w:r>
      <w:r w:rsidRPr="00E84C75">
        <w:rPr>
          <w:rStyle w:val="Char5"/>
          <w:rFonts w:hint="cs"/>
          <w:rtl/>
        </w:rPr>
        <w:t>ّ</w:t>
      </w:r>
      <w:r w:rsidRPr="00E84C75">
        <w:rPr>
          <w:rStyle w:val="Char5"/>
          <w:rtl/>
        </w:rPr>
        <w:t>ر ن</w:t>
      </w:r>
      <w:r w:rsidRPr="00E84C75">
        <w:rPr>
          <w:rStyle w:val="Char5"/>
          <w:rFonts w:hint="cs"/>
          <w:rtl/>
        </w:rPr>
        <w:t xml:space="preserve">یست، </w:t>
      </w:r>
      <w:r w:rsidRPr="00E84C75">
        <w:rPr>
          <w:rStyle w:val="Char5"/>
          <w:rtl/>
        </w:rPr>
        <w:t>که خود به آن نخواهند رس</w:t>
      </w:r>
      <w:r w:rsidRPr="00E84C75">
        <w:rPr>
          <w:rStyle w:val="Char5"/>
          <w:rFonts w:hint="cs"/>
          <w:rtl/>
        </w:rPr>
        <w:t>ید.،</w:t>
      </w:r>
      <w:r w:rsidRPr="00E84C75">
        <w:rPr>
          <w:rStyle w:val="Char5"/>
          <w:rtl/>
        </w:rPr>
        <w:t xml:space="preserve"> پس به الله پناه ببر، ب</w:t>
      </w:r>
      <w:r w:rsidRPr="00E84C75">
        <w:rPr>
          <w:rStyle w:val="Char5"/>
          <w:rFonts w:hint="cs"/>
          <w:rtl/>
        </w:rPr>
        <w:t>ی‌گمان</w:t>
      </w:r>
      <w:r w:rsidRPr="00E84C75">
        <w:rPr>
          <w:rStyle w:val="Char5"/>
          <w:rtl/>
        </w:rPr>
        <w:t xml:space="preserve"> اوست که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الله تعالی تمامی صداها را با وجود تفاوتشان می</w:t>
      </w:r>
      <w:r w:rsidR="00E47B91" w:rsidRPr="00E84C75">
        <w:rPr>
          <w:rStyle w:val="Char0"/>
          <w:rFonts w:hint="cs"/>
          <w:rtl/>
        </w:rPr>
        <w:t>‌</w:t>
      </w:r>
      <w:r w:rsidRPr="00E84C75">
        <w:rPr>
          <w:rStyle w:val="Char0"/>
          <w:rFonts w:hint="cs"/>
          <w:rtl/>
        </w:rPr>
        <w:t>شنود، و همۀ اشیا و موارد دیدنی را می</w:t>
      </w:r>
      <w:r w:rsidR="00E47B91" w:rsidRPr="00E84C75">
        <w:rPr>
          <w:rStyle w:val="Char0"/>
          <w:rFonts w:hint="cs"/>
          <w:rtl/>
        </w:rPr>
        <w:t>‌</w:t>
      </w:r>
      <w:r w:rsidRPr="00E84C75">
        <w:rPr>
          <w:rStyle w:val="Char0"/>
          <w:rFonts w:hint="cs"/>
          <w:rtl/>
        </w:rPr>
        <w:t>بیند و می</w:t>
      </w:r>
      <w:r w:rsidR="00E47B91" w:rsidRPr="00E84C75">
        <w:rPr>
          <w:rStyle w:val="Char0"/>
          <w:rFonts w:hint="cs"/>
          <w:rtl/>
        </w:rPr>
        <w:t>‌</w:t>
      </w:r>
      <w:r w:rsidRPr="00E84C75">
        <w:rPr>
          <w:rStyle w:val="Char0"/>
          <w:rFonts w:hint="cs"/>
          <w:rtl/>
        </w:rPr>
        <w:t>داند که در کجا و چه زمانی صورت می</w:t>
      </w:r>
      <w:r w:rsidR="00E47B91" w:rsidRPr="00E84C75">
        <w:rPr>
          <w:rStyle w:val="Char0"/>
          <w:rFonts w:hint="cs"/>
          <w:rtl/>
        </w:rPr>
        <w:t>‌</w:t>
      </w:r>
      <w:r w:rsidRPr="00E84C75">
        <w:rPr>
          <w:rStyle w:val="Char0"/>
          <w:rFonts w:hint="cs"/>
          <w:rtl/>
        </w:rPr>
        <w:t>گیرند؛ از جمله کسانی را که دربارۀ آیاتش مجادله می</w:t>
      </w:r>
      <w:r w:rsidR="00E47B91" w:rsidRPr="00E84C75">
        <w:rPr>
          <w:rStyle w:val="Char0"/>
          <w:rFonts w:hint="cs"/>
          <w:rtl/>
        </w:rPr>
        <w:t>‌</w:t>
      </w:r>
      <w:r w:rsidRPr="00E84C75">
        <w:rPr>
          <w:rStyle w:val="Char0"/>
          <w:rFonts w:hint="cs"/>
          <w:rtl/>
        </w:rPr>
        <w:t>کنند و قصد انکار و ابطال آن</w:t>
      </w:r>
      <w:r w:rsidRPr="00E84C75">
        <w:rPr>
          <w:rStyle w:val="Char0"/>
          <w:rFonts w:hint="cs"/>
          <w:cs/>
        </w:rPr>
        <w:t>‎</w:t>
      </w:r>
      <w:r w:rsidRPr="00E84C75">
        <w:rPr>
          <w:rStyle w:val="Char0"/>
          <w:rFonts w:hint="cs"/>
          <w:rtl/>
        </w:rPr>
        <w:t>ها را دارند، می</w:t>
      </w:r>
      <w:r w:rsidR="00E47B91" w:rsidRPr="00E84C75">
        <w:rPr>
          <w:rStyle w:val="Char0"/>
          <w:rFonts w:hint="cs"/>
          <w:rtl/>
        </w:rPr>
        <w:t>‌</w:t>
      </w:r>
      <w:r w:rsidRPr="00E84C75">
        <w:rPr>
          <w:rStyle w:val="Char0"/>
          <w:rFonts w:hint="cs"/>
          <w:rtl/>
        </w:rPr>
        <w:t>بیند و از احوالشان مطّلع است، و هرگز این افراد به هدفشان نخواهند رسید.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يَقۡضِي بِ</w:t>
      </w:r>
      <w:r w:rsidRPr="00E84C75">
        <w:rPr>
          <w:rStyle w:val="Char7"/>
          <w:rFonts w:hint="cs"/>
          <w:rtl/>
        </w:rPr>
        <w:t>ٱلۡحَقِّۖ</w:t>
      </w:r>
      <w:r w:rsidRPr="00E84C75">
        <w:rPr>
          <w:rStyle w:val="Char7"/>
          <w:rtl/>
        </w:rPr>
        <w:t xml:space="preserve"> وَ</w:t>
      </w:r>
      <w:r w:rsidRPr="00E84C75">
        <w:rPr>
          <w:rStyle w:val="Char7"/>
          <w:rFonts w:hint="cs"/>
          <w:rtl/>
        </w:rPr>
        <w:t>ٱلَّذِينَ</w:t>
      </w:r>
      <w:r w:rsidRPr="00E84C75">
        <w:rPr>
          <w:rStyle w:val="Char7"/>
          <w:rtl/>
        </w:rPr>
        <w:t xml:space="preserve"> يَدۡعُونَ مِن دُونِهِ</w:t>
      </w:r>
      <w:r w:rsidRPr="00E84C75">
        <w:rPr>
          <w:rStyle w:val="Char7"/>
          <w:rFonts w:hint="cs"/>
          <w:rtl/>
        </w:rPr>
        <w:t>ۦ</w:t>
      </w:r>
      <w:r w:rsidRPr="00E84C75">
        <w:rPr>
          <w:rStyle w:val="Char7"/>
          <w:rtl/>
        </w:rPr>
        <w:t xml:space="preserve"> لَا يَقۡضُونَ بِشَيۡءٍۗ إِنَّ </w:t>
      </w:r>
      <w:r w:rsidRPr="00E84C75">
        <w:rPr>
          <w:rStyle w:val="Char7"/>
          <w:rFonts w:hint="cs"/>
          <w:rtl/>
        </w:rPr>
        <w:t>ٱللَّهَ</w:t>
      </w:r>
      <w:r w:rsidRPr="00E84C75">
        <w:rPr>
          <w:rStyle w:val="Char7"/>
          <w:rtl/>
        </w:rPr>
        <w:t xml:space="preserve"> 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20]</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حق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و کسان</w:t>
      </w:r>
      <w:r w:rsidRPr="00E84C75">
        <w:rPr>
          <w:rStyle w:val="Char5"/>
          <w:rFonts w:hint="cs"/>
          <w:rtl/>
        </w:rPr>
        <w:t>ی</w:t>
      </w:r>
      <w:r w:rsidRPr="00E84C75">
        <w:rPr>
          <w:rStyle w:val="Char5"/>
          <w:rtl/>
        </w:rPr>
        <w:t xml:space="preserve"> که ب</w:t>
      </w:r>
      <w:r w:rsidRPr="00E84C75">
        <w:rPr>
          <w:rStyle w:val="Char5"/>
          <w:rFonts w:hint="cs"/>
          <w:rtl/>
        </w:rPr>
        <w:t xml:space="preserve">ه </w:t>
      </w:r>
      <w:r w:rsidRPr="00E84C75">
        <w:rPr>
          <w:rStyle w:val="Char5"/>
          <w:rtl/>
        </w:rPr>
        <w:t>جا</w:t>
      </w:r>
      <w:r w:rsidRPr="00E84C75">
        <w:rPr>
          <w:rStyle w:val="Char5"/>
          <w:rFonts w:hint="cs"/>
          <w:rtl/>
        </w:rPr>
        <w:t>ی</w:t>
      </w:r>
      <w:r w:rsidRPr="00E84C75">
        <w:rPr>
          <w:rStyle w:val="Char5"/>
          <w:rtl/>
        </w:rPr>
        <w:t xml:space="preserve"> او م</w:t>
      </w:r>
      <w:r w:rsidRPr="00E84C75">
        <w:rPr>
          <w:rStyle w:val="Char5"/>
          <w:rFonts w:hint="cs"/>
          <w:rtl/>
        </w:rPr>
        <w:t>ی‌خوانند،</w:t>
      </w:r>
      <w:r w:rsidRPr="00E84C75">
        <w:rPr>
          <w:rStyle w:val="Char5"/>
          <w:rtl/>
        </w:rPr>
        <w:t xml:space="preserve"> به 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داور</w:t>
      </w:r>
      <w:r w:rsidRPr="00E84C75">
        <w:rPr>
          <w:rStyle w:val="Char5"/>
          <w:rFonts w:hint="cs"/>
          <w:rtl/>
        </w:rPr>
        <w:t>ی</w:t>
      </w:r>
      <w:r w:rsidRPr="00E84C75">
        <w:rPr>
          <w:rStyle w:val="Char5"/>
          <w:rtl/>
        </w:rPr>
        <w:t xml:space="preserve"> نم</w:t>
      </w:r>
      <w:r w:rsidRPr="00E84C75">
        <w:rPr>
          <w:rStyle w:val="Char5"/>
          <w:rFonts w:hint="cs"/>
          <w:rtl/>
        </w:rPr>
        <w:t>ی‌کنند.</w:t>
      </w:r>
      <w:r w:rsidRPr="00E84C75">
        <w:rPr>
          <w:rStyle w:val="Char5"/>
          <w:rtl/>
        </w:rPr>
        <w:t xml:space="preserve"> </w:t>
      </w:r>
      <w:r w:rsidRPr="00E84C75">
        <w:rPr>
          <w:rStyle w:val="Char5"/>
          <w:rFonts w:hint="cs"/>
          <w:rtl/>
        </w:rPr>
        <w:t>همانا</w:t>
      </w:r>
      <w:r w:rsidRPr="00E84C75">
        <w:rPr>
          <w:rStyle w:val="Char5"/>
          <w:rtl/>
        </w:rPr>
        <w:t xml:space="preserve"> الله همان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بر اساس آیۀ فوق، عبادت حق و شایستۀ ذات سمیع و بصیر است؛ پروردگاری که صاحب کمال سمع و بصر است. و یکی از دلایل بطلان و فساد عبادت بت</w:t>
      </w:r>
      <w:r w:rsidR="00E47B91" w:rsidRPr="00E84C75">
        <w:rPr>
          <w:rStyle w:val="Char0"/>
          <w:rFonts w:hint="cs"/>
          <w:rtl/>
        </w:rPr>
        <w:t>‌</w:t>
      </w:r>
      <w:r w:rsidRPr="00E84C75">
        <w:rPr>
          <w:rStyle w:val="Char0"/>
          <w:rFonts w:hint="cs"/>
          <w:rtl/>
        </w:rPr>
        <w:t>ها این است که آن</w:t>
      </w:r>
      <w:r w:rsidRPr="00E84C75">
        <w:rPr>
          <w:rStyle w:val="Char0"/>
          <w:rFonts w:hint="cs"/>
          <w:cs/>
        </w:rPr>
        <w:t>‎</w:t>
      </w:r>
      <w:r w:rsidRPr="00E84C75">
        <w:rPr>
          <w:rStyle w:val="Char0"/>
          <w:rFonts w:hint="cs"/>
          <w:rtl/>
        </w:rPr>
        <w:t>ها نمی</w:t>
      </w:r>
      <w:r w:rsidR="00E47B91" w:rsidRPr="00E84C75">
        <w:rPr>
          <w:rStyle w:val="Char0"/>
          <w:rFonts w:hint="cs"/>
          <w:rtl/>
        </w:rPr>
        <w:t>‌</w:t>
      </w:r>
      <w:r w:rsidRPr="00E84C75">
        <w:rPr>
          <w:rStyle w:val="Char0"/>
          <w:rFonts w:hint="cs"/>
          <w:rtl/>
        </w:rPr>
        <w:t>شنوند و نمی</w:t>
      </w:r>
      <w:r w:rsidR="00E47B91" w:rsidRPr="00E84C75">
        <w:rPr>
          <w:rStyle w:val="Char0"/>
          <w:rFonts w:hint="cs"/>
          <w:rtl/>
        </w:rPr>
        <w:t>‌</w:t>
      </w:r>
      <w:r w:rsidRPr="00E84C75">
        <w:rPr>
          <w:rStyle w:val="Char0"/>
          <w:rFonts w:hint="cs"/>
          <w:rtl/>
        </w:rPr>
        <w:t>بینند و به همین سبب، ابراهیم</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به پدرش گفت: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يَٰٓأَبَتِ لِمَ تَعۡبُدُ مَا لَا يَسۡمَعُ وَلَا يُبۡصِرُ وَلَا يُغۡنِي عَنكَ شَيۡ‍ٔٗا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42]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پدرجان! چرا چ</w:t>
      </w:r>
      <w:r w:rsidRPr="00E84C75">
        <w:rPr>
          <w:rStyle w:val="Char5"/>
          <w:rFonts w:hint="cs"/>
          <w:rtl/>
        </w:rPr>
        <w:t>یزی</w:t>
      </w:r>
      <w:r w:rsidRPr="00E84C75">
        <w:rPr>
          <w:rStyle w:val="Char5"/>
          <w:rtl/>
        </w:rPr>
        <w:t xml:space="preserve"> را پرستش م</w:t>
      </w:r>
      <w:r w:rsidRPr="00E84C75">
        <w:rPr>
          <w:rStyle w:val="Char5"/>
          <w:rFonts w:hint="cs"/>
          <w:rtl/>
        </w:rPr>
        <w:t>ی‌کنی</w:t>
      </w:r>
      <w:r w:rsidRPr="00E84C75">
        <w:rPr>
          <w:rStyle w:val="Char5"/>
          <w:rtl/>
        </w:rPr>
        <w:t xml:space="preserve"> که نه م</w:t>
      </w:r>
      <w:r w:rsidRPr="00E84C75">
        <w:rPr>
          <w:rStyle w:val="Char5"/>
          <w:rFonts w:hint="cs"/>
          <w:rtl/>
        </w:rPr>
        <w:t>ی‌شنود</w:t>
      </w:r>
      <w:r w:rsidRPr="00E84C75">
        <w:rPr>
          <w:rStyle w:val="Char5"/>
          <w:rtl/>
        </w:rPr>
        <w:t xml:space="preserve"> و نه م</w:t>
      </w:r>
      <w:r w:rsidRPr="00E84C75">
        <w:rPr>
          <w:rStyle w:val="Char5"/>
          <w:rFonts w:hint="cs"/>
          <w:rtl/>
        </w:rPr>
        <w:t>ی‌بیند</w:t>
      </w:r>
      <w:r w:rsidRPr="00E84C75">
        <w:rPr>
          <w:rStyle w:val="Char5"/>
          <w:rtl/>
        </w:rPr>
        <w:t xml:space="preserve"> و نه ه</w:t>
      </w:r>
      <w:r w:rsidRPr="00E84C75">
        <w:rPr>
          <w:rStyle w:val="Char5"/>
          <w:rFonts w:hint="cs"/>
          <w:rtl/>
        </w:rPr>
        <w:t>یچ</w:t>
      </w:r>
      <w:r w:rsidRPr="00E84C75">
        <w:rPr>
          <w:rStyle w:val="Char5"/>
          <w:rtl/>
        </w:rPr>
        <w:t xml:space="preserve"> ن</w:t>
      </w:r>
      <w:r w:rsidRPr="00E84C75">
        <w:rPr>
          <w:rStyle w:val="Char5"/>
          <w:rFonts w:hint="cs"/>
          <w:rtl/>
        </w:rPr>
        <w:t>یازی را</w:t>
      </w:r>
      <w:r w:rsidRPr="00E84C75">
        <w:rPr>
          <w:rStyle w:val="Char5"/>
          <w:rtl/>
        </w:rPr>
        <w:t xml:space="preserve"> از تو برآورده م</w:t>
      </w:r>
      <w:r w:rsidRPr="00E84C75">
        <w:rPr>
          <w:rStyle w:val="Char5"/>
          <w:rFonts w:hint="cs"/>
          <w:rtl/>
        </w:rPr>
        <w:t>ی‌سازد؟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يَأۡمُرُكُمۡ أَن تُؤَدُّواْ </w:t>
      </w:r>
      <w:r w:rsidRPr="00E84C75">
        <w:rPr>
          <w:rStyle w:val="Char7"/>
          <w:rFonts w:hint="cs"/>
          <w:rtl/>
        </w:rPr>
        <w:t>ٱلۡأَمَٰنَٰتِ</w:t>
      </w:r>
      <w:r w:rsidRPr="00E84C75">
        <w:rPr>
          <w:rStyle w:val="Char7"/>
          <w:rtl/>
        </w:rPr>
        <w:t xml:space="preserve"> إِلَىٰٓ أَهۡلِهَا وَإِذَا حَكَمۡتُم بَيۡنَ </w:t>
      </w:r>
      <w:r w:rsidRPr="00E84C75">
        <w:rPr>
          <w:rStyle w:val="Char7"/>
          <w:rFonts w:hint="cs"/>
          <w:rtl/>
        </w:rPr>
        <w:t>ٱلنَّاسِ</w:t>
      </w:r>
      <w:r w:rsidRPr="00E84C75">
        <w:rPr>
          <w:rStyle w:val="Char7"/>
          <w:rtl/>
        </w:rPr>
        <w:t xml:space="preserve"> أَن تَحۡكُمُواْ بِ</w:t>
      </w:r>
      <w:r w:rsidRPr="00E84C75">
        <w:rPr>
          <w:rStyle w:val="Char7"/>
          <w:rFonts w:hint="cs"/>
          <w:rtl/>
        </w:rPr>
        <w:t>ٱلۡعَدۡلِۚ</w:t>
      </w:r>
      <w:r w:rsidRPr="00E84C75">
        <w:rPr>
          <w:rStyle w:val="Char7"/>
          <w:rtl/>
        </w:rPr>
        <w:t xml:space="preserve"> إِنَّ </w:t>
      </w:r>
      <w:r w:rsidRPr="00E84C75">
        <w:rPr>
          <w:rStyle w:val="Char7"/>
          <w:rFonts w:hint="cs"/>
          <w:rtl/>
        </w:rPr>
        <w:t>ٱللَّهَ</w:t>
      </w:r>
      <w:r w:rsidRPr="00E84C75">
        <w:rPr>
          <w:rStyle w:val="Char7"/>
          <w:rtl/>
        </w:rPr>
        <w:t xml:space="preserve"> نِعِمَّا يَعِظُكُم بِهِ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كَانَ سَمِيعَۢا بَصِيرٗا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58]</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الله به شما فرمان م</w:t>
      </w:r>
      <w:r w:rsidRPr="00E84C75">
        <w:rPr>
          <w:rStyle w:val="Char5"/>
          <w:rFonts w:hint="cs"/>
          <w:rtl/>
        </w:rPr>
        <w:t>ی‌دهد</w:t>
      </w:r>
      <w:r w:rsidRPr="00E84C75">
        <w:rPr>
          <w:rStyle w:val="Char5"/>
          <w:rtl/>
        </w:rPr>
        <w:t xml:space="preserve"> که امانت‌ها را به صاحبان</w:t>
      </w:r>
      <w:r w:rsidRPr="00E84C75">
        <w:rPr>
          <w:rStyle w:val="Char5"/>
          <w:rFonts w:hint="cs"/>
          <w:rtl/>
        </w:rPr>
        <w:t>شان</w:t>
      </w:r>
      <w:r w:rsidRPr="00E84C75">
        <w:rPr>
          <w:rStyle w:val="Char5"/>
          <w:rtl/>
        </w:rPr>
        <w:t xml:space="preserve"> باز گردان</w:t>
      </w:r>
      <w:r w:rsidRPr="00E84C75">
        <w:rPr>
          <w:rStyle w:val="Char5"/>
          <w:rFonts w:hint="cs"/>
          <w:rtl/>
        </w:rPr>
        <w:t>ید</w:t>
      </w:r>
      <w:r w:rsidRPr="00E84C75">
        <w:rPr>
          <w:rStyle w:val="Char5"/>
          <w:rtl/>
        </w:rPr>
        <w:t xml:space="preserve"> و هنگام</w:t>
      </w:r>
      <w:r w:rsidRPr="00E84C75">
        <w:rPr>
          <w:rStyle w:val="Char5"/>
          <w:rFonts w:hint="cs"/>
          <w:rtl/>
        </w:rPr>
        <w:t>ی‌ که</w:t>
      </w:r>
      <w:r w:rsidRPr="00E84C75">
        <w:rPr>
          <w:rStyle w:val="Char5"/>
          <w:rtl/>
        </w:rPr>
        <w:t xml:space="preserve"> م</w:t>
      </w:r>
      <w:r w:rsidRPr="00E84C75">
        <w:rPr>
          <w:rStyle w:val="Char5"/>
          <w:rFonts w:hint="cs"/>
          <w:rtl/>
        </w:rPr>
        <w:t>یان</w:t>
      </w:r>
      <w:r w:rsidRPr="00E84C75">
        <w:rPr>
          <w:rStyle w:val="Char5"/>
          <w:rtl/>
        </w:rPr>
        <w:t xml:space="preserve"> مردم داور</w:t>
      </w:r>
      <w:r w:rsidRPr="00E84C75">
        <w:rPr>
          <w:rStyle w:val="Char5"/>
          <w:rFonts w:hint="cs"/>
          <w:rtl/>
        </w:rPr>
        <w:t>ی</w:t>
      </w:r>
      <w:r w:rsidRPr="00E84C75">
        <w:rPr>
          <w:rStyle w:val="Char5"/>
          <w:rtl/>
        </w:rPr>
        <w:t xml:space="preserve"> م</w:t>
      </w:r>
      <w:r w:rsidRPr="00E84C75">
        <w:rPr>
          <w:rStyle w:val="Char5"/>
          <w:rFonts w:hint="cs"/>
          <w:rtl/>
        </w:rPr>
        <w:t>ی‌کنید،</w:t>
      </w:r>
      <w:r w:rsidRPr="00E84C75">
        <w:rPr>
          <w:rStyle w:val="Char5"/>
          <w:rtl/>
        </w:rPr>
        <w:t xml:space="preserve"> به عدالت داور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در حق</w:t>
      </w:r>
      <w:r w:rsidRPr="00E84C75">
        <w:rPr>
          <w:rStyle w:val="Char5"/>
          <w:rFonts w:hint="cs"/>
          <w:rtl/>
        </w:rPr>
        <w:t>یقت،</w:t>
      </w:r>
      <w:r w:rsidRPr="00E84C75">
        <w:rPr>
          <w:rStyle w:val="Char5"/>
          <w:rtl/>
        </w:rPr>
        <w:t xml:space="preserve"> ن</w:t>
      </w:r>
      <w:r w:rsidRPr="00E84C75">
        <w:rPr>
          <w:rStyle w:val="Char5"/>
          <w:rFonts w:hint="cs"/>
          <w:rtl/>
        </w:rPr>
        <w:t>یکو</w:t>
      </w:r>
      <w:r w:rsidRPr="00E84C75">
        <w:rPr>
          <w:rStyle w:val="Char5"/>
          <w:rtl/>
        </w:rPr>
        <w:t xml:space="preserve"> چ</w:t>
      </w:r>
      <w:r w:rsidRPr="00E84C75">
        <w:rPr>
          <w:rStyle w:val="Char5"/>
          <w:rFonts w:hint="cs"/>
          <w:rtl/>
        </w:rPr>
        <w:t>یزی</w:t>
      </w:r>
      <w:r w:rsidRPr="00E84C75">
        <w:rPr>
          <w:rStyle w:val="Char5"/>
          <w:rtl/>
        </w:rPr>
        <w:t xml:space="preserve"> است که الله شما را به آن اندرز م</w:t>
      </w:r>
      <w:r w:rsidRPr="00E84C75">
        <w:rPr>
          <w:rStyle w:val="Char5"/>
          <w:rFonts w:hint="cs"/>
          <w:rtl/>
        </w:rPr>
        <w:t>ی‌دهد!</w:t>
      </w:r>
      <w:r w:rsidRPr="00E84C75">
        <w:rPr>
          <w:rStyle w:val="Char5"/>
          <w:rtl/>
        </w:rPr>
        <w:t xml:space="preserve">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دستورات و ممنوعاتش را توصیف و تحسین می</w:t>
      </w:r>
      <w:r w:rsidR="00E47B91" w:rsidRPr="00E84C75">
        <w:rPr>
          <w:rStyle w:val="Char0"/>
          <w:rFonts w:hint="cs"/>
          <w:rtl/>
        </w:rPr>
        <w:t>‌</w:t>
      </w:r>
      <w:r w:rsidRPr="00E84C75">
        <w:rPr>
          <w:rStyle w:val="Char0"/>
          <w:rFonts w:hint="cs"/>
          <w:rtl/>
        </w:rPr>
        <w:t>کند، زیرا مشتمل بر مصالح و منافع دنیا و آخرت است و ضررها را از بین می</w:t>
      </w:r>
      <w:r w:rsidR="00E47B91" w:rsidRPr="00E84C75">
        <w:rPr>
          <w:rStyle w:val="Char0"/>
          <w:rFonts w:hint="cs"/>
          <w:rtl/>
        </w:rPr>
        <w:t>‌</w:t>
      </w:r>
      <w:r w:rsidRPr="00E84C75">
        <w:rPr>
          <w:rStyle w:val="Char0"/>
          <w:rFonts w:hint="cs"/>
          <w:rtl/>
        </w:rPr>
        <w:t>برد، چون شارع و بوجودآورندۀ آن</w:t>
      </w:r>
      <w:r w:rsidRPr="00E84C75">
        <w:rPr>
          <w:rStyle w:val="Char0"/>
          <w:rFonts w:hint="cs"/>
          <w:cs/>
        </w:rPr>
        <w:t>‎</w:t>
      </w:r>
      <w:r w:rsidRPr="00E84C75">
        <w:rPr>
          <w:rStyle w:val="Char0"/>
          <w:rFonts w:hint="cs"/>
          <w:rtl/>
        </w:rPr>
        <w:t>ها ذات شنوا و بینایی است که هیچ چیزی بر او پنهان نمی</w:t>
      </w:r>
      <w:r w:rsidR="00E47B91" w:rsidRPr="00E84C75">
        <w:rPr>
          <w:rStyle w:val="Char0"/>
          <w:rFonts w:hint="cs"/>
          <w:rtl/>
        </w:rPr>
        <w:t>‌</w:t>
      </w:r>
      <w:r w:rsidRPr="00E84C75">
        <w:rPr>
          <w:rStyle w:val="Char0"/>
          <w:rFonts w:hint="cs"/>
          <w:rtl/>
        </w:rPr>
        <w:t>ماند و از مصالح بندگان آگاه است، در حالی که خودشان مطّلع نیستند.</w:t>
      </w:r>
    </w:p>
    <w:p w:rsidR="00830C4C" w:rsidRPr="00E84C75" w:rsidRDefault="00830C4C" w:rsidP="00830C4C">
      <w:pPr>
        <w:jc w:val="both"/>
        <w:rPr>
          <w:rStyle w:val="Char0"/>
          <w:rtl/>
        </w:rPr>
      </w:pPr>
      <w:r w:rsidRPr="00E84C75">
        <w:rPr>
          <w:rStyle w:val="Char0"/>
          <w:rFonts w:hint="cs"/>
          <w:rtl/>
        </w:rPr>
        <w:t>همچنین انسان را تشویق به انجام دستورات و پرهیز از ممنوعات الهی می</w:t>
      </w:r>
      <w:r w:rsidR="00E47B91" w:rsidRPr="00E84C75">
        <w:rPr>
          <w:rStyle w:val="Char0"/>
          <w:rFonts w:hint="cs"/>
          <w:rtl/>
        </w:rPr>
        <w:t>‌</w:t>
      </w:r>
      <w:r w:rsidRPr="00E84C75">
        <w:rPr>
          <w:rStyle w:val="Char0"/>
          <w:rFonts w:hint="cs"/>
          <w:rtl/>
        </w:rPr>
        <w:t>کند و از مخالفت با آن</w:t>
      </w:r>
      <w:r w:rsidRPr="00E84C75">
        <w:rPr>
          <w:rStyle w:val="Char0"/>
          <w:rFonts w:hint="cs"/>
          <w:cs/>
        </w:rPr>
        <w:t>‎</w:t>
      </w:r>
      <w:r w:rsidRPr="00E84C75">
        <w:rPr>
          <w:rStyle w:val="Char0"/>
          <w:rFonts w:hint="cs"/>
          <w:rtl/>
        </w:rPr>
        <w:t>ها بر حذر می</w:t>
      </w:r>
      <w:r w:rsidR="00E47B91" w:rsidRPr="00E84C75">
        <w:rPr>
          <w:rStyle w:val="Char0"/>
          <w:rFonts w:hint="cs"/>
          <w:rtl/>
        </w:rPr>
        <w:t>‌</w:t>
      </w:r>
      <w:r w:rsidRPr="00E84C75">
        <w:rPr>
          <w:rStyle w:val="Char0"/>
          <w:rFonts w:hint="cs"/>
          <w:rtl/>
        </w:rPr>
        <w:t>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وَأَقِيمُواْ </w:t>
      </w:r>
      <w:r w:rsidRPr="00E84C75">
        <w:rPr>
          <w:rStyle w:val="Char7"/>
          <w:rFonts w:hint="cs"/>
          <w:rtl/>
        </w:rPr>
        <w:t>ٱلصَّلَوٰةَ</w:t>
      </w:r>
      <w:r w:rsidRPr="00E84C75">
        <w:rPr>
          <w:rStyle w:val="Char7"/>
          <w:rtl/>
        </w:rPr>
        <w:t xml:space="preserve"> وَءَاتُواْ </w:t>
      </w:r>
      <w:r w:rsidRPr="00E84C75">
        <w:rPr>
          <w:rStyle w:val="Char7"/>
          <w:rFonts w:hint="cs"/>
          <w:rtl/>
        </w:rPr>
        <w:t>ٱلزَّكَوٰةَۚ</w:t>
      </w:r>
      <w:r w:rsidRPr="00E84C75">
        <w:rPr>
          <w:rStyle w:val="Char7"/>
          <w:rtl/>
        </w:rPr>
        <w:t xml:space="preserve"> وَمَا تُقَدِّمُواْ لِأَنفُسِكُم مِّنۡ خَيۡرٖ تَجِدُوهُ عِندَ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بِمَا تَعۡمَلُونَ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110]</w:t>
      </w:r>
      <w:r w:rsidRPr="00E84C75">
        <w:rPr>
          <w:rStyle w:val="Char7"/>
          <w:rtl/>
        </w:rPr>
        <w:t xml:space="preserve"> </w:t>
      </w:r>
    </w:p>
    <w:p w:rsidR="00830C4C" w:rsidRPr="00E84C75" w:rsidRDefault="00830C4C" w:rsidP="00830C4C">
      <w:pPr>
        <w:jc w:val="both"/>
        <w:rPr>
          <w:rStyle w:val="Char5"/>
          <w:rtl/>
        </w:rPr>
      </w:pPr>
      <w:r w:rsidRPr="00E84C75">
        <w:rPr>
          <w:rStyle w:val="Char5"/>
          <w:rtl/>
        </w:rPr>
        <w:t>«و نماز را بر پا دار</w:t>
      </w:r>
      <w:r w:rsidRPr="00E84C75">
        <w:rPr>
          <w:rStyle w:val="Char5"/>
          <w:rFonts w:hint="cs"/>
          <w:rtl/>
        </w:rPr>
        <w:t>ید</w:t>
      </w:r>
      <w:r w:rsidRPr="00E84C75">
        <w:rPr>
          <w:rStyle w:val="Char5"/>
          <w:rtl/>
        </w:rPr>
        <w:t xml:space="preserve"> و زکات را ادا کن</w:t>
      </w:r>
      <w:r w:rsidRPr="00E84C75">
        <w:rPr>
          <w:rStyle w:val="Char5"/>
          <w:rFonts w:hint="cs"/>
          <w:rtl/>
        </w:rPr>
        <w:t xml:space="preserve">ید </w:t>
      </w:r>
      <w:r w:rsidRPr="00E84C75">
        <w:rPr>
          <w:rStyle w:val="Char5"/>
          <w:rtl/>
        </w:rPr>
        <w:t>و هر کار ن</w:t>
      </w:r>
      <w:r w:rsidRPr="00E84C75">
        <w:rPr>
          <w:rStyle w:val="Char5"/>
          <w:rFonts w:hint="cs"/>
          <w:rtl/>
        </w:rPr>
        <w:t>یکی</w:t>
      </w:r>
      <w:r w:rsidRPr="00E84C75">
        <w:rPr>
          <w:rStyle w:val="Char5"/>
          <w:rtl/>
        </w:rPr>
        <w:t xml:space="preserve"> را که برا</w:t>
      </w:r>
      <w:r w:rsidRPr="00E84C75">
        <w:rPr>
          <w:rStyle w:val="Char5"/>
          <w:rFonts w:hint="cs"/>
          <w:rtl/>
        </w:rPr>
        <w:t>ی</w:t>
      </w:r>
      <w:r w:rsidRPr="00E84C75">
        <w:rPr>
          <w:rStyle w:val="Char5"/>
          <w:rtl/>
        </w:rPr>
        <w:t xml:space="preserve"> خود از پ</w:t>
      </w:r>
      <w:r w:rsidRPr="00E84C75">
        <w:rPr>
          <w:rStyle w:val="Char5"/>
          <w:rFonts w:hint="cs"/>
          <w:rtl/>
        </w:rPr>
        <w:t>یش</w:t>
      </w:r>
      <w:r w:rsidRPr="00E84C75">
        <w:rPr>
          <w:rStyle w:val="Char5"/>
          <w:rtl/>
        </w:rPr>
        <w:t xml:space="preserve"> م</w:t>
      </w:r>
      <w:r w:rsidRPr="00E84C75">
        <w:rPr>
          <w:rStyle w:val="Char5"/>
          <w:rFonts w:hint="cs"/>
          <w:rtl/>
        </w:rPr>
        <w:t>ی‌فرستید،</w:t>
      </w:r>
      <w:r w:rsidRPr="00E84C75">
        <w:rPr>
          <w:rStyle w:val="Char5"/>
          <w:rtl/>
        </w:rPr>
        <w:t xml:space="preserve"> آن را نزد الله خواه</w:t>
      </w:r>
      <w:r w:rsidRPr="00E84C75">
        <w:rPr>
          <w:rStyle w:val="Char5"/>
          <w:rFonts w:hint="cs"/>
          <w:rtl/>
        </w:rPr>
        <w:t>ید</w:t>
      </w:r>
      <w:r w:rsidRPr="00E84C75">
        <w:rPr>
          <w:rStyle w:val="Char5"/>
          <w:rtl/>
        </w:rPr>
        <w:t xml:space="preserve"> </w:t>
      </w:r>
      <w:r w:rsidRPr="00E84C75">
        <w:rPr>
          <w:rStyle w:val="Char5"/>
          <w:rFonts w:hint="cs"/>
          <w:rtl/>
        </w:rPr>
        <w:t>یافت.</w:t>
      </w:r>
      <w:r w:rsidRPr="00E84C75">
        <w:rPr>
          <w:rStyle w:val="Char5"/>
          <w:rtl/>
        </w:rPr>
        <w:t xml:space="preserve"> </w:t>
      </w:r>
      <w:r w:rsidRPr="00E84C75">
        <w:rPr>
          <w:rStyle w:val="Char5"/>
          <w:rFonts w:hint="cs"/>
          <w:rtl/>
        </w:rPr>
        <w:t>یقیناً</w:t>
      </w:r>
      <w:r w:rsidRPr="00E84C75">
        <w:rPr>
          <w:rStyle w:val="Char5"/>
          <w:rtl/>
        </w:rPr>
        <w:t xml:space="preserve"> الله به آنچه م</w:t>
      </w:r>
      <w:r w:rsidRPr="00E84C75">
        <w:rPr>
          <w:rStyle w:val="Char5"/>
          <w:rFonts w:hint="cs"/>
          <w:rtl/>
        </w:rPr>
        <w:t>ی‌کنید</w:t>
      </w:r>
      <w:r w:rsidRPr="00E84C75">
        <w:rPr>
          <w:rStyle w:val="Char5"/>
          <w:rtl/>
        </w:rPr>
        <w:t xml:space="preserve"> ب</w:t>
      </w:r>
      <w:r w:rsidRPr="00E84C75">
        <w:rPr>
          <w:rStyle w:val="Char5"/>
          <w:rFonts w:hint="cs"/>
          <w:rtl/>
        </w:rPr>
        <w:t>ینا</w:t>
      </w:r>
      <w:r w:rsidRPr="00E84C75">
        <w:rPr>
          <w:rStyle w:val="Char5"/>
          <w:rtl/>
        </w:rPr>
        <w:t>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وعده می</w:t>
      </w:r>
      <w:r w:rsidR="00E47B91" w:rsidRPr="00E84C75">
        <w:rPr>
          <w:rStyle w:val="Char0"/>
          <w:rFonts w:hint="cs"/>
          <w:rtl/>
        </w:rPr>
        <w:t>‌</w:t>
      </w:r>
      <w:r w:rsidRPr="00E84C75">
        <w:rPr>
          <w:rStyle w:val="Char0"/>
          <w:rFonts w:hint="cs"/>
          <w:rtl/>
        </w:rPr>
        <w:t>دهد که هیچ یک از اعمال نیک شما که آن</w:t>
      </w:r>
      <w:r w:rsidRPr="00E84C75">
        <w:rPr>
          <w:rStyle w:val="Char0"/>
          <w:rFonts w:hint="cs"/>
          <w:cs/>
        </w:rPr>
        <w:t>‎</w:t>
      </w:r>
      <w:r w:rsidRPr="00E84C75">
        <w:rPr>
          <w:rStyle w:val="Char0"/>
          <w:rFonts w:hint="cs"/>
          <w:rtl/>
        </w:rPr>
        <w:t>ها را برای خود فرستاده</w:t>
      </w:r>
      <w:r w:rsidR="00E47B91" w:rsidRPr="00E84C75">
        <w:rPr>
          <w:rStyle w:val="Char0"/>
          <w:rFonts w:hint="cs"/>
          <w:rtl/>
        </w:rPr>
        <w:t>‌</w:t>
      </w:r>
      <w:r w:rsidRPr="00E84C75">
        <w:rPr>
          <w:rStyle w:val="Char0"/>
          <w:rFonts w:hint="cs"/>
          <w:rtl/>
        </w:rPr>
        <w:t>اید، تباه نخواهد شد 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 xml:space="preserve">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بیند و پاداش بزرگی به بندگانش، بر اثر آن</w:t>
      </w:r>
      <w:r w:rsidRPr="00E84C75">
        <w:rPr>
          <w:rStyle w:val="Char0"/>
          <w:rFonts w:hint="cs"/>
          <w:cs/>
        </w:rPr>
        <w:t>‎</w:t>
      </w:r>
      <w:r w:rsidRPr="00E84C75">
        <w:rPr>
          <w:rStyle w:val="Char0"/>
          <w:rFonts w:hint="cs"/>
          <w:rtl/>
        </w:rPr>
        <w:t xml:space="preserve">ها خواهد داد. </w:t>
      </w:r>
    </w:p>
    <w:p w:rsidR="00830C4C" w:rsidRPr="00E84C75" w:rsidRDefault="00830C4C" w:rsidP="00830C4C">
      <w:pPr>
        <w:jc w:val="both"/>
        <w:rPr>
          <w:rStyle w:val="Char0"/>
          <w:rtl/>
        </w:rPr>
      </w:pPr>
      <w:r w:rsidRPr="00E84C75">
        <w:rPr>
          <w:rStyle w:val="Char0"/>
          <w:rFonts w:hint="cs"/>
          <w:rtl/>
        </w:rPr>
        <w:t>با توجّه به مثال</w:t>
      </w:r>
      <w:r w:rsidR="00E47B91" w:rsidRPr="00E84C75">
        <w:rPr>
          <w:rStyle w:val="Char0"/>
          <w:rFonts w:hint="cs"/>
          <w:rtl/>
        </w:rPr>
        <w:t>‌</w:t>
      </w:r>
      <w:r w:rsidRPr="00E84C75">
        <w:rPr>
          <w:rStyle w:val="Char0"/>
          <w:rFonts w:hint="cs"/>
          <w:rtl/>
        </w:rPr>
        <w:t>های پیشین، دانستیم که اگر بنده بداند و به خود یادآوری کند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همواره او را می</w:t>
      </w:r>
      <w:r w:rsidR="00E47B91" w:rsidRPr="00E84C75">
        <w:rPr>
          <w:rStyle w:val="Char0"/>
          <w:rFonts w:hint="cs"/>
          <w:rtl/>
        </w:rPr>
        <w:t>‌</w:t>
      </w:r>
      <w:r w:rsidRPr="00E84C75">
        <w:rPr>
          <w:rStyle w:val="Char0"/>
          <w:rFonts w:hint="cs"/>
          <w:rtl/>
        </w:rPr>
        <w:t>بیند و از اعمالش مطّلع است، فواید بسیاری در حوزۀ ترغیب و ترهیب خواهد بُرد، و این مطلب در نمونه</w:t>
      </w:r>
      <w:r w:rsidR="00E47B91" w:rsidRPr="00E84C75">
        <w:rPr>
          <w:rStyle w:val="Char0"/>
          <w:rFonts w:hint="cs"/>
          <w:rtl/>
        </w:rPr>
        <w:t>‌</w:t>
      </w:r>
      <w:r w:rsidRPr="00E84C75">
        <w:rPr>
          <w:rStyle w:val="Char0"/>
          <w:rFonts w:hint="cs"/>
          <w:rtl/>
        </w:rPr>
        <w:t>های قبلی واضح است. اگر بنده عبادتش را به خوبی برای پروردگار انجام دهد و از گناهان پرهیز نماید در حالی که رؤیت و اطّلاع الهی را برای خود یادآور سازد، قطعاً به مقام احسان می</w:t>
      </w:r>
      <w:r w:rsidR="00E47B91" w:rsidRPr="00E84C75">
        <w:rPr>
          <w:rStyle w:val="Char0"/>
          <w:rFonts w:hint="cs"/>
          <w:rtl/>
        </w:rPr>
        <w:t>‌</w:t>
      </w:r>
      <w:r w:rsidRPr="00E84C75">
        <w:rPr>
          <w:rStyle w:val="Char0"/>
          <w:rFonts w:hint="cs"/>
          <w:rtl/>
        </w:rPr>
        <w:t>رسد، که برترین درجات دین است، چنانکه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در بیان حقیقت احسان فرمودند: </w:t>
      </w:r>
      <w:r w:rsidRPr="0073454A">
        <w:rPr>
          <w:rStyle w:val="Char6"/>
          <w:rtl/>
        </w:rPr>
        <w:t>«أَنْ تَعْبُدَ اللَّه كَأَنَّكَ تَراه</w:t>
      </w:r>
      <w:r w:rsidRPr="0073454A">
        <w:rPr>
          <w:rStyle w:val="Char6"/>
          <w:rFonts w:hint="cs"/>
          <w:rtl/>
        </w:rPr>
        <w:t>،</w:t>
      </w:r>
      <w:r w:rsidRPr="0073454A">
        <w:rPr>
          <w:rStyle w:val="Char6"/>
          <w:rtl/>
        </w:rPr>
        <w:t xml:space="preserve"> فإِنْ لَمْ تَكُنْ تَراهُ فإِنَّهُ يَراكَ»</w:t>
      </w:r>
      <w:r w:rsidRPr="00E84C75">
        <w:rPr>
          <w:rStyle w:val="Char0"/>
          <w:rFonts w:hint="cs"/>
          <w:rtl/>
        </w:rPr>
        <w:t>؛ «اینکه الله را به گونه</w:t>
      </w:r>
      <w:r w:rsidR="00E47B91" w:rsidRPr="00E84C75">
        <w:rPr>
          <w:rStyle w:val="Char0"/>
          <w:rFonts w:hint="cs"/>
          <w:rtl/>
        </w:rPr>
        <w:t>‌</w:t>
      </w:r>
      <w:r w:rsidRPr="00E84C75">
        <w:rPr>
          <w:rStyle w:val="Char0"/>
          <w:rFonts w:hint="cs"/>
          <w:rtl/>
        </w:rPr>
        <w:t>ای عبادت کنی که گویی او را می</w:t>
      </w:r>
      <w:r w:rsidR="00E47B91" w:rsidRPr="00E84C75">
        <w:rPr>
          <w:rStyle w:val="Char0"/>
          <w:rFonts w:hint="cs"/>
          <w:rtl/>
        </w:rPr>
        <w:t>‌</w:t>
      </w:r>
      <w:r w:rsidRPr="00E84C75">
        <w:rPr>
          <w:rStyle w:val="Char0"/>
          <w:rFonts w:hint="cs"/>
          <w:rtl/>
        </w:rPr>
        <w:t>بینی و اگر تو الله را نمی</w:t>
      </w:r>
      <w:r w:rsidR="00E47B91" w:rsidRPr="00E84C75">
        <w:rPr>
          <w:rStyle w:val="Char0"/>
          <w:rFonts w:hint="cs"/>
          <w:rtl/>
        </w:rPr>
        <w:t>‌</w:t>
      </w:r>
      <w:r w:rsidRPr="00E84C75">
        <w:rPr>
          <w:rStyle w:val="Char0"/>
          <w:rFonts w:hint="cs"/>
          <w:rtl/>
        </w:rPr>
        <w:t>بینی، قطعاً او تو را می</w:t>
      </w:r>
      <w:r w:rsidR="00E47B91" w:rsidRPr="00E84C75">
        <w:rPr>
          <w:rStyle w:val="Char0"/>
          <w:rFonts w:hint="cs"/>
          <w:rtl/>
        </w:rPr>
        <w:t>‌</w:t>
      </w:r>
      <w:r w:rsidRPr="00E84C75">
        <w:rPr>
          <w:rStyle w:val="Char0"/>
          <w:rFonts w:hint="cs"/>
          <w:rtl/>
        </w:rPr>
        <w:t>بیند.» چه بسا افرادی که با یادآوری این صفت الهی، از ارتکاب گناهان خودداری کردند.</w:t>
      </w:r>
    </w:p>
    <w:p w:rsidR="00830C4C" w:rsidRPr="00E84C75" w:rsidRDefault="00830C4C" w:rsidP="00830C4C">
      <w:pPr>
        <w:jc w:val="both"/>
        <w:rPr>
          <w:rStyle w:val="Char0"/>
          <w:rtl/>
        </w:rPr>
      </w:pPr>
      <w:r w:rsidRPr="00E84C75">
        <w:rPr>
          <w:rStyle w:val="Char0"/>
          <w:rFonts w:hint="cs"/>
          <w:rtl/>
        </w:rPr>
        <w:t>ابن رجب</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«مردی شبانه در یک بیابان از زنی درخواست کرد که با وی همبستر شود، امّا آن زن سر باز زد. مرد به او گفت: کسی غیر از ستارگان ما را نمی</w:t>
      </w:r>
      <w:r w:rsidR="00E47B91" w:rsidRPr="00E84C75">
        <w:rPr>
          <w:rStyle w:val="Char0"/>
          <w:rtl/>
        </w:rPr>
        <w:t>‌</w:t>
      </w:r>
      <w:r w:rsidRPr="00E84C75">
        <w:rPr>
          <w:rStyle w:val="Char0"/>
          <w:rFonts w:hint="cs"/>
          <w:rtl/>
        </w:rPr>
        <w:t>بیند. زن گفت: پس بوجودآورندۀ آن</w:t>
      </w:r>
      <w:r w:rsidRPr="00E84C75">
        <w:rPr>
          <w:rStyle w:val="Char0"/>
          <w:rFonts w:hint="cs"/>
          <w:cs/>
        </w:rPr>
        <w:t>‎</w:t>
      </w:r>
      <w:r w:rsidRPr="00E84C75">
        <w:rPr>
          <w:rStyle w:val="Char0"/>
          <w:rFonts w:hint="cs"/>
          <w:rtl/>
        </w:rPr>
        <w:t>ها کجاست؟!»</w:t>
      </w:r>
      <w:r w:rsidRPr="00E84C75">
        <w:rPr>
          <w:rStyle w:val="Char0"/>
          <w:vertAlign w:val="superscript"/>
          <w:rtl/>
        </w:rPr>
        <w:footnoteReference w:id="136"/>
      </w:r>
      <w:r w:rsidRPr="00E84C75">
        <w:rPr>
          <w:rStyle w:val="Char0"/>
          <w:rFonts w:hint="cs"/>
          <w:rtl/>
        </w:rPr>
        <w:t xml:space="preserve"> یعنی مگر الله ما را نمی</w:t>
      </w:r>
      <w:r w:rsidR="00E47B91" w:rsidRPr="00E84C75">
        <w:rPr>
          <w:rStyle w:val="Char0"/>
          <w:rFonts w:hint="cs"/>
          <w:rtl/>
        </w:rPr>
        <w:t>‌</w:t>
      </w:r>
      <w:r w:rsidRPr="00E84C75">
        <w:rPr>
          <w:rStyle w:val="Char0"/>
          <w:rFonts w:hint="cs"/>
          <w:rtl/>
        </w:rPr>
        <w:t>بیند؟! الله تعالی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يَعۡلَم بِأَنَّ </w:t>
      </w:r>
      <w:r w:rsidRPr="00E84C75">
        <w:rPr>
          <w:rStyle w:val="Char7"/>
          <w:rFonts w:hint="cs"/>
          <w:rtl/>
        </w:rPr>
        <w:t>ٱللَّهَ</w:t>
      </w:r>
      <w:r w:rsidRPr="00E84C75">
        <w:rPr>
          <w:rStyle w:val="Char7"/>
          <w:rtl/>
        </w:rPr>
        <w:t xml:space="preserve"> يَرَىٰ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[العلق: 14]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آیا</w:t>
      </w:r>
      <w:r w:rsidRPr="00E84C75">
        <w:rPr>
          <w:rStyle w:val="Char5"/>
          <w:rtl/>
        </w:rPr>
        <w:t xml:space="preserve"> نم</w:t>
      </w:r>
      <w:r w:rsidRPr="00E84C75">
        <w:rPr>
          <w:rStyle w:val="Char5"/>
          <w:rFonts w:hint="cs"/>
          <w:rtl/>
        </w:rPr>
        <w:t>ی‌داند</w:t>
      </w:r>
      <w:r w:rsidRPr="00E84C75">
        <w:rPr>
          <w:rStyle w:val="Char5"/>
          <w:rtl/>
        </w:rPr>
        <w:t xml:space="preserve"> که مسلماً الله (هم</w:t>
      </w:r>
      <w:r w:rsidRPr="00E84C75">
        <w:rPr>
          <w:rStyle w:val="Char5"/>
          <w:rFonts w:hint="cs"/>
          <w:rtl/>
        </w:rPr>
        <w:t>ۀ</w:t>
      </w:r>
      <w:r w:rsidRPr="00E84C75">
        <w:rPr>
          <w:rStyle w:val="Char5"/>
          <w:rtl/>
        </w:rPr>
        <w:t xml:space="preserve"> اعمالش را) م</w:t>
      </w:r>
      <w:r w:rsidRPr="00E84C75">
        <w:rPr>
          <w:rStyle w:val="Char5"/>
          <w:rFonts w:hint="cs"/>
          <w:rtl/>
        </w:rPr>
        <w:t>ی‌بیند؟</w:t>
      </w:r>
      <w:r w:rsidRPr="00E84C75">
        <w:rPr>
          <w:rStyle w:val="Char5"/>
          <w:rtl/>
        </w:rPr>
        <w:t>!»</w:t>
      </w:r>
    </w:p>
    <w:p w:rsidR="00830C4C" w:rsidRDefault="00830C4C" w:rsidP="00830C4C">
      <w:pPr>
        <w:jc w:val="both"/>
        <w:rPr>
          <w:rStyle w:val="Char0"/>
          <w:rtl/>
        </w:rPr>
      </w:pPr>
      <w:r w:rsidRPr="00E84C75">
        <w:rPr>
          <w:rStyle w:val="Char0"/>
          <w:rFonts w:hint="cs"/>
          <w:rtl/>
        </w:rPr>
        <w:t>همین برای خودداری و پرهیز از ارتکاب گناه کافی است.</w:t>
      </w:r>
    </w:p>
    <w:p w:rsidR="00830C4C" w:rsidRPr="00E84C75" w:rsidRDefault="00830C4C" w:rsidP="00E2270F">
      <w:pPr>
        <w:pStyle w:val="aa"/>
        <w:rPr>
          <w:rtl/>
        </w:rPr>
      </w:pPr>
      <w:bookmarkStart w:id="72" w:name="_Toc508201941"/>
      <w:bookmarkStart w:id="73" w:name="_Toc512431896"/>
      <w:r w:rsidRPr="00E84C75">
        <w:rPr>
          <w:rFonts w:hint="cs"/>
          <w:rtl/>
        </w:rPr>
        <w:t xml:space="preserve">33. </w:t>
      </w:r>
      <w:r w:rsidRPr="00E84C75">
        <w:rPr>
          <w:rtl/>
        </w:rPr>
        <w:t>علیم</w:t>
      </w:r>
      <w:bookmarkEnd w:id="72"/>
      <w:bookmarkEnd w:id="73"/>
    </w:p>
    <w:p w:rsidR="00830C4C" w:rsidRPr="00E84C75" w:rsidRDefault="00830C4C" w:rsidP="00830C4C">
      <w:pPr>
        <w:jc w:val="both"/>
        <w:rPr>
          <w:rStyle w:val="Char0"/>
          <w:rtl/>
        </w:rPr>
      </w:pPr>
      <w:r w:rsidRPr="00E84C75">
        <w:rPr>
          <w:rStyle w:val="Char0"/>
          <w:rFonts w:hint="cs"/>
          <w:rtl/>
        </w:rPr>
        <w:t>نام مذکور در بیش از 150 آیه بیان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يَخۡلُقُ مَا يَشَآءُۚ وَهُوَ </w:t>
      </w:r>
      <w:r w:rsidRPr="00E84C75">
        <w:rPr>
          <w:rStyle w:val="Char7"/>
          <w:rFonts w:hint="cs"/>
          <w:rtl/>
        </w:rPr>
        <w:t>ٱلۡعَلِيمُ</w:t>
      </w:r>
      <w:r w:rsidRPr="00E84C75">
        <w:rPr>
          <w:rStyle w:val="Char7"/>
          <w:rtl/>
        </w:rPr>
        <w:t xml:space="preserve"> </w:t>
      </w:r>
      <w:r w:rsidRPr="00E84C75">
        <w:rPr>
          <w:rStyle w:val="Char7"/>
          <w:rFonts w:hint="cs"/>
          <w:rtl/>
        </w:rPr>
        <w:t>ٱلۡقَدِيرُ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54]</w:t>
      </w:r>
      <w:r w:rsidRPr="00E84C75">
        <w:rPr>
          <w:rStyle w:val="Char7"/>
          <w:rtl/>
        </w:rPr>
        <w:t xml:space="preserve"> </w:t>
      </w:r>
    </w:p>
    <w:p w:rsidR="00830C4C" w:rsidRPr="00E84C75" w:rsidRDefault="00830C4C" w:rsidP="00830C4C">
      <w:pPr>
        <w:jc w:val="both"/>
        <w:rPr>
          <w:rStyle w:val="Char5"/>
          <w:rtl/>
        </w:rPr>
      </w:pPr>
      <w:r w:rsidRPr="00E84C75">
        <w:rPr>
          <w:rStyle w:val="Char5"/>
          <w:rtl/>
        </w:rPr>
        <w:t>«هر</w:t>
      </w:r>
      <w:r w:rsidRPr="00E84C75">
        <w:rPr>
          <w:rStyle w:val="Char5"/>
          <w:rFonts w:hint="cs"/>
          <w:rtl/>
        </w:rPr>
        <w:t xml:space="preserve"> </w:t>
      </w:r>
      <w:r w:rsidRPr="00E84C75">
        <w:rPr>
          <w:rStyle w:val="Char5"/>
          <w:rtl/>
        </w:rPr>
        <w:t>چه بخواهد م</w:t>
      </w:r>
      <w:r w:rsidRPr="00E84C75">
        <w:rPr>
          <w:rStyle w:val="Char5"/>
          <w:rFonts w:hint="cs"/>
          <w:rtl/>
        </w:rPr>
        <w:t>ی‌آفریند</w:t>
      </w:r>
      <w:r w:rsidRPr="00E84C75">
        <w:rPr>
          <w:rStyle w:val="Char5"/>
          <w:rtl/>
        </w:rPr>
        <w:t xml:space="preserve"> و او دانا</w:t>
      </w:r>
      <w:r w:rsidRPr="00E84C75">
        <w:rPr>
          <w:rStyle w:val="Char5"/>
          <w:rFonts w:hint="cs"/>
          <w:rtl/>
        </w:rPr>
        <w:t>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w:t>
      </w:r>
      <w:r w:rsidRPr="00E84C75">
        <w:rPr>
          <w:rStyle w:val="Char7"/>
          <w:rFonts w:hint="cs"/>
          <w:rtl/>
        </w:rPr>
        <w:t>ٱللَّهِ</w:t>
      </w:r>
      <w:r w:rsidRPr="00E84C75">
        <w:rPr>
          <w:rStyle w:val="Char7"/>
          <w:rtl/>
        </w:rPr>
        <w:t xml:space="preserve"> عَلِيمٗا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70]</w:t>
      </w:r>
      <w:r w:rsidRPr="00E84C75">
        <w:rPr>
          <w:rStyle w:val="Char7"/>
          <w:rtl/>
        </w:rPr>
        <w:t xml:space="preserve"> </w:t>
      </w:r>
    </w:p>
    <w:p w:rsidR="00830C4C" w:rsidRPr="00E84C75" w:rsidRDefault="00830C4C" w:rsidP="00830C4C">
      <w:pPr>
        <w:jc w:val="both"/>
        <w:rPr>
          <w:rStyle w:val="Char5"/>
          <w:rtl/>
        </w:rPr>
      </w:pPr>
      <w:r w:rsidRPr="00E84C75">
        <w:rPr>
          <w:rStyle w:val="Char5"/>
          <w:rtl/>
        </w:rPr>
        <w:t>«و کاف</w:t>
      </w:r>
      <w:r w:rsidRPr="00E84C75">
        <w:rPr>
          <w:rStyle w:val="Char5"/>
          <w:rFonts w:hint="cs"/>
          <w:rtl/>
        </w:rPr>
        <w:t>ی</w:t>
      </w:r>
      <w:r w:rsidRPr="00E84C75">
        <w:rPr>
          <w:rStyle w:val="Char5"/>
          <w:rtl/>
        </w:rPr>
        <w:t xml:space="preserve"> است که </w:t>
      </w:r>
      <w:r w:rsidRPr="00E84C75">
        <w:rPr>
          <w:rStyle w:val="Char5"/>
          <w:rFonts w:hint="cs"/>
          <w:rtl/>
        </w:rPr>
        <w:t>الله</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تَقۡدِيرُ </w:t>
      </w:r>
      <w:r w:rsidRPr="00E84C75">
        <w:rPr>
          <w:rStyle w:val="Char7"/>
          <w:rFonts w:hint="cs"/>
          <w:rtl/>
        </w:rPr>
        <w:t>ٱلۡعَزِيزِ</w:t>
      </w:r>
      <w:r w:rsidRPr="00E84C75">
        <w:rPr>
          <w:rStyle w:val="Char7"/>
          <w:rtl/>
        </w:rPr>
        <w:t xml:space="preserve"> </w:t>
      </w:r>
      <w:r w:rsidRPr="00E84C75">
        <w:rPr>
          <w:rStyle w:val="Char7"/>
          <w:rFonts w:hint="cs"/>
          <w:rtl/>
        </w:rPr>
        <w:t>ٱلۡعَلِيمِ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[يس: 38]</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تقد</w:t>
      </w:r>
      <w:r w:rsidRPr="00E84C75">
        <w:rPr>
          <w:rStyle w:val="Char5"/>
          <w:rFonts w:hint="cs"/>
          <w:rtl/>
        </w:rPr>
        <w:t>یر</w:t>
      </w:r>
      <w:r w:rsidRPr="00E84C75">
        <w:rPr>
          <w:rStyle w:val="Char5"/>
          <w:rtl/>
        </w:rPr>
        <w:t xml:space="preserve"> (</w:t>
      </w:r>
      <w:r w:rsidRPr="00E84C75">
        <w:rPr>
          <w:rStyle w:val="Char5"/>
          <w:rFonts w:hint="cs"/>
          <w:rtl/>
        </w:rPr>
        <w:t>پروردگار</w:t>
      </w:r>
      <w:r w:rsidRPr="00E84C75">
        <w:rPr>
          <w:rStyle w:val="Char5"/>
          <w:rtl/>
        </w:rPr>
        <w:t>) پ</w:t>
      </w:r>
      <w:r w:rsidRPr="00E84C75">
        <w:rPr>
          <w:rStyle w:val="Char5"/>
          <w:rFonts w:hint="cs"/>
          <w:rtl/>
        </w:rPr>
        <w:t>یروزمند</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سَمِيعٌ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181]</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الله شنوا</w:t>
      </w:r>
      <w:r w:rsidRPr="00E84C75">
        <w:rPr>
          <w:rStyle w:val="Char5"/>
          <w:rFonts w:hint="cs"/>
          <w:rtl/>
        </w:rPr>
        <w:t>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علیم: یعنی ذاتی که از ظواهر و بواطن، امور آشکار و پنهان، جهان بالا و پایین، از گذشته و حال و آینده آگاه است و هیچ چیزی از او پنهان نمی</w:t>
      </w:r>
      <w:r w:rsidR="00E47B91" w:rsidRPr="00E84C75">
        <w:rPr>
          <w:rStyle w:val="Char0"/>
          <w:rFonts w:hint="cs"/>
          <w:rtl/>
        </w:rPr>
        <w:t>‌</w:t>
      </w:r>
      <w:r w:rsidRPr="00E84C75">
        <w:rPr>
          <w:rStyle w:val="Char0"/>
          <w:rFonts w:hint="cs"/>
          <w:rtl/>
        </w:rPr>
        <w:t>ماند، می</w:t>
      </w:r>
      <w:r w:rsidR="00E47B91" w:rsidRPr="00E84C75">
        <w:rPr>
          <w:rStyle w:val="Char0"/>
          <w:rFonts w:hint="cs"/>
          <w:rtl/>
        </w:rPr>
        <w:t>‌</w:t>
      </w:r>
      <w:r w:rsidRPr="00E84C75">
        <w:rPr>
          <w:rStyle w:val="Char0"/>
          <w:rFonts w:hint="cs"/>
          <w:rtl/>
        </w:rPr>
        <w:t>داند که چه چیزی اتّفاق افتاده و چه روی خواهد داد، از هر چیزی مطّلع است و شمار همه چیز را دارد.</w:t>
      </w:r>
    </w:p>
    <w:p w:rsidR="00830C4C" w:rsidRPr="00E84C75" w:rsidRDefault="00830C4C" w:rsidP="00830C4C">
      <w:pPr>
        <w:jc w:val="both"/>
        <w:rPr>
          <w:rStyle w:val="Char0"/>
          <w:rtl/>
        </w:rPr>
      </w:pPr>
      <w:r w:rsidRPr="00E84C75">
        <w:rPr>
          <w:rStyle w:val="Char0"/>
          <w:rFonts w:hint="cs"/>
          <w:rtl/>
        </w:rPr>
        <w:t>در قرآن کریم، علم و آگاهی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نسبت به هر چیزی، به طور فراوان و گسترده بیان شده است.</w:t>
      </w:r>
    </w:p>
    <w:p w:rsidR="00830C4C" w:rsidRPr="00E84C75" w:rsidRDefault="00830C4C" w:rsidP="00830C4C">
      <w:pPr>
        <w:jc w:val="both"/>
        <w:rPr>
          <w:rStyle w:val="Char0"/>
          <w:rtl/>
        </w:rPr>
      </w:pPr>
      <w:r w:rsidRPr="00E84C75">
        <w:rPr>
          <w:rStyle w:val="Char0"/>
          <w:rFonts w:hint="cs"/>
          <w:rtl/>
        </w:rPr>
        <w:t>الله متعال در چندین آیه، از وسعت و شمول علمش سخن گفته است؛ مانند: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وَسِعَ رَبِّي كُلَّ شَيۡءٍ عِلۡمًاۚ أَفَلَا تَتَذَكَّرُونَ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80]</w:t>
      </w:r>
      <w:r w:rsidRPr="00E84C75">
        <w:rPr>
          <w:rStyle w:val="Char7"/>
          <w:rtl/>
        </w:rPr>
        <w:t xml:space="preserve"> </w:t>
      </w:r>
    </w:p>
    <w:p w:rsidR="00830C4C" w:rsidRPr="00E84C75" w:rsidRDefault="00830C4C" w:rsidP="00830C4C">
      <w:pPr>
        <w:jc w:val="both"/>
        <w:rPr>
          <w:rStyle w:val="Char5"/>
          <w:rtl/>
        </w:rPr>
      </w:pPr>
      <w:r w:rsidRPr="00E84C75">
        <w:rPr>
          <w:rStyle w:val="Char5"/>
          <w:rtl/>
        </w:rPr>
        <w:t>«علم و دانش پروردگارم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در برگرفته است، آ</w:t>
      </w:r>
      <w:r w:rsidRPr="00E84C75">
        <w:rPr>
          <w:rStyle w:val="Char5"/>
          <w:rFonts w:hint="cs"/>
          <w:rtl/>
        </w:rPr>
        <w:t>یا</w:t>
      </w:r>
      <w:r w:rsidRPr="00E84C75">
        <w:rPr>
          <w:rStyle w:val="Char5"/>
          <w:rtl/>
        </w:rPr>
        <w:t xml:space="preserve"> پند نم</w:t>
      </w:r>
      <w:r w:rsidRPr="00E84C75">
        <w:rPr>
          <w:rStyle w:val="Char5"/>
          <w:rFonts w:hint="cs"/>
          <w:rtl/>
        </w:rPr>
        <w:t>ی‌گیرید؟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رَبَّنَا وَسِعۡتَ كُلَّ شَيۡءٖ رَّحۡمَةٗ وَعِلۡمٗا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7]</w:t>
      </w:r>
      <w:r w:rsidRPr="00E84C75">
        <w:rPr>
          <w:rStyle w:val="Char7"/>
          <w:rtl/>
        </w:rPr>
        <w:t xml:space="preserve"> </w:t>
      </w:r>
    </w:p>
    <w:p w:rsidR="00830C4C" w:rsidRPr="00E84C75" w:rsidRDefault="00830C4C" w:rsidP="00830C4C">
      <w:pPr>
        <w:jc w:val="both"/>
        <w:rPr>
          <w:rStyle w:val="Char5"/>
          <w:rtl/>
        </w:rPr>
      </w:pPr>
      <w:r w:rsidRPr="00E84C75">
        <w:rPr>
          <w:rStyle w:val="Char5"/>
          <w:rtl/>
        </w:rPr>
        <w:t>«پروردگارا! رحمت و علم تو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فرا گرفته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إِنَّمَآ إِلَٰهُكُمُ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وَسِعَ كُلَّ شَيۡءٍ 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98]</w:t>
      </w:r>
      <w:r w:rsidRPr="00E84C75">
        <w:rPr>
          <w:rStyle w:val="Char7"/>
          <w:rtl/>
        </w:rPr>
        <w:t xml:space="preserve"> </w:t>
      </w:r>
    </w:p>
    <w:p w:rsidR="00830C4C" w:rsidRPr="00E84C75" w:rsidRDefault="00830C4C" w:rsidP="00830C4C">
      <w:pPr>
        <w:jc w:val="both"/>
        <w:rPr>
          <w:rStyle w:val="Char5"/>
          <w:rtl/>
        </w:rPr>
      </w:pPr>
      <w:r w:rsidRPr="00E84C75">
        <w:rPr>
          <w:rStyle w:val="Char5"/>
          <w:rtl/>
        </w:rPr>
        <w:t>«معبود شما تنها الله است که جز او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و علم</w:t>
      </w:r>
      <w:r w:rsidRPr="00E84C75">
        <w:rPr>
          <w:rStyle w:val="Char5"/>
          <w:rFonts w:hint="cs"/>
          <w:rtl/>
        </w:rPr>
        <w:t>ش</w:t>
      </w:r>
      <w:r w:rsidRPr="00E84C75">
        <w:rPr>
          <w:rStyle w:val="Char5"/>
          <w:rtl/>
        </w:rPr>
        <w:t xml:space="preserve">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فرا گرفته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اینکه از هر چیزی مطّلع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بِمَا يَعۡمَلُونَ مُحِيطٞ</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120]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الله به آنچه م</w:t>
      </w:r>
      <w:r w:rsidRPr="00E84C75">
        <w:rPr>
          <w:rStyle w:val="Char5"/>
          <w:rFonts w:hint="cs"/>
          <w:rtl/>
        </w:rPr>
        <w:t>ی‌کنند،</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 رَبِّي بِمَا تَعۡمَلُونَ مُحِيطٞ</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92]</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پروردگارم به آنچه انجام م</w:t>
      </w:r>
      <w:r w:rsidRPr="00E84C75">
        <w:rPr>
          <w:rStyle w:val="Char5"/>
          <w:rFonts w:hint="cs"/>
          <w:rtl/>
        </w:rPr>
        <w:t>ی‌دهید</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بِمَا يَعۡمَلُونَ مُحِيطًا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108]</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 xml:space="preserve">همواره </w:t>
      </w:r>
      <w:r w:rsidRPr="00E84C75">
        <w:rPr>
          <w:rStyle w:val="Char5"/>
          <w:rtl/>
        </w:rPr>
        <w:t>الله به آنچه انجام م</w:t>
      </w:r>
      <w:r w:rsidRPr="00E84C75">
        <w:rPr>
          <w:rStyle w:val="Char5"/>
          <w:rFonts w:hint="cs"/>
          <w:rtl/>
        </w:rPr>
        <w:t>ی‌دهند،</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بِكُلِّ شَيۡءٖ مُّحِيطٗا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126]</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w:t>
      </w:r>
      <w:r w:rsidRPr="00E84C75">
        <w:rPr>
          <w:rStyle w:val="Char5"/>
          <w:rFonts w:hint="cs"/>
          <w:rtl/>
        </w:rPr>
        <w:t xml:space="preserve"> همیشه</w:t>
      </w:r>
      <w:r w:rsidRPr="00E84C75">
        <w:rPr>
          <w:rStyle w:val="Char5"/>
          <w:rtl/>
        </w:rPr>
        <w:t xml:space="preserve"> به هر چ</w:t>
      </w:r>
      <w:r w:rsidRPr="00E84C75">
        <w:rPr>
          <w:rStyle w:val="Char5"/>
          <w:rFonts w:hint="cs"/>
          <w:rtl/>
        </w:rPr>
        <w:t>یزی</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اینکه علمش به امور نهان و آشکار و غیب و حضور احاطه 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رَبَّنَآ إِنَّكَ تَعۡلَمُ مَا نُخۡفِي وَمَا نُعۡلِنُۗ وَمَا يَخۡفَىٰ عَلَى </w:t>
      </w:r>
      <w:r w:rsidRPr="00E84C75">
        <w:rPr>
          <w:rStyle w:val="Char7"/>
          <w:rFonts w:hint="cs"/>
          <w:rtl/>
        </w:rPr>
        <w:t>ٱللَّهِ</w:t>
      </w:r>
      <w:r w:rsidRPr="00E84C75">
        <w:rPr>
          <w:rStyle w:val="Char7"/>
          <w:rtl/>
        </w:rPr>
        <w:t xml:space="preserve"> مِن شَيۡءٖ فِي </w:t>
      </w:r>
      <w:r w:rsidRPr="00E84C75">
        <w:rPr>
          <w:rStyle w:val="Char7"/>
          <w:rFonts w:hint="cs"/>
          <w:rtl/>
        </w:rPr>
        <w:t>ٱلۡأَرۡضِ</w:t>
      </w:r>
      <w:r w:rsidRPr="00E84C75">
        <w:rPr>
          <w:rStyle w:val="Char7"/>
          <w:rtl/>
        </w:rPr>
        <w:t xml:space="preserve"> وَلَا فِي </w:t>
      </w:r>
      <w:r w:rsidRPr="00E84C75">
        <w:rPr>
          <w:rStyle w:val="Char7"/>
          <w:rFonts w:hint="cs"/>
          <w:rtl/>
        </w:rPr>
        <w:t>ٱلسَّمَآءِ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38]</w:t>
      </w:r>
      <w:r w:rsidRPr="00E84C75">
        <w:rPr>
          <w:rStyle w:val="Char7"/>
          <w:rtl/>
        </w:rPr>
        <w:t xml:space="preserve"> </w:t>
      </w:r>
    </w:p>
    <w:p w:rsidR="00830C4C" w:rsidRPr="00E84C75" w:rsidRDefault="00830C4C" w:rsidP="00830C4C">
      <w:pPr>
        <w:jc w:val="both"/>
        <w:rPr>
          <w:rStyle w:val="Char5"/>
          <w:rtl/>
        </w:rPr>
      </w:pPr>
      <w:r w:rsidRPr="00E84C75">
        <w:rPr>
          <w:rStyle w:val="Char5"/>
          <w:rtl/>
        </w:rPr>
        <w:t>«پروردگارا! تو م</w:t>
      </w:r>
      <w:r w:rsidRPr="00E84C75">
        <w:rPr>
          <w:rStyle w:val="Char5"/>
          <w:rFonts w:hint="cs"/>
          <w:rtl/>
        </w:rPr>
        <w:t>ی‌دانی</w:t>
      </w:r>
      <w:r w:rsidRPr="00E84C75">
        <w:rPr>
          <w:rStyle w:val="Char5"/>
          <w:rtl/>
        </w:rPr>
        <w:t xml:space="preserve"> آنچه را که ما پنهان م</w:t>
      </w:r>
      <w:r w:rsidRPr="00E84C75">
        <w:rPr>
          <w:rStyle w:val="Char5"/>
          <w:rFonts w:hint="cs"/>
          <w:rtl/>
        </w:rPr>
        <w:t>ی‌کنیم</w:t>
      </w:r>
      <w:r w:rsidRPr="00E84C75">
        <w:rPr>
          <w:rStyle w:val="Char5"/>
          <w:rtl/>
        </w:rPr>
        <w:t xml:space="preserve"> و آنچه را که آشکار م</w:t>
      </w:r>
      <w:r w:rsidRPr="00E84C75">
        <w:rPr>
          <w:rStyle w:val="Char5"/>
          <w:rFonts w:hint="cs"/>
          <w:rtl/>
        </w:rPr>
        <w:t>ی‌سازیم.</w:t>
      </w:r>
      <w:r w:rsidRPr="00E84C75">
        <w:rPr>
          <w:rStyle w:val="Char5"/>
          <w:rtl/>
        </w:rPr>
        <w:t xml:space="preserve"> و چ</w:t>
      </w:r>
      <w:r w:rsidRPr="00E84C75">
        <w:rPr>
          <w:rStyle w:val="Char5"/>
          <w:rFonts w:hint="cs"/>
          <w:rtl/>
        </w:rPr>
        <w:t>یزی</w:t>
      </w:r>
      <w:r w:rsidRPr="00E84C75">
        <w:rPr>
          <w:rStyle w:val="Char5"/>
          <w:rtl/>
        </w:rPr>
        <w:t xml:space="preserve"> نه در زم</w:t>
      </w:r>
      <w:r w:rsidRPr="00E84C75">
        <w:rPr>
          <w:rStyle w:val="Char5"/>
          <w:rFonts w:hint="cs"/>
          <w:rtl/>
        </w:rPr>
        <w:t>ین</w:t>
      </w:r>
      <w:r w:rsidRPr="00E84C75">
        <w:rPr>
          <w:rStyle w:val="Char5"/>
          <w:rtl/>
        </w:rPr>
        <w:t xml:space="preserve"> و نه در آسمان بر الله پوش</w:t>
      </w:r>
      <w:r w:rsidRPr="00E84C75">
        <w:rPr>
          <w:rStyle w:val="Char5"/>
          <w:rFonts w:hint="cs"/>
          <w:rtl/>
        </w:rPr>
        <w:t>یده</w:t>
      </w:r>
      <w:r w:rsidRPr="00E84C75">
        <w:rPr>
          <w:rStyle w:val="Char5"/>
          <w:rtl/>
        </w:rPr>
        <w:t xml:space="preserve"> نم</w:t>
      </w:r>
      <w:r w:rsidRPr="00E84C75">
        <w:rPr>
          <w:rStyle w:val="Char5"/>
          <w:rFonts w:hint="cs"/>
          <w:rtl/>
        </w:rPr>
        <w:t>ی‌ماند.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يَعۡلَمُ خَآئِنَةَ </w:t>
      </w:r>
      <w:r w:rsidRPr="00E84C75">
        <w:rPr>
          <w:rStyle w:val="Char7"/>
          <w:rFonts w:hint="cs"/>
          <w:rtl/>
        </w:rPr>
        <w:t>ٱلۡأَعۡيُنِ</w:t>
      </w:r>
      <w:r w:rsidRPr="00E84C75">
        <w:rPr>
          <w:rStyle w:val="Char7"/>
          <w:rtl/>
        </w:rPr>
        <w:t xml:space="preserve"> وَمَا تُخۡفِي </w:t>
      </w:r>
      <w:r w:rsidRPr="00E84C75">
        <w:rPr>
          <w:rStyle w:val="Char7"/>
          <w:rFonts w:hint="cs"/>
          <w:rtl/>
        </w:rPr>
        <w:t>ٱلصُّدُورُ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19]</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خ</w:t>
      </w:r>
      <w:r w:rsidRPr="00E84C75">
        <w:rPr>
          <w:rStyle w:val="Char5"/>
          <w:rFonts w:hint="cs"/>
          <w:rtl/>
        </w:rPr>
        <w:t>یانت</w:t>
      </w:r>
      <w:r w:rsidRPr="00E84C75">
        <w:rPr>
          <w:rStyle w:val="Char5"/>
          <w:rtl/>
        </w:rPr>
        <w:t xml:space="preserve"> چشم‌ها و آنچه را که س</w:t>
      </w:r>
      <w:r w:rsidRPr="00E84C75">
        <w:rPr>
          <w:rStyle w:val="Char5"/>
          <w:rFonts w:hint="cs"/>
          <w:rtl/>
        </w:rPr>
        <w:t>ینه‌ها</w:t>
      </w:r>
      <w:r w:rsidRPr="00E84C75">
        <w:rPr>
          <w:rStyle w:val="Char5"/>
          <w:rtl/>
        </w:rPr>
        <w:t xml:space="preserve"> پنهان م</w:t>
      </w:r>
      <w:r w:rsidRPr="00E84C75">
        <w:rPr>
          <w:rStyle w:val="Char5"/>
          <w:rFonts w:hint="cs"/>
          <w:rtl/>
        </w:rPr>
        <w:t>ی‌دارند،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خَلَقۡنَا </w:t>
      </w:r>
      <w:r w:rsidRPr="00E84C75">
        <w:rPr>
          <w:rStyle w:val="Char7"/>
          <w:rFonts w:hint="cs"/>
          <w:rtl/>
        </w:rPr>
        <w:t>ٱلۡإِنسَٰنَ</w:t>
      </w:r>
      <w:r w:rsidRPr="00E84C75">
        <w:rPr>
          <w:rStyle w:val="Char7"/>
          <w:rtl/>
        </w:rPr>
        <w:t xml:space="preserve"> وَنَعۡلَمُ مَا تُوَسۡوِسُ بِهِ</w:t>
      </w:r>
      <w:r w:rsidRPr="00E84C75">
        <w:rPr>
          <w:rStyle w:val="Char7"/>
          <w:rFonts w:hint="cs"/>
          <w:rtl/>
        </w:rPr>
        <w:t>ۦ</w:t>
      </w:r>
      <w:r w:rsidRPr="00E84C75">
        <w:rPr>
          <w:rStyle w:val="Char7"/>
          <w:rtl/>
        </w:rPr>
        <w:t xml:space="preserve"> نَفۡسُهُ</w:t>
      </w:r>
      <w:r w:rsidRPr="00E84C75">
        <w:rPr>
          <w:rStyle w:val="Char7"/>
          <w:rFonts w:hint="cs"/>
          <w:rtl/>
        </w:rPr>
        <w:t>ۥۖ</w:t>
      </w:r>
      <w:r w:rsidRPr="00E84C75">
        <w:rPr>
          <w:rStyle w:val="Char7"/>
          <w:rtl/>
        </w:rPr>
        <w:t xml:space="preserve"> وَنَحۡنُ أَقۡرَبُ إِلَيۡهِ مِنۡ حَبۡلِ </w:t>
      </w:r>
      <w:r w:rsidRPr="00E84C75">
        <w:rPr>
          <w:rStyle w:val="Char7"/>
          <w:rFonts w:hint="cs"/>
          <w:rtl/>
        </w:rPr>
        <w:t>ٱلۡوَرِيدِ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[ق: 16]</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ما انسان را آفر</w:t>
      </w:r>
      <w:r w:rsidRPr="00E84C75">
        <w:rPr>
          <w:rStyle w:val="Char5"/>
          <w:rFonts w:hint="cs"/>
          <w:rtl/>
        </w:rPr>
        <w:t>یده‌ایم</w:t>
      </w:r>
      <w:r w:rsidRPr="00E84C75">
        <w:rPr>
          <w:rStyle w:val="Char5"/>
          <w:rtl/>
        </w:rPr>
        <w:t xml:space="preserve"> و چ</w:t>
      </w:r>
      <w:r w:rsidRPr="00E84C75">
        <w:rPr>
          <w:rStyle w:val="Char5"/>
          <w:rFonts w:hint="cs"/>
          <w:rtl/>
        </w:rPr>
        <w:t>یزی</w:t>
      </w:r>
      <w:r w:rsidRPr="00E84C75">
        <w:rPr>
          <w:rStyle w:val="Char5"/>
          <w:rtl/>
        </w:rPr>
        <w:t xml:space="preserve"> را که نفسش به او وسوسه م</w:t>
      </w:r>
      <w:r w:rsidRPr="00E84C75">
        <w:rPr>
          <w:rStyle w:val="Char5"/>
          <w:rFonts w:hint="cs"/>
          <w:rtl/>
        </w:rPr>
        <w:t>ی‌کند</w:t>
      </w:r>
      <w:r w:rsidRPr="00E84C75">
        <w:rPr>
          <w:rStyle w:val="Char5"/>
          <w:rtl/>
        </w:rPr>
        <w:t xml:space="preserve"> م</w:t>
      </w:r>
      <w:r w:rsidRPr="00E84C75">
        <w:rPr>
          <w:rStyle w:val="Char5"/>
          <w:rFonts w:hint="cs"/>
          <w:rtl/>
        </w:rPr>
        <w:t>ی‌دانیم،</w:t>
      </w:r>
      <w:r w:rsidRPr="00E84C75">
        <w:rPr>
          <w:rStyle w:val="Char5"/>
          <w:rtl/>
        </w:rPr>
        <w:t xml:space="preserve"> و ما از (شاه) رگ گردن به او نزد</w:t>
      </w:r>
      <w:r w:rsidRPr="00E84C75">
        <w:rPr>
          <w:rStyle w:val="Char5"/>
          <w:rFonts w:hint="cs"/>
          <w:rtl/>
        </w:rPr>
        <w:t>یک‌تریم.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پس از (مخالفت</w:t>
      </w:r>
      <w:r w:rsidRPr="00E84C75">
        <w:rPr>
          <w:rStyle w:val="Char5"/>
          <w:rFonts w:hint="cs"/>
          <w:rtl/>
        </w:rPr>
        <w:t xml:space="preserve"> با</w:t>
      </w:r>
      <w:r w:rsidRPr="00E84C75">
        <w:rPr>
          <w:rStyle w:val="Char5"/>
          <w:rtl/>
        </w:rPr>
        <w:t>) او بترس</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 لَا يَعۡلَمُونَ أَنَّ </w:t>
      </w:r>
      <w:r w:rsidRPr="00E84C75">
        <w:rPr>
          <w:rStyle w:val="Char7"/>
          <w:rFonts w:hint="cs"/>
          <w:rtl/>
        </w:rPr>
        <w:t>ٱللَّهَ</w:t>
      </w:r>
      <w:r w:rsidRPr="00E84C75">
        <w:rPr>
          <w:rStyle w:val="Char7"/>
          <w:rtl/>
        </w:rPr>
        <w:t xml:space="preserve"> يَعۡلَمُ مَا يُسِرُّونَ وَمَا يُعۡلِنُونَ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77]</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نم</w:t>
      </w:r>
      <w:r w:rsidRPr="00E84C75">
        <w:rPr>
          <w:rStyle w:val="Char5"/>
          <w:rFonts w:hint="cs"/>
          <w:rtl/>
        </w:rPr>
        <w:t>ی‌دانند</w:t>
      </w:r>
      <w:r w:rsidRPr="00E84C75">
        <w:rPr>
          <w:rStyle w:val="Char5"/>
          <w:rtl/>
        </w:rPr>
        <w:t xml:space="preserve"> که</w:t>
      </w:r>
      <w:r w:rsidRPr="00E84C75">
        <w:rPr>
          <w:rStyle w:val="Char5"/>
          <w:rFonts w:hint="cs"/>
          <w:rtl/>
        </w:rPr>
        <w:t xml:space="preserve"> الله</w:t>
      </w:r>
      <w:r w:rsidRPr="00E84C75">
        <w:rPr>
          <w:rStyle w:val="Char5"/>
          <w:rtl/>
        </w:rPr>
        <w:t xml:space="preserve"> آنچه را پنهان م</w:t>
      </w:r>
      <w:r w:rsidRPr="00E84C75">
        <w:rPr>
          <w:rStyle w:val="Char5"/>
          <w:rFonts w:hint="cs"/>
          <w:rtl/>
        </w:rPr>
        <w:t>ی‌دارند</w:t>
      </w:r>
      <w:r w:rsidRPr="00E84C75">
        <w:rPr>
          <w:rStyle w:val="Char5"/>
          <w:rtl/>
        </w:rPr>
        <w:t xml:space="preserve"> و آنچه را آشکار م</w:t>
      </w:r>
      <w:r w:rsidRPr="00E84C75">
        <w:rPr>
          <w:rStyle w:val="Char5"/>
          <w:rFonts w:hint="cs"/>
          <w:rtl/>
        </w:rPr>
        <w:t>ی‌کنند،</w:t>
      </w:r>
      <w:r w:rsidRPr="00E84C75">
        <w:rPr>
          <w:rStyle w:val="Char5"/>
          <w:rtl/>
        </w:rPr>
        <w:t xml:space="preserve"> م</w:t>
      </w:r>
      <w:r w:rsidRPr="00E84C75">
        <w:rPr>
          <w:rStyle w:val="Char5"/>
          <w:rFonts w:hint="cs"/>
          <w:rtl/>
        </w:rPr>
        <w:t>ی‌داند؟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يَعۡلَمُ مَا تُسِرُّونَ وَمَا تُعۡلِنُونَ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19]</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آنچه را پنهان م</w:t>
      </w:r>
      <w:r w:rsidRPr="00E84C75">
        <w:rPr>
          <w:rStyle w:val="Char5"/>
          <w:rFonts w:hint="cs"/>
          <w:rtl/>
        </w:rPr>
        <w:t>ی‌دارید</w:t>
      </w:r>
      <w:r w:rsidRPr="00E84C75">
        <w:rPr>
          <w:rStyle w:val="Char5"/>
          <w:rtl/>
        </w:rPr>
        <w:t xml:space="preserve"> و آنچه را آشکار م</w:t>
      </w:r>
      <w:r w:rsidRPr="00E84C75">
        <w:rPr>
          <w:rStyle w:val="Char5"/>
          <w:rFonts w:hint="cs"/>
          <w:rtl/>
        </w:rPr>
        <w:t>ی‌کنید،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يَعۡلَمُوٓاْ أَنَّ </w:t>
      </w:r>
      <w:r w:rsidRPr="00E84C75">
        <w:rPr>
          <w:rStyle w:val="Char7"/>
          <w:rFonts w:hint="cs"/>
          <w:rtl/>
        </w:rPr>
        <w:t>ٱللَّهَ</w:t>
      </w:r>
      <w:r w:rsidRPr="00E84C75">
        <w:rPr>
          <w:rStyle w:val="Char7"/>
          <w:rtl/>
        </w:rPr>
        <w:t xml:space="preserve"> يَعۡلَمُ سِرَّهُمۡ وَنَجۡوَىٰهُمۡ وَأَنَّ </w:t>
      </w:r>
      <w:r w:rsidRPr="00E84C75">
        <w:rPr>
          <w:rStyle w:val="Char7"/>
          <w:rFonts w:hint="cs"/>
          <w:rtl/>
        </w:rPr>
        <w:t>ٱللَّهَ</w:t>
      </w:r>
      <w:r w:rsidRPr="00E84C75">
        <w:rPr>
          <w:rStyle w:val="Char7"/>
          <w:rtl/>
        </w:rPr>
        <w:t xml:space="preserve"> عَلَّٰمُ </w:t>
      </w:r>
      <w:r w:rsidRPr="00E84C75">
        <w:rPr>
          <w:rStyle w:val="Char7"/>
          <w:rFonts w:hint="cs"/>
          <w:rtl/>
        </w:rPr>
        <w:t>ٱلۡغُيُوبِ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78]</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نم</w:t>
      </w:r>
      <w:r w:rsidRPr="00E84C75">
        <w:rPr>
          <w:rStyle w:val="Char5"/>
          <w:rFonts w:hint="cs"/>
          <w:rtl/>
        </w:rPr>
        <w:t>ی‌دانستند</w:t>
      </w:r>
      <w:r w:rsidRPr="00E84C75">
        <w:rPr>
          <w:rStyle w:val="Char5"/>
          <w:rtl/>
        </w:rPr>
        <w:t xml:space="preserve"> که الله اسرارشان و (سخنان) در گوش</w:t>
      </w:r>
      <w:r w:rsidRPr="00E84C75">
        <w:rPr>
          <w:rStyle w:val="Char5"/>
          <w:rFonts w:hint="cs"/>
          <w:rtl/>
        </w:rPr>
        <w:t>ی</w:t>
      </w:r>
      <w:r w:rsidR="00E47B91" w:rsidRPr="00E84C75">
        <w:rPr>
          <w:rStyle w:val="Char5"/>
          <w:rFonts w:hint="cs"/>
          <w:rtl/>
        </w:rPr>
        <w:t>‌</w:t>
      </w:r>
      <w:r w:rsidRPr="00E84C75">
        <w:rPr>
          <w:rStyle w:val="Char5"/>
          <w:rtl/>
        </w:rPr>
        <w:t>شان را م</w:t>
      </w:r>
      <w:r w:rsidRPr="00E84C75">
        <w:rPr>
          <w:rStyle w:val="Char5"/>
          <w:rFonts w:hint="cs"/>
          <w:rtl/>
        </w:rPr>
        <w:t>ی‌داند؟!</w:t>
      </w:r>
      <w:r w:rsidRPr="00E84C75">
        <w:rPr>
          <w:rStyle w:val="Char5"/>
          <w:rtl/>
        </w:rPr>
        <w:t xml:space="preserve"> و ب</w:t>
      </w:r>
      <w:r w:rsidRPr="00E84C75">
        <w:rPr>
          <w:rStyle w:val="Char5"/>
          <w:rFonts w:hint="cs"/>
          <w:rtl/>
        </w:rPr>
        <w:t>ی‌گمان</w:t>
      </w:r>
      <w:r w:rsidRPr="00E84C75">
        <w:rPr>
          <w:rStyle w:val="Char5"/>
          <w:rtl/>
        </w:rPr>
        <w:t xml:space="preserve"> الله دانا</w:t>
      </w:r>
      <w:r w:rsidRPr="00E84C75">
        <w:rPr>
          <w:rStyle w:val="Char5"/>
          <w:rFonts w:hint="cs"/>
          <w:rtl/>
        </w:rPr>
        <w:t>ی</w:t>
      </w:r>
      <w:r w:rsidRPr="00E84C75">
        <w:rPr>
          <w:rStyle w:val="Char5"/>
          <w:rtl/>
        </w:rPr>
        <w:t xml:space="preserve"> غ</w:t>
      </w:r>
      <w:r w:rsidRPr="00E84C75">
        <w:rPr>
          <w:rStyle w:val="Char5"/>
          <w:rFonts w:hint="cs"/>
          <w:rtl/>
        </w:rPr>
        <w:t>یب‌ها</w:t>
      </w:r>
      <w:r w:rsidRPr="00E84C75">
        <w:rPr>
          <w:rStyle w:val="Char5"/>
          <w:rtl/>
        </w:rPr>
        <w:t>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يَعۡلَمُ مَا بَيۡنَ أَيۡدِيهِمۡ وَمَا خَلۡفَهُمۡ وَلَا يُحِيطُونَ بِهِ</w:t>
      </w:r>
      <w:r w:rsidRPr="00E84C75">
        <w:rPr>
          <w:rStyle w:val="Char7"/>
          <w:rFonts w:hint="cs"/>
          <w:rtl/>
        </w:rPr>
        <w:t>ۦ</w:t>
      </w:r>
      <w:r w:rsidRPr="00E84C75">
        <w:rPr>
          <w:rStyle w:val="Char7"/>
          <w:rtl/>
        </w:rPr>
        <w:t xml:space="preserve"> 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110]</w:t>
      </w:r>
      <w:r w:rsidRPr="00E84C75">
        <w:rPr>
          <w:rStyle w:val="Char7"/>
          <w:rtl/>
        </w:rPr>
        <w:t xml:space="preserve"> </w:t>
      </w:r>
    </w:p>
    <w:p w:rsidR="00830C4C" w:rsidRPr="00E84C75" w:rsidRDefault="00830C4C" w:rsidP="00830C4C">
      <w:pPr>
        <w:jc w:val="both"/>
        <w:rPr>
          <w:rStyle w:val="Char5"/>
          <w:rtl/>
        </w:rPr>
      </w:pPr>
      <w:r w:rsidRPr="00E84C75">
        <w:rPr>
          <w:rStyle w:val="Char5"/>
          <w:rtl/>
        </w:rPr>
        <w:t>«آنچه را پ</w:t>
      </w:r>
      <w:r w:rsidRPr="00E84C75">
        <w:rPr>
          <w:rStyle w:val="Char5"/>
          <w:rFonts w:hint="cs"/>
          <w:rtl/>
        </w:rPr>
        <w:t>یش</w:t>
      </w:r>
      <w:r w:rsidRPr="00E84C75">
        <w:rPr>
          <w:rStyle w:val="Char5"/>
          <w:rtl/>
        </w:rPr>
        <w:t xml:space="preserve"> رو دارند و آنچه را پشت سرشان است م</w:t>
      </w:r>
      <w:r w:rsidRPr="00E84C75">
        <w:rPr>
          <w:rStyle w:val="Char5"/>
          <w:rFonts w:hint="cs"/>
          <w:rtl/>
        </w:rPr>
        <w:t>ی‌داند،</w:t>
      </w:r>
      <w:r w:rsidRPr="00E84C75">
        <w:rPr>
          <w:rStyle w:val="Char5"/>
          <w:rtl/>
        </w:rPr>
        <w:t xml:space="preserve"> و آن</w:t>
      </w:r>
      <w:r w:rsidRPr="00E84C75">
        <w:rPr>
          <w:rStyle w:val="Char5"/>
          <w:rFonts w:hint="cs"/>
          <w:rtl/>
        </w:rPr>
        <w:t>ان</w:t>
      </w:r>
      <w:r w:rsidRPr="00E84C75">
        <w:rPr>
          <w:rStyle w:val="Char5"/>
          <w:rtl/>
        </w:rPr>
        <w:t xml:space="preserve"> به او احاط</w:t>
      </w:r>
      <w:r w:rsidRPr="00E84C75">
        <w:rPr>
          <w:rStyle w:val="Char5"/>
          <w:rFonts w:hint="cs"/>
          <w:rtl/>
        </w:rPr>
        <w:t>ۀ علمی</w:t>
      </w:r>
      <w:r w:rsidRPr="00E84C75">
        <w:rPr>
          <w:rStyle w:val="Char5"/>
          <w:rtl/>
        </w:rPr>
        <w:t xml:space="preserve"> ندارند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وَسَتُرَدُّونَ إِلَىٰ عَٰلِمِ </w:t>
      </w:r>
      <w:r w:rsidRPr="00E84C75">
        <w:rPr>
          <w:rStyle w:val="Char7"/>
          <w:rFonts w:hint="cs"/>
          <w:rtl/>
        </w:rPr>
        <w:t>ٱلۡغَيۡبِ</w:t>
      </w:r>
      <w:r w:rsidRPr="00E84C75">
        <w:rPr>
          <w:rStyle w:val="Char7"/>
          <w:rtl/>
        </w:rPr>
        <w:t xml:space="preserve"> وَ</w:t>
      </w:r>
      <w:r w:rsidRPr="00E84C75">
        <w:rPr>
          <w:rStyle w:val="Char7"/>
          <w:rFonts w:hint="cs"/>
          <w:rtl/>
        </w:rPr>
        <w:t>ٱلشَّهَٰدَةِ</w:t>
      </w:r>
      <w:r w:rsidRPr="00E84C75">
        <w:rPr>
          <w:rStyle w:val="Char7"/>
          <w:rtl/>
        </w:rPr>
        <w:t xml:space="preserve"> فَيُنَبِّئُكُم بِمَا كُنتُمۡ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105]</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زود</w:t>
      </w:r>
      <w:r w:rsidRPr="00E84C75">
        <w:rPr>
          <w:rStyle w:val="Char5"/>
          <w:rFonts w:hint="cs"/>
          <w:rtl/>
        </w:rPr>
        <w:t>ی</w:t>
      </w:r>
      <w:r w:rsidRPr="00E84C75">
        <w:rPr>
          <w:rStyle w:val="Char5"/>
          <w:rtl/>
        </w:rPr>
        <w:t xml:space="preserve"> به سو</w:t>
      </w:r>
      <w:r w:rsidRPr="00E84C75">
        <w:rPr>
          <w:rStyle w:val="Char5"/>
          <w:rFonts w:hint="cs"/>
          <w:rtl/>
        </w:rPr>
        <w:t>ی</w:t>
      </w:r>
      <w:r w:rsidRPr="00E84C75">
        <w:rPr>
          <w:rStyle w:val="Char5"/>
          <w:rtl/>
        </w:rPr>
        <w:t xml:space="preserve"> (الله) دانا</w:t>
      </w:r>
      <w:r w:rsidRPr="00E84C75">
        <w:rPr>
          <w:rStyle w:val="Char5"/>
          <w:rFonts w:hint="cs"/>
          <w:rtl/>
        </w:rPr>
        <w:t>ی</w:t>
      </w:r>
      <w:r w:rsidRPr="00E84C75">
        <w:rPr>
          <w:rStyle w:val="Char5"/>
          <w:rtl/>
        </w:rPr>
        <w:t xml:space="preserve"> پنهان و آشکار، باز گردانده م</w:t>
      </w:r>
      <w:r w:rsidRPr="00E84C75">
        <w:rPr>
          <w:rStyle w:val="Char5"/>
          <w:rFonts w:hint="cs"/>
          <w:rtl/>
        </w:rPr>
        <w:t>ی‌شوید،</w:t>
      </w:r>
      <w:r w:rsidRPr="00E84C75">
        <w:rPr>
          <w:rStyle w:val="Char5"/>
          <w:rtl/>
        </w:rPr>
        <w:t xml:space="preserve"> پس شما را به آنچه انجام م</w:t>
      </w:r>
      <w:r w:rsidRPr="00E84C75">
        <w:rPr>
          <w:rStyle w:val="Char5"/>
          <w:rFonts w:hint="cs"/>
          <w:rtl/>
        </w:rPr>
        <w:t xml:space="preserve">ی‌دادید، </w:t>
      </w:r>
      <w:r w:rsidRPr="00E84C75">
        <w:rPr>
          <w:rStyle w:val="Char5"/>
          <w:rtl/>
        </w:rPr>
        <w:t>آگاه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نیز اینکه الله از آنچه در آسمان</w:t>
      </w:r>
      <w:r w:rsidR="00E47B91" w:rsidRPr="00E84C75">
        <w:rPr>
          <w:rStyle w:val="Char0"/>
          <w:rFonts w:hint="cs"/>
          <w:rtl/>
        </w:rPr>
        <w:t>‌</w:t>
      </w:r>
      <w:r w:rsidRPr="00E84C75">
        <w:rPr>
          <w:rStyle w:val="Char0"/>
          <w:rFonts w:hint="cs"/>
          <w:rtl/>
        </w:rPr>
        <w:t>ها و زمین وجود دارد، باخبر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يَعۡلَمُ غَيۡبَ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w:t>
      </w:r>
      <w:r w:rsidRPr="00E84C75">
        <w:rPr>
          <w:rStyle w:val="Char7"/>
          <w:rFonts w:hint="cs"/>
          <w:rtl/>
        </w:rPr>
        <w:t>ٱللَّهُ</w:t>
      </w:r>
      <w:r w:rsidRPr="00E84C75">
        <w:rPr>
          <w:rStyle w:val="Char7"/>
          <w:rtl/>
        </w:rPr>
        <w:t xml:space="preserve"> بَصِيرُۢ بِمَا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[الحجرات: 18]</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الله غ</w:t>
      </w:r>
      <w:r w:rsidRPr="00E84C75">
        <w:rPr>
          <w:rStyle w:val="Char5"/>
          <w:rFonts w:hint="cs"/>
          <w:rtl/>
        </w:rPr>
        <w:t>یب</w:t>
      </w:r>
      <w:r w:rsidRPr="00E84C75">
        <w:rPr>
          <w:rStyle w:val="Char5"/>
          <w:rtl/>
        </w:rPr>
        <w:t xml:space="preserve"> آسمان‌ها و زم</w:t>
      </w:r>
      <w:r w:rsidRPr="00E84C75">
        <w:rPr>
          <w:rStyle w:val="Char5"/>
          <w:rFonts w:hint="cs"/>
          <w:rtl/>
        </w:rPr>
        <w:t>ین</w:t>
      </w:r>
      <w:r w:rsidRPr="00E84C75">
        <w:rPr>
          <w:rStyle w:val="Char5"/>
          <w:rtl/>
        </w:rPr>
        <w:t xml:space="preserve"> را م</w:t>
      </w:r>
      <w:r w:rsidRPr="00E84C75">
        <w:rPr>
          <w:rStyle w:val="Char5"/>
          <w:rFonts w:hint="cs"/>
          <w:rtl/>
        </w:rPr>
        <w:t>ی‌داند</w:t>
      </w:r>
      <w:r w:rsidRPr="00E84C75">
        <w:rPr>
          <w:rStyle w:val="Char5"/>
          <w:rtl/>
        </w:rPr>
        <w:t xml:space="preserve"> و الله به آنچه انجام م</w:t>
      </w:r>
      <w:r w:rsidRPr="00E84C75">
        <w:rPr>
          <w:rStyle w:val="Char5"/>
          <w:rFonts w:hint="cs"/>
          <w:rtl/>
        </w:rPr>
        <w:t>ی‌دهید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يَعۡلَمُ مَا فِي </w:t>
      </w:r>
      <w:r w:rsidRPr="00E84C75">
        <w:rPr>
          <w:rStyle w:val="Char7"/>
          <w:rFonts w:hint="cs"/>
          <w:rtl/>
        </w:rPr>
        <w:t>ٱلسَّمَٰوَٰتِ</w:t>
      </w:r>
      <w:r w:rsidRPr="00E84C75">
        <w:rPr>
          <w:rStyle w:val="Char7"/>
          <w:rtl/>
        </w:rPr>
        <w:t xml:space="preserve"> وَمَا فِي </w:t>
      </w:r>
      <w:r w:rsidRPr="00E84C75">
        <w:rPr>
          <w:rStyle w:val="Char7"/>
          <w:rFonts w:hint="cs"/>
          <w:rtl/>
        </w:rPr>
        <w:t>ٱلۡأَرۡضِۚ</w:t>
      </w:r>
      <w:r w:rsidRPr="00E84C75">
        <w:rPr>
          <w:rStyle w:val="Char7"/>
          <w:rtl/>
        </w:rPr>
        <w:t xml:space="preserve"> وَ</w:t>
      </w:r>
      <w:r w:rsidRPr="00E84C75">
        <w:rPr>
          <w:rStyle w:val="Char7"/>
          <w:rFonts w:hint="cs"/>
          <w:rtl/>
        </w:rPr>
        <w:t>ٱللَّهُ</w:t>
      </w:r>
      <w:r w:rsidRPr="00E84C75">
        <w:rPr>
          <w:rStyle w:val="Char7"/>
          <w:rtl/>
        </w:rPr>
        <w:t xml:space="preserve"> بِكُلِّ شَيۡءٍ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[الحجرات: 16]</w:t>
      </w:r>
      <w:r w:rsidRPr="00E84C75">
        <w:rPr>
          <w:rStyle w:val="Char7"/>
          <w:rtl/>
        </w:rPr>
        <w:t xml:space="preserve"> </w:t>
      </w:r>
    </w:p>
    <w:p w:rsidR="00830C4C" w:rsidRPr="00E84C75" w:rsidRDefault="00830C4C" w:rsidP="00830C4C">
      <w:pPr>
        <w:jc w:val="both"/>
        <w:rPr>
          <w:rStyle w:val="Char5"/>
          <w:rtl/>
        </w:rPr>
      </w:pPr>
      <w:r w:rsidRPr="00E84C75">
        <w:rPr>
          <w:rStyle w:val="Char5"/>
          <w:rtl/>
        </w:rPr>
        <w:t>«در حال</w:t>
      </w:r>
      <w:r w:rsidRPr="00E84C75">
        <w:rPr>
          <w:rStyle w:val="Char5"/>
          <w:rFonts w:hint="cs"/>
          <w:rtl/>
        </w:rPr>
        <w:t>ی‌ که</w:t>
      </w:r>
      <w:r w:rsidRPr="00E84C75">
        <w:rPr>
          <w:rStyle w:val="Char5"/>
          <w:rtl/>
        </w:rPr>
        <w:t xml:space="preserve"> الله آنچه در آسمان‌ها و آنچه</w:t>
      </w:r>
      <w:r w:rsidRPr="00E84C75">
        <w:rPr>
          <w:rStyle w:val="Char5"/>
          <w:rFonts w:hint="cs"/>
          <w:rtl/>
        </w:rPr>
        <w:t xml:space="preserve"> </w:t>
      </w:r>
      <w:r w:rsidRPr="00E84C75">
        <w:rPr>
          <w:rStyle w:val="Char5"/>
          <w:rtl/>
        </w:rPr>
        <w:t>در زم</w:t>
      </w:r>
      <w:r w:rsidRPr="00E84C75">
        <w:rPr>
          <w:rStyle w:val="Char5"/>
          <w:rFonts w:hint="cs"/>
          <w:rtl/>
        </w:rPr>
        <w:t>ین</w:t>
      </w:r>
      <w:r w:rsidRPr="00E84C75">
        <w:rPr>
          <w:rStyle w:val="Char5"/>
          <w:rtl/>
        </w:rPr>
        <w:t xml:space="preserve"> است </w:t>
      </w:r>
      <w:r w:rsidRPr="00E84C75">
        <w:rPr>
          <w:rStyle w:val="Char5"/>
          <w:rFonts w:hint="cs"/>
          <w:rtl/>
        </w:rPr>
        <w:t xml:space="preserve">را </w:t>
      </w:r>
      <w:r w:rsidRPr="00E84C75">
        <w:rPr>
          <w:rStyle w:val="Char5"/>
          <w:rtl/>
        </w:rPr>
        <w:t>م</w:t>
      </w:r>
      <w:r w:rsidRPr="00E84C75">
        <w:rPr>
          <w:rStyle w:val="Char5"/>
          <w:rFonts w:hint="cs"/>
          <w:rtl/>
        </w:rPr>
        <w:t>ی‌داند</w:t>
      </w:r>
      <w:r w:rsidRPr="00E84C75">
        <w:rPr>
          <w:rStyle w:val="Char5"/>
          <w:rtl/>
        </w:rPr>
        <w:t xml:space="preserve"> و الله</w:t>
      </w:r>
      <w:r w:rsidRPr="00E84C75">
        <w:rPr>
          <w:rStyle w:val="Char5"/>
          <w:rFonts w:hint="cs"/>
          <w:rtl/>
        </w:rPr>
        <w:t xml:space="preserve"> متعال</w:t>
      </w:r>
      <w:r w:rsidRPr="00E84C75">
        <w:rPr>
          <w:rStyle w:val="Char5"/>
          <w:rtl/>
        </w:rPr>
        <w:t xml:space="preserve"> به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آیاتی دیگر فرموده است که فقط او تعالی از کلیدهای غیب آگاه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۞وَعِندَهُ</w:t>
      </w:r>
      <w:r w:rsidRPr="00E84C75">
        <w:rPr>
          <w:rStyle w:val="Char7"/>
          <w:rFonts w:hint="cs"/>
          <w:rtl/>
        </w:rPr>
        <w:t>ۥ</w:t>
      </w:r>
      <w:r w:rsidRPr="00E84C75">
        <w:rPr>
          <w:rStyle w:val="Char7"/>
          <w:rtl/>
        </w:rPr>
        <w:t xml:space="preserve"> مَفَاتِحُ </w:t>
      </w:r>
      <w:r w:rsidRPr="00E84C75">
        <w:rPr>
          <w:rStyle w:val="Char7"/>
          <w:rFonts w:hint="cs"/>
          <w:rtl/>
        </w:rPr>
        <w:t>ٱلۡغَيۡبِ</w:t>
      </w:r>
      <w:r w:rsidRPr="00E84C75">
        <w:rPr>
          <w:rStyle w:val="Char7"/>
          <w:rtl/>
        </w:rPr>
        <w:t xml:space="preserve"> لَا يَعۡلَمُهَآ إِلَّا هُوَۚ وَيَعۡلَمُ مَا فِي </w:t>
      </w:r>
      <w:r w:rsidRPr="00E84C75">
        <w:rPr>
          <w:rStyle w:val="Char7"/>
          <w:rFonts w:hint="cs"/>
          <w:rtl/>
        </w:rPr>
        <w:t>ٱلۡبَرِّ</w:t>
      </w:r>
      <w:r w:rsidRPr="00E84C75">
        <w:rPr>
          <w:rStyle w:val="Char7"/>
          <w:rtl/>
        </w:rPr>
        <w:t xml:space="preserve"> وَ</w:t>
      </w:r>
      <w:r w:rsidRPr="00E84C75">
        <w:rPr>
          <w:rStyle w:val="Char7"/>
          <w:rFonts w:hint="cs"/>
          <w:rtl/>
        </w:rPr>
        <w:t>ٱلۡبَحۡرِۚ</w:t>
      </w:r>
      <w:r w:rsidRPr="00E84C75">
        <w:rPr>
          <w:rStyle w:val="Char7"/>
          <w:rtl/>
        </w:rPr>
        <w:t xml:space="preserve"> وَمَا تَسۡقُطُ مِن وَرَقَةٍ إِلَّا يَعۡلَمُهَا وَلَا حَبَّةٖ فِي ظُلُمَٰتِ </w:t>
      </w:r>
      <w:r w:rsidRPr="00E84C75">
        <w:rPr>
          <w:rStyle w:val="Char7"/>
          <w:rFonts w:hint="cs"/>
          <w:rtl/>
        </w:rPr>
        <w:t>ٱلۡأَرۡضِ</w:t>
      </w:r>
      <w:r w:rsidRPr="00E84C75">
        <w:rPr>
          <w:rStyle w:val="Char7"/>
          <w:rtl/>
        </w:rPr>
        <w:t xml:space="preserve"> وَلَا رَطۡبٖ وَلَا يَابِسٍ إِلَّا فِي كِتَٰبٖ 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59]</w:t>
      </w:r>
      <w:r w:rsidRPr="00E84C75">
        <w:rPr>
          <w:rStyle w:val="Char7"/>
          <w:rtl/>
        </w:rPr>
        <w:t xml:space="preserve"> </w:t>
      </w:r>
    </w:p>
    <w:p w:rsidR="00830C4C" w:rsidRPr="00E84C75" w:rsidRDefault="00830C4C" w:rsidP="00830C4C">
      <w:pPr>
        <w:jc w:val="both"/>
        <w:rPr>
          <w:rStyle w:val="Char5"/>
          <w:rtl/>
        </w:rPr>
      </w:pPr>
      <w:r w:rsidRPr="00E84C75">
        <w:rPr>
          <w:rStyle w:val="Char5"/>
          <w:rtl/>
        </w:rPr>
        <w:t>«و کل</w:t>
      </w:r>
      <w:r w:rsidRPr="00E84C75">
        <w:rPr>
          <w:rStyle w:val="Char5"/>
          <w:rFonts w:hint="cs"/>
          <w:rtl/>
        </w:rPr>
        <w:t>یدهای</w:t>
      </w:r>
      <w:r w:rsidRPr="00E84C75">
        <w:rPr>
          <w:rStyle w:val="Char5"/>
          <w:rtl/>
        </w:rPr>
        <w:t xml:space="preserve"> غ</w:t>
      </w:r>
      <w:r w:rsidRPr="00E84C75">
        <w:rPr>
          <w:rStyle w:val="Char5"/>
          <w:rFonts w:hint="cs"/>
          <w:rtl/>
        </w:rPr>
        <w:t>یب</w:t>
      </w:r>
      <w:r w:rsidRPr="00E84C75">
        <w:rPr>
          <w:rStyle w:val="Char5"/>
          <w:rtl/>
        </w:rPr>
        <w:t xml:space="preserve"> نزد اوست و جز او </w:t>
      </w:r>
      <w:r w:rsidRPr="00E84C75">
        <w:rPr>
          <w:rStyle w:val="Char5"/>
          <w:rFonts w:hint="cs"/>
          <w:rtl/>
        </w:rPr>
        <w:t xml:space="preserve">تعالی </w:t>
      </w:r>
      <w:r w:rsidRPr="00E84C75">
        <w:rPr>
          <w:rStyle w:val="Char5"/>
          <w:rtl/>
        </w:rPr>
        <w:t>کس</w:t>
      </w:r>
      <w:r w:rsidRPr="00E84C75">
        <w:rPr>
          <w:rStyle w:val="Char5"/>
          <w:rFonts w:hint="cs"/>
          <w:rtl/>
        </w:rPr>
        <w:t>ی</w:t>
      </w:r>
      <w:r w:rsidRPr="00E84C75">
        <w:rPr>
          <w:rStyle w:val="Char5"/>
          <w:rtl/>
        </w:rPr>
        <w:t xml:space="preserve"> آن</w:t>
      </w:r>
      <w:r w:rsidRPr="00E84C75">
        <w:rPr>
          <w:rStyle w:val="Char5"/>
          <w:cs/>
        </w:rPr>
        <w:t>‎</w:t>
      </w:r>
      <w:r w:rsidRPr="00E84C75">
        <w:rPr>
          <w:rStyle w:val="Char5"/>
          <w:rtl/>
        </w:rPr>
        <w:t>ها را نم</w:t>
      </w:r>
      <w:r w:rsidRPr="00E84C75">
        <w:rPr>
          <w:rStyle w:val="Char5"/>
          <w:rFonts w:hint="cs"/>
          <w:rtl/>
        </w:rPr>
        <w:t>ی‌داند.</w:t>
      </w:r>
      <w:r w:rsidRPr="00E84C75">
        <w:rPr>
          <w:rStyle w:val="Char5"/>
          <w:rtl/>
        </w:rPr>
        <w:t xml:space="preserve"> آنچه را </w:t>
      </w:r>
      <w:r w:rsidRPr="00E84C75">
        <w:rPr>
          <w:rStyle w:val="Char5"/>
          <w:rFonts w:hint="cs"/>
          <w:rtl/>
        </w:rPr>
        <w:t xml:space="preserve">که </w:t>
      </w:r>
      <w:r w:rsidRPr="00E84C75">
        <w:rPr>
          <w:rStyle w:val="Char5"/>
          <w:rtl/>
        </w:rPr>
        <w:t>در خشک</w:t>
      </w:r>
      <w:r w:rsidRPr="00E84C75">
        <w:rPr>
          <w:rStyle w:val="Char5"/>
          <w:rFonts w:hint="cs"/>
          <w:rtl/>
        </w:rPr>
        <w:t>ی</w:t>
      </w:r>
      <w:r w:rsidRPr="00E84C75">
        <w:rPr>
          <w:rStyle w:val="Char5"/>
          <w:rtl/>
        </w:rPr>
        <w:t xml:space="preserve"> و در</w:t>
      </w:r>
      <w:r w:rsidRPr="00E84C75">
        <w:rPr>
          <w:rStyle w:val="Char5"/>
          <w:rFonts w:hint="cs"/>
          <w:rtl/>
        </w:rPr>
        <w:t>یاست</w:t>
      </w:r>
      <w:r w:rsidRPr="00E84C75">
        <w:rPr>
          <w:rStyle w:val="Char5"/>
          <w:rtl/>
        </w:rPr>
        <w:t xml:space="preserve"> م</w:t>
      </w:r>
      <w:r w:rsidRPr="00E84C75">
        <w:rPr>
          <w:rStyle w:val="Char5"/>
          <w:rFonts w:hint="cs"/>
          <w:rtl/>
        </w:rPr>
        <w:t>ی‌داند</w:t>
      </w:r>
      <w:r w:rsidRPr="00E84C75">
        <w:rPr>
          <w:rStyle w:val="Char5"/>
          <w:rtl/>
        </w:rPr>
        <w:t xml:space="preserve"> و ه</w:t>
      </w:r>
      <w:r w:rsidRPr="00E84C75">
        <w:rPr>
          <w:rStyle w:val="Char5"/>
          <w:rFonts w:hint="cs"/>
          <w:rtl/>
        </w:rPr>
        <w:t>یچ</w:t>
      </w:r>
      <w:r w:rsidRPr="00E84C75">
        <w:rPr>
          <w:rStyle w:val="Char5"/>
          <w:rtl/>
        </w:rPr>
        <w:t xml:space="preserve"> برگ</w:t>
      </w:r>
      <w:r w:rsidRPr="00E84C75">
        <w:rPr>
          <w:rStyle w:val="Char5"/>
          <w:rFonts w:hint="cs"/>
          <w:rtl/>
        </w:rPr>
        <w:t>ی</w:t>
      </w:r>
      <w:r w:rsidRPr="00E84C75">
        <w:rPr>
          <w:rStyle w:val="Char5"/>
          <w:rtl/>
        </w:rPr>
        <w:t xml:space="preserve"> (از درخت</w:t>
      </w:r>
      <w:r w:rsidRPr="00E84C75">
        <w:rPr>
          <w:rStyle w:val="Char5"/>
          <w:rFonts w:hint="cs"/>
          <w:rtl/>
        </w:rPr>
        <w:t>ی</w:t>
      </w:r>
      <w:r w:rsidRPr="00E84C75">
        <w:rPr>
          <w:rStyle w:val="Char5"/>
          <w:rtl/>
        </w:rPr>
        <w:t>) نم</w:t>
      </w:r>
      <w:r w:rsidRPr="00E84C75">
        <w:rPr>
          <w:rStyle w:val="Char5"/>
          <w:rFonts w:hint="cs"/>
          <w:rtl/>
        </w:rPr>
        <w:t>ی‌افتد</w:t>
      </w:r>
      <w:r w:rsidRPr="00E84C75">
        <w:rPr>
          <w:rStyle w:val="Char5"/>
          <w:rtl/>
        </w:rPr>
        <w:t xml:space="preserve"> مگر ا</w:t>
      </w:r>
      <w:r w:rsidRPr="00E84C75">
        <w:rPr>
          <w:rStyle w:val="Char5"/>
          <w:rFonts w:hint="cs"/>
          <w:rtl/>
        </w:rPr>
        <w:t>ینکه</w:t>
      </w:r>
      <w:r w:rsidRPr="00E84C75">
        <w:rPr>
          <w:rStyle w:val="Char5"/>
          <w:rtl/>
        </w:rPr>
        <w:t xml:space="preserve"> آن را م</w:t>
      </w:r>
      <w:r w:rsidRPr="00E84C75">
        <w:rPr>
          <w:rStyle w:val="Char5"/>
          <w:rFonts w:hint="cs"/>
          <w:rtl/>
        </w:rPr>
        <w:t>ی‌داند،</w:t>
      </w:r>
      <w:r w:rsidRPr="00E84C75">
        <w:rPr>
          <w:rStyle w:val="Char5"/>
          <w:rtl/>
        </w:rPr>
        <w:t xml:space="preserve"> و نه ه</w:t>
      </w:r>
      <w:r w:rsidRPr="00E84C75">
        <w:rPr>
          <w:rStyle w:val="Char5"/>
          <w:rFonts w:hint="cs"/>
          <w:rtl/>
        </w:rPr>
        <w:t>یچ</w:t>
      </w:r>
      <w:r w:rsidRPr="00E84C75">
        <w:rPr>
          <w:rStyle w:val="Char5"/>
          <w:rtl/>
        </w:rPr>
        <w:t xml:space="preserve"> دانه‌ا</w:t>
      </w:r>
      <w:r w:rsidRPr="00E84C75">
        <w:rPr>
          <w:rStyle w:val="Char5"/>
          <w:rFonts w:hint="cs"/>
          <w:rtl/>
        </w:rPr>
        <w:t>ی</w:t>
      </w:r>
      <w:r w:rsidRPr="00E84C75">
        <w:rPr>
          <w:rStyle w:val="Char5"/>
          <w:rtl/>
        </w:rPr>
        <w:t xml:space="preserve"> در تار</w:t>
      </w:r>
      <w:r w:rsidRPr="00E84C75">
        <w:rPr>
          <w:rStyle w:val="Char5"/>
          <w:rFonts w:hint="cs"/>
          <w:rtl/>
        </w:rPr>
        <w:t>یکی‌های</w:t>
      </w:r>
      <w:r w:rsidRPr="00E84C75">
        <w:rPr>
          <w:rStyle w:val="Char5"/>
          <w:rtl/>
        </w:rPr>
        <w:t xml:space="preserve"> زم</w:t>
      </w:r>
      <w:r w:rsidRPr="00E84C75">
        <w:rPr>
          <w:rStyle w:val="Char5"/>
          <w:rFonts w:hint="cs"/>
          <w:rtl/>
        </w:rPr>
        <w:t>ین</w:t>
      </w:r>
      <w:r w:rsidRPr="00E84C75">
        <w:rPr>
          <w:rStyle w:val="Char5"/>
          <w:rtl/>
        </w:rPr>
        <w:t xml:space="preserve"> و نه ه</w:t>
      </w:r>
      <w:r w:rsidRPr="00E84C75">
        <w:rPr>
          <w:rStyle w:val="Char5"/>
          <w:rFonts w:hint="cs"/>
          <w:rtl/>
        </w:rPr>
        <w:t>یچ</w:t>
      </w:r>
      <w:r w:rsidRPr="00E84C75">
        <w:rPr>
          <w:rStyle w:val="Char5"/>
          <w:rtl/>
        </w:rPr>
        <w:t xml:space="preserve"> تر و خشک</w:t>
      </w:r>
      <w:r w:rsidRPr="00E84C75">
        <w:rPr>
          <w:rStyle w:val="Char5"/>
          <w:rFonts w:hint="cs"/>
          <w:rtl/>
        </w:rPr>
        <w:t>ی</w:t>
      </w:r>
      <w:r w:rsidRPr="00E84C75">
        <w:rPr>
          <w:rStyle w:val="Char5"/>
          <w:rtl/>
        </w:rPr>
        <w:t xml:space="preserve"> (وجود دارد) مگر ا</w:t>
      </w:r>
      <w:r w:rsidRPr="00E84C75">
        <w:rPr>
          <w:rStyle w:val="Char5"/>
          <w:rFonts w:hint="cs"/>
          <w:rtl/>
        </w:rPr>
        <w:t>ینکه</w:t>
      </w:r>
      <w:r w:rsidRPr="00E84C75">
        <w:rPr>
          <w:rStyle w:val="Char5"/>
          <w:rtl/>
        </w:rPr>
        <w:t xml:space="preserve"> در کتاب</w:t>
      </w:r>
      <w:r w:rsidRPr="00E84C75">
        <w:rPr>
          <w:rStyle w:val="Char5"/>
          <w:rFonts w:hint="cs"/>
          <w:rtl/>
        </w:rPr>
        <w:t>ی</w:t>
      </w:r>
      <w:r w:rsidRPr="00E84C75">
        <w:rPr>
          <w:rStyle w:val="Char5"/>
          <w:rtl/>
        </w:rPr>
        <w:t xml:space="preserve"> آشکار (لوح محفوظ ثبت)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عِندَهُ</w:t>
      </w:r>
      <w:r w:rsidRPr="00E84C75">
        <w:rPr>
          <w:rStyle w:val="Char7"/>
          <w:rFonts w:hint="cs"/>
          <w:rtl/>
        </w:rPr>
        <w:t>ۥ</w:t>
      </w:r>
      <w:r w:rsidRPr="00E84C75">
        <w:rPr>
          <w:rStyle w:val="Char7"/>
          <w:rtl/>
        </w:rPr>
        <w:t xml:space="preserve"> عِلۡمُ </w:t>
      </w:r>
      <w:r w:rsidRPr="00E84C75">
        <w:rPr>
          <w:rStyle w:val="Char7"/>
          <w:rFonts w:hint="cs"/>
          <w:rtl/>
        </w:rPr>
        <w:t>ٱلسَّاعَةِ</w:t>
      </w:r>
      <w:r w:rsidRPr="00E84C75">
        <w:rPr>
          <w:rStyle w:val="Char7"/>
          <w:rtl/>
        </w:rPr>
        <w:t xml:space="preserve"> وَيُنَزِّلُ </w:t>
      </w:r>
      <w:r w:rsidRPr="00E84C75">
        <w:rPr>
          <w:rStyle w:val="Char7"/>
          <w:rFonts w:hint="cs"/>
          <w:rtl/>
        </w:rPr>
        <w:t>ٱلۡغَيۡثَ</w:t>
      </w:r>
      <w:r w:rsidRPr="00E84C75">
        <w:rPr>
          <w:rStyle w:val="Char7"/>
          <w:rtl/>
        </w:rPr>
        <w:t xml:space="preserve"> وَيَعۡلَمُ مَا فِي </w:t>
      </w:r>
      <w:r w:rsidRPr="00E84C75">
        <w:rPr>
          <w:rStyle w:val="Char7"/>
          <w:rFonts w:hint="cs"/>
          <w:rtl/>
        </w:rPr>
        <w:t>ٱلۡأَرۡحَامِۖ</w:t>
      </w:r>
      <w:r w:rsidRPr="00E84C75">
        <w:rPr>
          <w:rStyle w:val="Char7"/>
          <w:rtl/>
        </w:rPr>
        <w:t xml:space="preserve"> وَمَا تَدۡرِي نَفۡسٞ مَّاذَا تَكۡسِبُ غَدٗاۖ وَمَا تَدۡرِي نَفۡسُۢ بِأَيِّ أَرۡضٖ تَمُوتُۚ إِنَّ </w:t>
      </w:r>
      <w:r w:rsidRPr="00E84C75">
        <w:rPr>
          <w:rStyle w:val="Char7"/>
          <w:rFonts w:hint="cs"/>
          <w:rtl/>
        </w:rPr>
        <w:t>ٱللَّهَ</w:t>
      </w:r>
      <w:r w:rsidRPr="00E84C75">
        <w:rPr>
          <w:rStyle w:val="Char7"/>
          <w:rtl/>
        </w:rPr>
        <w:t xml:space="preserve"> عَلِيمٌ 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34]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بدون تردید </w:t>
      </w:r>
      <w:r w:rsidRPr="00E84C75">
        <w:rPr>
          <w:rStyle w:val="Char5"/>
          <w:rtl/>
        </w:rPr>
        <w:t>علم (وقوع) ق</w:t>
      </w:r>
      <w:r w:rsidRPr="00E84C75">
        <w:rPr>
          <w:rStyle w:val="Char5"/>
          <w:rFonts w:hint="cs"/>
          <w:rtl/>
        </w:rPr>
        <w:t>یامت</w:t>
      </w:r>
      <w:r w:rsidRPr="00E84C75">
        <w:rPr>
          <w:rStyle w:val="Char5"/>
          <w:rtl/>
        </w:rPr>
        <w:t xml:space="preserve"> نزد الله است</w:t>
      </w:r>
      <w:r w:rsidRPr="00E84C75">
        <w:rPr>
          <w:rStyle w:val="Char5"/>
          <w:rFonts w:hint="cs"/>
          <w:rtl/>
        </w:rPr>
        <w:t>.</w:t>
      </w:r>
      <w:r w:rsidRPr="00E84C75">
        <w:rPr>
          <w:rStyle w:val="Char5"/>
          <w:rtl/>
        </w:rPr>
        <w:t xml:space="preserve"> و (او) باران را نازل م</w:t>
      </w:r>
      <w:r w:rsidRPr="00E84C75">
        <w:rPr>
          <w:rStyle w:val="Char5"/>
          <w:rFonts w:hint="cs"/>
          <w:rtl/>
        </w:rPr>
        <w:t>ی‌کند</w:t>
      </w:r>
      <w:r w:rsidRPr="00E84C75">
        <w:rPr>
          <w:rStyle w:val="Char5"/>
          <w:rtl/>
        </w:rPr>
        <w:t xml:space="preserve"> و آنچه را که در رحم‌هاست م</w:t>
      </w:r>
      <w:r w:rsidRPr="00E84C75">
        <w:rPr>
          <w:rStyle w:val="Char5"/>
          <w:rFonts w:hint="cs"/>
          <w:rtl/>
        </w:rPr>
        <w:t>ی‌داند.</w:t>
      </w:r>
      <w:r w:rsidRPr="00E84C75">
        <w:rPr>
          <w:rStyle w:val="Char5"/>
          <w:rtl/>
        </w:rPr>
        <w:t xml:space="preserve"> و ه</w:t>
      </w:r>
      <w:r w:rsidRPr="00E84C75">
        <w:rPr>
          <w:rStyle w:val="Char5"/>
          <w:rFonts w:hint="cs"/>
          <w:rtl/>
        </w:rPr>
        <w:t>یچ</w:t>
      </w:r>
      <w:r w:rsidRPr="00E84C75">
        <w:rPr>
          <w:rStyle w:val="Char5"/>
          <w:rtl/>
        </w:rPr>
        <w:t xml:space="preserve"> کس نم</w:t>
      </w:r>
      <w:r w:rsidRPr="00E84C75">
        <w:rPr>
          <w:rStyle w:val="Char5"/>
          <w:rFonts w:hint="cs"/>
          <w:rtl/>
        </w:rPr>
        <w:t>ی‌داند</w:t>
      </w:r>
      <w:r w:rsidRPr="00E84C75">
        <w:rPr>
          <w:rStyle w:val="Char5"/>
          <w:rtl/>
        </w:rPr>
        <w:t xml:space="preserve"> فردا چه چ</w:t>
      </w:r>
      <w:r w:rsidRPr="00E84C75">
        <w:rPr>
          <w:rStyle w:val="Char5"/>
          <w:rFonts w:hint="cs"/>
          <w:rtl/>
        </w:rPr>
        <w:t>یز</w:t>
      </w:r>
      <w:r w:rsidRPr="00E84C75">
        <w:rPr>
          <w:rStyle w:val="Char5"/>
          <w:rtl/>
        </w:rPr>
        <w:t xml:space="preserve"> به دست م</w:t>
      </w:r>
      <w:r w:rsidRPr="00E84C75">
        <w:rPr>
          <w:rStyle w:val="Char5"/>
          <w:rFonts w:hint="cs"/>
          <w:rtl/>
        </w:rPr>
        <w:t>ی‌آورد،</w:t>
      </w:r>
      <w:r w:rsidRPr="00E84C75">
        <w:rPr>
          <w:rStyle w:val="Char5"/>
          <w:rtl/>
        </w:rPr>
        <w:t xml:space="preserve"> و ه</w:t>
      </w:r>
      <w:r w:rsidRPr="00E84C75">
        <w:rPr>
          <w:rStyle w:val="Char5"/>
          <w:rFonts w:hint="cs"/>
          <w:rtl/>
        </w:rPr>
        <w:t>یچ</w:t>
      </w:r>
      <w:r w:rsidRPr="00E84C75">
        <w:rPr>
          <w:rStyle w:val="Char5"/>
          <w:rtl/>
        </w:rPr>
        <w:t xml:space="preserve"> کس نم</w:t>
      </w:r>
      <w:r w:rsidRPr="00E84C75">
        <w:rPr>
          <w:rStyle w:val="Char5"/>
          <w:rFonts w:hint="cs"/>
          <w:rtl/>
        </w:rPr>
        <w:t>ی‌داند</w:t>
      </w:r>
      <w:r w:rsidRPr="00E84C75">
        <w:rPr>
          <w:rStyle w:val="Char5"/>
          <w:rtl/>
        </w:rPr>
        <w:t xml:space="preserve"> که در کدام سرزم</w:t>
      </w:r>
      <w:r w:rsidRPr="00E84C75">
        <w:rPr>
          <w:rStyle w:val="Char5"/>
          <w:rFonts w:hint="cs"/>
          <w:rtl/>
        </w:rPr>
        <w:t>ین</w:t>
      </w:r>
      <w:r w:rsidRPr="00E84C75">
        <w:rPr>
          <w:rStyle w:val="Char5"/>
          <w:rtl/>
        </w:rPr>
        <w:t xml:space="preserve"> م</w:t>
      </w:r>
      <w:r w:rsidRPr="00E84C75">
        <w:rPr>
          <w:rStyle w:val="Char5"/>
          <w:rFonts w:hint="cs"/>
          <w:rtl/>
        </w:rPr>
        <w:t>ی‌میرد.</w:t>
      </w:r>
      <w:r w:rsidRPr="00E84C75">
        <w:rPr>
          <w:rStyle w:val="Char5"/>
          <w:rtl/>
        </w:rPr>
        <w:t xml:space="preserve"> </w:t>
      </w:r>
      <w:r w:rsidRPr="00E84C75">
        <w:rPr>
          <w:rStyle w:val="Char5"/>
          <w:rFonts w:hint="cs"/>
          <w:rtl/>
        </w:rPr>
        <w:t>یقیناً</w:t>
      </w:r>
      <w:r w:rsidRPr="00E84C75">
        <w:rPr>
          <w:rStyle w:val="Char5"/>
          <w:rtl/>
        </w:rPr>
        <w:t xml:space="preserve"> الله دانا</w:t>
      </w:r>
      <w:r w:rsidRPr="00E84C75">
        <w:rPr>
          <w:rStyle w:val="Char5"/>
          <w:rFonts w:hint="cs"/>
          <w:rtl/>
        </w:rPr>
        <w:t>ی</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يَعۡلَمُ مَا تَحۡمِلُ كُلُّ أُنثَىٰ وَمَا تَغِيضُ </w:t>
      </w:r>
      <w:r w:rsidRPr="00E84C75">
        <w:rPr>
          <w:rStyle w:val="Char7"/>
          <w:rFonts w:hint="cs"/>
          <w:rtl/>
        </w:rPr>
        <w:t>ٱلۡأَرۡحَامُ</w:t>
      </w:r>
      <w:r w:rsidRPr="00E84C75">
        <w:rPr>
          <w:rStyle w:val="Char7"/>
          <w:rtl/>
        </w:rPr>
        <w:t xml:space="preserve"> وَمَا تَزۡدَادُۚ وَكُلُّ شَيۡءٍ عِندَهُ</w:t>
      </w:r>
      <w:r w:rsidRPr="00E84C75">
        <w:rPr>
          <w:rStyle w:val="Char7"/>
          <w:rFonts w:hint="cs"/>
          <w:rtl/>
        </w:rPr>
        <w:t>ۥ</w:t>
      </w:r>
      <w:r w:rsidRPr="00E84C75">
        <w:rPr>
          <w:rStyle w:val="Char7"/>
          <w:rtl/>
        </w:rPr>
        <w:t xml:space="preserve"> بِمِقۡدَارٍ٨ عَٰلِمُ </w:t>
      </w:r>
      <w:r w:rsidRPr="00E84C75">
        <w:rPr>
          <w:rStyle w:val="Char7"/>
          <w:rFonts w:hint="cs"/>
          <w:rtl/>
        </w:rPr>
        <w:t>ٱلۡغَيۡبِ</w:t>
      </w:r>
      <w:r w:rsidRPr="00E84C75">
        <w:rPr>
          <w:rStyle w:val="Char7"/>
          <w:rtl/>
        </w:rPr>
        <w:t xml:space="preserve"> وَ</w:t>
      </w:r>
      <w:r w:rsidRPr="00E84C75">
        <w:rPr>
          <w:rStyle w:val="Char7"/>
          <w:rFonts w:hint="cs"/>
          <w:rtl/>
        </w:rPr>
        <w:t>ٱلشَّهَٰدَةِ</w:t>
      </w:r>
      <w:r w:rsidRPr="00E84C75">
        <w:rPr>
          <w:rStyle w:val="Char7"/>
          <w:rtl/>
        </w:rPr>
        <w:t xml:space="preserve"> </w:t>
      </w:r>
      <w:r w:rsidRPr="00E84C75">
        <w:rPr>
          <w:rStyle w:val="Char7"/>
          <w:rFonts w:hint="cs"/>
          <w:rtl/>
        </w:rPr>
        <w:t>ٱلۡكَبِيرُ</w:t>
      </w:r>
      <w:r w:rsidRPr="00E84C75">
        <w:rPr>
          <w:rStyle w:val="Char7"/>
          <w:rtl/>
        </w:rPr>
        <w:t xml:space="preserve"> </w:t>
      </w:r>
      <w:r w:rsidRPr="00E84C75">
        <w:rPr>
          <w:rStyle w:val="Char7"/>
          <w:rFonts w:hint="cs"/>
          <w:rtl/>
        </w:rPr>
        <w:t>ٱلۡمُتَعَالِ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8-9]</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م</w:t>
      </w:r>
      <w:r w:rsidRPr="00E84C75">
        <w:rPr>
          <w:rStyle w:val="Char5"/>
          <w:rFonts w:hint="cs"/>
          <w:rtl/>
        </w:rPr>
        <w:t>ی‌داند</w:t>
      </w:r>
      <w:r w:rsidRPr="00E84C75">
        <w:rPr>
          <w:rStyle w:val="Char5"/>
          <w:rtl/>
        </w:rPr>
        <w:t xml:space="preserve"> آنچه را که هر ماد</w:t>
      </w:r>
      <w:r w:rsidRPr="00E84C75">
        <w:rPr>
          <w:rStyle w:val="Char5"/>
          <w:rFonts w:hint="cs"/>
          <w:rtl/>
        </w:rPr>
        <w:t>ه</w:t>
      </w:r>
      <w:r w:rsidRPr="00E84C75">
        <w:rPr>
          <w:rStyle w:val="Char5"/>
          <w:rtl/>
        </w:rPr>
        <w:t xml:space="preserve"> بدان باردار م</w:t>
      </w:r>
      <w:r w:rsidRPr="00E84C75">
        <w:rPr>
          <w:rStyle w:val="Char5"/>
          <w:rFonts w:hint="cs"/>
          <w:rtl/>
        </w:rPr>
        <w:t>ی‌شود</w:t>
      </w:r>
      <w:r w:rsidRPr="00E84C75">
        <w:rPr>
          <w:rStyle w:val="Char5"/>
          <w:rtl/>
        </w:rPr>
        <w:t xml:space="preserve"> و آنچه را که رحم‌ها م</w:t>
      </w:r>
      <w:r w:rsidRPr="00E84C75">
        <w:rPr>
          <w:rStyle w:val="Char5"/>
          <w:rFonts w:hint="cs"/>
          <w:rtl/>
        </w:rPr>
        <w:t>ی‌کاهند</w:t>
      </w:r>
      <w:r w:rsidRPr="00E84C75">
        <w:rPr>
          <w:rStyle w:val="Char5"/>
          <w:rtl/>
        </w:rPr>
        <w:t xml:space="preserve"> و آنچه افزون م</w:t>
      </w:r>
      <w:r w:rsidRPr="00E84C75">
        <w:rPr>
          <w:rStyle w:val="Char5"/>
          <w:rFonts w:hint="cs"/>
          <w:rtl/>
        </w:rPr>
        <w:t>ی‌کنند</w:t>
      </w:r>
      <w:r w:rsidRPr="00E84C75">
        <w:rPr>
          <w:rStyle w:val="Char5"/>
          <w:rtl/>
        </w:rPr>
        <w:t xml:space="preserve"> و هر چ</w:t>
      </w:r>
      <w:r w:rsidRPr="00E84C75">
        <w:rPr>
          <w:rStyle w:val="Char5"/>
          <w:rFonts w:hint="cs"/>
          <w:rtl/>
        </w:rPr>
        <w:t>یزی</w:t>
      </w:r>
      <w:r w:rsidRPr="00E84C75">
        <w:rPr>
          <w:rStyle w:val="Char5"/>
          <w:rtl/>
        </w:rPr>
        <w:t xml:space="preserve"> نزد او مقدار مع</w:t>
      </w:r>
      <w:r w:rsidRPr="00E84C75">
        <w:rPr>
          <w:rStyle w:val="Char5"/>
          <w:rFonts w:hint="cs"/>
          <w:rtl/>
        </w:rPr>
        <w:t>یّنی</w:t>
      </w:r>
      <w:r w:rsidRPr="00E84C75">
        <w:rPr>
          <w:rStyle w:val="Char5"/>
          <w:rtl/>
        </w:rPr>
        <w:t xml:space="preserve"> دارد</w:t>
      </w:r>
      <w:r w:rsidRPr="00E84C75">
        <w:rPr>
          <w:rStyle w:val="Char5"/>
          <w:rFonts w:hint="cs"/>
          <w:rtl/>
        </w:rPr>
        <w:t>.</w:t>
      </w:r>
      <w:r w:rsidRPr="00E84C75">
        <w:rPr>
          <w:rStyle w:val="Char7"/>
          <w:rtl/>
        </w:rPr>
        <w:t xml:space="preserve"> </w:t>
      </w:r>
      <w:r w:rsidRPr="00E84C75">
        <w:rPr>
          <w:rStyle w:val="Char5"/>
          <w:rtl/>
        </w:rPr>
        <w:t>(او) دانا</w:t>
      </w:r>
      <w:r w:rsidRPr="00E84C75">
        <w:rPr>
          <w:rStyle w:val="Char5"/>
          <w:rFonts w:hint="cs"/>
          <w:rtl/>
        </w:rPr>
        <w:t>ی</w:t>
      </w:r>
      <w:r w:rsidRPr="00E84C75">
        <w:rPr>
          <w:rStyle w:val="Char5"/>
          <w:rtl/>
        </w:rPr>
        <w:t xml:space="preserve"> غ</w:t>
      </w:r>
      <w:r w:rsidRPr="00E84C75">
        <w:rPr>
          <w:rStyle w:val="Char5"/>
          <w:rFonts w:hint="cs"/>
          <w:rtl/>
        </w:rPr>
        <w:t>یب</w:t>
      </w:r>
      <w:r w:rsidRPr="00E84C75">
        <w:rPr>
          <w:rStyle w:val="Char5"/>
          <w:rtl/>
        </w:rPr>
        <w:t xml:space="preserve"> و آشکار، بزرگ بلندمرتبه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ایمان و باور به نام «علیم» آثار و نتایج فراوانی برای بنده دارد و بلکه بهترین پنددهنده است.</w:t>
      </w:r>
    </w:p>
    <w:p w:rsidR="00830C4C" w:rsidRPr="00E84C75" w:rsidRDefault="00830C4C" w:rsidP="00830C4C">
      <w:pPr>
        <w:jc w:val="both"/>
        <w:rPr>
          <w:rStyle w:val="Char0"/>
          <w:rtl/>
        </w:rPr>
      </w:pPr>
      <w:r w:rsidRPr="00E84C75">
        <w:rPr>
          <w:rStyle w:val="Char0"/>
          <w:rFonts w:hint="cs"/>
          <w:rtl/>
        </w:rPr>
        <w:t>شیخ محمّد امین شنقیطی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«عالمان متّفقند که این بزرگ</w:t>
      </w:r>
      <w:r w:rsidR="00E47B91" w:rsidRPr="00E84C75">
        <w:rPr>
          <w:rStyle w:val="Char0"/>
          <w:rFonts w:hint="cs"/>
          <w:rtl/>
        </w:rPr>
        <w:t>‌</w:t>
      </w:r>
      <w:r w:rsidRPr="00E84C75">
        <w:rPr>
          <w:rStyle w:val="Char0"/>
          <w:rFonts w:hint="cs"/>
          <w:rtl/>
        </w:rPr>
        <w:t>ترین موعظه به شمار می</w:t>
      </w:r>
      <w:r w:rsidR="00E47B91" w:rsidRPr="00E84C75">
        <w:rPr>
          <w:rStyle w:val="Char0"/>
          <w:rFonts w:hint="cs"/>
          <w:rtl/>
        </w:rPr>
        <w:t>‌</w:t>
      </w:r>
      <w:r w:rsidRPr="00E84C75">
        <w:rPr>
          <w:rStyle w:val="Char0"/>
          <w:rFonts w:hint="cs"/>
          <w:rtl/>
        </w:rPr>
        <w:t>رود که از آسمان به زمین نازل شده است و نمونه</w:t>
      </w:r>
      <w:r w:rsidR="00E47B91" w:rsidRPr="00E84C75">
        <w:rPr>
          <w:rStyle w:val="Char0"/>
          <w:rFonts w:hint="cs"/>
          <w:rtl/>
        </w:rPr>
        <w:t>‌</w:t>
      </w:r>
      <w:r w:rsidRPr="00E84C75">
        <w:rPr>
          <w:rStyle w:val="Char0"/>
          <w:rFonts w:hint="cs"/>
          <w:rtl/>
        </w:rPr>
        <w:t xml:space="preserve">هایی </w:t>
      </w:r>
      <w:r w:rsidRPr="00E84C75">
        <w:rPr>
          <w:rStyle w:val="Char0"/>
          <w:rtl/>
        </w:rPr>
        <w:t>–</w:t>
      </w:r>
      <w:r w:rsidRPr="00E84C75">
        <w:rPr>
          <w:rStyle w:val="Char0"/>
          <w:rFonts w:hint="cs"/>
          <w:rtl/>
        </w:rPr>
        <w:t xml:space="preserve"> که توصیف برتر از آنِ الله است- برای این موضوع بیان کرده</w:t>
      </w:r>
      <w:r w:rsidR="00E47B91" w:rsidRPr="00E84C75">
        <w:rPr>
          <w:rStyle w:val="Char0"/>
          <w:rFonts w:hint="cs"/>
          <w:rtl/>
        </w:rPr>
        <w:t>‌</w:t>
      </w:r>
      <w:r w:rsidRPr="00E84C75">
        <w:rPr>
          <w:rStyle w:val="Char0"/>
          <w:rFonts w:hint="cs"/>
          <w:rtl/>
        </w:rPr>
        <w:t>اند؛ مثلا گفته</w:t>
      </w:r>
      <w:r w:rsidR="00E47B91" w:rsidRPr="00E84C75">
        <w:rPr>
          <w:rStyle w:val="Char0"/>
          <w:rFonts w:hint="cs"/>
          <w:rtl/>
        </w:rPr>
        <w:t>‌</w:t>
      </w:r>
      <w:r w:rsidRPr="00E84C75">
        <w:rPr>
          <w:rStyle w:val="Char0"/>
          <w:rFonts w:hint="cs"/>
          <w:rtl/>
        </w:rPr>
        <w:t>اند: اگر فرض شود که در این بخش از زمین، مردی جلّاد وجود دارد که اگر حریمش شکسته شود، حتما فرد مجرم را می</w:t>
      </w:r>
      <w:r w:rsidR="00E47B91" w:rsidRPr="00E84C75">
        <w:rPr>
          <w:rStyle w:val="Char0"/>
          <w:rFonts w:hint="cs"/>
          <w:rtl/>
        </w:rPr>
        <w:t>‌</w:t>
      </w:r>
      <w:r w:rsidRPr="00E84C75">
        <w:rPr>
          <w:rStyle w:val="Char0"/>
          <w:rFonts w:hint="cs"/>
          <w:rtl/>
        </w:rPr>
        <w:t>کشد، دارای قدرت و عزّت فراوانی است، لشکریان اطراف او را دارند و کسی نمی</w:t>
      </w:r>
      <w:r w:rsidR="00E47B91" w:rsidRPr="00E84C75">
        <w:rPr>
          <w:rStyle w:val="Char0"/>
          <w:rFonts w:hint="cs"/>
          <w:rtl/>
        </w:rPr>
        <w:t>‌</w:t>
      </w:r>
      <w:r w:rsidRPr="00E84C75">
        <w:rPr>
          <w:rStyle w:val="Char0"/>
          <w:rFonts w:hint="cs"/>
          <w:rtl/>
        </w:rPr>
        <w:t>تواند به دخترانش که در اطرافش هستند، نگاه بد کند... [قطعاً هیچ کس جرأت انجام جرم را نخواهد داشت). و اگر به ساکنان یک شهر گفته شود که حاکم آن شهر در حالی شب را می</w:t>
      </w:r>
      <w:r w:rsidR="00E47B91" w:rsidRPr="00E84C75">
        <w:rPr>
          <w:rStyle w:val="Char0"/>
          <w:rFonts w:hint="cs"/>
          <w:rtl/>
        </w:rPr>
        <w:t>‌</w:t>
      </w:r>
      <w:r w:rsidRPr="00E84C75">
        <w:rPr>
          <w:rStyle w:val="Char0"/>
          <w:rFonts w:hint="cs"/>
          <w:rtl/>
        </w:rPr>
        <w:t>گذراند که از تمامی اعمال ساکنانش باخبر است، قطعاً آنان بدون جرم و جنایت، شب را سپری خواهند کرد.</w:t>
      </w:r>
    </w:p>
    <w:p w:rsidR="00830C4C" w:rsidRPr="00E84C75" w:rsidRDefault="00830C4C" w:rsidP="00830C4C">
      <w:pPr>
        <w:jc w:val="both"/>
        <w:rPr>
          <w:rStyle w:val="Char0"/>
          <w:rtl/>
        </w:rPr>
      </w:pPr>
      <w:r w:rsidRPr="00E84C75">
        <w:rPr>
          <w:rStyle w:val="Char0"/>
          <w:rFonts w:hint="cs"/>
          <w:rtl/>
        </w:rPr>
        <w:t>آفریدگار آسمان</w:t>
      </w:r>
      <w:r w:rsidR="00E47B91" w:rsidRPr="00E84C75">
        <w:rPr>
          <w:rStyle w:val="Char0"/>
          <w:rFonts w:hint="cs"/>
          <w:rtl/>
        </w:rPr>
        <w:t>‌</w:t>
      </w:r>
      <w:r w:rsidRPr="00E84C75">
        <w:rPr>
          <w:rStyle w:val="Char0"/>
          <w:rFonts w:hint="cs"/>
          <w:rtl/>
        </w:rPr>
        <w:t>ها و زمین و مالک جبّار در آیات کتابش چنین خبری می</w:t>
      </w:r>
      <w:r w:rsidR="00E47B91" w:rsidRPr="00E84C75">
        <w:rPr>
          <w:rStyle w:val="Char0"/>
          <w:rFonts w:hint="cs"/>
          <w:rtl/>
        </w:rPr>
        <w:t>‌</w:t>
      </w:r>
      <w:r w:rsidRPr="00E84C75">
        <w:rPr>
          <w:rStyle w:val="Char0"/>
          <w:rFonts w:hint="cs"/>
          <w:rtl/>
        </w:rPr>
        <w:t>دهد، به گونه</w:t>
      </w:r>
      <w:r w:rsidR="00E47B91" w:rsidRPr="00E84C75">
        <w:rPr>
          <w:rStyle w:val="Char0"/>
          <w:rFonts w:hint="cs"/>
          <w:rtl/>
        </w:rPr>
        <w:t>‌</w:t>
      </w:r>
      <w:r w:rsidRPr="00E84C75">
        <w:rPr>
          <w:rStyle w:val="Char0"/>
          <w:rFonts w:hint="cs"/>
          <w:rtl/>
        </w:rPr>
        <w:t>ای که در تمامی صفحات قرآن، این موعظۀ بزرگ و مهم به چشم می</w:t>
      </w:r>
      <w:r w:rsidR="00E47B91" w:rsidRPr="00E84C75">
        <w:rPr>
          <w:rStyle w:val="Char0"/>
          <w:rFonts w:hint="cs"/>
          <w:rtl/>
        </w:rPr>
        <w:t>‌</w:t>
      </w:r>
      <w:r w:rsidRPr="00E84C75">
        <w:rPr>
          <w:rStyle w:val="Char0"/>
          <w:rFonts w:hint="cs"/>
          <w:rtl/>
        </w:rPr>
        <w:t>خورد:</w:t>
      </w:r>
    </w:p>
    <w:p w:rsidR="00830C4C" w:rsidRPr="00E84C75" w:rsidRDefault="00830C4C" w:rsidP="00830C4C">
      <w:pPr>
        <w:jc w:val="both"/>
        <w:rPr>
          <w:rStyle w:val="Char"/>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بِكُلِّ شَيۡءٍ عَلِيمٞ</w:t>
      </w:r>
      <w:r w:rsidRPr="00E84C75">
        <w:rPr>
          <w:rFonts w:ascii="B lotus Unc" w:hAnsi="B lotus Unc" w:cs="Traditional Arabic"/>
          <w:shd w:val="clear" w:color="auto" w:fill="FFFFFF"/>
          <w:rtl/>
        </w:rPr>
        <w:t>﴾</w:t>
      </w:r>
      <w:r w:rsidRPr="00E84C75">
        <w:rPr>
          <w:rStyle w:val="Char7"/>
          <w:rtl/>
        </w:rPr>
        <w:t xml:space="preserve"> </w:t>
      </w:r>
    </w:p>
    <w:p w:rsidR="00830C4C" w:rsidRPr="00E84C75" w:rsidRDefault="00830C4C" w:rsidP="00830C4C">
      <w:pPr>
        <w:jc w:val="both"/>
        <w:rPr>
          <w:rStyle w:val="Char0"/>
          <w:rtl/>
        </w:rPr>
      </w:pPr>
      <w:r w:rsidRPr="00E84C75">
        <w:rPr>
          <w:rStyle w:val="Char5"/>
          <w:rtl/>
        </w:rPr>
        <w:t>«و الله</w:t>
      </w:r>
      <w:r w:rsidRPr="00E84C75">
        <w:rPr>
          <w:rStyle w:val="Char5"/>
          <w:rFonts w:hint="cs"/>
          <w:rtl/>
        </w:rPr>
        <w:t xml:space="preserve"> </w:t>
      </w:r>
      <w:r w:rsidRPr="00E84C75">
        <w:rPr>
          <w:rStyle w:val="Char5"/>
          <w:rtl/>
        </w:rPr>
        <w:t>به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آگاه است</w:t>
      </w:r>
      <w:r w:rsidRPr="00E84C75">
        <w:rPr>
          <w:rStyle w:val="Char5"/>
          <w:rFonts w:hint="cs"/>
          <w:rtl/>
        </w:rPr>
        <w:t>.</w:t>
      </w:r>
      <w:r w:rsidRPr="00E84C75">
        <w:rPr>
          <w:rStyle w:val="Char5"/>
          <w:rtl/>
        </w:rPr>
        <w:t>»</w:t>
      </w:r>
      <w:r w:rsidRPr="00E84C75">
        <w:rPr>
          <w:rStyle w:val="Char0"/>
          <w:rFonts w:hint="cs"/>
          <w:rtl/>
        </w:rPr>
        <w:t xml:space="preserve"> </w:t>
      </w:r>
    </w:p>
    <w:p w:rsidR="00830C4C" w:rsidRPr="00E84C75" w:rsidRDefault="00830C4C" w:rsidP="00830C4C">
      <w:pPr>
        <w:jc w:val="both"/>
        <w:rPr>
          <w:rStyle w:val="Char"/>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بِمَا تَعۡمَلُونَ خَبِيرٞ</w:t>
      </w:r>
      <w:r w:rsidRPr="00E84C75">
        <w:rPr>
          <w:rFonts w:ascii="B lotus Unc" w:hAnsi="B lotus Unc" w:cs="Traditional Arabic"/>
          <w:shd w:val="clear" w:color="auto" w:fill="FFFFFF"/>
          <w:rtl/>
        </w:rPr>
        <w:t>﴾</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آنچه م</w:t>
      </w:r>
      <w:r w:rsidRPr="00E84C75">
        <w:rPr>
          <w:rStyle w:val="Char5"/>
          <w:rFonts w:hint="cs"/>
          <w:rtl/>
        </w:rPr>
        <w:t>ی‌کنید</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يَعۡلَمُ مَا تُسِرُّونَ وَمَا تُعۡلِنُونَ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19]</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آنچه را پنهان م</w:t>
      </w:r>
      <w:r w:rsidRPr="00E84C75">
        <w:rPr>
          <w:rStyle w:val="Char5"/>
          <w:rFonts w:hint="cs"/>
          <w:rtl/>
        </w:rPr>
        <w:t>ی‌دارید</w:t>
      </w:r>
      <w:r w:rsidRPr="00E84C75">
        <w:rPr>
          <w:rStyle w:val="Char5"/>
          <w:rtl/>
        </w:rPr>
        <w:t xml:space="preserve"> و آنچه را آشکار م</w:t>
      </w:r>
      <w:r w:rsidRPr="00E84C75">
        <w:rPr>
          <w:rStyle w:val="Char5"/>
          <w:rFonts w:hint="cs"/>
          <w:rtl/>
        </w:rPr>
        <w:t>ی‌کنید،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وَمَا تَسۡقُطُ مِن وَرَقَةٍ إِلَّا يَعۡلَمُهَا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59]</w:t>
      </w:r>
      <w:r w:rsidRPr="00E84C75">
        <w:rPr>
          <w:rStyle w:val="Char7"/>
          <w:rtl/>
        </w:rPr>
        <w:t xml:space="preserve"> </w:t>
      </w:r>
    </w:p>
    <w:p w:rsidR="00830C4C" w:rsidRPr="00E84C75" w:rsidRDefault="00830C4C" w:rsidP="00830C4C">
      <w:pPr>
        <w:jc w:val="both"/>
        <w:rPr>
          <w:rStyle w:val="Char5"/>
          <w:rtl/>
        </w:rPr>
      </w:pPr>
      <w:r w:rsidRPr="00E84C75">
        <w:rPr>
          <w:rStyle w:val="Char5"/>
          <w:rtl/>
        </w:rPr>
        <w:t>«و ه</w:t>
      </w:r>
      <w:r w:rsidRPr="00E84C75">
        <w:rPr>
          <w:rStyle w:val="Char5"/>
          <w:rFonts w:hint="cs"/>
          <w:rtl/>
        </w:rPr>
        <w:t>یچ</w:t>
      </w:r>
      <w:r w:rsidRPr="00E84C75">
        <w:rPr>
          <w:rStyle w:val="Char5"/>
          <w:rtl/>
        </w:rPr>
        <w:t xml:space="preserve"> برگ</w:t>
      </w:r>
      <w:r w:rsidRPr="00E84C75">
        <w:rPr>
          <w:rStyle w:val="Char5"/>
          <w:rFonts w:hint="cs"/>
          <w:rtl/>
        </w:rPr>
        <w:t>ی</w:t>
      </w:r>
      <w:r w:rsidRPr="00E84C75">
        <w:rPr>
          <w:rStyle w:val="Char5"/>
          <w:rtl/>
        </w:rPr>
        <w:t xml:space="preserve"> (از درخت</w:t>
      </w:r>
      <w:r w:rsidRPr="00E84C75">
        <w:rPr>
          <w:rStyle w:val="Char5"/>
          <w:rFonts w:hint="cs"/>
          <w:rtl/>
        </w:rPr>
        <w:t>ی</w:t>
      </w:r>
      <w:r w:rsidRPr="00E84C75">
        <w:rPr>
          <w:rStyle w:val="Char5"/>
          <w:rtl/>
        </w:rPr>
        <w:t>) نم</w:t>
      </w:r>
      <w:r w:rsidRPr="00E84C75">
        <w:rPr>
          <w:rStyle w:val="Char5"/>
          <w:rFonts w:hint="cs"/>
          <w:rtl/>
        </w:rPr>
        <w:t>ی‌افتد</w:t>
      </w:r>
      <w:r w:rsidRPr="00E84C75">
        <w:rPr>
          <w:rStyle w:val="Char5"/>
          <w:rtl/>
        </w:rPr>
        <w:t xml:space="preserve"> مگر ا</w:t>
      </w:r>
      <w:r w:rsidRPr="00E84C75">
        <w:rPr>
          <w:rStyle w:val="Char5"/>
          <w:rFonts w:hint="cs"/>
          <w:rtl/>
        </w:rPr>
        <w:t>ینکه</w:t>
      </w:r>
      <w:r w:rsidRPr="00E84C75">
        <w:rPr>
          <w:rStyle w:val="Char5"/>
          <w:rtl/>
        </w:rPr>
        <w:t xml:space="preserve"> آن را م</w:t>
      </w:r>
      <w:r w:rsidRPr="00E84C75">
        <w:rPr>
          <w:rStyle w:val="Char5"/>
          <w:rFonts w:hint="cs"/>
          <w:rtl/>
        </w:rPr>
        <w:t>ی‌داند.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خَلَقۡنَا </w:t>
      </w:r>
      <w:r w:rsidRPr="00E84C75">
        <w:rPr>
          <w:rStyle w:val="Char7"/>
          <w:rFonts w:hint="cs"/>
          <w:rtl/>
        </w:rPr>
        <w:t>ٱلۡإِنسَٰنَ</w:t>
      </w:r>
      <w:r w:rsidRPr="00E84C75">
        <w:rPr>
          <w:rStyle w:val="Char7"/>
          <w:rtl/>
        </w:rPr>
        <w:t xml:space="preserve"> وَنَعۡلَمُ مَا تُوَسۡوِسُ بِهِ</w:t>
      </w:r>
      <w:r w:rsidRPr="00E84C75">
        <w:rPr>
          <w:rStyle w:val="Char7"/>
          <w:rFonts w:hint="cs"/>
          <w:rtl/>
        </w:rPr>
        <w:t>ۦ</w:t>
      </w:r>
      <w:r w:rsidRPr="00E84C75">
        <w:rPr>
          <w:rStyle w:val="Char7"/>
          <w:rtl/>
        </w:rPr>
        <w:t xml:space="preserve"> نَفۡسُهُ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[ق: 16]</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ما انسان را آفر</w:t>
      </w:r>
      <w:r w:rsidRPr="00E84C75">
        <w:rPr>
          <w:rStyle w:val="Char5"/>
          <w:rFonts w:hint="cs"/>
          <w:rtl/>
        </w:rPr>
        <w:t>یده‌ایم</w:t>
      </w:r>
      <w:r w:rsidRPr="00E84C75">
        <w:rPr>
          <w:rStyle w:val="Char5"/>
          <w:rtl/>
        </w:rPr>
        <w:t xml:space="preserve"> و چ</w:t>
      </w:r>
      <w:r w:rsidRPr="00E84C75">
        <w:rPr>
          <w:rStyle w:val="Char5"/>
          <w:rFonts w:hint="cs"/>
          <w:rtl/>
        </w:rPr>
        <w:t>یزی</w:t>
      </w:r>
      <w:r w:rsidRPr="00E84C75">
        <w:rPr>
          <w:rStyle w:val="Char5"/>
          <w:rtl/>
        </w:rPr>
        <w:t xml:space="preserve"> را که نفسش به او وسوسه م</w:t>
      </w:r>
      <w:r w:rsidRPr="00E84C75">
        <w:rPr>
          <w:rStyle w:val="Char5"/>
          <w:rFonts w:hint="cs"/>
          <w:rtl/>
        </w:rPr>
        <w:t>ی‌کند</w:t>
      </w:r>
      <w:r w:rsidRPr="00E84C75">
        <w:rPr>
          <w:rStyle w:val="Char5"/>
          <w:rtl/>
        </w:rPr>
        <w:t xml:space="preserve"> م</w:t>
      </w:r>
      <w:r w:rsidRPr="00E84C75">
        <w:rPr>
          <w:rStyle w:val="Char5"/>
          <w:rFonts w:hint="cs"/>
          <w:rtl/>
        </w:rPr>
        <w:t>ی‌دانیم.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پس از (مخالفت</w:t>
      </w:r>
      <w:r w:rsidRPr="00E84C75">
        <w:rPr>
          <w:rStyle w:val="Char5"/>
          <w:rFonts w:hint="cs"/>
          <w:rtl/>
        </w:rPr>
        <w:t xml:space="preserve"> با</w:t>
      </w:r>
      <w:r w:rsidRPr="00E84C75">
        <w:rPr>
          <w:rStyle w:val="Char5"/>
          <w:rtl/>
        </w:rPr>
        <w:t>) او بترس</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وَمَا تَكُونُ فِي شَأۡنٖ وَمَا تَتۡلُواْ مِنۡهُ مِن قُرۡءَانٖ وَلَا تَعۡمَلُونَ مِنۡ عَمَلٍ إِلَّا كُنَّا عَلَيۡكُمۡ شُهُودًا إِذۡ تُفِيضُونَ فِيهِۚ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61]</w:t>
      </w:r>
      <w:r w:rsidRPr="00E84C75">
        <w:rPr>
          <w:rStyle w:val="Char7"/>
          <w:rtl/>
        </w:rPr>
        <w:t xml:space="preserve"> </w:t>
      </w:r>
    </w:p>
    <w:p w:rsidR="00830C4C" w:rsidRPr="00E84C75" w:rsidRDefault="00830C4C" w:rsidP="00830C4C">
      <w:pPr>
        <w:jc w:val="both"/>
        <w:rPr>
          <w:rStyle w:val="Char5"/>
          <w:rtl/>
        </w:rPr>
      </w:pPr>
      <w:r w:rsidRPr="00E84C75">
        <w:rPr>
          <w:rStyle w:val="Char5"/>
          <w:rtl/>
        </w:rPr>
        <w:t>«و در ه</w:t>
      </w:r>
      <w:r w:rsidRPr="00E84C75">
        <w:rPr>
          <w:rStyle w:val="Char5"/>
          <w:rFonts w:hint="cs"/>
          <w:rtl/>
        </w:rPr>
        <w:t>یچ</w:t>
      </w:r>
      <w:r w:rsidRPr="00E84C75">
        <w:rPr>
          <w:rStyle w:val="Char5"/>
          <w:rtl/>
        </w:rPr>
        <w:t xml:space="preserve"> کار (و حال</w:t>
      </w:r>
      <w:r w:rsidRPr="00E84C75">
        <w:rPr>
          <w:rStyle w:val="Char5"/>
          <w:rFonts w:hint="cs"/>
          <w:rtl/>
        </w:rPr>
        <w:t>ی</w:t>
      </w:r>
      <w:r w:rsidRPr="00E84C75">
        <w:rPr>
          <w:rStyle w:val="Char5"/>
          <w:rtl/>
        </w:rPr>
        <w:t>) نباش</w:t>
      </w:r>
      <w:r w:rsidRPr="00E84C75">
        <w:rPr>
          <w:rStyle w:val="Char5"/>
          <w:rFonts w:hint="cs"/>
          <w:rtl/>
        </w:rPr>
        <w:t>ی</w:t>
      </w:r>
      <w:r w:rsidRPr="00E84C75">
        <w:rPr>
          <w:rStyle w:val="Char5"/>
          <w:rtl/>
        </w:rPr>
        <w:t xml:space="preserve"> و ه</w:t>
      </w:r>
      <w:r w:rsidRPr="00E84C75">
        <w:rPr>
          <w:rStyle w:val="Char5"/>
          <w:rFonts w:hint="cs"/>
          <w:rtl/>
        </w:rPr>
        <w:t>یچ</w:t>
      </w:r>
      <w:r w:rsidRPr="00E84C75">
        <w:rPr>
          <w:rStyle w:val="Char5"/>
          <w:rtl/>
        </w:rPr>
        <w:t xml:space="preserve"> بخش</w:t>
      </w:r>
      <w:r w:rsidRPr="00E84C75">
        <w:rPr>
          <w:rStyle w:val="Char5"/>
          <w:rFonts w:hint="cs"/>
          <w:rtl/>
        </w:rPr>
        <w:t>ی</w:t>
      </w:r>
      <w:r w:rsidRPr="00E84C75">
        <w:rPr>
          <w:rStyle w:val="Char5"/>
          <w:rtl/>
        </w:rPr>
        <w:t xml:space="preserve"> از قرآن را نم</w:t>
      </w:r>
      <w:r w:rsidRPr="00E84C75">
        <w:rPr>
          <w:rStyle w:val="Char5"/>
          <w:rFonts w:hint="cs"/>
          <w:rtl/>
        </w:rPr>
        <w:t>ی‌خوانی</w:t>
      </w:r>
      <w:r w:rsidRPr="00E84C75">
        <w:rPr>
          <w:rStyle w:val="Char5"/>
          <w:rtl/>
        </w:rPr>
        <w:t xml:space="preserve"> و ه</w:t>
      </w:r>
      <w:r w:rsidRPr="00E84C75">
        <w:rPr>
          <w:rStyle w:val="Char5"/>
          <w:rFonts w:hint="cs"/>
          <w:rtl/>
        </w:rPr>
        <w:t>یچ</w:t>
      </w:r>
      <w:r w:rsidRPr="00E84C75">
        <w:rPr>
          <w:rStyle w:val="Char5"/>
          <w:rtl/>
        </w:rPr>
        <w:t xml:space="preserve"> عمل</w:t>
      </w:r>
      <w:r w:rsidRPr="00E84C75">
        <w:rPr>
          <w:rStyle w:val="Char5"/>
          <w:rFonts w:hint="cs"/>
          <w:rtl/>
        </w:rPr>
        <w:t>ی</w:t>
      </w:r>
      <w:r w:rsidRPr="00E84C75">
        <w:rPr>
          <w:rStyle w:val="Char5"/>
          <w:rtl/>
        </w:rPr>
        <w:t xml:space="preserve"> را انجام نم</w:t>
      </w:r>
      <w:r w:rsidRPr="00E84C75">
        <w:rPr>
          <w:rStyle w:val="Char5"/>
          <w:rFonts w:hint="cs"/>
          <w:rtl/>
        </w:rPr>
        <w:t xml:space="preserve">ی‌دهید </w:t>
      </w:r>
      <w:r w:rsidRPr="00E84C75">
        <w:rPr>
          <w:rStyle w:val="Char5"/>
          <w:rtl/>
        </w:rPr>
        <w:t>مگر ا</w:t>
      </w:r>
      <w:r w:rsidRPr="00E84C75">
        <w:rPr>
          <w:rStyle w:val="Char5"/>
          <w:rFonts w:hint="cs"/>
          <w:rtl/>
        </w:rPr>
        <w:t>ینکه</w:t>
      </w:r>
      <w:r w:rsidRPr="00E84C75">
        <w:rPr>
          <w:rStyle w:val="Char5"/>
          <w:rtl/>
        </w:rPr>
        <w:t xml:space="preserve"> ما (حاضر و) گواه بر شما هست</w:t>
      </w:r>
      <w:r w:rsidRPr="00E84C75">
        <w:rPr>
          <w:rStyle w:val="Char5"/>
          <w:rFonts w:hint="cs"/>
          <w:rtl/>
        </w:rPr>
        <w:t>یم،</w:t>
      </w:r>
      <w:r w:rsidRPr="00E84C75">
        <w:rPr>
          <w:rStyle w:val="Char5"/>
          <w:rtl/>
        </w:rPr>
        <w:t xml:space="preserve"> هنگام</w:t>
      </w:r>
      <w:r w:rsidRPr="00E84C75">
        <w:rPr>
          <w:rStyle w:val="Char5"/>
          <w:rFonts w:hint="cs"/>
          <w:rtl/>
        </w:rPr>
        <w:t>ی ‌که</w:t>
      </w:r>
      <w:r w:rsidRPr="00E84C75">
        <w:rPr>
          <w:rStyle w:val="Char5"/>
          <w:rtl/>
        </w:rPr>
        <w:t xml:space="preserve"> درآن (عمل) وارد م</w:t>
      </w:r>
      <w:r w:rsidRPr="00E84C75">
        <w:rPr>
          <w:rStyle w:val="Char5"/>
          <w:rFonts w:hint="cs"/>
          <w:rtl/>
        </w:rPr>
        <w:t>ی‌شوید.</w:t>
      </w:r>
      <w:r w:rsidRPr="00E84C75">
        <w:rPr>
          <w:rStyle w:val="Char5"/>
          <w:rtl/>
        </w:rPr>
        <w:t>»</w:t>
      </w:r>
    </w:p>
    <w:p w:rsidR="00830C4C" w:rsidRPr="00E84C75" w:rsidRDefault="00830C4C" w:rsidP="00830C4C">
      <w:pPr>
        <w:jc w:val="both"/>
        <w:rPr>
          <w:rStyle w:val="Char0"/>
          <w:rtl/>
        </w:rPr>
      </w:pPr>
      <w:r w:rsidRPr="00E84C75">
        <w:rPr>
          <w:rStyle w:val="Char0"/>
          <w:rFonts w:hint="cs"/>
          <w:rtl/>
        </w:rPr>
        <w:t>پس بر تمامی ما واجب است که از این موعظۀ مهم پند و اندرز بگیریم  و آن را فراموش نکنیم، تا مبادا خودمان را به هلاکت اندازیم.»</w:t>
      </w:r>
      <w:r w:rsidRPr="00E84C75">
        <w:rPr>
          <w:rStyle w:val="Char0"/>
          <w:vertAlign w:val="superscript"/>
          <w:rtl/>
        </w:rPr>
        <w:footnoteReference w:id="137"/>
      </w:r>
    </w:p>
    <w:p w:rsidR="00830C4C" w:rsidRPr="00E84C75" w:rsidRDefault="00830C4C" w:rsidP="00830C4C">
      <w:pPr>
        <w:jc w:val="both"/>
        <w:rPr>
          <w:rStyle w:val="Char0"/>
          <w:rtl/>
        </w:rPr>
      </w:pPr>
      <w:r w:rsidRPr="00E84C75">
        <w:rPr>
          <w:rStyle w:val="Char0"/>
          <w:rFonts w:hint="cs"/>
          <w:rtl/>
        </w:rPr>
        <w:t>ابن رجب</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«مردی زنی را مجبور کرد که با وی همبستر شود و به او دستور داد که تمامی درها را ببندد. سپس پرسید: آیا دری باقی مانده است که بسته نشده باشد؟  زن پاسخ داد: آری؛ دری که میان ما و الله است. در نتیجه، آن مرد به زن تجاوز نکرد. یک نفر مردی را دید که با زنی حرف می</w:t>
      </w:r>
      <w:r w:rsidR="00E47B91" w:rsidRPr="00E84C75">
        <w:rPr>
          <w:rStyle w:val="Char0"/>
          <w:rFonts w:hint="cs"/>
          <w:rtl/>
        </w:rPr>
        <w:t>‌</w:t>
      </w:r>
      <w:r w:rsidRPr="00E84C75">
        <w:rPr>
          <w:rStyle w:val="Char0"/>
          <w:rFonts w:hint="cs"/>
          <w:rtl/>
        </w:rPr>
        <w:t>زد، وی به آنان گفت: همانا الله شما را می</w:t>
      </w:r>
      <w:r w:rsidR="00E47B91" w:rsidRPr="00E84C75">
        <w:rPr>
          <w:rStyle w:val="Char0"/>
          <w:rFonts w:hint="cs"/>
          <w:rtl/>
        </w:rPr>
        <w:t>‌</w:t>
      </w:r>
      <w:r w:rsidRPr="00E84C75">
        <w:rPr>
          <w:rStyle w:val="Char0"/>
          <w:rFonts w:hint="cs"/>
          <w:rtl/>
        </w:rPr>
        <w:t>بیند، الله متعال عیب من و شما را بپوشاند و ما را ببخشاید.»</w:t>
      </w:r>
      <w:r w:rsidRPr="00E84C75">
        <w:rPr>
          <w:rStyle w:val="Char0"/>
          <w:vertAlign w:val="superscript"/>
          <w:rtl/>
        </w:rPr>
        <w:footnoteReference w:id="138"/>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يَعۡلَمُ خَآئِنَةَ </w:t>
      </w:r>
      <w:r w:rsidRPr="00E84C75">
        <w:rPr>
          <w:rStyle w:val="Char7"/>
          <w:rFonts w:hint="cs"/>
          <w:rtl/>
        </w:rPr>
        <w:t>ٱلۡأَعۡيُنِ</w:t>
      </w:r>
      <w:r w:rsidRPr="00E84C75">
        <w:rPr>
          <w:rStyle w:val="Char7"/>
          <w:rtl/>
        </w:rPr>
        <w:t xml:space="preserve"> وَمَا تُخۡفِي </w:t>
      </w:r>
      <w:r w:rsidRPr="00E84C75">
        <w:rPr>
          <w:rStyle w:val="Char7"/>
          <w:rFonts w:hint="cs"/>
          <w:rtl/>
        </w:rPr>
        <w:t>ٱلصُّدُورُ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19]</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خ</w:t>
      </w:r>
      <w:r w:rsidRPr="00E84C75">
        <w:rPr>
          <w:rStyle w:val="Char5"/>
          <w:rFonts w:hint="cs"/>
          <w:rtl/>
        </w:rPr>
        <w:t>یانت</w:t>
      </w:r>
      <w:r w:rsidRPr="00E84C75">
        <w:rPr>
          <w:rStyle w:val="Char5"/>
          <w:rtl/>
        </w:rPr>
        <w:t xml:space="preserve"> چشم‌ها و آنچه را که س</w:t>
      </w:r>
      <w:r w:rsidRPr="00E84C75">
        <w:rPr>
          <w:rStyle w:val="Char5"/>
          <w:rFonts w:hint="cs"/>
          <w:rtl/>
        </w:rPr>
        <w:t>ینه‌ها</w:t>
      </w:r>
      <w:r w:rsidRPr="00E84C75">
        <w:rPr>
          <w:rStyle w:val="Char5"/>
          <w:rtl/>
        </w:rPr>
        <w:t xml:space="preserve"> پنهان م</w:t>
      </w:r>
      <w:r w:rsidRPr="00E84C75">
        <w:rPr>
          <w:rStyle w:val="Char5"/>
          <w:rFonts w:hint="cs"/>
          <w:rtl/>
        </w:rPr>
        <w:t>ی‌کنند،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هر کس به آیۀ فوق دقّت کند و تدبّر نماید، قطعاً این بهترین موعظه و مانع از گناه برایش خواهد بود.</w:t>
      </w:r>
    </w:p>
    <w:p w:rsidR="00830C4C" w:rsidRPr="00E84C75" w:rsidRDefault="00830C4C" w:rsidP="00830C4C">
      <w:pPr>
        <w:jc w:val="both"/>
        <w:rPr>
          <w:rStyle w:val="Char0"/>
          <w:rtl/>
        </w:rPr>
      </w:pPr>
      <w:r w:rsidRPr="00E84C75">
        <w:rPr>
          <w:rStyle w:val="Char0"/>
          <w:rFonts w:hint="cs"/>
          <w:rtl/>
        </w:rPr>
        <w:t>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تفسیر آیۀ مزبور می</w:t>
      </w:r>
      <w:r w:rsidR="00E47B91" w:rsidRPr="00E84C75">
        <w:rPr>
          <w:rStyle w:val="Char0"/>
          <w:rFonts w:hint="cs"/>
          <w:rtl/>
        </w:rPr>
        <w:t>‌</w:t>
      </w:r>
      <w:r w:rsidRPr="00E84C75">
        <w:rPr>
          <w:rStyle w:val="Char0"/>
          <w:rFonts w:hint="cs"/>
          <w:rtl/>
        </w:rPr>
        <w:t>گوید: «الله متعال خبر از علم و آگاهی تام و کامل خود به تمامی اشیا می</w:t>
      </w:r>
      <w:r w:rsidR="00E47B91" w:rsidRPr="00E84C75">
        <w:rPr>
          <w:rStyle w:val="Char0"/>
          <w:rFonts w:hint="cs"/>
          <w:rtl/>
        </w:rPr>
        <w:t>‌</w:t>
      </w:r>
      <w:r w:rsidRPr="00E84C75">
        <w:rPr>
          <w:rStyle w:val="Char0"/>
          <w:rFonts w:hint="cs"/>
          <w:rtl/>
        </w:rPr>
        <w:t>دهد؛ فرقی نمی</w:t>
      </w:r>
      <w:r w:rsidR="00E47B91" w:rsidRPr="00E84C75">
        <w:rPr>
          <w:rStyle w:val="Char0"/>
          <w:rFonts w:hint="cs"/>
          <w:rtl/>
        </w:rPr>
        <w:t>‌</w:t>
      </w:r>
      <w:r w:rsidRPr="00E84C75">
        <w:rPr>
          <w:rStyle w:val="Char0"/>
          <w:rFonts w:hint="cs"/>
          <w:rtl/>
        </w:rPr>
        <w:t>کند که با ارزش یا بی ارزش، بزرگ یا کوچک و یا ظریف و خیلی ریز باشد؛ تا مردم بر حذر باشند، به طور شایسته از الله شرم نمایند، تقوا پیشه کنند و بدانند که الله همواره آنان را می</w:t>
      </w:r>
      <w:r w:rsidR="00E47B91" w:rsidRPr="00E84C75">
        <w:rPr>
          <w:rStyle w:val="Char0"/>
          <w:rFonts w:hint="cs"/>
          <w:rtl/>
        </w:rPr>
        <w:t>‌</w:t>
      </w:r>
      <w:r w:rsidRPr="00E84C75">
        <w:rPr>
          <w:rStyle w:val="Char0"/>
          <w:rFonts w:hint="cs"/>
          <w:rtl/>
        </w:rPr>
        <w:t>بیند و لازم است که مراقب باشند، زیرا او تعالی از خیانت چشم</w:t>
      </w:r>
      <w:r w:rsidR="00E47B91" w:rsidRPr="00E84C75">
        <w:rPr>
          <w:rStyle w:val="Char0"/>
          <w:rtl/>
        </w:rPr>
        <w:t>‌</w:t>
      </w:r>
      <w:r w:rsidRPr="00E84C75">
        <w:rPr>
          <w:rStyle w:val="Char0"/>
          <w:rFonts w:hint="cs"/>
          <w:rtl/>
        </w:rPr>
        <w:t>ها و از اسرار دل</w:t>
      </w:r>
      <w:r w:rsidR="00E47B91" w:rsidRPr="00E84C75">
        <w:rPr>
          <w:rStyle w:val="Char0"/>
          <w:rFonts w:hint="cs"/>
          <w:rtl/>
        </w:rPr>
        <w:t>‌</w:t>
      </w:r>
      <w:r w:rsidRPr="00E84C75">
        <w:rPr>
          <w:rStyle w:val="Char0"/>
          <w:rFonts w:hint="cs"/>
          <w:rtl/>
        </w:rPr>
        <w:t>ها باخبر است.»</w:t>
      </w:r>
      <w:r w:rsidRPr="00E84C75">
        <w:rPr>
          <w:rStyle w:val="Char0"/>
          <w:vertAlign w:val="superscript"/>
          <w:rtl/>
        </w:rPr>
        <w:footnoteReference w:id="139"/>
      </w:r>
    </w:p>
    <w:p w:rsidR="00830C4C" w:rsidRDefault="00830C4C" w:rsidP="00830C4C">
      <w:pPr>
        <w:jc w:val="both"/>
        <w:rPr>
          <w:rStyle w:val="Char0"/>
          <w:rtl/>
        </w:rPr>
      </w:pPr>
      <w:r w:rsidRPr="00E84C75">
        <w:rPr>
          <w:rStyle w:val="Char0"/>
          <w:rFonts w:hint="cs"/>
          <w:rtl/>
        </w:rPr>
        <w:t>در بسیاری مواقع، نام «علیم» در عباراتی که سخن از اعمال و پاداش و عقوبت</w:t>
      </w:r>
      <w:r w:rsidR="00502C98">
        <w:rPr>
          <w:rStyle w:val="Char0"/>
          <w:rFonts w:hint="cs"/>
          <w:rtl/>
        </w:rPr>
        <w:t xml:space="preserve"> آن‌هاست</w:t>
      </w:r>
      <w:r w:rsidRPr="00E84C75">
        <w:rPr>
          <w:rStyle w:val="Char0"/>
          <w:rFonts w:hint="cs"/>
          <w:rtl/>
        </w:rPr>
        <w:t>، می</w:t>
      </w:r>
      <w:r w:rsidR="00E47B91" w:rsidRPr="00E84C75">
        <w:rPr>
          <w:rStyle w:val="Char0"/>
          <w:rFonts w:hint="cs"/>
          <w:rtl/>
        </w:rPr>
        <w:t>‌</w:t>
      </w:r>
      <w:r w:rsidRPr="00E84C75">
        <w:rPr>
          <w:rStyle w:val="Char0"/>
          <w:rFonts w:hint="cs"/>
          <w:rtl/>
        </w:rPr>
        <w:t>آید تا دل</w:t>
      </w:r>
      <w:r w:rsidR="00E47B91" w:rsidRPr="00E84C75">
        <w:rPr>
          <w:rStyle w:val="Char0"/>
          <w:rFonts w:hint="cs"/>
          <w:rtl/>
        </w:rPr>
        <w:t>‌</w:t>
      </w:r>
      <w:r w:rsidRPr="00E84C75">
        <w:rPr>
          <w:rStyle w:val="Char0"/>
          <w:rFonts w:hint="cs"/>
          <w:rtl/>
        </w:rPr>
        <w:t>ها بیدار گردند و بندگان از اهمّیت تکمیل و اصلاح اعمال باخبر شوند و برای اینکه آنان را تشویق و ترهیب نماید. بدون تردید فقط الله یگانه انسان را توفیق می</w:t>
      </w:r>
      <w:r w:rsidR="00E47B91" w:rsidRPr="00E84C75">
        <w:rPr>
          <w:rStyle w:val="Char0"/>
          <w:rFonts w:hint="cs"/>
          <w:rtl/>
        </w:rPr>
        <w:t>‌</w:t>
      </w:r>
      <w:r w:rsidRPr="00E84C75">
        <w:rPr>
          <w:rStyle w:val="Char0"/>
          <w:rFonts w:hint="cs"/>
          <w:rtl/>
        </w:rPr>
        <w:t>دهد و هیچ معبودی غیر از او شایستۀ عبادت نیست.</w:t>
      </w:r>
    </w:p>
    <w:p w:rsidR="00830C4C" w:rsidRPr="00E84C75" w:rsidRDefault="00830C4C" w:rsidP="00E2270F">
      <w:pPr>
        <w:pStyle w:val="aa"/>
        <w:rPr>
          <w:rtl/>
        </w:rPr>
      </w:pPr>
      <w:bookmarkStart w:id="74" w:name="_Toc508201942"/>
      <w:bookmarkStart w:id="75" w:name="_Toc512431897"/>
      <w:r w:rsidRPr="00E84C75">
        <w:rPr>
          <w:rFonts w:hint="cs"/>
          <w:rtl/>
        </w:rPr>
        <w:t xml:space="preserve">34. </w:t>
      </w:r>
      <w:r w:rsidRPr="00E84C75">
        <w:rPr>
          <w:rtl/>
        </w:rPr>
        <w:t>لطیف و خبیر</w:t>
      </w:r>
      <w:bookmarkEnd w:id="74"/>
      <w:bookmarkEnd w:id="75"/>
    </w:p>
    <w:p w:rsidR="00830C4C" w:rsidRPr="00E84C75" w:rsidRDefault="00830C4C" w:rsidP="00830C4C">
      <w:pPr>
        <w:jc w:val="both"/>
        <w:rPr>
          <w:rStyle w:val="Char0"/>
          <w:rtl/>
        </w:rPr>
      </w:pPr>
      <w:r w:rsidRPr="00E84C75">
        <w:rPr>
          <w:rStyle w:val="Char0"/>
          <w:rFonts w:hint="cs"/>
          <w:rtl/>
        </w:rPr>
        <w:t>این دو اسم در چندین آیه، کنار هم تکرار شده</w:t>
      </w:r>
      <w:r w:rsidR="00E47B91" w:rsidRPr="00E84C75">
        <w:rPr>
          <w:rStyle w:val="Char0"/>
          <w:rFonts w:hint="cs"/>
          <w:rtl/>
        </w:rPr>
        <w:t>‌</w:t>
      </w:r>
      <w:r w:rsidRPr="00E84C75">
        <w:rPr>
          <w:rStyle w:val="Char0"/>
          <w:rFonts w:hint="cs"/>
          <w:rtl/>
        </w:rPr>
        <w:t>اند؛ مانند: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لَّا تُدۡرِكُهُ </w:t>
      </w:r>
      <w:r w:rsidRPr="00E84C75">
        <w:rPr>
          <w:rStyle w:val="Char7"/>
          <w:rFonts w:hint="cs"/>
          <w:rtl/>
        </w:rPr>
        <w:t>ٱلۡأَبۡصَٰرُ</w:t>
      </w:r>
      <w:r w:rsidRPr="00E84C75">
        <w:rPr>
          <w:rStyle w:val="Char7"/>
          <w:rtl/>
        </w:rPr>
        <w:t xml:space="preserve"> وَهُوَ يُدۡرِكُ </w:t>
      </w:r>
      <w:r w:rsidRPr="00E84C75">
        <w:rPr>
          <w:rStyle w:val="Char7"/>
          <w:rFonts w:hint="cs"/>
          <w:rtl/>
        </w:rPr>
        <w:t>ٱلۡأَبۡصَٰرَۖ</w:t>
      </w:r>
      <w:r w:rsidRPr="00E84C75">
        <w:rPr>
          <w:rStyle w:val="Char7"/>
          <w:rtl/>
        </w:rPr>
        <w:t xml:space="preserve"> وَهُوَ </w:t>
      </w:r>
      <w:r w:rsidRPr="00E84C75">
        <w:rPr>
          <w:rStyle w:val="Char7"/>
          <w:rFonts w:hint="cs"/>
          <w:rtl/>
        </w:rPr>
        <w:t>ٱللَّطِيفُ</w:t>
      </w:r>
      <w:r w:rsidRPr="00E84C75">
        <w:rPr>
          <w:rStyle w:val="Char7"/>
          <w:rtl/>
        </w:rPr>
        <w:t xml:space="preserve"> </w:t>
      </w:r>
      <w:r w:rsidRPr="00E84C75">
        <w:rPr>
          <w:rStyle w:val="Char7"/>
          <w:rFonts w:hint="cs"/>
          <w:rtl/>
        </w:rPr>
        <w:t>ٱلۡخَبِيرُ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103]</w:t>
      </w:r>
      <w:r w:rsidRPr="00E84C75">
        <w:rPr>
          <w:rStyle w:val="Char7"/>
          <w:rtl/>
        </w:rPr>
        <w:t xml:space="preserve"> </w:t>
      </w:r>
    </w:p>
    <w:p w:rsidR="00830C4C" w:rsidRPr="00E84C75" w:rsidRDefault="00830C4C" w:rsidP="00830C4C">
      <w:pPr>
        <w:jc w:val="both"/>
        <w:rPr>
          <w:rStyle w:val="Char5"/>
          <w:rtl/>
        </w:rPr>
      </w:pPr>
      <w:r w:rsidRPr="00E84C75">
        <w:rPr>
          <w:rStyle w:val="Char5"/>
          <w:rtl/>
        </w:rPr>
        <w:t>«چشم‌ها او را در نم</w:t>
      </w:r>
      <w:r w:rsidRPr="00E84C75">
        <w:rPr>
          <w:rStyle w:val="Char5"/>
          <w:rFonts w:hint="cs"/>
          <w:rtl/>
        </w:rPr>
        <w:t>ی‌یابند</w:t>
      </w:r>
      <w:r w:rsidRPr="00E84C75">
        <w:rPr>
          <w:rStyle w:val="Char5"/>
          <w:rtl/>
        </w:rPr>
        <w:t xml:space="preserve"> و او چشم‌ها را در م</w:t>
      </w:r>
      <w:r w:rsidRPr="00E84C75">
        <w:rPr>
          <w:rStyle w:val="Char5"/>
          <w:rFonts w:hint="cs"/>
          <w:rtl/>
        </w:rPr>
        <w:t>ی‌یابد</w:t>
      </w:r>
      <w:r w:rsidRPr="00E84C75">
        <w:rPr>
          <w:rStyle w:val="Char5"/>
          <w:rtl/>
        </w:rPr>
        <w:t xml:space="preserve"> و او </w:t>
      </w:r>
      <w:r w:rsidRPr="00E84C75">
        <w:rPr>
          <w:rStyle w:val="Char5"/>
          <w:rFonts w:hint="cs"/>
          <w:rtl/>
        </w:rPr>
        <w:t xml:space="preserve">تعالی </w:t>
      </w:r>
      <w:r w:rsidRPr="00E84C75">
        <w:rPr>
          <w:rStyle w:val="Char5"/>
          <w:rtl/>
        </w:rPr>
        <w:t>بار</w:t>
      </w:r>
      <w:r w:rsidRPr="00E84C75">
        <w:rPr>
          <w:rStyle w:val="Char5"/>
          <w:rFonts w:hint="cs"/>
          <w:rtl/>
        </w:rPr>
        <w:t>یک</w:t>
      </w:r>
      <w:r w:rsidR="00E47B91" w:rsidRPr="00E84C75">
        <w:rPr>
          <w:rStyle w:val="Char5"/>
          <w:rFonts w:hint="cs"/>
          <w:rtl/>
        </w:rPr>
        <w:t>‌</w:t>
      </w:r>
      <w:r w:rsidRPr="00E84C75">
        <w:rPr>
          <w:rStyle w:val="Char5"/>
          <w:rtl/>
        </w:rPr>
        <w:t>ب</w:t>
      </w:r>
      <w:r w:rsidRPr="00E84C75">
        <w:rPr>
          <w:rStyle w:val="Char5"/>
          <w:rFonts w:hint="cs"/>
          <w:rtl/>
        </w:rPr>
        <w:t>ین</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تَرَ أَنَّ </w:t>
      </w:r>
      <w:r w:rsidRPr="00E84C75">
        <w:rPr>
          <w:rStyle w:val="Char7"/>
          <w:rFonts w:hint="cs"/>
          <w:rtl/>
        </w:rPr>
        <w:t>ٱللَّهَ</w:t>
      </w:r>
      <w:r w:rsidRPr="00E84C75">
        <w:rPr>
          <w:rStyle w:val="Char7"/>
          <w:rtl/>
        </w:rPr>
        <w:t xml:space="preserve"> أَنزَلَ مِنَ </w:t>
      </w:r>
      <w:r w:rsidRPr="00E84C75">
        <w:rPr>
          <w:rStyle w:val="Char7"/>
          <w:rFonts w:hint="cs"/>
          <w:rtl/>
        </w:rPr>
        <w:t>ٱلسَّمَآءِ</w:t>
      </w:r>
      <w:r w:rsidRPr="00E84C75">
        <w:rPr>
          <w:rStyle w:val="Char7"/>
          <w:rtl/>
        </w:rPr>
        <w:t xml:space="preserve"> مَآءٗ فَتُصۡبِحُ </w:t>
      </w:r>
      <w:r w:rsidRPr="00E84C75">
        <w:rPr>
          <w:rStyle w:val="Char7"/>
          <w:rFonts w:hint="cs"/>
          <w:rtl/>
        </w:rPr>
        <w:t>ٱلۡأَرۡضُ</w:t>
      </w:r>
      <w:r w:rsidRPr="00E84C75">
        <w:rPr>
          <w:rStyle w:val="Char7"/>
          <w:rtl/>
        </w:rPr>
        <w:t xml:space="preserve"> مُخۡضَرَّةًۚ إِنَّ </w:t>
      </w:r>
      <w:r w:rsidRPr="00E84C75">
        <w:rPr>
          <w:rStyle w:val="Char7"/>
          <w:rFonts w:hint="cs"/>
          <w:rtl/>
        </w:rPr>
        <w:t>ٱللَّهَ</w:t>
      </w:r>
      <w:r w:rsidRPr="00E84C75">
        <w:rPr>
          <w:rStyle w:val="Char7"/>
          <w:rtl/>
        </w:rPr>
        <w:t xml:space="preserve"> لَطِيفٌ 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63]</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یدی</w:t>
      </w:r>
      <w:r w:rsidRPr="00E84C75">
        <w:rPr>
          <w:rStyle w:val="Char5"/>
          <w:rtl/>
        </w:rPr>
        <w:t xml:space="preserve"> که الله از آسمان آب</w:t>
      </w:r>
      <w:r w:rsidRPr="00E84C75">
        <w:rPr>
          <w:rStyle w:val="Char5"/>
          <w:rFonts w:hint="cs"/>
          <w:rtl/>
        </w:rPr>
        <w:t>ی</w:t>
      </w:r>
      <w:r w:rsidRPr="00E84C75">
        <w:rPr>
          <w:rStyle w:val="Char5"/>
          <w:rtl/>
        </w:rPr>
        <w:t xml:space="preserve"> فرو فرستاد، سپس زم</w:t>
      </w:r>
      <w:r w:rsidRPr="00E84C75">
        <w:rPr>
          <w:rStyle w:val="Char5"/>
          <w:rFonts w:hint="cs"/>
          <w:rtl/>
        </w:rPr>
        <w:t>ین</w:t>
      </w:r>
      <w:r w:rsidRPr="00E84C75">
        <w:rPr>
          <w:rStyle w:val="Char5"/>
          <w:rtl/>
        </w:rPr>
        <w:t xml:space="preserve"> (بر اثر آن) سبز و خر</w:t>
      </w:r>
      <w:r w:rsidRPr="00E84C75">
        <w:rPr>
          <w:rStyle w:val="Char5"/>
          <w:rFonts w:hint="cs"/>
          <w:rtl/>
        </w:rPr>
        <w:t>ّ</w:t>
      </w:r>
      <w:r w:rsidRPr="00E84C75">
        <w:rPr>
          <w:rStyle w:val="Char5"/>
          <w:rtl/>
        </w:rPr>
        <w:t>م م</w:t>
      </w:r>
      <w:r w:rsidRPr="00E84C75">
        <w:rPr>
          <w:rStyle w:val="Char5"/>
          <w:rFonts w:hint="cs"/>
          <w:rtl/>
        </w:rPr>
        <w:t>ی‌گردد؟!</w:t>
      </w:r>
      <w:r w:rsidRPr="00E84C75">
        <w:rPr>
          <w:rStyle w:val="Char5"/>
          <w:rtl/>
        </w:rPr>
        <w:t xml:space="preserve"> ب</w:t>
      </w:r>
      <w:r w:rsidRPr="00E84C75">
        <w:rPr>
          <w:rStyle w:val="Char5"/>
          <w:rFonts w:hint="cs"/>
          <w:rtl/>
        </w:rPr>
        <w:t>ی‌گمان</w:t>
      </w:r>
      <w:r w:rsidRPr="00E84C75">
        <w:rPr>
          <w:rStyle w:val="Char5"/>
          <w:rtl/>
        </w:rPr>
        <w:t xml:space="preserve"> الله بار</w:t>
      </w:r>
      <w:r w:rsidRPr="00E84C75">
        <w:rPr>
          <w:rStyle w:val="Char5"/>
          <w:rFonts w:hint="cs"/>
          <w:rtl/>
        </w:rPr>
        <w:t>یک</w:t>
      </w:r>
      <w:r w:rsidR="00E47B91" w:rsidRPr="00E84C75">
        <w:rPr>
          <w:rStyle w:val="Char5"/>
          <w:rFonts w:hint="cs"/>
          <w:rtl/>
        </w:rPr>
        <w:t>‌</w:t>
      </w:r>
      <w:r w:rsidRPr="00E84C75">
        <w:rPr>
          <w:rStyle w:val="Char5"/>
          <w:rtl/>
        </w:rPr>
        <w:t>ب</w:t>
      </w:r>
      <w:r w:rsidRPr="00E84C75">
        <w:rPr>
          <w:rStyle w:val="Char5"/>
          <w:rFonts w:hint="cs"/>
          <w:rtl/>
        </w:rPr>
        <w:t>ین</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 که لقمان فرزندش را این گونه نصیحت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يَٰبُنَيَّ إِنَّهَآ إِن تَكُ مِثۡقَالَ حَبَّةٖ مِّنۡ خَرۡدَلٖ فَتَكُن فِي صَخۡرَةٍ أَوۡ فِي </w:t>
      </w:r>
      <w:r w:rsidRPr="00E84C75">
        <w:rPr>
          <w:rStyle w:val="Char7"/>
          <w:rFonts w:hint="cs"/>
          <w:rtl/>
        </w:rPr>
        <w:t>ٱلسَّمَٰوَٰتِ</w:t>
      </w:r>
      <w:r w:rsidRPr="00E84C75">
        <w:rPr>
          <w:rStyle w:val="Char7"/>
          <w:rtl/>
        </w:rPr>
        <w:t xml:space="preserve"> أَوۡ فِي </w:t>
      </w:r>
      <w:r w:rsidRPr="00E84C75">
        <w:rPr>
          <w:rStyle w:val="Char7"/>
          <w:rFonts w:hint="cs"/>
          <w:rtl/>
        </w:rPr>
        <w:t>ٱلۡأَرۡضِ</w:t>
      </w:r>
      <w:r w:rsidRPr="00E84C75">
        <w:rPr>
          <w:rStyle w:val="Char7"/>
          <w:rtl/>
        </w:rPr>
        <w:t xml:space="preserve"> يَأۡتِ بِهَا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لَطِيفٌ 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16]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پسرک من! اگر (عمل ن</w:t>
      </w:r>
      <w:r w:rsidRPr="00E84C75">
        <w:rPr>
          <w:rStyle w:val="Char5"/>
          <w:rFonts w:hint="cs"/>
          <w:rtl/>
        </w:rPr>
        <w:t>یک</w:t>
      </w:r>
      <w:r w:rsidRPr="00E84C75">
        <w:rPr>
          <w:rStyle w:val="Char5"/>
          <w:rtl/>
        </w:rPr>
        <w:t xml:space="preserve"> </w:t>
      </w:r>
      <w:r w:rsidRPr="00E84C75">
        <w:rPr>
          <w:rStyle w:val="Char5"/>
          <w:rFonts w:hint="cs"/>
          <w:rtl/>
        </w:rPr>
        <w:t>یا</w:t>
      </w:r>
      <w:r w:rsidRPr="00E84C75">
        <w:rPr>
          <w:rStyle w:val="Char5"/>
          <w:rtl/>
        </w:rPr>
        <w:t xml:space="preserve"> بد) به</w:t>
      </w:r>
      <w:r w:rsidRPr="00E84C75">
        <w:rPr>
          <w:rStyle w:val="Char5"/>
          <w:rFonts w:hint="cs"/>
          <w:rtl/>
        </w:rPr>
        <w:t xml:space="preserve"> </w:t>
      </w:r>
      <w:r w:rsidRPr="00E84C75">
        <w:rPr>
          <w:rStyle w:val="Char5"/>
          <w:rtl/>
        </w:rPr>
        <w:t>‌انداز</w:t>
      </w:r>
      <w:r w:rsidRPr="00E84C75">
        <w:rPr>
          <w:rStyle w:val="Char5"/>
          <w:rFonts w:hint="cs"/>
          <w:rtl/>
        </w:rPr>
        <w:t>ۀ</w:t>
      </w:r>
      <w:r w:rsidRPr="00E84C75">
        <w:rPr>
          <w:rStyle w:val="Char5"/>
          <w:rtl/>
        </w:rPr>
        <w:t xml:space="preserve"> سنگ</w:t>
      </w:r>
      <w:r w:rsidRPr="00E84C75">
        <w:rPr>
          <w:rStyle w:val="Char5"/>
          <w:rFonts w:hint="cs"/>
          <w:rtl/>
        </w:rPr>
        <w:t>ینی</w:t>
      </w:r>
      <w:r w:rsidRPr="00E84C75">
        <w:rPr>
          <w:rStyle w:val="Char5"/>
          <w:rtl/>
        </w:rPr>
        <w:t xml:space="preserve"> دان</w:t>
      </w:r>
      <w:r w:rsidRPr="00E84C75">
        <w:rPr>
          <w:rStyle w:val="Char5"/>
          <w:rFonts w:hint="cs"/>
          <w:rtl/>
        </w:rPr>
        <w:t>ۀ</w:t>
      </w:r>
      <w:r w:rsidRPr="00E84C75">
        <w:rPr>
          <w:rStyle w:val="Char5"/>
          <w:rtl/>
        </w:rPr>
        <w:t xml:space="preserve"> خردل باشد، آنگاه در درون تخت</w:t>
      </w:r>
      <w:r w:rsidRPr="00E84C75">
        <w:rPr>
          <w:rStyle w:val="Char5"/>
          <w:rFonts w:hint="cs"/>
          <w:rtl/>
        </w:rPr>
        <w:t>ه</w:t>
      </w:r>
      <w:r w:rsidRPr="00E84C75">
        <w:rPr>
          <w:rStyle w:val="Char5"/>
          <w:rtl/>
        </w:rPr>
        <w:t xml:space="preserve"> سنگ</w:t>
      </w:r>
      <w:r w:rsidRPr="00E84C75">
        <w:rPr>
          <w:rStyle w:val="Char5"/>
          <w:rFonts w:hint="cs"/>
          <w:rtl/>
        </w:rPr>
        <w:t>ی</w:t>
      </w:r>
      <w:r w:rsidRPr="00E84C75">
        <w:rPr>
          <w:rStyle w:val="Char5"/>
          <w:rtl/>
        </w:rPr>
        <w:t xml:space="preserve"> </w:t>
      </w:r>
      <w:r w:rsidRPr="00E84C75">
        <w:rPr>
          <w:rStyle w:val="Char5"/>
          <w:rFonts w:hint="cs"/>
          <w:rtl/>
        </w:rPr>
        <w:t>یا</w:t>
      </w:r>
      <w:r w:rsidRPr="00E84C75">
        <w:rPr>
          <w:rStyle w:val="Char5"/>
          <w:rtl/>
        </w:rPr>
        <w:t xml:space="preserve"> در آسمان‌ها </w:t>
      </w:r>
      <w:r w:rsidRPr="00E84C75">
        <w:rPr>
          <w:rStyle w:val="Char5"/>
          <w:rFonts w:hint="cs"/>
          <w:rtl/>
        </w:rPr>
        <w:t>یا</w:t>
      </w:r>
      <w:r w:rsidRPr="00E84C75">
        <w:rPr>
          <w:rStyle w:val="Char5"/>
          <w:rtl/>
        </w:rPr>
        <w:t xml:space="preserve"> در زم</w:t>
      </w:r>
      <w:r w:rsidRPr="00E84C75">
        <w:rPr>
          <w:rStyle w:val="Char5"/>
          <w:rFonts w:hint="cs"/>
          <w:rtl/>
        </w:rPr>
        <w:t>ین</w:t>
      </w:r>
      <w:r w:rsidRPr="00E84C75">
        <w:rPr>
          <w:rStyle w:val="Char5"/>
          <w:rtl/>
        </w:rPr>
        <w:t xml:space="preserve"> باشد، الله آن را (در روز ق</w:t>
      </w:r>
      <w:r w:rsidRPr="00E84C75">
        <w:rPr>
          <w:rStyle w:val="Char5"/>
          <w:rFonts w:hint="cs"/>
          <w:rtl/>
        </w:rPr>
        <w:t>یامت</w:t>
      </w:r>
      <w:r w:rsidRPr="00E84C75">
        <w:rPr>
          <w:rStyle w:val="Char5"/>
          <w:rtl/>
        </w:rPr>
        <w:t xml:space="preserve"> برا</w:t>
      </w:r>
      <w:r w:rsidRPr="00E84C75">
        <w:rPr>
          <w:rStyle w:val="Char5"/>
          <w:rFonts w:hint="cs"/>
          <w:rtl/>
        </w:rPr>
        <w:t>ی</w:t>
      </w:r>
      <w:r w:rsidRPr="00E84C75">
        <w:rPr>
          <w:rStyle w:val="Char5"/>
          <w:rtl/>
        </w:rPr>
        <w:t xml:space="preserve"> حساب) م</w:t>
      </w:r>
      <w:r w:rsidRPr="00E84C75">
        <w:rPr>
          <w:rStyle w:val="Char5"/>
          <w:rFonts w:hint="cs"/>
          <w:rtl/>
        </w:rPr>
        <w:t>ی‌آورد،</w:t>
      </w:r>
      <w:r w:rsidRPr="00E84C75">
        <w:rPr>
          <w:rStyle w:val="Char5"/>
          <w:rtl/>
        </w:rPr>
        <w:t xml:space="preserve"> ب</w:t>
      </w:r>
      <w:r w:rsidRPr="00E84C75">
        <w:rPr>
          <w:rStyle w:val="Char5"/>
          <w:rFonts w:hint="cs"/>
          <w:rtl/>
        </w:rPr>
        <w:t>ی‌گمان</w:t>
      </w:r>
      <w:r w:rsidRPr="00E84C75">
        <w:rPr>
          <w:rStyle w:val="Char5"/>
          <w:rtl/>
        </w:rPr>
        <w:t xml:space="preserve"> الله بار</w:t>
      </w:r>
      <w:r w:rsidRPr="00E84C75">
        <w:rPr>
          <w:rStyle w:val="Char5"/>
          <w:rFonts w:hint="cs"/>
          <w:rtl/>
        </w:rPr>
        <w:t>یک‌بین</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در آیاتی دیگر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أَلَا يَعۡلَمُ مَنۡ خَلَقَ وَهُوَ </w:t>
      </w:r>
      <w:r w:rsidRPr="00E84C75">
        <w:rPr>
          <w:rStyle w:val="Char7"/>
          <w:rFonts w:hint="cs"/>
          <w:rtl/>
        </w:rPr>
        <w:t>ٱللَّطِيفُ</w:t>
      </w:r>
      <w:r w:rsidRPr="00E84C75">
        <w:rPr>
          <w:rStyle w:val="Char7"/>
          <w:rtl/>
        </w:rPr>
        <w:t xml:space="preserve"> </w:t>
      </w:r>
      <w:r w:rsidRPr="00E84C75">
        <w:rPr>
          <w:rStyle w:val="Char7"/>
          <w:rFonts w:hint="cs"/>
          <w:rtl/>
        </w:rPr>
        <w:t>ٱلۡخَبِيرُ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[الملك: 14]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مگر</w:t>
      </w:r>
      <w:r w:rsidRPr="00E84C75">
        <w:rPr>
          <w:rStyle w:val="Char5"/>
          <w:rtl/>
        </w:rPr>
        <w:t xml:space="preserve"> </w:t>
      </w:r>
      <w:r w:rsidRPr="00E84C75">
        <w:rPr>
          <w:rStyle w:val="Char5"/>
          <w:rFonts w:hint="cs"/>
          <w:rtl/>
        </w:rPr>
        <w:t>ذاتی ‌که</w:t>
      </w:r>
      <w:r w:rsidRPr="00E84C75">
        <w:rPr>
          <w:rStyle w:val="Char5"/>
          <w:rtl/>
        </w:rPr>
        <w:t xml:space="preserve"> (هم</w:t>
      </w:r>
      <w:r w:rsidRPr="00E84C75">
        <w:rPr>
          <w:rStyle w:val="Char5"/>
          <w:rFonts w:hint="cs"/>
          <w:rtl/>
        </w:rPr>
        <w:t>ۀ</w:t>
      </w:r>
      <w:r w:rsidRPr="00E84C75">
        <w:rPr>
          <w:rStyle w:val="Char5"/>
          <w:rtl/>
        </w:rPr>
        <w:t xml:space="preserve"> موجودات را) آفر</w:t>
      </w:r>
      <w:r w:rsidRPr="00E84C75">
        <w:rPr>
          <w:rStyle w:val="Char5"/>
          <w:rFonts w:hint="cs"/>
          <w:rtl/>
        </w:rPr>
        <w:t>یده</w:t>
      </w:r>
      <w:r w:rsidRPr="00E84C75">
        <w:rPr>
          <w:rStyle w:val="Char5"/>
          <w:rtl/>
        </w:rPr>
        <w:t xml:space="preserve"> است، (از حال آن</w:t>
      </w:r>
      <w:r w:rsidR="00A3239C">
        <w:rPr>
          <w:rStyle w:val="Char5"/>
          <w:rtl/>
        </w:rPr>
        <w:t>‌</w:t>
      </w:r>
      <w:r w:rsidRPr="00E84C75">
        <w:rPr>
          <w:rStyle w:val="Char5"/>
          <w:rtl/>
        </w:rPr>
        <w:t>ها) نم</w:t>
      </w:r>
      <w:r w:rsidRPr="00E84C75">
        <w:rPr>
          <w:rStyle w:val="Char5"/>
          <w:rFonts w:hint="cs"/>
          <w:rtl/>
        </w:rPr>
        <w:t>ی‌داند؟!</w:t>
      </w:r>
      <w:r w:rsidRPr="00E84C75">
        <w:rPr>
          <w:rStyle w:val="Char5"/>
          <w:rtl/>
        </w:rPr>
        <w:t xml:space="preserve"> در حال</w:t>
      </w:r>
      <w:r w:rsidRPr="00E84C75">
        <w:rPr>
          <w:rStyle w:val="Char5"/>
          <w:rFonts w:hint="cs"/>
          <w:rtl/>
        </w:rPr>
        <w:t>ی ‌که</w:t>
      </w:r>
      <w:r w:rsidRPr="00E84C75">
        <w:rPr>
          <w:rStyle w:val="Char5"/>
          <w:rtl/>
        </w:rPr>
        <w:t xml:space="preserve"> او بار</w:t>
      </w:r>
      <w:r w:rsidRPr="00E84C75">
        <w:rPr>
          <w:rStyle w:val="Char5"/>
          <w:rFonts w:hint="cs"/>
          <w:rtl/>
        </w:rPr>
        <w:t>یک‌بین</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ٱذۡكُرۡنَ</w:t>
      </w:r>
      <w:r w:rsidRPr="00E84C75">
        <w:rPr>
          <w:rStyle w:val="Char7"/>
          <w:rtl/>
        </w:rPr>
        <w:t xml:space="preserve"> مَا يُتۡلَىٰ فِي بُيُوتِكُنَّ مِنۡ ءَايَٰتِ </w:t>
      </w:r>
      <w:r w:rsidRPr="00E84C75">
        <w:rPr>
          <w:rStyle w:val="Char7"/>
          <w:rFonts w:hint="cs"/>
          <w:rtl/>
        </w:rPr>
        <w:t>ٱللَّهِ</w:t>
      </w:r>
      <w:r w:rsidRPr="00E84C75">
        <w:rPr>
          <w:rStyle w:val="Char7"/>
          <w:rtl/>
        </w:rPr>
        <w:t xml:space="preserve"> وَ</w:t>
      </w:r>
      <w:r w:rsidRPr="00E84C75">
        <w:rPr>
          <w:rStyle w:val="Char7"/>
          <w:rFonts w:hint="cs"/>
          <w:rtl/>
        </w:rPr>
        <w:t>ٱلۡحِكۡمَةِۚ</w:t>
      </w:r>
      <w:r w:rsidRPr="00E84C75">
        <w:rPr>
          <w:rStyle w:val="Char7"/>
          <w:rtl/>
        </w:rPr>
        <w:t xml:space="preserve"> إِنَّ </w:t>
      </w:r>
      <w:r w:rsidRPr="00E84C75">
        <w:rPr>
          <w:rStyle w:val="Char7"/>
          <w:rFonts w:hint="cs"/>
          <w:rtl/>
        </w:rPr>
        <w:t>ٱللَّهَ</w:t>
      </w:r>
      <w:r w:rsidRPr="00E84C75">
        <w:rPr>
          <w:rStyle w:val="Char7"/>
          <w:rtl/>
        </w:rPr>
        <w:t xml:space="preserve"> كَانَ لَطِيفًا خَبِيرًا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34]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آنچه را </w:t>
      </w:r>
      <w:r w:rsidRPr="00E84C75">
        <w:rPr>
          <w:rStyle w:val="Char5"/>
          <w:rFonts w:hint="cs"/>
          <w:rtl/>
        </w:rPr>
        <w:t xml:space="preserve">که </w:t>
      </w:r>
      <w:r w:rsidRPr="00E84C75">
        <w:rPr>
          <w:rStyle w:val="Char5"/>
          <w:rtl/>
        </w:rPr>
        <w:t>در خانه‌ها</w:t>
      </w:r>
      <w:r w:rsidRPr="00E84C75">
        <w:rPr>
          <w:rStyle w:val="Char5"/>
          <w:rFonts w:hint="cs"/>
          <w:rtl/>
        </w:rPr>
        <w:t>یتان</w:t>
      </w:r>
      <w:r w:rsidRPr="00E84C75">
        <w:rPr>
          <w:rStyle w:val="Char5"/>
          <w:rtl/>
        </w:rPr>
        <w:t xml:space="preserve"> از آ</w:t>
      </w:r>
      <w:r w:rsidRPr="00E84C75">
        <w:rPr>
          <w:rStyle w:val="Char5"/>
          <w:rFonts w:hint="cs"/>
          <w:rtl/>
        </w:rPr>
        <w:t>یات</w:t>
      </w:r>
      <w:r w:rsidRPr="00E84C75">
        <w:rPr>
          <w:rStyle w:val="Char5"/>
          <w:rtl/>
        </w:rPr>
        <w:t xml:space="preserve"> الله و حکمت (سن</w:t>
      </w:r>
      <w:r w:rsidRPr="00E84C75">
        <w:rPr>
          <w:rStyle w:val="Char5"/>
          <w:rFonts w:hint="cs"/>
          <w:rtl/>
        </w:rPr>
        <w:t>ّ</w:t>
      </w:r>
      <w:r w:rsidRPr="00E84C75">
        <w:rPr>
          <w:rStyle w:val="Char5"/>
          <w:rtl/>
        </w:rPr>
        <w:t>ت پ</w:t>
      </w:r>
      <w:r w:rsidRPr="00E84C75">
        <w:rPr>
          <w:rStyle w:val="Char5"/>
          <w:rFonts w:hint="cs"/>
          <w:rtl/>
        </w:rPr>
        <w:t>یامبر</w:t>
      </w:r>
      <w:r w:rsidR="0057232D">
        <w:rPr>
          <w:rStyle w:val="Char0"/>
          <w:rFonts w:cs="CTraditional Arabic"/>
          <w:rtl/>
        </w:rPr>
        <w:t> </w:t>
      </w:r>
      <w:r w:rsidR="0057232D" w:rsidRPr="00373384">
        <w:rPr>
          <w:rStyle w:val="Char0"/>
          <w:rFonts w:cs="CTraditional Arabic"/>
          <w:rtl/>
        </w:rPr>
        <w:t>ج</w:t>
      </w:r>
      <w:r w:rsidRPr="00E84C75">
        <w:rPr>
          <w:rStyle w:val="Char5"/>
          <w:rtl/>
        </w:rPr>
        <w:t>) خوانده م</w:t>
      </w:r>
      <w:r w:rsidRPr="00E84C75">
        <w:rPr>
          <w:rStyle w:val="Char5"/>
          <w:rFonts w:hint="cs"/>
          <w:rtl/>
        </w:rPr>
        <w:t>ی‌شود</w:t>
      </w:r>
      <w:r w:rsidRPr="00E84C75">
        <w:rPr>
          <w:rStyle w:val="Char5"/>
          <w:rtl/>
        </w:rPr>
        <w:t xml:space="preserve"> </w:t>
      </w:r>
      <w:r w:rsidRPr="00E84C75">
        <w:rPr>
          <w:rStyle w:val="Char5"/>
          <w:rFonts w:hint="cs"/>
          <w:rtl/>
        </w:rPr>
        <w:t>یاد</w:t>
      </w:r>
      <w:r w:rsidRPr="00E84C75">
        <w:rPr>
          <w:rStyle w:val="Char5"/>
          <w:rtl/>
        </w:rPr>
        <w:t xml:space="preserve"> کن</w:t>
      </w:r>
      <w:r w:rsidRPr="00E84C75">
        <w:rPr>
          <w:rStyle w:val="Char5"/>
          <w:rFonts w:hint="cs"/>
          <w:rtl/>
        </w:rPr>
        <w:t>ید،</w:t>
      </w:r>
      <w:r w:rsidRPr="00E84C75">
        <w:rPr>
          <w:rStyle w:val="Char5"/>
          <w:rtl/>
        </w:rPr>
        <w:t xml:space="preserve"> ب</w:t>
      </w:r>
      <w:r w:rsidRPr="00E84C75">
        <w:rPr>
          <w:rStyle w:val="Char5"/>
          <w:rFonts w:hint="cs"/>
          <w:rtl/>
        </w:rPr>
        <w:t>ی‌گمان</w:t>
      </w:r>
      <w:r w:rsidRPr="00E84C75">
        <w:rPr>
          <w:rStyle w:val="Char5"/>
          <w:rtl/>
        </w:rPr>
        <w:t xml:space="preserve"> الله بار</w:t>
      </w:r>
      <w:r w:rsidRPr="00E84C75">
        <w:rPr>
          <w:rStyle w:val="Char5"/>
          <w:rFonts w:hint="cs"/>
          <w:rtl/>
        </w:rPr>
        <w:t>یک‌بین</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خبیر: ذاتی است که از رازها و نهان</w:t>
      </w:r>
      <w:r w:rsidR="00E47B91" w:rsidRPr="00E84C75">
        <w:rPr>
          <w:rStyle w:val="Char0"/>
          <w:rFonts w:hint="cs"/>
          <w:rtl/>
        </w:rPr>
        <w:t>‌</w:t>
      </w:r>
      <w:r w:rsidRPr="00E84C75">
        <w:rPr>
          <w:rStyle w:val="Char0"/>
          <w:rFonts w:hint="cs"/>
          <w:rtl/>
        </w:rPr>
        <w:t>ها، از امور بسیار کوچک و اشیا و موجودات بسیار ریز آگاه و باخبر است. این نام بیانگر آگاهی و علم به امور مخفی است که بی</w:t>
      </w:r>
      <w:r w:rsidR="00E47B91" w:rsidRPr="00E84C75">
        <w:rPr>
          <w:rStyle w:val="Char0"/>
          <w:rFonts w:hint="cs"/>
          <w:rtl/>
        </w:rPr>
        <w:t>‌</w:t>
      </w:r>
      <w:r w:rsidRPr="00E84C75">
        <w:rPr>
          <w:rStyle w:val="Char0"/>
          <w:rFonts w:hint="cs"/>
          <w:rtl/>
        </w:rPr>
        <w:t>نهایت ریز و کوچک و پنهان هستند و به طریق اولی، بیانگر علم به ظواهر و امور آشکار است.</w:t>
      </w:r>
    </w:p>
    <w:p w:rsidR="00830C4C" w:rsidRPr="00E84C75" w:rsidRDefault="00830C4C" w:rsidP="00830C4C">
      <w:pPr>
        <w:jc w:val="both"/>
        <w:rPr>
          <w:rStyle w:val="Char0"/>
          <w:rtl/>
        </w:rPr>
      </w:pPr>
      <w:r w:rsidRPr="00E84C75">
        <w:rPr>
          <w:rStyle w:val="Char0"/>
          <w:rFonts w:hint="cs"/>
          <w:rtl/>
        </w:rPr>
        <w:t>قبلا دربارۀ صفت علم و احاطۀ علم پروردگار به هر چیزی، مطالبی بیان شد.</w:t>
      </w:r>
    </w:p>
    <w:p w:rsidR="00830C4C" w:rsidRPr="00E84C75" w:rsidRDefault="00830C4C" w:rsidP="00830C4C">
      <w:pPr>
        <w:jc w:val="both"/>
        <w:rPr>
          <w:rStyle w:val="Char0"/>
          <w:rtl/>
        </w:rPr>
      </w:pPr>
      <w:r w:rsidRPr="00E84C75">
        <w:rPr>
          <w:rStyle w:val="Char0"/>
          <w:rFonts w:hint="cs"/>
          <w:rtl/>
        </w:rPr>
        <w:t>لطیف دو معنا دارد:</w:t>
      </w:r>
    </w:p>
    <w:p w:rsidR="00830C4C" w:rsidRPr="00E84C75" w:rsidRDefault="00830C4C" w:rsidP="00A0752A">
      <w:pPr>
        <w:pStyle w:val="ListParagraph"/>
        <w:numPr>
          <w:ilvl w:val="0"/>
          <w:numId w:val="31"/>
        </w:numPr>
        <w:ind w:left="641" w:hanging="357"/>
        <w:jc w:val="both"/>
        <w:rPr>
          <w:rStyle w:val="Char0"/>
          <w:rtl/>
        </w:rPr>
      </w:pPr>
      <w:r w:rsidRPr="00E84C75">
        <w:rPr>
          <w:rStyle w:val="Char0"/>
          <w:rFonts w:hint="cs"/>
          <w:rtl/>
        </w:rPr>
        <w:t>به معنای خبیر؛ یعنی اینکه علم او تعالی به گونه</w:t>
      </w:r>
      <w:r w:rsidR="00E47B91" w:rsidRPr="00E84C75">
        <w:rPr>
          <w:rStyle w:val="Char0"/>
          <w:rFonts w:hint="cs"/>
          <w:rtl/>
        </w:rPr>
        <w:t>‌</w:t>
      </w:r>
      <w:r w:rsidRPr="00E84C75">
        <w:rPr>
          <w:rStyle w:val="Char0"/>
          <w:rFonts w:hint="cs"/>
          <w:rtl/>
        </w:rPr>
        <w:t>ای است که حتّی از اسرار و امور مخفی و نهان آگاه است.</w:t>
      </w:r>
    </w:p>
    <w:p w:rsidR="00830C4C" w:rsidRPr="00E84C75" w:rsidRDefault="00830C4C" w:rsidP="00A0752A">
      <w:pPr>
        <w:pStyle w:val="ListParagraph"/>
        <w:numPr>
          <w:ilvl w:val="0"/>
          <w:numId w:val="31"/>
        </w:numPr>
        <w:ind w:left="641" w:hanging="357"/>
        <w:jc w:val="both"/>
        <w:rPr>
          <w:rStyle w:val="Char0"/>
          <w:rtl/>
        </w:rPr>
      </w:pPr>
      <w:r w:rsidRPr="00E84C75">
        <w:rPr>
          <w:rStyle w:val="Char0"/>
          <w:rFonts w:hint="cs"/>
          <w:rtl/>
        </w:rPr>
        <w:t>به معنای ذاتی که با لطف و احسان خود، مصالح و منافع بندگان و دوستانش را از جایی که خودشان احساس و درک نمی</w:t>
      </w:r>
      <w:r w:rsidR="00E47B91" w:rsidRPr="00E84C75">
        <w:rPr>
          <w:rStyle w:val="Char0"/>
          <w:rFonts w:hint="cs"/>
          <w:rtl/>
        </w:rPr>
        <w:t>‌</w:t>
      </w:r>
      <w:r w:rsidRPr="00E84C75">
        <w:rPr>
          <w:rStyle w:val="Char0"/>
          <w:rFonts w:hint="cs"/>
          <w:rtl/>
        </w:rPr>
        <w:t>کنند، به آنان می</w:t>
      </w:r>
      <w:r w:rsidR="00E47B91" w:rsidRPr="00E84C75">
        <w:rPr>
          <w:rStyle w:val="Char0"/>
          <w:rFonts w:hint="cs"/>
          <w:rtl/>
        </w:rPr>
        <w:t>‌</w:t>
      </w:r>
      <w:r w:rsidRPr="00E84C75">
        <w:rPr>
          <w:rStyle w:val="Char0"/>
          <w:rFonts w:hint="cs"/>
          <w:rtl/>
        </w:rPr>
        <w:t>رساند.</w:t>
      </w:r>
    </w:p>
    <w:p w:rsidR="00830C4C"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«نونیّه» خود چنین می</w:t>
      </w:r>
      <w:r w:rsidR="00E47B91" w:rsidRPr="00E84C75">
        <w:rPr>
          <w:rStyle w:val="Char0"/>
          <w:rFonts w:hint="cs"/>
          <w:rtl/>
        </w:rPr>
        <w:t>‌</w:t>
      </w:r>
      <w:r w:rsidRPr="00E84C75">
        <w:rPr>
          <w:rStyle w:val="Char0"/>
          <w:rFonts w:hint="cs"/>
          <w:rtl/>
        </w:rPr>
        <w:t>سراید:</w:t>
      </w:r>
      <w:r w:rsidRPr="00E84C75">
        <w:rPr>
          <w:rStyle w:val="Char0"/>
          <w:vertAlign w:val="superscript"/>
          <w:rtl/>
        </w:rPr>
        <w:footnoteReference w:id="140"/>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71B87" w:rsidTr="00D56D91">
        <w:tc>
          <w:tcPr>
            <w:tcW w:w="3368" w:type="dxa"/>
          </w:tcPr>
          <w:p w:rsidR="00B71B87" w:rsidRPr="00A80090" w:rsidRDefault="00B71B87" w:rsidP="00D56D91">
            <w:pPr>
              <w:pStyle w:val="a3"/>
              <w:ind w:firstLine="0"/>
              <w:jc w:val="lowKashida"/>
              <w:rPr>
                <w:rStyle w:val="Char0"/>
                <w:sz w:val="2"/>
                <w:szCs w:val="2"/>
                <w:rtl/>
              </w:rPr>
            </w:pPr>
            <w:r w:rsidRPr="00B71B87">
              <w:rPr>
                <w:rStyle w:val="Char0"/>
                <w:rFonts w:ascii="adwa-assalaf" w:hAnsi="adwa-assalaf" w:cs="adwa-assalaf"/>
                <w:rtl/>
              </w:rPr>
              <w:t>وهوَ اللَّطِيفُ بِعَبْدِهِ وَلِعَبْ</w:t>
            </w:r>
            <w:r w:rsidRPr="00B71B87">
              <w:rPr>
                <w:rStyle w:val="Char0"/>
                <w:rFonts w:ascii="adwa-assalaf" w:hAnsi="adwa-assalaf" w:cs="adwa-assalaf" w:hint="cs"/>
                <w:rtl/>
              </w:rPr>
              <w:t>ـ</w:t>
            </w:r>
            <w:r w:rsidRPr="00B71B87">
              <w:rPr>
                <w:rStyle w:val="Char0"/>
                <w:rFonts w:ascii="adwa-assalaf" w:hAnsi="adwa-assalaf" w:cs="adwa-assalaf"/>
                <w:rtl/>
              </w:rPr>
              <w:t>دِهِ</w:t>
            </w:r>
            <w:r>
              <w:rPr>
                <w:rFonts w:hint="cs"/>
                <w:rtl/>
              </w:rPr>
              <w:br/>
            </w:r>
          </w:p>
        </w:tc>
        <w:tc>
          <w:tcPr>
            <w:tcW w:w="567" w:type="dxa"/>
          </w:tcPr>
          <w:p w:rsidR="00B71B87" w:rsidRDefault="00B71B87" w:rsidP="00D56D91">
            <w:pPr>
              <w:ind w:firstLine="0"/>
              <w:rPr>
                <w:rStyle w:val="Char0"/>
                <w:rtl/>
              </w:rPr>
            </w:pPr>
          </w:p>
        </w:tc>
        <w:tc>
          <w:tcPr>
            <w:tcW w:w="3369" w:type="dxa"/>
          </w:tcPr>
          <w:p w:rsidR="00B71B87" w:rsidRPr="00A80090" w:rsidRDefault="00B71B87" w:rsidP="00D56D91">
            <w:pPr>
              <w:pStyle w:val="a3"/>
              <w:ind w:firstLine="0"/>
              <w:jc w:val="lowKashida"/>
              <w:rPr>
                <w:rStyle w:val="Char0"/>
                <w:sz w:val="2"/>
                <w:szCs w:val="2"/>
                <w:rtl/>
              </w:rPr>
            </w:pPr>
            <w:r w:rsidRPr="00B71B87">
              <w:rPr>
                <w:rStyle w:val="Char0"/>
                <w:rFonts w:ascii="adwa-assalaf" w:hAnsi="adwa-assalaf" w:cs="adwa-assalaf"/>
                <w:rtl/>
              </w:rPr>
              <w:t>والل</w:t>
            </w:r>
            <w:r w:rsidRPr="00B71B87">
              <w:rPr>
                <w:rStyle w:val="Char0"/>
                <w:rFonts w:ascii="adwa-assalaf" w:hAnsi="adwa-assalaf" w:cs="adwa-assalaf" w:hint="cs"/>
                <w:rtl/>
              </w:rPr>
              <w:t>ّ</w:t>
            </w:r>
            <w:r w:rsidRPr="00B71B87">
              <w:rPr>
                <w:rStyle w:val="Char0"/>
                <w:rFonts w:ascii="adwa-assalaf" w:hAnsi="adwa-assalaf" w:cs="adwa-assalaf"/>
                <w:rtl/>
              </w:rPr>
              <w:t>طفُ في أوصافِهِ نَوْعَ</w:t>
            </w:r>
            <w:r w:rsidR="00626F67">
              <w:rPr>
                <w:rStyle w:val="Char0"/>
                <w:rFonts w:ascii="adwa-assalaf" w:hAnsi="adwa-assalaf" w:cs="adwa-assalaf" w:hint="cs"/>
                <w:rtl/>
              </w:rPr>
              <w:t>ـ</w:t>
            </w:r>
            <w:r w:rsidRPr="00B71B87">
              <w:rPr>
                <w:rStyle w:val="Char0"/>
                <w:rFonts w:ascii="adwa-assalaf" w:hAnsi="adwa-assalaf" w:cs="adwa-assalaf"/>
                <w:rtl/>
              </w:rPr>
              <w:t>انِ</w:t>
            </w:r>
            <w:r>
              <w:rPr>
                <w:rStyle w:val="Char3"/>
                <w:rFonts w:hint="cs"/>
                <w:rtl/>
              </w:rPr>
              <w:br/>
            </w:r>
          </w:p>
        </w:tc>
      </w:tr>
      <w:tr w:rsidR="00B71B87" w:rsidTr="00D56D91">
        <w:tc>
          <w:tcPr>
            <w:tcW w:w="3368" w:type="dxa"/>
          </w:tcPr>
          <w:p w:rsidR="00B71B87" w:rsidRPr="00A80090" w:rsidRDefault="00B71B87" w:rsidP="00D56D91">
            <w:pPr>
              <w:pStyle w:val="a3"/>
              <w:ind w:firstLine="0"/>
              <w:jc w:val="lowKashida"/>
              <w:rPr>
                <w:rStyle w:val="Strong"/>
                <w:b w:val="0"/>
                <w:bCs w:val="0"/>
                <w:sz w:val="2"/>
                <w:szCs w:val="2"/>
                <w:rtl/>
              </w:rPr>
            </w:pPr>
            <w:r w:rsidRPr="00B71B87">
              <w:rPr>
                <w:rStyle w:val="Char0"/>
                <w:rFonts w:ascii="adwa-assalaf" w:hAnsi="adwa-assalaf" w:cs="adwa-assalaf"/>
                <w:rtl/>
              </w:rPr>
              <w:t>إدراكُ أسرارِ الأمورِ بِخِبْرَةٍ</w:t>
            </w:r>
            <w:r w:rsidRPr="00A80090">
              <w:rPr>
                <w:rStyle w:val="Char3"/>
                <w:rFonts w:hint="cs"/>
                <w:rtl/>
              </w:rPr>
              <w:br/>
            </w:r>
          </w:p>
        </w:tc>
        <w:tc>
          <w:tcPr>
            <w:tcW w:w="567" w:type="dxa"/>
          </w:tcPr>
          <w:p w:rsidR="00B71B87" w:rsidRDefault="00B71B87" w:rsidP="00D56D91">
            <w:pPr>
              <w:ind w:firstLine="0"/>
              <w:rPr>
                <w:rStyle w:val="Char0"/>
                <w:rtl/>
              </w:rPr>
            </w:pPr>
          </w:p>
        </w:tc>
        <w:tc>
          <w:tcPr>
            <w:tcW w:w="3369" w:type="dxa"/>
          </w:tcPr>
          <w:p w:rsidR="00B71B87" w:rsidRPr="00A80090" w:rsidRDefault="00B71B87" w:rsidP="00D56D91">
            <w:pPr>
              <w:pStyle w:val="a3"/>
              <w:ind w:firstLine="0"/>
              <w:jc w:val="lowKashida"/>
              <w:rPr>
                <w:rStyle w:val="Strong"/>
                <w:b w:val="0"/>
                <w:bCs w:val="0"/>
                <w:sz w:val="2"/>
                <w:szCs w:val="2"/>
                <w:rtl/>
              </w:rPr>
            </w:pPr>
            <w:r w:rsidRPr="00B71B87">
              <w:rPr>
                <w:rStyle w:val="Char0"/>
                <w:rFonts w:ascii="adwa-assalaf" w:hAnsi="adwa-assalaf" w:cs="adwa-assalaf"/>
                <w:rtl/>
              </w:rPr>
              <w:t>والل</w:t>
            </w:r>
            <w:r w:rsidRPr="00B71B87">
              <w:rPr>
                <w:rStyle w:val="Char0"/>
                <w:rFonts w:ascii="adwa-assalaf" w:hAnsi="adwa-assalaf" w:cs="adwa-assalaf" w:hint="cs"/>
                <w:rtl/>
              </w:rPr>
              <w:t>ّ</w:t>
            </w:r>
            <w:r w:rsidRPr="00B71B87">
              <w:rPr>
                <w:rStyle w:val="Char0"/>
                <w:rFonts w:ascii="adwa-assalaf" w:hAnsi="adwa-assalaf" w:cs="adwa-assalaf"/>
                <w:rtl/>
              </w:rPr>
              <w:t>طفُ عندَ مَوَاقِعِ الإحس</w:t>
            </w:r>
            <w:r w:rsidR="00626F67">
              <w:rPr>
                <w:rStyle w:val="Char0"/>
                <w:rFonts w:ascii="adwa-assalaf" w:hAnsi="adwa-assalaf" w:cs="adwa-assalaf" w:hint="cs"/>
                <w:rtl/>
              </w:rPr>
              <w:t>ـ</w:t>
            </w:r>
            <w:r w:rsidRPr="00B71B87">
              <w:rPr>
                <w:rStyle w:val="Char0"/>
                <w:rFonts w:ascii="adwa-assalaf" w:hAnsi="adwa-assalaf" w:cs="adwa-assalaf"/>
                <w:rtl/>
              </w:rPr>
              <w:t>انِ</w:t>
            </w:r>
            <w:r>
              <w:rPr>
                <w:rStyle w:val="Char3"/>
                <w:rtl/>
              </w:rPr>
              <w:br/>
            </w:r>
          </w:p>
        </w:tc>
      </w:tr>
      <w:tr w:rsidR="00B71B87" w:rsidTr="00D56D91">
        <w:tc>
          <w:tcPr>
            <w:tcW w:w="3368" w:type="dxa"/>
          </w:tcPr>
          <w:p w:rsidR="00B71B87" w:rsidRPr="003F1ECA" w:rsidRDefault="00B71B87" w:rsidP="00D56D91">
            <w:pPr>
              <w:pStyle w:val="a3"/>
              <w:ind w:firstLine="0"/>
              <w:jc w:val="lowKashida"/>
              <w:rPr>
                <w:rStyle w:val="Char0"/>
                <w:rFonts w:ascii="adwa-assalaf" w:hAnsi="adwa-assalaf" w:cs="adwa-assalaf"/>
                <w:sz w:val="2"/>
                <w:szCs w:val="2"/>
                <w:rtl/>
              </w:rPr>
            </w:pPr>
            <w:r w:rsidRPr="00B71B87">
              <w:rPr>
                <w:rStyle w:val="Char0"/>
                <w:rFonts w:ascii="adwa-assalaf" w:hAnsi="adwa-assalaf" w:cs="adwa-assalaf"/>
                <w:rtl/>
              </w:rPr>
              <w:t xml:space="preserve">فَيُرِيكَ </w:t>
            </w:r>
            <w:r w:rsidRPr="00B71B87">
              <w:rPr>
                <w:rStyle w:val="Char0"/>
                <w:rFonts w:ascii="adwa-assalaf" w:hAnsi="adwa-assalaf" w:cs="adwa-assalaf" w:hint="cs"/>
                <w:rtl/>
              </w:rPr>
              <w:t xml:space="preserve"> </w:t>
            </w:r>
            <w:r w:rsidRPr="00B71B87">
              <w:rPr>
                <w:rStyle w:val="Char0"/>
                <w:rFonts w:ascii="adwa-assalaf" w:hAnsi="adwa-assalaf" w:cs="adwa-assalaf"/>
                <w:rtl/>
              </w:rPr>
              <w:t>عِزَّتَهُ وَيُبْدِي لُطْفَ</w:t>
            </w:r>
            <w:r w:rsidRPr="00B71B87">
              <w:rPr>
                <w:rStyle w:val="Char0"/>
                <w:rFonts w:ascii="adwa-assalaf" w:hAnsi="adwa-assalaf" w:cs="adwa-assalaf" w:hint="cs"/>
                <w:rtl/>
              </w:rPr>
              <w:t>ـ</w:t>
            </w:r>
            <w:r w:rsidRPr="00B71B87">
              <w:rPr>
                <w:rStyle w:val="Char0"/>
                <w:rFonts w:ascii="adwa-assalaf" w:hAnsi="adwa-assalaf" w:cs="adwa-assalaf"/>
                <w:rtl/>
              </w:rPr>
              <w:t>هُ</w:t>
            </w:r>
            <w:r>
              <w:rPr>
                <w:rStyle w:val="Char3"/>
                <w:rFonts w:hint="cs"/>
                <w:rtl/>
              </w:rPr>
              <w:br/>
            </w:r>
          </w:p>
        </w:tc>
        <w:tc>
          <w:tcPr>
            <w:tcW w:w="567" w:type="dxa"/>
          </w:tcPr>
          <w:p w:rsidR="00B71B87" w:rsidRDefault="00B71B87" w:rsidP="00D56D91">
            <w:pPr>
              <w:ind w:firstLine="0"/>
              <w:rPr>
                <w:rStyle w:val="Char0"/>
                <w:rtl/>
              </w:rPr>
            </w:pPr>
          </w:p>
        </w:tc>
        <w:tc>
          <w:tcPr>
            <w:tcW w:w="3369" w:type="dxa"/>
          </w:tcPr>
          <w:p w:rsidR="00B71B87" w:rsidRPr="003F1ECA" w:rsidRDefault="00B71B87" w:rsidP="00B71B87">
            <w:pPr>
              <w:pStyle w:val="a3"/>
              <w:ind w:firstLine="0"/>
              <w:jc w:val="lowKashida"/>
              <w:rPr>
                <w:rStyle w:val="Char0"/>
                <w:rFonts w:ascii="adwa-assalaf" w:hAnsi="adwa-assalaf" w:cs="adwa-assalaf"/>
                <w:sz w:val="2"/>
                <w:szCs w:val="2"/>
                <w:rtl/>
              </w:rPr>
            </w:pPr>
            <w:r w:rsidRPr="00B71B87">
              <w:rPr>
                <w:rStyle w:val="Char0"/>
                <w:rFonts w:ascii="adwa-assalaf" w:hAnsi="adwa-assalaf" w:cs="adwa-assalaf"/>
                <w:rtl/>
              </w:rPr>
              <w:t>والعبدُ في الغَفَلاتِ عنْ ذا الشَّانِ</w:t>
            </w:r>
            <w:r>
              <w:rPr>
                <w:rStyle w:val="Char3"/>
                <w:rFonts w:hint="cs"/>
                <w:rtl/>
              </w:rPr>
              <w:br/>
            </w:r>
          </w:p>
        </w:tc>
      </w:tr>
    </w:tbl>
    <w:p w:rsidR="00830C4C" w:rsidRPr="00E84C75" w:rsidRDefault="00830C4C" w:rsidP="00B71B87">
      <w:pPr>
        <w:pStyle w:val="a0"/>
        <w:spacing w:before="80"/>
        <w:rPr>
          <w:rStyle w:val="Char0"/>
          <w:rtl/>
        </w:rPr>
      </w:pPr>
      <w:r w:rsidRPr="00E84C75">
        <w:rPr>
          <w:rStyle w:val="Char0"/>
          <w:rFonts w:hint="cs"/>
          <w:rtl/>
        </w:rPr>
        <w:t>الله متعال به بنده و برای بنده</w:t>
      </w:r>
      <w:r w:rsidR="00E47B91" w:rsidRPr="00E84C75">
        <w:rPr>
          <w:rStyle w:val="Char0"/>
          <w:rFonts w:hint="cs"/>
          <w:rtl/>
        </w:rPr>
        <w:t>‌</w:t>
      </w:r>
      <w:r w:rsidRPr="00E84C75">
        <w:rPr>
          <w:rStyle w:val="Char0"/>
          <w:rFonts w:hint="cs"/>
          <w:rtl/>
        </w:rPr>
        <w:t>اش لطیف است و لطف که از اوصاف پروردگار باشد، بر دو نوع است:</w:t>
      </w:r>
    </w:p>
    <w:p w:rsidR="00830C4C" w:rsidRPr="00E84C75" w:rsidRDefault="00830C4C" w:rsidP="00B71B87">
      <w:pPr>
        <w:pStyle w:val="a0"/>
        <w:rPr>
          <w:rStyle w:val="Char0"/>
          <w:rtl/>
        </w:rPr>
      </w:pPr>
      <w:r w:rsidRPr="00E84C75">
        <w:rPr>
          <w:rStyle w:val="Char0"/>
          <w:rFonts w:hint="cs"/>
          <w:rtl/>
        </w:rPr>
        <w:t>فهم اسرار امور از روی آگاهی و لطف در مواقع احسان و نیکی.</w:t>
      </w:r>
    </w:p>
    <w:p w:rsidR="00830C4C" w:rsidRPr="00E84C75" w:rsidRDefault="00830C4C" w:rsidP="00B71B87">
      <w:pPr>
        <w:pStyle w:val="a0"/>
        <w:rPr>
          <w:rStyle w:val="Char0"/>
          <w:rtl/>
        </w:rPr>
      </w:pPr>
      <w:r w:rsidRPr="00E84C75">
        <w:rPr>
          <w:rStyle w:val="Char0"/>
          <w:rFonts w:hint="cs"/>
          <w:rtl/>
        </w:rPr>
        <w:t>بنابراین الله متعال عزّتش را به تو نشان می</w:t>
      </w:r>
      <w:r w:rsidR="00E47B91" w:rsidRPr="00E84C75">
        <w:rPr>
          <w:rStyle w:val="Char0"/>
          <w:rFonts w:hint="cs"/>
          <w:rtl/>
        </w:rPr>
        <w:t>‌</w:t>
      </w:r>
      <w:r w:rsidRPr="00E84C75">
        <w:rPr>
          <w:rStyle w:val="Char0"/>
          <w:rFonts w:hint="cs"/>
          <w:rtl/>
        </w:rPr>
        <w:t>دهد و لطفش را آشکار می</w:t>
      </w:r>
      <w:r w:rsidR="00E47B91" w:rsidRPr="00E84C75">
        <w:rPr>
          <w:rStyle w:val="Char0"/>
          <w:rFonts w:hint="cs"/>
          <w:rtl/>
        </w:rPr>
        <w:t>‌</w:t>
      </w:r>
      <w:r w:rsidRPr="00E84C75">
        <w:rPr>
          <w:rStyle w:val="Char0"/>
          <w:rFonts w:hint="cs"/>
          <w:rtl/>
        </w:rPr>
        <w:t>کند، امّا بنده از این موضوع بسیار غافل است.</w:t>
      </w:r>
    </w:p>
    <w:p w:rsidR="00830C4C" w:rsidRPr="00E84C75" w:rsidRDefault="00830C4C" w:rsidP="00830C4C">
      <w:pPr>
        <w:jc w:val="both"/>
        <w:rPr>
          <w:rStyle w:val="Char0"/>
          <w:rtl/>
        </w:rPr>
      </w:pPr>
      <w:r w:rsidRPr="00E84C75">
        <w:rPr>
          <w:rStyle w:val="Char0"/>
          <w:rFonts w:hint="cs"/>
          <w:rtl/>
        </w:rPr>
        <w:t>پس لطف و احسان الله به بنده</w:t>
      </w:r>
      <w:r w:rsidR="00E47B91" w:rsidRPr="00E84C75">
        <w:rPr>
          <w:rStyle w:val="Char0"/>
          <w:rFonts w:hint="cs"/>
          <w:rtl/>
        </w:rPr>
        <w:t>‌</w:t>
      </w:r>
      <w:r w:rsidRPr="00E84C75">
        <w:rPr>
          <w:rStyle w:val="Char0"/>
          <w:rFonts w:hint="cs"/>
          <w:rtl/>
        </w:rPr>
        <w:t>اش برخاسته از رحمت او بوده و بلکه رحمتی خاص است. در نتیجه، رحمتی که به بنده از جایی که خودش آن یا اسبابش را احساس نمی</w:t>
      </w:r>
      <w:r w:rsidR="00E47B91" w:rsidRPr="00E84C75">
        <w:rPr>
          <w:rStyle w:val="Char0"/>
          <w:rtl/>
        </w:rPr>
        <w:t>‌</w:t>
      </w:r>
      <w:r w:rsidRPr="00E84C75">
        <w:rPr>
          <w:rStyle w:val="Char0"/>
          <w:rFonts w:hint="cs"/>
          <w:rtl/>
        </w:rPr>
        <w:t>کند، می</w:t>
      </w:r>
      <w:r w:rsidR="00E47B91" w:rsidRPr="00E84C75">
        <w:rPr>
          <w:rStyle w:val="Char0"/>
          <w:rFonts w:hint="cs"/>
          <w:rtl/>
        </w:rPr>
        <w:t>‌</w:t>
      </w:r>
      <w:r w:rsidRPr="00E84C75">
        <w:rPr>
          <w:rStyle w:val="Char0"/>
          <w:rFonts w:hint="cs"/>
          <w:rtl/>
        </w:rPr>
        <w:t>رسد، لطف نام دارد.</w:t>
      </w:r>
    </w:p>
    <w:p w:rsidR="00830C4C" w:rsidRPr="00E84C75" w:rsidRDefault="00830C4C" w:rsidP="00830C4C">
      <w:pPr>
        <w:jc w:val="both"/>
        <w:rPr>
          <w:rStyle w:val="Char0"/>
          <w:rtl/>
        </w:rPr>
      </w:pPr>
      <w:r w:rsidRPr="00E84C75">
        <w:rPr>
          <w:rStyle w:val="Char0"/>
          <w:rFonts w:hint="cs"/>
          <w:rtl/>
        </w:rPr>
        <w:t>گفته می</w:t>
      </w:r>
      <w:r w:rsidR="00E47B91" w:rsidRPr="00E84C75">
        <w:rPr>
          <w:rStyle w:val="Char0"/>
          <w:rFonts w:hint="cs"/>
          <w:rtl/>
        </w:rPr>
        <w:t>‌</w:t>
      </w:r>
      <w:r w:rsidRPr="00E84C75">
        <w:rPr>
          <w:rStyle w:val="Char0"/>
          <w:rFonts w:hint="cs"/>
          <w:rtl/>
        </w:rPr>
        <w:t>شود: الله متعال به بنده</w:t>
      </w:r>
      <w:r w:rsidR="00E47B91" w:rsidRPr="00E84C75">
        <w:rPr>
          <w:rStyle w:val="Char0"/>
          <w:rFonts w:hint="cs"/>
          <w:rtl/>
        </w:rPr>
        <w:t>‌</w:t>
      </w:r>
      <w:r w:rsidRPr="00E84C75">
        <w:rPr>
          <w:rStyle w:val="Char0"/>
          <w:rFonts w:hint="cs"/>
          <w:rtl/>
        </w:rPr>
        <w:t>اش یا برای او لطف کرد؛ یعنی وی را به طور مخصوص، به عنوان دوست خود انتخاب کرد و از این رو، احوال ظاهری و باطنی او را اصلاح می</w:t>
      </w:r>
      <w:r w:rsidR="00E47B91" w:rsidRPr="00E84C75">
        <w:rPr>
          <w:rStyle w:val="Char0"/>
          <w:rFonts w:hint="cs"/>
          <w:rtl/>
        </w:rPr>
        <w:t>‌</w:t>
      </w:r>
      <w:r w:rsidRPr="00E84C75">
        <w:rPr>
          <w:rStyle w:val="Char0"/>
          <w:rFonts w:hint="cs"/>
          <w:rtl/>
        </w:rPr>
        <w:t>کند، تمامی مصیبت</w:t>
      </w:r>
      <w:r w:rsidR="00E47B91" w:rsidRPr="00E84C75">
        <w:rPr>
          <w:rStyle w:val="Char0"/>
          <w:rtl/>
        </w:rPr>
        <w:t>‌</w:t>
      </w:r>
      <w:r w:rsidRPr="00E84C75">
        <w:rPr>
          <w:rStyle w:val="Char0"/>
          <w:rFonts w:hint="cs"/>
          <w:rtl/>
        </w:rPr>
        <w:t>های درونی و بیرونی وی را از بین می</w:t>
      </w:r>
      <w:r w:rsidR="00E47B91" w:rsidRPr="00E84C75">
        <w:rPr>
          <w:rStyle w:val="Char0"/>
          <w:rFonts w:hint="cs"/>
          <w:rtl/>
        </w:rPr>
        <w:t>‌</w:t>
      </w:r>
      <w:r w:rsidRPr="00E84C75">
        <w:rPr>
          <w:rStyle w:val="Char0"/>
          <w:rFonts w:hint="cs"/>
          <w:rtl/>
        </w:rPr>
        <w:t>برد. می</w:t>
      </w:r>
      <w:r w:rsidR="00E47B91" w:rsidRPr="00E84C75">
        <w:rPr>
          <w:rStyle w:val="Char0"/>
          <w:rFonts w:hint="cs"/>
          <w:rtl/>
        </w:rPr>
        <w:t>‌</w:t>
      </w:r>
      <w:r w:rsidRPr="00E84C75">
        <w:rPr>
          <w:rStyle w:val="Char0"/>
          <w:rFonts w:hint="cs"/>
          <w:rtl/>
        </w:rPr>
        <w:t>توان گفت که امور درونی لطف به بنده و امور بیرونی لطف برای بنده است. هر گاه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 xml:space="preserve"> کارهای بنده</w:t>
      </w:r>
      <w:r w:rsidR="00E47B91" w:rsidRPr="00E84C75">
        <w:rPr>
          <w:rStyle w:val="Char0"/>
          <w:rFonts w:hint="cs"/>
          <w:rtl/>
        </w:rPr>
        <w:t>‌</w:t>
      </w:r>
      <w:r w:rsidRPr="00E84C75">
        <w:rPr>
          <w:rStyle w:val="Char0"/>
          <w:rFonts w:hint="cs"/>
          <w:rtl/>
        </w:rPr>
        <w:t>اش را آسان کند و راه</w:t>
      </w:r>
      <w:r w:rsidR="00E47B91" w:rsidRPr="00E84C75">
        <w:rPr>
          <w:rStyle w:val="Char0"/>
          <w:rFonts w:hint="cs"/>
          <w:rtl/>
        </w:rPr>
        <w:t>‌</w:t>
      </w:r>
      <w:r w:rsidRPr="00E84C75">
        <w:rPr>
          <w:rStyle w:val="Char0"/>
          <w:rFonts w:hint="cs"/>
          <w:rtl/>
        </w:rPr>
        <w:t>های خیر را بر رویش بگشاید و وی را یاری دهد، قطعاً به او لطف کرده است و هر گاه اسباب خارجی را که در توان و قدرت بنده نیست و صلاح او در</w:t>
      </w:r>
      <w:r w:rsidR="00502C98">
        <w:rPr>
          <w:rStyle w:val="Char0"/>
          <w:rFonts w:hint="cs"/>
          <w:rtl/>
        </w:rPr>
        <w:t xml:space="preserve"> آن‌هاست</w:t>
      </w:r>
      <w:r w:rsidRPr="00E84C75">
        <w:rPr>
          <w:rStyle w:val="Char0"/>
          <w:rFonts w:hint="cs"/>
          <w:rtl/>
        </w:rPr>
        <w:t>، تغییر دهد، قطعاً به وی لطف کرده است؛ یعنی همان اتّفاقاتی که در زندگی یوسف</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روی داد، که ابتدا ناپسند به نظر می</w:t>
      </w:r>
      <w:r w:rsidR="00E47B91" w:rsidRPr="00E84C75">
        <w:rPr>
          <w:rStyle w:val="Char0"/>
          <w:rFonts w:hint="cs"/>
          <w:rtl/>
        </w:rPr>
        <w:t>‌</w:t>
      </w:r>
      <w:r w:rsidRPr="00E84C75">
        <w:rPr>
          <w:rStyle w:val="Char0"/>
          <w:rFonts w:hint="cs"/>
          <w:rtl/>
        </w:rPr>
        <w:t>رسید، ولی در نهایت برای او و پدرش خوب و مفید بود و بهترین فایده</w:t>
      </w:r>
      <w:r w:rsidR="00E47B91" w:rsidRPr="00E84C75">
        <w:rPr>
          <w:rStyle w:val="Char0"/>
          <w:rFonts w:hint="cs"/>
          <w:rtl/>
        </w:rPr>
        <w:t>‌</w:t>
      </w:r>
      <w:r w:rsidRPr="00E84C75">
        <w:rPr>
          <w:rStyle w:val="Char0"/>
          <w:rFonts w:hint="cs"/>
          <w:rtl/>
        </w:rPr>
        <w:t>ها و نتایج را برای آنان به دنبال داشت و به همین سبب، سیّدنا یوسف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 رَبِّي لَطِيفٞ لِّمَا يَشَآءُۚ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100]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پروردگارم به آنچه که م</w:t>
      </w:r>
      <w:r w:rsidRPr="00E84C75">
        <w:rPr>
          <w:rStyle w:val="Char5"/>
          <w:rFonts w:hint="cs"/>
          <w:rtl/>
        </w:rPr>
        <w:t>ی‌خواهد</w:t>
      </w:r>
      <w:r w:rsidRPr="00E84C75">
        <w:rPr>
          <w:rStyle w:val="Char5"/>
          <w:rtl/>
        </w:rPr>
        <w:t xml:space="preserve"> (تدب</w:t>
      </w:r>
      <w:r w:rsidRPr="00E84C75">
        <w:rPr>
          <w:rStyle w:val="Char5"/>
          <w:rFonts w:hint="cs"/>
          <w:rtl/>
        </w:rPr>
        <w:t>یر</w:t>
      </w:r>
      <w:r w:rsidRPr="00E84C75">
        <w:rPr>
          <w:rStyle w:val="Char5"/>
          <w:rtl/>
        </w:rPr>
        <w:t xml:space="preserve"> کند) بار</w:t>
      </w:r>
      <w:r w:rsidRPr="00E84C75">
        <w:rPr>
          <w:rStyle w:val="Char5"/>
          <w:rFonts w:hint="cs"/>
          <w:rtl/>
        </w:rPr>
        <w:t>یک</w:t>
      </w:r>
      <w:r w:rsidR="00E47B91" w:rsidRPr="00E84C75">
        <w:rPr>
          <w:rStyle w:val="Char5"/>
          <w:rFonts w:hint="cs"/>
          <w:rtl/>
        </w:rPr>
        <w:t>‌</w:t>
      </w:r>
      <w:r w:rsidRPr="00E84C75">
        <w:rPr>
          <w:rStyle w:val="Char5"/>
          <w:rtl/>
        </w:rPr>
        <w:t>ب</w:t>
      </w:r>
      <w:r w:rsidRPr="00E84C75">
        <w:rPr>
          <w:rStyle w:val="Char5"/>
          <w:rFonts w:hint="cs"/>
          <w:rtl/>
        </w:rPr>
        <w:t>ین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آنچه اتّفاق افتاد، لطفی از جانب الله بود و یوسف</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به آن</w:t>
      </w:r>
      <w:r w:rsidRPr="00E84C75">
        <w:rPr>
          <w:rStyle w:val="Char0"/>
          <w:rFonts w:hint="cs"/>
          <w:cs/>
        </w:rPr>
        <w:t>‎</w:t>
      </w:r>
      <w:r w:rsidRPr="00E84C75">
        <w:rPr>
          <w:rStyle w:val="Char0"/>
          <w:rFonts w:hint="cs"/>
          <w:rtl/>
        </w:rPr>
        <w:t>ها اعتراف کرد.</w:t>
      </w:r>
    </w:p>
    <w:p w:rsidR="00830C4C" w:rsidRPr="00E84C75" w:rsidRDefault="00830C4C" w:rsidP="00830C4C">
      <w:pPr>
        <w:jc w:val="both"/>
        <w:rPr>
          <w:rStyle w:val="Char0"/>
          <w:rtl/>
        </w:rPr>
      </w:pPr>
      <w:r w:rsidRPr="00E84C75">
        <w:rPr>
          <w:rStyle w:val="Char0"/>
          <w:rFonts w:hint="cs"/>
          <w:rtl/>
        </w:rPr>
        <w:t>موضوع لطف و احسان الله به بنده</w:t>
      </w:r>
      <w:r w:rsidR="00E47B91" w:rsidRPr="00E84C75">
        <w:rPr>
          <w:rStyle w:val="Char0"/>
          <w:rFonts w:hint="cs"/>
          <w:rtl/>
        </w:rPr>
        <w:t>‌</w:t>
      </w:r>
      <w:r w:rsidRPr="00E84C75">
        <w:rPr>
          <w:rStyle w:val="Char0"/>
          <w:rFonts w:hint="cs"/>
          <w:rtl/>
        </w:rPr>
        <w:t>اش، موضوعی بسیار گسترده است،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برای هر کس از بندگانش که بخواهد، لطف و احسان خاصّی می</w:t>
      </w:r>
      <w:r w:rsidR="00E47B91" w:rsidRPr="00E84C75">
        <w:rPr>
          <w:rStyle w:val="Char0"/>
          <w:rFonts w:hint="cs"/>
          <w:rtl/>
        </w:rPr>
        <w:t>‌</w:t>
      </w:r>
      <w:r w:rsidRPr="00E84C75">
        <w:rPr>
          <w:rStyle w:val="Char0"/>
          <w:rFonts w:hint="cs"/>
          <w:rtl/>
        </w:rPr>
        <w:t>کند اگر وی را شایستۀ آن بداند. فضل و احسان به دست الله است و به هر کس که بخواهد، می</w:t>
      </w:r>
      <w:r w:rsidR="00E47B91" w:rsidRPr="00E84C75">
        <w:rPr>
          <w:rStyle w:val="Char0"/>
          <w:rFonts w:hint="cs"/>
          <w:rtl/>
        </w:rPr>
        <w:t>‌</w:t>
      </w:r>
      <w:r w:rsidRPr="00E84C75">
        <w:rPr>
          <w:rStyle w:val="Char0"/>
          <w:rFonts w:hint="cs"/>
          <w:rtl/>
        </w:rPr>
        <w:t>بخشد و او تعالی دارای فضل بسیاری است.</w:t>
      </w:r>
    </w:p>
    <w:p w:rsidR="00830C4C" w:rsidRPr="00E84C75" w:rsidRDefault="00830C4C" w:rsidP="00830C4C">
      <w:pPr>
        <w:jc w:val="both"/>
        <w:rPr>
          <w:rStyle w:val="Char0"/>
          <w:rtl/>
        </w:rPr>
      </w:pPr>
      <w:r w:rsidRPr="00E84C75">
        <w:rPr>
          <w:rStyle w:val="Char0"/>
          <w:rFonts w:hint="cs"/>
          <w:rtl/>
        </w:rPr>
        <w:t>یکی از موارد لطف الهی به بندگان مؤمن، این است که آنان را با فضل و احسان خود، از تاریکی</w:t>
      </w:r>
      <w:r w:rsidR="00E47B91" w:rsidRPr="00E84C75">
        <w:rPr>
          <w:rStyle w:val="Char0"/>
          <w:rFonts w:hint="cs"/>
          <w:rtl/>
        </w:rPr>
        <w:t>‌</w:t>
      </w:r>
      <w:r w:rsidRPr="00E84C75">
        <w:rPr>
          <w:rStyle w:val="Char0"/>
          <w:rFonts w:hint="cs"/>
          <w:rtl/>
        </w:rPr>
        <w:t>ها به سوی نور می</w:t>
      </w:r>
      <w:r w:rsidR="00E47B91" w:rsidRPr="00E84C75">
        <w:rPr>
          <w:rStyle w:val="Char0"/>
          <w:rFonts w:hint="cs"/>
          <w:rtl/>
        </w:rPr>
        <w:t>‌</w:t>
      </w:r>
      <w:r w:rsidRPr="00E84C75">
        <w:rPr>
          <w:rStyle w:val="Char0"/>
          <w:rFonts w:hint="cs"/>
          <w:rtl/>
        </w:rPr>
        <w:t>برد؛ یعنی از تاریکی</w:t>
      </w:r>
      <w:r w:rsidR="00E47B91" w:rsidRPr="00E84C75">
        <w:rPr>
          <w:rStyle w:val="Char0"/>
          <w:rFonts w:hint="cs"/>
          <w:rtl/>
        </w:rPr>
        <w:t>‌</w:t>
      </w:r>
      <w:r w:rsidRPr="00E84C75">
        <w:rPr>
          <w:rStyle w:val="Char0"/>
          <w:rFonts w:hint="cs"/>
          <w:rtl/>
        </w:rPr>
        <w:t>های نادانی، کفر، بدعت</w:t>
      </w:r>
      <w:r w:rsidR="00E47B91" w:rsidRPr="00E84C75">
        <w:rPr>
          <w:rStyle w:val="Char0"/>
          <w:rFonts w:hint="cs"/>
          <w:rtl/>
        </w:rPr>
        <w:t>‌</w:t>
      </w:r>
      <w:r w:rsidRPr="00E84C75">
        <w:rPr>
          <w:rStyle w:val="Char0"/>
          <w:rFonts w:hint="cs"/>
          <w:rtl/>
        </w:rPr>
        <w:t>ها و گناهان به سوی نور و روشنایی علم، ایمان و اطاعت.</w:t>
      </w:r>
    </w:p>
    <w:p w:rsidR="00830C4C" w:rsidRPr="00E84C75" w:rsidRDefault="00830C4C" w:rsidP="00830C4C">
      <w:pPr>
        <w:jc w:val="both"/>
        <w:rPr>
          <w:rStyle w:val="Char0"/>
          <w:rtl/>
        </w:rPr>
      </w:pPr>
      <w:r w:rsidRPr="00E84C75">
        <w:rPr>
          <w:rStyle w:val="Char0"/>
          <w:rFonts w:hint="cs"/>
          <w:rtl/>
        </w:rPr>
        <w:t>همچنین آنان را از اطاعت از نفس امرکننده به بدی حفاظت می</w:t>
      </w:r>
      <w:r w:rsidR="00E47B91" w:rsidRPr="00E84C75">
        <w:rPr>
          <w:rStyle w:val="Char0"/>
          <w:rFonts w:hint="cs"/>
          <w:rtl/>
        </w:rPr>
        <w:t>‌</w:t>
      </w:r>
      <w:r w:rsidRPr="00E84C75">
        <w:rPr>
          <w:rStyle w:val="Char0"/>
          <w:rFonts w:hint="cs"/>
          <w:rtl/>
        </w:rPr>
        <w:t>کند، توفیق می</w:t>
      </w:r>
      <w:r w:rsidR="00E47B91" w:rsidRPr="00E84C75">
        <w:rPr>
          <w:rStyle w:val="Char0"/>
          <w:rFonts w:hint="cs"/>
          <w:rtl/>
        </w:rPr>
        <w:t>‌</w:t>
      </w:r>
      <w:r w:rsidRPr="00E84C75">
        <w:rPr>
          <w:rStyle w:val="Char0"/>
          <w:rFonts w:hint="cs"/>
          <w:rtl/>
        </w:rPr>
        <w:t>دهد که خودشان را از تمایلات نفسانی باز دارند و با وجود فراوانی اسباب فتنه و انگیزه</w:t>
      </w:r>
      <w:r w:rsidR="00E47B91" w:rsidRPr="00E84C75">
        <w:rPr>
          <w:rStyle w:val="Char0"/>
          <w:rFonts w:hint="cs"/>
          <w:rtl/>
        </w:rPr>
        <w:t>‌</w:t>
      </w:r>
      <w:r w:rsidRPr="00E84C75">
        <w:rPr>
          <w:rStyle w:val="Char0"/>
          <w:rFonts w:hint="cs"/>
          <w:rtl/>
        </w:rPr>
        <w:t>های گناهان و شهوت</w:t>
      </w:r>
      <w:r w:rsidR="00E47B91" w:rsidRPr="00E84C75">
        <w:rPr>
          <w:rStyle w:val="Char0"/>
          <w:rFonts w:hint="cs"/>
          <w:rtl/>
        </w:rPr>
        <w:t>‌</w:t>
      </w:r>
      <w:r w:rsidRPr="00E84C75">
        <w:rPr>
          <w:rStyle w:val="Char0"/>
          <w:rFonts w:hint="cs"/>
          <w:rtl/>
        </w:rPr>
        <w:t>ها، بدی و فحشا را از آنان دور می</w:t>
      </w:r>
      <w:r w:rsidR="00E47B91" w:rsidRPr="00E84C75">
        <w:rPr>
          <w:rStyle w:val="Char0"/>
          <w:rFonts w:hint="cs"/>
          <w:rtl/>
        </w:rPr>
        <w:t>‌</w:t>
      </w:r>
      <w:r w:rsidRPr="00E84C75">
        <w:rPr>
          <w:rStyle w:val="Char0"/>
          <w:rFonts w:hint="cs"/>
          <w:rtl/>
        </w:rPr>
        <w:t>کند. پس بر این افراد با برهان لطف خود و نور ایمانشان احسان می</w:t>
      </w:r>
      <w:r w:rsidR="00E47B91" w:rsidRPr="00E84C75">
        <w:rPr>
          <w:rStyle w:val="Char0"/>
          <w:rFonts w:hint="cs"/>
          <w:rtl/>
        </w:rPr>
        <w:t>‌</w:t>
      </w:r>
      <w:r w:rsidRPr="00E84C75">
        <w:rPr>
          <w:rStyle w:val="Char0"/>
          <w:rFonts w:hint="cs"/>
          <w:rtl/>
        </w:rPr>
        <w:t>کند؛ ایمانی که خود الله به آنان ارزانی داشته است. در نتیجه، با آرامش و اطمینان کامل، از گناهان و شهوات دوری می</w:t>
      </w:r>
      <w:r w:rsidR="00E47B91" w:rsidRPr="00E84C75">
        <w:rPr>
          <w:rStyle w:val="Char0"/>
          <w:rFonts w:hint="cs"/>
          <w:rtl/>
        </w:rPr>
        <w:t>‌</w:t>
      </w:r>
      <w:r w:rsidRPr="00E84C75">
        <w:rPr>
          <w:rStyle w:val="Char0"/>
          <w:rFonts w:hint="cs"/>
          <w:rtl/>
        </w:rPr>
        <w:t>کنند.</w:t>
      </w:r>
    </w:p>
    <w:p w:rsidR="00830C4C" w:rsidRPr="00E84C75" w:rsidRDefault="00830C4C" w:rsidP="00830C4C">
      <w:pPr>
        <w:jc w:val="both"/>
        <w:rPr>
          <w:rStyle w:val="Char0"/>
          <w:rtl/>
        </w:rPr>
      </w:pPr>
      <w:r w:rsidRPr="00E84C75">
        <w:rPr>
          <w:rStyle w:val="Char0"/>
          <w:rFonts w:hint="cs"/>
          <w:rtl/>
        </w:rPr>
        <w:t>و نیز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بر حسب آگاهی از مصالح بندگان و نه بر اساس خواسته و تمایلاتشان، به آنان روزی می</w:t>
      </w:r>
      <w:r w:rsidR="00E47B91" w:rsidRPr="00E84C75">
        <w:rPr>
          <w:rStyle w:val="Char0"/>
          <w:rFonts w:hint="cs"/>
          <w:rtl/>
        </w:rPr>
        <w:t>‌</w:t>
      </w:r>
      <w:r w:rsidRPr="00E84C75">
        <w:rPr>
          <w:rStyle w:val="Char0"/>
          <w:rFonts w:hint="cs"/>
          <w:rtl/>
        </w:rPr>
        <w:t>دهد، زیرا گاهی اوقات بندگان چیزی می</w:t>
      </w:r>
      <w:r w:rsidR="00E47B91" w:rsidRPr="00E84C75">
        <w:rPr>
          <w:rStyle w:val="Char0"/>
          <w:rFonts w:hint="cs"/>
          <w:rtl/>
        </w:rPr>
        <w:t>‌</w:t>
      </w:r>
      <w:r w:rsidRPr="00E84C75">
        <w:rPr>
          <w:rStyle w:val="Char0"/>
          <w:rFonts w:hint="cs"/>
          <w:rtl/>
        </w:rPr>
        <w:t>خواهند که غیر آن برایشان بهتر است. بنابراین الله تعالی از روی لطف و احسان خود، آنچه را که برایشان بهتر و مفیدتر است، مقدّر می</w:t>
      </w:r>
      <w:r w:rsidR="00E47B91" w:rsidRPr="00E84C75">
        <w:rPr>
          <w:rStyle w:val="Char0"/>
          <w:rFonts w:hint="cs"/>
          <w:rtl/>
        </w:rPr>
        <w:t>‌</w:t>
      </w:r>
      <w:r w:rsidRPr="00E84C75">
        <w:rPr>
          <w:rStyle w:val="Char0"/>
          <w:rFonts w:hint="cs"/>
          <w:rtl/>
        </w:rPr>
        <w:t>کند هر چند آن را ناپسند بدانند: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لَطِيفُۢ بِعِبَادِهِ</w:t>
      </w:r>
      <w:r w:rsidRPr="00E84C75">
        <w:rPr>
          <w:rStyle w:val="Char7"/>
          <w:rFonts w:hint="cs"/>
          <w:rtl/>
        </w:rPr>
        <w:t>ۦ</w:t>
      </w:r>
      <w:r w:rsidRPr="00E84C75">
        <w:rPr>
          <w:rStyle w:val="Char7"/>
          <w:rtl/>
        </w:rPr>
        <w:t xml:space="preserve"> يَرۡزُقُ مَن يَشَآءُۖ وَهُوَ </w:t>
      </w:r>
      <w:r w:rsidRPr="00E84C75">
        <w:rPr>
          <w:rStyle w:val="Char7"/>
          <w:rFonts w:hint="cs"/>
          <w:rtl/>
        </w:rPr>
        <w:t>ٱلۡقَوِيُّ</w:t>
      </w:r>
      <w:r w:rsidRPr="00E84C75">
        <w:rPr>
          <w:rStyle w:val="Char7"/>
          <w:rtl/>
        </w:rPr>
        <w:t xml:space="preserve"> </w:t>
      </w:r>
      <w:r w:rsidRPr="00E84C75">
        <w:rPr>
          <w:rStyle w:val="Char7"/>
          <w:rFonts w:hint="cs"/>
          <w:rtl/>
        </w:rPr>
        <w:t>ٱلۡعَزِيزُ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19]</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نسبت به بندگانش لط</w:t>
      </w:r>
      <w:r w:rsidRPr="00E84C75">
        <w:rPr>
          <w:rStyle w:val="Char5"/>
          <w:rFonts w:hint="cs"/>
          <w:rtl/>
        </w:rPr>
        <w:t>یف</w:t>
      </w:r>
      <w:r w:rsidRPr="00E84C75">
        <w:rPr>
          <w:rStyle w:val="Char5"/>
          <w:rtl/>
        </w:rPr>
        <w:t xml:space="preserve"> (و مهربان) است، هر کس را بخواهد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 xml:space="preserve"> و او توانا</w:t>
      </w:r>
      <w:r w:rsidRPr="00E84C75">
        <w:rPr>
          <w:rStyle w:val="Char5"/>
          <w:rFonts w:hint="cs"/>
          <w:rtl/>
        </w:rPr>
        <w:t>ی</w:t>
      </w:r>
      <w:r w:rsidRPr="00E84C75">
        <w:rPr>
          <w:rStyle w:val="Char5"/>
          <w:rtl/>
        </w:rPr>
        <w:t xml:space="preserve"> پ</w:t>
      </w:r>
      <w:r w:rsidRPr="00E84C75">
        <w:rPr>
          <w:rStyle w:val="Char5"/>
          <w:rFonts w:hint="cs"/>
          <w:rtl/>
        </w:rPr>
        <w:t>یروزمند 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یکی دیگر از موارد لطف الهی به بندگان، این است که آنان را به سختی</w:t>
      </w:r>
      <w:r w:rsidR="00E47B91" w:rsidRPr="00E84C75">
        <w:rPr>
          <w:rStyle w:val="Char0"/>
          <w:rFonts w:hint="cs"/>
          <w:rtl/>
        </w:rPr>
        <w:t>‌</w:t>
      </w:r>
      <w:r w:rsidRPr="00E84C75">
        <w:rPr>
          <w:rStyle w:val="Char0"/>
          <w:rFonts w:hint="cs"/>
          <w:rtl/>
        </w:rPr>
        <w:t>ها و مصیبت</w:t>
      </w:r>
      <w:r w:rsidR="00E47B91" w:rsidRPr="00E84C75">
        <w:rPr>
          <w:rStyle w:val="Char0"/>
          <w:rFonts w:hint="cs"/>
          <w:rtl/>
        </w:rPr>
        <w:t>‌</w:t>
      </w:r>
      <w:r w:rsidRPr="00E84C75">
        <w:rPr>
          <w:rStyle w:val="Char0"/>
          <w:rFonts w:hint="cs"/>
          <w:rtl/>
        </w:rPr>
        <w:t>های متفاوتی دچار می-کند تا کامل شوند و نعمت</w:t>
      </w:r>
      <w:r w:rsidR="00E47B91" w:rsidRPr="00E84C75">
        <w:rPr>
          <w:rStyle w:val="Char0"/>
          <w:rFonts w:hint="cs"/>
          <w:rtl/>
        </w:rPr>
        <w:t>‌</w:t>
      </w:r>
      <w:r w:rsidRPr="00E84C75">
        <w:rPr>
          <w:rStyle w:val="Char0"/>
          <w:rFonts w:hint="cs"/>
          <w:rtl/>
        </w:rPr>
        <w:t>های خود را بر آنان کامل گرداند.</w:t>
      </w:r>
    </w:p>
    <w:p w:rsidR="00830C4C" w:rsidRPr="00E84C75" w:rsidRDefault="00830C4C" w:rsidP="00830C4C">
      <w:pPr>
        <w:jc w:val="both"/>
        <w:rPr>
          <w:rStyle w:val="Char0"/>
          <w:rtl/>
        </w:rPr>
      </w:pPr>
      <w:r w:rsidRPr="00E84C75">
        <w:rPr>
          <w:rStyle w:val="Char0"/>
          <w:rFonts w:hint="cs"/>
          <w:rtl/>
        </w:rPr>
        <w:t>و یا اینکه برای بنده مقدّر می</w:t>
      </w:r>
      <w:r w:rsidR="00E47B91" w:rsidRPr="00E84C75">
        <w:rPr>
          <w:rStyle w:val="Char0"/>
          <w:rFonts w:hint="cs"/>
          <w:rtl/>
        </w:rPr>
        <w:t>‌</w:t>
      </w:r>
      <w:r w:rsidRPr="00E84C75">
        <w:rPr>
          <w:rStyle w:val="Char0"/>
          <w:rFonts w:hint="cs"/>
          <w:rtl/>
        </w:rPr>
        <w:t>سازد تا در میان افراد صالح و عالم و مؤمن رشد و زندگی کند تا از ادب و خوبی</w:t>
      </w:r>
      <w:r w:rsidR="00E47B91" w:rsidRPr="00E84C75">
        <w:rPr>
          <w:rStyle w:val="Char0"/>
          <w:rFonts w:hint="cs"/>
          <w:rtl/>
        </w:rPr>
        <w:t>‌</w:t>
      </w:r>
      <w:r w:rsidRPr="00E84C75">
        <w:rPr>
          <w:rStyle w:val="Char0"/>
          <w:rFonts w:hint="cs"/>
          <w:rtl/>
        </w:rPr>
        <w:t>های آنان برخوردار شود. یا اینکه پدر و مادری صالح، خویشاوندانی پرهیزگار و جامعه</w:t>
      </w:r>
      <w:r w:rsidR="00E47B91" w:rsidRPr="00E84C75">
        <w:rPr>
          <w:rStyle w:val="Char0"/>
          <w:rFonts w:hint="cs"/>
          <w:rtl/>
        </w:rPr>
        <w:t>‌</w:t>
      </w:r>
      <w:r w:rsidRPr="00E84C75">
        <w:rPr>
          <w:rStyle w:val="Char0"/>
          <w:rFonts w:hint="cs"/>
          <w:rtl/>
        </w:rPr>
        <w:t>ای سالم به او می</w:t>
      </w:r>
      <w:r w:rsidR="00E47B91" w:rsidRPr="00E84C75">
        <w:rPr>
          <w:rStyle w:val="Char0"/>
          <w:rFonts w:hint="cs"/>
          <w:rtl/>
        </w:rPr>
        <w:t>‌</w:t>
      </w:r>
      <w:r w:rsidRPr="00E84C75">
        <w:rPr>
          <w:rStyle w:val="Char0"/>
          <w:rFonts w:hint="cs"/>
          <w:rtl/>
        </w:rPr>
        <w:t>بخشد، که این موارد از بزرگ</w:t>
      </w:r>
      <w:r w:rsidR="00E47B91" w:rsidRPr="00E84C75">
        <w:rPr>
          <w:rStyle w:val="Char0"/>
          <w:rFonts w:hint="cs"/>
          <w:rtl/>
        </w:rPr>
        <w:t>‌</w:t>
      </w:r>
      <w:r w:rsidRPr="00E84C75">
        <w:rPr>
          <w:rStyle w:val="Char0"/>
          <w:rFonts w:hint="cs"/>
          <w:rtl/>
        </w:rPr>
        <w:t>ترین نعمت</w:t>
      </w:r>
      <w:r w:rsidR="00E47B91" w:rsidRPr="00E84C75">
        <w:rPr>
          <w:rStyle w:val="Char0"/>
          <w:rFonts w:hint="cs"/>
          <w:rtl/>
        </w:rPr>
        <w:t>‌</w:t>
      </w:r>
      <w:r w:rsidRPr="00E84C75">
        <w:rPr>
          <w:rStyle w:val="Char0"/>
          <w:rFonts w:hint="cs"/>
          <w:rtl/>
        </w:rPr>
        <w:t>های الهی به شمار می</w:t>
      </w:r>
      <w:r w:rsidR="00E47B91" w:rsidRPr="00E84C75">
        <w:rPr>
          <w:rStyle w:val="Char0"/>
          <w:rFonts w:hint="cs"/>
          <w:rtl/>
        </w:rPr>
        <w:t>‌</w:t>
      </w:r>
      <w:r w:rsidRPr="00E84C75">
        <w:rPr>
          <w:rStyle w:val="Char0"/>
          <w:rFonts w:hint="cs"/>
          <w:rtl/>
        </w:rPr>
        <w:t>روند، زیرا اصلاح بنده وابسته به اسباب و عوامل فراوانی است و این موارد، از بهترین و مهم</w:t>
      </w:r>
      <w:r w:rsidR="00E47B91" w:rsidRPr="00E84C75">
        <w:rPr>
          <w:rStyle w:val="Char0"/>
          <w:rFonts w:hint="cs"/>
          <w:rtl/>
        </w:rPr>
        <w:t>‌</w:t>
      </w:r>
      <w:r w:rsidRPr="00E84C75">
        <w:rPr>
          <w:rStyle w:val="Char0"/>
          <w:rFonts w:hint="cs"/>
          <w:rtl/>
        </w:rPr>
        <w:t>ترین</w:t>
      </w:r>
      <w:r w:rsidR="00502C98">
        <w:rPr>
          <w:rStyle w:val="Char0"/>
          <w:rFonts w:hint="cs"/>
          <w:rtl/>
        </w:rPr>
        <w:t xml:space="preserve"> آن‌هاست</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همچنین روزی بنده را حلال و او را آسوده و قانع می</w:t>
      </w:r>
      <w:r w:rsidR="00E47B91" w:rsidRPr="00E84C75">
        <w:rPr>
          <w:rStyle w:val="Char0"/>
          <w:rFonts w:hint="cs"/>
          <w:rtl/>
        </w:rPr>
        <w:t>‌</w:t>
      </w:r>
      <w:r w:rsidRPr="00E84C75">
        <w:rPr>
          <w:rStyle w:val="Char0"/>
          <w:rFonts w:hint="cs"/>
          <w:rtl/>
        </w:rPr>
        <w:t>گرداند و باعث می</w:t>
      </w:r>
      <w:r w:rsidR="00E47B91" w:rsidRPr="00E84C75">
        <w:rPr>
          <w:rStyle w:val="Char0"/>
          <w:rFonts w:hint="cs"/>
          <w:rtl/>
        </w:rPr>
        <w:t>‌</w:t>
      </w:r>
      <w:r w:rsidRPr="00E84C75">
        <w:rPr>
          <w:rStyle w:val="Char0"/>
          <w:rFonts w:hint="cs"/>
          <w:rtl/>
        </w:rPr>
        <w:t>شود که از عبادت، علم و عملی که برای آن آفریده شده است، غافل نشود، بلکه رزق و روزی</w:t>
      </w:r>
      <w:r w:rsidR="00E47B91" w:rsidRPr="00E84C75">
        <w:rPr>
          <w:rStyle w:val="Char0"/>
          <w:rFonts w:hint="cs"/>
          <w:rtl/>
        </w:rPr>
        <w:t>‌</w:t>
      </w:r>
      <w:r w:rsidRPr="00E84C75">
        <w:rPr>
          <w:rStyle w:val="Char0"/>
          <w:rFonts w:hint="cs"/>
          <w:rtl/>
        </w:rPr>
        <w:t>اش وی را برای انجام این امور کمک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علاوه بر این،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برادرانی صالح و دوستانی باتقوا به انسان می</w:t>
      </w:r>
      <w:r w:rsidR="00E47B91" w:rsidRPr="00E84C75">
        <w:rPr>
          <w:rStyle w:val="Char0"/>
          <w:rFonts w:hint="cs"/>
          <w:rtl/>
        </w:rPr>
        <w:t>‌</w:t>
      </w:r>
      <w:r w:rsidRPr="00E84C75">
        <w:rPr>
          <w:rStyle w:val="Char0"/>
          <w:rFonts w:hint="cs"/>
          <w:rtl/>
        </w:rPr>
        <w:t>دهد که وی را برای انجام خیر یاری می</w:t>
      </w:r>
      <w:r w:rsidR="00E47B91" w:rsidRPr="00E84C75">
        <w:rPr>
          <w:rStyle w:val="Char0"/>
          <w:rFonts w:hint="cs"/>
          <w:rtl/>
        </w:rPr>
        <w:t>‌</w:t>
      </w:r>
      <w:r w:rsidRPr="00E84C75">
        <w:rPr>
          <w:rStyle w:val="Char0"/>
          <w:rFonts w:hint="cs"/>
          <w:rtl/>
        </w:rPr>
        <w:t>کنند و پشتیبان او در راه اسلام و دوری از اسباب انحراف و هلاکتند.</w:t>
      </w:r>
    </w:p>
    <w:p w:rsidR="00830C4C" w:rsidRPr="00E84C75" w:rsidRDefault="00830C4C" w:rsidP="00830C4C">
      <w:pPr>
        <w:jc w:val="both"/>
        <w:rPr>
          <w:rStyle w:val="Char0"/>
          <w:rtl/>
        </w:rPr>
      </w:pPr>
      <w:r w:rsidRPr="00E84C75">
        <w:rPr>
          <w:rStyle w:val="Char0"/>
          <w:rFonts w:hint="cs"/>
          <w:rtl/>
        </w:rPr>
        <w:t>و نیز بنده را به برخی از مصیبت</w:t>
      </w:r>
      <w:r w:rsidR="00E47B91" w:rsidRPr="00E84C75">
        <w:rPr>
          <w:rStyle w:val="Char0"/>
          <w:rFonts w:hint="cs"/>
          <w:rtl/>
        </w:rPr>
        <w:t>‌</w:t>
      </w:r>
      <w:r w:rsidRPr="00E84C75">
        <w:rPr>
          <w:rStyle w:val="Char0"/>
          <w:rFonts w:hint="cs"/>
          <w:rtl/>
        </w:rPr>
        <w:t>ها دچار می</w:t>
      </w:r>
      <w:r w:rsidR="00E47B91" w:rsidRPr="00E84C75">
        <w:rPr>
          <w:rStyle w:val="Char0"/>
          <w:rFonts w:hint="cs"/>
          <w:rtl/>
        </w:rPr>
        <w:t>‌</w:t>
      </w:r>
      <w:r w:rsidRPr="00E84C75">
        <w:rPr>
          <w:rStyle w:val="Char0"/>
          <w:rFonts w:hint="cs"/>
          <w:rtl/>
        </w:rPr>
        <w:t>کند تا صبر نماید و از این طریق، به درجات و جایگاه</w:t>
      </w:r>
      <w:r w:rsidR="00E47B91" w:rsidRPr="00E84C75">
        <w:rPr>
          <w:rStyle w:val="Char0"/>
          <w:rFonts w:hint="cs"/>
          <w:rtl/>
        </w:rPr>
        <w:t>‌</w:t>
      </w:r>
      <w:r w:rsidRPr="00E84C75">
        <w:rPr>
          <w:rStyle w:val="Char0"/>
          <w:rFonts w:hint="cs"/>
          <w:rtl/>
        </w:rPr>
        <w:t>هایی والا برسد و در دلش، شیرینی امید و انتظار رحمت و گشایش و برطرف</w:t>
      </w:r>
      <w:r w:rsidR="00E47B91" w:rsidRPr="00E84C75">
        <w:rPr>
          <w:rStyle w:val="Char0"/>
          <w:rFonts w:hint="cs"/>
          <w:rtl/>
        </w:rPr>
        <w:t>‌</w:t>
      </w:r>
      <w:r w:rsidRPr="00E84C75">
        <w:rPr>
          <w:rStyle w:val="Char0"/>
          <w:rFonts w:hint="cs"/>
          <w:rtl/>
        </w:rPr>
        <w:t>شدن سختی و ضرر را بچشد و احساس کند و در نتیجه، دردش کم شود و روح و روانش آسوده و خوشحال گردد.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«انتظار و امید فرد مصیبت</w:t>
      </w:r>
      <w:r w:rsidR="00E47B91" w:rsidRPr="00E84C75">
        <w:rPr>
          <w:rStyle w:val="Char0"/>
          <w:rFonts w:hint="cs"/>
          <w:rtl/>
        </w:rPr>
        <w:t>‌</w:t>
      </w:r>
      <w:r w:rsidRPr="00E84C75">
        <w:rPr>
          <w:rStyle w:val="Char0"/>
          <w:rFonts w:hint="cs"/>
          <w:rtl/>
        </w:rPr>
        <w:t>زده، تحمّل مشقّت را آسان می</w:t>
      </w:r>
      <w:r w:rsidR="00E47B91" w:rsidRPr="00E84C75">
        <w:rPr>
          <w:rStyle w:val="Char0"/>
          <w:rFonts w:hint="cs"/>
          <w:rtl/>
        </w:rPr>
        <w:t>‌</w:t>
      </w:r>
      <w:r w:rsidRPr="00E84C75">
        <w:rPr>
          <w:rStyle w:val="Char0"/>
          <w:rFonts w:hint="cs"/>
          <w:rtl/>
        </w:rPr>
        <w:t>کند؛ بویژه زمانی که امیدش فراوان باشد و مطمئن باشد که مصیبت از بین می</w:t>
      </w:r>
      <w:r w:rsidR="00E47B91" w:rsidRPr="00E84C75">
        <w:rPr>
          <w:rStyle w:val="Char0"/>
          <w:rFonts w:hint="cs"/>
          <w:rtl/>
        </w:rPr>
        <w:t>‌</w:t>
      </w:r>
      <w:r w:rsidRPr="00E84C75">
        <w:rPr>
          <w:rStyle w:val="Char0"/>
          <w:rFonts w:hint="cs"/>
          <w:rtl/>
        </w:rPr>
        <w:t>رود، زیرا می</w:t>
      </w:r>
      <w:r w:rsidR="00E47B91" w:rsidRPr="00E84C75">
        <w:rPr>
          <w:rStyle w:val="Char0"/>
          <w:rFonts w:hint="cs"/>
          <w:rtl/>
        </w:rPr>
        <w:t>‌</w:t>
      </w:r>
      <w:r w:rsidRPr="00E84C75">
        <w:rPr>
          <w:rStyle w:val="Char0"/>
          <w:rFonts w:hint="cs"/>
          <w:rtl/>
        </w:rPr>
        <w:t>داند و احساس می</w:t>
      </w:r>
      <w:r w:rsidR="00E47B91" w:rsidRPr="00E84C75">
        <w:rPr>
          <w:rStyle w:val="Char0"/>
          <w:rFonts w:hint="cs"/>
          <w:rtl/>
        </w:rPr>
        <w:t>‌</w:t>
      </w:r>
      <w:r w:rsidRPr="00E84C75">
        <w:rPr>
          <w:rStyle w:val="Char0"/>
          <w:rFonts w:hint="cs"/>
          <w:rtl/>
        </w:rPr>
        <w:t>کند که وقتی مصیبت و رنج برطرف شود، راحتی خواهد آمد و این از الطاف پنهانی پروردگار و گشایشی زودهنگام است. با توجّه به این مطلب و سایر مطالب، معنا و مفهوم نام "لطیف" مشخّص می</w:t>
      </w:r>
      <w:r w:rsidR="00E47B91" w:rsidRPr="00E84C75">
        <w:rPr>
          <w:rStyle w:val="Char0"/>
          <w:rFonts w:hint="cs"/>
          <w:rtl/>
        </w:rPr>
        <w:t>‌</w:t>
      </w:r>
      <w:r w:rsidRPr="00E84C75">
        <w:rPr>
          <w:rStyle w:val="Char0"/>
          <w:rFonts w:hint="cs"/>
          <w:rtl/>
        </w:rPr>
        <w:t>گردد.»</w:t>
      </w:r>
      <w:r w:rsidRPr="00E84C75">
        <w:rPr>
          <w:rStyle w:val="Char0"/>
          <w:vertAlign w:val="superscript"/>
          <w:rtl/>
        </w:rPr>
        <w:footnoteReference w:id="141"/>
      </w:r>
    </w:p>
    <w:p w:rsidR="00830C4C" w:rsidRDefault="00830C4C" w:rsidP="00830C4C">
      <w:pPr>
        <w:jc w:val="both"/>
        <w:rPr>
          <w:rStyle w:val="Char0"/>
          <w:rtl/>
        </w:rPr>
      </w:pPr>
      <w:r w:rsidRPr="00E84C75">
        <w:rPr>
          <w:rStyle w:val="Char0"/>
          <w:rFonts w:hint="cs"/>
          <w:rtl/>
        </w:rPr>
        <w:t>چقدر برای بنده سودمند است که معنا و نشانه</w:t>
      </w:r>
      <w:r w:rsidR="00E47B91" w:rsidRPr="00E84C75">
        <w:rPr>
          <w:rStyle w:val="Char0"/>
          <w:rFonts w:hint="cs"/>
          <w:rtl/>
        </w:rPr>
        <w:t>‌</w:t>
      </w:r>
      <w:r w:rsidRPr="00E84C75">
        <w:rPr>
          <w:rStyle w:val="Char0"/>
          <w:rFonts w:hint="cs"/>
          <w:rtl/>
        </w:rPr>
        <w:t>های این نام بزرگ را بداند، تلاش کند که ایمان و باور قطعی و یقینی به آن داشته باشد، عبادت الهی را که از مقتضیات اسم مذکور است، انجام دهد و در نتیجه، دلش لبریز از امید و طمع برای رسیدن به فضل الهی و کسب نعمت</w:t>
      </w:r>
      <w:r w:rsidR="00E47B91" w:rsidRPr="00E84C75">
        <w:rPr>
          <w:rStyle w:val="Char0"/>
          <w:rFonts w:hint="cs"/>
          <w:rtl/>
        </w:rPr>
        <w:t>‌</w:t>
      </w:r>
      <w:r w:rsidRPr="00E84C75">
        <w:rPr>
          <w:rStyle w:val="Char0"/>
          <w:rFonts w:hint="cs"/>
          <w:rtl/>
        </w:rPr>
        <w:t>ها و بخشش</w:t>
      </w:r>
      <w:r w:rsidR="00E47B91" w:rsidRPr="00E84C75">
        <w:rPr>
          <w:rStyle w:val="Char0"/>
          <w:rFonts w:hint="cs"/>
          <w:rtl/>
        </w:rPr>
        <w:t>‌</w:t>
      </w:r>
      <w:r w:rsidRPr="00E84C75">
        <w:rPr>
          <w:rStyle w:val="Char0"/>
          <w:rFonts w:hint="cs"/>
          <w:rtl/>
        </w:rPr>
        <w:t>هایش شود و در تمامی حالات، به فکر نتایج خوب باشد و به پروردگار لطیف و مولای بزرگوارش اعتماد کند؛ ذاتی که دارای نعمت</w:t>
      </w:r>
      <w:r w:rsidR="00E47B91" w:rsidRPr="00E84C75">
        <w:rPr>
          <w:rStyle w:val="Char0"/>
          <w:rFonts w:hint="cs"/>
          <w:rtl/>
        </w:rPr>
        <w:t>‌</w:t>
      </w:r>
      <w:r w:rsidRPr="00E84C75">
        <w:rPr>
          <w:rStyle w:val="Char0"/>
          <w:rFonts w:hint="cs"/>
          <w:rtl/>
        </w:rPr>
        <w:t>هایی بسیار است. هر کس به دنبال خیر باشد، قطعاً آن را به دست می</w:t>
      </w:r>
      <w:r w:rsidR="00E47B91" w:rsidRPr="00E84C75">
        <w:rPr>
          <w:rStyle w:val="Char0"/>
          <w:rFonts w:hint="cs"/>
          <w:rtl/>
        </w:rPr>
        <w:t>‌</w:t>
      </w:r>
      <w:r w:rsidRPr="00E84C75">
        <w:rPr>
          <w:rStyle w:val="Char0"/>
          <w:rFonts w:hint="cs"/>
          <w:rtl/>
        </w:rPr>
        <w:t>آورد و کسی که از شر پرهیز کند، قطعاً از آن محافظت می</w:t>
      </w:r>
      <w:r w:rsidR="00E47B91" w:rsidRPr="00E84C75">
        <w:rPr>
          <w:rStyle w:val="Char0"/>
          <w:rFonts w:hint="cs"/>
          <w:rtl/>
        </w:rPr>
        <w:t>‌</w:t>
      </w:r>
      <w:r w:rsidRPr="00E84C75">
        <w:rPr>
          <w:rStyle w:val="Char0"/>
          <w:rFonts w:hint="cs"/>
          <w:rtl/>
        </w:rPr>
        <w:t>شود و فضل و احسان به دست الله تعالی است و به هر کس که بخواهد می</w:t>
      </w:r>
      <w:r w:rsidR="00E47B91" w:rsidRPr="00E84C75">
        <w:rPr>
          <w:rStyle w:val="Char0"/>
          <w:rFonts w:hint="cs"/>
          <w:rtl/>
        </w:rPr>
        <w:t>‌</w:t>
      </w:r>
      <w:r w:rsidRPr="00E84C75">
        <w:rPr>
          <w:rStyle w:val="Char0"/>
          <w:rFonts w:hint="cs"/>
          <w:rtl/>
        </w:rPr>
        <w:t>دهد و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دارای فضل بسیاری است.</w:t>
      </w:r>
    </w:p>
    <w:p w:rsidR="00830C4C" w:rsidRPr="00E84C75" w:rsidRDefault="00830C4C" w:rsidP="00E2270F">
      <w:pPr>
        <w:pStyle w:val="aa"/>
        <w:rPr>
          <w:rtl/>
        </w:rPr>
      </w:pPr>
      <w:bookmarkStart w:id="76" w:name="_Toc508201943"/>
      <w:bookmarkStart w:id="77" w:name="_Toc512431898"/>
      <w:r w:rsidRPr="00E84C75">
        <w:rPr>
          <w:rFonts w:hint="cs"/>
          <w:rtl/>
        </w:rPr>
        <w:t xml:space="preserve">35. </w:t>
      </w:r>
      <w:r w:rsidRPr="00E84C75">
        <w:rPr>
          <w:rtl/>
        </w:rPr>
        <w:t>عفوّ، غفور، غفّار و توّاب</w:t>
      </w:r>
      <w:bookmarkEnd w:id="76"/>
      <w:bookmarkEnd w:id="77"/>
    </w:p>
    <w:p w:rsidR="00830C4C" w:rsidRPr="00E84C75" w:rsidRDefault="00830C4C" w:rsidP="00830C4C">
      <w:pPr>
        <w:jc w:val="both"/>
        <w:rPr>
          <w:rStyle w:val="Char0"/>
          <w:rtl/>
        </w:rPr>
      </w:pPr>
      <w:r w:rsidRPr="00E84C75">
        <w:rPr>
          <w:rStyle w:val="Char0"/>
          <w:rFonts w:hint="cs"/>
          <w:rtl/>
        </w:rPr>
        <w:t>در قرآن حکیم،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۞ذَٰلِكَۖ وَمَنۡ عَاقَبَ بِمِثۡلِ مَا عُوقِبَ بِهِ</w:t>
      </w:r>
      <w:r w:rsidRPr="00E84C75">
        <w:rPr>
          <w:rStyle w:val="Char7"/>
          <w:rFonts w:hint="cs"/>
          <w:rtl/>
        </w:rPr>
        <w:t>ۦ</w:t>
      </w:r>
      <w:r w:rsidRPr="00E84C75">
        <w:rPr>
          <w:rStyle w:val="Char7"/>
          <w:rtl/>
        </w:rPr>
        <w:t xml:space="preserve"> ثُمَّ بُغِيَ عَلَيۡهِ لَيَنصُرَنَّهُ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لَعَفُوٌّ غَفُورٞ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60]</w:t>
      </w:r>
      <w:r w:rsidRPr="00E84C75">
        <w:rPr>
          <w:rStyle w:val="Char7"/>
          <w:rtl/>
        </w:rPr>
        <w:t xml:space="preserve"> </w:t>
      </w:r>
    </w:p>
    <w:p w:rsidR="00830C4C" w:rsidRPr="00E84C75" w:rsidRDefault="00830C4C" w:rsidP="00830C4C">
      <w:pPr>
        <w:jc w:val="both"/>
        <w:rPr>
          <w:rStyle w:val="Char5"/>
          <w:rtl/>
        </w:rPr>
      </w:pPr>
      <w:r w:rsidRPr="00E84C75">
        <w:rPr>
          <w:rStyle w:val="Char5"/>
          <w:rtl/>
        </w:rPr>
        <w:t>«(احکام) ا</w:t>
      </w:r>
      <w:r w:rsidRPr="00E84C75">
        <w:rPr>
          <w:rStyle w:val="Char5"/>
          <w:rFonts w:hint="cs"/>
          <w:rtl/>
        </w:rPr>
        <w:t>ین</w:t>
      </w:r>
      <w:r w:rsidRPr="00E84C75">
        <w:rPr>
          <w:rStyle w:val="Char5"/>
          <w:rtl/>
        </w:rPr>
        <w:t xml:space="preserve"> است، و هر کس به همان مقدار که به او ستم شده</w:t>
      </w:r>
      <w:r w:rsidRPr="00E84C75">
        <w:rPr>
          <w:rStyle w:val="Char5"/>
          <w:rFonts w:hint="cs"/>
          <w:rtl/>
        </w:rPr>
        <w:t xml:space="preserve"> است</w:t>
      </w:r>
      <w:r w:rsidRPr="00E84C75">
        <w:rPr>
          <w:rStyle w:val="Char5"/>
          <w:rtl/>
        </w:rPr>
        <w:t xml:space="preserve"> مجازات کند، سپس بر او ستم </w:t>
      </w:r>
      <w:r w:rsidRPr="00E84C75">
        <w:rPr>
          <w:rStyle w:val="Char5"/>
          <w:rFonts w:hint="cs"/>
          <w:rtl/>
        </w:rPr>
        <w:t>شود</w:t>
      </w:r>
      <w:r w:rsidRPr="00E84C75">
        <w:rPr>
          <w:rStyle w:val="Char5"/>
          <w:rtl/>
        </w:rPr>
        <w:t xml:space="preserve">، بدون </w:t>
      </w:r>
      <w:r w:rsidRPr="00E84C75">
        <w:rPr>
          <w:rStyle w:val="Char5"/>
          <w:rFonts w:hint="cs"/>
          <w:rtl/>
        </w:rPr>
        <w:t>تردید</w:t>
      </w:r>
      <w:r w:rsidRPr="00E84C75">
        <w:rPr>
          <w:rStyle w:val="Char5"/>
          <w:rtl/>
        </w:rPr>
        <w:t xml:space="preserve"> الله </w:t>
      </w:r>
      <w:r w:rsidRPr="00E84C75">
        <w:rPr>
          <w:rStyle w:val="Char5"/>
          <w:rFonts w:hint="cs"/>
          <w:rtl/>
        </w:rPr>
        <w:t>وی</w:t>
      </w:r>
      <w:r w:rsidRPr="00E84C75">
        <w:rPr>
          <w:rStyle w:val="Char5"/>
          <w:rtl/>
        </w:rPr>
        <w:t xml:space="preserve"> را </w:t>
      </w:r>
      <w:r w:rsidRPr="00E84C75">
        <w:rPr>
          <w:rStyle w:val="Char5"/>
          <w:rFonts w:hint="cs"/>
          <w:rtl/>
        </w:rPr>
        <w:t>یاری</w:t>
      </w:r>
      <w:r w:rsidRPr="00E84C75">
        <w:rPr>
          <w:rStyle w:val="Char5"/>
          <w:rtl/>
        </w:rPr>
        <w:t xml:space="preserve"> خواهد کرد</w:t>
      </w:r>
      <w:r w:rsidRPr="00E84C75">
        <w:rPr>
          <w:rStyle w:val="Char5"/>
          <w:rFonts w:hint="cs"/>
          <w:rtl/>
        </w:rPr>
        <w:t>.</w:t>
      </w:r>
      <w:r w:rsidRPr="00E84C75">
        <w:rPr>
          <w:rStyle w:val="Char5"/>
          <w:rtl/>
        </w:rPr>
        <w:t xml:space="preserve"> </w:t>
      </w:r>
      <w:r w:rsidRPr="00E84C75">
        <w:rPr>
          <w:rStyle w:val="Char5"/>
          <w:rFonts w:hint="cs"/>
          <w:rtl/>
        </w:rPr>
        <w:t>یقیناً</w:t>
      </w:r>
      <w:r w:rsidRPr="00E84C75">
        <w:rPr>
          <w:rStyle w:val="Char5"/>
          <w:rtl/>
        </w:rPr>
        <w:t xml:space="preserve"> الله بخشند</w:t>
      </w:r>
      <w:r w:rsidRPr="00E84C75">
        <w:rPr>
          <w:rStyle w:val="Char5"/>
          <w:rFonts w:hint="cs"/>
          <w:rtl/>
        </w:rPr>
        <w:t>ۀ</w:t>
      </w:r>
      <w:r w:rsidRPr="00E84C75">
        <w:rPr>
          <w:rStyle w:val="Char5"/>
          <w:rtl/>
        </w:rPr>
        <w:t xml:space="preserve"> آمرزنده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فَأُوْلَٰٓئِكَ عَسَى </w:t>
      </w:r>
      <w:r w:rsidRPr="00E84C75">
        <w:rPr>
          <w:rStyle w:val="Char7"/>
          <w:rFonts w:hint="cs"/>
          <w:rtl/>
        </w:rPr>
        <w:t>ٱللَّهُ</w:t>
      </w:r>
      <w:r w:rsidRPr="00E84C75">
        <w:rPr>
          <w:rStyle w:val="Char7"/>
          <w:rtl/>
        </w:rPr>
        <w:t xml:space="preserve"> أَن يَعۡفُوَ عَنۡهُمۡۚ وَكَانَ </w:t>
      </w:r>
      <w:r w:rsidRPr="00E84C75">
        <w:rPr>
          <w:rStyle w:val="Char7"/>
          <w:rFonts w:hint="cs"/>
          <w:rtl/>
        </w:rPr>
        <w:t>ٱللَّهُ</w:t>
      </w:r>
      <w:r w:rsidRPr="00E84C75">
        <w:rPr>
          <w:rStyle w:val="Char7"/>
          <w:rtl/>
        </w:rPr>
        <w:t xml:space="preserve"> عَفُوًّا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99]</w:t>
      </w:r>
      <w:r w:rsidRPr="00E84C75">
        <w:rPr>
          <w:rStyle w:val="Char7"/>
          <w:rtl/>
        </w:rPr>
        <w:t xml:space="preserve"> </w:t>
      </w:r>
    </w:p>
    <w:p w:rsidR="00830C4C" w:rsidRPr="00E84C75" w:rsidRDefault="00830C4C" w:rsidP="00830C4C">
      <w:pPr>
        <w:jc w:val="both"/>
        <w:rPr>
          <w:rStyle w:val="Char5"/>
          <w:rtl/>
        </w:rPr>
      </w:pPr>
      <w:r w:rsidRPr="00E84C75">
        <w:rPr>
          <w:rStyle w:val="Char5"/>
          <w:rtl/>
        </w:rPr>
        <w:t>«پس ا</w:t>
      </w:r>
      <w:r w:rsidRPr="00E84C75">
        <w:rPr>
          <w:rStyle w:val="Char5"/>
          <w:rFonts w:hint="cs"/>
          <w:rtl/>
        </w:rPr>
        <w:t>ینان</w:t>
      </w:r>
      <w:r w:rsidRPr="00E84C75">
        <w:rPr>
          <w:rStyle w:val="Char5"/>
          <w:rtl/>
        </w:rPr>
        <w:t xml:space="preserve"> را ام</w:t>
      </w:r>
      <w:r w:rsidRPr="00E84C75">
        <w:rPr>
          <w:rStyle w:val="Char5"/>
          <w:rFonts w:hint="cs"/>
          <w:rtl/>
        </w:rPr>
        <w:t>ید</w:t>
      </w:r>
      <w:r w:rsidRPr="00E84C75">
        <w:rPr>
          <w:rStyle w:val="Char5"/>
          <w:rtl/>
        </w:rPr>
        <w:t xml:space="preserve"> است که الله از </w:t>
      </w:r>
      <w:r w:rsidRPr="00E84C75">
        <w:rPr>
          <w:rStyle w:val="Char5"/>
          <w:rFonts w:hint="cs"/>
          <w:rtl/>
        </w:rPr>
        <w:t>آنان</w:t>
      </w:r>
      <w:r w:rsidRPr="00E84C75">
        <w:rPr>
          <w:rStyle w:val="Char5"/>
          <w:rtl/>
        </w:rPr>
        <w:t xml:space="preserve"> در گذرد (و ببخشا</w:t>
      </w:r>
      <w:r w:rsidRPr="00E84C75">
        <w:rPr>
          <w:rStyle w:val="Char5"/>
          <w:rFonts w:hint="cs"/>
          <w:rtl/>
        </w:rPr>
        <w:t>ید</w:t>
      </w:r>
      <w:r w:rsidRPr="00E84C75">
        <w:rPr>
          <w:rStyle w:val="Char5"/>
          <w:rtl/>
        </w:rPr>
        <w:t xml:space="preserve">) و الله </w:t>
      </w:r>
      <w:r w:rsidRPr="00E84C75">
        <w:rPr>
          <w:rStyle w:val="Char5"/>
          <w:rFonts w:hint="cs"/>
          <w:rtl/>
        </w:rPr>
        <w:t xml:space="preserve">همواره </w:t>
      </w:r>
      <w:r w:rsidRPr="00E84C75">
        <w:rPr>
          <w:rStyle w:val="Char5"/>
          <w:rtl/>
        </w:rPr>
        <w:t>بخشا</w:t>
      </w:r>
      <w:r w:rsidRPr="00E84C75">
        <w:rPr>
          <w:rStyle w:val="Char5"/>
          <w:rFonts w:hint="cs"/>
          <w:rtl/>
        </w:rPr>
        <w:t>یندۀ</w:t>
      </w:r>
      <w:r w:rsidRPr="00E84C75">
        <w:rPr>
          <w:rStyle w:val="Char5"/>
          <w:rtl/>
        </w:rPr>
        <w:t xml:space="preserve"> آمرزنده</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وَيَتُوبَ </w:t>
      </w:r>
      <w:r w:rsidRPr="00E84C75">
        <w:rPr>
          <w:rStyle w:val="Char7"/>
          <w:rFonts w:hint="cs"/>
          <w:rtl/>
        </w:rPr>
        <w:t>ٱللَّهُ</w:t>
      </w:r>
      <w:r w:rsidRPr="00E84C75">
        <w:rPr>
          <w:rStyle w:val="Char7"/>
          <w:rtl/>
        </w:rPr>
        <w:t xml:space="preserve"> عَلَى </w:t>
      </w:r>
      <w:r w:rsidRPr="00E84C75">
        <w:rPr>
          <w:rStyle w:val="Char7"/>
          <w:rFonts w:hint="cs"/>
          <w:rtl/>
        </w:rPr>
        <w:t>ٱلۡمُؤۡمِنِينَ</w:t>
      </w:r>
      <w:r w:rsidRPr="00E84C75">
        <w:rPr>
          <w:rStyle w:val="Char7"/>
          <w:rtl/>
        </w:rPr>
        <w:t xml:space="preserve"> وَ</w:t>
      </w:r>
      <w:r w:rsidRPr="00E84C75">
        <w:rPr>
          <w:rStyle w:val="Char7"/>
          <w:rFonts w:hint="cs"/>
          <w:rtl/>
        </w:rPr>
        <w:t>ٱلۡمُؤۡمِنَٰتِۗ</w:t>
      </w:r>
      <w:r w:rsidRPr="00E84C75">
        <w:rPr>
          <w:rStyle w:val="Char7"/>
          <w:rtl/>
        </w:rPr>
        <w:t xml:space="preserve"> وَكَانَ </w:t>
      </w:r>
      <w:r w:rsidRPr="00E84C75">
        <w:rPr>
          <w:rStyle w:val="Char7"/>
          <w:rFonts w:hint="cs"/>
          <w:rtl/>
        </w:rPr>
        <w:t>ٱللَّهُ</w:t>
      </w:r>
      <w:r w:rsidRPr="00E84C75">
        <w:rPr>
          <w:rStyle w:val="Char7"/>
          <w:rtl/>
        </w:rPr>
        <w:t xml:space="preserve"> غَفُورٗا رَّحِيمَۢا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73]</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توب</w:t>
      </w:r>
      <w:r w:rsidRPr="00E84C75">
        <w:rPr>
          <w:rStyle w:val="Char5"/>
          <w:rFonts w:hint="cs"/>
          <w:rtl/>
        </w:rPr>
        <w:t>ۀ</w:t>
      </w:r>
      <w:r w:rsidRPr="00E84C75">
        <w:rPr>
          <w:rStyle w:val="Char5"/>
          <w:rtl/>
        </w:rPr>
        <w:t xml:space="preserve"> مردان مؤمن و زنان مؤمن را بپذ</w:t>
      </w:r>
      <w:r w:rsidRPr="00E84C75">
        <w:rPr>
          <w:rStyle w:val="Char5"/>
          <w:rFonts w:hint="cs"/>
          <w:rtl/>
        </w:rPr>
        <w:t>یرد</w:t>
      </w:r>
      <w:r w:rsidRPr="00E84C75">
        <w:rPr>
          <w:rStyle w:val="Char5"/>
          <w:rtl/>
        </w:rPr>
        <w:t xml:space="preserve"> (و از گناهانشان در گذرد) و الله </w:t>
      </w:r>
      <w:r w:rsidRPr="00E84C75">
        <w:rPr>
          <w:rStyle w:val="Char5"/>
          <w:rFonts w:hint="cs"/>
          <w:rtl/>
        </w:rPr>
        <w:t xml:space="preserve">همیشه </w:t>
      </w:r>
      <w:r w:rsidRPr="00E84C75">
        <w:rPr>
          <w:rStyle w:val="Char5"/>
          <w:rtl/>
        </w:rPr>
        <w:t>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يَغۡفِرُ لِمَن يَشَآءُ وَيُعَذِّبُ مَن يَشَآءُۚ وَكَانَ </w:t>
      </w:r>
      <w:r w:rsidRPr="00E84C75">
        <w:rPr>
          <w:rStyle w:val="Char7"/>
          <w:rFonts w:hint="cs"/>
          <w:rtl/>
        </w:rPr>
        <w:t>ٱللَّهُ</w:t>
      </w:r>
      <w:r w:rsidRPr="00E84C75">
        <w:rPr>
          <w:rStyle w:val="Char7"/>
          <w:rtl/>
        </w:rPr>
        <w:t xml:space="preserve"> غَفُورٗا رَّحِيمٗا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[الفتح: 14]</w:t>
      </w:r>
      <w:r w:rsidRPr="00E84C75">
        <w:rPr>
          <w:rStyle w:val="Char7"/>
          <w:rtl/>
        </w:rPr>
        <w:t xml:space="preserve"> </w:t>
      </w:r>
    </w:p>
    <w:p w:rsidR="00830C4C" w:rsidRPr="00E84C75" w:rsidRDefault="00830C4C" w:rsidP="00830C4C">
      <w:pPr>
        <w:jc w:val="both"/>
        <w:rPr>
          <w:rStyle w:val="Char5"/>
          <w:rtl/>
        </w:rPr>
      </w:pPr>
      <w:r w:rsidRPr="00E84C75">
        <w:rPr>
          <w:rStyle w:val="Char5"/>
          <w:rtl/>
        </w:rPr>
        <w:t>«هر ک</w:t>
      </w:r>
      <w:r w:rsidRPr="00E84C75">
        <w:rPr>
          <w:rStyle w:val="Char5"/>
          <w:rFonts w:hint="cs"/>
          <w:rtl/>
        </w:rPr>
        <w:t>س</w:t>
      </w:r>
      <w:r w:rsidRPr="00E84C75">
        <w:rPr>
          <w:rStyle w:val="Char5"/>
          <w:rtl/>
        </w:rPr>
        <w:t xml:space="preserve"> را </w:t>
      </w:r>
      <w:r w:rsidRPr="00E84C75">
        <w:rPr>
          <w:rStyle w:val="Char5"/>
          <w:rFonts w:hint="cs"/>
          <w:rtl/>
        </w:rPr>
        <w:t xml:space="preserve">که </w:t>
      </w:r>
      <w:r w:rsidRPr="00E84C75">
        <w:rPr>
          <w:rStyle w:val="Char5"/>
          <w:rtl/>
        </w:rPr>
        <w:t>بخواهد م</w:t>
      </w:r>
      <w:r w:rsidRPr="00E84C75">
        <w:rPr>
          <w:rStyle w:val="Char5"/>
          <w:rFonts w:hint="cs"/>
          <w:rtl/>
        </w:rPr>
        <w:t>ی‌آمرزد</w:t>
      </w:r>
      <w:r w:rsidRPr="00E84C75">
        <w:rPr>
          <w:rStyle w:val="Char5"/>
          <w:rtl/>
        </w:rPr>
        <w:t xml:space="preserve"> و هر ک</w:t>
      </w:r>
      <w:r w:rsidRPr="00E84C75">
        <w:rPr>
          <w:rStyle w:val="Char5"/>
          <w:rFonts w:hint="cs"/>
          <w:rtl/>
        </w:rPr>
        <w:t>س</w:t>
      </w:r>
      <w:r w:rsidRPr="00E84C75">
        <w:rPr>
          <w:rStyle w:val="Char5"/>
          <w:rtl/>
        </w:rPr>
        <w:t xml:space="preserve"> را </w:t>
      </w:r>
      <w:r w:rsidRPr="00E84C75">
        <w:rPr>
          <w:rStyle w:val="Char5"/>
          <w:rFonts w:hint="cs"/>
          <w:rtl/>
        </w:rPr>
        <w:t xml:space="preserve">که </w:t>
      </w:r>
      <w:r w:rsidRPr="00E84C75">
        <w:rPr>
          <w:rStyle w:val="Char5"/>
          <w:rtl/>
        </w:rPr>
        <w:t>بخواهد عذاب م</w:t>
      </w:r>
      <w:r w:rsidRPr="00E84C75">
        <w:rPr>
          <w:rStyle w:val="Char5"/>
          <w:rFonts w:hint="cs"/>
          <w:rtl/>
        </w:rPr>
        <w:t>ی‌کند</w:t>
      </w:r>
      <w:r w:rsidRPr="00E84C75">
        <w:rPr>
          <w:rStyle w:val="Char5"/>
          <w:rtl/>
        </w:rPr>
        <w:t xml:space="preserve"> و الله</w:t>
      </w:r>
      <w:r w:rsidRPr="00E84C75">
        <w:rPr>
          <w:rStyle w:val="Char5"/>
          <w:rFonts w:hint="cs"/>
          <w:rtl/>
        </w:rPr>
        <w:t xml:space="preserve"> همواره</w:t>
      </w:r>
      <w:r w:rsidRPr="00E84C75">
        <w:rPr>
          <w:rStyle w:val="Char5"/>
          <w:rtl/>
        </w:rPr>
        <w:t xml:space="preserve">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وَإِنِّي لَغَفَّارٞ لِّمَن تَابَ وَءَامَنَ وَعَمِلَ صَٰلِحٗا ثُمَّ </w:t>
      </w:r>
      <w:r w:rsidRPr="00E84C75">
        <w:rPr>
          <w:rStyle w:val="Char7"/>
          <w:rFonts w:hint="cs"/>
          <w:rtl/>
        </w:rPr>
        <w:t>ٱهۡتَدَىٰ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82]</w:t>
      </w:r>
      <w:r w:rsidRPr="00E84C75">
        <w:rPr>
          <w:rStyle w:val="Char7"/>
          <w:rtl/>
        </w:rPr>
        <w:t xml:space="preserve"> </w:t>
      </w:r>
    </w:p>
    <w:p w:rsidR="00830C4C" w:rsidRPr="00E84C75" w:rsidRDefault="00830C4C" w:rsidP="00830C4C">
      <w:pPr>
        <w:jc w:val="both"/>
        <w:rPr>
          <w:rStyle w:val="Char5"/>
          <w:rtl/>
        </w:rPr>
      </w:pPr>
      <w:r w:rsidRPr="00E84C75">
        <w:rPr>
          <w:rStyle w:val="Char5"/>
          <w:rtl/>
        </w:rPr>
        <w:t>«و همانا من آمرزنده‌ام برا</w:t>
      </w:r>
      <w:r w:rsidRPr="00E84C75">
        <w:rPr>
          <w:rStyle w:val="Char5"/>
          <w:rFonts w:hint="cs"/>
          <w:rtl/>
        </w:rPr>
        <w:t>ی</w:t>
      </w:r>
      <w:r w:rsidRPr="00E84C75">
        <w:rPr>
          <w:rStyle w:val="Char5"/>
          <w:rtl/>
        </w:rPr>
        <w:t xml:space="preserve"> کس</w:t>
      </w:r>
      <w:r w:rsidRPr="00E84C75">
        <w:rPr>
          <w:rStyle w:val="Char5"/>
          <w:rFonts w:hint="cs"/>
          <w:rtl/>
        </w:rPr>
        <w:t>ی ‌که</w:t>
      </w:r>
      <w:r w:rsidRPr="00E84C75">
        <w:rPr>
          <w:rStyle w:val="Char5"/>
          <w:rtl/>
        </w:rPr>
        <w:t xml:space="preserve"> توبه کرد و ا</w:t>
      </w:r>
      <w:r w:rsidRPr="00E84C75">
        <w:rPr>
          <w:rStyle w:val="Char5"/>
          <w:rFonts w:hint="cs"/>
          <w:rtl/>
        </w:rPr>
        <w:t>یمان</w:t>
      </w:r>
      <w:r w:rsidRPr="00E84C75">
        <w:rPr>
          <w:rStyle w:val="Char5"/>
          <w:rtl/>
        </w:rPr>
        <w:t xml:space="preserve"> آورد و کار شا</w:t>
      </w:r>
      <w:r w:rsidRPr="00E84C75">
        <w:rPr>
          <w:rStyle w:val="Char5"/>
          <w:rFonts w:hint="cs"/>
          <w:rtl/>
        </w:rPr>
        <w:t>یسته</w:t>
      </w:r>
      <w:r w:rsidRPr="00E84C75">
        <w:rPr>
          <w:rStyle w:val="Char5"/>
          <w:rtl/>
        </w:rPr>
        <w:t xml:space="preserve"> انجام داد، سپس هدا</w:t>
      </w:r>
      <w:r w:rsidRPr="00E84C75">
        <w:rPr>
          <w:rStyle w:val="Char5"/>
          <w:rFonts w:hint="cs"/>
          <w:rtl/>
        </w:rPr>
        <w:t>یت</w:t>
      </w:r>
      <w:r w:rsidRPr="00E84C75">
        <w:rPr>
          <w:rStyle w:val="Char5"/>
          <w:rtl/>
        </w:rPr>
        <w:t xml:space="preserve"> </w:t>
      </w:r>
      <w:r w:rsidRPr="00E84C75">
        <w:rPr>
          <w:rStyle w:val="Char5"/>
          <w:rFonts w:hint="cs"/>
          <w:rtl/>
        </w:rPr>
        <w:t>یافت.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وَأَنَا </w:t>
      </w:r>
      <w:r w:rsidRPr="00E84C75">
        <w:rPr>
          <w:rStyle w:val="Char7"/>
          <w:rFonts w:hint="cs"/>
          <w:rtl/>
        </w:rPr>
        <w:t>ٱلتَّوَّابُ</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160]</w:t>
      </w:r>
      <w:r w:rsidRPr="00E84C75">
        <w:rPr>
          <w:rStyle w:val="Char7"/>
          <w:rtl/>
        </w:rPr>
        <w:t xml:space="preserve"> </w:t>
      </w:r>
    </w:p>
    <w:p w:rsidR="00830C4C" w:rsidRPr="00E84C75" w:rsidRDefault="00830C4C" w:rsidP="00830C4C">
      <w:pPr>
        <w:jc w:val="both"/>
        <w:rPr>
          <w:rStyle w:val="Char5"/>
          <w:rtl/>
        </w:rPr>
      </w:pPr>
      <w:r w:rsidRPr="00E84C75">
        <w:rPr>
          <w:rStyle w:val="Char5"/>
          <w:rtl/>
        </w:rPr>
        <w:t>«و من توبه‌پذ</w:t>
      </w:r>
      <w:r w:rsidRPr="00E84C75">
        <w:rPr>
          <w:rStyle w:val="Char5"/>
          <w:rFonts w:hint="cs"/>
          <w:rtl/>
        </w:rPr>
        <w:t>یر</w:t>
      </w:r>
      <w:r w:rsidRPr="00E84C75">
        <w:rPr>
          <w:rStyle w:val="Char5"/>
          <w:rtl/>
        </w:rPr>
        <w:t xml:space="preserve"> مهربانم</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عفوّ: ذاتی است که بدی</w:t>
      </w:r>
      <w:r w:rsidR="00E47B91" w:rsidRPr="00E84C75">
        <w:rPr>
          <w:rStyle w:val="Char0"/>
          <w:rFonts w:hint="cs"/>
          <w:rtl/>
        </w:rPr>
        <w:t>‌</w:t>
      </w:r>
      <w:r w:rsidRPr="00E84C75">
        <w:rPr>
          <w:rStyle w:val="Char0"/>
          <w:rFonts w:hint="cs"/>
          <w:rtl/>
        </w:rPr>
        <w:t>ها را محو می</w:t>
      </w:r>
      <w:r w:rsidR="00E47B91" w:rsidRPr="00E84C75">
        <w:rPr>
          <w:rStyle w:val="Char0"/>
          <w:rFonts w:hint="cs"/>
          <w:rtl/>
        </w:rPr>
        <w:t>‌</w:t>
      </w:r>
      <w:r w:rsidRPr="00E84C75">
        <w:rPr>
          <w:rStyle w:val="Char0"/>
          <w:rFonts w:hint="cs"/>
          <w:rtl/>
        </w:rPr>
        <w:t>کند و گناهان را می</w:t>
      </w:r>
      <w:r w:rsidR="00E47B91" w:rsidRPr="00E84C75">
        <w:rPr>
          <w:rStyle w:val="Char0"/>
          <w:rFonts w:hint="cs"/>
          <w:rtl/>
        </w:rPr>
        <w:t>‌</w:t>
      </w:r>
      <w:r w:rsidRPr="00E84C75">
        <w:rPr>
          <w:rStyle w:val="Char0"/>
          <w:rFonts w:hint="cs"/>
          <w:rtl/>
        </w:rPr>
        <w:t>بخشد. مفهوم این نام نزدیک به معنای غفور است، امّا مفهوم عفوّ کامل</w:t>
      </w:r>
      <w:r w:rsidR="00E47B91" w:rsidRPr="00E84C75">
        <w:rPr>
          <w:rStyle w:val="Char0"/>
          <w:rFonts w:hint="cs"/>
          <w:rtl/>
        </w:rPr>
        <w:t>‌</w:t>
      </w:r>
      <w:r w:rsidRPr="00E84C75">
        <w:rPr>
          <w:rStyle w:val="Char0"/>
          <w:rFonts w:hint="cs"/>
          <w:rtl/>
        </w:rPr>
        <w:t>تر است، زیرا غفران خبر از پوشش، و عفو خبر از محو می</w:t>
      </w:r>
      <w:r w:rsidR="00E47B91" w:rsidRPr="00E84C75">
        <w:rPr>
          <w:rStyle w:val="Char0"/>
          <w:rFonts w:hint="cs"/>
          <w:rtl/>
        </w:rPr>
        <w:t>‌</w:t>
      </w:r>
      <w:r w:rsidRPr="00E84C75">
        <w:rPr>
          <w:rStyle w:val="Char0"/>
          <w:rFonts w:hint="cs"/>
          <w:rtl/>
        </w:rPr>
        <w:t>دهد و مفهوم محو کامل</w:t>
      </w:r>
      <w:r w:rsidR="00E47B91" w:rsidRPr="00E84C75">
        <w:rPr>
          <w:rStyle w:val="Char0"/>
          <w:rFonts w:hint="cs"/>
          <w:rtl/>
        </w:rPr>
        <w:t>‌</w:t>
      </w:r>
      <w:r w:rsidRPr="00E84C75">
        <w:rPr>
          <w:rStyle w:val="Char0"/>
          <w:rFonts w:hint="cs"/>
          <w:rtl/>
        </w:rPr>
        <w:t>تر از معنای پوشاندن است. این در صورتی است که با هم بیان شوند، ولی اگر جدای از هم بیان گردند، هر یک از آن</w:t>
      </w:r>
      <w:r w:rsidRPr="00E84C75">
        <w:rPr>
          <w:rStyle w:val="Char0"/>
          <w:rFonts w:hint="cs"/>
          <w:cs/>
        </w:rPr>
        <w:t>‎</w:t>
      </w:r>
      <w:r w:rsidRPr="00E84C75">
        <w:rPr>
          <w:rStyle w:val="Char0"/>
          <w:rFonts w:hint="cs"/>
          <w:rtl/>
        </w:rPr>
        <w:t>ها متضمّن مفهوم دیگری است.</w:t>
      </w:r>
    </w:p>
    <w:p w:rsidR="00830C4C" w:rsidRPr="00E84C75" w:rsidRDefault="00830C4C" w:rsidP="00830C4C">
      <w:pPr>
        <w:jc w:val="both"/>
        <w:rPr>
          <w:rStyle w:val="Char0"/>
          <w:rtl/>
        </w:rPr>
      </w:pPr>
      <w:r w:rsidRPr="00E84C75">
        <w:rPr>
          <w:rStyle w:val="Char0"/>
          <w:rFonts w:hint="cs"/>
          <w:rtl/>
        </w:rPr>
        <w:t>توّاب: یعنی ذاتی که هر کس از بندگانش را که بخواهد، توفیق توبه می</w:t>
      </w:r>
      <w:r w:rsidR="00E47B91" w:rsidRPr="00E84C75">
        <w:rPr>
          <w:rStyle w:val="Char0"/>
          <w:rFonts w:hint="cs"/>
          <w:rtl/>
        </w:rPr>
        <w:t>‌</w:t>
      </w:r>
      <w:r w:rsidRPr="00E84C75">
        <w:rPr>
          <w:rStyle w:val="Char0"/>
          <w:rFonts w:hint="cs"/>
          <w:rtl/>
        </w:rPr>
        <w:t>دهد و توبۀ او را می</w:t>
      </w:r>
      <w:r w:rsidR="00E47B91" w:rsidRPr="00E84C75">
        <w:rPr>
          <w:rStyle w:val="Char0"/>
          <w:rFonts w:hint="cs"/>
          <w:rtl/>
        </w:rPr>
        <w:t>‌</w:t>
      </w:r>
      <w:r w:rsidRPr="00E84C75">
        <w:rPr>
          <w:rStyle w:val="Char0"/>
          <w:rFonts w:hint="cs"/>
          <w:rtl/>
        </w:rPr>
        <w:t>پذیرد،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تَابَ عَلَيۡهِمۡ لِيَتُوبُوٓاْۚ إِنَّ </w:t>
      </w:r>
      <w:r w:rsidRPr="00E84C75">
        <w:rPr>
          <w:rStyle w:val="Char7"/>
          <w:rFonts w:hint="cs"/>
          <w:rtl/>
        </w:rPr>
        <w:t>ٱللَّهَ</w:t>
      </w:r>
      <w:r w:rsidRPr="00E84C75">
        <w:rPr>
          <w:rStyle w:val="Char7"/>
          <w:rtl/>
        </w:rPr>
        <w:t xml:space="preserve"> هُوَ </w:t>
      </w:r>
      <w:r w:rsidRPr="00E84C75">
        <w:rPr>
          <w:rStyle w:val="Char7"/>
          <w:rFonts w:hint="cs"/>
          <w:rtl/>
        </w:rPr>
        <w:t>ٱلتّ</w:t>
      </w:r>
      <w:r w:rsidRPr="00E84C75">
        <w:rPr>
          <w:rStyle w:val="Char7"/>
          <w:rtl/>
        </w:rPr>
        <w:t xml:space="preserve">َوَّابُ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118]</w:t>
      </w:r>
      <w:r w:rsidRPr="00E84C75">
        <w:rPr>
          <w:rStyle w:val="Char7"/>
          <w:rtl/>
        </w:rPr>
        <w:t xml:space="preserve"> </w:t>
      </w:r>
    </w:p>
    <w:p w:rsidR="00830C4C" w:rsidRPr="00E84C75" w:rsidRDefault="00830C4C" w:rsidP="00830C4C">
      <w:pPr>
        <w:jc w:val="both"/>
        <w:rPr>
          <w:rStyle w:val="Char5"/>
          <w:rtl/>
        </w:rPr>
      </w:pPr>
      <w:r w:rsidRPr="00E84C75">
        <w:rPr>
          <w:rStyle w:val="Char5"/>
          <w:rtl/>
        </w:rPr>
        <w:t>«سپس رحمت خود را شامل حال</w:t>
      </w:r>
      <w:r w:rsidRPr="00E84C75">
        <w:rPr>
          <w:rStyle w:val="Char5"/>
          <w:rFonts w:hint="cs"/>
          <w:rtl/>
        </w:rPr>
        <w:t>شان</w:t>
      </w:r>
      <w:r w:rsidRPr="00E84C75">
        <w:rPr>
          <w:rStyle w:val="Char5"/>
          <w:rtl/>
        </w:rPr>
        <w:t xml:space="preserve"> </w:t>
      </w:r>
      <w:r w:rsidRPr="00E84C75">
        <w:rPr>
          <w:rStyle w:val="Char5"/>
          <w:rFonts w:hint="cs"/>
          <w:rtl/>
        </w:rPr>
        <w:t>کرد</w:t>
      </w:r>
      <w:r w:rsidRPr="00E84C75">
        <w:rPr>
          <w:rStyle w:val="Char5"/>
          <w:rtl/>
        </w:rPr>
        <w:t xml:space="preserve"> تا توبه کنند (و توب</w:t>
      </w:r>
      <w:r w:rsidRPr="00E84C75">
        <w:rPr>
          <w:rStyle w:val="Char5"/>
          <w:rFonts w:hint="cs"/>
          <w:rtl/>
        </w:rPr>
        <w:t>ۀ</w:t>
      </w:r>
      <w:r w:rsidRPr="00E84C75">
        <w:rPr>
          <w:rStyle w:val="Char5"/>
          <w:rtl/>
        </w:rPr>
        <w:t xml:space="preserve"> آنان را </w:t>
      </w:r>
      <w:r w:rsidRPr="00E84C75">
        <w:rPr>
          <w:rStyle w:val="Char5"/>
          <w:rFonts w:hint="cs"/>
          <w:rtl/>
        </w:rPr>
        <w:t>پذیرفت</w:t>
      </w:r>
      <w:r w:rsidRPr="00E84C75">
        <w:rPr>
          <w:rStyle w:val="Char5"/>
          <w:rtl/>
        </w:rPr>
        <w:t>)</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الله است که توبه‌پذ</w:t>
      </w:r>
      <w:r w:rsidRPr="00E84C75">
        <w:rPr>
          <w:rStyle w:val="Char5"/>
          <w:rFonts w:hint="cs"/>
          <w:rtl/>
        </w:rPr>
        <w:t>یر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ٱلَّذِي</w:t>
      </w:r>
      <w:r w:rsidRPr="00E84C75">
        <w:rPr>
          <w:rStyle w:val="Char7"/>
          <w:rtl/>
        </w:rPr>
        <w:t xml:space="preserve"> يَقۡبَلُ </w:t>
      </w:r>
      <w:r w:rsidRPr="00E84C75">
        <w:rPr>
          <w:rStyle w:val="Char7"/>
          <w:rFonts w:hint="cs"/>
          <w:rtl/>
        </w:rPr>
        <w:t>ٱلتَّوۡبَةَ</w:t>
      </w:r>
      <w:r w:rsidRPr="00E84C75">
        <w:rPr>
          <w:rStyle w:val="Char7"/>
          <w:rtl/>
        </w:rPr>
        <w:t xml:space="preserve"> عَنۡ عِبَادِهِ</w:t>
      </w:r>
      <w:r w:rsidRPr="00E84C75">
        <w:rPr>
          <w:rStyle w:val="Char7"/>
          <w:rFonts w:hint="cs"/>
          <w:rtl/>
        </w:rPr>
        <w:t>ۦ</w:t>
      </w:r>
      <w:r w:rsidRPr="00E84C75">
        <w:rPr>
          <w:rStyle w:val="Char7"/>
          <w:rtl/>
        </w:rPr>
        <w:t xml:space="preserve"> وَيَعۡفُواْ عَنِ </w:t>
      </w:r>
      <w:r w:rsidRPr="00E84C75">
        <w:rPr>
          <w:rStyle w:val="Char7"/>
          <w:rFonts w:hint="cs"/>
          <w:rtl/>
        </w:rPr>
        <w:t>ٱلسَّيِّ‍َٔاتِ</w:t>
      </w:r>
      <w:r w:rsidRPr="00E84C75">
        <w:rPr>
          <w:rStyle w:val="Char7"/>
          <w:rtl/>
        </w:rPr>
        <w:t xml:space="preserve"> وَيَعۡلَمُ مَا تَفۡعَلُونَ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او </w:t>
      </w:r>
      <w:r w:rsidRPr="00E84C75">
        <w:rPr>
          <w:rStyle w:val="Char5"/>
          <w:rFonts w:hint="cs"/>
          <w:rtl/>
        </w:rPr>
        <w:t>ذاتی</w:t>
      </w:r>
      <w:r w:rsidRPr="00E84C75">
        <w:rPr>
          <w:rStyle w:val="Char5"/>
          <w:rtl/>
        </w:rPr>
        <w:t xml:space="preserve"> است که توب</w:t>
      </w:r>
      <w:r w:rsidRPr="00E84C75">
        <w:rPr>
          <w:rStyle w:val="Char5"/>
          <w:rFonts w:hint="cs"/>
          <w:rtl/>
        </w:rPr>
        <w:t>ۀ بندگانش را</w:t>
      </w:r>
      <w:r w:rsidRPr="00E84C75">
        <w:rPr>
          <w:rStyle w:val="Char5"/>
          <w:rtl/>
        </w:rPr>
        <w:t xml:space="preserve"> م</w:t>
      </w:r>
      <w:r w:rsidRPr="00E84C75">
        <w:rPr>
          <w:rStyle w:val="Char5"/>
          <w:rFonts w:hint="cs"/>
          <w:rtl/>
        </w:rPr>
        <w:t>ی‌پذیرد</w:t>
      </w:r>
      <w:r w:rsidRPr="00E84C75">
        <w:rPr>
          <w:rStyle w:val="Char5"/>
          <w:rtl/>
        </w:rPr>
        <w:t xml:space="preserve"> و از بد</w:t>
      </w:r>
      <w:r w:rsidRPr="00E84C75">
        <w:rPr>
          <w:rStyle w:val="Char5"/>
          <w:rFonts w:hint="cs"/>
          <w:rtl/>
        </w:rPr>
        <w:t>ی‌ها</w:t>
      </w:r>
      <w:r w:rsidRPr="00E84C75">
        <w:rPr>
          <w:rStyle w:val="Char5"/>
          <w:rtl/>
        </w:rPr>
        <w:t xml:space="preserve"> در م</w:t>
      </w:r>
      <w:r w:rsidRPr="00E84C75">
        <w:rPr>
          <w:rStyle w:val="Char5"/>
          <w:rFonts w:hint="cs"/>
          <w:rtl/>
        </w:rPr>
        <w:t>ی‌گذرد</w:t>
      </w:r>
      <w:r w:rsidRPr="00E84C75">
        <w:rPr>
          <w:rStyle w:val="Char5"/>
          <w:rtl/>
        </w:rPr>
        <w:t xml:space="preserve"> و آنچه را </w:t>
      </w:r>
      <w:r w:rsidRPr="00E84C75">
        <w:rPr>
          <w:rStyle w:val="Char5"/>
          <w:rFonts w:hint="cs"/>
          <w:rtl/>
        </w:rPr>
        <w:t xml:space="preserve">که </w:t>
      </w:r>
      <w:r w:rsidRPr="00E84C75">
        <w:rPr>
          <w:rStyle w:val="Char5"/>
          <w:rtl/>
        </w:rPr>
        <w:t>انجام م</w:t>
      </w:r>
      <w:r w:rsidRPr="00E84C75">
        <w:rPr>
          <w:rStyle w:val="Char5"/>
          <w:rFonts w:hint="cs"/>
          <w:rtl/>
        </w:rPr>
        <w:t>ی‌دهید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عفو و مغفرت از لوازم ذات اوست، آثار و نشانه</w:t>
      </w:r>
      <w:r w:rsidR="00E47B91" w:rsidRPr="00E84C75">
        <w:rPr>
          <w:rStyle w:val="Char0"/>
          <w:rFonts w:hint="cs"/>
          <w:rtl/>
        </w:rPr>
        <w:t>‌</w:t>
      </w:r>
      <w:r w:rsidRPr="00E84C75">
        <w:rPr>
          <w:rStyle w:val="Char0"/>
          <w:rFonts w:hint="cs"/>
          <w:rtl/>
        </w:rPr>
        <w:t>های آن همواره در طول شبانه</w:t>
      </w:r>
      <w:r w:rsidR="00E47B91" w:rsidRPr="00E84C75">
        <w:rPr>
          <w:rStyle w:val="Char0"/>
          <w:rFonts w:hint="cs"/>
          <w:rtl/>
        </w:rPr>
        <w:t>‌</w:t>
      </w:r>
      <w:r w:rsidRPr="00E84C75">
        <w:rPr>
          <w:rStyle w:val="Char0"/>
          <w:rFonts w:hint="cs"/>
          <w:rtl/>
        </w:rPr>
        <w:t>روز بر مخلوقات آشکار و نمایان است و تمامی مخلوقات و گناهان و جرایم را در بر می</w:t>
      </w:r>
      <w:r w:rsidR="00E47B91" w:rsidRPr="00E84C75">
        <w:rPr>
          <w:rStyle w:val="Char0"/>
          <w:rFonts w:hint="cs"/>
          <w:rtl/>
        </w:rPr>
        <w:t>‌</w:t>
      </w:r>
      <w:r w:rsidRPr="00E84C75">
        <w:rPr>
          <w:rStyle w:val="Char0"/>
          <w:rFonts w:hint="cs"/>
          <w:rtl/>
        </w:rPr>
        <w:t>گیرد. پروردگار جهان همواره معروف به عفو و بخشش و متّصف به گذشت و غفران بوده و خواهد بود،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كَانَ عَفُوًّا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43]</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الله </w:t>
      </w:r>
      <w:r w:rsidRPr="00E84C75">
        <w:rPr>
          <w:rStyle w:val="Char5"/>
          <w:rFonts w:hint="cs"/>
          <w:rtl/>
        </w:rPr>
        <w:t xml:space="preserve">همیشه </w:t>
      </w:r>
      <w:r w:rsidRPr="00E84C75">
        <w:rPr>
          <w:rStyle w:val="Char5"/>
          <w:rtl/>
        </w:rPr>
        <w:t>بخشند</w:t>
      </w:r>
      <w:r w:rsidRPr="00E84C75">
        <w:rPr>
          <w:rStyle w:val="Char5"/>
          <w:rFonts w:hint="cs"/>
          <w:rtl/>
        </w:rPr>
        <w:t>ۀ</w:t>
      </w:r>
      <w:r w:rsidRPr="00E84C75">
        <w:rPr>
          <w:rStyle w:val="Char5"/>
          <w:rtl/>
        </w:rPr>
        <w:t xml:space="preserve"> آمرزنده‌</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عَفُوًّا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99]</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w:t>
      </w:r>
      <w:r w:rsidRPr="00E84C75">
        <w:rPr>
          <w:rStyle w:val="Char5"/>
          <w:rFonts w:hint="cs"/>
          <w:rtl/>
        </w:rPr>
        <w:t xml:space="preserve"> همواره</w:t>
      </w:r>
      <w:r w:rsidRPr="00E84C75">
        <w:rPr>
          <w:rStyle w:val="Char5"/>
          <w:rtl/>
        </w:rPr>
        <w:t xml:space="preserve"> بخشا</w:t>
      </w:r>
      <w:r w:rsidRPr="00E84C75">
        <w:rPr>
          <w:rStyle w:val="Char5"/>
          <w:rFonts w:hint="cs"/>
          <w:rtl/>
        </w:rPr>
        <w:t>یندۀ</w:t>
      </w:r>
      <w:r w:rsidRPr="00E84C75">
        <w:rPr>
          <w:rStyle w:val="Char5"/>
          <w:rtl/>
        </w:rPr>
        <w:t xml:space="preserve"> آمرزنده</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تقصیر و کوتاهی مخلوقات عقوبات متنوّعی را به دنبال دارد، امّا عفو و بخشش الهی این عقوبات را از بین می</w:t>
      </w:r>
      <w:r w:rsidR="00E47B91" w:rsidRPr="00E84C75">
        <w:rPr>
          <w:rStyle w:val="Char0"/>
          <w:rFonts w:hint="cs"/>
          <w:rtl/>
        </w:rPr>
        <w:t>‌</w:t>
      </w:r>
      <w:r w:rsidRPr="00E84C75">
        <w:rPr>
          <w:rStyle w:val="Char0"/>
          <w:rFonts w:hint="cs"/>
          <w:rtl/>
        </w:rPr>
        <w:t>برد: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يُؤَاخِذُ </w:t>
      </w:r>
      <w:r w:rsidRPr="00E84C75">
        <w:rPr>
          <w:rStyle w:val="Char7"/>
          <w:rFonts w:hint="cs"/>
          <w:rtl/>
        </w:rPr>
        <w:t>ٱللَّهُ</w:t>
      </w:r>
      <w:r w:rsidRPr="00E84C75">
        <w:rPr>
          <w:rStyle w:val="Char7"/>
          <w:rtl/>
        </w:rPr>
        <w:t xml:space="preserve"> </w:t>
      </w:r>
      <w:r w:rsidRPr="00E84C75">
        <w:rPr>
          <w:rStyle w:val="Char7"/>
          <w:rFonts w:hint="cs"/>
          <w:rtl/>
        </w:rPr>
        <w:t>ٱلنَّاسَ</w:t>
      </w:r>
      <w:r w:rsidRPr="00E84C75">
        <w:rPr>
          <w:rStyle w:val="Char7"/>
          <w:rtl/>
        </w:rPr>
        <w:t xml:space="preserve"> بِمَا كَسَبُواْ مَا تَرَكَ عَلَىٰ ظَهۡرِهَا مِن دَآبَّةٖ وَلَٰكِن يُؤَخِّرُهُمۡ إِلَىٰٓ أَجَلٖ مُّسَمّٗىۖ فَإِذَا جَآءَ أَجَلُهُمۡ فَإِنَّ </w:t>
      </w:r>
      <w:r w:rsidRPr="00E84C75">
        <w:rPr>
          <w:rStyle w:val="Char7"/>
          <w:rFonts w:hint="cs"/>
          <w:rtl/>
        </w:rPr>
        <w:t>ٱللَّهَ</w:t>
      </w:r>
      <w:r w:rsidRPr="00E84C75">
        <w:rPr>
          <w:rStyle w:val="Char7"/>
          <w:rtl/>
        </w:rPr>
        <w:t xml:space="preserve"> كَانَ بِعِبَادِهِ</w:t>
      </w:r>
      <w:r w:rsidRPr="00E84C75">
        <w:rPr>
          <w:rStyle w:val="Char7"/>
          <w:rFonts w:hint="cs"/>
          <w:rtl/>
        </w:rPr>
        <w:t>ۦ</w:t>
      </w:r>
      <w:r w:rsidRPr="00E84C75">
        <w:rPr>
          <w:rStyle w:val="Char7"/>
          <w:rtl/>
        </w:rPr>
        <w:t xml:space="preserve"> بَصِيرَۢا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45]</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مردم را به (سبب) آنچه که انجام داده‌اند مجازات کند، ه</w:t>
      </w:r>
      <w:r w:rsidRPr="00E84C75">
        <w:rPr>
          <w:rStyle w:val="Char5"/>
          <w:rFonts w:hint="cs"/>
          <w:rtl/>
        </w:rPr>
        <w:t>یچ</w:t>
      </w:r>
      <w:r w:rsidRPr="00E84C75">
        <w:rPr>
          <w:rStyle w:val="Char5"/>
          <w:rtl/>
        </w:rPr>
        <w:t xml:space="preserve"> جنبند</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را بر رو</w:t>
      </w:r>
      <w:r w:rsidRPr="00E84C75">
        <w:rPr>
          <w:rStyle w:val="Char5"/>
          <w:rFonts w:hint="cs"/>
          <w:rtl/>
        </w:rPr>
        <w:t>ی</w:t>
      </w:r>
      <w:r w:rsidRPr="00E84C75">
        <w:rPr>
          <w:rStyle w:val="Char5"/>
          <w:rtl/>
        </w:rPr>
        <w:t xml:space="preserve"> آن (زم</w:t>
      </w:r>
      <w:r w:rsidRPr="00E84C75">
        <w:rPr>
          <w:rStyle w:val="Char5"/>
          <w:rFonts w:hint="cs"/>
          <w:rtl/>
        </w:rPr>
        <w:t>ین</w:t>
      </w:r>
      <w:r w:rsidRPr="00E84C75">
        <w:rPr>
          <w:rStyle w:val="Char5"/>
          <w:rtl/>
        </w:rPr>
        <w:t>) باق</w:t>
      </w:r>
      <w:r w:rsidRPr="00E84C75">
        <w:rPr>
          <w:rStyle w:val="Char5"/>
          <w:rFonts w:hint="cs"/>
          <w:rtl/>
        </w:rPr>
        <w:t>ی</w:t>
      </w:r>
      <w:r w:rsidRPr="00E84C75">
        <w:rPr>
          <w:rStyle w:val="Char5"/>
          <w:rtl/>
        </w:rPr>
        <w:t xml:space="preserve"> نخواهد گذاشت، </w:t>
      </w:r>
      <w:r w:rsidRPr="00E84C75">
        <w:rPr>
          <w:rStyle w:val="Char5"/>
          <w:rFonts w:hint="cs"/>
          <w:rtl/>
        </w:rPr>
        <w:t>امّا</w:t>
      </w:r>
      <w:r w:rsidRPr="00E84C75">
        <w:rPr>
          <w:rStyle w:val="Char5"/>
          <w:rtl/>
        </w:rPr>
        <w:t xml:space="preserve"> آن</w:t>
      </w:r>
      <w:r w:rsidRPr="00E84C75">
        <w:rPr>
          <w:rStyle w:val="Char5"/>
          <w:cs/>
        </w:rPr>
        <w:t>‎</w:t>
      </w:r>
      <w:r w:rsidRPr="00E84C75">
        <w:rPr>
          <w:rStyle w:val="Char5"/>
          <w:rtl/>
        </w:rPr>
        <w:t>ها را تا زمان</w:t>
      </w:r>
      <w:r w:rsidRPr="00E84C75">
        <w:rPr>
          <w:rStyle w:val="Char5"/>
          <w:rFonts w:hint="cs"/>
          <w:rtl/>
        </w:rPr>
        <w:t>ی</w:t>
      </w:r>
      <w:r w:rsidRPr="00E84C75">
        <w:rPr>
          <w:rStyle w:val="Char5"/>
          <w:rtl/>
        </w:rPr>
        <w:t xml:space="preserve"> مع</w:t>
      </w:r>
      <w:r w:rsidRPr="00E84C75">
        <w:rPr>
          <w:rStyle w:val="Char5"/>
          <w:rFonts w:hint="cs"/>
          <w:rtl/>
        </w:rPr>
        <w:t>یّن</w:t>
      </w:r>
      <w:r w:rsidRPr="00E84C75">
        <w:rPr>
          <w:rStyle w:val="Char5"/>
          <w:rtl/>
        </w:rPr>
        <w:t xml:space="preserve"> به تأخ</w:t>
      </w:r>
      <w:r w:rsidRPr="00E84C75">
        <w:rPr>
          <w:rStyle w:val="Char5"/>
          <w:rFonts w:hint="cs"/>
          <w:rtl/>
        </w:rPr>
        <w:t>یر</w:t>
      </w:r>
      <w:r w:rsidRPr="00E84C75">
        <w:rPr>
          <w:rStyle w:val="Char5"/>
          <w:rtl/>
        </w:rPr>
        <w:t xml:space="preserve"> م</w:t>
      </w:r>
      <w:r w:rsidRPr="00E84C75">
        <w:rPr>
          <w:rStyle w:val="Char5"/>
          <w:rFonts w:hint="cs"/>
          <w:rtl/>
        </w:rPr>
        <w:t>ی‌اندازد،</w:t>
      </w:r>
      <w:r w:rsidRPr="00E84C75">
        <w:rPr>
          <w:rStyle w:val="Char5"/>
          <w:rtl/>
        </w:rPr>
        <w:t xml:space="preserve"> </w:t>
      </w:r>
      <w:r w:rsidRPr="00E84C75">
        <w:rPr>
          <w:rStyle w:val="Char5"/>
          <w:rFonts w:hint="cs"/>
          <w:rtl/>
        </w:rPr>
        <w:t>س</w:t>
      </w:r>
      <w:r w:rsidRPr="00E84C75">
        <w:rPr>
          <w:rStyle w:val="Char5"/>
          <w:rtl/>
        </w:rPr>
        <w:t>پس هنگام</w:t>
      </w:r>
      <w:r w:rsidRPr="00E84C75">
        <w:rPr>
          <w:rStyle w:val="Char5"/>
          <w:rFonts w:hint="cs"/>
          <w:rtl/>
        </w:rPr>
        <w:t>ی ‌که</w:t>
      </w:r>
      <w:r w:rsidRPr="00E84C75">
        <w:rPr>
          <w:rStyle w:val="Char5"/>
          <w:rtl/>
        </w:rPr>
        <w:t xml:space="preserve"> اجل</w:t>
      </w:r>
      <w:r w:rsidRPr="00E84C75">
        <w:rPr>
          <w:rStyle w:val="Char5"/>
          <w:rFonts w:hint="cs"/>
          <w:rtl/>
        </w:rPr>
        <w:t>شان</w:t>
      </w:r>
      <w:r w:rsidRPr="00E84C75">
        <w:rPr>
          <w:rStyle w:val="Char5"/>
          <w:rtl/>
        </w:rPr>
        <w:t xml:space="preserve"> فرا رسد، </w:t>
      </w:r>
      <w:r w:rsidRPr="00E84C75">
        <w:rPr>
          <w:rStyle w:val="Char5"/>
          <w:rFonts w:hint="cs"/>
          <w:rtl/>
        </w:rPr>
        <w:t>یقیناً</w:t>
      </w:r>
      <w:r w:rsidRPr="00E84C75">
        <w:rPr>
          <w:rStyle w:val="Char5"/>
          <w:rtl/>
        </w:rPr>
        <w:t xml:space="preserve"> الله </w:t>
      </w:r>
      <w:r w:rsidRPr="00E84C75">
        <w:rPr>
          <w:rStyle w:val="Char5"/>
          <w:rFonts w:hint="cs"/>
          <w:rtl/>
        </w:rPr>
        <w:t xml:space="preserve">همواره </w:t>
      </w:r>
      <w:r w:rsidRPr="00E84C75">
        <w:rPr>
          <w:rStyle w:val="Char5"/>
          <w:rtl/>
        </w:rPr>
        <w:t>به بندگانش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این از کمال عفو و غفران پروردگار است و اگر چنین نمی</w:t>
      </w:r>
      <w:r w:rsidR="00E47B91" w:rsidRPr="00E84C75">
        <w:rPr>
          <w:rStyle w:val="Char0"/>
          <w:rFonts w:hint="cs"/>
          <w:rtl/>
        </w:rPr>
        <w:t>‌</w:t>
      </w:r>
      <w:r w:rsidRPr="00E84C75">
        <w:rPr>
          <w:rStyle w:val="Char0"/>
          <w:rFonts w:hint="cs"/>
          <w:rtl/>
        </w:rPr>
        <w:t>بود، هیچ جنبنده</w:t>
      </w:r>
      <w:r w:rsidR="00E47B91" w:rsidRPr="00E84C75">
        <w:rPr>
          <w:rStyle w:val="Char0"/>
          <w:rFonts w:hint="cs"/>
          <w:rtl/>
        </w:rPr>
        <w:t>‌</w:t>
      </w:r>
      <w:r w:rsidRPr="00E84C75">
        <w:rPr>
          <w:rStyle w:val="Char0"/>
          <w:rFonts w:hint="cs"/>
          <w:rtl/>
        </w:rPr>
        <w:t>ای را بر روی زمین باقی نمی</w:t>
      </w:r>
      <w:r w:rsidR="00E47B91" w:rsidRPr="00E84C75">
        <w:rPr>
          <w:rStyle w:val="Char0"/>
          <w:rFonts w:hint="cs"/>
          <w:rtl/>
        </w:rPr>
        <w:t>‌</w:t>
      </w:r>
      <w:r w:rsidRPr="00E84C75">
        <w:rPr>
          <w:rStyle w:val="Char0"/>
          <w:rFonts w:hint="cs"/>
          <w:rtl/>
        </w:rPr>
        <w:t>گذاشت. در جایی دیگر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يُؤَاخِذُ </w:t>
      </w:r>
      <w:r w:rsidRPr="00E84C75">
        <w:rPr>
          <w:rStyle w:val="Char7"/>
          <w:rFonts w:hint="cs"/>
          <w:rtl/>
        </w:rPr>
        <w:t>ٱللَّهُ</w:t>
      </w:r>
      <w:r w:rsidRPr="00E84C75">
        <w:rPr>
          <w:rStyle w:val="Char7"/>
          <w:rtl/>
        </w:rPr>
        <w:t xml:space="preserve"> </w:t>
      </w:r>
      <w:r w:rsidRPr="00E84C75">
        <w:rPr>
          <w:rStyle w:val="Char7"/>
          <w:rFonts w:hint="cs"/>
          <w:rtl/>
        </w:rPr>
        <w:t>ٱلنَّاسَ</w:t>
      </w:r>
      <w:r w:rsidRPr="00E84C75">
        <w:rPr>
          <w:rStyle w:val="Char7"/>
          <w:rtl/>
        </w:rPr>
        <w:t xml:space="preserve"> بِظُلۡمِهِم مَّا تَرَكَ عَلَيۡهَا مِن دَآبَّةٖ وَلَٰكِن يُؤَخِّرُهُمۡ إِلَىٰٓ أَجَلٖ مُّسَمّٗىۖ فَإِذَا جَآءَ أَجَلُهُمۡ لَا يَسۡتَ‍ٔۡخِرُونَ سَاعَةٗ وَلَا يَسۡتَقۡدِمُونَ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61]</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مردم را به (</w:t>
      </w:r>
      <w:r w:rsidRPr="00E84C75">
        <w:rPr>
          <w:rStyle w:val="Char5"/>
          <w:rFonts w:hint="cs"/>
          <w:rtl/>
        </w:rPr>
        <w:t>سبب</w:t>
      </w:r>
      <w:r w:rsidRPr="00E84C75">
        <w:rPr>
          <w:rStyle w:val="Char5"/>
          <w:rtl/>
        </w:rPr>
        <w:t>) ستمشان مؤاخذه م</w:t>
      </w:r>
      <w:r w:rsidRPr="00E84C75">
        <w:rPr>
          <w:rStyle w:val="Char5"/>
          <w:rFonts w:hint="cs"/>
          <w:rtl/>
        </w:rPr>
        <w:t>ی‌کرد،</w:t>
      </w:r>
      <w:r w:rsidRPr="00E84C75">
        <w:rPr>
          <w:rStyle w:val="Char5"/>
          <w:rtl/>
        </w:rPr>
        <w:t xml:space="preserve"> ه</w:t>
      </w:r>
      <w:r w:rsidRPr="00E84C75">
        <w:rPr>
          <w:rStyle w:val="Char5"/>
          <w:rFonts w:hint="cs"/>
          <w:rtl/>
        </w:rPr>
        <w:t>یچ</w:t>
      </w:r>
      <w:r w:rsidRPr="00E84C75">
        <w:rPr>
          <w:rStyle w:val="Char5"/>
          <w:rtl/>
        </w:rPr>
        <w:t xml:space="preserve"> جنبنده‌ا</w:t>
      </w:r>
      <w:r w:rsidRPr="00E84C75">
        <w:rPr>
          <w:rStyle w:val="Char5"/>
          <w:rFonts w:hint="cs"/>
          <w:rtl/>
        </w:rPr>
        <w:t>ی</w:t>
      </w:r>
      <w:r w:rsidRPr="00E84C75">
        <w:rPr>
          <w:rStyle w:val="Char5"/>
          <w:rtl/>
        </w:rPr>
        <w:t xml:space="preserve"> </w:t>
      </w:r>
      <w:r w:rsidRPr="00E84C75">
        <w:rPr>
          <w:rStyle w:val="Char5"/>
          <w:rFonts w:hint="cs"/>
          <w:rtl/>
        </w:rPr>
        <w:t xml:space="preserve">را </w:t>
      </w:r>
      <w:r w:rsidRPr="00E84C75">
        <w:rPr>
          <w:rStyle w:val="Char5"/>
          <w:rtl/>
        </w:rPr>
        <w:t>بر رو</w:t>
      </w:r>
      <w:r w:rsidRPr="00E84C75">
        <w:rPr>
          <w:rStyle w:val="Char5"/>
          <w:rFonts w:hint="cs"/>
          <w:rtl/>
        </w:rPr>
        <w:t>ی</w:t>
      </w:r>
      <w:r w:rsidRPr="00E84C75">
        <w:rPr>
          <w:rStyle w:val="Char5"/>
          <w:rtl/>
        </w:rPr>
        <w:t xml:space="preserve"> آن (زم</w:t>
      </w:r>
      <w:r w:rsidRPr="00E84C75">
        <w:rPr>
          <w:rStyle w:val="Char5"/>
          <w:rFonts w:hint="cs"/>
          <w:rtl/>
        </w:rPr>
        <w:t>ین</w:t>
      </w:r>
      <w:r w:rsidRPr="00E84C75">
        <w:rPr>
          <w:rStyle w:val="Char5"/>
          <w:rtl/>
        </w:rPr>
        <w:t>) باق</w:t>
      </w:r>
      <w:r w:rsidRPr="00E84C75">
        <w:rPr>
          <w:rStyle w:val="Char5"/>
          <w:rFonts w:hint="cs"/>
          <w:rtl/>
        </w:rPr>
        <w:t>ی</w:t>
      </w:r>
      <w:r w:rsidRPr="00E84C75">
        <w:rPr>
          <w:rStyle w:val="Char5"/>
          <w:rtl/>
        </w:rPr>
        <w:t xml:space="preserve"> نم</w:t>
      </w:r>
      <w:r w:rsidRPr="00E84C75">
        <w:rPr>
          <w:rStyle w:val="Char5"/>
          <w:rFonts w:hint="cs"/>
          <w:rtl/>
        </w:rPr>
        <w:t>ی‌گذاشت،</w:t>
      </w:r>
      <w:r w:rsidRPr="00E84C75">
        <w:rPr>
          <w:rStyle w:val="Char5"/>
          <w:rtl/>
        </w:rPr>
        <w:t xml:space="preserve"> و</w:t>
      </w:r>
      <w:r w:rsidRPr="00E84C75">
        <w:rPr>
          <w:rStyle w:val="Char5"/>
          <w:rFonts w:hint="cs"/>
          <w:rtl/>
        </w:rPr>
        <w:t>لی آن</w:t>
      </w:r>
      <w:r w:rsidRPr="00E84C75">
        <w:rPr>
          <w:rStyle w:val="Char5"/>
          <w:rFonts w:hint="cs"/>
          <w:cs/>
        </w:rPr>
        <w:t>‎</w:t>
      </w:r>
      <w:r w:rsidRPr="00E84C75">
        <w:rPr>
          <w:rStyle w:val="Char5"/>
          <w:rFonts w:hint="cs"/>
          <w:rtl/>
        </w:rPr>
        <w:t xml:space="preserve">ها </w:t>
      </w:r>
      <w:r w:rsidRPr="00E84C75">
        <w:rPr>
          <w:rStyle w:val="Char5"/>
          <w:rtl/>
        </w:rPr>
        <w:t>را تا زمان مع</w:t>
      </w:r>
      <w:r w:rsidRPr="00E84C75">
        <w:rPr>
          <w:rStyle w:val="Char5"/>
          <w:rFonts w:hint="cs"/>
          <w:rtl/>
        </w:rPr>
        <w:t>یّنی</w:t>
      </w:r>
      <w:r w:rsidRPr="00E84C75">
        <w:rPr>
          <w:rStyle w:val="Char5"/>
          <w:rtl/>
        </w:rPr>
        <w:t xml:space="preserve"> مهلت م</w:t>
      </w:r>
      <w:r w:rsidRPr="00E84C75">
        <w:rPr>
          <w:rStyle w:val="Char5"/>
          <w:rFonts w:hint="cs"/>
          <w:rtl/>
        </w:rPr>
        <w:t>ی‌دهد،</w:t>
      </w:r>
      <w:r w:rsidRPr="00E84C75">
        <w:rPr>
          <w:rStyle w:val="Char5"/>
          <w:rtl/>
        </w:rPr>
        <w:t xml:space="preserve"> </w:t>
      </w:r>
      <w:r w:rsidRPr="00E84C75">
        <w:rPr>
          <w:rStyle w:val="Char5"/>
          <w:rFonts w:hint="cs"/>
          <w:rtl/>
        </w:rPr>
        <w:t>س</w:t>
      </w:r>
      <w:r w:rsidRPr="00E84C75">
        <w:rPr>
          <w:rStyle w:val="Char5"/>
          <w:rtl/>
        </w:rPr>
        <w:t>پس هنگام</w:t>
      </w:r>
      <w:r w:rsidRPr="00E84C75">
        <w:rPr>
          <w:rStyle w:val="Char5"/>
          <w:rFonts w:hint="cs"/>
          <w:rtl/>
        </w:rPr>
        <w:t>ی ‌که</w:t>
      </w:r>
      <w:r w:rsidRPr="00E84C75">
        <w:rPr>
          <w:rStyle w:val="Char5"/>
          <w:rtl/>
        </w:rPr>
        <w:t xml:space="preserve"> اجلشان فرا رسد، نه ساعت</w:t>
      </w:r>
      <w:r w:rsidRPr="00E84C75">
        <w:rPr>
          <w:rStyle w:val="Char5"/>
          <w:rFonts w:hint="cs"/>
          <w:rtl/>
        </w:rPr>
        <w:t>ی</w:t>
      </w:r>
      <w:r w:rsidRPr="00E84C75">
        <w:rPr>
          <w:rStyle w:val="Char5"/>
          <w:rtl/>
        </w:rPr>
        <w:t xml:space="preserve"> تأخ</w:t>
      </w:r>
      <w:r w:rsidRPr="00E84C75">
        <w:rPr>
          <w:rStyle w:val="Char5"/>
          <w:rFonts w:hint="cs"/>
          <w:rtl/>
        </w:rPr>
        <w:t>یر</w:t>
      </w:r>
      <w:r w:rsidRPr="00E84C75">
        <w:rPr>
          <w:rStyle w:val="Char5"/>
          <w:rtl/>
        </w:rPr>
        <w:t xml:space="preserve"> م</w:t>
      </w:r>
      <w:r w:rsidRPr="00E84C75">
        <w:rPr>
          <w:rStyle w:val="Char5"/>
          <w:rFonts w:hint="cs"/>
          <w:rtl/>
        </w:rPr>
        <w:t>ی‌کنند</w:t>
      </w:r>
      <w:r w:rsidRPr="00E84C75">
        <w:rPr>
          <w:rStyle w:val="Char5"/>
          <w:rtl/>
        </w:rPr>
        <w:t xml:space="preserve"> و نه ساعت</w:t>
      </w:r>
      <w:r w:rsidRPr="00E84C75">
        <w:rPr>
          <w:rStyle w:val="Char5"/>
          <w:rFonts w:hint="cs"/>
          <w:rtl/>
        </w:rPr>
        <w:t>ی</w:t>
      </w:r>
      <w:r w:rsidRPr="00E84C75">
        <w:rPr>
          <w:rStyle w:val="Char5"/>
          <w:rtl/>
        </w:rPr>
        <w:t xml:space="preserve"> پ</w:t>
      </w:r>
      <w:r w:rsidRPr="00E84C75">
        <w:rPr>
          <w:rStyle w:val="Char5"/>
          <w:rFonts w:hint="cs"/>
          <w:rtl/>
        </w:rPr>
        <w:t>یشی</w:t>
      </w:r>
      <w:r w:rsidRPr="00E84C75">
        <w:rPr>
          <w:rStyle w:val="Char5"/>
          <w:rtl/>
        </w:rPr>
        <w:t xml:space="preserve"> م</w:t>
      </w:r>
      <w:r w:rsidRPr="00E84C75">
        <w:rPr>
          <w:rStyle w:val="Char5"/>
          <w:rFonts w:hint="cs"/>
          <w:rtl/>
        </w:rPr>
        <w:t>ی‌گیرند.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142"/>
      </w:r>
      <w:r w:rsidRPr="00E84C75">
        <w:rPr>
          <w:rStyle w:val="Char0"/>
          <w:rFonts w:hint="cs"/>
          <w:rtl/>
        </w:rPr>
        <w:t xml:space="preserve"> از ابو موسی اشعری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«لَيْسَ أَحَدٌ</w:t>
      </w:r>
      <w:r w:rsidRPr="0073454A">
        <w:rPr>
          <w:rStyle w:val="Char6"/>
          <w:rFonts w:ascii="Times New Roman" w:hAnsi="Times New Roman" w:cs="Times New Roman" w:hint="cs"/>
          <w:rtl/>
        </w:rPr>
        <w:t> </w:t>
      </w:r>
      <w:r w:rsidRPr="0073454A">
        <w:rPr>
          <w:rStyle w:val="Char6"/>
          <w:rtl/>
        </w:rPr>
        <w:t>أَوْ</w:t>
      </w:r>
      <w:r w:rsidRPr="0073454A">
        <w:rPr>
          <w:rStyle w:val="Char6"/>
          <w:rFonts w:ascii="Times New Roman" w:hAnsi="Times New Roman" w:cs="Times New Roman" w:hint="cs"/>
          <w:rtl/>
        </w:rPr>
        <w:t> </w:t>
      </w:r>
      <w:r w:rsidRPr="0073454A">
        <w:rPr>
          <w:rStyle w:val="Char6"/>
          <w:rtl/>
        </w:rPr>
        <w:t>لَيْسَ</w:t>
      </w:r>
      <w:r w:rsidRPr="0073454A">
        <w:rPr>
          <w:rStyle w:val="Char6"/>
          <w:rFonts w:ascii="Times New Roman" w:hAnsi="Times New Roman" w:cs="Times New Roman" w:hint="cs"/>
          <w:rtl/>
        </w:rPr>
        <w:t> </w:t>
      </w:r>
      <w:r w:rsidRPr="0073454A">
        <w:rPr>
          <w:rStyle w:val="Char6"/>
          <w:rtl/>
        </w:rPr>
        <w:t>شَيْءٌ</w:t>
      </w:r>
      <w:r w:rsidRPr="0073454A">
        <w:rPr>
          <w:rStyle w:val="Char6"/>
          <w:rFonts w:ascii="Times New Roman" w:hAnsi="Times New Roman" w:cs="Times New Roman" w:hint="cs"/>
          <w:rtl/>
        </w:rPr>
        <w:t> </w:t>
      </w:r>
      <w:r w:rsidRPr="0073454A">
        <w:rPr>
          <w:rStyle w:val="Char6"/>
          <w:rtl/>
        </w:rPr>
        <w:t>أَصْبَرَ عَلَى أَذًى سَمِعَهُ مِنَ اللَّهِ، إِنَّهُمْ لَيَدْعُونَ لَهُ وَلَدًا، وَإِنَّهُ لَيُعَافِيهِمْ و يَرْزُقُهُمْ»</w:t>
      </w:r>
      <w:r w:rsidRPr="00E84C75">
        <w:rPr>
          <w:rStyle w:val="Char0"/>
          <w:rtl/>
        </w:rPr>
        <w:t>؛ «هیچ کس یا چیزی شکیباتر از الله در برابر آزار [و ناسزاگویی] که شنیده باشد، نیست؛ آنان به الله فرزند نسبت می</w:t>
      </w:r>
      <w:r w:rsidR="00E47B91" w:rsidRPr="00E84C75">
        <w:rPr>
          <w:rStyle w:val="Char0"/>
          <w:rtl/>
        </w:rPr>
        <w:t>‌</w:t>
      </w:r>
      <w:r w:rsidRPr="00E84C75">
        <w:rPr>
          <w:rStyle w:val="Char0"/>
          <w:rtl/>
        </w:rPr>
        <w:t>دهد، امّا او تعالی آنان را عافیت می</w:t>
      </w:r>
      <w:r w:rsidR="00E47B91" w:rsidRPr="00E84C75">
        <w:rPr>
          <w:rStyle w:val="Char0"/>
          <w:rtl/>
        </w:rPr>
        <w:t>‌</w:t>
      </w:r>
      <w:r w:rsidRPr="00E84C75">
        <w:rPr>
          <w:rStyle w:val="Char0"/>
          <w:rtl/>
        </w:rPr>
        <w:t>بخشد و روزی می</w:t>
      </w:r>
      <w:r w:rsidR="00E47B91" w:rsidRPr="00E84C75">
        <w:rPr>
          <w:rStyle w:val="Char0"/>
          <w:rtl/>
        </w:rPr>
        <w:t>‌</w:t>
      </w:r>
      <w:r w:rsidRPr="00E84C75">
        <w:rPr>
          <w:rStyle w:val="Char0"/>
          <w:rtl/>
        </w:rPr>
        <w:t>دهد!»</w:t>
      </w:r>
    </w:p>
    <w:p w:rsidR="00830C4C" w:rsidRPr="00E84C75" w:rsidRDefault="00830C4C" w:rsidP="00830C4C">
      <w:pPr>
        <w:jc w:val="both"/>
        <w:rPr>
          <w:rStyle w:val="Char0"/>
          <w:rtl/>
        </w:rPr>
      </w:pPr>
      <w:r w:rsidRPr="00E84C75">
        <w:rPr>
          <w:rStyle w:val="Char0"/>
          <w:rFonts w:hint="cs"/>
          <w:rtl/>
        </w:rPr>
        <w:t>عفو الهی بر دو نوع است:</w:t>
      </w:r>
    </w:p>
    <w:p w:rsidR="00830C4C" w:rsidRPr="00E84C75" w:rsidRDefault="00830C4C" w:rsidP="00830C4C">
      <w:pPr>
        <w:jc w:val="both"/>
        <w:rPr>
          <w:rStyle w:val="Char0"/>
          <w:rtl/>
        </w:rPr>
      </w:pPr>
      <w:r w:rsidRPr="00A0752A">
        <w:rPr>
          <w:rStyle w:val="Char0"/>
          <w:rFonts w:hint="cs"/>
          <w:rtl/>
        </w:rPr>
        <w:t>نوع اول: عفو</w:t>
      </w:r>
      <w:r w:rsidRPr="00E84C75">
        <w:rPr>
          <w:rStyle w:val="Char0"/>
          <w:rFonts w:hint="cs"/>
          <w:rtl/>
        </w:rPr>
        <w:t xml:space="preserve"> و بخشش عام که شامل تمامی مجرمان کافر و غیرشان می</w:t>
      </w:r>
      <w:r w:rsidR="00E47B91" w:rsidRPr="00E84C75">
        <w:rPr>
          <w:rStyle w:val="Char0"/>
          <w:rFonts w:hint="cs"/>
          <w:rtl/>
        </w:rPr>
        <w:t>‌</w:t>
      </w:r>
      <w:r w:rsidRPr="00E84C75">
        <w:rPr>
          <w:rStyle w:val="Char0"/>
          <w:rFonts w:hint="cs"/>
          <w:rtl/>
        </w:rPr>
        <w:t>شود؛ با دفع اسباب عقوبات و اموری که باعث گرفتن نعمت از آنان می</w:t>
      </w:r>
      <w:r w:rsidR="00E47B91" w:rsidRPr="00E84C75">
        <w:rPr>
          <w:rStyle w:val="Char0"/>
          <w:rFonts w:hint="cs"/>
          <w:rtl/>
        </w:rPr>
        <w:t>‌</w:t>
      </w:r>
      <w:r w:rsidRPr="00E84C75">
        <w:rPr>
          <w:rStyle w:val="Char0"/>
          <w:rFonts w:hint="cs"/>
          <w:rtl/>
        </w:rPr>
        <w:t>شود. آنان با دشنام و شرک و مخالفت</w:t>
      </w:r>
      <w:r w:rsidR="00E47B91" w:rsidRPr="00E84C75">
        <w:rPr>
          <w:rStyle w:val="Char0"/>
          <w:rFonts w:hint="cs"/>
          <w:rtl/>
        </w:rPr>
        <w:t>‌</w:t>
      </w:r>
      <w:r w:rsidRPr="00E84C75">
        <w:rPr>
          <w:rStyle w:val="Char0"/>
          <w:rFonts w:hint="cs"/>
          <w:rtl/>
        </w:rPr>
        <w:t>های متفاوتی، با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دشمنی می</w:t>
      </w:r>
      <w:r w:rsidR="00E47B91" w:rsidRPr="00E84C75">
        <w:rPr>
          <w:rStyle w:val="Char0"/>
          <w:rFonts w:hint="cs"/>
          <w:rtl/>
        </w:rPr>
        <w:t>‌</w:t>
      </w:r>
      <w:r w:rsidRPr="00E84C75">
        <w:rPr>
          <w:rStyle w:val="Char0"/>
          <w:rFonts w:hint="cs"/>
          <w:rtl/>
        </w:rPr>
        <w:t>کنند، ولی او تعالی آنان را می</w:t>
      </w:r>
      <w:r w:rsidR="00E47B91" w:rsidRPr="00E84C75">
        <w:rPr>
          <w:rStyle w:val="Char0"/>
          <w:rFonts w:hint="cs"/>
          <w:rtl/>
        </w:rPr>
        <w:t>‌</w:t>
      </w:r>
      <w:r w:rsidRPr="00E84C75">
        <w:rPr>
          <w:rStyle w:val="Char0"/>
          <w:rFonts w:hint="cs"/>
          <w:rtl/>
        </w:rPr>
        <w:t>بخشد و روزی می</w:t>
      </w:r>
      <w:r w:rsidR="00E47B91" w:rsidRPr="00E84C75">
        <w:rPr>
          <w:rStyle w:val="Char0"/>
          <w:rFonts w:hint="cs"/>
          <w:rtl/>
        </w:rPr>
        <w:t>‌</w:t>
      </w:r>
      <w:r w:rsidRPr="00E84C75">
        <w:rPr>
          <w:rStyle w:val="Char0"/>
          <w:rFonts w:hint="cs"/>
          <w:rtl/>
        </w:rPr>
        <w:t>دهد، نعمت</w:t>
      </w:r>
      <w:r w:rsidR="00E47B91" w:rsidRPr="00E84C75">
        <w:rPr>
          <w:rStyle w:val="Char0"/>
          <w:rFonts w:hint="cs"/>
          <w:rtl/>
        </w:rPr>
        <w:t>‌</w:t>
      </w:r>
      <w:r w:rsidRPr="00E84C75">
        <w:rPr>
          <w:rStyle w:val="Char0"/>
          <w:rFonts w:hint="cs"/>
          <w:rtl/>
        </w:rPr>
        <w:t>های آشکار و پنهان را برایشان مهیّا می</w:t>
      </w:r>
      <w:r w:rsidR="00E47B91" w:rsidRPr="00E84C75">
        <w:rPr>
          <w:rStyle w:val="Char0"/>
          <w:rFonts w:hint="cs"/>
          <w:rtl/>
        </w:rPr>
        <w:t>‌</w:t>
      </w:r>
      <w:r w:rsidRPr="00E84C75">
        <w:rPr>
          <w:rStyle w:val="Char0"/>
          <w:rFonts w:hint="cs"/>
          <w:rtl/>
        </w:rPr>
        <w:t>کند، به آنان فرصت می</w:t>
      </w:r>
      <w:r w:rsidR="00E47B91" w:rsidRPr="00E84C75">
        <w:rPr>
          <w:rStyle w:val="Char0"/>
          <w:rFonts w:hint="cs"/>
          <w:rtl/>
        </w:rPr>
        <w:t>‌</w:t>
      </w:r>
      <w:r w:rsidRPr="00E84C75">
        <w:rPr>
          <w:rStyle w:val="Char0"/>
          <w:rFonts w:hint="cs"/>
          <w:rtl/>
        </w:rPr>
        <w:t>دهد که در دنیا، از نعمت</w:t>
      </w:r>
      <w:r w:rsidR="00E47B91" w:rsidRPr="00E84C75">
        <w:rPr>
          <w:rStyle w:val="Char0"/>
          <w:rFonts w:hint="cs"/>
          <w:rtl/>
        </w:rPr>
        <w:t>‌</w:t>
      </w:r>
      <w:r w:rsidRPr="00E84C75">
        <w:rPr>
          <w:rStyle w:val="Char0"/>
          <w:rFonts w:hint="cs"/>
          <w:rtl/>
        </w:rPr>
        <w:t>ها و منافع آن بهره ببرند، امّا هرگز از آنان غافل نمی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نوع دوم: عفو و بخشش خاص الهی برای توبه</w:t>
      </w:r>
      <w:r w:rsidR="00E47B91" w:rsidRPr="00E84C75">
        <w:rPr>
          <w:rStyle w:val="Char0"/>
          <w:rFonts w:hint="cs"/>
          <w:rtl/>
        </w:rPr>
        <w:t>‌</w:t>
      </w:r>
      <w:r w:rsidRPr="00E84C75">
        <w:rPr>
          <w:rStyle w:val="Char0"/>
          <w:rFonts w:hint="cs"/>
          <w:rtl/>
        </w:rPr>
        <w:t>کنندگان، استغفارکنندگان، دعوت</w:t>
      </w:r>
      <w:r w:rsidR="00E47B91" w:rsidRPr="00E84C75">
        <w:rPr>
          <w:rStyle w:val="Char0"/>
          <w:rFonts w:hint="cs"/>
          <w:rtl/>
        </w:rPr>
        <w:t>‌</w:t>
      </w:r>
      <w:r w:rsidRPr="00E84C75">
        <w:rPr>
          <w:rStyle w:val="Char0"/>
          <w:rFonts w:hint="cs"/>
          <w:rtl/>
        </w:rPr>
        <w:t>گران؛ عابدان و مصیبت</w:t>
      </w:r>
      <w:r w:rsidR="00E47B91" w:rsidRPr="00E84C75">
        <w:rPr>
          <w:rStyle w:val="Char0"/>
          <w:rFonts w:hint="cs"/>
          <w:rtl/>
        </w:rPr>
        <w:t>‌</w:t>
      </w:r>
      <w:r w:rsidRPr="00E84C75">
        <w:rPr>
          <w:rStyle w:val="Char0"/>
          <w:rFonts w:hint="cs"/>
          <w:rtl/>
        </w:rPr>
        <w:t xml:space="preserve">دیدگانی که با صبر خود، امید پاداش دارند. هر کس که توبۀ نصوح </w:t>
      </w:r>
      <w:r w:rsidRPr="00E84C75">
        <w:rPr>
          <w:rStyle w:val="Char0"/>
          <w:rtl/>
        </w:rPr>
        <w:t>–</w:t>
      </w:r>
      <w:r w:rsidRPr="00E84C75">
        <w:rPr>
          <w:rStyle w:val="Char0"/>
          <w:rFonts w:hint="cs"/>
          <w:rtl/>
        </w:rPr>
        <w:t xml:space="preserve"> توبه</w:t>
      </w:r>
      <w:r w:rsidR="00E47B91" w:rsidRPr="00E84C75">
        <w:rPr>
          <w:rStyle w:val="Char0"/>
          <w:rFonts w:hint="cs"/>
          <w:rtl/>
        </w:rPr>
        <w:t>‌</w:t>
      </w:r>
      <w:r w:rsidRPr="00E84C75">
        <w:rPr>
          <w:rStyle w:val="Char0"/>
          <w:rFonts w:hint="cs"/>
          <w:rtl/>
        </w:rPr>
        <w:t>ای که فقط برای رضای الله و بدون شکّ و تردید باشد- کند، قطعاً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تمامی گناهانش را می</w:t>
      </w:r>
      <w:r w:rsidR="00E47B91" w:rsidRPr="00E84C75">
        <w:rPr>
          <w:rStyle w:val="Char0"/>
          <w:rFonts w:hint="cs"/>
          <w:rtl/>
        </w:rPr>
        <w:t>‌</w:t>
      </w:r>
      <w:r w:rsidRPr="00E84C75">
        <w:rPr>
          <w:rStyle w:val="Char0"/>
          <w:rFonts w:hint="cs"/>
          <w:rtl/>
        </w:rPr>
        <w:t>بخشد؛ فرقی نمی</w:t>
      </w:r>
      <w:r w:rsidR="00E47B91" w:rsidRPr="00E84C75">
        <w:rPr>
          <w:rStyle w:val="Char0"/>
          <w:rFonts w:hint="cs"/>
          <w:rtl/>
        </w:rPr>
        <w:t>‌</w:t>
      </w:r>
      <w:r w:rsidRPr="00E84C75">
        <w:rPr>
          <w:rStyle w:val="Char0"/>
          <w:rFonts w:hint="cs"/>
          <w:rtl/>
        </w:rPr>
        <w:t>کند که کفر، فسق یا نافرمانی باشد، زیرا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يَٰعِبَادِيَ </w:t>
      </w:r>
      <w:r w:rsidRPr="00E84C75">
        <w:rPr>
          <w:rStyle w:val="Char7"/>
          <w:rFonts w:hint="cs"/>
          <w:rtl/>
        </w:rPr>
        <w:t>ٱلَّذِينَ</w:t>
      </w:r>
      <w:r w:rsidRPr="00E84C75">
        <w:rPr>
          <w:rStyle w:val="Char7"/>
          <w:rtl/>
        </w:rPr>
        <w:t xml:space="preserve"> أَسۡرَفُواْ عَلَىٰٓ أَنفُسِهِمۡ لَا تَقۡنَطُواْ مِن رَّحۡمَةِ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يَغۡفِرُ </w:t>
      </w:r>
      <w:r w:rsidRPr="00E84C75">
        <w:rPr>
          <w:rStyle w:val="Char7"/>
          <w:rFonts w:hint="cs"/>
          <w:rtl/>
        </w:rPr>
        <w:t>ٱلذُّنُوبَ</w:t>
      </w:r>
      <w:r w:rsidRPr="00E84C75">
        <w:rPr>
          <w:rStyle w:val="Char7"/>
          <w:rtl/>
        </w:rPr>
        <w:t xml:space="preserve"> جَمِيعًاۚ إِنَّهُ</w:t>
      </w:r>
      <w:r w:rsidRPr="00E84C75">
        <w:rPr>
          <w:rStyle w:val="Char7"/>
          <w:rFonts w:hint="cs"/>
          <w:rtl/>
        </w:rPr>
        <w:t>ۥ</w:t>
      </w:r>
      <w:r w:rsidRPr="00E84C75">
        <w:rPr>
          <w:rStyle w:val="Char7"/>
          <w:rtl/>
        </w:rPr>
        <w:t xml:space="preserve"> هُوَ </w:t>
      </w:r>
      <w:r w:rsidRPr="00E84C75">
        <w:rPr>
          <w:rStyle w:val="Char7"/>
          <w:rFonts w:hint="cs"/>
          <w:rtl/>
        </w:rPr>
        <w:t>ٱلۡغَفُورُ</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53]</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از جانب من) بگو: ا</w:t>
      </w:r>
      <w:r w:rsidRPr="00E84C75">
        <w:rPr>
          <w:rStyle w:val="Char5"/>
          <w:rFonts w:hint="cs"/>
          <w:rtl/>
        </w:rPr>
        <w:t>ی</w:t>
      </w:r>
      <w:r w:rsidRPr="00E84C75">
        <w:rPr>
          <w:rStyle w:val="Char5"/>
          <w:rtl/>
        </w:rPr>
        <w:t xml:space="preserve"> بندگان من که بر خود اسراف (و ستم) کرده‌ا</w:t>
      </w:r>
      <w:r w:rsidRPr="00E84C75">
        <w:rPr>
          <w:rStyle w:val="Char5"/>
          <w:rFonts w:hint="cs"/>
          <w:rtl/>
        </w:rPr>
        <w:t>ید</w:t>
      </w:r>
      <w:r w:rsidRPr="00E84C75">
        <w:rPr>
          <w:rStyle w:val="Char5"/>
          <w:rtl/>
        </w:rPr>
        <w:t>! از رحمت الله نا ام</w:t>
      </w:r>
      <w:r w:rsidRPr="00E84C75">
        <w:rPr>
          <w:rStyle w:val="Char5"/>
          <w:rFonts w:hint="cs"/>
          <w:rtl/>
        </w:rPr>
        <w:t>ید</w:t>
      </w:r>
      <w:r w:rsidRPr="00E84C75">
        <w:rPr>
          <w:rStyle w:val="Char5"/>
          <w:rtl/>
        </w:rPr>
        <w:t xml:space="preserve"> نشو</w:t>
      </w:r>
      <w:r w:rsidRPr="00E84C75">
        <w:rPr>
          <w:rStyle w:val="Char5"/>
          <w:rFonts w:hint="cs"/>
          <w:rtl/>
        </w:rPr>
        <w:t>ید،</w:t>
      </w:r>
      <w:r w:rsidRPr="00E84C75">
        <w:rPr>
          <w:rStyle w:val="Char5"/>
          <w:rtl/>
        </w:rPr>
        <w:t xml:space="preserve"> همانا الله هم</w:t>
      </w:r>
      <w:r w:rsidRPr="00E84C75">
        <w:rPr>
          <w:rStyle w:val="Char5"/>
          <w:rFonts w:hint="cs"/>
          <w:rtl/>
        </w:rPr>
        <w:t>ۀ</w:t>
      </w:r>
      <w:r w:rsidRPr="00E84C75">
        <w:rPr>
          <w:rStyle w:val="Char5"/>
          <w:rtl/>
        </w:rPr>
        <w:t xml:space="preserve"> گناهان را م</w:t>
      </w:r>
      <w:r w:rsidRPr="00E84C75">
        <w:rPr>
          <w:rStyle w:val="Char5"/>
          <w:rFonts w:hint="cs"/>
          <w:rtl/>
        </w:rPr>
        <w:t>ی‌بخشد،</w:t>
      </w:r>
      <w:r w:rsidRPr="00E84C75">
        <w:rPr>
          <w:rStyle w:val="Char5"/>
          <w:rtl/>
        </w:rPr>
        <w:t xml:space="preserve"> </w:t>
      </w:r>
      <w:r w:rsidRPr="00E84C75">
        <w:rPr>
          <w:rStyle w:val="Char5"/>
          <w:rFonts w:hint="cs"/>
          <w:rtl/>
        </w:rPr>
        <w:t>یقیناً</w:t>
      </w:r>
      <w:r w:rsidRPr="00E84C75">
        <w:rPr>
          <w:rStyle w:val="Char5"/>
          <w:rtl/>
        </w:rPr>
        <w:t xml:space="preserve"> او بس</w:t>
      </w:r>
      <w:r w:rsidRPr="00E84C75">
        <w:rPr>
          <w:rStyle w:val="Char5"/>
          <w:rFonts w:hint="cs"/>
          <w:rtl/>
        </w:rPr>
        <w:t>یار</w:t>
      </w:r>
      <w:r w:rsidRPr="00E84C75">
        <w:rPr>
          <w:rStyle w:val="Char5"/>
          <w:rtl/>
        </w:rPr>
        <w:t xml:space="preserve">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متون فراوانی در قرآن و سنّت مبنی بر پذیرش توبۀ بندگان از جانب الله وجود دارد؛ فرقی نمی</w:t>
      </w:r>
      <w:r w:rsidR="00E47B91" w:rsidRPr="00E84C75">
        <w:rPr>
          <w:rStyle w:val="Char0"/>
          <w:rFonts w:hint="cs"/>
          <w:rtl/>
        </w:rPr>
        <w:t>‌</w:t>
      </w:r>
      <w:r w:rsidRPr="00E84C75">
        <w:rPr>
          <w:rStyle w:val="Char0"/>
          <w:rFonts w:hint="cs"/>
          <w:rtl/>
        </w:rPr>
        <w:t>کند که از چه گناهی توبه کنند. استغفارِ تنها نیز به اندازۀ خود باعث بخشش گناهان و بدی</w:t>
      </w:r>
      <w:r w:rsidR="00E47B91" w:rsidRPr="00E84C75">
        <w:rPr>
          <w:rStyle w:val="Char0"/>
          <w:rFonts w:hint="cs"/>
          <w:rtl/>
        </w:rPr>
        <w:t>‌</w:t>
      </w:r>
      <w:r w:rsidRPr="00E84C75">
        <w:rPr>
          <w:rStyle w:val="Char0"/>
          <w:rFonts w:hint="cs"/>
          <w:rtl/>
        </w:rPr>
        <w:t>ها می</w:t>
      </w:r>
      <w:r w:rsidR="00E47B91" w:rsidRPr="00E84C75">
        <w:rPr>
          <w:rStyle w:val="Char0"/>
          <w:rFonts w:hint="cs"/>
          <w:rtl/>
        </w:rPr>
        <w:t>‌</w:t>
      </w:r>
      <w:r w:rsidRPr="00E84C75">
        <w:rPr>
          <w:rStyle w:val="Char0"/>
          <w:rFonts w:hint="cs"/>
          <w:rtl/>
        </w:rPr>
        <w:t>شود. در یک حدیث قدسی آمده است که الله متعال می</w:t>
      </w:r>
      <w:r w:rsidR="00E47B91" w:rsidRPr="00E84C75">
        <w:rPr>
          <w:rStyle w:val="Char0"/>
          <w:rFonts w:hint="cs"/>
          <w:rtl/>
        </w:rPr>
        <w:t>‌</w:t>
      </w:r>
      <w:r w:rsidRPr="00E84C75">
        <w:rPr>
          <w:rStyle w:val="Char0"/>
          <w:rFonts w:hint="cs"/>
          <w:rtl/>
        </w:rPr>
        <w:t>فرماید</w:t>
      </w:r>
      <w:r w:rsidRPr="00E84C75">
        <w:rPr>
          <w:rStyle w:val="Char0"/>
          <w:rtl/>
        </w:rPr>
        <w:t xml:space="preserve">: </w:t>
      </w:r>
      <w:r w:rsidRPr="0073454A">
        <w:rPr>
          <w:rStyle w:val="Char6"/>
          <w:rtl/>
        </w:rPr>
        <w:t>«يا ابْنَ آدَمَ إِنَّكَ</w:t>
      </w:r>
      <w:r w:rsidRPr="0073454A">
        <w:rPr>
          <w:rStyle w:val="Char6"/>
          <w:rFonts w:hint="cs"/>
          <w:rtl/>
        </w:rPr>
        <w:t xml:space="preserve"> </w:t>
      </w:r>
      <w:r w:rsidRPr="0073454A">
        <w:rPr>
          <w:rStyle w:val="Char6"/>
          <w:rtl/>
        </w:rPr>
        <w:t xml:space="preserve"> ما دَعَوْتَني ورجوْتَني غفرتُ لَكَ</w:t>
      </w:r>
      <w:r w:rsidRPr="0073454A">
        <w:rPr>
          <w:rStyle w:val="Char6"/>
          <w:rFonts w:hint="cs"/>
          <w:rtl/>
        </w:rPr>
        <w:t xml:space="preserve"> </w:t>
      </w:r>
      <w:r w:rsidRPr="0073454A">
        <w:rPr>
          <w:rStyle w:val="Char6"/>
          <w:rtl/>
        </w:rPr>
        <w:t xml:space="preserve"> على ما كَانَ منْكَ</w:t>
      </w:r>
      <w:r w:rsidRPr="0073454A">
        <w:rPr>
          <w:rStyle w:val="Char6"/>
          <w:rFonts w:hint="cs"/>
          <w:rtl/>
        </w:rPr>
        <w:t xml:space="preserve"> </w:t>
      </w:r>
      <w:r w:rsidRPr="0073454A">
        <w:rPr>
          <w:rStyle w:val="Char6"/>
          <w:rtl/>
        </w:rPr>
        <w:t xml:space="preserve"> وَلا أُبَالِي، يا ابْنَ آدم لَوْ بلَغَتْ ذُنُوبُك</w:t>
      </w:r>
      <w:r w:rsidRPr="0073454A">
        <w:rPr>
          <w:rStyle w:val="Char6"/>
          <w:rFonts w:hint="cs"/>
          <w:rtl/>
        </w:rPr>
        <w:t xml:space="preserve"> </w:t>
      </w:r>
      <w:r w:rsidRPr="0073454A">
        <w:rPr>
          <w:rStyle w:val="Char6"/>
          <w:rtl/>
        </w:rPr>
        <w:t xml:space="preserve"> عَنَانَ السَّماءِ ثُم اسْتَغْفَرْتَني غَفرْتُ لَكَ</w:t>
      </w:r>
      <w:r w:rsidRPr="0073454A">
        <w:rPr>
          <w:rStyle w:val="Char6"/>
          <w:rFonts w:hint="cs"/>
          <w:rtl/>
        </w:rPr>
        <w:t xml:space="preserve"> </w:t>
      </w:r>
      <w:r w:rsidRPr="0073454A">
        <w:rPr>
          <w:rStyle w:val="Char6"/>
          <w:rtl/>
        </w:rPr>
        <w:t xml:space="preserve"> وَلا أُبالي، يا ابْنَ آدم إِنَّكَ</w:t>
      </w:r>
      <w:r w:rsidRPr="0073454A">
        <w:rPr>
          <w:rStyle w:val="Char6"/>
          <w:rFonts w:hint="cs"/>
          <w:rtl/>
        </w:rPr>
        <w:t xml:space="preserve"> </w:t>
      </w:r>
      <w:r w:rsidRPr="0073454A">
        <w:rPr>
          <w:rStyle w:val="Char6"/>
          <w:rtl/>
        </w:rPr>
        <w:t xml:space="preserve"> لَوْ أَتَيْتَني بِقُراب</w:t>
      </w:r>
      <w:r w:rsidRPr="0073454A">
        <w:rPr>
          <w:rStyle w:val="Char6"/>
          <w:rFonts w:hint="cs"/>
          <w:rtl/>
        </w:rPr>
        <w:t>ِ</w:t>
      </w:r>
      <w:r w:rsidRPr="0073454A">
        <w:rPr>
          <w:rStyle w:val="Char6"/>
          <w:rtl/>
        </w:rPr>
        <w:t xml:space="preserve"> الأَرْضِ خطايَا، ثُمَّ لَقِيتَني لا تُشْرِكُ بي شَيْئا، لأَتَيْتُكَ</w:t>
      </w:r>
      <w:r w:rsidRPr="0073454A">
        <w:rPr>
          <w:rStyle w:val="Char6"/>
          <w:rFonts w:hint="cs"/>
          <w:rtl/>
        </w:rPr>
        <w:t xml:space="preserve"> </w:t>
      </w:r>
      <w:r w:rsidRPr="0073454A">
        <w:rPr>
          <w:rStyle w:val="Char6"/>
          <w:rtl/>
        </w:rPr>
        <w:t xml:space="preserve"> بِقُرابِها مَغْفِرَةً»</w:t>
      </w:r>
      <w:r w:rsidRPr="00E84C75">
        <w:rPr>
          <w:rStyle w:val="Char0"/>
          <w:vertAlign w:val="superscript"/>
          <w:rtl/>
        </w:rPr>
        <w:footnoteReference w:id="143"/>
      </w:r>
      <w:r w:rsidRPr="00E84C75">
        <w:rPr>
          <w:rStyle w:val="Char0"/>
          <w:rtl/>
        </w:rPr>
        <w:t>؛ «ای فرزند آدم</w:t>
      </w:r>
      <w:r w:rsidRPr="00E84C75">
        <w:rPr>
          <w:rStyle w:val="Char0"/>
          <w:rFonts w:hint="cs"/>
          <w:rtl/>
        </w:rPr>
        <w:t>!</w:t>
      </w:r>
      <w:r w:rsidRPr="00E84C75">
        <w:rPr>
          <w:rStyle w:val="Char0"/>
          <w:rtl/>
        </w:rPr>
        <w:t xml:space="preserve"> </w:t>
      </w:r>
      <w:r w:rsidRPr="00E84C75">
        <w:rPr>
          <w:rStyle w:val="Char0"/>
          <w:rFonts w:hint="cs"/>
          <w:rtl/>
        </w:rPr>
        <w:t>تا زمانی که</w:t>
      </w:r>
      <w:r w:rsidRPr="00E84C75">
        <w:rPr>
          <w:rStyle w:val="Char0"/>
          <w:rtl/>
        </w:rPr>
        <w:t xml:space="preserve"> تو مرا </w:t>
      </w:r>
      <w:r w:rsidRPr="00E84C75">
        <w:rPr>
          <w:rStyle w:val="Char0"/>
          <w:rFonts w:hint="cs"/>
          <w:rtl/>
        </w:rPr>
        <w:t>بخوانی</w:t>
      </w:r>
      <w:r w:rsidRPr="00E84C75">
        <w:rPr>
          <w:rStyle w:val="Char0"/>
          <w:rtl/>
        </w:rPr>
        <w:t xml:space="preserve"> و </w:t>
      </w:r>
      <w:r w:rsidRPr="00E84C75">
        <w:rPr>
          <w:rStyle w:val="Char0"/>
          <w:rFonts w:hint="cs"/>
          <w:rtl/>
        </w:rPr>
        <w:t>به من امید داشته باشی،</w:t>
      </w:r>
      <w:r w:rsidRPr="00E84C75">
        <w:rPr>
          <w:rStyle w:val="Char0"/>
          <w:rtl/>
        </w:rPr>
        <w:t xml:space="preserve"> ت</w:t>
      </w:r>
      <w:r w:rsidRPr="00E84C75">
        <w:rPr>
          <w:rStyle w:val="Char0"/>
          <w:rFonts w:hint="cs"/>
          <w:rtl/>
        </w:rPr>
        <w:t xml:space="preserve">و </w:t>
      </w:r>
      <w:r w:rsidRPr="00E84C75">
        <w:rPr>
          <w:rStyle w:val="Char0"/>
          <w:rtl/>
        </w:rPr>
        <w:t>را می</w:t>
      </w:r>
      <w:r w:rsidR="00E47B91" w:rsidRPr="00E84C75">
        <w:rPr>
          <w:rStyle w:val="Char0"/>
          <w:rFonts w:hint="cs"/>
          <w:rtl/>
        </w:rPr>
        <w:t>‌</w:t>
      </w:r>
      <w:r w:rsidRPr="00E84C75">
        <w:rPr>
          <w:rStyle w:val="Char0"/>
          <w:rtl/>
        </w:rPr>
        <w:t xml:space="preserve">آمرزم بر هر عملی که </w:t>
      </w:r>
      <w:r w:rsidRPr="00E84C75">
        <w:rPr>
          <w:rStyle w:val="Char0"/>
          <w:rFonts w:hint="cs"/>
          <w:rtl/>
        </w:rPr>
        <w:t>انجام داده باشی</w:t>
      </w:r>
      <w:r w:rsidRPr="00E84C75">
        <w:rPr>
          <w:rStyle w:val="Char0"/>
          <w:rtl/>
        </w:rPr>
        <w:t xml:space="preserve"> و باکی ندارم. ای فرزند آدم! اگر گناهانت به آسمان </w:t>
      </w:r>
      <w:r w:rsidRPr="00E84C75">
        <w:rPr>
          <w:rStyle w:val="Char0"/>
          <w:rFonts w:hint="cs"/>
          <w:rtl/>
        </w:rPr>
        <w:t>رسیده باشد و سپس از من درخواست آمرزش کنی،</w:t>
      </w:r>
      <w:r w:rsidRPr="00E84C75">
        <w:rPr>
          <w:rStyle w:val="Char0"/>
          <w:rtl/>
        </w:rPr>
        <w:t xml:space="preserve"> </w:t>
      </w:r>
      <w:r w:rsidRPr="00E84C75">
        <w:rPr>
          <w:rStyle w:val="Char0"/>
          <w:rFonts w:hint="cs"/>
          <w:rtl/>
        </w:rPr>
        <w:t>تو را می</w:t>
      </w:r>
      <w:r w:rsidR="00E47B91" w:rsidRPr="00E84C75">
        <w:rPr>
          <w:rStyle w:val="Char0"/>
          <w:rFonts w:hint="cs"/>
          <w:rtl/>
        </w:rPr>
        <w:t>‌</w:t>
      </w:r>
      <w:r w:rsidRPr="00E84C75">
        <w:rPr>
          <w:rStyle w:val="Char0"/>
          <w:rFonts w:hint="cs"/>
          <w:rtl/>
        </w:rPr>
        <w:t>بخشم</w:t>
      </w:r>
      <w:r w:rsidRPr="00E84C75">
        <w:rPr>
          <w:rStyle w:val="Char0"/>
          <w:rtl/>
        </w:rPr>
        <w:t xml:space="preserve"> و باکی ندارم. ای فرزند آدم! اگر </w:t>
      </w:r>
      <w:r w:rsidRPr="00E84C75">
        <w:rPr>
          <w:rStyle w:val="Char0"/>
          <w:rFonts w:hint="cs"/>
          <w:rtl/>
        </w:rPr>
        <w:t xml:space="preserve">با گناهانی </w:t>
      </w:r>
      <w:r w:rsidRPr="00E84C75">
        <w:rPr>
          <w:rStyle w:val="Char0"/>
          <w:rtl/>
        </w:rPr>
        <w:t>به وسعت زمين نزدم بيايی، سپس با من روبرو شوی</w:t>
      </w:r>
      <w:r w:rsidRPr="00E84C75">
        <w:rPr>
          <w:rStyle w:val="Char0"/>
          <w:rFonts w:hint="cs"/>
          <w:rtl/>
        </w:rPr>
        <w:t xml:space="preserve"> </w:t>
      </w:r>
      <w:r w:rsidRPr="00E84C75">
        <w:rPr>
          <w:rStyle w:val="Char0"/>
          <w:rtl/>
        </w:rPr>
        <w:t>در حال</w:t>
      </w:r>
      <w:r w:rsidRPr="00E84C75">
        <w:rPr>
          <w:rStyle w:val="Char0"/>
          <w:rFonts w:hint="cs"/>
          <w:rtl/>
        </w:rPr>
        <w:t xml:space="preserve">ی </w:t>
      </w:r>
      <w:r w:rsidRPr="00E84C75">
        <w:rPr>
          <w:rStyle w:val="Char0"/>
          <w:rtl/>
        </w:rPr>
        <w:t xml:space="preserve">که به من چيزی را شريک نياورده </w:t>
      </w:r>
      <w:r w:rsidRPr="00E84C75">
        <w:rPr>
          <w:rStyle w:val="Char0"/>
          <w:rFonts w:hint="cs"/>
          <w:rtl/>
        </w:rPr>
        <w:t>باشی</w:t>
      </w:r>
      <w:r w:rsidRPr="00E84C75">
        <w:rPr>
          <w:rStyle w:val="Char0"/>
          <w:rtl/>
        </w:rPr>
        <w:t>، همانا ب</w:t>
      </w:r>
      <w:r w:rsidRPr="00E84C75">
        <w:rPr>
          <w:rStyle w:val="Char0"/>
          <w:rFonts w:hint="cs"/>
          <w:rtl/>
        </w:rPr>
        <w:t>ا</w:t>
      </w:r>
      <w:r w:rsidRPr="00E84C75">
        <w:rPr>
          <w:rStyle w:val="Char0"/>
          <w:rtl/>
        </w:rPr>
        <w:t xml:space="preserve"> </w:t>
      </w:r>
      <w:r w:rsidRPr="00E84C75">
        <w:rPr>
          <w:rStyle w:val="Char0"/>
          <w:rFonts w:hint="cs"/>
          <w:rtl/>
        </w:rPr>
        <w:t xml:space="preserve">آمرزشی به اندازۀ </w:t>
      </w:r>
      <w:r w:rsidRPr="00E84C75">
        <w:rPr>
          <w:rStyle w:val="Char0"/>
          <w:rtl/>
        </w:rPr>
        <w:t>پ</w:t>
      </w:r>
      <w:r w:rsidRPr="00E84C75">
        <w:rPr>
          <w:rStyle w:val="Char0"/>
          <w:rFonts w:hint="cs"/>
          <w:rtl/>
        </w:rPr>
        <w:t>ُ</w:t>
      </w:r>
      <w:r w:rsidRPr="00E84C75">
        <w:rPr>
          <w:rStyle w:val="Char0"/>
          <w:rtl/>
        </w:rPr>
        <w:t>ری زمين نزدت می</w:t>
      </w:r>
      <w:r w:rsidR="00E47B91" w:rsidRPr="00E84C75">
        <w:rPr>
          <w:rStyle w:val="Char0"/>
          <w:rFonts w:hint="cs"/>
          <w:rtl/>
        </w:rPr>
        <w:t>‌</w:t>
      </w:r>
      <w:r w:rsidRPr="00E84C75">
        <w:rPr>
          <w:rStyle w:val="Char0"/>
          <w:rtl/>
        </w:rPr>
        <w:t>آيم.»</w:t>
      </w:r>
    </w:p>
    <w:p w:rsidR="00830C4C" w:rsidRPr="00E84C75"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های بخشش و عفو الهی، این است که نیکی</w:t>
      </w:r>
      <w:r w:rsidR="00E47B91" w:rsidRPr="00E84C75">
        <w:rPr>
          <w:rStyle w:val="Char0"/>
          <w:rFonts w:hint="cs"/>
          <w:rtl/>
        </w:rPr>
        <w:t>‌</w:t>
      </w:r>
      <w:r w:rsidRPr="00E84C75">
        <w:rPr>
          <w:rStyle w:val="Char0"/>
          <w:rFonts w:hint="cs"/>
          <w:rtl/>
        </w:rPr>
        <w:t>ها و اعمال صالح، بدی</w:t>
      </w:r>
      <w:r w:rsidR="00E47B91" w:rsidRPr="00E84C75">
        <w:rPr>
          <w:rStyle w:val="Char0"/>
          <w:rFonts w:hint="cs"/>
          <w:rtl/>
        </w:rPr>
        <w:t>‌</w:t>
      </w:r>
      <w:r w:rsidRPr="00E84C75">
        <w:rPr>
          <w:rStyle w:val="Char0"/>
          <w:rFonts w:hint="cs"/>
          <w:rtl/>
        </w:rPr>
        <w:t>ها و گناهان را از بین می</w:t>
      </w:r>
      <w:r w:rsidR="00E47B91" w:rsidRPr="00E84C75">
        <w:rPr>
          <w:rStyle w:val="Char0"/>
          <w:rFonts w:hint="cs"/>
          <w:rtl/>
        </w:rPr>
        <w:t>‌</w:t>
      </w:r>
      <w:r w:rsidRPr="00E84C75">
        <w:rPr>
          <w:rStyle w:val="Char0"/>
          <w:rFonts w:hint="cs"/>
          <w:rtl/>
        </w:rPr>
        <w:t>برد.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ٱلۡحَسَنَٰتِ</w:t>
      </w:r>
      <w:r w:rsidRPr="00E84C75">
        <w:rPr>
          <w:rStyle w:val="Char7"/>
          <w:rtl/>
        </w:rPr>
        <w:t xml:space="preserve"> يُذۡهِبۡنَ </w:t>
      </w:r>
      <w:r w:rsidRPr="00E84C75">
        <w:rPr>
          <w:rStyle w:val="Char7"/>
          <w:rFonts w:hint="cs"/>
          <w:rtl/>
        </w:rPr>
        <w:t>ٱلسَّيِّ‍َٔاتِۚ</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114]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ن</w:t>
      </w:r>
      <w:r w:rsidRPr="00E84C75">
        <w:rPr>
          <w:rStyle w:val="Char5"/>
          <w:rFonts w:hint="cs"/>
          <w:rtl/>
        </w:rPr>
        <w:t>یکی‌ها</w:t>
      </w:r>
      <w:r w:rsidRPr="00E84C75">
        <w:rPr>
          <w:rStyle w:val="Char5"/>
          <w:rtl/>
        </w:rPr>
        <w:t xml:space="preserve"> بد</w:t>
      </w:r>
      <w:r w:rsidRPr="00E84C75">
        <w:rPr>
          <w:rStyle w:val="Char5"/>
          <w:rFonts w:hint="cs"/>
          <w:rtl/>
        </w:rPr>
        <w:t>ی‌ها</w:t>
      </w:r>
      <w:r w:rsidRPr="00E84C75">
        <w:rPr>
          <w:rStyle w:val="Char5"/>
          <w:rtl/>
        </w:rPr>
        <w:t xml:space="preserve"> را از ب</w:t>
      </w:r>
      <w:r w:rsidRPr="00E84C75">
        <w:rPr>
          <w:rStyle w:val="Char5"/>
          <w:rFonts w:hint="cs"/>
          <w:rtl/>
        </w:rPr>
        <w:t>ین</w:t>
      </w:r>
      <w:r w:rsidRPr="00E84C75">
        <w:rPr>
          <w:rStyle w:val="Char5"/>
          <w:rtl/>
        </w:rPr>
        <w:t xml:space="preserve"> م</w:t>
      </w:r>
      <w:r w:rsidRPr="00E84C75">
        <w:rPr>
          <w:rStyle w:val="Char5"/>
          <w:rFonts w:hint="cs"/>
          <w:rtl/>
        </w:rPr>
        <w:t>ی‌برند.</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در حدیث آمده است که: </w:t>
      </w:r>
      <w:r w:rsidRPr="0073454A">
        <w:rPr>
          <w:rStyle w:val="Char6"/>
          <w:rtl/>
        </w:rPr>
        <w:t>«وأَتْبِعِ السَّيِّئَةَ الْحسنةَ تَمْحُهَا»</w:t>
      </w:r>
      <w:r w:rsidRPr="00E84C75">
        <w:rPr>
          <w:rStyle w:val="Char0"/>
          <w:vertAlign w:val="superscript"/>
          <w:rtl/>
        </w:rPr>
        <w:footnoteReference w:id="144"/>
      </w:r>
      <w:r w:rsidRPr="00E84C75">
        <w:rPr>
          <w:rStyle w:val="Char0"/>
          <w:rFonts w:hint="cs"/>
          <w:rtl/>
        </w:rPr>
        <w:t>؛ «و پس از بدی، نیکی کن تا آن را از بین ببرد.»</w:t>
      </w:r>
    </w:p>
    <w:p w:rsidR="00830C4C" w:rsidRPr="00E84C75" w:rsidRDefault="00830C4C" w:rsidP="00830C4C">
      <w:pPr>
        <w:jc w:val="both"/>
        <w:rPr>
          <w:rStyle w:val="Char0"/>
          <w:rtl/>
        </w:rPr>
      </w:pPr>
      <w:r w:rsidRPr="00E84C75">
        <w:rPr>
          <w:rStyle w:val="Char0"/>
          <w:rFonts w:hint="cs"/>
          <w:rtl/>
        </w:rPr>
        <w:t>همچنین مصیبت</w:t>
      </w:r>
      <w:r w:rsidR="00E47B91" w:rsidRPr="00E84C75">
        <w:rPr>
          <w:rStyle w:val="Char0"/>
          <w:rFonts w:hint="cs"/>
          <w:rtl/>
        </w:rPr>
        <w:t>‌</w:t>
      </w:r>
      <w:r w:rsidRPr="00E84C75">
        <w:rPr>
          <w:rStyle w:val="Char0"/>
          <w:rFonts w:hint="cs"/>
          <w:rtl/>
        </w:rPr>
        <w:t>ها و مشکلاتی که به خود انسان یا فرزند و مالش می</w:t>
      </w:r>
      <w:r w:rsidR="00E47B91" w:rsidRPr="00E84C75">
        <w:rPr>
          <w:rStyle w:val="Char0"/>
          <w:rFonts w:hint="cs"/>
          <w:rtl/>
        </w:rPr>
        <w:t>‌</w:t>
      </w:r>
      <w:r w:rsidRPr="00E84C75">
        <w:rPr>
          <w:rStyle w:val="Char0"/>
          <w:rFonts w:hint="cs"/>
          <w:rtl/>
        </w:rPr>
        <w:t>رسد، کفّارۀ گناهانش می</w:t>
      </w:r>
      <w:r w:rsidR="00E47B91" w:rsidRPr="00E84C75">
        <w:rPr>
          <w:rStyle w:val="Char0"/>
          <w:rFonts w:hint="cs"/>
          <w:rtl/>
        </w:rPr>
        <w:t>‌</w:t>
      </w:r>
      <w:r w:rsidRPr="00E84C75">
        <w:rPr>
          <w:rStyle w:val="Char0"/>
          <w:rFonts w:hint="cs"/>
          <w:rtl/>
        </w:rPr>
        <w:t>گردد؛ بویژه زمانی که صبر کند و امید پاداش داشته باشد.</w:t>
      </w:r>
    </w:p>
    <w:p w:rsidR="00830C4C" w:rsidRPr="00E84C75" w:rsidRDefault="00830C4C" w:rsidP="00830C4C">
      <w:pPr>
        <w:jc w:val="both"/>
        <w:rPr>
          <w:rStyle w:val="Char0"/>
          <w:rtl/>
        </w:rPr>
      </w:pPr>
      <w:r w:rsidRPr="00E84C75">
        <w:rPr>
          <w:rStyle w:val="Char0"/>
          <w:rFonts w:hint="cs"/>
          <w:rtl/>
        </w:rPr>
        <w:t>علاوه بر این، آدمی با گناهان و معاصی، از پروردگارش نافرمانی می</w:t>
      </w:r>
      <w:r w:rsidR="00E47B91" w:rsidRPr="00E84C75">
        <w:rPr>
          <w:rStyle w:val="Char0"/>
          <w:rFonts w:hint="cs"/>
          <w:rtl/>
        </w:rPr>
        <w:t>‌</w:t>
      </w:r>
      <w:r w:rsidRPr="00E84C75">
        <w:rPr>
          <w:rStyle w:val="Char0"/>
          <w:rFonts w:hint="cs"/>
          <w:rtl/>
        </w:rPr>
        <w:t>کند، امّا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به وی لطف می</w:t>
      </w:r>
      <w:r w:rsidR="00E47B91" w:rsidRPr="00E84C75">
        <w:rPr>
          <w:rStyle w:val="Char0"/>
          <w:rFonts w:hint="cs"/>
          <w:rtl/>
        </w:rPr>
        <w:t>‌</w:t>
      </w:r>
      <w:r w:rsidRPr="00E84C75">
        <w:rPr>
          <w:rStyle w:val="Char0"/>
          <w:rFonts w:hint="cs"/>
          <w:rtl/>
        </w:rPr>
        <w:t>نماید، او را می</w:t>
      </w:r>
      <w:r w:rsidR="00E47B91" w:rsidRPr="00E84C75">
        <w:rPr>
          <w:rStyle w:val="Char0"/>
          <w:rFonts w:hint="cs"/>
          <w:rtl/>
        </w:rPr>
        <w:t>‌</w:t>
      </w:r>
      <w:r w:rsidRPr="00E84C75">
        <w:rPr>
          <w:rStyle w:val="Char0"/>
          <w:rFonts w:hint="cs"/>
          <w:rtl/>
        </w:rPr>
        <w:t>بخشد، سینه</w:t>
      </w:r>
      <w:r w:rsidR="00E47B91" w:rsidRPr="00E84C75">
        <w:rPr>
          <w:rStyle w:val="Char0"/>
          <w:rFonts w:hint="cs"/>
          <w:rtl/>
        </w:rPr>
        <w:t>‌</w:t>
      </w:r>
      <w:r w:rsidRPr="00E84C75">
        <w:rPr>
          <w:rStyle w:val="Char0"/>
          <w:rFonts w:hint="cs"/>
          <w:rtl/>
        </w:rPr>
        <w:t>اش را برای توبه می</w:t>
      </w:r>
      <w:r w:rsidR="00E47B91" w:rsidRPr="00E84C75">
        <w:rPr>
          <w:rStyle w:val="Char0"/>
          <w:rFonts w:hint="cs"/>
          <w:rtl/>
        </w:rPr>
        <w:t>‌</w:t>
      </w:r>
      <w:r w:rsidRPr="00E84C75">
        <w:rPr>
          <w:rStyle w:val="Char0"/>
          <w:rFonts w:hint="cs"/>
          <w:rtl/>
        </w:rPr>
        <w:t>گشاید و توبه</w:t>
      </w:r>
      <w:r w:rsidR="00E47B91" w:rsidRPr="00E84C75">
        <w:rPr>
          <w:rStyle w:val="Char0"/>
          <w:rFonts w:hint="cs"/>
          <w:rtl/>
        </w:rPr>
        <w:t>‌</w:t>
      </w:r>
      <w:r w:rsidRPr="00E84C75">
        <w:rPr>
          <w:rStyle w:val="Char0"/>
          <w:rFonts w:hint="cs"/>
          <w:rtl/>
        </w:rPr>
        <w:t>اش را می</w:t>
      </w:r>
      <w:r w:rsidR="00E47B91" w:rsidRPr="00E84C75">
        <w:rPr>
          <w:rStyle w:val="Char0"/>
          <w:rFonts w:hint="cs"/>
          <w:rtl/>
        </w:rPr>
        <w:t>‌</w:t>
      </w:r>
      <w:r w:rsidRPr="00E84C75">
        <w:rPr>
          <w:rStyle w:val="Char0"/>
          <w:rFonts w:hint="cs"/>
          <w:rtl/>
        </w:rPr>
        <w:t>پذیرد، و حتّی از توبۀ بنده</w:t>
      </w:r>
      <w:r w:rsidR="00E47B91" w:rsidRPr="00E84C75">
        <w:rPr>
          <w:rStyle w:val="Char0"/>
          <w:rFonts w:hint="cs"/>
          <w:rtl/>
        </w:rPr>
        <w:t>‌</w:t>
      </w:r>
      <w:r w:rsidRPr="00E84C75">
        <w:rPr>
          <w:rStyle w:val="Char0"/>
          <w:rFonts w:hint="cs"/>
          <w:rtl/>
        </w:rPr>
        <w:t>اش خوشحال می</w:t>
      </w:r>
      <w:r w:rsidR="00E47B91" w:rsidRPr="00E84C75">
        <w:rPr>
          <w:rStyle w:val="Char0"/>
          <w:rFonts w:hint="cs"/>
          <w:rtl/>
        </w:rPr>
        <w:t>‌</w:t>
      </w:r>
      <w:r w:rsidRPr="00E84C75">
        <w:rPr>
          <w:rStyle w:val="Char0"/>
          <w:rFonts w:hint="cs"/>
          <w:rtl/>
        </w:rPr>
        <w:t>شود با وجود اینکه بسیار بی</w:t>
      </w:r>
      <w:r w:rsidR="00E47B91" w:rsidRPr="00E84C75">
        <w:rPr>
          <w:rStyle w:val="Char0"/>
          <w:rFonts w:hint="cs"/>
          <w:rtl/>
        </w:rPr>
        <w:t>‌</w:t>
      </w:r>
      <w:r w:rsidRPr="00E84C75">
        <w:rPr>
          <w:rStyle w:val="Char0"/>
          <w:rFonts w:hint="cs"/>
          <w:rtl/>
        </w:rPr>
        <w:t>نیاز و ستوده است و طاعت کسی که از او فرمان برد یا گناه کسی که نافرمانی او را به جای آورد، سود و زیانی برایش ندارد.</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145"/>
      </w:r>
      <w:r w:rsidRPr="00E84C75">
        <w:rPr>
          <w:rStyle w:val="Char0"/>
          <w:rFonts w:hint="cs"/>
          <w:rtl/>
        </w:rPr>
        <w:t xml:space="preserve">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xml:space="preserve">روایت کرده </w:t>
      </w:r>
      <w:r w:rsidRPr="00E84C75">
        <w:rPr>
          <w:rStyle w:val="Char0"/>
          <w:rtl/>
        </w:rPr>
        <w:t>است که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فَبَيْنما هوَ كَذَلِكَ إِذْ هُوَ بِها قَائِمة عِنْدَه، فَأَخذ بِخطامِهَا ثُمَّ قَالَ مِنْ شِدَّةِ الفَرح: اللَّهُمَّ أَنت عبْدِي وأَنا ربُّكَ، أَخْطَأَ مِنْ شِدَّةِ الفرح»</w:t>
      </w:r>
      <w:r w:rsidRPr="00E84C75">
        <w:rPr>
          <w:rStyle w:val="Char0"/>
          <w:rtl/>
        </w:rPr>
        <w:t xml:space="preserve">؛ «همانا </w:t>
      </w:r>
      <w:r w:rsidRPr="00E84C75">
        <w:rPr>
          <w:rStyle w:val="Char0"/>
          <w:rFonts w:hint="cs"/>
          <w:rtl/>
        </w:rPr>
        <w:t>الله</w:t>
      </w:r>
      <w:r w:rsidRPr="00E84C75">
        <w:rPr>
          <w:rStyle w:val="Char0"/>
          <w:rtl/>
        </w:rPr>
        <w:t xml:space="preserve"> </w:t>
      </w:r>
      <w:r w:rsidRPr="00E84C75">
        <w:rPr>
          <w:rStyle w:val="Char0"/>
          <w:rFonts w:hint="cs"/>
          <w:rtl/>
        </w:rPr>
        <w:t>از</w:t>
      </w:r>
      <w:r w:rsidRPr="00E84C75">
        <w:rPr>
          <w:rStyle w:val="Char0"/>
          <w:rtl/>
        </w:rPr>
        <w:t xml:space="preserve"> توب</w:t>
      </w:r>
      <w:r w:rsidRPr="00E84C75">
        <w:rPr>
          <w:rStyle w:val="Char0"/>
          <w:rFonts w:hint="cs"/>
          <w:rtl/>
        </w:rPr>
        <w:t>ۀ</w:t>
      </w:r>
      <w:r w:rsidRPr="00E84C75">
        <w:rPr>
          <w:rStyle w:val="Char0"/>
          <w:rtl/>
        </w:rPr>
        <w:t xml:space="preserve"> بنده</w:t>
      </w:r>
      <w:r w:rsidR="00E47B91" w:rsidRPr="00E84C75">
        <w:rPr>
          <w:rStyle w:val="Char0"/>
          <w:rFonts w:hint="cs"/>
          <w:rtl/>
        </w:rPr>
        <w:t>‌</w:t>
      </w:r>
      <w:r w:rsidRPr="00E84C75">
        <w:rPr>
          <w:rStyle w:val="Char0"/>
          <w:rtl/>
        </w:rPr>
        <w:t>اش هنگامی که به درگاه او توبه می</w:t>
      </w:r>
      <w:r w:rsidR="00E47B91" w:rsidRPr="00E84C75">
        <w:rPr>
          <w:rStyle w:val="Char0"/>
          <w:rFonts w:hint="cs"/>
          <w:rtl/>
        </w:rPr>
        <w:t>‌</w:t>
      </w:r>
      <w:r w:rsidRPr="00E84C75">
        <w:rPr>
          <w:rStyle w:val="Char0"/>
          <w:rtl/>
        </w:rPr>
        <w:t>کند،</w:t>
      </w:r>
      <w:r w:rsidRPr="00E84C75">
        <w:rPr>
          <w:rStyle w:val="Char0"/>
          <w:rFonts w:hint="cs"/>
          <w:rtl/>
        </w:rPr>
        <w:t xml:space="preserve"> شادتر می</w:t>
      </w:r>
      <w:r w:rsidR="00E47B91" w:rsidRPr="00E84C75">
        <w:rPr>
          <w:rStyle w:val="Char0"/>
          <w:rFonts w:hint="cs"/>
          <w:rtl/>
        </w:rPr>
        <w:t>‌</w:t>
      </w:r>
      <w:r w:rsidRPr="00E84C75">
        <w:rPr>
          <w:rStyle w:val="Char0"/>
          <w:rFonts w:hint="cs"/>
          <w:rtl/>
        </w:rPr>
        <w:t>شود</w:t>
      </w:r>
      <w:r w:rsidRPr="00E84C75">
        <w:rPr>
          <w:rStyle w:val="Char0"/>
          <w:rtl/>
        </w:rPr>
        <w:t xml:space="preserve"> از </w:t>
      </w:r>
      <w:r w:rsidRPr="00E84C75">
        <w:rPr>
          <w:rStyle w:val="Char0"/>
          <w:rFonts w:hint="cs"/>
          <w:rtl/>
        </w:rPr>
        <w:t>کسی</w:t>
      </w:r>
      <w:r w:rsidRPr="00E84C75">
        <w:rPr>
          <w:rStyle w:val="Char0"/>
          <w:rtl/>
        </w:rPr>
        <w:t xml:space="preserve"> از شما که در بيابان بر شترش سوار بوده، ناگهان شتر</w:t>
      </w:r>
      <w:r w:rsidRPr="00E84C75">
        <w:rPr>
          <w:rStyle w:val="Char0"/>
          <w:rFonts w:hint="cs"/>
          <w:rtl/>
        </w:rPr>
        <w:t xml:space="preserve"> وی</w:t>
      </w:r>
      <w:r w:rsidRPr="00E84C75">
        <w:rPr>
          <w:rStyle w:val="Char0"/>
          <w:rtl/>
        </w:rPr>
        <w:t xml:space="preserve"> از نزدش فرار کرده</w:t>
      </w:r>
      <w:r w:rsidRPr="00E84C75">
        <w:rPr>
          <w:rStyle w:val="Char0"/>
          <w:rFonts w:hint="cs"/>
          <w:rtl/>
        </w:rPr>
        <w:t xml:space="preserve"> است</w:t>
      </w:r>
      <w:r w:rsidRPr="00E84C75">
        <w:rPr>
          <w:rStyle w:val="Char0"/>
          <w:rtl/>
        </w:rPr>
        <w:t xml:space="preserve"> در حال</w:t>
      </w:r>
      <w:r w:rsidRPr="00E84C75">
        <w:rPr>
          <w:rStyle w:val="Char0"/>
          <w:rFonts w:hint="cs"/>
          <w:rtl/>
        </w:rPr>
        <w:t xml:space="preserve">ی </w:t>
      </w:r>
      <w:r w:rsidRPr="00E84C75">
        <w:rPr>
          <w:rStyle w:val="Char0"/>
          <w:rtl/>
        </w:rPr>
        <w:t xml:space="preserve">که </w:t>
      </w:r>
      <w:r w:rsidRPr="00E84C75">
        <w:rPr>
          <w:rStyle w:val="Char0"/>
          <w:rFonts w:hint="cs"/>
          <w:rtl/>
        </w:rPr>
        <w:t>خوراک</w:t>
      </w:r>
      <w:r w:rsidRPr="00E84C75">
        <w:rPr>
          <w:rStyle w:val="Char0"/>
          <w:rtl/>
        </w:rPr>
        <w:t xml:space="preserve"> و </w:t>
      </w:r>
      <w:r w:rsidRPr="00E84C75">
        <w:rPr>
          <w:rStyle w:val="Char0"/>
          <w:rFonts w:hint="cs"/>
          <w:rtl/>
        </w:rPr>
        <w:t>نوشیدنی او</w:t>
      </w:r>
      <w:r w:rsidRPr="00E84C75">
        <w:rPr>
          <w:rStyle w:val="Char0"/>
          <w:rtl/>
        </w:rPr>
        <w:t xml:space="preserve"> بر بالای شتر ب</w:t>
      </w:r>
      <w:r w:rsidRPr="00E84C75">
        <w:rPr>
          <w:rStyle w:val="Char0"/>
          <w:rFonts w:hint="cs"/>
          <w:rtl/>
        </w:rPr>
        <w:t>وده</w:t>
      </w:r>
      <w:r w:rsidRPr="00E84C75">
        <w:rPr>
          <w:rStyle w:val="Char0"/>
          <w:rtl/>
        </w:rPr>
        <w:t xml:space="preserve"> و </w:t>
      </w:r>
      <w:r w:rsidRPr="00E84C75">
        <w:rPr>
          <w:rStyle w:val="Char0"/>
          <w:rFonts w:hint="cs"/>
          <w:rtl/>
        </w:rPr>
        <w:t>چون</w:t>
      </w:r>
      <w:r w:rsidRPr="00E84C75">
        <w:rPr>
          <w:rStyle w:val="Char0"/>
          <w:rtl/>
        </w:rPr>
        <w:t xml:space="preserve"> از </w:t>
      </w:r>
      <w:r w:rsidRPr="00E84C75">
        <w:rPr>
          <w:rStyle w:val="Char0"/>
          <w:rFonts w:hint="cs"/>
          <w:rtl/>
        </w:rPr>
        <w:t>دستیابی</w:t>
      </w:r>
      <w:r w:rsidRPr="00E84C75">
        <w:rPr>
          <w:rStyle w:val="Char0"/>
          <w:rtl/>
        </w:rPr>
        <w:t xml:space="preserve"> به شترش مأيوس و نااميد شده</w:t>
      </w:r>
      <w:r w:rsidRPr="00E84C75">
        <w:rPr>
          <w:rStyle w:val="Char0"/>
          <w:rFonts w:hint="cs"/>
          <w:rtl/>
        </w:rPr>
        <w:t>،</w:t>
      </w:r>
      <w:r w:rsidRPr="00E84C75">
        <w:rPr>
          <w:rStyle w:val="Char0"/>
          <w:rtl/>
        </w:rPr>
        <w:t xml:space="preserve"> در ساي</w:t>
      </w:r>
      <w:r w:rsidRPr="00E84C75">
        <w:rPr>
          <w:rStyle w:val="Char0"/>
          <w:rFonts w:hint="cs"/>
          <w:rtl/>
        </w:rPr>
        <w:t>ۀ</w:t>
      </w:r>
      <w:r w:rsidRPr="00E84C75">
        <w:rPr>
          <w:rStyle w:val="Char0"/>
          <w:rtl/>
        </w:rPr>
        <w:t xml:space="preserve"> درختی </w:t>
      </w:r>
      <w:r w:rsidRPr="00E84C75">
        <w:rPr>
          <w:rStyle w:val="Char0"/>
          <w:rFonts w:hint="cs"/>
          <w:rtl/>
        </w:rPr>
        <w:t>دراز کشیده است</w:t>
      </w:r>
      <w:r w:rsidRPr="00E84C75">
        <w:rPr>
          <w:rStyle w:val="Char0"/>
          <w:rtl/>
        </w:rPr>
        <w:t>. در اين هنگام ناگهان متوج</w:t>
      </w:r>
      <w:r w:rsidRPr="00E84C75">
        <w:rPr>
          <w:rStyle w:val="Char0"/>
          <w:rFonts w:hint="cs"/>
          <w:rtl/>
        </w:rPr>
        <w:t>ّ</w:t>
      </w:r>
      <w:r w:rsidRPr="00E84C75">
        <w:rPr>
          <w:rStyle w:val="Char0"/>
          <w:rtl/>
        </w:rPr>
        <w:t>ه می</w:t>
      </w:r>
      <w:r w:rsidR="00E47B91" w:rsidRPr="00E84C75">
        <w:rPr>
          <w:rStyle w:val="Char0"/>
          <w:rFonts w:hint="cs"/>
          <w:rtl/>
        </w:rPr>
        <w:t>‌</w:t>
      </w:r>
      <w:r w:rsidRPr="00E84C75">
        <w:rPr>
          <w:rStyle w:val="Char0"/>
          <w:rtl/>
        </w:rPr>
        <w:t>شود که شترش در کنارش ايستاده است و او زمامش را می</w:t>
      </w:r>
      <w:r w:rsidR="00E47B91" w:rsidRPr="00E84C75">
        <w:rPr>
          <w:rStyle w:val="Char0"/>
          <w:rFonts w:hint="cs"/>
          <w:rtl/>
        </w:rPr>
        <w:t>‌</w:t>
      </w:r>
      <w:r w:rsidRPr="00E84C75">
        <w:rPr>
          <w:rStyle w:val="Char0"/>
          <w:rtl/>
        </w:rPr>
        <w:t xml:space="preserve">گيرد و از </w:t>
      </w:r>
      <w:r w:rsidRPr="00E84C75">
        <w:rPr>
          <w:rStyle w:val="Char0"/>
          <w:rFonts w:hint="cs"/>
          <w:rtl/>
        </w:rPr>
        <w:t>شدّت</w:t>
      </w:r>
      <w:r w:rsidRPr="00E84C75">
        <w:rPr>
          <w:rStyle w:val="Char0"/>
          <w:rtl/>
        </w:rPr>
        <w:t xml:space="preserve"> شادمانی می</w:t>
      </w:r>
      <w:r w:rsidR="00E47B91" w:rsidRPr="00E84C75">
        <w:rPr>
          <w:rStyle w:val="Char0"/>
          <w:rFonts w:hint="cs"/>
          <w:rtl/>
        </w:rPr>
        <w:t>‌</w:t>
      </w:r>
      <w:r w:rsidRPr="00E84C75">
        <w:rPr>
          <w:rStyle w:val="Char0"/>
          <w:rtl/>
        </w:rPr>
        <w:t xml:space="preserve">گويد: </w:t>
      </w:r>
      <w:r w:rsidRPr="00E84C75">
        <w:rPr>
          <w:rStyle w:val="Char0"/>
          <w:rFonts w:hint="cs"/>
          <w:rtl/>
        </w:rPr>
        <w:t>الهی!</w:t>
      </w:r>
      <w:r w:rsidRPr="00E84C75">
        <w:rPr>
          <w:rStyle w:val="Char0"/>
          <w:rtl/>
        </w:rPr>
        <w:t xml:space="preserve"> تو بند</w:t>
      </w:r>
      <w:r w:rsidRPr="00E84C75">
        <w:rPr>
          <w:rStyle w:val="Char0"/>
          <w:rFonts w:hint="cs"/>
          <w:rtl/>
        </w:rPr>
        <w:t xml:space="preserve">ۀ </w:t>
      </w:r>
      <w:r w:rsidRPr="00E84C75">
        <w:rPr>
          <w:rStyle w:val="Char0"/>
          <w:rtl/>
        </w:rPr>
        <w:t>من</w:t>
      </w:r>
      <w:r w:rsidRPr="00E84C75">
        <w:rPr>
          <w:rStyle w:val="Char0"/>
          <w:rFonts w:hint="cs"/>
          <w:rtl/>
        </w:rPr>
        <w:t>ی</w:t>
      </w:r>
      <w:r w:rsidRPr="00E84C75">
        <w:rPr>
          <w:rStyle w:val="Char0"/>
          <w:rtl/>
        </w:rPr>
        <w:t xml:space="preserve"> و من </w:t>
      </w:r>
      <w:r w:rsidRPr="00E84C75">
        <w:rPr>
          <w:rStyle w:val="Char0"/>
          <w:rFonts w:hint="cs"/>
          <w:rtl/>
        </w:rPr>
        <w:t>پروردگار</w:t>
      </w:r>
      <w:r w:rsidRPr="00E84C75">
        <w:rPr>
          <w:rStyle w:val="Char0"/>
          <w:rtl/>
        </w:rPr>
        <w:t xml:space="preserve"> تو </w:t>
      </w:r>
      <w:r w:rsidRPr="00E84C75">
        <w:rPr>
          <w:rStyle w:val="Char0"/>
          <w:rFonts w:hint="cs"/>
          <w:rtl/>
        </w:rPr>
        <w:t>هستم</w:t>
      </w:r>
      <w:r w:rsidRPr="00E84C75">
        <w:rPr>
          <w:rStyle w:val="Char0"/>
          <w:rtl/>
        </w:rPr>
        <w:t>! از</w:t>
      </w:r>
      <w:r w:rsidRPr="00E84C75">
        <w:rPr>
          <w:rStyle w:val="Char0"/>
          <w:rFonts w:hint="cs"/>
          <w:rtl/>
        </w:rPr>
        <w:t xml:space="preserve"> شدّت</w:t>
      </w:r>
      <w:r w:rsidRPr="00E84C75">
        <w:rPr>
          <w:rStyle w:val="Char0"/>
          <w:rtl/>
        </w:rPr>
        <w:t xml:space="preserve"> </w:t>
      </w:r>
      <w:r w:rsidRPr="00E84C75">
        <w:rPr>
          <w:rStyle w:val="Char0"/>
          <w:rFonts w:hint="cs"/>
          <w:rtl/>
        </w:rPr>
        <w:t>خوشحالی</w:t>
      </w:r>
      <w:r w:rsidRPr="00E84C75">
        <w:rPr>
          <w:rStyle w:val="Char0"/>
          <w:rtl/>
        </w:rPr>
        <w:t xml:space="preserve"> </w:t>
      </w:r>
      <w:r w:rsidRPr="00E84C75">
        <w:rPr>
          <w:rStyle w:val="Char0"/>
          <w:rFonts w:hint="cs"/>
          <w:rtl/>
        </w:rPr>
        <w:t>اشتباه می</w:t>
      </w:r>
      <w:r w:rsidR="00E47B91" w:rsidRPr="00E84C75">
        <w:rPr>
          <w:rStyle w:val="Char0"/>
          <w:rFonts w:hint="cs"/>
          <w:rtl/>
        </w:rPr>
        <w:t>‌</w:t>
      </w:r>
      <w:r w:rsidRPr="00E84C75">
        <w:rPr>
          <w:rStyle w:val="Char0"/>
          <w:rFonts w:hint="cs"/>
          <w:rtl/>
        </w:rPr>
        <w:t>کند</w:t>
      </w:r>
      <w:r w:rsidRPr="00E84C75">
        <w:rPr>
          <w:rStyle w:val="Char0"/>
          <w:rtl/>
        </w:rPr>
        <w:t>.»</w:t>
      </w:r>
    </w:p>
    <w:p w:rsidR="00830C4C" w:rsidRPr="00E84C75" w:rsidRDefault="00830C4C" w:rsidP="00830C4C">
      <w:pPr>
        <w:jc w:val="both"/>
        <w:rPr>
          <w:rStyle w:val="Char0"/>
          <w:rtl/>
        </w:rPr>
      </w:pPr>
      <w:r w:rsidRPr="00E84C75">
        <w:rPr>
          <w:rStyle w:val="Char0"/>
          <w:rFonts w:hint="cs"/>
          <w:rtl/>
        </w:rPr>
        <w:t>لازم به ذکر است که بدانیم آگاهی و علم بنده به این نام</w:t>
      </w:r>
      <w:r w:rsidR="00E47B91" w:rsidRPr="00E84C75">
        <w:rPr>
          <w:rStyle w:val="Char0"/>
          <w:rFonts w:hint="cs"/>
          <w:rtl/>
        </w:rPr>
        <w:t>‌</w:t>
      </w:r>
      <w:r w:rsidRPr="00E84C75">
        <w:rPr>
          <w:rStyle w:val="Char0"/>
          <w:rFonts w:hint="cs"/>
          <w:rtl/>
        </w:rPr>
        <w:t>های بزرگ راهی مهم برای رسیدن به بالاترین درجات است؛ بویژه هنگامی که علیه نفس و تمایلات نفسانی مبارزه شود تا مقتضیات این اسم</w:t>
      </w:r>
      <w:r w:rsidR="00E47B91" w:rsidRPr="00E84C75">
        <w:rPr>
          <w:rStyle w:val="Char0"/>
          <w:rFonts w:hint="cs"/>
          <w:rtl/>
        </w:rPr>
        <w:t>‌</w:t>
      </w:r>
      <w:r w:rsidRPr="00E84C75">
        <w:rPr>
          <w:rStyle w:val="Char0"/>
          <w:rFonts w:hint="cs"/>
          <w:rtl/>
        </w:rPr>
        <w:t>ها محقّق گردد؛ مقتضیاتی همچون لزوم استغفار، طلب عفو، دوام توبه، امید به مغفرت، دوری از ناامیدی و یأس از بخشش گناهان بزرگ، زیرا الله متعال بسیار بخشنده است و هر اندازه هم که گناه و جرم بزرگ باشد، آن را با توبه می</w:t>
      </w:r>
      <w:r w:rsidR="00E47B91" w:rsidRPr="00E84C75">
        <w:rPr>
          <w:rStyle w:val="Char0"/>
          <w:rFonts w:hint="cs"/>
          <w:rtl/>
        </w:rPr>
        <w:t>‌</w:t>
      </w:r>
      <w:r w:rsidRPr="00E84C75">
        <w:rPr>
          <w:rStyle w:val="Char0"/>
          <w:rFonts w:hint="cs"/>
          <w:rtl/>
        </w:rPr>
        <w:t>بخشد و تا زمانی که بنده درخواست عفو و بخشش نماید و امید به آن داشته باشد، خیر و نعمت فراوانی به او می</w:t>
      </w:r>
      <w:r w:rsidR="00E47B91" w:rsidRPr="00E84C75">
        <w:rPr>
          <w:rStyle w:val="Char0"/>
          <w:rFonts w:hint="cs"/>
          <w:rtl/>
        </w:rPr>
        <w:t>‌</w:t>
      </w:r>
      <w:r w:rsidRPr="00E84C75">
        <w:rPr>
          <w:rStyle w:val="Char0"/>
          <w:rFonts w:hint="cs"/>
          <w:rtl/>
        </w:rPr>
        <w:t>رسد.</w:t>
      </w:r>
    </w:p>
    <w:p w:rsidR="00830C4C" w:rsidRPr="00E84C75" w:rsidRDefault="00830C4C" w:rsidP="00830C4C">
      <w:pPr>
        <w:jc w:val="both"/>
        <w:rPr>
          <w:rStyle w:val="Char0"/>
          <w:rtl/>
        </w:rPr>
      </w:pPr>
      <w:r w:rsidRPr="00E84C75">
        <w:rPr>
          <w:rStyle w:val="Char0"/>
          <w:rFonts w:hint="cs"/>
          <w:rtl/>
        </w:rPr>
        <w:t>به آنچه در صحیح بخاری و صحیح مسلم</w:t>
      </w:r>
      <w:r w:rsidRPr="00E84C75">
        <w:rPr>
          <w:rStyle w:val="Char0"/>
          <w:vertAlign w:val="superscript"/>
          <w:rtl/>
        </w:rPr>
        <w:footnoteReference w:id="146"/>
      </w:r>
      <w:r w:rsidRPr="00E84C75">
        <w:rPr>
          <w:rStyle w:val="Char0"/>
          <w:rFonts w:hint="cs"/>
          <w:rtl/>
        </w:rPr>
        <w:t xml:space="preserve"> نقل شده است دقّت کن که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به نقل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 xml:space="preserve">گوید که الله تعالی فرموده است: </w:t>
      </w:r>
      <w:r w:rsidRPr="0073454A">
        <w:rPr>
          <w:rStyle w:val="Char6"/>
          <w:rtl/>
        </w:rPr>
        <w:t>«أَذْنَبَ عَبْدٌ ذَنْبًا، فَقَالَ: اللَّهُمَّ اغْفِرْ لِي، يَقُولُ اللَّهُ تَبَارَكَ وَتَعَالَى: أَذْنَبَ عَبْدِي ذَنْبًا عَلِمَ أَنَّ لَهُ رَبًّا يَغْفِرُ الذّنبَ وَيَأْخُذُ بِالذَّنْبِ، ثُمَّ عَادَ فَأَذْنَبَ ذَنْبًا، فَقَالَ : اللَّهُمَّ اغْفِرْ لِي</w:t>
      </w:r>
      <w:r w:rsidRPr="0073454A">
        <w:rPr>
          <w:rStyle w:val="Char6"/>
          <w:rFonts w:hint="cs"/>
          <w:rtl/>
        </w:rPr>
        <w:t>.</w:t>
      </w:r>
      <w:r w:rsidRPr="0073454A">
        <w:rPr>
          <w:rStyle w:val="Char6"/>
          <w:rtl/>
        </w:rPr>
        <w:t xml:space="preserve"> يَقُولُ تَبَارَكَ وَتَعَالَى: أَذْنَبَ عَبْدِي ذَنْبًا عَلِمَ أَنَّ لَهُ رَبًّا يَغْفِرُ الذَّنْبَ وَيَأْخُذُ بِالذَّنْبِ</w:t>
      </w:r>
      <w:r w:rsidRPr="0073454A">
        <w:rPr>
          <w:rStyle w:val="Char6"/>
          <w:rFonts w:hint="cs"/>
          <w:rtl/>
        </w:rPr>
        <w:t>.</w:t>
      </w:r>
      <w:r w:rsidRPr="0073454A">
        <w:rPr>
          <w:rStyle w:val="Char6"/>
          <w:rtl/>
        </w:rPr>
        <w:t xml:space="preserve"> ثُمَّ عَادَ فَأَذْنَبَ ذَنْبًا، فَقَالَ : اللَّهُمَّ اغْفِرْ لِي، فَقَالَ تَبَارَكَ وَتَعَالَى: أَذْنَبَ عَبْدِي ذَنْبًا عَلِمَ أَنَّ لَهُ رَبًّا يَغْفِرُ الذَّنْبَ وَيَأْخُذُ بِالذَّنْبِ، اعْمَلْ مَا شِئْتَ فَقَدْ غَفَرْتُ لَكَ»</w:t>
      </w:r>
      <w:r w:rsidRPr="00E84C75">
        <w:rPr>
          <w:rStyle w:val="Char0"/>
          <w:rtl/>
        </w:rPr>
        <w:t>؛ «بند</w:t>
      </w:r>
      <w:r w:rsidRPr="00E84C75">
        <w:rPr>
          <w:rStyle w:val="Char0"/>
          <w:rFonts w:hint="cs"/>
          <w:rtl/>
        </w:rPr>
        <w:t>ه</w:t>
      </w:r>
      <w:r w:rsidR="00E47B91" w:rsidRPr="00E84C75">
        <w:rPr>
          <w:rStyle w:val="Char0"/>
          <w:rtl/>
        </w:rPr>
        <w:t>‌</w:t>
      </w:r>
      <w:r w:rsidRPr="00E84C75">
        <w:rPr>
          <w:rStyle w:val="Char0"/>
          <w:rFonts w:hint="cs"/>
          <w:rtl/>
        </w:rPr>
        <w:t xml:space="preserve">ای </w:t>
      </w:r>
      <w:r w:rsidRPr="00E84C75">
        <w:rPr>
          <w:rStyle w:val="Char0"/>
          <w:rtl/>
        </w:rPr>
        <w:t>گناهی کرد و گفت: اله</w:t>
      </w:r>
      <w:r w:rsidRPr="00E84C75">
        <w:rPr>
          <w:rStyle w:val="Char0"/>
          <w:rFonts w:hint="cs"/>
          <w:rtl/>
        </w:rPr>
        <w:t>ی</w:t>
      </w:r>
      <w:r w:rsidRPr="00E84C75">
        <w:rPr>
          <w:rStyle w:val="Char0"/>
          <w:rtl/>
        </w:rPr>
        <w:t>! گناه مرا ب</w:t>
      </w:r>
      <w:r w:rsidRPr="00E84C75">
        <w:rPr>
          <w:rStyle w:val="Char0"/>
          <w:rFonts w:hint="cs"/>
          <w:rtl/>
        </w:rPr>
        <w:t>بخش.</w:t>
      </w:r>
      <w:r w:rsidRPr="00E84C75">
        <w:rPr>
          <w:rStyle w:val="Char0"/>
          <w:rtl/>
        </w:rPr>
        <w:t xml:space="preserve"> </w:t>
      </w:r>
      <w:r w:rsidRPr="00E84C75">
        <w:rPr>
          <w:rStyle w:val="Char0"/>
          <w:rFonts w:hint="cs"/>
          <w:rtl/>
        </w:rPr>
        <w:t>الله</w:t>
      </w:r>
      <w:r w:rsidRPr="00E84C75">
        <w:rPr>
          <w:rStyle w:val="Char0"/>
          <w:rtl/>
        </w:rPr>
        <w:t xml:space="preserve"> </w:t>
      </w:r>
      <w:r w:rsidRPr="00E84C75">
        <w:rPr>
          <w:rStyle w:val="Char0"/>
          <w:rFonts w:hint="cs"/>
          <w:rtl/>
        </w:rPr>
        <w:t>فرمود</w:t>
      </w:r>
      <w:r w:rsidRPr="00E84C75">
        <w:rPr>
          <w:rStyle w:val="Char0"/>
          <w:rtl/>
        </w:rPr>
        <w:t>: بندۀ من گناهی کرد و دانست پروردگاری دار</w:t>
      </w:r>
      <w:r w:rsidRPr="00E84C75">
        <w:rPr>
          <w:rStyle w:val="Char0"/>
          <w:rFonts w:hint="cs"/>
          <w:rtl/>
        </w:rPr>
        <w:t>د</w:t>
      </w:r>
      <w:r w:rsidRPr="00E84C75">
        <w:rPr>
          <w:rStyle w:val="Char0"/>
          <w:rtl/>
        </w:rPr>
        <w:t xml:space="preserve"> که گناه را می</w:t>
      </w:r>
      <w:r w:rsidR="00E47B91" w:rsidRPr="00E84C75">
        <w:rPr>
          <w:rStyle w:val="Char0"/>
          <w:rFonts w:hint="cs"/>
          <w:rtl/>
        </w:rPr>
        <w:t>‌</w:t>
      </w:r>
      <w:r w:rsidRPr="00E84C75">
        <w:rPr>
          <w:rStyle w:val="Char0"/>
          <w:rtl/>
        </w:rPr>
        <w:t>آمرزد و</w:t>
      </w:r>
      <w:r w:rsidRPr="00E84C75">
        <w:rPr>
          <w:rStyle w:val="Char0"/>
          <w:rFonts w:ascii="Times New Roman" w:hAnsi="Times New Roman" w:cs="Times New Roman" w:hint="cs"/>
          <w:rtl/>
        </w:rPr>
        <w:t> </w:t>
      </w:r>
      <w:r w:rsidRPr="00E84C75">
        <w:rPr>
          <w:rStyle w:val="Char0"/>
          <w:rtl/>
        </w:rPr>
        <w:t xml:space="preserve"> </w:t>
      </w:r>
      <w:r w:rsidRPr="00E84C75">
        <w:rPr>
          <w:rStyle w:val="Char0"/>
          <w:rFonts w:hint="cs"/>
          <w:rtl/>
        </w:rPr>
        <w:t>به</w:t>
      </w:r>
      <w:r w:rsidRPr="00E84C75">
        <w:rPr>
          <w:rStyle w:val="Char0"/>
          <w:rtl/>
        </w:rPr>
        <w:t xml:space="preserve"> </w:t>
      </w:r>
      <w:r w:rsidRPr="00E84C75">
        <w:rPr>
          <w:rStyle w:val="Char0"/>
          <w:rFonts w:hint="cs"/>
          <w:rtl/>
        </w:rPr>
        <w:t xml:space="preserve">سبب </w:t>
      </w:r>
      <w:r w:rsidRPr="00E84C75">
        <w:rPr>
          <w:rStyle w:val="Char0"/>
          <w:rtl/>
        </w:rPr>
        <w:t>گناه م</w:t>
      </w:r>
      <w:r w:rsidRPr="00E84C75">
        <w:rPr>
          <w:rStyle w:val="Char0"/>
          <w:rFonts w:hint="cs"/>
          <w:rtl/>
        </w:rPr>
        <w:t>ؤاخذه می</w:t>
      </w:r>
      <w:r w:rsidR="00E47B91" w:rsidRPr="00E84C75">
        <w:rPr>
          <w:rStyle w:val="Char0"/>
          <w:rFonts w:hint="cs"/>
          <w:rtl/>
        </w:rPr>
        <w:t>‌</w:t>
      </w:r>
      <w:r w:rsidRPr="00E84C75">
        <w:rPr>
          <w:rStyle w:val="Char0"/>
          <w:rFonts w:hint="cs"/>
          <w:rtl/>
        </w:rPr>
        <w:t>کند. سپس دوباره بر می</w:t>
      </w:r>
      <w:r w:rsidR="00E47B91" w:rsidRPr="00E84C75">
        <w:rPr>
          <w:rStyle w:val="Char0"/>
          <w:rFonts w:hint="cs"/>
          <w:rtl/>
        </w:rPr>
        <w:t>‌</w:t>
      </w:r>
      <w:r w:rsidRPr="00E84C75">
        <w:rPr>
          <w:rStyle w:val="Char0"/>
          <w:rFonts w:hint="cs"/>
          <w:rtl/>
        </w:rPr>
        <w:t>گردد و گناه می</w:t>
      </w:r>
      <w:r w:rsidR="00E47B91" w:rsidRPr="00E84C75">
        <w:rPr>
          <w:rStyle w:val="Char0"/>
          <w:rFonts w:hint="cs"/>
          <w:rtl/>
        </w:rPr>
        <w:t>‌</w:t>
      </w:r>
      <w:r w:rsidRPr="00E84C75">
        <w:rPr>
          <w:rStyle w:val="Char0"/>
          <w:rFonts w:hint="cs"/>
          <w:rtl/>
        </w:rPr>
        <w:t xml:space="preserve">کند </w:t>
      </w:r>
      <w:r w:rsidRPr="00E84C75">
        <w:rPr>
          <w:rStyle w:val="Char0"/>
          <w:rtl/>
        </w:rPr>
        <w:t>و می</w:t>
      </w:r>
      <w:r w:rsidR="00E47B91" w:rsidRPr="00E84C75">
        <w:rPr>
          <w:rStyle w:val="Char0"/>
          <w:rFonts w:hint="cs"/>
          <w:rtl/>
        </w:rPr>
        <w:t>‌</w:t>
      </w:r>
      <w:r w:rsidRPr="00E84C75">
        <w:rPr>
          <w:rStyle w:val="Char0"/>
          <w:rtl/>
        </w:rPr>
        <w:t>گوید</w:t>
      </w:r>
      <w:r w:rsidRPr="00E84C75">
        <w:rPr>
          <w:rStyle w:val="Char0"/>
          <w:rFonts w:hint="cs"/>
          <w:rtl/>
        </w:rPr>
        <w:t>:</w:t>
      </w:r>
      <w:r w:rsidRPr="00E84C75">
        <w:rPr>
          <w:rStyle w:val="Char0"/>
          <w:rtl/>
        </w:rPr>
        <w:t xml:space="preserve"> پروردگارا</w:t>
      </w:r>
      <w:r w:rsidRPr="00E84C75">
        <w:rPr>
          <w:rStyle w:val="Char0"/>
          <w:rFonts w:hint="cs"/>
          <w:rtl/>
        </w:rPr>
        <w:t>!</w:t>
      </w:r>
      <w:r w:rsidRPr="00E84C75">
        <w:rPr>
          <w:rStyle w:val="Char0"/>
          <w:rtl/>
        </w:rPr>
        <w:t xml:space="preserve"> گناه</w:t>
      </w:r>
      <w:r w:rsidRPr="00E84C75">
        <w:rPr>
          <w:rStyle w:val="Char0"/>
          <w:rFonts w:hint="cs"/>
          <w:rtl/>
        </w:rPr>
        <w:t>م را</w:t>
      </w:r>
      <w:r w:rsidRPr="00E84C75">
        <w:rPr>
          <w:rStyle w:val="Char0"/>
          <w:rtl/>
        </w:rPr>
        <w:t xml:space="preserve"> بیامرز</w:t>
      </w:r>
      <w:r w:rsidRPr="00E84C75">
        <w:rPr>
          <w:rStyle w:val="Char0"/>
          <w:rFonts w:hint="cs"/>
          <w:rtl/>
        </w:rPr>
        <w:t>.</w:t>
      </w:r>
      <w:r w:rsidRPr="00E84C75">
        <w:rPr>
          <w:rStyle w:val="Char0"/>
          <w:rtl/>
        </w:rPr>
        <w:t xml:space="preserve"> </w:t>
      </w:r>
      <w:r w:rsidRPr="00E84C75">
        <w:rPr>
          <w:rStyle w:val="Char0"/>
          <w:rFonts w:hint="cs"/>
          <w:rtl/>
        </w:rPr>
        <w:t>الله</w:t>
      </w:r>
      <w:r w:rsidRPr="00E84C75">
        <w:rPr>
          <w:rStyle w:val="Char0"/>
          <w:rtl/>
        </w:rPr>
        <w:t xml:space="preserve"> می</w:t>
      </w:r>
      <w:r w:rsidR="00E47B91" w:rsidRPr="00E84C75">
        <w:rPr>
          <w:rStyle w:val="Char0"/>
          <w:rFonts w:hint="cs"/>
          <w:rtl/>
        </w:rPr>
        <w:t>‌</w:t>
      </w:r>
      <w:r w:rsidRPr="00E84C75">
        <w:rPr>
          <w:rStyle w:val="Char0"/>
          <w:rtl/>
        </w:rPr>
        <w:t>فرماید: بنده</w:t>
      </w:r>
      <w:r w:rsidR="00E47B91" w:rsidRPr="00E84C75">
        <w:rPr>
          <w:rStyle w:val="Char0"/>
          <w:rFonts w:hint="cs"/>
          <w:rtl/>
        </w:rPr>
        <w:t>‌</w:t>
      </w:r>
      <w:r w:rsidRPr="00E84C75">
        <w:rPr>
          <w:rStyle w:val="Char0"/>
          <w:rFonts w:hint="cs"/>
          <w:rtl/>
        </w:rPr>
        <w:t>ام</w:t>
      </w:r>
      <w:r w:rsidRPr="00E84C75">
        <w:rPr>
          <w:rStyle w:val="Char0"/>
          <w:rtl/>
        </w:rPr>
        <w:t xml:space="preserve"> گناهی کرد و دانست پروردگاری دار</w:t>
      </w:r>
      <w:r w:rsidRPr="00E84C75">
        <w:rPr>
          <w:rStyle w:val="Char0"/>
          <w:rFonts w:hint="cs"/>
          <w:rtl/>
        </w:rPr>
        <w:t>د</w:t>
      </w:r>
      <w:r w:rsidRPr="00E84C75">
        <w:rPr>
          <w:rStyle w:val="Char0"/>
          <w:rtl/>
        </w:rPr>
        <w:t xml:space="preserve"> که گناه را می</w:t>
      </w:r>
      <w:r w:rsidR="00E47B91" w:rsidRPr="00E84C75">
        <w:rPr>
          <w:rStyle w:val="Char0"/>
          <w:rtl/>
        </w:rPr>
        <w:t>‌</w:t>
      </w:r>
      <w:r w:rsidRPr="00E84C75">
        <w:rPr>
          <w:rStyle w:val="Char0"/>
          <w:rFonts w:hint="cs"/>
          <w:rtl/>
        </w:rPr>
        <w:t>آ</w:t>
      </w:r>
      <w:r w:rsidRPr="00E84C75">
        <w:rPr>
          <w:rStyle w:val="Char0"/>
          <w:rtl/>
        </w:rPr>
        <w:t xml:space="preserve">مرزد و به </w:t>
      </w:r>
      <w:r w:rsidRPr="00E84C75">
        <w:rPr>
          <w:rStyle w:val="Char0"/>
          <w:rFonts w:hint="cs"/>
          <w:rtl/>
        </w:rPr>
        <w:t xml:space="preserve">سبب </w:t>
      </w:r>
      <w:r w:rsidRPr="00E84C75">
        <w:rPr>
          <w:rStyle w:val="Char0"/>
          <w:rtl/>
        </w:rPr>
        <w:t xml:space="preserve">گناه </w:t>
      </w:r>
      <w:r w:rsidRPr="00E84C75">
        <w:rPr>
          <w:rStyle w:val="Char0"/>
          <w:rFonts w:hint="cs"/>
          <w:rtl/>
        </w:rPr>
        <w:t>مؤاخذه می</w:t>
      </w:r>
      <w:r w:rsidR="00E47B91" w:rsidRPr="00E84C75">
        <w:rPr>
          <w:rStyle w:val="Char0"/>
          <w:rFonts w:hint="cs"/>
          <w:rtl/>
        </w:rPr>
        <w:t>‌</w:t>
      </w:r>
      <w:r w:rsidRPr="00E84C75">
        <w:rPr>
          <w:rStyle w:val="Char0"/>
          <w:rFonts w:hint="cs"/>
          <w:rtl/>
        </w:rPr>
        <w:t>کند.</w:t>
      </w:r>
      <w:r w:rsidRPr="00E84C75">
        <w:rPr>
          <w:rStyle w:val="Char0"/>
          <w:rtl/>
        </w:rPr>
        <w:t xml:space="preserve"> بعد </w:t>
      </w:r>
      <w:r w:rsidRPr="00E84C75">
        <w:rPr>
          <w:rStyle w:val="Char0"/>
          <w:rFonts w:hint="cs"/>
          <w:rtl/>
        </w:rPr>
        <w:t xml:space="preserve">دوباره </w:t>
      </w:r>
      <w:r w:rsidRPr="00E84C75">
        <w:rPr>
          <w:rStyle w:val="Char0"/>
          <w:rtl/>
        </w:rPr>
        <w:t>گناه می</w:t>
      </w:r>
      <w:r w:rsidR="00E47B91" w:rsidRPr="00E84C75">
        <w:rPr>
          <w:rStyle w:val="Char0"/>
          <w:rFonts w:hint="cs"/>
          <w:rtl/>
        </w:rPr>
        <w:t>‌</w:t>
      </w:r>
      <w:r w:rsidRPr="00E84C75">
        <w:rPr>
          <w:rStyle w:val="Char0"/>
          <w:rtl/>
        </w:rPr>
        <w:t>کند و می</w:t>
      </w:r>
      <w:r w:rsidR="00E47B91" w:rsidRPr="00E84C75">
        <w:rPr>
          <w:rStyle w:val="Char0"/>
          <w:rFonts w:hint="cs"/>
          <w:rtl/>
        </w:rPr>
        <w:t>‌</w:t>
      </w:r>
      <w:r w:rsidRPr="00E84C75">
        <w:rPr>
          <w:rStyle w:val="Char0"/>
          <w:rtl/>
        </w:rPr>
        <w:t>گوید</w:t>
      </w:r>
      <w:r w:rsidRPr="00E84C75">
        <w:rPr>
          <w:rStyle w:val="Char0"/>
          <w:rFonts w:hint="cs"/>
          <w:rtl/>
        </w:rPr>
        <w:t>:</w:t>
      </w:r>
      <w:r w:rsidRPr="00E84C75">
        <w:rPr>
          <w:rStyle w:val="Char0"/>
          <w:rtl/>
        </w:rPr>
        <w:t xml:space="preserve"> پروردگارا</w:t>
      </w:r>
      <w:r w:rsidRPr="00E84C75">
        <w:rPr>
          <w:rStyle w:val="Char0"/>
          <w:rFonts w:hint="cs"/>
          <w:rtl/>
        </w:rPr>
        <w:t>!</w:t>
      </w:r>
      <w:r w:rsidRPr="00E84C75">
        <w:rPr>
          <w:rStyle w:val="Char0"/>
          <w:rtl/>
        </w:rPr>
        <w:t xml:space="preserve"> گناهم را عفو </w:t>
      </w:r>
      <w:r w:rsidRPr="00E84C75">
        <w:rPr>
          <w:rStyle w:val="Char0"/>
          <w:rFonts w:hint="cs"/>
          <w:rtl/>
        </w:rPr>
        <w:t>کن. الله تعالی</w:t>
      </w:r>
      <w:r w:rsidRPr="00E84C75">
        <w:rPr>
          <w:rStyle w:val="Char0"/>
          <w:rtl/>
        </w:rPr>
        <w:t xml:space="preserve"> می</w:t>
      </w:r>
      <w:r w:rsidR="00E47B91" w:rsidRPr="00E84C75">
        <w:rPr>
          <w:rStyle w:val="Char0"/>
          <w:rFonts w:hint="cs"/>
          <w:rtl/>
        </w:rPr>
        <w:t>‌</w:t>
      </w:r>
      <w:r w:rsidRPr="00E84C75">
        <w:rPr>
          <w:rStyle w:val="Char0"/>
          <w:rtl/>
        </w:rPr>
        <w:t>فرماید: بنده</w:t>
      </w:r>
      <w:r w:rsidR="00E47B91" w:rsidRPr="00E84C75">
        <w:rPr>
          <w:rStyle w:val="Char0"/>
          <w:rFonts w:hint="cs"/>
          <w:rtl/>
        </w:rPr>
        <w:t>‌</w:t>
      </w:r>
      <w:r w:rsidRPr="00E84C75">
        <w:rPr>
          <w:rStyle w:val="Char0"/>
          <w:rtl/>
        </w:rPr>
        <w:t>ام گناهی کرد و دانست پروردگاری دارد که گناه را می</w:t>
      </w:r>
      <w:r w:rsidR="00E47B91" w:rsidRPr="00E84C75">
        <w:rPr>
          <w:rStyle w:val="Char0"/>
          <w:rFonts w:hint="cs"/>
          <w:rtl/>
        </w:rPr>
        <w:t>‌</w:t>
      </w:r>
      <w:r w:rsidRPr="00E84C75">
        <w:rPr>
          <w:rStyle w:val="Char0"/>
          <w:rtl/>
        </w:rPr>
        <w:t xml:space="preserve">آمرزد و به </w:t>
      </w:r>
      <w:r w:rsidRPr="00E84C75">
        <w:rPr>
          <w:rStyle w:val="Char0"/>
          <w:rFonts w:hint="cs"/>
          <w:rtl/>
        </w:rPr>
        <w:t xml:space="preserve">سبب </w:t>
      </w:r>
      <w:r w:rsidRPr="00E84C75">
        <w:rPr>
          <w:rStyle w:val="Char0"/>
          <w:rtl/>
        </w:rPr>
        <w:t xml:space="preserve">گناه </w:t>
      </w:r>
      <w:r w:rsidRPr="00E84C75">
        <w:rPr>
          <w:rStyle w:val="Char0"/>
          <w:rFonts w:hint="cs"/>
          <w:rtl/>
        </w:rPr>
        <w:t>مؤاخذه می</w:t>
      </w:r>
      <w:r w:rsidR="00E47B91" w:rsidRPr="00E84C75">
        <w:rPr>
          <w:rStyle w:val="Char0"/>
          <w:rFonts w:hint="cs"/>
          <w:rtl/>
        </w:rPr>
        <w:t>‌</w:t>
      </w:r>
      <w:r w:rsidRPr="00E84C75">
        <w:rPr>
          <w:rStyle w:val="Char0"/>
          <w:rFonts w:hint="cs"/>
          <w:rtl/>
        </w:rPr>
        <w:t>کند.</w:t>
      </w:r>
      <w:r w:rsidRPr="00E84C75">
        <w:rPr>
          <w:rStyle w:val="Char0"/>
          <w:rtl/>
        </w:rPr>
        <w:t xml:space="preserve"> هر</w:t>
      </w:r>
      <w:r w:rsidRPr="00E84C75">
        <w:rPr>
          <w:rStyle w:val="Char0"/>
          <w:rFonts w:hint="cs"/>
          <w:rtl/>
        </w:rPr>
        <w:t xml:space="preserve"> </w:t>
      </w:r>
      <w:r w:rsidRPr="00E84C75">
        <w:rPr>
          <w:rStyle w:val="Char0"/>
          <w:rtl/>
        </w:rPr>
        <w:t>چ</w:t>
      </w:r>
      <w:r w:rsidRPr="00E84C75">
        <w:rPr>
          <w:rStyle w:val="Char0"/>
          <w:rFonts w:hint="cs"/>
          <w:rtl/>
        </w:rPr>
        <w:t>ه</w:t>
      </w:r>
      <w:r w:rsidRPr="00E84C75">
        <w:rPr>
          <w:rStyle w:val="Char0"/>
          <w:rtl/>
        </w:rPr>
        <w:t xml:space="preserve"> </w:t>
      </w:r>
      <w:r w:rsidRPr="00E84C75">
        <w:rPr>
          <w:rStyle w:val="Char0"/>
          <w:rFonts w:hint="cs"/>
          <w:rtl/>
        </w:rPr>
        <w:t>می</w:t>
      </w:r>
      <w:r w:rsidR="00E47B91" w:rsidRPr="00E84C75">
        <w:rPr>
          <w:rStyle w:val="Char0"/>
          <w:rFonts w:hint="cs"/>
          <w:rtl/>
        </w:rPr>
        <w:t>‌</w:t>
      </w:r>
      <w:r w:rsidRPr="00E84C75">
        <w:rPr>
          <w:rStyle w:val="Char0"/>
          <w:rtl/>
        </w:rPr>
        <w:t>خواهی بکن</w:t>
      </w:r>
      <w:r w:rsidRPr="00E84C75">
        <w:rPr>
          <w:rStyle w:val="Char0"/>
          <w:rFonts w:hint="cs"/>
          <w:rtl/>
        </w:rPr>
        <w:t xml:space="preserve"> که</w:t>
      </w:r>
      <w:r w:rsidRPr="00E84C75">
        <w:rPr>
          <w:rStyle w:val="Char0"/>
          <w:rtl/>
        </w:rPr>
        <w:t xml:space="preserve"> ت</w:t>
      </w:r>
      <w:r w:rsidRPr="00E84C75">
        <w:rPr>
          <w:rStyle w:val="Char0"/>
          <w:rFonts w:hint="cs"/>
          <w:rtl/>
        </w:rPr>
        <w:t xml:space="preserve">و </w:t>
      </w:r>
      <w:r w:rsidRPr="00E84C75">
        <w:rPr>
          <w:rStyle w:val="Char0"/>
          <w:rtl/>
        </w:rPr>
        <w:t xml:space="preserve">را آمرزیدم.» </w:t>
      </w:r>
      <w:r w:rsidRPr="00E84C75">
        <w:rPr>
          <w:rStyle w:val="Char0"/>
          <w:rFonts w:hint="cs"/>
          <w:rtl/>
        </w:rPr>
        <w:t>یعنی تا زمانی که توبه</w:t>
      </w:r>
      <w:r w:rsidR="00E47B91" w:rsidRPr="00E84C75">
        <w:rPr>
          <w:rStyle w:val="Char0"/>
          <w:rFonts w:hint="cs"/>
          <w:rtl/>
        </w:rPr>
        <w:t>‌</w:t>
      </w:r>
      <w:r w:rsidRPr="00E84C75">
        <w:rPr>
          <w:rStyle w:val="Char0"/>
          <w:rFonts w:hint="cs"/>
          <w:rtl/>
        </w:rPr>
        <w:t>کننده و امیدوار به بخشش الهی باشی.</w:t>
      </w:r>
    </w:p>
    <w:p w:rsidR="00830C4C" w:rsidRPr="00E84C75" w:rsidRDefault="00830C4C" w:rsidP="00830C4C">
      <w:pPr>
        <w:jc w:val="both"/>
        <w:rPr>
          <w:rStyle w:val="Char0"/>
          <w:rtl/>
        </w:rPr>
      </w:pPr>
      <w:r w:rsidRPr="00E84C75">
        <w:rPr>
          <w:rStyle w:val="Char0"/>
          <w:rFonts w:hint="cs"/>
          <w:rtl/>
        </w:rPr>
        <w:t>دروازه</w:t>
      </w:r>
      <w:r w:rsidR="00E47B91" w:rsidRPr="00E84C75">
        <w:rPr>
          <w:rStyle w:val="Char0"/>
          <w:rFonts w:hint="cs"/>
          <w:rtl/>
        </w:rPr>
        <w:t>‌</w:t>
      </w:r>
      <w:r w:rsidRPr="00E84C75">
        <w:rPr>
          <w:rStyle w:val="Char0"/>
          <w:rFonts w:hint="cs"/>
          <w:rtl/>
        </w:rPr>
        <w:t>های عفو و بخشش الهی باز است و او تعالی همواره عفوّ و غفور بوده و خواهد بود و وعدۀ عفو و بخشش به کسی که اسباب آن را به کار گیرد، داده است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وَإِنِّي لَغَفَّارٞ لِّمَن تَابَ وَءَامَنَ وَعَمِلَ صَٰلِحٗا ثُمَّ </w:t>
      </w:r>
      <w:r w:rsidRPr="00E84C75">
        <w:rPr>
          <w:rStyle w:val="Char7"/>
          <w:rFonts w:hint="cs"/>
          <w:rtl/>
        </w:rPr>
        <w:t>ٱهۡتَدَىٰ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82]</w:t>
      </w:r>
      <w:r w:rsidRPr="00E84C75">
        <w:rPr>
          <w:rStyle w:val="Char7"/>
          <w:rtl/>
        </w:rPr>
        <w:t xml:space="preserve"> </w:t>
      </w:r>
    </w:p>
    <w:p w:rsidR="00830C4C" w:rsidRPr="00E84C75" w:rsidRDefault="00830C4C" w:rsidP="00830C4C">
      <w:pPr>
        <w:jc w:val="both"/>
        <w:rPr>
          <w:rStyle w:val="Char5"/>
          <w:rtl/>
        </w:rPr>
      </w:pPr>
      <w:r w:rsidRPr="00E84C75">
        <w:rPr>
          <w:rStyle w:val="Char5"/>
          <w:rtl/>
        </w:rPr>
        <w:t>«و همانا من آمرزنده‌ام برا</w:t>
      </w:r>
      <w:r w:rsidRPr="00E84C75">
        <w:rPr>
          <w:rStyle w:val="Char5"/>
          <w:rFonts w:hint="cs"/>
          <w:rtl/>
        </w:rPr>
        <w:t>ی</w:t>
      </w:r>
      <w:r w:rsidRPr="00E84C75">
        <w:rPr>
          <w:rStyle w:val="Char5"/>
          <w:rtl/>
        </w:rPr>
        <w:t xml:space="preserve"> کس</w:t>
      </w:r>
      <w:r w:rsidRPr="00E84C75">
        <w:rPr>
          <w:rStyle w:val="Char5"/>
          <w:rFonts w:hint="cs"/>
          <w:rtl/>
        </w:rPr>
        <w:t>ی ‌که</w:t>
      </w:r>
      <w:r w:rsidRPr="00E84C75">
        <w:rPr>
          <w:rStyle w:val="Char5"/>
          <w:rtl/>
        </w:rPr>
        <w:t xml:space="preserve"> توبه کرد و ا</w:t>
      </w:r>
      <w:r w:rsidRPr="00E84C75">
        <w:rPr>
          <w:rStyle w:val="Char5"/>
          <w:rFonts w:hint="cs"/>
          <w:rtl/>
        </w:rPr>
        <w:t>یمان</w:t>
      </w:r>
      <w:r w:rsidRPr="00E84C75">
        <w:rPr>
          <w:rStyle w:val="Char5"/>
          <w:rtl/>
        </w:rPr>
        <w:t xml:space="preserve"> آورد</w:t>
      </w:r>
      <w:r w:rsidRPr="00E84C75">
        <w:rPr>
          <w:rStyle w:val="Char5"/>
          <w:rFonts w:hint="cs"/>
          <w:rtl/>
        </w:rPr>
        <w:t xml:space="preserve"> </w:t>
      </w:r>
      <w:r w:rsidRPr="00E84C75">
        <w:rPr>
          <w:rStyle w:val="Char5"/>
          <w:rtl/>
        </w:rPr>
        <w:t>و کار شا</w:t>
      </w:r>
      <w:r w:rsidRPr="00E84C75">
        <w:rPr>
          <w:rStyle w:val="Char5"/>
          <w:rFonts w:hint="cs"/>
          <w:rtl/>
        </w:rPr>
        <w:t>یسته</w:t>
      </w:r>
      <w:r w:rsidRPr="00E84C75">
        <w:rPr>
          <w:rStyle w:val="Char5"/>
          <w:rtl/>
        </w:rPr>
        <w:t xml:space="preserve"> انجام داد، سپس هدا</w:t>
      </w:r>
      <w:r w:rsidRPr="00E84C75">
        <w:rPr>
          <w:rStyle w:val="Char5"/>
          <w:rFonts w:hint="cs"/>
          <w:rtl/>
        </w:rPr>
        <w:t>یت</w:t>
      </w:r>
      <w:r w:rsidRPr="00E84C75">
        <w:rPr>
          <w:rStyle w:val="Char5"/>
          <w:rtl/>
        </w:rPr>
        <w:t xml:space="preserve"> </w:t>
      </w:r>
      <w:r w:rsidRPr="00E84C75">
        <w:rPr>
          <w:rStyle w:val="Char5"/>
          <w:rFonts w:hint="cs"/>
          <w:rtl/>
        </w:rPr>
        <w:t>یافت.</w:t>
      </w:r>
      <w:r w:rsidRPr="00E84C75">
        <w:rPr>
          <w:rStyle w:val="Char5"/>
          <w:rFonts w:hint="eastAsia"/>
          <w:rtl/>
        </w:rPr>
        <w:t>»</w:t>
      </w:r>
    </w:p>
    <w:p w:rsidR="00830C4C" w:rsidRDefault="00830C4C" w:rsidP="00830C4C">
      <w:pPr>
        <w:jc w:val="both"/>
        <w:rPr>
          <w:rStyle w:val="Char0"/>
          <w:rtl/>
        </w:rPr>
      </w:pPr>
      <w:r w:rsidRPr="00E84C75">
        <w:rPr>
          <w:rStyle w:val="Char0"/>
          <w:rFonts w:hint="cs"/>
          <w:rtl/>
        </w:rPr>
        <w:t>پروردگارا! با عفو خود بر ما منّت گذار و با غفران و بخشش خود، بر ما اکرام کن و توبۀ ما را بپذیر که فقط تو توبه</w:t>
      </w:r>
      <w:r w:rsidR="00E47B91" w:rsidRPr="00E84C75">
        <w:rPr>
          <w:rStyle w:val="Char0"/>
          <w:rFonts w:hint="cs"/>
          <w:rtl/>
        </w:rPr>
        <w:t>‌</w:t>
      </w:r>
      <w:r w:rsidRPr="00E84C75">
        <w:rPr>
          <w:rStyle w:val="Char0"/>
          <w:rFonts w:hint="cs"/>
          <w:rtl/>
        </w:rPr>
        <w:t>پذیر مهربانی.</w:t>
      </w:r>
    </w:p>
    <w:p w:rsidR="00830C4C" w:rsidRPr="00E84C75" w:rsidRDefault="00830C4C" w:rsidP="00E2270F">
      <w:pPr>
        <w:pStyle w:val="aa"/>
        <w:rPr>
          <w:rtl/>
        </w:rPr>
      </w:pPr>
      <w:bookmarkStart w:id="78" w:name="_Toc508201944"/>
      <w:bookmarkStart w:id="79" w:name="_Toc512431899"/>
      <w:r w:rsidRPr="00E84C75">
        <w:rPr>
          <w:rFonts w:hint="cs"/>
          <w:rtl/>
        </w:rPr>
        <w:t xml:space="preserve">36. </w:t>
      </w:r>
      <w:r w:rsidRPr="00E84C75">
        <w:rPr>
          <w:rtl/>
        </w:rPr>
        <w:t>علی، أعلی و متعال</w:t>
      </w:r>
      <w:bookmarkEnd w:id="78"/>
      <w:bookmarkEnd w:id="79"/>
    </w:p>
    <w:p w:rsidR="00830C4C" w:rsidRPr="00E84C75" w:rsidRDefault="00830C4C" w:rsidP="00830C4C">
      <w:pPr>
        <w:jc w:val="both"/>
        <w:rPr>
          <w:rStyle w:val="Char0"/>
          <w:rtl/>
        </w:rPr>
      </w:pPr>
      <w:r w:rsidRPr="00E84C75">
        <w:rPr>
          <w:rStyle w:val="Char0"/>
          <w:rFonts w:hint="cs"/>
          <w:rtl/>
        </w:rPr>
        <w:t>پروردگار جهانیان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ٱلۡعَلِيُّ</w:t>
      </w:r>
      <w:r w:rsidRPr="00E84C75">
        <w:rPr>
          <w:rStyle w:val="Char7"/>
          <w:rtl/>
        </w:rPr>
        <w:t xml:space="preserve"> </w:t>
      </w:r>
      <w:r w:rsidRPr="00E84C75">
        <w:rPr>
          <w:rStyle w:val="Char7"/>
          <w:rFonts w:hint="cs"/>
          <w:rtl/>
        </w:rPr>
        <w:t>ٱلۡعَظِيمُ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بلندمرتبه و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62]</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سَبِّحِ </w:t>
      </w:r>
      <w:r w:rsidRPr="00E84C75">
        <w:rPr>
          <w:rStyle w:val="Char7"/>
          <w:rFonts w:hint="cs"/>
          <w:rtl/>
        </w:rPr>
        <w:t>ٱسۡمَ</w:t>
      </w:r>
      <w:r w:rsidRPr="00E84C75">
        <w:rPr>
          <w:rStyle w:val="Char7"/>
          <w:rtl/>
        </w:rPr>
        <w:t xml:space="preserve"> رَبِّكَ </w:t>
      </w:r>
      <w:r w:rsidRPr="00E84C75">
        <w:rPr>
          <w:rStyle w:val="Char7"/>
          <w:rFonts w:hint="cs"/>
          <w:rtl/>
        </w:rPr>
        <w:t>ٱلۡأَعۡلَى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[الأعلى: 1]</w:t>
      </w:r>
      <w:r w:rsidRPr="00E84C75">
        <w:rPr>
          <w:rStyle w:val="Char7"/>
          <w:rtl/>
        </w:rPr>
        <w:t xml:space="preserve"> </w:t>
      </w:r>
    </w:p>
    <w:p w:rsidR="00830C4C" w:rsidRPr="00E84C75" w:rsidRDefault="00830C4C" w:rsidP="00830C4C">
      <w:pPr>
        <w:jc w:val="both"/>
        <w:rPr>
          <w:rStyle w:val="Char5"/>
          <w:rtl/>
        </w:rPr>
      </w:pPr>
      <w:r w:rsidRPr="00E84C75">
        <w:rPr>
          <w:rStyle w:val="Char5"/>
          <w:rtl/>
        </w:rPr>
        <w:t>«نام پروردگار بلندمرتبه‌ات را به پاک</w:t>
      </w:r>
      <w:r w:rsidRPr="00E84C75">
        <w:rPr>
          <w:rStyle w:val="Char5"/>
          <w:rFonts w:hint="cs"/>
          <w:rtl/>
        </w:rPr>
        <w:t>ی</w:t>
      </w:r>
      <w:r w:rsidRPr="00E84C75">
        <w:rPr>
          <w:rStyle w:val="Char5"/>
          <w:rtl/>
        </w:rPr>
        <w:t xml:space="preserve"> </w:t>
      </w:r>
      <w:r w:rsidRPr="00E84C75">
        <w:rPr>
          <w:rStyle w:val="Char5"/>
          <w:rFonts w:hint="cs"/>
          <w:rtl/>
        </w:rPr>
        <w:t>یاد</w:t>
      </w:r>
      <w:r w:rsidRPr="00E84C75">
        <w:rPr>
          <w:rStyle w:val="Char5"/>
          <w:rtl/>
        </w:rPr>
        <w:t xml:space="preserve"> کن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إِلَّا </w:t>
      </w:r>
      <w:r w:rsidRPr="00E84C75">
        <w:rPr>
          <w:rStyle w:val="Char7"/>
          <w:rFonts w:hint="cs"/>
          <w:rtl/>
        </w:rPr>
        <w:t>ٱبۡتِغَآءَ</w:t>
      </w:r>
      <w:r w:rsidRPr="00E84C75">
        <w:rPr>
          <w:rStyle w:val="Char7"/>
          <w:rtl/>
        </w:rPr>
        <w:t xml:space="preserve"> وَجۡهِ رَبِّهِ </w:t>
      </w:r>
      <w:r w:rsidRPr="00E84C75">
        <w:rPr>
          <w:rStyle w:val="Char7"/>
          <w:rFonts w:hint="cs"/>
          <w:rtl/>
        </w:rPr>
        <w:t>ٱلۡأَعۡلَىٰ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[الل</w:t>
      </w:r>
      <w:r w:rsidRPr="00E84C75">
        <w:rPr>
          <w:rStyle w:val="Char"/>
          <w:rFonts w:hint="cs"/>
          <w:rtl/>
        </w:rPr>
        <w:t>ّ</w:t>
      </w:r>
      <w:r w:rsidRPr="00E84C75">
        <w:rPr>
          <w:rStyle w:val="Char"/>
          <w:rtl/>
        </w:rPr>
        <w:t>يل: 20]</w:t>
      </w:r>
      <w:r w:rsidRPr="00E84C75">
        <w:rPr>
          <w:rStyle w:val="Char7"/>
          <w:rtl/>
        </w:rPr>
        <w:t xml:space="preserve"> </w:t>
      </w:r>
    </w:p>
    <w:p w:rsidR="00830C4C" w:rsidRPr="00E84C75" w:rsidRDefault="00830C4C" w:rsidP="00830C4C">
      <w:pPr>
        <w:jc w:val="both"/>
        <w:rPr>
          <w:rStyle w:val="Char5"/>
          <w:rtl/>
        </w:rPr>
      </w:pPr>
      <w:r w:rsidRPr="00E84C75">
        <w:rPr>
          <w:rStyle w:val="Char5"/>
          <w:rtl/>
        </w:rPr>
        <w:t>«مگر (برا</w:t>
      </w:r>
      <w:r w:rsidRPr="00E84C75">
        <w:rPr>
          <w:rStyle w:val="Char5"/>
          <w:rFonts w:hint="cs"/>
          <w:rtl/>
        </w:rPr>
        <w:t>ی</w:t>
      </w:r>
      <w:r w:rsidRPr="00E84C75">
        <w:rPr>
          <w:rStyle w:val="Char5"/>
          <w:rtl/>
        </w:rPr>
        <w:t>) بدست</w:t>
      </w:r>
      <w:r w:rsidR="00E47B91" w:rsidRPr="00E84C75">
        <w:rPr>
          <w:rStyle w:val="Char5"/>
          <w:rFonts w:hint="cs"/>
          <w:rtl/>
        </w:rPr>
        <w:t>‌</w:t>
      </w:r>
      <w:r w:rsidRPr="00E84C75">
        <w:rPr>
          <w:rStyle w:val="Char5"/>
          <w:rtl/>
        </w:rPr>
        <w:t>آوردن رضا</w:t>
      </w:r>
      <w:r w:rsidRPr="00E84C75">
        <w:rPr>
          <w:rStyle w:val="Char5"/>
          <w:rFonts w:hint="cs"/>
          <w:rtl/>
        </w:rPr>
        <w:t>یت</w:t>
      </w:r>
      <w:r w:rsidRPr="00E84C75">
        <w:rPr>
          <w:rStyle w:val="Char5"/>
          <w:rtl/>
        </w:rPr>
        <w:t xml:space="preserve"> (و خشنود</w:t>
      </w:r>
      <w:r w:rsidRPr="00E84C75">
        <w:rPr>
          <w:rStyle w:val="Char5"/>
          <w:rFonts w:hint="cs"/>
          <w:rtl/>
        </w:rPr>
        <w:t>ی</w:t>
      </w:r>
      <w:r w:rsidRPr="00E84C75">
        <w:rPr>
          <w:rStyle w:val="Char5"/>
          <w:rtl/>
        </w:rPr>
        <w:t>) پروردگار برترش</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عَٰلِمُ </w:t>
      </w:r>
      <w:r w:rsidRPr="00E84C75">
        <w:rPr>
          <w:rStyle w:val="Char7"/>
          <w:rFonts w:hint="cs"/>
          <w:rtl/>
        </w:rPr>
        <w:t>ٱلۡغَيۡبِ</w:t>
      </w:r>
      <w:r w:rsidRPr="00E84C75">
        <w:rPr>
          <w:rStyle w:val="Char7"/>
          <w:rtl/>
        </w:rPr>
        <w:t xml:space="preserve"> وَ</w:t>
      </w:r>
      <w:r w:rsidRPr="00E84C75">
        <w:rPr>
          <w:rStyle w:val="Char7"/>
          <w:rFonts w:hint="cs"/>
          <w:rtl/>
        </w:rPr>
        <w:t>ٱلشَّهَٰدَةِ</w:t>
      </w:r>
      <w:r w:rsidRPr="00E84C75">
        <w:rPr>
          <w:rStyle w:val="Char7"/>
          <w:rtl/>
        </w:rPr>
        <w:t xml:space="preserve"> </w:t>
      </w:r>
      <w:r w:rsidRPr="00E84C75">
        <w:rPr>
          <w:rStyle w:val="Char7"/>
          <w:rFonts w:hint="cs"/>
          <w:rtl/>
        </w:rPr>
        <w:t>ٱلۡكَبِيرُ</w:t>
      </w:r>
      <w:r w:rsidRPr="00E84C75">
        <w:rPr>
          <w:rStyle w:val="Char7"/>
          <w:rtl/>
        </w:rPr>
        <w:t xml:space="preserve"> </w:t>
      </w:r>
      <w:r w:rsidRPr="00E84C75">
        <w:rPr>
          <w:rStyle w:val="Char7"/>
          <w:rFonts w:hint="cs"/>
          <w:rtl/>
        </w:rPr>
        <w:t>ٱلۡمُتَعَالِ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9]</w:t>
      </w:r>
      <w:r w:rsidRPr="00E84C75">
        <w:rPr>
          <w:rStyle w:val="Char7"/>
          <w:rtl/>
        </w:rPr>
        <w:t xml:space="preserve"> </w:t>
      </w:r>
    </w:p>
    <w:p w:rsidR="00830C4C" w:rsidRPr="00E84C75" w:rsidRDefault="00830C4C" w:rsidP="00830C4C">
      <w:pPr>
        <w:jc w:val="both"/>
        <w:rPr>
          <w:rStyle w:val="Char0"/>
          <w:rtl/>
        </w:rPr>
      </w:pPr>
      <w:r w:rsidRPr="00E84C75">
        <w:rPr>
          <w:rStyle w:val="Char5"/>
          <w:rtl/>
        </w:rPr>
        <w:t>«(او) دانا</w:t>
      </w:r>
      <w:r w:rsidRPr="00E84C75">
        <w:rPr>
          <w:rStyle w:val="Char5"/>
          <w:rFonts w:hint="cs"/>
          <w:rtl/>
        </w:rPr>
        <w:t>ی</w:t>
      </w:r>
      <w:r w:rsidRPr="00E84C75">
        <w:rPr>
          <w:rStyle w:val="Char5"/>
          <w:rtl/>
        </w:rPr>
        <w:t xml:space="preserve"> غ</w:t>
      </w:r>
      <w:r w:rsidRPr="00E84C75">
        <w:rPr>
          <w:rStyle w:val="Char5"/>
          <w:rFonts w:hint="cs"/>
          <w:rtl/>
        </w:rPr>
        <w:t>یب</w:t>
      </w:r>
      <w:r w:rsidRPr="00E84C75">
        <w:rPr>
          <w:rStyle w:val="Char5"/>
          <w:rtl/>
        </w:rPr>
        <w:t xml:space="preserve"> و آشکار، بزرگ بلندمرتبه است</w:t>
      </w:r>
      <w:r w:rsidRPr="00E84C75">
        <w:rPr>
          <w:rStyle w:val="Char5"/>
          <w:rFonts w:hint="cs"/>
          <w:rtl/>
        </w:rPr>
        <w:t>.</w:t>
      </w:r>
      <w:r w:rsidRPr="00E84C75">
        <w:rPr>
          <w:rStyle w:val="Char5"/>
          <w:rtl/>
        </w:rPr>
        <w:t>»</w:t>
      </w:r>
      <w:r w:rsidRPr="00E84C75">
        <w:rPr>
          <w:rStyle w:val="Char0"/>
          <w:vertAlign w:val="superscript"/>
          <w:rtl/>
        </w:rPr>
        <w:footnoteReference w:id="147"/>
      </w:r>
    </w:p>
    <w:p w:rsidR="00830C4C" w:rsidRPr="00E84C75" w:rsidRDefault="00830C4C" w:rsidP="00830C4C">
      <w:pPr>
        <w:jc w:val="both"/>
        <w:rPr>
          <w:rStyle w:val="Char0"/>
          <w:rtl/>
        </w:rPr>
      </w:pPr>
      <w:r w:rsidRPr="00E84C75">
        <w:rPr>
          <w:rStyle w:val="Char0"/>
          <w:rFonts w:hint="cs"/>
          <w:rtl/>
        </w:rPr>
        <w:t>نام</w:t>
      </w:r>
      <w:r w:rsidR="00E47B91" w:rsidRPr="00E84C75">
        <w:rPr>
          <w:rStyle w:val="Char0"/>
          <w:rFonts w:hint="cs"/>
          <w:rtl/>
        </w:rPr>
        <w:t>‌</w:t>
      </w:r>
      <w:r w:rsidRPr="00E84C75">
        <w:rPr>
          <w:rStyle w:val="Char0"/>
          <w:rFonts w:hint="cs"/>
          <w:rtl/>
        </w:rPr>
        <w:t>های مذکور دلالت بر علوّ و برتری مطلق الله از تمامی لحاظ و جنبه</w:t>
      </w:r>
      <w:r w:rsidR="00E47B91" w:rsidRPr="00E84C75">
        <w:rPr>
          <w:rStyle w:val="Char0"/>
          <w:rFonts w:hint="cs"/>
          <w:rtl/>
        </w:rPr>
        <w:t>‌</w:t>
      </w:r>
      <w:r w:rsidRPr="00E84C75">
        <w:rPr>
          <w:rStyle w:val="Char0"/>
          <w:rFonts w:hint="cs"/>
          <w:rtl/>
        </w:rPr>
        <w:t>ها می</w:t>
      </w:r>
      <w:r w:rsidR="00E47B91" w:rsidRPr="00E84C75">
        <w:rPr>
          <w:rStyle w:val="Char0"/>
          <w:rFonts w:hint="cs"/>
          <w:rtl/>
        </w:rPr>
        <w:t>‌</w:t>
      </w:r>
      <w:r w:rsidRPr="00E84C75">
        <w:rPr>
          <w:rStyle w:val="Char0"/>
          <w:rFonts w:hint="cs"/>
          <w:rtl/>
        </w:rPr>
        <w:t>کنند.</w:t>
      </w:r>
    </w:p>
    <w:p w:rsidR="00830C4C" w:rsidRPr="00E84C75" w:rsidRDefault="00830C4C" w:rsidP="00830C4C">
      <w:pPr>
        <w:jc w:val="both"/>
        <w:rPr>
          <w:rStyle w:val="Char0"/>
          <w:rtl/>
        </w:rPr>
      </w:pPr>
      <w:r w:rsidRPr="00E84C75">
        <w:rPr>
          <w:rStyle w:val="Char0"/>
          <w:rFonts w:hint="cs"/>
          <w:rtl/>
        </w:rPr>
        <w:t>ذات الله متعال بزرگ است، که بر عرش قرار گرفته، بر تمامی موجودات مسلّط است و آن</w:t>
      </w:r>
      <w:r w:rsidRPr="00E84C75">
        <w:rPr>
          <w:rStyle w:val="Char0"/>
          <w:rFonts w:hint="cs"/>
          <w:cs/>
        </w:rPr>
        <w:t>‎</w:t>
      </w:r>
      <w:r w:rsidRPr="00E84C75">
        <w:rPr>
          <w:rStyle w:val="Char0"/>
          <w:rFonts w:hint="cs"/>
          <w:rtl/>
        </w:rPr>
        <w:t>ها را تحت نظر دارد،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ٱلرَّحۡمَٰنُ</w:t>
      </w:r>
      <w:r w:rsidRPr="00E84C75">
        <w:rPr>
          <w:rStyle w:val="Char7"/>
          <w:rtl/>
        </w:rPr>
        <w:t xml:space="preserve"> عَلَى </w:t>
      </w:r>
      <w:r w:rsidRPr="00E84C75">
        <w:rPr>
          <w:rStyle w:val="Char7"/>
          <w:rFonts w:hint="cs"/>
          <w:rtl/>
        </w:rPr>
        <w:t>ٱلۡعَرۡشِ</w:t>
      </w:r>
      <w:r w:rsidRPr="00E84C75">
        <w:rPr>
          <w:rStyle w:val="Char7"/>
          <w:rtl/>
        </w:rPr>
        <w:t xml:space="preserve"> </w:t>
      </w:r>
      <w:r w:rsidRPr="00E84C75">
        <w:rPr>
          <w:rStyle w:val="Char7"/>
          <w:rFonts w:hint="cs"/>
          <w:rtl/>
        </w:rPr>
        <w:t>ٱسۡتَوَىٰ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5]</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رحمان (است که) بر عرش قرار گرفت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6 آیه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w:t>
      </w:r>
      <w:r w:rsidRPr="00E84C75">
        <w:rPr>
          <w:rStyle w:val="Char7"/>
          <w:rFonts w:hint="cs"/>
          <w:rtl/>
        </w:rPr>
        <w:t>ٱسۡتَوَىٰ</w:t>
      </w:r>
      <w:r w:rsidRPr="00E84C75">
        <w:rPr>
          <w:rStyle w:val="Char7"/>
          <w:rtl/>
        </w:rPr>
        <w:t xml:space="preserve"> عَلَى </w:t>
      </w:r>
      <w:r w:rsidRPr="00E84C75">
        <w:rPr>
          <w:rStyle w:val="Char7"/>
          <w:rFonts w:hint="cs"/>
          <w:rtl/>
        </w:rPr>
        <w:t>ٱلۡعَرۡشِۖ</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54]</w:t>
      </w:r>
      <w:r w:rsidRPr="00E84C75">
        <w:rPr>
          <w:rStyle w:val="Char7"/>
          <w:rtl/>
        </w:rPr>
        <w:t xml:space="preserve"> </w:t>
      </w:r>
    </w:p>
    <w:p w:rsidR="00830C4C" w:rsidRPr="00E84C75" w:rsidRDefault="00830C4C" w:rsidP="00830C4C">
      <w:pPr>
        <w:jc w:val="both"/>
        <w:rPr>
          <w:rStyle w:val="Char5"/>
          <w:rtl/>
        </w:rPr>
      </w:pPr>
      <w:r w:rsidRPr="00E84C75">
        <w:rPr>
          <w:rStyle w:val="Char5"/>
          <w:rtl/>
        </w:rPr>
        <w:t>«سپس بر عرش مستقر شد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بر عرش بالا رفته و قرار گرفته است، به گونه</w:t>
      </w:r>
      <w:r w:rsidR="00E47B91" w:rsidRPr="00E84C75">
        <w:rPr>
          <w:rStyle w:val="Char0"/>
          <w:rFonts w:hint="cs"/>
          <w:rtl/>
        </w:rPr>
        <w:t>‌</w:t>
      </w:r>
      <w:r w:rsidRPr="00E84C75">
        <w:rPr>
          <w:rStyle w:val="Char0"/>
          <w:rFonts w:hint="cs"/>
          <w:rtl/>
        </w:rPr>
        <w:t>ای که شایستۀ جلال و کمال و عظمت او تعالی باشد.</w:t>
      </w:r>
    </w:p>
    <w:p w:rsidR="00830C4C" w:rsidRPr="00E84C75" w:rsidRDefault="00830C4C" w:rsidP="00830C4C">
      <w:pPr>
        <w:jc w:val="both"/>
        <w:rPr>
          <w:rStyle w:val="Char0"/>
          <w:rtl/>
        </w:rPr>
      </w:pPr>
      <w:r w:rsidRPr="00E84C75">
        <w:rPr>
          <w:rStyle w:val="Char0"/>
          <w:rFonts w:hint="cs"/>
          <w:rtl/>
        </w:rPr>
        <w:t>از لحاظ صفات نیز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بلندمرتبه و بزرگ است، چون دارای صفات بزرگی است و غیر او چنین صفاتی ندارند و بندگان نمی</w:t>
      </w:r>
      <w:r w:rsidR="00E47B91" w:rsidRPr="00E84C75">
        <w:rPr>
          <w:rStyle w:val="Char0"/>
          <w:rFonts w:hint="cs"/>
          <w:rtl/>
        </w:rPr>
        <w:t>‌</w:t>
      </w:r>
      <w:r w:rsidRPr="00E84C75">
        <w:rPr>
          <w:rStyle w:val="Char0"/>
          <w:rFonts w:hint="cs"/>
          <w:rtl/>
        </w:rPr>
        <w:t>توانند به صفتی از صفاتش احاطه پیدا کنند.</w:t>
      </w:r>
    </w:p>
    <w:p w:rsidR="00830C4C" w:rsidRPr="00E84C75" w:rsidRDefault="00830C4C" w:rsidP="00830C4C">
      <w:pPr>
        <w:jc w:val="both"/>
        <w:rPr>
          <w:rStyle w:val="Char0"/>
          <w:rtl/>
        </w:rPr>
      </w:pPr>
      <w:r w:rsidRPr="00E84C75">
        <w:rPr>
          <w:rStyle w:val="Char0"/>
          <w:rFonts w:hint="cs"/>
          <w:rtl/>
        </w:rPr>
        <w:t>الله متعال از لحاظ قدرت و غلبه هم بزرگ و بلندمرتبه است، به گونه</w:t>
      </w:r>
      <w:r w:rsidR="00E47B91" w:rsidRPr="00E84C75">
        <w:rPr>
          <w:rStyle w:val="Char0"/>
          <w:rFonts w:hint="cs"/>
          <w:rtl/>
        </w:rPr>
        <w:t>‌</w:t>
      </w:r>
      <w:r w:rsidRPr="00E84C75">
        <w:rPr>
          <w:rStyle w:val="Char0"/>
          <w:rFonts w:hint="cs"/>
          <w:rtl/>
        </w:rPr>
        <w:t>ای که بر هر چیزی غلبه دارد و تمامی موجودات در برابر او فروتن هستند و هر حرکت و ثباتی فقط با اجازۀ او شکل می</w:t>
      </w:r>
      <w:r w:rsidR="00E47B91" w:rsidRPr="00E84C75">
        <w:rPr>
          <w:rStyle w:val="Char0"/>
          <w:rFonts w:hint="cs"/>
          <w:rtl/>
        </w:rPr>
        <w:t>‌</w:t>
      </w:r>
      <w:r w:rsidRPr="00E84C75">
        <w:rPr>
          <w:rStyle w:val="Char0"/>
          <w:rFonts w:hint="cs"/>
          <w:rtl/>
        </w:rPr>
        <w:t>گیرد، هر آنچه بخواهد انجام می</w:t>
      </w:r>
      <w:r w:rsidR="00E47B91" w:rsidRPr="00E84C75">
        <w:rPr>
          <w:rStyle w:val="Char0"/>
          <w:rFonts w:hint="cs"/>
          <w:rtl/>
        </w:rPr>
        <w:t>‌</w:t>
      </w:r>
      <w:r w:rsidRPr="00E84C75">
        <w:rPr>
          <w:rStyle w:val="Char0"/>
          <w:rFonts w:hint="cs"/>
          <w:rtl/>
        </w:rPr>
        <w:t>شود و هر چه نخواهد، صورت نمی</w:t>
      </w:r>
      <w:r w:rsidR="00E47B91" w:rsidRPr="00E84C75">
        <w:rPr>
          <w:rStyle w:val="Char0"/>
          <w:rFonts w:hint="cs"/>
          <w:rtl/>
        </w:rPr>
        <w:t>‌</w:t>
      </w:r>
      <w:r w:rsidRPr="00E84C75">
        <w:rPr>
          <w:rStyle w:val="Char0"/>
          <w:rFonts w:hint="cs"/>
          <w:rtl/>
        </w:rPr>
        <w:t>پذیرد.</w:t>
      </w:r>
    </w:p>
    <w:p w:rsidR="00830C4C" w:rsidRPr="00E84C75" w:rsidRDefault="00830C4C" w:rsidP="00830C4C">
      <w:pPr>
        <w:jc w:val="both"/>
        <w:rPr>
          <w:rStyle w:val="Char0"/>
          <w:rtl/>
        </w:rPr>
      </w:pPr>
      <w:r w:rsidRPr="00E84C75">
        <w:rPr>
          <w:rStyle w:val="Char0"/>
          <w:rFonts w:hint="cs"/>
          <w:rtl/>
        </w:rPr>
        <w:t>دلایل و نشانه</w:t>
      </w:r>
      <w:r w:rsidR="00E47B91" w:rsidRPr="00E84C75">
        <w:rPr>
          <w:rStyle w:val="Char0"/>
          <w:rFonts w:hint="cs"/>
          <w:rtl/>
        </w:rPr>
        <w:t>‌</w:t>
      </w:r>
      <w:r w:rsidRPr="00E84C75">
        <w:rPr>
          <w:rStyle w:val="Char0"/>
          <w:rFonts w:hint="cs"/>
          <w:rtl/>
        </w:rPr>
        <w:t>های فراوان و متنوّعی در اثبات برتری الله بر مخلوقات وجود دارد و حتّی در قرآن کریم، بیش از هزار دلیل بر اثبات این مطلب آمده و به چندین صورت بیان شده است، که در ادامه بیان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1. تصریح به فوقیّت و تسلّط الله بر مخلوقات: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ٱلۡقَاهِرُ</w:t>
      </w:r>
      <w:r w:rsidRPr="00E84C75">
        <w:rPr>
          <w:rStyle w:val="Char7"/>
          <w:rtl/>
        </w:rPr>
        <w:t xml:space="preserve"> فَوۡقَ عِبَادِهِ</w:t>
      </w:r>
      <w:r w:rsidRPr="00E84C75">
        <w:rPr>
          <w:rStyle w:val="Char7"/>
          <w:rFonts w:hint="cs"/>
          <w:rtl/>
        </w:rPr>
        <w:t>ۦۚ</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18]</w:t>
      </w:r>
      <w:r w:rsidRPr="00E84C75">
        <w:rPr>
          <w:rStyle w:val="Char7"/>
          <w:rtl/>
        </w:rPr>
        <w:t xml:space="preserve"> </w:t>
      </w:r>
    </w:p>
    <w:p w:rsidR="00830C4C" w:rsidRPr="00E84C75" w:rsidRDefault="00830C4C" w:rsidP="00830C4C">
      <w:pPr>
        <w:jc w:val="both"/>
        <w:rPr>
          <w:rStyle w:val="Char5"/>
          <w:rtl/>
        </w:rPr>
      </w:pPr>
      <w:r w:rsidRPr="00E84C75">
        <w:rPr>
          <w:rStyle w:val="Char5"/>
          <w:rtl/>
        </w:rPr>
        <w:t>«و اوست که بر بندگان خود مسل</w:t>
      </w:r>
      <w:r w:rsidRPr="00E84C75">
        <w:rPr>
          <w:rStyle w:val="Char5"/>
          <w:rFonts w:hint="cs"/>
          <w:rtl/>
        </w:rPr>
        <w:t>ّ</w:t>
      </w:r>
      <w:r w:rsidRPr="00E84C75">
        <w:rPr>
          <w:rStyle w:val="Char5"/>
          <w:rtl/>
        </w:rPr>
        <w:t>ط و چ</w:t>
      </w:r>
      <w:r w:rsidRPr="00E84C75">
        <w:rPr>
          <w:rStyle w:val="Char5"/>
          <w:rFonts w:hint="cs"/>
          <w:rtl/>
        </w:rPr>
        <w:t>یره</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يَخَافُونَ رَبَّهُم مِّن فَوۡقِهِمۡ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50]</w:t>
      </w:r>
      <w:r w:rsidRPr="00E84C75">
        <w:rPr>
          <w:rStyle w:val="Char7"/>
          <w:rtl/>
        </w:rPr>
        <w:t xml:space="preserve"> </w:t>
      </w:r>
    </w:p>
    <w:p w:rsidR="00830C4C" w:rsidRPr="00E84C75" w:rsidRDefault="00830C4C" w:rsidP="00830C4C">
      <w:pPr>
        <w:jc w:val="both"/>
        <w:rPr>
          <w:rStyle w:val="Char5"/>
          <w:rtl/>
        </w:rPr>
      </w:pPr>
      <w:r w:rsidRPr="00E84C75">
        <w:rPr>
          <w:rStyle w:val="Char5"/>
          <w:rtl/>
        </w:rPr>
        <w:t>«آن</w:t>
      </w:r>
      <w:r w:rsidRPr="00E84C75">
        <w:rPr>
          <w:rStyle w:val="Char5"/>
          <w:rFonts w:hint="cs"/>
          <w:rtl/>
        </w:rPr>
        <w:t>ان</w:t>
      </w:r>
      <w:r w:rsidRPr="00E84C75">
        <w:rPr>
          <w:rStyle w:val="Char5"/>
          <w:rtl/>
        </w:rPr>
        <w:t xml:space="preserve"> از پروردگارشان که بر فراز‌شان است، م</w:t>
      </w:r>
      <w:r w:rsidRPr="00E84C75">
        <w:rPr>
          <w:rStyle w:val="Char5"/>
          <w:rFonts w:hint="cs"/>
          <w:rtl/>
        </w:rPr>
        <w:t>ی‌ترسند.</w:t>
      </w:r>
      <w:r w:rsidRPr="00E84C75">
        <w:rPr>
          <w:rStyle w:val="Char5"/>
          <w:rtl/>
        </w:rPr>
        <w:t>»</w:t>
      </w:r>
    </w:p>
    <w:p w:rsidR="00830C4C" w:rsidRPr="00E84C75" w:rsidRDefault="00830C4C" w:rsidP="00830C4C">
      <w:pPr>
        <w:jc w:val="both"/>
        <w:rPr>
          <w:rStyle w:val="Char0"/>
          <w:rtl/>
        </w:rPr>
      </w:pPr>
      <w:r w:rsidRPr="00E84C75">
        <w:rPr>
          <w:rStyle w:val="Char0"/>
          <w:rFonts w:hint="cs"/>
          <w:rtl/>
        </w:rPr>
        <w:t>از سعد بن ابی وقّاص</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w:t>
      </w:r>
      <w:r w:rsidRPr="00E84C75">
        <w:rPr>
          <w:rStyle w:val="Char0"/>
          <w:rtl/>
        </w:rPr>
        <w:t>:</w:t>
      </w:r>
      <w:r w:rsidRPr="00E84C75">
        <w:rPr>
          <w:rStyle w:val="Char0"/>
          <w:rFonts w:hint="cs"/>
          <w:rtl/>
        </w:rPr>
        <w:t xml:space="preserve"> «سعد علیه بنی</w:t>
      </w:r>
      <w:r w:rsidR="00E47B91" w:rsidRPr="00E84C75">
        <w:rPr>
          <w:rStyle w:val="Char0"/>
          <w:rFonts w:hint="cs"/>
          <w:rtl/>
        </w:rPr>
        <w:t>‌</w:t>
      </w:r>
      <w:r w:rsidRPr="00E84C75">
        <w:rPr>
          <w:rStyle w:val="Char0"/>
          <w:rFonts w:hint="cs"/>
          <w:rtl/>
        </w:rPr>
        <w:t>قریظه حکم داد که مردانشان کشته شود، زنان و فرزندانشان اسیر گردند و اموالشان تقسیم شود. و این را به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گفت و ایشان فرمودند: </w:t>
      </w:r>
      <w:r w:rsidRPr="0073454A">
        <w:rPr>
          <w:rStyle w:val="Char6"/>
          <w:rFonts w:hint="cs"/>
          <w:rtl/>
        </w:rPr>
        <w:t>«لقد حَکمتَ فیهِم بِحُکمِ اللهِ الّذي حَکَمَ بهِ فَوقَ سَبعَ سمواتٍ»</w:t>
      </w:r>
      <w:r w:rsidRPr="00E84C75">
        <w:rPr>
          <w:rStyle w:val="Char0"/>
          <w:vertAlign w:val="superscript"/>
          <w:rtl/>
        </w:rPr>
        <w:footnoteReference w:id="148"/>
      </w:r>
      <w:r w:rsidRPr="00E84C75">
        <w:rPr>
          <w:rStyle w:val="Char0"/>
          <w:rtl/>
        </w:rPr>
        <w:t>؛</w:t>
      </w:r>
      <w:r w:rsidRPr="00E84C75">
        <w:rPr>
          <w:rStyle w:val="Char0"/>
          <w:rFonts w:hint="cs"/>
          <w:rtl/>
        </w:rPr>
        <w:t xml:space="preserve"> «قطعاً دربارۀ آنان حکمی کردی که الله متعال بر فراز هفت آسمان، چنین حکمی کرد.»</w:t>
      </w:r>
      <w:r w:rsidRPr="00E84C75">
        <w:rPr>
          <w:rStyle w:val="Char0"/>
          <w:rtl/>
        </w:rPr>
        <w:t xml:space="preserve"> </w:t>
      </w:r>
    </w:p>
    <w:p w:rsidR="00830C4C" w:rsidRPr="00E84C75" w:rsidRDefault="00830C4C" w:rsidP="00830C4C">
      <w:pPr>
        <w:jc w:val="both"/>
        <w:rPr>
          <w:rStyle w:val="Char0"/>
          <w:rtl/>
        </w:rPr>
      </w:pPr>
      <w:r w:rsidRPr="00E84C75">
        <w:rPr>
          <w:rStyle w:val="Char0"/>
          <w:rFonts w:hint="cs"/>
          <w:rtl/>
        </w:rPr>
        <w:t>2. تصریح به عروج و بالارفتن امور و ... به سوی الله،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يُدَبِّرُ </w:t>
      </w:r>
      <w:r w:rsidRPr="00E84C75">
        <w:rPr>
          <w:rStyle w:val="Char7"/>
          <w:rFonts w:hint="cs"/>
          <w:rtl/>
        </w:rPr>
        <w:t>ٱلۡأَمۡرَ</w:t>
      </w:r>
      <w:r w:rsidRPr="00E84C75">
        <w:rPr>
          <w:rStyle w:val="Char7"/>
          <w:rtl/>
        </w:rPr>
        <w:t xml:space="preserve"> مِنَ </w:t>
      </w:r>
      <w:r w:rsidRPr="00E84C75">
        <w:rPr>
          <w:rStyle w:val="Char7"/>
          <w:rFonts w:hint="cs"/>
          <w:rtl/>
        </w:rPr>
        <w:t>ٱلسَّمَآءِ</w:t>
      </w:r>
      <w:r w:rsidRPr="00E84C75">
        <w:rPr>
          <w:rStyle w:val="Char7"/>
          <w:rtl/>
        </w:rPr>
        <w:t xml:space="preserve"> إِلَى </w:t>
      </w:r>
      <w:r w:rsidRPr="00E84C75">
        <w:rPr>
          <w:rStyle w:val="Char7"/>
          <w:rFonts w:hint="cs"/>
          <w:rtl/>
        </w:rPr>
        <w:t>ٱلۡأَرۡضِ</w:t>
      </w:r>
      <w:r w:rsidRPr="00E84C75">
        <w:rPr>
          <w:rStyle w:val="Char7"/>
          <w:rtl/>
        </w:rPr>
        <w:t xml:space="preserve"> ثُمَّ يَعۡرُجُ إِلَيۡهِ فِي يَوۡمٖ كَانَ مِقۡدَارُهُ</w:t>
      </w:r>
      <w:r w:rsidRPr="00E84C75">
        <w:rPr>
          <w:rStyle w:val="Char7"/>
          <w:rFonts w:hint="cs"/>
          <w:rtl/>
        </w:rPr>
        <w:t>ۥٓ</w:t>
      </w:r>
      <w:r w:rsidRPr="00E84C75">
        <w:rPr>
          <w:rStyle w:val="Char7"/>
          <w:rtl/>
        </w:rPr>
        <w:t xml:space="preserve"> أَلۡفَ سَنَةٖ مِّمَّا تَعُدُّونَ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5]</w:t>
      </w:r>
      <w:r w:rsidRPr="00E84C75">
        <w:rPr>
          <w:rStyle w:val="Char7"/>
          <w:rtl/>
        </w:rPr>
        <w:t xml:space="preserve"> </w:t>
      </w:r>
    </w:p>
    <w:p w:rsidR="00830C4C" w:rsidRPr="00E84C75" w:rsidRDefault="00830C4C" w:rsidP="00830C4C">
      <w:pPr>
        <w:jc w:val="both"/>
        <w:rPr>
          <w:rStyle w:val="Char5"/>
          <w:rtl/>
        </w:rPr>
      </w:pPr>
      <w:r w:rsidRPr="00E84C75">
        <w:rPr>
          <w:rStyle w:val="Char5"/>
          <w:rtl/>
        </w:rPr>
        <w:t>«کار (جهان هست</w:t>
      </w:r>
      <w:r w:rsidRPr="00E84C75">
        <w:rPr>
          <w:rStyle w:val="Char5"/>
          <w:rFonts w:hint="cs"/>
          <w:rtl/>
        </w:rPr>
        <w:t>ی</w:t>
      </w:r>
      <w:r w:rsidRPr="00E84C75">
        <w:rPr>
          <w:rStyle w:val="Char5"/>
          <w:rtl/>
        </w:rPr>
        <w:t>) را از آسمان تا زم</w:t>
      </w:r>
      <w:r w:rsidRPr="00E84C75">
        <w:rPr>
          <w:rStyle w:val="Char5"/>
          <w:rFonts w:hint="cs"/>
          <w:rtl/>
        </w:rPr>
        <w:t>ین</w:t>
      </w:r>
      <w:r w:rsidRPr="00E84C75">
        <w:rPr>
          <w:rStyle w:val="Char5"/>
          <w:rtl/>
        </w:rPr>
        <w:t xml:space="preserve"> تدب</w:t>
      </w:r>
      <w:r w:rsidRPr="00E84C75">
        <w:rPr>
          <w:rStyle w:val="Char5"/>
          <w:rFonts w:hint="cs"/>
          <w:rtl/>
        </w:rPr>
        <w:t>یر</w:t>
      </w:r>
      <w:r w:rsidRPr="00E84C75">
        <w:rPr>
          <w:rStyle w:val="Char5"/>
          <w:rtl/>
        </w:rPr>
        <w:t xml:space="preserve"> م</w:t>
      </w:r>
      <w:r w:rsidRPr="00E84C75">
        <w:rPr>
          <w:rStyle w:val="Char5"/>
          <w:rFonts w:hint="cs"/>
          <w:rtl/>
        </w:rPr>
        <w:t>ی‌کند،</w:t>
      </w:r>
      <w:r w:rsidRPr="00E84C75">
        <w:rPr>
          <w:rStyle w:val="Char5"/>
          <w:rtl/>
        </w:rPr>
        <w:t xml:space="preserve"> سپس در روز</w:t>
      </w:r>
      <w:r w:rsidRPr="00E84C75">
        <w:rPr>
          <w:rStyle w:val="Char5"/>
          <w:rFonts w:hint="cs"/>
          <w:rtl/>
        </w:rPr>
        <w:t>ی ‌که</w:t>
      </w:r>
      <w:r w:rsidRPr="00E84C75">
        <w:rPr>
          <w:rStyle w:val="Char5"/>
          <w:rtl/>
        </w:rPr>
        <w:t xml:space="preserve"> مقدار آن هزار سال از سال‌ها</w:t>
      </w:r>
      <w:r w:rsidRPr="00E84C75">
        <w:rPr>
          <w:rStyle w:val="Char5"/>
          <w:rFonts w:hint="cs"/>
          <w:rtl/>
        </w:rPr>
        <w:t>یی</w:t>
      </w:r>
      <w:r w:rsidRPr="00E84C75">
        <w:rPr>
          <w:rStyle w:val="Char5"/>
          <w:rtl/>
        </w:rPr>
        <w:t xml:space="preserve"> است که شما م</w:t>
      </w:r>
      <w:r w:rsidRPr="00E84C75">
        <w:rPr>
          <w:rStyle w:val="Char5"/>
          <w:rFonts w:hint="cs"/>
          <w:rtl/>
        </w:rPr>
        <w:t>ی‌شمارید،</w:t>
      </w:r>
      <w:r w:rsidRPr="00E84C75">
        <w:rPr>
          <w:rStyle w:val="Char5"/>
          <w:rtl/>
        </w:rPr>
        <w:t xml:space="preserve"> به سو</w:t>
      </w:r>
      <w:r w:rsidRPr="00E84C75">
        <w:rPr>
          <w:rStyle w:val="Char5"/>
          <w:rFonts w:hint="cs"/>
          <w:rtl/>
        </w:rPr>
        <w:t>ی</w:t>
      </w:r>
      <w:r w:rsidRPr="00E84C75">
        <w:rPr>
          <w:rStyle w:val="Char5"/>
          <w:rtl/>
        </w:rPr>
        <w:t xml:space="preserve"> او بالا م</w:t>
      </w:r>
      <w:r w:rsidRPr="00E84C75">
        <w:rPr>
          <w:rStyle w:val="Char5"/>
          <w:rFonts w:hint="cs"/>
          <w:rtl/>
        </w:rPr>
        <w:t>ی‌رود.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مِّنَ </w:t>
      </w:r>
      <w:r w:rsidRPr="00E84C75">
        <w:rPr>
          <w:rStyle w:val="Char7"/>
          <w:rFonts w:hint="cs"/>
          <w:rtl/>
        </w:rPr>
        <w:t>ٱللَّهِ</w:t>
      </w:r>
      <w:r w:rsidRPr="00E84C75">
        <w:rPr>
          <w:rStyle w:val="Char7"/>
          <w:rtl/>
        </w:rPr>
        <w:t xml:space="preserve"> ذِي </w:t>
      </w:r>
      <w:r w:rsidRPr="00E84C75">
        <w:rPr>
          <w:rStyle w:val="Char7"/>
          <w:rFonts w:hint="cs"/>
          <w:rtl/>
        </w:rPr>
        <w:t>ٱلۡمَعَارِجِ</w:t>
      </w:r>
      <w:r w:rsidRPr="00E84C75">
        <w:rPr>
          <w:rStyle w:val="Char7"/>
          <w:rtl/>
        </w:rPr>
        <w:t xml:space="preserve">٣ تَعۡرُجُ </w:t>
      </w:r>
      <w:r w:rsidRPr="00E84C75">
        <w:rPr>
          <w:rStyle w:val="Char7"/>
          <w:rFonts w:hint="cs"/>
          <w:rtl/>
        </w:rPr>
        <w:t>ٱلۡمَلَٰٓئِكَةُ</w:t>
      </w:r>
      <w:r w:rsidRPr="00E84C75">
        <w:rPr>
          <w:rStyle w:val="Char7"/>
          <w:rtl/>
        </w:rPr>
        <w:t xml:space="preserve"> وَ</w:t>
      </w:r>
      <w:r w:rsidRPr="00E84C75">
        <w:rPr>
          <w:rStyle w:val="Char7"/>
          <w:rFonts w:hint="cs"/>
          <w:rtl/>
        </w:rPr>
        <w:t>ٱلرُّوحُ</w:t>
      </w:r>
      <w:r w:rsidRPr="00E84C75">
        <w:rPr>
          <w:rStyle w:val="Char7"/>
          <w:rtl/>
        </w:rPr>
        <w:t xml:space="preserve"> إِلَيۡهِ فِي يَوۡمٖ كَانَ مِقۡدَارُهُ</w:t>
      </w:r>
      <w:r w:rsidRPr="00E84C75">
        <w:rPr>
          <w:rStyle w:val="Char7"/>
          <w:rFonts w:hint="cs"/>
          <w:rtl/>
        </w:rPr>
        <w:t>ۥ</w:t>
      </w:r>
      <w:r w:rsidRPr="00E84C75">
        <w:rPr>
          <w:rStyle w:val="Char7"/>
          <w:rtl/>
        </w:rPr>
        <w:t xml:space="preserve"> خَمۡسِينَ أَلۡفَ سَنَةٖ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[المعارج: 3-4]</w:t>
      </w:r>
      <w:r w:rsidRPr="00E84C75">
        <w:rPr>
          <w:rStyle w:val="Char7"/>
          <w:rtl/>
        </w:rPr>
        <w:t xml:space="preserve"> </w:t>
      </w:r>
    </w:p>
    <w:p w:rsidR="00830C4C" w:rsidRPr="00E84C75" w:rsidRDefault="00830C4C" w:rsidP="00830C4C">
      <w:pPr>
        <w:jc w:val="both"/>
        <w:rPr>
          <w:rStyle w:val="Char5"/>
          <w:rtl/>
        </w:rPr>
      </w:pPr>
      <w:r w:rsidRPr="00E84C75">
        <w:rPr>
          <w:rStyle w:val="Char5"/>
          <w:rtl/>
        </w:rPr>
        <w:t>«از سو</w:t>
      </w:r>
      <w:r w:rsidRPr="00E84C75">
        <w:rPr>
          <w:rStyle w:val="Char5"/>
          <w:rFonts w:hint="cs"/>
          <w:rtl/>
        </w:rPr>
        <w:t>ی</w:t>
      </w:r>
      <w:r w:rsidRPr="00E84C75">
        <w:rPr>
          <w:rStyle w:val="Char5"/>
          <w:rtl/>
        </w:rPr>
        <w:t xml:space="preserve"> الله صاحب مراتب و درجات است</w:t>
      </w:r>
      <w:r w:rsidRPr="00E84C75">
        <w:rPr>
          <w:rStyle w:val="Char5"/>
          <w:rFonts w:hint="cs"/>
          <w:rtl/>
        </w:rPr>
        <w:t>.</w:t>
      </w:r>
      <w:r w:rsidRPr="00E84C75">
        <w:rPr>
          <w:rStyle w:val="Char7"/>
          <w:rtl/>
        </w:rPr>
        <w:t xml:space="preserve"> </w:t>
      </w:r>
      <w:r w:rsidRPr="00E84C75">
        <w:rPr>
          <w:rStyle w:val="Char5"/>
          <w:rtl/>
        </w:rPr>
        <w:t>فرشتگان و روح (جبرئ</w:t>
      </w:r>
      <w:r w:rsidRPr="00E84C75">
        <w:rPr>
          <w:rStyle w:val="Char5"/>
          <w:rFonts w:hint="cs"/>
          <w:rtl/>
        </w:rPr>
        <w:t>یل</w:t>
      </w:r>
      <w:r w:rsidRPr="00E84C75">
        <w:rPr>
          <w:rStyle w:val="Char5"/>
          <w:rtl/>
        </w:rPr>
        <w:t>) به سو</w:t>
      </w:r>
      <w:r w:rsidRPr="00E84C75">
        <w:rPr>
          <w:rStyle w:val="Char5"/>
          <w:rFonts w:hint="cs"/>
          <w:rtl/>
        </w:rPr>
        <w:t>ی</w:t>
      </w:r>
      <w:r w:rsidRPr="00E84C75">
        <w:rPr>
          <w:rStyle w:val="Char5"/>
          <w:rtl/>
        </w:rPr>
        <w:t xml:space="preserve"> او عروج م</w:t>
      </w:r>
      <w:r w:rsidRPr="00E84C75">
        <w:rPr>
          <w:rStyle w:val="Char5"/>
          <w:rFonts w:hint="cs"/>
          <w:rtl/>
        </w:rPr>
        <w:t>ی‌کنند،</w:t>
      </w:r>
      <w:r w:rsidRPr="00E84C75">
        <w:rPr>
          <w:rStyle w:val="Char5"/>
          <w:rtl/>
        </w:rPr>
        <w:t xml:space="preserve"> در روز</w:t>
      </w:r>
      <w:r w:rsidRPr="00E84C75">
        <w:rPr>
          <w:rStyle w:val="Char5"/>
          <w:rFonts w:hint="cs"/>
          <w:rtl/>
        </w:rPr>
        <w:t>ی ‌که</w:t>
      </w:r>
      <w:r w:rsidRPr="00E84C75">
        <w:rPr>
          <w:rStyle w:val="Char5"/>
          <w:rtl/>
        </w:rPr>
        <w:t xml:space="preserve"> مقدارش پنجاه هزار سال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3. تصریح به بالارفتن سخنان پاک و عمل صالح به سوی او تعالی:</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إِلَيۡهِ يَصۡعَدُ </w:t>
      </w:r>
      <w:r w:rsidRPr="00E84C75">
        <w:rPr>
          <w:rStyle w:val="Char7"/>
          <w:rFonts w:hint="cs"/>
          <w:rtl/>
        </w:rPr>
        <w:t>ٱلۡكَلِمُ</w:t>
      </w:r>
      <w:r w:rsidRPr="00E84C75">
        <w:rPr>
          <w:rStyle w:val="Char7"/>
          <w:rtl/>
        </w:rPr>
        <w:t xml:space="preserve"> </w:t>
      </w:r>
      <w:r w:rsidRPr="00E84C75">
        <w:rPr>
          <w:rStyle w:val="Char7"/>
          <w:rFonts w:hint="cs"/>
          <w:rtl/>
        </w:rPr>
        <w:t>ٱلطَّيِّبُ</w:t>
      </w:r>
      <w:r w:rsidRPr="00E84C75">
        <w:rPr>
          <w:rStyle w:val="Char7"/>
          <w:rtl/>
        </w:rPr>
        <w:t xml:space="preserve"> وَ</w:t>
      </w:r>
      <w:r w:rsidRPr="00E84C75">
        <w:rPr>
          <w:rStyle w:val="Char7"/>
          <w:rFonts w:hint="cs"/>
          <w:rtl/>
        </w:rPr>
        <w:t>ٱلۡعَمَلُ</w:t>
      </w:r>
      <w:r w:rsidRPr="00E84C75">
        <w:rPr>
          <w:rStyle w:val="Char7"/>
          <w:rtl/>
        </w:rPr>
        <w:t xml:space="preserve"> </w:t>
      </w:r>
      <w:r w:rsidRPr="00E84C75">
        <w:rPr>
          <w:rStyle w:val="Char7"/>
          <w:rFonts w:hint="cs"/>
          <w:rtl/>
        </w:rPr>
        <w:t>ٱلصَّٰلِحُ</w:t>
      </w:r>
      <w:r w:rsidRPr="00E84C75">
        <w:rPr>
          <w:rStyle w:val="Char7"/>
          <w:rtl/>
        </w:rPr>
        <w:t xml:space="preserve"> يَرۡفَعُهُ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10]</w:t>
      </w:r>
      <w:r w:rsidRPr="00E84C75">
        <w:rPr>
          <w:rStyle w:val="Char7"/>
          <w:rtl/>
        </w:rPr>
        <w:t xml:space="preserve"> </w:t>
      </w:r>
    </w:p>
    <w:p w:rsidR="00830C4C" w:rsidRPr="00E84C75" w:rsidRDefault="00830C4C" w:rsidP="00830C4C">
      <w:pPr>
        <w:jc w:val="both"/>
        <w:rPr>
          <w:rStyle w:val="Char5"/>
          <w:rtl/>
        </w:rPr>
      </w:pPr>
      <w:r w:rsidRPr="00E84C75">
        <w:rPr>
          <w:rStyle w:val="Char5"/>
          <w:rtl/>
        </w:rPr>
        <w:t>«سخن پاک</w:t>
      </w:r>
      <w:r w:rsidRPr="00E84C75">
        <w:rPr>
          <w:rStyle w:val="Char5"/>
          <w:rFonts w:hint="cs"/>
          <w:rtl/>
        </w:rPr>
        <w:t>یزه</w:t>
      </w:r>
      <w:r w:rsidRPr="00E84C75">
        <w:rPr>
          <w:rStyle w:val="Char5"/>
          <w:rtl/>
        </w:rPr>
        <w:t xml:space="preserve"> به سو</w:t>
      </w:r>
      <w:r w:rsidRPr="00E84C75">
        <w:rPr>
          <w:rStyle w:val="Char5"/>
          <w:rFonts w:hint="cs"/>
          <w:rtl/>
        </w:rPr>
        <w:t>ی</w:t>
      </w:r>
      <w:r w:rsidRPr="00E84C75">
        <w:rPr>
          <w:rStyle w:val="Char5"/>
          <w:rtl/>
        </w:rPr>
        <w:t xml:space="preserve"> او بالا م</w:t>
      </w:r>
      <w:r w:rsidRPr="00E84C75">
        <w:rPr>
          <w:rStyle w:val="Char5"/>
          <w:rFonts w:hint="cs"/>
          <w:rtl/>
        </w:rPr>
        <w:t>ی‌رود</w:t>
      </w:r>
      <w:r w:rsidRPr="00E84C75">
        <w:rPr>
          <w:rStyle w:val="Char5"/>
          <w:rtl/>
        </w:rPr>
        <w:t xml:space="preserve"> و (الله) عمل صالح را بالا م</w:t>
      </w:r>
      <w:r w:rsidRPr="00E84C75">
        <w:rPr>
          <w:rStyle w:val="Char5"/>
          <w:rFonts w:hint="cs"/>
          <w:rtl/>
        </w:rPr>
        <w:t>ی‌برد.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149"/>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«مَنْ تَصَدَّقَ بِعِدْلِ تَمْرَةٍ مِنْ كَسْبٍ طَيِّب، ولای</w:t>
      </w:r>
      <w:r w:rsidRPr="0073454A">
        <w:rPr>
          <w:rStyle w:val="Char6"/>
          <w:rFonts w:hint="cs"/>
          <w:rtl/>
        </w:rPr>
        <w:t>َ</w:t>
      </w:r>
      <w:r w:rsidRPr="0073454A">
        <w:rPr>
          <w:rStyle w:val="Char6"/>
          <w:rtl/>
        </w:rPr>
        <w:t xml:space="preserve">صعدُ </w:t>
      </w:r>
      <w:r w:rsidRPr="0073454A">
        <w:rPr>
          <w:rStyle w:val="Char6"/>
          <w:rFonts w:hint="cs"/>
          <w:rtl/>
        </w:rPr>
        <w:t>إ</w:t>
      </w:r>
      <w:r w:rsidRPr="0073454A">
        <w:rPr>
          <w:rStyle w:val="Char6"/>
          <w:rtl/>
        </w:rPr>
        <w:t>لی الله</w:t>
      </w:r>
      <w:r w:rsidRPr="0073454A">
        <w:rPr>
          <w:rStyle w:val="Char6"/>
          <w:rFonts w:hint="cs"/>
          <w:rtl/>
        </w:rPr>
        <w:t>ِ</w:t>
      </w:r>
      <w:r w:rsidRPr="0073454A">
        <w:rPr>
          <w:rStyle w:val="Char6"/>
          <w:rtl/>
        </w:rPr>
        <w:t xml:space="preserve"> ال</w:t>
      </w:r>
      <w:r w:rsidRPr="0073454A">
        <w:rPr>
          <w:rStyle w:val="Char6"/>
          <w:rFonts w:hint="cs"/>
          <w:rtl/>
        </w:rPr>
        <w:t>ّ</w:t>
      </w:r>
      <w:r w:rsidRPr="0073454A">
        <w:rPr>
          <w:rStyle w:val="Char6"/>
          <w:rtl/>
        </w:rPr>
        <w:t>ا الطّیّبُ، فَإِنَّ اللَّه يقْبَلُهَا بِيَمِينِه، ثُمَّ يُرَبِّيها لِصَاحِبَها، كَمَا يُرَبِّي أَحَدُكُمْ فَلُوَّهُ حتى تَكُونَ مِثْلَ الجَبلِ»</w:t>
      </w:r>
      <w:r w:rsidRPr="00E84C75">
        <w:rPr>
          <w:rStyle w:val="Char0"/>
          <w:rFonts w:hint="cs"/>
          <w:rtl/>
        </w:rPr>
        <w:t xml:space="preserve">؛ </w:t>
      </w:r>
      <w:r w:rsidRPr="00E84C75">
        <w:rPr>
          <w:rStyle w:val="Char0"/>
          <w:rtl/>
        </w:rPr>
        <w:t>«کس</w:t>
      </w:r>
      <w:r w:rsidRPr="00E84C75">
        <w:rPr>
          <w:rStyle w:val="Char0"/>
          <w:rFonts w:hint="cs"/>
          <w:rtl/>
        </w:rPr>
        <w:t xml:space="preserve">ی </w:t>
      </w:r>
      <w:r w:rsidRPr="00E84C75">
        <w:rPr>
          <w:rStyle w:val="Char0"/>
          <w:rtl/>
        </w:rPr>
        <w:t xml:space="preserve">که </w:t>
      </w:r>
      <w:r w:rsidRPr="00E84C75">
        <w:rPr>
          <w:rStyle w:val="Char0"/>
          <w:rFonts w:hint="cs"/>
          <w:rtl/>
        </w:rPr>
        <w:t xml:space="preserve">به اندازۀ یک خرما، </w:t>
      </w:r>
      <w:r w:rsidRPr="00E84C75">
        <w:rPr>
          <w:rStyle w:val="Char0"/>
          <w:rtl/>
        </w:rPr>
        <w:t>از کسب حلال صدقه دهد</w:t>
      </w:r>
      <w:r w:rsidRPr="00E84C75">
        <w:rPr>
          <w:rStyle w:val="Char0"/>
          <w:rFonts w:hint="cs"/>
          <w:rtl/>
        </w:rPr>
        <w:t xml:space="preserve"> -</w:t>
      </w:r>
      <w:r w:rsidRPr="00E84C75">
        <w:rPr>
          <w:rStyle w:val="Char0"/>
          <w:rtl/>
        </w:rPr>
        <w:t xml:space="preserve"> و </w:t>
      </w:r>
      <w:r w:rsidRPr="00E84C75">
        <w:rPr>
          <w:rStyle w:val="Char0"/>
          <w:rFonts w:hint="cs"/>
          <w:rtl/>
        </w:rPr>
        <w:t>فقط</w:t>
      </w:r>
      <w:r w:rsidRPr="00E84C75">
        <w:rPr>
          <w:rStyle w:val="Char0"/>
          <w:rtl/>
        </w:rPr>
        <w:t xml:space="preserve"> </w:t>
      </w:r>
      <w:r w:rsidRPr="00E84C75">
        <w:rPr>
          <w:rStyle w:val="Char0"/>
          <w:rFonts w:hint="cs"/>
          <w:rtl/>
        </w:rPr>
        <w:t>[مال و انفاق]</w:t>
      </w:r>
      <w:r w:rsidRPr="00E84C75">
        <w:rPr>
          <w:rStyle w:val="Char0"/>
          <w:rtl/>
        </w:rPr>
        <w:t xml:space="preserve"> پاک </w:t>
      </w:r>
      <w:r w:rsidRPr="00E84C75">
        <w:rPr>
          <w:rStyle w:val="Char0"/>
          <w:rFonts w:hint="cs"/>
          <w:rtl/>
        </w:rPr>
        <w:t>[وحلال] به سوی الله بالا می</w:t>
      </w:r>
      <w:r w:rsidR="00E47B91" w:rsidRPr="00E84C75">
        <w:rPr>
          <w:rStyle w:val="Char0"/>
          <w:rFonts w:hint="cs"/>
          <w:rtl/>
        </w:rPr>
        <w:t>‌</w:t>
      </w:r>
      <w:r w:rsidRPr="00E84C75">
        <w:rPr>
          <w:rStyle w:val="Char0"/>
          <w:rFonts w:hint="cs"/>
          <w:rtl/>
        </w:rPr>
        <w:t>رود-</w:t>
      </w:r>
      <w:r w:rsidRPr="00E84C75">
        <w:rPr>
          <w:rStyle w:val="Char0"/>
          <w:rtl/>
        </w:rPr>
        <w:t xml:space="preserve"> همانا </w:t>
      </w:r>
      <w:r w:rsidRPr="00E84C75">
        <w:rPr>
          <w:rStyle w:val="Char0"/>
          <w:rFonts w:hint="cs"/>
          <w:rtl/>
        </w:rPr>
        <w:t>الله تعالی</w:t>
      </w:r>
      <w:r w:rsidRPr="00E84C75">
        <w:rPr>
          <w:rStyle w:val="Char0"/>
          <w:rtl/>
        </w:rPr>
        <w:t xml:space="preserve"> او را ب</w:t>
      </w:r>
      <w:r w:rsidRPr="00E84C75">
        <w:rPr>
          <w:rStyle w:val="Char0"/>
          <w:rFonts w:hint="cs"/>
          <w:rtl/>
        </w:rPr>
        <w:t>ا</w:t>
      </w:r>
      <w:r w:rsidRPr="00E84C75">
        <w:rPr>
          <w:rStyle w:val="Char0"/>
          <w:rtl/>
        </w:rPr>
        <w:t xml:space="preserve"> دست راستش </w:t>
      </w:r>
      <w:r w:rsidRPr="00E84C75">
        <w:rPr>
          <w:rStyle w:val="Char0"/>
          <w:rFonts w:hint="cs"/>
          <w:rtl/>
        </w:rPr>
        <w:t>می</w:t>
      </w:r>
      <w:r w:rsidR="00E47B91" w:rsidRPr="00E84C75">
        <w:rPr>
          <w:rStyle w:val="Char0"/>
          <w:rFonts w:hint="cs"/>
          <w:rtl/>
        </w:rPr>
        <w:t>‌</w:t>
      </w:r>
      <w:r w:rsidRPr="00E84C75">
        <w:rPr>
          <w:rStyle w:val="Char0"/>
          <w:rFonts w:hint="cs"/>
          <w:rtl/>
        </w:rPr>
        <w:t>پذیرد</w:t>
      </w:r>
      <w:r w:rsidRPr="00E84C75">
        <w:rPr>
          <w:rStyle w:val="Char0"/>
          <w:rtl/>
        </w:rPr>
        <w:t xml:space="preserve"> و</w:t>
      </w:r>
      <w:r w:rsidRPr="00E84C75">
        <w:rPr>
          <w:rStyle w:val="Char0"/>
          <w:rFonts w:hint="cs"/>
          <w:rtl/>
        </w:rPr>
        <w:t xml:space="preserve"> سپس</w:t>
      </w:r>
      <w:r w:rsidRPr="00E84C75">
        <w:rPr>
          <w:rStyle w:val="Char0"/>
          <w:rtl/>
        </w:rPr>
        <w:t xml:space="preserve"> آن</w:t>
      </w:r>
      <w:r w:rsidRPr="00E84C75">
        <w:rPr>
          <w:rStyle w:val="Char0"/>
          <w:rFonts w:hint="cs"/>
          <w:rtl/>
        </w:rPr>
        <w:t xml:space="preserve"> </w:t>
      </w:r>
      <w:r w:rsidRPr="00E84C75">
        <w:rPr>
          <w:rStyle w:val="Char0"/>
          <w:rtl/>
        </w:rPr>
        <w:t>را برای صاحبش پرورش می</w:t>
      </w:r>
      <w:r w:rsidR="00E47B91" w:rsidRPr="00E84C75">
        <w:rPr>
          <w:rStyle w:val="Char0"/>
          <w:rFonts w:hint="cs"/>
          <w:rtl/>
        </w:rPr>
        <w:t>‌</w:t>
      </w:r>
      <w:r w:rsidRPr="00E84C75">
        <w:rPr>
          <w:rStyle w:val="Char0"/>
          <w:rtl/>
        </w:rPr>
        <w:t>دهد، چنانچه يکی از شما کر</w:t>
      </w:r>
      <w:r w:rsidRPr="00E84C75">
        <w:rPr>
          <w:rStyle w:val="Char0"/>
          <w:rFonts w:hint="cs"/>
          <w:rtl/>
        </w:rPr>
        <w:t>ّه</w:t>
      </w:r>
      <w:r w:rsidRPr="00E84C75">
        <w:rPr>
          <w:rStyle w:val="Char0"/>
          <w:rtl/>
        </w:rPr>
        <w:t xml:space="preserve"> اسب خود را پرورش می</w:t>
      </w:r>
      <w:r w:rsidR="00E47B91" w:rsidRPr="00E84C75">
        <w:rPr>
          <w:rStyle w:val="Char0"/>
          <w:rFonts w:hint="cs"/>
          <w:rtl/>
        </w:rPr>
        <w:t>‌</w:t>
      </w:r>
      <w:r w:rsidRPr="00E84C75">
        <w:rPr>
          <w:rStyle w:val="Char0"/>
          <w:rtl/>
        </w:rPr>
        <w:t>دهد تا اينکه مثل کوه بزرگ می</w:t>
      </w:r>
      <w:r w:rsidR="00E47B91" w:rsidRPr="00E84C75">
        <w:rPr>
          <w:rStyle w:val="Char0"/>
          <w:rFonts w:hint="cs"/>
          <w:rtl/>
        </w:rPr>
        <w:t>‌</w:t>
      </w:r>
      <w:r w:rsidRPr="00E84C75">
        <w:rPr>
          <w:rStyle w:val="Char0"/>
          <w:rtl/>
        </w:rPr>
        <w:t>شود</w:t>
      </w:r>
      <w:r w:rsidRPr="00E84C75">
        <w:rPr>
          <w:rStyle w:val="Char0"/>
          <w:rFonts w:hint="cs"/>
          <w:rtl/>
        </w:rPr>
        <w:t>.</w:t>
      </w:r>
      <w:r w:rsidRPr="00E84C75">
        <w:rPr>
          <w:rStyle w:val="Char0"/>
          <w:rtl/>
        </w:rPr>
        <w:t>»</w:t>
      </w:r>
    </w:p>
    <w:p w:rsidR="00830C4C" w:rsidRPr="00E84C75" w:rsidRDefault="00830C4C" w:rsidP="00830C4C">
      <w:pPr>
        <w:jc w:val="both"/>
        <w:rPr>
          <w:rStyle w:val="Char0"/>
          <w:rtl/>
        </w:rPr>
      </w:pPr>
      <w:r w:rsidRPr="00E84C75">
        <w:rPr>
          <w:rStyle w:val="Char0"/>
          <w:rFonts w:hint="cs"/>
          <w:rtl/>
        </w:rPr>
        <w:t>4. تصریح به اینکه برخی مخلوقات، به سوی الله برده شده</w:t>
      </w:r>
      <w:r w:rsidR="00E47B91" w:rsidRPr="00E84C75">
        <w:rPr>
          <w:rStyle w:val="Char0"/>
          <w:rFonts w:hint="cs"/>
          <w:rtl/>
        </w:rPr>
        <w:t>‌</w:t>
      </w:r>
      <w:r w:rsidRPr="00E84C75">
        <w:rPr>
          <w:rStyle w:val="Char0"/>
          <w:rFonts w:hint="cs"/>
          <w:rtl/>
        </w:rPr>
        <w:t>اند،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 رَّفَعَهُ </w:t>
      </w:r>
      <w:r w:rsidRPr="00E84C75">
        <w:rPr>
          <w:rStyle w:val="Char7"/>
          <w:rFonts w:hint="cs"/>
          <w:rtl/>
        </w:rPr>
        <w:t>ٱللَّهُ</w:t>
      </w:r>
      <w:r w:rsidRPr="00E84C75">
        <w:rPr>
          <w:rStyle w:val="Char7"/>
          <w:rtl/>
        </w:rPr>
        <w:t xml:space="preserve"> إِلَيۡهِۚ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158]</w:t>
      </w:r>
      <w:r w:rsidRPr="00E84C75">
        <w:rPr>
          <w:rStyle w:val="Char7"/>
          <w:rtl/>
        </w:rPr>
        <w:t xml:space="preserve"> </w:t>
      </w:r>
    </w:p>
    <w:p w:rsidR="00830C4C" w:rsidRPr="00E84C75" w:rsidRDefault="00830C4C" w:rsidP="00830C4C">
      <w:pPr>
        <w:jc w:val="both"/>
        <w:rPr>
          <w:rStyle w:val="Char5"/>
          <w:rtl/>
        </w:rPr>
      </w:pPr>
      <w:r w:rsidRPr="00E84C75">
        <w:rPr>
          <w:rStyle w:val="Char5"/>
          <w:rtl/>
        </w:rPr>
        <w:t>«بلکه الله او را به سو</w:t>
      </w:r>
      <w:r w:rsidRPr="00E84C75">
        <w:rPr>
          <w:rStyle w:val="Char5"/>
          <w:rFonts w:hint="cs"/>
          <w:rtl/>
        </w:rPr>
        <w:t>ی</w:t>
      </w:r>
      <w:r w:rsidRPr="00E84C75">
        <w:rPr>
          <w:rStyle w:val="Char5"/>
          <w:rtl/>
        </w:rPr>
        <w:t xml:space="preserve"> خود بالا برد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إِنِّي مُتَوَفِّيكَ وَرَافِعُكَ إِلَيَّ</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55]</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من تو را برگرفته و به سو</w:t>
      </w:r>
      <w:r w:rsidRPr="00E84C75">
        <w:rPr>
          <w:rStyle w:val="Char5"/>
          <w:rFonts w:hint="cs"/>
          <w:rtl/>
        </w:rPr>
        <w:t>ی</w:t>
      </w:r>
      <w:r w:rsidRPr="00E84C75">
        <w:rPr>
          <w:rStyle w:val="Char5"/>
          <w:rtl/>
        </w:rPr>
        <w:t xml:space="preserve"> خو</w:t>
      </w:r>
      <w:r w:rsidRPr="00E84C75">
        <w:rPr>
          <w:rStyle w:val="Char5"/>
          <w:rFonts w:hint="cs"/>
          <w:rtl/>
        </w:rPr>
        <w:t>یش</w:t>
      </w:r>
      <w:r w:rsidRPr="00E84C75">
        <w:rPr>
          <w:rStyle w:val="Char5"/>
          <w:rtl/>
        </w:rPr>
        <w:t xml:space="preserve"> بالا م</w:t>
      </w:r>
      <w:r w:rsidRPr="00E84C75">
        <w:rPr>
          <w:rStyle w:val="Char5"/>
          <w:rFonts w:hint="cs"/>
          <w:rtl/>
        </w:rPr>
        <w:t>ی‌برم.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5. تصریح به اینکه قرآن از جانب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نازل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تَنزِيلُ </w:t>
      </w:r>
      <w:r w:rsidRPr="00E84C75">
        <w:rPr>
          <w:rStyle w:val="Char7"/>
          <w:rFonts w:hint="cs"/>
          <w:rtl/>
        </w:rPr>
        <w:t>ٱلۡكِتَٰبِ</w:t>
      </w:r>
      <w:r w:rsidRPr="00E84C75">
        <w:rPr>
          <w:rStyle w:val="Char7"/>
          <w:rtl/>
        </w:rPr>
        <w:t xml:space="preserve"> مِنَ </w:t>
      </w:r>
      <w:r w:rsidRPr="00E84C75">
        <w:rPr>
          <w:rStyle w:val="Char7"/>
          <w:rFonts w:hint="cs"/>
          <w:rtl/>
        </w:rPr>
        <w:t>ٱللَّهِ</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1]</w:t>
      </w:r>
      <w:r w:rsidRPr="00E84C75">
        <w:rPr>
          <w:rStyle w:val="Char7"/>
          <w:rtl/>
        </w:rPr>
        <w:t xml:space="preserve"> </w:t>
      </w:r>
    </w:p>
    <w:p w:rsidR="00830C4C" w:rsidRPr="00E84C75" w:rsidRDefault="00830C4C" w:rsidP="00830C4C">
      <w:pPr>
        <w:jc w:val="both"/>
        <w:rPr>
          <w:rStyle w:val="Char5"/>
          <w:rtl/>
        </w:rPr>
      </w:pPr>
      <w:r w:rsidRPr="00E84C75">
        <w:rPr>
          <w:rStyle w:val="Char5"/>
          <w:rtl/>
        </w:rPr>
        <w:t>«نازل</w:t>
      </w:r>
      <w:r w:rsidR="00E47B91" w:rsidRPr="00E84C75">
        <w:rPr>
          <w:rStyle w:val="Char5"/>
          <w:rFonts w:hint="cs"/>
          <w:rtl/>
        </w:rPr>
        <w:t>‌</w:t>
      </w:r>
      <w:r w:rsidRPr="00E84C75">
        <w:rPr>
          <w:rStyle w:val="Char5"/>
          <w:rtl/>
        </w:rPr>
        <w:t>شدن (ا</w:t>
      </w:r>
      <w:r w:rsidRPr="00E84C75">
        <w:rPr>
          <w:rStyle w:val="Char5"/>
          <w:rFonts w:hint="cs"/>
          <w:rtl/>
        </w:rPr>
        <w:t>ین</w:t>
      </w:r>
      <w:r w:rsidRPr="00E84C75">
        <w:rPr>
          <w:rStyle w:val="Char5"/>
          <w:rtl/>
        </w:rPr>
        <w:t>) کتاب از سو</w:t>
      </w:r>
      <w:r w:rsidRPr="00E84C75">
        <w:rPr>
          <w:rStyle w:val="Char5"/>
          <w:rFonts w:hint="cs"/>
          <w:rtl/>
        </w:rPr>
        <w:t>ی</w:t>
      </w:r>
      <w:r w:rsidRPr="00E84C75">
        <w:rPr>
          <w:rStyle w:val="Char5"/>
          <w:rtl/>
        </w:rPr>
        <w:t xml:space="preserve"> الله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تَنزِيلُ </w:t>
      </w:r>
      <w:r w:rsidRPr="00E84C75">
        <w:rPr>
          <w:rStyle w:val="Char7"/>
          <w:rFonts w:hint="cs"/>
          <w:rtl/>
        </w:rPr>
        <w:t>ٱلۡكِتَٰبِ</w:t>
      </w:r>
      <w:r w:rsidRPr="00E84C75">
        <w:rPr>
          <w:rStyle w:val="Char7"/>
          <w:rtl/>
        </w:rPr>
        <w:t xml:space="preserve"> لَا رَيۡبَ فِيهِ مِن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2]</w:t>
      </w:r>
      <w:r w:rsidRPr="00E84C75">
        <w:rPr>
          <w:rStyle w:val="Char7"/>
          <w:rtl/>
        </w:rPr>
        <w:t xml:space="preserve"> </w:t>
      </w:r>
    </w:p>
    <w:p w:rsidR="00830C4C" w:rsidRPr="00E84C75" w:rsidRDefault="00830C4C" w:rsidP="00830C4C">
      <w:pPr>
        <w:jc w:val="both"/>
        <w:rPr>
          <w:rStyle w:val="Char5"/>
          <w:rtl/>
        </w:rPr>
      </w:pPr>
      <w:r w:rsidRPr="00E84C75">
        <w:rPr>
          <w:rStyle w:val="Char5"/>
          <w:rtl/>
        </w:rPr>
        <w:t>«نازل</w:t>
      </w:r>
      <w:r w:rsidR="00E47B91" w:rsidRPr="00E84C75">
        <w:rPr>
          <w:rStyle w:val="Char5"/>
          <w:rFonts w:hint="cs"/>
          <w:rtl/>
        </w:rPr>
        <w:t>‌</w:t>
      </w:r>
      <w:r w:rsidRPr="00E84C75">
        <w:rPr>
          <w:rStyle w:val="Char5"/>
          <w:rtl/>
        </w:rPr>
        <w:t>شدن (ا</w:t>
      </w:r>
      <w:r w:rsidRPr="00E84C75">
        <w:rPr>
          <w:rStyle w:val="Char5"/>
          <w:rFonts w:hint="cs"/>
          <w:rtl/>
        </w:rPr>
        <w:t>ین</w:t>
      </w:r>
      <w:r w:rsidRPr="00E84C75">
        <w:rPr>
          <w:rStyle w:val="Char5"/>
          <w:rtl/>
        </w:rPr>
        <w:t>) کتاب، که در آن ه</w:t>
      </w:r>
      <w:r w:rsidRPr="00E84C75">
        <w:rPr>
          <w:rStyle w:val="Char5"/>
          <w:rFonts w:hint="cs"/>
          <w:rtl/>
        </w:rPr>
        <w:t>یچ</w:t>
      </w:r>
      <w:r w:rsidRPr="00E84C75">
        <w:rPr>
          <w:rStyle w:val="Char5"/>
          <w:rtl/>
        </w:rPr>
        <w:t xml:space="preserve"> شک</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از سو</w:t>
      </w:r>
      <w:r w:rsidRPr="00E84C75">
        <w:rPr>
          <w:rStyle w:val="Char5"/>
          <w:rFonts w:hint="cs"/>
          <w:rtl/>
        </w:rPr>
        <w:t>ی</w:t>
      </w:r>
      <w:r w:rsidRPr="00E84C75">
        <w:rPr>
          <w:rStyle w:val="Char5"/>
          <w:rtl/>
        </w:rPr>
        <w:t xml:space="preserve">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6. تصریح به اینکه الله در آسمان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ءَأَمِنتُم مَّن فِي </w:t>
      </w:r>
      <w:r w:rsidRPr="00E84C75">
        <w:rPr>
          <w:rStyle w:val="Char7"/>
          <w:rFonts w:hint="cs"/>
          <w:rtl/>
        </w:rPr>
        <w:t>ٱلسَّمَآءِ</w:t>
      </w:r>
      <w:r w:rsidRPr="00E84C75">
        <w:rPr>
          <w:rStyle w:val="Char7"/>
          <w:rtl/>
        </w:rPr>
        <w:t xml:space="preserve"> أَن يَخۡسِفَ بِكُمُ </w:t>
      </w:r>
      <w:r w:rsidRPr="00E84C75">
        <w:rPr>
          <w:rStyle w:val="Char7"/>
          <w:rFonts w:hint="cs"/>
          <w:rtl/>
        </w:rPr>
        <w:t>ٱلۡأَرۡضَ</w:t>
      </w:r>
      <w:r w:rsidRPr="00E84C75">
        <w:rPr>
          <w:rStyle w:val="Char7"/>
          <w:rtl/>
        </w:rPr>
        <w:t xml:space="preserve"> فَإِذَا هِيَ تَمُورُ١٦ أَمۡ أَمِنتُم مَّن فِي </w:t>
      </w:r>
      <w:r w:rsidRPr="00E84C75">
        <w:rPr>
          <w:rStyle w:val="Char7"/>
          <w:rFonts w:hint="cs"/>
          <w:rtl/>
        </w:rPr>
        <w:t>ٱلسَّمَآءِ</w:t>
      </w:r>
      <w:r w:rsidRPr="00E84C75">
        <w:rPr>
          <w:rStyle w:val="Char7"/>
          <w:rtl/>
        </w:rPr>
        <w:t xml:space="preserve"> أَن يُرۡسِلَ عَلَيۡكُمۡ حَاصِبٗاۖ فَسَتَعۡلَمُونَ كَيۡفَ نَذِيرِ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[الملك: 16-17]</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خود را از </w:t>
      </w:r>
      <w:r w:rsidRPr="00E84C75">
        <w:rPr>
          <w:rStyle w:val="Char5"/>
          <w:rFonts w:hint="cs"/>
          <w:rtl/>
        </w:rPr>
        <w:t>ذاتی ‌که</w:t>
      </w:r>
      <w:r w:rsidRPr="00E84C75">
        <w:rPr>
          <w:rStyle w:val="Char5"/>
          <w:rtl/>
        </w:rPr>
        <w:t xml:space="preserve"> در آسمان است، در امان م</w:t>
      </w:r>
      <w:r w:rsidRPr="00E84C75">
        <w:rPr>
          <w:rStyle w:val="Char5"/>
          <w:rFonts w:hint="cs"/>
          <w:rtl/>
        </w:rPr>
        <w:t>ی‌دانید</w:t>
      </w:r>
      <w:r w:rsidRPr="00E84C75">
        <w:rPr>
          <w:rStyle w:val="Char5"/>
          <w:rtl/>
        </w:rPr>
        <w:t xml:space="preserve"> که (فرمان دهد) زم</w:t>
      </w:r>
      <w:r w:rsidRPr="00E84C75">
        <w:rPr>
          <w:rStyle w:val="Char5"/>
          <w:rFonts w:hint="cs"/>
          <w:rtl/>
        </w:rPr>
        <w:t>ین</w:t>
      </w:r>
      <w:r w:rsidRPr="00E84C75">
        <w:rPr>
          <w:rStyle w:val="Char5"/>
          <w:rtl/>
        </w:rPr>
        <w:t xml:space="preserve"> شما را فرو </w:t>
      </w:r>
      <w:r w:rsidRPr="00E84C75">
        <w:rPr>
          <w:rStyle w:val="Char5"/>
          <w:rFonts w:hint="cs"/>
          <w:rtl/>
        </w:rPr>
        <w:t>ب</w:t>
      </w:r>
      <w:r w:rsidRPr="00E84C75">
        <w:rPr>
          <w:rStyle w:val="Char5"/>
          <w:rtl/>
        </w:rPr>
        <w:t xml:space="preserve">برد، </w:t>
      </w:r>
      <w:r w:rsidRPr="00E84C75">
        <w:rPr>
          <w:rStyle w:val="Char5"/>
          <w:rFonts w:hint="cs"/>
          <w:rtl/>
        </w:rPr>
        <w:t>س</w:t>
      </w:r>
      <w:r w:rsidRPr="00E84C75">
        <w:rPr>
          <w:rStyle w:val="Char5"/>
          <w:rtl/>
        </w:rPr>
        <w:t>پس آن ناگهان به لرزش درآ</w:t>
      </w:r>
      <w:r w:rsidRPr="00E84C75">
        <w:rPr>
          <w:rStyle w:val="Char5"/>
          <w:rFonts w:hint="cs"/>
          <w:rtl/>
        </w:rPr>
        <w:t>ید؟!</w:t>
      </w:r>
      <w:r w:rsidRPr="00E84C75">
        <w:rPr>
          <w:rStyle w:val="Char7"/>
          <w:rtl/>
        </w:rPr>
        <w:t xml:space="preserve"> </w:t>
      </w:r>
      <w:r w:rsidRPr="00E84C75">
        <w:rPr>
          <w:rStyle w:val="Char5"/>
          <w:rFonts w:hint="cs"/>
          <w:rtl/>
        </w:rPr>
        <w:t>یا</w:t>
      </w:r>
      <w:r w:rsidRPr="00E84C75">
        <w:rPr>
          <w:rStyle w:val="Char5"/>
          <w:rtl/>
        </w:rPr>
        <w:t xml:space="preserve"> خود را از </w:t>
      </w:r>
      <w:r w:rsidRPr="00E84C75">
        <w:rPr>
          <w:rStyle w:val="Char5"/>
          <w:rFonts w:hint="cs"/>
          <w:rtl/>
        </w:rPr>
        <w:t>ذاتی ‌که</w:t>
      </w:r>
      <w:r w:rsidRPr="00E84C75">
        <w:rPr>
          <w:rStyle w:val="Char5"/>
          <w:rtl/>
        </w:rPr>
        <w:t xml:space="preserve"> در آسمان است، در اما</w:t>
      </w:r>
      <w:r w:rsidRPr="00E84C75">
        <w:rPr>
          <w:rStyle w:val="Char5"/>
          <w:rFonts w:hint="cs"/>
          <w:rtl/>
        </w:rPr>
        <w:t>ن</w:t>
      </w:r>
      <w:r w:rsidRPr="00E84C75">
        <w:rPr>
          <w:rStyle w:val="Char5"/>
          <w:rtl/>
        </w:rPr>
        <w:t xml:space="preserve"> م</w:t>
      </w:r>
      <w:r w:rsidRPr="00E84C75">
        <w:rPr>
          <w:rStyle w:val="Char5"/>
          <w:rFonts w:hint="cs"/>
          <w:rtl/>
        </w:rPr>
        <w:t>ی‌دانید</w:t>
      </w:r>
      <w:r w:rsidRPr="00E84C75">
        <w:rPr>
          <w:rStyle w:val="Char5"/>
          <w:rtl/>
        </w:rPr>
        <w:t xml:space="preserve"> که تندباد</w:t>
      </w:r>
      <w:r w:rsidRPr="00E84C75">
        <w:rPr>
          <w:rStyle w:val="Char5"/>
          <w:rFonts w:hint="cs"/>
          <w:rtl/>
        </w:rPr>
        <w:t>ی</w:t>
      </w:r>
      <w:r w:rsidRPr="00E84C75">
        <w:rPr>
          <w:rStyle w:val="Char5"/>
          <w:rtl/>
        </w:rPr>
        <w:t xml:space="preserve"> همراه با سنگر</w:t>
      </w:r>
      <w:r w:rsidRPr="00E84C75">
        <w:rPr>
          <w:rStyle w:val="Char5"/>
          <w:rFonts w:hint="cs"/>
          <w:rtl/>
        </w:rPr>
        <w:t>یزه</w:t>
      </w:r>
      <w:r w:rsidRPr="00E84C75">
        <w:rPr>
          <w:rStyle w:val="Char5"/>
          <w:rtl/>
        </w:rPr>
        <w:t xml:space="preserve"> بر شما فرستد؟</w:t>
      </w:r>
      <w:r w:rsidRPr="00E84C75">
        <w:rPr>
          <w:rStyle w:val="Char5"/>
          <w:rFonts w:hint="cs"/>
          <w:rtl/>
        </w:rPr>
        <w:t>!</w:t>
      </w:r>
      <w:r w:rsidRPr="00E84C75">
        <w:rPr>
          <w:rStyle w:val="Char5"/>
          <w:rtl/>
        </w:rPr>
        <w:t xml:space="preserve"> پس بزود</w:t>
      </w:r>
      <w:r w:rsidRPr="00E84C75">
        <w:rPr>
          <w:rStyle w:val="Char5"/>
          <w:rFonts w:hint="cs"/>
          <w:rtl/>
        </w:rPr>
        <w:t>ی</w:t>
      </w:r>
      <w:r w:rsidRPr="00E84C75">
        <w:rPr>
          <w:rStyle w:val="Char5"/>
          <w:rtl/>
        </w:rPr>
        <w:t xml:space="preserve"> خواه</w:t>
      </w:r>
      <w:r w:rsidRPr="00E84C75">
        <w:rPr>
          <w:rStyle w:val="Char5"/>
          <w:rFonts w:hint="cs"/>
          <w:rtl/>
        </w:rPr>
        <w:t>ید</w:t>
      </w:r>
      <w:r w:rsidRPr="00E84C75">
        <w:rPr>
          <w:rStyle w:val="Char5"/>
          <w:rtl/>
        </w:rPr>
        <w:t xml:space="preserve"> دانست که هشدار من چگونه است!»</w:t>
      </w:r>
    </w:p>
    <w:p w:rsidR="00830C4C" w:rsidRPr="00E84C75" w:rsidRDefault="00830C4C" w:rsidP="00830C4C">
      <w:pPr>
        <w:jc w:val="both"/>
        <w:rPr>
          <w:rStyle w:val="Char0"/>
          <w:rtl/>
        </w:rPr>
      </w:pPr>
      <w:r w:rsidRPr="00E84C75">
        <w:rPr>
          <w:rStyle w:val="Char0"/>
          <w:rFonts w:hint="cs"/>
          <w:rtl/>
        </w:rPr>
        <w:t>در صحیح مسلم،</w:t>
      </w:r>
      <w:r w:rsidRPr="00E84C75">
        <w:rPr>
          <w:rStyle w:val="Char0"/>
          <w:vertAlign w:val="superscript"/>
          <w:rtl/>
        </w:rPr>
        <w:footnoteReference w:id="150"/>
      </w:r>
      <w:r w:rsidRPr="00E84C75">
        <w:rPr>
          <w:rStyle w:val="Char0"/>
          <w:rFonts w:hint="cs"/>
          <w:rtl/>
        </w:rPr>
        <w:t xml:space="preserve"> از معاویه بن حکم</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xml:space="preserve">روایت شده است </w:t>
      </w:r>
      <w:r w:rsidRPr="00E84C75">
        <w:rPr>
          <w:rStyle w:val="Char0"/>
          <w:rtl/>
        </w:rPr>
        <w:t>که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به کنیزکی فرمودند: </w:t>
      </w:r>
      <w:r w:rsidRPr="0073454A">
        <w:rPr>
          <w:rStyle w:val="Char6"/>
          <w:rtl/>
        </w:rPr>
        <w:t>«أَيْنَ اللَّهُ؟»</w:t>
      </w:r>
      <w:r w:rsidRPr="00E84C75">
        <w:rPr>
          <w:rStyle w:val="Char0"/>
          <w:rtl/>
        </w:rPr>
        <w:t>؛ «الله کجاست؟» او گفت: در آسمان است.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w:t>
      </w:r>
      <w:r w:rsidRPr="00E84C75">
        <w:rPr>
          <w:rStyle w:val="Char0"/>
          <w:rtl/>
        </w:rPr>
        <w:t xml:space="preserve">پرسیدند: </w:t>
      </w:r>
      <w:r w:rsidRPr="0073454A">
        <w:rPr>
          <w:rStyle w:val="Char6"/>
          <w:rtl/>
        </w:rPr>
        <w:t>«مَنْ أَنَا؟»</w:t>
      </w:r>
      <w:r w:rsidRPr="00E84C75">
        <w:rPr>
          <w:rStyle w:val="Char0"/>
          <w:rtl/>
        </w:rPr>
        <w:t>؛ «من کی هستم؟» او پاسخ داد: تو فرستادۀ الله هستی.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w:t>
      </w:r>
      <w:r w:rsidRPr="00E84C75">
        <w:rPr>
          <w:rStyle w:val="Char0"/>
          <w:rtl/>
        </w:rPr>
        <w:t xml:space="preserve">فرمودند: </w:t>
      </w:r>
      <w:r w:rsidRPr="0073454A">
        <w:rPr>
          <w:rStyle w:val="Char6"/>
          <w:rtl/>
        </w:rPr>
        <w:t>«فَأَعْتِقْهَا</w:t>
      </w:r>
      <w:r w:rsidRPr="0073454A">
        <w:rPr>
          <w:rStyle w:val="Char6"/>
          <w:rFonts w:ascii="Times New Roman" w:hAnsi="Times New Roman" w:cs="Times New Roman" w:hint="cs"/>
          <w:rtl/>
        </w:rPr>
        <w:t> </w:t>
      </w:r>
      <w:r w:rsidRPr="0073454A">
        <w:rPr>
          <w:rStyle w:val="Char6"/>
          <w:rtl/>
        </w:rPr>
        <w:t>فَإِنَّهَا مُؤْمِنَةٌ»</w:t>
      </w:r>
      <w:r w:rsidRPr="00E84C75">
        <w:rPr>
          <w:rStyle w:val="Char0"/>
          <w:rtl/>
        </w:rPr>
        <w:t>؛ «پس او را آزاد کن که مؤمن است.»</w:t>
      </w:r>
    </w:p>
    <w:p w:rsidR="00830C4C" w:rsidRPr="00E84C75" w:rsidRDefault="00830C4C" w:rsidP="006572D1">
      <w:pPr>
        <w:jc w:val="both"/>
        <w:rPr>
          <w:rStyle w:val="Char0"/>
          <w:rtl/>
        </w:rPr>
      </w:pPr>
      <w:r w:rsidRPr="00E84C75">
        <w:rPr>
          <w:rStyle w:val="Char0"/>
          <w:rFonts w:hint="cs"/>
          <w:rtl/>
        </w:rPr>
        <w:t xml:space="preserve"> در جامع ترمذی،</w:t>
      </w:r>
      <w:r w:rsidRPr="00E84C75">
        <w:rPr>
          <w:rStyle w:val="Char0"/>
          <w:vertAlign w:val="superscript"/>
          <w:rtl/>
        </w:rPr>
        <w:footnoteReference w:id="151"/>
      </w:r>
      <w:r w:rsidRPr="00E84C75">
        <w:rPr>
          <w:rStyle w:val="Char0"/>
          <w:rFonts w:hint="cs"/>
          <w:rtl/>
        </w:rPr>
        <w:t xml:space="preserve"> از عبدالله بن عمرو</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الر</w:t>
      </w:r>
      <w:r w:rsidRPr="0073454A">
        <w:rPr>
          <w:rStyle w:val="Char6"/>
          <w:rFonts w:hint="cs"/>
          <w:rtl/>
        </w:rPr>
        <w:t>ّ</w:t>
      </w:r>
      <w:r w:rsidRPr="0073454A">
        <w:rPr>
          <w:rStyle w:val="Char6"/>
          <w:rtl/>
        </w:rPr>
        <w:t>احمون</w:t>
      </w:r>
      <w:r w:rsidRPr="0073454A">
        <w:rPr>
          <w:rStyle w:val="Char6"/>
          <w:rFonts w:hint="cs"/>
          <w:rtl/>
        </w:rPr>
        <w:t>َ</w:t>
      </w:r>
      <w:r w:rsidRPr="0073454A">
        <w:rPr>
          <w:rStyle w:val="Char6"/>
          <w:rtl/>
        </w:rPr>
        <w:t xml:space="preserve"> ي</w:t>
      </w:r>
      <w:r w:rsidRPr="0073454A">
        <w:rPr>
          <w:rStyle w:val="Char6"/>
          <w:rFonts w:hint="cs"/>
          <w:rtl/>
        </w:rPr>
        <w:t>َ</w:t>
      </w:r>
      <w:r w:rsidRPr="0073454A">
        <w:rPr>
          <w:rStyle w:val="Char6"/>
          <w:rtl/>
        </w:rPr>
        <w:t>رحم</w:t>
      </w:r>
      <w:r w:rsidRPr="0073454A">
        <w:rPr>
          <w:rStyle w:val="Char6"/>
          <w:rFonts w:hint="cs"/>
          <w:rtl/>
        </w:rPr>
        <w:t>ُ</w:t>
      </w:r>
      <w:r w:rsidRPr="0073454A">
        <w:rPr>
          <w:rStyle w:val="Char6"/>
          <w:rtl/>
        </w:rPr>
        <w:t>ه</w:t>
      </w:r>
      <w:r w:rsidRPr="0073454A">
        <w:rPr>
          <w:rStyle w:val="Char6"/>
          <w:rFonts w:hint="cs"/>
          <w:rtl/>
        </w:rPr>
        <w:t>ُ</w:t>
      </w:r>
      <w:r w:rsidRPr="0073454A">
        <w:rPr>
          <w:rStyle w:val="Char6"/>
          <w:rtl/>
        </w:rPr>
        <w:t>م الر</w:t>
      </w:r>
      <w:r w:rsidRPr="0073454A">
        <w:rPr>
          <w:rStyle w:val="Char6"/>
          <w:rFonts w:hint="cs"/>
          <w:rtl/>
        </w:rPr>
        <w:t>ّ</w:t>
      </w:r>
      <w:r w:rsidRPr="0073454A">
        <w:rPr>
          <w:rStyle w:val="Char6"/>
          <w:rtl/>
        </w:rPr>
        <w:t>حمن</w:t>
      </w:r>
      <w:r w:rsidRPr="0073454A">
        <w:rPr>
          <w:rStyle w:val="Char6"/>
          <w:rFonts w:hint="cs"/>
          <w:rtl/>
        </w:rPr>
        <w:t>ُ</w:t>
      </w:r>
      <w:r w:rsidRPr="0073454A">
        <w:rPr>
          <w:rStyle w:val="Char6"/>
          <w:rtl/>
        </w:rPr>
        <w:t>، ارح</w:t>
      </w:r>
      <w:r w:rsidRPr="0073454A">
        <w:rPr>
          <w:rStyle w:val="Char6"/>
          <w:rFonts w:hint="cs"/>
          <w:rtl/>
        </w:rPr>
        <w:t>َ</w:t>
      </w:r>
      <w:r w:rsidRPr="0073454A">
        <w:rPr>
          <w:rStyle w:val="Char6"/>
          <w:rtl/>
        </w:rPr>
        <w:t>م</w:t>
      </w:r>
      <w:r w:rsidRPr="0073454A">
        <w:rPr>
          <w:rStyle w:val="Char6"/>
          <w:rFonts w:hint="cs"/>
          <w:rtl/>
        </w:rPr>
        <w:t>ُ</w:t>
      </w:r>
      <w:r w:rsidRPr="0073454A">
        <w:rPr>
          <w:rStyle w:val="Char6"/>
          <w:rtl/>
        </w:rPr>
        <w:t>وا م</w:t>
      </w:r>
      <w:r w:rsidRPr="0073454A">
        <w:rPr>
          <w:rStyle w:val="Char6"/>
          <w:rFonts w:hint="cs"/>
          <w:rtl/>
        </w:rPr>
        <w:t>َ</w:t>
      </w:r>
      <w:r w:rsidRPr="0073454A">
        <w:rPr>
          <w:rStyle w:val="Char6"/>
          <w:rtl/>
        </w:rPr>
        <w:t>ن في الأرض</w:t>
      </w:r>
      <w:r w:rsidRPr="0073454A">
        <w:rPr>
          <w:rStyle w:val="Char6"/>
          <w:rFonts w:hint="cs"/>
          <w:rtl/>
        </w:rPr>
        <w:t>ِ</w:t>
      </w:r>
      <w:r w:rsidRPr="0073454A">
        <w:rPr>
          <w:rStyle w:val="Char6"/>
          <w:rtl/>
        </w:rPr>
        <w:t xml:space="preserve"> ي</w:t>
      </w:r>
      <w:r w:rsidRPr="0073454A">
        <w:rPr>
          <w:rStyle w:val="Char6"/>
          <w:rFonts w:hint="cs"/>
          <w:rtl/>
        </w:rPr>
        <w:t>َ</w:t>
      </w:r>
      <w:r w:rsidRPr="0073454A">
        <w:rPr>
          <w:rStyle w:val="Char6"/>
          <w:rtl/>
        </w:rPr>
        <w:t>رحم</w:t>
      </w:r>
      <w:r w:rsidRPr="0073454A">
        <w:rPr>
          <w:rStyle w:val="Char6"/>
          <w:rFonts w:hint="cs"/>
          <w:rtl/>
        </w:rPr>
        <w:t>ُ</w:t>
      </w:r>
      <w:r w:rsidRPr="0073454A">
        <w:rPr>
          <w:rStyle w:val="Char6"/>
          <w:rtl/>
        </w:rPr>
        <w:t>ك</w:t>
      </w:r>
      <w:r w:rsidRPr="0073454A">
        <w:rPr>
          <w:rStyle w:val="Char6"/>
          <w:rFonts w:hint="cs"/>
          <w:rtl/>
        </w:rPr>
        <w:t>ُ</w:t>
      </w:r>
      <w:r w:rsidRPr="0073454A">
        <w:rPr>
          <w:rStyle w:val="Char6"/>
          <w:rtl/>
        </w:rPr>
        <w:t>م م</w:t>
      </w:r>
      <w:r w:rsidRPr="0073454A">
        <w:rPr>
          <w:rStyle w:val="Char6"/>
          <w:rFonts w:hint="cs"/>
          <w:rtl/>
        </w:rPr>
        <w:t>َ</w:t>
      </w:r>
      <w:r w:rsidRPr="0073454A">
        <w:rPr>
          <w:rStyle w:val="Char6"/>
          <w:rtl/>
        </w:rPr>
        <w:t>ن في الس</w:t>
      </w:r>
      <w:r w:rsidRPr="0073454A">
        <w:rPr>
          <w:rStyle w:val="Char6"/>
          <w:rFonts w:hint="cs"/>
          <w:rtl/>
        </w:rPr>
        <w:t>ّ</w:t>
      </w:r>
      <w:r w:rsidRPr="0073454A">
        <w:rPr>
          <w:rStyle w:val="Char6"/>
          <w:rtl/>
        </w:rPr>
        <w:t>ماء</w:t>
      </w:r>
      <w:r w:rsidRPr="0073454A">
        <w:rPr>
          <w:rStyle w:val="Char6"/>
          <w:rFonts w:hint="cs"/>
          <w:rtl/>
        </w:rPr>
        <w:t>ِ»</w:t>
      </w:r>
      <w:r w:rsidRPr="00E84C75">
        <w:rPr>
          <w:rStyle w:val="Char0"/>
          <w:rFonts w:hint="cs"/>
          <w:rtl/>
        </w:rPr>
        <w:t>؛ «پروردگار رحمان به افراد مهربان رحم می</w:t>
      </w:r>
      <w:r w:rsidR="00E47B91" w:rsidRPr="00E84C75">
        <w:rPr>
          <w:rStyle w:val="Char0"/>
          <w:rtl/>
        </w:rPr>
        <w:t>‌</w:t>
      </w:r>
      <w:r w:rsidRPr="00E84C75">
        <w:rPr>
          <w:rStyle w:val="Char0"/>
          <w:rFonts w:hint="cs"/>
          <w:rtl/>
        </w:rPr>
        <w:t>کند، با کسانی که در زمین هستند مهربان باشید تا ذاتی که در آسمان است بر شما رحم کند.»</w:t>
      </w:r>
    </w:p>
    <w:p w:rsidR="00830C4C" w:rsidRPr="00E84C75" w:rsidRDefault="00830C4C" w:rsidP="00830C4C">
      <w:pPr>
        <w:jc w:val="both"/>
        <w:rPr>
          <w:rStyle w:val="Char0"/>
          <w:rtl/>
        </w:rPr>
      </w:pPr>
      <w:r w:rsidRPr="00E84C75">
        <w:rPr>
          <w:rStyle w:val="Char0"/>
          <w:rFonts w:hint="cs"/>
          <w:rtl/>
        </w:rPr>
        <w:t>7. تصریح به اینکه دستان به سوی او تعالی بالا می</w:t>
      </w:r>
      <w:r w:rsidR="00E47B91" w:rsidRPr="00E84C75">
        <w:rPr>
          <w:rStyle w:val="Char0"/>
          <w:rFonts w:hint="cs"/>
          <w:rtl/>
        </w:rPr>
        <w:t>‌</w:t>
      </w:r>
      <w:r w:rsidRPr="00E84C75">
        <w:rPr>
          <w:rStyle w:val="Char0"/>
          <w:rFonts w:hint="cs"/>
          <w:rtl/>
        </w:rPr>
        <w:t>روند: ترمذی</w:t>
      </w:r>
      <w:r w:rsidRPr="00E84C75">
        <w:rPr>
          <w:rStyle w:val="Char0"/>
          <w:vertAlign w:val="superscript"/>
          <w:rtl/>
        </w:rPr>
        <w:footnoteReference w:id="152"/>
      </w:r>
      <w:r w:rsidRPr="00E84C75">
        <w:rPr>
          <w:rStyle w:val="Char0"/>
          <w:rFonts w:hint="cs"/>
          <w:rtl/>
        </w:rPr>
        <w:t xml:space="preserve"> از سلمان فارسی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«إنّ اللهَ حَیيّ كريم يَستحي</w:t>
      </w:r>
      <w:r w:rsidRPr="0073454A">
        <w:rPr>
          <w:rStyle w:val="Char6"/>
          <w:rFonts w:ascii="Times New Roman" w:hAnsi="Times New Roman" w:cs="Times New Roman" w:hint="cs"/>
          <w:rtl/>
        </w:rPr>
        <w:t> </w:t>
      </w:r>
      <w:r w:rsidRPr="0073454A">
        <w:rPr>
          <w:rStyle w:val="Char6"/>
          <w:rtl/>
        </w:rPr>
        <w:t>من</w:t>
      </w:r>
      <w:r w:rsidRPr="0073454A">
        <w:rPr>
          <w:rStyle w:val="Char6"/>
          <w:rFonts w:ascii="Times New Roman" w:hAnsi="Times New Roman" w:cs="Times New Roman" w:hint="cs"/>
          <w:rtl/>
        </w:rPr>
        <w:t> </w:t>
      </w:r>
      <w:r w:rsidRPr="0073454A">
        <w:rPr>
          <w:rStyle w:val="Char6"/>
          <w:rtl/>
        </w:rPr>
        <w:t>عَبده</w:t>
      </w:r>
      <w:r w:rsidRPr="0073454A">
        <w:rPr>
          <w:rStyle w:val="Char6"/>
          <w:rFonts w:ascii="Times New Roman" w:hAnsi="Times New Roman" w:cs="Times New Roman" w:hint="cs"/>
          <w:rtl/>
        </w:rPr>
        <w:t> </w:t>
      </w:r>
      <w:r w:rsidRPr="0073454A">
        <w:rPr>
          <w:rStyle w:val="Char6"/>
          <w:rtl/>
        </w:rPr>
        <w:t>إِذا رفع إِلَيْهِ يَدَيْهِ</w:t>
      </w:r>
      <w:r w:rsidRPr="0073454A">
        <w:rPr>
          <w:rStyle w:val="Char6"/>
          <w:rFonts w:ascii="Times New Roman" w:hAnsi="Times New Roman" w:cs="Times New Roman" w:hint="cs"/>
          <w:rtl/>
        </w:rPr>
        <w:t> </w:t>
      </w:r>
      <w:r w:rsidRPr="0073454A">
        <w:rPr>
          <w:rStyle w:val="Char6"/>
          <w:rtl/>
        </w:rPr>
        <w:t>أَن</w:t>
      </w:r>
      <w:r w:rsidRPr="0073454A">
        <w:rPr>
          <w:rStyle w:val="Char6"/>
          <w:rFonts w:ascii="Times New Roman" w:hAnsi="Times New Roman" w:cs="Times New Roman" w:hint="cs"/>
          <w:rtl/>
        </w:rPr>
        <w:t> </w:t>
      </w:r>
      <w:r w:rsidRPr="0073454A">
        <w:rPr>
          <w:rStyle w:val="Char6"/>
          <w:rtl/>
        </w:rPr>
        <w:t>يردهما صفراً»</w:t>
      </w:r>
      <w:r w:rsidRPr="00E84C75">
        <w:rPr>
          <w:rStyle w:val="Char0"/>
          <w:rFonts w:hint="cs"/>
          <w:rtl/>
        </w:rPr>
        <w:t>؛ «همانا الله بسیار با حیا و بزرگوار است و از بنده</w:t>
      </w:r>
      <w:r w:rsidR="00E47B91" w:rsidRPr="00E84C75">
        <w:rPr>
          <w:rStyle w:val="Char0"/>
          <w:rFonts w:hint="cs"/>
          <w:rtl/>
        </w:rPr>
        <w:t>‌</w:t>
      </w:r>
      <w:r w:rsidRPr="00E84C75">
        <w:rPr>
          <w:rStyle w:val="Char0"/>
          <w:rFonts w:hint="cs"/>
          <w:rtl/>
        </w:rPr>
        <w:t>اش حیا دارد که وقتی دستانش را به سوی او بلند کند، آن</w:t>
      </w:r>
      <w:r w:rsidRPr="00E84C75">
        <w:rPr>
          <w:rStyle w:val="Char0"/>
          <w:rFonts w:hint="cs"/>
          <w:cs/>
        </w:rPr>
        <w:t>‎</w:t>
      </w:r>
      <w:r w:rsidRPr="00E84C75">
        <w:rPr>
          <w:rStyle w:val="Char0"/>
          <w:rFonts w:hint="cs"/>
          <w:rtl/>
        </w:rPr>
        <w:t>ها را خالی برگرداند.»</w:t>
      </w:r>
    </w:p>
    <w:p w:rsidR="00830C4C" w:rsidRPr="00E84C75" w:rsidRDefault="00830C4C" w:rsidP="00830C4C">
      <w:pPr>
        <w:jc w:val="both"/>
        <w:rPr>
          <w:rStyle w:val="Char0"/>
          <w:rtl/>
        </w:rPr>
      </w:pPr>
      <w:r w:rsidRPr="00E84C75">
        <w:rPr>
          <w:rStyle w:val="Char0"/>
          <w:rFonts w:hint="cs"/>
          <w:rtl/>
        </w:rPr>
        <w:t xml:space="preserve">8. اشارۀ حسّی به </w:t>
      </w:r>
      <w:r w:rsidRPr="00E84C75">
        <w:rPr>
          <w:rStyle w:val="Char0"/>
          <w:rtl/>
        </w:rPr>
        <w:t>سمت بالا هنگام نام</w:t>
      </w:r>
      <w:r w:rsidR="00E47B91" w:rsidRPr="00E84C75">
        <w:rPr>
          <w:rStyle w:val="Char0"/>
          <w:rtl/>
        </w:rPr>
        <w:t>‌</w:t>
      </w:r>
      <w:r w:rsidRPr="00E84C75">
        <w:rPr>
          <w:rStyle w:val="Char0"/>
          <w:rtl/>
        </w:rPr>
        <w:t>بردن از الله، چنانکه داناترین انسان به الله متعال، در آن اجتماع بزرگ و در آن روز بزرگ</w:t>
      </w:r>
      <w:r w:rsidRPr="00E84C75">
        <w:rPr>
          <w:rStyle w:val="Char0"/>
          <w:rFonts w:hint="cs"/>
          <w:rtl/>
        </w:rPr>
        <w:t xml:space="preserve"> [حجّة الوداع]</w:t>
      </w:r>
      <w:r w:rsidRPr="00E84C75">
        <w:rPr>
          <w:rStyle w:val="Char0"/>
          <w:rtl/>
        </w:rPr>
        <w:t xml:space="preserve"> به مردم فرمودند: </w:t>
      </w:r>
      <w:r w:rsidRPr="0073454A">
        <w:rPr>
          <w:rStyle w:val="Char6"/>
          <w:rtl/>
        </w:rPr>
        <w:t>«وَأَنْتُمْ تُسْأَلُونَ عَنِّی،</w:t>
      </w:r>
      <w:r w:rsidRPr="0073454A">
        <w:rPr>
          <w:rStyle w:val="Char6"/>
          <w:rFonts w:ascii="Times New Roman" w:hAnsi="Times New Roman" w:cs="Times New Roman" w:hint="cs"/>
          <w:rtl/>
        </w:rPr>
        <w:t> </w:t>
      </w:r>
      <w:r w:rsidRPr="0073454A">
        <w:rPr>
          <w:rStyle w:val="Char6"/>
          <w:rtl/>
        </w:rPr>
        <w:t>فَمَا أَنْتُمْ قَائِلُونَ؟»</w:t>
      </w:r>
      <w:r w:rsidRPr="00E84C75">
        <w:rPr>
          <w:rStyle w:val="Char0"/>
          <w:rtl/>
        </w:rPr>
        <w:t>؛ «و از شما دربارۀ من خواهند پرسید، شما چه خواهید گفت؟»</w:t>
      </w:r>
      <w:r w:rsidRPr="00E84C75">
        <w:rPr>
          <w:rStyle w:val="Char0"/>
          <w:rFonts w:hint="cs"/>
          <w:rtl/>
        </w:rPr>
        <w:t xml:space="preserve"> </w:t>
      </w:r>
      <w:r w:rsidRPr="00E84C75">
        <w:rPr>
          <w:rStyle w:val="Char0"/>
          <w:rtl/>
        </w:rPr>
        <w:t>مردم جواب دادند: شهادت می‌دهیم که شما تبلیغ دین و ادای رسالت و خیرخواهی نسبت به ما را به نحو احسن انجام داده‌اید. آنگاه</w:t>
      </w:r>
      <w:r w:rsidRPr="00E84C75">
        <w:rPr>
          <w:rStyle w:val="Char0"/>
          <w:rFonts w:hint="cs"/>
          <w:rtl/>
        </w:rPr>
        <w:t xml:space="preserve">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w:t>
      </w:r>
      <w:r w:rsidRPr="00E84C75">
        <w:rPr>
          <w:rStyle w:val="Char0"/>
          <w:rtl/>
        </w:rPr>
        <w:t>با انگشت سبّاب</w:t>
      </w:r>
      <w:r w:rsidRPr="00E84C75">
        <w:rPr>
          <w:rStyle w:val="Char0"/>
          <w:rFonts w:hint="cs"/>
          <w:rtl/>
        </w:rPr>
        <w:t>ۀ</w:t>
      </w:r>
      <w:r w:rsidRPr="00E84C75">
        <w:rPr>
          <w:rStyle w:val="Char0"/>
          <w:rtl/>
        </w:rPr>
        <w:t xml:space="preserve"> خویش در حالی که به سمت آسمان اشاره می‌کردند، توج</w:t>
      </w:r>
      <w:r w:rsidRPr="00E84C75">
        <w:rPr>
          <w:rStyle w:val="Char0"/>
          <w:rFonts w:hint="cs"/>
          <w:rtl/>
        </w:rPr>
        <w:t>ّ</w:t>
      </w:r>
      <w:r w:rsidRPr="00E84C75">
        <w:rPr>
          <w:rStyle w:val="Char0"/>
          <w:rtl/>
        </w:rPr>
        <w:t xml:space="preserve">ه مردم را به خویش جلب </w:t>
      </w:r>
      <w:r w:rsidRPr="00E84C75">
        <w:rPr>
          <w:rStyle w:val="Char0"/>
          <w:rFonts w:hint="cs"/>
          <w:rtl/>
        </w:rPr>
        <w:t>نمودند</w:t>
      </w:r>
      <w:r w:rsidRPr="00E84C75">
        <w:rPr>
          <w:rStyle w:val="Char0"/>
          <w:rtl/>
        </w:rPr>
        <w:t xml:space="preserve"> و سه مرتبه </w:t>
      </w:r>
      <w:r w:rsidRPr="00E84C75">
        <w:rPr>
          <w:rStyle w:val="Char0"/>
          <w:rFonts w:hint="cs"/>
          <w:rtl/>
        </w:rPr>
        <w:t>فرمودند</w:t>
      </w:r>
      <w:r w:rsidRPr="00E84C75">
        <w:rPr>
          <w:rStyle w:val="Char0"/>
          <w:rtl/>
        </w:rPr>
        <w:t xml:space="preserve">: </w:t>
      </w:r>
      <w:r w:rsidRPr="0073454A">
        <w:rPr>
          <w:rStyle w:val="Char6"/>
          <w:rtl/>
        </w:rPr>
        <w:t>«اللَّهُمَّ اشْهَدْ</w:t>
      </w:r>
      <w:r w:rsidRPr="0073454A">
        <w:rPr>
          <w:rStyle w:val="Char6"/>
          <w:rFonts w:hint="cs"/>
          <w:rtl/>
        </w:rPr>
        <w:t>،</w:t>
      </w:r>
      <w:r w:rsidRPr="0073454A">
        <w:rPr>
          <w:rStyle w:val="Char6"/>
          <w:rtl/>
        </w:rPr>
        <w:t xml:space="preserve"> اللَّهُمَّ اشْهَدْ»</w:t>
      </w:r>
      <w:r w:rsidRPr="00E84C75">
        <w:rPr>
          <w:rStyle w:val="Char0"/>
          <w:vertAlign w:val="superscript"/>
          <w:rtl/>
        </w:rPr>
        <w:footnoteReference w:id="153"/>
      </w:r>
      <w:r w:rsidRPr="00E84C75">
        <w:rPr>
          <w:rStyle w:val="Char0"/>
          <w:rtl/>
        </w:rPr>
        <w:t>؛ «پروردگارا! شاهد باش، الهی! گواه باش.»</w:t>
      </w:r>
    </w:p>
    <w:p w:rsidR="00830C4C" w:rsidRPr="00E84C75" w:rsidRDefault="00830C4C" w:rsidP="00830C4C">
      <w:pPr>
        <w:jc w:val="both"/>
        <w:rPr>
          <w:rStyle w:val="Char0"/>
          <w:rtl/>
        </w:rPr>
      </w:pPr>
      <w:r w:rsidRPr="00E84C75">
        <w:rPr>
          <w:rStyle w:val="Char0"/>
          <w:rFonts w:hint="cs"/>
          <w:rtl/>
        </w:rPr>
        <w:t>9. خبردادن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 اینکه در شب معراج، میان موسی</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و پروردگارش برای کم</w:t>
      </w:r>
      <w:r w:rsidR="00E47B91" w:rsidRPr="00E84C75">
        <w:rPr>
          <w:rStyle w:val="Char0"/>
          <w:rFonts w:hint="cs"/>
          <w:rtl/>
        </w:rPr>
        <w:t>‌</w:t>
      </w:r>
      <w:r w:rsidRPr="00E84C75">
        <w:rPr>
          <w:rStyle w:val="Char0"/>
          <w:rFonts w:hint="cs"/>
          <w:rtl/>
        </w:rPr>
        <w:t>کردن نمازها، چندین بار رفت و آمد کرد؛ بدین صورت که چندین مرتبه به سوی پروردگار بالا می</w:t>
      </w:r>
      <w:r w:rsidR="00E47B91" w:rsidRPr="00E84C75">
        <w:rPr>
          <w:rStyle w:val="Char0"/>
          <w:rFonts w:hint="cs"/>
          <w:rtl/>
        </w:rPr>
        <w:t>‌</w:t>
      </w:r>
      <w:r w:rsidRPr="00E84C75">
        <w:rPr>
          <w:rStyle w:val="Char0"/>
          <w:rFonts w:hint="cs"/>
          <w:rtl/>
        </w:rPr>
        <w:t>رفت و باز نزد موسی برمی</w:t>
      </w:r>
      <w:r w:rsidR="00E47B91" w:rsidRPr="00E84C75">
        <w:rPr>
          <w:rStyle w:val="Char0"/>
          <w:rFonts w:hint="cs"/>
          <w:rtl/>
        </w:rPr>
        <w:t>‌</w:t>
      </w:r>
      <w:r w:rsidRPr="00E84C75">
        <w:rPr>
          <w:rStyle w:val="Char0"/>
          <w:rFonts w:hint="cs"/>
          <w:rtl/>
        </w:rPr>
        <w:t>گشت. حدیث معراج در صحیح بخاری و صحیح مسلم</w:t>
      </w:r>
      <w:r w:rsidRPr="00E84C75">
        <w:rPr>
          <w:rStyle w:val="Char0"/>
          <w:vertAlign w:val="superscript"/>
          <w:rtl/>
        </w:rPr>
        <w:footnoteReference w:id="154"/>
      </w:r>
      <w:r w:rsidRPr="00E84C75">
        <w:rPr>
          <w:rStyle w:val="Char0"/>
          <w:rFonts w:hint="cs"/>
          <w:rtl/>
        </w:rPr>
        <w:t xml:space="preserve"> و سایر کتاب</w:t>
      </w:r>
      <w:r w:rsidR="00E47B91" w:rsidRPr="00E84C75">
        <w:rPr>
          <w:rStyle w:val="Char0"/>
          <w:rFonts w:hint="cs"/>
          <w:rtl/>
        </w:rPr>
        <w:t>‌</w:t>
      </w:r>
      <w:r w:rsidRPr="00E84C75">
        <w:rPr>
          <w:rStyle w:val="Char0"/>
          <w:rFonts w:hint="cs"/>
          <w:rtl/>
        </w:rPr>
        <w:t xml:space="preserve">های حدیثی بیان شده است. </w:t>
      </w:r>
    </w:p>
    <w:p w:rsidR="00830C4C" w:rsidRPr="00E84C75" w:rsidRDefault="00830C4C" w:rsidP="00830C4C">
      <w:pPr>
        <w:jc w:val="both"/>
        <w:rPr>
          <w:rStyle w:val="Char0"/>
          <w:rtl/>
        </w:rPr>
      </w:pPr>
      <w:r w:rsidRPr="00E84C75">
        <w:rPr>
          <w:rStyle w:val="Char0"/>
          <w:rFonts w:hint="cs"/>
          <w:rtl/>
        </w:rPr>
        <w:t>10. الله تعالی می</w:t>
      </w:r>
      <w:r w:rsidR="00E47B91" w:rsidRPr="00E84C75">
        <w:rPr>
          <w:rStyle w:val="Char0"/>
          <w:rFonts w:hint="cs"/>
          <w:rtl/>
        </w:rPr>
        <w:t>‌</w:t>
      </w:r>
      <w:r w:rsidRPr="00E84C75">
        <w:rPr>
          <w:rStyle w:val="Char0"/>
          <w:rFonts w:hint="cs"/>
          <w:rtl/>
        </w:rPr>
        <w:t>فرماید که فرعون قصد کرد به آسمان بالا رود تا از پروردگار موسی مطّلع شود، سپس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وی را تکذیب می</w:t>
      </w:r>
      <w:r w:rsidR="00E47B91" w:rsidRPr="00E84C75">
        <w:rPr>
          <w:rStyle w:val="Char0"/>
          <w:rFonts w:hint="cs"/>
          <w:rtl/>
        </w:rPr>
        <w:t>‌</w:t>
      </w:r>
      <w:r w:rsidRPr="00E84C75">
        <w:rPr>
          <w:rStyle w:val="Char0"/>
          <w:rFonts w:hint="cs"/>
          <w:rtl/>
        </w:rPr>
        <w:t>کند و می</w:t>
      </w:r>
      <w:r w:rsidR="00E47B91" w:rsidRPr="00E84C75">
        <w:rPr>
          <w:rStyle w:val="Char0"/>
          <w:rFonts w:hint="cs"/>
          <w:rtl/>
        </w:rPr>
        <w:t>‌</w:t>
      </w:r>
      <w:r w:rsidRPr="00E84C75">
        <w:rPr>
          <w:rStyle w:val="Char0"/>
          <w:rFonts w:hint="cs"/>
          <w:rtl/>
        </w:rPr>
        <w:t>فرماید که بر فراز آسمان</w:t>
      </w:r>
      <w:r w:rsidR="00E47B91" w:rsidRPr="00E84C75">
        <w:rPr>
          <w:rStyle w:val="Char0"/>
          <w:rFonts w:hint="cs"/>
          <w:rtl/>
        </w:rPr>
        <w:t>‌</w:t>
      </w:r>
      <w:r w:rsidRPr="00E84C75">
        <w:rPr>
          <w:rStyle w:val="Char0"/>
          <w:rFonts w:hint="cs"/>
          <w:rtl/>
        </w:rPr>
        <w:t>ها قرار 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 فِرۡعَوۡنُ يَٰهَٰمَٰنُ </w:t>
      </w:r>
      <w:r w:rsidRPr="00E84C75">
        <w:rPr>
          <w:rStyle w:val="Char7"/>
          <w:rFonts w:hint="cs"/>
          <w:rtl/>
        </w:rPr>
        <w:t>ٱبۡنِ</w:t>
      </w:r>
      <w:r w:rsidRPr="00E84C75">
        <w:rPr>
          <w:rStyle w:val="Char7"/>
          <w:rtl/>
        </w:rPr>
        <w:t xml:space="preserve"> لِي صَرۡحٗا لَّعَلِّيٓ أَبۡلُغُ </w:t>
      </w:r>
      <w:r w:rsidRPr="00E84C75">
        <w:rPr>
          <w:rStyle w:val="Char7"/>
          <w:rFonts w:hint="cs"/>
          <w:rtl/>
        </w:rPr>
        <w:t>ٱلۡأَسۡبَٰبَ</w:t>
      </w:r>
      <w:r w:rsidRPr="00E84C75">
        <w:rPr>
          <w:rStyle w:val="Char7"/>
          <w:rtl/>
        </w:rPr>
        <w:t xml:space="preserve">٣٦ أَسۡبَٰبَ </w:t>
      </w:r>
      <w:r w:rsidRPr="00E84C75">
        <w:rPr>
          <w:rStyle w:val="Char7"/>
          <w:rFonts w:hint="cs"/>
          <w:rtl/>
        </w:rPr>
        <w:t>ٱلسَّمَٰوَٰتِ</w:t>
      </w:r>
      <w:r w:rsidRPr="00E84C75">
        <w:rPr>
          <w:rStyle w:val="Char7"/>
          <w:rtl/>
        </w:rPr>
        <w:t xml:space="preserve"> فَأَطَّلِعَ إِلَىٰٓ إِلَٰهِ مُوسَىٰ وَإِنِّي لَأَظُنُّهُ</w:t>
      </w:r>
      <w:r w:rsidRPr="00E84C75">
        <w:rPr>
          <w:rStyle w:val="Char7"/>
          <w:rFonts w:hint="cs"/>
          <w:rtl/>
        </w:rPr>
        <w:t>ۥ</w:t>
      </w:r>
      <w:r w:rsidRPr="00E84C75">
        <w:rPr>
          <w:rStyle w:val="Char7"/>
          <w:rtl/>
        </w:rPr>
        <w:t xml:space="preserve"> كَٰذِبٗاۚ وَكَذَٰلِكَ زُيِّنَ لِفِرۡعَوۡنَ سُوٓءُ عَمَلِهِ</w:t>
      </w:r>
      <w:r w:rsidRPr="00E84C75">
        <w:rPr>
          <w:rStyle w:val="Char7"/>
          <w:rFonts w:hint="cs"/>
          <w:rtl/>
        </w:rPr>
        <w:t>ۦ</w:t>
      </w:r>
      <w:r w:rsidRPr="00E84C75">
        <w:rPr>
          <w:rStyle w:val="Char7"/>
          <w:rtl/>
        </w:rPr>
        <w:t xml:space="preserve"> وَصُدَّ عَنِ </w:t>
      </w:r>
      <w:r w:rsidRPr="00E84C75">
        <w:rPr>
          <w:rStyle w:val="Char7"/>
          <w:rFonts w:hint="cs"/>
          <w:rtl/>
        </w:rPr>
        <w:t>ٱلسَّبِيلِۚ</w:t>
      </w:r>
      <w:r w:rsidRPr="00E84C75">
        <w:rPr>
          <w:rStyle w:val="Char7"/>
          <w:rtl/>
        </w:rPr>
        <w:t xml:space="preserve"> وَمَا كَيۡدُ فِرۡعَوۡنَ إِلَّا فِي تَبَابٖ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36-37]</w:t>
      </w:r>
      <w:r w:rsidRPr="00E84C75">
        <w:rPr>
          <w:rStyle w:val="Char7"/>
          <w:rtl/>
        </w:rPr>
        <w:t xml:space="preserve"> </w:t>
      </w:r>
    </w:p>
    <w:p w:rsidR="00830C4C" w:rsidRPr="00E84C75" w:rsidRDefault="00830C4C" w:rsidP="00830C4C">
      <w:pPr>
        <w:jc w:val="both"/>
        <w:rPr>
          <w:rStyle w:val="Char5"/>
          <w:rtl/>
        </w:rPr>
      </w:pPr>
      <w:r w:rsidRPr="00E84C75">
        <w:rPr>
          <w:rStyle w:val="Char5"/>
          <w:rtl/>
        </w:rPr>
        <w:t>«و فرعون گفت: ا</w:t>
      </w:r>
      <w:r w:rsidRPr="00E84C75">
        <w:rPr>
          <w:rStyle w:val="Char5"/>
          <w:rFonts w:hint="cs"/>
          <w:rtl/>
        </w:rPr>
        <w:t>ی</w:t>
      </w:r>
      <w:r w:rsidRPr="00E84C75">
        <w:rPr>
          <w:rStyle w:val="Char5"/>
          <w:rtl/>
        </w:rPr>
        <w:t xml:space="preserve"> هامان! برا</w:t>
      </w:r>
      <w:r w:rsidRPr="00E84C75">
        <w:rPr>
          <w:rStyle w:val="Char5"/>
          <w:rFonts w:hint="cs"/>
          <w:rtl/>
        </w:rPr>
        <w:t>ی</w:t>
      </w:r>
      <w:r w:rsidRPr="00E84C75">
        <w:rPr>
          <w:rStyle w:val="Char5"/>
          <w:rtl/>
        </w:rPr>
        <w:t xml:space="preserve"> من کوشک بلند</w:t>
      </w:r>
      <w:r w:rsidRPr="00E84C75">
        <w:rPr>
          <w:rStyle w:val="Char5"/>
          <w:rFonts w:hint="cs"/>
          <w:rtl/>
        </w:rPr>
        <w:t>ی</w:t>
      </w:r>
      <w:r w:rsidRPr="00E84C75">
        <w:rPr>
          <w:rStyle w:val="Char5"/>
          <w:rtl/>
        </w:rPr>
        <w:t xml:space="preserve"> بساز، باشد که به آن درها (و راه‌ها) دست </w:t>
      </w:r>
      <w:r w:rsidRPr="00E84C75">
        <w:rPr>
          <w:rStyle w:val="Char5"/>
          <w:rFonts w:hint="cs"/>
          <w:rtl/>
        </w:rPr>
        <w:t>یابم.</w:t>
      </w:r>
      <w:r w:rsidRPr="00E84C75">
        <w:rPr>
          <w:rStyle w:val="Char7"/>
          <w:rtl/>
        </w:rPr>
        <w:t xml:space="preserve"> </w:t>
      </w:r>
      <w:r w:rsidRPr="00E84C75">
        <w:rPr>
          <w:rStyle w:val="Char5"/>
          <w:rtl/>
        </w:rPr>
        <w:t>(راه‌ها و) در‌ها</w:t>
      </w:r>
      <w:r w:rsidRPr="00E84C75">
        <w:rPr>
          <w:rStyle w:val="Char5"/>
          <w:rFonts w:hint="cs"/>
          <w:rtl/>
        </w:rPr>
        <w:t>ی</w:t>
      </w:r>
      <w:r w:rsidRPr="00E84C75">
        <w:rPr>
          <w:rStyle w:val="Char5"/>
          <w:rtl/>
        </w:rPr>
        <w:t xml:space="preserve"> آسمان‌ها، تا به معبود موس</w:t>
      </w:r>
      <w:r w:rsidRPr="00E84C75">
        <w:rPr>
          <w:rStyle w:val="Char5"/>
          <w:rFonts w:hint="cs"/>
          <w:rtl/>
        </w:rPr>
        <w:t>ی</w:t>
      </w:r>
      <w:r w:rsidRPr="00E84C75">
        <w:rPr>
          <w:rStyle w:val="Char5"/>
          <w:rtl/>
        </w:rPr>
        <w:t xml:space="preserve"> بنگرم (و از او آگاه شوم)، و البت</w:t>
      </w:r>
      <w:r w:rsidRPr="00E84C75">
        <w:rPr>
          <w:rStyle w:val="Char5"/>
          <w:rFonts w:hint="cs"/>
          <w:rtl/>
        </w:rPr>
        <w:t>ّ</w:t>
      </w:r>
      <w:r w:rsidRPr="00E84C75">
        <w:rPr>
          <w:rStyle w:val="Char5"/>
          <w:rtl/>
        </w:rPr>
        <w:t>ه من او را دروغگو م</w:t>
      </w:r>
      <w:r w:rsidRPr="00E84C75">
        <w:rPr>
          <w:rStyle w:val="Char5"/>
          <w:rFonts w:hint="cs"/>
          <w:rtl/>
        </w:rPr>
        <w:t>ی‌پندارم.</w:t>
      </w:r>
      <w:r w:rsidRPr="00E84C75">
        <w:rPr>
          <w:rStyle w:val="Char5"/>
          <w:rtl/>
        </w:rPr>
        <w:t xml:space="preserve"> و ا</w:t>
      </w:r>
      <w:r w:rsidRPr="00E84C75">
        <w:rPr>
          <w:rStyle w:val="Char5"/>
          <w:rFonts w:hint="cs"/>
          <w:rtl/>
        </w:rPr>
        <w:t>ین ‌گونه</w:t>
      </w:r>
      <w:r w:rsidRPr="00E84C75">
        <w:rPr>
          <w:rStyle w:val="Char5"/>
          <w:rtl/>
        </w:rPr>
        <w:t xml:space="preserve"> برا</w:t>
      </w:r>
      <w:r w:rsidRPr="00E84C75">
        <w:rPr>
          <w:rStyle w:val="Char5"/>
          <w:rFonts w:hint="cs"/>
          <w:rtl/>
        </w:rPr>
        <w:t>ی</w:t>
      </w:r>
      <w:r w:rsidRPr="00E84C75">
        <w:rPr>
          <w:rStyle w:val="Char5"/>
          <w:rtl/>
        </w:rPr>
        <w:t xml:space="preserve"> فرعون زشت</w:t>
      </w:r>
      <w:r w:rsidRPr="00E84C75">
        <w:rPr>
          <w:rStyle w:val="Char5"/>
          <w:rFonts w:hint="cs"/>
          <w:rtl/>
        </w:rPr>
        <w:t>ی</w:t>
      </w:r>
      <w:r w:rsidRPr="00E84C75">
        <w:rPr>
          <w:rStyle w:val="Char5"/>
          <w:rtl/>
        </w:rPr>
        <w:t xml:space="preserve"> کردارش (در نظر</w:t>
      </w:r>
      <w:r w:rsidRPr="00E84C75">
        <w:rPr>
          <w:rStyle w:val="Char5"/>
          <w:rFonts w:hint="cs"/>
          <w:rtl/>
        </w:rPr>
        <w:t xml:space="preserve"> وی</w:t>
      </w:r>
      <w:r w:rsidRPr="00E84C75">
        <w:rPr>
          <w:rStyle w:val="Char5"/>
          <w:rtl/>
        </w:rPr>
        <w:t xml:space="preserve">) آراسته </w:t>
      </w:r>
      <w:r w:rsidRPr="00E84C75">
        <w:rPr>
          <w:rStyle w:val="Char5"/>
          <w:rFonts w:hint="cs"/>
          <w:rtl/>
        </w:rPr>
        <w:t>گشت</w:t>
      </w:r>
      <w:r w:rsidRPr="00E84C75">
        <w:rPr>
          <w:rStyle w:val="Char5"/>
          <w:rtl/>
        </w:rPr>
        <w:t xml:space="preserve"> و از راه (حق) باز داشته شد</w:t>
      </w:r>
      <w:r w:rsidRPr="00E84C75">
        <w:rPr>
          <w:rStyle w:val="Char5"/>
          <w:rFonts w:hint="cs"/>
          <w:rtl/>
        </w:rPr>
        <w:t>.</w:t>
      </w:r>
      <w:r w:rsidRPr="00E84C75">
        <w:rPr>
          <w:rStyle w:val="Char5"/>
          <w:rtl/>
        </w:rPr>
        <w:t xml:space="preserve"> و</w:t>
      </w:r>
      <w:r w:rsidRPr="00E84C75">
        <w:rPr>
          <w:rStyle w:val="Char5"/>
          <w:rFonts w:hint="cs"/>
          <w:rtl/>
        </w:rPr>
        <w:t xml:space="preserve"> </w:t>
      </w:r>
      <w:r w:rsidRPr="00E84C75">
        <w:rPr>
          <w:rStyle w:val="Char5"/>
          <w:rtl/>
        </w:rPr>
        <w:t>ح</w:t>
      </w:r>
      <w:r w:rsidRPr="00E84C75">
        <w:rPr>
          <w:rStyle w:val="Char5"/>
          <w:rFonts w:hint="cs"/>
          <w:rtl/>
        </w:rPr>
        <w:t>یله</w:t>
      </w:r>
      <w:r w:rsidRPr="00E84C75">
        <w:rPr>
          <w:rStyle w:val="Char5"/>
          <w:rtl/>
        </w:rPr>
        <w:t xml:space="preserve"> (و ن</w:t>
      </w:r>
      <w:r w:rsidRPr="00E84C75">
        <w:rPr>
          <w:rStyle w:val="Char5"/>
          <w:rFonts w:hint="cs"/>
          <w:rtl/>
        </w:rPr>
        <w:t>یرنگ</w:t>
      </w:r>
      <w:r w:rsidRPr="00E84C75">
        <w:rPr>
          <w:rStyle w:val="Char5"/>
          <w:rtl/>
        </w:rPr>
        <w:t>) فرعون جز در تباه</w:t>
      </w:r>
      <w:r w:rsidRPr="00E84C75">
        <w:rPr>
          <w:rStyle w:val="Char5"/>
          <w:rFonts w:hint="cs"/>
          <w:rtl/>
        </w:rPr>
        <w:t>ی</w:t>
      </w:r>
      <w:r w:rsidRPr="00E84C75">
        <w:rPr>
          <w:rStyle w:val="Char5"/>
          <w:rtl/>
        </w:rPr>
        <w:t xml:space="preserve"> نبود</w:t>
      </w:r>
      <w:r w:rsidRPr="00E84C75">
        <w:rPr>
          <w:rStyle w:val="Char5"/>
          <w:rFonts w:hint="cs"/>
          <w:rtl/>
        </w:rPr>
        <w:t>.</w:t>
      </w:r>
      <w:r w:rsidRPr="00E84C75">
        <w:rPr>
          <w:rStyle w:val="Char5"/>
          <w:rtl/>
        </w:rPr>
        <w:t>»</w:t>
      </w:r>
    </w:p>
    <w:p w:rsidR="00830C4C" w:rsidRPr="00E84C75" w:rsidRDefault="00830C4C" w:rsidP="004D5503">
      <w:pPr>
        <w:jc w:val="both"/>
        <w:rPr>
          <w:rStyle w:val="Char0"/>
          <w:rtl/>
        </w:rPr>
      </w:pPr>
      <w:r w:rsidRPr="00E84C75">
        <w:rPr>
          <w:rStyle w:val="Char0"/>
          <w:rFonts w:hint="cs"/>
          <w:rtl/>
        </w:rPr>
        <w:t>یعنی [فرعون می</w:t>
      </w:r>
      <w:r w:rsidR="00E47B91" w:rsidRPr="00E84C75">
        <w:rPr>
          <w:rStyle w:val="Char0"/>
          <w:rFonts w:hint="cs"/>
          <w:rtl/>
        </w:rPr>
        <w:t>‌</w:t>
      </w:r>
      <w:r w:rsidRPr="00E84C75">
        <w:rPr>
          <w:rStyle w:val="Char0"/>
          <w:rFonts w:hint="cs"/>
          <w:rtl/>
        </w:rPr>
        <w:t>گفت:] من گمان می</w:t>
      </w:r>
      <w:r w:rsidR="00E47B91" w:rsidRPr="00E84C75">
        <w:rPr>
          <w:rStyle w:val="Char0"/>
          <w:rFonts w:hint="cs"/>
          <w:rtl/>
        </w:rPr>
        <w:t>‌</w:t>
      </w:r>
      <w:r w:rsidRPr="00E84C75">
        <w:rPr>
          <w:rStyle w:val="Char0"/>
          <w:rFonts w:hint="cs"/>
          <w:rtl/>
        </w:rPr>
        <w:t>کنم که موسی به دروغ می</w:t>
      </w:r>
      <w:r w:rsidR="00E47B91" w:rsidRPr="00E84C75">
        <w:rPr>
          <w:rStyle w:val="Char0"/>
          <w:rFonts w:hint="cs"/>
          <w:rtl/>
        </w:rPr>
        <w:t>‌</w:t>
      </w:r>
      <w:r w:rsidRPr="00E84C75">
        <w:rPr>
          <w:rStyle w:val="Char0"/>
          <w:rFonts w:hint="cs"/>
          <w:rtl/>
        </w:rPr>
        <w:t>گوید الله در آسمان است، پس هر کس علوّ و برتری الله را نفی و انکار کند، مانند فرعون می</w:t>
      </w:r>
      <w:r w:rsidR="00E47B91" w:rsidRPr="00E84C75">
        <w:rPr>
          <w:rStyle w:val="Char0"/>
          <w:rFonts w:hint="cs"/>
          <w:rtl/>
        </w:rPr>
        <w:t>‌</w:t>
      </w:r>
      <w:r w:rsidRPr="00E84C75">
        <w:rPr>
          <w:rStyle w:val="Char0"/>
          <w:rFonts w:hint="cs"/>
          <w:rtl/>
        </w:rPr>
        <w:t>گردد، ولی کسی که این موضوع را بپذیرد، بر روش موسی و تمامی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است.</w:t>
      </w:r>
    </w:p>
    <w:p w:rsidR="00830C4C" w:rsidRPr="00E84C75" w:rsidRDefault="00830C4C" w:rsidP="00830C4C">
      <w:pPr>
        <w:jc w:val="both"/>
        <w:rPr>
          <w:rStyle w:val="Char0"/>
          <w:rtl/>
        </w:rPr>
      </w:pPr>
      <w:r w:rsidRPr="00E84C75">
        <w:rPr>
          <w:rStyle w:val="Char0"/>
          <w:rFonts w:hint="cs"/>
          <w:rtl/>
        </w:rPr>
        <w:t>از این قبیل دلایل در قرآن و سنّت بسیار است، که علوّ و رفعت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را اثبات می</w:t>
      </w:r>
      <w:r w:rsidR="00E47B91" w:rsidRPr="00E84C75">
        <w:rPr>
          <w:rStyle w:val="Char0"/>
          <w:rFonts w:hint="cs"/>
          <w:rtl/>
        </w:rPr>
        <w:t>‌</w:t>
      </w:r>
      <w:r w:rsidRPr="00E84C75">
        <w:rPr>
          <w:rStyle w:val="Char0"/>
          <w:rFonts w:hint="cs"/>
          <w:rtl/>
        </w:rPr>
        <w:t>کند و اینکه بر تمامی موجودات مسلّط است، بر فراز هر چیزی قرار دارد، هیچ چیز بالاتر از الله نیست و بلکه او تعالی بر بالای عرش قرار دارد، چنانکه خودش فرموده و پیامبرش خبر داده و این موضوعی اثبات</w:t>
      </w:r>
      <w:r w:rsidR="00E47B91" w:rsidRPr="00E84C75">
        <w:rPr>
          <w:rStyle w:val="Char0"/>
          <w:rFonts w:hint="cs"/>
          <w:rtl/>
        </w:rPr>
        <w:t>‌</w:t>
      </w:r>
      <w:r w:rsidRPr="00E84C75">
        <w:rPr>
          <w:rStyle w:val="Char0"/>
          <w:rFonts w:hint="cs"/>
          <w:rtl/>
        </w:rPr>
        <w:t>شده است که تمامی بزرگان امّت و پیشوایان اسلام بر آن اتّفاق</w:t>
      </w:r>
      <w:r w:rsidR="00E47B91" w:rsidRPr="00E84C75">
        <w:rPr>
          <w:rStyle w:val="Char0"/>
          <w:rFonts w:hint="cs"/>
          <w:rtl/>
        </w:rPr>
        <w:t>‌</w:t>
      </w:r>
      <w:r w:rsidRPr="00E84C75">
        <w:rPr>
          <w:rStyle w:val="Char0"/>
          <w:rFonts w:hint="cs"/>
          <w:rtl/>
        </w:rPr>
        <w:t>نظر دارند.</w:t>
      </w:r>
    </w:p>
    <w:p w:rsidR="00830C4C" w:rsidRPr="00E84C75" w:rsidRDefault="00830C4C" w:rsidP="00830C4C">
      <w:pPr>
        <w:jc w:val="both"/>
        <w:rPr>
          <w:rStyle w:val="Char0"/>
          <w:rtl/>
        </w:rPr>
      </w:pPr>
      <w:r w:rsidRPr="00E84C75">
        <w:rPr>
          <w:rStyle w:val="Char0"/>
          <w:rFonts w:hint="cs"/>
          <w:rtl/>
        </w:rPr>
        <w:t>ابو نصر سِجزی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کتاب «الإبانة» می</w:t>
      </w:r>
      <w:r w:rsidR="00E47B91" w:rsidRPr="00E84C75">
        <w:rPr>
          <w:rStyle w:val="Char0"/>
          <w:rFonts w:hint="cs"/>
          <w:rtl/>
        </w:rPr>
        <w:t>‌</w:t>
      </w:r>
      <w:r w:rsidRPr="00E84C75">
        <w:rPr>
          <w:rStyle w:val="Char0"/>
          <w:rFonts w:hint="cs"/>
          <w:rtl/>
        </w:rPr>
        <w:t xml:space="preserve">گوید: «پیشوایان ما؛ همچون سفیان </w:t>
      </w:r>
      <w:r w:rsidRPr="00A0752A">
        <w:rPr>
          <w:rStyle w:val="Char0"/>
          <w:rFonts w:hint="cs"/>
          <w:spacing w:val="-3"/>
          <w:rtl/>
        </w:rPr>
        <w:t>ثوری، مالک بن انس، سفیان بن عیینه، حمّاد بن سلمه، حمّاد بن زید، عبدالله بن مبارک،</w:t>
      </w:r>
      <w:r w:rsidRPr="00E84C75">
        <w:rPr>
          <w:rStyle w:val="Char0"/>
          <w:rFonts w:hint="cs"/>
          <w:rtl/>
        </w:rPr>
        <w:t xml:space="preserve"> فضیل بن عیاض، احمد بن حنبل و اسحاق بن راهویه متّفقند که الله بر عرش قرار دارد و از هر مکان و جایی آگاه و مطّلع است.»</w:t>
      </w:r>
      <w:r w:rsidRPr="00E84C75">
        <w:rPr>
          <w:rStyle w:val="Char0"/>
          <w:vertAlign w:val="superscript"/>
          <w:rtl/>
        </w:rPr>
        <w:footnoteReference w:id="155"/>
      </w:r>
    </w:p>
    <w:p w:rsidR="00830C4C" w:rsidRPr="00E84C75" w:rsidRDefault="00830C4C" w:rsidP="00830C4C">
      <w:pPr>
        <w:jc w:val="both"/>
        <w:rPr>
          <w:rStyle w:val="Char0"/>
          <w:rtl/>
        </w:rPr>
      </w:pPr>
      <w:r w:rsidRPr="00E84C75">
        <w:rPr>
          <w:rStyle w:val="Char0"/>
          <w:rFonts w:hint="cs"/>
          <w:rtl/>
        </w:rPr>
        <w:t>ایمان و باور به علوّ و برتری الله باعث می</w:t>
      </w:r>
      <w:r w:rsidR="00E47B91" w:rsidRPr="00E84C75">
        <w:rPr>
          <w:rStyle w:val="Char0"/>
          <w:rFonts w:hint="cs"/>
          <w:rtl/>
        </w:rPr>
        <w:t>‌</w:t>
      </w:r>
      <w:r w:rsidRPr="00E84C75">
        <w:rPr>
          <w:rStyle w:val="Char0"/>
          <w:rFonts w:hint="cs"/>
          <w:rtl/>
        </w:rPr>
        <w:t>شود که بنده در برابر الله متعال فروتن گردد، او را منزّه از نقایص و عیوب بداند، خالصانه او تعالی را عبادت کند و از شرک دوری نماید.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w:t>
      </w:r>
      <w:r w:rsidRPr="00E84C75">
        <w:rPr>
          <w:rStyle w:val="Char5"/>
          <w:rFonts w:hint="cs"/>
          <w:rtl/>
        </w:rPr>
        <w:t>بدان سبب بوده</w:t>
      </w:r>
      <w:r w:rsidRPr="00E84C75">
        <w:rPr>
          <w:rStyle w:val="Char5"/>
          <w:rtl/>
        </w:rPr>
        <w:t xml:space="preserve"> که الله حق است، و آنچه جز او م</w:t>
      </w:r>
      <w:r w:rsidRPr="00E84C75">
        <w:rPr>
          <w:rStyle w:val="Char5"/>
          <w:rFonts w:hint="cs"/>
          <w:rtl/>
        </w:rPr>
        <w:t>ی‌خوانند</w:t>
      </w:r>
      <w:r w:rsidRPr="00E84C75">
        <w:rPr>
          <w:rStyle w:val="Char5"/>
          <w:rtl/>
        </w:rPr>
        <w:t xml:space="preserve"> باطل است، 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ٱدۡعُواْ</w:t>
      </w:r>
      <w:r w:rsidRPr="00E84C75">
        <w:rPr>
          <w:rStyle w:val="Char7"/>
          <w:rtl/>
        </w:rPr>
        <w:t xml:space="preserve"> </w:t>
      </w:r>
      <w:r w:rsidRPr="00E84C75">
        <w:rPr>
          <w:rStyle w:val="Char7"/>
          <w:rFonts w:hint="cs"/>
          <w:rtl/>
        </w:rPr>
        <w:t>ٱلَّذِينَ</w:t>
      </w:r>
      <w:r w:rsidRPr="00E84C75">
        <w:rPr>
          <w:rStyle w:val="Char7"/>
          <w:rtl/>
        </w:rPr>
        <w:t xml:space="preserve"> زَعَمۡتُم مِّن دُونِ </w:t>
      </w:r>
      <w:r w:rsidRPr="00E84C75">
        <w:rPr>
          <w:rStyle w:val="Char7"/>
          <w:rFonts w:hint="cs"/>
          <w:rtl/>
        </w:rPr>
        <w:t>ٱللَّهِ</w:t>
      </w:r>
      <w:r w:rsidRPr="00E84C75">
        <w:rPr>
          <w:rStyle w:val="Char7"/>
          <w:rtl/>
        </w:rPr>
        <w:t xml:space="preserve"> لَا يَمۡلِكُونَ مِثۡقَالَ ذَرَّةٖ فِي </w:t>
      </w:r>
      <w:r w:rsidRPr="00E84C75">
        <w:rPr>
          <w:rStyle w:val="Char7"/>
          <w:rFonts w:hint="cs"/>
          <w:rtl/>
        </w:rPr>
        <w:t>ٱلسَّمَٰوَٰتِ</w:t>
      </w:r>
      <w:r w:rsidRPr="00E84C75">
        <w:rPr>
          <w:rStyle w:val="Char7"/>
          <w:rtl/>
        </w:rPr>
        <w:t xml:space="preserve"> وَلَا فِي </w:t>
      </w:r>
      <w:r w:rsidRPr="00E84C75">
        <w:rPr>
          <w:rStyle w:val="Char7"/>
          <w:rFonts w:hint="cs"/>
          <w:rtl/>
        </w:rPr>
        <w:t>ٱلۡأَرۡضِ</w:t>
      </w:r>
      <w:r w:rsidRPr="00E84C75">
        <w:rPr>
          <w:rStyle w:val="Char7"/>
          <w:rtl/>
        </w:rPr>
        <w:t xml:space="preserve"> وَمَا لَهُمۡ فِيهِمَا مِن شِرۡكٖ وَمَا لَهُ</w:t>
      </w:r>
      <w:r w:rsidRPr="00E84C75">
        <w:rPr>
          <w:rStyle w:val="Char7"/>
          <w:rFonts w:hint="cs"/>
          <w:rtl/>
        </w:rPr>
        <w:t>ۥ</w:t>
      </w:r>
      <w:r w:rsidRPr="00E84C75">
        <w:rPr>
          <w:rStyle w:val="Char7"/>
          <w:rtl/>
        </w:rPr>
        <w:t xml:space="preserve"> مِنۡهُم مِّن ظَهِيرٖ٢٢ وَلَا تَنفَعُ </w:t>
      </w:r>
      <w:r w:rsidRPr="00E84C75">
        <w:rPr>
          <w:rStyle w:val="Char7"/>
          <w:rFonts w:hint="cs"/>
          <w:rtl/>
        </w:rPr>
        <w:t>ٱلشَّفَٰعَةُ</w:t>
      </w:r>
      <w:r w:rsidRPr="00E84C75">
        <w:rPr>
          <w:rStyle w:val="Char7"/>
          <w:rtl/>
        </w:rPr>
        <w:t xml:space="preserve"> عِندَهُ</w:t>
      </w:r>
      <w:r w:rsidRPr="00E84C75">
        <w:rPr>
          <w:rStyle w:val="Char7"/>
          <w:rFonts w:hint="cs"/>
          <w:rtl/>
        </w:rPr>
        <w:t>ۥٓ</w:t>
      </w:r>
      <w:r w:rsidRPr="00E84C75">
        <w:rPr>
          <w:rStyle w:val="Char7"/>
          <w:rtl/>
        </w:rPr>
        <w:t xml:space="preserve"> إِلَّا لِمَنۡ أَذِنَ لَهُ</w:t>
      </w:r>
      <w:r w:rsidRPr="00E84C75">
        <w:rPr>
          <w:rStyle w:val="Char7"/>
          <w:rFonts w:hint="cs"/>
          <w:rtl/>
        </w:rPr>
        <w:t>ۥۚ</w:t>
      </w:r>
      <w:r w:rsidRPr="00E84C75">
        <w:rPr>
          <w:rStyle w:val="Char7"/>
          <w:rtl/>
        </w:rPr>
        <w:t xml:space="preserve"> حَتَّىٰٓ إِذَا فُزِّعَ عَن قُلُوبِهِمۡ قَالُواْ مَاذَا قَالَ رَبُّكُمۡۖ قَالُواْ </w:t>
      </w:r>
      <w:r w:rsidRPr="00E84C75">
        <w:rPr>
          <w:rStyle w:val="Char7"/>
          <w:rFonts w:hint="cs"/>
          <w:rtl/>
        </w:rPr>
        <w:t>ٱلۡحَقَّۖ</w:t>
      </w:r>
      <w:r w:rsidRPr="00E84C75">
        <w:rPr>
          <w:rStyle w:val="Char7"/>
          <w:rtl/>
        </w:rPr>
        <w:t xml:space="preserve"> وَهُوَ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22-23]</w:t>
      </w:r>
      <w:r w:rsidRPr="00E84C75">
        <w:rPr>
          <w:rStyle w:val="Char7"/>
          <w:rtl/>
        </w:rPr>
        <w:t xml:space="preserve"> </w:t>
      </w:r>
    </w:p>
    <w:p w:rsidR="00830C4C"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کسان</w:t>
      </w:r>
      <w:r w:rsidRPr="00E84C75">
        <w:rPr>
          <w:rStyle w:val="Char5"/>
          <w:rFonts w:hint="cs"/>
          <w:rtl/>
        </w:rPr>
        <w:t>ی</w:t>
      </w:r>
      <w:r w:rsidRPr="00E84C75">
        <w:rPr>
          <w:rStyle w:val="Char5"/>
          <w:rtl/>
        </w:rPr>
        <w:t xml:space="preserve"> را که غ</w:t>
      </w:r>
      <w:r w:rsidRPr="00E84C75">
        <w:rPr>
          <w:rStyle w:val="Char5"/>
          <w:rFonts w:hint="cs"/>
          <w:rtl/>
        </w:rPr>
        <w:t>یر</w:t>
      </w:r>
      <w:r w:rsidRPr="00E84C75">
        <w:rPr>
          <w:rStyle w:val="Char5"/>
          <w:rtl/>
        </w:rPr>
        <w:t xml:space="preserve"> از الله (معبود خود) م</w:t>
      </w:r>
      <w:r w:rsidRPr="00E84C75">
        <w:rPr>
          <w:rStyle w:val="Char5"/>
          <w:rFonts w:hint="cs"/>
          <w:rtl/>
        </w:rPr>
        <w:t>ی‌پندارید،</w:t>
      </w:r>
      <w:r w:rsidRPr="00E84C75">
        <w:rPr>
          <w:rStyle w:val="Char5"/>
          <w:rtl/>
        </w:rPr>
        <w:t xml:space="preserve"> (به فر</w:t>
      </w:r>
      <w:r w:rsidRPr="00E84C75">
        <w:rPr>
          <w:rStyle w:val="Char5"/>
          <w:rFonts w:hint="cs"/>
          <w:rtl/>
        </w:rPr>
        <w:t>یاد</w:t>
      </w:r>
      <w:r w:rsidRPr="00E84C75">
        <w:rPr>
          <w:rStyle w:val="Char5"/>
          <w:rtl/>
        </w:rPr>
        <w:t>) بخوان</w:t>
      </w:r>
      <w:r w:rsidRPr="00E84C75">
        <w:rPr>
          <w:rStyle w:val="Char5"/>
          <w:rFonts w:hint="cs"/>
          <w:rtl/>
        </w:rPr>
        <w:t>ید،</w:t>
      </w:r>
      <w:r w:rsidRPr="00E84C75">
        <w:rPr>
          <w:rStyle w:val="Char5"/>
          <w:rtl/>
        </w:rPr>
        <w:t xml:space="preserve"> (آن</w:t>
      </w:r>
      <w:r w:rsidR="00C37289">
        <w:rPr>
          <w:rStyle w:val="Char5"/>
          <w:rtl/>
        </w:rPr>
        <w:t>‌</w:t>
      </w:r>
      <w:r w:rsidRPr="00E84C75">
        <w:rPr>
          <w:rStyle w:val="Char5"/>
          <w:rtl/>
        </w:rPr>
        <w:t>ها) هم‌وزن ذر</w:t>
      </w:r>
      <w:r w:rsidRPr="00E84C75">
        <w:rPr>
          <w:rStyle w:val="Char5"/>
          <w:rFonts w:hint="cs"/>
          <w:rtl/>
        </w:rPr>
        <w:t>ّه</w:t>
      </w:r>
      <w:r w:rsidR="00E47B91" w:rsidRPr="00E84C75">
        <w:rPr>
          <w:rStyle w:val="Char5"/>
          <w:rFonts w:hint="cs"/>
          <w:rtl/>
        </w:rPr>
        <w:t>‌</w:t>
      </w:r>
      <w:r w:rsidRPr="00E84C75">
        <w:rPr>
          <w:rStyle w:val="Char5"/>
          <w:rFonts w:hint="cs"/>
          <w:rtl/>
        </w:rPr>
        <w:t>ای</w:t>
      </w:r>
      <w:r w:rsidRPr="00E84C75">
        <w:rPr>
          <w:rStyle w:val="Char5"/>
          <w:rtl/>
        </w:rPr>
        <w:t xml:space="preserve"> در آسمان‌ها و در زم</w:t>
      </w:r>
      <w:r w:rsidRPr="00E84C75">
        <w:rPr>
          <w:rStyle w:val="Char5"/>
          <w:rFonts w:hint="cs"/>
          <w:rtl/>
        </w:rPr>
        <w:t>ین</w:t>
      </w:r>
      <w:r w:rsidRPr="00E84C75">
        <w:rPr>
          <w:rStyle w:val="Char5"/>
          <w:rtl/>
        </w:rPr>
        <w:t xml:space="preserve"> مالک ن</w:t>
      </w:r>
      <w:r w:rsidRPr="00E84C75">
        <w:rPr>
          <w:rStyle w:val="Char5"/>
          <w:rFonts w:hint="cs"/>
          <w:rtl/>
        </w:rPr>
        <w:t>یستند</w:t>
      </w:r>
      <w:r w:rsidRPr="00E84C75">
        <w:rPr>
          <w:rStyle w:val="Char5"/>
          <w:rtl/>
        </w:rPr>
        <w:t xml:space="preserve"> و در (آفر</w:t>
      </w:r>
      <w:r w:rsidRPr="00E84C75">
        <w:rPr>
          <w:rStyle w:val="Char5"/>
          <w:rFonts w:hint="cs"/>
          <w:rtl/>
        </w:rPr>
        <w:t>ینش</w:t>
      </w:r>
      <w:r w:rsidRPr="00E84C75">
        <w:rPr>
          <w:rStyle w:val="Char5"/>
          <w:rtl/>
        </w:rPr>
        <w:t xml:space="preserve"> و تدب</w:t>
      </w:r>
      <w:r w:rsidRPr="00E84C75">
        <w:rPr>
          <w:rStyle w:val="Char5"/>
          <w:rFonts w:hint="cs"/>
          <w:rtl/>
        </w:rPr>
        <w:t>یر</w:t>
      </w:r>
      <w:r w:rsidRPr="00E84C75">
        <w:rPr>
          <w:rStyle w:val="Char5"/>
          <w:rtl/>
        </w:rPr>
        <w:t>) آن دو ه</w:t>
      </w:r>
      <w:r w:rsidRPr="00E84C75">
        <w:rPr>
          <w:rStyle w:val="Char5"/>
          <w:rFonts w:hint="cs"/>
          <w:rtl/>
        </w:rPr>
        <w:t>یچ</w:t>
      </w:r>
      <w:r w:rsidRPr="00E84C75">
        <w:rPr>
          <w:rStyle w:val="Char5"/>
          <w:rtl/>
        </w:rPr>
        <w:t xml:space="preserve"> شرکت</w:t>
      </w:r>
      <w:r w:rsidRPr="00E84C75">
        <w:rPr>
          <w:rStyle w:val="Char5"/>
          <w:rFonts w:hint="cs"/>
          <w:rtl/>
        </w:rPr>
        <w:t>ی</w:t>
      </w:r>
      <w:r w:rsidRPr="00E84C75">
        <w:rPr>
          <w:rStyle w:val="Char5"/>
          <w:rtl/>
        </w:rPr>
        <w:t xml:space="preserve"> ندارند و او (الله) از م</w:t>
      </w:r>
      <w:r w:rsidRPr="00E84C75">
        <w:rPr>
          <w:rStyle w:val="Char5"/>
          <w:rFonts w:hint="cs"/>
          <w:rtl/>
        </w:rPr>
        <w:t>یان</w:t>
      </w:r>
      <w:r w:rsidRPr="00E84C75">
        <w:rPr>
          <w:rStyle w:val="Char5"/>
          <w:rtl/>
        </w:rPr>
        <w:t xml:space="preserve"> آن</w:t>
      </w:r>
      <w:r w:rsidRPr="00E84C75">
        <w:rPr>
          <w:rStyle w:val="Char5"/>
          <w:cs/>
        </w:rPr>
        <w:t>‎</w:t>
      </w:r>
      <w:r w:rsidRPr="00E84C75">
        <w:rPr>
          <w:rStyle w:val="Char5"/>
          <w:rtl/>
        </w:rPr>
        <w:t xml:space="preserve">ها </w:t>
      </w:r>
      <w:r w:rsidRPr="00E84C75">
        <w:rPr>
          <w:rStyle w:val="Char5"/>
          <w:rFonts w:hint="cs"/>
          <w:rtl/>
        </w:rPr>
        <w:t>یاور</w:t>
      </w:r>
      <w:r w:rsidRPr="00E84C75">
        <w:rPr>
          <w:rStyle w:val="Char5"/>
          <w:rtl/>
        </w:rPr>
        <w:t xml:space="preserve"> و پشت</w:t>
      </w:r>
      <w:r w:rsidRPr="00E84C75">
        <w:rPr>
          <w:rStyle w:val="Char5"/>
          <w:rFonts w:hint="cs"/>
          <w:rtl/>
        </w:rPr>
        <w:t>یبانی</w:t>
      </w:r>
      <w:r w:rsidRPr="00E84C75">
        <w:rPr>
          <w:rStyle w:val="Char5"/>
          <w:rtl/>
        </w:rPr>
        <w:t xml:space="preserve"> ندارد</w:t>
      </w:r>
      <w:r w:rsidRPr="00E84C75">
        <w:rPr>
          <w:rStyle w:val="Char5"/>
          <w:rFonts w:hint="cs"/>
          <w:rtl/>
        </w:rPr>
        <w:t>.</w:t>
      </w:r>
      <w:r w:rsidRPr="00E84C75">
        <w:rPr>
          <w:rStyle w:val="Char7"/>
          <w:rtl/>
        </w:rPr>
        <w:t xml:space="preserve"> </w:t>
      </w:r>
      <w:r w:rsidRPr="00E84C75">
        <w:rPr>
          <w:rStyle w:val="Char5"/>
          <w:rtl/>
        </w:rPr>
        <w:t xml:space="preserve">و شفاعت نزد </w:t>
      </w:r>
      <w:r w:rsidRPr="00E84C75">
        <w:rPr>
          <w:rStyle w:val="Char5"/>
          <w:rFonts w:hint="cs"/>
          <w:rtl/>
        </w:rPr>
        <w:t>الله</w:t>
      </w:r>
      <w:r w:rsidRPr="00E84C75">
        <w:rPr>
          <w:rStyle w:val="Char5"/>
          <w:rtl/>
        </w:rPr>
        <w:t xml:space="preserve"> سود نبخشد</w:t>
      </w:r>
      <w:r w:rsidRPr="00E84C75">
        <w:rPr>
          <w:rStyle w:val="Char5"/>
          <w:rFonts w:hint="cs"/>
          <w:rtl/>
        </w:rPr>
        <w:t xml:space="preserve"> </w:t>
      </w:r>
      <w:r w:rsidRPr="00E84C75">
        <w:rPr>
          <w:rStyle w:val="Char5"/>
          <w:rtl/>
        </w:rPr>
        <w:t>مگر برا</w:t>
      </w:r>
      <w:r w:rsidRPr="00E84C75">
        <w:rPr>
          <w:rStyle w:val="Char5"/>
          <w:rFonts w:hint="cs"/>
          <w:rtl/>
        </w:rPr>
        <w:t>ی</w:t>
      </w:r>
      <w:r w:rsidRPr="00E84C75">
        <w:rPr>
          <w:rStyle w:val="Char5"/>
          <w:rtl/>
        </w:rPr>
        <w:t xml:space="preserve"> کس</w:t>
      </w:r>
      <w:r w:rsidRPr="00E84C75">
        <w:rPr>
          <w:rStyle w:val="Char5"/>
          <w:rFonts w:hint="cs"/>
          <w:rtl/>
        </w:rPr>
        <w:t>ی‌ که</w:t>
      </w:r>
      <w:r w:rsidRPr="00E84C75">
        <w:rPr>
          <w:rStyle w:val="Char5"/>
          <w:rtl/>
        </w:rPr>
        <w:t xml:space="preserve"> (او خود) برا</w:t>
      </w:r>
      <w:r w:rsidRPr="00E84C75">
        <w:rPr>
          <w:rStyle w:val="Char5"/>
          <w:rFonts w:hint="cs"/>
          <w:rtl/>
        </w:rPr>
        <w:t>یش</w:t>
      </w:r>
      <w:r w:rsidRPr="00E84C75">
        <w:rPr>
          <w:rStyle w:val="Char5"/>
          <w:rtl/>
        </w:rPr>
        <w:t xml:space="preserve"> اجاز</w:t>
      </w:r>
      <w:r w:rsidRPr="00E84C75">
        <w:rPr>
          <w:rStyle w:val="Char5"/>
          <w:rFonts w:hint="cs"/>
          <w:rtl/>
        </w:rPr>
        <w:t>ه</w:t>
      </w:r>
      <w:r w:rsidRPr="00E84C75">
        <w:rPr>
          <w:rStyle w:val="Char5"/>
          <w:rtl/>
        </w:rPr>
        <w:t xml:space="preserve"> داده باشد، تا زمان</w:t>
      </w:r>
      <w:r w:rsidRPr="00E84C75">
        <w:rPr>
          <w:rStyle w:val="Char5"/>
          <w:rFonts w:hint="cs"/>
          <w:rtl/>
        </w:rPr>
        <w:t>ی ‌که</w:t>
      </w:r>
      <w:r w:rsidRPr="00E84C75">
        <w:rPr>
          <w:rStyle w:val="Char5"/>
          <w:rtl/>
        </w:rPr>
        <w:t xml:space="preserve"> اضطراب (و نگران</w:t>
      </w:r>
      <w:r w:rsidRPr="00E84C75">
        <w:rPr>
          <w:rStyle w:val="Char5"/>
          <w:rFonts w:hint="cs"/>
          <w:rtl/>
        </w:rPr>
        <w:t>ی</w:t>
      </w:r>
      <w:r w:rsidRPr="00E84C75">
        <w:rPr>
          <w:rStyle w:val="Char5"/>
          <w:rtl/>
        </w:rPr>
        <w:t>) از دل‌ها</w:t>
      </w:r>
      <w:r w:rsidRPr="00E84C75">
        <w:rPr>
          <w:rStyle w:val="Char5"/>
          <w:rFonts w:hint="cs"/>
          <w:rtl/>
        </w:rPr>
        <w:t>ی</w:t>
      </w:r>
      <w:r w:rsidRPr="00E84C75">
        <w:rPr>
          <w:rStyle w:val="Char5"/>
          <w:rtl/>
        </w:rPr>
        <w:t>شان برطرف شود، گو</w:t>
      </w:r>
      <w:r w:rsidRPr="00E84C75">
        <w:rPr>
          <w:rStyle w:val="Char5"/>
          <w:rFonts w:hint="cs"/>
          <w:rtl/>
        </w:rPr>
        <w:t>یند</w:t>
      </w:r>
      <w:r w:rsidRPr="00E84C75">
        <w:rPr>
          <w:rStyle w:val="Char5"/>
          <w:rtl/>
        </w:rPr>
        <w:t>: پروردگار‌تان چه گفت؟ گو</w:t>
      </w:r>
      <w:r w:rsidRPr="00E84C75">
        <w:rPr>
          <w:rStyle w:val="Char5"/>
          <w:rFonts w:hint="cs"/>
          <w:rtl/>
        </w:rPr>
        <w:t>یند</w:t>
      </w:r>
      <w:r w:rsidRPr="00E84C75">
        <w:rPr>
          <w:rStyle w:val="Char5"/>
          <w:rtl/>
        </w:rPr>
        <w:t>: حق را (فرمود) و او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E2270F">
      <w:pPr>
        <w:pStyle w:val="aa"/>
        <w:rPr>
          <w:rtl/>
        </w:rPr>
      </w:pPr>
      <w:bookmarkStart w:id="80" w:name="_Toc508201945"/>
      <w:bookmarkStart w:id="81" w:name="_Toc512431900"/>
      <w:r w:rsidRPr="00E84C75">
        <w:rPr>
          <w:rFonts w:hint="cs"/>
          <w:rtl/>
        </w:rPr>
        <w:t xml:space="preserve">37. </w:t>
      </w:r>
      <w:r w:rsidRPr="00E84C75">
        <w:rPr>
          <w:rtl/>
        </w:rPr>
        <w:t>کبیر و عظیم</w:t>
      </w:r>
      <w:bookmarkEnd w:id="80"/>
      <w:bookmarkEnd w:id="81"/>
    </w:p>
    <w:p w:rsidR="00830C4C" w:rsidRPr="00E84C75" w:rsidRDefault="00830C4C" w:rsidP="00830C4C">
      <w:pPr>
        <w:jc w:val="both"/>
        <w:rPr>
          <w:rStyle w:val="Char0"/>
          <w:rtl/>
        </w:rPr>
      </w:pPr>
      <w:r w:rsidRPr="00E84C75">
        <w:rPr>
          <w:rStyle w:val="Char0"/>
          <w:rFonts w:hint="cs"/>
          <w:rtl/>
        </w:rPr>
        <w:t>الله متعال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30]</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بدان (سبب) است که الله حق </w:t>
      </w:r>
      <w:r w:rsidRPr="00E84C75">
        <w:rPr>
          <w:rStyle w:val="Char5"/>
          <w:rFonts w:hint="cs"/>
          <w:rtl/>
        </w:rPr>
        <w:t>بوده</w:t>
      </w:r>
      <w:r w:rsidRPr="00E84C75">
        <w:rPr>
          <w:rStyle w:val="Char5"/>
          <w:rtl/>
        </w:rPr>
        <w:t xml:space="preserve"> و همانا آنچه به جز او م</w:t>
      </w:r>
      <w:r w:rsidRPr="00E84C75">
        <w:rPr>
          <w:rStyle w:val="Char5"/>
          <w:rFonts w:hint="cs"/>
          <w:rtl/>
        </w:rPr>
        <w:t>ی‌خوانند،</w:t>
      </w:r>
      <w:r w:rsidRPr="00E84C75">
        <w:rPr>
          <w:rStyle w:val="Char5"/>
          <w:rtl/>
        </w:rPr>
        <w:t xml:space="preserve"> باطل است و </w:t>
      </w:r>
      <w:r w:rsidRPr="00E84C75">
        <w:rPr>
          <w:rStyle w:val="Char5"/>
          <w:rFonts w:hint="cs"/>
          <w:rtl/>
        </w:rPr>
        <w:t>قطعاً</w:t>
      </w:r>
      <w:r w:rsidRPr="00E84C75">
        <w:rPr>
          <w:rStyle w:val="Char5"/>
          <w:rtl/>
        </w:rPr>
        <w:t xml:space="preserve"> الله است که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ٱلۡحُكۡمُ</w:t>
      </w:r>
      <w:r w:rsidRPr="00E84C75">
        <w:rPr>
          <w:rStyle w:val="Char7"/>
          <w:rtl/>
        </w:rPr>
        <w:t xml:space="preserve"> لِلَّهِ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12]</w:t>
      </w:r>
      <w:r w:rsidRPr="00E84C75">
        <w:rPr>
          <w:rStyle w:val="Char7"/>
          <w:rtl/>
        </w:rPr>
        <w:t xml:space="preserve"> </w:t>
      </w:r>
    </w:p>
    <w:p w:rsidR="00830C4C" w:rsidRPr="00E84C75" w:rsidRDefault="00830C4C" w:rsidP="00830C4C">
      <w:pPr>
        <w:jc w:val="both"/>
        <w:rPr>
          <w:rStyle w:val="Char5"/>
          <w:rtl/>
        </w:rPr>
      </w:pPr>
      <w:r w:rsidRPr="00E84C75">
        <w:rPr>
          <w:rStyle w:val="Char5"/>
          <w:rtl/>
        </w:rPr>
        <w:t>«پس (ا</w:t>
      </w:r>
      <w:r w:rsidRPr="00E84C75">
        <w:rPr>
          <w:rStyle w:val="Char5"/>
          <w:rFonts w:hint="cs"/>
          <w:rtl/>
        </w:rPr>
        <w:t>ینک</w:t>
      </w:r>
      <w:r w:rsidRPr="00E84C75">
        <w:rPr>
          <w:rStyle w:val="Char5"/>
          <w:rtl/>
        </w:rPr>
        <w:t>) داور</w:t>
      </w:r>
      <w:r w:rsidRPr="00E84C75">
        <w:rPr>
          <w:rStyle w:val="Char5"/>
          <w:rFonts w:hint="cs"/>
          <w:rtl/>
        </w:rPr>
        <w:t>ی</w:t>
      </w:r>
      <w:r w:rsidRPr="00E84C75">
        <w:rPr>
          <w:rStyle w:val="Char5"/>
          <w:rtl/>
        </w:rPr>
        <w:t xml:space="preserve"> از آن</w:t>
      </w:r>
      <w:r w:rsidRPr="00E84C75">
        <w:rPr>
          <w:rStyle w:val="Char5"/>
          <w:rFonts w:hint="cs"/>
          <w:rtl/>
        </w:rPr>
        <w:t>ّ</w:t>
      </w:r>
      <w:r w:rsidRPr="00E84C75">
        <w:rPr>
          <w:rStyle w:val="Char5"/>
          <w:rtl/>
        </w:rPr>
        <w:t xml:space="preserve"> الله بلندمرتبه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ٱلۡعَلِيُّ</w:t>
      </w:r>
      <w:r w:rsidRPr="00E84C75">
        <w:rPr>
          <w:rStyle w:val="Char7"/>
          <w:rtl/>
        </w:rPr>
        <w:t xml:space="preserve"> </w:t>
      </w:r>
      <w:r w:rsidRPr="00E84C75">
        <w:rPr>
          <w:rStyle w:val="Char7"/>
          <w:rFonts w:hint="cs"/>
          <w:rtl/>
        </w:rPr>
        <w:t>ٱلۡعَظِيمُ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بلندمرتبه و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فَسَبِّحۡ بِ</w:t>
      </w:r>
      <w:r w:rsidRPr="00E84C75">
        <w:rPr>
          <w:rStyle w:val="Char7"/>
          <w:rFonts w:hint="cs"/>
          <w:rtl/>
        </w:rPr>
        <w:t>ٱسۡمِ</w:t>
      </w:r>
      <w:r w:rsidRPr="00E84C75">
        <w:rPr>
          <w:rStyle w:val="Char7"/>
          <w:rtl/>
        </w:rPr>
        <w:t xml:space="preserve"> رَبِّكَ </w:t>
      </w:r>
      <w:r w:rsidRPr="00E84C75">
        <w:rPr>
          <w:rStyle w:val="Char7"/>
          <w:rFonts w:hint="cs"/>
          <w:rtl/>
        </w:rPr>
        <w:t>ٱلۡعَظِيمِ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[الحاق</w:t>
      </w:r>
      <w:r w:rsidRPr="00E84C75">
        <w:rPr>
          <w:rStyle w:val="Char"/>
          <w:rFonts w:hint="cs"/>
          <w:rtl/>
        </w:rPr>
        <w:t>ّ</w:t>
      </w:r>
      <w:r w:rsidRPr="00E84C75">
        <w:rPr>
          <w:rStyle w:val="Char"/>
          <w:rtl/>
        </w:rPr>
        <w:t>ة: 52]</w:t>
      </w:r>
      <w:r w:rsidRPr="00E84C75">
        <w:rPr>
          <w:rStyle w:val="Char7"/>
          <w:rtl/>
        </w:rPr>
        <w:t xml:space="preserve"> </w:t>
      </w:r>
    </w:p>
    <w:p w:rsidR="00830C4C" w:rsidRPr="00E84C75" w:rsidRDefault="00830C4C" w:rsidP="00830C4C">
      <w:pPr>
        <w:jc w:val="both"/>
        <w:rPr>
          <w:rStyle w:val="Char5"/>
          <w:rtl/>
        </w:rPr>
      </w:pPr>
      <w:r w:rsidRPr="00E84C75">
        <w:rPr>
          <w:rStyle w:val="Char5"/>
          <w:rtl/>
        </w:rPr>
        <w:t>«پس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به نام پروردگار بزرگت تسب</w:t>
      </w:r>
      <w:r w:rsidRPr="00E84C75">
        <w:rPr>
          <w:rStyle w:val="Char5"/>
          <w:rFonts w:hint="cs"/>
          <w:rtl/>
        </w:rPr>
        <w:t>یح</w:t>
      </w:r>
      <w:r w:rsidRPr="00E84C75">
        <w:rPr>
          <w:rStyle w:val="Char5"/>
          <w:rtl/>
        </w:rPr>
        <w:t xml:space="preserve"> گو</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کبیر و عظیم: ذاتی است که کبریا خصلت او و بزرگی صفتش است.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در یک حدیث قدسی می</w:t>
      </w:r>
      <w:r w:rsidR="00E47B91" w:rsidRPr="00E84C75">
        <w:rPr>
          <w:rStyle w:val="Char0"/>
          <w:rFonts w:hint="cs"/>
          <w:rtl/>
        </w:rPr>
        <w:t>‌</w:t>
      </w:r>
      <w:r w:rsidRPr="00E84C75">
        <w:rPr>
          <w:rStyle w:val="Char0"/>
          <w:rFonts w:hint="cs"/>
          <w:rtl/>
        </w:rPr>
        <w:t xml:space="preserve">فرماید: </w:t>
      </w:r>
      <w:r w:rsidRPr="0073454A">
        <w:rPr>
          <w:rStyle w:val="Char6"/>
          <w:rtl/>
        </w:rPr>
        <w:t>«الْكِبْرِيَاءُ</w:t>
      </w:r>
      <w:r w:rsidRPr="0073454A">
        <w:rPr>
          <w:rStyle w:val="Char6"/>
          <w:rFonts w:hint="cs"/>
          <w:rtl/>
        </w:rPr>
        <w:t xml:space="preserve"> </w:t>
      </w:r>
      <w:r w:rsidRPr="0073454A">
        <w:rPr>
          <w:rStyle w:val="Char6"/>
          <w:rtl/>
        </w:rPr>
        <w:t>رِدَائِي، وَالْعَظَمَةُ إِزَارِي،</w:t>
      </w:r>
      <w:r w:rsidRPr="0073454A">
        <w:rPr>
          <w:rStyle w:val="Char6"/>
          <w:rFonts w:ascii="Times New Roman" w:hAnsi="Times New Roman" w:cs="Times New Roman" w:hint="cs"/>
          <w:rtl/>
        </w:rPr>
        <w:t> </w:t>
      </w:r>
      <w:r w:rsidRPr="0073454A">
        <w:rPr>
          <w:rStyle w:val="Char6"/>
          <w:rtl/>
        </w:rPr>
        <w:t>فَمَنْ نَازَعَنِي</w:t>
      </w:r>
      <w:r w:rsidRPr="0073454A">
        <w:rPr>
          <w:rStyle w:val="Char6"/>
          <w:rFonts w:ascii="Times New Roman" w:hAnsi="Times New Roman" w:cs="Times New Roman" w:hint="cs"/>
          <w:rtl/>
        </w:rPr>
        <w:t> </w:t>
      </w:r>
      <w:r w:rsidRPr="0073454A">
        <w:rPr>
          <w:rStyle w:val="Char6"/>
          <w:rtl/>
        </w:rPr>
        <w:t>وَاحِدًا مِنْهُمَا، قَذَفْتُهُ فِي النَّارِ»</w:t>
      </w:r>
      <w:r w:rsidRPr="00E84C75">
        <w:rPr>
          <w:rStyle w:val="Char0"/>
          <w:vertAlign w:val="superscript"/>
          <w:rtl/>
        </w:rPr>
        <w:footnoteReference w:id="156"/>
      </w:r>
      <w:r w:rsidRPr="00E84C75">
        <w:rPr>
          <w:rStyle w:val="Char0"/>
          <w:rFonts w:hint="cs"/>
          <w:rtl/>
        </w:rPr>
        <w:t>؛ «کبریا ردای من و عظمت ازارم است، پس هر کس در یکی از آن دو با من نزاع کند، وی را به آتش می</w:t>
      </w:r>
      <w:r w:rsidR="00E47B91" w:rsidRPr="00E84C75">
        <w:rPr>
          <w:rStyle w:val="Char0"/>
          <w:rFonts w:hint="cs"/>
          <w:rtl/>
        </w:rPr>
        <w:t>‌</w:t>
      </w:r>
      <w:r w:rsidRPr="00E84C75">
        <w:rPr>
          <w:rStyle w:val="Char0"/>
          <w:rFonts w:hint="cs"/>
          <w:rtl/>
        </w:rPr>
        <w:t>اندازم.»</w:t>
      </w:r>
    </w:p>
    <w:p w:rsidR="00830C4C" w:rsidRPr="00E84C75" w:rsidRDefault="00830C4C" w:rsidP="00830C4C">
      <w:pPr>
        <w:jc w:val="both"/>
        <w:rPr>
          <w:rStyle w:val="Char0"/>
          <w:rtl/>
        </w:rPr>
      </w:pPr>
      <w:r w:rsidRPr="00E84C75">
        <w:rPr>
          <w:rStyle w:val="Char0"/>
          <w:rFonts w:hint="cs"/>
          <w:rtl/>
        </w:rPr>
        <w:t>معانی کبریا و عظمت بر دو نوع است:</w:t>
      </w:r>
    </w:p>
    <w:p w:rsidR="00830C4C" w:rsidRPr="00E84C75" w:rsidRDefault="00830C4C" w:rsidP="00830C4C">
      <w:pPr>
        <w:jc w:val="both"/>
        <w:rPr>
          <w:rStyle w:val="Char0"/>
          <w:rtl/>
        </w:rPr>
      </w:pPr>
      <w:r w:rsidRPr="00E84C75">
        <w:rPr>
          <w:rStyle w:val="Char0"/>
          <w:rFonts w:hint="cs"/>
          <w:rtl/>
        </w:rPr>
        <w:t>1. نوع اول به صفات الله مربوط است: اینکه تمامی معانی عظمت و جلال از آنِ اوست؛ همچون قوّت، عزّت، کمال قدرت، گستردگی و فراوانی علم، کمال مجد و شکوه و سایر صفات عظمت و کبریایی. یکی از نشانه</w:t>
      </w:r>
      <w:r w:rsidR="00E47B91" w:rsidRPr="00E84C75">
        <w:rPr>
          <w:rStyle w:val="Char0"/>
          <w:rFonts w:hint="cs"/>
          <w:rtl/>
        </w:rPr>
        <w:t>‌</w:t>
      </w:r>
      <w:r w:rsidRPr="00E84C75">
        <w:rPr>
          <w:rStyle w:val="Char0"/>
          <w:rFonts w:hint="cs"/>
          <w:rtl/>
        </w:rPr>
        <w:t>های عظمت الهی این است که آسمان</w:t>
      </w:r>
      <w:r w:rsidR="00E47B91" w:rsidRPr="00E84C75">
        <w:rPr>
          <w:rStyle w:val="Char0"/>
          <w:rFonts w:hint="cs"/>
          <w:rtl/>
        </w:rPr>
        <w:t>‌</w:t>
      </w:r>
      <w:r w:rsidRPr="00E84C75">
        <w:rPr>
          <w:rStyle w:val="Char0"/>
          <w:rFonts w:hint="cs"/>
          <w:rtl/>
        </w:rPr>
        <w:t>های هفتگانه و هفت زمین در دست و اختیار اوست، مانند اینکه دانۀ خردلی در دست یکی از ما باشد، چنانکه از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نقل شده است.</w:t>
      </w:r>
    </w:p>
    <w:p w:rsidR="00830C4C" w:rsidRPr="00E84C75" w:rsidRDefault="00830C4C" w:rsidP="00830C4C">
      <w:pPr>
        <w:jc w:val="both"/>
        <w:rPr>
          <w:rStyle w:val="Char0"/>
          <w:rtl/>
        </w:rPr>
      </w:pPr>
      <w:r w:rsidRPr="00E84C75">
        <w:rPr>
          <w:rStyle w:val="Char0"/>
          <w:rFonts w:hint="cs"/>
          <w:rtl/>
        </w:rPr>
        <w:t>در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وَ</w:t>
      </w:r>
      <w:r w:rsidRPr="00E84C75">
        <w:rPr>
          <w:rStyle w:val="Char7"/>
          <w:rFonts w:hint="cs"/>
          <w:rtl/>
        </w:rPr>
        <w:t>ٱلۡأَرۡضُ</w:t>
      </w:r>
      <w:r w:rsidRPr="00E84C75">
        <w:rPr>
          <w:rStyle w:val="Char7"/>
          <w:rtl/>
        </w:rPr>
        <w:t xml:space="preserve"> جَمِيعٗا قَبۡضَتُهُ</w:t>
      </w:r>
      <w:r w:rsidRPr="00E84C75">
        <w:rPr>
          <w:rStyle w:val="Char7"/>
          <w:rFonts w:hint="cs"/>
          <w:rtl/>
        </w:rPr>
        <w:t>ۥ</w:t>
      </w:r>
      <w:r w:rsidRPr="00E84C75">
        <w:rPr>
          <w:rStyle w:val="Char7"/>
          <w:rtl/>
        </w:rPr>
        <w:t xml:space="preserve"> يَوۡمَ </w:t>
      </w:r>
      <w:r w:rsidRPr="00E84C75">
        <w:rPr>
          <w:rStyle w:val="Char7"/>
          <w:rFonts w:hint="cs"/>
          <w:rtl/>
        </w:rPr>
        <w:t>ٱلۡقِيَٰمَةِ</w:t>
      </w:r>
      <w:r w:rsidRPr="00E84C75">
        <w:rPr>
          <w:rStyle w:val="Char7"/>
          <w:rtl/>
        </w:rPr>
        <w:t xml:space="preserve"> وَ</w:t>
      </w:r>
      <w:r w:rsidRPr="00E84C75">
        <w:rPr>
          <w:rStyle w:val="Char7"/>
          <w:rFonts w:hint="cs"/>
          <w:rtl/>
        </w:rPr>
        <w:t>ٱلسَّمَٰوَٰتُ</w:t>
      </w:r>
      <w:r w:rsidRPr="00E84C75">
        <w:rPr>
          <w:rStyle w:val="Char7"/>
          <w:rtl/>
        </w:rPr>
        <w:t xml:space="preserve"> مَطۡوِيَّٰتُۢ بِيَمِينِهِ</w:t>
      </w:r>
      <w:r w:rsidRPr="00E84C75">
        <w:rPr>
          <w:rStyle w:val="Char7"/>
          <w:rFonts w:hint="cs"/>
          <w:rtl/>
        </w:rPr>
        <w:t>ۦۚ</w:t>
      </w:r>
      <w:r w:rsidRPr="00E84C75">
        <w:rPr>
          <w:rStyle w:val="Char7"/>
          <w:rtl/>
        </w:rPr>
        <w:t xml:space="preserve"> سُبۡحَٰنَهُ</w:t>
      </w:r>
      <w:r w:rsidRPr="00E84C75">
        <w:rPr>
          <w:rStyle w:val="Char7"/>
          <w:rFonts w:hint="cs"/>
          <w:rtl/>
        </w:rPr>
        <w:t>ۥ</w:t>
      </w:r>
      <w:r w:rsidRPr="00E84C75">
        <w:rPr>
          <w:rStyle w:val="Char7"/>
          <w:rtl/>
        </w:rPr>
        <w:t xml:space="preserve"> وَتَعَٰلَىٰ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67]</w:t>
      </w:r>
      <w:r w:rsidRPr="00E84C75">
        <w:rPr>
          <w:rStyle w:val="Char7"/>
          <w:rtl/>
        </w:rPr>
        <w:t xml:space="preserve"> </w:t>
      </w:r>
    </w:p>
    <w:p w:rsidR="00830C4C" w:rsidRPr="00E84C75" w:rsidRDefault="00830C4C" w:rsidP="00830C4C">
      <w:pPr>
        <w:jc w:val="both"/>
        <w:rPr>
          <w:rStyle w:val="Char5"/>
          <w:rtl/>
        </w:rPr>
      </w:pPr>
      <w:r w:rsidRPr="00E84C75">
        <w:rPr>
          <w:rStyle w:val="Char5"/>
          <w:rtl/>
        </w:rPr>
        <w:t>«و آ‌</w:t>
      </w:r>
      <w:r w:rsidRPr="00E84C75">
        <w:rPr>
          <w:rStyle w:val="Char5"/>
          <w:rFonts w:hint="cs"/>
          <w:rtl/>
        </w:rPr>
        <w:t>ن</w:t>
      </w:r>
      <w:r w:rsidRPr="00E84C75">
        <w:rPr>
          <w:rStyle w:val="Char5"/>
          <w:rtl/>
        </w:rPr>
        <w:t>ا</w:t>
      </w:r>
      <w:r w:rsidRPr="00E84C75">
        <w:rPr>
          <w:rStyle w:val="Char5"/>
          <w:rFonts w:hint="cs"/>
          <w:rtl/>
        </w:rPr>
        <w:t>ن</w:t>
      </w:r>
      <w:r w:rsidRPr="00E84C75">
        <w:rPr>
          <w:rStyle w:val="Char5"/>
          <w:rtl/>
        </w:rPr>
        <w:t xml:space="preserve"> (مشرکان) الله را چنانکه سزاوار بزرگ</w:t>
      </w:r>
      <w:r w:rsidRPr="00E84C75">
        <w:rPr>
          <w:rStyle w:val="Char5"/>
          <w:rFonts w:hint="cs"/>
          <w:rtl/>
        </w:rPr>
        <w:t>ی</w:t>
      </w:r>
      <w:r w:rsidRPr="00E84C75">
        <w:rPr>
          <w:rStyle w:val="Char5"/>
          <w:rtl/>
        </w:rPr>
        <w:t xml:space="preserve"> اوست نشناختند در حال</w:t>
      </w:r>
      <w:r w:rsidRPr="00E84C75">
        <w:rPr>
          <w:rStyle w:val="Char5"/>
          <w:rFonts w:hint="cs"/>
          <w:rtl/>
        </w:rPr>
        <w:t>ی‌ که</w:t>
      </w:r>
      <w:r w:rsidRPr="00E84C75">
        <w:rPr>
          <w:rStyle w:val="Char5"/>
          <w:rtl/>
        </w:rPr>
        <w:t xml:space="preserve"> روز ق</w:t>
      </w:r>
      <w:r w:rsidRPr="00E84C75">
        <w:rPr>
          <w:rStyle w:val="Char5"/>
          <w:rFonts w:hint="cs"/>
          <w:rtl/>
        </w:rPr>
        <w:t>یامت</w:t>
      </w:r>
      <w:r w:rsidRPr="00E84C75">
        <w:rPr>
          <w:rStyle w:val="Char5"/>
          <w:rtl/>
        </w:rPr>
        <w:t xml:space="preserve"> تمام زم</w:t>
      </w:r>
      <w:r w:rsidRPr="00E84C75">
        <w:rPr>
          <w:rStyle w:val="Char5"/>
          <w:rFonts w:hint="cs"/>
          <w:rtl/>
        </w:rPr>
        <w:t>ین</w:t>
      </w:r>
      <w:r w:rsidRPr="00E84C75">
        <w:rPr>
          <w:rStyle w:val="Char5"/>
          <w:rtl/>
        </w:rPr>
        <w:t xml:space="preserve"> در مشت اوست و آسمان‌ها درهم</w:t>
      </w:r>
      <w:r w:rsidR="00E47B91" w:rsidRPr="00E84C75">
        <w:rPr>
          <w:rStyle w:val="Char5"/>
          <w:rFonts w:hint="cs"/>
          <w:rtl/>
        </w:rPr>
        <w:t>‌</w:t>
      </w:r>
      <w:r w:rsidRPr="00E84C75">
        <w:rPr>
          <w:rStyle w:val="Char5"/>
          <w:rtl/>
        </w:rPr>
        <w:t>پ</w:t>
      </w:r>
      <w:r w:rsidRPr="00E84C75">
        <w:rPr>
          <w:rStyle w:val="Char5"/>
          <w:rFonts w:hint="cs"/>
          <w:rtl/>
        </w:rPr>
        <w:t>یچیده</w:t>
      </w:r>
      <w:r w:rsidRPr="00E84C75">
        <w:rPr>
          <w:rStyle w:val="Char5"/>
          <w:rtl/>
        </w:rPr>
        <w:t xml:space="preserve"> در دست راست او</w:t>
      </w:r>
      <w:r w:rsidRPr="00E84C75">
        <w:rPr>
          <w:rStyle w:val="Char5"/>
          <w:rFonts w:hint="cs"/>
          <w:rtl/>
        </w:rPr>
        <w:t xml:space="preserve"> قرار دارد.</w:t>
      </w:r>
      <w:r w:rsidRPr="00E84C75">
        <w:rPr>
          <w:rStyle w:val="Char5"/>
          <w:rtl/>
        </w:rPr>
        <w:t xml:space="preserve"> او</w:t>
      </w:r>
      <w:r w:rsidRPr="00E84C75">
        <w:rPr>
          <w:rStyle w:val="Char5"/>
          <w:rFonts w:hint="cs"/>
          <w:rtl/>
        </w:rPr>
        <w:t xml:space="preserve"> تعالی </w:t>
      </w:r>
      <w:r w:rsidRPr="00E84C75">
        <w:rPr>
          <w:rStyle w:val="Char5"/>
          <w:rtl/>
        </w:rPr>
        <w:t>منز</w:t>
      </w:r>
      <w:r w:rsidRPr="00E84C75">
        <w:rPr>
          <w:rStyle w:val="Char5"/>
          <w:rFonts w:hint="cs"/>
          <w:rtl/>
        </w:rPr>
        <w:t>ّ</w:t>
      </w:r>
      <w:r w:rsidRPr="00E84C75">
        <w:rPr>
          <w:rStyle w:val="Char5"/>
          <w:rtl/>
        </w:rPr>
        <w:t>ه و برتر است از آنچه شر</w:t>
      </w:r>
      <w:r w:rsidRPr="00E84C75">
        <w:rPr>
          <w:rStyle w:val="Char5"/>
          <w:rFonts w:hint="cs"/>
          <w:rtl/>
        </w:rPr>
        <w:t>یکش</w:t>
      </w:r>
      <w:r w:rsidRPr="00E84C75">
        <w:rPr>
          <w:rStyle w:val="Char5"/>
          <w:rtl/>
        </w:rPr>
        <w:t xml:space="preserve"> م</w:t>
      </w:r>
      <w:r w:rsidRPr="00E84C75">
        <w:rPr>
          <w:rStyle w:val="Char5"/>
          <w:rFonts w:hint="cs"/>
          <w:rtl/>
        </w:rPr>
        <w:t>ی‌پندارند.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صاحب کبریا و عظمت است؛ دو صفتی که بندگان آن گونه که باید، آن</w:t>
      </w:r>
      <w:r w:rsidRPr="00E84C75">
        <w:rPr>
          <w:rStyle w:val="Char0"/>
          <w:rFonts w:hint="cs"/>
          <w:cs/>
        </w:rPr>
        <w:t>‎</w:t>
      </w:r>
      <w:r w:rsidRPr="00E84C75">
        <w:rPr>
          <w:rStyle w:val="Char0"/>
          <w:rFonts w:hint="cs"/>
          <w:rtl/>
        </w:rPr>
        <w:t>ها را نمی</w:t>
      </w:r>
      <w:r w:rsidR="00E47B91" w:rsidRPr="00E84C75">
        <w:rPr>
          <w:rStyle w:val="Char0"/>
          <w:rFonts w:hint="cs"/>
          <w:rtl/>
        </w:rPr>
        <w:t>‌</w:t>
      </w:r>
      <w:r w:rsidRPr="00E84C75">
        <w:rPr>
          <w:rStyle w:val="Char0"/>
          <w:rFonts w:hint="cs"/>
          <w:rtl/>
        </w:rPr>
        <w:t>شناسند و به حقیقتشان دست نمی</w:t>
      </w:r>
      <w:r w:rsidR="00E47B91" w:rsidRPr="00E84C75">
        <w:rPr>
          <w:rStyle w:val="Char0"/>
          <w:rFonts w:hint="cs"/>
          <w:rtl/>
        </w:rPr>
        <w:t>‌</w:t>
      </w:r>
      <w:r w:rsidRPr="00E84C75">
        <w:rPr>
          <w:rStyle w:val="Char0"/>
          <w:rFonts w:hint="cs"/>
          <w:rtl/>
        </w:rPr>
        <w:t>یابند. در حدیث صحیحی 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رکوع و سجده می</w:t>
      </w:r>
      <w:r w:rsidR="00E47B91" w:rsidRPr="00E84C75">
        <w:rPr>
          <w:rStyle w:val="Char0"/>
          <w:rFonts w:hint="cs"/>
          <w:rtl/>
        </w:rPr>
        <w:t>‌</w:t>
      </w:r>
      <w:r w:rsidRPr="00E84C75">
        <w:rPr>
          <w:rStyle w:val="Char0"/>
          <w:rFonts w:hint="cs"/>
          <w:rtl/>
        </w:rPr>
        <w:t xml:space="preserve">فرمودند: </w:t>
      </w:r>
      <w:r w:rsidRPr="0073454A">
        <w:rPr>
          <w:rStyle w:val="Char6"/>
          <w:rtl/>
        </w:rPr>
        <w:t>«سُبْحَانَ ذِي الْجَبَرُوتِ وَالْمَلَكُوتِ وَالْكِبْرِيَاءِ وَالْعَظَمَةِ»</w:t>
      </w:r>
      <w:r w:rsidRPr="00E84C75">
        <w:rPr>
          <w:rStyle w:val="Char0"/>
          <w:vertAlign w:val="superscript"/>
          <w:rtl/>
        </w:rPr>
        <w:footnoteReference w:id="157"/>
      </w:r>
      <w:r w:rsidRPr="00E84C75">
        <w:rPr>
          <w:rStyle w:val="Char0"/>
          <w:rFonts w:hint="cs"/>
          <w:rtl/>
        </w:rPr>
        <w:t>؛ «منزّه است صاحب بزرگی، پادشاهی، کبریا و عظمت.»</w:t>
      </w:r>
    </w:p>
    <w:p w:rsidR="00830C4C" w:rsidRPr="00E84C75" w:rsidRDefault="00830C4C" w:rsidP="00830C4C">
      <w:pPr>
        <w:jc w:val="both"/>
        <w:rPr>
          <w:rStyle w:val="Char0"/>
          <w:rtl/>
        </w:rPr>
      </w:pPr>
      <w:r w:rsidRPr="00E84C75">
        <w:rPr>
          <w:rStyle w:val="Char0"/>
          <w:rFonts w:hint="cs"/>
          <w:rtl/>
        </w:rPr>
        <w:t>2. هیچ کس غیر از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مستحقّ تعظیم، تکبیر، اجلال و تمجید نیست و باید که بندگان با دل</w:t>
      </w:r>
      <w:r w:rsidR="00E47B91" w:rsidRPr="00E84C75">
        <w:rPr>
          <w:rStyle w:val="Char0"/>
          <w:rFonts w:hint="cs"/>
          <w:rtl/>
        </w:rPr>
        <w:t>‌</w:t>
      </w:r>
      <w:r w:rsidRPr="00E84C75">
        <w:rPr>
          <w:rStyle w:val="Char0"/>
          <w:rFonts w:hint="cs"/>
          <w:rtl/>
        </w:rPr>
        <w:t>ها، زبان</w:t>
      </w:r>
      <w:r w:rsidR="00E47B91" w:rsidRPr="00E84C75">
        <w:rPr>
          <w:rStyle w:val="Char0"/>
          <w:rFonts w:hint="cs"/>
          <w:rtl/>
        </w:rPr>
        <w:t>‌</w:t>
      </w:r>
      <w:r w:rsidRPr="00E84C75">
        <w:rPr>
          <w:rStyle w:val="Char0"/>
          <w:rFonts w:hint="cs"/>
          <w:rtl/>
        </w:rPr>
        <w:t>ها و اعمالشان، او تعالی را تعظیم کنند، که این کار با تلاش فراوان در راه شناخت و کسب محبّت الهی، فروتنی در برابر او و ترس و رعایت تقوا حاصل می</w:t>
      </w:r>
      <w:r w:rsidR="00E47B91" w:rsidRPr="00E84C75">
        <w:rPr>
          <w:rStyle w:val="Char0"/>
          <w:rFonts w:hint="cs"/>
          <w:rtl/>
        </w:rPr>
        <w:t>‌</w:t>
      </w:r>
      <w:r w:rsidRPr="00E84C75">
        <w:rPr>
          <w:rStyle w:val="Char0"/>
          <w:rFonts w:hint="cs"/>
          <w:rtl/>
        </w:rPr>
        <w:t>شود. از موارد تعظیم پروردگار، این است که اطاعت شود و نافرمانی نگردد، یاد و ذکر شود، از او شکر گردد و ناسپاسی نشود، انسان در برابر دستورات و شریعت و احکامش فرمانبردار باشد، بر کس یا چیزی از مخلوقات و احکامش تعرّض نکند، احترام زمان، مکان، افراد و اعمالی که الله متعال آن</w:t>
      </w:r>
      <w:r w:rsidRPr="00E84C75">
        <w:rPr>
          <w:rStyle w:val="Char0"/>
          <w:rFonts w:hint="cs"/>
          <w:cs/>
        </w:rPr>
        <w:t>‎</w:t>
      </w:r>
      <w:r w:rsidRPr="00E84C75">
        <w:rPr>
          <w:rStyle w:val="Char0"/>
          <w:rFonts w:hint="cs"/>
          <w:rtl/>
        </w:rPr>
        <w:t>ها را گرامی داشته است، رعایت نماید. روح و اصل عبادت، تعظیم و تکریم آفریدگار است و به همین سبب، در ابتدای نماز و آغاز هر رکنی از آن، تکبیرات مشروع گشته است تا بنده مفهوم تعظیم را در این عبادت که از بزرگ</w:t>
      </w:r>
      <w:r w:rsidR="00E47B91" w:rsidRPr="00E84C75">
        <w:rPr>
          <w:rStyle w:val="Char0"/>
          <w:rFonts w:hint="cs"/>
          <w:rtl/>
        </w:rPr>
        <w:t>‌</w:t>
      </w:r>
      <w:r w:rsidRPr="00E84C75">
        <w:rPr>
          <w:rStyle w:val="Char0"/>
          <w:rFonts w:hint="cs"/>
          <w:rtl/>
        </w:rPr>
        <w:t>ترین عبادات به شمار می</w:t>
      </w:r>
      <w:r w:rsidR="00E47B91" w:rsidRPr="00E84C75">
        <w:rPr>
          <w:rStyle w:val="Char0"/>
          <w:rFonts w:hint="cs"/>
          <w:rtl/>
        </w:rPr>
        <w:t>‌</w:t>
      </w:r>
      <w:r w:rsidRPr="00E84C75">
        <w:rPr>
          <w:rStyle w:val="Char0"/>
          <w:rFonts w:hint="cs"/>
          <w:rtl/>
        </w:rPr>
        <w:t>رود، یادآوری و تکرار کند.</w:t>
      </w:r>
    </w:p>
    <w:p w:rsidR="00830C4C" w:rsidRPr="00E84C75" w:rsidRDefault="00830C4C" w:rsidP="00830C4C">
      <w:pPr>
        <w:jc w:val="both"/>
        <w:rPr>
          <w:rStyle w:val="Char0"/>
          <w:rtl/>
        </w:rPr>
      </w:pPr>
      <w:r w:rsidRPr="00E84C75">
        <w:rPr>
          <w:rStyle w:val="Char0"/>
          <w:rFonts w:hint="cs"/>
          <w:rtl/>
        </w:rPr>
        <w:t>در بسیاری از عبادات و طاعات، تکبیر برای انسان لازم شده است؛ مثلا زمانی که روزۀ ماه رمضان را به پایان می</w:t>
      </w:r>
      <w:r w:rsidR="00E47B91" w:rsidRPr="00E84C75">
        <w:rPr>
          <w:rStyle w:val="Char0"/>
          <w:rFonts w:hint="cs"/>
          <w:rtl/>
        </w:rPr>
        <w:t>‌</w:t>
      </w:r>
      <w:r w:rsidRPr="00E84C75">
        <w:rPr>
          <w:rStyle w:val="Char0"/>
          <w:rFonts w:hint="cs"/>
          <w:rtl/>
        </w:rPr>
        <w:t>برد، چنانکه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وَلِتُكۡمِلُواْ </w:t>
      </w:r>
      <w:r w:rsidRPr="00E84C75">
        <w:rPr>
          <w:rStyle w:val="Char7"/>
          <w:rFonts w:hint="cs"/>
          <w:rtl/>
        </w:rPr>
        <w:t>ٱلۡعِدَّةَ</w:t>
      </w:r>
      <w:r w:rsidRPr="00E84C75">
        <w:rPr>
          <w:rStyle w:val="Char7"/>
          <w:rtl/>
        </w:rPr>
        <w:t xml:space="preserve"> وَلِتُكَبِّرُواْ </w:t>
      </w:r>
      <w:r w:rsidRPr="00E84C75">
        <w:rPr>
          <w:rStyle w:val="Char7"/>
          <w:rFonts w:hint="cs"/>
          <w:rtl/>
        </w:rPr>
        <w:t>ٱللَّهَ</w:t>
      </w:r>
      <w:r w:rsidRPr="00E84C75">
        <w:rPr>
          <w:rStyle w:val="Char7"/>
          <w:rtl/>
        </w:rPr>
        <w:t xml:space="preserve"> عَلَىٰ مَا هَدَىٰكُمۡ وَلَعَلَّكُمۡ تَشۡكُرُونَ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185]</w:t>
      </w:r>
      <w:r w:rsidRPr="00E84C75">
        <w:rPr>
          <w:rStyle w:val="Char7"/>
          <w:rtl/>
        </w:rPr>
        <w:t xml:space="preserve"> </w:t>
      </w:r>
    </w:p>
    <w:p w:rsidR="00830C4C" w:rsidRPr="00E84C75" w:rsidRDefault="00830C4C" w:rsidP="00830C4C">
      <w:pPr>
        <w:jc w:val="both"/>
        <w:rPr>
          <w:rStyle w:val="Char5"/>
          <w:rtl/>
        </w:rPr>
      </w:pPr>
      <w:r w:rsidRPr="00E84C75">
        <w:rPr>
          <w:rStyle w:val="Char5"/>
          <w:rtl/>
        </w:rPr>
        <w:t>«و تا شمار (روزها</w:t>
      </w:r>
      <w:r w:rsidRPr="00E84C75">
        <w:rPr>
          <w:rStyle w:val="Char5"/>
          <w:rFonts w:hint="cs"/>
          <w:rtl/>
        </w:rPr>
        <w:t>ی</w:t>
      </w:r>
      <w:r w:rsidRPr="00E84C75">
        <w:rPr>
          <w:rStyle w:val="Char5"/>
          <w:rtl/>
        </w:rPr>
        <w:t xml:space="preserve"> رمضان) را کامل کن</w:t>
      </w:r>
      <w:r w:rsidRPr="00E84C75">
        <w:rPr>
          <w:rStyle w:val="Char5"/>
          <w:rFonts w:hint="cs"/>
          <w:rtl/>
        </w:rPr>
        <w:t>ید</w:t>
      </w:r>
      <w:r w:rsidRPr="00E84C75">
        <w:rPr>
          <w:rStyle w:val="Char5"/>
          <w:rtl/>
        </w:rPr>
        <w:t xml:space="preserve"> و الله را بر ا</w:t>
      </w:r>
      <w:r w:rsidRPr="00E84C75">
        <w:rPr>
          <w:rStyle w:val="Char5"/>
          <w:rFonts w:hint="cs"/>
          <w:rtl/>
        </w:rPr>
        <w:t>ینکه</w:t>
      </w:r>
      <w:r w:rsidRPr="00E84C75">
        <w:rPr>
          <w:rStyle w:val="Char5"/>
          <w:rtl/>
        </w:rPr>
        <w:t xml:space="preserve"> شما را هدا</w:t>
      </w:r>
      <w:r w:rsidRPr="00E84C75">
        <w:rPr>
          <w:rStyle w:val="Char5"/>
          <w:rFonts w:hint="cs"/>
          <w:rtl/>
        </w:rPr>
        <w:t>یت</w:t>
      </w:r>
      <w:r w:rsidRPr="00E84C75">
        <w:rPr>
          <w:rStyle w:val="Char5"/>
          <w:rtl/>
        </w:rPr>
        <w:t xml:space="preserve"> کرد، بزرگ بدار</w:t>
      </w:r>
      <w:r w:rsidRPr="00E84C75">
        <w:rPr>
          <w:rStyle w:val="Char5"/>
          <w:rFonts w:hint="cs"/>
          <w:rtl/>
        </w:rPr>
        <w:t>ید</w:t>
      </w:r>
      <w:r w:rsidRPr="00E84C75">
        <w:rPr>
          <w:rStyle w:val="Char5"/>
          <w:rtl/>
        </w:rPr>
        <w:t xml:space="preserve"> و با</w:t>
      </w:r>
      <w:r w:rsidRPr="00E84C75">
        <w:rPr>
          <w:rStyle w:val="Char5"/>
          <w:rFonts w:hint="cs"/>
          <w:rtl/>
        </w:rPr>
        <w:t>شد</w:t>
      </w:r>
      <w:r w:rsidRPr="00E84C75">
        <w:rPr>
          <w:rStyle w:val="Char5"/>
          <w:rtl/>
        </w:rPr>
        <w:t xml:space="preserve"> که شکرگزار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انسان در حج نیز تکبیر می</w:t>
      </w:r>
      <w:r w:rsidR="00E47B91" w:rsidRPr="00E84C75">
        <w:rPr>
          <w:rStyle w:val="Char0"/>
          <w:rFonts w:hint="cs"/>
          <w:rtl/>
        </w:rPr>
        <w:t>‌</w:t>
      </w:r>
      <w:r w:rsidRPr="00E84C75">
        <w:rPr>
          <w:rStyle w:val="Char0"/>
          <w:rFonts w:hint="cs"/>
          <w:rtl/>
        </w:rPr>
        <w:t>گوید. الله متعال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لَن يَنَالَ </w:t>
      </w:r>
      <w:r w:rsidRPr="00E84C75">
        <w:rPr>
          <w:rStyle w:val="Char7"/>
          <w:rFonts w:hint="cs"/>
          <w:rtl/>
        </w:rPr>
        <w:t>ٱللَّهَ</w:t>
      </w:r>
      <w:r w:rsidRPr="00E84C75">
        <w:rPr>
          <w:rStyle w:val="Char7"/>
          <w:rtl/>
        </w:rPr>
        <w:t xml:space="preserve"> لُحُومُهَا وَلَا دِمَآؤُهَا وَلَٰكِن يَنَالُهُ </w:t>
      </w:r>
      <w:r w:rsidRPr="00E84C75">
        <w:rPr>
          <w:rStyle w:val="Char7"/>
          <w:rFonts w:hint="cs"/>
          <w:rtl/>
        </w:rPr>
        <w:t>ٱلتَّقۡوَىٰ</w:t>
      </w:r>
      <w:r w:rsidRPr="00E84C75">
        <w:rPr>
          <w:rStyle w:val="Char7"/>
          <w:rtl/>
        </w:rPr>
        <w:t xml:space="preserve"> مِنكُمۡۚ كَذَٰلِكَ سَخَّرَهَا لَكُمۡ لِتُكَبِّرُواْ </w:t>
      </w:r>
      <w:r w:rsidRPr="00E84C75">
        <w:rPr>
          <w:rStyle w:val="Char7"/>
          <w:rFonts w:hint="cs"/>
          <w:rtl/>
        </w:rPr>
        <w:t>ٱللَّهَ</w:t>
      </w:r>
      <w:r w:rsidRPr="00E84C75">
        <w:rPr>
          <w:rStyle w:val="Char7"/>
          <w:rtl/>
        </w:rPr>
        <w:t xml:space="preserve"> عَلَىٰ مَا هَدَىٰكُمۡۗ وَبَشِّرِ </w:t>
      </w:r>
      <w:r w:rsidRPr="00E84C75">
        <w:rPr>
          <w:rStyle w:val="Char7"/>
          <w:rFonts w:hint="cs"/>
          <w:rtl/>
        </w:rPr>
        <w:t>ٱلۡمُحۡسِنِينَ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37]</w:t>
      </w:r>
      <w:r w:rsidRPr="00E84C75">
        <w:rPr>
          <w:rStyle w:val="Char7"/>
          <w:rtl/>
        </w:rPr>
        <w:t xml:space="preserve"> </w:t>
      </w:r>
    </w:p>
    <w:p w:rsidR="00830C4C" w:rsidRPr="00E84C75" w:rsidRDefault="00830C4C" w:rsidP="00830C4C">
      <w:pPr>
        <w:jc w:val="both"/>
        <w:rPr>
          <w:rStyle w:val="Char5"/>
          <w:rtl/>
        </w:rPr>
      </w:pPr>
      <w:r w:rsidRPr="00E84C75">
        <w:rPr>
          <w:rStyle w:val="Char5"/>
          <w:rtl/>
        </w:rPr>
        <w:t>«گوشت‌ها</w:t>
      </w:r>
      <w:r w:rsidRPr="00E84C75">
        <w:rPr>
          <w:rStyle w:val="Char5"/>
          <w:rFonts w:hint="cs"/>
          <w:rtl/>
        </w:rPr>
        <w:t>ی</w:t>
      </w:r>
      <w:r w:rsidRPr="00E84C75">
        <w:rPr>
          <w:rStyle w:val="Char5"/>
          <w:rtl/>
        </w:rPr>
        <w:t xml:space="preserve"> قربان</w:t>
      </w:r>
      <w:r w:rsidRPr="00E84C75">
        <w:rPr>
          <w:rStyle w:val="Char5"/>
          <w:rFonts w:hint="cs"/>
          <w:rtl/>
        </w:rPr>
        <w:t>ی</w:t>
      </w:r>
      <w:r w:rsidRPr="00E84C75">
        <w:rPr>
          <w:rStyle w:val="Char5"/>
          <w:rtl/>
        </w:rPr>
        <w:t xml:space="preserve"> و خون‌ها</w:t>
      </w:r>
      <w:r w:rsidRPr="00E84C75">
        <w:rPr>
          <w:rStyle w:val="Char5"/>
          <w:rFonts w:hint="cs"/>
          <w:rtl/>
        </w:rPr>
        <w:t>یشان</w:t>
      </w:r>
      <w:r w:rsidRPr="00E84C75">
        <w:rPr>
          <w:rStyle w:val="Char5"/>
          <w:rtl/>
        </w:rPr>
        <w:t xml:space="preserve"> هرگز به الله نم</w:t>
      </w:r>
      <w:r w:rsidRPr="00E84C75">
        <w:rPr>
          <w:rStyle w:val="Char5"/>
          <w:rFonts w:hint="cs"/>
          <w:rtl/>
        </w:rPr>
        <w:t>ی‌رسد،</w:t>
      </w:r>
      <w:r w:rsidRPr="00E84C75">
        <w:rPr>
          <w:rStyle w:val="Char5"/>
          <w:rtl/>
        </w:rPr>
        <w:t xml:space="preserve"> </w:t>
      </w:r>
      <w:r w:rsidRPr="00E84C75">
        <w:rPr>
          <w:rStyle w:val="Char5"/>
          <w:rFonts w:hint="cs"/>
          <w:rtl/>
        </w:rPr>
        <w:t xml:space="preserve">ولی </w:t>
      </w:r>
      <w:r w:rsidRPr="00E84C75">
        <w:rPr>
          <w:rStyle w:val="Char5"/>
          <w:rtl/>
        </w:rPr>
        <w:t>پره</w:t>
      </w:r>
      <w:r w:rsidRPr="00E84C75">
        <w:rPr>
          <w:rStyle w:val="Char5"/>
          <w:rFonts w:hint="cs"/>
          <w:rtl/>
        </w:rPr>
        <w:t>یزگاری</w:t>
      </w:r>
      <w:r w:rsidRPr="00E84C75">
        <w:rPr>
          <w:rStyle w:val="Char5"/>
          <w:rtl/>
        </w:rPr>
        <w:t xml:space="preserve"> شما به او م</w:t>
      </w:r>
      <w:r w:rsidRPr="00E84C75">
        <w:rPr>
          <w:rStyle w:val="Char5"/>
          <w:rFonts w:hint="cs"/>
          <w:rtl/>
        </w:rPr>
        <w:t>ی‌رسد.</w:t>
      </w:r>
      <w:r w:rsidRPr="00E84C75">
        <w:rPr>
          <w:rStyle w:val="Char5"/>
          <w:rtl/>
        </w:rPr>
        <w:t xml:space="preserve"> ا</w:t>
      </w:r>
      <w:r w:rsidRPr="00E84C75">
        <w:rPr>
          <w:rStyle w:val="Char5"/>
          <w:rFonts w:hint="cs"/>
          <w:rtl/>
        </w:rPr>
        <w:t>ین</w:t>
      </w:r>
      <w:r w:rsidRPr="00E84C75">
        <w:rPr>
          <w:rStyle w:val="Char5"/>
          <w:rtl/>
        </w:rPr>
        <w:t xml:space="preserve"> گونه (الله) آن</w:t>
      </w:r>
      <w:r w:rsidRPr="00E84C75">
        <w:rPr>
          <w:rStyle w:val="Char5"/>
          <w:cs/>
        </w:rPr>
        <w:t>‎</w:t>
      </w:r>
      <w:r w:rsidRPr="00E84C75">
        <w:rPr>
          <w:rStyle w:val="Char5"/>
          <w:rtl/>
        </w:rPr>
        <w:t>ها را برا</w:t>
      </w:r>
      <w:r w:rsidRPr="00E84C75">
        <w:rPr>
          <w:rStyle w:val="Char5"/>
          <w:rFonts w:hint="cs"/>
          <w:rtl/>
        </w:rPr>
        <w:t>ی</w:t>
      </w:r>
      <w:r w:rsidRPr="00E84C75">
        <w:rPr>
          <w:rStyle w:val="Char5"/>
          <w:rtl/>
        </w:rPr>
        <w:t xml:space="preserve"> شما مسخ</w:t>
      </w:r>
      <w:r w:rsidRPr="00E84C75">
        <w:rPr>
          <w:rStyle w:val="Char5"/>
          <w:rFonts w:hint="cs"/>
          <w:rtl/>
        </w:rPr>
        <w:t>ّ</w:t>
      </w:r>
      <w:r w:rsidRPr="00E84C75">
        <w:rPr>
          <w:rStyle w:val="Char5"/>
          <w:rtl/>
        </w:rPr>
        <w:t>ر کرد تا الله را به (شکران</w:t>
      </w:r>
      <w:r w:rsidRPr="00E84C75">
        <w:rPr>
          <w:rStyle w:val="Char5"/>
          <w:rFonts w:hint="cs"/>
          <w:rtl/>
        </w:rPr>
        <w:t>ۀ</w:t>
      </w:r>
      <w:r w:rsidRPr="00E84C75">
        <w:rPr>
          <w:rStyle w:val="Char5"/>
          <w:rtl/>
        </w:rPr>
        <w:t>)</w:t>
      </w:r>
      <w:r w:rsidRPr="00E84C75">
        <w:rPr>
          <w:rStyle w:val="Char5"/>
          <w:rFonts w:hint="cs"/>
          <w:rtl/>
        </w:rPr>
        <w:t xml:space="preserve"> این</w:t>
      </w:r>
      <w:r w:rsidRPr="00E84C75">
        <w:rPr>
          <w:rStyle w:val="Char5"/>
          <w:rtl/>
        </w:rPr>
        <w:t>که شما را هدا</w:t>
      </w:r>
      <w:r w:rsidRPr="00E84C75">
        <w:rPr>
          <w:rStyle w:val="Char5"/>
          <w:rFonts w:hint="cs"/>
          <w:rtl/>
        </w:rPr>
        <w:t>یت</w:t>
      </w:r>
      <w:r w:rsidRPr="00E84C75">
        <w:rPr>
          <w:rStyle w:val="Char5"/>
          <w:rtl/>
        </w:rPr>
        <w:t xml:space="preserve"> کرده است</w:t>
      </w:r>
      <w:r w:rsidRPr="00E84C75">
        <w:rPr>
          <w:rStyle w:val="Char5"/>
          <w:rFonts w:hint="cs"/>
          <w:rtl/>
        </w:rPr>
        <w:t>،</w:t>
      </w:r>
      <w:r w:rsidRPr="00E84C75">
        <w:rPr>
          <w:rStyle w:val="Char5"/>
          <w:rtl/>
        </w:rPr>
        <w:t xml:space="preserve"> بزرگ بشمار</w:t>
      </w:r>
      <w:r w:rsidRPr="00E84C75">
        <w:rPr>
          <w:rStyle w:val="Char5"/>
          <w:rFonts w:hint="cs"/>
          <w:rtl/>
        </w:rPr>
        <w:t>ید.</w:t>
      </w:r>
      <w:r w:rsidRPr="00E84C75">
        <w:rPr>
          <w:rStyle w:val="Char5"/>
          <w:rtl/>
        </w:rPr>
        <w:t xml:space="preserve"> و ن</w:t>
      </w:r>
      <w:r w:rsidRPr="00E84C75">
        <w:rPr>
          <w:rStyle w:val="Char5"/>
          <w:rFonts w:hint="cs"/>
          <w:rtl/>
        </w:rPr>
        <w:t>یکو‌‌‌‌‌‌کاران</w:t>
      </w:r>
      <w:r w:rsidRPr="00E84C75">
        <w:rPr>
          <w:rStyle w:val="Char5"/>
          <w:rtl/>
        </w:rPr>
        <w:t xml:space="preserve"> را بشارت ده</w:t>
      </w:r>
      <w:r w:rsidRPr="00E84C75">
        <w:rPr>
          <w:rStyle w:val="Char5"/>
          <w:rFonts w:hint="cs"/>
          <w:rtl/>
        </w:rPr>
        <w:t>.</w:t>
      </w:r>
      <w:r w:rsidRPr="00E84C75">
        <w:rPr>
          <w:rStyle w:val="Char5"/>
          <w:rtl/>
        </w:rPr>
        <w:t>»</w:t>
      </w:r>
    </w:p>
    <w:p w:rsidR="00830C4C" w:rsidRPr="00E84C75" w:rsidRDefault="00830C4C" w:rsidP="000938CA">
      <w:pPr>
        <w:jc w:val="both"/>
        <w:rPr>
          <w:rStyle w:val="Char0"/>
          <w:rtl/>
        </w:rPr>
      </w:pPr>
      <w:r w:rsidRPr="00E84C75">
        <w:rPr>
          <w:rStyle w:val="Char0"/>
          <w:rFonts w:hint="cs"/>
          <w:rtl/>
        </w:rPr>
        <w:t>با توجّه به مطالب پیشین، ارزش تکبیر و جایگاه و اهمّیت آن در دین روشن می</w:t>
      </w:r>
      <w:r w:rsidR="00E47B91" w:rsidRPr="00E84C75">
        <w:rPr>
          <w:rStyle w:val="Char0"/>
          <w:rFonts w:hint="cs"/>
          <w:rtl/>
        </w:rPr>
        <w:t>‌</w:t>
      </w:r>
      <w:r w:rsidRPr="00E84C75">
        <w:rPr>
          <w:rStyle w:val="Char0"/>
          <w:rFonts w:hint="cs"/>
          <w:rtl/>
        </w:rPr>
        <w:t>گردد. تکبیر یعنی اینکه از دیدگاه بنده،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 xml:space="preserve">از </w:t>
      </w:r>
      <w:r w:rsidRPr="00E84C75">
        <w:rPr>
          <w:rStyle w:val="Char0"/>
          <w:rtl/>
        </w:rPr>
        <w:t>هر چیزی بزرگ</w:t>
      </w:r>
      <w:r w:rsidR="00E47B91" w:rsidRPr="00E84C75">
        <w:rPr>
          <w:rStyle w:val="Char0"/>
          <w:rtl/>
        </w:rPr>
        <w:t>‌</w:t>
      </w:r>
      <w:r w:rsidRPr="00E84C75">
        <w:rPr>
          <w:rStyle w:val="Char0"/>
          <w:rtl/>
        </w:rPr>
        <w:t>تر است، همان گونه که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به عدیّ بن حاتم</w:t>
      </w:r>
      <w:r w:rsidR="0057232D">
        <w:rPr>
          <w:rStyle w:val="Char0"/>
          <w:rFonts w:cs="CTraditional Arabic"/>
          <w:rtl/>
        </w:rPr>
        <w:t> </w:t>
      </w:r>
      <w:r w:rsidR="0057232D" w:rsidRPr="00FF50DE">
        <w:rPr>
          <w:rStyle w:val="Char0"/>
          <w:rFonts w:cs="CTraditional Arabic"/>
          <w:rtl/>
        </w:rPr>
        <w:t>س</w:t>
      </w:r>
      <w:r w:rsidR="00931D36" w:rsidRPr="00931D36">
        <w:rPr>
          <w:rStyle w:val="Char0"/>
          <w:rtl/>
        </w:rPr>
        <w:t xml:space="preserve"> </w:t>
      </w:r>
      <w:r w:rsidRPr="00E84C75">
        <w:rPr>
          <w:rStyle w:val="Char0"/>
          <w:rtl/>
        </w:rPr>
        <w:t xml:space="preserve">فرمودند: </w:t>
      </w:r>
      <w:r w:rsidRPr="0073454A">
        <w:rPr>
          <w:rStyle w:val="Char6"/>
          <w:rtl/>
        </w:rPr>
        <w:t>«ما</w:t>
      </w:r>
      <w:r w:rsidRPr="0073454A">
        <w:rPr>
          <w:rStyle w:val="Char6"/>
          <w:rFonts w:ascii="Times New Roman" w:hAnsi="Times New Roman" w:cs="Times New Roman" w:hint="cs"/>
          <w:rtl/>
        </w:rPr>
        <w:t> </w:t>
      </w:r>
      <w:r w:rsidRPr="0073454A">
        <w:rPr>
          <w:rStyle w:val="Char6"/>
          <w:rtl/>
        </w:rPr>
        <w:t>یُفِرُّ</w:t>
      </w:r>
      <w:r w:rsidR="002575DF">
        <w:rPr>
          <w:rStyle w:val="Char6"/>
          <w:rtl/>
        </w:rPr>
        <w:t xml:space="preserve">ك </w:t>
      </w:r>
      <w:r w:rsidRPr="0073454A">
        <w:rPr>
          <w:rStyle w:val="Char6"/>
          <w:rtl/>
        </w:rPr>
        <w:t>أن ت</w:t>
      </w:r>
      <w:r w:rsidRPr="0073454A">
        <w:rPr>
          <w:rStyle w:val="Char6"/>
          <w:rFonts w:hint="cs"/>
          <w:rtl/>
        </w:rPr>
        <w:t>َ</w:t>
      </w:r>
      <w:r w:rsidRPr="0073454A">
        <w:rPr>
          <w:rStyle w:val="Char6"/>
          <w:rtl/>
        </w:rPr>
        <w:t>قول</w:t>
      </w:r>
      <w:r w:rsidRPr="0073454A">
        <w:rPr>
          <w:rStyle w:val="Char6"/>
          <w:rFonts w:hint="cs"/>
          <w:rtl/>
        </w:rPr>
        <w:t>َ</w:t>
      </w:r>
      <w:r w:rsidR="000938CA">
        <w:rPr>
          <w:rStyle w:val="Char6"/>
          <w:rtl/>
        </w:rPr>
        <w:t xml:space="preserve"> لا ا</w:t>
      </w:r>
      <w:r w:rsidR="000938CA">
        <w:rPr>
          <w:rStyle w:val="Char6"/>
          <w:rFonts w:hint="cs"/>
          <w:rtl/>
        </w:rPr>
        <w:t xml:space="preserve">له </w:t>
      </w:r>
      <w:r w:rsidRPr="0073454A">
        <w:rPr>
          <w:rStyle w:val="Char6"/>
          <w:rtl/>
        </w:rPr>
        <w:t>الاالله؟</w:t>
      </w:r>
      <w:r w:rsidRPr="0073454A">
        <w:rPr>
          <w:rStyle w:val="Char6"/>
          <w:rFonts w:ascii="Times New Roman" w:hAnsi="Times New Roman" w:cs="Times New Roman" w:hint="cs"/>
          <w:rtl/>
        </w:rPr>
        <w:t> </w:t>
      </w:r>
      <w:r w:rsidRPr="0073454A">
        <w:rPr>
          <w:rStyle w:val="Char6"/>
          <w:rtl/>
        </w:rPr>
        <w:t>فهل ت</w:t>
      </w:r>
      <w:r w:rsidRPr="0073454A">
        <w:rPr>
          <w:rStyle w:val="Char6"/>
          <w:rFonts w:hint="cs"/>
          <w:rtl/>
        </w:rPr>
        <w:t>َ</w:t>
      </w:r>
      <w:r w:rsidRPr="0073454A">
        <w:rPr>
          <w:rStyle w:val="Char6"/>
          <w:rtl/>
        </w:rPr>
        <w:t>علمُ م</w:t>
      </w:r>
      <w:r w:rsidRPr="0073454A">
        <w:rPr>
          <w:rStyle w:val="Char6"/>
          <w:rFonts w:hint="cs"/>
          <w:rtl/>
        </w:rPr>
        <w:t>ِ</w:t>
      </w:r>
      <w:r w:rsidRPr="0073454A">
        <w:rPr>
          <w:rStyle w:val="Char6"/>
          <w:rtl/>
        </w:rPr>
        <w:t>ن إلهٍ سو</w:t>
      </w:r>
      <w:r w:rsidRPr="0073454A">
        <w:rPr>
          <w:rStyle w:val="Char6"/>
          <w:rFonts w:hint="cs"/>
          <w:rtl/>
        </w:rPr>
        <w:t>َ</w:t>
      </w:r>
      <w:r w:rsidRPr="0073454A">
        <w:rPr>
          <w:rStyle w:val="Char6"/>
          <w:rtl/>
        </w:rPr>
        <w:t>ى الله؟</w:t>
      </w:r>
      <w:r w:rsidRPr="0073454A">
        <w:rPr>
          <w:rStyle w:val="Char6"/>
          <w:rFonts w:hint="cs"/>
          <w:rtl/>
        </w:rPr>
        <w:t>!</w:t>
      </w:r>
      <w:r w:rsidRPr="0073454A">
        <w:rPr>
          <w:rStyle w:val="Char6"/>
          <w:rtl/>
        </w:rPr>
        <w:t>»</w:t>
      </w:r>
      <w:r w:rsidRPr="00E84C75">
        <w:rPr>
          <w:rStyle w:val="Char0"/>
          <w:rtl/>
        </w:rPr>
        <w:t>؛ «چه چیز تو را می</w:t>
      </w:r>
      <w:r w:rsidR="00E47B91" w:rsidRPr="00E84C75">
        <w:rPr>
          <w:rStyle w:val="Char0"/>
          <w:rtl/>
        </w:rPr>
        <w:t>‌</w:t>
      </w:r>
      <w:r w:rsidRPr="00E84C75">
        <w:rPr>
          <w:rStyle w:val="Char0"/>
          <w:rtl/>
        </w:rPr>
        <w:t>گریزاند از اینکه "لا إله الّا الله</w:t>
      </w:r>
      <w:r w:rsidRPr="00E84C75">
        <w:rPr>
          <w:rStyle w:val="Char0"/>
          <w:rFonts w:hint="cs"/>
          <w:rtl/>
        </w:rPr>
        <w:t>"</w:t>
      </w:r>
      <w:r w:rsidRPr="00E84C75">
        <w:rPr>
          <w:rStyle w:val="Char0"/>
          <w:rtl/>
        </w:rPr>
        <w:t xml:space="preserve"> بگویی؟</w:t>
      </w:r>
      <w:r w:rsidRPr="00E84C75">
        <w:rPr>
          <w:rStyle w:val="Char0"/>
          <w:rFonts w:hint="cs"/>
          <w:rtl/>
        </w:rPr>
        <w:t>!</w:t>
      </w:r>
      <w:r w:rsidRPr="00E84C75">
        <w:rPr>
          <w:rStyle w:val="Char0"/>
          <w:rtl/>
        </w:rPr>
        <w:t xml:space="preserve"> آیا غیر از الله، معبودی</w:t>
      </w:r>
      <w:r w:rsidRPr="00E84C75">
        <w:rPr>
          <w:rStyle w:val="Char0"/>
          <w:rFonts w:hint="cs"/>
          <w:rtl/>
        </w:rPr>
        <w:t xml:space="preserve"> را</w:t>
      </w:r>
      <w:r w:rsidRPr="00E84C75">
        <w:rPr>
          <w:rStyle w:val="Char0"/>
          <w:rtl/>
        </w:rPr>
        <w:t xml:space="preserve"> می</w:t>
      </w:r>
      <w:r w:rsidR="00E47B91" w:rsidRPr="00E84C75">
        <w:rPr>
          <w:rStyle w:val="Char0"/>
          <w:rtl/>
        </w:rPr>
        <w:t>‌</w:t>
      </w:r>
      <w:r w:rsidRPr="00E84C75">
        <w:rPr>
          <w:rStyle w:val="Char0"/>
          <w:rtl/>
        </w:rPr>
        <w:t>شناسی؟!» عدی پاسخ داد: نه. سپس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w:t>
      </w:r>
      <w:r w:rsidRPr="00E84C75">
        <w:rPr>
          <w:rStyle w:val="Char0"/>
          <w:rtl/>
        </w:rPr>
        <w:t>لحظه</w:t>
      </w:r>
      <w:r w:rsidR="00E47B91" w:rsidRPr="00E84C75">
        <w:rPr>
          <w:rStyle w:val="Char0"/>
          <w:rtl/>
        </w:rPr>
        <w:t>‌</w:t>
      </w:r>
      <w:r w:rsidRPr="00E84C75">
        <w:rPr>
          <w:rStyle w:val="Char0"/>
          <w:rtl/>
        </w:rPr>
        <w:t xml:space="preserve">ای صحبت کردند و فرمودند: </w:t>
      </w:r>
      <w:r w:rsidRPr="0073454A">
        <w:rPr>
          <w:rStyle w:val="Char6"/>
          <w:rtl/>
        </w:rPr>
        <w:t>«إن</w:t>
      </w:r>
      <w:r w:rsidRPr="0073454A">
        <w:rPr>
          <w:rStyle w:val="Char6"/>
          <w:rFonts w:hint="cs"/>
          <w:rtl/>
        </w:rPr>
        <w:t>ّ</w:t>
      </w:r>
      <w:r w:rsidRPr="0073454A">
        <w:rPr>
          <w:rStyle w:val="Char6"/>
          <w:rtl/>
        </w:rPr>
        <w:t>ما ت</w:t>
      </w:r>
      <w:r w:rsidRPr="0073454A">
        <w:rPr>
          <w:rStyle w:val="Char6"/>
          <w:rFonts w:hint="cs"/>
          <w:rtl/>
        </w:rPr>
        <w:t>َ</w:t>
      </w:r>
      <w:r w:rsidRPr="0073454A">
        <w:rPr>
          <w:rStyle w:val="Char6"/>
          <w:rtl/>
        </w:rPr>
        <w:t>ف</w:t>
      </w:r>
      <w:r w:rsidRPr="0073454A">
        <w:rPr>
          <w:rStyle w:val="Char6"/>
          <w:rFonts w:hint="cs"/>
          <w:rtl/>
        </w:rPr>
        <w:t>َ</w:t>
      </w:r>
      <w:r w:rsidRPr="0073454A">
        <w:rPr>
          <w:rStyle w:val="Char6"/>
          <w:rtl/>
        </w:rPr>
        <w:t>ر</w:t>
      </w:r>
      <w:r w:rsidRPr="0073454A">
        <w:rPr>
          <w:rStyle w:val="Char6"/>
          <w:rFonts w:hint="cs"/>
          <w:rtl/>
        </w:rPr>
        <w:t>َّ</w:t>
      </w:r>
      <w:r w:rsidRPr="0073454A">
        <w:rPr>
          <w:rStyle w:val="Char6"/>
          <w:rFonts w:ascii="Times New Roman" w:hAnsi="Times New Roman" w:cs="Times New Roman" w:hint="cs"/>
          <w:rtl/>
        </w:rPr>
        <w:t> </w:t>
      </w:r>
      <w:r w:rsidRPr="0073454A">
        <w:rPr>
          <w:rStyle w:val="Char6"/>
          <w:rtl/>
        </w:rPr>
        <w:t>أن</w:t>
      </w:r>
      <w:r w:rsidRPr="0073454A">
        <w:rPr>
          <w:rStyle w:val="Char6"/>
          <w:rFonts w:ascii="Times New Roman" w:hAnsi="Times New Roman" w:cs="Times New Roman" w:hint="cs"/>
          <w:rtl/>
        </w:rPr>
        <w:t> </w:t>
      </w:r>
      <w:r w:rsidRPr="0073454A">
        <w:rPr>
          <w:rStyle w:val="Char6"/>
          <w:rtl/>
        </w:rPr>
        <w:t>ت</w:t>
      </w:r>
      <w:r w:rsidRPr="0073454A">
        <w:rPr>
          <w:rStyle w:val="Char6"/>
          <w:rFonts w:hint="cs"/>
          <w:rtl/>
        </w:rPr>
        <w:t>َ</w:t>
      </w:r>
      <w:r w:rsidRPr="0073454A">
        <w:rPr>
          <w:rStyle w:val="Char6"/>
          <w:rtl/>
        </w:rPr>
        <w:t>قول</w:t>
      </w:r>
      <w:r w:rsidRPr="0073454A">
        <w:rPr>
          <w:rStyle w:val="Char6"/>
          <w:rFonts w:hint="cs"/>
          <w:rtl/>
        </w:rPr>
        <w:t>َ</w:t>
      </w:r>
      <w:r w:rsidRPr="0073454A">
        <w:rPr>
          <w:rStyle w:val="Char6"/>
          <w:rtl/>
        </w:rPr>
        <w:t xml:space="preserve"> ‌ الله‌</w:t>
      </w:r>
      <w:r w:rsidRPr="0073454A">
        <w:rPr>
          <w:rStyle w:val="Char6"/>
          <w:rFonts w:hint="cs"/>
          <w:rtl/>
        </w:rPr>
        <w:t xml:space="preserve"> </w:t>
      </w:r>
      <w:r w:rsidRPr="0073454A">
        <w:rPr>
          <w:rStyle w:val="Char6"/>
          <w:rtl/>
        </w:rPr>
        <w:t>اکبر</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فهل ت</w:t>
      </w:r>
      <w:r w:rsidRPr="0073454A">
        <w:rPr>
          <w:rStyle w:val="Char6"/>
          <w:rFonts w:hint="cs"/>
          <w:rtl/>
        </w:rPr>
        <w:t>َ</w:t>
      </w:r>
      <w:r w:rsidRPr="0073454A">
        <w:rPr>
          <w:rStyle w:val="Char6"/>
          <w:rtl/>
        </w:rPr>
        <w:t>علم</w:t>
      </w:r>
      <w:r w:rsidRPr="0073454A">
        <w:rPr>
          <w:rStyle w:val="Char6"/>
          <w:rFonts w:hint="cs"/>
          <w:rtl/>
        </w:rPr>
        <w:t>ُ</w:t>
      </w:r>
      <w:r w:rsidRPr="0073454A">
        <w:rPr>
          <w:rStyle w:val="Char6"/>
          <w:rFonts w:ascii="Times New Roman" w:hAnsi="Times New Roman" w:cs="Times New Roman" w:hint="cs"/>
          <w:rtl/>
        </w:rPr>
        <w:t> </w:t>
      </w:r>
      <w:r w:rsidRPr="0073454A">
        <w:rPr>
          <w:rStyle w:val="Char6"/>
          <w:rtl/>
        </w:rPr>
        <w:t>شیئاً أکبر</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م</w:t>
      </w:r>
      <w:r w:rsidRPr="0073454A">
        <w:rPr>
          <w:rStyle w:val="Char6"/>
          <w:rFonts w:hint="cs"/>
          <w:rtl/>
        </w:rPr>
        <w:t>ِ</w:t>
      </w:r>
      <w:r w:rsidRPr="0073454A">
        <w:rPr>
          <w:rStyle w:val="Char6"/>
          <w:rtl/>
        </w:rPr>
        <w:t>ن الله</w:t>
      </w:r>
      <w:r w:rsidRPr="0073454A">
        <w:rPr>
          <w:rStyle w:val="Char6"/>
          <w:rFonts w:hint="cs"/>
          <w:rtl/>
        </w:rPr>
        <w:t>ِ؟!</w:t>
      </w:r>
      <w:r w:rsidRPr="0073454A">
        <w:rPr>
          <w:rStyle w:val="Char6"/>
          <w:rtl/>
        </w:rPr>
        <w:t>»</w:t>
      </w:r>
      <w:r w:rsidRPr="00E84C75">
        <w:rPr>
          <w:rStyle w:val="Char0"/>
          <w:vertAlign w:val="superscript"/>
          <w:rtl/>
        </w:rPr>
        <w:footnoteReference w:id="158"/>
      </w:r>
      <w:r w:rsidRPr="00E84C75">
        <w:rPr>
          <w:rStyle w:val="Char0"/>
          <w:rtl/>
        </w:rPr>
        <w:t>؛ «حتما از این می</w:t>
      </w:r>
      <w:r w:rsidR="00E47B91" w:rsidRPr="00E84C75">
        <w:rPr>
          <w:rStyle w:val="Char0"/>
          <w:rtl/>
        </w:rPr>
        <w:t>‌</w:t>
      </w:r>
      <w:r w:rsidRPr="00E84C75">
        <w:rPr>
          <w:rStyle w:val="Char0"/>
          <w:rtl/>
        </w:rPr>
        <w:t>گریزی که "الله أکبر" بگویی؟! آیا چیزی را بزرگ</w:t>
      </w:r>
      <w:r w:rsidR="00E47B91" w:rsidRPr="00E84C75">
        <w:rPr>
          <w:rStyle w:val="Char0"/>
          <w:rtl/>
        </w:rPr>
        <w:t>‌</w:t>
      </w:r>
      <w:r w:rsidRPr="00E84C75">
        <w:rPr>
          <w:rStyle w:val="Char0"/>
          <w:rtl/>
        </w:rPr>
        <w:t xml:space="preserve">تر از الله </w:t>
      </w:r>
      <w:r w:rsidRPr="00E84C75">
        <w:rPr>
          <w:rStyle w:val="Char0"/>
          <w:rFonts w:hint="cs"/>
          <w:rtl/>
        </w:rPr>
        <w:t>سراغ داری</w:t>
      </w:r>
      <w:r w:rsidRPr="00E84C75">
        <w:rPr>
          <w:rStyle w:val="Char0"/>
          <w:rtl/>
        </w:rPr>
        <w:t>؟!»</w:t>
      </w:r>
    </w:p>
    <w:p w:rsidR="00830C4C" w:rsidRPr="00E84C75" w:rsidRDefault="00830C4C" w:rsidP="00830C4C">
      <w:pPr>
        <w:jc w:val="both"/>
        <w:rPr>
          <w:rStyle w:val="Char0"/>
          <w:rtl/>
        </w:rPr>
      </w:pPr>
      <w:r w:rsidRPr="00E84C75">
        <w:rPr>
          <w:rStyle w:val="Char0"/>
          <w:rFonts w:hint="cs"/>
          <w:rtl/>
        </w:rPr>
        <w:t>مشخّص می</w:t>
      </w:r>
      <w:r w:rsidR="00E47B91" w:rsidRPr="00E84C75">
        <w:rPr>
          <w:rStyle w:val="Char0"/>
          <w:rFonts w:hint="cs"/>
          <w:rtl/>
        </w:rPr>
        <w:t>‌</w:t>
      </w:r>
      <w:r w:rsidRPr="00E84C75">
        <w:rPr>
          <w:rStyle w:val="Char0"/>
          <w:rFonts w:hint="cs"/>
          <w:rtl/>
        </w:rPr>
        <w:t>گردد که الله بزرگ</w:t>
      </w:r>
      <w:r w:rsidR="00E47B91" w:rsidRPr="00E84C75">
        <w:rPr>
          <w:rStyle w:val="Char0"/>
          <w:rFonts w:hint="cs"/>
          <w:rtl/>
        </w:rPr>
        <w:t>‌</w:t>
      </w:r>
      <w:r w:rsidRPr="00E84C75">
        <w:rPr>
          <w:rStyle w:val="Char0"/>
          <w:rFonts w:hint="cs"/>
          <w:rtl/>
        </w:rPr>
        <w:t>تر از هر چیزی است و هیچ چیز بزر</w:t>
      </w:r>
      <w:r w:rsidR="00E47B91" w:rsidRPr="00E84C75">
        <w:rPr>
          <w:rStyle w:val="Char0"/>
          <w:rFonts w:hint="cs"/>
          <w:rtl/>
        </w:rPr>
        <w:t>‌</w:t>
      </w:r>
      <w:r w:rsidRPr="00E84C75">
        <w:rPr>
          <w:rStyle w:val="Char0"/>
          <w:rFonts w:hint="cs"/>
          <w:rtl/>
        </w:rPr>
        <w:t>گ</w:t>
      </w:r>
      <w:r w:rsidR="00E47B91" w:rsidRPr="00E84C75">
        <w:rPr>
          <w:rStyle w:val="Char0"/>
          <w:rFonts w:hint="cs"/>
          <w:rtl/>
        </w:rPr>
        <w:t>‌</w:t>
      </w:r>
      <w:r w:rsidRPr="00E84C75">
        <w:rPr>
          <w:rStyle w:val="Char0"/>
          <w:rFonts w:hint="cs"/>
          <w:rtl/>
        </w:rPr>
        <w:t>تر و برتر از او تعالی نیست و از این رو، گفته می</w:t>
      </w:r>
      <w:r w:rsidR="00E47B91" w:rsidRPr="00E84C75">
        <w:rPr>
          <w:rStyle w:val="Char0"/>
          <w:rFonts w:hint="cs"/>
          <w:rtl/>
        </w:rPr>
        <w:t>‌</w:t>
      </w:r>
      <w:r w:rsidRPr="00E84C75">
        <w:rPr>
          <w:rStyle w:val="Char0"/>
          <w:rFonts w:hint="cs"/>
          <w:rtl/>
        </w:rPr>
        <w:t>شود: رساترین و جامع</w:t>
      </w:r>
      <w:r w:rsidR="00E47B91" w:rsidRPr="00E84C75">
        <w:rPr>
          <w:rStyle w:val="Char0"/>
          <w:rFonts w:hint="cs"/>
          <w:rtl/>
        </w:rPr>
        <w:t>‌</w:t>
      </w:r>
      <w:r w:rsidRPr="00E84C75">
        <w:rPr>
          <w:rStyle w:val="Char0"/>
          <w:rFonts w:hint="cs"/>
          <w:rtl/>
        </w:rPr>
        <w:t>ترین عبارت در زبان عربی برای دلالت بر معنای تعظیم و شکوه، عبارت «الله أکبر» است؛ یعنی در توصیف الله بگو که او برتر از هر چیزی است و معتقد باش که الله از هر چیزی بزرگ</w:t>
      </w:r>
      <w:r w:rsidR="00E47B91" w:rsidRPr="00E84C75">
        <w:rPr>
          <w:rStyle w:val="Char0"/>
          <w:rFonts w:hint="cs"/>
          <w:rtl/>
        </w:rPr>
        <w:t>‌</w:t>
      </w:r>
      <w:r w:rsidRPr="00E84C75">
        <w:rPr>
          <w:rStyle w:val="Char0"/>
          <w:rFonts w:hint="cs"/>
          <w:rtl/>
        </w:rPr>
        <w:t>تر و برتر است.</w:t>
      </w:r>
    </w:p>
    <w:p w:rsidR="00830C4C" w:rsidRPr="00E84C75" w:rsidRDefault="00830C4C" w:rsidP="00830C4C">
      <w:pPr>
        <w:jc w:val="both"/>
        <w:rPr>
          <w:rStyle w:val="Char0"/>
          <w:rtl/>
        </w:rPr>
      </w:pPr>
      <w:r w:rsidRPr="00E84C75">
        <w:rPr>
          <w:rStyle w:val="Char0"/>
          <w:rFonts w:hint="cs"/>
          <w:rtl/>
        </w:rPr>
        <w:t>چنانکه قبلا بیان شد، تکبیر به معنای تعظیم است، امّا مترادف با او نیست، چون کبریا برتر از عظمت بوده و کبریا علاوه بر اینکه متضمّن مفهوم عظمت است، بر معانی دیگری نیز دلالت می</w:t>
      </w:r>
      <w:r w:rsidR="00E47B91" w:rsidRPr="00E84C75">
        <w:rPr>
          <w:rStyle w:val="Char0"/>
          <w:rFonts w:hint="cs"/>
          <w:rtl/>
        </w:rPr>
        <w:t>‌</w:t>
      </w:r>
      <w:r w:rsidRPr="00E84C75">
        <w:rPr>
          <w:rStyle w:val="Char0"/>
          <w:rFonts w:hint="cs"/>
          <w:rtl/>
        </w:rPr>
        <w:t>کند و به همین سبب، 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«"الله أکبر" عظمت الهی را اثبات می</w:t>
      </w:r>
      <w:r w:rsidR="00E47B91" w:rsidRPr="00E84C75">
        <w:rPr>
          <w:rStyle w:val="Char0"/>
          <w:rFonts w:hint="cs"/>
          <w:rtl/>
        </w:rPr>
        <w:t>‌</w:t>
      </w:r>
      <w:r w:rsidRPr="00E84C75">
        <w:rPr>
          <w:rStyle w:val="Char0"/>
          <w:rFonts w:hint="cs"/>
          <w:rtl/>
        </w:rPr>
        <w:t>کند، چون کبریا مشتمل بر مفهوم عظمت بوده و از آن کامل</w:t>
      </w:r>
      <w:r w:rsidR="00E47B91" w:rsidRPr="00E84C75">
        <w:rPr>
          <w:rStyle w:val="Char0"/>
          <w:rFonts w:hint="cs"/>
          <w:rtl/>
        </w:rPr>
        <w:t>‌</w:t>
      </w:r>
      <w:r w:rsidRPr="00E84C75">
        <w:rPr>
          <w:rStyle w:val="Char0"/>
          <w:rFonts w:hint="cs"/>
          <w:rtl/>
        </w:rPr>
        <w:t>تر است و از این رو، الفاظ مشروع در نماز و اذان، با لفظ: "الله أکبر" بیان شده است، زیرا از اینکه بگوییم: "الله أعظم" کامل</w:t>
      </w:r>
      <w:r w:rsidR="00E47B91" w:rsidRPr="00E84C75">
        <w:rPr>
          <w:rStyle w:val="Char0"/>
          <w:rFonts w:hint="cs"/>
          <w:rtl/>
        </w:rPr>
        <w:t>‌</w:t>
      </w:r>
      <w:r w:rsidRPr="00E84C75">
        <w:rPr>
          <w:rStyle w:val="Char0"/>
          <w:rFonts w:hint="cs"/>
          <w:rtl/>
        </w:rPr>
        <w:t>تر و جامع</w:t>
      </w:r>
      <w:r w:rsidR="00E47B91" w:rsidRPr="00E84C75">
        <w:rPr>
          <w:rStyle w:val="Char0"/>
          <w:rFonts w:hint="cs"/>
          <w:rtl/>
        </w:rPr>
        <w:t>‌</w:t>
      </w:r>
      <w:r w:rsidRPr="00E84C75">
        <w:rPr>
          <w:rStyle w:val="Char0"/>
          <w:rFonts w:hint="cs"/>
          <w:rtl/>
        </w:rPr>
        <w:t>تر است، چنانکه در روایتی صحیح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ثابت شده است که فرمودند: </w:t>
      </w:r>
      <w:r w:rsidRPr="0073454A">
        <w:rPr>
          <w:rStyle w:val="Char6"/>
          <w:rtl/>
        </w:rPr>
        <w:t>«يَقُولُ اللَّه</w:t>
      </w:r>
      <w:r w:rsidRPr="0073454A">
        <w:rPr>
          <w:rStyle w:val="Char6"/>
          <w:rFonts w:hint="cs"/>
          <w:rtl/>
        </w:rPr>
        <w:t>ُ</w:t>
      </w:r>
      <w:r w:rsidRPr="0073454A">
        <w:rPr>
          <w:rStyle w:val="Char6"/>
          <w:rtl/>
        </w:rPr>
        <w:t xml:space="preserve"> </w:t>
      </w:r>
      <w:r w:rsidRPr="0073454A">
        <w:rPr>
          <w:rStyle w:val="Char6"/>
          <w:rFonts w:hint="cs"/>
          <w:rtl/>
        </w:rPr>
        <w:t>تعالی</w:t>
      </w:r>
      <w:r w:rsidRPr="0073454A">
        <w:rPr>
          <w:rStyle w:val="Char6"/>
          <w:rtl/>
        </w:rPr>
        <w:t>:</w:t>
      </w:r>
      <w:r w:rsidRPr="0073454A">
        <w:rPr>
          <w:rStyle w:val="Char6"/>
          <w:rFonts w:ascii="Times New Roman" w:hAnsi="Times New Roman" w:cs="Times New Roman" w:hint="cs"/>
          <w:rtl/>
        </w:rPr>
        <w:t> </w:t>
      </w:r>
      <w:r w:rsidRPr="0073454A">
        <w:rPr>
          <w:rStyle w:val="Char6"/>
          <w:rtl/>
        </w:rPr>
        <w:t xml:space="preserve"> الْكِبْرِيَاءُ رِدَائِي، وَالْعَظَمَةُ إِزَارِي،</w:t>
      </w:r>
      <w:r w:rsidRPr="0073454A">
        <w:rPr>
          <w:rStyle w:val="Char6"/>
          <w:rFonts w:ascii="Times New Roman" w:hAnsi="Times New Roman" w:cs="Times New Roman" w:hint="cs"/>
          <w:rtl/>
        </w:rPr>
        <w:t> </w:t>
      </w:r>
      <w:r w:rsidRPr="0073454A">
        <w:rPr>
          <w:rStyle w:val="Char6"/>
          <w:rtl/>
        </w:rPr>
        <w:t>فَمَنْ نَازَعَنِي</w:t>
      </w:r>
      <w:r w:rsidRPr="0073454A">
        <w:rPr>
          <w:rStyle w:val="Char6"/>
          <w:rFonts w:ascii="Times New Roman" w:hAnsi="Times New Roman" w:cs="Times New Roman" w:hint="cs"/>
          <w:rtl/>
        </w:rPr>
        <w:t> </w:t>
      </w:r>
      <w:r w:rsidRPr="0073454A">
        <w:rPr>
          <w:rStyle w:val="Char6"/>
          <w:rtl/>
        </w:rPr>
        <w:t>وَاحِدًا مِنْهُمَا، عَذَّبتُه</w:t>
      </w:r>
      <w:r w:rsidRPr="0073454A">
        <w:rPr>
          <w:rStyle w:val="Char6"/>
          <w:rFonts w:hint="cs"/>
          <w:rtl/>
        </w:rPr>
        <w:t>ُ</w:t>
      </w:r>
      <w:r w:rsidRPr="0073454A">
        <w:rPr>
          <w:rStyle w:val="Char6"/>
          <w:rtl/>
        </w:rPr>
        <w:t>»</w:t>
      </w:r>
      <w:r w:rsidRPr="00E84C75">
        <w:rPr>
          <w:rStyle w:val="Char0"/>
          <w:rFonts w:hint="cs"/>
          <w:rtl/>
        </w:rPr>
        <w:t>؛ «الله می</w:t>
      </w:r>
      <w:r w:rsidR="00E47B91" w:rsidRPr="00E84C75">
        <w:rPr>
          <w:rStyle w:val="Char0"/>
          <w:rFonts w:hint="cs"/>
          <w:rtl/>
        </w:rPr>
        <w:t>‌</w:t>
      </w:r>
      <w:r w:rsidRPr="00E84C75">
        <w:rPr>
          <w:rStyle w:val="Char0"/>
          <w:rFonts w:hint="cs"/>
          <w:rtl/>
        </w:rPr>
        <w:t>فرماید: کبریا ردای من و عظمت ازارم است، پس هر کس در یکی از آن دو با من نزاع کند، وی را عذاب می</w:t>
      </w:r>
      <w:r w:rsidR="00E47B91" w:rsidRPr="00E84C75">
        <w:rPr>
          <w:rStyle w:val="Char0"/>
          <w:rFonts w:hint="cs"/>
          <w:rtl/>
        </w:rPr>
        <w:t>‌</w:t>
      </w:r>
      <w:r w:rsidRPr="00E84C75">
        <w:rPr>
          <w:rStyle w:val="Char0"/>
          <w:rFonts w:hint="cs"/>
          <w:rtl/>
        </w:rPr>
        <w:t>کنم.» الله متعال عظمت را تشبیه به ازار و کبریا را تشبیه به ردا کرد، و مشخّص است که ردا بهتر از ازار است. بنابراین از آنجا که تکبیر رساتر و جامع</w:t>
      </w:r>
      <w:r w:rsidR="00E47B91" w:rsidRPr="00E84C75">
        <w:rPr>
          <w:rStyle w:val="Char0"/>
          <w:rFonts w:hint="cs"/>
          <w:rtl/>
        </w:rPr>
        <w:t>‌</w:t>
      </w:r>
      <w:r w:rsidRPr="00E84C75">
        <w:rPr>
          <w:rStyle w:val="Char0"/>
          <w:rFonts w:hint="cs"/>
          <w:rtl/>
        </w:rPr>
        <w:t>تر از تعظیم بود، آن را صراحتا بیان فرمود، که متضمّن معنای تعظیم هم است.»</w:t>
      </w:r>
      <w:r w:rsidRPr="00E84C75">
        <w:rPr>
          <w:rStyle w:val="Char0"/>
          <w:vertAlign w:val="superscript"/>
          <w:rtl/>
        </w:rPr>
        <w:footnoteReference w:id="159"/>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لازم به ذکر است که بدانیم هر گاه انسان مسلمان معتقد باشد و باور کند که الله از هر چیزی بزرگ</w:t>
      </w:r>
      <w:r w:rsidR="00E47B91" w:rsidRPr="00E84C75">
        <w:rPr>
          <w:rStyle w:val="Char0"/>
          <w:rFonts w:hint="cs"/>
          <w:rtl/>
        </w:rPr>
        <w:t>‌</w:t>
      </w:r>
      <w:r w:rsidRPr="00E84C75">
        <w:rPr>
          <w:rStyle w:val="Char0"/>
          <w:rFonts w:hint="cs"/>
          <w:rtl/>
        </w:rPr>
        <w:t>تر است و غیر الله هر چند بزرگ باشند، در برابر کبریایی و عظمت الهی، بسیار کوچکند، به طور یقین خواهد دانست که کبریایی و عظمت و جلال و جمال و سایر اوصاف پروردگار، موضوعی است که هرگز عقل</w:t>
      </w:r>
      <w:r w:rsidR="00E47B91" w:rsidRPr="00E84C75">
        <w:rPr>
          <w:rStyle w:val="Char0"/>
          <w:rFonts w:hint="cs"/>
          <w:rtl/>
        </w:rPr>
        <w:t>‌</w:t>
      </w:r>
      <w:r w:rsidRPr="00E84C75">
        <w:rPr>
          <w:rStyle w:val="Char0"/>
          <w:rFonts w:hint="cs"/>
          <w:rtl/>
        </w:rPr>
        <w:t>ها و فهم</w:t>
      </w:r>
      <w:r w:rsidR="00E47B91" w:rsidRPr="00E84C75">
        <w:rPr>
          <w:rStyle w:val="Char0"/>
          <w:rFonts w:hint="cs"/>
          <w:rtl/>
        </w:rPr>
        <w:t>‌</w:t>
      </w:r>
      <w:r w:rsidRPr="00E84C75">
        <w:rPr>
          <w:rStyle w:val="Char0"/>
          <w:rFonts w:hint="cs"/>
          <w:rtl/>
        </w:rPr>
        <w:t>ها نمی</w:t>
      </w:r>
      <w:r w:rsidR="00E47B91" w:rsidRPr="00E84C75">
        <w:rPr>
          <w:rStyle w:val="Char0"/>
          <w:rFonts w:hint="cs"/>
          <w:rtl/>
        </w:rPr>
        <w:t>‌</w:t>
      </w:r>
      <w:r w:rsidRPr="00E84C75">
        <w:rPr>
          <w:rStyle w:val="Char0"/>
          <w:rFonts w:hint="cs"/>
          <w:rtl/>
        </w:rPr>
        <w:t>توانند حقیقت آن را درک کنند و تصوّر نمایند و امکان ندارد که به فکرها خطور کند، چرا که الله بزرگ</w:t>
      </w:r>
      <w:r w:rsidR="00E47B91" w:rsidRPr="00E84C75">
        <w:rPr>
          <w:rStyle w:val="Char0"/>
          <w:rFonts w:hint="cs"/>
          <w:rtl/>
        </w:rPr>
        <w:t>‌</w:t>
      </w:r>
      <w:r w:rsidRPr="00E84C75">
        <w:rPr>
          <w:rStyle w:val="Char0"/>
          <w:rFonts w:hint="cs"/>
          <w:rtl/>
        </w:rPr>
        <w:t>تر و برتر از این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لَمۡ يَتَّخِذۡ وَلَدٗا وَلَمۡ يَكُن لَّهُ</w:t>
      </w:r>
      <w:r w:rsidRPr="00E84C75">
        <w:rPr>
          <w:rStyle w:val="Char7"/>
          <w:rFonts w:hint="cs"/>
          <w:rtl/>
        </w:rPr>
        <w:t>ۥ</w:t>
      </w:r>
      <w:r w:rsidRPr="00E84C75">
        <w:rPr>
          <w:rStyle w:val="Char7"/>
          <w:rtl/>
        </w:rPr>
        <w:t xml:space="preserve"> شَرِيكٞ فِي </w:t>
      </w:r>
      <w:r w:rsidRPr="00E84C75">
        <w:rPr>
          <w:rStyle w:val="Char7"/>
          <w:rFonts w:hint="cs"/>
          <w:rtl/>
        </w:rPr>
        <w:t>ٱلۡمُلۡكِ</w:t>
      </w:r>
      <w:r w:rsidRPr="00E84C75">
        <w:rPr>
          <w:rStyle w:val="Char7"/>
          <w:rtl/>
        </w:rPr>
        <w:t xml:space="preserve"> وَلَمۡ يَكُن لَّهُ</w:t>
      </w:r>
      <w:r w:rsidRPr="00E84C75">
        <w:rPr>
          <w:rStyle w:val="Char7"/>
          <w:rFonts w:hint="cs"/>
          <w:rtl/>
        </w:rPr>
        <w:t>ۥ</w:t>
      </w:r>
      <w:r w:rsidRPr="00E84C75">
        <w:rPr>
          <w:rStyle w:val="Char7"/>
          <w:rtl/>
        </w:rPr>
        <w:t xml:space="preserve"> وَلِيّٞ مِّنَ </w:t>
      </w:r>
      <w:r w:rsidRPr="00E84C75">
        <w:rPr>
          <w:rStyle w:val="Char7"/>
          <w:rFonts w:hint="cs"/>
          <w:rtl/>
        </w:rPr>
        <w:t>ٱلذُّلِّۖ</w:t>
      </w:r>
      <w:r w:rsidRPr="00E84C75">
        <w:rPr>
          <w:rStyle w:val="Char7"/>
          <w:rtl/>
        </w:rPr>
        <w:t xml:space="preserve"> وَكَبِّرۡهُ تَكۡبِيرَۢا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111]</w:t>
      </w:r>
      <w:r w:rsidRPr="00E84C75">
        <w:rPr>
          <w:rStyle w:val="Char7"/>
          <w:rtl/>
        </w:rPr>
        <w:t xml:space="preserve"> </w:t>
      </w:r>
    </w:p>
    <w:p w:rsidR="00830C4C" w:rsidRPr="00E84C75" w:rsidRDefault="00830C4C" w:rsidP="00830C4C">
      <w:pPr>
        <w:jc w:val="both"/>
        <w:rPr>
          <w:rStyle w:val="Char5"/>
          <w:rtl/>
        </w:rPr>
      </w:pPr>
      <w:r w:rsidRPr="00E84C75">
        <w:rPr>
          <w:rStyle w:val="Char5"/>
          <w:rtl/>
        </w:rPr>
        <w:t>«و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فرزند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برنگز</w:t>
      </w:r>
      <w:r w:rsidRPr="00E84C75">
        <w:rPr>
          <w:rStyle w:val="Char5"/>
          <w:rFonts w:hint="cs"/>
          <w:rtl/>
        </w:rPr>
        <w:t>یده</w:t>
      </w:r>
      <w:r w:rsidRPr="00E84C75">
        <w:rPr>
          <w:rStyle w:val="Char5"/>
          <w:rtl/>
        </w:rPr>
        <w:t xml:space="preserve"> و او را در فرمانروا</w:t>
      </w:r>
      <w:r w:rsidRPr="00E84C75">
        <w:rPr>
          <w:rStyle w:val="Char5"/>
          <w:rFonts w:hint="cs"/>
          <w:rtl/>
        </w:rPr>
        <w:t>یی</w:t>
      </w:r>
      <w:r w:rsidRPr="00E84C75">
        <w:rPr>
          <w:rStyle w:val="Char5"/>
          <w:rtl/>
        </w:rPr>
        <w:t xml:space="preserve"> ه</w:t>
      </w:r>
      <w:r w:rsidRPr="00E84C75">
        <w:rPr>
          <w:rStyle w:val="Char5"/>
          <w:rFonts w:hint="cs"/>
          <w:rtl/>
        </w:rPr>
        <w:t>یچ</w:t>
      </w:r>
      <w:r w:rsidRPr="00E84C75">
        <w:rPr>
          <w:rStyle w:val="Char5"/>
          <w:rtl/>
        </w:rPr>
        <w:t xml:space="preserve"> شر</w:t>
      </w:r>
      <w:r w:rsidRPr="00E84C75">
        <w:rPr>
          <w:rStyle w:val="Char5"/>
          <w:rFonts w:hint="cs"/>
          <w:rtl/>
        </w:rPr>
        <w:t>یکی</w:t>
      </w:r>
      <w:r w:rsidRPr="00E84C75">
        <w:rPr>
          <w:rStyle w:val="Char5"/>
          <w:rtl/>
        </w:rPr>
        <w:t xml:space="preserve"> ن</w:t>
      </w:r>
      <w:r w:rsidRPr="00E84C75">
        <w:rPr>
          <w:rStyle w:val="Char5"/>
          <w:rFonts w:hint="cs"/>
          <w:rtl/>
        </w:rPr>
        <w:t>یست</w:t>
      </w:r>
      <w:r w:rsidRPr="00E84C75">
        <w:rPr>
          <w:rStyle w:val="Char5"/>
          <w:rtl/>
        </w:rPr>
        <w:t xml:space="preserve"> و ب</w:t>
      </w:r>
      <w:r w:rsidRPr="00E84C75">
        <w:rPr>
          <w:rStyle w:val="Char5"/>
          <w:rFonts w:hint="cs"/>
          <w:rtl/>
        </w:rPr>
        <w:t xml:space="preserve">ه سبب </w:t>
      </w:r>
      <w:r w:rsidRPr="00E84C75">
        <w:rPr>
          <w:rStyle w:val="Char5"/>
          <w:rtl/>
        </w:rPr>
        <w:t>ناتوان</w:t>
      </w:r>
      <w:r w:rsidRPr="00E84C75">
        <w:rPr>
          <w:rStyle w:val="Char5"/>
          <w:rFonts w:hint="cs"/>
          <w:rtl/>
        </w:rPr>
        <w:t>ی</w:t>
      </w:r>
      <w:r w:rsidRPr="00E84C75">
        <w:rPr>
          <w:rStyle w:val="Char5"/>
          <w:rtl/>
        </w:rPr>
        <w:t xml:space="preserve"> (و ذل</w:t>
      </w:r>
      <w:r w:rsidRPr="00E84C75">
        <w:rPr>
          <w:rStyle w:val="Char5"/>
          <w:rFonts w:hint="cs"/>
          <w:rtl/>
        </w:rPr>
        <w:t>ّ</w:t>
      </w:r>
      <w:r w:rsidRPr="00E84C75">
        <w:rPr>
          <w:rStyle w:val="Char5"/>
          <w:rtl/>
        </w:rPr>
        <w:t>ت</w:t>
      </w:r>
      <w:r w:rsidRPr="00E84C75">
        <w:rPr>
          <w:rStyle w:val="Char5"/>
          <w:rFonts w:hint="cs"/>
          <w:rtl/>
        </w:rPr>
        <w:t>،</w:t>
      </w:r>
      <w:r w:rsidRPr="00E84C75">
        <w:rPr>
          <w:rStyle w:val="Char5"/>
          <w:rtl/>
        </w:rPr>
        <w:t xml:space="preserve"> حام</w:t>
      </w:r>
      <w:r w:rsidRPr="00E84C75">
        <w:rPr>
          <w:rStyle w:val="Char5"/>
          <w:rFonts w:hint="cs"/>
          <w:rtl/>
        </w:rPr>
        <w:t>ی</w:t>
      </w:r>
      <w:r w:rsidRPr="00E84C75">
        <w:rPr>
          <w:rStyle w:val="Char5"/>
          <w:rtl/>
        </w:rPr>
        <w:t xml:space="preserve"> و) سرپرست</w:t>
      </w:r>
      <w:r w:rsidRPr="00E84C75">
        <w:rPr>
          <w:rStyle w:val="Char5"/>
          <w:rFonts w:hint="cs"/>
          <w:rtl/>
        </w:rPr>
        <w:t>ی</w:t>
      </w:r>
      <w:r w:rsidRPr="00E84C75">
        <w:rPr>
          <w:rStyle w:val="Char5"/>
          <w:rtl/>
        </w:rPr>
        <w:t xml:space="preserve"> برا</w:t>
      </w:r>
      <w:r w:rsidRPr="00E84C75">
        <w:rPr>
          <w:rStyle w:val="Char5"/>
          <w:rFonts w:hint="cs"/>
          <w:rtl/>
        </w:rPr>
        <w:t>یش</w:t>
      </w:r>
      <w:r w:rsidRPr="00E84C75">
        <w:rPr>
          <w:rStyle w:val="Char5"/>
          <w:rtl/>
        </w:rPr>
        <w:t xml:space="preserve"> ن</w:t>
      </w:r>
      <w:r w:rsidRPr="00E84C75">
        <w:rPr>
          <w:rStyle w:val="Char5"/>
          <w:rFonts w:hint="cs"/>
          <w:rtl/>
        </w:rPr>
        <w:t>یست.</w:t>
      </w:r>
      <w:r w:rsidRPr="00E84C75">
        <w:rPr>
          <w:rStyle w:val="Char5"/>
          <w:rtl/>
        </w:rPr>
        <w:t xml:space="preserve"> و او را به شا</w:t>
      </w:r>
      <w:r w:rsidRPr="00E84C75">
        <w:rPr>
          <w:rStyle w:val="Char5"/>
          <w:rFonts w:hint="cs"/>
          <w:rtl/>
        </w:rPr>
        <w:t>یستگی</w:t>
      </w:r>
      <w:r w:rsidRPr="00E84C75">
        <w:rPr>
          <w:rStyle w:val="Char5"/>
          <w:rtl/>
        </w:rPr>
        <w:t xml:space="preserve"> بزرگ بشمار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نکتۀ دیگر اینکه هر کس مفهوم دو اسم مورد بحث را درک کند، قطعاً در برابر پروردگار فروتن و خاضع خواهد بود و انواع عبادات را برای او تعالی انجام خواهد داد و معتقد می</w:t>
      </w:r>
      <w:r w:rsidR="00E47B91" w:rsidRPr="00E84C75">
        <w:rPr>
          <w:rStyle w:val="Char0"/>
          <w:rFonts w:hint="cs"/>
          <w:rtl/>
        </w:rPr>
        <w:t>‌</w:t>
      </w:r>
      <w:r w:rsidRPr="00E84C75">
        <w:rPr>
          <w:rStyle w:val="Char0"/>
          <w:rFonts w:hint="cs"/>
          <w:rtl/>
        </w:rPr>
        <w:t>گردد که فقط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مستحقّ عبادت است و می</w:t>
      </w:r>
      <w:r w:rsidR="00E47B91" w:rsidRPr="00E84C75">
        <w:rPr>
          <w:rStyle w:val="Char0"/>
          <w:rFonts w:hint="cs"/>
          <w:rtl/>
        </w:rPr>
        <w:t>‌</w:t>
      </w:r>
      <w:r w:rsidRPr="00E84C75">
        <w:rPr>
          <w:rStyle w:val="Char0"/>
          <w:rFonts w:hint="cs"/>
          <w:rtl/>
        </w:rPr>
        <w:t>داند که هیچ مشرکی آن گونه که باید، پروردگارش را نشناخته و تعظیم نکرده است، چنانکه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وَ</w:t>
      </w:r>
      <w:r w:rsidRPr="00E84C75">
        <w:rPr>
          <w:rStyle w:val="Char7"/>
          <w:rFonts w:hint="cs"/>
          <w:rtl/>
        </w:rPr>
        <w:t>ٱلۡأَرۡضُ</w:t>
      </w:r>
      <w:r w:rsidRPr="00E84C75">
        <w:rPr>
          <w:rStyle w:val="Char7"/>
          <w:rtl/>
        </w:rPr>
        <w:t xml:space="preserve"> جَمِيعٗا قَبۡضَتُهُ</w:t>
      </w:r>
      <w:r w:rsidRPr="00E84C75">
        <w:rPr>
          <w:rStyle w:val="Char7"/>
          <w:rFonts w:hint="cs"/>
          <w:rtl/>
        </w:rPr>
        <w:t>ۥ</w:t>
      </w:r>
      <w:r w:rsidRPr="00E84C75">
        <w:rPr>
          <w:rStyle w:val="Char7"/>
          <w:rtl/>
        </w:rPr>
        <w:t xml:space="preserve"> يَوۡمَ </w:t>
      </w:r>
      <w:r w:rsidRPr="00E84C75">
        <w:rPr>
          <w:rStyle w:val="Char7"/>
          <w:rFonts w:hint="cs"/>
          <w:rtl/>
        </w:rPr>
        <w:t>ٱلۡقِيَٰمَةِ</w:t>
      </w:r>
      <w:r w:rsidRPr="00E84C75">
        <w:rPr>
          <w:rStyle w:val="Char7"/>
          <w:rtl/>
        </w:rPr>
        <w:t xml:space="preserve"> وَ</w:t>
      </w:r>
      <w:r w:rsidRPr="00E84C75">
        <w:rPr>
          <w:rStyle w:val="Char7"/>
          <w:rFonts w:hint="cs"/>
          <w:rtl/>
        </w:rPr>
        <w:t>ٱلسَّمَٰوَٰتُ</w:t>
      </w:r>
      <w:r w:rsidRPr="00E84C75">
        <w:rPr>
          <w:rStyle w:val="Char7"/>
          <w:rtl/>
        </w:rPr>
        <w:t xml:space="preserve"> مَطۡوِيَّٰتُۢ بِيَمِينِهِ</w:t>
      </w:r>
      <w:r w:rsidRPr="00E84C75">
        <w:rPr>
          <w:rStyle w:val="Char7"/>
          <w:rFonts w:hint="cs"/>
          <w:rtl/>
        </w:rPr>
        <w:t>ۦۚ</w:t>
      </w:r>
      <w:r w:rsidRPr="00E84C75">
        <w:rPr>
          <w:rStyle w:val="Char7"/>
          <w:rtl/>
        </w:rPr>
        <w:t xml:space="preserve"> سُبۡحَٰنَهُ</w:t>
      </w:r>
      <w:r w:rsidRPr="00E84C75">
        <w:rPr>
          <w:rStyle w:val="Char7"/>
          <w:rFonts w:hint="cs"/>
          <w:rtl/>
        </w:rPr>
        <w:t>ۥ</w:t>
      </w:r>
      <w:r w:rsidRPr="00E84C75">
        <w:rPr>
          <w:rStyle w:val="Char7"/>
          <w:rtl/>
        </w:rPr>
        <w:t xml:space="preserve"> وَتَعَٰلَىٰ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67]</w:t>
      </w:r>
      <w:r w:rsidRPr="00E84C75">
        <w:rPr>
          <w:rStyle w:val="Char7"/>
          <w:rtl/>
        </w:rPr>
        <w:t xml:space="preserve"> </w:t>
      </w:r>
    </w:p>
    <w:p w:rsidR="00830C4C" w:rsidRPr="00E84C75" w:rsidRDefault="00830C4C" w:rsidP="00830C4C">
      <w:pPr>
        <w:jc w:val="both"/>
        <w:rPr>
          <w:rStyle w:val="Char5"/>
          <w:rtl/>
        </w:rPr>
      </w:pPr>
      <w:r w:rsidRPr="00E84C75">
        <w:rPr>
          <w:rStyle w:val="Char5"/>
          <w:rtl/>
        </w:rPr>
        <w:t>«و آن</w:t>
      </w:r>
      <w:r w:rsidRPr="00E84C75">
        <w:rPr>
          <w:rStyle w:val="Char5"/>
          <w:rFonts w:hint="cs"/>
          <w:rtl/>
        </w:rPr>
        <w:t>ان</w:t>
      </w:r>
      <w:r w:rsidRPr="00E84C75">
        <w:rPr>
          <w:rStyle w:val="Char5"/>
          <w:rtl/>
        </w:rPr>
        <w:t xml:space="preserve"> (مشرکان) الله را چنانکه سزاوار بزرگ</w:t>
      </w:r>
      <w:r w:rsidRPr="00E84C75">
        <w:rPr>
          <w:rStyle w:val="Char5"/>
          <w:rFonts w:hint="cs"/>
          <w:rtl/>
        </w:rPr>
        <w:t>ی</w:t>
      </w:r>
      <w:r w:rsidRPr="00E84C75">
        <w:rPr>
          <w:rStyle w:val="Char5"/>
          <w:rtl/>
        </w:rPr>
        <w:t xml:space="preserve"> اوست نشناختند در حال</w:t>
      </w:r>
      <w:r w:rsidRPr="00E84C75">
        <w:rPr>
          <w:rStyle w:val="Char5"/>
          <w:rFonts w:hint="cs"/>
          <w:rtl/>
        </w:rPr>
        <w:t>ی ‌که</w:t>
      </w:r>
      <w:r w:rsidRPr="00E84C75">
        <w:rPr>
          <w:rStyle w:val="Char5"/>
          <w:rtl/>
        </w:rPr>
        <w:t xml:space="preserve"> روز ق</w:t>
      </w:r>
      <w:r w:rsidRPr="00E84C75">
        <w:rPr>
          <w:rStyle w:val="Char5"/>
          <w:rFonts w:hint="cs"/>
          <w:rtl/>
        </w:rPr>
        <w:t>یامت</w:t>
      </w:r>
      <w:r w:rsidRPr="00E84C75">
        <w:rPr>
          <w:rStyle w:val="Char5"/>
          <w:rtl/>
        </w:rPr>
        <w:t xml:space="preserve"> تمام زم</w:t>
      </w:r>
      <w:r w:rsidRPr="00E84C75">
        <w:rPr>
          <w:rStyle w:val="Char5"/>
          <w:rFonts w:hint="cs"/>
          <w:rtl/>
        </w:rPr>
        <w:t>ین</w:t>
      </w:r>
      <w:r w:rsidRPr="00E84C75">
        <w:rPr>
          <w:rStyle w:val="Char5"/>
          <w:rtl/>
        </w:rPr>
        <w:t xml:space="preserve"> در مشت اوست و آسمان‌ها درهم</w:t>
      </w:r>
      <w:r w:rsidR="00E47B91" w:rsidRPr="00E84C75">
        <w:rPr>
          <w:rStyle w:val="Char5"/>
          <w:rFonts w:hint="cs"/>
          <w:rtl/>
        </w:rPr>
        <w:t>‌</w:t>
      </w:r>
      <w:r w:rsidRPr="00E84C75">
        <w:rPr>
          <w:rStyle w:val="Char5"/>
          <w:rtl/>
        </w:rPr>
        <w:t>پ</w:t>
      </w:r>
      <w:r w:rsidRPr="00E84C75">
        <w:rPr>
          <w:rStyle w:val="Char5"/>
          <w:rFonts w:hint="cs"/>
          <w:rtl/>
        </w:rPr>
        <w:t>یچیده</w:t>
      </w:r>
      <w:r w:rsidRPr="00E84C75">
        <w:rPr>
          <w:rStyle w:val="Char5"/>
          <w:rtl/>
        </w:rPr>
        <w:t xml:space="preserve"> در دست راست</w:t>
      </w:r>
      <w:r w:rsidRPr="00E84C75">
        <w:rPr>
          <w:rStyle w:val="Char5"/>
          <w:rFonts w:hint="cs"/>
          <w:rtl/>
        </w:rPr>
        <w:t>ش قرار دارد.</w:t>
      </w:r>
      <w:r w:rsidRPr="00E84C75">
        <w:rPr>
          <w:rStyle w:val="Char5"/>
          <w:rtl/>
        </w:rPr>
        <w:t xml:space="preserve"> او منز</w:t>
      </w:r>
      <w:r w:rsidRPr="00E84C75">
        <w:rPr>
          <w:rStyle w:val="Char5"/>
          <w:rFonts w:hint="cs"/>
          <w:rtl/>
        </w:rPr>
        <w:t>ّ</w:t>
      </w:r>
      <w:r w:rsidRPr="00E84C75">
        <w:rPr>
          <w:rStyle w:val="Char5"/>
          <w:rtl/>
        </w:rPr>
        <w:t>ه و برتر است از آنچه شر</w:t>
      </w:r>
      <w:r w:rsidRPr="00E84C75">
        <w:rPr>
          <w:rStyle w:val="Char5"/>
          <w:rFonts w:hint="cs"/>
          <w:rtl/>
        </w:rPr>
        <w:t>یکش</w:t>
      </w:r>
      <w:r w:rsidRPr="00E84C75">
        <w:rPr>
          <w:rStyle w:val="Char5"/>
          <w:rtl/>
        </w:rPr>
        <w:t xml:space="preserve"> م</w:t>
      </w:r>
      <w:r w:rsidRPr="00E84C75">
        <w:rPr>
          <w:rStyle w:val="Char5"/>
          <w:rFonts w:hint="cs"/>
          <w:rtl/>
        </w:rPr>
        <w:t>ی‌پندارند.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لَكُمۡ لَا تَرۡجُونَ لِلَّهِ وَقَارٗا١٣ وَقَدۡ خَلَقَكُمۡ أَطۡوَارًا١٤ أَلَمۡ تَرَوۡاْ كَيۡفَ خَلَقَ </w:t>
      </w:r>
      <w:r w:rsidRPr="00E84C75">
        <w:rPr>
          <w:rStyle w:val="Char7"/>
          <w:rFonts w:hint="cs"/>
          <w:rtl/>
        </w:rPr>
        <w:t>ٱللَّهُ</w:t>
      </w:r>
      <w:r w:rsidRPr="00E84C75">
        <w:rPr>
          <w:rStyle w:val="Char7"/>
          <w:rtl/>
        </w:rPr>
        <w:t xml:space="preserve"> سَبۡعَ سَمَٰوَٰتٖ طِبَاقٗا١٥ وَجَعَلَ </w:t>
      </w:r>
      <w:r w:rsidRPr="00E84C75">
        <w:rPr>
          <w:rStyle w:val="Char7"/>
          <w:rFonts w:hint="cs"/>
          <w:rtl/>
        </w:rPr>
        <w:t>ٱلۡقَمَرَ</w:t>
      </w:r>
      <w:r w:rsidRPr="00E84C75">
        <w:rPr>
          <w:rStyle w:val="Char7"/>
          <w:rtl/>
        </w:rPr>
        <w:t xml:space="preserve"> فِيهِنَّ نُورٗا وَجَعَلَ </w:t>
      </w:r>
      <w:r w:rsidRPr="00E84C75">
        <w:rPr>
          <w:rStyle w:val="Char7"/>
          <w:rFonts w:hint="cs"/>
          <w:rtl/>
        </w:rPr>
        <w:t>ٱلشَّمۡسَ</w:t>
      </w:r>
      <w:r w:rsidRPr="00E84C75">
        <w:rPr>
          <w:rStyle w:val="Char7"/>
          <w:rtl/>
        </w:rPr>
        <w:t xml:space="preserve"> سِرَاجٗا١٦ وَ</w:t>
      </w:r>
      <w:r w:rsidRPr="00E84C75">
        <w:rPr>
          <w:rStyle w:val="Char7"/>
          <w:rFonts w:hint="cs"/>
          <w:rtl/>
        </w:rPr>
        <w:t>ٱللَّهُ</w:t>
      </w:r>
      <w:r w:rsidRPr="00E84C75">
        <w:rPr>
          <w:rStyle w:val="Char7"/>
          <w:rtl/>
        </w:rPr>
        <w:t xml:space="preserve"> أَنۢبَتَكُم مِّنَ </w:t>
      </w:r>
      <w:r w:rsidRPr="00E84C75">
        <w:rPr>
          <w:rStyle w:val="Char7"/>
          <w:rFonts w:hint="cs"/>
          <w:rtl/>
        </w:rPr>
        <w:t>ٱلۡأَرۡضِ</w:t>
      </w:r>
      <w:r w:rsidRPr="00E84C75">
        <w:rPr>
          <w:rStyle w:val="Char7"/>
          <w:rtl/>
        </w:rPr>
        <w:t xml:space="preserve"> نَبَاتٗا١٧ ثُمَّ يُعِيدُكُمۡ فِيهَا وَيُخۡرِجُكُمۡ إِخۡرَاجٗا١٨ وَ</w:t>
      </w:r>
      <w:r w:rsidRPr="00E84C75">
        <w:rPr>
          <w:rStyle w:val="Char7"/>
          <w:rFonts w:hint="cs"/>
          <w:rtl/>
        </w:rPr>
        <w:t>ٱللَّهُ</w:t>
      </w:r>
      <w:r w:rsidRPr="00E84C75">
        <w:rPr>
          <w:rStyle w:val="Char7"/>
          <w:rtl/>
        </w:rPr>
        <w:t xml:space="preserve"> جَعَلَ لَكُمُ </w:t>
      </w:r>
      <w:r w:rsidRPr="00E84C75">
        <w:rPr>
          <w:rStyle w:val="Char7"/>
          <w:rFonts w:hint="cs"/>
          <w:rtl/>
        </w:rPr>
        <w:t>ٱلۡأَرۡضَ</w:t>
      </w:r>
      <w:r w:rsidRPr="00E84C75">
        <w:rPr>
          <w:rStyle w:val="Char7"/>
          <w:rtl/>
        </w:rPr>
        <w:t xml:space="preserve"> بِسَاطٗا١٩ لِّتَسۡلُكُواْ مِنۡهَا سُبُلٗا فِجَاجٗا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[نوح: 13-20]</w:t>
      </w:r>
      <w:r w:rsidRPr="00E84C75">
        <w:rPr>
          <w:rStyle w:val="Char7"/>
          <w:rtl/>
        </w:rPr>
        <w:t xml:space="preserve"> </w:t>
      </w:r>
    </w:p>
    <w:p w:rsidR="00830C4C" w:rsidRPr="00E84C75" w:rsidRDefault="00830C4C" w:rsidP="00830C4C">
      <w:pPr>
        <w:jc w:val="both"/>
        <w:rPr>
          <w:rStyle w:val="Char5"/>
          <w:rtl/>
        </w:rPr>
      </w:pPr>
      <w:r w:rsidRPr="00E84C75">
        <w:rPr>
          <w:rStyle w:val="Char5"/>
          <w:rtl/>
        </w:rPr>
        <w:t>«شما را چه شده است که برا</w:t>
      </w:r>
      <w:r w:rsidRPr="00E84C75">
        <w:rPr>
          <w:rStyle w:val="Char5"/>
          <w:rFonts w:hint="cs"/>
          <w:rtl/>
        </w:rPr>
        <w:t>ی</w:t>
      </w:r>
      <w:r w:rsidRPr="00E84C75">
        <w:rPr>
          <w:rStyle w:val="Char5"/>
          <w:rtl/>
        </w:rPr>
        <w:t xml:space="preserve"> الله، عظمت (و شکوه) قا</w:t>
      </w:r>
      <w:r w:rsidRPr="00E84C75">
        <w:rPr>
          <w:rStyle w:val="Char5"/>
          <w:rFonts w:hint="cs"/>
          <w:rtl/>
        </w:rPr>
        <w:t>یل</w:t>
      </w:r>
      <w:r w:rsidRPr="00E84C75">
        <w:rPr>
          <w:rStyle w:val="Char5"/>
          <w:rtl/>
        </w:rPr>
        <w:t xml:space="preserve"> ن</w:t>
      </w:r>
      <w:r w:rsidRPr="00E84C75">
        <w:rPr>
          <w:rStyle w:val="Char5"/>
          <w:rFonts w:hint="cs"/>
          <w:rtl/>
        </w:rPr>
        <w:t>یستید؟</w:t>
      </w:r>
      <w:r w:rsidRPr="00E84C75">
        <w:rPr>
          <w:rStyle w:val="Char5"/>
          <w:rtl/>
        </w:rPr>
        <w:t>!</w:t>
      </w:r>
      <w:r w:rsidRPr="00E84C75">
        <w:rPr>
          <w:rStyle w:val="Char7"/>
          <w:rtl/>
        </w:rPr>
        <w:t xml:space="preserve"> </w:t>
      </w:r>
      <w:r w:rsidRPr="00E84C75">
        <w:rPr>
          <w:rStyle w:val="Char5"/>
          <w:rtl/>
        </w:rPr>
        <w:t>در حال</w:t>
      </w:r>
      <w:r w:rsidRPr="00E84C75">
        <w:rPr>
          <w:rStyle w:val="Char5"/>
          <w:rFonts w:hint="cs"/>
          <w:rtl/>
        </w:rPr>
        <w:t>ی ‌که</w:t>
      </w:r>
      <w:r w:rsidRPr="00E84C75">
        <w:rPr>
          <w:rStyle w:val="Char5"/>
          <w:rtl/>
        </w:rPr>
        <w:t xml:space="preserve"> شما را در مراحل گوناگون آفر</w:t>
      </w:r>
      <w:r w:rsidRPr="00E84C75">
        <w:rPr>
          <w:rStyle w:val="Char5"/>
          <w:rFonts w:hint="cs"/>
          <w:rtl/>
        </w:rPr>
        <w:t>ید</w:t>
      </w:r>
      <w:r w:rsidRPr="00E84C75">
        <w:rPr>
          <w:rStyle w:val="Char5"/>
          <w:rtl/>
        </w:rPr>
        <w:t xml:space="preserve"> (از نطفه</w:t>
      </w:r>
      <w:r w:rsidRPr="00E84C75">
        <w:rPr>
          <w:rStyle w:val="Char5"/>
          <w:rFonts w:hint="cs"/>
          <w:rtl/>
        </w:rPr>
        <w:t>،</w:t>
      </w:r>
      <w:r w:rsidRPr="00E84C75">
        <w:rPr>
          <w:rStyle w:val="Char5"/>
          <w:rtl/>
        </w:rPr>
        <w:t xml:space="preserve"> سپس خون لخته</w:t>
      </w:r>
      <w:r w:rsidR="00E47B91" w:rsidRPr="00E84C75">
        <w:rPr>
          <w:rStyle w:val="Char5"/>
          <w:rFonts w:hint="cs"/>
          <w:rtl/>
        </w:rPr>
        <w:t>‌</w:t>
      </w:r>
      <w:r w:rsidRPr="00E84C75">
        <w:rPr>
          <w:rStyle w:val="Char5"/>
          <w:rtl/>
        </w:rPr>
        <w:t>شده، آنگاه تک</w:t>
      </w:r>
      <w:r w:rsidRPr="00E84C75">
        <w:rPr>
          <w:rStyle w:val="Char5"/>
          <w:rFonts w:hint="cs"/>
          <w:rtl/>
        </w:rPr>
        <w:t>ّ</w:t>
      </w:r>
      <w:r w:rsidRPr="00E84C75">
        <w:rPr>
          <w:rStyle w:val="Char5"/>
          <w:rtl/>
        </w:rPr>
        <w:t>ه‌ا</w:t>
      </w:r>
      <w:r w:rsidRPr="00E84C75">
        <w:rPr>
          <w:rStyle w:val="Char5"/>
          <w:rFonts w:hint="cs"/>
          <w:rtl/>
        </w:rPr>
        <w:t>ی</w:t>
      </w:r>
      <w:r w:rsidRPr="00E84C75">
        <w:rPr>
          <w:rStyle w:val="Char5"/>
          <w:rtl/>
        </w:rPr>
        <w:t xml:space="preserve"> گوشت، تا ا</w:t>
      </w:r>
      <w:r w:rsidRPr="00E84C75">
        <w:rPr>
          <w:rStyle w:val="Char5"/>
          <w:rFonts w:hint="cs"/>
          <w:rtl/>
        </w:rPr>
        <w:t>ینکه</w:t>
      </w:r>
      <w:r w:rsidRPr="00E84C75">
        <w:rPr>
          <w:rStyle w:val="Char5"/>
          <w:rtl/>
        </w:rPr>
        <w:t xml:space="preserve"> انسان کامل شد)</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نم</w:t>
      </w:r>
      <w:r w:rsidRPr="00E84C75">
        <w:rPr>
          <w:rStyle w:val="Char5"/>
          <w:rFonts w:hint="cs"/>
          <w:rtl/>
        </w:rPr>
        <w:t>ی‌بینید</w:t>
      </w:r>
      <w:r w:rsidRPr="00E84C75">
        <w:rPr>
          <w:rStyle w:val="Char5"/>
          <w:rtl/>
        </w:rPr>
        <w:t xml:space="preserve"> چگونه الله هفت آسمان را بر فراز </w:t>
      </w:r>
      <w:r w:rsidRPr="00E84C75">
        <w:rPr>
          <w:rStyle w:val="Char5"/>
          <w:rFonts w:hint="cs"/>
          <w:rtl/>
        </w:rPr>
        <w:t>یکدیگر</w:t>
      </w:r>
      <w:r w:rsidRPr="00E84C75">
        <w:rPr>
          <w:rStyle w:val="Char5"/>
          <w:rtl/>
        </w:rPr>
        <w:t xml:space="preserve"> آفر</w:t>
      </w:r>
      <w:r w:rsidRPr="00E84C75">
        <w:rPr>
          <w:rStyle w:val="Char5"/>
          <w:rFonts w:hint="cs"/>
          <w:rtl/>
        </w:rPr>
        <w:t>ید؟!</w:t>
      </w:r>
      <w:r w:rsidRPr="00E84C75">
        <w:rPr>
          <w:rStyle w:val="Char7"/>
          <w:rtl/>
        </w:rPr>
        <w:t xml:space="preserve"> </w:t>
      </w:r>
      <w:r w:rsidRPr="00E84C75">
        <w:rPr>
          <w:rStyle w:val="Char5"/>
          <w:rtl/>
        </w:rPr>
        <w:t>و ماه را در م</w:t>
      </w:r>
      <w:r w:rsidRPr="00E84C75">
        <w:rPr>
          <w:rStyle w:val="Char5"/>
          <w:rFonts w:hint="cs"/>
          <w:rtl/>
        </w:rPr>
        <w:t>یان</w:t>
      </w:r>
      <w:r w:rsidRPr="00E84C75">
        <w:rPr>
          <w:rStyle w:val="Char5"/>
          <w:rtl/>
        </w:rPr>
        <w:t xml:space="preserve"> آسمان‌ها ما</w:t>
      </w:r>
      <w:r w:rsidRPr="00E84C75">
        <w:rPr>
          <w:rStyle w:val="Char5"/>
          <w:rFonts w:hint="cs"/>
          <w:rtl/>
        </w:rPr>
        <w:t>یۀ</w:t>
      </w:r>
      <w:r w:rsidRPr="00E84C75">
        <w:rPr>
          <w:rStyle w:val="Char5"/>
          <w:rtl/>
        </w:rPr>
        <w:t xml:space="preserve"> روشنا</w:t>
      </w:r>
      <w:r w:rsidRPr="00E84C75">
        <w:rPr>
          <w:rStyle w:val="Char5"/>
          <w:rFonts w:hint="cs"/>
          <w:rtl/>
        </w:rPr>
        <w:t>یی</w:t>
      </w:r>
      <w:r w:rsidRPr="00E84C75">
        <w:rPr>
          <w:rStyle w:val="Char5"/>
          <w:rtl/>
        </w:rPr>
        <w:t xml:space="preserve"> قرار داد و خورش</w:t>
      </w:r>
      <w:r w:rsidRPr="00E84C75">
        <w:rPr>
          <w:rStyle w:val="Char5"/>
          <w:rFonts w:hint="cs"/>
          <w:rtl/>
        </w:rPr>
        <w:t>ید</w:t>
      </w:r>
      <w:r w:rsidRPr="00E84C75">
        <w:rPr>
          <w:rStyle w:val="Char5"/>
          <w:rtl/>
        </w:rPr>
        <w:t xml:space="preserve"> را چراغ (فروزان</w:t>
      </w:r>
      <w:r w:rsidRPr="00E84C75">
        <w:rPr>
          <w:rStyle w:val="Char5"/>
          <w:rFonts w:hint="cs"/>
          <w:rtl/>
        </w:rPr>
        <w:t>ی</w:t>
      </w:r>
      <w:r w:rsidRPr="00E84C75">
        <w:rPr>
          <w:rStyle w:val="Char5"/>
          <w:rtl/>
        </w:rPr>
        <w:t>) گردان</w:t>
      </w:r>
      <w:r w:rsidRPr="00E84C75">
        <w:rPr>
          <w:rStyle w:val="Char5"/>
          <w:rFonts w:hint="cs"/>
          <w:rtl/>
        </w:rPr>
        <w:t>ید</w:t>
      </w:r>
      <w:r w:rsidRPr="00E84C75">
        <w:rPr>
          <w:rStyle w:val="Char7"/>
          <w:rtl/>
        </w:rPr>
        <w:t xml:space="preserve"> </w:t>
      </w:r>
      <w:r w:rsidRPr="00E84C75">
        <w:rPr>
          <w:rStyle w:val="Char5"/>
          <w:rtl/>
        </w:rPr>
        <w:t>و الله شما را همچون گ</w:t>
      </w:r>
      <w:r w:rsidRPr="00E84C75">
        <w:rPr>
          <w:rStyle w:val="Char5"/>
          <w:rFonts w:hint="cs"/>
          <w:rtl/>
        </w:rPr>
        <w:t>یاه</w:t>
      </w:r>
      <w:r w:rsidRPr="00E84C75">
        <w:rPr>
          <w:rStyle w:val="Char5"/>
          <w:rtl/>
        </w:rPr>
        <w:t xml:space="preserve"> و نبات</w:t>
      </w:r>
      <w:r w:rsidRPr="00E84C75">
        <w:rPr>
          <w:rStyle w:val="Char5"/>
          <w:rFonts w:hint="cs"/>
          <w:rtl/>
        </w:rPr>
        <w:t>ی</w:t>
      </w:r>
      <w:r w:rsidRPr="00E84C75">
        <w:rPr>
          <w:rStyle w:val="Char5"/>
          <w:rtl/>
        </w:rPr>
        <w:t xml:space="preserve"> از زم</w:t>
      </w:r>
      <w:r w:rsidRPr="00E84C75">
        <w:rPr>
          <w:rStyle w:val="Char5"/>
          <w:rFonts w:hint="cs"/>
          <w:rtl/>
        </w:rPr>
        <w:t>ین</w:t>
      </w:r>
      <w:r w:rsidRPr="00E84C75">
        <w:rPr>
          <w:rStyle w:val="Char5"/>
          <w:rtl/>
        </w:rPr>
        <w:t xml:space="preserve"> رو</w:t>
      </w:r>
      <w:r w:rsidRPr="00E84C75">
        <w:rPr>
          <w:rStyle w:val="Char5"/>
          <w:rFonts w:hint="cs"/>
          <w:rtl/>
        </w:rPr>
        <w:t>یانید.</w:t>
      </w:r>
      <w:r w:rsidRPr="00E84C75">
        <w:rPr>
          <w:rStyle w:val="Char7"/>
          <w:rtl/>
        </w:rPr>
        <w:t xml:space="preserve"> </w:t>
      </w:r>
      <w:r w:rsidRPr="00E84C75">
        <w:rPr>
          <w:rStyle w:val="Char5"/>
          <w:rtl/>
        </w:rPr>
        <w:t>سپس شما را به آن (زم</w:t>
      </w:r>
      <w:r w:rsidRPr="00E84C75">
        <w:rPr>
          <w:rStyle w:val="Char5"/>
          <w:rFonts w:hint="cs"/>
          <w:rtl/>
        </w:rPr>
        <w:t>ین</w:t>
      </w:r>
      <w:r w:rsidRPr="00E84C75">
        <w:rPr>
          <w:rStyle w:val="Char5"/>
          <w:rtl/>
        </w:rPr>
        <w:t>) باز م</w:t>
      </w:r>
      <w:r w:rsidRPr="00E84C75">
        <w:rPr>
          <w:rStyle w:val="Char5"/>
          <w:rFonts w:hint="cs"/>
          <w:rtl/>
        </w:rPr>
        <w:t>ی‌گرداند و دوباره</w:t>
      </w:r>
      <w:r w:rsidRPr="00E84C75">
        <w:rPr>
          <w:rStyle w:val="Char5"/>
          <w:rtl/>
        </w:rPr>
        <w:t xml:space="preserve"> شما را ب</w:t>
      </w:r>
      <w:r w:rsidRPr="00E84C75">
        <w:rPr>
          <w:rStyle w:val="Char5"/>
          <w:rFonts w:hint="cs"/>
          <w:rtl/>
        </w:rPr>
        <w:t>یرون</w:t>
      </w:r>
      <w:r w:rsidRPr="00E84C75">
        <w:rPr>
          <w:rStyle w:val="Char5"/>
          <w:rtl/>
        </w:rPr>
        <w:t xml:space="preserve"> م</w:t>
      </w:r>
      <w:r w:rsidRPr="00E84C75">
        <w:rPr>
          <w:rStyle w:val="Char5"/>
          <w:rFonts w:hint="cs"/>
          <w:rtl/>
        </w:rPr>
        <w:t>ی‌آورد</w:t>
      </w:r>
      <w:r w:rsidRPr="00E84C75">
        <w:rPr>
          <w:rStyle w:val="Char7"/>
          <w:rtl/>
        </w:rPr>
        <w:t xml:space="preserve"> </w:t>
      </w:r>
      <w:r w:rsidRPr="00E84C75">
        <w:rPr>
          <w:rStyle w:val="Char5"/>
          <w:rtl/>
        </w:rPr>
        <w:t>و الله زم</w:t>
      </w:r>
      <w:r w:rsidRPr="00E84C75">
        <w:rPr>
          <w:rStyle w:val="Char5"/>
          <w:rFonts w:hint="cs"/>
          <w:rtl/>
        </w:rPr>
        <w:t>ین</w:t>
      </w:r>
      <w:r w:rsidRPr="00E84C75">
        <w:rPr>
          <w:rStyle w:val="Char5"/>
          <w:rtl/>
        </w:rPr>
        <w:t xml:space="preserve"> را برا</w:t>
      </w:r>
      <w:r w:rsidRPr="00E84C75">
        <w:rPr>
          <w:rStyle w:val="Char5"/>
          <w:rFonts w:hint="cs"/>
          <w:rtl/>
        </w:rPr>
        <w:t>یتان</w:t>
      </w:r>
      <w:r w:rsidRPr="00E84C75">
        <w:rPr>
          <w:rStyle w:val="Char5"/>
          <w:rtl/>
        </w:rPr>
        <w:t xml:space="preserve"> </w:t>
      </w:r>
      <w:r w:rsidRPr="00E84C75">
        <w:rPr>
          <w:rStyle w:val="Char5"/>
          <w:rFonts w:hint="cs"/>
          <w:rtl/>
        </w:rPr>
        <w:t>پهن</w:t>
      </w:r>
      <w:r w:rsidRPr="00E84C75">
        <w:rPr>
          <w:rStyle w:val="Char5"/>
          <w:rtl/>
        </w:rPr>
        <w:t xml:space="preserve"> </w:t>
      </w:r>
      <w:r w:rsidRPr="00E84C75">
        <w:rPr>
          <w:rStyle w:val="Char5"/>
          <w:rFonts w:hint="cs"/>
          <w:rtl/>
        </w:rPr>
        <w:t xml:space="preserve">کرد </w:t>
      </w:r>
      <w:r w:rsidRPr="00E84C75">
        <w:rPr>
          <w:rStyle w:val="Char5"/>
          <w:rtl/>
        </w:rPr>
        <w:t>تا از راه‌ها</w:t>
      </w:r>
      <w:r w:rsidRPr="00E84C75">
        <w:rPr>
          <w:rStyle w:val="Char5"/>
          <w:rFonts w:hint="cs"/>
          <w:rtl/>
        </w:rPr>
        <w:t>ی</w:t>
      </w:r>
      <w:r w:rsidRPr="00E84C75">
        <w:rPr>
          <w:rStyle w:val="Char5"/>
          <w:rtl/>
        </w:rPr>
        <w:t xml:space="preserve"> پهناور آن (به سو</w:t>
      </w:r>
      <w:r w:rsidRPr="00E84C75">
        <w:rPr>
          <w:rStyle w:val="Char5"/>
          <w:rFonts w:hint="cs"/>
          <w:rtl/>
        </w:rPr>
        <w:t>ی</w:t>
      </w:r>
      <w:r w:rsidRPr="00E84C75">
        <w:rPr>
          <w:rStyle w:val="Char5"/>
          <w:rtl/>
        </w:rPr>
        <w:t xml:space="preserve"> مقصد خود) رفت و آمد کن</w:t>
      </w:r>
      <w:r w:rsidRPr="00E84C75">
        <w:rPr>
          <w:rStyle w:val="Char5"/>
          <w:rFonts w:hint="cs"/>
          <w:rtl/>
        </w:rPr>
        <w:t>ید.</w:t>
      </w:r>
      <w:r w:rsidRPr="00E84C75">
        <w:rPr>
          <w:rStyle w:val="Char5"/>
          <w:rtl/>
        </w:rPr>
        <w:t>»</w:t>
      </w:r>
    </w:p>
    <w:p w:rsidR="00830C4C" w:rsidRDefault="00830C4C" w:rsidP="00830C4C">
      <w:pPr>
        <w:jc w:val="both"/>
        <w:rPr>
          <w:rStyle w:val="Char0"/>
          <w:rtl/>
        </w:rPr>
      </w:pPr>
      <w:r w:rsidRPr="00E84C75">
        <w:rPr>
          <w:rStyle w:val="Char0"/>
          <w:rFonts w:hint="cs"/>
          <w:rtl/>
        </w:rPr>
        <w:t>سبحان الله! عقل و خرد این مشرکان کجا رفته است که در برابر مخلوقاتی بی</w:t>
      </w:r>
      <w:r w:rsidR="00E47B91" w:rsidRPr="00E84C75">
        <w:rPr>
          <w:rStyle w:val="Char0"/>
          <w:rFonts w:hint="cs"/>
          <w:rtl/>
        </w:rPr>
        <w:t>‌</w:t>
      </w:r>
      <w:r w:rsidRPr="00E84C75">
        <w:rPr>
          <w:rStyle w:val="Char0"/>
          <w:rFonts w:hint="cs"/>
          <w:rtl/>
        </w:rPr>
        <w:t>ارزش و موجوداتی پست، فروتن و خاضع می</w:t>
      </w:r>
      <w:r w:rsidR="00E47B91" w:rsidRPr="00E84C75">
        <w:rPr>
          <w:rStyle w:val="Char0"/>
          <w:rFonts w:hint="cs"/>
          <w:rtl/>
        </w:rPr>
        <w:t>‌</w:t>
      </w:r>
      <w:r w:rsidRPr="00E84C75">
        <w:rPr>
          <w:rStyle w:val="Char0"/>
          <w:rFonts w:hint="cs"/>
          <w:rtl/>
        </w:rPr>
        <w:t>شوند و امید، ترس، میل، محبّت و طمعشان متوجّه</w:t>
      </w:r>
      <w:r w:rsidR="00502C98">
        <w:rPr>
          <w:rStyle w:val="Char0"/>
          <w:rFonts w:hint="cs"/>
          <w:rtl/>
        </w:rPr>
        <w:t xml:space="preserve"> آن‌هاست</w:t>
      </w:r>
      <w:r w:rsidRPr="00E84C75">
        <w:rPr>
          <w:rStyle w:val="Char0"/>
          <w:rFonts w:hint="cs"/>
          <w:rtl/>
        </w:rPr>
        <w:t>؛ مخلوقاتی که برای خود مالک سود و زیان نیستند، چه رسد به اینکه برای دیگران بخواهند سود و زیانی برسانند؟!  در حالی که این مشرکان فروتنی و خضوع در برابر پروردگار بزرگ و بلندمرتبه را ترک کرده</w:t>
      </w:r>
      <w:r w:rsidR="00E47B91" w:rsidRPr="00E84C75">
        <w:rPr>
          <w:rStyle w:val="Char0"/>
          <w:rFonts w:hint="cs"/>
          <w:rtl/>
        </w:rPr>
        <w:t>‌</w:t>
      </w:r>
      <w:r w:rsidRPr="00E84C75">
        <w:rPr>
          <w:rStyle w:val="Char0"/>
          <w:rFonts w:hint="cs"/>
          <w:rtl/>
        </w:rPr>
        <w:t>اند، و آفریدگار بزرگ برتر از آنچه آنان توصیف می</w:t>
      </w:r>
      <w:r w:rsidR="00E47B91" w:rsidRPr="00E84C75">
        <w:rPr>
          <w:rStyle w:val="Char0"/>
          <w:rFonts w:hint="cs"/>
          <w:rtl/>
        </w:rPr>
        <w:t>‌</w:t>
      </w:r>
      <w:r w:rsidRPr="00E84C75">
        <w:rPr>
          <w:rStyle w:val="Char0"/>
          <w:rFonts w:hint="cs"/>
          <w:rtl/>
        </w:rPr>
        <w:t>کنند است، از آنچه شرک می</w:t>
      </w:r>
      <w:r w:rsidR="00E47B91" w:rsidRPr="00E84C75">
        <w:rPr>
          <w:rStyle w:val="Char0"/>
          <w:rFonts w:hint="cs"/>
          <w:rtl/>
        </w:rPr>
        <w:t>‌</w:t>
      </w:r>
      <w:r w:rsidRPr="00E84C75">
        <w:rPr>
          <w:rStyle w:val="Char0"/>
          <w:rFonts w:hint="cs"/>
          <w:rtl/>
        </w:rPr>
        <w:t>ورزند، پاک و منزّه است و فقط او مستحقّ تعظیم و اجلال بوده و باید که فقط در برابر او فروتن و فرمانبردار باشند. و این فقط حقّ الله متعال است و بدترین ستم آن است که حقّ الهی به غیر الله داده شود یا اینکه انسان کسی یا چیزی را با الله شریک بداند. هر کس شرک ورزد، قطعاً الله را آن گونه که باید، نشناخته و تعظیم نکرده است. پاک و منزّه است ذاتی که چهره</w:t>
      </w:r>
      <w:r w:rsidR="00E47B91" w:rsidRPr="00E84C75">
        <w:rPr>
          <w:rStyle w:val="Char0"/>
          <w:rFonts w:hint="cs"/>
          <w:rtl/>
        </w:rPr>
        <w:t>‌</w:t>
      </w:r>
      <w:r w:rsidRPr="00E84C75">
        <w:rPr>
          <w:rStyle w:val="Char0"/>
          <w:rFonts w:hint="cs"/>
          <w:rtl/>
        </w:rPr>
        <w:t>ها در برابر او فرو افتاده، صداها پایین آمده، دل</w:t>
      </w:r>
      <w:r w:rsidR="00E47B91" w:rsidRPr="00E84C75">
        <w:rPr>
          <w:rStyle w:val="Char0"/>
          <w:rFonts w:hint="cs"/>
          <w:rtl/>
        </w:rPr>
        <w:t>‌</w:t>
      </w:r>
      <w:r w:rsidRPr="00E84C75">
        <w:rPr>
          <w:rStyle w:val="Char0"/>
          <w:rFonts w:hint="cs"/>
          <w:rtl/>
        </w:rPr>
        <w:t>ها از ترسش هراسان و مضطرب شده و گردن</w:t>
      </w:r>
      <w:r w:rsidR="00E47B91" w:rsidRPr="00E84C75">
        <w:rPr>
          <w:rStyle w:val="Char0"/>
          <w:rFonts w:hint="cs"/>
          <w:rtl/>
        </w:rPr>
        <w:t>‌</w:t>
      </w:r>
      <w:r w:rsidRPr="00E84C75">
        <w:rPr>
          <w:rStyle w:val="Char0"/>
          <w:rFonts w:hint="cs"/>
          <w:rtl/>
        </w:rPr>
        <w:t>ها در برابر او خوار و فروتن گشته</w:t>
      </w:r>
      <w:r w:rsidR="00E47B91" w:rsidRPr="00E84C75">
        <w:rPr>
          <w:rStyle w:val="Char0"/>
          <w:rFonts w:hint="cs"/>
          <w:rtl/>
        </w:rPr>
        <w:t>‌</w:t>
      </w:r>
      <w:r w:rsidRPr="00E84C75">
        <w:rPr>
          <w:rStyle w:val="Char0"/>
          <w:rFonts w:hint="cs"/>
          <w:rtl/>
        </w:rPr>
        <w:t>اند. پر برکت است الله که پروردگار جهانیان است.</w:t>
      </w:r>
    </w:p>
    <w:p w:rsidR="00830C4C" w:rsidRPr="00E84C75" w:rsidRDefault="00830C4C" w:rsidP="000D61F9">
      <w:pPr>
        <w:pStyle w:val="aa"/>
        <w:rPr>
          <w:rtl/>
        </w:rPr>
      </w:pPr>
      <w:bookmarkStart w:id="82" w:name="_Toc508201946"/>
      <w:bookmarkStart w:id="83" w:name="_Toc512431901"/>
      <w:r w:rsidRPr="00E84C75">
        <w:rPr>
          <w:rFonts w:hint="cs"/>
          <w:rtl/>
        </w:rPr>
        <w:t xml:space="preserve">38. </w:t>
      </w:r>
      <w:r w:rsidRPr="00E84C75">
        <w:rPr>
          <w:rtl/>
        </w:rPr>
        <w:t>قوی و متین</w:t>
      </w:r>
      <w:bookmarkEnd w:id="82"/>
      <w:bookmarkEnd w:id="83"/>
    </w:p>
    <w:p w:rsidR="00830C4C" w:rsidRPr="00E84C75" w:rsidRDefault="00830C4C" w:rsidP="00830C4C">
      <w:pPr>
        <w:jc w:val="both"/>
        <w:rPr>
          <w:rStyle w:val="Char0"/>
          <w:rtl/>
        </w:rPr>
      </w:pPr>
      <w:r w:rsidRPr="00E84C75">
        <w:rPr>
          <w:rStyle w:val="Char0"/>
          <w:rFonts w:hint="cs"/>
          <w:rtl/>
        </w:rPr>
        <w:t>نام «قوی» در چندین آیه بیان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لَطِيفُۢ بِعِبَادِهِ</w:t>
      </w:r>
      <w:r w:rsidRPr="00E84C75">
        <w:rPr>
          <w:rStyle w:val="Char7"/>
          <w:rFonts w:hint="cs"/>
          <w:rtl/>
        </w:rPr>
        <w:t>ۦ</w:t>
      </w:r>
      <w:r w:rsidRPr="00E84C75">
        <w:rPr>
          <w:rStyle w:val="Char7"/>
          <w:rtl/>
        </w:rPr>
        <w:t xml:space="preserve"> يَرۡزُقُ مَن يَشَآءُۖ وَهُوَ </w:t>
      </w:r>
      <w:r w:rsidRPr="00E84C75">
        <w:rPr>
          <w:rStyle w:val="Char7"/>
          <w:rFonts w:hint="cs"/>
          <w:rtl/>
        </w:rPr>
        <w:t>ٱلۡقَوِيُّ</w:t>
      </w:r>
      <w:r w:rsidRPr="00E84C75">
        <w:rPr>
          <w:rStyle w:val="Char7"/>
          <w:rtl/>
        </w:rPr>
        <w:t xml:space="preserve"> </w:t>
      </w:r>
      <w:r w:rsidRPr="00E84C75">
        <w:rPr>
          <w:rStyle w:val="Char7"/>
          <w:rFonts w:hint="cs"/>
          <w:rtl/>
        </w:rPr>
        <w:t>ٱلۡعَزِيزُ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19]</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نسبت به بندگانش لط</w:t>
      </w:r>
      <w:r w:rsidRPr="00E84C75">
        <w:rPr>
          <w:rStyle w:val="Char5"/>
          <w:rFonts w:hint="cs"/>
          <w:rtl/>
        </w:rPr>
        <w:t>یف</w:t>
      </w:r>
      <w:r w:rsidRPr="00E84C75">
        <w:rPr>
          <w:rStyle w:val="Char5"/>
          <w:rtl/>
        </w:rPr>
        <w:t xml:space="preserve"> (و مهربان) است، هر کس را </w:t>
      </w:r>
      <w:r w:rsidRPr="00E84C75">
        <w:rPr>
          <w:rStyle w:val="Char5"/>
          <w:rFonts w:hint="cs"/>
          <w:rtl/>
        </w:rPr>
        <w:t xml:space="preserve">که </w:t>
      </w:r>
      <w:r w:rsidRPr="00E84C75">
        <w:rPr>
          <w:rStyle w:val="Char5"/>
          <w:rtl/>
        </w:rPr>
        <w:t>بخواهد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 xml:space="preserve"> و او توانا</w:t>
      </w:r>
      <w:r w:rsidRPr="00E84C75">
        <w:rPr>
          <w:rStyle w:val="Char5"/>
          <w:rFonts w:hint="cs"/>
          <w:rtl/>
        </w:rPr>
        <w:t>ی</w:t>
      </w:r>
      <w:r w:rsidRPr="00E84C75">
        <w:rPr>
          <w:rStyle w:val="Char5"/>
          <w:rtl/>
        </w:rPr>
        <w:t xml:space="preserve"> پ</w:t>
      </w:r>
      <w:r w:rsidRPr="00E84C75">
        <w:rPr>
          <w:rStyle w:val="Char5"/>
          <w:rFonts w:hint="cs"/>
          <w:rtl/>
        </w:rPr>
        <w:t>یروزمند 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كَتَبَ </w:t>
      </w:r>
      <w:r w:rsidRPr="00E84C75">
        <w:rPr>
          <w:rStyle w:val="Char7"/>
          <w:rFonts w:hint="cs"/>
          <w:rtl/>
        </w:rPr>
        <w:t>ٱللَّهُ</w:t>
      </w:r>
      <w:r w:rsidRPr="00E84C75">
        <w:rPr>
          <w:rStyle w:val="Char7"/>
          <w:rtl/>
        </w:rPr>
        <w:t xml:space="preserve"> لَأَغۡلِبَنَّ أَنَا۠ وَرُسُلِيٓۚ إِنَّ </w:t>
      </w:r>
      <w:r w:rsidRPr="00E84C75">
        <w:rPr>
          <w:rStyle w:val="Char7"/>
          <w:rFonts w:hint="cs"/>
          <w:rtl/>
        </w:rPr>
        <w:t>ٱللَّهَ</w:t>
      </w:r>
      <w:r w:rsidRPr="00E84C75">
        <w:rPr>
          <w:rStyle w:val="Char7"/>
          <w:rtl/>
        </w:rPr>
        <w:t xml:space="preserve"> قَوِيٌّ 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21]</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مقر</w:t>
      </w:r>
      <w:r w:rsidRPr="00E84C75">
        <w:rPr>
          <w:rStyle w:val="Char5"/>
          <w:rFonts w:hint="cs"/>
          <w:rtl/>
        </w:rPr>
        <w:t>ّ</w:t>
      </w:r>
      <w:r w:rsidRPr="00E84C75">
        <w:rPr>
          <w:rStyle w:val="Char5"/>
          <w:rtl/>
        </w:rPr>
        <w:t xml:space="preserve">ر داشته است که </w:t>
      </w:r>
      <w:r w:rsidRPr="00E84C75">
        <w:rPr>
          <w:rStyle w:val="Char5"/>
          <w:rFonts w:hint="cs"/>
          <w:rtl/>
        </w:rPr>
        <w:t>یقیناً</w:t>
      </w:r>
      <w:r w:rsidRPr="00E84C75">
        <w:rPr>
          <w:rStyle w:val="Char5"/>
          <w:rtl/>
        </w:rPr>
        <w:t xml:space="preserve"> من و رسولانم پ</w:t>
      </w:r>
      <w:r w:rsidRPr="00E84C75">
        <w:rPr>
          <w:rStyle w:val="Char5"/>
          <w:rFonts w:hint="cs"/>
          <w:rtl/>
        </w:rPr>
        <w:t>یروز</w:t>
      </w:r>
      <w:r w:rsidRPr="00E84C75">
        <w:rPr>
          <w:rStyle w:val="Char5"/>
          <w:rtl/>
        </w:rPr>
        <w:t xml:space="preserve"> م</w:t>
      </w:r>
      <w:r w:rsidRPr="00E84C75">
        <w:rPr>
          <w:rStyle w:val="Char5"/>
          <w:rFonts w:hint="cs"/>
          <w:rtl/>
        </w:rPr>
        <w:t>ی‌شویم.</w:t>
      </w:r>
      <w:r w:rsidRPr="00E84C75">
        <w:rPr>
          <w:rStyle w:val="Char5"/>
          <w:rtl/>
        </w:rPr>
        <w:t xml:space="preserve"> ب</w:t>
      </w:r>
      <w:r w:rsidRPr="00E84C75">
        <w:rPr>
          <w:rStyle w:val="Char5"/>
          <w:rFonts w:hint="cs"/>
          <w:rtl/>
        </w:rPr>
        <w:t>ی‌گمان</w:t>
      </w:r>
      <w:r w:rsidRPr="00E84C75">
        <w:rPr>
          <w:rStyle w:val="Char5"/>
          <w:rtl/>
        </w:rPr>
        <w:t xml:space="preserve"> الله ن</w:t>
      </w:r>
      <w:r w:rsidRPr="00E84C75">
        <w:rPr>
          <w:rStyle w:val="Char5"/>
          <w:rFonts w:hint="cs"/>
          <w:rtl/>
        </w:rPr>
        <w:t>یرومند</w:t>
      </w:r>
      <w:r w:rsidRPr="00E84C75">
        <w:rPr>
          <w:rStyle w:val="Char5"/>
          <w:rtl/>
        </w:rPr>
        <w:t xml:space="preserve"> شکست‌</w:t>
      </w:r>
      <w:r w:rsidR="00E47B91" w:rsidRPr="00E84C75">
        <w:rPr>
          <w:rStyle w:val="Char5"/>
          <w:rFonts w:hint="cs"/>
          <w:rtl/>
        </w:rPr>
        <w:t>‌</w:t>
      </w:r>
      <w:r w:rsidRPr="00E84C75">
        <w:rPr>
          <w:rStyle w:val="Char5"/>
          <w:rtl/>
        </w:rPr>
        <w:t>ناپذ</w:t>
      </w:r>
      <w:r w:rsidRPr="00E84C75">
        <w:rPr>
          <w:rStyle w:val="Char5"/>
          <w:rFonts w:hint="cs"/>
          <w:rtl/>
        </w:rPr>
        <w:t>یر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رَبَّكَ هُوَ </w:t>
      </w:r>
      <w:r w:rsidRPr="00E84C75">
        <w:rPr>
          <w:rStyle w:val="Char7"/>
          <w:rFonts w:hint="cs"/>
          <w:rtl/>
        </w:rPr>
        <w:t>ٱلۡقَوِيُّ</w:t>
      </w:r>
      <w:r w:rsidRPr="00E84C75">
        <w:rPr>
          <w:rStyle w:val="Char7"/>
          <w:rtl/>
        </w:rPr>
        <w:t xml:space="preserve"> </w:t>
      </w:r>
      <w:r w:rsidRPr="00E84C75">
        <w:rPr>
          <w:rStyle w:val="Char7"/>
          <w:rFonts w:hint="cs"/>
          <w:rtl/>
        </w:rPr>
        <w:t>ٱلۡعَزِيزُ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66]</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پروردگار تو همان قو</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امّا اسم «متین» فقط در یک آیه و همراه با «ذو القوّة»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بدون تردید</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متین: یعنی دارای قدرت زیاد. قوی: ذاتی است که هیچ چیز نمی</w:t>
      </w:r>
      <w:r w:rsidR="00E47B91" w:rsidRPr="00E84C75">
        <w:rPr>
          <w:rStyle w:val="Char0"/>
          <w:rFonts w:hint="cs"/>
          <w:rtl/>
        </w:rPr>
        <w:t>‌</w:t>
      </w:r>
      <w:r w:rsidRPr="00E84C75">
        <w:rPr>
          <w:rStyle w:val="Char0"/>
          <w:rFonts w:hint="cs"/>
          <w:rtl/>
        </w:rPr>
        <w:t>تواند او را ناتوان کند یا شکست دهد، هیچ مانعی در برابر حکم و فرمانش نیست، دستورش اجرا می</w:t>
      </w:r>
      <w:r w:rsidR="00E47B91" w:rsidRPr="00E84C75">
        <w:rPr>
          <w:rStyle w:val="Char0"/>
          <w:rFonts w:hint="cs"/>
          <w:rtl/>
        </w:rPr>
        <w:t>‌</w:t>
      </w:r>
      <w:r w:rsidRPr="00E84C75">
        <w:rPr>
          <w:rStyle w:val="Char0"/>
          <w:rFonts w:hint="cs"/>
          <w:rtl/>
        </w:rPr>
        <w:t>گردد و احکامش در میان مخلوقات جاری می</w:t>
      </w:r>
      <w:r w:rsidR="00E47B91" w:rsidRPr="00E84C75">
        <w:rPr>
          <w:rStyle w:val="Char0"/>
          <w:rFonts w:hint="cs"/>
          <w:rtl/>
        </w:rPr>
        <w:t>‌</w:t>
      </w:r>
      <w:r w:rsidRPr="00E84C75">
        <w:rPr>
          <w:rStyle w:val="Char0"/>
          <w:rFonts w:hint="cs"/>
          <w:rtl/>
        </w:rPr>
        <w:t>شود، هر کس را که بخواهد عزّت می</w:t>
      </w:r>
      <w:r w:rsidR="00E47B91" w:rsidRPr="00E84C75">
        <w:rPr>
          <w:rStyle w:val="Char0"/>
          <w:rFonts w:hint="cs"/>
          <w:rtl/>
        </w:rPr>
        <w:t>‌</w:t>
      </w:r>
      <w:r w:rsidRPr="00E84C75">
        <w:rPr>
          <w:rStyle w:val="Char0"/>
          <w:rFonts w:hint="cs"/>
          <w:rtl/>
        </w:rPr>
        <w:t>دهد و هر کس را که بخواهد خوار می</w:t>
      </w:r>
      <w:r w:rsidR="00E47B91" w:rsidRPr="00E84C75">
        <w:rPr>
          <w:rStyle w:val="Char0"/>
          <w:rFonts w:hint="cs"/>
          <w:rtl/>
        </w:rPr>
        <w:t>‌</w:t>
      </w:r>
      <w:r w:rsidRPr="00E84C75">
        <w:rPr>
          <w:rStyle w:val="Char0"/>
          <w:rFonts w:hint="cs"/>
          <w:rtl/>
        </w:rPr>
        <w:t>گرداند، هر کس را که بخواهد یاری می</w:t>
      </w:r>
      <w:r w:rsidR="00E47B91" w:rsidRPr="00E84C75">
        <w:rPr>
          <w:rStyle w:val="Char0"/>
          <w:rFonts w:hint="cs"/>
          <w:rtl/>
        </w:rPr>
        <w:t>‌</w:t>
      </w:r>
      <w:r w:rsidRPr="00E84C75">
        <w:rPr>
          <w:rStyle w:val="Char0"/>
          <w:rFonts w:hint="cs"/>
          <w:rtl/>
        </w:rPr>
        <w:t>دهد و هر کس را که بخواهد پست و شکست</w:t>
      </w:r>
      <w:r w:rsidR="00E47B91" w:rsidRPr="00E84C75">
        <w:rPr>
          <w:rStyle w:val="Char0"/>
          <w:rFonts w:hint="cs"/>
          <w:rtl/>
        </w:rPr>
        <w:t>‌</w:t>
      </w:r>
      <w:r w:rsidRPr="00E84C75">
        <w:rPr>
          <w:rStyle w:val="Char0"/>
          <w:rFonts w:hint="cs"/>
          <w:rtl/>
        </w:rPr>
        <w:t>خورده می</w:t>
      </w:r>
      <w:r w:rsidR="00E47B91" w:rsidRPr="00E84C75">
        <w:rPr>
          <w:rStyle w:val="Char0"/>
          <w:rFonts w:hint="cs"/>
          <w:rtl/>
        </w:rPr>
        <w:t>‌</w:t>
      </w:r>
      <w:r w:rsidRPr="00E84C75">
        <w:rPr>
          <w:rStyle w:val="Char0"/>
          <w:rFonts w:hint="cs"/>
          <w:rtl/>
        </w:rPr>
        <w:t>گرداند. پس تمامی قدرت</w:t>
      </w:r>
      <w:r w:rsidR="00E47B91" w:rsidRPr="00E84C75">
        <w:rPr>
          <w:rStyle w:val="Char0"/>
          <w:rFonts w:hint="cs"/>
          <w:rtl/>
        </w:rPr>
        <w:t>‌</w:t>
      </w:r>
      <w:r w:rsidRPr="00E84C75">
        <w:rPr>
          <w:rStyle w:val="Char0"/>
          <w:rFonts w:hint="cs"/>
          <w:rtl/>
        </w:rPr>
        <w:t>ها به دست الله بوده و هر انسانِ پیروزی را فقط او کمک می</w:t>
      </w:r>
      <w:r w:rsidR="00E47B91" w:rsidRPr="00E84C75">
        <w:rPr>
          <w:rStyle w:val="Char0"/>
          <w:rFonts w:hint="cs"/>
          <w:rtl/>
        </w:rPr>
        <w:t>‌</w:t>
      </w:r>
      <w:r w:rsidRPr="00E84C75">
        <w:rPr>
          <w:rStyle w:val="Char0"/>
          <w:rFonts w:hint="cs"/>
          <w:rtl/>
        </w:rPr>
        <w:t>کند، هر عزیزی را تنها او عزیز می</w:t>
      </w:r>
      <w:r w:rsidR="00E47B91" w:rsidRPr="00E84C75">
        <w:rPr>
          <w:rStyle w:val="Char0"/>
          <w:rFonts w:hint="cs"/>
          <w:rtl/>
        </w:rPr>
        <w:t>‌</w:t>
      </w:r>
      <w:r w:rsidRPr="00E84C75">
        <w:rPr>
          <w:rStyle w:val="Char0"/>
          <w:rFonts w:hint="cs"/>
          <w:rtl/>
        </w:rPr>
        <w:t>گرداند و نیز هر آدم پست و شکست</w:t>
      </w:r>
      <w:r w:rsidR="00E47B91" w:rsidRPr="00E84C75">
        <w:rPr>
          <w:rStyle w:val="Char0"/>
          <w:rFonts w:hint="cs"/>
          <w:rtl/>
        </w:rPr>
        <w:t>‌</w:t>
      </w:r>
      <w:r w:rsidRPr="00E84C75">
        <w:rPr>
          <w:rStyle w:val="Char0"/>
          <w:rFonts w:hint="cs"/>
          <w:rtl/>
        </w:rPr>
        <w:t>خورده</w:t>
      </w:r>
      <w:r w:rsidR="00E47B91" w:rsidRPr="00E84C75">
        <w:rPr>
          <w:rStyle w:val="Char0"/>
          <w:rtl/>
        </w:rPr>
        <w:t>‌</w:t>
      </w:r>
      <w:r w:rsidRPr="00E84C75">
        <w:rPr>
          <w:rStyle w:val="Char0"/>
          <w:rFonts w:hint="cs"/>
          <w:rtl/>
        </w:rPr>
        <w:t>ای را فقط او خوار و ذلیل می</w:t>
      </w:r>
      <w:r w:rsidR="00E47B91" w:rsidRPr="00E84C75">
        <w:rPr>
          <w:rStyle w:val="Char0"/>
          <w:rFonts w:hint="cs"/>
          <w:rtl/>
        </w:rPr>
        <w:t>‌</w:t>
      </w:r>
      <w:r w:rsidRPr="00E84C75">
        <w:rPr>
          <w:rStyle w:val="Char0"/>
          <w:rFonts w:hint="cs"/>
          <w:rtl/>
        </w:rPr>
        <w:t>گرداند،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يَنصُرۡكُمُ </w:t>
      </w:r>
      <w:r w:rsidRPr="00E84C75">
        <w:rPr>
          <w:rStyle w:val="Char7"/>
          <w:rFonts w:hint="cs"/>
          <w:rtl/>
        </w:rPr>
        <w:t>ٱللَّهُ</w:t>
      </w:r>
      <w:r w:rsidRPr="00E84C75">
        <w:rPr>
          <w:rStyle w:val="Char7"/>
          <w:rtl/>
        </w:rPr>
        <w:t xml:space="preserve"> فَلَا غَالِبَ لَكُمۡۖ وَإِن يَخۡذُلۡكُمۡ فَمَن ذَا </w:t>
      </w:r>
      <w:r w:rsidRPr="00E84C75">
        <w:rPr>
          <w:rStyle w:val="Char7"/>
          <w:rFonts w:hint="cs"/>
          <w:rtl/>
        </w:rPr>
        <w:t>ٱلَّذِي</w:t>
      </w:r>
      <w:r w:rsidRPr="00E84C75">
        <w:rPr>
          <w:rStyle w:val="Char7"/>
          <w:rtl/>
        </w:rPr>
        <w:t xml:space="preserve"> يَنصُرُكُم مِّنۢ بَعۡدِهِ</w:t>
      </w:r>
      <w:r w:rsidRPr="00E84C75">
        <w:rPr>
          <w:rStyle w:val="Char7"/>
          <w:rFonts w:hint="cs"/>
          <w:rtl/>
        </w:rPr>
        <w:t>ۦۗ</w:t>
      </w:r>
      <w:r w:rsidRPr="00E84C75">
        <w:rPr>
          <w:rStyle w:val="Char7"/>
          <w:rtl/>
        </w:rPr>
        <w:t xml:space="preserve"> وَعَلَى </w:t>
      </w:r>
      <w:r w:rsidRPr="00E84C75">
        <w:rPr>
          <w:rStyle w:val="Char7"/>
          <w:rFonts w:hint="cs"/>
          <w:rtl/>
        </w:rPr>
        <w:t>ٱللَّهِ</w:t>
      </w:r>
      <w:r w:rsidRPr="00E84C75">
        <w:rPr>
          <w:rStyle w:val="Char7"/>
          <w:rtl/>
        </w:rPr>
        <w:t xml:space="preserve"> فَلۡيَتَوَكَّلِ </w:t>
      </w:r>
      <w:r w:rsidRPr="00E84C75">
        <w:rPr>
          <w:rStyle w:val="Char7"/>
          <w:rFonts w:hint="cs"/>
          <w:rtl/>
        </w:rPr>
        <w:t>ٱلۡمُؤۡمِنُونَ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160]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«اگر الله شما را </w:t>
      </w:r>
      <w:r w:rsidRPr="00E84C75">
        <w:rPr>
          <w:rStyle w:val="Char5"/>
          <w:rFonts w:hint="cs"/>
          <w:rtl/>
        </w:rPr>
        <w:t>یاری</w:t>
      </w:r>
      <w:r w:rsidRPr="00E84C75">
        <w:rPr>
          <w:rStyle w:val="Char5"/>
          <w:rtl/>
        </w:rPr>
        <w:t xml:space="preserve"> کند، ه</w:t>
      </w:r>
      <w:r w:rsidRPr="00E84C75">
        <w:rPr>
          <w:rStyle w:val="Char5"/>
          <w:rFonts w:hint="cs"/>
          <w:rtl/>
        </w:rPr>
        <w:t>یچ</w:t>
      </w:r>
      <w:r w:rsidRPr="00E84C75">
        <w:rPr>
          <w:rStyle w:val="Char5"/>
          <w:rtl/>
        </w:rPr>
        <w:t xml:space="preserve"> کس بر شما پ</w:t>
      </w:r>
      <w:r w:rsidRPr="00E84C75">
        <w:rPr>
          <w:rStyle w:val="Char5"/>
          <w:rFonts w:hint="cs"/>
          <w:rtl/>
        </w:rPr>
        <w:t>یروز</w:t>
      </w:r>
      <w:r w:rsidRPr="00E84C75">
        <w:rPr>
          <w:rStyle w:val="Char5"/>
          <w:rtl/>
        </w:rPr>
        <w:t xml:space="preserve"> نخواهد شد و اگر شما را به خود واگذارد (و </w:t>
      </w:r>
      <w:r w:rsidRPr="00E84C75">
        <w:rPr>
          <w:rStyle w:val="Char5"/>
          <w:rFonts w:hint="cs"/>
          <w:rtl/>
        </w:rPr>
        <w:t>یاریتان</w:t>
      </w:r>
      <w:r w:rsidRPr="00E84C75">
        <w:rPr>
          <w:rStyle w:val="Char5"/>
          <w:rtl/>
        </w:rPr>
        <w:t xml:space="preserve"> نکند) پس چه کس</w:t>
      </w:r>
      <w:r w:rsidRPr="00E84C75">
        <w:rPr>
          <w:rStyle w:val="Char5"/>
          <w:rFonts w:hint="cs"/>
          <w:rtl/>
        </w:rPr>
        <w:t>ی</w:t>
      </w:r>
      <w:r w:rsidRPr="00E84C75">
        <w:rPr>
          <w:rStyle w:val="Char5"/>
          <w:rtl/>
        </w:rPr>
        <w:t xml:space="preserve"> بعد از او شما را </w:t>
      </w:r>
      <w:r w:rsidRPr="00E84C75">
        <w:rPr>
          <w:rStyle w:val="Char5"/>
          <w:rFonts w:hint="cs"/>
          <w:rtl/>
        </w:rPr>
        <w:t>یاری</w:t>
      </w:r>
      <w:r w:rsidRPr="00E84C75">
        <w:rPr>
          <w:rStyle w:val="Char5"/>
          <w:rtl/>
        </w:rPr>
        <w:t xml:space="preserve"> خواهد کرد؟</w:t>
      </w:r>
      <w:r w:rsidRPr="00E84C75">
        <w:rPr>
          <w:rStyle w:val="Char5"/>
          <w:rFonts w:hint="cs"/>
          <w:rtl/>
        </w:rPr>
        <w:t>!</w:t>
      </w:r>
      <w:r w:rsidRPr="00E84C75">
        <w:rPr>
          <w:rStyle w:val="Char5"/>
          <w:rtl/>
        </w:rPr>
        <w:t xml:space="preserve"> و مؤمنان با</w:t>
      </w:r>
      <w:r w:rsidRPr="00E84C75">
        <w:rPr>
          <w:rStyle w:val="Char5"/>
          <w:rFonts w:hint="cs"/>
          <w:rtl/>
        </w:rPr>
        <w:t>ید</w:t>
      </w:r>
      <w:r w:rsidRPr="00E84C75">
        <w:rPr>
          <w:rStyle w:val="Char5"/>
          <w:rtl/>
        </w:rPr>
        <w:t xml:space="preserve"> </w:t>
      </w:r>
      <w:r w:rsidRPr="00E84C75">
        <w:rPr>
          <w:rStyle w:val="Char5"/>
          <w:rFonts w:hint="cs"/>
          <w:rtl/>
        </w:rPr>
        <w:t>فقط</w:t>
      </w:r>
      <w:r w:rsidRPr="00E84C75">
        <w:rPr>
          <w:rStyle w:val="Char5"/>
          <w:rtl/>
        </w:rPr>
        <w:t xml:space="preserve"> بر الله توکّل کنند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يَرَى </w:t>
      </w:r>
      <w:r w:rsidRPr="00E84C75">
        <w:rPr>
          <w:rStyle w:val="Char7"/>
          <w:rFonts w:hint="cs"/>
          <w:rtl/>
        </w:rPr>
        <w:t>ٱلَّذِينَ</w:t>
      </w:r>
      <w:r w:rsidRPr="00E84C75">
        <w:rPr>
          <w:rStyle w:val="Char7"/>
          <w:rtl/>
        </w:rPr>
        <w:t xml:space="preserve"> ظَلَمُوٓاْ إِذۡ يَرَوۡنَ </w:t>
      </w:r>
      <w:r w:rsidRPr="00E84C75">
        <w:rPr>
          <w:rStyle w:val="Char7"/>
          <w:rFonts w:hint="cs"/>
          <w:rtl/>
        </w:rPr>
        <w:t>ٱلۡعَذَابَ</w:t>
      </w:r>
      <w:r w:rsidRPr="00E84C75">
        <w:rPr>
          <w:rStyle w:val="Char7"/>
          <w:rtl/>
        </w:rPr>
        <w:t xml:space="preserve"> أَنَّ </w:t>
      </w:r>
      <w:r w:rsidRPr="00E84C75">
        <w:rPr>
          <w:rStyle w:val="Char7"/>
          <w:rFonts w:hint="cs"/>
          <w:rtl/>
        </w:rPr>
        <w:t>ٱلۡقُوَّةَ</w:t>
      </w:r>
      <w:r w:rsidRPr="00E84C75">
        <w:rPr>
          <w:rStyle w:val="Char7"/>
          <w:rtl/>
        </w:rPr>
        <w:t xml:space="preserve"> لِلَّهِ جَمِيعٗا وَأَنَّ </w:t>
      </w:r>
      <w:r w:rsidRPr="00E84C75">
        <w:rPr>
          <w:rStyle w:val="Char7"/>
          <w:rFonts w:hint="cs"/>
          <w:rtl/>
        </w:rPr>
        <w:t>ٱللَّهَ</w:t>
      </w:r>
      <w:r w:rsidRPr="00E84C75">
        <w:rPr>
          <w:rStyle w:val="Char7"/>
          <w:rtl/>
        </w:rPr>
        <w:t xml:space="preserve"> شَدِيدُ </w:t>
      </w:r>
      <w:r w:rsidRPr="00E84C75">
        <w:rPr>
          <w:rStyle w:val="Char7"/>
          <w:rFonts w:hint="cs"/>
          <w:rtl/>
        </w:rPr>
        <w:t>ٱلۡعَذَابِ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165]</w:t>
      </w:r>
      <w:r w:rsidRPr="00E84C75">
        <w:rPr>
          <w:rStyle w:val="Char7"/>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ستم کردند اگر م</w:t>
      </w:r>
      <w:r w:rsidRPr="00E84C75">
        <w:rPr>
          <w:rStyle w:val="Char5"/>
          <w:rFonts w:hint="cs"/>
          <w:rtl/>
        </w:rPr>
        <w:t>ی‌دیدند</w:t>
      </w:r>
      <w:r w:rsidRPr="00E84C75">
        <w:rPr>
          <w:rStyle w:val="Char5"/>
          <w:rtl/>
        </w:rPr>
        <w:t xml:space="preserve"> هنگام</w:t>
      </w:r>
      <w:r w:rsidRPr="00E84C75">
        <w:rPr>
          <w:rStyle w:val="Char5"/>
          <w:rFonts w:hint="cs"/>
          <w:rtl/>
        </w:rPr>
        <w:t>ی ‌که</w:t>
      </w:r>
      <w:r w:rsidRPr="00E84C75">
        <w:rPr>
          <w:rStyle w:val="Char5"/>
          <w:rtl/>
        </w:rPr>
        <w:t xml:space="preserve"> عذاب (روز ق</w:t>
      </w:r>
      <w:r w:rsidRPr="00E84C75">
        <w:rPr>
          <w:rStyle w:val="Char5"/>
          <w:rFonts w:hint="cs"/>
          <w:rtl/>
        </w:rPr>
        <w:t>یامت</w:t>
      </w:r>
      <w:r w:rsidRPr="00E84C75">
        <w:rPr>
          <w:rStyle w:val="Char5"/>
          <w:rtl/>
        </w:rPr>
        <w:t>) را مشاهده م</w:t>
      </w:r>
      <w:r w:rsidRPr="00E84C75">
        <w:rPr>
          <w:rStyle w:val="Char5"/>
          <w:rFonts w:hint="cs"/>
          <w:rtl/>
        </w:rPr>
        <w:t>ی‌کنند،</w:t>
      </w:r>
      <w:r w:rsidRPr="00E84C75">
        <w:rPr>
          <w:rStyle w:val="Char5"/>
          <w:rtl/>
        </w:rPr>
        <w:t xml:space="preserve"> (خواهند د</w:t>
      </w:r>
      <w:r w:rsidRPr="00E84C75">
        <w:rPr>
          <w:rStyle w:val="Char5"/>
          <w:rFonts w:hint="cs"/>
          <w:rtl/>
        </w:rPr>
        <w:t>انست</w:t>
      </w:r>
      <w:r w:rsidRPr="00E84C75">
        <w:rPr>
          <w:rStyle w:val="Char5"/>
          <w:rtl/>
        </w:rPr>
        <w:t>) که تمام قدرت از آنِ الله است و ا</w:t>
      </w:r>
      <w:r w:rsidRPr="00E84C75">
        <w:rPr>
          <w:rStyle w:val="Char5"/>
          <w:rFonts w:hint="cs"/>
          <w:rtl/>
        </w:rPr>
        <w:t>ینکه</w:t>
      </w:r>
      <w:r w:rsidRPr="00E84C75">
        <w:rPr>
          <w:rStyle w:val="Char5"/>
          <w:rtl/>
        </w:rPr>
        <w:t xml:space="preserve"> الله سخت‌ک</w:t>
      </w:r>
      <w:r w:rsidRPr="00E84C75">
        <w:rPr>
          <w:rStyle w:val="Char5"/>
          <w:rFonts w:hint="cs"/>
          <w:rtl/>
        </w:rPr>
        <w:t>یفر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حقیقتی است که مشرکان آن را در روز قیامت خواهند دانست؛ روزی که عذاب الهی را با چشمانشان ببینند و در آن هنگام به طور یقین می</w:t>
      </w:r>
      <w:r w:rsidR="00E47B91" w:rsidRPr="00E84C75">
        <w:rPr>
          <w:rStyle w:val="Char0"/>
          <w:rFonts w:hint="cs"/>
          <w:rtl/>
        </w:rPr>
        <w:t>‌</w:t>
      </w:r>
      <w:r w:rsidRPr="00E84C75">
        <w:rPr>
          <w:rStyle w:val="Char0"/>
          <w:rFonts w:hint="cs"/>
          <w:rtl/>
        </w:rPr>
        <w:t>دانند که تمامی نیروها از آنِ الله است. چشمانشان در دنیا، از دیدن دلایل قدرت الهی کور شده و در نتیجه، شرک ورزیدند و به پرستش بت</w:t>
      </w:r>
      <w:r w:rsidR="00E47B91" w:rsidRPr="00E84C75">
        <w:rPr>
          <w:rStyle w:val="Char0"/>
          <w:rFonts w:hint="cs"/>
          <w:rtl/>
        </w:rPr>
        <w:t>‌</w:t>
      </w:r>
      <w:r w:rsidRPr="00E84C75">
        <w:rPr>
          <w:rStyle w:val="Char0"/>
          <w:rFonts w:hint="cs"/>
          <w:rtl/>
        </w:rPr>
        <w:t>ها مشغول شدند و دل</w:t>
      </w:r>
      <w:r w:rsidR="00E47B91" w:rsidRPr="00E84C75">
        <w:rPr>
          <w:rStyle w:val="Char0"/>
          <w:rFonts w:hint="cs"/>
          <w:rtl/>
        </w:rPr>
        <w:t>‌</w:t>
      </w:r>
      <w:r w:rsidRPr="00E84C75">
        <w:rPr>
          <w:rStyle w:val="Char0"/>
          <w:rFonts w:hint="cs"/>
          <w:rtl/>
        </w:rPr>
        <w:t>هایشان به چیزهایی وابسته شد که هرگز صاحب بخشش، نعمت، عزّت و خواری نیستند و نمی</w:t>
      </w:r>
      <w:r w:rsidR="00E47B91" w:rsidRPr="00E84C75">
        <w:rPr>
          <w:rStyle w:val="Char0"/>
          <w:rFonts w:hint="cs"/>
          <w:rtl/>
        </w:rPr>
        <w:t>‌</w:t>
      </w:r>
      <w:r w:rsidRPr="00E84C75">
        <w:rPr>
          <w:rStyle w:val="Char0"/>
          <w:rFonts w:hint="cs"/>
          <w:rtl/>
        </w:rPr>
        <w:t>توانند به خودشان سود و زیانی برسانند چه رسد به اینکه برای دیگران مالک چیزی باشند!</w:t>
      </w:r>
    </w:p>
    <w:p w:rsidR="00830C4C" w:rsidRPr="00E84C75" w:rsidRDefault="00830C4C" w:rsidP="00830C4C">
      <w:pPr>
        <w:jc w:val="both"/>
        <w:rPr>
          <w:rStyle w:val="Char0"/>
          <w:rtl/>
        </w:rPr>
      </w:pPr>
      <w:r w:rsidRPr="00E84C75">
        <w:rPr>
          <w:rStyle w:val="Char0"/>
          <w:rFonts w:hint="cs"/>
          <w:rtl/>
        </w:rPr>
        <w:t>از موارد قدرت الهی، یاری</w:t>
      </w:r>
      <w:r w:rsidR="00E47B91" w:rsidRPr="00E84C75">
        <w:rPr>
          <w:rStyle w:val="Char0"/>
          <w:rFonts w:hint="cs"/>
          <w:rtl/>
        </w:rPr>
        <w:t>‌‌</w:t>
      </w:r>
      <w:r w:rsidRPr="00E84C75">
        <w:rPr>
          <w:rStyle w:val="Char0"/>
          <w:rFonts w:hint="cs"/>
          <w:rtl/>
        </w:rPr>
        <w:t>دادن و پیروزی پیامبران و دوستان اوست، که قصّه</w:t>
      </w:r>
      <w:r w:rsidR="00E47B91" w:rsidRPr="00E84C75">
        <w:rPr>
          <w:rStyle w:val="Char0"/>
          <w:rFonts w:hint="cs"/>
          <w:rtl/>
        </w:rPr>
        <w:t>‌</w:t>
      </w:r>
      <w:r w:rsidRPr="00E84C75">
        <w:rPr>
          <w:rStyle w:val="Char0"/>
          <w:rFonts w:hint="cs"/>
          <w:rtl/>
        </w:rPr>
        <w:t>های پیامبران در قرآن کریم، بهترین شاهد و دلیل بر این موضوع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فَلَمَّا جَآءَ أَمۡرُنَا نَجَّيۡنَا صَٰلِحٗا وَ</w:t>
      </w:r>
      <w:r w:rsidRPr="00E84C75">
        <w:rPr>
          <w:rStyle w:val="Char7"/>
          <w:rFonts w:hint="cs"/>
          <w:rtl/>
        </w:rPr>
        <w:t>ٱلَّذِينَ</w:t>
      </w:r>
      <w:r w:rsidRPr="00E84C75">
        <w:rPr>
          <w:rStyle w:val="Char7"/>
          <w:rtl/>
        </w:rPr>
        <w:t xml:space="preserve"> ءَامَنُواْ مَعَهُ</w:t>
      </w:r>
      <w:r w:rsidRPr="00E84C75">
        <w:rPr>
          <w:rStyle w:val="Char7"/>
          <w:rFonts w:hint="cs"/>
          <w:rtl/>
        </w:rPr>
        <w:t>ۥ</w:t>
      </w:r>
      <w:r w:rsidRPr="00E84C75">
        <w:rPr>
          <w:rStyle w:val="Char7"/>
          <w:rtl/>
        </w:rPr>
        <w:t xml:space="preserve"> بِرَحۡمَةٖ مِّنَّا وَمِنۡ خِزۡيِ يَوۡمِئِذٍۚ إِنَّ رَبَّكَ هُوَ </w:t>
      </w:r>
      <w:r w:rsidRPr="00E84C75">
        <w:rPr>
          <w:rStyle w:val="Char7"/>
          <w:rFonts w:hint="cs"/>
          <w:rtl/>
        </w:rPr>
        <w:t>ٱلۡقَوِيُّ</w:t>
      </w:r>
      <w:r w:rsidRPr="00E84C75">
        <w:rPr>
          <w:rStyle w:val="Char7"/>
          <w:rtl/>
        </w:rPr>
        <w:t xml:space="preserve"> </w:t>
      </w:r>
      <w:r w:rsidRPr="00E84C75">
        <w:rPr>
          <w:rStyle w:val="Char7"/>
          <w:rFonts w:hint="cs"/>
          <w:rtl/>
        </w:rPr>
        <w:t>ٱلۡعَزِيزُ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66]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«پس </w:t>
      </w:r>
      <w:r w:rsidRPr="00E84C75">
        <w:rPr>
          <w:rStyle w:val="Char5"/>
          <w:rFonts w:hint="cs"/>
          <w:rtl/>
        </w:rPr>
        <w:t>وقتی</w:t>
      </w:r>
      <w:r w:rsidRPr="00E84C75">
        <w:rPr>
          <w:rStyle w:val="Char5"/>
          <w:rtl/>
        </w:rPr>
        <w:t xml:space="preserve"> فرمان (عذاب) ما فرا رس</w:t>
      </w:r>
      <w:r w:rsidRPr="00E84C75">
        <w:rPr>
          <w:rStyle w:val="Char5"/>
          <w:rFonts w:hint="cs"/>
          <w:rtl/>
        </w:rPr>
        <w:t>ید،</w:t>
      </w:r>
      <w:r w:rsidRPr="00E84C75">
        <w:rPr>
          <w:rStyle w:val="Char5"/>
          <w:rtl/>
        </w:rPr>
        <w:t xml:space="preserve"> صالح و کسان</w:t>
      </w:r>
      <w:r w:rsidRPr="00E84C75">
        <w:rPr>
          <w:rStyle w:val="Char5"/>
          <w:rFonts w:hint="cs"/>
          <w:rtl/>
        </w:rPr>
        <w:t>ی را ‌که</w:t>
      </w:r>
      <w:r w:rsidRPr="00E84C75">
        <w:rPr>
          <w:rStyle w:val="Char5"/>
          <w:rtl/>
        </w:rPr>
        <w:t xml:space="preserve"> با او ا</w:t>
      </w:r>
      <w:r w:rsidRPr="00E84C75">
        <w:rPr>
          <w:rStyle w:val="Char5"/>
          <w:rFonts w:hint="cs"/>
          <w:rtl/>
        </w:rPr>
        <w:t>یمان</w:t>
      </w:r>
      <w:r w:rsidRPr="00E84C75">
        <w:rPr>
          <w:rStyle w:val="Char5"/>
          <w:rtl/>
        </w:rPr>
        <w:t xml:space="preserve"> آورده بودند، به رحمت</w:t>
      </w:r>
      <w:r w:rsidRPr="00E84C75">
        <w:rPr>
          <w:rStyle w:val="Char5"/>
          <w:rFonts w:hint="cs"/>
          <w:rtl/>
        </w:rPr>
        <w:t>ی</w:t>
      </w:r>
      <w:r w:rsidRPr="00E84C75">
        <w:rPr>
          <w:rStyle w:val="Char5"/>
          <w:rtl/>
        </w:rPr>
        <w:t xml:space="preserve"> از (سو</w:t>
      </w:r>
      <w:r w:rsidRPr="00E84C75">
        <w:rPr>
          <w:rStyle w:val="Char5"/>
          <w:rFonts w:hint="cs"/>
          <w:rtl/>
        </w:rPr>
        <w:t>ی</w:t>
      </w:r>
      <w:r w:rsidRPr="00E84C75">
        <w:rPr>
          <w:rStyle w:val="Char5"/>
          <w:rtl/>
        </w:rPr>
        <w:t>) خو</w:t>
      </w:r>
      <w:r w:rsidRPr="00E84C75">
        <w:rPr>
          <w:rStyle w:val="Char5"/>
          <w:rFonts w:hint="cs"/>
          <w:rtl/>
        </w:rPr>
        <w:t>یش</w:t>
      </w:r>
      <w:r w:rsidRPr="00E84C75">
        <w:rPr>
          <w:rStyle w:val="Char5"/>
          <w:rtl/>
        </w:rPr>
        <w:t xml:space="preserve"> (از آن عذاب) و از رسوا</w:t>
      </w:r>
      <w:r w:rsidRPr="00E84C75">
        <w:rPr>
          <w:rStyle w:val="Char5"/>
          <w:rFonts w:hint="cs"/>
          <w:rtl/>
        </w:rPr>
        <w:t>یی</w:t>
      </w:r>
      <w:r w:rsidRPr="00E84C75">
        <w:rPr>
          <w:rStyle w:val="Char5"/>
          <w:rtl/>
        </w:rPr>
        <w:t xml:space="preserve"> آن روز نجات داد</w:t>
      </w:r>
      <w:r w:rsidRPr="00E84C75">
        <w:rPr>
          <w:rStyle w:val="Char5"/>
          <w:rFonts w:hint="cs"/>
          <w:rtl/>
        </w:rPr>
        <w:t>یم.</w:t>
      </w:r>
      <w:r w:rsidRPr="00E84C75">
        <w:rPr>
          <w:rStyle w:val="Char5"/>
          <w:rtl/>
        </w:rPr>
        <w:t xml:space="preserve"> ب</w:t>
      </w:r>
      <w:r w:rsidRPr="00E84C75">
        <w:rPr>
          <w:rStyle w:val="Char5"/>
          <w:rFonts w:hint="cs"/>
          <w:rtl/>
        </w:rPr>
        <w:t>ی‌گمان</w:t>
      </w:r>
      <w:r w:rsidRPr="00E84C75">
        <w:rPr>
          <w:rStyle w:val="Char5"/>
          <w:rtl/>
        </w:rPr>
        <w:t xml:space="preserve"> پروردگار تو همان قو</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وَلَيَنصُرَنّ</w:t>
      </w:r>
      <w:r w:rsidRPr="00E84C75">
        <w:rPr>
          <w:rStyle w:val="Char7"/>
          <w:rFonts w:hint="cs"/>
          <w:rtl/>
        </w:rPr>
        <w:t>َ</w:t>
      </w:r>
      <w:r w:rsidRPr="00E84C75">
        <w:rPr>
          <w:rStyle w:val="Char7"/>
          <w:rtl/>
        </w:rPr>
        <w:t xml:space="preserve"> </w:t>
      </w:r>
      <w:r w:rsidRPr="00E84C75">
        <w:rPr>
          <w:rStyle w:val="Char7"/>
          <w:rFonts w:hint="cs"/>
          <w:rtl/>
        </w:rPr>
        <w:t>ٱللَّهُ</w:t>
      </w:r>
      <w:r w:rsidRPr="00E84C75">
        <w:rPr>
          <w:rStyle w:val="Char7"/>
          <w:rtl/>
        </w:rPr>
        <w:t xml:space="preserve"> مَن يَنصُرُهُ</w:t>
      </w:r>
      <w:r w:rsidRPr="00E84C75">
        <w:rPr>
          <w:rStyle w:val="Char7"/>
          <w:rFonts w:hint="cs"/>
          <w:rtl/>
        </w:rPr>
        <w:t>ۥٓۚ</w:t>
      </w:r>
      <w:r w:rsidRPr="00E84C75">
        <w:rPr>
          <w:rStyle w:val="Char7"/>
          <w:rtl/>
        </w:rPr>
        <w:t xml:space="preserve"> إِنَّ </w:t>
      </w:r>
      <w:r w:rsidRPr="00E84C75">
        <w:rPr>
          <w:rStyle w:val="Char7"/>
          <w:rFonts w:hint="cs"/>
          <w:rtl/>
        </w:rPr>
        <w:t>ٱللَّهَ</w:t>
      </w:r>
      <w:r w:rsidRPr="00E84C75">
        <w:rPr>
          <w:rStyle w:val="Char7"/>
          <w:rtl/>
        </w:rPr>
        <w:t xml:space="preserve"> لَقَوِيٌّ 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40]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مسلماً الله </w:t>
      </w:r>
      <w:r w:rsidRPr="00E84C75">
        <w:rPr>
          <w:rStyle w:val="Char5"/>
          <w:rFonts w:hint="cs"/>
          <w:rtl/>
        </w:rPr>
        <w:t>یاری</w:t>
      </w:r>
      <w:r w:rsidRPr="00E84C75">
        <w:rPr>
          <w:rStyle w:val="Char5"/>
          <w:rtl/>
        </w:rPr>
        <w:t xml:space="preserve"> م</w:t>
      </w:r>
      <w:r w:rsidRPr="00E84C75">
        <w:rPr>
          <w:rStyle w:val="Char5"/>
          <w:rFonts w:hint="cs"/>
          <w:rtl/>
        </w:rPr>
        <w:t>ی‌کند</w:t>
      </w:r>
      <w:r w:rsidRPr="00E84C75">
        <w:rPr>
          <w:rStyle w:val="Char5"/>
          <w:rtl/>
        </w:rPr>
        <w:t xml:space="preserve"> کس</w:t>
      </w:r>
      <w:r w:rsidRPr="00E84C75">
        <w:rPr>
          <w:rStyle w:val="Char5"/>
          <w:rFonts w:hint="cs"/>
          <w:rtl/>
        </w:rPr>
        <w:t>ی‌ که</w:t>
      </w:r>
      <w:r w:rsidRPr="00E84C75">
        <w:rPr>
          <w:rStyle w:val="Char5"/>
          <w:rtl/>
        </w:rPr>
        <w:t xml:space="preserve"> (د</w:t>
      </w:r>
      <w:r w:rsidRPr="00E84C75">
        <w:rPr>
          <w:rStyle w:val="Char5"/>
          <w:rFonts w:hint="cs"/>
          <w:rtl/>
        </w:rPr>
        <w:t>ین</w:t>
      </w:r>
      <w:r w:rsidRPr="00E84C75">
        <w:rPr>
          <w:rStyle w:val="Char5"/>
          <w:rtl/>
        </w:rPr>
        <w:t xml:space="preserve">) او را </w:t>
      </w:r>
      <w:r w:rsidRPr="00E84C75">
        <w:rPr>
          <w:rStyle w:val="Char5"/>
          <w:rFonts w:hint="cs"/>
          <w:rtl/>
        </w:rPr>
        <w:t>یاری</w:t>
      </w:r>
      <w:r w:rsidRPr="00E84C75">
        <w:rPr>
          <w:rStyle w:val="Char5"/>
          <w:rtl/>
        </w:rPr>
        <w:t xml:space="preserve"> دهد</w:t>
      </w:r>
      <w:r w:rsidRPr="00E84C75">
        <w:rPr>
          <w:rStyle w:val="Char5"/>
          <w:rFonts w:hint="cs"/>
          <w:rtl/>
        </w:rPr>
        <w:t>.</w:t>
      </w:r>
      <w:r w:rsidRPr="00E84C75">
        <w:rPr>
          <w:rStyle w:val="Char5"/>
          <w:rtl/>
        </w:rPr>
        <w:t xml:space="preserve"> </w:t>
      </w:r>
      <w:r w:rsidRPr="00E84C75">
        <w:rPr>
          <w:rStyle w:val="Char5"/>
          <w:rFonts w:hint="cs"/>
          <w:rtl/>
        </w:rPr>
        <w:t>همانا</w:t>
      </w:r>
      <w:r w:rsidRPr="00E84C75">
        <w:rPr>
          <w:rStyle w:val="Char5"/>
          <w:rtl/>
        </w:rPr>
        <w:t xml:space="preserve"> الله قو</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كَتَبَ </w:t>
      </w:r>
      <w:r w:rsidRPr="00E84C75">
        <w:rPr>
          <w:rStyle w:val="Char7"/>
          <w:rFonts w:hint="cs"/>
          <w:rtl/>
        </w:rPr>
        <w:t>ٱللَّهُ</w:t>
      </w:r>
      <w:r w:rsidRPr="00E84C75">
        <w:rPr>
          <w:rStyle w:val="Char7"/>
          <w:rtl/>
        </w:rPr>
        <w:t xml:space="preserve"> لَأَغۡلِبَنَّ أَنَا۠ وَرُسُلِيٓۚ إِنَّ </w:t>
      </w:r>
      <w:r w:rsidRPr="00E84C75">
        <w:rPr>
          <w:rStyle w:val="Char7"/>
          <w:rFonts w:hint="cs"/>
          <w:rtl/>
        </w:rPr>
        <w:t>ٱللَّهَ</w:t>
      </w:r>
      <w:r w:rsidRPr="00E84C75">
        <w:rPr>
          <w:rStyle w:val="Char7"/>
          <w:rtl/>
        </w:rPr>
        <w:t xml:space="preserve"> قَوِيٌّ 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21]</w:t>
      </w:r>
      <w:r w:rsidRPr="00E84C75">
        <w:rPr>
          <w:rStyle w:val="Char7"/>
          <w:rtl/>
        </w:rPr>
        <w:t xml:space="preserve"> </w:t>
      </w:r>
    </w:p>
    <w:p w:rsidR="00830C4C" w:rsidRPr="00E84C75" w:rsidRDefault="00830C4C" w:rsidP="00830C4C">
      <w:pPr>
        <w:jc w:val="both"/>
        <w:rPr>
          <w:rStyle w:val="Char0"/>
          <w:rtl/>
        </w:rPr>
      </w:pPr>
      <w:r w:rsidRPr="00E84C75">
        <w:rPr>
          <w:rStyle w:val="Char5"/>
          <w:rtl/>
        </w:rPr>
        <w:t>«الله مقر</w:t>
      </w:r>
      <w:r w:rsidRPr="00E84C75">
        <w:rPr>
          <w:rStyle w:val="Char5"/>
          <w:rFonts w:hint="cs"/>
          <w:rtl/>
        </w:rPr>
        <w:t>ّ</w:t>
      </w:r>
      <w:r w:rsidRPr="00E84C75">
        <w:rPr>
          <w:rStyle w:val="Char5"/>
          <w:rtl/>
        </w:rPr>
        <w:t xml:space="preserve">ر داشته است که </w:t>
      </w:r>
      <w:r w:rsidRPr="00E84C75">
        <w:rPr>
          <w:rStyle w:val="Char5"/>
          <w:rFonts w:hint="cs"/>
          <w:rtl/>
        </w:rPr>
        <w:t>یقیناً</w:t>
      </w:r>
      <w:r w:rsidRPr="00E84C75">
        <w:rPr>
          <w:rStyle w:val="Char5"/>
          <w:rtl/>
        </w:rPr>
        <w:t xml:space="preserve"> من و رسولانم پ</w:t>
      </w:r>
      <w:r w:rsidRPr="00E84C75">
        <w:rPr>
          <w:rStyle w:val="Char5"/>
          <w:rFonts w:hint="cs"/>
          <w:rtl/>
        </w:rPr>
        <w:t>یروز</w:t>
      </w:r>
      <w:r w:rsidRPr="00E84C75">
        <w:rPr>
          <w:rStyle w:val="Char5"/>
          <w:rtl/>
        </w:rPr>
        <w:t xml:space="preserve"> م</w:t>
      </w:r>
      <w:r w:rsidRPr="00E84C75">
        <w:rPr>
          <w:rStyle w:val="Char5"/>
          <w:rFonts w:hint="cs"/>
          <w:rtl/>
        </w:rPr>
        <w:t>ی‌شویم.</w:t>
      </w:r>
      <w:r w:rsidRPr="00E84C75">
        <w:rPr>
          <w:rStyle w:val="Char5"/>
          <w:rtl/>
        </w:rPr>
        <w:t xml:space="preserve"> ب</w:t>
      </w:r>
      <w:r w:rsidRPr="00E84C75">
        <w:rPr>
          <w:rStyle w:val="Char5"/>
          <w:rFonts w:hint="cs"/>
          <w:rtl/>
        </w:rPr>
        <w:t>ی‌گمان</w:t>
      </w:r>
      <w:r w:rsidRPr="00E84C75">
        <w:rPr>
          <w:rStyle w:val="Char5"/>
          <w:rtl/>
        </w:rPr>
        <w:t xml:space="preserve"> الله ن</w:t>
      </w:r>
      <w:r w:rsidRPr="00E84C75">
        <w:rPr>
          <w:rStyle w:val="Char5"/>
          <w:rFonts w:hint="cs"/>
          <w:rtl/>
        </w:rPr>
        <w:t>یرومند</w:t>
      </w:r>
      <w:r w:rsidRPr="00E84C75">
        <w:rPr>
          <w:rStyle w:val="Char5"/>
          <w:rtl/>
        </w:rPr>
        <w:t xml:space="preserve"> شکست‌</w:t>
      </w:r>
      <w:r w:rsidR="00E47B91" w:rsidRPr="00E84C75">
        <w:rPr>
          <w:rStyle w:val="Char5"/>
          <w:rFonts w:hint="cs"/>
          <w:rtl/>
        </w:rPr>
        <w:t>‌</w:t>
      </w:r>
      <w:r w:rsidRPr="00E84C75">
        <w:rPr>
          <w:rStyle w:val="Char5"/>
          <w:rtl/>
        </w:rPr>
        <w:t>ناپذ</w:t>
      </w:r>
      <w:r w:rsidRPr="00E84C75">
        <w:rPr>
          <w:rStyle w:val="Char5"/>
          <w:rFonts w:hint="cs"/>
          <w:rtl/>
        </w:rPr>
        <w:t>یر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وَكَفَى </w:t>
      </w:r>
      <w:r w:rsidRPr="00E84C75">
        <w:rPr>
          <w:rStyle w:val="Char7"/>
          <w:rFonts w:hint="cs"/>
          <w:rtl/>
        </w:rPr>
        <w:t>ٱللَّهُ</w:t>
      </w:r>
      <w:r w:rsidRPr="00E84C75">
        <w:rPr>
          <w:rStyle w:val="Char7"/>
          <w:rtl/>
        </w:rPr>
        <w:t xml:space="preserve"> </w:t>
      </w:r>
      <w:r w:rsidRPr="00E84C75">
        <w:rPr>
          <w:rStyle w:val="Char7"/>
          <w:rFonts w:hint="cs"/>
          <w:rtl/>
        </w:rPr>
        <w:t>ٱلۡمُؤۡمِنِينَ</w:t>
      </w:r>
      <w:r w:rsidRPr="00E84C75">
        <w:rPr>
          <w:rStyle w:val="Char7"/>
          <w:rtl/>
        </w:rPr>
        <w:t xml:space="preserve"> </w:t>
      </w:r>
      <w:r w:rsidRPr="00E84C75">
        <w:rPr>
          <w:rStyle w:val="Char7"/>
          <w:rFonts w:hint="cs"/>
          <w:rtl/>
        </w:rPr>
        <w:t>ٱلۡقِتَالَۚ</w:t>
      </w:r>
      <w:r w:rsidRPr="00E84C75">
        <w:rPr>
          <w:rStyle w:val="Char7"/>
          <w:rtl/>
        </w:rPr>
        <w:t xml:space="preserve"> وَكَانَ </w:t>
      </w:r>
      <w:r w:rsidRPr="00E84C75">
        <w:rPr>
          <w:rStyle w:val="Char7"/>
          <w:rFonts w:hint="cs"/>
          <w:rtl/>
        </w:rPr>
        <w:t>ٱللَّهُ</w:t>
      </w:r>
      <w:r w:rsidRPr="00E84C75">
        <w:rPr>
          <w:rStyle w:val="Char7"/>
          <w:rtl/>
        </w:rPr>
        <w:t xml:space="preserve"> قَوِيًّا عَزِيزٗا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25]</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مؤمنان را از جنگ ب</w:t>
      </w:r>
      <w:r w:rsidRPr="00E84C75">
        <w:rPr>
          <w:rStyle w:val="Char5"/>
          <w:rFonts w:hint="cs"/>
          <w:rtl/>
        </w:rPr>
        <w:t>ی‌نیاز</w:t>
      </w:r>
      <w:r w:rsidRPr="00E84C75">
        <w:rPr>
          <w:rStyle w:val="Char5"/>
          <w:rtl/>
        </w:rPr>
        <w:t xml:space="preserve"> کرد (و پ</w:t>
      </w:r>
      <w:r w:rsidRPr="00E84C75">
        <w:rPr>
          <w:rStyle w:val="Char5"/>
          <w:rFonts w:hint="cs"/>
          <w:rtl/>
        </w:rPr>
        <w:t>یروزی</w:t>
      </w:r>
      <w:r w:rsidRPr="00E84C75">
        <w:rPr>
          <w:rStyle w:val="Char5"/>
          <w:rtl/>
        </w:rPr>
        <w:t xml:space="preserve"> نص</w:t>
      </w:r>
      <w:r w:rsidRPr="00E84C75">
        <w:rPr>
          <w:rStyle w:val="Char5"/>
          <w:rFonts w:hint="cs"/>
          <w:rtl/>
        </w:rPr>
        <w:t>یبشان</w:t>
      </w:r>
      <w:r w:rsidRPr="00E84C75">
        <w:rPr>
          <w:rStyle w:val="Char5"/>
          <w:rtl/>
        </w:rPr>
        <w:t xml:space="preserve"> ساخت) و الله توانا</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هلاکت ستمکاران و انتقام</w:t>
      </w:r>
      <w:r w:rsidR="00E47B91" w:rsidRPr="00E84C75">
        <w:rPr>
          <w:rStyle w:val="Char0"/>
          <w:rFonts w:hint="cs"/>
          <w:rtl/>
        </w:rPr>
        <w:t>‌</w:t>
      </w:r>
      <w:r w:rsidRPr="00E84C75">
        <w:rPr>
          <w:rStyle w:val="Char0"/>
          <w:rFonts w:hint="cs"/>
          <w:rtl/>
        </w:rPr>
        <w:t>گرفتن از مجرمان و گرفتارکردن آنان به انواع سختی</w:t>
      </w:r>
      <w:r w:rsidR="00E47B91" w:rsidRPr="00E84C75">
        <w:rPr>
          <w:rStyle w:val="Char0"/>
          <w:rFonts w:hint="cs"/>
          <w:rtl/>
        </w:rPr>
        <w:t>‌</w:t>
      </w:r>
      <w:r w:rsidRPr="00E84C75">
        <w:rPr>
          <w:rStyle w:val="Char0"/>
          <w:rFonts w:hint="cs"/>
          <w:rtl/>
        </w:rPr>
        <w:t>ها و عذاب</w:t>
      </w:r>
      <w:r w:rsidR="00E47B91" w:rsidRPr="00E84C75">
        <w:rPr>
          <w:rStyle w:val="Char0"/>
          <w:rFonts w:hint="cs"/>
          <w:rtl/>
        </w:rPr>
        <w:t>‌</w:t>
      </w:r>
      <w:r w:rsidRPr="00E84C75">
        <w:rPr>
          <w:rStyle w:val="Char0"/>
          <w:rFonts w:hint="cs"/>
          <w:rtl/>
        </w:rPr>
        <w:t>ها:</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كَدَأۡبِ ءَالِ فِرۡعَوۡنَ وَ</w:t>
      </w:r>
      <w:r w:rsidRPr="00E84C75">
        <w:rPr>
          <w:rStyle w:val="Char7"/>
          <w:rFonts w:hint="cs"/>
          <w:rtl/>
        </w:rPr>
        <w:t>ٱلَّذِينَ</w:t>
      </w:r>
      <w:r w:rsidRPr="00E84C75">
        <w:rPr>
          <w:rStyle w:val="Char7"/>
          <w:rtl/>
        </w:rPr>
        <w:t xml:space="preserve"> مِن قَبۡلِهِمۡۚ كَفَرُواْ بِ‍َٔايَٰتِ </w:t>
      </w:r>
      <w:r w:rsidRPr="00E84C75">
        <w:rPr>
          <w:rStyle w:val="Char7"/>
          <w:rFonts w:hint="cs"/>
          <w:rtl/>
        </w:rPr>
        <w:t>ٱللَّهِ</w:t>
      </w:r>
      <w:r w:rsidRPr="00E84C75">
        <w:rPr>
          <w:rStyle w:val="Char7"/>
          <w:rtl/>
        </w:rPr>
        <w:t xml:space="preserve"> فَأَخَذَهُمُ </w:t>
      </w:r>
      <w:r w:rsidRPr="00E84C75">
        <w:rPr>
          <w:rStyle w:val="Char7"/>
          <w:rFonts w:hint="cs"/>
          <w:rtl/>
        </w:rPr>
        <w:t>ٱللَّهُ</w:t>
      </w:r>
      <w:r w:rsidRPr="00E84C75">
        <w:rPr>
          <w:rStyle w:val="Char7"/>
          <w:rtl/>
        </w:rPr>
        <w:t xml:space="preserve"> بِذُنُوبِهِمۡۚ إِنَّ </w:t>
      </w:r>
      <w:r w:rsidRPr="00E84C75">
        <w:rPr>
          <w:rStyle w:val="Char7"/>
          <w:rFonts w:hint="cs"/>
          <w:rtl/>
        </w:rPr>
        <w:t>ٱللَّهَ</w:t>
      </w:r>
      <w:r w:rsidRPr="00E84C75">
        <w:rPr>
          <w:rStyle w:val="Char7"/>
          <w:rtl/>
        </w:rPr>
        <w:t xml:space="preserve"> قَوِيّٞ شَدِيدُ </w:t>
      </w:r>
      <w:r w:rsidRPr="00E84C75">
        <w:rPr>
          <w:rStyle w:val="Char7"/>
          <w:rFonts w:hint="cs"/>
          <w:rtl/>
        </w:rPr>
        <w:t>ٱلۡعِقَابِ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52]</w:t>
      </w:r>
      <w:r w:rsidRPr="00E84C75">
        <w:rPr>
          <w:rStyle w:val="Char7"/>
          <w:rtl/>
        </w:rPr>
        <w:t xml:space="preserve"> </w:t>
      </w:r>
    </w:p>
    <w:p w:rsidR="00830C4C" w:rsidRPr="00E84C75" w:rsidRDefault="00830C4C" w:rsidP="00830C4C">
      <w:pPr>
        <w:jc w:val="both"/>
        <w:rPr>
          <w:rStyle w:val="Char5"/>
          <w:rtl/>
        </w:rPr>
      </w:pPr>
      <w:r w:rsidRPr="00E84C75">
        <w:rPr>
          <w:rStyle w:val="Char5"/>
          <w:rtl/>
        </w:rPr>
        <w:t>«همانند ش</w:t>
      </w:r>
      <w:r w:rsidRPr="00E84C75">
        <w:rPr>
          <w:rStyle w:val="Char5"/>
          <w:rFonts w:hint="cs"/>
          <w:rtl/>
        </w:rPr>
        <w:t>یوۀ</w:t>
      </w:r>
      <w:r w:rsidRPr="00E84C75">
        <w:rPr>
          <w:rStyle w:val="Char5"/>
          <w:rtl/>
        </w:rPr>
        <w:t xml:space="preserve"> فرعون</w:t>
      </w:r>
      <w:r w:rsidRPr="00E84C75">
        <w:rPr>
          <w:rStyle w:val="Char5"/>
          <w:rFonts w:hint="cs"/>
          <w:rtl/>
        </w:rPr>
        <w:t>یان</w:t>
      </w:r>
      <w:r w:rsidRPr="00E84C75">
        <w:rPr>
          <w:rStyle w:val="Char5"/>
          <w:rtl/>
        </w:rPr>
        <w:t xml:space="preserve"> و کسان</w:t>
      </w:r>
      <w:r w:rsidRPr="00E84C75">
        <w:rPr>
          <w:rStyle w:val="Char5"/>
          <w:rFonts w:hint="cs"/>
          <w:rtl/>
        </w:rPr>
        <w:t>ی ‌که</w:t>
      </w:r>
      <w:r w:rsidRPr="00E84C75">
        <w:rPr>
          <w:rStyle w:val="Char5"/>
          <w:rtl/>
        </w:rPr>
        <w:t xml:space="preserve"> پ</w:t>
      </w:r>
      <w:r w:rsidRPr="00E84C75">
        <w:rPr>
          <w:rStyle w:val="Char5"/>
          <w:rFonts w:hint="cs"/>
          <w:rtl/>
        </w:rPr>
        <w:t>یش</w:t>
      </w:r>
      <w:r w:rsidRPr="00E84C75">
        <w:rPr>
          <w:rStyle w:val="Char5"/>
          <w:rtl/>
        </w:rPr>
        <w:t xml:space="preserve"> از آنان بودند، به آ</w:t>
      </w:r>
      <w:r w:rsidRPr="00E84C75">
        <w:rPr>
          <w:rStyle w:val="Char5"/>
          <w:rFonts w:hint="cs"/>
          <w:rtl/>
        </w:rPr>
        <w:t>یات</w:t>
      </w:r>
      <w:r w:rsidRPr="00E84C75">
        <w:rPr>
          <w:rStyle w:val="Char5"/>
          <w:rtl/>
        </w:rPr>
        <w:t xml:space="preserve"> الله کفر ورز</w:t>
      </w:r>
      <w:r w:rsidRPr="00E84C75">
        <w:rPr>
          <w:rStyle w:val="Char5"/>
          <w:rFonts w:hint="cs"/>
          <w:rtl/>
        </w:rPr>
        <w:t>یدند.</w:t>
      </w:r>
      <w:r w:rsidRPr="00E84C75">
        <w:rPr>
          <w:rStyle w:val="Char5"/>
          <w:rtl/>
        </w:rPr>
        <w:t xml:space="preserve"> </w:t>
      </w:r>
      <w:r w:rsidRPr="00E84C75">
        <w:rPr>
          <w:rStyle w:val="Char5"/>
          <w:rFonts w:hint="cs"/>
          <w:rtl/>
        </w:rPr>
        <w:t>در نتیجه،</w:t>
      </w:r>
      <w:r w:rsidRPr="00E84C75">
        <w:rPr>
          <w:rStyle w:val="Char5"/>
          <w:rtl/>
        </w:rPr>
        <w:t xml:space="preserve"> الله آن</w:t>
      </w:r>
      <w:r w:rsidRPr="00E84C75">
        <w:rPr>
          <w:rStyle w:val="Char5"/>
          <w:rFonts w:hint="cs"/>
          <w:rtl/>
        </w:rPr>
        <w:t>ان</w:t>
      </w:r>
      <w:r w:rsidRPr="00E84C75">
        <w:rPr>
          <w:rStyle w:val="Char5"/>
          <w:rtl/>
        </w:rPr>
        <w:t xml:space="preserve"> را به ک</w:t>
      </w:r>
      <w:r w:rsidRPr="00E84C75">
        <w:rPr>
          <w:rStyle w:val="Char5"/>
          <w:rFonts w:hint="cs"/>
          <w:rtl/>
        </w:rPr>
        <w:t>یفر</w:t>
      </w:r>
      <w:r w:rsidRPr="00E84C75">
        <w:rPr>
          <w:rStyle w:val="Char5"/>
          <w:rtl/>
        </w:rPr>
        <w:t xml:space="preserve"> گناهانشان فرو گرفت</w:t>
      </w:r>
      <w:r w:rsidRPr="00E84C75">
        <w:rPr>
          <w:rStyle w:val="Char5"/>
          <w:rFonts w:hint="cs"/>
          <w:rtl/>
        </w:rPr>
        <w:t>.</w:t>
      </w:r>
      <w:r w:rsidRPr="00E84C75">
        <w:rPr>
          <w:rStyle w:val="Char5"/>
          <w:rtl/>
        </w:rPr>
        <w:t xml:space="preserve"> مسلماً الله ن</w:t>
      </w:r>
      <w:r w:rsidRPr="00E84C75">
        <w:rPr>
          <w:rStyle w:val="Char5"/>
          <w:rFonts w:hint="cs"/>
          <w:rtl/>
        </w:rPr>
        <w:t>یرومند</w:t>
      </w:r>
      <w:r w:rsidRPr="00E84C75">
        <w:rPr>
          <w:rStyle w:val="Char5"/>
          <w:rtl/>
        </w:rPr>
        <w:t xml:space="preserve"> سخت</w:t>
      </w:r>
      <w:r w:rsidR="00E47B91" w:rsidRPr="00E84C75">
        <w:rPr>
          <w:rStyle w:val="Char5"/>
          <w:rFonts w:hint="cs"/>
          <w:rtl/>
        </w:rPr>
        <w:t>‌</w:t>
      </w:r>
      <w:r w:rsidRPr="00E84C75">
        <w:rPr>
          <w:rStyle w:val="Char5"/>
          <w:rtl/>
        </w:rPr>
        <w:t>ک</w:t>
      </w:r>
      <w:r w:rsidRPr="00E84C75">
        <w:rPr>
          <w:rStyle w:val="Char5"/>
          <w:rFonts w:hint="cs"/>
          <w:rtl/>
        </w:rPr>
        <w:t>یفر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۞أَوَلَمۡ يَسِيرُواْ فِي </w:t>
      </w:r>
      <w:r w:rsidRPr="00E84C75">
        <w:rPr>
          <w:rStyle w:val="Char7"/>
          <w:rFonts w:hint="cs"/>
          <w:rtl/>
        </w:rPr>
        <w:t>ٱلۡأَرۡضِ</w:t>
      </w:r>
      <w:r w:rsidRPr="00E84C75">
        <w:rPr>
          <w:rStyle w:val="Char7"/>
          <w:rtl/>
        </w:rPr>
        <w:t xml:space="preserve"> فَيَنظُرُواْ كَيۡفَ كَانَ عَٰقِبَةُ </w:t>
      </w:r>
      <w:r w:rsidRPr="00E84C75">
        <w:rPr>
          <w:rStyle w:val="Char7"/>
          <w:rFonts w:hint="cs"/>
          <w:rtl/>
        </w:rPr>
        <w:t>ٱلَّذِينَ</w:t>
      </w:r>
      <w:r w:rsidRPr="00E84C75">
        <w:rPr>
          <w:rStyle w:val="Char7"/>
          <w:rtl/>
        </w:rPr>
        <w:t xml:space="preserve"> كَانُواْ مِن قَبۡلِهِمۡۚ كَانُواْ هُمۡ أَشَدَّ مِنۡهُمۡ قُوَّةٗ وَءَاثَارٗا فِي </w:t>
      </w:r>
      <w:r w:rsidRPr="00E84C75">
        <w:rPr>
          <w:rStyle w:val="Char7"/>
          <w:rFonts w:hint="cs"/>
          <w:rtl/>
        </w:rPr>
        <w:t>ٱلۡأَرۡضِ</w:t>
      </w:r>
      <w:r w:rsidRPr="00E84C75">
        <w:rPr>
          <w:rStyle w:val="Char7"/>
          <w:rtl/>
        </w:rPr>
        <w:t xml:space="preserve"> فَأَخَذَهُمُ </w:t>
      </w:r>
      <w:r w:rsidRPr="00E84C75">
        <w:rPr>
          <w:rStyle w:val="Char7"/>
          <w:rFonts w:hint="cs"/>
          <w:rtl/>
        </w:rPr>
        <w:t>ٱللَّهُ</w:t>
      </w:r>
      <w:r w:rsidRPr="00E84C75">
        <w:rPr>
          <w:rStyle w:val="Char7"/>
          <w:rtl/>
        </w:rPr>
        <w:t xml:space="preserve"> بِذُنُوبِهِمۡ وَمَا كَانَ لَهُم مِّنَ </w:t>
      </w:r>
      <w:r w:rsidRPr="00E84C75">
        <w:rPr>
          <w:rStyle w:val="Char7"/>
          <w:rFonts w:hint="cs"/>
          <w:rtl/>
        </w:rPr>
        <w:t>ٱللَّهِ</w:t>
      </w:r>
      <w:r w:rsidRPr="00E84C75">
        <w:rPr>
          <w:rStyle w:val="Char7"/>
          <w:rtl/>
        </w:rPr>
        <w:t xml:space="preserve"> مِن وَاقٖ٢١ ذَٰلِكَ بِأَنَّهُمۡ كَانَت تَّأۡتِيهِمۡ رُسُلُهُم بِ</w:t>
      </w:r>
      <w:r w:rsidRPr="00E84C75">
        <w:rPr>
          <w:rStyle w:val="Char7"/>
          <w:rFonts w:hint="cs"/>
          <w:rtl/>
        </w:rPr>
        <w:t>ٱلۡبَيِّنَٰتِ</w:t>
      </w:r>
      <w:r w:rsidRPr="00E84C75">
        <w:rPr>
          <w:rStyle w:val="Char7"/>
          <w:rtl/>
        </w:rPr>
        <w:t xml:space="preserve"> فَكَفَرُواْ فَأَخَذَهُمُ </w:t>
      </w:r>
      <w:r w:rsidRPr="00E84C75">
        <w:rPr>
          <w:rStyle w:val="Char7"/>
          <w:rFonts w:hint="cs"/>
          <w:rtl/>
        </w:rPr>
        <w:t>ٱللَّهُۚ</w:t>
      </w:r>
      <w:r w:rsidRPr="00E84C75">
        <w:rPr>
          <w:rStyle w:val="Char7"/>
          <w:rtl/>
        </w:rPr>
        <w:t xml:space="preserve"> إِنَّهُ</w:t>
      </w:r>
      <w:r w:rsidRPr="00E84C75">
        <w:rPr>
          <w:rStyle w:val="Char7"/>
          <w:rFonts w:hint="cs"/>
          <w:rtl/>
        </w:rPr>
        <w:t>ۥ</w:t>
      </w:r>
      <w:r w:rsidRPr="00E84C75">
        <w:rPr>
          <w:rStyle w:val="Char7"/>
          <w:rtl/>
        </w:rPr>
        <w:t xml:space="preserve"> قَوِيّٞ شَدِيدُ </w:t>
      </w:r>
      <w:r w:rsidRPr="00E84C75">
        <w:rPr>
          <w:rStyle w:val="Char7"/>
          <w:rFonts w:hint="cs"/>
          <w:rtl/>
        </w:rPr>
        <w:t>ٱلۡعِقَابِ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21-22]</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مگر</w:t>
      </w:r>
      <w:r w:rsidRPr="00E84C75">
        <w:rPr>
          <w:rStyle w:val="Char5"/>
          <w:rtl/>
        </w:rPr>
        <w:t xml:space="preserve"> آن</w:t>
      </w:r>
      <w:r w:rsidRPr="00E84C75">
        <w:rPr>
          <w:rStyle w:val="Char5"/>
          <w:rFonts w:hint="cs"/>
          <w:rtl/>
        </w:rPr>
        <w:t>ان</w:t>
      </w:r>
      <w:r w:rsidRPr="00E84C75">
        <w:rPr>
          <w:rStyle w:val="Char5"/>
          <w:rtl/>
        </w:rPr>
        <w:t xml:space="preserve"> در زم</w:t>
      </w:r>
      <w:r w:rsidRPr="00E84C75">
        <w:rPr>
          <w:rStyle w:val="Char5"/>
          <w:rFonts w:hint="cs"/>
          <w:rtl/>
        </w:rPr>
        <w:t>ین</w:t>
      </w:r>
      <w:r w:rsidRPr="00E84C75">
        <w:rPr>
          <w:rStyle w:val="Char5"/>
          <w:rtl/>
        </w:rPr>
        <w:t xml:space="preserve"> س</w:t>
      </w:r>
      <w:r w:rsidRPr="00E84C75">
        <w:rPr>
          <w:rStyle w:val="Char5"/>
          <w:rFonts w:hint="cs"/>
          <w:rtl/>
        </w:rPr>
        <w:t>یر</w:t>
      </w:r>
      <w:r w:rsidRPr="00E84C75">
        <w:rPr>
          <w:rStyle w:val="Char5"/>
          <w:rtl/>
        </w:rPr>
        <w:t xml:space="preserve"> نکرده‌اند پس بنگرند که سرانجام کسان</w:t>
      </w:r>
      <w:r w:rsidRPr="00E84C75">
        <w:rPr>
          <w:rStyle w:val="Char5"/>
          <w:rFonts w:hint="cs"/>
          <w:rtl/>
        </w:rPr>
        <w:t>ی‌ که</w:t>
      </w:r>
      <w:r w:rsidRPr="00E84C75">
        <w:rPr>
          <w:rStyle w:val="Char5"/>
          <w:rtl/>
        </w:rPr>
        <w:t xml:space="preserve"> پ</w:t>
      </w:r>
      <w:r w:rsidRPr="00E84C75">
        <w:rPr>
          <w:rStyle w:val="Char5"/>
          <w:rFonts w:hint="cs"/>
          <w:rtl/>
        </w:rPr>
        <w:t>یش</w:t>
      </w:r>
      <w:r w:rsidRPr="00E84C75">
        <w:rPr>
          <w:rStyle w:val="Char5"/>
          <w:rtl/>
        </w:rPr>
        <w:t xml:space="preserve"> از آن</w:t>
      </w:r>
      <w:r w:rsidRPr="00E84C75">
        <w:rPr>
          <w:rStyle w:val="Char5"/>
          <w:rFonts w:hint="cs"/>
          <w:rtl/>
        </w:rPr>
        <w:t>ان</w:t>
      </w:r>
      <w:r w:rsidRPr="00E84C75">
        <w:rPr>
          <w:rStyle w:val="Char5"/>
          <w:rtl/>
        </w:rPr>
        <w:t xml:space="preserve"> بودند، چگونه بود؟! آن</w:t>
      </w:r>
      <w:r w:rsidRPr="00E84C75">
        <w:rPr>
          <w:rStyle w:val="Char5"/>
          <w:cs/>
        </w:rPr>
        <w:t>‎</w:t>
      </w:r>
      <w:r w:rsidRPr="00E84C75">
        <w:rPr>
          <w:rStyle w:val="Char5"/>
          <w:rtl/>
        </w:rPr>
        <w:t>ها در توانا</w:t>
      </w:r>
      <w:r w:rsidRPr="00E84C75">
        <w:rPr>
          <w:rStyle w:val="Char5"/>
          <w:rFonts w:hint="cs"/>
          <w:rtl/>
        </w:rPr>
        <w:t>یی</w:t>
      </w:r>
      <w:r w:rsidRPr="00E84C75">
        <w:rPr>
          <w:rStyle w:val="Char5"/>
          <w:rtl/>
        </w:rPr>
        <w:t xml:space="preserve"> و (پد</w:t>
      </w:r>
      <w:r w:rsidRPr="00E84C75">
        <w:rPr>
          <w:rStyle w:val="Char5"/>
          <w:rFonts w:hint="cs"/>
          <w:rtl/>
        </w:rPr>
        <w:t>ید</w:t>
      </w:r>
      <w:r w:rsidRPr="00E84C75">
        <w:rPr>
          <w:rStyle w:val="Char5"/>
          <w:rtl/>
        </w:rPr>
        <w:t>آوردن) آثار در زم</w:t>
      </w:r>
      <w:r w:rsidRPr="00E84C75">
        <w:rPr>
          <w:rStyle w:val="Char5"/>
          <w:rFonts w:hint="cs"/>
          <w:rtl/>
        </w:rPr>
        <w:t>ین</w:t>
      </w:r>
      <w:r w:rsidRPr="00E84C75">
        <w:rPr>
          <w:rStyle w:val="Char5"/>
          <w:rtl/>
        </w:rPr>
        <w:t xml:space="preserve"> از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برتر (و سخت‌تر) بودند، </w:t>
      </w:r>
      <w:r w:rsidRPr="00E84C75">
        <w:rPr>
          <w:rStyle w:val="Char5"/>
          <w:rFonts w:hint="cs"/>
          <w:rtl/>
        </w:rPr>
        <w:t>س</w:t>
      </w:r>
      <w:r w:rsidRPr="00E84C75">
        <w:rPr>
          <w:rStyle w:val="Char5"/>
          <w:rtl/>
        </w:rPr>
        <w:t>پس الله آن</w:t>
      </w:r>
      <w:r w:rsidRPr="00E84C75">
        <w:rPr>
          <w:rStyle w:val="Char5"/>
          <w:rFonts w:hint="cs"/>
          <w:rtl/>
        </w:rPr>
        <w:t>ان</w:t>
      </w:r>
      <w:r w:rsidRPr="00E84C75">
        <w:rPr>
          <w:rStyle w:val="Char5"/>
          <w:rtl/>
        </w:rPr>
        <w:t xml:space="preserve"> را به (سبب) گناهانشان (فرو) گرفت و برا</w:t>
      </w:r>
      <w:r w:rsidRPr="00E84C75">
        <w:rPr>
          <w:rStyle w:val="Char5"/>
          <w:rFonts w:hint="cs"/>
          <w:rtl/>
        </w:rPr>
        <w:t>یشان</w:t>
      </w:r>
      <w:r w:rsidRPr="00E84C75">
        <w:rPr>
          <w:rStyle w:val="Char5"/>
          <w:rtl/>
        </w:rPr>
        <w:t xml:space="preserve"> از (عذاب) الله ه</w:t>
      </w:r>
      <w:r w:rsidRPr="00E84C75">
        <w:rPr>
          <w:rStyle w:val="Char5"/>
          <w:rFonts w:hint="cs"/>
          <w:rtl/>
        </w:rPr>
        <w:t>یچ</w:t>
      </w:r>
      <w:r w:rsidRPr="00E84C75">
        <w:rPr>
          <w:rStyle w:val="Char5"/>
          <w:rtl/>
        </w:rPr>
        <w:t xml:space="preserve"> پن</w:t>
      </w:r>
      <w:r w:rsidRPr="00E84C75">
        <w:rPr>
          <w:rStyle w:val="Char5"/>
          <w:rFonts w:hint="cs"/>
          <w:rtl/>
        </w:rPr>
        <w:t>اه</w:t>
      </w:r>
      <w:r w:rsidR="00E47B91" w:rsidRPr="00E84C75">
        <w:rPr>
          <w:rStyle w:val="Char5"/>
          <w:rFonts w:hint="cs"/>
          <w:rtl/>
        </w:rPr>
        <w:t>‌</w:t>
      </w:r>
      <w:r w:rsidRPr="00E84C75">
        <w:rPr>
          <w:rStyle w:val="Char5"/>
          <w:rtl/>
        </w:rPr>
        <w:t>دهند</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نبود</w:t>
      </w:r>
      <w:r w:rsidRPr="00E84C75">
        <w:rPr>
          <w:rStyle w:val="Char5"/>
          <w:rFonts w:hint="cs"/>
          <w:rtl/>
        </w:rPr>
        <w:t>.</w:t>
      </w:r>
      <w:r w:rsidRPr="00E84C75">
        <w:rPr>
          <w:rStyle w:val="Char7"/>
          <w:rtl/>
        </w:rPr>
        <w:t xml:space="preserve"> </w:t>
      </w:r>
      <w:r w:rsidRPr="00E84C75">
        <w:rPr>
          <w:rStyle w:val="Char5"/>
          <w:rtl/>
        </w:rPr>
        <w:t>ا</w:t>
      </w:r>
      <w:r w:rsidRPr="00E84C75">
        <w:rPr>
          <w:rStyle w:val="Char5"/>
          <w:rFonts w:hint="cs"/>
          <w:rtl/>
        </w:rPr>
        <w:t>ین</w:t>
      </w:r>
      <w:r w:rsidRPr="00E84C75">
        <w:rPr>
          <w:rStyle w:val="Char5"/>
          <w:rtl/>
        </w:rPr>
        <w:t xml:space="preserve"> بدان سبب بود که پ</w:t>
      </w:r>
      <w:r w:rsidRPr="00E84C75">
        <w:rPr>
          <w:rStyle w:val="Char5"/>
          <w:rFonts w:hint="cs"/>
          <w:rtl/>
        </w:rPr>
        <w:t>یامبرانشان</w:t>
      </w:r>
      <w:r w:rsidRPr="00E84C75">
        <w:rPr>
          <w:rStyle w:val="Char5"/>
          <w:rtl/>
        </w:rPr>
        <w:t xml:space="preserve"> با دلا</w:t>
      </w:r>
      <w:r w:rsidRPr="00E84C75">
        <w:rPr>
          <w:rStyle w:val="Char5"/>
          <w:rFonts w:hint="cs"/>
          <w:rtl/>
        </w:rPr>
        <w:t>یل</w:t>
      </w:r>
      <w:r w:rsidRPr="00E84C75">
        <w:rPr>
          <w:rStyle w:val="Char5"/>
          <w:rtl/>
        </w:rPr>
        <w:t xml:space="preserve"> روشن به سو</w:t>
      </w:r>
      <w:r w:rsidRPr="00E84C75">
        <w:rPr>
          <w:rStyle w:val="Char5"/>
          <w:rFonts w:hint="cs"/>
          <w:rtl/>
        </w:rPr>
        <w:t>ی</w:t>
      </w:r>
      <w:r w:rsidRPr="00E84C75">
        <w:rPr>
          <w:rStyle w:val="Char5"/>
          <w:rtl/>
        </w:rPr>
        <w:t xml:space="preserve"> آن</w:t>
      </w:r>
      <w:r w:rsidRPr="00E84C75">
        <w:rPr>
          <w:rStyle w:val="Char5"/>
          <w:cs/>
        </w:rPr>
        <w:t>‎</w:t>
      </w:r>
      <w:r w:rsidRPr="00E84C75">
        <w:rPr>
          <w:rStyle w:val="Char5"/>
          <w:rtl/>
        </w:rPr>
        <w:t>ها م</w:t>
      </w:r>
      <w:r w:rsidRPr="00E84C75">
        <w:rPr>
          <w:rStyle w:val="Char5"/>
          <w:rFonts w:hint="cs"/>
          <w:rtl/>
        </w:rPr>
        <w:t>ی‌آمدند</w:t>
      </w:r>
      <w:r w:rsidRPr="00E84C75">
        <w:rPr>
          <w:rStyle w:val="Char5"/>
          <w:rtl/>
        </w:rPr>
        <w:t xml:space="preserve"> </w:t>
      </w:r>
      <w:r w:rsidRPr="00E84C75">
        <w:rPr>
          <w:rStyle w:val="Char5"/>
          <w:rFonts w:hint="cs"/>
          <w:rtl/>
        </w:rPr>
        <w:t>س</w:t>
      </w:r>
      <w:r w:rsidRPr="00E84C75">
        <w:rPr>
          <w:rStyle w:val="Char5"/>
          <w:rtl/>
        </w:rPr>
        <w:t>پس آن</w:t>
      </w:r>
      <w:r w:rsidRPr="00E84C75">
        <w:rPr>
          <w:rStyle w:val="Char5"/>
          <w:cs/>
        </w:rPr>
        <w:t>‎</w:t>
      </w:r>
      <w:r w:rsidRPr="00E84C75">
        <w:rPr>
          <w:rStyle w:val="Char5"/>
          <w:rtl/>
        </w:rPr>
        <w:t>ها کفر م</w:t>
      </w:r>
      <w:r w:rsidRPr="00E84C75">
        <w:rPr>
          <w:rStyle w:val="Char5"/>
          <w:rFonts w:hint="cs"/>
          <w:rtl/>
        </w:rPr>
        <w:t>ی‌ورزیدند،</w:t>
      </w:r>
      <w:r w:rsidRPr="00E84C75">
        <w:rPr>
          <w:rStyle w:val="Char5"/>
          <w:rtl/>
        </w:rPr>
        <w:t xml:space="preserve"> بنابرا</w:t>
      </w:r>
      <w:r w:rsidRPr="00E84C75">
        <w:rPr>
          <w:rStyle w:val="Char5"/>
          <w:rFonts w:hint="cs"/>
          <w:rtl/>
        </w:rPr>
        <w:t>ین</w:t>
      </w:r>
      <w:r w:rsidRPr="00E84C75">
        <w:rPr>
          <w:rStyle w:val="Char5"/>
          <w:rtl/>
        </w:rPr>
        <w:t xml:space="preserve"> الله آن</w:t>
      </w:r>
      <w:r w:rsidRPr="00E84C75">
        <w:rPr>
          <w:rStyle w:val="Char5"/>
          <w:rFonts w:hint="cs"/>
          <w:rtl/>
        </w:rPr>
        <w:t xml:space="preserve">ان </w:t>
      </w:r>
      <w:r w:rsidRPr="00E84C75">
        <w:rPr>
          <w:rStyle w:val="Char5"/>
          <w:rtl/>
        </w:rPr>
        <w:t>را (فرو) گرفت</w:t>
      </w:r>
      <w:r w:rsidRPr="00E84C75">
        <w:rPr>
          <w:rStyle w:val="Char5"/>
          <w:rFonts w:hint="cs"/>
          <w:rtl/>
        </w:rPr>
        <w:t>.</w:t>
      </w:r>
      <w:r w:rsidRPr="00E84C75">
        <w:rPr>
          <w:rStyle w:val="Char5"/>
          <w:rtl/>
        </w:rPr>
        <w:t xml:space="preserve"> </w:t>
      </w:r>
      <w:r w:rsidRPr="00E84C75">
        <w:rPr>
          <w:rStyle w:val="Char5"/>
          <w:rFonts w:hint="cs"/>
          <w:rtl/>
        </w:rPr>
        <w:t>همانا</w:t>
      </w:r>
      <w:r w:rsidRPr="00E84C75">
        <w:rPr>
          <w:rStyle w:val="Char5"/>
          <w:rtl/>
        </w:rPr>
        <w:t xml:space="preserve"> او ن</w:t>
      </w:r>
      <w:r w:rsidRPr="00E84C75">
        <w:rPr>
          <w:rStyle w:val="Char5"/>
          <w:rFonts w:hint="cs"/>
          <w:rtl/>
        </w:rPr>
        <w:t>یرومند</w:t>
      </w:r>
      <w:r w:rsidRPr="00E84C75">
        <w:rPr>
          <w:rStyle w:val="Char5"/>
          <w:rtl/>
        </w:rPr>
        <w:t xml:space="preserve"> سخت</w:t>
      </w:r>
      <w:r w:rsidR="00E47B91" w:rsidRPr="00E84C75">
        <w:rPr>
          <w:rStyle w:val="Char5"/>
          <w:rFonts w:hint="cs"/>
          <w:rtl/>
        </w:rPr>
        <w:t>‌</w:t>
      </w:r>
      <w:r w:rsidRPr="00E84C75">
        <w:rPr>
          <w:rStyle w:val="Char5"/>
          <w:rtl/>
        </w:rPr>
        <w:t>ک</w:t>
      </w:r>
      <w:r w:rsidRPr="00E84C75">
        <w:rPr>
          <w:rStyle w:val="Char5"/>
          <w:rFonts w:hint="cs"/>
          <w:rtl/>
        </w:rPr>
        <w:t>یفر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از دیگر شواهد قدرت الهی، پابرجابودن آسمان و زمین به فرمان الله و حفاظت آسمان و زمین و موجوداتی که در آن</w:t>
      </w:r>
      <w:r w:rsidRPr="00E84C75">
        <w:rPr>
          <w:rStyle w:val="Char0"/>
          <w:rFonts w:hint="cs"/>
          <w:cs/>
        </w:rPr>
        <w:t>‎</w:t>
      </w:r>
      <w:r w:rsidRPr="00E84C75">
        <w:rPr>
          <w:rStyle w:val="Char0"/>
          <w:rFonts w:hint="cs"/>
          <w:rtl/>
        </w:rPr>
        <w:t>ها وجود دارند، به قدرت و قوّت پروردگار است، که هیچ چیز او را ناتوان نمی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وَلَا يَ‍ُٔودُهُ</w:t>
      </w:r>
      <w:r w:rsidRPr="00E84C75">
        <w:rPr>
          <w:rStyle w:val="Char7"/>
          <w:rFonts w:hint="cs"/>
          <w:rtl/>
        </w:rPr>
        <w:t>ۥ</w:t>
      </w:r>
      <w:r w:rsidRPr="00E84C75">
        <w:rPr>
          <w:rStyle w:val="Char7"/>
          <w:rtl/>
        </w:rPr>
        <w:t xml:space="preserve"> حِفۡظُهُمَاۚ وَهُوَ </w:t>
      </w:r>
      <w:r w:rsidRPr="00E84C75">
        <w:rPr>
          <w:rStyle w:val="Char7"/>
          <w:rFonts w:hint="cs"/>
          <w:rtl/>
        </w:rPr>
        <w:t>ٱلۡعَلِيُّ</w:t>
      </w:r>
      <w:r w:rsidRPr="00E84C75">
        <w:rPr>
          <w:rStyle w:val="Char7"/>
          <w:rtl/>
        </w:rPr>
        <w:t xml:space="preserve"> </w:t>
      </w:r>
      <w:r w:rsidRPr="00E84C75">
        <w:rPr>
          <w:rStyle w:val="Char7"/>
          <w:rFonts w:hint="cs"/>
          <w:rtl/>
        </w:rPr>
        <w:t>ٱلۡعَظِيمُ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«و نگهدار</w:t>
      </w:r>
      <w:r w:rsidRPr="00E84C75">
        <w:rPr>
          <w:rStyle w:val="Char5"/>
          <w:rFonts w:hint="cs"/>
          <w:rtl/>
        </w:rPr>
        <w:t>ی</w:t>
      </w:r>
      <w:r w:rsidRPr="00E84C75">
        <w:rPr>
          <w:rStyle w:val="Char5"/>
          <w:rtl/>
        </w:rPr>
        <w:t xml:space="preserve"> آن دو (زم</w:t>
      </w:r>
      <w:r w:rsidRPr="00E84C75">
        <w:rPr>
          <w:rStyle w:val="Char5"/>
          <w:rFonts w:hint="cs"/>
          <w:rtl/>
        </w:rPr>
        <w:t>ین</w:t>
      </w:r>
      <w:r w:rsidRPr="00E84C75">
        <w:rPr>
          <w:rStyle w:val="Char5"/>
          <w:rtl/>
        </w:rPr>
        <w:t xml:space="preserve"> و آسمان) بر او گران و دشوار ن</w:t>
      </w:r>
      <w:r w:rsidRPr="00E84C75">
        <w:rPr>
          <w:rStyle w:val="Char5"/>
          <w:rFonts w:hint="cs"/>
          <w:rtl/>
        </w:rPr>
        <w:t>یاید</w:t>
      </w:r>
      <w:r w:rsidRPr="00E84C75">
        <w:rPr>
          <w:rStyle w:val="Char5"/>
          <w:rtl/>
        </w:rPr>
        <w:t xml:space="preserve"> و او </w:t>
      </w:r>
      <w:r w:rsidRPr="00E84C75">
        <w:rPr>
          <w:rStyle w:val="Char5"/>
          <w:rFonts w:hint="cs"/>
          <w:rtl/>
        </w:rPr>
        <w:t xml:space="preserve">تعالی </w:t>
      </w:r>
      <w:r w:rsidRPr="00E84C75">
        <w:rPr>
          <w:rStyle w:val="Char5"/>
          <w:rtl/>
        </w:rPr>
        <w:t>بلندمرتب</w:t>
      </w:r>
      <w:r w:rsidRPr="00E84C75">
        <w:rPr>
          <w:rStyle w:val="Char5"/>
          <w:rFonts w:hint="cs"/>
          <w:rtl/>
        </w:rPr>
        <w:t xml:space="preserve">ۀ </w:t>
      </w:r>
      <w:r w:rsidRPr="00E84C75">
        <w:rPr>
          <w:rStyle w:val="Char5"/>
          <w:rtl/>
        </w:rPr>
        <w:t>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 لَمۡ يَسِيرُواْ فِي </w:t>
      </w:r>
      <w:r w:rsidRPr="00E84C75">
        <w:rPr>
          <w:rStyle w:val="Char7"/>
          <w:rFonts w:hint="cs"/>
          <w:rtl/>
        </w:rPr>
        <w:t>ٱلۡأَرۡضِ</w:t>
      </w:r>
      <w:r w:rsidRPr="00E84C75">
        <w:rPr>
          <w:rStyle w:val="Char7"/>
          <w:rtl/>
        </w:rPr>
        <w:t xml:space="preserve"> فَيَنظُرُواْ كَيۡفَ كَانَ عَٰقِبَةُ </w:t>
      </w:r>
      <w:r w:rsidRPr="00E84C75">
        <w:rPr>
          <w:rStyle w:val="Char7"/>
          <w:rFonts w:hint="cs"/>
          <w:rtl/>
        </w:rPr>
        <w:t>ٱلَّذِينَ</w:t>
      </w:r>
      <w:r w:rsidRPr="00E84C75">
        <w:rPr>
          <w:rStyle w:val="Char7"/>
          <w:rtl/>
        </w:rPr>
        <w:t xml:space="preserve"> مِن قَبۡلِهِمۡ وَكَانُوٓاْ أَشَدَّ مِنۡهُمۡ قُوَّةٗۚ وَمَا كَانَ </w:t>
      </w:r>
      <w:r w:rsidRPr="00E84C75">
        <w:rPr>
          <w:rStyle w:val="Char7"/>
          <w:rFonts w:hint="cs"/>
          <w:rtl/>
        </w:rPr>
        <w:t>ٱللَّهُ</w:t>
      </w:r>
      <w:r w:rsidRPr="00E84C75">
        <w:rPr>
          <w:rStyle w:val="Char7"/>
          <w:rtl/>
        </w:rPr>
        <w:t xml:space="preserve"> لِيُعۡجِزَهُ</w:t>
      </w:r>
      <w:r w:rsidRPr="00E84C75">
        <w:rPr>
          <w:rStyle w:val="Char7"/>
          <w:rFonts w:hint="cs"/>
          <w:rtl/>
        </w:rPr>
        <w:t>ۥ</w:t>
      </w:r>
      <w:r w:rsidRPr="00E84C75">
        <w:rPr>
          <w:rStyle w:val="Char7"/>
          <w:rtl/>
        </w:rPr>
        <w:t xml:space="preserve"> مِن شَيۡءٖ فِي </w:t>
      </w:r>
      <w:r w:rsidRPr="00E84C75">
        <w:rPr>
          <w:rStyle w:val="Char7"/>
          <w:rFonts w:hint="cs"/>
          <w:rtl/>
        </w:rPr>
        <w:t>ٱلسَّمَٰوَٰتِ</w:t>
      </w:r>
      <w:r w:rsidRPr="00E84C75">
        <w:rPr>
          <w:rStyle w:val="Char7"/>
          <w:rtl/>
        </w:rPr>
        <w:t xml:space="preserve"> وَلَا فِي </w:t>
      </w:r>
      <w:r w:rsidRPr="00E84C75">
        <w:rPr>
          <w:rStyle w:val="Char7"/>
          <w:rFonts w:hint="cs"/>
          <w:rtl/>
        </w:rPr>
        <w:t>ٱلۡأَرۡضِۚ</w:t>
      </w:r>
      <w:r w:rsidRPr="00E84C75">
        <w:rPr>
          <w:rStyle w:val="Char7"/>
          <w:rtl/>
        </w:rPr>
        <w:t xml:space="preserve"> إِنَّهُ</w:t>
      </w:r>
      <w:r w:rsidRPr="00E84C75">
        <w:rPr>
          <w:rStyle w:val="Char7"/>
          <w:rFonts w:hint="cs"/>
          <w:rtl/>
        </w:rPr>
        <w:t>ۥ</w:t>
      </w:r>
      <w:r w:rsidRPr="00E84C75">
        <w:rPr>
          <w:rStyle w:val="Char7"/>
          <w:rtl/>
        </w:rPr>
        <w:t xml:space="preserve"> كَانَ عَلِيمٗا 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44]</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در زم</w:t>
      </w:r>
      <w:r w:rsidRPr="00E84C75">
        <w:rPr>
          <w:rStyle w:val="Char5"/>
          <w:rFonts w:hint="cs"/>
          <w:rtl/>
        </w:rPr>
        <w:t>ین</w:t>
      </w:r>
      <w:r w:rsidRPr="00E84C75">
        <w:rPr>
          <w:rStyle w:val="Char5"/>
          <w:rtl/>
        </w:rPr>
        <w:t xml:space="preserve"> نگشته‌اند تا بب</w:t>
      </w:r>
      <w:r w:rsidRPr="00E84C75">
        <w:rPr>
          <w:rStyle w:val="Char5"/>
          <w:rFonts w:hint="cs"/>
          <w:rtl/>
        </w:rPr>
        <w:t>ینند</w:t>
      </w:r>
      <w:r w:rsidRPr="00E84C75">
        <w:rPr>
          <w:rStyle w:val="Char5"/>
          <w:rtl/>
        </w:rPr>
        <w:t xml:space="preserve"> عاقبت کسان</w:t>
      </w:r>
      <w:r w:rsidRPr="00E84C75">
        <w:rPr>
          <w:rStyle w:val="Char5"/>
          <w:rFonts w:hint="cs"/>
          <w:rtl/>
        </w:rPr>
        <w:t>ی</w:t>
      </w:r>
      <w:r w:rsidRPr="00E84C75">
        <w:rPr>
          <w:rStyle w:val="Char5"/>
          <w:rtl/>
        </w:rPr>
        <w:t xml:space="preserve"> را که پ</w:t>
      </w:r>
      <w:r w:rsidRPr="00E84C75">
        <w:rPr>
          <w:rStyle w:val="Char5"/>
          <w:rFonts w:hint="cs"/>
          <w:rtl/>
        </w:rPr>
        <w:t>یش</w:t>
      </w:r>
      <w:r w:rsidRPr="00E84C75">
        <w:rPr>
          <w:rStyle w:val="Char5"/>
          <w:rtl/>
        </w:rPr>
        <w:t xml:space="preserve"> از آن</w:t>
      </w:r>
      <w:r w:rsidRPr="00E84C75">
        <w:rPr>
          <w:rStyle w:val="Char5"/>
          <w:cs/>
        </w:rPr>
        <w:t>‎</w:t>
      </w:r>
      <w:r w:rsidRPr="00E84C75">
        <w:rPr>
          <w:rStyle w:val="Char5"/>
          <w:rtl/>
        </w:rPr>
        <w:t>ها بودند</w:t>
      </w:r>
      <w:r w:rsidRPr="00E84C75">
        <w:rPr>
          <w:rStyle w:val="Char5"/>
          <w:rFonts w:hint="cs"/>
          <w:rtl/>
        </w:rPr>
        <w:t>،</w:t>
      </w:r>
      <w:r w:rsidRPr="00E84C75">
        <w:rPr>
          <w:rStyle w:val="Char5"/>
          <w:rtl/>
        </w:rPr>
        <w:t xml:space="preserve"> چگونه بود؟! در حال</w:t>
      </w:r>
      <w:r w:rsidRPr="00E84C75">
        <w:rPr>
          <w:rStyle w:val="Char5"/>
          <w:rFonts w:hint="cs"/>
          <w:rtl/>
        </w:rPr>
        <w:t>ی ‌که</w:t>
      </w:r>
      <w:r w:rsidRPr="00E84C75">
        <w:rPr>
          <w:rStyle w:val="Char5"/>
          <w:rtl/>
        </w:rPr>
        <w:t xml:space="preserve"> آنان از ا</w:t>
      </w:r>
      <w:r w:rsidRPr="00E84C75">
        <w:rPr>
          <w:rStyle w:val="Char5"/>
          <w:rFonts w:hint="cs"/>
          <w:rtl/>
        </w:rPr>
        <w:t>ینان</w:t>
      </w:r>
      <w:r w:rsidRPr="00E84C75">
        <w:rPr>
          <w:rStyle w:val="Char5"/>
          <w:rtl/>
        </w:rPr>
        <w:t xml:space="preserve"> ن</w:t>
      </w:r>
      <w:r w:rsidRPr="00E84C75">
        <w:rPr>
          <w:rStyle w:val="Char5"/>
          <w:rFonts w:hint="cs"/>
          <w:rtl/>
        </w:rPr>
        <w:t>یرومند‌تر</w:t>
      </w:r>
      <w:r w:rsidRPr="00E84C75">
        <w:rPr>
          <w:rStyle w:val="Char5"/>
          <w:rtl/>
        </w:rPr>
        <w:t xml:space="preserve"> بودند</w:t>
      </w:r>
      <w:r w:rsidRPr="00E84C75">
        <w:rPr>
          <w:rStyle w:val="Char5"/>
          <w:rFonts w:hint="cs"/>
          <w:rtl/>
        </w:rPr>
        <w:t>.</w:t>
      </w:r>
      <w:r w:rsidRPr="00E84C75">
        <w:rPr>
          <w:rStyle w:val="Char5"/>
          <w:rtl/>
        </w:rPr>
        <w:t xml:space="preserve"> و 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در آسمان‌ها و زم</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الله را ناتوان سازد (و از حوز</w:t>
      </w:r>
      <w:r w:rsidRPr="00E84C75">
        <w:rPr>
          <w:rStyle w:val="Char5"/>
          <w:rFonts w:hint="cs"/>
          <w:rtl/>
        </w:rPr>
        <w:t>ۀ</w:t>
      </w:r>
      <w:r w:rsidRPr="00E84C75">
        <w:rPr>
          <w:rStyle w:val="Char5"/>
          <w:rtl/>
        </w:rPr>
        <w:t xml:space="preserve"> قدرت او ب</w:t>
      </w:r>
      <w:r w:rsidRPr="00E84C75">
        <w:rPr>
          <w:rStyle w:val="Char5"/>
          <w:rFonts w:hint="cs"/>
          <w:rtl/>
        </w:rPr>
        <w:t>یرون</w:t>
      </w:r>
      <w:r w:rsidRPr="00E84C75">
        <w:rPr>
          <w:rStyle w:val="Char5"/>
          <w:rtl/>
        </w:rPr>
        <w:t xml:space="preserve"> رود)</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او دانا</w:t>
      </w:r>
      <w:r w:rsidRPr="00E84C75">
        <w:rPr>
          <w:rStyle w:val="Char5"/>
          <w:rFonts w:hint="cs"/>
          <w:rtl/>
        </w:rPr>
        <w:t>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علاوه بر این، رزق و روزی به دست الله است، که به هر کس بخواهد می</w:t>
      </w:r>
      <w:r w:rsidR="00E47B91" w:rsidRPr="00E84C75">
        <w:rPr>
          <w:rStyle w:val="Char0"/>
          <w:rFonts w:hint="cs"/>
          <w:rtl/>
        </w:rPr>
        <w:t>‌</w:t>
      </w:r>
      <w:r w:rsidRPr="00E84C75">
        <w:rPr>
          <w:rStyle w:val="Char0"/>
          <w:rFonts w:hint="cs"/>
          <w:rtl/>
        </w:rPr>
        <w:t>بخشد: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لَطِيفُۢ بِعِبَادِهِ</w:t>
      </w:r>
      <w:r w:rsidRPr="00E84C75">
        <w:rPr>
          <w:rStyle w:val="Char7"/>
          <w:rFonts w:hint="cs"/>
          <w:rtl/>
        </w:rPr>
        <w:t>ۦ</w:t>
      </w:r>
      <w:r w:rsidRPr="00E84C75">
        <w:rPr>
          <w:rStyle w:val="Char7"/>
          <w:rtl/>
        </w:rPr>
        <w:t xml:space="preserve"> يَرۡزُقُ مَن يَشَآءُۖ وَهُوَ </w:t>
      </w:r>
      <w:r w:rsidRPr="00E84C75">
        <w:rPr>
          <w:rStyle w:val="Char7"/>
          <w:rFonts w:hint="cs"/>
          <w:rtl/>
        </w:rPr>
        <w:t>ٱلۡقَوِيُّ</w:t>
      </w:r>
      <w:r w:rsidRPr="00E84C75">
        <w:rPr>
          <w:rStyle w:val="Char7"/>
          <w:rtl/>
        </w:rPr>
        <w:t xml:space="preserve"> </w:t>
      </w:r>
      <w:r w:rsidRPr="00E84C75">
        <w:rPr>
          <w:rStyle w:val="Char7"/>
          <w:rFonts w:hint="cs"/>
          <w:rtl/>
        </w:rPr>
        <w:t>ٱلۡعَزِيزُ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19]</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نسبت به بندگانش لط</w:t>
      </w:r>
      <w:r w:rsidRPr="00E84C75">
        <w:rPr>
          <w:rStyle w:val="Char5"/>
          <w:rFonts w:hint="cs"/>
          <w:rtl/>
        </w:rPr>
        <w:t>یف</w:t>
      </w:r>
      <w:r w:rsidRPr="00E84C75">
        <w:rPr>
          <w:rStyle w:val="Char5"/>
          <w:rtl/>
        </w:rPr>
        <w:t xml:space="preserve"> (و مهربان) است، هر کس را</w:t>
      </w:r>
      <w:r w:rsidRPr="00E84C75">
        <w:rPr>
          <w:rStyle w:val="Char5"/>
          <w:rFonts w:hint="cs"/>
          <w:rtl/>
        </w:rPr>
        <w:t xml:space="preserve"> که</w:t>
      </w:r>
      <w:r w:rsidRPr="00E84C75">
        <w:rPr>
          <w:rStyle w:val="Char5"/>
          <w:rtl/>
        </w:rPr>
        <w:t xml:space="preserve"> بخواهد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 xml:space="preserve"> و او توانا</w:t>
      </w:r>
      <w:r w:rsidRPr="00E84C75">
        <w:rPr>
          <w:rStyle w:val="Char5"/>
          <w:rFonts w:hint="cs"/>
          <w:rtl/>
        </w:rPr>
        <w:t>ی</w:t>
      </w:r>
      <w:r w:rsidRPr="00E84C75">
        <w:rPr>
          <w:rStyle w:val="Char5"/>
          <w:rtl/>
        </w:rPr>
        <w:t xml:space="preserve"> پ</w:t>
      </w:r>
      <w:r w:rsidRPr="00E84C75">
        <w:rPr>
          <w:rStyle w:val="Char5"/>
          <w:rFonts w:hint="cs"/>
          <w:rtl/>
        </w:rPr>
        <w:t>یروزمند 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بنده هیچ توان و قدرتی در جلب منفعت یا دفع ضرر ندارد و این امور فقط در اختیار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وَلَوۡلَآ إِذۡ دَخَلۡتَ جَنَّتَكَ قُلۡتَ مَا شَآءَ </w:t>
      </w:r>
      <w:r w:rsidRPr="00E84C75">
        <w:rPr>
          <w:rStyle w:val="Char7"/>
          <w:rFonts w:hint="cs"/>
          <w:rtl/>
        </w:rPr>
        <w:t>ٱللَّهُ</w:t>
      </w:r>
      <w:r w:rsidRPr="00E84C75">
        <w:rPr>
          <w:rStyle w:val="Char7"/>
          <w:rtl/>
        </w:rPr>
        <w:t xml:space="preserve"> لَا قُوَّةَ إِلَّا بِ</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39]</w:t>
      </w:r>
      <w:r w:rsidRPr="00E84C75">
        <w:rPr>
          <w:rStyle w:val="Char7"/>
          <w:rtl/>
        </w:rPr>
        <w:t xml:space="preserve"> </w:t>
      </w:r>
    </w:p>
    <w:p w:rsidR="00830C4C" w:rsidRPr="00E84C75" w:rsidRDefault="00830C4C" w:rsidP="00830C4C">
      <w:pPr>
        <w:jc w:val="both"/>
        <w:rPr>
          <w:rStyle w:val="Char5"/>
          <w:rtl/>
        </w:rPr>
      </w:pPr>
      <w:r w:rsidRPr="00E84C75">
        <w:rPr>
          <w:rStyle w:val="Char5"/>
          <w:rtl/>
        </w:rPr>
        <w:t>«چرا هنگام</w:t>
      </w:r>
      <w:r w:rsidRPr="00E84C75">
        <w:rPr>
          <w:rStyle w:val="Char5"/>
          <w:rFonts w:hint="cs"/>
          <w:rtl/>
        </w:rPr>
        <w:t>ی‌ که</w:t>
      </w:r>
      <w:r w:rsidRPr="00E84C75">
        <w:rPr>
          <w:rStyle w:val="Char5"/>
          <w:rtl/>
        </w:rPr>
        <w:t xml:space="preserve"> به باغ خو</w:t>
      </w:r>
      <w:r w:rsidRPr="00E84C75">
        <w:rPr>
          <w:rStyle w:val="Char5"/>
          <w:rFonts w:hint="cs"/>
          <w:rtl/>
        </w:rPr>
        <w:t>یش</w:t>
      </w:r>
      <w:r w:rsidRPr="00E84C75">
        <w:rPr>
          <w:rStyle w:val="Char5"/>
          <w:rtl/>
        </w:rPr>
        <w:t xml:space="preserve"> وارد شد</w:t>
      </w:r>
      <w:r w:rsidRPr="00E84C75">
        <w:rPr>
          <w:rStyle w:val="Char5"/>
          <w:rFonts w:hint="cs"/>
          <w:rtl/>
        </w:rPr>
        <w:t>ی،</w:t>
      </w:r>
      <w:r w:rsidRPr="00E84C75">
        <w:rPr>
          <w:rStyle w:val="Char5"/>
          <w:rtl/>
        </w:rPr>
        <w:t xml:space="preserve"> نگفت</w:t>
      </w:r>
      <w:r w:rsidRPr="00E84C75">
        <w:rPr>
          <w:rStyle w:val="Char5"/>
          <w:rFonts w:hint="cs"/>
          <w:rtl/>
        </w:rPr>
        <w:t>ی</w:t>
      </w:r>
      <w:r w:rsidRPr="00E84C75">
        <w:rPr>
          <w:rStyle w:val="Char5"/>
          <w:rtl/>
        </w:rPr>
        <w:t>: ما شاء الله، ن</w:t>
      </w:r>
      <w:r w:rsidRPr="00E84C75">
        <w:rPr>
          <w:rStyle w:val="Char5"/>
          <w:rFonts w:hint="cs"/>
          <w:rtl/>
        </w:rPr>
        <w:t>یرو</w:t>
      </w:r>
      <w:r w:rsidRPr="00E84C75">
        <w:rPr>
          <w:rStyle w:val="Char5"/>
          <w:rtl/>
        </w:rPr>
        <w:t xml:space="preserve"> و قو</w:t>
      </w:r>
      <w:r w:rsidRPr="00E84C75">
        <w:rPr>
          <w:rStyle w:val="Char5"/>
          <w:rFonts w:hint="cs"/>
          <w:rtl/>
        </w:rPr>
        <w:t>ّ</w:t>
      </w:r>
      <w:r w:rsidRPr="00E84C75">
        <w:rPr>
          <w:rStyle w:val="Char5"/>
          <w:rtl/>
        </w:rPr>
        <w:t>ت</w:t>
      </w:r>
      <w:r w:rsidRPr="00E84C75">
        <w:rPr>
          <w:rStyle w:val="Char5"/>
          <w:rFonts w:hint="cs"/>
          <w:rtl/>
        </w:rPr>
        <w:t>ی</w:t>
      </w:r>
      <w:r w:rsidRPr="00E84C75">
        <w:rPr>
          <w:rStyle w:val="Char5"/>
          <w:rtl/>
        </w:rPr>
        <w:t xml:space="preserve"> جز از </w:t>
      </w:r>
      <w:r w:rsidRPr="00E84C75">
        <w:rPr>
          <w:rStyle w:val="Char5"/>
          <w:rFonts w:hint="cs"/>
          <w:rtl/>
        </w:rPr>
        <w:t>جانب</w:t>
      </w:r>
      <w:r w:rsidRPr="00E84C75">
        <w:rPr>
          <w:rStyle w:val="Char5"/>
          <w:rtl/>
        </w:rPr>
        <w:t xml:space="preserve"> الله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از دیگر نشانه</w:t>
      </w:r>
      <w:r w:rsidR="00E47B91" w:rsidRPr="00E84C75">
        <w:rPr>
          <w:rStyle w:val="Char0"/>
          <w:rFonts w:hint="cs"/>
          <w:rtl/>
        </w:rPr>
        <w:t>‌</w:t>
      </w:r>
      <w:r w:rsidRPr="00E84C75">
        <w:rPr>
          <w:rStyle w:val="Char0"/>
          <w:rFonts w:hint="cs"/>
          <w:rtl/>
        </w:rPr>
        <w:t>های قدرت او، این است که پناه و نجات بنده فقط نزد الله متعال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وَلَا يَحۡسَبَنَّ </w:t>
      </w:r>
      <w:r w:rsidRPr="00E84C75">
        <w:rPr>
          <w:rStyle w:val="Char7"/>
          <w:rFonts w:hint="cs"/>
          <w:rtl/>
        </w:rPr>
        <w:t>ٱلَّذِينَ</w:t>
      </w:r>
      <w:r w:rsidRPr="00E84C75">
        <w:rPr>
          <w:rStyle w:val="Char7"/>
          <w:rtl/>
        </w:rPr>
        <w:t xml:space="preserve"> كَفَرُواْ سَبَقُوٓاْۚ إِنَّهُمۡ لَا يُعۡجِزُونَ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59]</w:t>
      </w:r>
      <w:r w:rsidRPr="00E84C75">
        <w:rPr>
          <w:rStyle w:val="Char7"/>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کافر شدند، نپندارند که پ</w:t>
      </w:r>
      <w:r w:rsidRPr="00E84C75">
        <w:rPr>
          <w:rStyle w:val="Char5"/>
          <w:rFonts w:hint="cs"/>
          <w:rtl/>
        </w:rPr>
        <w:t>یشی</w:t>
      </w:r>
      <w:r w:rsidRPr="00E84C75">
        <w:rPr>
          <w:rStyle w:val="Char5"/>
          <w:rtl/>
        </w:rPr>
        <w:t xml:space="preserve"> گرفته‌اند؛ آن</w:t>
      </w:r>
      <w:r w:rsidRPr="00E84C75">
        <w:rPr>
          <w:rStyle w:val="Char5"/>
          <w:rFonts w:hint="cs"/>
          <w:rtl/>
        </w:rPr>
        <w:t>ان</w:t>
      </w:r>
      <w:r w:rsidRPr="00E84C75">
        <w:rPr>
          <w:rStyle w:val="Char5"/>
          <w:rtl/>
        </w:rPr>
        <w:t xml:space="preserve"> هرگز ما را ناتوان نخواهند کرد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وَأَنَّا ظَنَنَّآ أَن لَّن نُّعۡجِزَ </w:t>
      </w:r>
      <w:r w:rsidRPr="00E84C75">
        <w:rPr>
          <w:rStyle w:val="Char7"/>
          <w:rFonts w:hint="cs"/>
          <w:rtl/>
        </w:rPr>
        <w:t>ٱللَّهَ</w:t>
      </w:r>
      <w:r w:rsidRPr="00E84C75">
        <w:rPr>
          <w:rStyle w:val="Char7"/>
          <w:rtl/>
        </w:rPr>
        <w:t xml:space="preserve"> فِي </w:t>
      </w:r>
      <w:r w:rsidRPr="00E84C75">
        <w:rPr>
          <w:rStyle w:val="Char7"/>
          <w:rFonts w:hint="cs"/>
          <w:rtl/>
        </w:rPr>
        <w:t>ٱلۡأَرۡضِ</w:t>
      </w:r>
      <w:r w:rsidRPr="00E84C75">
        <w:rPr>
          <w:rStyle w:val="Char7"/>
          <w:rtl/>
        </w:rPr>
        <w:t xml:space="preserve"> وَلَن نُّعۡجِزَهُ</w:t>
      </w:r>
      <w:r w:rsidRPr="00E84C75">
        <w:rPr>
          <w:rStyle w:val="Char7"/>
          <w:rFonts w:hint="cs"/>
          <w:rtl/>
        </w:rPr>
        <w:t>ۥ</w:t>
      </w:r>
      <w:r w:rsidRPr="00E84C75">
        <w:rPr>
          <w:rStyle w:val="Char7"/>
          <w:rtl/>
        </w:rPr>
        <w:t xml:space="preserve"> هَرَبٗا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[الجن: 12]</w:t>
      </w:r>
      <w:r w:rsidRPr="00E84C75">
        <w:rPr>
          <w:rStyle w:val="Char7"/>
          <w:rtl/>
        </w:rPr>
        <w:t xml:space="preserve"> </w:t>
      </w:r>
    </w:p>
    <w:p w:rsidR="00830C4C" w:rsidRPr="00E84C75" w:rsidRDefault="00830C4C" w:rsidP="00830C4C">
      <w:pPr>
        <w:jc w:val="both"/>
        <w:rPr>
          <w:rStyle w:val="Char5"/>
          <w:rtl/>
        </w:rPr>
      </w:pPr>
      <w:r w:rsidRPr="00E84C75">
        <w:rPr>
          <w:rStyle w:val="Char5"/>
          <w:rtl/>
        </w:rPr>
        <w:t>«و ا</w:t>
      </w:r>
      <w:r w:rsidRPr="00E84C75">
        <w:rPr>
          <w:rStyle w:val="Char5"/>
          <w:rFonts w:hint="cs"/>
          <w:rtl/>
        </w:rPr>
        <w:t>ینکه</w:t>
      </w:r>
      <w:r w:rsidRPr="00E84C75">
        <w:rPr>
          <w:rStyle w:val="Char5"/>
          <w:rtl/>
        </w:rPr>
        <w:t xml:space="preserve"> ما </w:t>
      </w:r>
      <w:r w:rsidRPr="00E84C75">
        <w:rPr>
          <w:rStyle w:val="Char5"/>
          <w:rFonts w:hint="cs"/>
          <w:rtl/>
        </w:rPr>
        <w:t>یقین</w:t>
      </w:r>
      <w:r w:rsidRPr="00E84C75">
        <w:rPr>
          <w:rStyle w:val="Char5"/>
          <w:rtl/>
        </w:rPr>
        <w:t xml:space="preserve"> دار</w:t>
      </w:r>
      <w:r w:rsidRPr="00E84C75">
        <w:rPr>
          <w:rStyle w:val="Char5"/>
          <w:rFonts w:hint="cs"/>
          <w:rtl/>
        </w:rPr>
        <w:t>یم</w:t>
      </w:r>
      <w:r w:rsidRPr="00E84C75">
        <w:rPr>
          <w:rStyle w:val="Char5"/>
          <w:rtl/>
        </w:rPr>
        <w:t xml:space="preserve"> هرگز نم</w:t>
      </w:r>
      <w:r w:rsidRPr="00E84C75">
        <w:rPr>
          <w:rStyle w:val="Char5"/>
          <w:rFonts w:hint="cs"/>
          <w:rtl/>
        </w:rPr>
        <w:t>ی‌توانیم</w:t>
      </w:r>
      <w:r w:rsidRPr="00E84C75">
        <w:rPr>
          <w:rStyle w:val="Char5"/>
          <w:rtl/>
        </w:rPr>
        <w:t xml:space="preserve"> در رو</w:t>
      </w:r>
      <w:r w:rsidRPr="00E84C75">
        <w:rPr>
          <w:rStyle w:val="Char5"/>
          <w:rFonts w:hint="cs"/>
          <w:rtl/>
        </w:rPr>
        <w:t>ی</w:t>
      </w:r>
      <w:r w:rsidRPr="00E84C75">
        <w:rPr>
          <w:rStyle w:val="Char5"/>
          <w:rtl/>
        </w:rPr>
        <w:t xml:space="preserve"> زم</w:t>
      </w:r>
      <w:r w:rsidRPr="00E84C75">
        <w:rPr>
          <w:rStyle w:val="Char5"/>
          <w:rFonts w:hint="cs"/>
          <w:rtl/>
        </w:rPr>
        <w:t>ین،</w:t>
      </w:r>
      <w:r w:rsidRPr="00E84C75">
        <w:rPr>
          <w:rStyle w:val="Char5"/>
          <w:rtl/>
        </w:rPr>
        <w:t xml:space="preserve"> الله را عاجز و ناتوان کن</w:t>
      </w:r>
      <w:r w:rsidRPr="00E84C75">
        <w:rPr>
          <w:rStyle w:val="Char5"/>
          <w:rFonts w:hint="cs"/>
          <w:rtl/>
        </w:rPr>
        <w:t>یم</w:t>
      </w:r>
      <w:r w:rsidRPr="00E84C75">
        <w:rPr>
          <w:rStyle w:val="Char5"/>
          <w:rtl/>
        </w:rPr>
        <w:t xml:space="preserve"> و هرگز با گر</w:t>
      </w:r>
      <w:r w:rsidRPr="00E84C75">
        <w:rPr>
          <w:rStyle w:val="Char5"/>
          <w:rFonts w:hint="cs"/>
          <w:rtl/>
        </w:rPr>
        <w:t>یز</w:t>
      </w:r>
      <w:r w:rsidRPr="00E84C75">
        <w:rPr>
          <w:rStyle w:val="Char5"/>
          <w:rtl/>
        </w:rPr>
        <w:t xml:space="preserve"> نم</w:t>
      </w:r>
      <w:r w:rsidRPr="00E84C75">
        <w:rPr>
          <w:rStyle w:val="Char5"/>
          <w:rFonts w:hint="cs"/>
          <w:rtl/>
        </w:rPr>
        <w:t>ی‌توانیم</w:t>
      </w:r>
      <w:r w:rsidRPr="00E84C75">
        <w:rPr>
          <w:rStyle w:val="Char5"/>
          <w:rtl/>
        </w:rPr>
        <w:t xml:space="preserve"> او را ناتوان ساز</w:t>
      </w:r>
      <w:r w:rsidRPr="00E84C75">
        <w:rPr>
          <w:rStyle w:val="Char5"/>
          <w:rFonts w:hint="cs"/>
          <w:rtl/>
        </w:rPr>
        <w:t>یم</w:t>
      </w:r>
      <w:r w:rsidRPr="00E84C75">
        <w:rPr>
          <w:rStyle w:val="Char5"/>
          <w:rtl/>
        </w:rPr>
        <w:t xml:space="preserve"> (و راه فرار</w:t>
      </w:r>
      <w:r w:rsidRPr="00E84C75">
        <w:rPr>
          <w:rStyle w:val="Char5"/>
          <w:rFonts w:hint="cs"/>
          <w:rtl/>
        </w:rPr>
        <w:t>ی</w:t>
      </w:r>
      <w:r w:rsidRPr="00E84C75">
        <w:rPr>
          <w:rStyle w:val="Char5"/>
          <w:rtl/>
        </w:rPr>
        <w:t xml:space="preserve"> ندار</w:t>
      </w:r>
      <w:r w:rsidRPr="00E84C75">
        <w:rPr>
          <w:rStyle w:val="Char5"/>
          <w:rFonts w:hint="cs"/>
          <w:rtl/>
        </w:rPr>
        <w:t>یم</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لَّا يُجِبۡ دَاعِيَ </w:t>
      </w:r>
      <w:r w:rsidRPr="00E84C75">
        <w:rPr>
          <w:rStyle w:val="Char7"/>
          <w:rFonts w:hint="cs"/>
          <w:rtl/>
        </w:rPr>
        <w:t>ٱللَّهِ</w:t>
      </w:r>
      <w:r w:rsidRPr="00E84C75">
        <w:rPr>
          <w:rStyle w:val="Char7"/>
          <w:rtl/>
        </w:rPr>
        <w:t xml:space="preserve"> فَلَيۡسَ بِمُعۡجِزٖ فِي </w:t>
      </w:r>
      <w:r w:rsidRPr="00E84C75">
        <w:rPr>
          <w:rStyle w:val="Char7"/>
          <w:rFonts w:hint="cs"/>
          <w:rtl/>
        </w:rPr>
        <w:t>ٱلۡأَرۡضِ</w:t>
      </w:r>
      <w:r w:rsidRPr="00E84C75">
        <w:rPr>
          <w:rStyle w:val="Char7"/>
          <w:rtl/>
        </w:rPr>
        <w:t xml:space="preserve"> وَلَيۡسَ لَهُ</w:t>
      </w:r>
      <w:r w:rsidRPr="00E84C75">
        <w:rPr>
          <w:rStyle w:val="Char7"/>
          <w:rFonts w:hint="cs"/>
          <w:rtl/>
        </w:rPr>
        <w:t>ۥ</w:t>
      </w:r>
      <w:r w:rsidRPr="00E84C75">
        <w:rPr>
          <w:rStyle w:val="Char7"/>
          <w:rtl/>
        </w:rPr>
        <w:t xml:space="preserve"> مِن دُونِهِ</w:t>
      </w:r>
      <w:r w:rsidRPr="00E84C75">
        <w:rPr>
          <w:rStyle w:val="Char7"/>
          <w:rFonts w:hint="cs"/>
          <w:rtl/>
        </w:rPr>
        <w:t>ۦٓ</w:t>
      </w:r>
      <w:r w:rsidRPr="00E84C75">
        <w:rPr>
          <w:rStyle w:val="Char7"/>
          <w:rtl/>
        </w:rPr>
        <w:t xml:space="preserve"> أَوۡلِيَآءُۚ أُوْلَٰٓئِكَ فِي ضَلَٰلٖ 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[الأحقاف: 32]</w:t>
      </w:r>
      <w:r w:rsidRPr="00E84C75">
        <w:rPr>
          <w:rStyle w:val="Char7"/>
          <w:rtl/>
        </w:rPr>
        <w:t xml:space="preserve"> </w:t>
      </w:r>
    </w:p>
    <w:p w:rsidR="00830C4C" w:rsidRPr="00E84C75" w:rsidRDefault="00830C4C" w:rsidP="00830C4C">
      <w:pPr>
        <w:jc w:val="both"/>
        <w:rPr>
          <w:rStyle w:val="Char5"/>
          <w:rtl/>
        </w:rPr>
      </w:pPr>
      <w:r w:rsidRPr="00E84C75">
        <w:rPr>
          <w:rStyle w:val="Char5"/>
          <w:rtl/>
        </w:rPr>
        <w:t>«و هر</w:t>
      </w:r>
      <w:r w:rsidRPr="00E84C75">
        <w:rPr>
          <w:rStyle w:val="Char5"/>
          <w:rFonts w:hint="cs"/>
          <w:rtl/>
        </w:rPr>
        <w:t xml:space="preserve"> </w:t>
      </w:r>
      <w:r w:rsidRPr="00E84C75">
        <w:rPr>
          <w:rStyle w:val="Char5"/>
          <w:rtl/>
        </w:rPr>
        <w:t>کس (</w:t>
      </w:r>
      <w:r w:rsidRPr="00E84C75">
        <w:rPr>
          <w:rStyle w:val="Char5"/>
          <w:rFonts w:hint="cs"/>
          <w:rtl/>
        </w:rPr>
        <w:t>ندای</w:t>
      </w:r>
      <w:r w:rsidRPr="00E84C75">
        <w:rPr>
          <w:rStyle w:val="Char5"/>
          <w:rtl/>
        </w:rPr>
        <w:t>) دعوت</w:t>
      </w:r>
      <w:r w:rsidR="00E47B91" w:rsidRPr="00E84C75">
        <w:rPr>
          <w:rStyle w:val="Char5"/>
          <w:rFonts w:hint="cs"/>
          <w:rtl/>
        </w:rPr>
        <w:t>‌</w:t>
      </w:r>
      <w:r w:rsidRPr="00E84C75">
        <w:rPr>
          <w:rStyle w:val="Char5"/>
          <w:rtl/>
        </w:rPr>
        <w:t>کنند</w:t>
      </w:r>
      <w:r w:rsidRPr="00E84C75">
        <w:rPr>
          <w:rStyle w:val="Char5"/>
          <w:rFonts w:hint="cs"/>
          <w:rtl/>
        </w:rPr>
        <w:t>ۀ</w:t>
      </w:r>
      <w:r w:rsidRPr="00E84C75">
        <w:rPr>
          <w:rStyle w:val="Char5"/>
          <w:rtl/>
        </w:rPr>
        <w:t xml:space="preserve"> الله را پاسخ نگو</w:t>
      </w:r>
      <w:r w:rsidRPr="00E84C75">
        <w:rPr>
          <w:rStyle w:val="Char5"/>
          <w:rFonts w:hint="cs"/>
          <w:rtl/>
        </w:rPr>
        <w:t>ید،</w:t>
      </w:r>
      <w:r w:rsidRPr="00E84C75">
        <w:rPr>
          <w:rStyle w:val="Char5"/>
          <w:rtl/>
        </w:rPr>
        <w:t xml:space="preserve"> پس هرگز نم</w:t>
      </w:r>
      <w:r w:rsidRPr="00E84C75">
        <w:rPr>
          <w:rStyle w:val="Char5"/>
          <w:rFonts w:hint="cs"/>
          <w:rtl/>
        </w:rPr>
        <w:t>ی‌تواند</w:t>
      </w:r>
      <w:r w:rsidRPr="00E84C75">
        <w:rPr>
          <w:rStyle w:val="Char5"/>
          <w:rtl/>
        </w:rPr>
        <w:t xml:space="preserve"> در زم</w:t>
      </w:r>
      <w:r w:rsidRPr="00E84C75">
        <w:rPr>
          <w:rStyle w:val="Char5"/>
          <w:rFonts w:hint="cs"/>
          <w:rtl/>
        </w:rPr>
        <w:t>ین</w:t>
      </w:r>
      <w:r w:rsidRPr="00E84C75">
        <w:rPr>
          <w:rStyle w:val="Char5"/>
          <w:rtl/>
        </w:rPr>
        <w:t xml:space="preserve"> (از عذاب </w:t>
      </w:r>
      <w:r w:rsidRPr="00E84C75">
        <w:rPr>
          <w:rStyle w:val="Char5"/>
          <w:rFonts w:hint="cs"/>
          <w:rtl/>
        </w:rPr>
        <w:t>الهی</w:t>
      </w:r>
      <w:r w:rsidRPr="00E84C75">
        <w:rPr>
          <w:rStyle w:val="Char5"/>
          <w:rtl/>
        </w:rPr>
        <w:t>) بگر</w:t>
      </w:r>
      <w:r w:rsidRPr="00E84C75">
        <w:rPr>
          <w:rStyle w:val="Char5"/>
          <w:rFonts w:hint="cs"/>
          <w:rtl/>
        </w:rPr>
        <w:t>یزد</w:t>
      </w:r>
      <w:r w:rsidRPr="00E84C75">
        <w:rPr>
          <w:rStyle w:val="Char5"/>
          <w:rtl/>
        </w:rPr>
        <w:t xml:space="preserve"> و او را غ</w:t>
      </w:r>
      <w:r w:rsidRPr="00E84C75">
        <w:rPr>
          <w:rStyle w:val="Char5"/>
          <w:rFonts w:hint="cs"/>
          <w:rtl/>
        </w:rPr>
        <w:t>یر</w:t>
      </w:r>
      <w:r w:rsidRPr="00E84C75">
        <w:rPr>
          <w:rStyle w:val="Char5"/>
          <w:rtl/>
        </w:rPr>
        <w:t xml:space="preserve"> از الله ه</w:t>
      </w:r>
      <w:r w:rsidRPr="00E84C75">
        <w:rPr>
          <w:rStyle w:val="Char5"/>
          <w:rFonts w:hint="cs"/>
          <w:rtl/>
        </w:rPr>
        <w:t>یچ</w:t>
      </w:r>
      <w:r w:rsidRPr="00E84C75">
        <w:rPr>
          <w:rStyle w:val="Char5"/>
          <w:rtl/>
        </w:rPr>
        <w:t xml:space="preserve"> </w:t>
      </w:r>
      <w:r w:rsidRPr="00E84C75">
        <w:rPr>
          <w:rStyle w:val="Char5"/>
          <w:rFonts w:hint="cs"/>
          <w:rtl/>
        </w:rPr>
        <w:t>یاوری</w:t>
      </w:r>
      <w:r w:rsidRPr="00E84C75">
        <w:rPr>
          <w:rStyle w:val="Char5"/>
          <w:rtl/>
        </w:rPr>
        <w:t xml:space="preserve"> ن</w:t>
      </w:r>
      <w:r w:rsidRPr="00E84C75">
        <w:rPr>
          <w:rStyle w:val="Char5"/>
          <w:rFonts w:hint="cs"/>
          <w:rtl/>
        </w:rPr>
        <w:t>یست.</w:t>
      </w:r>
      <w:r w:rsidRPr="00E84C75">
        <w:rPr>
          <w:rStyle w:val="Char5"/>
          <w:rtl/>
        </w:rPr>
        <w:t xml:space="preserve"> آنان در گمراه</w:t>
      </w:r>
      <w:r w:rsidRPr="00E84C75">
        <w:rPr>
          <w:rStyle w:val="Char5"/>
          <w:rFonts w:hint="cs"/>
          <w:rtl/>
        </w:rPr>
        <w:t>ی</w:t>
      </w:r>
      <w:r w:rsidRPr="00E84C75">
        <w:rPr>
          <w:rStyle w:val="Char5"/>
          <w:rtl/>
        </w:rPr>
        <w:t xml:space="preserve"> آشکار</w:t>
      </w:r>
      <w:r w:rsidRPr="00E84C75">
        <w:rPr>
          <w:rStyle w:val="Char5"/>
          <w:rFonts w:hint="cs"/>
          <w:rtl/>
        </w:rPr>
        <w:t>ی</w:t>
      </w:r>
      <w:r w:rsidRPr="00E84C75">
        <w:rPr>
          <w:rStyle w:val="Char5"/>
          <w:rtl/>
        </w:rPr>
        <w:t xml:space="preserve"> هستند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فَفِرُّوٓاْ إِلَى </w:t>
      </w:r>
      <w:r w:rsidRPr="00E84C75">
        <w:rPr>
          <w:rStyle w:val="Char7"/>
          <w:rFonts w:hint="cs"/>
          <w:rtl/>
        </w:rPr>
        <w:t>ٱللَّهِۖ</w:t>
      </w:r>
      <w:r w:rsidRPr="00E84C75">
        <w:rPr>
          <w:rStyle w:val="Char7"/>
          <w:rtl/>
        </w:rPr>
        <w:t xml:space="preserve"> إِنِّي لَكُم مِّنۡهُ نَذِيرٞ 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50]</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پس به سو</w:t>
      </w:r>
      <w:r w:rsidRPr="00E84C75">
        <w:rPr>
          <w:rStyle w:val="Char5"/>
          <w:rFonts w:hint="cs"/>
          <w:rtl/>
        </w:rPr>
        <w:t>ی</w:t>
      </w:r>
      <w:r w:rsidRPr="00E84C75">
        <w:rPr>
          <w:rStyle w:val="Char5"/>
          <w:rtl/>
        </w:rPr>
        <w:t xml:space="preserve"> الله بگر</w:t>
      </w:r>
      <w:r w:rsidRPr="00E84C75">
        <w:rPr>
          <w:rStyle w:val="Char5"/>
          <w:rFonts w:hint="cs"/>
          <w:rtl/>
        </w:rPr>
        <w:t>یزید،</w:t>
      </w:r>
      <w:r w:rsidRPr="00E84C75">
        <w:rPr>
          <w:rStyle w:val="Char5"/>
          <w:rtl/>
        </w:rPr>
        <w:t xml:space="preserve"> ب</w:t>
      </w:r>
      <w:r w:rsidRPr="00E84C75">
        <w:rPr>
          <w:rStyle w:val="Char5"/>
          <w:rFonts w:hint="cs"/>
          <w:rtl/>
        </w:rPr>
        <w:t>ی‌گمان</w:t>
      </w:r>
      <w:r w:rsidRPr="00E84C75">
        <w:rPr>
          <w:rStyle w:val="Char5"/>
          <w:rtl/>
        </w:rPr>
        <w:t xml:space="preserve"> من از جانب او برا</w:t>
      </w:r>
      <w:r w:rsidRPr="00E84C75">
        <w:rPr>
          <w:rStyle w:val="Char5"/>
          <w:rFonts w:hint="cs"/>
          <w:rtl/>
        </w:rPr>
        <w:t>ی</w:t>
      </w:r>
      <w:r w:rsidRPr="00E84C75">
        <w:rPr>
          <w:rStyle w:val="Char5"/>
          <w:rtl/>
        </w:rPr>
        <w:t xml:space="preserve"> شما هشداردهنده‌ا</w:t>
      </w:r>
      <w:r w:rsidRPr="00E84C75">
        <w:rPr>
          <w:rStyle w:val="Char5"/>
          <w:rFonts w:hint="cs"/>
          <w:rtl/>
        </w:rPr>
        <w:t>ی</w:t>
      </w:r>
      <w:r w:rsidRPr="00E84C75">
        <w:rPr>
          <w:rStyle w:val="Char5"/>
          <w:rtl/>
        </w:rPr>
        <w:t xml:space="preserve"> آشکار هستم</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هر آنچه را که بخواهد، انجام می</w:t>
      </w:r>
      <w:r w:rsidR="00E47B91" w:rsidRPr="00E84C75">
        <w:rPr>
          <w:rStyle w:val="Char0"/>
          <w:rFonts w:hint="cs"/>
          <w:rtl/>
        </w:rPr>
        <w:t>‌</w:t>
      </w:r>
      <w:r w:rsidRPr="00E84C75">
        <w:rPr>
          <w:rStyle w:val="Char0"/>
          <w:rFonts w:hint="cs"/>
          <w:rtl/>
        </w:rPr>
        <w:t>دهد و هر حرکت، بی</w:t>
      </w:r>
      <w:r w:rsidR="00E47B91" w:rsidRPr="00E84C75">
        <w:rPr>
          <w:rStyle w:val="Char0"/>
          <w:rFonts w:hint="cs"/>
          <w:rtl/>
        </w:rPr>
        <w:t>‌</w:t>
      </w:r>
      <w:r w:rsidRPr="00E84C75">
        <w:rPr>
          <w:rStyle w:val="Char0"/>
          <w:rFonts w:hint="cs"/>
          <w:rtl/>
        </w:rPr>
        <w:t>تحرّکی، برتری، پستی، عزّت، ذلّت، بخشش یا منعی که در این جهان صورت می</w:t>
      </w:r>
      <w:r w:rsidR="00E47B91" w:rsidRPr="00E84C75">
        <w:rPr>
          <w:rStyle w:val="Char0"/>
          <w:rFonts w:hint="cs"/>
          <w:rtl/>
        </w:rPr>
        <w:t>‌</w:t>
      </w:r>
      <w:r w:rsidRPr="00E84C75">
        <w:rPr>
          <w:rStyle w:val="Char0"/>
          <w:rFonts w:hint="cs"/>
          <w:rtl/>
        </w:rPr>
        <w:t>گیرد، به اذن او تعالی است، هر آنچه را که بخواهد، به وجود می</w:t>
      </w:r>
      <w:r w:rsidR="00E47B91" w:rsidRPr="00E84C75">
        <w:rPr>
          <w:rStyle w:val="Char0"/>
          <w:rFonts w:hint="cs"/>
          <w:rtl/>
        </w:rPr>
        <w:t>‌</w:t>
      </w:r>
      <w:r w:rsidRPr="00E84C75">
        <w:rPr>
          <w:rStyle w:val="Char0"/>
          <w:rFonts w:hint="cs"/>
          <w:rtl/>
        </w:rPr>
        <w:t>آورد و هیچ مانع و مخالفی ندارد، بلکه بر هر چیزی غلبه دارد و تمامی موجودات در برابر قدرتش فروتن و خوارند.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أَلَا لَهُ </w:t>
      </w:r>
      <w:r w:rsidRPr="00E84C75">
        <w:rPr>
          <w:rStyle w:val="Char7"/>
          <w:rFonts w:hint="cs"/>
          <w:rtl/>
        </w:rPr>
        <w:t>ٱلۡخَلۡقُ</w:t>
      </w:r>
      <w:r w:rsidRPr="00E84C75">
        <w:rPr>
          <w:rStyle w:val="Char7"/>
          <w:rtl/>
        </w:rPr>
        <w:t xml:space="preserve"> و</w:t>
      </w:r>
      <w:r w:rsidRPr="00E84C75">
        <w:rPr>
          <w:rStyle w:val="Char7"/>
          <w:rFonts w:hint="cs"/>
          <w:rtl/>
        </w:rPr>
        <w:t>َٱلۡأَمۡرُۗ</w:t>
      </w:r>
      <w:r w:rsidRPr="00E84C75">
        <w:rPr>
          <w:rStyle w:val="Char7"/>
          <w:rtl/>
        </w:rPr>
        <w:t xml:space="preserve"> تَبَارَكَ </w:t>
      </w:r>
      <w:r w:rsidRPr="00E84C75">
        <w:rPr>
          <w:rStyle w:val="Char7"/>
          <w:rFonts w:hint="cs"/>
          <w:rtl/>
        </w:rPr>
        <w:t>ٱللَّهُ</w:t>
      </w:r>
      <w:r w:rsidRPr="00E84C75">
        <w:rPr>
          <w:rStyle w:val="Char7"/>
          <w:rtl/>
        </w:rPr>
        <w:t xml:space="preserve">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54]</w:t>
      </w:r>
      <w:r w:rsidRPr="00E84C75">
        <w:rPr>
          <w:rStyle w:val="Char7"/>
          <w:rtl/>
        </w:rPr>
        <w:t xml:space="preserve"> </w:t>
      </w:r>
    </w:p>
    <w:p w:rsidR="00830C4C" w:rsidRPr="00E84C75" w:rsidRDefault="00830C4C" w:rsidP="00830C4C">
      <w:pPr>
        <w:jc w:val="both"/>
        <w:rPr>
          <w:rStyle w:val="Char5"/>
          <w:rtl/>
        </w:rPr>
      </w:pPr>
      <w:r w:rsidRPr="00E84C75">
        <w:rPr>
          <w:rStyle w:val="Char5"/>
          <w:rtl/>
        </w:rPr>
        <w:t>«آگاه باشيد که آفرينش و فرمانرواي</w:t>
      </w:r>
      <w:r w:rsidRPr="00E84C75">
        <w:rPr>
          <w:rStyle w:val="Char5"/>
          <w:rFonts w:hint="cs"/>
          <w:rtl/>
        </w:rPr>
        <w:t>ی</w:t>
      </w:r>
      <w:r w:rsidRPr="00E84C75">
        <w:rPr>
          <w:rStyle w:val="Char5"/>
          <w:rtl/>
        </w:rPr>
        <w:t xml:space="preserve"> از آنِ اوست، پربرکت (و </w:t>
      </w:r>
      <w:r w:rsidRPr="00E84C75">
        <w:rPr>
          <w:rStyle w:val="Char5"/>
          <w:rFonts w:hint="cs"/>
          <w:rtl/>
        </w:rPr>
        <w:t>بی</w:t>
      </w:r>
      <w:r w:rsidR="00E47B91" w:rsidRPr="00E84C75">
        <w:rPr>
          <w:rStyle w:val="Char5"/>
          <w:rFonts w:hint="cs"/>
          <w:rtl/>
        </w:rPr>
        <w:t>‌</w:t>
      </w:r>
      <w:r w:rsidRPr="00E84C75">
        <w:rPr>
          <w:rStyle w:val="Char5"/>
          <w:rFonts w:hint="cs"/>
          <w:rtl/>
        </w:rPr>
        <w:t>نهایت</w:t>
      </w:r>
      <w:r w:rsidRPr="00E84C75">
        <w:rPr>
          <w:rStyle w:val="Char5"/>
          <w:rtl/>
        </w:rPr>
        <w:t xml:space="preserve"> بزرگ) است الله که پروردگار جهانيان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يَفۡتَحِ </w:t>
      </w:r>
      <w:r w:rsidRPr="00E84C75">
        <w:rPr>
          <w:rStyle w:val="Char7"/>
          <w:rFonts w:hint="cs"/>
          <w:rtl/>
        </w:rPr>
        <w:t>ٱللَّهُ</w:t>
      </w:r>
      <w:r w:rsidRPr="00E84C75">
        <w:rPr>
          <w:rStyle w:val="Char7"/>
          <w:rtl/>
        </w:rPr>
        <w:t xml:space="preserve"> لِلنَّاسِ مِن رَّحۡمَةٖ فَلَا مُمۡسِكَ لَهَاۖ وَمَا يُمۡسِكۡ فَلَا مُرۡسِلَ لَهُ</w:t>
      </w:r>
      <w:r w:rsidRPr="00E84C75">
        <w:rPr>
          <w:rStyle w:val="Char7"/>
          <w:rFonts w:hint="cs"/>
          <w:rtl/>
        </w:rPr>
        <w:t>ۥ</w:t>
      </w:r>
      <w:r w:rsidRPr="00E84C75">
        <w:rPr>
          <w:rStyle w:val="Char7"/>
          <w:rtl/>
        </w:rPr>
        <w:t xml:space="preserve"> مِنۢ بَعۡدِهِ</w:t>
      </w:r>
      <w:r w:rsidRPr="00E84C75">
        <w:rPr>
          <w:rStyle w:val="Char7"/>
          <w:rFonts w:hint="cs"/>
          <w:rtl/>
        </w:rPr>
        <w:t>ۦۚ</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2]</w:t>
      </w:r>
      <w:r w:rsidRPr="00E84C75">
        <w:rPr>
          <w:rStyle w:val="Char7"/>
          <w:rtl/>
        </w:rPr>
        <w:t xml:space="preserve"> </w:t>
      </w:r>
    </w:p>
    <w:p w:rsidR="00830C4C" w:rsidRPr="00E84C75" w:rsidRDefault="00830C4C" w:rsidP="00830C4C">
      <w:pPr>
        <w:jc w:val="both"/>
        <w:rPr>
          <w:rStyle w:val="Char5"/>
          <w:rtl/>
        </w:rPr>
      </w:pPr>
      <w:r w:rsidRPr="00E84C75">
        <w:rPr>
          <w:rStyle w:val="Char5"/>
          <w:rtl/>
        </w:rPr>
        <w:t>«(هر) رحمت</w:t>
      </w:r>
      <w:r w:rsidRPr="00E84C75">
        <w:rPr>
          <w:rStyle w:val="Char5"/>
          <w:rFonts w:hint="cs"/>
          <w:rtl/>
        </w:rPr>
        <w:t>ی</w:t>
      </w:r>
      <w:r w:rsidRPr="00E84C75">
        <w:rPr>
          <w:rStyle w:val="Char5"/>
          <w:rtl/>
        </w:rPr>
        <w:t xml:space="preserve"> را که الله برا</w:t>
      </w:r>
      <w:r w:rsidRPr="00E84C75">
        <w:rPr>
          <w:rStyle w:val="Char5"/>
          <w:rFonts w:hint="cs"/>
          <w:rtl/>
        </w:rPr>
        <w:t>ی</w:t>
      </w:r>
      <w:r w:rsidRPr="00E84C75">
        <w:rPr>
          <w:rStyle w:val="Char5"/>
          <w:rtl/>
        </w:rPr>
        <w:t xml:space="preserve"> مردم بگشا</w:t>
      </w:r>
      <w:r w:rsidRPr="00E84C75">
        <w:rPr>
          <w:rStyle w:val="Char5"/>
          <w:rFonts w:hint="cs"/>
          <w:rtl/>
        </w:rPr>
        <w:t>ید،</w:t>
      </w:r>
      <w:r w:rsidRPr="00E84C75">
        <w:rPr>
          <w:rStyle w:val="Char5"/>
          <w:rtl/>
        </w:rPr>
        <w:t xml:space="preserve"> کس</w:t>
      </w:r>
      <w:r w:rsidRPr="00E84C75">
        <w:rPr>
          <w:rStyle w:val="Char5"/>
          <w:rFonts w:hint="cs"/>
          <w:rtl/>
        </w:rPr>
        <w:t>ی</w:t>
      </w:r>
      <w:r w:rsidRPr="00E84C75">
        <w:rPr>
          <w:rStyle w:val="Char5"/>
          <w:rtl/>
        </w:rPr>
        <w:t xml:space="preserve"> نم</w:t>
      </w:r>
      <w:r w:rsidRPr="00E84C75">
        <w:rPr>
          <w:rStyle w:val="Char5"/>
          <w:rFonts w:hint="cs"/>
          <w:rtl/>
        </w:rPr>
        <w:t>ی‌تواند</w:t>
      </w:r>
      <w:r w:rsidRPr="00E84C75">
        <w:rPr>
          <w:rStyle w:val="Char5"/>
          <w:rtl/>
        </w:rPr>
        <w:t xml:space="preserve"> که </w:t>
      </w:r>
      <w:r w:rsidRPr="00E84C75">
        <w:rPr>
          <w:rStyle w:val="Char5"/>
          <w:rFonts w:hint="cs"/>
          <w:rtl/>
        </w:rPr>
        <w:t>آن را باز</w:t>
      </w:r>
      <w:r w:rsidRPr="00E84C75">
        <w:rPr>
          <w:rStyle w:val="Char5"/>
          <w:rtl/>
        </w:rPr>
        <w:t xml:space="preserve"> دارد، و آنچه را</w:t>
      </w:r>
      <w:r w:rsidRPr="00E84C75">
        <w:rPr>
          <w:rStyle w:val="Char5"/>
          <w:rFonts w:hint="cs"/>
          <w:rtl/>
        </w:rPr>
        <w:t xml:space="preserve"> که</w:t>
      </w:r>
      <w:r w:rsidRPr="00E84C75">
        <w:rPr>
          <w:rStyle w:val="Char5"/>
          <w:rtl/>
        </w:rPr>
        <w:t xml:space="preserve"> باز دارد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 را روان سازد و او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يُدَبِّرُ </w:t>
      </w:r>
      <w:r w:rsidRPr="00E84C75">
        <w:rPr>
          <w:rStyle w:val="Char7"/>
          <w:rFonts w:hint="cs"/>
          <w:rtl/>
        </w:rPr>
        <w:t>ٱلۡأَمۡرَۖ</w:t>
      </w:r>
      <w:r w:rsidRPr="00E84C75">
        <w:rPr>
          <w:rStyle w:val="Char7"/>
          <w:rtl/>
        </w:rPr>
        <w:t xml:space="preserve"> مَا مِن شَفِيعٍ إِلَّا مِنۢ بَعۡدِ إِذۡنِهِ</w:t>
      </w:r>
      <w:r w:rsidRPr="00E84C75">
        <w:rPr>
          <w:rStyle w:val="Char7"/>
          <w:rFonts w:hint="cs"/>
          <w:rtl/>
        </w:rPr>
        <w:t>ۦۚ</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3]</w:t>
      </w:r>
      <w:r w:rsidRPr="00E84C75">
        <w:rPr>
          <w:rStyle w:val="Char7"/>
          <w:rtl/>
        </w:rPr>
        <w:t xml:space="preserve"> </w:t>
      </w:r>
    </w:p>
    <w:p w:rsidR="00830C4C" w:rsidRPr="00E84C75" w:rsidRDefault="00830C4C" w:rsidP="00830C4C">
      <w:pPr>
        <w:jc w:val="both"/>
        <w:rPr>
          <w:rStyle w:val="Char5"/>
          <w:rtl/>
        </w:rPr>
      </w:pPr>
      <w:r w:rsidRPr="00E84C75">
        <w:rPr>
          <w:rStyle w:val="Char5"/>
          <w:rtl/>
        </w:rPr>
        <w:t>«کار (جهان) را تدب</w:t>
      </w:r>
      <w:r w:rsidRPr="00E84C75">
        <w:rPr>
          <w:rStyle w:val="Char5"/>
          <w:rFonts w:hint="cs"/>
          <w:rtl/>
        </w:rPr>
        <w:t>یر</w:t>
      </w:r>
      <w:r w:rsidRPr="00E84C75">
        <w:rPr>
          <w:rStyle w:val="Char5"/>
          <w:rtl/>
        </w:rPr>
        <w:t xml:space="preserve"> م</w:t>
      </w:r>
      <w:r w:rsidRPr="00E84C75">
        <w:rPr>
          <w:rStyle w:val="Char5"/>
          <w:rFonts w:hint="cs"/>
          <w:rtl/>
        </w:rPr>
        <w:t>ی‌کند</w:t>
      </w:r>
      <w:r w:rsidRPr="00E84C75">
        <w:rPr>
          <w:rStyle w:val="Char5"/>
          <w:rtl/>
        </w:rPr>
        <w:t xml:space="preserve"> ه</w:t>
      </w:r>
      <w:r w:rsidRPr="00E84C75">
        <w:rPr>
          <w:rStyle w:val="Char5"/>
          <w:rFonts w:hint="cs"/>
          <w:rtl/>
        </w:rPr>
        <w:t>یچ</w:t>
      </w:r>
      <w:r w:rsidRPr="00E84C75">
        <w:rPr>
          <w:rStyle w:val="Char5"/>
          <w:rtl/>
        </w:rPr>
        <w:t xml:space="preserve"> شفاعت‌کننده‌ا</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مگر بعد از فرمان او</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ایمان و باور بنده به این اسم باعث می</w:t>
      </w:r>
      <w:r w:rsidR="00E47B91" w:rsidRPr="00E84C75">
        <w:rPr>
          <w:rStyle w:val="Char0"/>
          <w:rFonts w:hint="cs"/>
          <w:rtl/>
        </w:rPr>
        <w:t>‌</w:t>
      </w:r>
      <w:r w:rsidRPr="00E84C75">
        <w:rPr>
          <w:rStyle w:val="Char0"/>
          <w:rFonts w:hint="cs"/>
          <w:rtl/>
        </w:rPr>
        <w:t>شود که در برابر الله تعالی خاضع و فروتن گردد، تقوای الهی را رعایت کند، فقط به او پناه ببرد، به خوبی بر الله توکّل کند، تسلیم عظمت و بزرگی او شود، نتایج امورش را به الله واگذار کند و فقط از او کمک و یاری بخواهد.</w:t>
      </w:r>
    </w:p>
    <w:p w:rsidR="00830C4C" w:rsidRPr="00E84C75" w:rsidRDefault="00830C4C" w:rsidP="00830C4C">
      <w:pPr>
        <w:jc w:val="both"/>
        <w:rPr>
          <w:rStyle w:val="Char0"/>
          <w:rtl/>
        </w:rPr>
      </w:pPr>
      <w:r w:rsidRPr="00E84C75">
        <w:rPr>
          <w:rStyle w:val="Char0"/>
          <w:rFonts w:hint="cs"/>
          <w:rtl/>
        </w:rPr>
        <w:t xml:space="preserve">به همین سبب، عبارت: </w:t>
      </w:r>
      <w:r w:rsidRPr="0073454A">
        <w:rPr>
          <w:rStyle w:val="Char3"/>
          <w:rFonts w:hint="cs"/>
          <w:rtl/>
        </w:rPr>
        <w:t>«لا حولَ و لا قوّةَ إلّا بالله»</w:t>
      </w:r>
      <w:r w:rsidRPr="00E84C75">
        <w:rPr>
          <w:rStyle w:val="Char0"/>
          <w:rFonts w:hint="cs"/>
          <w:rtl/>
        </w:rPr>
        <w:t xml:space="preserve"> بسیار با ارزش و مؤثّر است.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ابو موسی اشعری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فرمودند</w:t>
      </w:r>
      <w:r w:rsidRPr="00E84C75">
        <w:rPr>
          <w:rStyle w:val="Char0"/>
          <w:rtl/>
        </w:rPr>
        <w:t xml:space="preserve">: </w:t>
      </w:r>
      <w:r w:rsidRPr="0073454A">
        <w:rPr>
          <w:rStyle w:val="Char6"/>
          <w:rtl/>
        </w:rPr>
        <w:t>«يَا عَبْدَ اللَّهِ بْنَ قَيْسٍ! قُلْ: لاَ حَوْلَ وَلاَ قُوَّةَ إِلَّا بِاللَّهِ،</w:t>
      </w:r>
      <w:r w:rsidRPr="0073454A">
        <w:rPr>
          <w:rStyle w:val="Char6"/>
          <w:rFonts w:ascii="Times New Roman" w:hAnsi="Times New Roman" w:cs="Times New Roman" w:hint="cs"/>
          <w:rtl/>
        </w:rPr>
        <w:t> </w:t>
      </w:r>
      <w:r w:rsidRPr="0073454A">
        <w:rPr>
          <w:rStyle w:val="Char6"/>
          <w:rtl/>
        </w:rPr>
        <w:t>فَإِنَّهَا كَنْزٌ</w:t>
      </w:r>
      <w:r w:rsidRPr="0073454A">
        <w:rPr>
          <w:rStyle w:val="Char6"/>
          <w:rFonts w:ascii="Times New Roman" w:hAnsi="Times New Roman" w:cs="Times New Roman" w:hint="cs"/>
          <w:rtl/>
        </w:rPr>
        <w:t> </w:t>
      </w:r>
      <w:r w:rsidRPr="0073454A">
        <w:rPr>
          <w:rStyle w:val="Char6"/>
          <w:rtl/>
        </w:rPr>
        <w:t>مِنْ</w:t>
      </w:r>
      <w:r w:rsidRPr="0073454A">
        <w:rPr>
          <w:rStyle w:val="Char6"/>
          <w:rFonts w:ascii="Times New Roman" w:hAnsi="Times New Roman" w:cs="Times New Roman" w:hint="cs"/>
          <w:rtl/>
        </w:rPr>
        <w:t> </w:t>
      </w:r>
      <w:r w:rsidRPr="0073454A">
        <w:rPr>
          <w:rStyle w:val="Char6"/>
          <w:rtl/>
        </w:rPr>
        <w:t>كُنُوزِ الجَنَّةِ»</w:t>
      </w:r>
      <w:r w:rsidRPr="00E84C75">
        <w:rPr>
          <w:rStyle w:val="Char0"/>
          <w:vertAlign w:val="superscript"/>
          <w:rtl/>
        </w:rPr>
        <w:footnoteReference w:id="160"/>
      </w:r>
      <w:r w:rsidRPr="00E84C75">
        <w:rPr>
          <w:rStyle w:val="Char0"/>
          <w:rtl/>
        </w:rPr>
        <w:t>؛ «ای عبدالله بن قیس! بگو: "لا حولَ ولا قُوّةَ إلّا بالله" که گنجی از گنج</w:t>
      </w:r>
      <w:r w:rsidR="00E47B91" w:rsidRPr="00E84C75">
        <w:rPr>
          <w:rStyle w:val="Char0"/>
          <w:rtl/>
        </w:rPr>
        <w:t>‌</w:t>
      </w:r>
      <w:r w:rsidRPr="00E84C75">
        <w:rPr>
          <w:rStyle w:val="Char0"/>
          <w:rtl/>
        </w:rPr>
        <w:t>های بهشت است.»</w:t>
      </w:r>
    </w:p>
    <w:p w:rsidR="00830C4C" w:rsidRPr="00E84C75" w:rsidRDefault="00830C4C" w:rsidP="00830C4C">
      <w:pPr>
        <w:jc w:val="both"/>
        <w:rPr>
          <w:rStyle w:val="Char0"/>
          <w:rtl/>
        </w:rPr>
      </w:pPr>
      <w:r w:rsidRPr="00E84C75">
        <w:rPr>
          <w:rStyle w:val="Char0"/>
          <w:rFonts w:hint="cs"/>
          <w:rtl/>
        </w:rPr>
        <w:t>امام احمد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ابوذر</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گفته است: دوستم صادقم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w:t>
      </w:r>
      <w:r w:rsidRPr="00E84C75">
        <w:rPr>
          <w:rFonts w:hint="cs"/>
          <w:rtl/>
        </w:rPr>
        <w:t xml:space="preserve"> </w:t>
      </w:r>
      <w:r w:rsidRPr="00E84C75">
        <w:rPr>
          <w:rStyle w:val="Char0"/>
          <w:rFonts w:hint="cs"/>
          <w:rtl/>
        </w:rPr>
        <w:t xml:space="preserve">مرا به هفت مورد توصیه کرد... ؛ از جمله: اینکه </w:t>
      </w:r>
      <w:r w:rsidRPr="0073454A">
        <w:rPr>
          <w:rStyle w:val="Char3"/>
          <w:rFonts w:hint="cs"/>
          <w:rtl/>
        </w:rPr>
        <w:t>«لا حولَ ولا قوّةَ إلّا بالله»</w:t>
      </w:r>
      <w:r w:rsidRPr="00E84C75">
        <w:rPr>
          <w:rStyle w:val="Char0"/>
          <w:rFonts w:hint="cs"/>
          <w:rtl/>
        </w:rPr>
        <w:t xml:space="preserve"> را زیاد تکرار کنم، که از گنجی زیر عرش است.</w:t>
      </w:r>
      <w:r w:rsidRPr="00E84C75">
        <w:rPr>
          <w:rStyle w:val="Char0"/>
          <w:vertAlign w:val="superscript"/>
          <w:rtl/>
        </w:rPr>
        <w:footnoteReference w:id="161"/>
      </w:r>
    </w:p>
    <w:p w:rsidR="00830C4C" w:rsidRPr="00E84C75" w:rsidRDefault="00830C4C" w:rsidP="00830C4C">
      <w:pPr>
        <w:jc w:val="both"/>
        <w:rPr>
          <w:rStyle w:val="Char0"/>
          <w:rtl/>
        </w:rPr>
      </w:pPr>
      <w:r w:rsidRPr="00E84C75">
        <w:rPr>
          <w:rStyle w:val="Char0"/>
          <w:rFonts w:hint="cs"/>
          <w:rtl/>
        </w:rPr>
        <w:t>عبارت مذکور، کلمۀ اسلام و تسلیم</w:t>
      </w:r>
      <w:r w:rsidR="00E47B91" w:rsidRPr="00E84C75">
        <w:rPr>
          <w:rStyle w:val="Char0"/>
          <w:rFonts w:hint="cs"/>
          <w:rtl/>
        </w:rPr>
        <w:t>‌</w:t>
      </w:r>
      <w:r w:rsidRPr="00E84C75">
        <w:rPr>
          <w:rStyle w:val="Char0"/>
          <w:rFonts w:hint="cs"/>
          <w:rtl/>
        </w:rPr>
        <w:t>شدن، سپردن و پناه</w:t>
      </w:r>
      <w:r w:rsidR="00E47B91" w:rsidRPr="00E84C75">
        <w:rPr>
          <w:rStyle w:val="Char0"/>
          <w:rFonts w:hint="cs"/>
          <w:rtl/>
        </w:rPr>
        <w:t>‌</w:t>
      </w:r>
      <w:r w:rsidRPr="00E84C75">
        <w:rPr>
          <w:rStyle w:val="Char0"/>
          <w:rFonts w:hint="cs"/>
          <w:rtl/>
        </w:rPr>
        <w:t>بردن و کمک</w:t>
      </w:r>
      <w:r w:rsidR="00E47B91" w:rsidRPr="00E84C75">
        <w:rPr>
          <w:rStyle w:val="Char0"/>
          <w:rFonts w:hint="cs"/>
          <w:rtl/>
        </w:rPr>
        <w:t>‌</w:t>
      </w:r>
      <w:r w:rsidRPr="00E84C75">
        <w:rPr>
          <w:rStyle w:val="Char0"/>
          <w:rFonts w:hint="cs"/>
          <w:rtl/>
        </w:rPr>
        <w:t>خواستن از الله یگانه است، و اینکه بنده مالک هیچ یک از امورش نیست، چاره</w:t>
      </w:r>
      <w:r w:rsidR="00E47B91" w:rsidRPr="00E84C75">
        <w:rPr>
          <w:rStyle w:val="Char0"/>
          <w:rFonts w:hint="cs"/>
          <w:rtl/>
        </w:rPr>
        <w:t>‌</w:t>
      </w:r>
      <w:r w:rsidRPr="00E84C75">
        <w:rPr>
          <w:rStyle w:val="Char0"/>
          <w:rFonts w:hint="cs"/>
          <w:rtl/>
        </w:rPr>
        <w:t xml:space="preserve"> و قدرتی برای دفع ضرر و شر ندارد و توانی برای جلب منفعت ندارد مگر به اجازۀ الله متعال. همچنین بنده از گناه به سوی طاعت، از بیماری به سمت سلامتی، از سستی به سوی نیرو و توان و از نقص به طرف جبران و کمال نمی</w:t>
      </w:r>
      <w:r w:rsidR="00E47B91" w:rsidRPr="00E84C75">
        <w:rPr>
          <w:rStyle w:val="Char0"/>
          <w:rFonts w:hint="cs"/>
          <w:rtl/>
        </w:rPr>
        <w:t>‌</w:t>
      </w:r>
      <w:r w:rsidRPr="00E84C75">
        <w:rPr>
          <w:rStyle w:val="Char0"/>
          <w:rFonts w:hint="cs"/>
          <w:rtl/>
        </w:rPr>
        <w:t>رود مگر به اذن الهی و فقط با کمک و قدرت الله می</w:t>
      </w:r>
      <w:r w:rsidR="00E47B91" w:rsidRPr="00E84C75">
        <w:rPr>
          <w:rStyle w:val="Char0"/>
          <w:rFonts w:hint="cs"/>
          <w:rtl/>
        </w:rPr>
        <w:t>‌</w:t>
      </w:r>
      <w:r w:rsidRPr="00E84C75">
        <w:rPr>
          <w:rStyle w:val="Char0"/>
          <w:rFonts w:hint="cs"/>
          <w:rtl/>
        </w:rPr>
        <w:t>تواند کارهایش را انجام دهد.</w:t>
      </w:r>
    </w:p>
    <w:p w:rsidR="00830C4C" w:rsidRDefault="00830C4C" w:rsidP="00830C4C">
      <w:pPr>
        <w:jc w:val="both"/>
        <w:rPr>
          <w:rStyle w:val="Char0"/>
          <w:rtl/>
        </w:rPr>
      </w:pPr>
      <w:r w:rsidRPr="00E84C75">
        <w:rPr>
          <w:rStyle w:val="Char0"/>
          <w:rFonts w:hint="cs"/>
          <w:rtl/>
        </w:rPr>
        <w:t>هر کس این سخن را بر زبان آورد و بر مقتضیاتش عمل کند؛ یعنی بر الله توکّل نماید و نتایج امورش را به او بسپارد و فقط به او تعالی پناه ببرد، قطعاً هدایت و حفاظت می</w:t>
      </w:r>
      <w:r w:rsidR="00E47B91" w:rsidRPr="00E84C75">
        <w:rPr>
          <w:rStyle w:val="Char0"/>
          <w:rFonts w:hint="cs"/>
          <w:rtl/>
        </w:rPr>
        <w:t>‌</w:t>
      </w:r>
      <w:r w:rsidRPr="00E84C75">
        <w:rPr>
          <w:rStyle w:val="Char0"/>
          <w:rFonts w:hint="cs"/>
          <w:rtl/>
        </w:rPr>
        <w:t>گردد و الله برایش کافی است و از لحاظ قلبی و شرایط و نتایج، از بهترین و قوی</w:t>
      </w:r>
      <w:r w:rsidR="00E47B91" w:rsidRPr="00E84C75">
        <w:rPr>
          <w:rStyle w:val="Char0"/>
          <w:rFonts w:hint="cs"/>
          <w:rtl/>
        </w:rPr>
        <w:t>‌</w:t>
      </w:r>
      <w:r w:rsidRPr="00E84C75">
        <w:rPr>
          <w:rStyle w:val="Char0"/>
          <w:rFonts w:hint="cs"/>
          <w:rtl/>
        </w:rPr>
        <w:t>ترین افراد خواهد گشت. در روایتی چنین آمده است: «هر کس دوست دارد که از همه نیرومندتر باشد، باید که بر الله توکّل کند و کسی که می</w:t>
      </w:r>
      <w:r w:rsidR="00E47B91" w:rsidRPr="00E84C75">
        <w:rPr>
          <w:rStyle w:val="Char0"/>
          <w:rFonts w:hint="cs"/>
          <w:rtl/>
        </w:rPr>
        <w:t>‌</w:t>
      </w:r>
      <w:r w:rsidRPr="00E84C75">
        <w:rPr>
          <w:rStyle w:val="Char0"/>
          <w:rFonts w:hint="cs"/>
          <w:rtl/>
        </w:rPr>
        <w:t>خواهد بی</w:t>
      </w:r>
      <w:r w:rsidR="00E47B91" w:rsidRPr="00E84C75">
        <w:rPr>
          <w:rStyle w:val="Char0"/>
          <w:rFonts w:hint="cs"/>
          <w:rtl/>
        </w:rPr>
        <w:t>‌</w:t>
      </w:r>
      <w:r w:rsidRPr="00E84C75">
        <w:rPr>
          <w:rStyle w:val="Char0"/>
          <w:rFonts w:hint="cs"/>
          <w:rtl/>
        </w:rPr>
        <w:t>نیازترین مردم باشد، باید که به آنچه در دست الله است، بیشتر از آنچه در اختیار خودش است، اطمینان و اعتماد داشته باشد.»</w:t>
      </w:r>
      <w:r w:rsidRPr="00E84C75">
        <w:rPr>
          <w:rStyle w:val="Char0"/>
          <w:vertAlign w:val="superscript"/>
          <w:rtl/>
        </w:rPr>
        <w:footnoteReference w:id="162"/>
      </w:r>
    </w:p>
    <w:p w:rsidR="00830C4C" w:rsidRPr="00E84C75" w:rsidRDefault="00830C4C" w:rsidP="000D61F9">
      <w:pPr>
        <w:pStyle w:val="aa"/>
        <w:rPr>
          <w:rtl/>
        </w:rPr>
      </w:pPr>
      <w:bookmarkStart w:id="84" w:name="_Toc508201947"/>
      <w:bookmarkStart w:id="85" w:name="_Toc512431902"/>
      <w:r w:rsidRPr="00E84C75">
        <w:rPr>
          <w:rFonts w:hint="cs"/>
          <w:rtl/>
        </w:rPr>
        <w:t xml:space="preserve">39. </w:t>
      </w:r>
      <w:r w:rsidRPr="00E84C75">
        <w:rPr>
          <w:rtl/>
        </w:rPr>
        <w:t>شهید و رقیب</w:t>
      </w:r>
      <w:bookmarkEnd w:id="84"/>
      <w:bookmarkEnd w:id="85"/>
    </w:p>
    <w:p w:rsidR="00830C4C" w:rsidRPr="00E84C75" w:rsidRDefault="00830C4C" w:rsidP="00830C4C">
      <w:pPr>
        <w:jc w:val="both"/>
        <w:rPr>
          <w:rStyle w:val="Char0"/>
          <w:rtl/>
        </w:rPr>
      </w:pPr>
      <w:r w:rsidRPr="00E84C75">
        <w:rPr>
          <w:rStyle w:val="Char0"/>
          <w:rFonts w:hint="cs"/>
          <w:rtl/>
        </w:rPr>
        <w:t>نام مبارک «شهید» در آیات متعدّدی بیان شده است؛ مانند: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عَلَىٰ كُلِّ شَيۡءٖ شَهِيدٌ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الله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گواه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w:t>
      </w:r>
      <w:r w:rsidRPr="00E84C75">
        <w:rPr>
          <w:rStyle w:val="Char7"/>
          <w:rFonts w:hint="cs"/>
          <w:rtl/>
        </w:rPr>
        <w:t>ٱللَّهِ</w:t>
      </w:r>
      <w:r w:rsidRPr="00E84C75">
        <w:rPr>
          <w:rStyle w:val="Char7"/>
          <w:rtl/>
        </w:rPr>
        <w:t xml:space="preserve"> شَهِيدٗا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79]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گواه</w:t>
      </w:r>
      <w:r w:rsidRPr="00E84C75">
        <w:rPr>
          <w:rStyle w:val="Char5"/>
          <w:rFonts w:hint="cs"/>
          <w:rtl/>
        </w:rPr>
        <w:t>ی</w:t>
      </w:r>
      <w:r w:rsidRPr="00E84C75">
        <w:rPr>
          <w:rStyle w:val="Char5"/>
          <w:rtl/>
        </w:rPr>
        <w:t xml:space="preserve"> الله (در ا</w:t>
      </w:r>
      <w:r w:rsidRPr="00E84C75">
        <w:rPr>
          <w:rStyle w:val="Char5"/>
          <w:rFonts w:hint="cs"/>
          <w:rtl/>
        </w:rPr>
        <w:t>ین</w:t>
      </w:r>
      <w:r w:rsidRPr="00E84C75">
        <w:rPr>
          <w:rStyle w:val="Char5"/>
          <w:rtl/>
        </w:rPr>
        <w:t xml:space="preserve"> باره)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ءَامَنُواْ وَ</w:t>
      </w:r>
      <w:r w:rsidRPr="00E84C75">
        <w:rPr>
          <w:rStyle w:val="Char7"/>
          <w:rFonts w:hint="cs"/>
          <w:rtl/>
        </w:rPr>
        <w:t>ٱلَّذِينَ</w:t>
      </w:r>
      <w:r w:rsidRPr="00E84C75">
        <w:rPr>
          <w:rStyle w:val="Char7"/>
          <w:rtl/>
        </w:rPr>
        <w:t xml:space="preserve"> هَادُواْ وَ</w:t>
      </w:r>
      <w:r w:rsidRPr="00E84C75">
        <w:rPr>
          <w:rStyle w:val="Char7"/>
          <w:rFonts w:hint="cs"/>
          <w:rtl/>
        </w:rPr>
        <w:t>ٱلصَّٰبِ‍ِٔينَ</w:t>
      </w:r>
      <w:r w:rsidRPr="00E84C75">
        <w:rPr>
          <w:rStyle w:val="Char7"/>
          <w:rtl/>
        </w:rPr>
        <w:t xml:space="preserve"> وَ</w:t>
      </w:r>
      <w:r w:rsidRPr="00E84C75">
        <w:rPr>
          <w:rStyle w:val="Char7"/>
          <w:rFonts w:hint="cs"/>
          <w:rtl/>
        </w:rPr>
        <w:t>ٱلنَّصَٰرَىٰ</w:t>
      </w:r>
      <w:r w:rsidRPr="00E84C75">
        <w:rPr>
          <w:rStyle w:val="Char7"/>
          <w:rtl/>
        </w:rPr>
        <w:t xml:space="preserve"> وَ</w:t>
      </w:r>
      <w:r w:rsidRPr="00E84C75">
        <w:rPr>
          <w:rStyle w:val="Char7"/>
          <w:rFonts w:hint="cs"/>
          <w:rtl/>
        </w:rPr>
        <w:t>ٱلۡمَجُوسَ</w:t>
      </w:r>
      <w:r w:rsidRPr="00E84C75">
        <w:rPr>
          <w:rStyle w:val="Char7"/>
          <w:rtl/>
        </w:rPr>
        <w:t xml:space="preserve"> وَ</w:t>
      </w:r>
      <w:r w:rsidRPr="00E84C75">
        <w:rPr>
          <w:rStyle w:val="Char7"/>
          <w:rFonts w:hint="cs"/>
          <w:rtl/>
        </w:rPr>
        <w:t>ٱلَّذِينَ</w:t>
      </w:r>
      <w:r w:rsidRPr="00E84C75">
        <w:rPr>
          <w:rStyle w:val="Char7"/>
          <w:rtl/>
        </w:rPr>
        <w:t xml:space="preserve"> أَشۡرَكُوٓاْ إِنَّ </w:t>
      </w:r>
      <w:r w:rsidRPr="00E84C75">
        <w:rPr>
          <w:rStyle w:val="Char7"/>
          <w:rFonts w:hint="cs"/>
          <w:rtl/>
        </w:rPr>
        <w:t>ٱللَّهَ</w:t>
      </w:r>
      <w:r w:rsidRPr="00E84C75">
        <w:rPr>
          <w:rStyle w:val="Char7"/>
          <w:rtl/>
        </w:rPr>
        <w:t xml:space="preserve"> يَفۡصِلُ بَيۡنَهُمۡ يَوۡمَ </w:t>
      </w:r>
      <w:r w:rsidRPr="00E84C75">
        <w:rPr>
          <w:rStyle w:val="Char7"/>
          <w:rFonts w:hint="cs"/>
          <w:rtl/>
        </w:rPr>
        <w:t>ٱلۡقِيَٰمَةِۚ</w:t>
      </w:r>
      <w:r w:rsidRPr="00E84C75">
        <w:rPr>
          <w:rStyle w:val="Char7"/>
          <w:rtl/>
        </w:rPr>
        <w:t xml:space="preserve"> إِنَّ </w:t>
      </w:r>
      <w:r w:rsidRPr="00E84C75">
        <w:rPr>
          <w:rStyle w:val="Char7"/>
          <w:rFonts w:hint="cs"/>
          <w:rtl/>
        </w:rPr>
        <w:t>ٱللَّهَ</w:t>
      </w:r>
      <w:r w:rsidRPr="00E84C75">
        <w:rPr>
          <w:rStyle w:val="Char7"/>
          <w:rtl/>
        </w:rPr>
        <w:t xml:space="preserve"> عَلَىٰ كُلِّ شَيۡءٖ شَهِيدٌ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17]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یقیناً</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آوردند و </w:t>
      </w:r>
      <w:r w:rsidRPr="00E84C75">
        <w:rPr>
          <w:rStyle w:val="Char5"/>
          <w:rFonts w:hint="cs"/>
          <w:rtl/>
        </w:rPr>
        <w:t>افرادی ‌که</w:t>
      </w:r>
      <w:r w:rsidRPr="00E84C75">
        <w:rPr>
          <w:rStyle w:val="Char5"/>
          <w:rtl/>
        </w:rPr>
        <w:t xml:space="preserve"> </w:t>
      </w:r>
      <w:r w:rsidRPr="00E84C75">
        <w:rPr>
          <w:rStyle w:val="Char5"/>
          <w:rFonts w:hint="cs"/>
          <w:rtl/>
        </w:rPr>
        <w:t>یهودی</w:t>
      </w:r>
      <w:r w:rsidRPr="00E84C75">
        <w:rPr>
          <w:rStyle w:val="Char5"/>
          <w:rtl/>
        </w:rPr>
        <w:t xml:space="preserve"> شدند و صابئان (ب</w:t>
      </w:r>
      <w:r w:rsidRPr="00E84C75">
        <w:rPr>
          <w:rStyle w:val="Char5"/>
          <w:rFonts w:hint="cs"/>
          <w:rtl/>
        </w:rPr>
        <w:t>ی</w:t>
      </w:r>
      <w:r w:rsidR="00E47B91" w:rsidRPr="00E84C75">
        <w:rPr>
          <w:rStyle w:val="Char5"/>
          <w:rFonts w:hint="cs"/>
          <w:rtl/>
        </w:rPr>
        <w:t>‌</w:t>
      </w:r>
      <w:r w:rsidRPr="00E84C75">
        <w:rPr>
          <w:rStyle w:val="Char5"/>
          <w:rtl/>
        </w:rPr>
        <w:t>د</w:t>
      </w:r>
      <w:r w:rsidRPr="00E84C75">
        <w:rPr>
          <w:rStyle w:val="Char5"/>
          <w:rFonts w:hint="cs"/>
          <w:rtl/>
        </w:rPr>
        <w:t>ینان</w:t>
      </w:r>
      <w:r w:rsidRPr="00E84C75">
        <w:rPr>
          <w:rStyle w:val="Char5"/>
          <w:rtl/>
        </w:rPr>
        <w:t>) و نصار</w:t>
      </w:r>
      <w:r w:rsidRPr="00E84C75">
        <w:rPr>
          <w:rStyle w:val="Char5"/>
          <w:rFonts w:hint="cs"/>
          <w:rtl/>
        </w:rPr>
        <w:t>ی</w:t>
      </w:r>
      <w:r w:rsidRPr="00E84C75">
        <w:rPr>
          <w:rStyle w:val="Char5"/>
          <w:rtl/>
        </w:rPr>
        <w:t xml:space="preserve"> و مجوس و کسان</w:t>
      </w:r>
      <w:r w:rsidRPr="00E84C75">
        <w:rPr>
          <w:rStyle w:val="Char5"/>
          <w:rFonts w:hint="cs"/>
          <w:rtl/>
        </w:rPr>
        <w:t>ی ‌که</w:t>
      </w:r>
      <w:r w:rsidRPr="00E84C75">
        <w:rPr>
          <w:rStyle w:val="Char5"/>
          <w:rtl/>
        </w:rPr>
        <w:t xml:space="preserve"> (به الله) شرک آوردند، همانا الله در م</w:t>
      </w:r>
      <w:r w:rsidRPr="00E84C75">
        <w:rPr>
          <w:rStyle w:val="Char5"/>
          <w:rFonts w:hint="cs"/>
          <w:rtl/>
        </w:rPr>
        <w:t>یانشان</w:t>
      </w:r>
      <w:r w:rsidRPr="00E84C75">
        <w:rPr>
          <w:rStyle w:val="Char5"/>
          <w:rtl/>
        </w:rPr>
        <w:t xml:space="preserve"> روز ق</w:t>
      </w:r>
      <w:r w:rsidRPr="00E84C75">
        <w:rPr>
          <w:rStyle w:val="Char5"/>
          <w:rFonts w:hint="cs"/>
          <w:rtl/>
        </w:rPr>
        <w:t>یامت</w:t>
      </w:r>
      <w:r w:rsidRPr="00E84C75">
        <w:rPr>
          <w:rStyle w:val="Char5"/>
          <w:rtl/>
        </w:rPr>
        <w:t xml:space="preserve">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ب</w:t>
      </w:r>
      <w:r w:rsidRPr="00E84C75">
        <w:rPr>
          <w:rStyle w:val="Char5"/>
          <w:rFonts w:hint="cs"/>
          <w:rtl/>
        </w:rPr>
        <w:t>ی‌گمان</w:t>
      </w:r>
      <w:r w:rsidRPr="00E84C75">
        <w:rPr>
          <w:rStyle w:val="Char5"/>
          <w:rtl/>
        </w:rPr>
        <w:t xml:space="preserve"> الله بر هر چ</w:t>
      </w:r>
      <w:r w:rsidRPr="00E84C75">
        <w:rPr>
          <w:rStyle w:val="Char5"/>
          <w:rFonts w:hint="cs"/>
          <w:rtl/>
        </w:rPr>
        <w:t>یزی</w:t>
      </w:r>
      <w:r w:rsidRPr="00E84C75">
        <w:rPr>
          <w:rStyle w:val="Char5"/>
          <w:rtl/>
        </w:rPr>
        <w:t xml:space="preserve"> گواه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ولی «رقیب» در سه آیه آمده است، که در یکی از</w:t>
      </w:r>
      <w:r w:rsidR="00502C98">
        <w:rPr>
          <w:rStyle w:val="Char0"/>
          <w:rFonts w:hint="cs"/>
          <w:rtl/>
        </w:rPr>
        <w:t xml:space="preserve"> آن‌ها،</w:t>
      </w:r>
      <w:r w:rsidRPr="00E84C75">
        <w:rPr>
          <w:rStyle w:val="Char0"/>
          <w:rFonts w:hint="cs"/>
          <w:rtl/>
        </w:rPr>
        <w:t xml:space="preserve"> همراه «شهید» آورده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كَانَ عَلَيۡكُمۡ رَ</w:t>
      </w:r>
      <w:r w:rsidRPr="00E84C75">
        <w:rPr>
          <w:rStyle w:val="Char7"/>
          <w:rFonts w:hint="cs"/>
          <w:rtl/>
        </w:rPr>
        <w:t>قِيبٗا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همانا</w:t>
      </w:r>
      <w:r w:rsidRPr="00E84C75">
        <w:rPr>
          <w:rStyle w:val="Char5"/>
          <w:rtl/>
        </w:rPr>
        <w:t xml:space="preserve"> الل</w:t>
      </w:r>
      <w:r w:rsidRPr="00E84C75">
        <w:rPr>
          <w:rStyle w:val="Char5"/>
          <w:rFonts w:hint="cs"/>
          <w:rtl/>
        </w:rPr>
        <w:t>ه</w:t>
      </w:r>
      <w:r w:rsidRPr="00E84C75">
        <w:rPr>
          <w:rStyle w:val="Char5"/>
          <w:rtl/>
        </w:rPr>
        <w:t xml:space="preserve"> همواره بر شما مراقب (و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عَلَىٰ كُلِّ شَيۡءٖ رَّقِيبٗا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52]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الله</w:t>
      </w:r>
      <w:r w:rsidRPr="00E84C75">
        <w:rPr>
          <w:rStyle w:val="Char5"/>
          <w:rFonts w:hint="cs"/>
          <w:rtl/>
        </w:rPr>
        <w:t xml:space="preserve"> همواره</w:t>
      </w:r>
      <w:r w:rsidRPr="00E84C75">
        <w:rPr>
          <w:rStyle w:val="Char5"/>
          <w:rtl/>
        </w:rPr>
        <w:t xml:space="preserve">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وَكُنتُ عَلَيۡهِمۡ شَهِيدٗا مَّا دُمۡتُ فِيهِمۡۖ فَلَمَّا تَوَفَّيۡتَنِي كُنتَ أَنتَ </w:t>
      </w:r>
      <w:r w:rsidRPr="00E84C75">
        <w:rPr>
          <w:rStyle w:val="Char7"/>
          <w:rFonts w:hint="cs"/>
          <w:rtl/>
        </w:rPr>
        <w:t>ٱلرَّقِيبَ</w:t>
      </w:r>
      <w:r w:rsidRPr="00E84C75">
        <w:rPr>
          <w:rStyle w:val="Char7"/>
          <w:rtl/>
        </w:rPr>
        <w:t xml:space="preserve"> عَلَيۡهِمۡۚ وَأَنتَ عَلَىٰ كُلِّ شَيۡءٖ شَهِيدٌ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117]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تا زمان</w:t>
      </w:r>
      <w:r w:rsidRPr="00E84C75">
        <w:rPr>
          <w:rStyle w:val="Char5"/>
          <w:rFonts w:hint="cs"/>
          <w:rtl/>
        </w:rPr>
        <w:t>ی</w:t>
      </w:r>
      <w:r w:rsidRPr="00E84C75">
        <w:rPr>
          <w:rStyle w:val="Char5"/>
          <w:rtl/>
        </w:rPr>
        <w:t xml:space="preserve"> که در م</w:t>
      </w:r>
      <w:r w:rsidRPr="00E84C75">
        <w:rPr>
          <w:rStyle w:val="Char5"/>
          <w:rFonts w:hint="cs"/>
          <w:rtl/>
        </w:rPr>
        <w:t>یان</w:t>
      </w:r>
      <w:r w:rsidRPr="00E84C75">
        <w:rPr>
          <w:rStyle w:val="Char5"/>
          <w:rtl/>
        </w:rPr>
        <w:t xml:space="preserve"> آن</w:t>
      </w:r>
      <w:r w:rsidRPr="00E84C75">
        <w:rPr>
          <w:rStyle w:val="Char5"/>
          <w:rFonts w:hint="cs"/>
          <w:rtl/>
        </w:rPr>
        <w:t>ان</w:t>
      </w:r>
      <w:r w:rsidRPr="00E84C75">
        <w:rPr>
          <w:rStyle w:val="Char5"/>
          <w:rtl/>
        </w:rPr>
        <w:t xml:space="preserve"> بودم مراقب و گواهشان بودم و </w:t>
      </w:r>
      <w:r w:rsidRPr="00E84C75">
        <w:rPr>
          <w:rStyle w:val="Char5"/>
          <w:rFonts w:hint="cs"/>
          <w:rtl/>
        </w:rPr>
        <w:t>هنگامی که</w:t>
      </w:r>
      <w:r w:rsidRPr="00E84C75">
        <w:rPr>
          <w:rStyle w:val="Char5"/>
          <w:rtl/>
        </w:rPr>
        <w:t xml:space="preserve"> مرا برگرفت</w:t>
      </w:r>
      <w:r w:rsidRPr="00E84C75">
        <w:rPr>
          <w:rStyle w:val="Char5"/>
          <w:rFonts w:hint="cs"/>
          <w:rtl/>
        </w:rPr>
        <w:t>ی،</w:t>
      </w:r>
      <w:r w:rsidRPr="00E84C75">
        <w:rPr>
          <w:rStyle w:val="Char5"/>
          <w:rtl/>
        </w:rPr>
        <w:t xml:space="preserve"> تو خودت مراقب آن</w:t>
      </w:r>
      <w:r w:rsidRPr="00E84C75">
        <w:rPr>
          <w:rStyle w:val="Char5"/>
          <w:rFonts w:hint="cs"/>
          <w:rtl/>
        </w:rPr>
        <w:t>ان</w:t>
      </w:r>
      <w:r w:rsidRPr="00E84C75">
        <w:rPr>
          <w:rStyle w:val="Char5"/>
          <w:rtl/>
        </w:rPr>
        <w:t xml:space="preserve"> بود</w:t>
      </w:r>
      <w:r w:rsidRPr="00E84C75">
        <w:rPr>
          <w:rStyle w:val="Char5"/>
          <w:rFonts w:hint="cs"/>
          <w:rtl/>
        </w:rPr>
        <w:t>ی</w:t>
      </w:r>
      <w:r w:rsidRPr="00E84C75">
        <w:rPr>
          <w:rStyle w:val="Char5"/>
          <w:rtl/>
        </w:rPr>
        <w:t xml:space="preserve"> و تو بر هر چ</w:t>
      </w:r>
      <w:r w:rsidRPr="00E84C75">
        <w:rPr>
          <w:rStyle w:val="Char5"/>
          <w:rFonts w:hint="cs"/>
          <w:rtl/>
        </w:rPr>
        <w:t>یزی</w:t>
      </w:r>
      <w:r w:rsidRPr="00E84C75">
        <w:rPr>
          <w:rStyle w:val="Char5"/>
          <w:rtl/>
        </w:rPr>
        <w:t xml:space="preserve"> گواه</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شهید: یعنی ذاتی که از همۀ امور آگاه است و چیزی بر او پنهان نمی</w:t>
      </w:r>
      <w:r w:rsidR="00E47B91" w:rsidRPr="00E84C75">
        <w:rPr>
          <w:rStyle w:val="Char0"/>
          <w:rFonts w:hint="cs"/>
          <w:rtl/>
        </w:rPr>
        <w:t>‌</w:t>
      </w:r>
      <w:r w:rsidRPr="00E84C75">
        <w:rPr>
          <w:rStyle w:val="Char0"/>
          <w:rFonts w:hint="cs"/>
          <w:rtl/>
        </w:rPr>
        <w:t>ماند، تمامی صداهای آشکار و پنهان را می</w:t>
      </w:r>
      <w:r w:rsidR="00E47B91" w:rsidRPr="00E84C75">
        <w:rPr>
          <w:rStyle w:val="Char0"/>
          <w:rFonts w:hint="cs"/>
          <w:rtl/>
        </w:rPr>
        <w:t>‌</w:t>
      </w:r>
      <w:r w:rsidRPr="00E84C75">
        <w:rPr>
          <w:rStyle w:val="Char0"/>
          <w:rFonts w:hint="cs"/>
          <w:rtl/>
        </w:rPr>
        <w:t>شنود، همۀ موجودات ریز و درشت و کوچک و بزرگ را می</w:t>
      </w:r>
      <w:r w:rsidR="00E47B91" w:rsidRPr="00E84C75">
        <w:rPr>
          <w:rStyle w:val="Char0"/>
          <w:rFonts w:hint="cs"/>
          <w:rtl/>
        </w:rPr>
        <w:t>‌</w:t>
      </w:r>
      <w:r w:rsidRPr="00E84C75">
        <w:rPr>
          <w:rStyle w:val="Char0"/>
          <w:rFonts w:hint="cs"/>
          <w:rtl/>
        </w:rPr>
        <w:t>بیند، علم او به تمامی امور احاطه دارد و به نفع یا علیه بندگان، بر اساس آنچه انجام داده</w:t>
      </w:r>
      <w:r w:rsidR="00E47B91" w:rsidRPr="00E84C75">
        <w:rPr>
          <w:rStyle w:val="Char0"/>
          <w:rFonts w:hint="cs"/>
          <w:rtl/>
        </w:rPr>
        <w:t>‌</w:t>
      </w:r>
      <w:r w:rsidRPr="00E84C75">
        <w:rPr>
          <w:rStyle w:val="Char0"/>
          <w:rFonts w:hint="cs"/>
          <w:rtl/>
        </w:rPr>
        <w:t>اند، گواهی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رقیب: ذاتی است که از آنچه در سینه</w:t>
      </w:r>
      <w:r w:rsidR="00E47B91" w:rsidRPr="00E84C75">
        <w:rPr>
          <w:rStyle w:val="Char0"/>
          <w:rFonts w:hint="cs"/>
          <w:rtl/>
        </w:rPr>
        <w:t>‌</w:t>
      </w:r>
      <w:r w:rsidRPr="00E84C75">
        <w:rPr>
          <w:rStyle w:val="Char0"/>
          <w:rFonts w:hint="cs"/>
          <w:rtl/>
        </w:rPr>
        <w:t>ها وجود دارد، مطّلع است، می</w:t>
      </w:r>
      <w:r w:rsidR="00E47B91" w:rsidRPr="00E84C75">
        <w:rPr>
          <w:rStyle w:val="Char0"/>
          <w:rFonts w:hint="cs"/>
          <w:rtl/>
        </w:rPr>
        <w:t>‌</w:t>
      </w:r>
      <w:r w:rsidRPr="00E84C75">
        <w:rPr>
          <w:rStyle w:val="Char0"/>
          <w:rFonts w:hint="cs"/>
          <w:rtl/>
        </w:rPr>
        <w:t>داند که هر موجودی چه عملی انجام می</w:t>
      </w:r>
      <w:r w:rsidR="00E47B91" w:rsidRPr="00E84C75">
        <w:rPr>
          <w:rStyle w:val="Char0"/>
          <w:rFonts w:hint="cs"/>
          <w:rtl/>
        </w:rPr>
        <w:t>‌</w:t>
      </w:r>
      <w:r w:rsidRPr="00E84C75">
        <w:rPr>
          <w:rStyle w:val="Char0"/>
          <w:rFonts w:hint="cs"/>
          <w:rtl/>
        </w:rPr>
        <w:t>دهد، و مراقب است، پروردگاری که مخلوقات را حفاظت می</w:t>
      </w:r>
      <w:r w:rsidR="00E47B91" w:rsidRPr="00E84C75">
        <w:rPr>
          <w:rStyle w:val="Char0"/>
          <w:rFonts w:hint="cs"/>
          <w:rtl/>
        </w:rPr>
        <w:t>‌</w:t>
      </w:r>
      <w:r w:rsidRPr="00E84C75">
        <w:rPr>
          <w:rStyle w:val="Char0"/>
          <w:rFonts w:hint="cs"/>
          <w:rtl/>
        </w:rPr>
        <w:t>کند و آن</w:t>
      </w:r>
      <w:r w:rsidRPr="00E84C75">
        <w:rPr>
          <w:rStyle w:val="Char0"/>
          <w:rFonts w:hint="cs"/>
          <w:cs/>
        </w:rPr>
        <w:t>‎</w:t>
      </w:r>
      <w:r w:rsidRPr="00E84C75">
        <w:rPr>
          <w:rStyle w:val="Char0"/>
          <w:rFonts w:hint="cs"/>
          <w:rtl/>
        </w:rPr>
        <w:t>ها را به بهترین و کامل</w:t>
      </w:r>
      <w:r w:rsidR="00E47B91" w:rsidRPr="00E84C75">
        <w:rPr>
          <w:rStyle w:val="Char0"/>
          <w:rFonts w:hint="cs"/>
          <w:rtl/>
        </w:rPr>
        <w:t>‌</w:t>
      </w:r>
      <w:r w:rsidRPr="00E84C75">
        <w:rPr>
          <w:rStyle w:val="Char0"/>
          <w:rFonts w:hint="cs"/>
          <w:rtl/>
        </w:rPr>
        <w:t>ترین شکل و تدبیر، به حرکت و تکاپو وا می</w:t>
      </w:r>
      <w:r w:rsidR="00E47B91" w:rsidRPr="00E84C75">
        <w:rPr>
          <w:rStyle w:val="Char0"/>
          <w:rFonts w:hint="cs"/>
          <w:rtl/>
        </w:rPr>
        <w:t>‌</w:t>
      </w:r>
      <w:r w:rsidRPr="00E84C75">
        <w:rPr>
          <w:rStyle w:val="Char0"/>
          <w:rFonts w:hint="cs"/>
          <w:rtl/>
        </w:rPr>
        <w:t>دارد. آفریدگاری که با چشم خود دیدنی</w:t>
      </w:r>
      <w:r w:rsidR="00E47B91" w:rsidRPr="00E84C75">
        <w:rPr>
          <w:rStyle w:val="Char0"/>
          <w:rFonts w:hint="cs"/>
          <w:rtl/>
        </w:rPr>
        <w:t>‌</w:t>
      </w:r>
      <w:r w:rsidRPr="00E84C75">
        <w:rPr>
          <w:rStyle w:val="Char0"/>
          <w:rFonts w:hint="cs"/>
          <w:rtl/>
        </w:rPr>
        <w:t>ها را می</w:t>
      </w:r>
      <w:r w:rsidR="00E47B91" w:rsidRPr="00E84C75">
        <w:rPr>
          <w:rStyle w:val="Char0"/>
          <w:rFonts w:hint="cs"/>
          <w:rtl/>
        </w:rPr>
        <w:t>‌</w:t>
      </w:r>
      <w:r w:rsidRPr="00E84C75">
        <w:rPr>
          <w:rStyle w:val="Char0"/>
          <w:rFonts w:hint="cs"/>
          <w:rtl/>
        </w:rPr>
        <w:t>بیند و مراقب است و هیچ چیزی از او پنهان نمی</w:t>
      </w:r>
      <w:r w:rsidR="00E47B91" w:rsidRPr="00E84C75">
        <w:rPr>
          <w:rStyle w:val="Char0"/>
          <w:rFonts w:hint="cs"/>
          <w:rtl/>
        </w:rPr>
        <w:t>‌</w:t>
      </w:r>
      <w:r w:rsidRPr="00E84C75">
        <w:rPr>
          <w:rStyle w:val="Char0"/>
          <w:rFonts w:hint="cs"/>
          <w:rtl/>
        </w:rPr>
        <w:t>ماند، همۀ شندیدنی</w:t>
      </w:r>
      <w:r w:rsidR="00E47B91" w:rsidRPr="00E84C75">
        <w:rPr>
          <w:rStyle w:val="Char0"/>
          <w:rFonts w:hint="cs"/>
          <w:rtl/>
        </w:rPr>
        <w:t>‌</w:t>
      </w:r>
      <w:r w:rsidRPr="00E84C75">
        <w:rPr>
          <w:rStyle w:val="Char0"/>
          <w:rFonts w:hint="cs"/>
          <w:rtl/>
        </w:rPr>
        <w:t>ها را تحت نظر دارد و با علم خود که بر تمامی امور و موجودات احاطه دارد، مراقب است.</w:t>
      </w:r>
    </w:p>
    <w:p w:rsidR="00830C4C" w:rsidRPr="00E84C75" w:rsidRDefault="00830C4C" w:rsidP="00830C4C">
      <w:pPr>
        <w:jc w:val="both"/>
        <w:rPr>
          <w:rStyle w:val="Char0"/>
          <w:rtl/>
        </w:rPr>
      </w:pPr>
      <w:r w:rsidRPr="00E84C75">
        <w:rPr>
          <w:rStyle w:val="Char0"/>
          <w:rFonts w:hint="cs"/>
          <w:rtl/>
        </w:rPr>
        <w:t>اگر کسی به مفهوم این دو اسم دقّت کند، نوعی ترادف میان آن</w:t>
      </w:r>
      <w:r w:rsidRPr="00E84C75">
        <w:rPr>
          <w:rStyle w:val="Char0"/>
          <w:rFonts w:hint="cs"/>
          <w:cs/>
        </w:rPr>
        <w:t>‎</w:t>
      </w:r>
      <w:r w:rsidRPr="00E84C75">
        <w:rPr>
          <w:rStyle w:val="Char0"/>
          <w:rFonts w:hint="cs"/>
          <w:rtl/>
        </w:rPr>
        <w:t>ها می</w:t>
      </w:r>
      <w:r w:rsidR="00E47B91" w:rsidRPr="00E84C75">
        <w:rPr>
          <w:rStyle w:val="Char0"/>
          <w:rFonts w:hint="cs"/>
          <w:rtl/>
        </w:rPr>
        <w:t>‌</w:t>
      </w:r>
      <w:r w:rsidRPr="00E84C75">
        <w:rPr>
          <w:rStyle w:val="Char0"/>
          <w:rFonts w:hint="cs"/>
          <w:rtl/>
        </w:rPr>
        <w:t>یابد و به همین سبب، شیخ عبدالرّحمان 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«رقیب و شهید مترادفند و هر دو اسم دلالت می</w:t>
      </w:r>
      <w:r w:rsidR="00E47B91" w:rsidRPr="00E84C75">
        <w:rPr>
          <w:rStyle w:val="Char0"/>
          <w:rFonts w:hint="cs"/>
          <w:rtl/>
        </w:rPr>
        <w:t>‌</w:t>
      </w:r>
      <w:r w:rsidRPr="00E84C75">
        <w:rPr>
          <w:rStyle w:val="Char0"/>
          <w:rFonts w:hint="cs"/>
          <w:rtl/>
        </w:rPr>
        <w:t>کنند که الله متعال تمامی شندیدنی</w:t>
      </w:r>
      <w:r w:rsidR="00E47B91" w:rsidRPr="00E84C75">
        <w:rPr>
          <w:rStyle w:val="Char0"/>
          <w:rFonts w:hint="cs"/>
          <w:rtl/>
        </w:rPr>
        <w:t>‌</w:t>
      </w:r>
      <w:r w:rsidRPr="00E84C75">
        <w:rPr>
          <w:rStyle w:val="Char0"/>
          <w:rFonts w:hint="cs"/>
          <w:rtl/>
        </w:rPr>
        <w:t>ها را می</w:t>
      </w:r>
      <w:r w:rsidR="00E47B91" w:rsidRPr="00E84C75">
        <w:rPr>
          <w:rStyle w:val="Char0"/>
          <w:rFonts w:hint="cs"/>
          <w:rtl/>
        </w:rPr>
        <w:t>‌</w:t>
      </w:r>
      <w:r w:rsidRPr="00E84C75">
        <w:rPr>
          <w:rStyle w:val="Char0"/>
          <w:rFonts w:hint="cs"/>
          <w:rtl/>
        </w:rPr>
        <w:t>شنود، همۀ دیدنی</w:t>
      </w:r>
      <w:r w:rsidR="00E47B91" w:rsidRPr="00E84C75">
        <w:rPr>
          <w:rStyle w:val="Char0"/>
          <w:rFonts w:hint="cs"/>
          <w:rtl/>
        </w:rPr>
        <w:t>‌</w:t>
      </w:r>
      <w:r w:rsidRPr="00E84C75">
        <w:rPr>
          <w:rStyle w:val="Char0"/>
          <w:rFonts w:hint="cs"/>
          <w:rtl/>
        </w:rPr>
        <w:t>ها را می</w:t>
      </w:r>
      <w:r w:rsidR="00E47B91" w:rsidRPr="00E84C75">
        <w:rPr>
          <w:rStyle w:val="Char0"/>
          <w:rFonts w:hint="cs"/>
          <w:rtl/>
        </w:rPr>
        <w:t>‌</w:t>
      </w:r>
      <w:r w:rsidRPr="00E84C75">
        <w:rPr>
          <w:rStyle w:val="Char0"/>
          <w:rFonts w:hint="cs"/>
          <w:rtl/>
        </w:rPr>
        <w:t>بیند، از همۀ موجودات و امورِ آشکار و پنهان باخبر است، مراقب آنچه به فکرها خطور می</w:t>
      </w:r>
      <w:r w:rsidR="00E47B91" w:rsidRPr="00E84C75">
        <w:rPr>
          <w:rStyle w:val="Char0"/>
          <w:rFonts w:hint="cs"/>
          <w:rtl/>
        </w:rPr>
        <w:t>‌</w:t>
      </w:r>
      <w:r w:rsidRPr="00E84C75">
        <w:rPr>
          <w:rStyle w:val="Char0"/>
          <w:rFonts w:hint="cs"/>
          <w:rtl/>
        </w:rPr>
        <w:t>کند و آنچه چشم</w:t>
      </w:r>
      <w:r w:rsidR="00E47B91" w:rsidRPr="00E84C75">
        <w:rPr>
          <w:rStyle w:val="Char0"/>
          <w:rFonts w:hint="cs"/>
          <w:rtl/>
        </w:rPr>
        <w:t>‌</w:t>
      </w:r>
      <w:r w:rsidRPr="00E84C75">
        <w:rPr>
          <w:rStyle w:val="Char0"/>
          <w:rFonts w:hint="cs"/>
          <w:rtl/>
        </w:rPr>
        <w:t>ها می</w:t>
      </w:r>
      <w:r w:rsidR="00E47B91" w:rsidRPr="00E84C75">
        <w:rPr>
          <w:rStyle w:val="Char0"/>
          <w:rFonts w:hint="cs"/>
          <w:rtl/>
        </w:rPr>
        <w:t>‌</w:t>
      </w:r>
      <w:r w:rsidRPr="00E84C75">
        <w:rPr>
          <w:rStyle w:val="Char0"/>
          <w:rFonts w:hint="cs"/>
          <w:rtl/>
        </w:rPr>
        <w:t>بینند، است و به طریق اولی، اعمال و حرکات سایر اعضا را تحت نظر دارد،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كَانَ عَلَيۡكُمۡ رَ</w:t>
      </w:r>
      <w:r w:rsidRPr="00E84C75">
        <w:rPr>
          <w:rStyle w:val="Char7"/>
          <w:rFonts w:hint="cs"/>
          <w:rtl/>
        </w:rPr>
        <w:t>قِيبٗا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همانا</w:t>
      </w:r>
      <w:r w:rsidRPr="00E84C75">
        <w:rPr>
          <w:rStyle w:val="Char5"/>
          <w:rtl/>
        </w:rPr>
        <w:t xml:space="preserve"> الل</w:t>
      </w:r>
      <w:r w:rsidRPr="00E84C75">
        <w:rPr>
          <w:rStyle w:val="Char5"/>
          <w:rFonts w:hint="cs"/>
          <w:rtl/>
        </w:rPr>
        <w:t>ه</w:t>
      </w:r>
      <w:r w:rsidRPr="00E84C75">
        <w:rPr>
          <w:rStyle w:val="Char5"/>
          <w:rtl/>
        </w:rPr>
        <w:t xml:space="preserve"> همواره بر شما مراقب (و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عَلَىٰ كُلِّ شَيۡءٖ شَهِيدٌ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9]</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و الله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گواه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 این اساس، الله از باطن هر مخلوقی باخبر است و شناخت این موضوع باعث می</w:t>
      </w:r>
      <w:r w:rsidR="00E47B91" w:rsidRPr="00E84C75">
        <w:rPr>
          <w:rStyle w:val="Char0"/>
          <w:rFonts w:hint="cs"/>
          <w:rtl/>
        </w:rPr>
        <w:t>‌</w:t>
      </w:r>
      <w:r w:rsidRPr="00E84C75">
        <w:rPr>
          <w:rStyle w:val="Char0"/>
          <w:rFonts w:hint="cs"/>
          <w:rtl/>
        </w:rPr>
        <w:t>شود که انسان فکر و ذهن و نیز ظاهرش را از هر آنچه باعث خشم و غضب الهی می</w:t>
      </w:r>
      <w:r w:rsidR="00E47B91" w:rsidRPr="00E84C75">
        <w:rPr>
          <w:rStyle w:val="Char0"/>
          <w:rFonts w:hint="cs"/>
          <w:rtl/>
        </w:rPr>
        <w:t>‌</w:t>
      </w:r>
      <w:r w:rsidRPr="00E84C75">
        <w:rPr>
          <w:rStyle w:val="Char0"/>
          <w:rFonts w:hint="cs"/>
          <w:rtl/>
        </w:rPr>
        <w:t>شود، پاک کند و به درجۀ احسان برسد؛ یعنی اینکه الله را به گونه</w:t>
      </w:r>
      <w:r w:rsidR="00E47B91" w:rsidRPr="00E84C75">
        <w:rPr>
          <w:rStyle w:val="Char0"/>
          <w:rFonts w:hint="cs"/>
          <w:rtl/>
        </w:rPr>
        <w:t>‌</w:t>
      </w:r>
      <w:r w:rsidRPr="00E84C75">
        <w:rPr>
          <w:rStyle w:val="Char0"/>
          <w:rFonts w:hint="cs"/>
          <w:rtl/>
        </w:rPr>
        <w:t>ای عبادت کند که گویی او تعالی را می</w:t>
      </w:r>
      <w:r w:rsidR="00E47B91" w:rsidRPr="00E84C75">
        <w:rPr>
          <w:rStyle w:val="Char0"/>
          <w:rFonts w:hint="cs"/>
          <w:rtl/>
        </w:rPr>
        <w:t>‌</w:t>
      </w:r>
      <w:r w:rsidRPr="00E84C75">
        <w:rPr>
          <w:rStyle w:val="Char0"/>
          <w:rFonts w:hint="cs"/>
          <w:rtl/>
        </w:rPr>
        <w:t>بیند و اگر وی الله را نمی</w:t>
      </w:r>
      <w:r w:rsidR="00E47B91" w:rsidRPr="00E84C75">
        <w:rPr>
          <w:rStyle w:val="Char0"/>
          <w:rFonts w:hint="cs"/>
          <w:rtl/>
        </w:rPr>
        <w:t>‌</w:t>
      </w:r>
      <w:r w:rsidRPr="00E84C75">
        <w:rPr>
          <w:rStyle w:val="Char0"/>
          <w:rFonts w:hint="cs"/>
          <w:rtl/>
        </w:rPr>
        <w:t>بیند، قطعاً الله متعال او را می</w:t>
      </w:r>
      <w:r w:rsidR="00E47B91" w:rsidRPr="00E84C75">
        <w:rPr>
          <w:rStyle w:val="Char0"/>
          <w:rFonts w:hint="cs"/>
          <w:rtl/>
        </w:rPr>
        <w:t>‌</w:t>
      </w:r>
      <w:r w:rsidRPr="00E84C75">
        <w:rPr>
          <w:rStyle w:val="Char0"/>
          <w:rFonts w:hint="cs"/>
          <w:rtl/>
        </w:rPr>
        <w:t>بیند.»</w:t>
      </w:r>
      <w:r w:rsidRPr="00E84C75">
        <w:rPr>
          <w:rStyle w:val="Char0"/>
          <w:vertAlign w:val="superscript"/>
          <w:rtl/>
        </w:rPr>
        <w:footnoteReference w:id="163"/>
      </w:r>
    </w:p>
    <w:p w:rsidR="00830C4C" w:rsidRPr="00E84C75" w:rsidRDefault="00830C4C" w:rsidP="00830C4C">
      <w:pPr>
        <w:jc w:val="both"/>
        <w:rPr>
          <w:rStyle w:val="Char0"/>
          <w:rtl/>
        </w:rPr>
      </w:pPr>
      <w:r w:rsidRPr="00E84C75">
        <w:rPr>
          <w:rStyle w:val="Char0"/>
          <w:rFonts w:hint="cs"/>
          <w:rtl/>
        </w:rPr>
        <w:t>در قرآن کریم چنین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Style w:val="Char7"/>
          <w:rtl/>
        </w:rPr>
        <w:t xml:space="preserve"> 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غَفُورٌ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بدان</w:t>
      </w:r>
      <w:r w:rsidRPr="00E84C75">
        <w:rPr>
          <w:rStyle w:val="Char5"/>
          <w:rFonts w:hint="cs"/>
          <w:rtl/>
        </w:rPr>
        <w:t>ید</w:t>
      </w:r>
      <w:r w:rsidRPr="00E84C75">
        <w:rPr>
          <w:rStyle w:val="Char5"/>
          <w:rtl/>
        </w:rPr>
        <w:t xml:space="preserve"> که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پس از (مخالفت</w:t>
      </w:r>
      <w:r w:rsidRPr="00E84C75">
        <w:rPr>
          <w:rStyle w:val="Char5"/>
          <w:rFonts w:hint="cs"/>
          <w:rtl/>
        </w:rPr>
        <w:t xml:space="preserve"> با</w:t>
      </w:r>
      <w:r w:rsidRPr="00E84C75">
        <w:rPr>
          <w:rStyle w:val="Char5"/>
          <w:rtl/>
        </w:rPr>
        <w:t>) او بترس</w:t>
      </w:r>
      <w:r w:rsidRPr="00E84C75">
        <w:rPr>
          <w:rStyle w:val="Char5"/>
          <w:rFonts w:hint="cs"/>
          <w:rtl/>
        </w:rPr>
        <w:t>ید</w:t>
      </w:r>
      <w:r w:rsidRPr="00E84C75">
        <w:rPr>
          <w:rStyle w:val="Char5"/>
          <w:rtl/>
        </w:rPr>
        <w:t xml:space="preserve"> و بدان</w:t>
      </w:r>
      <w:r w:rsidRPr="00E84C75">
        <w:rPr>
          <w:rStyle w:val="Char5"/>
          <w:rFonts w:hint="cs"/>
          <w:rtl/>
        </w:rPr>
        <w:t>ید</w:t>
      </w:r>
      <w:r w:rsidRPr="00E84C75">
        <w:rPr>
          <w:rStyle w:val="Char5"/>
          <w:rtl/>
        </w:rPr>
        <w:t xml:space="preserve"> که الله آمرزند</w:t>
      </w:r>
      <w:r w:rsidRPr="00E84C75">
        <w:rPr>
          <w:rStyle w:val="Char5"/>
          <w:rFonts w:hint="cs"/>
          <w:rtl/>
        </w:rPr>
        <w:t>ۀ</w:t>
      </w:r>
      <w:r w:rsidRPr="00E84C75">
        <w:rPr>
          <w:rStyle w:val="Char5"/>
          <w:rtl/>
        </w:rPr>
        <w:t xml:space="preserve"> بردبار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عَلَىٰ كُلِّ شَيۡءٖ رَّقِيبٗا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52]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 xml:space="preserve">و الله </w:t>
      </w:r>
      <w:r w:rsidRPr="00E84C75">
        <w:rPr>
          <w:rStyle w:val="Char5"/>
          <w:rFonts w:hint="cs"/>
          <w:rtl/>
        </w:rPr>
        <w:t xml:space="preserve">همیشه </w:t>
      </w:r>
      <w:r w:rsidRPr="00E84C75">
        <w:rPr>
          <w:rStyle w:val="Char5"/>
          <w:rtl/>
        </w:rPr>
        <w:t>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وَهُوَ مَعَكُمۡ أَيۡنَ مَا كُنتُمۡۚ وَ</w:t>
      </w:r>
      <w:r w:rsidRPr="00E84C75">
        <w:rPr>
          <w:rStyle w:val="Char7"/>
          <w:rFonts w:hint="cs"/>
          <w:rtl/>
        </w:rPr>
        <w:t>ٱللَّه</w:t>
      </w:r>
      <w:r w:rsidRPr="00E84C75">
        <w:rPr>
          <w:rStyle w:val="Char7"/>
          <w:rtl/>
        </w:rPr>
        <w:t>ُ بِمَا تَعۡمَلُونَ 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هر کجا باش</w:t>
      </w:r>
      <w:r w:rsidRPr="00E84C75">
        <w:rPr>
          <w:rStyle w:val="Char5"/>
          <w:rFonts w:hint="cs"/>
          <w:rtl/>
        </w:rPr>
        <w:t>ید</w:t>
      </w:r>
      <w:r w:rsidRPr="00E84C75">
        <w:rPr>
          <w:rStyle w:val="Char5"/>
          <w:rtl/>
        </w:rPr>
        <w:t xml:space="preserve"> او با شماست و الله به آنچه م</w:t>
      </w:r>
      <w:r w:rsidRPr="00E84C75">
        <w:rPr>
          <w:rStyle w:val="Char5"/>
          <w:rFonts w:hint="cs"/>
          <w:rtl/>
        </w:rPr>
        <w:t>ی‌کنید</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يَعۡلَم بِأَنَّ </w:t>
      </w:r>
      <w:r w:rsidRPr="00E84C75">
        <w:rPr>
          <w:rStyle w:val="Char7"/>
          <w:rFonts w:hint="cs"/>
          <w:rtl/>
        </w:rPr>
        <w:t>ٱللَّهَ</w:t>
      </w:r>
      <w:r w:rsidRPr="00E84C75">
        <w:rPr>
          <w:rStyle w:val="Char7"/>
          <w:rtl/>
        </w:rPr>
        <w:t xml:space="preserve"> يَرَىٰ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[العلق: 14]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آیا</w:t>
      </w:r>
      <w:r w:rsidRPr="00E84C75">
        <w:rPr>
          <w:rStyle w:val="Char5"/>
          <w:rtl/>
        </w:rPr>
        <w:t xml:space="preserve"> نم</w:t>
      </w:r>
      <w:r w:rsidRPr="00E84C75">
        <w:rPr>
          <w:rStyle w:val="Char5"/>
          <w:rFonts w:hint="cs"/>
          <w:rtl/>
        </w:rPr>
        <w:t>ی‌داند</w:t>
      </w:r>
      <w:r w:rsidRPr="00E84C75">
        <w:rPr>
          <w:rStyle w:val="Char5"/>
          <w:rtl/>
        </w:rPr>
        <w:t xml:space="preserve"> که مسلماً الله (هم</w:t>
      </w:r>
      <w:r w:rsidRPr="00E84C75">
        <w:rPr>
          <w:rStyle w:val="Char5"/>
          <w:rFonts w:hint="cs"/>
          <w:rtl/>
        </w:rPr>
        <w:t>ۀ</w:t>
      </w:r>
      <w:r w:rsidRPr="00E84C75">
        <w:rPr>
          <w:rStyle w:val="Char5"/>
          <w:rtl/>
        </w:rPr>
        <w:t xml:space="preserve"> اعمالش را) م</w:t>
      </w:r>
      <w:r w:rsidRPr="00E84C75">
        <w:rPr>
          <w:rStyle w:val="Char5"/>
          <w:rFonts w:hint="cs"/>
          <w:rtl/>
        </w:rPr>
        <w:t>ی‌بیند؟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ٱصۡبِرۡ</w:t>
      </w:r>
      <w:r w:rsidRPr="00E84C75">
        <w:rPr>
          <w:rStyle w:val="Char7"/>
          <w:rtl/>
        </w:rPr>
        <w:t xml:space="preserve"> لِحُكۡمِ رَبِّكَ فَإِنَّكَ بِأَعۡيُنِنَاۖ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ور: 48]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برا</w:t>
      </w:r>
      <w:r w:rsidRPr="00E84C75">
        <w:rPr>
          <w:rStyle w:val="Char5"/>
          <w:rFonts w:hint="cs"/>
          <w:rtl/>
        </w:rPr>
        <w:t>ی</w:t>
      </w:r>
      <w:r w:rsidRPr="00E84C75">
        <w:rPr>
          <w:rStyle w:val="Char5"/>
          <w:rtl/>
        </w:rPr>
        <w:t xml:space="preserve"> حکم پروردگارت شک</w:t>
      </w:r>
      <w:r w:rsidRPr="00E84C75">
        <w:rPr>
          <w:rStyle w:val="Char5"/>
          <w:rFonts w:hint="cs"/>
          <w:rtl/>
        </w:rPr>
        <w:t>یبا</w:t>
      </w:r>
      <w:r w:rsidRPr="00E84C75">
        <w:rPr>
          <w:rStyle w:val="Char5"/>
          <w:rtl/>
        </w:rPr>
        <w:t xml:space="preserve"> باش، ز</w:t>
      </w:r>
      <w:r w:rsidRPr="00E84C75">
        <w:rPr>
          <w:rStyle w:val="Char5"/>
          <w:rFonts w:hint="cs"/>
          <w:rtl/>
        </w:rPr>
        <w:t>یرا</w:t>
      </w:r>
      <w:r w:rsidRPr="00E84C75">
        <w:rPr>
          <w:rStyle w:val="Char5"/>
          <w:rtl/>
        </w:rPr>
        <w:t xml:space="preserve"> تو ز</w:t>
      </w:r>
      <w:r w:rsidRPr="00E84C75">
        <w:rPr>
          <w:rStyle w:val="Char5"/>
          <w:rFonts w:hint="cs"/>
          <w:rtl/>
        </w:rPr>
        <w:t>یر</w:t>
      </w:r>
      <w:r w:rsidRPr="00E84C75">
        <w:rPr>
          <w:rStyle w:val="Char5"/>
          <w:rtl/>
        </w:rPr>
        <w:t xml:space="preserve"> نظر (و در حفاظت) ما هست</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يَعۡلَمُ خَآئِنَةَ </w:t>
      </w:r>
      <w:r w:rsidRPr="00E84C75">
        <w:rPr>
          <w:rStyle w:val="Char7"/>
          <w:rFonts w:hint="cs"/>
          <w:rtl/>
        </w:rPr>
        <w:t>ٱلۡأَعۡيُنِ</w:t>
      </w:r>
      <w:r w:rsidRPr="00E84C75">
        <w:rPr>
          <w:rStyle w:val="Char7"/>
          <w:rtl/>
        </w:rPr>
        <w:t xml:space="preserve"> وَمَا تُخۡفِي </w:t>
      </w:r>
      <w:r w:rsidRPr="00E84C75">
        <w:rPr>
          <w:rStyle w:val="Char7"/>
          <w:rFonts w:hint="cs"/>
          <w:rtl/>
        </w:rPr>
        <w:t>ٱلصُّدُورُ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(الله) خ</w:t>
      </w:r>
      <w:r w:rsidRPr="00E84C75">
        <w:rPr>
          <w:rStyle w:val="Char5"/>
          <w:rFonts w:hint="cs"/>
          <w:rtl/>
        </w:rPr>
        <w:t>یانت</w:t>
      </w:r>
      <w:r w:rsidRPr="00E84C75">
        <w:rPr>
          <w:rStyle w:val="Char5"/>
          <w:rtl/>
        </w:rPr>
        <w:t xml:space="preserve"> چشم‌ها و آنچه را که س</w:t>
      </w:r>
      <w:r w:rsidRPr="00E84C75">
        <w:rPr>
          <w:rStyle w:val="Char5"/>
          <w:rFonts w:hint="cs"/>
          <w:rtl/>
        </w:rPr>
        <w:t>ینه‌ها</w:t>
      </w:r>
      <w:r w:rsidRPr="00E84C75">
        <w:rPr>
          <w:rStyle w:val="Char5"/>
          <w:rtl/>
        </w:rPr>
        <w:t xml:space="preserve"> پنهان م</w:t>
      </w:r>
      <w:r w:rsidRPr="00E84C75">
        <w:rPr>
          <w:rStyle w:val="Char5"/>
          <w:rFonts w:hint="cs"/>
          <w:rtl/>
        </w:rPr>
        <w:t>ی‌کنند،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آیات فراوانی در این زمینه وجود دارد.</w:t>
      </w:r>
    </w:p>
    <w:p w:rsidR="00830C4C" w:rsidRPr="00E84C75" w:rsidRDefault="00830C4C" w:rsidP="00594F17">
      <w:pPr>
        <w:jc w:val="both"/>
        <w:rPr>
          <w:rStyle w:val="Char0"/>
          <w:rtl/>
        </w:rPr>
      </w:pPr>
      <w:r w:rsidRPr="00E84C75">
        <w:rPr>
          <w:rStyle w:val="Char0"/>
          <w:rFonts w:hint="cs"/>
          <w:rtl/>
        </w:rPr>
        <w:t>در حدیث صحیحی آمده است که جبرئیل</w:t>
      </w:r>
      <w:r w:rsidR="0057232D">
        <w:rPr>
          <w:rStyle w:val="Char0"/>
          <w:rFonts w:cs="CTraditional Arabic"/>
          <w:rtl/>
        </w:rPr>
        <w:t> </w:t>
      </w:r>
      <w:r w:rsidR="0057232D" w:rsidRPr="00373384">
        <w:rPr>
          <w:rStyle w:val="Char0"/>
          <w:rFonts w:cs="CTraditional Arabic"/>
          <w:rtl/>
        </w:rPr>
        <w:t>÷</w:t>
      </w:r>
      <w:r w:rsidR="00594F17" w:rsidRPr="00594F17">
        <w:rPr>
          <w:rStyle w:val="Char0"/>
          <w:rFonts w:hint="cs"/>
          <w:rtl/>
        </w:rPr>
        <w:t xml:space="preserve"> </w:t>
      </w:r>
      <w:r w:rsidRPr="00E84C75">
        <w:rPr>
          <w:rStyle w:val="Char0"/>
          <w:rtl/>
        </w:rPr>
        <w:t>از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دربارۀ احسان پرسید و ایشان فرمودند: </w:t>
      </w:r>
      <w:r w:rsidRPr="0073454A">
        <w:rPr>
          <w:rStyle w:val="Char6"/>
          <w:rtl/>
        </w:rPr>
        <w:t>«أَنْ تَعْبُدَ اللَّه كَأَنَّكَ تَراه</w:t>
      </w:r>
      <w:r w:rsidRPr="0073454A">
        <w:rPr>
          <w:rStyle w:val="Char6"/>
          <w:rFonts w:hint="cs"/>
          <w:rtl/>
        </w:rPr>
        <w:t>،</w:t>
      </w:r>
      <w:r w:rsidRPr="0073454A">
        <w:rPr>
          <w:rStyle w:val="Char6"/>
          <w:rtl/>
        </w:rPr>
        <w:t xml:space="preserve"> فإِنْ لَمْ تَكُنْ تَراهُ فإِنَّهُ يَراكَ»</w:t>
      </w:r>
      <w:r w:rsidRPr="00E84C75">
        <w:rPr>
          <w:rStyle w:val="Char0"/>
          <w:vertAlign w:val="superscript"/>
          <w:rtl/>
        </w:rPr>
        <w:footnoteReference w:id="164"/>
      </w:r>
      <w:r w:rsidRPr="00E84C75">
        <w:rPr>
          <w:rStyle w:val="Char0"/>
          <w:rtl/>
        </w:rPr>
        <w:t>؛ «اینکه الله را به گونه</w:t>
      </w:r>
      <w:r w:rsidR="00E47B91" w:rsidRPr="00E84C75">
        <w:rPr>
          <w:rStyle w:val="Char0"/>
          <w:rtl/>
        </w:rPr>
        <w:t>‌</w:t>
      </w:r>
      <w:r w:rsidRPr="00E84C75">
        <w:rPr>
          <w:rStyle w:val="Char0"/>
          <w:rtl/>
        </w:rPr>
        <w:t>ای عبادت کنی که گویی او را می</w:t>
      </w:r>
      <w:r w:rsidR="00E47B91" w:rsidRPr="00E84C75">
        <w:rPr>
          <w:rStyle w:val="Char0"/>
          <w:rtl/>
        </w:rPr>
        <w:t>‌</w:t>
      </w:r>
      <w:r w:rsidRPr="00E84C75">
        <w:rPr>
          <w:rStyle w:val="Char0"/>
          <w:rtl/>
        </w:rPr>
        <w:t>بینی و اگر تو او را نمی</w:t>
      </w:r>
      <w:r w:rsidR="00E47B91" w:rsidRPr="00E84C75">
        <w:rPr>
          <w:rStyle w:val="Char0"/>
          <w:rtl/>
        </w:rPr>
        <w:t>‌</w:t>
      </w:r>
      <w:r w:rsidRPr="00E84C75">
        <w:rPr>
          <w:rStyle w:val="Char0"/>
          <w:rtl/>
        </w:rPr>
        <w:t>بینی، قطعاً الله متعال تو را می</w:t>
      </w:r>
      <w:r w:rsidR="00E47B91" w:rsidRPr="00E84C75">
        <w:rPr>
          <w:rStyle w:val="Char0"/>
          <w:rtl/>
        </w:rPr>
        <w:t>‌</w:t>
      </w:r>
      <w:r w:rsidRPr="00E84C75">
        <w:rPr>
          <w:rStyle w:val="Char0"/>
          <w:rtl/>
        </w:rPr>
        <w:t>بیند.»</w:t>
      </w:r>
    </w:p>
    <w:p w:rsidR="00830C4C" w:rsidRPr="00E84C75" w:rsidRDefault="00830C4C" w:rsidP="00830C4C">
      <w:pPr>
        <w:jc w:val="both"/>
        <w:rPr>
          <w:rStyle w:val="Char0"/>
          <w:rtl/>
        </w:rPr>
      </w:pPr>
      <w:r w:rsidRPr="00E84C75">
        <w:rPr>
          <w:rStyle w:val="Char0"/>
          <w:rFonts w:hint="cs"/>
          <w:rtl/>
        </w:rPr>
        <w:t>تفکرّ و دقّت در این متون و امثال آن، باعث می</w:t>
      </w:r>
      <w:r w:rsidR="00E47B91" w:rsidRPr="00E84C75">
        <w:rPr>
          <w:rStyle w:val="Char0"/>
          <w:rFonts w:hint="cs"/>
          <w:rtl/>
        </w:rPr>
        <w:t>‌</w:t>
      </w:r>
      <w:r w:rsidRPr="00E84C75">
        <w:rPr>
          <w:rStyle w:val="Char0"/>
          <w:rFonts w:hint="cs"/>
          <w:rtl/>
        </w:rPr>
        <w:t>شود که بنده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را در تمامی اعمال و حالاتش مراقب بداند، زیرا مراقبت یکی از نتایج علم و آگاهی بنده به این موارد است که الله همواره او را تحت نظر دارد، می</w:t>
      </w:r>
      <w:r w:rsidR="00E47B91" w:rsidRPr="00E84C75">
        <w:rPr>
          <w:rStyle w:val="Char0"/>
          <w:rFonts w:hint="cs"/>
          <w:rtl/>
        </w:rPr>
        <w:t>‌</w:t>
      </w:r>
      <w:r w:rsidRPr="00E84C75">
        <w:rPr>
          <w:rStyle w:val="Char0"/>
          <w:rFonts w:hint="cs"/>
          <w:rtl/>
        </w:rPr>
        <w:t>بیند، سخنانش را می</w:t>
      </w:r>
      <w:r w:rsidR="00E47B91" w:rsidRPr="00E84C75">
        <w:rPr>
          <w:rStyle w:val="Char0"/>
          <w:rFonts w:hint="cs"/>
          <w:rtl/>
        </w:rPr>
        <w:t>‌</w:t>
      </w:r>
      <w:r w:rsidRPr="00E84C75">
        <w:rPr>
          <w:rStyle w:val="Char0"/>
          <w:rFonts w:hint="cs"/>
          <w:rtl/>
        </w:rPr>
        <w:t>شنود و در هر زمان و لحظه</w:t>
      </w:r>
      <w:r w:rsidR="00E47B91" w:rsidRPr="00E84C75">
        <w:rPr>
          <w:rStyle w:val="Char0"/>
          <w:rFonts w:hint="cs"/>
          <w:rtl/>
        </w:rPr>
        <w:t>‌</w:t>
      </w:r>
      <w:r w:rsidRPr="00E84C75">
        <w:rPr>
          <w:rStyle w:val="Char0"/>
          <w:rFonts w:hint="cs"/>
          <w:rtl/>
        </w:rPr>
        <w:t>ای از اعمالش مطّلع می</w:t>
      </w:r>
      <w:r w:rsidR="00E47B91" w:rsidRPr="00E84C75">
        <w:rPr>
          <w:rStyle w:val="Char0"/>
          <w:rFonts w:hint="cs"/>
          <w:rtl/>
        </w:rPr>
        <w:t>‌</w:t>
      </w:r>
      <w:r w:rsidRPr="00E84C75">
        <w:rPr>
          <w:rStyle w:val="Char0"/>
          <w:rFonts w:hint="cs"/>
          <w:rtl/>
        </w:rPr>
        <w:t>گردد.</w:t>
      </w:r>
    </w:p>
    <w:p w:rsidR="00830C4C" w:rsidRDefault="00830C4C" w:rsidP="00830C4C">
      <w:pPr>
        <w:jc w:val="both"/>
        <w:rPr>
          <w:rStyle w:val="Char0"/>
          <w:rtl/>
        </w:rPr>
      </w:pPr>
      <w:r w:rsidRPr="00E84C75">
        <w:rPr>
          <w:rStyle w:val="Char0"/>
          <w:rFonts w:hint="cs"/>
          <w:rtl/>
        </w:rPr>
        <w:t>مراقب</w:t>
      </w:r>
      <w:r w:rsidR="00E47B91" w:rsidRPr="00E84C75">
        <w:rPr>
          <w:rStyle w:val="Char0"/>
          <w:rFonts w:hint="cs"/>
          <w:rtl/>
        </w:rPr>
        <w:t>‌</w:t>
      </w:r>
      <w:r w:rsidRPr="00E84C75">
        <w:rPr>
          <w:rStyle w:val="Char0"/>
          <w:rFonts w:hint="cs"/>
          <w:rtl/>
        </w:rPr>
        <w:t>دانستن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منزلت و مقامی والا برای کسانی است که هدفشان رسیدن به الله و نعمت</w:t>
      </w:r>
      <w:r w:rsidR="00E47B91" w:rsidRPr="00E84C75">
        <w:rPr>
          <w:rStyle w:val="Char0"/>
          <w:rFonts w:hint="cs"/>
          <w:rtl/>
        </w:rPr>
        <w:t>‌</w:t>
      </w:r>
      <w:r w:rsidRPr="00E84C75">
        <w:rPr>
          <w:rStyle w:val="Char0"/>
          <w:rFonts w:hint="cs"/>
          <w:rtl/>
        </w:rPr>
        <w:t>های آخرت است و حقیقت آن دوام و بقای علم و یقین بنده به اینکه الله همواره ظاهر و باطنش را می</w:t>
      </w:r>
      <w:r w:rsidR="00E47B91" w:rsidRPr="00E84C75">
        <w:rPr>
          <w:rStyle w:val="Char0"/>
          <w:rFonts w:hint="cs"/>
          <w:rtl/>
        </w:rPr>
        <w:t>‌</w:t>
      </w:r>
      <w:r w:rsidRPr="00E84C75">
        <w:rPr>
          <w:rStyle w:val="Char0"/>
          <w:rFonts w:hint="cs"/>
          <w:rtl/>
        </w:rPr>
        <w:t>بیند، است، که اگر این علم و یقین مداوم باشد، مراقبت شکل می</w:t>
      </w:r>
      <w:r w:rsidR="00E47B91" w:rsidRPr="00E84C75">
        <w:rPr>
          <w:rStyle w:val="Char0"/>
          <w:rFonts w:hint="cs"/>
          <w:rtl/>
        </w:rPr>
        <w:t>‌</w:t>
      </w:r>
      <w:r w:rsidRPr="00E84C75">
        <w:rPr>
          <w:rStyle w:val="Char0"/>
          <w:rFonts w:hint="cs"/>
          <w:rtl/>
        </w:rPr>
        <w:t>گیرد؛ یعنی مراقب</w:t>
      </w:r>
      <w:r w:rsidR="00E47B91" w:rsidRPr="00E84C75">
        <w:rPr>
          <w:rStyle w:val="Char0"/>
          <w:rFonts w:hint="cs"/>
          <w:rtl/>
        </w:rPr>
        <w:t>‌</w:t>
      </w:r>
      <w:r w:rsidRPr="00E84C75">
        <w:rPr>
          <w:rStyle w:val="Char0"/>
          <w:rFonts w:hint="cs"/>
          <w:rtl/>
        </w:rPr>
        <w:t>دانستن الله در زمان انجام کار که باعث شود بنده کارش را به بهترین شکل انجام دهد و نیز مراقب</w:t>
      </w:r>
      <w:r w:rsidR="00E47B91" w:rsidRPr="00E84C75">
        <w:rPr>
          <w:rStyle w:val="Char0"/>
          <w:rFonts w:hint="cs"/>
          <w:rtl/>
        </w:rPr>
        <w:t>‌</w:t>
      </w:r>
      <w:r w:rsidRPr="00E84C75">
        <w:rPr>
          <w:rStyle w:val="Char0"/>
          <w:rFonts w:hint="cs"/>
          <w:rtl/>
        </w:rPr>
        <w:t>دانستن او تعالی به هنگام پرهیز از ممنوعات تا سبب گردد که بنده از نزدیکی و دچارشدن به گناهان و محرّمات بر حذر باشد، چنانکه شاعر می</w:t>
      </w:r>
      <w:r w:rsidR="00E47B91" w:rsidRPr="00E84C75">
        <w:rPr>
          <w:rStyle w:val="Char0"/>
          <w:rFonts w:hint="cs"/>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42CEC" w:rsidTr="00D56D91">
        <w:tc>
          <w:tcPr>
            <w:tcW w:w="3368" w:type="dxa"/>
          </w:tcPr>
          <w:p w:rsidR="00642CEC" w:rsidRPr="00A80090" w:rsidRDefault="00642CEC" w:rsidP="00D56D91">
            <w:pPr>
              <w:pStyle w:val="a3"/>
              <w:ind w:firstLine="0"/>
              <w:jc w:val="lowKashida"/>
              <w:rPr>
                <w:rStyle w:val="Char0"/>
                <w:sz w:val="2"/>
                <w:szCs w:val="2"/>
                <w:rtl/>
              </w:rPr>
            </w:pPr>
            <w:r w:rsidRPr="00642CEC">
              <w:rPr>
                <w:rStyle w:val="Char0"/>
                <w:rFonts w:ascii="adwa-assalaf" w:hAnsi="adwa-assalaf" w:cs="adwa-assalaf"/>
                <w:rtl/>
              </w:rPr>
              <w:t>إِذا ما خَلَوتَ الدَهرَ يَوماً فَلا تَقُل</w:t>
            </w:r>
            <w:r>
              <w:rPr>
                <w:rFonts w:hint="cs"/>
                <w:rtl/>
              </w:rPr>
              <w:br/>
            </w:r>
          </w:p>
        </w:tc>
        <w:tc>
          <w:tcPr>
            <w:tcW w:w="567" w:type="dxa"/>
          </w:tcPr>
          <w:p w:rsidR="00642CEC" w:rsidRDefault="00642CEC" w:rsidP="00D56D91">
            <w:pPr>
              <w:ind w:firstLine="0"/>
              <w:rPr>
                <w:rStyle w:val="Char0"/>
                <w:rtl/>
              </w:rPr>
            </w:pPr>
          </w:p>
        </w:tc>
        <w:tc>
          <w:tcPr>
            <w:tcW w:w="3369" w:type="dxa"/>
          </w:tcPr>
          <w:p w:rsidR="00642CEC" w:rsidRPr="00A80090" w:rsidRDefault="00642CEC" w:rsidP="00D56D91">
            <w:pPr>
              <w:pStyle w:val="a3"/>
              <w:ind w:firstLine="0"/>
              <w:jc w:val="lowKashida"/>
              <w:rPr>
                <w:rStyle w:val="Char0"/>
                <w:sz w:val="2"/>
                <w:szCs w:val="2"/>
                <w:rtl/>
              </w:rPr>
            </w:pPr>
            <w:r w:rsidRPr="00642CEC">
              <w:rPr>
                <w:rStyle w:val="Char0"/>
                <w:rFonts w:ascii="adwa-assalaf" w:hAnsi="adwa-assalaf" w:cs="adwa-assalaf"/>
                <w:rtl/>
              </w:rPr>
              <w:t>خَلَوتُ وَلَكِن قُل عَلَيَّ رَقيبُ</w:t>
            </w:r>
            <w:r>
              <w:rPr>
                <w:rStyle w:val="Char3"/>
                <w:rFonts w:hint="cs"/>
                <w:rtl/>
              </w:rPr>
              <w:br/>
            </w:r>
          </w:p>
        </w:tc>
      </w:tr>
      <w:tr w:rsidR="00642CEC" w:rsidTr="00D56D91">
        <w:tc>
          <w:tcPr>
            <w:tcW w:w="3368" w:type="dxa"/>
          </w:tcPr>
          <w:p w:rsidR="00642CEC" w:rsidRPr="00A80090" w:rsidRDefault="00642CEC" w:rsidP="00D56D91">
            <w:pPr>
              <w:pStyle w:val="a3"/>
              <w:ind w:firstLine="0"/>
              <w:jc w:val="lowKashida"/>
              <w:rPr>
                <w:rStyle w:val="Strong"/>
                <w:b w:val="0"/>
                <w:bCs w:val="0"/>
                <w:sz w:val="2"/>
                <w:szCs w:val="2"/>
                <w:rtl/>
              </w:rPr>
            </w:pPr>
            <w:r w:rsidRPr="00642CEC">
              <w:rPr>
                <w:rStyle w:val="Char0"/>
                <w:rFonts w:ascii="adwa-assalaf" w:hAnsi="adwa-assalaf" w:cs="adwa-assalaf"/>
                <w:rtl/>
              </w:rPr>
              <w:t>وَلا تَحسَبَنَّ اللَهَ يُغفِلُ ما مَضـى</w:t>
            </w:r>
            <w:r w:rsidRPr="00A80090">
              <w:rPr>
                <w:rStyle w:val="Char3"/>
                <w:rFonts w:hint="cs"/>
                <w:rtl/>
              </w:rPr>
              <w:br/>
            </w:r>
          </w:p>
        </w:tc>
        <w:tc>
          <w:tcPr>
            <w:tcW w:w="567" w:type="dxa"/>
          </w:tcPr>
          <w:p w:rsidR="00642CEC" w:rsidRDefault="00642CEC" w:rsidP="00D56D91">
            <w:pPr>
              <w:ind w:firstLine="0"/>
              <w:rPr>
                <w:rStyle w:val="Char0"/>
                <w:rtl/>
              </w:rPr>
            </w:pPr>
          </w:p>
        </w:tc>
        <w:tc>
          <w:tcPr>
            <w:tcW w:w="3369" w:type="dxa"/>
          </w:tcPr>
          <w:p w:rsidR="00642CEC" w:rsidRPr="00A80090" w:rsidRDefault="00642CEC" w:rsidP="00D56D91">
            <w:pPr>
              <w:pStyle w:val="a3"/>
              <w:ind w:firstLine="0"/>
              <w:jc w:val="lowKashida"/>
              <w:rPr>
                <w:rStyle w:val="Strong"/>
                <w:b w:val="0"/>
                <w:bCs w:val="0"/>
                <w:sz w:val="2"/>
                <w:szCs w:val="2"/>
                <w:rtl/>
              </w:rPr>
            </w:pPr>
            <w:r w:rsidRPr="00642CEC">
              <w:rPr>
                <w:rStyle w:val="Char0"/>
                <w:rFonts w:ascii="adwa-assalaf" w:hAnsi="adwa-assalaf" w:cs="adwa-assalaf"/>
                <w:rtl/>
              </w:rPr>
              <w:t>وَلا أَنَّ ما يَخفى عَلَيهِ يَغي</w:t>
            </w:r>
            <w:r w:rsidR="00626F67">
              <w:rPr>
                <w:rStyle w:val="Char0"/>
                <w:rFonts w:ascii="adwa-assalaf" w:hAnsi="adwa-assalaf" w:cs="adwa-assalaf"/>
                <w:rtl/>
              </w:rPr>
              <w:t>ـ</w:t>
            </w:r>
            <w:r w:rsidRPr="00642CEC">
              <w:rPr>
                <w:rStyle w:val="Char0"/>
                <w:rFonts w:ascii="adwa-assalaf" w:hAnsi="adwa-assalaf" w:cs="adwa-assalaf"/>
                <w:rtl/>
              </w:rPr>
              <w:t>بُ</w:t>
            </w:r>
            <w:r>
              <w:rPr>
                <w:rStyle w:val="Char3"/>
                <w:rtl/>
              </w:rPr>
              <w:br/>
            </w:r>
          </w:p>
        </w:tc>
      </w:tr>
    </w:tbl>
    <w:p w:rsidR="00830C4C" w:rsidRPr="00E84C75" w:rsidRDefault="00830C4C" w:rsidP="00642CEC">
      <w:pPr>
        <w:spacing w:before="80"/>
        <w:rPr>
          <w:rStyle w:val="Char0"/>
          <w:rtl/>
        </w:rPr>
      </w:pPr>
      <w:bookmarkStart w:id="86" w:name="_Toc508201950"/>
      <w:r w:rsidRPr="00E84C75">
        <w:rPr>
          <w:rStyle w:val="Char0"/>
          <w:rtl/>
        </w:rPr>
        <w:t>یعنی اگر روزی خودت را تنها دیدی، نگو که تنهایم، بلکه بگو پروردگاری مراقب من است. و گمان نکن که الله از آنچه گذشته، غافل است یا اینکه آنچه پنهان باشد، از نظر او مخفی می</w:t>
      </w:r>
      <w:r w:rsidR="00E47B91" w:rsidRPr="00E84C75">
        <w:rPr>
          <w:rStyle w:val="Char0"/>
          <w:rtl/>
        </w:rPr>
        <w:t>‌</w:t>
      </w:r>
      <w:r w:rsidRPr="00E84C75">
        <w:rPr>
          <w:rStyle w:val="Char0"/>
          <w:rtl/>
        </w:rPr>
        <w:t>ماند.</w:t>
      </w:r>
      <w:bookmarkEnd w:id="86"/>
    </w:p>
    <w:p w:rsidR="00830C4C" w:rsidRPr="00E84C75" w:rsidRDefault="00830C4C" w:rsidP="00830C4C">
      <w:pPr>
        <w:jc w:val="both"/>
        <w:rPr>
          <w:rStyle w:val="Char0"/>
          <w:rtl/>
        </w:rPr>
      </w:pPr>
      <w:r w:rsidRPr="00E84C75">
        <w:rPr>
          <w:rStyle w:val="Char0"/>
          <w:rFonts w:hint="cs"/>
          <w:rtl/>
        </w:rPr>
        <w:t>این نوع مراقبت نیاز دارد که بنده حضور دل داشته باشد، از غفلت بپرهیزد و همواره ذکر الهی را به جای آورد، که این امور باعث آرامش و خوشی دل، گشایش سینه و خنکی چشمان به سبب تقرّب به پروردگار می</w:t>
      </w:r>
      <w:r w:rsidR="00E47B91" w:rsidRPr="00E84C75">
        <w:rPr>
          <w:rStyle w:val="Char0"/>
          <w:rFonts w:hint="cs"/>
          <w:rtl/>
        </w:rPr>
        <w:t>‌</w:t>
      </w:r>
      <w:r w:rsidRPr="00E84C75">
        <w:rPr>
          <w:rStyle w:val="Char0"/>
          <w:rFonts w:hint="cs"/>
          <w:rtl/>
        </w:rPr>
        <w:t>شود؛ همان نعمت زودهنگامی که بنده پیش از آخرت، در دنیا به آن دست می</w:t>
      </w:r>
      <w:r w:rsidR="00E47B91" w:rsidRPr="00E84C75">
        <w:rPr>
          <w:rStyle w:val="Char0"/>
          <w:rFonts w:hint="cs"/>
          <w:rtl/>
        </w:rPr>
        <w:t>‌</w:t>
      </w:r>
      <w:r w:rsidRPr="00E84C75">
        <w:rPr>
          <w:rStyle w:val="Char0"/>
          <w:rFonts w:hint="cs"/>
          <w:rtl/>
        </w:rPr>
        <w:t>یابد.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«هیچ یک از نعمت</w:t>
      </w:r>
      <w:r w:rsidR="00E47B91" w:rsidRPr="00E84C75">
        <w:rPr>
          <w:rStyle w:val="Char0"/>
          <w:rFonts w:hint="cs"/>
          <w:rtl/>
        </w:rPr>
        <w:t>‌</w:t>
      </w:r>
      <w:r w:rsidRPr="00E84C75">
        <w:rPr>
          <w:rStyle w:val="Char0"/>
          <w:rFonts w:hint="cs"/>
          <w:rtl/>
        </w:rPr>
        <w:t>های دنیوی شبیه نعمت آرامش و خوشی دل و خنکی چشمان بر اثر تقرّب به الله متعال نیست و هرگز مثل و مانندی ندارد و بلکه حالتی از احوال بهشتیان است، تا جایی که یکی از عارفان می</w:t>
      </w:r>
      <w:r w:rsidR="00E47B91" w:rsidRPr="00E84C75">
        <w:rPr>
          <w:rStyle w:val="Char0"/>
          <w:rFonts w:hint="cs"/>
          <w:rtl/>
        </w:rPr>
        <w:t>‌</w:t>
      </w:r>
      <w:r w:rsidRPr="00E84C75">
        <w:rPr>
          <w:rStyle w:val="Char0"/>
          <w:rFonts w:hint="cs"/>
          <w:rtl/>
        </w:rPr>
        <w:t>گوید: "گاهی اوقات حالاتی به من دست می</w:t>
      </w:r>
      <w:r w:rsidR="00E47B91" w:rsidRPr="00E84C75">
        <w:rPr>
          <w:rStyle w:val="Char0"/>
          <w:rFonts w:hint="cs"/>
          <w:rtl/>
        </w:rPr>
        <w:t>‌</w:t>
      </w:r>
      <w:r w:rsidRPr="00E84C75">
        <w:rPr>
          <w:rStyle w:val="Char0"/>
          <w:rFonts w:hint="cs"/>
          <w:rtl/>
        </w:rPr>
        <w:t>دهد که می</w:t>
      </w:r>
      <w:r w:rsidR="00E47B91" w:rsidRPr="00E84C75">
        <w:rPr>
          <w:rStyle w:val="Char0"/>
          <w:rFonts w:hint="cs"/>
          <w:rtl/>
        </w:rPr>
        <w:t>‌</w:t>
      </w:r>
      <w:r w:rsidRPr="00E84C75">
        <w:rPr>
          <w:rStyle w:val="Char0"/>
          <w:rFonts w:hint="cs"/>
          <w:rtl/>
        </w:rPr>
        <w:t>گویم: اگر بهشتیان چنین حالتی داشته باشند، قطعاً در زندگی و حیاتی خوش خواهند بود." بدون تردید چنین آرامش و سروری نتیجۀ استمرار حرکت به سوی الله و نهایت تلاش برای کسب رضایت اوست و کسی که چنین آرامش و سروری را احساس نکند و بویی از آن نبرد، باید که در ایمان و اعمالش شک کند، زیرا ایمان ش</w:t>
      </w:r>
      <w:r w:rsidRPr="00E84C75">
        <w:rPr>
          <w:rStyle w:val="Char0"/>
          <w:rtl/>
        </w:rPr>
        <w:t>رینی خاصّی دارد که هر کس آن را نچشد، باید که برگردد و به دنبال نوری باشد که با آن شیرینی ایمان را درک نماید.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دربارۀ چشیدن طعم ایمان و درک شیرینی آن می</w:t>
      </w:r>
      <w:r w:rsidR="00E47B91" w:rsidRPr="00E84C75">
        <w:rPr>
          <w:rStyle w:val="Char0"/>
          <w:rtl/>
        </w:rPr>
        <w:t>‌</w:t>
      </w:r>
      <w:r w:rsidRPr="00E84C75">
        <w:rPr>
          <w:rStyle w:val="Char0"/>
          <w:rtl/>
        </w:rPr>
        <w:t xml:space="preserve">فرمایند: </w:t>
      </w:r>
      <w:r w:rsidRPr="0073454A">
        <w:rPr>
          <w:rStyle w:val="Char6"/>
          <w:rtl/>
        </w:rPr>
        <w:t>«ذَاقَ</w:t>
      </w:r>
      <w:r w:rsidRPr="0073454A">
        <w:rPr>
          <w:rStyle w:val="Char6"/>
          <w:rFonts w:ascii="Times New Roman" w:hAnsi="Times New Roman" w:cs="Times New Roman" w:hint="cs"/>
          <w:rtl/>
        </w:rPr>
        <w:t> </w:t>
      </w:r>
      <w:r w:rsidRPr="0073454A">
        <w:rPr>
          <w:rStyle w:val="Char6"/>
          <w:rtl/>
        </w:rPr>
        <w:t>طَعْمَ الإِيمَانِ، مَنْ رَضِيَ بِالله رَبًّا، وَبِالإِسْلامَ دِيناً، وَبِمُحَمَّدٍ رَسُولاً»</w:t>
      </w:r>
      <w:r w:rsidRPr="00E84C75">
        <w:rPr>
          <w:rStyle w:val="Char0"/>
          <w:vertAlign w:val="superscript"/>
          <w:rtl/>
        </w:rPr>
        <w:footnoteReference w:id="165"/>
      </w:r>
      <w:r w:rsidRPr="00E84C75">
        <w:rPr>
          <w:rStyle w:val="Char0"/>
          <w:rtl/>
        </w:rPr>
        <w:t>؛ «مزّۀ ایمان را کسی می</w:t>
      </w:r>
      <w:r w:rsidR="00E47B91" w:rsidRPr="00E84C75">
        <w:rPr>
          <w:rStyle w:val="Char0"/>
          <w:rtl/>
        </w:rPr>
        <w:t>‌</w:t>
      </w:r>
      <w:r w:rsidRPr="00E84C75">
        <w:rPr>
          <w:rStyle w:val="Char0"/>
          <w:rtl/>
        </w:rPr>
        <w:t>چشد که الله را به عنوان پروردگار، اسلام را به عنوان دین و محمّد</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را به عنوان رسول [خود] برگزیند.» و </w:t>
      </w:r>
      <w:r w:rsidRPr="00E84C75">
        <w:rPr>
          <w:rStyle w:val="Char0"/>
          <w:rFonts w:hint="cs"/>
          <w:rtl/>
        </w:rPr>
        <w:t xml:space="preserve">نیز فرمودند: </w:t>
      </w:r>
      <w:r w:rsidRPr="0073454A">
        <w:rPr>
          <w:rStyle w:val="Char6"/>
          <w:rFonts w:hint="cs"/>
          <w:rtl/>
        </w:rPr>
        <w:t>«</w:t>
      </w:r>
      <w:r w:rsidRPr="0073454A">
        <w:rPr>
          <w:rStyle w:val="Char6"/>
          <w:rtl/>
        </w:rPr>
        <w:t>ثَلَاثٌ مَنْ كُنَّ فِيهِ، وَجَدَ حَلَاوَةَ الْإِيمَانِ</w:t>
      </w:r>
      <w:r w:rsidRPr="0073454A">
        <w:rPr>
          <w:rStyle w:val="Char6"/>
          <w:rFonts w:hint="cs"/>
          <w:rtl/>
        </w:rPr>
        <w:t>:</w:t>
      </w:r>
      <w:r w:rsidRPr="0073454A">
        <w:rPr>
          <w:rStyle w:val="Char6"/>
          <w:rtl/>
        </w:rPr>
        <w:t xml:space="preserve"> أَنْ يَكُونَ اللَّهُ وَرَسُولُهُ أَحَبَّ إِلَيْهِ مِمَّا سِوَاهُمَا، وَأَنْ يُحِبَّ الْمَرْءَ لَا يُحِبُّهُ إِلَّا لِلَّهِ، وَأَنْ يَكْرَهَ أَنْ يَعُودَ فِي الْكُفْرِ كَمَا يَكْرَهُ أَنْ يُقْذَفَ فِي النَّارِ</w:t>
      </w:r>
      <w:r w:rsidRPr="0073454A">
        <w:rPr>
          <w:rStyle w:val="Char6"/>
          <w:rFonts w:hint="cs"/>
          <w:rtl/>
        </w:rPr>
        <w:t>»</w:t>
      </w:r>
      <w:r w:rsidRPr="00E84C75">
        <w:rPr>
          <w:rStyle w:val="Char0"/>
          <w:vertAlign w:val="superscript"/>
          <w:rtl/>
        </w:rPr>
        <w:footnoteReference w:id="166"/>
      </w:r>
      <w:r w:rsidRPr="00E84C75">
        <w:rPr>
          <w:rStyle w:val="Char0"/>
          <w:rFonts w:hint="cs"/>
          <w:rtl/>
        </w:rPr>
        <w:t>؛ «سه ویژگی است که در هر کس باشد</w:t>
      </w:r>
      <w:r w:rsidRPr="00E84C75">
        <w:rPr>
          <w:rStyle w:val="Char0"/>
          <w:rtl/>
        </w:rPr>
        <w:t>، لذ</w:t>
      </w:r>
      <w:r w:rsidRPr="00E84C75">
        <w:rPr>
          <w:rStyle w:val="Char0"/>
          <w:rFonts w:hint="cs"/>
          <w:rtl/>
        </w:rPr>
        <w:t>ّ</w:t>
      </w:r>
      <w:r w:rsidRPr="00E84C75">
        <w:rPr>
          <w:rStyle w:val="Char0"/>
          <w:rtl/>
        </w:rPr>
        <w:t xml:space="preserve">ت و شيرينی ايمان را </w:t>
      </w:r>
      <w:r w:rsidRPr="00E84C75">
        <w:rPr>
          <w:rStyle w:val="Char0"/>
          <w:rFonts w:hint="cs"/>
          <w:rtl/>
        </w:rPr>
        <w:t>می</w:t>
      </w:r>
      <w:r w:rsidR="00E47B91" w:rsidRPr="00E84C75">
        <w:rPr>
          <w:rStyle w:val="Char0"/>
          <w:rFonts w:hint="cs"/>
          <w:rtl/>
        </w:rPr>
        <w:t>‌</w:t>
      </w:r>
      <w:r w:rsidRPr="00E84C75">
        <w:rPr>
          <w:rStyle w:val="Char0"/>
          <w:rFonts w:hint="cs"/>
          <w:rtl/>
        </w:rPr>
        <w:t>یابد:</w:t>
      </w:r>
      <w:r w:rsidRPr="00E84C75">
        <w:rPr>
          <w:rStyle w:val="Char0"/>
          <w:rtl/>
        </w:rPr>
        <w:t xml:space="preserve"> اينکه</w:t>
      </w:r>
      <w:r w:rsidRPr="00E84C75">
        <w:rPr>
          <w:rStyle w:val="Char0"/>
          <w:rFonts w:hint="cs"/>
          <w:rtl/>
        </w:rPr>
        <w:t xml:space="preserve"> الله و رسولش را بیشتر از غیرشان دوست بدارد، و اینکه شخص را فقط برای رضای الله دوست بدارد، و اینکه ناپسند بداند که به کفر باز گردد چنانچه نمی</w:t>
      </w:r>
      <w:r w:rsidR="00E47B91" w:rsidRPr="00E84C75">
        <w:rPr>
          <w:rStyle w:val="Char0"/>
          <w:rFonts w:hint="cs"/>
          <w:rtl/>
        </w:rPr>
        <w:t>‌</w:t>
      </w:r>
      <w:r w:rsidRPr="00E84C75">
        <w:rPr>
          <w:rStyle w:val="Char0"/>
          <w:rFonts w:hint="cs"/>
          <w:rtl/>
        </w:rPr>
        <w:t>پسندد که به آتش انداخته شود.»</w:t>
      </w:r>
    </w:p>
    <w:p w:rsidR="00830C4C" w:rsidRDefault="00830C4C" w:rsidP="00830C4C">
      <w:pPr>
        <w:jc w:val="both"/>
        <w:rPr>
          <w:rStyle w:val="Char0"/>
          <w:rtl/>
        </w:rPr>
      </w:pPr>
      <w:r w:rsidRPr="00E84C75">
        <w:rPr>
          <w:rStyle w:val="Char0"/>
          <w:rFonts w:hint="cs"/>
          <w:rtl/>
        </w:rPr>
        <w:t>از 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شنیدم که می</w:t>
      </w:r>
      <w:r w:rsidR="00E47B91" w:rsidRPr="00E84C75">
        <w:rPr>
          <w:rStyle w:val="Char0"/>
          <w:rFonts w:hint="cs"/>
          <w:rtl/>
        </w:rPr>
        <w:t>‌</w:t>
      </w:r>
      <w:r w:rsidRPr="00E84C75">
        <w:rPr>
          <w:rStyle w:val="Char0"/>
          <w:rFonts w:hint="cs"/>
          <w:rtl/>
        </w:rPr>
        <w:t>گفت: اگر از کاری که انجام می</w:t>
      </w:r>
      <w:r w:rsidR="00E47B91" w:rsidRPr="00E84C75">
        <w:rPr>
          <w:rStyle w:val="Char0"/>
          <w:rFonts w:hint="cs"/>
          <w:rtl/>
        </w:rPr>
        <w:t>‌</w:t>
      </w:r>
      <w:r w:rsidRPr="00E84C75">
        <w:rPr>
          <w:rStyle w:val="Char0"/>
          <w:rFonts w:hint="cs"/>
          <w:rtl/>
        </w:rPr>
        <w:t>دهی، شیرینی و حلاوتی در دل و گشایشی در سینه</w:t>
      </w:r>
      <w:r w:rsidR="00E47B91" w:rsidRPr="00E84C75">
        <w:rPr>
          <w:rStyle w:val="Char0"/>
          <w:rFonts w:hint="cs"/>
          <w:rtl/>
        </w:rPr>
        <w:t>‌</w:t>
      </w:r>
      <w:r w:rsidRPr="00E84C75">
        <w:rPr>
          <w:rStyle w:val="Char0"/>
          <w:rFonts w:hint="cs"/>
          <w:rtl/>
        </w:rPr>
        <w:t>ات ندیدی، آن را ناپسند بدان، چون الله تعالی پاداش عمل صالح و شکر را می</w:t>
      </w:r>
      <w:r w:rsidR="00E47B91" w:rsidRPr="00E84C75">
        <w:rPr>
          <w:rStyle w:val="Char0"/>
          <w:rFonts w:hint="cs"/>
          <w:rtl/>
        </w:rPr>
        <w:t>‌</w:t>
      </w:r>
      <w:r w:rsidRPr="00E84C75">
        <w:rPr>
          <w:rStyle w:val="Char0"/>
          <w:rFonts w:hint="cs"/>
          <w:rtl/>
        </w:rPr>
        <w:t>دهد و باید که فرد صالح به سبب کار نیکی که انجام می</w:t>
      </w:r>
      <w:r w:rsidR="00E47B91" w:rsidRPr="00E84C75">
        <w:rPr>
          <w:rStyle w:val="Char0"/>
          <w:rFonts w:hint="cs"/>
          <w:rtl/>
        </w:rPr>
        <w:t>‌</w:t>
      </w:r>
      <w:r w:rsidRPr="00E84C75">
        <w:rPr>
          <w:rStyle w:val="Char0"/>
          <w:rFonts w:hint="cs"/>
          <w:rtl/>
        </w:rPr>
        <w:t>دهد، در دنیا پاداش بگیرد و حلاوتی در دل و قدرت و گشایشی در سینه و خنکی و روشنی در چشمانش احساس کند و اگر این موارد را نیابد، پس عملش ارزشی ندارد و فاسد است.»</w:t>
      </w:r>
      <w:r w:rsidRPr="00E84C75">
        <w:rPr>
          <w:rStyle w:val="Char0"/>
          <w:vertAlign w:val="superscript"/>
          <w:rtl/>
        </w:rPr>
        <w:footnoteReference w:id="167"/>
      </w:r>
    </w:p>
    <w:p w:rsidR="00830C4C" w:rsidRPr="00E84C75" w:rsidRDefault="00830C4C" w:rsidP="000D61F9">
      <w:pPr>
        <w:pStyle w:val="aa"/>
        <w:rPr>
          <w:rtl/>
        </w:rPr>
      </w:pPr>
      <w:bookmarkStart w:id="87" w:name="_Toc508201951"/>
      <w:bookmarkStart w:id="88" w:name="_Toc512431903"/>
      <w:r w:rsidRPr="00E84C75">
        <w:rPr>
          <w:rFonts w:hint="cs"/>
          <w:rtl/>
        </w:rPr>
        <w:t xml:space="preserve">40. </w:t>
      </w:r>
      <w:r w:rsidRPr="00E84C75">
        <w:rPr>
          <w:rtl/>
        </w:rPr>
        <w:t>مُهَیمِن، محیط، مُقِیت و واسع</w:t>
      </w:r>
      <w:bookmarkEnd w:id="87"/>
      <w:bookmarkEnd w:id="88"/>
    </w:p>
    <w:p w:rsidR="00830C4C" w:rsidRPr="00E84C75" w:rsidRDefault="00830C4C" w:rsidP="00830C4C">
      <w:pPr>
        <w:jc w:val="both"/>
        <w:rPr>
          <w:rStyle w:val="Char0"/>
          <w:rtl/>
        </w:rPr>
      </w:pPr>
      <w:r w:rsidRPr="00E84C75">
        <w:rPr>
          <w:rStyle w:val="Char0"/>
          <w:rFonts w:hint="cs"/>
          <w:rtl/>
        </w:rPr>
        <w:t>اسم «مُهَیمن»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ن</w:t>
      </w:r>
      <w:r w:rsidRPr="00E84C75">
        <w:rPr>
          <w:rStyle w:val="Char5"/>
          <w:rFonts w:hint="cs"/>
          <w:rtl/>
        </w:rPr>
        <w:t>یست.</w:t>
      </w:r>
      <w:r w:rsidRPr="00E84C75">
        <w:rPr>
          <w:rStyle w:val="Char5"/>
          <w:rtl/>
        </w:rPr>
        <w:t xml:space="preserve"> پادشاه، </w:t>
      </w:r>
      <w:r w:rsidRPr="00E84C75">
        <w:rPr>
          <w:rStyle w:val="Char5"/>
          <w:rFonts w:hint="cs"/>
          <w:rtl/>
        </w:rPr>
        <w:t>بی</w:t>
      </w:r>
      <w:r w:rsidR="00E47B91" w:rsidRPr="00E84C75">
        <w:rPr>
          <w:rStyle w:val="Char5"/>
          <w:rFonts w:hint="cs"/>
          <w:rtl/>
        </w:rPr>
        <w:t>‌</w:t>
      </w:r>
      <w:r w:rsidRPr="00E84C75">
        <w:rPr>
          <w:rStyle w:val="Char5"/>
          <w:rtl/>
        </w:rPr>
        <w:t>نها</w:t>
      </w:r>
      <w:r w:rsidRPr="00E84C75">
        <w:rPr>
          <w:rStyle w:val="Char5"/>
          <w:rFonts w:hint="cs"/>
          <w:rtl/>
        </w:rPr>
        <w:t>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مهیمن: یعنی مطّلع از امور پنهان و آنچه در سینه</w:t>
      </w:r>
      <w:r w:rsidR="00E47B91" w:rsidRPr="00E84C75">
        <w:rPr>
          <w:rStyle w:val="Char0"/>
          <w:rFonts w:hint="cs"/>
          <w:rtl/>
        </w:rPr>
        <w:t>‌</w:t>
      </w:r>
      <w:r w:rsidRPr="00E84C75">
        <w:rPr>
          <w:rStyle w:val="Char0"/>
          <w:rFonts w:hint="cs"/>
          <w:rtl/>
        </w:rPr>
        <w:t>ها مخفی است؛ ذاتی که علمش به هر چیزی احاطه دارد، اعمال خلوقات را می</w:t>
      </w:r>
      <w:r w:rsidR="00E47B91" w:rsidRPr="00E84C75">
        <w:rPr>
          <w:rStyle w:val="Char0"/>
          <w:rFonts w:hint="cs"/>
          <w:rtl/>
        </w:rPr>
        <w:t>‌</w:t>
      </w:r>
      <w:r w:rsidRPr="00E84C75">
        <w:rPr>
          <w:rStyle w:val="Char0"/>
          <w:rFonts w:hint="cs"/>
          <w:rtl/>
        </w:rPr>
        <w:t>بیند و بر آنان گواه است، مراقب تمامی سخنان و کارهایشان است و ذرّه</w:t>
      </w:r>
      <w:r w:rsidR="00E47B91" w:rsidRPr="00E84C75">
        <w:rPr>
          <w:rStyle w:val="Char0"/>
          <w:rFonts w:hint="cs"/>
          <w:rtl/>
        </w:rPr>
        <w:t>‌</w:t>
      </w:r>
      <w:r w:rsidRPr="00E84C75">
        <w:rPr>
          <w:rStyle w:val="Char0"/>
          <w:rFonts w:hint="cs"/>
          <w:rtl/>
        </w:rPr>
        <w:t>ای در آسمان</w:t>
      </w:r>
      <w:r w:rsidR="00E47B91" w:rsidRPr="00E84C75">
        <w:rPr>
          <w:rStyle w:val="Char0"/>
          <w:rtl/>
        </w:rPr>
        <w:t>‌</w:t>
      </w:r>
      <w:r w:rsidRPr="00E84C75">
        <w:rPr>
          <w:rStyle w:val="Char0"/>
          <w:rFonts w:hint="cs"/>
          <w:rtl/>
        </w:rPr>
        <w:t>ها و زمین، از او تعالی پنهان نمی</w:t>
      </w:r>
      <w:r w:rsidR="00E47B91" w:rsidRPr="00E84C75">
        <w:rPr>
          <w:rStyle w:val="Char0"/>
          <w:rFonts w:hint="cs"/>
          <w:rtl/>
        </w:rPr>
        <w:t>‌</w:t>
      </w:r>
      <w:r w:rsidRPr="00E84C75">
        <w:rPr>
          <w:rStyle w:val="Char0"/>
          <w:rFonts w:hint="cs"/>
          <w:rtl/>
        </w:rPr>
        <w:t>ماند.</w:t>
      </w:r>
    </w:p>
    <w:p w:rsidR="00830C4C" w:rsidRPr="00E84C75" w:rsidRDefault="00830C4C" w:rsidP="00830C4C">
      <w:pPr>
        <w:jc w:val="both"/>
        <w:rPr>
          <w:rStyle w:val="Char0"/>
          <w:rtl/>
        </w:rPr>
      </w:pPr>
      <w:r w:rsidRPr="00E84C75">
        <w:rPr>
          <w:rStyle w:val="Char0"/>
          <w:rFonts w:hint="cs"/>
          <w:rtl/>
        </w:rPr>
        <w:t>«محیط» در چندین آیه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بِكُلِّ شَيۡءٖ مُّحِيطٗا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126]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الله </w:t>
      </w:r>
      <w:r w:rsidRPr="00E84C75">
        <w:rPr>
          <w:rStyle w:val="Char5"/>
          <w:rFonts w:hint="cs"/>
          <w:rtl/>
        </w:rPr>
        <w:t xml:space="preserve">همواره </w:t>
      </w:r>
      <w:r w:rsidRPr="00E84C75">
        <w:rPr>
          <w:rStyle w:val="Char5"/>
          <w:rtl/>
        </w:rPr>
        <w:t>به هر چ</w:t>
      </w:r>
      <w:r w:rsidRPr="00E84C75">
        <w:rPr>
          <w:rStyle w:val="Char5"/>
          <w:rFonts w:hint="cs"/>
          <w:rtl/>
        </w:rPr>
        <w:t>یزی</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بِمَا يَعۡمَلُونَ مُحِيطٞ</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120]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الله به آنچه م</w:t>
      </w:r>
      <w:r w:rsidRPr="00E84C75">
        <w:rPr>
          <w:rStyle w:val="Char5"/>
          <w:rFonts w:hint="cs"/>
          <w:rtl/>
        </w:rPr>
        <w:t>ی‌کنند،</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مُحِيطُۢ بِ</w:t>
      </w:r>
      <w:r w:rsidRPr="00E84C75">
        <w:rPr>
          <w:rStyle w:val="Char7"/>
          <w:rFonts w:hint="cs"/>
          <w:rtl/>
        </w:rPr>
        <w:t>ٱلۡكَٰفِرِينَ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19]</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کافران احاطه 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اسم نشان می</w:t>
      </w:r>
      <w:r w:rsidR="00E47B91" w:rsidRPr="00E84C75">
        <w:rPr>
          <w:rStyle w:val="Char0"/>
          <w:rFonts w:hint="cs"/>
          <w:rtl/>
        </w:rPr>
        <w:t>‌</w:t>
      </w:r>
      <w:r w:rsidRPr="00E84C75">
        <w:rPr>
          <w:rStyle w:val="Char0"/>
          <w:rFonts w:hint="cs"/>
          <w:rtl/>
        </w:rPr>
        <w:t>دهد که علم، قدرت و غلبۀ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هر چیزی احاطه دارد،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وَإِذۡ قُلۡنَا لَكَ إِنَّ رَبَّكَ أَحَاطَ بِ</w:t>
      </w:r>
      <w:r w:rsidRPr="00E84C75">
        <w:rPr>
          <w:rStyle w:val="Char7"/>
          <w:rFonts w:hint="cs"/>
          <w:rtl/>
        </w:rPr>
        <w:t>ٱلنَّاسِۚ</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60]</w:t>
      </w:r>
      <w:r w:rsidRPr="00E84C75">
        <w:rPr>
          <w:rStyle w:val="Char7"/>
          <w:rtl/>
        </w:rPr>
        <w:t xml:space="preserve"> </w:t>
      </w:r>
    </w:p>
    <w:p w:rsidR="00830C4C" w:rsidRPr="00E84C75" w:rsidRDefault="00830C4C" w:rsidP="00830C4C">
      <w:pPr>
        <w:jc w:val="both"/>
        <w:rPr>
          <w:rStyle w:val="Char5"/>
          <w:rtl/>
        </w:rPr>
      </w:pPr>
      <w:r w:rsidRPr="00E84C75">
        <w:rPr>
          <w:rStyle w:val="Char5"/>
          <w:rtl/>
        </w:rPr>
        <w:t>«(و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به </w:t>
      </w:r>
      <w:r w:rsidRPr="00E84C75">
        <w:rPr>
          <w:rStyle w:val="Char5"/>
          <w:rFonts w:hint="cs"/>
          <w:rtl/>
        </w:rPr>
        <w:t>یاد</w:t>
      </w:r>
      <w:r w:rsidRPr="00E84C75">
        <w:rPr>
          <w:rStyle w:val="Char5"/>
          <w:rtl/>
        </w:rPr>
        <w:t xml:space="preserve"> آور) هنگام</w:t>
      </w:r>
      <w:r w:rsidRPr="00E84C75">
        <w:rPr>
          <w:rStyle w:val="Char5"/>
          <w:rFonts w:hint="cs"/>
          <w:rtl/>
        </w:rPr>
        <w:t>ی</w:t>
      </w:r>
      <w:r w:rsidRPr="00E84C75">
        <w:rPr>
          <w:rStyle w:val="Char5"/>
          <w:rtl/>
        </w:rPr>
        <w:t xml:space="preserve"> را که به تو گفت</w:t>
      </w:r>
      <w:r w:rsidRPr="00E84C75">
        <w:rPr>
          <w:rStyle w:val="Char5"/>
          <w:rFonts w:hint="cs"/>
          <w:rtl/>
        </w:rPr>
        <w:t>یم</w:t>
      </w:r>
      <w:r w:rsidRPr="00E84C75">
        <w:rPr>
          <w:rStyle w:val="Char5"/>
          <w:rtl/>
        </w:rPr>
        <w:t xml:space="preserve">: </w:t>
      </w:r>
      <w:r w:rsidRPr="00E84C75">
        <w:rPr>
          <w:rStyle w:val="Char5"/>
          <w:rFonts w:hint="cs"/>
          <w:rtl/>
        </w:rPr>
        <w:t>همانا</w:t>
      </w:r>
      <w:r w:rsidRPr="00E84C75">
        <w:rPr>
          <w:rStyle w:val="Char5"/>
          <w:rtl/>
        </w:rPr>
        <w:t xml:space="preserve"> پروردگارت به مردم احاط</w:t>
      </w:r>
      <w:r w:rsidRPr="00E84C75">
        <w:rPr>
          <w:rStyle w:val="Char5"/>
          <w:rFonts w:hint="cs"/>
          <w:rtl/>
        </w:rPr>
        <w:t>ۀ</w:t>
      </w:r>
      <w:r w:rsidRPr="00E84C75">
        <w:rPr>
          <w:rStyle w:val="Char5"/>
          <w:rtl/>
        </w:rPr>
        <w:t xml:space="preserve"> (کامل) دارد</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 سَبۡعَ سَمَٰوَٰتٖ وَمِنَ </w:t>
      </w:r>
      <w:r w:rsidRPr="00E84C75">
        <w:rPr>
          <w:rStyle w:val="Char7"/>
          <w:rFonts w:hint="cs"/>
          <w:rtl/>
        </w:rPr>
        <w:t>ٱلۡأَرۡضِ</w:t>
      </w:r>
      <w:r w:rsidRPr="00E84C75">
        <w:rPr>
          <w:rStyle w:val="Char7"/>
          <w:rtl/>
        </w:rPr>
        <w:t xml:space="preserve"> مِثۡلَهُنَّۖ يَتَنَزَّلُ </w:t>
      </w:r>
      <w:r w:rsidRPr="00E84C75">
        <w:rPr>
          <w:rStyle w:val="Char7"/>
          <w:rFonts w:hint="cs"/>
          <w:rtl/>
        </w:rPr>
        <w:t>ٱلۡأَمۡرُ</w:t>
      </w:r>
      <w:r w:rsidRPr="00E84C75">
        <w:rPr>
          <w:rStyle w:val="Char7"/>
          <w:rtl/>
        </w:rPr>
        <w:t xml:space="preserve"> بَيۡنَهُنَّ لِتَعۡلَمُوٓاْ أَنَّ </w:t>
      </w:r>
      <w:r w:rsidRPr="00E84C75">
        <w:rPr>
          <w:rStyle w:val="Char7"/>
          <w:rFonts w:hint="cs"/>
          <w:rtl/>
        </w:rPr>
        <w:t>ٱللَّهَ</w:t>
      </w:r>
      <w:r w:rsidRPr="00E84C75">
        <w:rPr>
          <w:rStyle w:val="Char7"/>
          <w:rtl/>
        </w:rPr>
        <w:t xml:space="preserve"> عَلَىٰ كُلِّ شَيۡءٖ قَدِيرٞ وَأَنَّ </w:t>
      </w:r>
      <w:r w:rsidRPr="00E84C75">
        <w:rPr>
          <w:rStyle w:val="Char7"/>
          <w:rFonts w:hint="cs"/>
          <w:rtl/>
        </w:rPr>
        <w:t>ٱللَّهَ</w:t>
      </w:r>
      <w:r w:rsidRPr="00E84C75">
        <w:rPr>
          <w:rStyle w:val="Char7"/>
          <w:rtl/>
        </w:rPr>
        <w:t xml:space="preserve"> قَدۡ أَحَاطَ بِكُلِّ شَيۡءٍ 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12]</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(همان) </w:t>
      </w:r>
      <w:r w:rsidRPr="00E84C75">
        <w:rPr>
          <w:rStyle w:val="Char5"/>
          <w:rFonts w:hint="cs"/>
          <w:rtl/>
        </w:rPr>
        <w:t>ذاتی</w:t>
      </w:r>
      <w:r w:rsidRPr="00E84C75">
        <w:rPr>
          <w:rStyle w:val="Char5"/>
          <w:rtl/>
        </w:rPr>
        <w:t xml:space="preserve"> است که هفت آسمان را آفر</w:t>
      </w:r>
      <w:r w:rsidRPr="00E84C75">
        <w:rPr>
          <w:rStyle w:val="Char5"/>
          <w:rFonts w:hint="cs"/>
          <w:rtl/>
        </w:rPr>
        <w:t>ید</w:t>
      </w:r>
      <w:r w:rsidRPr="00E84C75">
        <w:rPr>
          <w:rStyle w:val="Char5"/>
          <w:rtl/>
        </w:rPr>
        <w:t xml:space="preserve"> و از زم</w:t>
      </w:r>
      <w:r w:rsidRPr="00E84C75">
        <w:rPr>
          <w:rStyle w:val="Char5"/>
          <w:rFonts w:hint="cs"/>
          <w:rtl/>
        </w:rPr>
        <w:t>ین</w:t>
      </w:r>
      <w:r w:rsidRPr="00E84C75">
        <w:rPr>
          <w:rStyle w:val="Char5"/>
          <w:rtl/>
        </w:rPr>
        <w:t xml:space="preserve"> (ن</w:t>
      </w:r>
      <w:r w:rsidRPr="00E84C75">
        <w:rPr>
          <w:rStyle w:val="Char5"/>
          <w:rFonts w:hint="cs"/>
          <w:rtl/>
        </w:rPr>
        <w:t>یز</w:t>
      </w:r>
      <w:r w:rsidRPr="00E84C75">
        <w:rPr>
          <w:rStyle w:val="Char5"/>
          <w:rtl/>
        </w:rPr>
        <w:t>) همانند آن</w:t>
      </w:r>
      <w:r w:rsidRPr="00E84C75">
        <w:rPr>
          <w:rStyle w:val="Char5"/>
          <w:cs/>
        </w:rPr>
        <w:t>‎</w:t>
      </w:r>
      <w:r w:rsidRPr="00E84C75">
        <w:rPr>
          <w:rStyle w:val="Char5"/>
          <w:rtl/>
        </w:rPr>
        <w:t>ها را (آفر</w:t>
      </w:r>
      <w:r w:rsidRPr="00E84C75">
        <w:rPr>
          <w:rStyle w:val="Char5"/>
          <w:rFonts w:hint="cs"/>
          <w:rtl/>
        </w:rPr>
        <w:t>ید</w:t>
      </w:r>
      <w:r w:rsidRPr="00E84C75">
        <w:rPr>
          <w:rStyle w:val="Char5"/>
          <w:rtl/>
        </w:rPr>
        <w:t>) و فرمان (الله) پ</w:t>
      </w:r>
      <w:r w:rsidRPr="00E84C75">
        <w:rPr>
          <w:rStyle w:val="Char5"/>
          <w:rFonts w:hint="cs"/>
          <w:rtl/>
        </w:rPr>
        <w:t>یوسته</w:t>
      </w:r>
      <w:r w:rsidRPr="00E84C75">
        <w:rPr>
          <w:rStyle w:val="Char5"/>
          <w:rtl/>
        </w:rPr>
        <w:t xml:space="preserve"> در م</w:t>
      </w:r>
      <w:r w:rsidRPr="00E84C75">
        <w:rPr>
          <w:rStyle w:val="Char5"/>
          <w:rFonts w:hint="cs"/>
          <w:rtl/>
        </w:rPr>
        <w:t>یانش</w:t>
      </w:r>
      <w:r w:rsidRPr="00E84C75">
        <w:rPr>
          <w:rStyle w:val="Char5"/>
          <w:rtl/>
        </w:rPr>
        <w:t>ا</w:t>
      </w:r>
      <w:r w:rsidRPr="00E84C75">
        <w:rPr>
          <w:rStyle w:val="Char5"/>
          <w:rFonts w:hint="cs"/>
          <w:rtl/>
        </w:rPr>
        <w:t>ن</w:t>
      </w:r>
      <w:r w:rsidRPr="00E84C75">
        <w:rPr>
          <w:rStyle w:val="Char5"/>
          <w:rtl/>
        </w:rPr>
        <w:t xml:space="preserve"> نازل م</w:t>
      </w:r>
      <w:r w:rsidRPr="00E84C75">
        <w:rPr>
          <w:rStyle w:val="Char5"/>
          <w:rFonts w:hint="cs"/>
          <w:rtl/>
        </w:rPr>
        <w:t>ی‌شود</w:t>
      </w:r>
      <w:r w:rsidRPr="00E84C75">
        <w:rPr>
          <w:rStyle w:val="Char5"/>
          <w:rtl/>
        </w:rPr>
        <w:t xml:space="preserve"> تا بدان</w:t>
      </w:r>
      <w:r w:rsidRPr="00E84C75">
        <w:rPr>
          <w:rStyle w:val="Char5"/>
          <w:rFonts w:hint="cs"/>
          <w:rtl/>
        </w:rPr>
        <w:t>ید</w:t>
      </w:r>
      <w:r w:rsidRPr="00E84C75">
        <w:rPr>
          <w:rStyle w:val="Char5"/>
          <w:rtl/>
        </w:rPr>
        <w:t xml:space="preserve"> که الله بر هر</w:t>
      </w:r>
      <w:r w:rsidRPr="00E84C75">
        <w:rPr>
          <w:rStyle w:val="Char5"/>
          <w:rFonts w:hint="cs"/>
          <w:rtl/>
        </w:rPr>
        <w:t xml:space="preserve"> </w:t>
      </w:r>
      <w:r w:rsidRPr="00E84C75">
        <w:rPr>
          <w:rStyle w:val="Char5"/>
          <w:rtl/>
        </w:rPr>
        <w:t>چ</w:t>
      </w:r>
      <w:r w:rsidRPr="00E84C75">
        <w:rPr>
          <w:rStyle w:val="Char5"/>
          <w:rFonts w:hint="cs"/>
          <w:rtl/>
        </w:rPr>
        <w:t>یزی</w:t>
      </w:r>
      <w:r w:rsidRPr="00E84C75">
        <w:rPr>
          <w:rStyle w:val="Char5"/>
          <w:rtl/>
        </w:rPr>
        <w:t xml:space="preserve"> تواناست و </w:t>
      </w:r>
      <w:r w:rsidRPr="00E84C75">
        <w:rPr>
          <w:rStyle w:val="Char5"/>
          <w:rFonts w:hint="cs"/>
          <w:rtl/>
        </w:rPr>
        <w:t>اینکه</w:t>
      </w:r>
      <w:r w:rsidRPr="00E84C75">
        <w:rPr>
          <w:rStyle w:val="Char5"/>
          <w:rtl/>
        </w:rPr>
        <w:t xml:space="preserve"> علم الله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احاطه دارد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وَأَحَاطَ بِمَا لَدَيۡهِمۡ وَأَحۡصَىٰ كُلَّ شَيۡءٍ عَدَدَۢا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[الجن: 28]</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آنچه نزد آن</w:t>
      </w:r>
      <w:r w:rsidRPr="00E84C75">
        <w:rPr>
          <w:rStyle w:val="Char5"/>
          <w:rFonts w:hint="cs"/>
          <w:rtl/>
        </w:rPr>
        <w:t>ان ا</w:t>
      </w:r>
      <w:r w:rsidRPr="00E84C75">
        <w:rPr>
          <w:rStyle w:val="Char5"/>
          <w:rtl/>
        </w:rPr>
        <w:t>ست احاطت دارد</w:t>
      </w:r>
      <w:r w:rsidRPr="00E84C75">
        <w:rPr>
          <w:rStyle w:val="Char5"/>
          <w:rFonts w:hint="cs"/>
          <w:rtl/>
        </w:rPr>
        <w:t xml:space="preserve"> </w:t>
      </w:r>
      <w:r w:rsidRPr="00E84C75">
        <w:rPr>
          <w:rStyle w:val="Char5"/>
          <w:rtl/>
        </w:rPr>
        <w:t>و عدد هر</w:t>
      </w:r>
      <w:r w:rsidRPr="00E84C75">
        <w:rPr>
          <w:rStyle w:val="Char5"/>
          <w:rFonts w:hint="cs"/>
          <w:rtl/>
        </w:rPr>
        <w:t xml:space="preserve"> </w:t>
      </w:r>
      <w:r w:rsidRPr="00E84C75">
        <w:rPr>
          <w:rStyle w:val="Char5"/>
          <w:rtl/>
        </w:rPr>
        <w:t>چ</w:t>
      </w:r>
      <w:r w:rsidRPr="00E84C75">
        <w:rPr>
          <w:rStyle w:val="Char5"/>
          <w:rFonts w:hint="cs"/>
          <w:rtl/>
        </w:rPr>
        <w:t>یز</w:t>
      </w:r>
      <w:r w:rsidRPr="00E84C75">
        <w:rPr>
          <w:rStyle w:val="Char5"/>
          <w:rtl/>
        </w:rPr>
        <w:t xml:space="preserve"> را شمارش کرده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بر تمامی مخلوقات احاطۀ علمی دارد و بنابراین ذرّه</w:t>
      </w:r>
      <w:r w:rsidR="00E47B91" w:rsidRPr="00E84C75">
        <w:rPr>
          <w:rStyle w:val="Char0"/>
          <w:rFonts w:hint="cs"/>
          <w:rtl/>
        </w:rPr>
        <w:t>‌</w:t>
      </w:r>
      <w:r w:rsidRPr="00E84C75">
        <w:rPr>
          <w:rStyle w:val="Char0"/>
          <w:rFonts w:hint="cs"/>
          <w:rtl/>
        </w:rPr>
        <w:t>ای از امورشان از او پنهان نمی</w:t>
      </w:r>
      <w:r w:rsidR="00E47B91" w:rsidRPr="00E84C75">
        <w:rPr>
          <w:rStyle w:val="Char0"/>
          <w:rFonts w:hint="cs"/>
          <w:rtl/>
        </w:rPr>
        <w:t>‌</w:t>
      </w:r>
      <w:r w:rsidRPr="00E84C75">
        <w:rPr>
          <w:rStyle w:val="Char0"/>
          <w:rFonts w:hint="cs"/>
          <w:rtl/>
        </w:rPr>
        <w:t>ماند، همچنین با قدرت خود به آنان احاطه دارد و از این رو، هیچ چیز در زمین و آسمان نمی</w:t>
      </w:r>
      <w:r w:rsidR="00E47B91" w:rsidRPr="00E84C75">
        <w:rPr>
          <w:rStyle w:val="Char0"/>
          <w:rFonts w:hint="cs"/>
          <w:rtl/>
        </w:rPr>
        <w:t>‌</w:t>
      </w:r>
      <w:r w:rsidRPr="00E84C75">
        <w:rPr>
          <w:rStyle w:val="Char0"/>
          <w:rFonts w:hint="cs"/>
          <w:rtl/>
        </w:rPr>
        <w:t>تواند مانع او شود و نیز بر آنان غلبه دارد و آن</w:t>
      </w:r>
      <w:r w:rsidRPr="00E84C75">
        <w:rPr>
          <w:rStyle w:val="Char0"/>
          <w:rFonts w:hint="cs"/>
          <w:cs/>
        </w:rPr>
        <w:t>‎</w:t>
      </w:r>
      <w:r w:rsidRPr="00E84C75">
        <w:rPr>
          <w:rStyle w:val="Char0"/>
          <w:rFonts w:hint="cs"/>
          <w:rtl/>
        </w:rPr>
        <w:t>ها نمی</w:t>
      </w:r>
      <w:r w:rsidR="00E47B91" w:rsidRPr="00E84C75">
        <w:rPr>
          <w:rStyle w:val="Char0"/>
          <w:rFonts w:hint="cs"/>
          <w:rtl/>
        </w:rPr>
        <w:t>‌</w:t>
      </w:r>
      <w:r w:rsidRPr="00E84C75">
        <w:rPr>
          <w:rStyle w:val="Char0"/>
          <w:rFonts w:hint="cs"/>
          <w:rtl/>
        </w:rPr>
        <w:t>توانند از تحت قدرت و غلبه</w:t>
      </w:r>
      <w:r w:rsidR="00E47B91" w:rsidRPr="00E84C75">
        <w:rPr>
          <w:rStyle w:val="Char0"/>
          <w:rFonts w:hint="cs"/>
          <w:rtl/>
        </w:rPr>
        <w:t>‌</w:t>
      </w:r>
      <w:r w:rsidRPr="00E84C75">
        <w:rPr>
          <w:rStyle w:val="Char0"/>
          <w:rFonts w:hint="cs"/>
          <w:rtl/>
        </w:rPr>
        <w:t>اش خارج شوند و راه خروجی ندارند.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يَٰمَعۡشَرَ </w:t>
      </w:r>
      <w:r w:rsidRPr="00E84C75">
        <w:rPr>
          <w:rStyle w:val="Char7"/>
          <w:rFonts w:hint="cs"/>
          <w:rtl/>
        </w:rPr>
        <w:t>ٱلۡجِنِّ</w:t>
      </w:r>
      <w:r w:rsidRPr="00E84C75">
        <w:rPr>
          <w:rStyle w:val="Char7"/>
          <w:rtl/>
        </w:rPr>
        <w:t xml:space="preserve"> وَ</w:t>
      </w:r>
      <w:r w:rsidRPr="00E84C75">
        <w:rPr>
          <w:rStyle w:val="Char7"/>
          <w:rFonts w:hint="cs"/>
          <w:rtl/>
        </w:rPr>
        <w:t>ٱلۡإِنسِ</w:t>
      </w:r>
      <w:r w:rsidRPr="00E84C75">
        <w:rPr>
          <w:rStyle w:val="Char7"/>
          <w:rtl/>
        </w:rPr>
        <w:t xml:space="preserve"> إِنِ </w:t>
      </w:r>
      <w:r w:rsidRPr="00E84C75">
        <w:rPr>
          <w:rStyle w:val="Char7"/>
          <w:rFonts w:hint="cs"/>
          <w:rtl/>
        </w:rPr>
        <w:t>ٱسۡتَطَعۡتُمۡ</w:t>
      </w:r>
      <w:r w:rsidRPr="00E84C75">
        <w:rPr>
          <w:rStyle w:val="Char7"/>
          <w:rtl/>
        </w:rPr>
        <w:t xml:space="preserve"> أَن تَنفُذُواْ مِنۡ أَقۡطَارِ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فَ</w:t>
      </w:r>
      <w:r w:rsidRPr="00E84C75">
        <w:rPr>
          <w:rStyle w:val="Char7"/>
          <w:rFonts w:hint="cs"/>
          <w:rtl/>
        </w:rPr>
        <w:t>ٱنفُذُواْۚ</w:t>
      </w:r>
      <w:r w:rsidRPr="00E84C75">
        <w:rPr>
          <w:rStyle w:val="Char7"/>
          <w:rtl/>
        </w:rPr>
        <w:t xml:space="preserve"> لَا تَنفُذُونَ إِلَّا بِسُلۡطَٰنٖ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33]</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گروه جن و انس</w:t>
      </w:r>
      <w:r w:rsidRPr="00E84C75">
        <w:rPr>
          <w:rStyle w:val="Char5"/>
          <w:rFonts w:hint="cs"/>
          <w:rtl/>
        </w:rPr>
        <w:t>!</w:t>
      </w:r>
      <w:r w:rsidRPr="00E84C75">
        <w:rPr>
          <w:rStyle w:val="Char5"/>
          <w:rtl/>
        </w:rPr>
        <w:t xml:space="preserve"> اگر م</w:t>
      </w:r>
      <w:r w:rsidRPr="00E84C75">
        <w:rPr>
          <w:rStyle w:val="Char5"/>
          <w:rFonts w:hint="cs"/>
          <w:rtl/>
        </w:rPr>
        <w:t>ی‌توانید</w:t>
      </w:r>
      <w:r w:rsidRPr="00E84C75">
        <w:rPr>
          <w:rStyle w:val="Char5"/>
          <w:rtl/>
        </w:rPr>
        <w:t xml:space="preserve"> از کناره‌ها (و مرز‌ها</w:t>
      </w:r>
      <w:r w:rsidRPr="00E84C75">
        <w:rPr>
          <w:rStyle w:val="Char5"/>
          <w:rFonts w:hint="cs"/>
          <w:rtl/>
        </w:rPr>
        <w:t>ی</w:t>
      </w:r>
      <w:r w:rsidRPr="00E84C75">
        <w:rPr>
          <w:rStyle w:val="Char5"/>
          <w:rtl/>
        </w:rPr>
        <w:t>) آسمان‌ها و زم</w:t>
      </w:r>
      <w:r w:rsidRPr="00E84C75">
        <w:rPr>
          <w:rStyle w:val="Char5"/>
          <w:rFonts w:hint="cs"/>
          <w:rtl/>
        </w:rPr>
        <w:t>ین</w:t>
      </w:r>
      <w:r w:rsidRPr="00E84C75">
        <w:rPr>
          <w:rStyle w:val="Char5"/>
          <w:rtl/>
        </w:rPr>
        <w:t xml:space="preserve"> بگذر</w:t>
      </w:r>
      <w:r w:rsidRPr="00E84C75">
        <w:rPr>
          <w:rStyle w:val="Char5"/>
          <w:rFonts w:hint="cs"/>
          <w:rtl/>
        </w:rPr>
        <w:t>ید،</w:t>
      </w:r>
      <w:r w:rsidRPr="00E84C75">
        <w:rPr>
          <w:rStyle w:val="Char5"/>
          <w:rtl/>
        </w:rPr>
        <w:t xml:space="preserve"> پس بگذر</w:t>
      </w:r>
      <w:r w:rsidRPr="00E84C75">
        <w:rPr>
          <w:rStyle w:val="Char5"/>
          <w:rFonts w:hint="cs"/>
          <w:rtl/>
        </w:rPr>
        <w:t>ید،</w:t>
      </w:r>
      <w:r w:rsidRPr="00E84C75">
        <w:rPr>
          <w:rStyle w:val="Char5"/>
          <w:rtl/>
        </w:rPr>
        <w:t xml:space="preserve"> ول</w:t>
      </w:r>
      <w:r w:rsidRPr="00E84C75">
        <w:rPr>
          <w:rStyle w:val="Char5"/>
          <w:rFonts w:hint="cs"/>
          <w:rtl/>
        </w:rPr>
        <w:t>ی</w:t>
      </w:r>
      <w:r w:rsidRPr="00E84C75">
        <w:rPr>
          <w:rStyle w:val="Char5"/>
          <w:rtl/>
        </w:rPr>
        <w:t xml:space="preserve"> جز با غلبه و ن</w:t>
      </w:r>
      <w:r w:rsidRPr="00E84C75">
        <w:rPr>
          <w:rStyle w:val="Char5"/>
          <w:rFonts w:hint="cs"/>
          <w:rtl/>
        </w:rPr>
        <w:t>یرو</w:t>
      </w:r>
      <w:r w:rsidRPr="00E84C75">
        <w:rPr>
          <w:rStyle w:val="Char5"/>
          <w:rtl/>
        </w:rPr>
        <w:t xml:space="preserve"> (</w:t>
      </w:r>
      <w:r w:rsidRPr="00E84C75">
        <w:rPr>
          <w:rStyle w:val="Char5"/>
          <w:rFonts w:hint="cs"/>
          <w:rtl/>
        </w:rPr>
        <w:t>یی</w:t>
      </w:r>
      <w:r w:rsidRPr="00E84C75">
        <w:rPr>
          <w:rStyle w:val="Char5"/>
          <w:rtl/>
        </w:rPr>
        <w:t xml:space="preserve"> فوق</w:t>
      </w:r>
      <w:r w:rsidR="00E47B91" w:rsidRPr="00E84C75">
        <w:rPr>
          <w:rStyle w:val="Char5"/>
          <w:rFonts w:hint="cs"/>
          <w:rtl/>
        </w:rPr>
        <w:t>‌</w:t>
      </w:r>
      <w:r w:rsidRPr="00E84C75">
        <w:rPr>
          <w:rStyle w:val="Char5"/>
          <w:rtl/>
        </w:rPr>
        <w:t>العاده) نم</w:t>
      </w:r>
      <w:r w:rsidRPr="00E84C75">
        <w:rPr>
          <w:rStyle w:val="Char5"/>
          <w:rFonts w:hint="cs"/>
          <w:rtl/>
        </w:rPr>
        <w:t>ی‌توانید</w:t>
      </w:r>
      <w:r w:rsidRPr="00E84C75">
        <w:rPr>
          <w:rStyle w:val="Char5"/>
          <w:rtl/>
        </w:rPr>
        <w:t xml:space="preserve"> بگذر</w:t>
      </w:r>
      <w:r w:rsidRPr="00E84C75">
        <w:rPr>
          <w:rStyle w:val="Char5"/>
          <w:rFonts w:hint="cs"/>
          <w:rtl/>
        </w:rPr>
        <w:t>ید</w:t>
      </w:r>
      <w:r w:rsidRPr="00E84C75">
        <w:rPr>
          <w:rStyle w:val="Char5"/>
          <w:rtl/>
        </w:rPr>
        <w:t xml:space="preserve"> (که شما ندار</w:t>
      </w:r>
      <w:r w:rsidRPr="00E84C75">
        <w:rPr>
          <w:rStyle w:val="Char5"/>
          <w:rFonts w:hint="cs"/>
          <w:rtl/>
        </w:rPr>
        <w:t>ید</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نمی</w:t>
      </w:r>
      <w:r w:rsidR="00E47B91" w:rsidRPr="00E84C75">
        <w:rPr>
          <w:rStyle w:val="Char0"/>
          <w:rFonts w:hint="cs"/>
          <w:rtl/>
        </w:rPr>
        <w:t>‌</w:t>
      </w:r>
      <w:r w:rsidRPr="00E84C75">
        <w:rPr>
          <w:rStyle w:val="Char0"/>
          <w:rFonts w:hint="cs"/>
          <w:rtl/>
        </w:rPr>
        <w:t>توانند از امر و تقدیر الهی فرار کنند، چون علم، قدرت و غلبۀ او تعالی بر آنان احاطه دارد.</w:t>
      </w:r>
    </w:p>
    <w:p w:rsidR="00830C4C" w:rsidRPr="00E84C75" w:rsidRDefault="00830C4C" w:rsidP="00830C4C">
      <w:pPr>
        <w:jc w:val="both"/>
        <w:rPr>
          <w:rStyle w:val="Char0"/>
          <w:rtl/>
        </w:rPr>
      </w:pPr>
      <w:r w:rsidRPr="00E84C75">
        <w:rPr>
          <w:rStyle w:val="Char0"/>
          <w:rFonts w:hint="cs"/>
          <w:rtl/>
        </w:rPr>
        <w:t>نام مبارک «مُقیت»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مَّن يَشۡفَعۡ شَفَٰعَةً حَسَنَةٗ يَكُن لَّهُ</w:t>
      </w:r>
      <w:r w:rsidRPr="00E84C75">
        <w:rPr>
          <w:rStyle w:val="Char7"/>
          <w:rFonts w:hint="cs"/>
          <w:rtl/>
        </w:rPr>
        <w:t>ۥ</w:t>
      </w:r>
      <w:r w:rsidRPr="00E84C75">
        <w:rPr>
          <w:rStyle w:val="Char7"/>
          <w:rtl/>
        </w:rPr>
        <w:t xml:space="preserve"> نَصِيبٞ مِّنۡهَاۖ وَمَن يَشۡفَعۡ شَفَٰعَةٗ سَيِّئَةٗ يَكُن لَّهُ</w:t>
      </w:r>
      <w:r w:rsidRPr="00E84C75">
        <w:rPr>
          <w:rStyle w:val="Char7"/>
          <w:rFonts w:hint="cs"/>
          <w:rtl/>
        </w:rPr>
        <w:t>ۥ</w:t>
      </w:r>
      <w:r w:rsidRPr="00E84C75">
        <w:rPr>
          <w:rStyle w:val="Char7"/>
          <w:rtl/>
        </w:rPr>
        <w:t xml:space="preserve"> كِفۡلٞ مِّنۡهَاۗ وَكَانَ </w:t>
      </w:r>
      <w:r w:rsidRPr="00E84C75">
        <w:rPr>
          <w:rStyle w:val="Char7"/>
          <w:rFonts w:hint="cs"/>
          <w:rtl/>
        </w:rPr>
        <w:t>ٱللَّهُ</w:t>
      </w:r>
      <w:r w:rsidRPr="00E84C75">
        <w:rPr>
          <w:rStyle w:val="Char7"/>
          <w:rtl/>
        </w:rPr>
        <w:t xml:space="preserve"> عَلَىٰ كُلِّ شَيۡءٖ مُّقِيتٗا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85]</w:t>
      </w:r>
      <w:r w:rsidRPr="00E84C75">
        <w:rPr>
          <w:rStyle w:val="Char7"/>
          <w:rtl/>
        </w:rPr>
        <w:t xml:space="preserve"> </w:t>
      </w:r>
    </w:p>
    <w:p w:rsidR="00830C4C" w:rsidRPr="00E84C75" w:rsidRDefault="00830C4C" w:rsidP="00830C4C">
      <w:pPr>
        <w:jc w:val="both"/>
        <w:rPr>
          <w:rStyle w:val="Char5"/>
          <w:rtl/>
        </w:rPr>
      </w:pPr>
      <w:r w:rsidRPr="00E84C75">
        <w:rPr>
          <w:rStyle w:val="Char5"/>
          <w:rtl/>
        </w:rPr>
        <w:t>«کس</w:t>
      </w:r>
      <w:r w:rsidRPr="00E84C75">
        <w:rPr>
          <w:rStyle w:val="Char5"/>
          <w:rFonts w:hint="cs"/>
          <w:rtl/>
        </w:rPr>
        <w:t>ی‌که</w:t>
      </w:r>
      <w:r w:rsidRPr="00E84C75">
        <w:rPr>
          <w:rStyle w:val="Char5"/>
          <w:rtl/>
        </w:rPr>
        <w:t xml:space="preserve"> شفاعت</w:t>
      </w:r>
      <w:r w:rsidRPr="00E84C75">
        <w:rPr>
          <w:rStyle w:val="Char5"/>
          <w:rFonts w:hint="cs"/>
          <w:rtl/>
        </w:rPr>
        <w:t>ی</w:t>
      </w:r>
      <w:r w:rsidRPr="00E84C75">
        <w:rPr>
          <w:rStyle w:val="Char5"/>
          <w:rtl/>
        </w:rPr>
        <w:t xml:space="preserve"> (م</w:t>
      </w:r>
      <w:r w:rsidRPr="00E84C75">
        <w:rPr>
          <w:rStyle w:val="Char5"/>
          <w:rFonts w:hint="cs"/>
          <w:rtl/>
        </w:rPr>
        <w:t>یانجی</w:t>
      </w:r>
      <w:r w:rsidRPr="00E84C75">
        <w:rPr>
          <w:rStyle w:val="Char5"/>
          <w:rtl/>
        </w:rPr>
        <w:t>) ن</w:t>
      </w:r>
      <w:r w:rsidRPr="00E84C75">
        <w:rPr>
          <w:rStyle w:val="Char5"/>
          <w:rFonts w:hint="cs"/>
          <w:rtl/>
        </w:rPr>
        <w:t>یک</w:t>
      </w:r>
      <w:r w:rsidRPr="00E84C75">
        <w:rPr>
          <w:rStyle w:val="Char5"/>
          <w:rtl/>
        </w:rPr>
        <w:t xml:space="preserve"> کند، نص</w:t>
      </w:r>
      <w:r w:rsidRPr="00E84C75">
        <w:rPr>
          <w:rStyle w:val="Char5"/>
          <w:rFonts w:hint="cs"/>
          <w:rtl/>
        </w:rPr>
        <w:t>یبی</w:t>
      </w:r>
      <w:r w:rsidRPr="00E84C75">
        <w:rPr>
          <w:rStyle w:val="Char5"/>
          <w:rtl/>
        </w:rPr>
        <w:t xml:space="preserve"> از آن برا</w:t>
      </w:r>
      <w:r w:rsidRPr="00E84C75">
        <w:rPr>
          <w:rStyle w:val="Char5"/>
          <w:rFonts w:hint="cs"/>
          <w:rtl/>
        </w:rPr>
        <w:t>ی</w:t>
      </w:r>
      <w:r w:rsidRPr="00E84C75">
        <w:rPr>
          <w:rStyle w:val="Char5"/>
          <w:rtl/>
        </w:rPr>
        <w:t xml:space="preserve"> او خواهد بود و کس</w:t>
      </w:r>
      <w:r w:rsidRPr="00E84C75">
        <w:rPr>
          <w:rStyle w:val="Char5"/>
          <w:rFonts w:hint="cs"/>
          <w:rtl/>
        </w:rPr>
        <w:t>ی ‌که</w:t>
      </w:r>
      <w:r w:rsidRPr="00E84C75">
        <w:rPr>
          <w:rStyle w:val="Char5"/>
          <w:rtl/>
        </w:rPr>
        <w:t xml:space="preserve"> شفاعت بد</w:t>
      </w:r>
      <w:r w:rsidRPr="00E84C75">
        <w:rPr>
          <w:rStyle w:val="Char5"/>
          <w:rFonts w:hint="cs"/>
          <w:rtl/>
        </w:rPr>
        <w:t>ی</w:t>
      </w:r>
      <w:r w:rsidRPr="00E84C75">
        <w:rPr>
          <w:rStyle w:val="Char5"/>
          <w:rtl/>
        </w:rPr>
        <w:t xml:space="preserve"> کند</w:t>
      </w:r>
      <w:r w:rsidRPr="00E84C75">
        <w:rPr>
          <w:rStyle w:val="Char5"/>
          <w:rFonts w:hint="cs"/>
          <w:rtl/>
        </w:rPr>
        <w:t>،</w:t>
      </w:r>
      <w:r w:rsidRPr="00E84C75">
        <w:rPr>
          <w:rStyle w:val="Char5"/>
          <w:rtl/>
        </w:rPr>
        <w:t xml:space="preserve"> سهم</w:t>
      </w:r>
      <w:r w:rsidRPr="00E84C75">
        <w:rPr>
          <w:rStyle w:val="Char5"/>
          <w:rFonts w:hint="cs"/>
          <w:rtl/>
        </w:rPr>
        <w:t>ی</w:t>
      </w:r>
      <w:r w:rsidRPr="00E84C75">
        <w:rPr>
          <w:rStyle w:val="Char5"/>
          <w:rtl/>
        </w:rPr>
        <w:t xml:space="preserve"> از آن خواهد داشت و الله </w:t>
      </w:r>
      <w:r w:rsidRPr="00E84C75">
        <w:rPr>
          <w:rStyle w:val="Char5"/>
          <w:rFonts w:hint="cs"/>
          <w:rtl/>
        </w:rPr>
        <w:t xml:space="preserve">همواره </w:t>
      </w:r>
      <w:r w:rsidRPr="00E84C75">
        <w:rPr>
          <w:rStyle w:val="Char5"/>
          <w:rtl/>
        </w:rPr>
        <w:t>بر هر چ</w:t>
      </w:r>
      <w:r w:rsidRPr="00E84C75">
        <w:rPr>
          <w:rStyle w:val="Char5"/>
          <w:rFonts w:hint="cs"/>
          <w:rtl/>
        </w:rPr>
        <w:t>یزی</w:t>
      </w:r>
      <w:r w:rsidRPr="00E84C75">
        <w:rPr>
          <w:rStyle w:val="Char5"/>
          <w:rtl/>
        </w:rPr>
        <w:t xml:space="preserve"> توانا (و نگهبان)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توضیح «مقیت» گفته شده است: ذاتی که به همۀ موجودات آنچه را که برای زندگی</w:t>
      </w:r>
      <w:r w:rsidR="00E47B91" w:rsidRPr="00E84C75">
        <w:rPr>
          <w:rStyle w:val="Char0"/>
          <w:rFonts w:hint="cs"/>
          <w:rtl/>
        </w:rPr>
        <w:t>‌</w:t>
      </w:r>
      <w:r w:rsidRPr="00E84C75">
        <w:rPr>
          <w:rStyle w:val="Char0"/>
          <w:rFonts w:hint="cs"/>
          <w:rtl/>
        </w:rPr>
        <w:t>کردن به آن نیاز داشته باشند، می</w:t>
      </w:r>
      <w:r w:rsidR="00E47B91" w:rsidRPr="00E84C75">
        <w:rPr>
          <w:rStyle w:val="Char0"/>
          <w:rFonts w:hint="cs"/>
          <w:rtl/>
        </w:rPr>
        <w:t>‌</w:t>
      </w:r>
      <w:r w:rsidRPr="00E84C75">
        <w:rPr>
          <w:rStyle w:val="Char0"/>
          <w:rFonts w:hint="cs"/>
          <w:rtl/>
        </w:rPr>
        <w:t>رساند، به آن</w:t>
      </w:r>
      <w:r w:rsidRPr="00E84C75">
        <w:rPr>
          <w:rStyle w:val="Char0"/>
          <w:rFonts w:hint="cs"/>
          <w:cs/>
        </w:rPr>
        <w:t>‎</w:t>
      </w:r>
      <w:r w:rsidRPr="00E84C75">
        <w:rPr>
          <w:rStyle w:val="Char0"/>
          <w:rFonts w:hint="cs"/>
          <w:rtl/>
        </w:rPr>
        <w:t>ها روزی می</w:t>
      </w:r>
      <w:r w:rsidR="00E47B91" w:rsidRPr="00E84C75">
        <w:rPr>
          <w:rStyle w:val="Char0"/>
          <w:rFonts w:hint="cs"/>
          <w:rtl/>
        </w:rPr>
        <w:t>‌</w:t>
      </w:r>
      <w:r w:rsidRPr="00E84C75">
        <w:rPr>
          <w:rStyle w:val="Char0"/>
          <w:rFonts w:hint="cs"/>
          <w:rtl/>
        </w:rPr>
        <w:t>دهد و بر اساس حکمت و حمد خود، هر گونه که بخواهد در آن</w:t>
      </w:r>
      <w:r w:rsidRPr="00E84C75">
        <w:rPr>
          <w:rStyle w:val="Char0"/>
          <w:rFonts w:hint="cs"/>
          <w:cs/>
        </w:rPr>
        <w:t>‎</w:t>
      </w:r>
      <w:r w:rsidRPr="00E84C75">
        <w:rPr>
          <w:rStyle w:val="Char0"/>
          <w:rFonts w:hint="cs"/>
          <w:rtl/>
        </w:rPr>
        <w:t>ها تصرّف می</w:t>
      </w:r>
      <w:r w:rsidR="00E47B91" w:rsidRPr="00E84C75">
        <w:rPr>
          <w:rStyle w:val="Char0"/>
          <w:rFonts w:hint="cs"/>
          <w:rtl/>
        </w:rPr>
        <w:t>‌</w:t>
      </w:r>
      <w:r w:rsidRPr="00E84C75">
        <w:rPr>
          <w:rStyle w:val="Char0"/>
          <w:rFonts w:hint="cs"/>
          <w:rtl/>
        </w:rPr>
        <w:t>کند؛ به عبارتی دیگر، الله متعال ذاتی است که به خلق روزی می</w:t>
      </w:r>
      <w:r w:rsidR="00E47B91" w:rsidRPr="00E84C75">
        <w:rPr>
          <w:rStyle w:val="Char0"/>
          <w:rFonts w:hint="cs"/>
          <w:rtl/>
        </w:rPr>
        <w:t>‌</w:t>
      </w:r>
      <w:r w:rsidRPr="00E84C75">
        <w:rPr>
          <w:rStyle w:val="Char0"/>
          <w:rFonts w:hint="cs"/>
          <w:rtl/>
        </w:rPr>
        <w:t>دهد و ارزاق کوچک و بزرگ، دارا و ندار و قویّ و ضعیفشان را تقسیم می</w:t>
      </w:r>
      <w:r w:rsidR="00E47B91" w:rsidRPr="00E84C75">
        <w:rPr>
          <w:rStyle w:val="Char0"/>
          <w:rFonts w:hint="cs"/>
          <w:rtl/>
        </w:rPr>
        <w:t>‌</w:t>
      </w:r>
      <w:r w:rsidRPr="00E84C75">
        <w:rPr>
          <w:rStyle w:val="Char0"/>
          <w:rFonts w:hint="cs"/>
          <w:rtl/>
        </w:rPr>
        <w:t>کند،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مِن دَآبَّةٖ فِي </w:t>
      </w:r>
      <w:r w:rsidRPr="00E84C75">
        <w:rPr>
          <w:rStyle w:val="Char7"/>
          <w:rFonts w:hint="cs"/>
          <w:rtl/>
        </w:rPr>
        <w:t>ٱلۡأَرۡضِ</w:t>
      </w:r>
      <w:r w:rsidRPr="00E84C75">
        <w:rPr>
          <w:rStyle w:val="Char7"/>
          <w:rtl/>
        </w:rPr>
        <w:t xml:space="preserve"> إِلَّا عَلَى </w:t>
      </w:r>
      <w:r w:rsidRPr="00E84C75">
        <w:rPr>
          <w:rStyle w:val="Char7"/>
          <w:rFonts w:hint="cs"/>
          <w:rtl/>
        </w:rPr>
        <w:t>ٱللَّهِ</w:t>
      </w:r>
      <w:r w:rsidRPr="00E84C75">
        <w:rPr>
          <w:rStyle w:val="Char7"/>
          <w:rtl/>
        </w:rPr>
        <w:t xml:space="preserve"> رِزۡقُهَا وَيَعۡلَمُ مُسۡتَقَرَّهَا وَمُسۡتَوۡدَعَهَاۚ كُلّٞ فِي كِتَٰبٖ 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6]</w:t>
      </w:r>
      <w:r w:rsidRPr="00E84C75">
        <w:rPr>
          <w:rStyle w:val="Char7"/>
          <w:rtl/>
        </w:rPr>
        <w:t xml:space="preserve"> </w:t>
      </w:r>
    </w:p>
    <w:p w:rsidR="00830C4C" w:rsidRPr="00E84C75" w:rsidRDefault="00830C4C" w:rsidP="00830C4C">
      <w:pPr>
        <w:jc w:val="both"/>
        <w:rPr>
          <w:rStyle w:val="Char5"/>
          <w:rtl/>
        </w:rPr>
      </w:pPr>
      <w:r w:rsidRPr="00E84C75">
        <w:rPr>
          <w:rStyle w:val="Char5"/>
          <w:rtl/>
        </w:rPr>
        <w:t>«و ه</w:t>
      </w:r>
      <w:r w:rsidRPr="00E84C75">
        <w:rPr>
          <w:rStyle w:val="Char5"/>
          <w:rFonts w:hint="cs"/>
          <w:rtl/>
        </w:rPr>
        <w:t>یچ</w:t>
      </w:r>
      <w:r w:rsidRPr="00E84C75">
        <w:rPr>
          <w:rStyle w:val="Char5"/>
          <w:rtl/>
        </w:rPr>
        <w:t xml:space="preserve"> جنبنده‌ا</w:t>
      </w:r>
      <w:r w:rsidRPr="00E84C75">
        <w:rPr>
          <w:rStyle w:val="Char5"/>
          <w:rFonts w:hint="cs"/>
          <w:rtl/>
        </w:rPr>
        <w:t>ی</w:t>
      </w:r>
      <w:r w:rsidRPr="00E84C75">
        <w:rPr>
          <w:rStyle w:val="Char5"/>
          <w:rtl/>
        </w:rPr>
        <w:t xml:space="preserve"> در زم</w:t>
      </w:r>
      <w:r w:rsidRPr="00E84C75">
        <w:rPr>
          <w:rStyle w:val="Char5"/>
          <w:rFonts w:hint="cs"/>
          <w:rtl/>
        </w:rPr>
        <w:t>ین</w:t>
      </w:r>
      <w:r w:rsidRPr="00E84C75">
        <w:rPr>
          <w:rStyle w:val="Char5"/>
          <w:rtl/>
        </w:rPr>
        <w:t xml:space="preserve"> </w:t>
      </w:r>
      <w:r w:rsidRPr="00E84C75">
        <w:rPr>
          <w:rStyle w:val="Char5"/>
          <w:rFonts w:hint="cs"/>
          <w:rtl/>
        </w:rPr>
        <w:t>وجود ندارد</w:t>
      </w:r>
      <w:r w:rsidRPr="00E84C75">
        <w:rPr>
          <w:rStyle w:val="Char5"/>
          <w:rtl/>
        </w:rPr>
        <w:t xml:space="preserve"> مگر ا</w:t>
      </w:r>
      <w:r w:rsidRPr="00E84C75">
        <w:rPr>
          <w:rStyle w:val="Char5"/>
          <w:rFonts w:hint="cs"/>
          <w:rtl/>
        </w:rPr>
        <w:t>ینکه</w:t>
      </w:r>
      <w:r w:rsidRPr="00E84C75">
        <w:rPr>
          <w:rStyle w:val="Char5"/>
          <w:rtl/>
        </w:rPr>
        <w:t xml:space="preserve"> روز</w:t>
      </w:r>
      <w:r w:rsidRPr="00E84C75">
        <w:rPr>
          <w:rStyle w:val="Char5"/>
          <w:rFonts w:hint="cs"/>
          <w:rtl/>
        </w:rPr>
        <w:t>ی</w:t>
      </w:r>
      <w:r w:rsidR="00E47B91" w:rsidRPr="00E84C75">
        <w:rPr>
          <w:rStyle w:val="Char5"/>
          <w:rFonts w:hint="cs"/>
          <w:rtl/>
        </w:rPr>
        <w:t>‌</w:t>
      </w:r>
      <w:r w:rsidRPr="00E84C75">
        <w:rPr>
          <w:rStyle w:val="Char5"/>
          <w:rtl/>
        </w:rPr>
        <w:t>اش بر (عهد</w:t>
      </w:r>
      <w:r w:rsidRPr="00E84C75">
        <w:rPr>
          <w:rStyle w:val="Char5"/>
          <w:rFonts w:hint="cs"/>
          <w:rtl/>
        </w:rPr>
        <w:t>ۀ</w:t>
      </w:r>
      <w:r w:rsidRPr="00E84C75">
        <w:rPr>
          <w:rStyle w:val="Char5"/>
          <w:rtl/>
        </w:rPr>
        <w:t>) الله است و (او) قرارگاه و مکان دفنش را م</w:t>
      </w:r>
      <w:r w:rsidRPr="00E84C75">
        <w:rPr>
          <w:rStyle w:val="Char5"/>
          <w:rFonts w:hint="cs"/>
          <w:rtl/>
        </w:rPr>
        <w:t>ی‌داند.</w:t>
      </w:r>
      <w:r w:rsidRPr="00E84C75">
        <w:rPr>
          <w:rStyle w:val="Char5"/>
          <w:rtl/>
        </w:rPr>
        <w:t xml:space="preserve"> هم</w:t>
      </w:r>
      <w:r w:rsidRPr="00E84C75">
        <w:rPr>
          <w:rStyle w:val="Char5"/>
          <w:rFonts w:hint="cs"/>
          <w:rtl/>
        </w:rPr>
        <w:t>ۀ</w:t>
      </w:r>
      <w:r w:rsidRPr="00E84C75">
        <w:rPr>
          <w:rStyle w:val="Char5"/>
          <w:rtl/>
        </w:rPr>
        <w:t xml:space="preserve">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در کتاب</w:t>
      </w:r>
      <w:r w:rsidRPr="00E84C75">
        <w:rPr>
          <w:rStyle w:val="Char5"/>
          <w:rFonts w:hint="cs"/>
          <w:rtl/>
        </w:rPr>
        <w:t>ی</w:t>
      </w:r>
      <w:r w:rsidRPr="00E84C75">
        <w:rPr>
          <w:rStyle w:val="Char5"/>
          <w:rtl/>
        </w:rPr>
        <w:t xml:space="preserve"> روشن (ثبت</w:t>
      </w:r>
      <w:r w:rsidRPr="00E84C75">
        <w:rPr>
          <w:rStyle w:val="Char5"/>
          <w:rFonts w:hint="cs"/>
          <w:rtl/>
        </w:rPr>
        <w:t xml:space="preserve"> شده</w:t>
      </w:r>
      <w:r w:rsidRPr="00E84C75">
        <w:rPr>
          <w:rStyle w:val="Char5"/>
          <w:rtl/>
        </w:rPr>
        <w:t>)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تمامی این رزق و روزی</w:t>
      </w:r>
      <w:r w:rsidR="00E47B91" w:rsidRPr="00E84C75">
        <w:rPr>
          <w:rStyle w:val="Char0"/>
          <w:rFonts w:hint="cs"/>
          <w:rtl/>
        </w:rPr>
        <w:t>‌</w:t>
      </w:r>
      <w:r w:rsidRPr="00E84C75">
        <w:rPr>
          <w:rStyle w:val="Char0"/>
          <w:rFonts w:hint="cs"/>
          <w:rtl/>
        </w:rPr>
        <w:t>ها را  هنگام آفرینش زمین، مقدّر کرده است، چنانکه در قرآن مجید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وَجَعَلَ فِيهَا رَوَٰسِيَ مِن فَوۡقِهَا وَبَٰرَكَ فِيهَا وَقَدَّرَ فِيهَآ أَقۡوَٰتَهَا فِيٓ أَرۡبَعَةِ أَيَّامٖ سَوَآءٗ لِّلسَّآئِلِينَ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10]</w:t>
      </w:r>
      <w:r w:rsidRPr="00E84C75">
        <w:rPr>
          <w:rStyle w:val="Char7"/>
          <w:rtl/>
        </w:rPr>
        <w:t xml:space="preserve"> </w:t>
      </w:r>
    </w:p>
    <w:p w:rsidR="00830C4C" w:rsidRPr="00E84C75" w:rsidRDefault="00830C4C" w:rsidP="00830C4C">
      <w:pPr>
        <w:jc w:val="both"/>
        <w:rPr>
          <w:rStyle w:val="Char5"/>
          <w:rtl/>
        </w:rPr>
      </w:pPr>
      <w:r w:rsidRPr="00E84C75">
        <w:rPr>
          <w:rStyle w:val="Char5"/>
          <w:rtl/>
        </w:rPr>
        <w:t>«و در آن (زم</w:t>
      </w:r>
      <w:r w:rsidRPr="00E84C75">
        <w:rPr>
          <w:rStyle w:val="Char5"/>
          <w:rFonts w:hint="cs"/>
          <w:rtl/>
        </w:rPr>
        <w:t>ین</w:t>
      </w:r>
      <w:r w:rsidRPr="00E84C75">
        <w:rPr>
          <w:rStyle w:val="Char5"/>
          <w:rtl/>
        </w:rPr>
        <w:t>) کوه‌‌ها را از فرازش پد</w:t>
      </w:r>
      <w:r w:rsidRPr="00E84C75">
        <w:rPr>
          <w:rStyle w:val="Char5"/>
          <w:rFonts w:hint="cs"/>
          <w:rtl/>
        </w:rPr>
        <w:t>ید</w:t>
      </w:r>
      <w:r w:rsidRPr="00E84C75">
        <w:rPr>
          <w:rStyle w:val="Char5"/>
          <w:rtl/>
        </w:rPr>
        <w:t xml:space="preserve"> آورد و در آن برکت داد، و خوراک (و رزق اهل) آن را مقد</w:t>
      </w:r>
      <w:r w:rsidRPr="00E84C75">
        <w:rPr>
          <w:rStyle w:val="Char5"/>
          <w:rFonts w:hint="cs"/>
          <w:rtl/>
        </w:rPr>
        <w:t>ّ</w:t>
      </w:r>
      <w:r w:rsidRPr="00E84C75">
        <w:rPr>
          <w:rStyle w:val="Char5"/>
          <w:rtl/>
        </w:rPr>
        <w:t>ر (و مع</w:t>
      </w:r>
      <w:r w:rsidRPr="00E84C75">
        <w:rPr>
          <w:rStyle w:val="Char5"/>
          <w:rFonts w:hint="cs"/>
          <w:rtl/>
        </w:rPr>
        <w:t>یّن</w:t>
      </w:r>
      <w:r w:rsidRPr="00E84C75">
        <w:rPr>
          <w:rStyle w:val="Char5"/>
          <w:rtl/>
        </w:rPr>
        <w:t xml:space="preserve">) </w:t>
      </w:r>
      <w:r w:rsidRPr="00E84C75">
        <w:rPr>
          <w:rStyle w:val="Char5"/>
          <w:rFonts w:hint="cs"/>
          <w:rtl/>
        </w:rPr>
        <w:t>کرد.</w:t>
      </w:r>
      <w:r w:rsidRPr="00E84C75">
        <w:rPr>
          <w:rStyle w:val="Char5"/>
          <w:rtl/>
        </w:rPr>
        <w:t xml:space="preserve">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همه) در چهار روز بود، (بنابرا</w:t>
      </w:r>
      <w:r w:rsidRPr="00E84C75">
        <w:rPr>
          <w:rStyle w:val="Char5"/>
          <w:rFonts w:hint="cs"/>
          <w:rtl/>
        </w:rPr>
        <w:t>ین</w:t>
      </w:r>
      <w:r w:rsidRPr="00E84C75">
        <w:rPr>
          <w:rStyle w:val="Char5"/>
          <w:rtl/>
        </w:rPr>
        <w:t>) برا</w:t>
      </w:r>
      <w:r w:rsidRPr="00E84C75">
        <w:rPr>
          <w:rStyle w:val="Char5"/>
          <w:rFonts w:hint="cs"/>
          <w:rtl/>
        </w:rPr>
        <w:t>ی</w:t>
      </w:r>
      <w:r w:rsidRPr="00E84C75">
        <w:rPr>
          <w:rStyle w:val="Char5"/>
          <w:rtl/>
        </w:rPr>
        <w:t xml:space="preserve"> سؤال</w:t>
      </w:r>
      <w:r w:rsidR="00E47B91" w:rsidRPr="00E84C75">
        <w:rPr>
          <w:rStyle w:val="Char5"/>
          <w:rFonts w:hint="cs"/>
          <w:rtl/>
        </w:rPr>
        <w:t>‌</w:t>
      </w:r>
      <w:r w:rsidRPr="00E84C75">
        <w:rPr>
          <w:rStyle w:val="Char5"/>
          <w:rtl/>
        </w:rPr>
        <w:t>کنندگان (واضح و) روشن گرد</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در زمین، آنچه را که ساکنانش نیاز دارند مقدّر کرد؛ همچون رزق و روزی</w:t>
      </w:r>
      <w:r w:rsidR="00E47B91" w:rsidRPr="00E84C75">
        <w:rPr>
          <w:rStyle w:val="Char0"/>
          <w:rFonts w:hint="cs"/>
          <w:rtl/>
        </w:rPr>
        <w:t>‌</w:t>
      </w:r>
      <w:r w:rsidRPr="00E84C75">
        <w:rPr>
          <w:rStyle w:val="Char0"/>
          <w:rFonts w:hint="cs"/>
          <w:rtl/>
        </w:rPr>
        <w:t>ها و مکان</w:t>
      </w:r>
      <w:r w:rsidR="00E47B91" w:rsidRPr="00E84C75">
        <w:rPr>
          <w:rStyle w:val="Char0"/>
          <w:rFonts w:hint="cs"/>
          <w:rtl/>
        </w:rPr>
        <w:t>‌</w:t>
      </w:r>
      <w:r w:rsidRPr="00E84C75">
        <w:rPr>
          <w:rStyle w:val="Char0"/>
          <w:rFonts w:hint="cs"/>
          <w:rtl/>
        </w:rPr>
        <w:t>هایی که در آن کشاورزی و درختکاری انجام شود و تجارت</w:t>
      </w:r>
      <w:r w:rsidR="00E47B91" w:rsidRPr="00E84C75">
        <w:rPr>
          <w:rStyle w:val="Char0"/>
          <w:rFonts w:hint="cs"/>
          <w:rtl/>
        </w:rPr>
        <w:t>‌</w:t>
      </w:r>
      <w:r w:rsidRPr="00E84C75">
        <w:rPr>
          <w:rStyle w:val="Char0"/>
          <w:rFonts w:hint="cs"/>
          <w:rtl/>
        </w:rPr>
        <w:t>ها و درختان و منافعی که زندگی</w:t>
      </w:r>
      <w:r w:rsidR="00E47B91" w:rsidRPr="00E84C75">
        <w:rPr>
          <w:rStyle w:val="Char0"/>
          <w:rFonts w:hint="cs"/>
          <w:rtl/>
        </w:rPr>
        <w:t>‌</w:t>
      </w:r>
      <w:r w:rsidRPr="00E84C75">
        <w:rPr>
          <w:rStyle w:val="Char0"/>
          <w:rFonts w:hint="cs"/>
          <w:rtl/>
        </w:rPr>
        <w:t>شان را سر و سامان دهد.</w:t>
      </w:r>
    </w:p>
    <w:p w:rsidR="00830C4C" w:rsidRPr="00E84C75" w:rsidRDefault="00830C4C" w:rsidP="00830C4C">
      <w:pPr>
        <w:jc w:val="both"/>
        <w:rPr>
          <w:rStyle w:val="Char0"/>
          <w:rtl/>
        </w:rPr>
      </w:pPr>
      <w:r w:rsidRPr="00E84C75">
        <w:rPr>
          <w:rStyle w:val="Char0"/>
          <w:rFonts w:hint="cs"/>
          <w:rtl/>
        </w:rPr>
        <w:t>مفاهیم دیگری نیز در توضیح نام «مقیت» بیان شده است. ابن کثیر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004F7991">
        <w:rPr>
          <w:rStyle w:val="Char0"/>
          <w:rFonts w:hint="cs"/>
          <w:rtl/>
        </w:rPr>
        <w:t>گوید: «</w:t>
      </w:r>
      <w:r w:rsidRPr="00E84C75">
        <w:rPr>
          <w:rStyle w:val="Char0"/>
          <w:rFonts w:hint="cs"/>
          <w:rtl/>
        </w:rPr>
        <w:t xml:space="preserve">در تفسیر عبارت: </w:t>
      </w: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عَلَىٰ كُلِّ شَيۡءٖ مُّقِيتٗا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85]</w:t>
      </w:r>
      <w:r w:rsidRPr="00E84C75">
        <w:rPr>
          <w:rStyle w:val="Char0"/>
          <w:rtl/>
        </w:rPr>
        <w:t>،</w:t>
      </w:r>
      <w:r w:rsidRPr="00E84C75">
        <w:rPr>
          <w:rStyle w:val="Char0"/>
          <w:rFonts w:hint="cs"/>
          <w:rtl/>
        </w:rPr>
        <w:t xml:space="preserve"> ابن عبّاس، عطاء، عطیّه، قتاده و مطر ورّاق گفته</w:t>
      </w:r>
      <w:r w:rsidR="00E47B91" w:rsidRPr="00E84C75">
        <w:rPr>
          <w:rStyle w:val="Char0"/>
          <w:rFonts w:hint="cs"/>
          <w:rtl/>
        </w:rPr>
        <w:t>‌</w:t>
      </w:r>
      <w:r w:rsidRPr="00E84C75">
        <w:rPr>
          <w:rStyle w:val="Char0"/>
          <w:rFonts w:hint="cs"/>
          <w:rtl/>
        </w:rPr>
        <w:t xml:space="preserve">اند: </w:t>
      </w:r>
      <w:r w:rsidRPr="00E84C75">
        <w:rPr>
          <w:rFonts w:ascii="B lotus Unc" w:hAnsi="B lotus Unc" w:cs="Traditional Arabic"/>
          <w:shd w:val="clear" w:color="auto" w:fill="FFFFFF"/>
          <w:rtl/>
        </w:rPr>
        <w:t>﴿</w:t>
      </w:r>
      <w:r w:rsidRPr="00E84C75">
        <w:rPr>
          <w:rStyle w:val="Char7"/>
          <w:rtl/>
        </w:rPr>
        <w:t>مُّقِيتٗا</w:t>
      </w:r>
      <w:r w:rsidRPr="00E84C75">
        <w:rPr>
          <w:rFonts w:ascii="B lotus Unc" w:hAnsi="B lotus Unc" w:cs="Traditional Arabic"/>
          <w:shd w:val="clear" w:color="auto" w:fill="FFFFFF"/>
          <w:rtl/>
        </w:rPr>
        <w:t>﴾</w:t>
      </w:r>
      <w:r w:rsidRPr="00E84C75">
        <w:rPr>
          <w:rStyle w:val="Char0"/>
          <w:rFonts w:hint="cs"/>
          <w:rtl/>
        </w:rPr>
        <w:t xml:space="preserve"> به معنای حفیظ است. مجاهد آن را به معنای شهید دانسته و در روایتی دیگر، آن را به معنای حسیب گرفته است. سعید بن جبیر، سدّی و ابن زید آن را به قدیر و توانا تفسیر کرده</w:t>
      </w:r>
      <w:r w:rsidR="00E47B91" w:rsidRPr="00E84C75">
        <w:rPr>
          <w:rStyle w:val="Char0"/>
          <w:rFonts w:hint="cs"/>
          <w:rtl/>
        </w:rPr>
        <w:t>‌</w:t>
      </w:r>
      <w:r w:rsidRPr="00E84C75">
        <w:rPr>
          <w:rStyle w:val="Char0"/>
          <w:rFonts w:hint="cs"/>
          <w:rtl/>
        </w:rPr>
        <w:t>اند. عبدالله بن کثیر می</w:t>
      </w:r>
      <w:r w:rsidR="00E47B91" w:rsidRPr="00E84C75">
        <w:rPr>
          <w:rStyle w:val="Char0"/>
          <w:rFonts w:hint="cs"/>
          <w:rtl/>
        </w:rPr>
        <w:t>‌</w:t>
      </w:r>
      <w:r w:rsidRPr="00E84C75">
        <w:rPr>
          <w:rStyle w:val="Char0"/>
          <w:rFonts w:hint="cs"/>
          <w:rtl/>
        </w:rPr>
        <w:t>گوید: مقیت یعنی واصب [همیشگی] و ضحّاک می</w:t>
      </w:r>
      <w:r w:rsidR="00E47B91" w:rsidRPr="00E84C75">
        <w:rPr>
          <w:rStyle w:val="Char0"/>
          <w:rFonts w:hint="cs"/>
          <w:rtl/>
        </w:rPr>
        <w:t>‌</w:t>
      </w:r>
      <w:r w:rsidRPr="00E84C75">
        <w:rPr>
          <w:rStyle w:val="Char0"/>
          <w:rFonts w:hint="cs"/>
          <w:rtl/>
        </w:rPr>
        <w:t>گوید که به معنای رزّاق است.»</w:t>
      </w:r>
      <w:r w:rsidRPr="00E84C75">
        <w:rPr>
          <w:rStyle w:val="Char0"/>
          <w:vertAlign w:val="superscript"/>
          <w:rtl/>
        </w:rPr>
        <w:footnoteReference w:id="168"/>
      </w:r>
    </w:p>
    <w:p w:rsidR="00830C4C" w:rsidRDefault="00830C4C" w:rsidP="00830C4C">
      <w:pPr>
        <w:jc w:val="both"/>
        <w:rPr>
          <w:rStyle w:val="Char0"/>
          <w:rtl/>
        </w:rPr>
      </w:pPr>
      <w:r w:rsidRPr="00E84C75">
        <w:rPr>
          <w:rStyle w:val="Char0"/>
          <w:rFonts w:hint="cs"/>
          <w:rtl/>
        </w:rPr>
        <w:t>مانعی ندارد که این اسم شامل تمامی معانی مذکور باشد؛ یعنی مقیت ذاتی است که از بندگان و احوال و نیازهایشان باخبر است، قدرت او آن</w:t>
      </w:r>
      <w:r w:rsidRPr="00E84C75">
        <w:rPr>
          <w:rStyle w:val="Char0"/>
          <w:rFonts w:hint="cs"/>
          <w:cs/>
        </w:rPr>
        <w:t>‎</w:t>
      </w:r>
      <w:r w:rsidRPr="00E84C75">
        <w:rPr>
          <w:rStyle w:val="Char0"/>
          <w:rFonts w:hint="cs"/>
          <w:rtl/>
        </w:rPr>
        <w:t>ها را احاطه دارد، بر هر چیزی تواناست، مخلوقات را حفاظت می</w:t>
      </w:r>
      <w:r w:rsidR="00E47B91" w:rsidRPr="00E84C75">
        <w:rPr>
          <w:rStyle w:val="Char0"/>
          <w:rFonts w:hint="cs"/>
          <w:rtl/>
        </w:rPr>
        <w:t>‌</w:t>
      </w:r>
      <w:r w:rsidRPr="00E84C75">
        <w:rPr>
          <w:rStyle w:val="Char0"/>
          <w:rFonts w:hint="cs"/>
          <w:rtl/>
        </w:rPr>
        <w:t>کند، روزی می</w:t>
      </w:r>
      <w:r w:rsidR="00E47B91" w:rsidRPr="00E84C75">
        <w:rPr>
          <w:rStyle w:val="Char0"/>
          <w:rFonts w:hint="cs"/>
          <w:rtl/>
        </w:rPr>
        <w:t>‌</w:t>
      </w:r>
      <w:r w:rsidRPr="00E84C75">
        <w:rPr>
          <w:rStyle w:val="Char0"/>
          <w:rFonts w:hint="cs"/>
          <w:rtl/>
        </w:rPr>
        <w:t>دهد و کمک می</w:t>
      </w:r>
      <w:r w:rsidR="00E47B91" w:rsidRPr="00E84C75">
        <w:rPr>
          <w:rStyle w:val="Char0"/>
          <w:rFonts w:hint="cs"/>
          <w:rtl/>
        </w:rPr>
        <w:t>‌</w:t>
      </w:r>
      <w:r w:rsidRPr="00E84C75">
        <w:rPr>
          <w:rStyle w:val="Char0"/>
          <w:rFonts w:hint="cs"/>
          <w:rtl/>
        </w:rPr>
        <w:t>نماید، ذاتی که جسم</w:t>
      </w:r>
      <w:r w:rsidR="00E47B91" w:rsidRPr="00E84C75">
        <w:rPr>
          <w:rStyle w:val="Char0"/>
          <w:rFonts w:hint="cs"/>
          <w:rtl/>
        </w:rPr>
        <w:t>‌</w:t>
      </w:r>
      <w:r w:rsidRPr="00E84C75">
        <w:rPr>
          <w:rStyle w:val="Char0"/>
          <w:rFonts w:hint="cs"/>
          <w:rtl/>
        </w:rPr>
        <w:t>ها را با غذاها و روزی</w:t>
      </w:r>
      <w:r w:rsidR="00E47B91" w:rsidRPr="00E84C75">
        <w:rPr>
          <w:rStyle w:val="Char0"/>
          <w:rFonts w:hint="cs"/>
          <w:rtl/>
        </w:rPr>
        <w:t>‌</w:t>
      </w:r>
      <w:r w:rsidRPr="00E84C75">
        <w:rPr>
          <w:rStyle w:val="Char0"/>
          <w:rFonts w:hint="cs"/>
          <w:rtl/>
        </w:rPr>
        <w:t>ها پرورش می</w:t>
      </w:r>
      <w:r w:rsidR="00E47B91" w:rsidRPr="00E84C75">
        <w:rPr>
          <w:rStyle w:val="Char0"/>
          <w:rFonts w:hint="cs"/>
          <w:rtl/>
        </w:rPr>
        <w:t>‌</w:t>
      </w:r>
      <w:r w:rsidRPr="00E84C75">
        <w:rPr>
          <w:rStyle w:val="Char0"/>
          <w:rFonts w:hint="cs"/>
          <w:rtl/>
        </w:rPr>
        <w:t>دهد و دل</w:t>
      </w:r>
      <w:r w:rsidR="00E47B91" w:rsidRPr="00E84C75">
        <w:rPr>
          <w:rStyle w:val="Char0"/>
          <w:rFonts w:hint="cs"/>
          <w:rtl/>
        </w:rPr>
        <w:t>‌</w:t>
      </w:r>
      <w:r w:rsidRPr="00E84C75">
        <w:rPr>
          <w:rStyle w:val="Char0"/>
          <w:rFonts w:hint="cs"/>
          <w:rtl/>
        </w:rPr>
        <w:t>های هر یک از بندگانش را که بخواهد، با علم و ایمان تقویت می</w:t>
      </w:r>
      <w:r w:rsidR="00E47B91" w:rsidRPr="00E84C75">
        <w:rPr>
          <w:rStyle w:val="Char0"/>
          <w:rFonts w:hint="cs"/>
          <w:rtl/>
        </w:rPr>
        <w:t>‌</w:t>
      </w:r>
      <w:r w:rsidRPr="00E84C75">
        <w:rPr>
          <w:rStyle w:val="Char0"/>
          <w:rFonts w:hint="cs"/>
          <w:rtl/>
        </w:rPr>
        <w:t>کند، چنانکه شاعر می</w:t>
      </w:r>
      <w:r w:rsidR="00E47B91" w:rsidRPr="00E84C75">
        <w:rPr>
          <w:rStyle w:val="Char0"/>
          <w:rFonts w:hint="cs"/>
          <w:rtl/>
        </w:rPr>
        <w:t>‌</w:t>
      </w:r>
      <w:r w:rsidRPr="00E84C75">
        <w:rPr>
          <w:rStyle w:val="Char0"/>
          <w:rFonts w:hint="cs"/>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D26D2" w:rsidTr="00AE6358">
        <w:tc>
          <w:tcPr>
            <w:tcW w:w="3368" w:type="dxa"/>
          </w:tcPr>
          <w:p w:rsidR="00FD26D2" w:rsidRPr="00A80090" w:rsidRDefault="00FD26D2" w:rsidP="008B073A">
            <w:pPr>
              <w:pStyle w:val="a3"/>
              <w:ind w:firstLine="0"/>
              <w:jc w:val="lowKashida"/>
              <w:rPr>
                <w:rStyle w:val="Char0"/>
                <w:sz w:val="2"/>
                <w:szCs w:val="2"/>
                <w:rtl/>
              </w:rPr>
            </w:pPr>
            <w:r w:rsidRPr="00FD26D2">
              <w:rPr>
                <w:rStyle w:val="Emphasis"/>
                <w:i w:val="0"/>
                <w:iCs w:val="0"/>
                <w:rtl/>
              </w:rPr>
              <w:t>فَـقوتُ الرّوحِ أرواحُ المعاني</w:t>
            </w:r>
            <w:r>
              <w:rPr>
                <w:rFonts w:hint="cs"/>
                <w:rtl/>
              </w:rPr>
              <w:br/>
            </w:r>
          </w:p>
        </w:tc>
        <w:tc>
          <w:tcPr>
            <w:tcW w:w="567" w:type="dxa"/>
          </w:tcPr>
          <w:p w:rsidR="00FD26D2" w:rsidRDefault="00FD26D2" w:rsidP="008B073A">
            <w:pPr>
              <w:ind w:firstLine="0"/>
              <w:rPr>
                <w:rStyle w:val="Char0"/>
                <w:rtl/>
              </w:rPr>
            </w:pPr>
          </w:p>
        </w:tc>
        <w:tc>
          <w:tcPr>
            <w:tcW w:w="3369" w:type="dxa"/>
          </w:tcPr>
          <w:p w:rsidR="00FD26D2" w:rsidRPr="00A80090" w:rsidRDefault="00FD26D2" w:rsidP="008B073A">
            <w:pPr>
              <w:pStyle w:val="a3"/>
              <w:ind w:firstLine="0"/>
              <w:jc w:val="lowKashida"/>
              <w:rPr>
                <w:rStyle w:val="Char0"/>
                <w:sz w:val="2"/>
                <w:szCs w:val="2"/>
                <w:rtl/>
              </w:rPr>
            </w:pPr>
            <w:r w:rsidRPr="00FD26D2">
              <w:rPr>
                <w:rStyle w:val="Char0"/>
                <w:rFonts w:ascii="adwa-assalaf" w:hAnsi="adwa-assalaf" w:cs="adwa-assalaf"/>
                <w:rtl/>
              </w:rPr>
              <w:t>وليس</w:t>
            </w:r>
            <w:r w:rsidRPr="00FD26D2">
              <w:rPr>
                <w:rStyle w:val="Char0"/>
                <w:rFonts w:ascii="adwa-assalaf" w:hAnsi="adwa-assalaf" w:cs="adwa-assalaf" w:hint="cs"/>
                <w:rtl/>
              </w:rPr>
              <w:t>َ</w:t>
            </w:r>
            <w:r w:rsidRPr="00FD26D2">
              <w:rPr>
                <w:rStyle w:val="Char0"/>
                <w:rFonts w:ascii="adwa-assalaf" w:hAnsi="adwa-assalaf" w:cs="adwa-assalaf"/>
                <w:rtl/>
              </w:rPr>
              <w:t xml:space="preserve"> بأنْ طَعِمتَ وأن شَرِبْتا</w:t>
            </w:r>
            <w:r>
              <w:rPr>
                <w:rStyle w:val="Char3"/>
                <w:rFonts w:hint="cs"/>
                <w:rtl/>
              </w:rPr>
              <w:br/>
            </w:r>
          </w:p>
        </w:tc>
      </w:tr>
    </w:tbl>
    <w:p w:rsidR="00830C4C" w:rsidRPr="00E84C75" w:rsidRDefault="00830C4C" w:rsidP="00FD26D2">
      <w:pPr>
        <w:spacing w:before="80"/>
        <w:jc w:val="both"/>
        <w:rPr>
          <w:rStyle w:val="Char0"/>
          <w:rtl/>
        </w:rPr>
      </w:pPr>
      <w:r w:rsidRPr="00E84C75">
        <w:rPr>
          <w:rStyle w:val="Char0"/>
          <w:rFonts w:hint="cs"/>
          <w:rtl/>
        </w:rPr>
        <w:t>غذای روح، معانی و مفاهیم [دینی] و نه اینکه بخوری و بنوشی، است.</w:t>
      </w:r>
      <w:r w:rsidRPr="00E84C75">
        <w:rPr>
          <w:rStyle w:val="Char0"/>
          <w:rtl/>
        </w:rPr>
        <w:t xml:space="preserve"> </w:t>
      </w:r>
    </w:p>
    <w:p w:rsidR="00830C4C" w:rsidRPr="00E84C75" w:rsidRDefault="00830C4C" w:rsidP="00830C4C">
      <w:pPr>
        <w:jc w:val="both"/>
        <w:rPr>
          <w:rStyle w:val="Char0"/>
          <w:rtl/>
        </w:rPr>
      </w:pPr>
      <w:r w:rsidRPr="00E84C75">
        <w:rPr>
          <w:rStyle w:val="Char0"/>
          <w:rFonts w:hint="cs"/>
          <w:rtl/>
        </w:rPr>
        <w:t>امّا «واسع» در چندین آیه از قرآن تکرار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يُؤۡتِي مُلۡكَهُ</w:t>
      </w:r>
      <w:r w:rsidRPr="00E84C75">
        <w:rPr>
          <w:rStyle w:val="Char7"/>
          <w:rFonts w:hint="cs"/>
          <w:rtl/>
        </w:rPr>
        <w:t>ۥ</w:t>
      </w:r>
      <w:r w:rsidRPr="00E84C75">
        <w:rPr>
          <w:rStyle w:val="Char7"/>
          <w:rtl/>
        </w:rPr>
        <w:t xml:space="preserve"> مَن يَشَآءُۚ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247]</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پادشاه</w:t>
      </w:r>
      <w:r w:rsidRPr="00E84C75">
        <w:rPr>
          <w:rStyle w:val="Char5"/>
          <w:rFonts w:hint="cs"/>
          <w:rtl/>
        </w:rPr>
        <w:t>ی</w:t>
      </w:r>
      <w:r w:rsidRPr="00E84C75">
        <w:rPr>
          <w:rStyle w:val="Char5"/>
          <w:rtl/>
        </w:rPr>
        <w:t xml:space="preserve"> خود را به هر کس که بخواهد م</w:t>
      </w:r>
      <w:r w:rsidRPr="00E84C75">
        <w:rPr>
          <w:rStyle w:val="Char5"/>
          <w:rFonts w:hint="cs"/>
          <w:rtl/>
        </w:rPr>
        <w:t>ی‌دهد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فَأَيۡنَمَا تُوَلُّواْ فَثَمَّ وَجۡهُ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وَٰسِعٌ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115]</w:t>
      </w:r>
      <w:r w:rsidRPr="00E84C75">
        <w:rPr>
          <w:rStyle w:val="Char7"/>
          <w:rtl/>
        </w:rPr>
        <w:t xml:space="preserve"> </w:t>
      </w:r>
    </w:p>
    <w:p w:rsidR="00830C4C" w:rsidRPr="00E84C75" w:rsidRDefault="00830C4C" w:rsidP="00830C4C">
      <w:pPr>
        <w:jc w:val="both"/>
        <w:rPr>
          <w:rStyle w:val="Char5"/>
          <w:rtl/>
        </w:rPr>
      </w:pPr>
      <w:r w:rsidRPr="00E84C75">
        <w:rPr>
          <w:rStyle w:val="Char5"/>
          <w:rtl/>
        </w:rPr>
        <w:t>«پس به هر سو رو کن</w:t>
      </w:r>
      <w:r w:rsidRPr="00E84C75">
        <w:rPr>
          <w:rStyle w:val="Char5"/>
          <w:rFonts w:hint="cs"/>
          <w:rtl/>
        </w:rPr>
        <w:t>ید،</w:t>
      </w:r>
      <w:r w:rsidRPr="00E84C75">
        <w:rPr>
          <w:rStyle w:val="Char5"/>
          <w:rtl/>
        </w:rPr>
        <w:t xml:space="preserve"> رو</w:t>
      </w:r>
      <w:r w:rsidRPr="00E84C75">
        <w:rPr>
          <w:rStyle w:val="Char5"/>
          <w:rFonts w:hint="cs"/>
          <w:rtl/>
        </w:rPr>
        <w:t>ی</w:t>
      </w:r>
      <w:r w:rsidRPr="00E84C75">
        <w:rPr>
          <w:rStyle w:val="Char5"/>
          <w:rtl/>
        </w:rPr>
        <w:t xml:space="preserve"> الله آنجاست</w:t>
      </w:r>
      <w:r w:rsidRPr="00E84C75">
        <w:rPr>
          <w:rStyle w:val="Char5"/>
          <w:rFonts w:hint="cs"/>
          <w:rtl/>
        </w:rPr>
        <w:t>.</w:t>
      </w:r>
      <w:r w:rsidRPr="00E84C75">
        <w:rPr>
          <w:rStyle w:val="Char5"/>
          <w:rtl/>
        </w:rPr>
        <w:t xml:space="preserve"> همانا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واسع: یعنی ذاتی که صفات و ویژگی</w:t>
      </w:r>
      <w:r w:rsidR="00E47B91" w:rsidRPr="00E84C75">
        <w:rPr>
          <w:rStyle w:val="Char0"/>
          <w:rFonts w:hint="cs"/>
          <w:rtl/>
        </w:rPr>
        <w:t>‌</w:t>
      </w:r>
      <w:r w:rsidRPr="00E84C75">
        <w:rPr>
          <w:rStyle w:val="Char0"/>
          <w:rFonts w:hint="cs"/>
          <w:rtl/>
        </w:rPr>
        <w:t>هایش و آنچه مربوط به</w:t>
      </w:r>
      <w:r w:rsidR="00502C98">
        <w:rPr>
          <w:rStyle w:val="Char0"/>
          <w:rFonts w:hint="cs"/>
          <w:rtl/>
        </w:rPr>
        <w:t xml:space="preserve"> آن‌هاست</w:t>
      </w:r>
      <w:r w:rsidRPr="00E84C75">
        <w:rPr>
          <w:rStyle w:val="Char0"/>
          <w:rFonts w:hint="cs"/>
          <w:rtl/>
        </w:rPr>
        <w:t>، گسترده است، به گونه</w:t>
      </w:r>
      <w:r w:rsidR="00E47B91" w:rsidRPr="00E84C75">
        <w:rPr>
          <w:rStyle w:val="Char0"/>
          <w:rFonts w:hint="cs"/>
          <w:rtl/>
        </w:rPr>
        <w:t>‌</w:t>
      </w:r>
      <w:r w:rsidRPr="00E84C75">
        <w:rPr>
          <w:rStyle w:val="Char0"/>
          <w:rFonts w:hint="cs"/>
          <w:rtl/>
        </w:rPr>
        <w:t>ای که کسی نمی</w:t>
      </w:r>
      <w:r w:rsidR="00E47B91" w:rsidRPr="00E84C75">
        <w:rPr>
          <w:rStyle w:val="Char0"/>
          <w:rFonts w:hint="cs"/>
          <w:rtl/>
        </w:rPr>
        <w:t>‌</w:t>
      </w:r>
      <w:r w:rsidRPr="00E84C75">
        <w:rPr>
          <w:rStyle w:val="Char0"/>
          <w:rFonts w:hint="cs"/>
          <w:rtl/>
        </w:rPr>
        <w:t>تواند حقّ ثنا و ستایش او را به جای آورد، بلکه همان گونه است که خودش را تمجید و تحسین کرده است، ذاتی که عظمت و قدرت و پادشاهی او بسیار گسترده و پهناور است و فضل و احسان و بخشش بسیار زیادی دارد. الله متعال در بیان وسعت و فراوانی علمش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وَسِعَ رَبِّي كُلَّ شَيۡءٍ عِلۡمًاۚ أَفَلَا تَتَذَكَّرُونَ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80]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«علم و دانش پروردگارم </w:t>
      </w:r>
      <w:r w:rsidRPr="00E84C75">
        <w:rPr>
          <w:rStyle w:val="Char5"/>
          <w:rFonts w:hint="cs"/>
          <w:rtl/>
        </w:rPr>
        <w:t>هر چیزی</w:t>
      </w:r>
      <w:r w:rsidRPr="00E84C75">
        <w:rPr>
          <w:rStyle w:val="Char5"/>
          <w:rtl/>
        </w:rPr>
        <w:t xml:space="preserve"> را در برگرفته است، آ</w:t>
      </w:r>
      <w:r w:rsidRPr="00E84C75">
        <w:rPr>
          <w:rStyle w:val="Char5"/>
          <w:rFonts w:hint="cs"/>
          <w:rtl/>
        </w:rPr>
        <w:t>یا</w:t>
      </w:r>
      <w:r w:rsidRPr="00E84C75">
        <w:rPr>
          <w:rStyle w:val="Char5"/>
          <w:rtl/>
        </w:rPr>
        <w:t xml:space="preserve"> پند نم</w:t>
      </w:r>
      <w:r w:rsidRPr="00E84C75">
        <w:rPr>
          <w:rStyle w:val="Char5"/>
          <w:rFonts w:hint="cs"/>
          <w:rtl/>
        </w:rPr>
        <w:t>ی‌گیرید؟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إِنَّمَآ إِلَٰهُكُمُ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وَسِعَ كُلَّ شَيۡءٍ 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98]</w:t>
      </w:r>
      <w:r w:rsidRPr="00E84C75">
        <w:rPr>
          <w:rStyle w:val="Char7"/>
          <w:rtl/>
        </w:rPr>
        <w:t xml:space="preserve"> </w:t>
      </w:r>
    </w:p>
    <w:p w:rsidR="00830C4C" w:rsidRPr="00E84C75" w:rsidRDefault="00830C4C" w:rsidP="00830C4C">
      <w:pPr>
        <w:jc w:val="both"/>
        <w:rPr>
          <w:rStyle w:val="Char5"/>
          <w:rtl/>
        </w:rPr>
      </w:pPr>
      <w:r w:rsidRPr="00E84C75">
        <w:rPr>
          <w:rStyle w:val="Char5"/>
          <w:rtl/>
        </w:rPr>
        <w:t>«معبود شما تنها الله است که جز او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و علم او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فرا گرفته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دربارۀ زیادی رحمت خویش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وَرَحۡمَتِي وَسِعَتۡ كُلَّ شَيۡءٖۚ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156]</w:t>
      </w:r>
      <w:r w:rsidRPr="00E84C75">
        <w:rPr>
          <w:rStyle w:val="Char7"/>
          <w:rtl/>
        </w:rPr>
        <w:t xml:space="preserve"> </w:t>
      </w:r>
    </w:p>
    <w:p w:rsidR="00830C4C" w:rsidRPr="00E84C75" w:rsidRDefault="00830C4C" w:rsidP="00830C4C">
      <w:pPr>
        <w:jc w:val="both"/>
        <w:rPr>
          <w:rStyle w:val="Char5"/>
          <w:rtl/>
        </w:rPr>
      </w:pPr>
      <w:r w:rsidRPr="00E84C75">
        <w:rPr>
          <w:rStyle w:val="Char5"/>
          <w:rtl/>
        </w:rPr>
        <w:t>«و رحمتم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فرا گرفته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رَبَّنَا وَسِعۡتَ كُلَّ شَيۡءٖ رَّحۡمَةٗ وَعِلۡمٗا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7]</w:t>
      </w:r>
      <w:r w:rsidRPr="00E84C75">
        <w:rPr>
          <w:rStyle w:val="Char7"/>
          <w:rtl/>
        </w:rPr>
        <w:t xml:space="preserve"> </w:t>
      </w:r>
    </w:p>
    <w:p w:rsidR="00830C4C" w:rsidRPr="00E84C75" w:rsidRDefault="00830C4C" w:rsidP="00830C4C">
      <w:pPr>
        <w:jc w:val="both"/>
        <w:rPr>
          <w:rStyle w:val="Char5"/>
          <w:rtl/>
        </w:rPr>
      </w:pPr>
      <w:r w:rsidRPr="00E84C75">
        <w:rPr>
          <w:rStyle w:val="Char5"/>
          <w:rtl/>
        </w:rPr>
        <w:t>«پروردگارا! رحمت و علم تو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فرا گرفته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فَإِن كَذَّبُوكَ فَقُل رَّبُّكُمۡ ذُو رَحۡمَةٖ وَٰسِعَةٖ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147]</w:t>
      </w:r>
      <w:r w:rsidRPr="00E84C75">
        <w:rPr>
          <w:rStyle w:val="Char7"/>
          <w:rtl/>
        </w:rPr>
        <w:t xml:space="preserve"> </w:t>
      </w:r>
    </w:p>
    <w:p w:rsidR="00830C4C" w:rsidRPr="00E84C75" w:rsidRDefault="00830C4C" w:rsidP="00830C4C">
      <w:pPr>
        <w:jc w:val="both"/>
        <w:rPr>
          <w:rStyle w:val="Char5"/>
          <w:rtl/>
        </w:rPr>
      </w:pPr>
      <w:r w:rsidRPr="00E84C75">
        <w:rPr>
          <w:rStyle w:val="Char5"/>
          <w:rtl/>
        </w:rPr>
        <w:t>«پس اگر تو را تکذيب کنند، بگو: پروردگار شما دارا</w:t>
      </w:r>
      <w:r w:rsidRPr="00E84C75">
        <w:rPr>
          <w:rStyle w:val="Char5"/>
          <w:rFonts w:hint="cs"/>
          <w:rtl/>
        </w:rPr>
        <w:t>ی</w:t>
      </w:r>
      <w:r w:rsidRPr="00E84C75">
        <w:rPr>
          <w:rStyle w:val="Char5"/>
          <w:rtl/>
        </w:rPr>
        <w:t xml:space="preserve"> رحمت</w:t>
      </w:r>
      <w:r w:rsidRPr="00E84C75">
        <w:rPr>
          <w:rStyle w:val="Char5"/>
          <w:rFonts w:hint="cs"/>
          <w:rtl/>
        </w:rPr>
        <w:t>ی</w:t>
      </w:r>
      <w:r w:rsidRPr="00E84C75">
        <w:rPr>
          <w:rStyle w:val="Char5"/>
          <w:rtl/>
        </w:rPr>
        <w:t xml:space="preserve"> گسترده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توضیح فراوانی رزق و روزی</w:t>
      </w:r>
      <w:r w:rsidR="00E47B91" w:rsidRPr="00E84C75">
        <w:rPr>
          <w:rStyle w:val="Char0"/>
          <w:rFonts w:hint="cs"/>
          <w:rtl/>
        </w:rPr>
        <w:t>‌</w:t>
      </w:r>
      <w:r w:rsidRPr="00E84C75">
        <w:rPr>
          <w:rStyle w:val="Char0"/>
          <w:rFonts w:hint="cs"/>
          <w:rtl/>
        </w:rPr>
        <w:t>دادنش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وَإِن يَتَفَرَّقَا يُغۡنِ </w:t>
      </w:r>
      <w:r w:rsidRPr="00E84C75">
        <w:rPr>
          <w:rStyle w:val="Char7"/>
          <w:rFonts w:hint="cs"/>
          <w:rtl/>
        </w:rPr>
        <w:t>ٱللَّهُ</w:t>
      </w:r>
      <w:r w:rsidRPr="00E84C75">
        <w:rPr>
          <w:rStyle w:val="Char7"/>
          <w:rtl/>
        </w:rPr>
        <w:t xml:space="preserve"> كُلّٗا مِّن سَعَتِهِ</w:t>
      </w:r>
      <w:r w:rsidRPr="00E84C75">
        <w:rPr>
          <w:rStyle w:val="Char7"/>
          <w:rFonts w:hint="cs"/>
          <w:rtl/>
        </w:rPr>
        <w:t>ۦۚ</w:t>
      </w:r>
      <w:r w:rsidRPr="00E84C75">
        <w:rPr>
          <w:rStyle w:val="Char7"/>
          <w:rtl/>
        </w:rPr>
        <w:t xml:space="preserve"> وَكَانَ </w:t>
      </w:r>
      <w:r w:rsidRPr="00E84C75">
        <w:rPr>
          <w:rStyle w:val="Char7"/>
          <w:rFonts w:hint="cs"/>
          <w:rtl/>
        </w:rPr>
        <w:t>ٱللَّهُ</w:t>
      </w:r>
      <w:r w:rsidRPr="00E84C75">
        <w:rPr>
          <w:rStyle w:val="Char7"/>
          <w:rtl/>
        </w:rPr>
        <w:t xml:space="preserve"> وَٰسِعًا حَكِيمٗا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130]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اگر آن دو از </w:t>
      </w:r>
      <w:r w:rsidRPr="00E84C75">
        <w:rPr>
          <w:rStyle w:val="Char5"/>
          <w:rFonts w:hint="cs"/>
          <w:rtl/>
        </w:rPr>
        <w:t>یکدیگر</w:t>
      </w:r>
      <w:r w:rsidRPr="00E84C75">
        <w:rPr>
          <w:rStyle w:val="Char5"/>
          <w:rtl/>
        </w:rPr>
        <w:t xml:space="preserve"> جدا شوند، الله هر کدام از آن</w:t>
      </w:r>
      <w:r w:rsidRPr="00E84C75">
        <w:rPr>
          <w:rStyle w:val="Char5"/>
          <w:cs/>
        </w:rPr>
        <w:t>‎</w:t>
      </w:r>
      <w:r w:rsidRPr="00E84C75">
        <w:rPr>
          <w:rStyle w:val="Char5"/>
          <w:rtl/>
        </w:rPr>
        <w:t>ها را با فضل و کرم خود ب</w:t>
      </w:r>
      <w:r w:rsidRPr="00E84C75">
        <w:rPr>
          <w:rStyle w:val="Char5"/>
          <w:rFonts w:hint="cs"/>
          <w:rtl/>
        </w:rPr>
        <w:t>ی‌نیاز</w:t>
      </w:r>
      <w:r w:rsidRPr="00E84C75">
        <w:rPr>
          <w:rStyle w:val="Char5"/>
          <w:rtl/>
        </w:rPr>
        <w:t xml:space="preserve"> م</w:t>
      </w:r>
      <w:r w:rsidRPr="00E84C75">
        <w:rPr>
          <w:rStyle w:val="Char5"/>
          <w:rFonts w:hint="cs"/>
          <w:rtl/>
        </w:rPr>
        <w:t>ی‌کند</w:t>
      </w:r>
      <w:r w:rsidRPr="00E84C75">
        <w:rPr>
          <w:rStyle w:val="Char5"/>
          <w:rtl/>
        </w:rPr>
        <w:t xml:space="preserve"> و الله گشا</w:t>
      </w:r>
      <w:r w:rsidRPr="00E84C75">
        <w:rPr>
          <w:rStyle w:val="Char5"/>
          <w:rFonts w:hint="cs"/>
          <w:rtl/>
        </w:rPr>
        <w:t>یشگر</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 </w:t>
      </w:r>
      <w:r w:rsidRPr="00E84C75">
        <w:rPr>
          <w:rStyle w:val="Char7"/>
          <w:rFonts w:hint="cs"/>
          <w:rtl/>
        </w:rPr>
        <w:t>ٱلۡفَضۡلَ</w:t>
      </w:r>
      <w:r w:rsidRPr="00E84C75">
        <w:rPr>
          <w:rStyle w:val="Char7"/>
          <w:rtl/>
        </w:rPr>
        <w:t xml:space="preserve"> بِيَدِ </w:t>
      </w:r>
      <w:r w:rsidRPr="00E84C75">
        <w:rPr>
          <w:rStyle w:val="Char7"/>
          <w:rFonts w:hint="cs"/>
          <w:rtl/>
        </w:rPr>
        <w:t>ٱللَّهِ</w:t>
      </w:r>
      <w:r w:rsidRPr="00E84C75">
        <w:rPr>
          <w:rStyle w:val="Char7"/>
          <w:rtl/>
        </w:rPr>
        <w:t xml:space="preserve"> يُؤۡتِيهِ مَن يَشَآءُۗ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73]</w:t>
      </w:r>
      <w:r w:rsidRPr="00E84C75">
        <w:rPr>
          <w:rStyle w:val="Char7"/>
          <w:rtl/>
        </w:rPr>
        <w:t xml:space="preserve"> </w:t>
      </w:r>
    </w:p>
    <w:p w:rsidR="00830C4C" w:rsidRPr="00E84C75" w:rsidRDefault="00830C4C" w:rsidP="00830C4C">
      <w:pPr>
        <w:jc w:val="both"/>
        <w:rPr>
          <w:rStyle w:val="Char5"/>
          <w:rtl/>
        </w:rPr>
      </w:pPr>
      <w:r w:rsidRPr="00E84C75">
        <w:rPr>
          <w:rStyle w:val="Char5"/>
          <w:rtl/>
        </w:rPr>
        <w:t>«بگو: به راست</w:t>
      </w:r>
      <w:r w:rsidRPr="00E84C75">
        <w:rPr>
          <w:rStyle w:val="Char5"/>
          <w:rFonts w:hint="cs"/>
          <w:rtl/>
        </w:rPr>
        <w:t>ی</w:t>
      </w:r>
      <w:r w:rsidRPr="00E84C75">
        <w:rPr>
          <w:rStyle w:val="Char5"/>
          <w:rtl/>
        </w:rPr>
        <w:t xml:space="preserve"> </w:t>
      </w:r>
      <w:r w:rsidRPr="00E84C75">
        <w:rPr>
          <w:rStyle w:val="Char5"/>
          <w:rFonts w:hint="cs"/>
          <w:rtl/>
        </w:rPr>
        <w:t xml:space="preserve">که </w:t>
      </w:r>
      <w:r w:rsidRPr="00E84C75">
        <w:rPr>
          <w:rStyle w:val="Char5"/>
          <w:rtl/>
        </w:rPr>
        <w:t>فضل و برتر</w:t>
      </w:r>
      <w:r w:rsidRPr="00E84C75">
        <w:rPr>
          <w:rStyle w:val="Char5"/>
          <w:rFonts w:hint="cs"/>
          <w:rtl/>
        </w:rPr>
        <w:t>ی</w:t>
      </w:r>
      <w:r w:rsidRPr="00E84C75">
        <w:rPr>
          <w:rStyle w:val="Char5"/>
          <w:rtl/>
        </w:rPr>
        <w:t xml:space="preserve"> به دست الله است، آن را به هر ک</w:t>
      </w:r>
      <w:r w:rsidRPr="00E84C75">
        <w:rPr>
          <w:rStyle w:val="Char5"/>
          <w:rFonts w:hint="cs"/>
          <w:rtl/>
        </w:rPr>
        <w:t>س</w:t>
      </w:r>
      <w:r w:rsidRPr="00E84C75">
        <w:rPr>
          <w:rStyle w:val="Char5"/>
          <w:rtl/>
        </w:rPr>
        <w:t xml:space="preserve"> که بخواهد م</w:t>
      </w:r>
      <w:r w:rsidRPr="00E84C75">
        <w:rPr>
          <w:rStyle w:val="Char5"/>
          <w:rFonts w:hint="cs"/>
          <w:rtl/>
        </w:rPr>
        <w:t>ی‌دهد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يَكُونُواْ فُقَرَآءَ يُغۡنِهِمُ </w:t>
      </w:r>
      <w:r w:rsidRPr="00E84C75">
        <w:rPr>
          <w:rStyle w:val="Char7"/>
          <w:rFonts w:hint="cs"/>
          <w:rtl/>
        </w:rPr>
        <w:t>ٱللَّهُ</w:t>
      </w:r>
      <w:r w:rsidRPr="00E84C75">
        <w:rPr>
          <w:rStyle w:val="Char7"/>
          <w:rtl/>
        </w:rPr>
        <w:t xml:space="preserve"> مِن فَضۡلِهِ</w:t>
      </w:r>
      <w:r w:rsidRPr="00E84C75">
        <w:rPr>
          <w:rStyle w:val="Char7"/>
          <w:rFonts w:hint="cs"/>
          <w:rtl/>
        </w:rPr>
        <w:t>ۦۗ</w:t>
      </w:r>
      <w:r w:rsidRPr="00E84C75">
        <w:rPr>
          <w:rStyle w:val="Char7"/>
          <w:rtl/>
        </w:rPr>
        <w:t xml:space="preserve">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32]</w:t>
      </w:r>
      <w:r w:rsidRPr="00E84C75">
        <w:rPr>
          <w:rStyle w:val="Char7"/>
          <w:rtl/>
        </w:rPr>
        <w:t xml:space="preserve"> </w:t>
      </w:r>
    </w:p>
    <w:p w:rsidR="00830C4C" w:rsidRPr="00E84C75" w:rsidRDefault="00830C4C" w:rsidP="00830C4C">
      <w:pPr>
        <w:jc w:val="both"/>
        <w:rPr>
          <w:rStyle w:val="Char5"/>
          <w:rtl/>
        </w:rPr>
      </w:pPr>
      <w:r w:rsidRPr="00E84C75">
        <w:rPr>
          <w:rStyle w:val="Char5"/>
          <w:rtl/>
        </w:rPr>
        <w:t>«اگر فق</w:t>
      </w:r>
      <w:r w:rsidRPr="00E84C75">
        <w:rPr>
          <w:rStyle w:val="Char5"/>
          <w:rFonts w:hint="cs"/>
          <w:rtl/>
        </w:rPr>
        <w:t>یر</w:t>
      </w:r>
      <w:r w:rsidRPr="00E84C75">
        <w:rPr>
          <w:rStyle w:val="Char5"/>
          <w:rtl/>
        </w:rPr>
        <w:t xml:space="preserve"> باشند، الله از فضل (و کرم) خو</w:t>
      </w:r>
      <w:r w:rsidRPr="00E84C75">
        <w:rPr>
          <w:rStyle w:val="Char5"/>
          <w:rFonts w:hint="cs"/>
          <w:rtl/>
        </w:rPr>
        <w:t>یش</w:t>
      </w:r>
      <w:r w:rsidRPr="00E84C75">
        <w:rPr>
          <w:rStyle w:val="Char5"/>
          <w:rtl/>
        </w:rPr>
        <w:t xml:space="preserve"> آن</w:t>
      </w:r>
      <w:r w:rsidRPr="00E84C75">
        <w:rPr>
          <w:rStyle w:val="Char5"/>
          <w:rFonts w:hint="cs"/>
          <w:rtl/>
        </w:rPr>
        <w:t>ان</w:t>
      </w:r>
      <w:r w:rsidRPr="00E84C75">
        <w:rPr>
          <w:rStyle w:val="Char5"/>
          <w:rtl/>
        </w:rPr>
        <w:t xml:space="preserve"> را ب</w:t>
      </w:r>
      <w:r w:rsidRPr="00E84C75">
        <w:rPr>
          <w:rStyle w:val="Char5"/>
          <w:rFonts w:hint="cs"/>
          <w:rtl/>
        </w:rPr>
        <w:t>ی‌نیاز</w:t>
      </w:r>
      <w:r w:rsidRPr="00E84C75">
        <w:rPr>
          <w:rStyle w:val="Char5"/>
          <w:rtl/>
        </w:rPr>
        <w:t xml:space="preserve"> م</w:t>
      </w:r>
      <w:r w:rsidRPr="00E84C75">
        <w:rPr>
          <w:rStyle w:val="Char5"/>
          <w:rFonts w:hint="cs"/>
          <w:rtl/>
        </w:rPr>
        <w:t>ی‌کند</w:t>
      </w:r>
      <w:r w:rsidRPr="00E84C75">
        <w:rPr>
          <w:rStyle w:val="Char5"/>
          <w:rtl/>
        </w:rPr>
        <w:t xml:space="preserve"> و الله گشا</w:t>
      </w:r>
      <w:r w:rsidRPr="00E84C75">
        <w:rPr>
          <w:rStyle w:val="Char5"/>
          <w:rFonts w:hint="cs"/>
          <w:rtl/>
        </w:rPr>
        <w:t>یش</w:t>
      </w:r>
      <w:r w:rsidR="00E47B91" w:rsidRPr="00E84C75">
        <w:rPr>
          <w:rStyle w:val="Char5"/>
          <w:rFonts w:hint="cs"/>
          <w:rtl/>
        </w:rPr>
        <w:t>‌</w:t>
      </w:r>
      <w:r w:rsidRPr="00E84C75">
        <w:rPr>
          <w:rStyle w:val="Char5"/>
          <w:rtl/>
        </w:rPr>
        <w:t>دهند</w:t>
      </w:r>
      <w:r w:rsidRPr="00E84C75">
        <w:rPr>
          <w:rStyle w:val="Char5"/>
          <w:rFonts w:hint="cs"/>
          <w:rtl/>
        </w:rPr>
        <w:t>ۀ</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دربارۀ مغفرت فراوانش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يَعِدُكُم مَّغۡفِرَةٗ مِّنۡهُ وَفَضۡلٗاۗ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268]</w:t>
      </w:r>
      <w:r w:rsidRPr="00E84C75">
        <w:rPr>
          <w:rStyle w:val="Char7"/>
          <w:rtl/>
        </w:rPr>
        <w:t xml:space="preserve"> </w:t>
      </w:r>
    </w:p>
    <w:p w:rsidR="00830C4C" w:rsidRPr="00E84C75" w:rsidRDefault="00830C4C" w:rsidP="00830C4C">
      <w:pPr>
        <w:jc w:val="both"/>
        <w:rPr>
          <w:rStyle w:val="Char5"/>
          <w:rtl/>
        </w:rPr>
      </w:pPr>
      <w:r w:rsidRPr="00E84C75">
        <w:rPr>
          <w:rStyle w:val="Char5"/>
          <w:rtl/>
        </w:rPr>
        <w:t>«در حال</w:t>
      </w:r>
      <w:r w:rsidRPr="00E84C75">
        <w:rPr>
          <w:rStyle w:val="Char5"/>
          <w:rFonts w:hint="cs"/>
          <w:rtl/>
        </w:rPr>
        <w:t>ی ‌که</w:t>
      </w:r>
      <w:r w:rsidRPr="00E84C75">
        <w:rPr>
          <w:rStyle w:val="Char5"/>
          <w:rtl/>
        </w:rPr>
        <w:t xml:space="preserve"> الله از جانب خود به شما وعد</w:t>
      </w:r>
      <w:r w:rsidRPr="00E84C75">
        <w:rPr>
          <w:rStyle w:val="Char5"/>
          <w:rFonts w:hint="cs"/>
          <w:rtl/>
        </w:rPr>
        <w:t>ۀ</w:t>
      </w:r>
      <w:r w:rsidRPr="00E84C75">
        <w:rPr>
          <w:rStyle w:val="Char5"/>
          <w:rtl/>
        </w:rPr>
        <w:t xml:space="preserve"> آمرزش و فزون</w:t>
      </w:r>
      <w:r w:rsidRPr="00E84C75">
        <w:rPr>
          <w:rStyle w:val="Char5"/>
          <w:rFonts w:hint="cs"/>
          <w:rtl/>
        </w:rPr>
        <w:t>ی</w:t>
      </w:r>
      <w:r w:rsidRPr="00E84C75">
        <w:rPr>
          <w:rStyle w:val="Char5"/>
          <w:rtl/>
        </w:rPr>
        <w:t xml:space="preserve"> (نعمت) م</w:t>
      </w:r>
      <w:r w:rsidRPr="00E84C75">
        <w:rPr>
          <w:rStyle w:val="Char5"/>
          <w:rFonts w:hint="cs"/>
          <w:rtl/>
        </w:rPr>
        <w:t>ی‌دهد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رَبَّكَ وَٰسِعُ </w:t>
      </w:r>
      <w:r w:rsidRPr="00E84C75">
        <w:rPr>
          <w:rStyle w:val="Char7"/>
          <w:rFonts w:hint="cs"/>
          <w:rtl/>
        </w:rPr>
        <w:t>ٱلۡمَغۡفِرَةِۚ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جم: 32]</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پروردگار تو گسترده</w:t>
      </w:r>
      <w:r w:rsidR="00E47B91" w:rsidRPr="00E84C75">
        <w:rPr>
          <w:rStyle w:val="Char5"/>
          <w:rFonts w:hint="cs"/>
          <w:rtl/>
        </w:rPr>
        <w:t>‌</w:t>
      </w:r>
      <w:r w:rsidRPr="00E84C75">
        <w:rPr>
          <w:rStyle w:val="Char5"/>
          <w:rtl/>
        </w:rPr>
        <w:t>آمرزش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يَٰعِبَادِيَ </w:t>
      </w:r>
      <w:r w:rsidRPr="00E84C75">
        <w:rPr>
          <w:rStyle w:val="Char7"/>
          <w:rFonts w:hint="cs"/>
          <w:rtl/>
        </w:rPr>
        <w:t>ٱلَّذِينَ</w:t>
      </w:r>
      <w:r w:rsidRPr="00E84C75">
        <w:rPr>
          <w:rStyle w:val="Char7"/>
          <w:rtl/>
        </w:rPr>
        <w:t xml:space="preserve"> أَسۡرَفُواْ عَلَىٰٓ أَنفُسِهِمۡ لَا تَقۡنَطُواْ مِن رَّحۡمَةِ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يَغۡفِرُ </w:t>
      </w:r>
      <w:r w:rsidRPr="00E84C75">
        <w:rPr>
          <w:rStyle w:val="Char7"/>
          <w:rFonts w:hint="cs"/>
          <w:rtl/>
        </w:rPr>
        <w:t>ٱلذُّنُوبَ</w:t>
      </w:r>
      <w:r w:rsidRPr="00E84C75">
        <w:rPr>
          <w:rStyle w:val="Char7"/>
          <w:rtl/>
        </w:rPr>
        <w:t xml:space="preserve"> جَمِيعًاۚ إِنَّهُ</w:t>
      </w:r>
      <w:r w:rsidRPr="00E84C75">
        <w:rPr>
          <w:rStyle w:val="Char7"/>
          <w:rFonts w:hint="cs"/>
          <w:rtl/>
        </w:rPr>
        <w:t>ۥ</w:t>
      </w:r>
      <w:r w:rsidRPr="00E84C75">
        <w:rPr>
          <w:rStyle w:val="Char7"/>
          <w:rtl/>
        </w:rPr>
        <w:t xml:space="preserve"> هُوَ </w:t>
      </w:r>
      <w:r w:rsidRPr="00E84C75">
        <w:rPr>
          <w:rStyle w:val="Char7"/>
          <w:rFonts w:hint="cs"/>
          <w:rtl/>
        </w:rPr>
        <w:t>ٱلۡغَفُورُ</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53]</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از جانب من) بگو: ا</w:t>
      </w:r>
      <w:r w:rsidRPr="00E84C75">
        <w:rPr>
          <w:rStyle w:val="Char5"/>
          <w:rFonts w:hint="cs"/>
          <w:rtl/>
        </w:rPr>
        <w:t>ی</w:t>
      </w:r>
      <w:r w:rsidRPr="00E84C75">
        <w:rPr>
          <w:rStyle w:val="Char5"/>
          <w:rtl/>
        </w:rPr>
        <w:t xml:space="preserve"> بندگان من که بر خود اسراف (و ستم) کرده‌ا</w:t>
      </w:r>
      <w:r w:rsidRPr="00E84C75">
        <w:rPr>
          <w:rStyle w:val="Char5"/>
          <w:rFonts w:hint="cs"/>
          <w:rtl/>
        </w:rPr>
        <w:t>ید</w:t>
      </w:r>
      <w:r w:rsidRPr="00E84C75">
        <w:rPr>
          <w:rStyle w:val="Char5"/>
          <w:rtl/>
        </w:rPr>
        <w:t>! از رحمت الله ناام</w:t>
      </w:r>
      <w:r w:rsidRPr="00E84C75">
        <w:rPr>
          <w:rStyle w:val="Char5"/>
          <w:rFonts w:hint="cs"/>
          <w:rtl/>
        </w:rPr>
        <w:t>ید</w:t>
      </w:r>
      <w:r w:rsidRPr="00E84C75">
        <w:rPr>
          <w:rStyle w:val="Char5"/>
          <w:rtl/>
        </w:rPr>
        <w:t xml:space="preserve"> نشو</w:t>
      </w:r>
      <w:r w:rsidRPr="00E84C75">
        <w:rPr>
          <w:rStyle w:val="Char5"/>
          <w:rFonts w:hint="cs"/>
          <w:rtl/>
        </w:rPr>
        <w:t>ید،</w:t>
      </w:r>
      <w:r w:rsidRPr="00E84C75">
        <w:rPr>
          <w:rStyle w:val="Char5"/>
          <w:rtl/>
        </w:rPr>
        <w:t xml:space="preserve"> همانا الله هم</w:t>
      </w:r>
      <w:r w:rsidRPr="00E84C75">
        <w:rPr>
          <w:rStyle w:val="Char5"/>
          <w:rFonts w:hint="cs"/>
          <w:rtl/>
        </w:rPr>
        <w:t>ۀ</w:t>
      </w:r>
      <w:r w:rsidRPr="00E84C75">
        <w:rPr>
          <w:rStyle w:val="Char5"/>
          <w:rtl/>
        </w:rPr>
        <w:t xml:space="preserve"> گناهان را م</w:t>
      </w:r>
      <w:r w:rsidRPr="00E84C75">
        <w:rPr>
          <w:rStyle w:val="Char5"/>
          <w:rFonts w:hint="cs"/>
          <w:rtl/>
        </w:rPr>
        <w:t>ی‌بخشد.</w:t>
      </w:r>
      <w:r w:rsidRPr="00E84C75">
        <w:rPr>
          <w:rStyle w:val="Char5"/>
          <w:rtl/>
        </w:rPr>
        <w:t xml:space="preserve"> </w:t>
      </w:r>
      <w:r w:rsidRPr="00E84C75">
        <w:rPr>
          <w:rStyle w:val="Char5"/>
          <w:rFonts w:hint="cs"/>
          <w:rtl/>
        </w:rPr>
        <w:t>یقیناً</w:t>
      </w:r>
      <w:r w:rsidRPr="00E84C75">
        <w:rPr>
          <w:rStyle w:val="Char5"/>
          <w:rtl/>
        </w:rPr>
        <w:t xml:space="preserve"> او بس</w:t>
      </w:r>
      <w:r w:rsidRPr="00E84C75">
        <w:rPr>
          <w:rStyle w:val="Char5"/>
          <w:rFonts w:hint="cs"/>
          <w:rtl/>
        </w:rPr>
        <w:t>یار</w:t>
      </w:r>
      <w:r w:rsidRPr="00E84C75">
        <w:rPr>
          <w:rStyle w:val="Char5"/>
          <w:rtl/>
        </w:rPr>
        <w:t xml:space="preserve">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دربارۀ فراوانی پاداشش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مَّثَلُ </w:t>
      </w:r>
      <w:r w:rsidRPr="00E84C75">
        <w:rPr>
          <w:rStyle w:val="Char7"/>
          <w:rFonts w:hint="cs"/>
          <w:rtl/>
        </w:rPr>
        <w:t>ٱلَّذِينَ</w:t>
      </w:r>
      <w:r w:rsidRPr="00E84C75">
        <w:rPr>
          <w:rStyle w:val="Char7"/>
          <w:rtl/>
        </w:rPr>
        <w:t xml:space="preserve"> يُنفِقُونَ أَمۡوَٰلَهُمۡ فِي سَبِيلِ </w:t>
      </w:r>
      <w:r w:rsidRPr="00E84C75">
        <w:rPr>
          <w:rStyle w:val="Char7"/>
          <w:rFonts w:hint="cs"/>
          <w:rtl/>
        </w:rPr>
        <w:t>ٱللَّهِ</w:t>
      </w:r>
      <w:r w:rsidRPr="00E84C75">
        <w:rPr>
          <w:rStyle w:val="Char7"/>
          <w:rtl/>
        </w:rPr>
        <w:t xml:space="preserve"> كَمَثَلِ حَبَّةٍ أَنۢبَتَتۡ سَبۡعَ سَنَابِلَ فِي كُلِّ سُنۢبُلَةٖ مِّاْئَةُ حَبَّةٖۗ وَ</w:t>
      </w:r>
      <w:r w:rsidRPr="00E84C75">
        <w:rPr>
          <w:rStyle w:val="Char7"/>
          <w:rFonts w:hint="cs"/>
          <w:rtl/>
        </w:rPr>
        <w:t>ٱللَّهُ</w:t>
      </w:r>
      <w:r w:rsidRPr="00E84C75">
        <w:rPr>
          <w:rStyle w:val="Char7"/>
          <w:rtl/>
        </w:rPr>
        <w:t xml:space="preserve"> يُضَٰعِفُ لِمَن يَشَآءُۚ وَ</w:t>
      </w:r>
      <w:r w:rsidRPr="00E84C75">
        <w:rPr>
          <w:rStyle w:val="Char7"/>
          <w:rFonts w:hint="cs"/>
          <w:rtl/>
        </w:rPr>
        <w:t>ٱللَّهُ</w:t>
      </w:r>
      <w:r w:rsidRPr="00E84C75">
        <w:rPr>
          <w:rStyle w:val="Char7"/>
          <w:rtl/>
        </w:rPr>
        <w:t xml:space="preserve"> وَٰسِعٌ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261]</w:t>
      </w:r>
      <w:r w:rsidRPr="00E84C75">
        <w:rPr>
          <w:rStyle w:val="Char7"/>
          <w:rtl/>
        </w:rPr>
        <w:t xml:space="preserve"> </w:t>
      </w:r>
    </w:p>
    <w:p w:rsidR="00830C4C" w:rsidRPr="00E84C75" w:rsidRDefault="00830C4C" w:rsidP="00830C4C">
      <w:pPr>
        <w:jc w:val="both"/>
        <w:rPr>
          <w:rStyle w:val="Char5"/>
          <w:rtl/>
        </w:rPr>
      </w:pPr>
      <w:r w:rsidRPr="00E84C75">
        <w:rPr>
          <w:rStyle w:val="Char5"/>
          <w:rtl/>
        </w:rPr>
        <w:t>«مثل کسان</w:t>
      </w:r>
      <w:r w:rsidRPr="00E84C75">
        <w:rPr>
          <w:rStyle w:val="Char5"/>
          <w:rFonts w:hint="cs"/>
          <w:rtl/>
        </w:rPr>
        <w:t>ی ‌که</w:t>
      </w:r>
      <w:r w:rsidRPr="00E84C75">
        <w:rPr>
          <w:rStyle w:val="Char5"/>
          <w:rtl/>
        </w:rPr>
        <w:t xml:space="preserve"> اموال خود را در راه الله انفاق م</w:t>
      </w:r>
      <w:r w:rsidRPr="00E84C75">
        <w:rPr>
          <w:rStyle w:val="Char5"/>
          <w:rFonts w:hint="cs"/>
          <w:rtl/>
        </w:rPr>
        <w:t>ی‌کنند،</w:t>
      </w:r>
      <w:r w:rsidRPr="00E84C75">
        <w:rPr>
          <w:rStyle w:val="Char5"/>
          <w:rtl/>
        </w:rPr>
        <w:t xml:space="preserve"> همانند دانه‌ا</w:t>
      </w:r>
      <w:r w:rsidRPr="00E84C75">
        <w:rPr>
          <w:rStyle w:val="Char5"/>
          <w:rFonts w:hint="cs"/>
          <w:rtl/>
        </w:rPr>
        <w:t>ی</w:t>
      </w:r>
      <w:r w:rsidRPr="00E84C75">
        <w:rPr>
          <w:rStyle w:val="Char5"/>
          <w:rtl/>
        </w:rPr>
        <w:t xml:space="preserve"> است که هفت خوشه برو</w:t>
      </w:r>
      <w:r w:rsidRPr="00E84C75">
        <w:rPr>
          <w:rStyle w:val="Char5"/>
          <w:rFonts w:hint="cs"/>
          <w:rtl/>
        </w:rPr>
        <w:t>یاند</w:t>
      </w:r>
      <w:r w:rsidRPr="00E84C75">
        <w:rPr>
          <w:rStyle w:val="Char5"/>
          <w:rtl/>
        </w:rPr>
        <w:t xml:space="preserve"> که در هر خوشه </w:t>
      </w:r>
      <w:r w:rsidRPr="00E84C75">
        <w:rPr>
          <w:rStyle w:val="Char5"/>
          <w:rFonts w:hint="cs"/>
          <w:rtl/>
        </w:rPr>
        <w:t>صد</w:t>
      </w:r>
      <w:r w:rsidRPr="00E84C75">
        <w:rPr>
          <w:rStyle w:val="Char5"/>
          <w:rtl/>
        </w:rPr>
        <w:t xml:space="preserve"> دانه باشد</w:t>
      </w:r>
      <w:r w:rsidRPr="00E84C75">
        <w:rPr>
          <w:rStyle w:val="Char5"/>
          <w:rFonts w:hint="cs"/>
          <w:rtl/>
        </w:rPr>
        <w:t xml:space="preserve">. </w:t>
      </w:r>
      <w:r w:rsidRPr="00E84C75">
        <w:rPr>
          <w:rStyle w:val="Char5"/>
          <w:rtl/>
        </w:rPr>
        <w:t>و الله برا</w:t>
      </w:r>
      <w:r w:rsidRPr="00E84C75">
        <w:rPr>
          <w:rStyle w:val="Char5"/>
          <w:rFonts w:hint="cs"/>
          <w:rtl/>
        </w:rPr>
        <w:t>ی</w:t>
      </w:r>
      <w:r w:rsidRPr="00E84C75">
        <w:rPr>
          <w:rStyle w:val="Char5"/>
          <w:rtl/>
        </w:rPr>
        <w:t xml:space="preserve"> هر کس که بخواهد چند برابر م</w:t>
      </w:r>
      <w:r w:rsidRPr="00E84C75">
        <w:rPr>
          <w:rStyle w:val="Char5"/>
          <w:rFonts w:hint="cs"/>
          <w:rtl/>
        </w:rPr>
        <w:t>ی‌کند</w:t>
      </w:r>
      <w:r w:rsidRPr="00E84C75">
        <w:rPr>
          <w:rStyle w:val="Char5"/>
          <w:rtl/>
        </w:rPr>
        <w:t xml:space="preserve"> و الله گشا</w:t>
      </w:r>
      <w:r w:rsidRPr="00E84C75">
        <w:rPr>
          <w:rStyle w:val="Char5"/>
          <w:rFonts w:hint="cs"/>
          <w:rtl/>
        </w:rPr>
        <w:t>یشگر</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یکی از نمونه</w:t>
      </w:r>
      <w:r w:rsidR="00E47B91" w:rsidRPr="00E84C75">
        <w:rPr>
          <w:rStyle w:val="Char0"/>
          <w:rFonts w:hint="cs"/>
          <w:rtl/>
        </w:rPr>
        <w:t>‌</w:t>
      </w:r>
      <w:r w:rsidRPr="00E84C75">
        <w:rPr>
          <w:rStyle w:val="Char0"/>
          <w:rFonts w:hint="cs"/>
          <w:rtl/>
        </w:rPr>
        <w:t>ها و نشانه</w:t>
      </w:r>
      <w:r w:rsidR="00E47B91" w:rsidRPr="00E84C75">
        <w:rPr>
          <w:rStyle w:val="Char0"/>
          <w:rFonts w:hint="cs"/>
          <w:rtl/>
        </w:rPr>
        <w:t>‌</w:t>
      </w:r>
      <w:r w:rsidRPr="00E84C75">
        <w:rPr>
          <w:rStyle w:val="Char0"/>
          <w:rFonts w:hint="cs"/>
          <w:rtl/>
        </w:rPr>
        <w:t>های نام «واسع» این است که الله تعالی برای بندگانش، در احکام دینی آسان گرفته و چیزی را که در توانشان نیست، بر آنان تعیین نکرده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لَا يُكَلِّفُ </w:t>
      </w:r>
      <w:r w:rsidRPr="00E84C75">
        <w:rPr>
          <w:rStyle w:val="Char7"/>
          <w:rFonts w:hint="cs"/>
          <w:rtl/>
        </w:rPr>
        <w:t>ٱللَّهُ</w:t>
      </w:r>
      <w:r w:rsidRPr="00E84C75">
        <w:rPr>
          <w:rStyle w:val="Char7"/>
          <w:rtl/>
        </w:rPr>
        <w:t xml:space="preserve"> نَفۡسًا إِلَّا وُسۡعَهَاۚ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286]</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ه</w:t>
      </w:r>
      <w:r w:rsidRPr="00E84C75">
        <w:rPr>
          <w:rStyle w:val="Char5"/>
          <w:rFonts w:hint="cs"/>
          <w:rtl/>
        </w:rPr>
        <w:t>یچ</w:t>
      </w:r>
      <w:r w:rsidRPr="00E84C75">
        <w:rPr>
          <w:rStyle w:val="Char5"/>
          <w:rtl/>
        </w:rPr>
        <w:t xml:space="preserve"> کس را جز به</w:t>
      </w:r>
      <w:r w:rsidRPr="00E84C75">
        <w:rPr>
          <w:rStyle w:val="Char5"/>
          <w:rFonts w:hint="cs"/>
          <w:rtl/>
        </w:rPr>
        <w:t xml:space="preserve"> </w:t>
      </w:r>
      <w:r w:rsidRPr="00E84C75">
        <w:rPr>
          <w:rStyle w:val="Char5"/>
          <w:rtl/>
        </w:rPr>
        <w:t>‌انداز</w:t>
      </w:r>
      <w:r w:rsidRPr="00E84C75">
        <w:rPr>
          <w:rStyle w:val="Char5"/>
          <w:rFonts w:hint="cs"/>
          <w:rtl/>
        </w:rPr>
        <w:t>ۀ</w:t>
      </w:r>
      <w:r w:rsidRPr="00E84C75">
        <w:rPr>
          <w:rStyle w:val="Char5"/>
          <w:rtl/>
        </w:rPr>
        <w:t xml:space="preserve"> توانش </w:t>
      </w:r>
      <w:r w:rsidRPr="00E84C75">
        <w:rPr>
          <w:rStyle w:val="Char5"/>
          <w:rFonts w:hint="cs"/>
          <w:rtl/>
        </w:rPr>
        <w:t>مکلّف</w:t>
      </w:r>
      <w:r w:rsidRPr="00E84C75">
        <w:rPr>
          <w:rStyle w:val="Char5"/>
          <w:rtl/>
        </w:rPr>
        <w:t xml:space="preserve"> نم</w:t>
      </w:r>
      <w:r w:rsidRPr="00E84C75">
        <w:rPr>
          <w:rStyle w:val="Char5"/>
          <w:rFonts w:hint="cs"/>
          <w:rtl/>
        </w:rPr>
        <w:t>ی‌کند.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يُرِيدُ </w:t>
      </w:r>
      <w:r w:rsidRPr="00E84C75">
        <w:rPr>
          <w:rStyle w:val="Char7"/>
          <w:rFonts w:hint="cs"/>
          <w:rtl/>
        </w:rPr>
        <w:t>ٱللَّهُ</w:t>
      </w:r>
      <w:r w:rsidRPr="00E84C75">
        <w:rPr>
          <w:rStyle w:val="Char7"/>
          <w:rtl/>
        </w:rPr>
        <w:t xml:space="preserve"> بِكُمُ </w:t>
      </w:r>
      <w:r w:rsidRPr="00E84C75">
        <w:rPr>
          <w:rStyle w:val="Char7"/>
          <w:rFonts w:hint="cs"/>
          <w:rtl/>
        </w:rPr>
        <w:t>ٱلۡيُسۡرَ</w:t>
      </w:r>
      <w:r w:rsidRPr="00E84C75">
        <w:rPr>
          <w:rStyle w:val="Char7"/>
          <w:rtl/>
        </w:rPr>
        <w:t xml:space="preserve"> وَلَا يُرِيدُ بِكُمُ </w:t>
      </w:r>
      <w:r w:rsidRPr="00E84C75">
        <w:rPr>
          <w:rStyle w:val="Char7"/>
          <w:rFonts w:hint="cs"/>
          <w:rtl/>
        </w:rPr>
        <w:t>ٱلۡعُسۡرَ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185]</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برا</w:t>
      </w:r>
      <w:r w:rsidRPr="00E84C75">
        <w:rPr>
          <w:rStyle w:val="Char5"/>
          <w:rFonts w:hint="cs"/>
          <w:rtl/>
        </w:rPr>
        <w:t>ی</w:t>
      </w:r>
      <w:r w:rsidRPr="00E84C75">
        <w:rPr>
          <w:rStyle w:val="Char5"/>
          <w:rtl/>
        </w:rPr>
        <w:t xml:space="preserve"> شما آسان</w:t>
      </w:r>
      <w:r w:rsidRPr="00E84C75">
        <w:rPr>
          <w:rStyle w:val="Char5"/>
          <w:rFonts w:hint="cs"/>
          <w:rtl/>
        </w:rPr>
        <w:t>ی</w:t>
      </w:r>
      <w:r w:rsidRPr="00E84C75">
        <w:rPr>
          <w:rStyle w:val="Char5"/>
          <w:rtl/>
        </w:rPr>
        <w:t xml:space="preserve"> م</w:t>
      </w:r>
      <w:r w:rsidRPr="00E84C75">
        <w:rPr>
          <w:rStyle w:val="Char5"/>
          <w:rFonts w:hint="cs"/>
          <w:rtl/>
        </w:rPr>
        <w:t>ی‌خواهد</w:t>
      </w:r>
      <w:r w:rsidRPr="00E84C75">
        <w:rPr>
          <w:rStyle w:val="Char5"/>
          <w:rtl/>
        </w:rPr>
        <w:t xml:space="preserve"> و برا</w:t>
      </w:r>
      <w:r w:rsidRPr="00E84C75">
        <w:rPr>
          <w:rStyle w:val="Char5"/>
          <w:rFonts w:hint="cs"/>
          <w:rtl/>
        </w:rPr>
        <w:t>ی</w:t>
      </w:r>
      <w:r w:rsidRPr="00E84C75">
        <w:rPr>
          <w:rStyle w:val="Char5"/>
          <w:rtl/>
        </w:rPr>
        <w:t xml:space="preserve"> شما دشوار</w:t>
      </w:r>
      <w:r w:rsidRPr="00E84C75">
        <w:rPr>
          <w:rStyle w:val="Char5"/>
          <w:rFonts w:hint="cs"/>
          <w:rtl/>
        </w:rPr>
        <w:t>ی</w:t>
      </w:r>
      <w:r w:rsidRPr="00E84C75">
        <w:rPr>
          <w:rStyle w:val="Char5"/>
          <w:rtl/>
        </w:rPr>
        <w:t xml:space="preserve"> نم</w:t>
      </w:r>
      <w:r w:rsidRPr="00E84C75">
        <w:rPr>
          <w:rStyle w:val="Char5"/>
          <w:rFonts w:hint="cs"/>
          <w:rtl/>
        </w:rPr>
        <w:t>ی‌خواهد.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يُرِيدُ </w:t>
      </w:r>
      <w:r w:rsidRPr="00E84C75">
        <w:rPr>
          <w:rStyle w:val="Char7"/>
          <w:rFonts w:hint="cs"/>
          <w:rtl/>
        </w:rPr>
        <w:t>ٱللَّهُ</w:t>
      </w:r>
      <w:r w:rsidRPr="00E84C75">
        <w:rPr>
          <w:rStyle w:val="Char7"/>
          <w:rtl/>
        </w:rPr>
        <w:t xml:space="preserve"> أَن يُخَفِّفَ عَنكُمۡۚ وَخُلِقَ </w:t>
      </w:r>
      <w:r w:rsidRPr="00E84C75">
        <w:rPr>
          <w:rStyle w:val="Char7"/>
          <w:rFonts w:hint="cs"/>
          <w:rtl/>
        </w:rPr>
        <w:t>ٱلۡإِنسَٰنُ</w:t>
      </w:r>
      <w:r w:rsidRPr="00E84C75">
        <w:rPr>
          <w:rStyle w:val="Char7"/>
          <w:rtl/>
        </w:rPr>
        <w:t xml:space="preserve"> ضَعِيفٗا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28]</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م</w:t>
      </w:r>
      <w:r w:rsidRPr="00E84C75">
        <w:rPr>
          <w:rStyle w:val="Char5"/>
          <w:rFonts w:hint="cs"/>
          <w:rtl/>
        </w:rPr>
        <w:t>ی‌خواهد</w:t>
      </w:r>
      <w:r w:rsidRPr="00E84C75">
        <w:rPr>
          <w:rStyle w:val="Char5"/>
          <w:rtl/>
        </w:rPr>
        <w:t xml:space="preserve"> کار را بر شما سبک و آسان کند و انسان، ضع</w:t>
      </w:r>
      <w:r w:rsidRPr="00E84C75">
        <w:rPr>
          <w:rStyle w:val="Char5"/>
          <w:rFonts w:hint="cs"/>
          <w:rtl/>
        </w:rPr>
        <w:t>یف</w:t>
      </w:r>
      <w:r w:rsidRPr="00E84C75">
        <w:rPr>
          <w:rStyle w:val="Char5"/>
          <w:rtl/>
        </w:rPr>
        <w:t xml:space="preserve"> و ناتوان آفر</w:t>
      </w:r>
      <w:r w:rsidRPr="00E84C75">
        <w:rPr>
          <w:rStyle w:val="Char5"/>
          <w:rFonts w:hint="cs"/>
          <w:rtl/>
        </w:rPr>
        <w:t>یده</w:t>
      </w:r>
      <w:r w:rsidRPr="00E84C75">
        <w:rPr>
          <w:rStyle w:val="Char5"/>
          <w:rtl/>
        </w:rPr>
        <w:t xml:space="preserve"> شده</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تمامی حمد و ستایش</w:t>
      </w:r>
      <w:r w:rsidR="00E47B91" w:rsidRPr="00E84C75">
        <w:rPr>
          <w:rStyle w:val="Char0"/>
          <w:rFonts w:hint="cs"/>
          <w:rtl/>
        </w:rPr>
        <w:t>‌</w:t>
      </w:r>
      <w:r w:rsidRPr="00E84C75">
        <w:rPr>
          <w:rStyle w:val="Char0"/>
          <w:rFonts w:hint="cs"/>
          <w:rtl/>
        </w:rPr>
        <w:t>ها مخصوص الله است به سبب فضل و احساناتی که کرده است؛ ستایشی فراوان و پاک و مبارک، آن گونه که پروردگارمان می</w:t>
      </w:r>
      <w:r w:rsidR="00E47B91" w:rsidRPr="00E84C75">
        <w:rPr>
          <w:rStyle w:val="Char0"/>
          <w:rFonts w:hint="cs"/>
          <w:rtl/>
        </w:rPr>
        <w:t>‌</w:t>
      </w:r>
      <w:r w:rsidRPr="00E84C75">
        <w:rPr>
          <w:rStyle w:val="Char0"/>
          <w:rFonts w:hint="cs"/>
          <w:rtl/>
        </w:rPr>
        <w:t>پسندد و راضی می</w:t>
      </w:r>
      <w:r w:rsidR="00E47B91" w:rsidRPr="00E84C75">
        <w:rPr>
          <w:rStyle w:val="Char0"/>
          <w:rFonts w:hint="cs"/>
          <w:rtl/>
        </w:rPr>
        <w:t>‌</w:t>
      </w:r>
      <w:r w:rsidRPr="00E84C75">
        <w:rPr>
          <w:rStyle w:val="Char0"/>
          <w:rFonts w:hint="cs"/>
          <w:rtl/>
        </w:rPr>
        <w:t>شود.</w:t>
      </w:r>
    </w:p>
    <w:p w:rsidR="00830C4C" w:rsidRPr="00E84C75" w:rsidRDefault="00830C4C" w:rsidP="000D61F9">
      <w:pPr>
        <w:pStyle w:val="aa"/>
        <w:rPr>
          <w:rtl/>
        </w:rPr>
      </w:pPr>
      <w:bookmarkStart w:id="89" w:name="_Toc508201952"/>
      <w:bookmarkStart w:id="90" w:name="_Toc512431904"/>
      <w:r w:rsidRPr="00E84C75">
        <w:rPr>
          <w:rFonts w:hint="cs"/>
          <w:rtl/>
        </w:rPr>
        <w:t xml:space="preserve">41. </w:t>
      </w:r>
      <w:r w:rsidRPr="00E84C75">
        <w:rPr>
          <w:rtl/>
        </w:rPr>
        <w:t>حفیظ و حافظ</w:t>
      </w:r>
      <w:bookmarkEnd w:id="89"/>
      <w:bookmarkEnd w:id="90"/>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 رَبِّي عَلَىٰ كُلِّ شَيۡءٍ حَفِيظٞ</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57]</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پروردگارم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وَرَبُّكَ عَلَىٰ كُلِّ شَيۡءٍ حَفِيظٞ</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21]</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 تو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ٱلَّذِينَ</w:t>
      </w:r>
      <w:r w:rsidRPr="00E84C75">
        <w:rPr>
          <w:rStyle w:val="Char7"/>
          <w:rtl/>
        </w:rPr>
        <w:t xml:space="preserve"> </w:t>
      </w:r>
      <w:r w:rsidRPr="00E84C75">
        <w:rPr>
          <w:rStyle w:val="Char7"/>
          <w:rFonts w:hint="cs"/>
          <w:rtl/>
        </w:rPr>
        <w:t>ٱتَّخَذُواْ</w:t>
      </w:r>
      <w:r w:rsidRPr="00E84C75">
        <w:rPr>
          <w:rStyle w:val="Char7"/>
          <w:rtl/>
        </w:rPr>
        <w:t xml:space="preserve"> مِن دُونِهِ</w:t>
      </w:r>
      <w:r w:rsidRPr="00E84C75">
        <w:rPr>
          <w:rStyle w:val="Char7"/>
          <w:rFonts w:hint="cs"/>
          <w:rtl/>
        </w:rPr>
        <w:t>ۦٓ</w:t>
      </w:r>
      <w:r w:rsidRPr="00E84C75">
        <w:rPr>
          <w:rStyle w:val="Char7"/>
          <w:rtl/>
        </w:rPr>
        <w:t xml:space="preserve"> أَوۡلِيَآءَ </w:t>
      </w:r>
      <w:r w:rsidRPr="00E84C75">
        <w:rPr>
          <w:rStyle w:val="Char7"/>
          <w:rFonts w:hint="cs"/>
          <w:rtl/>
        </w:rPr>
        <w:t>ٱللَّهُ</w:t>
      </w:r>
      <w:r w:rsidRPr="00E84C75">
        <w:rPr>
          <w:rStyle w:val="Char7"/>
          <w:rtl/>
        </w:rPr>
        <w:t xml:space="preserve"> حَفِيظٌ عَلَيۡهِمۡ وَمَآ أَنتَ عَلَيۡهِم بِوَكِيلٖ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6]</w:t>
      </w:r>
      <w:r w:rsidRPr="00E84C75">
        <w:rPr>
          <w:rStyle w:val="Char7"/>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جز او دوستان (و سرپرستان</w:t>
      </w:r>
      <w:r w:rsidRPr="00E84C75">
        <w:rPr>
          <w:rStyle w:val="Char5"/>
          <w:rFonts w:hint="cs"/>
          <w:rtl/>
        </w:rPr>
        <w:t>ی</w:t>
      </w:r>
      <w:r w:rsidRPr="00E84C75">
        <w:rPr>
          <w:rStyle w:val="Char5"/>
          <w:rtl/>
        </w:rPr>
        <w:t>) گرفته‌اند، الله بر آن</w:t>
      </w:r>
      <w:r w:rsidRPr="00E84C75">
        <w:rPr>
          <w:rStyle w:val="Char5"/>
          <w:rFonts w:hint="cs"/>
          <w:rtl/>
        </w:rPr>
        <w:t>ان</w:t>
      </w:r>
      <w:r w:rsidRPr="00E84C75">
        <w:rPr>
          <w:rStyle w:val="Char5"/>
          <w:rtl/>
        </w:rPr>
        <w:t xml:space="preserve"> نگهبان (و مراقب) است، و تو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بر آن</w:t>
      </w:r>
      <w:r w:rsidRPr="00E84C75">
        <w:rPr>
          <w:rStyle w:val="Char5"/>
          <w:cs/>
        </w:rPr>
        <w:t>‎</w:t>
      </w:r>
      <w:r w:rsidRPr="00E84C75">
        <w:rPr>
          <w:rStyle w:val="Char5"/>
          <w:rtl/>
        </w:rPr>
        <w:t>ها متعه</w:t>
      </w:r>
      <w:r w:rsidRPr="00E84C75">
        <w:rPr>
          <w:rStyle w:val="Char5"/>
          <w:rFonts w:hint="cs"/>
          <w:rtl/>
        </w:rPr>
        <w:t>ّ</w:t>
      </w:r>
      <w:r w:rsidRPr="00E84C75">
        <w:rPr>
          <w:rStyle w:val="Char5"/>
          <w:rtl/>
        </w:rPr>
        <w:t>د (و مس</w:t>
      </w:r>
      <w:r w:rsidRPr="00E84C75">
        <w:rPr>
          <w:rStyle w:val="Char5"/>
          <w:rFonts w:hint="cs"/>
          <w:rtl/>
        </w:rPr>
        <w:t>ؤ</w:t>
      </w:r>
      <w:r w:rsidRPr="00E84C75">
        <w:rPr>
          <w:rStyle w:val="Char5"/>
          <w:rtl/>
        </w:rPr>
        <w:t>ول) ن</w:t>
      </w:r>
      <w:r w:rsidRPr="00E84C75">
        <w:rPr>
          <w:rStyle w:val="Char5"/>
          <w:rFonts w:hint="cs"/>
          <w:rtl/>
        </w:rPr>
        <w:t>یستی.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ٱللَّهُ</w:t>
      </w:r>
      <w:r w:rsidRPr="00E84C75">
        <w:rPr>
          <w:rStyle w:val="Char7"/>
          <w:rtl/>
        </w:rPr>
        <w:t xml:space="preserve"> خَيۡرٌ حَٰفِظٗاۖ وَهُوَ أَرۡحَمُ </w:t>
      </w:r>
      <w:r w:rsidRPr="00E84C75">
        <w:rPr>
          <w:rStyle w:val="Char7"/>
          <w:rFonts w:hint="cs"/>
          <w:rtl/>
        </w:rPr>
        <w:t>ٱلرَّٰحِمِينَ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64]</w:t>
      </w:r>
      <w:r w:rsidRPr="00E84C75">
        <w:rPr>
          <w:rStyle w:val="Char7"/>
          <w:rtl/>
        </w:rPr>
        <w:t xml:space="preserve"> </w:t>
      </w:r>
    </w:p>
    <w:p w:rsidR="00830C4C" w:rsidRPr="00E84C75" w:rsidRDefault="00830C4C" w:rsidP="00830C4C">
      <w:pPr>
        <w:jc w:val="both"/>
        <w:rPr>
          <w:rStyle w:val="Char5"/>
          <w:rtl/>
        </w:rPr>
      </w:pPr>
      <w:r w:rsidRPr="00E84C75">
        <w:rPr>
          <w:rStyle w:val="Char5"/>
          <w:rtl/>
        </w:rPr>
        <w:t>«پس الله بهتر</w:t>
      </w:r>
      <w:r w:rsidRPr="00E84C75">
        <w:rPr>
          <w:rStyle w:val="Char5"/>
          <w:rFonts w:hint="cs"/>
          <w:rtl/>
        </w:rPr>
        <w:t>ین</w:t>
      </w:r>
      <w:r w:rsidRPr="00E84C75">
        <w:rPr>
          <w:rStyle w:val="Char5"/>
          <w:rtl/>
        </w:rPr>
        <w:t xml:space="preserve"> نگهبان است و او مهربان‌تر</w:t>
      </w:r>
      <w:r w:rsidRPr="00E84C75">
        <w:rPr>
          <w:rStyle w:val="Char5"/>
          <w:rFonts w:hint="cs"/>
          <w:rtl/>
        </w:rPr>
        <w:t>ین</w:t>
      </w:r>
      <w:r w:rsidRPr="00E84C75">
        <w:rPr>
          <w:rStyle w:val="Char5"/>
          <w:rtl/>
        </w:rPr>
        <w:t xml:space="preserve"> مهربانان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وَكُنَّا لَهُمۡ حَٰفِظِينَ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82]</w:t>
      </w:r>
      <w:r w:rsidRPr="00E84C75">
        <w:rPr>
          <w:rStyle w:val="Char7"/>
          <w:rtl/>
        </w:rPr>
        <w:t xml:space="preserve"> </w:t>
      </w:r>
    </w:p>
    <w:p w:rsidR="00830C4C" w:rsidRPr="00E84C75" w:rsidRDefault="00830C4C" w:rsidP="00830C4C">
      <w:pPr>
        <w:jc w:val="both"/>
        <w:rPr>
          <w:rStyle w:val="Char5"/>
          <w:rtl/>
        </w:rPr>
      </w:pPr>
      <w:r w:rsidRPr="00E84C75">
        <w:rPr>
          <w:rStyle w:val="Char5"/>
          <w:rtl/>
        </w:rPr>
        <w:t>«و (ما) حافظ آ</w:t>
      </w:r>
      <w:r w:rsidRPr="00E84C75">
        <w:rPr>
          <w:rStyle w:val="Char5"/>
          <w:rFonts w:hint="cs"/>
          <w:rtl/>
        </w:rPr>
        <w:t xml:space="preserve">نان </w:t>
      </w:r>
      <w:r w:rsidRPr="00E84C75">
        <w:rPr>
          <w:rStyle w:val="Char5"/>
          <w:rtl/>
        </w:rPr>
        <w:t>بود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إِنَّا نَحۡنُ نَزَّلۡنَا </w:t>
      </w:r>
      <w:r w:rsidRPr="00E84C75">
        <w:rPr>
          <w:rStyle w:val="Char7"/>
          <w:rFonts w:hint="cs"/>
          <w:rtl/>
        </w:rPr>
        <w:t>ٱلذِّكۡرَ</w:t>
      </w:r>
      <w:r w:rsidRPr="00E84C75">
        <w:rPr>
          <w:rStyle w:val="Char7"/>
          <w:rtl/>
        </w:rPr>
        <w:t xml:space="preserve"> وَإِنَّا لَهُ</w:t>
      </w:r>
      <w:r w:rsidRPr="00E84C75">
        <w:rPr>
          <w:rStyle w:val="Char7"/>
          <w:rFonts w:hint="cs"/>
          <w:rtl/>
        </w:rPr>
        <w:t>ۥ</w:t>
      </w:r>
      <w:r w:rsidRPr="00E84C75">
        <w:rPr>
          <w:rStyle w:val="Char7"/>
          <w:rtl/>
        </w:rPr>
        <w:t xml:space="preserve"> لَحَٰفِظُونَ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 9]</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ما قرآن را نازل کرد</w:t>
      </w:r>
      <w:r w:rsidRPr="00E84C75">
        <w:rPr>
          <w:rStyle w:val="Char5"/>
          <w:rFonts w:hint="cs"/>
          <w:rtl/>
        </w:rPr>
        <w:t>یم</w:t>
      </w:r>
      <w:r w:rsidRPr="00E84C75">
        <w:rPr>
          <w:rStyle w:val="Char5"/>
          <w:rtl/>
        </w:rPr>
        <w:t xml:space="preserve"> و قطعاً ما نگهبان آن هست</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این دو اسم بزرگ دلالت می</w:t>
      </w:r>
      <w:r w:rsidR="00E47B91" w:rsidRPr="00E84C75">
        <w:rPr>
          <w:rStyle w:val="Char0"/>
          <w:rFonts w:hint="cs"/>
          <w:rtl/>
        </w:rPr>
        <w:t>‌</w:t>
      </w:r>
      <w:r w:rsidRPr="00E84C75">
        <w:rPr>
          <w:rStyle w:val="Char0"/>
          <w:rFonts w:hint="cs"/>
          <w:rtl/>
        </w:rPr>
        <w:t>کنند که الله متعال متّصف به صفت حفظ است، که مشتمل بر دو مورد زیر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1. حفظ تمامی معلومات، به گونه</w:t>
      </w:r>
      <w:r w:rsidR="00E47B91" w:rsidRPr="00E84C75">
        <w:rPr>
          <w:rStyle w:val="Char0"/>
          <w:rFonts w:hint="cs"/>
          <w:rtl/>
        </w:rPr>
        <w:t>‌</w:t>
      </w:r>
      <w:r w:rsidRPr="00E84C75">
        <w:rPr>
          <w:rStyle w:val="Char0"/>
          <w:rFonts w:hint="cs"/>
          <w:rtl/>
        </w:rPr>
        <w:t>ای که هیچ چیزی بر او پنهان نمی</w:t>
      </w:r>
      <w:r w:rsidR="00E47B91" w:rsidRPr="00E84C75">
        <w:rPr>
          <w:rStyle w:val="Char0"/>
          <w:rFonts w:hint="cs"/>
          <w:rtl/>
        </w:rPr>
        <w:t>‌</w:t>
      </w:r>
      <w:r w:rsidRPr="00E84C75">
        <w:rPr>
          <w:rStyle w:val="Char0"/>
          <w:rFonts w:hint="cs"/>
          <w:rtl/>
        </w:rPr>
        <w:t>ماند. متضادّ این نوع حفظ، فراموشی است، که الله تعالی خودش را منزّه از فراموشی دانسته، چون علم و حفظ او کامل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وَمَا كَانَ رَبُّكَ نَسِيّٗا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64]</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پروردگارت هرگز فراموش‌کار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قَالَ عِلۡمُهَا عِندَ رَبِّي فِي كِتَٰبٖۖ لَّا يَضِلُّ رَبِّي وَلَا يَنسَى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52]</w:t>
      </w:r>
      <w:r w:rsidRPr="00E84C75">
        <w:rPr>
          <w:rStyle w:val="Char7"/>
          <w:rtl/>
        </w:rPr>
        <w:t xml:space="preserve"> </w:t>
      </w:r>
    </w:p>
    <w:p w:rsidR="00830C4C" w:rsidRPr="00E84C75" w:rsidRDefault="00830C4C" w:rsidP="00830C4C">
      <w:pPr>
        <w:jc w:val="both"/>
        <w:rPr>
          <w:rStyle w:val="Char5"/>
          <w:rtl/>
        </w:rPr>
      </w:pPr>
      <w:r w:rsidRPr="00E84C75">
        <w:rPr>
          <w:rStyle w:val="Char5"/>
          <w:rtl/>
        </w:rPr>
        <w:t>«(موس</w:t>
      </w:r>
      <w:r w:rsidRPr="00E84C75">
        <w:rPr>
          <w:rStyle w:val="Char5"/>
          <w:rFonts w:hint="cs"/>
          <w:rtl/>
        </w:rPr>
        <w:t>ی</w:t>
      </w:r>
      <w:r w:rsidRPr="00E84C75">
        <w:rPr>
          <w:rStyle w:val="Char5"/>
          <w:rtl/>
        </w:rPr>
        <w:t>) گفت: علم آن نزد پروردگارم در کتاب</w:t>
      </w:r>
      <w:r w:rsidRPr="00E84C75">
        <w:rPr>
          <w:rStyle w:val="Char5"/>
          <w:rFonts w:hint="cs"/>
          <w:rtl/>
        </w:rPr>
        <w:t>ی</w:t>
      </w:r>
      <w:r w:rsidRPr="00E84C75">
        <w:rPr>
          <w:rStyle w:val="Char5"/>
          <w:rtl/>
        </w:rPr>
        <w:t xml:space="preserve"> (ثبت) است</w:t>
      </w:r>
      <w:r w:rsidRPr="00E84C75">
        <w:rPr>
          <w:rStyle w:val="Char5"/>
          <w:rFonts w:hint="cs"/>
          <w:rtl/>
        </w:rPr>
        <w:t>.</w:t>
      </w:r>
      <w:r w:rsidRPr="00E84C75">
        <w:rPr>
          <w:rStyle w:val="Char5"/>
          <w:rtl/>
        </w:rPr>
        <w:t xml:space="preserve"> پروردگارم نه اشتباه و نه فراموش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أَحۡصَىٰهُ </w:t>
      </w:r>
      <w:r w:rsidRPr="00E84C75">
        <w:rPr>
          <w:rStyle w:val="Char7"/>
          <w:rFonts w:hint="cs"/>
          <w:rtl/>
        </w:rPr>
        <w:t>ٱللَّهُ</w:t>
      </w:r>
      <w:r w:rsidRPr="00E84C75">
        <w:rPr>
          <w:rStyle w:val="Char7"/>
          <w:rtl/>
        </w:rPr>
        <w:t xml:space="preserve"> وَنَسُوهُۚ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6]</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اعمال</w:t>
      </w:r>
      <w:r w:rsidRPr="00E84C75">
        <w:rPr>
          <w:rStyle w:val="Char5"/>
          <w:rFonts w:hint="cs"/>
          <w:rtl/>
        </w:rPr>
        <w:t>ی</w:t>
      </w:r>
      <w:r w:rsidRPr="00E84C75">
        <w:rPr>
          <w:rStyle w:val="Char5"/>
          <w:rtl/>
        </w:rPr>
        <w:t xml:space="preserve"> که) الله حساب آن را نگه داشته و آن</w:t>
      </w:r>
      <w:r w:rsidRPr="00E84C75">
        <w:rPr>
          <w:rStyle w:val="Char5"/>
          <w:rFonts w:hint="cs"/>
          <w:rtl/>
        </w:rPr>
        <w:t>ان</w:t>
      </w:r>
      <w:r w:rsidRPr="00E84C75">
        <w:rPr>
          <w:rStyle w:val="Char5"/>
          <w:rtl/>
        </w:rPr>
        <w:t xml:space="preserve"> فراموشش کرده‌اند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الله اعمال مخلوقات را حفظ و ثبت می</w:t>
      </w:r>
      <w:r w:rsidR="00E47B91" w:rsidRPr="00E84C75">
        <w:rPr>
          <w:rStyle w:val="Char0"/>
          <w:rFonts w:hint="cs"/>
          <w:rtl/>
        </w:rPr>
        <w:t>‌</w:t>
      </w:r>
      <w:r w:rsidRPr="00E84C75">
        <w:rPr>
          <w:rStyle w:val="Char0"/>
          <w:rFonts w:hint="cs"/>
          <w:rtl/>
        </w:rPr>
        <w:t>کند، سخنانشان را بر می</w:t>
      </w:r>
      <w:r w:rsidR="00E47B91" w:rsidRPr="00E84C75">
        <w:rPr>
          <w:rStyle w:val="Char0"/>
          <w:rFonts w:hint="cs"/>
          <w:rtl/>
        </w:rPr>
        <w:t>‌</w:t>
      </w:r>
      <w:r w:rsidRPr="00E84C75">
        <w:rPr>
          <w:rStyle w:val="Char0"/>
          <w:rFonts w:hint="cs"/>
          <w:rtl/>
        </w:rPr>
        <w:t>شمارد، آنچه را که در ذهن</w:t>
      </w:r>
      <w:r w:rsidR="00E47B91" w:rsidRPr="00E84C75">
        <w:rPr>
          <w:rStyle w:val="Char0"/>
          <w:rFonts w:hint="cs"/>
          <w:rtl/>
        </w:rPr>
        <w:t>‌</w:t>
      </w:r>
      <w:r w:rsidRPr="00E84C75">
        <w:rPr>
          <w:rStyle w:val="Char0"/>
          <w:rFonts w:hint="cs"/>
          <w:rtl/>
        </w:rPr>
        <w:t>ها و سینه</w:t>
      </w:r>
      <w:r w:rsidR="00E47B91" w:rsidRPr="00E84C75">
        <w:rPr>
          <w:rStyle w:val="Char0"/>
          <w:rFonts w:hint="cs"/>
          <w:rtl/>
        </w:rPr>
        <w:t>‌</w:t>
      </w:r>
      <w:r w:rsidRPr="00E84C75">
        <w:rPr>
          <w:rStyle w:val="Char0"/>
          <w:rFonts w:hint="cs"/>
          <w:rtl/>
        </w:rPr>
        <w:t>هایشان است می</w:t>
      </w:r>
      <w:r w:rsidR="00E47B91" w:rsidRPr="00E84C75">
        <w:rPr>
          <w:rStyle w:val="Char0"/>
          <w:rFonts w:hint="cs"/>
          <w:rtl/>
        </w:rPr>
        <w:t>‌</w:t>
      </w:r>
      <w:r w:rsidRPr="00E84C75">
        <w:rPr>
          <w:rStyle w:val="Char0"/>
          <w:rFonts w:hint="cs"/>
          <w:rtl/>
        </w:rPr>
        <w:t>داند، هیچ امر و موجود پوشیده و پنهانی بر او مخفی نمی</w:t>
      </w:r>
      <w:r w:rsidR="00E47B91" w:rsidRPr="00E84C75">
        <w:rPr>
          <w:rStyle w:val="Char0"/>
          <w:rFonts w:hint="cs"/>
          <w:rtl/>
        </w:rPr>
        <w:t>‌</w:t>
      </w:r>
      <w:r w:rsidRPr="00E84C75">
        <w:rPr>
          <w:rStyle w:val="Char0"/>
          <w:rFonts w:hint="cs"/>
          <w:rtl/>
        </w:rPr>
        <w:t>ماند و تمامی امور را در لوح محفوظ ثبت کرده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وَكُلُّ شَيۡءٖ فَعَلُوهُ فِي </w:t>
      </w:r>
      <w:r w:rsidRPr="00E84C75">
        <w:rPr>
          <w:rStyle w:val="Char7"/>
          <w:rFonts w:hint="cs"/>
          <w:rtl/>
        </w:rPr>
        <w:t>ٱلزُّبُرِ</w:t>
      </w:r>
      <w:r w:rsidRPr="00E84C75">
        <w:rPr>
          <w:rStyle w:val="Char7"/>
          <w:rtl/>
        </w:rPr>
        <w:t>٥٢ وَكُلُّ صَغِيرٖ وَكَبِيرٖ مُّسۡتَطَرٌ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[القمر: 52-53]</w:t>
      </w:r>
      <w:r w:rsidRPr="00E84C75">
        <w:rPr>
          <w:rStyle w:val="Char7"/>
          <w:rtl/>
        </w:rPr>
        <w:t xml:space="preserve"> </w:t>
      </w:r>
    </w:p>
    <w:p w:rsidR="00830C4C" w:rsidRPr="00E84C75" w:rsidRDefault="00830C4C" w:rsidP="00830C4C">
      <w:pPr>
        <w:jc w:val="both"/>
        <w:rPr>
          <w:rStyle w:val="Char5"/>
          <w:rtl/>
        </w:rPr>
      </w:pPr>
      <w:r w:rsidRPr="00E84C75">
        <w:rPr>
          <w:rStyle w:val="Char5"/>
          <w:rtl/>
        </w:rPr>
        <w:t>«و هر چ</w:t>
      </w:r>
      <w:r w:rsidRPr="00E84C75">
        <w:rPr>
          <w:rStyle w:val="Char5"/>
          <w:rFonts w:hint="cs"/>
          <w:rtl/>
        </w:rPr>
        <w:t>یزی</w:t>
      </w:r>
      <w:r w:rsidRPr="00E84C75">
        <w:rPr>
          <w:rStyle w:val="Char5"/>
          <w:rtl/>
        </w:rPr>
        <w:t xml:space="preserve"> را که انجام داده‌اند در نامه‌ها</w:t>
      </w:r>
      <w:r w:rsidRPr="00E84C75">
        <w:rPr>
          <w:rStyle w:val="Char5"/>
          <w:rFonts w:hint="cs"/>
          <w:rtl/>
        </w:rPr>
        <w:t>ی</w:t>
      </w:r>
      <w:r w:rsidRPr="00E84C75">
        <w:rPr>
          <w:rStyle w:val="Char5"/>
          <w:rtl/>
        </w:rPr>
        <w:t xml:space="preserve"> (اعمالشان ثبت) است</w:t>
      </w:r>
      <w:r w:rsidRPr="00E84C75">
        <w:rPr>
          <w:rStyle w:val="Char5"/>
          <w:rFonts w:hint="cs"/>
          <w:rtl/>
        </w:rPr>
        <w:t>.</w:t>
      </w:r>
      <w:r w:rsidRPr="00E84C75">
        <w:rPr>
          <w:rStyle w:val="Char7"/>
          <w:rtl/>
        </w:rPr>
        <w:t xml:space="preserve"> </w:t>
      </w:r>
      <w:r w:rsidRPr="00E84C75">
        <w:rPr>
          <w:rStyle w:val="Char5"/>
          <w:rtl/>
        </w:rPr>
        <w:t>و هر (کار) کوچک و بزرگ</w:t>
      </w:r>
      <w:r w:rsidRPr="00E84C75">
        <w:rPr>
          <w:rStyle w:val="Char5"/>
          <w:rFonts w:hint="cs"/>
          <w:rtl/>
        </w:rPr>
        <w:t>ی</w:t>
      </w:r>
      <w:r w:rsidRPr="00E84C75">
        <w:rPr>
          <w:rStyle w:val="Char5"/>
          <w:rtl/>
        </w:rPr>
        <w:t xml:space="preserve"> نوشته شده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فرشتگانی گرامی و نویسنده را مسؤول ثبت اعمال بندگان قرار داده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 كُلُّ نَفۡسٖ لَّمَّا عَلَيۡهَا حَافِظٞ</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ارق: 4]</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کس ن</w:t>
      </w:r>
      <w:r w:rsidRPr="00E84C75">
        <w:rPr>
          <w:rStyle w:val="Char5"/>
          <w:rFonts w:hint="cs"/>
          <w:rtl/>
        </w:rPr>
        <w:t>یست</w:t>
      </w:r>
      <w:r w:rsidRPr="00E84C75">
        <w:rPr>
          <w:rStyle w:val="Char5"/>
          <w:rtl/>
        </w:rPr>
        <w:t xml:space="preserve"> مگر </w:t>
      </w:r>
      <w:r w:rsidRPr="00E84C75">
        <w:rPr>
          <w:rStyle w:val="Char5"/>
          <w:rFonts w:hint="cs"/>
          <w:rtl/>
        </w:rPr>
        <w:t>اینک</w:t>
      </w:r>
      <w:r w:rsidRPr="00E84C75">
        <w:rPr>
          <w:rStyle w:val="Char5"/>
          <w:rtl/>
        </w:rPr>
        <w:t>ه بر او نگهبان و محافظ</w:t>
      </w:r>
      <w:r w:rsidRPr="00E84C75">
        <w:rPr>
          <w:rStyle w:val="Char5"/>
          <w:rFonts w:hint="cs"/>
          <w:rtl/>
        </w:rPr>
        <w:t>ی</w:t>
      </w:r>
      <w:r w:rsidRPr="00E84C75">
        <w:rPr>
          <w:rStyle w:val="Char5"/>
          <w:rtl/>
        </w:rPr>
        <w:t xml:space="preserve"> (از فرشتگان) است</w:t>
      </w:r>
      <w:r w:rsidRPr="00E84C75">
        <w:rPr>
          <w:rStyle w:val="Char5"/>
          <w:rFonts w:hint="cs"/>
          <w:rtl/>
        </w:rPr>
        <w:t>.</w:t>
      </w:r>
      <w:r w:rsidRPr="00E84C75">
        <w:rPr>
          <w:rStyle w:val="Char5"/>
          <w:rtl/>
        </w:rPr>
        <w:t>»</w:t>
      </w:r>
    </w:p>
    <w:p w:rsidR="00830C4C" w:rsidRPr="006A5145" w:rsidRDefault="00830C4C" w:rsidP="00830C4C">
      <w:pPr>
        <w:jc w:val="both"/>
        <w:rPr>
          <w:rStyle w:val="Char7"/>
          <w:spacing w:val="-4"/>
          <w:rtl/>
        </w:rPr>
      </w:pPr>
      <w:r w:rsidRPr="006A5145">
        <w:rPr>
          <w:rFonts w:ascii="B lotus Unc" w:hAnsi="B lotus Unc" w:cs="Traditional Arabic"/>
          <w:spacing w:val="-4"/>
          <w:shd w:val="clear" w:color="auto" w:fill="FFFFFF"/>
          <w:rtl/>
        </w:rPr>
        <w:t>﴿</w:t>
      </w:r>
      <w:r w:rsidRPr="006A5145">
        <w:rPr>
          <w:rStyle w:val="Char7"/>
          <w:spacing w:val="-4"/>
          <w:rtl/>
        </w:rPr>
        <w:t>وَإِنَّ عَلَيۡكُمۡ لَحَٰفِظِينَ١٠ كِرَامٗا كَٰتِبِينَ١١ يَعۡلَمُونَ مَا تَفۡعَلُونَ</w:t>
      </w:r>
      <w:r w:rsidRPr="006A5145">
        <w:rPr>
          <w:rFonts w:ascii="B lotus Unc" w:hAnsi="B lotus Unc" w:cs="Traditional Arabic"/>
          <w:spacing w:val="-4"/>
          <w:shd w:val="clear" w:color="auto" w:fill="FFFFFF"/>
          <w:rtl/>
        </w:rPr>
        <w:t>﴾</w:t>
      </w:r>
      <w:r w:rsidRPr="006A5145">
        <w:rPr>
          <w:rStyle w:val="Char7"/>
          <w:spacing w:val="-4"/>
          <w:rtl/>
        </w:rPr>
        <w:t xml:space="preserve"> </w:t>
      </w:r>
      <w:r w:rsidRPr="006A5145">
        <w:rPr>
          <w:rStyle w:val="Char"/>
          <w:spacing w:val="-4"/>
          <w:rtl/>
        </w:rPr>
        <w:t>[الانفطار: 10-12]</w:t>
      </w:r>
      <w:r w:rsidRPr="006A5145">
        <w:rPr>
          <w:rStyle w:val="Char7"/>
          <w:spacing w:val="-4"/>
          <w:rtl/>
        </w:rPr>
        <w:t xml:space="preserve"> </w:t>
      </w:r>
    </w:p>
    <w:p w:rsidR="00830C4C" w:rsidRPr="00E84C75" w:rsidRDefault="00830C4C" w:rsidP="00830C4C">
      <w:pPr>
        <w:jc w:val="both"/>
        <w:rPr>
          <w:rStyle w:val="Char5"/>
          <w:rtl/>
        </w:rPr>
      </w:pPr>
      <w:r w:rsidRPr="00E84C75">
        <w:rPr>
          <w:rStyle w:val="Char5"/>
          <w:rtl/>
        </w:rPr>
        <w:t>«و ب</w:t>
      </w:r>
      <w:r w:rsidRPr="00E84C75">
        <w:rPr>
          <w:rStyle w:val="Char5"/>
          <w:rFonts w:hint="cs"/>
          <w:rtl/>
        </w:rPr>
        <w:t>دون تردید</w:t>
      </w:r>
      <w:r w:rsidRPr="00E84C75">
        <w:rPr>
          <w:rStyle w:val="Char5"/>
          <w:rtl/>
        </w:rPr>
        <w:t xml:space="preserve"> نگهبانان</w:t>
      </w:r>
      <w:r w:rsidRPr="00E84C75">
        <w:rPr>
          <w:rStyle w:val="Char5"/>
          <w:rFonts w:hint="cs"/>
          <w:rtl/>
        </w:rPr>
        <w:t>ی</w:t>
      </w:r>
      <w:r w:rsidRPr="00E84C75">
        <w:rPr>
          <w:rStyle w:val="Char5"/>
          <w:rtl/>
        </w:rPr>
        <w:t xml:space="preserve"> (از فرشتگان) بر شما گمارده شده‌اند</w:t>
      </w:r>
      <w:r w:rsidRPr="00E84C75">
        <w:rPr>
          <w:rStyle w:val="Char5"/>
          <w:rFonts w:hint="cs"/>
          <w:rtl/>
        </w:rPr>
        <w:t>،</w:t>
      </w:r>
      <w:r w:rsidRPr="00E84C75">
        <w:rPr>
          <w:rStyle w:val="Char7"/>
          <w:rtl/>
        </w:rPr>
        <w:t xml:space="preserve"> </w:t>
      </w:r>
      <w:r w:rsidRPr="00E84C75">
        <w:rPr>
          <w:rStyle w:val="Char5"/>
          <w:rtl/>
        </w:rPr>
        <w:t>که نو</w:t>
      </w:r>
      <w:r w:rsidRPr="00E84C75">
        <w:rPr>
          <w:rStyle w:val="Char5"/>
          <w:rFonts w:hint="cs"/>
          <w:rtl/>
        </w:rPr>
        <w:t>یسندگانی</w:t>
      </w:r>
      <w:r w:rsidRPr="00E84C75">
        <w:rPr>
          <w:rStyle w:val="Char5"/>
          <w:rtl/>
        </w:rPr>
        <w:t xml:space="preserve"> بزرگوار هستند</w:t>
      </w:r>
      <w:r w:rsidRPr="00E84C75">
        <w:rPr>
          <w:rStyle w:val="Char5"/>
          <w:rFonts w:hint="cs"/>
          <w:rtl/>
        </w:rPr>
        <w:t>.</w:t>
      </w:r>
      <w:r w:rsidRPr="00E84C75">
        <w:rPr>
          <w:rStyle w:val="Char7"/>
          <w:rtl/>
        </w:rPr>
        <w:t xml:space="preserve"> </w:t>
      </w:r>
      <w:r w:rsidRPr="00E84C75">
        <w:rPr>
          <w:rStyle w:val="Char5"/>
          <w:rtl/>
        </w:rPr>
        <w:t xml:space="preserve">آنچه را </w:t>
      </w:r>
      <w:r w:rsidRPr="00E84C75">
        <w:rPr>
          <w:rStyle w:val="Char5"/>
          <w:rFonts w:hint="cs"/>
          <w:rtl/>
        </w:rPr>
        <w:t xml:space="preserve">که </w:t>
      </w:r>
      <w:r w:rsidRPr="00E84C75">
        <w:rPr>
          <w:rStyle w:val="Char5"/>
          <w:rtl/>
        </w:rPr>
        <w:t>انجام م</w:t>
      </w:r>
      <w:r w:rsidRPr="00E84C75">
        <w:rPr>
          <w:rStyle w:val="Char5"/>
          <w:rFonts w:hint="cs"/>
          <w:rtl/>
        </w:rPr>
        <w:t>ی‌دهید</w:t>
      </w:r>
      <w:r w:rsidRPr="00E84C75">
        <w:rPr>
          <w:rStyle w:val="Char5"/>
          <w:rtl/>
        </w:rPr>
        <w:t xml:space="preserve"> م</w:t>
      </w:r>
      <w:r w:rsidRPr="00E84C75">
        <w:rPr>
          <w:rStyle w:val="Char5"/>
          <w:rFonts w:hint="cs"/>
          <w:rtl/>
        </w:rPr>
        <w:t>ی‌دانند</w:t>
      </w:r>
      <w:r w:rsidRPr="00E84C75">
        <w:rPr>
          <w:rStyle w:val="Char5"/>
          <w:rtl/>
        </w:rPr>
        <w:t xml:space="preserve"> (و اعمال ن</w:t>
      </w:r>
      <w:r w:rsidRPr="00E84C75">
        <w:rPr>
          <w:rStyle w:val="Char5"/>
          <w:rFonts w:hint="cs"/>
          <w:rtl/>
        </w:rPr>
        <w:t>یک</w:t>
      </w:r>
      <w:r w:rsidRPr="00E84C75">
        <w:rPr>
          <w:rStyle w:val="Char5"/>
          <w:rtl/>
        </w:rPr>
        <w:t xml:space="preserve"> و بد شما را </w:t>
      </w:r>
      <w:r w:rsidRPr="00E84C75">
        <w:rPr>
          <w:rStyle w:val="Char5"/>
          <w:rFonts w:hint="cs"/>
          <w:rtl/>
        </w:rPr>
        <w:t>یادداشت</w:t>
      </w:r>
      <w:r w:rsidRPr="00E84C75">
        <w:rPr>
          <w:rStyle w:val="Char5"/>
          <w:rtl/>
        </w:rPr>
        <w:t xml:space="preserve"> م</w:t>
      </w:r>
      <w:r w:rsidRPr="00E84C75">
        <w:rPr>
          <w:rStyle w:val="Char5"/>
          <w:rFonts w:hint="cs"/>
          <w:rtl/>
        </w:rPr>
        <w:t>ی‌کنند</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صفت پروردگار می</w:t>
      </w:r>
      <w:r w:rsidR="00E47B91" w:rsidRPr="00E84C75">
        <w:rPr>
          <w:rStyle w:val="Char0"/>
          <w:rFonts w:hint="cs"/>
          <w:rtl/>
        </w:rPr>
        <w:t>‌</w:t>
      </w:r>
      <w:r w:rsidRPr="00E84C75">
        <w:rPr>
          <w:rStyle w:val="Char0"/>
          <w:rFonts w:hint="cs"/>
          <w:rtl/>
        </w:rPr>
        <w:t>طلبد که از تمامی احوال بندگان آگاه باشد؛ فرقی نمی</w:t>
      </w:r>
      <w:r w:rsidR="00E47B91" w:rsidRPr="00E84C75">
        <w:rPr>
          <w:rStyle w:val="Char0"/>
          <w:rFonts w:hint="cs"/>
          <w:rtl/>
        </w:rPr>
        <w:t>‌</w:t>
      </w:r>
      <w:r w:rsidRPr="00E84C75">
        <w:rPr>
          <w:rStyle w:val="Char0"/>
          <w:rFonts w:hint="cs"/>
          <w:rtl/>
        </w:rPr>
        <w:t>کند که ظاهری یا باطنی، آشکار یا پنهان باشد. و نیز می</w:t>
      </w:r>
      <w:r w:rsidR="00E47B91" w:rsidRPr="00E84C75">
        <w:rPr>
          <w:rStyle w:val="Char0"/>
          <w:rFonts w:hint="cs"/>
          <w:rtl/>
        </w:rPr>
        <w:t>‌</w:t>
      </w:r>
      <w:r w:rsidRPr="00E84C75">
        <w:rPr>
          <w:rStyle w:val="Char0"/>
          <w:rFonts w:hint="cs"/>
          <w:rtl/>
        </w:rPr>
        <w:t>طلبد که در لوح محفوظ و صحیفه</w:t>
      </w:r>
      <w:r w:rsidR="00E47B91" w:rsidRPr="00E84C75">
        <w:rPr>
          <w:rStyle w:val="Char0"/>
          <w:rFonts w:hint="cs"/>
          <w:rtl/>
        </w:rPr>
        <w:t>‌</w:t>
      </w:r>
      <w:r w:rsidRPr="00E84C75">
        <w:rPr>
          <w:rStyle w:val="Char0"/>
          <w:rFonts w:hint="cs"/>
          <w:rtl/>
        </w:rPr>
        <w:t>هایی که در دست فرشتگان است، ثبت گردد و اینکه الله به مقدار آن</w:t>
      </w:r>
      <w:r w:rsidRPr="00E84C75">
        <w:rPr>
          <w:rStyle w:val="Char0"/>
          <w:rFonts w:hint="cs"/>
          <w:cs/>
        </w:rPr>
        <w:t>‎</w:t>
      </w:r>
      <w:r w:rsidRPr="00E84C75">
        <w:rPr>
          <w:rStyle w:val="Char0"/>
          <w:rFonts w:hint="cs"/>
          <w:rtl/>
        </w:rPr>
        <w:t>ها و کمال و نقصشان و همچنین میزان پاداش و عذاب آنان و سپس مجازاتشان بر اساس فضل و عدل خود، آگاه و مطّلع باشد.</w:t>
      </w:r>
    </w:p>
    <w:p w:rsidR="00830C4C" w:rsidRPr="00E84C75" w:rsidRDefault="00830C4C" w:rsidP="00830C4C">
      <w:pPr>
        <w:jc w:val="both"/>
        <w:rPr>
          <w:rStyle w:val="Char0"/>
          <w:rtl/>
        </w:rPr>
      </w:pPr>
      <w:r w:rsidRPr="00E84C75">
        <w:rPr>
          <w:rStyle w:val="Char0"/>
          <w:rFonts w:hint="cs"/>
          <w:rtl/>
        </w:rPr>
        <w:t>2. الله متعال حافظ و نگهدار مخلوقات آسمان و زمین و آنچه میان آن دو وجود دارد، است تا مدّت زمانی در دنیا باقی بمانند و از بین نروند، و هیچ یک از این موارد بر او سخت و غیر ممکن نیست،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وَلَا يَ‍ُٔودُهُ</w:t>
      </w:r>
      <w:r w:rsidRPr="00E84C75">
        <w:rPr>
          <w:rStyle w:val="Char7"/>
          <w:rFonts w:hint="cs"/>
          <w:rtl/>
        </w:rPr>
        <w:t>ۥ</w:t>
      </w:r>
      <w:r w:rsidRPr="00E84C75">
        <w:rPr>
          <w:rStyle w:val="Char7"/>
          <w:rtl/>
        </w:rPr>
        <w:t xml:space="preserve"> حِفۡظُهُمَاۚ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255]</w:t>
      </w:r>
      <w:r w:rsidRPr="00E84C75">
        <w:rPr>
          <w:rStyle w:val="Char7"/>
          <w:rtl/>
        </w:rPr>
        <w:t xml:space="preserve"> </w:t>
      </w:r>
    </w:p>
    <w:p w:rsidR="00830C4C" w:rsidRPr="00E84C75" w:rsidRDefault="00830C4C" w:rsidP="00830C4C">
      <w:pPr>
        <w:jc w:val="both"/>
        <w:rPr>
          <w:rStyle w:val="Char5"/>
          <w:rtl/>
        </w:rPr>
      </w:pPr>
      <w:r w:rsidRPr="00E84C75">
        <w:rPr>
          <w:rStyle w:val="Char5"/>
          <w:rtl/>
        </w:rPr>
        <w:t>«و نگهدار</w:t>
      </w:r>
      <w:r w:rsidRPr="00E84C75">
        <w:rPr>
          <w:rStyle w:val="Char5"/>
          <w:rFonts w:hint="cs"/>
          <w:rtl/>
        </w:rPr>
        <w:t>ی</w:t>
      </w:r>
      <w:r w:rsidRPr="00E84C75">
        <w:rPr>
          <w:rStyle w:val="Char5"/>
          <w:rtl/>
        </w:rPr>
        <w:t xml:space="preserve"> آن دو (زم</w:t>
      </w:r>
      <w:r w:rsidRPr="00E84C75">
        <w:rPr>
          <w:rStyle w:val="Char5"/>
          <w:rFonts w:hint="cs"/>
          <w:rtl/>
        </w:rPr>
        <w:t>ین</w:t>
      </w:r>
      <w:r w:rsidRPr="00E84C75">
        <w:rPr>
          <w:rStyle w:val="Char5"/>
          <w:rtl/>
        </w:rPr>
        <w:t xml:space="preserve"> و آسمان) </w:t>
      </w:r>
      <w:r w:rsidRPr="00E84C75">
        <w:rPr>
          <w:rStyle w:val="Char5"/>
          <w:rFonts w:hint="cs"/>
          <w:rtl/>
        </w:rPr>
        <w:t>او را خسته نمی</w:t>
      </w:r>
      <w:r w:rsidR="00E47B91" w:rsidRPr="00E84C75">
        <w:rPr>
          <w:rStyle w:val="Char5"/>
          <w:rFonts w:hint="cs"/>
          <w:rtl/>
        </w:rPr>
        <w:t>‌</w:t>
      </w:r>
      <w:r w:rsidRPr="00E84C75">
        <w:rPr>
          <w:rStyle w:val="Char5"/>
          <w:rFonts w:hint="cs"/>
          <w:rtl/>
        </w:rPr>
        <w:t>کند.</w:t>
      </w:r>
      <w:r w:rsidRPr="00E84C75">
        <w:rPr>
          <w:rStyle w:val="Char5"/>
          <w:rtl/>
        </w:rPr>
        <w:t>»</w:t>
      </w:r>
    </w:p>
    <w:p w:rsidR="00830C4C" w:rsidRPr="00E84C75" w:rsidRDefault="00830C4C" w:rsidP="00830C4C">
      <w:pPr>
        <w:jc w:val="both"/>
        <w:rPr>
          <w:rStyle w:val="Char0"/>
          <w:rtl/>
        </w:rPr>
      </w:pPr>
      <w:r w:rsidRPr="00E84C75">
        <w:rPr>
          <w:rStyle w:val="Char0"/>
          <w:rFonts w:hint="cs"/>
          <w:rtl/>
        </w:rPr>
        <w:t>الله آسمان را نگه می</w:t>
      </w:r>
      <w:r w:rsidR="00E47B91" w:rsidRPr="00E84C75">
        <w:rPr>
          <w:rStyle w:val="Char0"/>
          <w:rFonts w:hint="cs"/>
          <w:rtl/>
        </w:rPr>
        <w:t>‌</w:t>
      </w:r>
      <w:r w:rsidRPr="00E84C75">
        <w:rPr>
          <w:rStyle w:val="Char0"/>
          <w:rFonts w:hint="cs"/>
          <w:rtl/>
        </w:rPr>
        <w:t>دارد از اینکه بر روی زمین بیفتد: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وَيُمۡسِكُ </w:t>
      </w:r>
      <w:r w:rsidRPr="00E84C75">
        <w:rPr>
          <w:rStyle w:val="Char7"/>
          <w:rFonts w:hint="cs"/>
          <w:rtl/>
        </w:rPr>
        <w:t>ٱلسَّمَآءَ</w:t>
      </w:r>
      <w:r w:rsidRPr="00E84C75">
        <w:rPr>
          <w:rStyle w:val="Char7"/>
          <w:rtl/>
        </w:rPr>
        <w:t xml:space="preserve"> أَن تَقَعَ عَلَى </w:t>
      </w:r>
      <w:r w:rsidRPr="00E84C75">
        <w:rPr>
          <w:rStyle w:val="Char7"/>
          <w:rFonts w:hint="cs"/>
          <w:rtl/>
        </w:rPr>
        <w:t>ٱلۡأَرۡضِ</w:t>
      </w:r>
      <w:r w:rsidRPr="00E84C75">
        <w:rPr>
          <w:rStyle w:val="Char7"/>
          <w:rtl/>
        </w:rPr>
        <w:t xml:space="preserve"> إِلَّا بِإِذۡنِهِ</w:t>
      </w:r>
      <w:r w:rsidRPr="00E84C75">
        <w:rPr>
          <w:rStyle w:val="Char7"/>
          <w:rFonts w:hint="cs"/>
          <w:rtl/>
        </w:rPr>
        <w:t>ۦٓۚ</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آسمان را از </w:t>
      </w:r>
      <w:r w:rsidRPr="00E84C75">
        <w:rPr>
          <w:rStyle w:val="Char5"/>
          <w:rFonts w:hint="cs"/>
          <w:rtl/>
        </w:rPr>
        <w:t>اینکه</w:t>
      </w:r>
      <w:r w:rsidRPr="00E84C75">
        <w:rPr>
          <w:rStyle w:val="Char5"/>
          <w:rtl/>
        </w:rPr>
        <w:t xml:space="preserve"> بر زم</w:t>
      </w:r>
      <w:r w:rsidRPr="00E84C75">
        <w:rPr>
          <w:rStyle w:val="Char5"/>
          <w:rFonts w:hint="cs"/>
          <w:rtl/>
        </w:rPr>
        <w:t>ین</w:t>
      </w:r>
      <w:r w:rsidRPr="00E84C75">
        <w:rPr>
          <w:rStyle w:val="Char5"/>
          <w:rtl/>
        </w:rPr>
        <w:t xml:space="preserve"> افتد - جز به فرمانش - نگه م</w:t>
      </w:r>
      <w:r w:rsidRPr="00E84C75">
        <w:rPr>
          <w:rStyle w:val="Char5"/>
          <w:rFonts w:hint="cs"/>
          <w:rtl/>
        </w:rPr>
        <w:t>ی‌دارد.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وَجَعَلۡنَا </w:t>
      </w:r>
      <w:r w:rsidRPr="00E84C75">
        <w:rPr>
          <w:rStyle w:val="Char7"/>
          <w:rFonts w:hint="cs"/>
          <w:rtl/>
        </w:rPr>
        <w:t>ٱلسَّمَآءَ</w:t>
      </w:r>
      <w:r w:rsidRPr="00E84C75">
        <w:rPr>
          <w:rStyle w:val="Char7"/>
          <w:rtl/>
        </w:rPr>
        <w:t xml:space="preserve"> سَقۡفٗا مَّحۡفُوظٗاۖ وَهُمۡ عَنۡ ءَايَٰتِهَا مُعۡرِضُونَ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32]</w:t>
      </w:r>
      <w:r w:rsidRPr="00E84C75">
        <w:rPr>
          <w:rStyle w:val="Char7"/>
          <w:rtl/>
        </w:rPr>
        <w:t xml:space="preserve"> </w:t>
      </w:r>
    </w:p>
    <w:p w:rsidR="00830C4C" w:rsidRPr="00E84C75" w:rsidRDefault="00830C4C" w:rsidP="00830C4C">
      <w:pPr>
        <w:jc w:val="both"/>
        <w:rPr>
          <w:rStyle w:val="Char5"/>
          <w:rtl/>
        </w:rPr>
      </w:pPr>
      <w:r w:rsidRPr="00E84C75">
        <w:rPr>
          <w:rStyle w:val="Char5"/>
          <w:rtl/>
        </w:rPr>
        <w:t>«و آسمان را سقف</w:t>
      </w:r>
      <w:r w:rsidRPr="00E84C75">
        <w:rPr>
          <w:rStyle w:val="Char5"/>
          <w:rFonts w:hint="cs"/>
          <w:rtl/>
        </w:rPr>
        <w:t>ی</w:t>
      </w:r>
      <w:r w:rsidRPr="00E84C75">
        <w:rPr>
          <w:rStyle w:val="Char5"/>
          <w:rtl/>
        </w:rPr>
        <w:t xml:space="preserve"> محفوظ قرار داد</w:t>
      </w:r>
      <w:r w:rsidRPr="00E84C75">
        <w:rPr>
          <w:rStyle w:val="Char5"/>
          <w:rFonts w:hint="cs"/>
          <w:rtl/>
        </w:rPr>
        <w:t>یم،</w:t>
      </w:r>
      <w:r w:rsidRPr="00E84C75">
        <w:rPr>
          <w:rStyle w:val="Char5"/>
          <w:rtl/>
        </w:rPr>
        <w:t xml:space="preserve"> و آن</w:t>
      </w:r>
      <w:r w:rsidRPr="00E84C75">
        <w:rPr>
          <w:rStyle w:val="Char5"/>
          <w:rFonts w:hint="cs"/>
          <w:rtl/>
        </w:rPr>
        <w:t>ان</w:t>
      </w:r>
      <w:r w:rsidRPr="00E84C75">
        <w:rPr>
          <w:rStyle w:val="Char5"/>
          <w:rtl/>
        </w:rPr>
        <w:t xml:space="preserve"> از آ</w:t>
      </w:r>
      <w:r w:rsidRPr="00E84C75">
        <w:rPr>
          <w:rStyle w:val="Char5"/>
          <w:rFonts w:hint="cs"/>
          <w:rtl/>
        </w:rPr>
        <w:t>یاتش</w:t>
      </w:r>
      <w:r w:rsidRPr="00E84C75">
        <w:rPr>
          <w:rStyle w:val="Char5"/>
          <w:rtl/>
        </w:rPr>
        <w:t xml:space="preserve"> رو</w:t>
      </w:r>
      <w:r w:rsidRPr="00E84C75">
        <w:rPr>
          <w:rStyle w:val="Char5"/>
          <w:rFonts w:hint="cs"/>
          <w:rtl/>
        </w:rPr>
        <w:t>ی</w:t>
      </w:r>
      <w:r w:rsidRPr="00E84C75">
        <w:rPr>
          <w:rStyle w:val="Char5"/>
          <w:rtl/>
        </w:rPr>
        <w:t>گردان</w:t>
      </w:r>
      <w:r w:rsidRPr="00E84C75">
        <w:rPr>
          <w:rStyle w:val="Char5"/>
          <w:rFonts w:hint="cs"/>
          <w:rtl/>
        </w:rPr>
        <w:t xml:space="preserve"> هست</w:t>
      </w:r>
      <w:r w:rsidRPr="00E84C75">
        <w:rPr>
          <w:rStyle w:val="Char5"/>
          <w:rtl/>
        </w:rPr>
        <w:t>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يُمۡسِكُ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أَن تَزُولَاۚ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الله آسمان‌ها و زم</w:t>
      </w:r>
      <w:r w:rsidRPr="00E84C75">
        <w:rPr>
          <w:rStyle w:val="Char5"/>
          <w:rFonts w:hint="cs"/>
          <w:rtl/>
        </w:rPr>
        <w:t>ین</w:t>
      </w:r>
      <w:r w:rsidRPr="00E84C75">
        <w:rPr>
          <w:rStyle w:val="Char5"/>
          <w:rtl/>
        </w:rPr>
        <w:t xml:space="preserve"> را نگه م</w:t>
      </w:r>
      <w:r w:rsidRPr="00E84C75">
        <w:rPr>
          <w:rStyle w:val="Char5"/>
          <w:rFonts w:hint="cs"/>
          <w:rtl/>
        </w:rPr>
        <w:t>ی‌دارد</w:t>
      </w:r>
      <w:r w:rsidRPr="00E84C75">
        <w:rPr>
          <w:rStyle w:val="Char5"/>
          <w:rtl/>
        </w:rPr>
        <w:t xml:space="preserve"> از </w:t>
      </w:r>
      <w:r w:rsidRPr="00E84C75">
        <w:rPr>
          <w:rStyle w:val="Char5"/>
          <w:rFonts w:hint="cs"/>
          <w:rtl/>
        </w:rPr>
        <w:t>این</w:t>
      </w:r>
      <w:r w:rsidRPr="00E84C75">
        <w:rPr>
          <w:rStyle w:val="Char5"/>
          <w:rtl/>
        </w:rPr>
        <w:t>که (از نظام خود) منحرف شوند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حفاظت از قرآن کریم را تضمین کرده است:</w:t>
      </w:r>
    </w:p>
    <w:p w:rsidR="00830C4C" w:rsidRPr="00E84C75" w:rsidRDefault="00830C4C" w:rsidP="00830C4C">
      <w:pPr>
        <w:jc w:val="both"/>
        <w:rPr>
          <w:rStyle w:val="Char7"/>
          <w:rtl/>
        </w:rPr>
      </w:pPr>
      <w:r w:rsidRPr="00E84C75">
        <w:rPr>
          <w:rStyle w:val="Char7"/>
          <w:rtl/>
        </w:rPr>
        <w:t xml:space="preserve">إِنَّا نَحۡنُ نَزَّلۡنَا </w:t>
      </w:r>
      <w:r w:rsidRPr="00E84C75">
        <w:rPr>
          <w:rStyle w:val="Char7"/>
          <w:rFonts w:hint="cs"/>
          <w:rtl/>
        </w:rPr>
        <w:t>ٱلذِّكۡرَ</w:t>
      </w:r>
      <w:r w:rsidRPr="00E84C75">
        <w:rPr>
          <w:rStyle w:val="Char7"/>
          <w:rtl/>
        </w:rPr>
        <w:t xml:space="preserve"> وَإِنَّا لَهُ</w:t>
      </w:r>
      <w:r w:rsidRPr="00E84C75">
        <w:rPr>
          <w:rStyle w:val="Char7"/>
          <w:rFonts w:hint="cs"/>
          <w:rtl/>
        </w:rPr>
        <w:t>ۥ</w:t>
      </w:r>
      <w:r w:rsidRPr="00E84C75">
        <w:rPr>
          <w:rStyle w:val="Char7"/>
          <w:rtl/>
        </w:rPr>
        <w:t xml:space="preserve"> لَحَٰفِظُونَ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 9]</w:t>
      </w:r>
      <w:r w:rsidRPr="00E84C75">
        <w:rPr>
          <w:rStyle w:val="Char7"/>
          <w:rtl/>
        </w:rPr>
        <w:t xml:space="preserve"> </w:t>
      </w:r>
    </w:p>
    <w:p w:rsidR="00830C4C" w:rsidRPr="00E84C75" w:rsidRDefault="00830C4C" w:rsidP="00830C4C">
      <w:pPr>
        <w:jc w:val="both"/>
        <w:rPr>
          <w:rStyle w:val="Char0"/>
          <w:rtl/>
        </w:rPr>
      </w:pPr>
      <w:r w:rsidRPr="00E84C75">
        <w:rPr>
          <w:rStyle w:val="Char5"/>
          <w:rtl/>
        </w:rPr>
        <w:t>«</w:t>
      </w:r>
      <w:r w:rsidRPr="00E84C75">
        <w:rPr>
          <w:rStyle w:val="Char5"/>
          <w:rFonts w:hint="cs"/>
          <w:rtl/>
        </w:rPr>
        <w:t>قطعاً</w:t>
      </w:r>
      <w:r w:rsidRPr="00E84C75">
        <w:rPr>
          <w:rStyle w:val="Char5"/>
          <w:rtl/>
        </w:rPr>
        <w:t xml:space="preserve"> ما قرآن را نازل کرد</w:t>
      </w:r>
      <w:r w:rsidRPr="00E84C75">
        <w:rPr>
          <w:rStyle w:val="Char5"/>
          <w:rFonts w:hint="cs"/>
          <w:rtl/>
        </w:rPr>
        <w:t>یم</w:t>
      </w:r>
      <w:r w:rsidRPr="00E84C75">
        <w:rPr>
          <w:rStyle w:val="Char5"/>
          <w:rtl/>
        </w:rPr>
        <w:t xml:space="preserve"> و </w:t>
      </w:r>
      <w:r w:rsidRPr="00E84C75">
        <w:rPr>
          <w:rStyle w:val="Char5"/>
          <w:rFonts w:hint="cs"/>
          <w:rtl/>
        </w:rPr>
        <w:t xml:space="preserve">همانا </w:t>
      </w:r>
      <w:r w:rsidRPr="00E84C75">
        <w:rPr>
          <w:rStyle w:val="Char5"/>
          <w:rtl/>
        </w:rPr>
        <w:t>ما نگهبان آن هست</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قرآن دچار تحریف و تبدیل و تغییر نمی</w:t>
      </w:r>
      <w:r w:rsidR="00E47B91" w:rsidRPr="00E84C75">
        <w:rPr>
          <w:rStyle w:val="Char0"/>
          <w:rFonts w:hint="cs"/>
          <w:rtl/>
        </w:rPr>
        <w:t>‌</w:t>
      </w:r>
      <w:r w:rsidRPr="00E84C75">
        <w:rPr>
          <w:rStyle w:val="Char0"/>
          <w:rFonts w:hint="cs"/>
          <w:rtl/>
        </w:rPr>
        <w:t>شود و با گذشت زمان</w:t>
      </w:r>
      <w:r w:rsidR="00E47B91" w:rsidRPr="00E84C75">
        <w:rPr>
          <w:rStyle w:val="Char0"/>
          <w:rFonts w:hint="cs"/>
          <w:rtl/>
        </w:rPr>
        <w:t>‌</w:t>
      </w:r>
      <w:r w:rsidRPr="00E84C75">
        <w:rPr>
          <w:rStyle w:val="Char0"/>
          <w:rFonts w:hint="cs"/>
          <w:rtl/>
        </w:rPr>
        <w:t>هایی طولانی، این معجزۀ الهی همان طور که بوده است، باقی مانده و آیاتش به همان گونه که بر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نازل شده است، وجود دارد و در آینده نیز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از آن حفاظت خواهد کرد.</w:t>
      </w:r>
    </w:p>
    <w:p w:rsidR="00830C4C" w:rsidRPr="00E84C75" w:rsidRDefault="00830C4C" w:rsidP="00830C4C">
      <w:pPr>
        <w:jc w:val="both"/>
        <w:rPr>
          <w:rStyle w:val="Char0"/>
          <w:rtl/>
        </w:rPr>
      </w:pPr>
      <w:r w:rsidRPr="00E84C75">
        <w:rPr>
          <w:rStyle w:val="Char0"/>
          <w:rFonts w:hint="cs"/>
          <w:rtl/>
        </w:rPr>
        <w:t>یکی دیگر از معانی اسم مذکور، این است که الله بندگانش را از مصیبت</w:t>
      </w:r>
      <w:r w:rsidR="00E47B91" w:rsidRPr="00E84C75">
        <w:rPr>
          <w:rStyle w:val="Char0"/>
          <w:rFonts w:hint="cs"/>
          <w:rtl/>
        </w:rPr>
        <w:t>‌</w:t>
      </w:r>
      <w:r w:rsidRPr="00E84C75">
        <w:rPr>
          <w:rStyle w:val="Char0"/>
          <w:rFonts w:hint="cs"/>
          <w:rtl/>
        </w:rPr>
        <w:t>ها و امور ناپسند حفاظت می</w:t>
      </w:r>
      <w:r w:rsidR="00E47B91" w:rsidRPr="00E84C75">
        <w:rPr>
          <w:rStyle w:val="Char0"/>
          <w:rFonts w:hint="cs"/>
          <w:rtl/>
        </w:rPr>
        <w:t>‌</w:t>
      </w:r>
      <w:r w:rsidRPr="00E84C75">
        <w:rPr>
          <w:rStyle w:val="Char0"/>
          <w:rFonts w:hint="cs"/>
          <w:rtl/>
        </w:rPr>
        <w:t>کند، که این بر دو نوع است: عام و خاص.</w:t>
      </w:r>
    </w:p>
    <w:p w:rsidR="00830C4C" w:rsidRPr="00E84C75" w:rsidRDefault="00830C4C" w:rsidP="00830C4C">
      <w:pPr>
        <w:jc w:val="both"/>
        <w:rPr>
          <w:rStyle w:val="Char0"/>
          <w:rtl/>
        </w:rPr>
      </w:pPr>
      <w:r w:rsidRPr="00E84C75">
        <w:rPr>
          <w:rStyle w:val="Char0"/>
          <w:rFonts w:hint="cs"/>
          <w:rtl/>
        </w:rPr>
        <w:t>حفاظت عام: حفاظت بندگان با مهیّاکردن خوردنی، نوشیدنی و هوا، هدایت آنان به آنچه باعث صلاح و منفعتشان گردد و نیز به سوی ضروریات و نیازهایی که برایشان مقدّر شده است. این هدایتی عام است که الله متعال دربارۀ آن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قَالَ رَبُّنَا </w:t>
      </w:r>
      <w:r w:rsidRPr="00E84C75">
        <w:rPr>
          <w:rStyle w:val="Char7"/>
          <w:rFonts w:hint="cs"/>
          <w:rtl/>
        </w:rPr>
        <w:t>ٱلَّذِيٓ</w:t>
      </w:r>
      <w:r w:rsidRPr="00E84C75">
        <w:rPr>
          <w:rStyle w:val="Char7"/>
          <w:rtl/>
        </w:rPr>
        <w:t xml:space="preserve"> أَعۡطَىٰ كُلَّ شَيۡءٍ خَلۡقَهُ</w:t>
      </w:r>
      <w:r w:rsidRPr="00E84C75">
        <w:rPr>
          <w:rStyle w:val="Char7"/>
          <w:rFonts w:hint="cs"/>
          <w:rtl/>
        </w:rPr>
        <w:t>ۥ</w:t>
      </w:r>
      <w:r w:rsidRPr="00E84C75">
        <w:rPr>
          <w:rStyle w:val="Char7"/>
          <w:rtl/>
        </w:rPr>
        <w:t xml:space="preserve"> ثُمَّ هَدَىٰ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50]</w:t>
      </w:r>
      <w:r w:rsidRPr="00E84C75">
        <w:rPr>
          <w:rStyle w:val="Char7"/>
          <w:rtl/>
        </w:rPr>
        <w:t xml:space="preserve"> </w:t>
      </w:r>
    </w:p>
    <w:p w:rsidR="00830C4C" w:rsidRPr="00E84C75" w:rsidRDefault="00830C4C" w:rsidP="00830C4C">
      <w:pPr>
        <w:jc w:val="both"/>
        <w:rPr>
          <w:rStyle w:val="Char5"/>
          <w:rtl/>
        </w:rPr>
      </w:pPr>
      <w:r w:rsidRPr="00E84C75">
        <w:rPr>
          <w:rStyle w:val="Char5"/>
          <w:rtl/>
        </w:rPr>
        <w:t>«(موس</w:t>
      </w:r>
      <w:r w:rsidRPr="00E84C75">
        <w:rPr>
          <w:rStyle w:val="Char5"/>
          <w:rFonts w:hint="cs"/>
          <w:rtl/>
        </w:rPr>
        <w:t>ی</w:t>
      </w:r>
      <w:r w:rsidRPr="00E84C75">
        <w:rPr>
          <w:rStyle w:val="Char5"/>
          <w:rtl/>
        </w:rPr>
        <w:t xml:space="preserve">) گفت: پروردگار ما </w:t>
      </w:r>
      <w:r w:rsidRPr="00E84C75">
        <w:rPr>
          <w:rStyle w:val="Char5"/>
          <w:rFonts w:hint="cs"/>
          <w:rtl/>
        </w:rPr>
        <w:t>ذاتی</w:t>
      </w:r>
      <w:r w:rsidRPr="00E84C75">
        <w:rPr>
          <w:rStyle w:val="Char5"/>
          <w:rtl/>
        </w:rPr>
        <w:t xml:space="preserve"> است که آفر</w:t>
      </w:r>
      <w:r w:rsidRPr="00E84C75">
        <w:rPr>
          <w:rStyle w:val="Char5"/>
          <w:rFonts w:hint="cs"/>
          <w:rtl/>
        </w:rPr>
        <w:t>ینش</w:t>
      </w:r>
      <w:r w:rsidRPr="00E84C75">
        <w:rPr>
          <w:rStyle w:val="Char5"/>
          <w:rtl/>
        </w:rPr>
        <w:t xml:space="preserve"> هر چ</w:t>
      </w:r>
      <w:r w:rsidRPr="00E84C75">
        <w:rPr>
          <w:rStyle w:val="Char5"/>
          <w:rFonts w:hint="cs"/>
          <w:rtl/>
        </w:rPr>
        <w:t>یزی</w:t>
      </w:r>
      <w:r w:rsidRPr="00E84C75">
        <w:rPr>
          <w:rStyle w:val="Char5"/>
          <w:rtl/>
        </w:rPr>
        <w:t xml:space="preserve"> را به او ارزان</w:t>
      </w:r>
      <w:r w:rsidRPr="00E84C75">
        <w:rPr>
          <w:rStyle w:val="Char5"/>
          <w:rFonts w:hint="cs"/>
          <w:rtl/>
        </w:rPr>
        <w:t>ی</w:t>
      </w:r>
      <w:r w:rsidRPr="00E84C75">
        <w:rPr>
          <w:rStyle w:val="Char5"/>
          <w:rtl/>
        </w:rPr>
        <w:t xml:space="preserve"> داشته، سپس (آن</w:t>
      </w:r>
      <w:r w:rsidR="00502C98">
        <w:rPr>
          <w:rStyle w:val="Char5"/>
          <w:rtl/>
        </w:rPr>
        <w:t>‌</w:t>
      </w:r>
      <w:r w:rsidRPr="00E84C75">
        <w:rPr>
          <w:rStyle w:val="Char5"/>
          <w:rtl/>
        </w:rPr>
        <w:t>ها را) هدا</w:t>
      </w:r>
      <w:r w:rsidRPr="00E84C75">
        <w:rPr>
          <w:rStyle w:val="Char5"/>
          <w:rFonts w:hint="cs"/>
          <w:rtl/>
        </w:rPr>
        <w:t>یت</w:t>
      </w:r>
      <w:r w:rsidRPr="00E84C75">
        <w:rPr>
          <w:rStyle w:val="Char5"/>
          <w:rtl/>
        </w:rPr>
        <w:t xml:space="preserve"> کرده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حفاظت بندگان با دفع انواع مصیبت</w:t>
      </w:r>
      <w:r w:rsidR="00E47B91" w:rsidRPr="00E84C75">
        <w:rPr>
          <w:rStyle w:val="Char0"/>
          <w:rFonts w:hint="cs"/>
          <w:rtl/>
        </w:rPr>
        <w:t>‌</w:t>
      </w:r>
      <w:r w:rsidRPr="00E84C75">
        <w:rPr>
          <w:rStyle w:val="Char0"/>
          <w:rFonts w:hint="cs"/>
          <w:rtl/>
        </w:rPr>
        <w:t>ها و ضررها، که انسان نیکوکار و بدکار و حتّی حیوانات و غیر آن</w:t>
      </w:r>
      <w:r w:rsidRPr="00E84C75">
        <w:rPr>
          <w:rStyle w:val="Char0"/>
          <w:rFonts w:hint="cs"/>
          <w:cs/>
        </w:rPr>
        <w:t>‎</w:t>
      </w:r>
      <w:r w:rsidRPr="00E84C75">
        <w:rPr>
          <w:rStyle w:val="Char0"/>
          <w:rFonts w:hint="cs"/>
          <w:rtl/>
        </w:rPr>
        <w:t>ها را شامل می</w:t>
      </w:r>
      <w:r w:rsidR="00E47B91" w:rsidRPr="00E84C75">
        <w:rPr>
          <w:rStyle w:val="Char0"/>
          <w:rFonts w:hint="cs"/>
          <w:rtl/>
        </w:rPr>
        <w:t>‌</w:t>
      </w:r>
      <w:r w:rsidRPr="00E84C75">
        <w:rPr>
          <w:rStyle w:val="Char0"/>
          <w:rFonts w:hint="cs"/>
          <w:rtl/>
        </w:rPr>
        <w:t>شود. علاوه بر این، فرشتگانی را مسؤول کرده است که به امر و فرمان الهی، از آدمیان حفاظت می</w:t>
      </w:r>
      <w:r w:rsidR="00E47B91" w:rsidRPr="00E84C75">
        <w:rPr>
          <w:rStyle w:val="Char0"/>
          <w:rFonts w:hint="cs"/>
          <w:rtl/>
        </w:rPr>
        <w:t>‌</w:t>
      </w:r>
      <w:r w:rsidRPr="00E84C75">
        <w:rPr>
          <w:rStyle w:val="Char0"/>
          <w:rFonts w:hint="cs"/>
          <w:rtl/>
        </w:rPr>
        <w:t>کنند،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لَهُ</w:t>
      </w:r>
      <w:r w:rsidRPr="00E84C75">
        <w:rPr>
          <w:rStyle w:val="Char7"/>
          <w:rFonts w:hint="cs"/>
          <w:rtl/>
        </w:rPr>
        <w:t>ۥ</w:t>
      </w:r>
      <w:r w:rsidRPr="00E84C75">
        <w:rPr>
          <w:rStyle w:val="Char7"/>
          <w:rtl/>
        </w:rPr>
        <w:t xml:space="preserve"> مُعَقِّبَٰتٞ مِّنۢ بَيۡنِ يَدَيۡهِ وَمِنۡ خَلۡفِهِ</w:t>
      </w:r>
      <w:r w:rsidRPr="00E84C75">
        <w:rPr>
          <w:rStyle w:val="Char7"/>
          <w:rFonts w:hint="cs"/>
          <w:rtl/>
        </w:rPr>
        <w:t>ۦ</w:t>
      </w:r>
      <w:r w:rsidRPr="00E84C75">
        <w:rPr>
          <w:rStyle w:val="Char7"/>
          <w:rtl/>
        </w:rPr>
        <w:t xml:space="preserve"> يَحۡفَظُونَهُ</w:t>
      </w:r>
      <w:r w:rsidRPr="00E84C75">
        <w:rPr>
          <w:rStyle w:val="Char7"/>
          <w:rFonts w:hint="cs"/>
          <w:rtl/>
        </w:rPr>
        <w:t>ۥ</w:t>
      </w:r>
      <w:r w:rsidRPr="00E84C75">
        <w:rPr>
          <w:rStyle w:val="Char7"/>
          <w:rtl/>
        </w:rPr>
        <w:t xml:space="preserve"> مِنۡ أَمۡرِ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11]</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w:t>
      </w:r>
      <w:r w:rsidRPr="00E84C75">
        <w:rPr>
          <w:rStyle w:val="Char5"/>
          <w:rtl/>
        </w:rPr>
        <w:t xml:space="preserve"> او (انسان) فرشتگان</w:t>
      </w:r>
      <w:r w:rsidRPr="00E84C75">
        <w:rPr>
          <w:rStyle w:val="Char5"/>
          <w:rFonts w:hint="cs"/>
          <w:rtl/>
        </w:rPr>
        <w:t>ی</w:t>
      </w:r>
      <w:r w:rsidRPr="00E84C75">
        <w:rPr>
          <w:rStyle w:val="Char5"/>
          <w:rtl/>
        </w:rPr>
        <w:t xml:space="preserve"> است که پ</w:t>
      </w:r>
      <w:r w:rsidRPr="00E84C75">
        <w:rPr>
          <w:rStyle w:val="Char5"/>
          <w:rFonts w:hint="cs"/>
          <w:rtl/>
        </w:rPr>
        <w:t>ی</w:t>
      </w:r>
      <w:r w:rsidR="00E47B91" w:rsidRPr="00E84C75">
        <w:rPr>
          <w:rStyle w:val="Char5"/>
          <w:rFonts w:hint="cs"/>
          <w:rtl/>
        </w:rPr>
        <w:t>‌</w:t>
      </w:r>
      <w:r w:rsidRPr="00E84C75">
        <w:rPr>
          <w:rStyle w:val="Char5"/>
          <w:rtl/>
        </w:rPr>
        <w:t>درپ</w:t>
      </w:r>
      <w:r w:rsidRPr="00E84C75">
        <w:rPr>
          <w:rStyle w:val="Char5"/>
          <w:rFonts w:hint="cs"/>
          <w:rtl/>
        </w:rPr>
        <w:t>ی</w:t>
      </w:r>
      <w:r w:rsidRPr="00E84C75">
        <w:rPr>
          <w:rStyle w:val="Char5"/>
          <w:rtl/>
        </w:rPr>
        <w:t xml:space="preserve"> (صبح و شام) از پ</w:t>
      </w:r>
      <w:r w:rsidRPr="00E84C75">
        <w:rPr>
          <w:rStyle w:val="Char5"/>
          <w:rFonts w:hint="cs"/>
          <w:rtl/>
        </w:rPr>
        <w:t>یش</w:t>
      </w:r>
      <w:r w:rsidRPr="00E84C75">
        <w:rPr>
          <w:rStyle w:val="Char5"/>
          <w:rtl/>
        </w:rPr>
        <w:t xml:space="preserve"> رو</w:t>
      </w:r>
      <w:r w:rsidRPr="00E84C75">
        <w:rPr>
          <w:rStyle w:val="Char5"/>
          <w:rFonts w:hint="cs"/>
          <w:rtl/>
        </w:rPr>
        <w:t>یش</w:t>
      </w:r>
      <w:r w:rsidRPr="00E84C75">
        <w:rPr>
          <w:rStyle w:val="Char5"/>
          <w:rtl/>
        </w:rPr>
        <w:t xml:space="preserve"> و از پشت سرش او را به امر الله حفظ م</w:t>
      </w:r>
      <w:r w:rsidRPr="00E84C75">
        <w:rPr>
          <w:rStyle w:val="Char5"/>
          <w:rFonts w:hint="cs"/>
          <w:rtl/>
        </w:rPr>
        <w:t>ی‌کنند.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آن فرشتگان به امر الله متعال هر آنچه را که به ضرر انسان است، از وی دور می</w:t>
      </w:r>
      <w:r w:rsidR="00E47B91" w:rsidRPr="00E84C75">
        <w:rPr>
          <w:rStyle w:val="Char0"/>
          <w:rFonts w:hint="cs"/>
          <w:rtl/>
        </w:rPr>
        <w:t>‌</w:t>
      </w:r>
      <w:r w:rsidRPr="00E84C75">
        <w:rPr>
          <w:rStyle w:val="Char0"/>
          <w:rFonts w:hint="cs"/>
          <w:rtl/>
        </w:rPr>
        <w:t>سازند، و اگر حفاظت الله نباشد، قطعاً به او ضرر خواهد رسید.</w:t>
      </w:r>
    </w:p>
    <w:p w:rsidR="00830C4C" w:rsidRPr="00E84C75" w:rsidRDefault="00830C4C" w:rsidP="00830C4C">
      <w:pPr>
        <w:jc w:val="both"/>
        <w:rPr>
          <w:rStyle w:val="Char0"/>
          <w:rtl/>
        </w:rPr>
      </w:pPr>
      <w:r w:rsidRPr="00E84C75">
        <w:rPr>
          <w:rStyle w:val="Char0"/>
          <w:rFonts w:hint="cs"/>
          <w:rtl/>
        </w:rPr>
        <w:t>خاص: علاوه بر نوع قبلی، این نوع حفاظت مخصوص دوستان الهی است، که الله ایمانشان را از شبهه</w:t>
      </w:r>
      <w:r w:rsidR="00E47B91" w:rsidRPr="00E84C75">
        <w:rPr>
          <w:rStyle w:val="Char0"/>
          <w:rFonts w:hint="cs"/>
          <w:rtl/>
        </w:rPr>
        <w:t>‌</w:t>
      </w:r>
      <w:r w:rsidRPr="00E84C75">
        <w:rPr>
          <w:rStyle w:val="Char0"/>
          <w:rFonts w:hint="cs"/>
          <w:rtl/>
        </w:rPr>
        <w:t>های گمراه</w:t>
      </w:r>
      <w:r w:rsidR="00E47B91" w:rsidRPr="00E84C75">
        <w:rPr>
          <w:rStyle w:val="Char0"/>
          <w:rFonts w:hint="cs"/>
          <w:rtl/>
        </w:rPr>
        <w:t>‌</w:t>
      </w:r>
      <w:r w:rsidRPr="00E84C75">
        <w:rPr>
          <w:rStyle w:val="Char0"/>
          <w:rFonts w:hint="cs"/>
          <w:rtl/>
        </w:rPr>
        <w:t>کننده، فتنه</w:t>
      </w:r>
      <w:r w:rsidR="00E47B91" w:rsidRPr="00E84C75">
        <w:rPr>
          <w:rStyle w:val="Char0"/>
          <w:rFonts w:hint="cs"/>
          <w:rtl/>
        </w:rPr>
        <w:t>‌</w:t>
      </w:r>
      <w:r w:rsidRPr="00E84C75">
        <w:rPr>
          <w:rStyle w:val="Char0"/>
          <w:rFonts w:hint="cs"/>
          <w:rtl/>
        </w:rPr>
        <w:t>های مهلک و تمایلات نابودگر حفظ می</w:t>
      </w:r>
      <w:r w:rsidR="00E47B91" w:rsidRPr="00E84C75">
        <w:rPr>
          <w:rStyle w:val="Char0"/>
          <w:rFonts w:hint="cs"/>
          <w:rtl/>
        </w:rPr>
        <w:t>‌</w:t>
      </w:r>
      <w:r w:rsidRPr="00E84C75">
        <w:rPr>
          <w:rStyle w:val="Char0"/>
          <w:rFonts w:hint="cs"/>
          <w:rtl/>
        </w:rPr>
        <w:t>کند، آنان را از شرّ دشمنان جنّی و انسی نگه می</w:t>
      </w:r>
      <w:r w:rsidR="00E47B91" w:rsidRPr="00E84C75">
        <w:rPr>
          <w:rStyle w:val="Char0"/>
          <w:rFonts w:hint="cs"/>
          <w:rtl/>
        </w:rPr>
        <w:t>‌</w:t>
      </w:r>
      <w:r w:rsidRPr="00E84C75">
        <w:rPr>
          <w:rStyle w:val="Char0"/>
          <w:rFonts w:hint="cs"/>
          <w:rtl/>
        </w:rPr>
        <w:t>دارد، آنان را علیه دشمنانشان یاری می</w:t>
      </w:r>
      <w:r w:rsidR="00E47B91" w:rsidRPr="00E84C75">
        <w:rPr>
          <w:rStyle w:val="Char0"/>
          <w:rFonts w:hint="cs"/>
          <w:rtl/>
        </w:rPr>
        <w:t>‌</w:t>
      </w:r>
      <w:r w:rsidRPr="00E84C75">
        <w:rPr>
          <w:rStyle w:val="Char0"/>
          <w:rFonts w:hint="cs"/>
          <w:rtl/>
        </w:rPr>
        <w:t>دهد و کید و مکر مخالفان را از این افراد دور می</w:t>
      </w:r>
      <w:r w:rsidR="00E47B91" w:rsidRPr="00E84C75">
        <w:rPr>
          <w:rStyle w:val="Char0"/>
          <w:rFonts w:hint="cs"/>
          <w:rtl/>
        </w:rPr>
        <w:t>‌</w:t>
      </w:r>
      <w:r w:rsidRPr="00E84C75">
        <w:rPr>
          <w:rStyle w:val="Char0"/>
          <w:rFonts w:hint="cs"/>
          <w:rtl/>
        </w:rPr>
        <w:t>سازد،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يُدَٰفِعُ عَنِ </w:t>
      </w:r>
      <w:r w:rsidRPr="00E84C75">
        <w:rPr>
          <w:rStyle w:val="Char7"/>
          <w:rFonts w:hint="cs"/>
          <w:rtl/>
        </w:rPr>
        <w:t>ٱلَّذِينَ</w:t>
      </w:r>
      <w:r w:rsidRPr="00E84C75">
        <w:rPr>
          <w:rStyle w:val="Char7"/>
          <w:rtl/>
        </w:rPr>
        <w:t xml:space="preserve"> ءَامَنُوٓاْۗ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38]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الله از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آورده‌اند</w:t>
      </w:r>
      <w:r w:rsidRPr="00E84C75">
        <w:rPr>
          <w:rStyle w:val="Char5"/>
          <w:rFonts w:hint="cs"/>
          <w:rtl/>
        </w:rPr>
        <w:t>،</w:t>
      </w:r>
      <w:r w:rsidRPr="00E84C75">
        <w:rPr>
          <w:rStyle w:val="Char5"/>
          <w:rtl/>
        </w:rPr>
        <w:t xml:space="preserve"> دفاع م</w:t>
      </w:r>
      <w:r w:rsidRPr="00E84C75">
        <w:rPr>
          <w:rStyle w:val="Char5"/>
          <w:rFonts w:hint="cs"/>
          <w:rtl/>
        </w:rPr>
        <w:t>ی‌کند.</w:t>
      </w:r>
      <w:r w:rsidRPr="00E84C75">
        <w:rPr>
          <w:rStyle w:val="Char5"/>
          <w:rtl/>
        </w:rPr>
        <w:t>»</w:t>
      </w:r>
    </w:p>
    <w:p w:rsidR="00830C4C" w:rsidRPr="00E84C75" w:rsidRDefault="00830C4C" w:rsidP="00830C4C">
      <w:pPr>
        <w:jc w:val="both"/>
        <w:rPr>
          <w:rStyle w:val="Char0"/>
          <w:rtl/>
        </w:rPr>
      </w:pPr>
      <w:r w:rsidRPr="00E84C75">
        <w:rPr>
          <w:rStyle w:val="Char0"/>
          <w:rFonts w:hint="cs"/>
          <w:rtl/>
        </w:rPr>
        <w:t>هر اندازه که ایمان بنده بیشتر باشد، به همان اندازه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بیشتر از او دفاع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به همین سبب،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توصیه</w:t>
      </w:r>
      <w:r w:rsidR="00E47B91" w:rsidRPr="00E84C75">
        <w:rPr>
          <w:rStyle w:val="Char0"/>
          <w:rFonts w:hint="cs"/>
          <w:rtl/>
        </w:rPr>
        <w:t>‌</w:t>
      </w:r>
      <w:r w:rsidRPr="00E84C75">
        <w:rPr>
          <w:rStyle w:val="Char0"/>
          <w:rFonts w:hint="cs"/>
          <w:rtl/>
        </w:rPr>
        <w:t>ای که به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 xml:space="preserve">داشتند، فرمودند: </w:t>
      </w:r>
      <w:r w:rsidRPr="0073454A">
        <w:rPr>
          <w:rStyle w:val="Char6"/>
          <w:rtl/>
        </w:rPr>
        <w:t>«احْفَظِ اللَّهَ يَحْفَظْكَ»</w:t>
      </w:r>
      <w:r w:rsidRPr="00E84C75">
        <w:rPr>
          <w:rStyle w:val="Char0"/>
          <w:vertAlign w:val="superscript"/>
          <w:rtl/>
        </w:rPr>
        <w:footnoteReference w:id="169"/>
      </w:r>
      <w:r w:rsidRPr="00E84C75">
        <w:rPr>
          <w:rStyle w:val="Char0"/>
          <w:rFonts w:hint="cs"/>
          <w:rtl/>
        </w:rPr>
        <w:t>؛ «[حدود] الله را حفاظت [و رعایت] کن تا الله از تو حفاظت کند.» یعنی دستورات الهی را با فرمانبرداری، و ممنوعات و محرّماتش را با پرهیز از آن</w:t>
      </w:r>
      <w:r w:rsidRPr="00E84C75">
        <w:rPr>
          <w:rStyle w:val="Char0"/>
          <w:rFonts w:hint="cs"/>
          <w:cs/>
        </w:rPr>
        <w:t>‎</w:t>
      </w:r>
      <w:r w:rsidRPr="00E84C75">
        <w:rPr>
          <w:rStyle w:val="Char0"/>
          <w:rFonts w:hint="cs"/>
          <w:rtl/>
        </w:rPr>
        <w:t>ها حفاظت کن و از حدودش تجاوز نکن تا الله متعال خودت و دین، مال، فرزند و تمامی نعمت</w:t>
      </w:r>
      <w:r w:rsidR="00E47B91" w:rsidRPr="00E84C75">
        <w:rPr>
          <w:rStyle w:val="Char0"/>
          <w:rFonts w:hint="cs"/>
          <w:rtl/>
        </w:rPr>
        <w:t>‌</w:t>
      </w:r>
      <w:r w:rsidRPr="00E84C75">
        <w:rPr>
          <w:rStyle w:val="Char0"/>
          <w:rFonts w:hint="cs"/>
          <w:rtl/>
        </w:rPr>
        <w:t>هایت را حفاظت کند.</w:t>
      </w:r>
    </w:p>
    <w:p w:rsidR="00830C4C" w:rsidRPr="00E84C75" w:rsidRDefault="00830C4C" w:rsidP="00830C4C">
      <w:pPr>
        <w:jc w:val="both"/>
        <w:rPr>
          <w:rStyle w:val="Char0"/>
          <w:rtl/>
        </w:rPr>
      </w:pPr>
      <w:r w:rsidRPr="00E84C75">
        <w:rPr>
          <w:rStyle w:val="Char0"/>
          <w:rFonts w:hint="cs"/>
          <w:rtl/>
        </w:rPr>
        <w:t>الله تعالی در توصیف بندگانی که حقوق و حدود الهی را رعایت می</w:t>
      </w:r>
      <w:r w:rsidR="00E47B91" w:rsidRPr="00E84C75">
        <w:rPr>
          <w:rStyle w:val="Char0"/>
          <w:rFonts w:hint="cs"/>
          <w:rtl/>
        </w:rPr>
        <w:t>‌</w:t>
      </w:r>
      <w:r w:rsidRPr="00E84C75">
        <w:rPr>
          <w:rStyle w:val="Char0"/>
          <w:rFonts w:hint="cs"/>
          <w:rtl/>
        </w:rPr>
        <w:t>کنند،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ٱلۡحَٰفِظُونَ</w:t>
      </w:r>
      <w:r w:rsidRPr="00E84C75">
        <w:rPr>
          <w:rStyle w:val="Char7"/>
          <w:rtl/>
        </w:rPr>
        <w:t xml:space="preserve"> لِحُدُودِ </w:t>
      </w:r>
      <w:r w:rsidRPr="00E84C75">
        <w:rPr>
          <w:rStyle w:val="Char7"/>
          <w:rFonts w:hint="cs"/>
          <w:rtl/>
        </w:rPr>
        <w:t>ٱللَّهِۗ</w:t>
      </w:r>
      <w:r w:rsidRPr="00E84C75">
        <w:rPr>
          <w:rStyle w:val="Char7"/>
          <w:rtl/>
        </w:rPr>
        <w:t xml:space="preserve"> وَبَشِّرِ </w:t>
      </w:r>
      <w:r w:rsidRPr="00E84C75">
        <w:rPr>
          <w:rStyle w:val="Char7"/>
          <w:rFonts w:hint="cs"/>
          <w:rtl/>
        </w:rPr>
        <w:t>ٱلۡمُؤۡمِنِينَ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112]</w:t>
      </w:r>
      <w:r w:rsidRPr="00E84C75">
        <w:rPr>
          <w:rStyle w:val="Char7"/>
          <w:rtl/>
        </w:rPr>
        <w:t xml:space="preserve"> </w:t>
      </w:r>
    </w:p>
    <w:p w:rsidR="00830C4C" w:rsidRPr="00E84C75" w:rsidRDefault="00830C4C" w:rsidP="00830C4C">
      <w:pPr>
        <w:jc w:val="both"/>
        <w:rPr>
          <w:rStyle w:val="Char5"/>
          <w:rtl/>
        </w:rPr>
      </w:pPr>
      <w:r w:rsidRPr="00E84C75">
        <w:rPr>
          <w:rStyle w:val="Char5"/>
          <w:rtl/>
        </w:rPr>
        <w:t>«و حافظان (و نگهدارندگان) حدود (و احکام) اله</w:t>
      </w:r>
      <w:r w:rsidRPr="00E84C75">
        <w:rPr>
          <w:rStyle w:val="Char5"/>
          <w:rFonts w:hint="cs"/>
          <w:rtl/>
        </w:rPr>
        <w:t>ی</w:t>
      </w:r>
      <w:r w:rsidRPr="00E84C75">
        <w:rPr>
          <w:rStyle w:val="Char5"/>
          <w:rtl/>
        </w:rPr>
        <w:t xml:space="preserve"> هستند، و مؤمنان را بشارت ده</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هَٰذَا مَا تُوعَدُونَ لِكُلِّ أَوَّابٍ حَفِيظٖ٣٢ مَّنۡ خَشِيَ </w:t>
      </w:r>
      <w:r w:rsidRPr="00E84C75">
        <w:rPr>
          <w:rStyle w:val="Char7"/>
          <w:rFonts w:hint="cs"/>
          <w:rtl/>
        </w:rPr>
        <w:t>ٱلرَّحۡمَٰنَ</w:t>
      </w:r>
      <w:r w:rsidRPr="00E84C75">
        <w:rPr>
          <w:rStyle w:val="Char7"/>
          <w:rtl/>
        </w:rPr>
        <w:t xml:space="preserve"> بِ</w:t>
      </w:r>
      <w:r w:rsidRPr="00E84C75">
        <w:rPr>
          <w:rStyle w:val="Char7"/>
          <w:rFonts w:hint="cs"/>
          <w:rtl/>
        </w:rPr>
        <w:t>ٱلۡغَيۡبِ</w:t>
      </w:r>
      <w:r w:rsidRPr="00E84C75">
        <w:rPr>
          <w:rStyle w:val="Char7"/>
          <w:rtl/>
        </w:rPr>
        <w:t xml:space="preserve"> وَجَآءَ بِقَلۡبٖ مُّنِيبٍ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[ق: 32-33]</w:t>
      </w:r>
      <w:r w:rsidRPr="00E84C75">
        <w:rPr>
          <w:rStyle w:val="Char7"/>
          <w:rtl/>
        </w:rPr>
        <w:t xml:space="preserve"> </w:t>
      </w:r>
    </w:p>
    <w:p w:rsidR="00830C4C" w:rsidRPr="00E84C75" w:rsidRDefault="00830C4C" w:rsidP="00830C4C">
      <w:pPr>
        <w:jc w:val="both"/>
        <w:rPr>
          <w:rStyle w:val="Char5"/>
          <w:rtl/>
        </w:rPr>
      </w:pPr>
      <w:r w:rsidRPr="00E84C75">
        <w:rPr>
          <w:rStyle w:val="Char5"/>
          <w:rtl/>
        </w:rPr>
        <w:t>«(به آن</w:t>
      </w:r>
      <w:r w:rsidRPr="00E84C75">
        <w:rPr>
          <w:rStyle w:val="Char5"/>
          <w:rFonts w:hint="cs"/>
          <w:rtl/>
        </w:rPr>
        <w:t>ان</w:t>
      </w:r>
      <w:r w:rsidRPr="00E84C75">
        <w:rPr>
          <w:rStyle w:val="Char5"/>
          <w:rtl/>
        </w:rPr>
        <w:t xml:space="preserve"> گفته م</w:t>
      </w:r>
      <w:r w:rsidRPr="00E84C75">
        <w:rPr>
          <w:rStyle w:val="Char5"/>
          <w:rFonts w:hint="cs"/>
          <w:rtl/>
        </w:rPr>
        <w:t>ی‌شود</w:t>
      </w:r>
      <w:r w:rsidRPr="00E84C75">
        <w:rPr>
          <w:rStyle w:val="Char5"/>
          <w:rtl/>
        </w:rPr>
        <w:t>:) ا</w:t>
      </w:r>
      <w:r w:rsidRPr="00E84C75">
        <w:rPr>
          <w:rStyle w:val="Char5"/>
          <w:rFonts w:hint="cs"/>
          <w:rtl/>
        </w:rPr>
        <w:t>ین</w:t>
      </w:r>
      <w:r w:rsidRPr="00E84C75">
        <w:rPr>
          <w:rStyle w:val="Char5"/>
          <w:rtl/>
        </w:rPr>
        <w:t xml:space="preserve"> چ</w:t>
      </w:r>
      <w:r w:rsidRPr="00E84C75">
        <w:rPr>
          <w:rStyle w:val="Char5"/>
          <w:rFonts w:hint="cs"/>
          <w:rtl/>
        </w:rPr>
        <w:t>یزی</w:t>
      </w:r>
      <w:r w:rsidRPr="00E84C75">
        <w:rPr>
          <w:rStyle w:val="Char5"/>
          <w:rtl/>
        </w:rPr>
        <w:t xml:space="preserve"> است که به شما وعده داده م</w:t>
      </w:r>
      <w:r w:rsidRPr="00E84C75">
        <w:rPr>
          <w:rStyle w:val="Char5"/>
          <w:rFonts w:hint="cs"/>
          <w:rtl/>
        </w:rPr>
        <w:t>ی‌شد؛</w:t>
      </w:r>
      <w:r w:rsidRPr="00E84C75">
        <w:rPr>
          <w:rStyle w:val="Char5"/>
          <w:rtl/>
        </w:rPr>
        <w:t xml:space="preserve"> برا</w:t>
      </w:r>
      <w:r w:rsidRPr="00E84C75">
        <w:rPr>
          <w:rStyle w:val="Char5"/>
          <w:rFonts w:hint="cs"/>
          <w:rtl/>
        </w:rPr>
        <w:t>ی</w:t>
      </w:r>
      <w:r w:rsidRPr="00E84C75">
        <w:rPr>
          <w:rStyle w:val="Char5"/>
          <w:rtl/>
        </w:rPr>
        <w:t xml:space="preserve"> هر رجوع‌کننده (به سو</w:t>
      </w:r>
      <w:r w:rsidRPr="00E84C75">
        <w:rPr>
          <w:rStyle w:val="Char5"/>
          <w:rFonts w:hint="cs"/>
          <w:rtl/>
        </w:rPr>
        <w:t>ی</w:t>
      </w:r>
      <w:r w:rsidRPr="00E84C75">
        <w:rPr>
          <w:rStyle w:val="Char5"/>
          <w:rtl/>
        </w:rPr>
        <w:t xml:space="preserve"> الله و) نگهدارنده (پ</w:t>
      </w:r>
      <w:r w:rsidRPr="00E84C75">
        <w:rPr>
          <w:rStyle w:val="Char5"/>
          <w:rFonts w:hint="cs"/>
          <w:rtl/>
        </w:rPr>
        <w:t>یمان</w:t>
      </w:r>
      <w:r w:rsidRPr="00E84C75">
        <w:rPr>
          <w:rStyle w:val="Char5"/>
          <w:rtl/>
        </w:rPr>
        <w:t xml:space="preserve"> و احکام اله</w:t>
      </w:r>
      <w:r w:rsidRPr="00E84C75">
        <w:rPr>
          <w:rStyle w:val="Char5"/>
          <w:rFonts w:hint="cs"/>
          <w:rtl/>
        </w:rPr>
        <w:t>ی</w:t>
      </w:r>
      <w:r w:rsidRPr="00E84C75">
        <w:rPr>
          <w:rStyle w:val="Char5"/>
          <w:rtl/>
        </w:rPr>
        <w:t>) است</w:t>
      </w:r>
      <w:r w:rsidRPr="00E84C75">
        <w:rPr>
          <w:rStyle w:val="Char5"/>
          <w:rFonts w:hint="cs"/>
          <w:rtl/>
        </w:rPr>
        <w:t xml:space="preserve">. </w:t>
      </w:r>
      <w:r w:rsidRPr="00E84C75">
        <w:rPr>
          <w:rStyle w:val="Char5"/>
          <w:rtl/>
        </w:rPr>
        <w:t>کس</w:t>
      </w:r>
      <w:r w:rsidRPr="00E84C75">
        <w:rPr>
          <w:rStyle w:val="Char5"/>
          <w:rFonts w:hint="cs"/>
          <w:rtl/>
        </w:rPr>
        <w:t>ی ‌که</w:t>
      </w:r>
      <w:r w:rsidRPr="00E84C75">
        <w:rPr>
          <w:rStyle w:val="Char5"/>
          <w:rtl/>
        </w:rPr>
        <w:t xml:space="preserve"> در نهان از (الله) رحمان بترسد و با قلب</w:t>
      </w:r>
      <w:r w:rsidRPr="00E84C75">
        <w:rPr>
          <w:rStyle w:val="Char5"/>
          <w:rFonts w:hint="cs"/>
          <w:rtl/>
        </w:rPr>
        <w:t>ی</w:t>
      </w:r>
      <w:r w:rsidRPr="00E84C75">
        <w:rPr>
          <w:rStyle w:val="Char5"/>
          <w:rtl/>
        </w:rPr>
        <w:t xml:space="preserve"> توبه</w:t>
      </w:r>
      <w:r w:rsidR="00E47B91" w:rsidRPr="00E84C75">
        <w:rPr>
          <w:rStyle w:val="Char5"/>
          <w:rFonts w:hint="cs"/>
          <w:rtl/>
        </w:rPr>
        <w:t>‌</w:t>
      </w:r>
      <w:r w:rsidRPr="00E84C75">
        <w:rPr>
          <w:rStyle w:val="Char5"/>
          <w:rtl/>
        </w:rPr>
        <w:t xml:space="preserve">کار (در محضر او) </w:t>
      </w:r>
      <w:r w:rsidRPr="00E84C75">
        <w:rPr>
          <w:rStyle w:val="Char5"/>
          <w:rFonts w:hint="cs"/>
          <w:rtl/>
        </w:rPr>
        <w:t>بیاید.</w:t>
      </w:r>
      <w:r w:rsidRPr="00E84C75">
        <w:rPr>
          <w:rStyle w:val="Char5"/>
          <w:rtl/>
        </w:rPr>
        <w:t>»</w:t>
      </w:r>
    </w:p>
    <w:p w:rsidR="00830C4C" w:rsidRPr="00E84C75" w:rsidRDefault="00830C4C" w:rsidP="00830C4C">
      <w:pPr>
        <w:jc w:val="both"/>
        <w:rPr>
          <w:rStyle w:val="Char0"/>
          <w:rtl/>
        </w:rPr>
      </w:pPr>
      <w:r w:rsidRPr="00E84C75">
        <w:rPr>
          <w:rStyle w:val="Char0"/>
          <w:rFonts w:hint="cs"/>
          <w:rtl/>
        </w:rPr>
        <w:t>این مورد شامل حفظ توحید از نواقض و نواقص نیز می</w:t>
      </w:r>
      <w:r w:rsidR="00E47B91" w:rsidRPr="00E84C75">
        <w:rPr>
          <w:rStyle w:val="Char0"/>
          <w:rFonts w:hint="cs"/>
          <w:rtl/>
        </w:rPr>
        <w:t>‌</w:t>
      </w:r>
      <w:r w:rsidRPr="00E84C75">
        <w:rPr>
          <w:rStyle w:val="Char0"/>
          <w:rFonts w:hint="cs"/>
          <w:rtl/>
        </w:rPr>
        <w:t>شود، زیرا یکی از مهم</w:t>
      </w:r>
      <w:r w:rsidR="00E47B91" w:rsidRPr="00E84C75">
        <w:rPr>
          <w:rStyle w:val="Char0"/>
          <w:rFonts w:hint="cs"/>
          <w:rtl/>
        </w:rPr>
        <w:t>‌</w:t>
      </w:r>
      <w:r w:rsidRPr="00E84C75">
        <w:rPr>
          <w:rStyle w:val="Char0"/>
          <w:rFonts w:hint="cs"/>
          <w:rtl/>
        </w:rPr>
        <w:t>ترین مواردی است که باید حفاظت و رعایت شود، و همچنین حفظ شعائر اسلام؛ بویژه نماز:</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حَٰفِظُواْ عَلَى </w:t>
      </w:r>
      <w:r w:rsidRPr="00E84C75">
        <w:rPr>
          <w:rStyle w:val="Char7"/>
          <w:rFonts w:hint="cs"/>
          <w:rtl/>
        </w:rPr>
        <w:t>ٱلصَّلَوَٰتِ</w:t>
      </w:r>
      <w:r w:rsidRPr="00E84C75">
        <w:rPr>
          <w:rStyle w:val="Char7"/>
          <w:rtl/>
        </w:rPr>
        <w:t xml:space="preserve"> وَ</w:t>
      </w:r>
      <w:r w:rsidRPr="00E84C75">
        <w:rPr>
          <w:rStyle w:val="Char7"/>
          <w:rFonts w:hint="cs"/>
          <w:rtl/>
        </w:rPr>
        <w:t>ٱلصَّلَوٰةِ</w:t>
      </w:r>
      <w:r w:rsidRPr="00E84C75">
        <w:rPr>
          <w:rStyle w:val="Char7"/>
          <w:rtl/>
        </w:rPr>
        <w:t xml:space="preserve"> </w:t>
      </w:r>
      <w:r w:rsidRPr="00E84C75">
        <w:rPr>
          <w:rStyle w:val="Char7"/>
          <w:rFonts w:hint="cs"/>
          <w:rtl/>
        </w:rPr>
        <w:t>ٱلۡوُسۡطَىٰ</w:t>
      </w:r>
      <w:r w:rsidRPr="00E84C75">
        <w:rPr>
          <w:rStyle w:val="Char7"/>
          <w:rtl/>
        </w:rPr>
        <w:t xml:space="preserve"> وَقُومُواْ لِلَّهِ قَٰنِتِينَ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238]</w:t>
      </w:r>
      <w:r w:rsidRPr="00E84C75">
        <w:rPr>
          <w:rStyle w:val="Char7"/>
          <w:rtl/>
        </w:rPr>
        <w:t xml:space="preserve"> </w:t>
      </w:r>
    </w:p>
    <w:p w:rsidR="00830C4C" w:rsidRPr="00E84C75" w:rsidRDefault="00830C4C" w:rsidP="00830C4C">
      <w:pPr>
        <w:jc w:val="both"/>
        <w:rPr>
          <w:rStyle w:val="Char5"/>
          <w:rtl/>
        </w:rPr>
      </w:pPr>
      <w:r w:rsidRPr="00E84C75">
        <w:rPr>
          <w:rStyle w:val="Char5"/>
          <w:rtl/>
        </w:rPr>
        <w:t>«بر (بجا آوردن) نماز‌ها و (ب</w:t>
      </w:r>
      <w:r w:rsidRPr="00E84C75">
        <w:rPr>
          <w:rStyle w:val="Char5"/>
          <w:rFonts w:hint="cs"/>
          <w:rtl/>
        </w:rPr>
        <w:t>ویژه</w:t>
      </w:r>
      <w:r w:rsidRPr="00E84C75">
        <w:rPr>
          <w:rStyle w:val="Char5"/>
          <w:rtl/>
        </w:rPr>
        <w:t>) نماز م</w:t>
      </w:r>
      <w:r w:rsidRPr="00E84C75">
        <w:rPr>
          <w:rStyle w:val="Char5"/>
          <w:rFonts w:hint="cs"/>
          <w:rtl/>
        </w:rPr>
        <w:t>یانه</w:t>
      </w:r>
      <w:r w:rsidRPr="00E84C75">
        <w:rPr>
          <w:rStyle w:val="Char5"/>
          <w:rtl/>
        </w:rPr>
        <w:t xml:space="preserve"> (نماز عصر) محافظت کن</w:t>
      </w:r>
      <w:r w:rsidRPr="00E84C75">
        <w:rPr>
          <w:rStyle w:val="Char5"/>
          <w:rFonts w:hint="cs"/>
          <w:rtl/>
        </w:rPr>
        <w:t>ید</w:t>
      </w:r>
      <w:r w:rsidRPr="00E84C75">
        <w:rPr>
          <w:rStyle w:val="Char5"/>
          <w:rtl/>
        </w:rPr>
        <w:t xml:space="preserve"> و فروتنانه برا</w:t>
      </w:r>
      <w:r w:rsidRPr="00E84C75">
        <w:rPr>
          <w:rStyle w:val="Char5"/>
          <w:rFonts w:hint="cs"/>
          <w:rtl/>
        </w:rPr>
        <w:t>ی</w:t>
      </w:r>
      <w:r w:rsidRPr="00E84C75">
        <w:rPr>
          <w:rStyle w:val="Char5"/>
          <w:rtl/>
        </w:rPr>
        <w:t xml:space="preserve"> الله به پا خ</w:t>
      </w:r>
      <w:r w:rsidRPr="00E84C75">
        <w:rPr>
          <w:rStyle w:val="Char5"/>
          <w:rFonts w:hint="cs"/>
          <w:rtl/>
        </w:rPr>
        <w:t>یزید.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حفاظت گوش و چشم و قلب:</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ٱلسَّمۡعَ</w:t>
      </w:r>
      <w:r w:rsidRPr="00E84C75">
        <w:rPr>
          <w:rStyle w:val="Char7"/>
          <w:rtl/>
        </w:rPr>
        <w:t xml:space="preserve"> وَ</w:t>
      </w:r>
      <w:r w:rsidRPr="00E84C75">
        <w:rPr>
          <w:rStyle w:val="Char7"/>
          <w:rFonts w:hint="cs"/>
          <w:rtl/>
        </w:rPr>
        <w:t>ٱلۡبَصَرَ</w:t>
      </w:r>
      <w:r w:rsidRPr="00E84C75">
        <w:rPr>
          <w:rStyle w:val="Char7"/>
          <w:rtl/>
        </w:rPr>
        <w:t xml:space="preserve"> وَ</w:t>
      </w:r>
      <w:r w:rsidRPr="00E84C75">
        <w:rPr>
          <w:rStyle w:val="Char7"/>
          <w:rFonts w:hint="cs"/>
          <w:rtl/>
        </w:rPr>
        <w:t>ٱلۡفُؤَادَ</w:t>
      </w:r>
      <w:r w:rsidRPr="00E84C75">
        <w:rPr>
          <w:rStyle w:val="Char7"/>
          <w:rtl/>
        </w:rPr>
        <w:t xml:space="preserve"> كُلُّ أُوْلَٰٓئِكَ كَانَ عَنۡهُ مَسۡ‍ُٔولٗا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36]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«بدون </w:t>
      </w:r>
      <w:r w:rsidRPr="00E84C75">
        <w:rPr>
          <w:rStyle w:val="Char5"/>
          <w:rFonts w:hint="cs"/>
          <w:rtl/>
        </w:rPr>
        <w:t>تردید</w:t>
      </w:r>
      <w:r w:rsidRPr="00E84C75">
        <w:rPr>
          <w:rStyle w:val="Char5"/>
          <w:rtl/>
        </w:rPr>
        <w:t xml:space="preserve"> گوش و چشم و دل، هر </w:t>
      </w:r>
      <w:r w:rsidRPr="00E84C75">
        <w:rPr>
          <w:rStyle w:val="Char5"/>
          <w:rFonts w:hint="cs"/>
          <w:rtl/>
        </w:rPr>
        <w:t>یک</w:t>
      </w:r>
      <w:r w:rsidRPr="00E84C75">
        <w:rPr>
          <w:rStyle w:val="Char5"/>
          <w:rtl/>
        </w:rPr>
        <w:t xml:space="preserve"> از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از آن بازخواست خواهند شد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حفاظت از فرج و شرمگاه: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ٱلَّذِينَ</w:t>
      </w:r>
      <w:r w:rsidRPr="00E84C75">
        <w:rPr>
          <w:rStyle w:val="Char7"/>
          <w:rtl/>
        </w:rPr>
        <w:t xml:space="preserve"> هُمۡ لِفُرُوجِهِمۡ حَٰفِظُونَ٥ إِلَّا عَلَىٰٓ أَزۡوَٰجِهِمۡ أَوۡ مَا مَلَكَتۡ أَيۡمَٰنُهُمۡ فَإِنَّهُمۡ غَيۡرُ مَلُومِينَ٦ فَمَنِ </w:t>
      </w:r>
      <w:r w:rsidRPr="00E84C75">
        <w:rPr>
          <w:rStyle w:val="Char7"/>
          <w:rFonts w:hint="cs"/>
          <w:rtl/>
        </w:rPr>
        <w:t>ٱبۡتَغَىٰ</w:t>
      </w:r>
      <w:r w:rsidRPr="00E84C75">
        <w:rPr>
          <w:rStyle w:val="Char7"/>
          <w:rtl/>
        </w:rPr>
        <w:t xml:space="preserve"> وَرَآءَ ذَٰلِكَ فَأُوْلَٰٓئِكَ هُمُ </w:t>
      </w:r>
      <w:r w:rsidRPr="00E84C75">
        <w:rPr>
          <w:rStyle w:val="Char7"/>
          <w:rFonts w:hint="cs"/>
          <w:rtl/>
        </w:rPr>
        <w:t>ٱلۡعَادُونَ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5-7]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کسانی</w:t>
      </w:r>
      <w:r w:rsidRPr="00E84C75">
        <w:rPr>
          <w:rStyle w:val="Char5"/>
          <w:rtl/>
        </w:rPr>
        <w:t xml:space="preserve"> که شرمگا</w:t>
      </w:r>
      <w:r w:rsidRPr="00E84C75">
        <w:rPr>
          <w:rStyle w:val="Char5"/>
          <w:rFonts w:hint="cs"/>
          <w:rtl/>
        </w:rPr>
        <w:t>ه</w:t>
      </w:r>
      <w:r w:rsidRPr="00E84C75">
        <w:rPr>
          <w:rStyle w:val="Char5"/>
          <w:rtl/>
        </w:rPr>
        <w:t>شان را حفظ م</w:t>
      </w:r>
      <w:r w:rsidRPr="00E84C75">
        <w:rPr>
          <w:rStyle w:val="Char5"/>
          <w:rFonts w:hint="cs"/>
          <w:rtl/>
        </w:rPr>
        <w:t>ی‌کنند</w:t>
      </w:r>
      <w:r w:rsidRPr="00E84C75">
        <w:rPr>
          <w:rStyle w:val="Char7"/>
          <w:rtl/>
        </w:rPr>
        <w:t xml:space="preserve"> </w:t>
      </w:r>
      <w:r w:rsidRPr="00E84C75">
        <w:rPr>
          <w:rStyle w:val="Char5"/>
          <w:rtl/>
        </w:rPr>
        <w:t>جز بر همسرا</w:t>
      </w:r>
      <w:r w:rsidRPr="00E84C75">
        <w:rPr>
          <w:rStyle w:val="Char5"/>
          <w:rFonts w:hint="cs"/>
          <w:rtl/>
        </w:rPr>
        <w:t>ن</w:t>
      </w:r>
      <w:r w:rsidRPr="00E84C75">
        <w:rPr>
          <w:rStyle w:val="Char5"/>
          <w:rtl/>
        </w:rPr>
        <w:t xml:space="preserve">شان </w:t>
      </w:r>
      <w:r w:rsidRPr="00E84C75">
        <w:rPr>
          <w:rStyle w:val="Char5"/>
          <w:rFonts w:hint="cs"/>
          <w:rtl/>
        </w:rPr>
        <w:t>یا</w:t>
      </w:r>
      <w:r w:rsidRPr="00E84C75">
        <w:rPr>
          <w:rStyle w:val="Char5"/>
          <w:rtl/>
        </w:rPr>
        <w:t xml:space="preserve"> (بر) کن</w:t>
      </w:r>
      <w:r w:rsidRPr="00E84C75">
        <w:rPr>
          <w:rStyle w:val="Char5"/>
          <w:rFonts w:hint="cs"/>
          <w:rtl/>
        </w:rPr>
        <w:t>یزانشان،</w:t>
      </w:r>
      <w:r w:rsidRPr="00E84C75">
        <w:rPr>
          <w:rStyle w:val="Char5"/>
          <w:rtl/>
        </w:rPr>
        <w:t xml:space="preserve"> پس ب</w:t>
      </w:r>
      <w:r w:rsidRPr="00E84C75">
        <w:rPr>
          <w:rStyle w:val="Char5"/>
          <w:rFonts w:hint="cs"/>
          <w:rtl/>
        </w:rPr>
        <w:t>ی‌گمان</w:t>
      </w:r>
      <w:r w:rsidRPr="00E84C75">
        <w:rPr>
          <w:rStyle w:val="Char5"/>
          <w:rtl/>
        </w:rPr>
        <w:t xml:space="preserve"> ا</w:t>
      </w:r>
      <w:r w:rsidRPr="00E84C75">
        <w:rPr>
          <w:rStyle w:val="Char5"/>
          <w:rFonts w:hint="cs"/>
          <w:rtl/>
        </w:rPr>
        <w:t>ینان</w:t>
      </w:r>
      <w:r w:rsidRPr="00E84C75">
        <w:rPr>
          <w:rStyle w:val="Char5"/>
          <w:rtl/>
        </w:rPr>
        <w:t xml:space="preserve"> (در بهره‌گ</w:t>
      </w:r>
      <w:r w:rsidRPr="00E84C75">
        <w:rPr>
          <w:rStyle w:val="Char5"/>
          <w:rFonts w:hint="cs"/>
          <w:rtl/>
        </w:rPr>
        <w:t>یری</w:t>
      </w:r>
      <w:r w:rsidRPr="00E84C75">
        <w:rPr>
          <w:rStyle w:val="Char5"/>
          <w:rtl/>
        </w:rPr>
        <w:t xml:space="preserve"> از آنان) ملامت نم</w:t>
      </w:r>
      <w:r w:rsidRPr="00E84C75">
        <w:rPr>
          <w:rStyle w:val="Char5"/>
          <w:rFonts w:hint="cs"/>
          <w:rtl/>
        </w:rPr>
        <w:t>ی‌شوند.</w:t>
      </w:r>
      <w:r w:rsidRPr="00E84C75">
        <w:rPr>
          <w:rStyle w:val="Char7"/>
          <w:rtl/>
        </w:rPr>
        <w:t xml:space="preserve"> </w:t>
      </w:r>
      <w:r w:rsidRPr="00E84C75">
        <w:rPr>
          <w:rStyle w:val="Char5"/>
          <w:rtl/>
        </w:rPr>
        <w:t>پس کس</w:t>
      </w:r>
      <w:r w:rsidRPr="00E84C75">
        <w:rPr>
          <w:rStyle w:val="Char5"/>
          <w:rFonts w:hint="cs"/>
          <w:rtl/>
        </w:rPr>
        <w:t>ی‌ که</w:t>
      </w:r>
      <w:r w:rsidRPr="00E84C75">
        <w:rPr>
          <w:rStyle w:val="Char5"/>
          <w:rtl/>
        </w:rPr>
        <w:t xml:space="preserve"> فراتر از ا</w:t>
      </w:r>
      <w:r w:rsidRPr="00E84C75">
        <w:rPr>
          <w:rStyle w:val="Char5"/>
          <w:rFonts w:hint="cs"/>
          <w:rtl/>
        </w:rPr>
        <w:t>ین</w:t>
      </w:r>
      <w:r w:rsidRPr="00E84C75">
        <w:rPr>
          <w:rStyle w:val="Char5"/>
          <w:rtl/>
        </w:rPr>
        <w:t xml:space="preserve"> بخواهد، آنان</w:t>
      </w:r>
      <w:r w:rsidRPr="00E84C75">
        <w:rPr>
          <w:rStyle w:val="Char5"/>
          <w:rFonts w:hint="cs"/>
          <w:rtl/>
        </w:rPr>
        <w:t xml:space="preserve"> هست</w:t>
      </w:r>
      <w:r w:rsidRPr="00E84C75">
        <w:rPr>
          <w:rStyle w:val="Char5"/>
          <w:rtl/>
        </w:rPr>
        <w:t>ند که تجاوزگرند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سایر اموری که الله متعال فرمان حفاظت از آن</w:t>
      </w:r>
      <w:r w:rsidRPr="00E84C75">
        <w:rPr>
          <w:rStyle w:val="Char0"/>
          <w:rFonts w:hint="cs"/>
          <w:cs/>
        </w:rPr>
        <w:t>‎</w:t>
      </w:r>
      <w:r w:rsidRPr="00E84C75">
        <w:rPr>
          <w:rStyle w:val="Char0"/>
          <w:rFonts w:hint="cs"/>
          <w:rtl/>
        </w:rPr>
        <w:t>ها را به بندگان داده و پاداششان را مشروط به حفاظت و دفاع از آن امور در برابر ضرر و مصیبت کرده است.</w:t>
      </w:r>
    </w:p>
    <w:p w:rsidR="00830C4C" w:rsidRPr="00E84C75" w:rsidRDefault="00830C4C" w:rsidP="00830C4C">
      <w:pPr>
        <w:jc w:val="both"/>
        <w:rPr>
          <w:rStyle w:val="Char0"/>
          <w:rtl/>
        </w:rPr>
      </w:pPr>
      <w:r w:rsidRPr="00E84C75">
        <w:rPr>
          <w:rStyle w:val="Char0"/>
          <w:rFonts w:hint="cs"/>
          <w:rtl/>
        </w:rPr>
        <w:t>تنها حافظ و نگهدار دین، دنیا و هر یک از امور بنده، الله تعالی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ٱللَّهُ</w:t>
      </w:r>
      <w:r w:rsidRPr="00E84C75">
        <w:rPr>
          <w:rStyle w:val="Char7"/>
          <w:rtl/>
        </w:rPr>
        <w:t xml:space="preserve"> خَيۡرٌ حَٰفِظٗاۖ وَهُوَ أَرۡحَمُ </w:t>
      </w:r>
      <w:r w:rsidRPr="00E84C75">
        <w:rPr>
          <w:rStyle w:val="Char7"/>
          <w:rFonts w:hint="cs"/>
          <w:rtl/>
        </w:rPr>
        <w:t>ٱلرَّٰحِمِينَ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64]</w:t>
      </w:r>
      <w:r w:rsidRPr="00E84C75">
        <w:rPr>
          <w:rStyle w:val="Char7"/>
          <w:rtl/>
        </w:rPr>
        <w:t xml:space="preserve"> </w:t>
      </w:r>
    </w:p>
    <w:p w:rsidR="00830C4C" w:rsidRPr="00E84C75" w:rsidRDefault="00830C4C" w:rsidP="00830C4C">
      <w:pPr>
        <w:jc w:val="both"/>
        <w:rPr>
          <w:rStyle w:val="Char0"/>
          <w:rtl/>
        </w:rPr>
      </w:pPr>
      <w:r w:rsidRPr="00E84C75">
        <w:rPr>
          <w:rStyle w:val="Char5"/>
          <w:rtl/>
        </w:rPr>
        <w:t>«پس الله بهتر</w:t>
      </w:r>
      <w:r w:rsidRPr="00E84C75">
        <w:rPr>
          <w:rStyle w:val="Char5"/>
          <w:rFonts w:hint="cs"/>
          <w:rtl/>
        </w:rPr>
        <w:t>ین</w:t>
      </w:r>
      <w:r w:rsidRPr="00E84C75">
        <w:rPr>
          <w:rStyle w:val="Char5"/>
          <w:rtl/>
        </w:rPr>
        <w:t xml:space="preserve"> نگهبان و او مهربان‌تر</w:t>
      </w:r>
      <w:r w:rsidRPr="00E84C75">
        <w:rPr>
          <w:rStyle w:val="Char5"/>
          <w:rFonts w:hint="cs"/>
          <w:rtl/>
        </w:rPr>
        <w:t>ین</w:t>
      </w:r>
      <w:r w:rsidRPr="00E84C75">
        <w:rPr>
          <w:rStyle w:val="Char5"/>
          <w:rtl/>
        </w:rPr>
        <w:t xml:space="preserve"> مهربانان 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چقدر برای بنده زیباست که علاوه بر حفاظت از آنچه الله فرمان به حفظ آن داده است، از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 xml:space="preserve">بخواهد که دین و دنیا و </w:t>
      </w:r>
      <w:r w:rsidRPr="00E84C75">
        <w:rPr>
          <w:rStyle w:val="Char0"/>
          <w:rtl/>
        </w:rPr>
        <w:t>تمامی امورش را از هر شرّ و مصیبتی حفاظت کند! در مسند احمد</w:t>
      </w:r>
      <w:r w:rsidRPr="00E84C75">
        <w:rPr>
          <w:rStyle w:val="Char0"/>
          <w:vertAlign w:val="superscript"/>
          <w:rtl/>
        </w:rPr>
        <w:footnoteReference w:id="170"/>
      </w:r>
      <w:r w:rsidRPr="00E84C75">
        <w:rPr>
          <w:rStyle w:val="Char0"/>
          <w:rtl/>
        </w:rPr>
        <w:t xml:space="preserve"> و سایر کتاب</w:t>
      </w:r>
      <w:r w:rsidR="00E47B91" w:rsidRPr="00E84C75">
        <w:rPr>
          <w:rStyle w:val="Char0"/>
          <w:rtl/>
        </w:rPr>
        <w:t>‌</w:t>
      </w:r>
      <w:r w:rsidRPr="00E84C75">
        <w:rPr>
          <w:rStyle w:val="Char0"/>
          <w:rtl/>
        </w:rPr>
        <w:t>های حدیثی، از ابن عمر</w:t>
      </w:r>
      <w:r w:rsidR="0057232D">
        <w:rPr>
          <w:rStyle w:val="Char0"/>
          <w:rFonts w:cs="CTraditional Arabic"/>
          <w:rtl/>
        </w:rPr>
        <w:t> </w:t>
      </w:r>
      <w:r w:rsidR="0057232D" w:rsidRPr="00373384">
        <w:rPr>
          <w:rStyle w:val="Char0"/>
          <w:rFonts w:cs="CTraditional Arabic"/>
          <w:rtl/>
        </w:rPr>
        <w:t>ب</w:t>
      </w:r>
      <w:r w:rsidR="00931D36" w:rsidRPr="00931D36">
        <w:rPr>
          <w:rStyle w:val="Char0"/>
          <w:rtl/>
        </w:rPr>
        <w:t xml:space="preserve"> </w:t>
      </w:r>
      <w:r w:rsidRPr="00E84C75">
        <w:rPr>
          <w:rStyle w:val="Char0"/>
          <w:rtl/>
        </w:rPr>
        <w:t>چنین روایت شده است: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وقتی که صبح و شام می</w:t>
      </w:r>
      <w:r w:rsidR="00E47B91" w:rsidRPr="00E84C75">
        <w:rPr>
          <w:rStyle w:val="Char0"/>
          <w:rtl/>
        </w:rPr>
        <w:t>‌</w:t>
      </w:r>
      <w:r w:rsidRPr="00E84C75">
        <w:rPr>
          <w:rStyle w:val="Char0"/>
          <w:rtl/>
        </w:rPr>
        <w:t>کردند، این دعاها را بر زبان می</w:t>
      </w:r>
      <w:r w:rsidR="00E47B91" w:rsidRPr="00E84C75">
        <w:rPr>
          <w:rStyle w:val="Char0"/>
          <w:rtl/>
        </w:rPr>
        <w:t>‌</w:t>
      </w:r>
      <w:r w:rsidRPr="00E84C75">
        <w:rPr>
          <w:rStyle w:val="Char0"/>
          <w:rtl/>
        </w:rPr>
        <w:t xml:space="preserve">آوردند: </w:t>
      </w:r>
      <w:r w:rsidRPr="0073454A">
        <w:rPr>
          <w:rStyle w:val="Char6"/>
          <w:rtl/>
        </w:rPr>
        <w:t>«</w:t>
      </w:r>
      <w:r w:rsidR="001C5628">
        <w:rPr>
          <w:rStyle w:val="Char6"/>
          <w:rtl/>
        </w:rPr>
        <w:t>اللهم</w:t>
      </w:r>
      <w:r w:rsidRPr="0073454A">
        <w:rPr>
          <w:rStyle w:val="Char6"/>
          <w:rtl/>
        </w:rPr>
        <w:t xml:space="preserve"> إِنَّی أَسْأَلُ</w:t>
      </w:r>
      <w:r w:rsidR="002575DF">
        <w:rPr>
          <w:rStyle w:val="Char6"/>
          <w:rtl/>
        </w:rPr>
        <w:t xml:space="preserve">كَ </w:t>
      </w:r>
      <w:r w:rsidRPr="0073454A">
        <w:rPr>
          <w:rStyle w:val="Char6"/>
          <w:rtl/>
        </w:rPr>
        <w:t xml:space="preserve">العَافِیَةَ فی الدُّنیَا وَالآخِرَةِ، </w:t>
      </w:r>
      <w:r w:rsidR="001C5628">
        <w:rPr>
          <w:rStyle w:val="Char6"/>
          <w:rtl/>
        </w:rPr>
        <w:t>اللهم</w:t>
      </w:r>
      <w:r w:rsidRPr="0073454A">
        <w:rPr>
          <w:rStyle w:val="Char6"/>
          <w:rtl/>
        </w:rPr>
        <w:t xml:space="preserve"> أَسْأَلُ</w:t>
      </w:r>
      <w:r w:rsidR="002575DF">
        <w:rPr>
          <w:rStyle w:val="Char6"/>
          <w:rtl/>
        </w:rPr>
        <w:t xml:space="preserve">كَ </w:t>
      </w:r>
      <w:r w:rsidRPr="0073454A">
        <w:rPr>
          <w:rStyle w:val="Char6"/>
          <w:rtl/>
        </w:rPr>
        <w:t xml:space="preserve">العَفْوَ وَالعَافِیَةَ في دیِني ودُنْیایَ وَأَهْلي وَمَالي، </w:t>
      </w:r>
      <w:r w:rsidR="001C5628">
        <w:rPr>
          <w:rStyle w:val="Char6"/>
          <w:rtl/>
        </w:rPr>
        <w:t>اللهم</w:t>
      </w:r>
      <w:r w:rsidRPr="0073454A">
        <w:rPr>
          <w:rStyle w:val="Char6"/>
          <w:rtl/>
        </w:rPr>
        <w:t xml:space="preserve"> اسْتُر عَوْرَاتِي وآمِن رَوعَاتِي، </w:t>
      </w:r>
      <w:r w:rsidR="001C5628">
        <w:rPr>
          <w:rStyle w:val="Char6"/>
          <w:rtl/>
        </w:rPr>
        <w:t>اللهم</w:t>
      </w:r>
      <w:r w:rsidRPr="0073454A">
        <w:rPr>
          <w:rStyle w:val="Char6"/>
          <w:rtl/>
        </w:rPr>
        <w:t xml:space="preserve"> احْفَظْنِي مِن بَین یَديَّ وَمِن خَلْفِي وَعَن یَمیِني وَعنْ شِمَالي ومِنْ فَوقي وأَعُوذُ بِعَظَمَتِ</w:t>
      </w:r>
      <w:r w:rsidR="002575DF">
        <w:rPr>
          <w:rStyle w:val="Char6"/>
          <w:rtl/>
        </w:rPr>
        <w:t xml:space="preserve">كَ </w:t>
      </w:r>
      <w:r w:rsidRPr="0073454A">
        <w:rPr>
          <w:rStyle w:val="Char6"/>
          <w:rtl/>
        </w:rPr>
        <w:t>أَنْ أُغْتَالَ مِن تَحتي»</w:t>
      </w:r>
      <w:r w:rsidRPr="00E84C75">
        <w:rPr>
          <w:rStyle w:val="Char0"/>
          <w:rtl/>
        </w:rPr>
        <w:t>؛ «پروردگارا! عافیت دنیا و آخرت را از تو می‌خواهم</w:t>
      </w:r>
      <w:r w:rsidRPr="00E84C75">
        <w:rPr>
          <w:rStyle w:val="Char0"/>
          <w:rFonts w:hint="cs"/>
          <w:rtl/>
        </w:rPr>
        <w:t>.</w:t>
      </w:r>
      <w:r w:rsidRPr="00E84C75">
        <w:rPr>
          <w:rStyle w:val="Char0"/>
          <w:rtl/>
        </w:rPr>
        <w:t xml:space="preserve"> الهی! عفو و عافیت دین و دنیا و اهل و مالم را از تو خواستارم</w:t>
      </w:r>
      <w:r w:rsidRPr="00E84C75">
        <w:rPr>
          <w:rStyle w:val="Char0"/>
          <w:rFonts w:hint="cs"/>
          <w:rtl/>
        </w:rPr>
        <w:t>.</w:t>
      </w:r>
      <w:r w:rsidRPr="00E84C75">
        <w:rPr>
          <w:rStyle w:val="Char0"/>
          <w:rtl/>
        </w:rPr>
        <w:t xml:space="preserve"> معبودا! اسرارم را بپوش و آشفتگی‌هایم را سامان ده</w:t>
      </w:r>
      <w:r w:rsidRPr="00E84C75">
        <w:rPr>
          <w:rStyle w:val="Char0"/>
          <w:rFonts w:hint="cs"/>
          <w:rtl/>
        </w:rPr>
        <w:t>.</w:t>
      </w:r>
      <w:r w:rsidRPr="00E84C75">
        <w:rPr>
          <w:rStyle w:val="Char0"/>
          <w:rtl/>
        </w:rPr>
        <w:t xml:space="preserve"> الهی! مرا از پیش رو، پشت سر، راست، چپ و بالای سرم حفاظت فرما، و از اینکه ناگهانی از زیر پایم [</w:t>
      </w:r>
      <w:r w:rsidRPr="00E84C75">
        <w:rPr>
          <w:rStyle w:val="Char0"/>
          <w:rFonts w:hint="cs"/>
          <w:rtl/>
        </w:rPr>
        <w:t xml:space="preserve">مورد </w:t>
      </w:r>
      <w:r w:rsidRPr="00E84C75">
        <w:rPr>
          <w:rStyle w:val="Char0"/>
          <w:rtl/>
        </w:rPr>
        <w:t>هدف قرار گیرم و] نابود شوم</w:t>
      </w:r>
      <w:r w:rsidRPr="00E84C75">
        <w:rPr>
          <w:rStyle w:val="Char0"/>
          <w:rFonts w:hint="cs"/>
          <w:rtl/>
        </w:rPr>
        <w:t>،</w:t>
      </w:r>
      <w:r w:rsidRPr="00E84C75">
        <w:rPr>
          <w:rStyle w:val="Char0"/>
          <w:rtl/>
        </w:rPr>
        <w:t xml:space="preserve"> به بزرگی تو پناه می‌برم.»</w:t>
      </w:r>
    </w:p>
    <w:p w:rsidR="00830C4C" w:rsidRPr="00E84C75" w:rsidRDefault="00830C4C" w:rsidP="000D61F9">
      <w:pPr>
        <w:pStyle w:val="aa"/>
        <w:rPr>
          <w:rtl/>
        </w:rPr>
      </w:pPr>
      <w:bookmarkStart w:id="91" w:name="_Toc508201953"/>
      <w:bookmarkStart w:id="92" w:name="_Toc512431905"/>
      <w:r w:rsidRPr="00E84C75">
        <w:rPr>
          <w:rFonts w:hint="cs"/>
          <w:rtl/>
        </w:rPr>
        <w:t xml:space="preserve">42. </w:t>
      </w:r>
      <w:r w:rsidRPr="00E84C75">
        <w:rPr>
          <w:rtl/>
        </w:rPr>
        <w:t>ولیّ و مَولَی</w:t>
      </w:r>
      <w:bookmarkEnd w:id="91"/>
      <w:bookmarkEnd w:id="92"/>
    </w:p>
    <w:p w:rsidR="00830C4C" w:rsidRPr="00E84C75" w:rsidRDefault="00830C4C" w:rsidP="00830C4C">
      <w:pPr>
        <w:jc w:val="both"/>
        <w:rPr>
          <w:rStyle w:val="Char0"/>
          <w:rtl/>
        </w:rPr>
      </w:pPr>
      <w:r w:rsidRPr="00E84C75">
        <w:rPr>
          <w:rStyle w:val="Char0"/>
          <w:rFonts w:hint="cs"/>
          <w:rtl/>
        </w:rPr>
        <w:t>این دو اسم در آیات متعدّدی تکرار شده</w:t>
      </w:r>
      <w:r w:rsidR="00E47B91" w:rsidRPr="00E84C75">
        <w:rPr>
          <w:rStyle w:val="Char0"/>
          <w:rtl/>
        </w:rPr>
        <w:t>‌</w:t>
      </w:r>
      <w:r w:rsidRPr="00E84C75">
        <w:rPr>
          <w:rStyle w:val="Char0"/>
          <w:rFonts w:hint="cs"/>
          <w:rtl/>
        </w:rPr>
        <w:t>اند؛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 </w:t>
      </w:r>
      <w:r w:rsidRPr="00E84C75">
        <w:rPr>
          <w:rStyle w:val="Char7"/>
          <w:rFonts w:hint="cs"/>
          <w:rtl/>
        </w:rPr>
        <w:t>ٱتَّخَذُواْ</w:t>
      </w:r>
      <w:r w:rsidRPr="00E84C75">
        <w:rPr>
          <w:rStyle w:val="Char7"/>
          <w:rtl/>
        </w:rPr>
        <w:t xml:space="preserve"> مِن دُونِهِ</w:t>
      </w:r>
      <w:r w:rsidRPr="00E84C75">
        <w:rPr>
          <w:rStyle w:val="Char7"/>
          <w:rFonts w:hint="cs"/>
          <w:rtl/>
        </w:rPr>
        <w:t>ۦٓ</w:t>
      </w:r>
      <w:r w:rsidRPr="00E84C75">
        <w:rPr>
          <w:rStyle w:val="Char7"/>
          <w:rtl/>
        </w:rPr>
        <w:t xml:space="preserve"> أَوۡلِيَآءَۖ فَ</w:t>
      </w:r>
      <w:r w:rsidRPr="00E84C75">
        <w:rPr>
          <w:rStyle w:val="Char7"/>
          <w:rFonts w:hint="cs"/>
          <w:rtl/>
        </w:rPr>
        <w:t>ٱللَّهُ</w:t>
      </w:r>
      <w:r w:rsidRPr="00E84C75">
        <w:rPr>
          <w:rStyle w:val="Char7"/>
          <w:rtl/>
        </w:rPr>
        <w:t xml:space="preserve"> هُوَ </w:t>
      </w:r>
      <w:r w:rsidRPr="00E84C75">
        <w:rPr>
          <w:rStyle w:val="Char7"/>
          <w:rFonts w:hint="cs"/>
          <w:rtl/>
        </w:rPr>
        <w:t>ٱلۡوَلِيُّ</w:t>
      </w:r>
      <w:r w:rsidRPr="00E84C75">
        <w:rPr>
          <w:rStyle w:val="Char7"/>
          <w:rtl/>
        </w:rPr>
        <w:t xml:space="preserve"> وَهُوَ يُحۡيِ </w:t>
      </w:r>
      <w:r w:rsidRPr="00E84C75">
        <w:rPr>
          <w:rStyle w:val="Char7"/>
          <w:rFonts w:hint="cs"/>
          <w:rtl/>
        </w:rPr>
        <w:t>ٱلۡمَوۡتَىٰ</w:t>
      </w:r>
      <w:r w:rsidRPr="00E84C75">
        <w:rPr>
          <w:rStyle w:val="Char7"/>
          <w:rtl/>
        </w:rPr>
        <w:t xml:space="preserve"> وَهُوَ عَلَىٰ كُلِّ شَيۡءٖ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9]</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xml:space="preserve"> جز او دوستان</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 گز</w:t>
      </w:r>
      <w:r w:rsidRPr="00E84C75">
        <w:rPr>
          <w:rStyle w:val="Char5"/>
          <w:rFonts w:hint="cs"/>
          <w:rtl/>
        </w:rPr>
        <w:t>یده‌اند؟!</w:t>
      </w:r>
      <w:r w:rsidRPr="00E84C75">
        <w:rPr>
          <w:rStyle w:val="Char5"/>
          <w:rtl/>
        </w:rPr>
        <w:t xml:space="preserve"> در حال</w:t>
      </w:r>
      <w:r w:rsidRPr="00E84C75">
        <w:rPr>
          <w:rStyle w:val="Char5"/>
          <w:rFonts w:hint="cs"/>
          <w:rtl/>
        </w:rPr>
        <w:t>ی ‌که</w:t>
      </w:r>
      <w:r w:rsidRPr="00E84C75">
        <w:rPr>
          <w:rStyle w:val="Char5"/>
          <w:rtl/>
        </w:rPr>
        <w:t xml:space="preserve"> الله فقط کارساز (و دوست حق</w:t>
      </w:r>
      <w:r w:rsidRPr="00E84C75">
        <w:rPr>
          <w:rStyle w:val="Char5"/>
          <w:rFonts w:hint="cs"/>
          <w:rtl/>
        </w:rPr>
        <w:t>یقی</w:t>
      </w:r>
      <w:r w:rsidRPr="00E84C75">
        <w:rPr>
          <w:rStyle w:val="Char5"/>
          <w:rtl/>
        </w:rPr>
        <w:t>) است و اوست که مردگان را زنده م</w:t>
      </w:r>
      <w:r w:rsidRPr="00E84C75">
        <w:rPr>
          <w:rStyle w:val="Char5"/>
          <w:rFonts w:hint="cs"/>
          <w:rtl/>
        </w:rPr>
        <w:t>ی‌کند</w:t>
      </w:r>
      <w:r w:rsidRPr="00E84C75">
        <w:rPr>
          <w:rStyle w:val="Char5"/>
          <w:rtl/>
        </w:rPr>
        <w:t xml:space="preserve"> و اوست که بر هر چ</w:t>
      </w:r>
      <w:r w:rsidRPr="00E84C75">
        <w:rPr>
          <w:rStyle w:val="Char5"/>
          <w:rFonts w:hint="cs"/>
          <w:rtl/>
        </w:rPr>
        <w:t>یزی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ٱلَّذِي</w:t>
      </w:r>
      <w:r w:rsidRPr="00E84C75">
        <w:rPr>
          <w:rStyle w:val="Char7"/>
          <w:rtl/>
        </w:rPr>
        <w:t xml:space="preserve"> يُنَزِّلُ </w:t>
      </w:r>
      <w:r w:rsidRPr="00E84C75">
        <w:rPr>
          <w:rStyle w:val="Char7"/>
          <w:rFonts w:hint="cs"/>
          <w:rtl/>
        </w:rPr>
        <w:t>ٱلۡغَيۡثَ</w:t>
      </w:r>
      <w:r w:rsidRPr="00E84C75">
        <w:rPr>
          <w:rStyle w:val="Char7"/>
          <w:rtl/>
        </w:rPr>
        <w:t xml:space="preserve"> مِنۢ بَعۡدِ مَا قَنَطُواْ وَيَنشُرُ رَحۡمَتَهُ</w:t>
      </w:r>
      <w:r w:rsidRPr="00E84C75">
        <w:rPr>
          <w:rStyle w:val="Char7"/>
          <w:rFonts w:hint="cs"/>
          <w:rtl/>
        </w:rPr>
        <w:t>ۥۚ</w:t>
      </w:r>
      <w:r w:rsidRPr="00E84C75">
        <w:rPr>
          <w:rStyle w:val="Char7"/>
          <w:rtl/>
        </w:rPr>
        <w:t xml:space="preserve"> وَهُوَ </w:t>
      </w:r>
      <w:r w:rsidRPr="00E84C75">
        <w:rPr>
          <w:rStyle w:val="Char7"/>
          <w:rFonts w:hint="cs"/>
          <w:rtl/>
        </w:rPr>
        <w:t>ٱلۡوَلِيُّ</w:t>
      </w:r>
      <w:r w:rsidRPr="00E84C75">
        <w:rPr>
          <w:rStyle w:val="Char7"/>
          <w:rtl/>
        </w:rPr>
        <w:t xml:space="preserve">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28]</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او </w:t>
      </w:r>
      <w:r w:rsidRPr="00E84C75">
        <w:rPr>
          <w:rStyle w:val="Char5"/>
          <w:rFonts w:hint="cs"/>
          <w:rtl/>
        </w:rPr>
        <w:t>ذاتی</w:t>
      </w:r>
      <w:r w:rsidRPr="00E84C75">
        <w:rPr>
          <w:rStyle w:val="Char5"/>
          <w:rtl/>
        </w:rPr>
        <w:t xml:space="preserve"> است که باران (سودمند) را پس از آنکه نا‌‌‌‌‌‌‌ام</w:t>
      </w:r>
      <w:r w:rsidRPr="00E84C75">
        <w:rPr>
          <w:rStyle w:val="Char5"/>
          <w:rFonts w:hint="cs"/>
          <w:rtl/>
        </w:rPr>
        <w:t>ید</w:t>
      </w:r>
      <w:r w:rsidRPr="00E84C75">
        <w:rPr>
          <w:rStyle w:val="Char5"/>
          <w:rtl/>
        </w:rPr>
        <w:t xml:space="preserve"> شدند، نازل م</w:t>
      </w:r>
      <w:r w:rsidRPr="00E84C75">
        <w:rPr>
          <w:rStyle w:val="Char5"/>
          <w:rFonts w:hint="cs"/>
          <w:rtl/>
        </w:rPr>
        <w:t>ی‌کند</w:t>
      </w:r>
      <w:r w:rsidRPr="00E84C75">
        <w:rPr>
          <w:rStyle w:val="Char5"/>
          <w:rtl/>
        </w:rPr>
        <w:t xml:space="preserve"> و رحمت خود را م</w:t>
      </w:r>
      <w:r w:rsidRPr="00E84C75">
        <w:rPr>
          <w:rStyle w:val="Char5"/>
          <w:rFonts w:hint="cs"/>
          <w:rtl/>
        </w:rPr>
        <w:t>ی‌گستراند</w:t>
      </w:r>
      <w:r w:rsidRPr="00E84C75">
        <w:rPr>
          <w:rStyle w:val="Char5"/>
          <w:rtl/>
        </w:rPr>
        <w:t xml:space="preserve"> و او</w:t>
      </w:r>
      <w:r w:rsidRPr="00E84C75">
        <w:rPr>
          <w:rStyle w:val="Char5"/>
          <w:rFonts w:hint="cs"/>
          <w:rtl/>
        </w:rPr>
        <w:t xml:space="preserve"> </w:t>
      </w:r>
      <w:r w:rsidRPr="00E84C75">
        <w:rPr>
          <w:rStyle w:val="Char5"/>
          <w:rtl/>
        </w:rPr>
        <w:t>کارساز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w:t>
      </w:r>
      <w:r w:rsidRPr="00E84C75">
        <w:rPr>
          <w:rStyle w:val="Char7"/>
          <w:rFonts w:hint="cs"/>
          <w:rtl/>
        </w:rPr>
        <w:t>ٱللَّهِ</w:t>
      </w:r>
      <w:r w:rsidRPr="00E84C75">
        <w:rPr>
          <w:rStyle w:val="Char7"/>
          <w:rtl/>
        </w:rPr>
        <w:t xml:space="preserve"> وَلِيّٗا وَكَفَىٰ بِ</w:t>
      </w:r>
      <w:r w:rsidRPr="00E84C75">
        <w:rPr>
          <w:rStyle w:val="Char7"/>
          <w:rFonts w:hint="cs"/>
          <w:rtl/>
        </w:rPr>
        <w:t>ٱللَّهِ</w:t>
      </w:r>
      <w:r w:rsidRPr="00E84C75">
        <w:rPr>
          <w:rStyle w:val="Char7"/>
          <w:rtl/>
        </w:rPr>
        <w:t xml:space="preserve"> نَصِيرٗا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45]</w:t>
      </w:r>
      <w:r w:rsidRPr="00E84C75">
        <w:rPr>
          <w:rStyle w:val="Char7"/>
          <w:rtl/>
        </w:rPr>
        <w:t xml:space="preserve"> </w:t>
      </w:r>
    </w:p>
    <w:p w:rsidR="00830C4C" w:rsidRPr="00E84C75" w:rsidRDefault="00830C4C" w:rsidP="00830C4C">
      <w:pPr>
        <w:jc w:val="both"/>
        <w:rPr>
          <w:rStyle w:val="Char5"/>
          <w:rtl/>
        </w:rPr>
      </w:pPr>
      <w:r w:rsidRPr="00E84C75">
        <w:rPr>
          <w:rStyle w:val="Char5"/>
          <w:rtl/>
        </w:rPr>
        <w:t>«و کاف</w:t>
      </w:r>
      <w:r w:rsidRPr="00E84C75">
        <w:rPr>
          <w:rStyle w:val="Char5"/>
          <w:rFonts w:hint="cs"/>
          <w:rtl/>
        </w:rPr>
        <w:t>ی</w:t>
      </w:r>
      <w:r w:rsidRPr="00E84C75">
        <w:rPr>
          <w:rStyle w:val="Char5"/>
          <w:rtl/>
        </w:rPr>
        <w:t xml:space="preserve"> است که الله سرپرست (شما) باشد و کاف</w:t>
      </w:r>
      <w:r w:rsidRPr="00E84C75">
        <w:rPr>
          <w:rStyle w:val="Char5"/>
          <w:rFonts w:hint="cs"/>
          <w:rtl/>
        </w:rPr>
        <w:t>ی</w:t>
      </w:r>
      <w:r w:rsidRPr="00E84C75">
        <w:rPr>
          <w:rStyle w:val="Char5"/>
          <w:rtl/>
        </w:rPr>
        <w:t xml:space="preserve"> است که الله </w:t>
      </w:r>
      <w:r w:rsidRPr="00E84C75">
        <w:rPr>
          <w:rStyle w:val="Char5"/>
          <w:rFonts w:hint="cs"/>
          <w:rtl/>
        </w:rPr>
        <w:t>یاور</w:t>
      </w:r>
      <w:r w:rsidRPr="00E84C75">
        <w:rPr>
          <w:rStyle w:val="Char5"/>
          <w:rtl/>
        </w:rPr>
        <w:t xml:space="preserve"> (شما) باشد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ٱعۡتَصِمُواْ</w:t>
      </w:r>
      <w:r w:rsidRPr="00E84C75">
        <w:rPr>
          <w:rStyle w:val="Char7"/>
          <w:rtl/>
        </w:rPr>
        <w:t xml:space="preserve"> بِ</w:t>
      </w:r>
      <w:r w:rsidRPr="00E84C75">
        <w:rPr>
          <w:rStyle w:val="Char7"/>
          <w:rFonts w:hint="cs"/>
          <w:rtl/>
        </w:rPr>
        <w:t>ٱللَّهِ</w:t>
      </w:r>
      <w:r w:rsidRPr="00E84C75">
        <w:rPr>
          <w:rStyle w:val="Char7"/>
          <w:rtl/>
        </w:rPr>
        <w:t xml:space="preserve"> هُوَ مَوۡلَىٰكُمۡۖ فَنِعۡمَ </w:t>
      </w:r>
      <w:r w:rsidRPr="00E84C75">
        <w:rPr>
          <w:rStyle w:val="Char7"/>
          <w:rFonts w:hint="cs"/>
          <w:rtl/>
        </w:rPr>
        <w:t>ٱلۡمَوۡلَىٰ</w:t>
      </w:r>
      <w:r w:rsidRPr="00E84C75">
        <w:rPr>
          <w:rStyle w:val="Char7"/>
          <w:rtl/>
        </w:rPr>
        <w:t xml:space="preserve"> وَنِعۡمَ </w:t>
      </w:r>
      <w:r w:rsidRPr="00E84C75">
        <w:rPr>
          <w:rStyle w:val="Char7"/>
          <w:rFonts w:hint="cs"/>
          <w:rtl/>
        </w:rPr>
        <w:t>ٱلنَّصِيرُ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78]</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الله تمس</w:t>
      </w:r>
      <w:r w:rsidRPr="00E84C75">
        <w:rPr>
          <w:rStyle w:val="Char5"/>
          <w:rFonts w:hint="cs"/>
          <w:rtl/>
        </w:rPr>
        <w:t>ّ</w:t>
      </w:r>
      <w:r w:rsidRPr="00E84C75">
        <w:rPr>
          <w:rStyle w:val="Char5"/>
          <w:rtl/>
        </w:rPr>
        <w:t>ک جو</w:t>
      </w:r>
      <w:r w:rsidRPr="00E84C75">
        <w:rPr>
          <w:rStyle w:val="Char5"/>
          <w:rFonts w:hint="cs"/>
          <w:rtl/>
        </w:rPr>
        <w:t>یید،</w:t>
      </w:r>
      <w:r w:rsidRPr="00E84C75">
        <w:rPr>
          <w:rStyle w:val="Char5"/>
          <w:rtl/>
        </w:rPr>
        <w:t xml:space="preserve"> که او مولا</w:t>
      </w:r>
      <w:r w:rsidRPr="00E84C75">
        <w:rPr>
          <w:rStyle w:val="Char5"/>
          <w:rFonts w:hint="cs"/>
          <w:rtl/>
        </w:rPr>
        <w:t>ی</w:t>
      </w:r>
      <w:r w:rsidRPr="00E84C75">
        <w:rPr>
          <w:rStyle w:val="Char5"/>
          <w:rtl/>
        </w:rPr>
        <w:t xml:space="preserve"> شماست</w:t>
      </w:r>
      <w:r w:rsidRPr="00E84C75">
        <w:rPr>
          <w:rStyle w:val="Char5"/>
          <w:rFonts w:hint="cs"/>
          <w:rtl/>
        </w:rPr>
        <w:t>.</w:t>
      </w:r>
      <w:r w:rsidRPr="00E84C75">
        <w:rPr>
          <w:rStyle w:val="Char5"/>
          <w:rtl/>
        </w:rPr>
        <w:t xml:space="preserve"> چه خوب مولا و چه خوب </w:t>
      </w:r>
      <w:r w:rsidRPr="00E84C75">
        <w:rPr>
          <w:rStyle w:val="Char5"/>
          <w:rFonts w:hint="cs"/>
          <w:rtl/>
        </w:rPr>
        <w:t>یاوری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 </w:t>
      </w:r>
      <w:r w:rsidRPr="00E84C75">
        <w:rPr>
          <w:rStyle w:val="Char7"/>
          <w:rFonts w:hint="cs"/>
          <w:rtl/>
        </w:rPr>
        <w:t>ٱللَّهُ</w:t>
      </w:r>
      <w:r w:rsidRPr="00E84C75">
        <w:rPr>
          <w:rStyle w:val="Char7"/>
          <w:rtl/>
        </w:rPr>
        <w:t xml:space="preserve"> مَوۡلَىٰكُمۡۖ وَهُوَ خَيۡرُ </w:t>
      </w:r>
      <w:r w:rsidRPr="00E84C75">
        <w:rPr>
          <w:rStyle w:val="Char7"/>
          <w:rFonts w:hint="cs"/>
          <w:rtl/>
        </w:rPr>
        <w:t>ٱلنَّٰصِرِينَ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150]</w:t>
      </w:r>
      <w:r w:rsidRPr="00E84C75">
        <w:rPr>
          <w:rStyle w:val="Char7"/>
          <w:rtl/>
        </w:rPr>
        <w:t xml:space="preserve"> </w:t>
      </w:r>
    </w:p>
    <w:p w:rsidR="00830C4C" w:rsidRPr="00E84C75" w:rsidRDefault="00830C4C" w:rsidP="00830C4C">
      <w:pPr>
        <w:jc w:val="both"/>
        <w:rPr>
          <w:rStyle w:val="Char5"/>
          <w:rtl/>
        </w:rPr>
      </w:pPr>
      <w:r w:rsidRPr="00E84C75">
        <w:rPr>
          <w:rStyle w:val="Char5"/>
          <w:rtl/>
        </w:rPr>
        <w:t>«(بر کافران تک</w:t>
      </w:r>
      <w:r w:rsidRPr="00E84C75">
        <w:rPr>
          <w:rStyle w:val="Char5"/>
          <w:rFonts w:hint="cs"/>
          <w:rtl/>
        </w:rPr>
        <w:t>یه</w:t>
      </w:r>
      <w:r w:rsidRPr="00E84C75">
        <w:rPr>
          <w:rStyle w:val="Char5"/>
          <w:rtl/>
        </w:rPr>
        <w:t xml:space="preserve"> نکن</w:t>
      </w:r>
      <w:r w:rsidRPr="00E84C75">
        <w:rPr>
          <w:rStyle w:val="Char5"/>
          <w:rFonts w:hint="cs"/>
          <w:rtl/>
        </w:rPr>
        <w:t>ید</w:t>
      </w:r>
      <w:r w:rsidRPr="00E84C75">
        <w:rPr>
          <w:rStyle w:val="Char5"/>
          <w:rtl/>
        </w:rPr>
        <w:t xml:space="preserve">) بلکه الله </w:t>
      </w:r>
      <w:r w:rsidRPr="00E84C75">
        <w:rPr>
          <w:rStyle w:val="Char5"/>
          <w:rFonts w:hint="cs"/>
          <w:rtl/>
        </w:rPr>
        <w:t>یاور</w:t>
      </w:r>
      <w:r w:rsidRPr="00E84C75">
        <w:rPr>
          <w:rStyle w:val="Char5"/>
          <w:rtl/>
        </w:rPr>
        <w:t xml:space="preserve"> و مولا</w:t>
      </w:r>
      <w:r w:rsidRPr="00E84C75">
        <w:rPr>
          <w:rStyle w:val="Char5"/>
          <w:rFonts w:hint="cs"/>
          <w:rtl/>
        </w:rPr>
        <w:t>ی</w:t>
      </w:r>
      <w:r w:rsidRPr="00E84C75">
        <w:rPr>
          <w:rStyle w:val="Char5"/>
          <w:rtl/>
        </w:rPr>
        <w:t xml:space="preserve"> شماست و او بهتر</w:t>
      </w:r>
      <w:r w:rsidRPr="00E84C75">
        <w:rPr>
          <w:rStyle w:val="Char5"/>
          <w:rFonts w:hint="cs"/>
          <w:rtl/>
        </w:rPr>
        <w:t>ین</w:t>
      </w:r>
      <w:r w:rsidRPr="00E84C75">
        <w:rPr>
          <w:rStyle w:val="Char5"/>
          <w:rtl/>
        </w:rPr>
        <w:t xml:space="preserve"> </w:t>
      </w:r>
      <w:r w:rsidRPr="00E84C75">
        <w:rPr>
          <w:rStyle w:val="Char5"/>
          <w:rFonts w:hint="cs"/>
          <w:rtl/>
        </w:rPr>
        <w:t>یاری</w:t>
      </w:r>
      <w:r w:rsidR="00E47B91" w:rsidRPr="00E84C75">
        <w:rPr>
          <w:rStyle w:val="Char5"/>
          <w:rFonts w:hint="cs"/>
          <w:rtl/>
        </w:rPr>
        <w:t>‌</w:t>
      </w:r>
      <w:r w:rsidRPr="00E84C75">
        <w:rPr>
          <w:rStyle w:val="Char5"/>
          <w:rtl/>
        </w:rPr>
        <w:t>دهندگان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مَوۡلَىٰكُمۡۖ وَهُوَ </w:t>
      </w:r>
      <w:r w:rsidRPr="00E84C75">
        <w:rPr>
          <w:rStyle w:val="Char7"/>
          <w:rFonts w:hint="cs"/>
          <w:rtl/>
        </w:rPr>
        <w:t>ٱلۡعَلِيمُ</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حريم: 2]</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دوستدار (و مولا</w:t>
      </w:r>
      <w:r w:rsidRPr="00E84C75">
        <w:rPr>
          <w:rStyle w:val="Char5"/>
          <w:rFonts w:hint="cs"/>
          <w:rtl/>
        </w:rPr>
        <w:t>ی</w:t>
      </w:r>
      <w:r w:rsidRPr="00E84C75">
        <w:rPr>
          <w:rStyle w:val="Char5"/>
          <w:rtl/>
        </w:rPr>
        <w:t>) شماست و او دانا</w:t>
      </w:r>
      <w:r w:rsidRPr="00E84C75">
        <w:rPr>
          <w:rStyle w:val="Char5"/>
          <w:rFonts w:hint="cs"/>
          <w:rtl/>
        </w:rPr>
        <w:t>ی</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ولایت و سرپرستی الله برای بندگانش بر دو نوع است:</w:t>
      </w:r>
    </w:p>
    <w:p w:rsidR="00830C4C" w:rsidRPr="00E84C75" w:rsidRDefault="00830C4C" w:rsidP="00830C4C">
      <w:pPr>
        <w:jc w:val="both"/>
        <w:rPr>
          <w:rStyle w:val="Char0"/>
          <w:rtl/>
        </w:rPr>
      </w:pPr>
      <w:r w:rsidRPr="00E84C75">
        <w:rPr>
          <w:rStyle w:val="Char0"/>
          <w:rFonts w:hint="cs"/>
          <w:rtl/>
        </w:rPr>
        <w:t>ولایت عام: یعنی تصرّف و تدبیر الله برای تمامی موجودات، تقدیر خیر و شرّ یا منفعت و ضرری که برای بندگان بخواهد، اثبات تمامی معانی و موارد فرمانروایی برای الله و اینکه همۀ بندگان تحت فرمان و تدبیر الهی قرار دارند و هیچ کس نمی</w:t>
      </w:r>
      <w:r w:rsidR="00E47B91" w:rsidRPr="00E84C75">
        <w:rPr>
          <w:rStyle w:val="Char0"/>
          <w:rFonts w:hint="cs"/>
          <w:rtl/>
        </w:rPr>
        <w:t>‌</w:t>
      </w:r>
      <w:r w:rsidRPr="00E84C75">
        <w:rPr>
          <w:rStyle w:val="Char0"/>
          <w:rFonts w:hint="cs"/>
          <w:rtl/>
        </w:rPr>
        <w:t>تواند از تحت اجرای اراده و شمول قدرتش بیرون رود، که این موارد شامل مؤمن و کافر و نیکوکار و بدکار می</w:t>
      </w:r>
      <w:r w:rsidR="00E47B91" w:rsidRPr="00E84C75">
        <w:rPr>
          <w:rStyle w:val="Char0"/>
          <w:rFonts w:hint="cs"/>
          <w:rtl/>
        </w:rPr>
        <w:t>‌</w:t>
      </w:r>
      <w:r w:rsidRPr="00E84C75">
        <w:rPr>
          <w:rStyle w:val="Char0"/>
          <w:rFonts w:hint="cs"/>
          <w:rtl/>
        </w:rPr>
        <w:t>شود،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رُدُّوٓاْ إِلَى </w:t>
      </w:r>
      <w:r w:rsidRPr="00E84C75">
        <w:rPr>
          <w:rStyle w:val="Char7"/>
          <w:rFonts w:hint="cs"/>
          <w:rtl/>
        </w:rPr>
        <w:t>ٱللَّهِ</w:t>
      </w:r>
      <w:r w:rsidRPr="00E84C75">
        <w:rPr>
          <w:rStyle w:val="Char7"/>
          <w:rtl/>
        </w:rPr>
        <w:t xml:space="preserve"> مَوۡلَىٰهُمُ </w:t>
      </w:r>
      <w:r w:rsidRPr="00E84C75">
        <w:rPr>
          <w:rStyle w:val="Char7"/>
          <w:rFonts w:hint="cs"/>
          <w:rtl/>
        </w:rPr>
        <w:t>ٱلۡحَقِّۚ</w:t>
      </w:r>
      <w:r w:rsidRPr="00E84C75">
        <w:rPr>
          <w:rStyle w:val="Char7"/>
          <w:rtl/>
        </w:rPr>
        <w:t xml:space="preserve"> أَلَا لَهُ </w:t>
      </w:r>
      <w:r w:rsidRPr="00E84C75">
        <w:rPr>
          <w:rStyle w:val="Char7"/>
          <w:rFonts w:hint="cs"/>
          <w:rtl/>
        </w:rPr>
        <w:t>ٱلۡحُكۡمُ</w:t>
      </w:r>
      <w:r w:rsidRPr="00E84C75">
        <w:rPr>
          <w:rStyle w:val="Char7"/>
          <w:rtl/>
        </w:rPr>
        <w:t xml:space="preserve"> وَهُوَ أَسۡرَعُ </w:t>
      </w:r>
      <w:r w:rsidRPr="00E84C75">
        <w:rPr>
          <w:rStyle w:val="Char7"/>
          <w:rFonts w:hint="cs"/>
          <w:rtl/>
        </w:rPr>
        <w:t>ٱلۡحَٰسِبِينَ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62]</w:t>
      </w:r>
      <w:r w:rsidRPr="00E84C75">
        <w:rPr>
          <w:rStyle w:val="Char7"/>
          <w:rtl/>
        </w:rPr>
        <w:t xml:space="preserve"> </w:t>
      </w:r>
    </w:p>
    <w:p w:rsidR="00830C4C" w:rsidRPr="00E84C75" w:rsidRDefault="00830C4C" w:rsidP="00830C4C">
      <w:pPr>
        <w:jc w:val="both"/>
        <w:rPr>
          <w:rStyle w:val="Char5"/>
          <w:rtl/>
        </w:rPr>
      </w:pPr>
      <w:r w:rsidRPr="00E84C75">
        <w:rPr>
          <w:rStyle w:val="Char5"/>
          <w:rtl/>
        </w:rPr>
        <w:t>«سپس به سو</w:t>
      </w:r>
      <w:r w:rsidRPr="00E84C75">
        <w:rPr>
          <w:rStyle w:val="Char5"/>
          <w:rFonts w:hint="cs"/>
          <w:rtl/>
        </w:rPr>
        <w:t>ی</w:t>
      </w:r>
      <w:r w:rsidRPr="00E84C75">
        <w:rPr>
          <w:rStyle w:val="Char5"/>
          <w:rtl/>
        </w:rPr>
        <w:t xml:space="preserve"> الله که مولا</w:t>
      </w:r>
      <w:r w:rsidRPr="00E84C75">
        <w:rPr>
          <w:rStyle w:val="Char5"/>
          <w:rFonts w:hint="cs"/>
          <w:rtl/>
        </w:rPr>
        <w:t>ی</w:t>
      </w:r>
      <w:r w:rsidRPr="00E84C75">
        <w:rPr>
          <w:rStyle w:val="Char5"/>
          <w:rtl/>
        </w:rPr>
        <w:t xml:space="preserve"> حق</w:t>
      </w:r>
      <w:r w:rsidRPr="00E84C75">
        <w:rPr>
          <w:rStyle w:val="Char5"/>
          <w:rFonts w:hint="cs"/>
          <w:rtl/>
        </w:rPr>
        <w:t>یقی</w:t>
      </w:r>
      <w:r w:rsidR="00502C98">
        <w:rPr>
          <w:rStyle w:val="Char5"/>
          <w:rtl/>
        </w:rPr>
        <w:t xml:space="preserve"> آن‌هاست</w:t>
      </w:r>
      <w:r w:rsidRPr="00E84C75">
        <w:rPr>
          <w:rStyle w:val="Char5"/>
          <w:rtl/>
        </w:rPr>
        <w:t xml:space="preserve"> باز م</w:t>
      </w:r>
      <w:r w:rsidRPr="00E84C75">
        <w:rPr>
          <w:rStyle w:val="Char5"/>
          <w:rFonts w:hint="cs"/>
          <w:rtl/>
        </w:rPr>
        <w:t>ی‌گردند.</w:t>
      </w:r>
      <w:r w:rsidRPr="00E84C75">
        <w:rPr>
          <w:rStyle w:val="Char5"/>
          <w:rtl/>
        </w:rPr>
        <w:t xml:space="preserve"> بدان</w:t>
      </w:r>
      <w:r w:rsidRPr="00E84C75">
        <w:rPr>
          <w:rStyle w:val="Char5"/>
          <w:rFonts w:hint="cs"/>
          <w:rtl/>
        </w:rPr>
        <w:t>ید</w:t>
      </w:r>
      <w:r w:rsidRPr="00E84C75">
        <w:rPr>
          <w:rStyle w:val="Char5"/>
          <w:rtl/>
        </w:rPr>
        <w:t xml:space="preserve"> که حکم (و داور</w:t>
      </w:r>
      <w:r w:rsidRPr="00E84C75">
        <w:rPr>
          <w:rStyle w:val="Char5"/>
          <w:rFonts w:hint="cs"/>
          <w:rtl/>
        </w:rPr>
        <w:t>ی</w:t>
      </w:r>
      <w:r w:rsidRPr="00E84C75">
        <w:rPr>
          <w:rStyle w:val="Char5"/>
          <w:rtl/>
        </w:rPr>
        <w:t>) مخصوص اوست و او زودشمار‌تر</w:t>
      </w:r>
      <w:r w:rsidRPr="00E84C75">
        <w:rPr>
          <w:rStyle w:val="Char5"/>
          <w:rFonts w:hint="cs"/>
          <w:rtl/>
        </w:rPr>
        <w:t>ین</w:t>
      </w:r>
      <w:r w:rsidRPr="00E84C75">
        <w:rPr>
          <w:rStyle w:val="Char5"/>
          <w:rtl/>
        </w:rPr>
        <w:t xml:space="preserve"> حساب‌گران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هُنَالِكَ تَبۡلُواْ كُلُّ نَفۡسٖ مَّآ أَسۡلَفَتۡۚ وَرُدُّوٓاْ إِلَى </w:t>
      </w:r>
      <w:r w:rsidRPr="00E84C75">
        <w:rPr>
          <w:rStyle w:val="Char7"/>
          <w:rFonts w:hint="cs"/>
          <w:rtl/>
        </w:rPr>
        <w:t>ٱللَّهِ</w:t>
      </w:r>
      <w:r w:rsidRPr="00E84C75">
        <w:rPr>
          <w:rStyle w:val="Char7"/>
          <w:rtl/>
        </w:rPr>
        <w:t xml:space="preserve"> مَوۡلَىٰهُمُ </w:t>
      </w:r>
      <w:r w:rsidRPr="00E84C75">
        <w:rPr>
          <w:rStyle w:val="Char7"/>
          <w:rFonts w:hint="cs"/>
          <w:rtl/>
        </w:rPr>
        <w:t>ٱلۡحَقِّۖ</w:t>
      </w:r>
      <w:r w:rsidRPr="00E84C75">
        <w:rPr>
          <w:rStyle w:val="Char7"/>
          <w:rtl/>
        </w:rPr>
        <w:t xml:space="preserve"> وَضَلَّ عَنۡهُم مَّا كَانُواْ يَفۡتَرُونَ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30]</w:t>
      </w:r>
      <w:r w:rsidRPr="00E84C75">
        <w:rPr>
          <w:rStyle w:val="Char7"/>
          <w:rtl/>
        </w:rPr>
        <w:t xml:space="preserve"> </w:t>
      </w:r>
    </w:p>
    <w:p w:rsidR="00830C4C" w:rsidRPr="00E84C75" w:rsidRDefault="00830C4C" w:rsidP="00830C4C">
      <w:pPr>
        <w:jc w:val="both"/>
        <w:rPr>
          <w:rStyle w:val="Char5"/>
          <w:rtl/>
        </w:rPr>
      </w:pPr>
      <w:r w:rsidRPr="00E84C75">
        <w:rPr>
          <w:rStyle w:val="Char5"/>
          <w:rtl/>
        </w:rPr>
        <w:t>«آنجا هر کس هر چه</w:t>
      </w:r>
      <w:r w:rsidRPr="00E84C75">
        <w:rPr>
          <w:rStyle w:val="Char5"/>
          <w:rFonts w:hint="cs"/>
          <w:rtl/>
        </w:rPr>
        <w:t xml:space="preserve"> را که</w:t>
      </w:r>
      <w:r w:rsidRPr="00E84C75">
        <w:rPr>
          <w:rStyle w:val="Char5"/>
          <w:rtl/>
        </w:rPr>
        <w:t xml:space="preserve"> پ</w:t>
      </w:r>
      <w:r w:rsidRPr="00E84C75">
        <w:rPr>
          <w:rStyle w:val="Char5"/>
          <w:rFonts w:hint="cs"/>
          <w:rtl/>
        </w:rPr>
        <w:t>یش</w:t>
      </w:r>
      <w:r w:rsidRPr="00E84C75">
        <w:rPr>
          <w:rStyle w:val="Char5"/>
          <w:rtl/>
        </w:rPr>
        <w:t xml:space="preserve"> فرستاده است، م</w:t>
      </w:r>
      <w:r w:rsidRPr="00E84C75">
        <w:rPr>
          <w:rStyle w:val="Char5"/>
          <w:rFonts w:hint="cs"/>
          <w:rtl/>
        </w:rPr>
        <w:t>ی‌آزماید.</w:t>
      </w:r>
      <w:r w:rsidRPr="00E84C75">
        <w:rPr>
          <w:rStyle w:val="Char5"/>
          <w:rtl/>
        </w:rPr>
        <w:t xml:space="preserve"> و همه به سو</w:t>
      </w:r>
      <w:r w:rsidRPr="00E84C75">
        <w:rPr>
          <w:rStyle w:val="Char5"/>
          <w:rFonts w:hint="cs"/>
          <w:rtl/>
        </w:rPr>
        <w:t>ی</w:t>
      </w:r>
      <w:r w:rsidRPr="00E84C75">
        <w:rPr>
          <w:rStyle w:val="Char5"/>
          <w:rtl/>
        </w:rPr>
        <w:t xml:space="preserve"> الله</w:t>
      </w:r>
      <w:r w:rsidRPr="00E84C75">
        <w:rPr>
          <w:rStyle w:val="Char5"/>
          <w:rFonts w:hint="cs"/>
          <w:rtl/>
        </w:rPr>
        <w:t>؛</w:t>
      </w:r>
      <w:r w:rsidRPr="00E84C75">
        <w:rPr>
          <w:rStyle w:val="Char5"/>
          <w:rtl/>
        </w:rPr>
        <w:t xml:space="preserve"> مالک حق</w:t>
      </w:r>
      <w:r w:rsidRPr="00E84C75">
        <w:rPr>
          <w:rStyle w:val="Char5"/>
          <w:rFonts w:hint="cs"/>
          <w:rtl/>
        </w:rPr>
        <w:t>یقی</w:t>
      </w:r>
      <w:r w:rsidR="00E47B91" w:rsidRPr="00E84C75">
        <w:rPr>
          <w:rStyle w:val="Char5"/>
          <w:rFonts w:hint="cs"/>
          <w:rtl/>
        </w:rPr>
        <w:t>‌</w:t>
      </w:r>
      <w:r w:rsidRPr="00E84C75">
        <w:rPr>
          <w:rStyle w:val="Char5"/>
          <w:rtl/>
        </w:rPr>
        <w:t>شان بازگردانده م</w:t>
      </w:r>
      <w:r w:rsidRPr="00E84C75">
        <w:rPr>
          <w:rStyle w:val="Char5"/>
          <w:rFonts w:hint="cs"/>
          <w:rtl/>
        </w:rPr>
        <w:t>ی‌شوند</w:t>
      </w:r>
      <w:r w:rsidRPr="00E84C75">
        <w:rPr>
          <w:rStyle w:val="Char5"/>
          <w:rtl/>
        </w:rPr>
        <w:t xml:space="preserve"> و چ</w:t>
      </w:r>
      <w:r w:rsidRPr="00E84C75">
        <w:rPr>
          <w:rStyle w:val="Char5"/>
          <w:rFonts w:hint="cs"/>
          <w:rtl/>
        </w:rPr>
        <w:t>یزهای</w:t>
      </w:r>
      <w:r w:rsidRPr="00E84C75">
        <w:rPr>
          <w:rStyle w:val="Char5"/>
          <w:rtl/>
        </w:rPr>
        <w:t xml:space="preserve"> را که افترا م</w:t>
      </w:r>
      <w:r w:rsidRPr="00E84C75">
        <w:rPr>
          <w:rStyle w:val="Char5"/>
          <w:rFonts w:hint="cs"/>
          <w:rtl/>
        </w:rPr>
        <w:t>ی‌بستند</w:t>
      </w:r>
      <w:r w:rsidRPr="00E84C75">
        <w:rPr>
          <w:rStyle w:val="Char5"/>
          <w:rtl/>
        </w:rPr>
        <w:t xml:space="preserve"> (از نظرشان) گم و نابود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مولای کافران است؛ یعنی اینکه مالکشان بوده و هر آنچه را که بخواهد، دربارۀ آنان انجام می</w:t>
      </w:r>
      <w:r w:rsidR="00E47B91" w:rsidRPr="00E84C75">
        <w:rPr>
          <w:rStyle w:val="Char0"/>
          <w:rFonts w:hint="cs"/>
          <w:rtl/>
        </w:rPr>
        <w:t>‌</w:t>
      </w:r>
      <w:r w:rsidRPr="00E84C75">
        <w:rPr>
          <w:rStyle w:val="Char0"/>
          <w:rFonts w:hint="cs"/>
          <w:rtl/>
        </w:rPr>
        <w:t>دهد و این منافاتی با آیۀ زیر ندارد: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مَوۡلَى </w:t>
      </w:r>
      <w:r w:rsidRPr="00E84C75">
        <w:rPr>
          <w:rStyle w:val="Char7"/>
          <w:rFonts w:hint="cs"/>
          <w:rtl/>
        </w:rPr>
        <w:t>ٱلَّذِينَ</w:t>
      </w:r>
      <w:r w:rsidRPr="00E84C75">
        <w:rPr>
          <w:rStyle w:val="Char7"/>
          <w:rtl/>
        </w:rPr>
        <w:t xml:space="preserve"> ءَامَنُواْ وَأَنَّ </w:t>
      </w:r>
      <w:r w:rsidRPr="00E84C75">
        <w:rPr>
          <w:rStyle w:val="Char7"/>
          <w:rFonts w:hint="cs"/>
          <w:rtl/>
        </w:rPr>
        <w:t>ٱلۡكَٰفِرِينَ</w:t>
      </w:r>
      <w:r w:rsidRPr="00E84C75">
        <w:rPr>
          <w:rStyle w:val="Char7"/>
          <w:rtl/>
        </w:rPr>
        <w:t xml:space="preserve"> لَا مَوۡلَىٰ لَهُمۡ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[محم</w:t>
      </w:r>
      <w:r w:rsidRPr="00E84C75">
        <w:rPr>
          <w:rStyle w:val="Char"/>
          <w:rFonts w:hint="cs"/>
          <w:rtl/>
        </w:rPr>
        <w:t>ّ</w:t>
      </w:r>
      <w:r w:rsidRPr="00E84C75">
        <w:rPr>
          <w:rStyle w:val="Char"/>
          <w:rtl/>
        </w:rPr>
        <w:t>د: 11]</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بدان سبب است که الله </w:t>
      </w:r>
      <w:r w:rsidRPr="00E84C75">
        <w:rPr>
          <w:rStyle w:val="Char5"/>
          <w:rFonts w:hint="cs"/>
          <w:rtl/>
        </w:rPr>
        <w:t>یاور</w:t>
      </w:r>
      <w:r w:rsidRPr="00E84C75">
        <w:rPr>
          <w:rStyle w:val="Char5"/>
          <w:rtl/>
        </w:rPr>
        <w:t xml:space="preserve"> (و مولا</w:t>
      </w:r>
      <w:r w:rsidRPr="00E84C75">
        <w:rPr>
          <w:rStyle w:val="Char5"/>
          <w:rFonts w:hint="cs"/>
          <w:rtl/>
        </w:rPr>
        <w:t>ی</w:t>
      </w:r>
      <w:r w:rsidRPr="00E84C75">
        <w:rPr>
          <w:rStyle w:val="Char5"/>
          <w:rtl/>
        </w:rPr>
        <w:t>) کسان</w:t>
      </w:r>
      <w:r w:rsidRPr="00E84C75">
        <w:rPr>
          <w:rStyle w:val="Char5"/>
          <w:rFonts w:hint="cs"/>
          <w:rtl/>
        </w:rPr>
        <w:t>ی</w:t>
      </w:r>
      <w:r w:rsidRPr="00E84C75">
        <w:rPr>
          <w:rStyle w:val="Char5"/>
          <w:rtl/>
        </w:rPr>
        <w:t xml:space="preserve"> است که ا</w:t>
      </w:r>
      <w:r w:rsidRPr="00E84C75">
        <w:rPr>
          <w:rStyle w:val="Char5"/>
          <w:rFonts w:hint="cs"/>
          <w:rtl/>
        </w:rPr>
        <w:t>یمان</w:t>
      </w:r>
      <w:r w:rsidRPr="00E84C75">
        <w:rPr>
          <w:rStyle w:val="Char5"/>
          <w:rtl/>
        </w:rPr>
        <w:t xml:space="preserve"> آوردند، و </w:t>
      </w:r>
      <w:r w:rsidRPr="00E84C75">
        <w:rPr>
          <w:rStyle w:val="Char5"/>
          <w:rFonts w:hint="cs"/>
          <w:rtl/>
        </w:rPr>
        <w:t>اینکه</w:t>
      </w:r>
      <w:r w:rsidRPr="00E84C75">
        <w:rPr>
          <w:rStyle w:val="Char5"/>
          <w:rtl/>
        </w:rPr>
        <w:t xml:space="preserve"> کافران (مولا و) </w:t>
      </w:r>
      <w:r w:rsidRPr="00E84C75">
        <w:rPr>
          <w:rStyle w:val="Char5"/>
          <w:rFonts w:hint="cs"/>
          <w:rtl/>
        </w:rPr>
        <w:t>یاوری</w:t>
      </w:r>
      <w:r w:rsidRPr="00E84C75">
        <w:rPr>
          <w:rStyle w:val="Char5"/>
          <w:rtl/>
        </w:rPr>
        <w:t xml:space="preserve"> ندارند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چون مراد از ولایت مذکور در آیه، ولایت محبّت، توفیق، یاری</w:t>
      </w:r>
      <w:r w:rsidR="00E47B91" w:rsidRPr="00E84C75">
        <w:rPr>
          <w:rStyle w:val="Char0"/>
          <w:rFonts w:hint="cs"/>
          <w:rtl/>
        </w:rPr>
        <w:t>‌</w:t>
      </w:r>
      <w:r w:rsidRPr="00E84C75">
        <w:rPr>
          <w:rStyle w:val="Char0"/>
          <w:rFonts w:hint="cs"/>
          <w:rtl/>
        </w:rPr>
        <w:t>دادن و تأیید بوده، که مخصوص مؤمنان است و کافران بهره</w:t>
      </w:r>
      <w:r w:rsidR="00E47B91" w:rsidRPr="00E84C75">
        <w:rPr>
          <w:rStyle w:val="Char0"/>
          <w:rFonts w:hint="cs"/>
          <w:rtl/>
        </w:rPr>
        <w:t>‌</w:t>
      </w:r>
      <w:r w:rsidRPr="00E84C75">
        <w:rPr>
          <w:rStyle w:val="Char0"/>
          <w:rFonts w:hint="cs"/>
          <w:rtl/>
        </w:rPr>
        <w:t>ای از آن نمی</w:t>
      </w:r>
      <w:r w:rsidR="00E47B91" w:rsidRPr="00E84C75">
        <w:rPr>
          <w:rStyle w:val="Char0"/>
          <w:rFonts w:hint="cs"/>
          <w:rtl/>
        </w:rPr>
        <w:t>‌</w:t>
      </w:r>
      <w:r w:rsidRPr="00E84C75">
        <w:rPr>
          <w:rStyle w:val="Char0"/>
          <w:rFonts w:hint="cs"/>
          <w:rtl/>
        </w:rPr>
        <w:t>برند، بلکه زیان و محرومیت نصیبشان می</w:t>
      </w:r>
      <w:r w:rsidR="00E47B91" w:rsidRPr="00E84C75">
        <w:rPr>
          <w:rStyle w:val="Char0"/>
          <w:rFonts w:hint="cs"/>
          <w:rtl/>
        </w:rPr>
        <w:t>‌</w:t>
      </w:r>
      <w:r w:rsidRPr="00E84C75">
        <w:rPr>
          <w:rStyle w:val="Char0"/>
          <w:rFonts w:hint="cs"/>
          <w:rtl/>
        </w:rPr>
        <w:t>شود و دوست آنان شیطان است و عاقبتشان آتش دوزخ، که بد جایگاه و سرنوشتی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فَزَيَّنَ لَهُمُ </w:t>
      </w:r>
      <w:r w:rsidRPr="00E84C75">
        <w:rPr>
          <w:rStyle w:val="Char7"/>
          <w:rFonts w:hint="cs"/>
          <w:rtl/>
        </w:rPr>
        <w:t>ٱلشَّيۡطَٰنُ</w:t>
      </w:r>
      <w:r w:rsidRPr="00E84C75">
        <w:rPr>
          <w:rStyle w:val="Char7"/>
          <w:rtl/>
        </w:rPr>
        <w:t xml:space="preserve"> أَعۡمَٰلَهُمۡ فَهُوَ وَلِيُّهُمُ </w:t>
      </w:r>
      <w:r w:rsidRPr="00E84C75">
        <w:rPr>
          <w:rStyle w:val="Char7"/>
          <w:rFonts w:hint="cs"/>
          <w:rtl/>
        </w:rPr>
        <w:t>ٱلۡيَوۡمَ</w:t>
      </w:r>
      <w:r w:rsidRPr="00E84C75">
        <w:rPr>
          <w:rStyle w:val="Char7"/>
          <w:rtl/>
        </w:rPr>
        <w:t xml:space="preserve"> وَلَهُمۡ عَذَابٌ أَلِيمٞ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63]</w:t>
      </w:r>
      <w:r w:rsidRPr="00E84C75">
        <w:rPr>
          <w:rStyle w:val="Char7"/>
          <w:rtl/>
        </w:rPr>
        <w:t xml:space="preserve"> </w:t>
      </w:r>
    </w:p>
    <w:p w:rsidR="00830C4C" w:rsidRPr="00E84C75" w:rsidRDefault="00830C4C" w:rsidP="00830C4C">
      <w:pPr>
        <w:jc w:val="both"/>
        <w:rPr>
          <w:rStyle w:val="Char5"/>
          <w:rtl/>
        </w:rPr>
      </w:pPr>
      <w:r w:rsidRPr="00E84C75">
        <w:rPr>
          <w:rStyle w:val="Char5"/>
          <w:rtl/>
        </w:rPr>
        <w:t>«پس ش</w:t>
      </w:r>
      <w:r w:rsidRPr="00E84C75">
        <w:rPr>
          <w:rStyle w:val="Char5"/>
          <w:rFonts w:hint="cs"/>
          <w:rtl/>
        </w:rPr>
        <w:t>یطان</w:t>
      </w:r>
      <w:r w:rsidRPr="00E84C75">
        <w:rPr>
          <w:rStyle w:val="Char5"/>
          <w:rtl/>
        </w:rPr>
        <w:t xml:space="preserve"> اعما</w:t>
      </w:r>
      <w:r w:rsidRPr="00E84C75">
        <w:rPr>
          <w:rStyle w:val="Char5"/>
          <w:rFonts w:hint="cs"/>
          <w:rtl/>
        </w:rPr>
        <w:t>ل آنان</w:t>
      </w:r>
      <w:r w:rsidRPr="00E84C75">
        <w:rPr>
          <w:rStyle w:val="Char5"/>
          <w:rtl/>
        </w:rPr>
        <w:t xml:space="preserve"> را برا</w:t>
      </w:r>
      <w:r w:rsidRPr="00E84C75">
        <w:rPr>
          <w:rStyle w:val="Char5"/>
          <w:rFonts w:hint="cs"/>
          <w:rtl/>
        </w:rPr>
        <w:t>یشان</w:t>
      </w:r>
      <w:r w:rsidRPr="00E84C75">
        <w:rPr>
          <w:rStyle w:val="Char5"/>
          <w:rtl/>
        </w:rPr>
        <w:t xml:space="preserve"> ب</w:t>
      </w:r>
      <w:r w:rsidRPr="00E84C75">
        <w:rPr>
          <w:rStyle w:val="Char5"/>
          <w:rFonts w:hint="cs"/>
          <w:rtl/>
        </w:rPr>
        <w:t>یاراست،</w:t>
      </w:r>
      <w:r w:rsidRPr="00E84C75">
        <w:rPr>
          <w:rStyle w:val="Char5"/>
          <w:rtl/>
        </w:rPr>
        <w:t xml:space="preserve"> </w:t>
      </w:r>
      <w:r w:rsidRPr="00E84C75">
        <w:rPr>
          <w:rStyle w:val="Char5"/>
          <w:rFonts w:hint="cs"/>
          <w:rtl/>
        </w:rPr>
        <w:t>بنابراین</w:t>
      </w:r>
      <w:r w:rsidRPr="00E84C75">
        <w:rPr>
          <w:rStyle w:val="Char5"/>
          <w:rtl/>
        </w:rPr>
        <w:t xml:space="preserve"> امروز او دوست (و </w:t>
      </w:r>
      <w:r w:rsidRPr="00E84C75">
        <w:rPr>
          <w:rStyle w:val="Char5"/>
          <w:rFonts w:hint="cs"/>
          <w:rtl/>
        </w:rPr>
        <w:t>یاور</w:t>
      </w:r>
      <w:r w:rsidRPr="00E84C75">
        <w:rPr>
          <w:rStyle w:val="Char5"/>
          <w:rtl/>
        </w:rPr>
        <w:t>) شان است و عذاب دردناک</w:t>
      </w:r>
      <w:r w:rsidRPr="00E84C75">
        <w:rPr>
          <w:rStyle w:val="Char5"/>
          <w:rFonts w:hint="cs"/>
          <w:rtl/>
        </w:rPr>
        <w:t>ی</w:t>
      </w:r>
      <w:r w:rsidRPr="00E84C75">
        <w:rPr>
          <w:rStyle w:val="Char5"/>
          <w:rtl/>
        </w:rPr>
        <w:t xml:space="preserve"> برا</w:t>
      </w:r>
      <w:r w:rsidRPr="00E84C75">
        <w:rPr>
          <w:rStyle w:val="Char5"/>
          <w:rFonts w:hint="cs"/>
          <w:rtl/>
        </w:rPr>
        <w:t>ی</w:t>
      </w:r>
      <w:r w:rsidR="00502C98">
        <w:rPr>
          <w:rStyle w:val="Char5"/>
          <w:rtl/>
        </w:rPr>
        <w:t xml:space="preserve"> آن‌هاست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ٱلۡيَوۡمَ</w:t>
      </w:r>
      <w:r w:rsidRPr="00E84C75">
        <w:rPr>
          <w:rStyle w:val="Char7"/>
          <w:rtl/>
        </w:rPr>
        <w:t xml:space="preserve"> لَا يُؤۡخَذُ مِنكُمۡ فِدۡيَةٞ وَلَا مِنَ </w:t>
      </w:r>
      <w:r w:rsidRPr="00E84C75">
        <w:rPr>
          <w:rStyle w:val="Char7"/>
          <w:rFonts w:hint="cs"/>
          <w:rtl/>
        </w:rPr>
        <w:t>ٱلَّذِينَ</w:t>
      </w:r>
      <w:r w:rsidRPr="00E84C75">
        <w:rPr>
          <w:rStyle w:val="Char7"/>
          <w:rtl/>
        </w:rPr>
        <w:t xml:space="preserve"> كَفَرُواْۚ مَأۡوَىٰكُمُ </w:t>
      </w:r>
      <w:r w:rsidRPr="00E84C75">
        <w:rPr>
          <w:rStyle w:val="Char7"/>
          <w:rFonts w:hint="cs"/>
          <w:rtl/>
        </w:rPr>
        <w:t>ٱلنَّارُۖ</w:t>
      </w:r>
      <w:r w:rsidRPr="00E84C75">
        <w:rPr>
          <w:rStyle w:val="Char7"/>
          <w:rtl/>
        </w:rPr>
        <w:t xml:space="preserve"> هِيَ مَوۡلَىٰكُمۡۖ وَبِئۡسَ </w:t>
      </w:r>
      <w:r w:rsidRPr="00E84C75">
        <w:rPr>
          <w:rStyle w:val="Char7"/>
          <w:rFonts w:hint="cs"/>
          <w:rtl/>
        </w:rPr>
        <w:t>ٱلۡمَصِيرُ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15]</w:t>
      </w:r>
      <w:r w:rsidRPr="00E84C75">
        <w:rPr>
          <w:rStyle w:val="Char7"/>
          <w:rtl/>
        </w:rPr>
        <w:t xml:space="preserve"> </w:t>
      </w:r>
    </w:p>
    <w:p w:rsidR="00830C4C" w:rsidRPr="00E84C75" w:rsidRDefault="00830C4C" w:rsidP="00830C4C">
      <w:pPr>
        <w:jc w:val="both"/>
        <w:rPr>
          <w:rStyle w:val="Char5"/>
          <w:rtl/>
        </w:rPr>
      </w:pPr>
      <w:r w:rsidRPr="00E84C75">
        <w:rPr>
          <w:rStyle w:val="Char5"/>
          <w:rtl/>
        </w:rPr>
        <w:t>«پس امروز نه از شما فد</w:t>
      </w:r>
      <w:r w:rsidRPr="00E84C75">
        <w:rPr>
          <w:rStyle w:val="Char5"/>
          <w:rFonts w:hint="cs"/>
          <w:rtl/>
        </w:rPr>
        <w:t>یه</w:t>
      </w:r>
      <w:r w:rsidR="00E47B91" w:rsidRPr="00E84C75">
        <w:rPr>
          <w:rStyle w:val="Char5"/>
          <w:rtl/>
        </w:rPr>
        <w:t>‌</w:t>
      </w:r>
      <w:r w:rsidRPr="00E84C75">
        <w:rPr>
          <w:rStyle w:val="Char5"/>
          <w:rFonts w:hint="cs"/>
          <w:rtl/>
        </w:rPr>
        <w:t>ای</w:t>
      </w:r>
      <w:r w:rsidRPr="00E84C75">
        <w:rPr>
          <w:rStyle w:val="Char5"/>
          <w:rtl/>
        </w:rPr>
        <w:t xml:space="preserve"> پذ</w:t>
      </w:r>
      <w:r w:rsidRPr="00E84C75">
        <w:rPr>
          <w:rStyle w:val="Char5"/>
          <w:rFonts w:hint="cs"/>
          <w:rtl/>
        </w:rPr>
        <w:t>یرفته</w:t>
      </w:r>
      <w:r w:rsidRPr="00E84C75">
        <w:rPr>
          <w:rStyle w:val="Char5"/>
          <w:rtl/>
        </w:rPr>
        <w:t xml:space="preserve"> م</w:t>
      </w:r>
      <w:r w:rsidRPr="00E84C75">
        <w:rPr>
          <w:rStyle w:val="Char5"/>
          <w:rFonts w:hint="cs"/>
          <w:rtl/>
        </w:rPr>
        <w:t>ی‌شود</w:t>
      </w:r>
      <w:r w:rsidRPr="00E84C75">
        <w:rPr>
          <w:rStyle w:val="Char5"/>
          <w:rtl/>
        </w:rPr>
        <w:t xml:space="preserve"> و نه از کسان</w:t>
      </w:r>
      <w:r w:rsidRPr="00E84C75">
        <w:rPr>
          <w:rStyle w:val="Char5"/>
          <w:rFonts w:hint="cs"/>
          <w:rtl/>
        </w:rPr>
        <w:t>ی ‌که</w:t>
      </w:r>
      <w:r w:rsidRPr="00E84C75">
        <w:rPr>
          <w:rStyle w:val="Char5"/>
          <w:rtl/>
        </w:rPr>
        <w:t xml:space="preserve"> کافر شدند و جا</w:t>
      </w:r>
      <w:r w:rsidRPr="00E84C75">
        <w:rPr>
          <w:rStyle w:val="Char5"/>
          <w:rFonts w:hint="cs"/>
          <w:rtl/>
        </w:rPr>
        <w:t>یگاه</w:t>
      </w:r>
      <w:r w:rsidRPr="00E84C75">
        <w:rPr>
          <w:rStyle w:val="Char5"/>
          <w:rtl/>
        </w:rPr>
        <w:t xml:space="preserve"> شما آتش (جهن</w:t>
      </w:r>
      <w:r w:rsidRPr="00E84C75">
        <w:rPr>
          <w:rStyle w:val="Char5"/>
          <w:rFonts w:hint="cs"/>
          <w:rtl/>
        </w:rPr>
        <w:t>ّ</w:t>
      </w:r>
      <w:r w:rsidRPr="00E84C75">
        <w:rPr>
          <w:rStyle w:val="Char5"/>
          <w:rtl/>
        </w:rPr>
        <w:t>م) است</w:t>
      </w:r>
      <w:r w:rsidRPr="00E84C75">
        <w:rPr>
          <w:rStyle w:val="Char5"/>
          <w:rFonts w:hint="cs"/>
          <w:rtl/>
        </w:rPr>
        <w:t>؛</w:t>
      </w:r>
      <w:r w:rsidRPr="00E84C75">
        <w:rPr>
          <w:rStyle w:val="Char5"/>
          <w:rtl/>
        </w:rPr>
        <w:t xml:space="preserve"> همان شا</w:t>
      </w:r>
      <w:r w:rsidRPr="00E84C75">
        <w:rPr>
          <w:rStyle w:val="Char5"/>
          <w:rFonts w:hint="cs"/>
          <w:rtl/>
        </w:rPr>
        <w:t>یستۀ</w:t>
      </w:r>
      <w:r w:rsidRPr="00E84C75">
        <w:rPr>
          <w:rStyle w:val="Char5"/>
          <w:rtl/>
        </w:rPr>
        <w:t xml:space="preserve"> شماست</w:t>
      </w:r>
      <w:r w:rsidRPr="00E84C75">
        <w:rPr>
          <w:rStyle w:val="Char5"/>
          <w:rFonts w:hint="cs"/>
          <w:rtl/>
        </w:rPr>
        <w:t xml:space="preserve"> </w:t>
      </w:r>
      <w:r w:rsidRPr="00E84C75">
        <w:rPr>
          <w:rStyle w:val="Char5"/>
          <w:rtl/>
        </w:rPr>
        <w:t>و چه بد جا</w:t>
      </w:r>
      <w:r w:rsidRPr="00E84C75">
        <w:rPr>
          <w:rStyle w:val="Char5"/>
          <w:rFonts w:hint="cs"/>
          <w:rtl/>
        </w:rPr>
        <w:t>یگاهی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ولایت و سرپرستی خاص: این نوع بیشتر از نوع اول در قرآن کریم و سنّت نبوی بیان شده است. ولایتی مهم و گرامی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آن را به بندگان مؤمن و حزب فرمانبردار و دوستان پرهیزگارش اختصاص داده است.</w:t>
      </w:r>
    </w:p>
    <w:p w:rsidR="00830C4C" w:rsidRPr="00E84C75" w:rsidRDefault="00830C4C" w:rsidP="00830C4C">
      <w:pPr>
        <w:jc w:val="both"/>
        <w:rPr>
          <w:rStyle w:val="Char0"/>
          <w:rtl/>
        </w:rPr>
      </w:pPr>
      <w:r w:rsidRPr="00E84C75">
        <w:rPr>
          <w:rStyle w:val="Char0"/>
          <w:rFonts w:hint="cs"/>
          <w:rtl/>
        </w:rPr>
        <w:t>این ولایت خاص مقتضی عنایت و لطف الهی به بندگان و توفیق</w:t>
      </w:r>
      <w:r w:rsidR="00E47B91" w:rsidRPr="00E84C75">
        <w:rPr>
          <w:rStyle w:val="Char0"/>
          <w:rFonts w:hint="cs"/>
          <w:rtl/>
        </w:rPr>
        <w:t>‌</w:t>
      </w:r>
      <w:r w:rsidRPr="00E84C75">
        <w:rPr>
          <w:rStyle w:val="Char0"/>
          <w:rFonts w:hint="cs"/>
          <w:rtl/>
        </w:rPr>
        <w:t>دادن آنان برای رشد ایمانی و  دوری از راه</w:t>
      </w:r>
      <w:r w:rsidR="00E47B91" w:rsidRPr="00E84C75">
        <w:rPr>
          <w:rStyle w:val="Char0"/>
          <w:rFonts w:hint="cs"/>
          <w:rtl/>
        </w:rPr>
        <w:t>‌</w:t>
      </w:r>
      <w:r w:rsidRPr="00E84C75">
        <w:rPr>
          <w:rStyle w:val="Char0"/>
          <w:rFonts w:hint="cs"/>
          <w:rtl/>
        </w:rPr>
        <w:t>ها و اسباب گمراهی و زیان است.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وَلِيُّ </w:t>
      </w:r>
      <w:r w:rsidRPr="00E84C75">
        <w:rPr>
          <w:rStyle w:val="Char7"/>
          <w:rFonts w:hint="cs"/>
          <w:rtl/>
        </w:rPr>
        <w:t>ٱلَّذِينَ</w:t>
      </w:r>
      <w:r w:rsidRPr="00E84C75">
        <w:rPr>
          <w:rStyle w:val="Char7"/>
          <w:rtl/>
        </w:rPr>
        <w:t xml:space="preserve"> ءَامَنُواْ يُخۡرِجُهُم مِّنَ </w:t>
      </w:r>
      <w:r w:rsidRPr="00E84C75">
        <w:rPr>
          <w:rStyle w:val="Char7"/>
          <w:rFonts w:hint="cs"/>
          <w:rtl/>
        </w:rPr>
        <w:t>ٱلظُّلُمَٰتِ</w:t>
      </w:r>
      <w:r w:rsidRPr="00E84C75">
        <w:rPr>
          <w:rStyle w:val="Char7"/>
          <w:rtl/>
        </w:rPr>
        <w:t xml:space="preserve"> إِلَى </w:t>
      </w:r>
      <w:r w:rsidRPr="00E84C75">
        <w:rPr>
          <w:rStyle w:val="Char7"/>
          <w:rFonts w:hint="cs"/>
          <w:rtl/>
        </w:rPr>
        <w:t>ٱلنُّورِۖ</w:t>
      </w:r>
      <w:r w:rsidRPr="00E84C75">
        <w:rPr>
          <w:rStyle w:val="Char7"/>
          <w:rtl/>
        </w:rPr>
        <w:t xml:space="preserve"> وَ</w:t>
      </w:r>
      <w:r w:rsidRPr="00E84C75">
        <w:rPr>
          <w:rStyle w:val="Char7"/>
          <w:rFonts w:hint="cs"/>
          <w:rtl/>
        </w:rPr>
        <w:t>ٱلَّذِينَ</w:t>
      </w:r>
      <w:r w:rsidRPr="00E84C75">
        <w:rPr>
          <w:rStyle w:val="Char7"/>
          <w:rtl/>
        </w:rPr>
        <w:t xml:space="preserve"> كَفَرُوٓاْ أَوۡلِيَآؤُهُمُ </w:t>
      </w:r>
      <w:r w:rsidRPr="00E84C75">
        <w:rPr>
          <w:rStyle w:val="Char7"/>
          <w:rFonts w:hint="cs"/>
          <w:rtl/>
        </w:rPr>
        <w:t>ٱلطَّٰغُوتُ</w:t>
      </w:r>
      <w:r w:rsidRPr="00E84C75">
        <w:rPr>
          <w:rStyle w:val="Char7"/>
          <w:rtl/>
        </w:rPr>
        <w:t xml:space="preserve"> يُخۡرِجُونَهُم مِّنَ </w:t>
      </w:r>
      <w:r w:rsidRPr="00E84C75">
        <w:rPr>
          <w:rStyle w:val="Char7"/>
          <w:rFonts w:hint="cs"/>
          <w:rtl/>
        </w:rPr>
        <w:t>ٱلنُّورِ</w:t>
      </w:r>
      <w:r w:rsidRPr="00E84C75">
        <w:rPr>
          <w:rStyle w:val="Char7"/>
          <w:rtl/>
        </w:rPr>
        <w:t xml:space="preserve"> إِلَى </w:t>
      </w:r>
      <w:r w:rsidRPr="00E84C75">
        <w:rPr>
          <w:rStyle w:val="Char7"/>
          <w:rFonts w:hint="cs"/>
          <w:rtl/>
        </w:rPr>
        <w:t>ٱلظُّلُمَٰتِۗ</w:t>
      </w:r>
      <w:r w:rsidRPr="00E84C75">
        <w:rPr>
          <w:rStyle w:val="Char7"/>
          <w:rtl/>
        </w:rPr>
        <w:t xml:space="preserve"> أُوْلَٰٓئِكَ أَصۡحَٰبُ </w:t>
      </w:r>
      <w:r w:rsidRPr="00E84C75">
        <w:rPr>
          <w:rStyle w:val="Char7"/>
          <w:rFonts w:hint="cs"/>
          <w:rtl/>
        </w:rPr>
        <w:t>ٱلنَّارِۖ</w:t>
      </w:r>
      <w:r w:rsidRPr="00E84C75">
        <w:rPr>
          <w:rStyle w:val="Char7"/>
          <w:rtl/>
        </w:rPr>
        <w:t xml:space="preserve"> هُمۡ فِيهَا خَٰلِدُونَ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257]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w:t>
      </w:r>
      <w:r w:rsidRPr="00E84C75">
        <w:rPr>
          <w:rStyle w:val="Char5"/>
          <w:rFonts w:hint="cs"/>
          <w:rtl/>
        </w:rPr>
        <w:t>یاور</w:t>
      </w:r>
      <w:r w:rsidRPr="00E84C75">
        <w:rPr>
          <w:rStyle w:val="Char5"/>
          <w:rtl/>
        </w:rPr>
        <w:t xml:space="preserve"> و (سرپرست) کسان</w:t>
      </w:r>
      <w:r w:rsidRPr="00E84C75">
        <w:rPr>
          <w:rStyle w:val="Char5"/>
          <w:rFonts w:hint="cs"/>
          <w:rtl/>
        </w:rPr>
        <w:t>ی</w:t>
      </w:r>
      <w:r w:rsidRPr="00E84C75">
        <w:rPr>
          <w:rStyle w:val="Char5"/>
          <w:rtl/>
        </w:rPr>
        <w:t xml:space="preserve"> است که ا</w:t>
      </w:r>
      <w:r w:rsidRPr="00E84C75">
        <w:rPr>
          <w:rStyle w:val="Char5"/>
          <w:rFonts w:hint="cs"/>
          <w:rtl/>
        </w:rPr>
        <w:t>یمان</w:t>
      </w:r>
      <w:r w:rsidRPr="00E84C75">
        <w:rPr>
          <w:rStyle w:val="Char5"/>
          <w:rtl/>
        </w:rPr>
        <w:t xml:space="preserve"> آورده‌اند</w:t>
      </w:r>
      <w:r w:rsidRPr="00E84C75">
        <w:rPr>
          <w:rStyle w:val="Char5"/>
          <w:rFonts w:hint="cs"/>
          <w:rtl/>
        </w:rPr>
        <w:t>.</w:t>
      </w:r>
      <w:r w:rsidRPr="00E84C75">
        <w:rPr>
          <w:rStyle w:val="Char5"/>
          <w:rtl/>
        </w:rPr>
        <w:t xml:space="preserve"> آن</w:t>
      </w:r>
      <w:r w:rsidRPr="00E84C75">
        <w:rPr>
          <w:rStyle w:val="Char5"/>
          <w:rFonts w:hint="cs"/>
          <w:rtl/>
        </w:rPr>
        <w:t>ان</w:t>
      </w:r>
      <w:r w:rsidRPr="00E84C75">
        <w:rPr>
          <w:rStyle w:val="Char5"/>
          <w:rtl/>
        </w:rPr>
        <w:t xml:space="preserve"> را از تار</w:t>
      </w:r>
      <w:r w:rsidRPr="00E84C75">
        <w:rPr>
          <w:rStyle w:val="Char5"/>
          <w:rFonts w:hint="cs"/>
          <w:rtl/>
        </w:rPr>
        <w:t>یکی‌ها</w:t>
      </w:r>
      <w:r w:rsidRPr="00E84C75">
        <w:rPr>
          <w:rStyle w:val="Char5"/>
          <w:rtl/>
        </w:rPr>
        <w:t xml:space="preserve"> به سو</w:t>
      </w:r>
      <w:r w:rsidRPr="00E84C75">
        <w:rPr>
          <w:rStyle w:val="Char5"/>
          <w:rFonts w:hint="cs"/>
          <w:rtl/>
        </w:rPr>
        <w:t>ی</w:t>
      </w:r>
      <w:r w:rsidRPr="00E84C75">
        <w:rPr>
          <w:rStyle w:val="Char5"/>
          <w:rtl/>
        </w:rPr>
        <w:t xml:space="preserve"> نور ب</w:t>
      </w:r>
      <w:r w:rsidRPr="00E84C75">
        <w:rPr>
          <w:rStyle w:val="Char5"/>
          <w:rFonts w:hint="cs"/>
          <w:rtl/>
        </w:rPr>
        <w:t>یرون</w:t>
      </w:r>
      <w:r w:rsidRPr="00E84C75">
        <w:rPr>
          <w:rStyle w:val="Char5"/>
          <w:rtl/>
        </w:rPr>
        <w:t xml:space="preserve"> م</w:t>
      </w:r>
      <w:r w:rsidRPr="00E84C75">
        <w:rPr>
          <w:rStyle w:val="Char5"/>
          <w:rFonts w:hint="cs"/>
          <w:rtl/>
        </w:rPr>
        <w:t>ی‌برد</w:t>
      </w:r>
      <w:r w:rsidRPr="00E84C75">
        <w:rPr>
          <w:rStyle w:val="Char5"/>
          <w:rtl/>
        </w:rPr>
        <w:t xml:space="preserve"> و کسان</w:t>
      </w:r>
      <w:r w:rsidRPr="00E84C75">
        <w:rPr>
          <w:rStyle w:val="Char5"/>
          <w:rFonts w:hint="cs"/>
          <w:rtl/>
        </w:rPr>
        <w:t>ی ‌که</w:t>
      </w:r>
      <w:r w:rsidRPr="00E84C75">
        <w:rPr>
          <w:rStyle w:val="Char5"/>
          <w:rtl/>
        </w:rPr>
        <w:t xml:space="preserve"> کافر شدند </w:t>
      </w:r>
      <w:r w:rsidRPr="00E84C75">
        <w:rPr>
          <w:rStyle w:val="Char5"/>
          <w:rFonts w:hint="cs"/>
          <w:rtl/>
        </w:rPr>
        <w:t>یاور</w:t>
      </w:r>
      <w:r w:rsidRPr="00E84C75">
        <w:rPr>
          <w:rStyle w:val="Char5"/>
          <w:rtl/>
        </w:rPr>
        <w:t xml:space="preserve"> و سرپرست</w:t>
      </w:r>
      <w:r w:rsidRPr="00E84C75">
        <w:rPr>
          <w:rStyle w:val="Char5"/>
          <w:rFonts w:hint="cs"/>
          <w:rtl/>
        </w:rPr>
        <w:t>شان</w:t>
      </w:r>
      <w:r w:rsidRPr="00E84C75">
        <w:rPr>
          <w:rStyle w:val="Char5"/>
          <w:rtl/>
        </w:rPr>
        <w:t xml:space="preserve"> طاغوت است که آنان را از نور، به سو</w:t>
      </w:r>
      <w:r w:rsidRPr="00E84C75">
        <w:rPr>
          <w:rStyle w:val="Char5"/>
          <w:rFonts w:hint="cs"/>
          <w:rtl/>
        </w:rPr>
        <w:t>ی</w:t>
      </w:r>
      <w:r w:rsidRPr="00E84C75">
        <w:rPr>
          <w:rStyle w:val="Char5"/>
          <w:rtl/>
        </w:rPr>
        <w:t xml:space="preserve"> تار</w:t>
      </w:r>
      <w:r w:rsidRPr="00E84C75">
        <w:rPr>
          <w:rStyle w:val="Char5"/>
          <w:rFonts w:hint="cs"/>
          <w:rtl/>
        </w:rPr>
        <w:t>یکی‌ها</w:t>
      </w:r>
      <w:r w:rsidRPr="00E84C75">
        <w:rPr>
          <w:rStyle w:val="Char5"/>
          <w:rtl/>
        </w:rPr>
        <w:t xml:space="preserve"> ب</w:t>
      </w:r>
      <w:r w:rsidRPr="00E84C75">
        <w:rPr>
          <w:rStyle w:val="Char5"/>
          <w:rFonts w:hint="cs"/>
          <w:rtl/>
        </w:rPr>
        <w:t>یرون</w:t>
      </w:r>
      <w:r w:rsidRPr="00E84C75">
        <w:rPr>
          <w:rStyle w:val="Char5"/>
          <w:rtl/>
        </w:rPr>
        <w:t xml:space="preserve"> م</w:t>
      </w:r>
      <w:r w:rsidRPr="00E84C75">
        <w:rPr>
          <w:rStyle w:val="Char5"/>
          <w:rFonts w:hint="cs"/>
          <w:rtl/>
        </w:rPr>
        <w:t>ی‌برد.</w:t>
      </w:r>
      <w:r w:rsidRPr="00E84C75">
        <w:rPr>
          <w:rStyle w:val="Char5"/>
          <w:rtl/>
        </w:rPr>
        <w:t xml:space="preserve"> آن</w:t>
      </w:r>
      <w:r w:rsidRPr="00E84C75">
        <w:rPr>
          <w:rStyle w:val="Char5"/>
          <w:cs/>
        </w:rPr>
        <w:t>‎</w:t>
      </w:r>
      <w:r w:rsidRPr="00E84C75">
        <w:rPr>
          <w:rStyle w:val="Char5"/>
          <w:rtl/>
        </w:rPr>
        <w:t>ها اهل آتشند و جاودان در آن خواهند ماند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می</w:t>
      </w:r>
      <w:r w:rsidR="00E47B91" w:rsidRPr="00E84C75">
        <w:rPr>
          <w:rStyle w:val="Char0"/>
          <w:rFonts w:hint="cs"/>
          <w:rtl/>
        </w:rPr>
        <w:t>‌</w:t>
      </w:r>
      <w:r w:rsidRPr="00E84C75">
        <w:rPr>
          <w:rStyle w:val="Char0"/>
          <w:rFonts w:hint="cs"/>
          <w:rtl/>
        </w:rPr>
        <w:t>طلبد که گناهان مؤمنان آمرزیده شود و مورد رحمت الهی قرار گیرند، چنانکه در قرآن کریم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أَنتَ وَلِيُّنَا فَ</w:t>
      </w:r>
      <w:r w:rsidRPr="00E84C75">
        <w:rPr>
          <w:rStyle w:val="Char7"/>
          <w:rFonts w:hint="cs"/>
          <w:rtl/>
        </w:rPr>
        <w:t>ٱغۡفِرۡ</w:t>
      </w:r>
      <w:r w:rsidRPr="00E84C75">
        <w:rPr>
          <w:rStyle w:val="Char7"/>
          <w:rtl/>
        </w:rPr>
        <w:t xml:space="preserve"> لَنَا وَ</w:t>
      </w:r>
      <w:r w:rsidRPr="00E84C75">
        <w:rPr>
          <w:rStyle w:val="Char7"/>
          <w:rFonts w:hint="cs"/>
          <w:rtl/>
        </w:rPr>
        <w:t>ٱرۡحَمۡنَاۖ</w:t>
      </w:r>
      <w:r w:rsidRPr="00E84C75">
        <w:rPr>
          <w:rStyle w:val="Char7"/>
          <w:rtl/>
        </w:rPr>
        <w:t xml:space="preserve"> وَأَنتَ خَيۡرُ </w:t>
      </w:r>
      <w:r w:rsidRPr="00E84C75">
        <w:rPr>
          <w:rStyle w:val="Char7"/>
          <w:rFonts w:hint="cs"/>
          <w:rtl/>
        </w:rPr>
        <w:t>ٱلۡغَٰفِرِينَ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155]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«تو </w:t>
      </w:r>
      <w:r w:rsidRPr="00E84C75">
        <w:rPr>
          <w:rStyle w:val="Char5"/>
          <w:rFonts w:hint="cs"/>
          <w:rtl/>
        </w:rPr>
        <w:t>یاور</w:t>
      </w:r>
      <w:r w:rsidRPr="00E84C75">
        <w:rPr>
          <w:rStyle w:val="Char5"/>
          <w:rtl/>
        </w:rPr>
        <w:t xml:space="preserve"> (و کارساز) ما</w:t>
      </w:r>
      <w:r w:rsidRPr="00E84C75">
        <w:rPr>
          <w:rStyle w:val="Char5"/>
          <w:rFonts w:hint="cs"/>
          <w:rtl/>
        </w:rPr>
        <w:t>یی،</w:t>
      </w:r>
      <w:r w:rsidRPr="00E84C75">
        <w:rPr>
          <w:rStyle w:val="Char5"/>
          <w:rtl/>
        </w:rPr>
        <w:t xml:space="preserve"> پس ما را ب</w:t>
      </w:r>
      <w:r w:rsidRPr="00E84C75">
        <w:rPr>
          <w:rStyle w:val="Char5"/>
          <w:rFonts w:hint="cs"/>
          <w:rtl/>
        </w:rPr>
        <w:t>یامرز</w:t>
      </w:r>
      <w:r w:rsidRPr="00E84C75">
        <w:rPr>
          <w:rStyle w:val="Char5"/>
          <w:rtl/>
        </w:rPr>
        <w:t xml:space="preserve"> و بر ما رحم کن و تو بهتر</w:t>
      </w:r>
      <w:r w:rsidRPr="00E84C75">
        <w:rPr>
          <w:rStyle w:val="Char5"/>
          <w:rFonts w:hint="cs"/>
          <w:rtl/>
        </w:rPr>
        <w:t>ین</w:t>
      </w:r>
      <w:r w:rsidRPr="00E84C75">
        <w:rPr>
          <w:rStyle w:val="Char5"/>
          <w:rtl/>
        </w:rPr>
        <w:t xml:space="preserve"> آمرزندگان</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 نیز مقتضی تأیید و یاری آنان بر دشمنان است. در قرآن مجید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أَنتَ مَوۡلَىٰنَا فَ</w:t>
      </w:r>
      <w:r w:rsidRPr="00E84C75">
        <w:rPr>
          <w:rStyle w:val="Char7"/>
          <w:rFonts w:hint="cs"/>
          <w:rtl/>
        </w:rPr>
        <w:t>ٱنصُرۡنَا</w:t>
      </w:r>
      <w:r w:rsidRPr="00E84C75">
        <w:rPr>
          <w:rStyle w:val="Char7"/>
          <w:rtl/>
        </w:rPr>
        <w:t xml:space="preserve"> عَلَى </w:t>
      </w:r>
      <w:r w:rsidRPr="00E84C75">
        <w:rPr>
          <w:rStyle w:val="Char7"/>
          <w:rFonts w:hint="cs"/>
          <w:rtl/>
        </w:rPr>
        <w:t>ٱلۡقَوۡمِ</w:t>
      </w:r>
      <w:r w:rsidRPr="00E84C75">
        <w:rPr>
          <w:rStyle w:val="Char7"/>
          <w:rtl/>
        </w:rPr>
        <w:t xml:space="preserve"> </w:t>
      </w:r>
      <w:r w:rsidRPr="00E84C75">
        <w:rPr>
          <w:rStyle w:val="Char7"/>
          <w:rFonts w:hint="cs"/>
          <w:rtl/>
        </w:rPr>
        <w:t>ٱلۡكَٰفِرِينَ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286]</w:t>
      </w:r>
      <w:r w:rsidRPr="00E84C75">
        <w:rPr>
          <w:rStyle w:val="Char7"/>
          <w:rtl/>
        </w:rPr>
        <w:t xml:space="preserve"> </w:t>
      </w:r>
    </w:p>
    <w:p w:rsidR="00830C4C" w:rsidRPr="00E84C75" w:rsidRDefault="00830C4C" w:rsidP="00830C4C">
      <w:pPr>
        <w:jc w:val="both"/>
        <w:rPr>
          <w:rStyle w:val="Char5"/>
          <w:rtl/>
        </w:rPr>
      </w:pPr>
      <w:r w:rsidRPr="00E84C75">
        <w:rPr>
          <w:rStyle w:val="Char5"/>
          <w:rtl/>
        </w:rPr>
        <w:t>«تو مولا و سرور ما</w:t>
      </w:r>
      <w:r w:rsidRPr="00E84C75">
        <w:rPr>
          <w:rStyle w:val="Char5"/>
          <w:rFonts w:hint="cs"/>
          <w:rtl/>
        </w:rPr>
        <w:t>یی،</w:t>
      </w:r>
      <w:r w:rsidRPr="00E84C75">
        <w:rPr>
          <w:rStyle w:val="Char5"/>
          <w:rtl/>
        </w:rPr>
        <w:t xml:space="preserve"> پس ما را بر گروه کافران پ</w:t>
      </w:r>
      <w:r w:rsidRPr="00E84C75">
        <w:rPr>
          <w:rStyle w:val="Char5"/>
          <w:rFonts w:hint="cs"/>
          <w:rtl/>
        </w:rPr>
        <w:t>یروز</w:t>
      </w:r>
      <w:r w:rsidRPr="00E84C75">
        <w:rPr>
          <w:rStyle w:val="Char5"/>
          <w:rtl/>
        </w:rPr>
        <w:t xml:space="preserve"> گردان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 </w:t>
      </w:r>
      <w:r w:rsidRPr="00E84C75">
        <w:rPr>
          <w:rStyle w:val="Char7"/>
          <w:rFonts w:hint="cs"/>
          <w:rtl/>
        </w:rPr>
        <w:t>ٱللَّهُ</w:t>
      </w:r>
      <w:r w:rsidRPr="00E84C75">
        <w:rPr>
          <w:rStyle w:val="Char7"/>
          <w:rtl/>
        </w:rPr>
        <w:t xml:space="preserve"> مَوۡلَىٰكُمۡۖ وَهُوَ خَيۡرُ </w:t>
      </w:r>
      <w:r w:rsidRPr="00E84C75">
        <w:rPr>
          <w:rStyle w:val="Char7"/>
          <w:rFonts w:hint="cs"/>
          <w:rtl/>
        </w:rPr>
        <w:t>ٱلنَّٰصِرِينَ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150]</w:t>
      </w:r>
      <w:r w:rsidRPr="00E84C75">
        <w:rPr>
          <w:rStyle w:val="Char7"/>
          <w:rtl/>
        </w:rPr>
        <w:t xml:space="preserve"> </w:t>
      </w:r>
    </w:p>
    <w:p w:rsidR="00830C4C" w:rsidRPr="00316F42" w:rsidRDefault="00830C4C" w:rsidP="00830C4C">
      <w:pPr>
        <w:jc w:val="both"/>
        <w:rPr>
          <w:rStyle w:val="Char5"/>
          <w:spacing w:val="-3"/>
          <w:rtl/>
        </w:rPr>
      </w:pPr>
      <w:r w:rsidRPr="00316F42">
        <w:rPr>
          <w:rStyle w:val="Char5"/>
          <w:spacing w:val="-3"/>
          <w:rtl/>
        </w:rPr>
        <w:t>«(بر کافران تک</w:t>
      </w:r>
      <w:r w:rsidRPr="00316F42">
        <w:rPr>
          <w:rStyle w:val="Char5"/>
          <w:rFonts w:hint="cs"/>
          <w:spacing w:val="-3"/>
          <w:rtl/>
        </w:rPr>
        <w:t>یه</w:t>
      </w:r>
      <w:r w:rsidRPr="00316F42">
        <w:rPr>
          <w:rStyle w:val="Char5"/>
          <w:spacing w:val="-3"/>
          <w:rtl/>
        </w:rPr>
        <w:t xml:space="preserve"> نکن</w:t>
      </w:r>
      <w:r w:rsidRPr="00316F42">
        <w:rPr>
          <w:rStyle w:val="Char5"/>
          <w:rFonts w:hint="cs"/>
          <w:spacing w:val="-3"/>
          <w:rtl/>
        </w:rPr>
        <w:t>ید</w:t>
      </w:r>
      <w:r w:rsidRPr="00316F42">
        <w:rPr>
          <w:rStyle w:val="Char5"/>
          <w:spacing w:val="-3"/>
          <w:rtl/>
        </w:rPr>
        <w:t xml:space="preserve">) بلکه الله </w:t>
      </w:r>
      <w:r w:rsidRPr="00316F42">
        <w:rPr>
          <w:rStyle w:val="Char5"/>
          <w:rFonts w:hint="cs"/>
          <w:spacing w:val="-3"/>
          <w:rtl/>
        </w:rPr>
        <w:t>یاور</w:t>
      </w:r>
      <w:r w:rsidRPr="00316F42">
        <w:rPr>
          <w:rStyle w:val="Char5"/>
          <w:spacing w:val="-3"/>
          <w:rtl/>
        </w:rPr>
        <w:t xml:space="preserve"> و مولا</w:t>
      </w:r>
      <w:r w:rsidRPr="00316F42">
        <w:rPr>
          <w:rStyle w:val="Char5"/>
          <w:rFonts w:hint="cs"/>
          <w:spacing w:val="-3"/>
          <w:rtl/>
        </w:rPr>
        <w:t>ی</w:t>
      </w:r>
      <w:r w:rsidRPr="00316F42">
        <w:rPr>
          <w:rStyle w:val="Char5"/>
          <w:spacing w:val="-3"/>
          <w:rtl/>
        </w:rPr>
        <w:t xml:space="preserve"> شماست و او بهتر</w:t>
      </w:r>
      <w:r w:rsidRPr="00316F42">
        <w:rPr>
          <w:rStyle w:val="Char5"/>
          <w:rFonts w:hint="cs"/>
          <w:spacing w:val="-3"/>
          <w:rtl/>
        </w:rPr>
        <w:t>ین</w:t>
      </w:r>
      <w:r w:rsidRPr="00316F42">
        <w:rPr>
          <w:rStyle w:val="Char5"/>
          <w:spacing w:val="-3"/>
          <w:rtl/>
        </w:rPr>
        <w:t xml:space="preserve"> </w:t>
      </w:r>
      <w:r w:rsidRPr="00316F42">
        <w:rPr>
          <w:rStyle w:val="Char5"/>
          <w:rFonts w:hint="cs"/>
          <w:spacing w:val="-3"/>
          <w:rtl/>
        </w:rPr>
        <w:t>یاری</w:t>
      </w:r>
      <w:r w:rsidR="00E47B91" w:rsidRPr="00316F42">
        <w:rPr>
          <w:rStyle w:val="Char5"/>
          <w:rFonts w:hint="cs"/>
          <w:spacing w:val="-3"/>
          <w:rtl/>
        </w:rPr>
        <w:t>‌</w:t>
      </w:r>
      <w:r w:rsidRPr="00316F42">
        <w:rPr>
          <w:rStyle w:val="Char5"/>
          <w:spacing w:val="-3"/>
          <w:rtl/>
        </w:rPr>
        <w:t>دهندگان است</w:t>
      </w:r>
      <w:r w:rsidRPr="00316F42">
        <w:rPr>
          <w:rStyle w:val="Char5"/>
          <w:rFonts w:hint="cs"/>
          <w:spacing w:val="-3"/>
          <w:rtl/>
        </w:rPr>
        <w:t>.</w:t>
      </w:r>
      <w:r w:rsidRPr="00316F42">
        <w:rPr>
          <w:rStyle w:val="Char5"/>
          <w:spacing w:val="-3"/>
          <w:rtl/>
        </w:rPr>
        <w:t>»</w:t>
      </w:r>
    </w:p>
    <w:p w:rsidR="00830C4C" w:rsidRPr="00E84C75" w:rsidRDefault="00830C4C" w:rsidP="00830C4C">
      <w:pPr>
        <w:jc w:val="both"/>
        <w:rPr>
          <w:rStyle w:val="Char0"/>
          <w:rtl/>
        </w:rPr>
      </w:pPr>
      <w:r w:rsidRPr="00E84C75">
        <w:rPr>
          <w:rStyle w:val="Char0"/>
          <w:rFonts w:hint="cs"/>
          <w:rtl/>
        </w:rPr>
        <w:t>وقتی ابوسفیان در روز غزوۀ احد گفت: [بت] عزّی از آنِ ماست و شما عُزّایی ندارید،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به صحابه فرمودند: </w:t>
      </w:r>
      <w:r w:rsidRPr="0073454A">
        <w:rPr>
          <w:rStyle w:val="Char6"/>
          <w:rtl/>
        </w:rPr>
        <w:t>«أَجِيبُوه»</w:t>
      </w:r>
      <w:r w:rsidRPr="00E84C75">
        <w:rPr>
          <w:rStyle w:val="Char0"/>
          <w:rtl/>
        </w:rPr>
        <w:t>؛ «پاسخش را بدهید.» صحابه</w:t>
      </w:r>
      <w:r w:rsidRPr="00E84C75">
        <w:rPr>
          <w:rStyle w:val="Char0"/>
          <w:rtl/>
        </w:rPr>
        <w:sym w:font="Abo-thar" w:char="F046"/>
      </w:r>
      <w:r w:rsidRPr="00E84C75">
        <w:rPr>
          <w:rStyle w:val="Char0"/>
          <w:rtl/>
        </w:rPr>
        <w:t xml:space="preserve"> پرسیدند: چه بگوییم؟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که بگویید: </w:t>
      </w:r>
      <w:r w:rsidRPr="0073454A">
        <w:rPr>
          <w:rStyle w:val="Char6"/>
          <w:rtl/>
        </w:rPr>
        <w:t>«اللَّهُ مَوْلانا وَ لا مَوْلی‏ لَکُمْ»</w:t>
      </w:r>
      <w:r w:rsidRPr="00E84C75">
        <w:rPr>
          <w:rStyle w:val="Char0"/>
          <w:vertAlign w:val="superscript"/>
          <w:rtl/>
        </w:rPr>
        <w:footnoteReference w:id="171"/>
      </w:r>
      <w:r w:rsidRPr="00E84C75">
        <w:rPr>
          <w:rStyle w:val="Char0"/>
          <w:rtl/>
        </w:rPr>
        <w:t>؛ «الله مولا و یاور ماست و شما</w:t>
      </w:r>
      <w:r w:rsidRPr="00E84C75">
        <w:rPr>
          <w:rStyle w:val="Char0"/>
          <w:rFonts w:hint="cs"/>
          <w:rtl/>
        </w:rPr>
        <w:t xml:space="preserve"> مولایی ندارید.»</w:t>
      </w:r>
    </w:p>
    <w:p w:rsidR="00830C4C" w:rsidRPr="00E84C75" w:rsidRDefault="00830C4C" w:rsidP="00830C4C">
      <w:pPr>
        <w:jc w:val="both"/>
        <w:rPr>
          <w:rStyle w:val="Char0"/>
          <w:rtl/>
        </w:rPr>
      </w:pPr>
      <w:r w:rsidRPr="00E84C75">
        <w:rPr>
          <w:rStyle w:val="Char0"/>
          <w:rFonts w:hint="cs"/>
          <w:rtl/>
        </w:rPr>
        <w:t>علاوه بر این، می</w:t>
      </w:r>
      <w:r w:rsidR="00E47B91" w:rsidRPr="00E84C75">
        <w:rPr>
          <w:rStyle w:val="Char0"/>
          <w:rFonts w:hint="cs"/>
          <w:rtl/>
        </w:rPr>
        <w:t>‌</w:t>
      </w:r>
      <w:r w:rsidRPr="00E84C75">
        <w:rPr>
          <w:rStyle w:val="Char0"/>
          <w:rFonts w:hint="cs"/>
          <w:rtl/>
        </w:rPr>
        <w:t>طلبد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 روز قیامت بر مؤمنان منّت و احسان کند و آنان را وارد بهشت نماید و از آتش دوزخ نجات دهد،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۞لَهُمۡ دَارُ </w:t>
      </w:r>
      <w:r w:rsidRPr="00E84C75">
        <w:rPr>
          <w:rStyle w:val="Char7"/>
          <w:rFonts w:hint="cs"/>
          <w:rtl/>
        </w:rPr>
        <w:t>ٱلسَّلَٰمِ</w:t>
      </w:r>
      <w:r w:rsidRPr="00E84C75">
        <w:rPr>
          <w:rStyle w:val="Char7"/>
          <w:rtl/>
        </w:rPr>
        <w:t xml:space="preserve"> عِندَ رَبِّهِمۡۖ وَهُوَ وَلِيُّهُم بِمَا كَانُواْ يَعۡمَلُونَ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127]</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یشان</w:t>
      </w:r>
      <w:r w:rsidRPr="00E84C75">
        <w:rPr>
          <w:rStyle w:val="Char5"/>
          <w:rtl/>
        </w:rPr>
        <w:t xml:space="preserve"> (در بهشت) سرا</w:t>
      </w:r>
      <w:r w:rsidRPr="00E84C75">
        <w:rPr>
          <w:rStyle w:val="Char5"/>
          <w:rFonts w:hint="cs"/>
          <w:rtl/>
        </w:rPr>
        <w:t>ی</w:t>
      </w:r>
      <w:r w:rsidRPr="00E84C75">
        <w:rPr>
          <w:rStyle w:val="Char5"/>
          <w:rtl/>
        </w:rPr>
        <w:t xml:space="preserve"> آرامش و سلامت</w:t>
      </w:r>
      <w:r w:rsidRPr="00E84C75">
        <w:rPr>
          <w:rStyle w:val="Char5"/>
          <w:rFonts w:hint="cs"/>
          <w:rtl/>
        </w:rPr>
        <w:t>ی</w:t>
      </w:r>
      <w:r w:rsidRPr="00E84C75">
        <w:rPr>
          <w:rStyle w:val="Char5"/>
          <w:rtl/>
        </w:rPr>
        <w:t xml:space="preserve"> نزد پروردگارشان خواهد بود، و او ول</w:t>
      </w:r>
      <w:r w:rsidRPr="00E84C75">
        <w:rPr>
          <w:rStyle w:val="Char5"/>
          <w:rFonts w:hint="cs"/>
          <w:rtl/>
        </w:rPr>
        <w:t>ی</w:t>
      </w:r>
      <w:r w:rsidRPr="00E84C75">
        <w:rPr>
          <w:rStyle w:val="Char5"/>
          <w:rtl/>
        </w:rPr>
        <w:t xml:space="preserve"> و دوستدار</w:t>
      </w:r>
      <w:r w:rsidRPr="00E84C75">
        <w:rPr>
          <w:rStyle w:val="Char5"/>
          <w:rFonts w:hint="cs"/>
          <w:rtl/>
        </w:rPr>
        <w:t>شان است</w:t>
      </w:r>
      <w:r w:rsidRPr="00E84C75">
        <w:rPr>
          <w:rStyle w:val="Char5"/>
          <w:rtl/>
        </w:rPr>
        <w:t xml:space="preserve"> ب</w:t>
      </w:r>
      <w:r w:rsidRPr="00E84C75">
        <w:rPr>
          <w:rStyle w:val="Char5"/>
          <w:rFonts w:hint="cs"/>
          <w:rtl/>
        </w:rPr>
        <w:t>ه سبب</w:t>
      </w:r>
      <w:r w:rsidRPr="00E84C75">
        <w:rPr>
          <w:rStyle w:val="Char5"/>
          <w:rtl/>
        </w:rPr>
        <w:t xml:space="preserve"> اعمال (پسنديده‌ا</w:t>
      </w:r>
      <w:r w:rsidRPr="00E84C75">
        <w:rPr>
          <w:rStyle w:val="Char5"/>
          <w:rFonts w:hint="cs"/>
          <w:rtl/>
        </w:rPr>
        <w:t>ی</w:t>
      </w:r>
      <w:r w:rsidRPr="00E84C75">
        <w:rPr>
          <w:rStyle w:val="Char5"/>
          <w:rtl/>
        </w:rPr>
        <w:t>) که انجام م</w:t>
      </w:r>
      <w:r w:rsidRPr="00E84C75">
        <w:rPr>
          <w:rStyle w:val="Char5"/>
          <w:rFonts w:hint="cs"/>
          <w:rtl/>
        </w:rPr>
        <w:t>ی‌دادند.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قَالُواْ رَبُّنَا </w:t>
      </w:r>
      <w:r w:rsidRPr="00E84C75">
        <w:rPr>
          <w:rStyle w:val="Char7"/>
          <w:rFonts w:hint="cs"/>
          <w:rtl/>
        </w:rPr>
        <w:t>ٱللَّهُ</w:t>
      </w:r>
      <w:r w:rsidRPr="00E84C75">
        <w:rPr>
          <w:rStyle w:val="Char7"/>
          <w:rtl/>
        </w:rPr>
        <w:t xml:space="preserve"> ثُمَّ </w:t>
      </w:r>
      <w:r w:rsidRPr="00E84C75">
        <w:rPr>
          <w:rStyle w:val="Char7"/>
          <w:rFonts w:hint="cs"/>
          <w:rtl/>
        </w:rPr>
        <w:t>ٱسۡتَقَٰمُواْ</w:t>
      </w:r>
      <w:r w:rsidRPr="00E84C75">
        <w:rPr>
          <w:rStyle w:val="Char7"/>
          <w:rtl/>
        </w:rPr>
        <w:t xml:space="preserve"> تَتَنَزَّلُ عَلَيۡهِمُ </w:t>
      </w:r>
      <w:r w:rsidRPr="00E84C75">
        <w:rPr>
          <w:rStyle w:val="Char7"/>
          <w:rFonts w:hint="cs"/>
          <w:rtl/>
        </w:rPr>
        <w:t>ٱلۡمَلَٰٓئِكَةُ</w:t>
      </w:r>
      <w:r w:rsidRPr="00E84C75">
        <w:rPr>
          <w:rStyle w:val="Char7"/>
          <w:rtl/>
        </w:rPr>
        <w:t xml:space="preserve"> أَلَّا تَخَافُواْ وَلَا تَحۡزَنُواْ وَأَبۡشِرُواْ بِ</w:t>
      </w:r>
      <w:r w:rsidRPr="00E84C75">
        <w:rPr>
          <w:rStyle w:val="Char7"/>
          <w:rFonts w:hint="cs"/>
          <w:rtl/>
        </w:rPr>
        <w:t>ٱلۡجَنَّةِ</w:t>
      </w:r>
      <w:r w:rsidRPr="00E84C75">
        <w:rPr>
          <w:rStyle w:val="Char7"/>
          <w:rtl/>
        </w:rPr>
        <w:t xml:space="preserve"> </w:t>
      </w:r>
      <w:r w:rsidRPr="00E84C75">
        <w:rPr>
          <w:rStyle w:val="Char7"/>
          <w:rFonts w:hint="cs"/>
          <w:rtl/>
        </w:rPr>
        <w:t>ٱلَّتِي</w:t>
      </w:r>
      <w:r w:rsidRPr="00E84C75">
        <w:rPr>
          <w:rStyle w:val="Char7"/>
          <w:rtl/>
        </w:rPr>
        <w:t xml:space="preserve"> كُنتُمۡ تُوعَدُونَ٣٠ نَحۡنُ أَوۡلِيَآؤُكُمۡ فِي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وَفِي </w:t>
      </w:r>
      <w:r w:rsidRPr="00E84C75">
        <w:rPr>
          <w:rStyle w:val="Char7"/>
          <w:rFonts w:hint="cs"/>
          <w:rtl/>
        </w:rPr>
        <w:t>ٱلۡأٓخِرَةِۖ</w:t>
      </w:r>
      <w:r w:rsidRPr="00E84C75">
        <w:rPr>
          <w:rStyle w:val="Char7"/>
          <w:rtl/>
        </w:rPr>
        <w:t xml:space="preserve"> وَلَكُمۡ فِيهَا مَا تَشۡتَهِيٓ أَنفُسُكُمۡ وَلَكُمۡ فِيهَا مَا تَدَّعُونَ٣١ نُزُلٗا مِّنۡ غَفُورٖ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30-32]</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کسان</w:t>
      </w:r>
      <w:r w:rsidRPr="00E84C75">
        <w:rPr>
          <w:rStyle w:val="Char5"/>
          <w:rFonts w:hint="cs"/>
          <w:rtl/>
        </w:rPr>
        <w:t>ی‌ که</w:t>
      </w:r>
      <w:r w:rsidRPr="00E84C75">
        <w:rPr>
          <w:rStyle w:val="Char5"/>
          <w:rtl/>
        </w:rPr>
        <w:t xml:space="preserve"> گفتند: پروردگار ما الله است سپس استقامت کردند، فرشتگان بر آن</w:t>
      </w:r>
      <w:r w:rsidRPr="00E84C75">
        <w:rPr>
          <w:rStyle w:val="Char5"/>
          <w:rFonts w:hint="cs"/>
          <w:rtl/>
        </w:rPr>
        <w:t>ان</w:t>
      </w:r>
      <w:r w:rsidRPr="00E84C75">
        <w:rPr>
          <w:rStyle w:val="Char5"/>
          <w:rtl/>
        </w:rPr>
        <w:t xml:space="preserve"> نازل م</w:t>
      </w:r>
      <w:r w:rsidRPr="00E84C75">
        <w:rPr>
          <w:rStyle w:val="Char5"/>
          <w:rFonts w:hint="cs"/>
          <w:rtl/>
        </w:rPr>
        <w:t>ی‌شوند</w:t>
      </w:r>
      <w:r w:rsidRPr="00E84C75">
        <w:rPr>
          <w:rStyle w:val="Char5"/>
          <w:rtl/>
        </w:rPr>
        <w:t xml:space="preserve"> (و م</w:t>
      </w:r>
      <w:r w:rsidRPr="00E84C75">
        <w:rPr>
          <w:rStyle w:val="Char5"/>
          <w:rFonts w:hint="cs"/>
          <w:rtl/>
        </w:rPr>
        <w:t>ی‌گویند</w:t>
      </w:r>
      <w:r w:rsidRPr="00E84C75">
        <w:rPr>
          <w:rStyle w:val="Char5"/>
          <w:rtl/>
        </w:rPr>
        <w:t>:) نترس</w:t>
      </w:r>
      <w:r w:rsidRPr="00E84C75">
        <w:rPr>
          <w:rStyle w:val="Char5"/>
          <w:rFonts w:hint="cs"/>
          <w:rtl/>
        </w:rPr>
        <w:t>ید</w:t>
      </w:r>
      <w:r w:rsidRPr="00E84C75">
        <w:rPr>
          <w:rStyle w:val="Char5"/>
          <w:rtl/>
        </w:rPr>
        <w:t xml:space="preserve"> و اندوهگ</w:t>
      </w:r>
      <w:r w:rsidRPr="00E84C75">
        <w:rPr>
          <w:rStyle w:val="Char5"/>
          <w:rFonts w:hint="cs"/>
          <w:rtl/>
        </w:rPr>
        <w:t>ین</w:t>
      </w:r>
      <w:r w:rsidRPr="00E84C75">
        <w:rPr>
          <w:rStyle w:val="Char5"/>
          <w:rtl/>
        </w:rPr>
        <w:t xml:space="preserve"> نباش</w:t>
      </w:r>
      <w:r w:rsidRPr="00E84C75">
        <w:rPr>
          <w:rStyle w:val="Char5"/>
          <w:rFonts w:hint="cs"/>
          <w:rtl/>
        </w:rPr>
        <w:t>ید</w:t>
      </w:r>
      <w:r w:rsidRPr="00E84C75">
        <w:rPr>
          <w:rStyle w:val="Char5"/>
          <w:rtl/>
        </w:rPr>
        <w:t xml:space="preserve"> و بشارت باد به بهشت</w:t>
      </w:r>
      <w:r w:rsidRPr="00E84C75">
        <w:rPr>
          <w:rStyle w:val="Char5"/>
          <w:rFonts w:hint="cs"/>
          <w:rtl/>
        </w:rPr>
        <w:t>ی ‌که</w:t>
      </w:r>
      <w:r w:rsidRPr="00E84C75">
        <w:rPr>
          <w:rStyle w:val="Char5"/>
          <w:rtl/>
        </w:rPr>
        <w:t xml:space="preserve"> شما وعده داده م</w:t>
      </w:r>
      <w:r w:rsidRPr="00E84C75">
        <w:rPr>
          <w:rStyle w:val="Char5"/>
          <w:rFonts w:hint="cs"/>
          <w:rtl/>
        </w:rPr>
        <w:t xml:space="preserve">ی‌شدید. </w:t>
      </w:r>
      <w:r w:rsidRPr="00E84C75">
        <w:rPr>
          <w:rStyle w:val="Char5"/>
          <w:rtl/>
        </w:rPr>
        <w:t>ما در زندگ</w:t>
      </w:r>
      <w:r w:rsidRPr="00E84C75">
        <w:rPr>
          <w:rStyle w:val="Char5"/>
          <w:rFonts w:hint="cs"/>
          <w:rtl/>
        </w:rPr>
        <w:t>ی</w:t>
      </w:r>
      <w:r w:rsidRPr="00E84C75">
        <w:rPr>
          <w:rStyle w:val="Char5"/>
          <w:rtl/>
        </w:rPr>
        <w:t xml:space="preserve"> دن</w:t>
      </w:r>
      <w:r w:rsidRPr="00E84C75">
        <w:rPr>
          <w:rStyle w:val="Char5"/>
          <w:rFonts w:hint="cs"/>
          <w:rtl/>
        </w:rPr>
        <w:t>یا</w:t>
      </w:r>
      <w:r w:rsidRPr="00E84C75">
        <w:rPr>
          <w:rStyle w:val="Char5"/>
          <w:rtl/>
        </w:rPr>
        <w:t xml:space="preserve"> و (ن</w:t>
      </w:r>
      <w:r w:rsidRPr="00E84C75">
        <w:rPr>
          <w:rStyle w:val="Char5"/>
          <w:rFonts w:hint="cs"/>
          <w:rtl/>
        </w:rPr>
        <w:t>یز</w:t>
      </w:r>
      <w:r w:rsidRPr="00E84C75">
        <w:rPr>
          <w:rStyle w:val="Char5"/>
          <w:rtl/>
        </w:rPr>
        <w:t xml:space="preserve">) در آخرت دوستان (و </w:t>
      </w:r>
      <w:r w:rsidRPr="00E84C75">
        <w:rPr>
          <w:rStyle w:val="Char5"/>
          <w:rFonts w:hint="cs"/>
          <w:rtl/>
        </w:rPr>
        <w:t>یاران</w:t>
      </w:r>
      <w:r w:rsidRPr="00E84C75">
        <w:rPr>
          <w:rStyle w:val="Char5"/>
          <w:rtl/>
        </w:rPr>
        <w:t>) شما هست</w:t>
      </w:r>
      <w:r w:rsidRPr="00E84C75">
        <w:rPr>
          <w:rStyle w:val="Char5"/>
          <w:rFonts w:hint="cs"/>
          <w:rtl/>
        </w:rPr>
        <w:t>یم</w:t>
      </w:r>
      <w:r w:rsidRPr="00E84C75">
        <w:rPr>
          <w:rStyle w:val="Char5"/>
          <w:rtl/>
        </w:rPr>
        <w:t xml:space="preserve"> و برا</w:t>
      </w:r>
      <w:r w:rsidRPr="00E84C75">
        <w:rPr>
          <w:rStyle w:val="Char5"/>
          <w:rFonts w:hint="cs"/>
          <w:rtl/>
        </w:rPr>
        <w:t>یتان</w:t>
      </w:r>
      <w:r w:rsidRPr="00E84C75">
        <w:rPr>
          <w:rStyle w:val="Char5"/>
          <w:rtl/>
        </w:rPr>
        <w:t xml:space="preserve"> در آن (بهشت) هر چه دلتان بخواهد فراهم است و هر چه درخواست کن</w:t>
      </w:r>
      <w:r w:rsidRPr="00E84C75">
        <w:rPr>
          <w:rStyle w:val="Char5"/>
          <w:rFonts w:hint="cs"/>
          <w:rtl/>
        </w:rPr>
        <w:t>ید</w:t>
      </w:r>
      <w:r w:rsidRPr="00E84C75">
        <w:rPr>
          <w:rStyle w:val="Char5"/>
          <w:rtl/>
        </w:rPr>
        <w:t xml:space="preserve"> برا</w:t>
      </w:r>
      <w:r w:rsidRPr="00E84C75">
        <w:rPr>
          <w:rStyle w:val="Char5"/>
          <w:rFonts w:hint="cs"/>
          <w:rtl/>
        </w:rPr>
        <w:t>یتان</w:t>
      </w:r>
      <w:r w:rsidRPr="00E84C75">
        <w:rPr>
          <w:rStyle w:val="Char5"/>
          <w:rtl/>
        </w:rPr>
        <w:t xml:space="preserve"> (حاضر) است</w:t>
      </w:r>
      <w:r w:rsidRPr="00E84C75">
        <w:rPr>
          <w:rStyle w:val="Char5"/>
          <w:rFonts w:hint="cs"/>
          <w:rtl/>
        </w:rPr>
        <w:t>.</w:t>
      </w:r>
      <w:r w:rsidRPr="00E84C75">
        <w:rPr>
          <w:rStyle w:val="Char7"/>
          <w:rtl/>
        </w:rPr>
        <w:t xml:space="preserve"> </w:t>
      </w:r>
      <w:r w:rsidRPr="00E84C75">
        <w:rPr>
          <w:rStyle w:val="Char5"/>
          <w:rtl/>
        </w:rPr>
        <w:t>(ا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پذ</w:t>
      </w:r>
      <w:r w:rsidRPr="00E84C75">
        <w:rPr>
          <w:rStyle w:val="Char5"/>
          <w:rFonts w:hint="cs"/>
          <w:rtl/>
        </w:rPr>
        <w:t>یرایی</w:t>
      </w:r>
      <w:r w:rsidRPr="00E84C75">
        <w:rPr>
          <w:rStyle w:val="Char5"/>
          <w:rtl/>
        </w:rPr>
        <w:t xml:space="preserve"> از سو</w:t>
      </w:r>
      <w:r w:rsidRPr="00E84C75">
        <w:rPr>
          <w:rStyle w:val="Char5"/>
          <w:rFonts w:hint="cs"/>
          <w:rtl/>
        </w:rPr>
        <w:t>ی</w:t>
      </w:r>
      <w:r w:rsidRPr="00E84C75">
        <w:rPr>
          <w:rStyle w:val="Char5"/>
          <w:rtl/>
        </w:rPr>
        <w:t xml:space="preserve"> (الله)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در قرآن کریم، از اسبابی نام برده که باعث شده است مؤمنان به ولایت الهی دست یابند و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آنان را توفیق و تأیید و کمک کند،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أَلَآ إِنَّ أَوۡلِيَآءَ </w:t>
      </w:r>
      <w:r w:rsidRPr="00E84C75">
        <w:rPr>
          <w:rStyle w:val="Char7"/>
          <w:rFonts w:hint="cs"/>
          <w:rtl/>
        </w:rPr>
        <w:t>ٱللَّهِ</w:t>
      </w:r>
      <w:r w:rsidRPr="00E84C75">
        <w:rPr>
          <w:rStyle w:val="Char7"/>
          <w:rtl/>
        </w:rPr>
        <w:t xml:space="preserve"> لَا خَوۡفٌ عَلَيۡهِمۡ وَلَا هُمۡ يَحۡزَنُونَ٦٢ </w:t>
      </w:r>
      <w:r w:rsidRPr="00E84C75">
        <w:rPr>
          <w:rStyle w:val="Char7"/>
          <w:rFonts w:hint="cs"/>
          <w:rtl/>
        </w:rPr>
        <w:t>ٱلَّذِينَ</w:t>
      </w:r>
      <w:r w:rsidRPr="00E84C75">
        <w:rPr>
          <w:rStyle w:val="Char7"/>
          <w:rtl/>
        </w:rPr>
        <w:t xml:space="preserve"> ءَامَنُواْ وَكَانُواْ يَتَّقُونَ٦٣ لَهُمُ </w:t>
      </w:r>
      <w:r w:rsidRPr="00E84C75">
        <w:rPr>
          <w:rStyle w:val="Char7"/>
          <w:rFonts w:hint="cs"/>
          <w:rtl/>
        </w:rPr>
        <w:t>ٱلۡبُشۡرَىٰ</w:t>
      </w:r>
      <w:r w:rsidRPr="00E84C75">
        <w:rPr>
          <w:rStyle w:val="Char7"/>
          <w:rtl/>
        </w:rPr>
        <w:t xml:space="preserve"> فِي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وَفِي </w:t>
      </w:r>
      <w:r w:rsidRPr="00E84C75">
        <w:rPr>
          <w:rStyle w:val="Char7"/>
          <w:rFonts w:hint="cs"/>
          <w:rtl/>
        </w:rPr>
        <w:t>ٱلۡأٓخِرَةِۚ</w:t>
      </w:r>
      <w:r w:rsidRPr="00E84C75">
        <w:rPr>
          <w:rStyle w:val="Char7"/>
          <w:rtl/>
        </w:rPr>
        <w:t xml:space="preserve"> لَا تَبۡدِيلَ لِكَلِمَٰتِ </w:t>
      </w:r>
      <w:r w:rsidRPr="00E84C75">
        <w:rPr>
          <w:rStyle w:val="Char7"/>
          <w:rFonts w:hint="cs"/>
          <w:rtl/>
        </w:rPr>
        <w:t>ٱللَّهِۚ</w:t>
      </w:r>
      <w:r w:rsidRPr="00E84C75">
        <w:rPr>
          <w:rStyle w:val="Char7"/>
          <w:rtl/>
        </w:rPr>
        <w:t xml:space="preserve"> ذَٰلِكَ هُوَ </w:t>
      </w:r>
      <w:r w:rsidRPr="00E84C75">
        <w:rPr>
          <w:rStyle w:val="Char7"/>
          <w:rFonts w:hint="cs"/>
          <w:rtl/>
        </w:rPr>
        <w:t>ٱلۡفَوۡزُ</w:t>
      </w:r>
      <w:r w:rsidRPr="00E84C75">
        <w:rPr>
          <w:rStyle w:val="Char7"/>
          <w:rtl/>
        </w:rPr>
        <w:t xml:space="preserve"> </w:t>
      </w:r>
      <w:r w:rsidRPr="00E84C75">
        <w:rPr>
          <w:rStyle w:val="Char7"/>
          <w:rFonts w:hint="cs"/>
          <w:rtl/>
        </w:rPr>
        <w:t>ٱلۡعَظِيمُ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62-64]</w:t>
      </w:r>
      <w:r w:rsidRPr="00E84C75">
        <w:rPr>
          <w:rStyle w:val="Char7"/>
          <w:rtl/>
        </w:rPr>
        <w:t xml:space="preserve"> </w:t>
      </w:r>
    </w:p>
    <w:p w:rsidR="00830C4C" w:rsidRPr="00E84C75" w:rsidRDefault="00830C4C" w:rsidP="00830C4C">
      <w:pPr>
        <w:jc w:val="both"/>
        <w:rPr>
          <w:rStyle w:val="Char5"/>
          <w:rtl/>
        </w:rPr>
      </w:pPr>
      <w:r w:rsidRPr="00E84C75">
        <w:rPr>
          <w:rStyle w:val="Char5"/>
          <w:rtl/>
        </w:rPr>
        <w:t>«آگاه باش</w:t>
      </w:r>
      <w:r w:rsidRPr="00E84C75">
        <w:rPr>
          <w:rStyle w:val="Char5"/>
          <w:rFonts w:hint="cs"/>
          <w:rtl/>
        </w:rPr>
        <w:t>ید</w:t>
      </w:r>
      <w:r w:rsidRPr="00E84C75">
        <w:rPr>
          <w:rStyle w:val="Char5"/>
          <w:rtl/>
        </w:rPr>
        <w:t>! همانا دوستان الله، نه ترس</w:t>
      </w:r>
      <w:r w:rsidRPr="00E84C75">
        <w:rPr>
          <w:rStyle w:val="Char5"/>
          <w:rFonts w:hint="cs"/>
          <w:rtl/>
        </w:rPr>
        <w:t>ی</w:t>
      </w:r>
      <w:r w:rsidRPr="00E84C75">
        <w:rPr>
          <w:rStyle w:val="Char5"/>
          <w:rtl/>
        </w:rPr>
        <w:t xml:space="preserve"> بر</w:t>
      </w:r>
      <w:r w:rsidR="00502C98">
        <w:rPr>
          <w:rStyle w:val="Char5"/>
          <w:rtl/>
        </w:rPr>
        <w:t xml:space="preserve"> آن‌هاست</w:t>
      </w:r>
      <w:r w:rsidRPr="00E84C75">
        <w:rPr>
          <w:rStyle w:val="Char5"/>
          <w:rFonts w:hint="cs"/>
          <w:rtl/>
        </w:rPr>
        <w:t xml:space="preserve"> </w:t>
      </w:r>
      <w:r w:rsidRPr="00E84C75">
        <w:rPr>
          <w:rStyle w:val="Char5"/>
          <w:rtl/>
        </w:rPr>
        <w:t>و نه آن</w:t>
      </w:r>
      <w:r w:rsidRPr="00E84C75">
        <w:rPr>
          <w:rStyle w:val="Char5"/>
          <w:rFonts w:hint="cs"/>
          <w:rtl/>
        </w:rPr>
        <w:t>ان</w:t>
      </w:r>
      <w:r w:rsidRPr="00E84C75">
        <w:rPr>
          <w:rStyle w:val="Char5"/>
          <w:rtl/>
        </w:rPr>
        <w:t xml:space="preserve"> غمگ</w:t>
      </w:r>
      <w:r w:rsidRPr="00E84C75">
        <w:rPr>
          <w:rStyle w:val="Char5"/>
          <w:rFonts w:hint="cs"/>
          <w:rtl/>
        </w:rPr>
        <w:t>ین</w:t>
      </w:r>
      <w:r w:rsidRPr="00E84C75">
        <w:rPr>
          <w:rStyle w:val="Char5"/>
          <w:rtl/>
        </w:rPr>
        <w:t xml:space="preserve"> م</w:t>
      </w:r>
      <w:r w:rsidRPr="00E84C75">
        <w:rPr>
          <w:rStyle w:val="Char5"/>
          <w:rFonts w:hint="cs"/>
          <w:rtl/>
        </w:rPr>
        <w:t>ی‌شوند؛</w:t>
      </w:r>
      <w:r w:rsidRPr="00E84C75">
        <w:rPr>
          <w:rStyle w:val="Char7"/>
          <w:rtl/>
        </w:rPr>
        <w:t xml:space="preserve"> </w:t>
      </w:r>
      <w:r w:rsidRPr="00E84C75">
        <w:rPr>
          <w:rStyle w:val="Char5"/>
          <w:rtl/>
        </w:rPr>
        <w:t>(همان)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آوردند و پره</w:t>
      </w:r>
      <w:r w:rsidRPr="00E84C75">
        <w:rPr>
          <w:rStyle w:val="Char5"/>
          <w:rFonts w:hint="cs"/>
          <w:rtl/>
        </w:rPr>
        <w:t>یزگاری</w:t>
      </w:r>
      <w:r w:rsidRPr="00E84C75">
        <w:rPr>
          <w:rStyle w:val="Char5"/>
          <w:rtl/>
        </w:rPr>
        <w:t xml:space="preserve"> م</w:t>
      </w:r>
      <w:r w:rsidRPr="00E84C75">
        <w:rPr>
          <w:rStyle w:val="Char5"/>
          <w:rFonts w:hint="cs"/>
          <w:rtl/>
        </w:rPr>
        <w:t>ی‌کردند.</w:t>
      </w:r>
      <w:r w:rsidRPr="00E84C75">
        <w:rPr>
          <w:rStyle w:val="Char7"/>
          <w:rtl/>
        </w:rPr>
        <w:t xml:space="preserve"> </w:t>
      </w:r>
      <w:r w:rsidRPr="00E84C75">
        <w:rPr>
          <w:rStyle w:val="Char5"/>
          <w:rtl/>
        </w:rPr>
        <w:t>برا</w:t>
      </w:r>
      <w:r w:rsidRPr="00E84C75">
        <w:rPr>
          <w:rStyle w:val="Char5"/>
          <w:rFonts w:hint="cs"/>
          <w:rtl/>
        </w:rPr>
        <w:t>یشان</w:t>
      </w:r>
      <w:r w:rsidRPr="00E84C75">
        <w:rPr>
          <w:rStyle w:val="Char5"/>
          <w:rtl/>
        </w:rPr>
        <w:t xml:space="preserve"> در زندگ</w:t>
      </w:r>
      <w:r w:rsidRPr="00E84C75">
        <w:rPr>
          <w:rStyle w:val="Char5"/>
          <w:rFonts w:hint="cs"/>
          <w:rtl/>
        </w:rPr>
        <w:t>ی</w:t>
      </w:r>
      <w:r w:rsidRPr="00E84C75">
        <w:rPr>
          <w:rStyle w:val="Char5"/>
          <w:rtl/>
        </w:rPr>
        <w:t xml:space="preserve"> دن</w:t>
      </w:r>
      <w:r w:rsidRPr="00E84C75">
        <w:rPr>
          <w:rStyle w:val="Char5"/>
          <w:rFonts w:hint="cs"/>
          <w:rtl/>
        </w:rPr>
        <w:t>یا</w:t>
      </w:r>
      <w:r w:rsidRPr="00E84C75">
        <w:rPr>
          <w:rStyle w:val="Char5"/>
          <w:rtl/>
        </w:rPr>
        <w:t xml:space="preserve"> و در آخرت بشارت است</w:t>
      </w:r>
      <w:r w:rsidRPr="00E84C75">
        <w:rPr>
          <w:rStyle w:val="Char5"/>
          <w:rFonts w:hint="cs"/>
          <w:rtl/>
        </w:rPr>
        <w:t>.</w:t>
      </w:r>
      <w:r w:rsidRPr="00E84C75">
        <w:rPr>
          <w:rStyle w:val="Char5"/>
          <w:rtl/>
        </w:rPr>
        <w:t xml:space="preserve"> سخنان الله تغ</w:t>
      </w:r>
      <w:r w:rsidRPr="00E84C75">
        <w:rPr>
          <w:rStyle w:val="Char5"/>
          <w:rFonts w:hint="cs"/>
          <w:rtl/>
        </w:rPr>
        <w:t>ییر</w:t>
      </w:r>
      <w:r w:rsidRPr="00E84C75">
        <w:rPr>
          <w:rStyle w:val="Char5"/>
          <w:rtl/>
        </w:rPr>
        <w:t>ناپذ</w:t>
      </w:r>
      <w:r w:rsidRPr="00E84C75">
        <w:rPr>
          <w:rStyle w:val="Char5"/>
          <w:rFonts w:hint="cs"/>
          <w:rtl/>
        </w:rPr>
        <w:t>یر</w:t>
      </w:r>
      <w:r w:rsidRPr="00E84C75">
        <w:rPr>
          <w:rStyle w:val="Char5"/>
          <w:rtl/>
        </w:rPr>
        <w:t xml:space="preserve"> است</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همان کام</w:t>
      </w:r>
      <w:r w:rsidRPr="00E84C75">
        <w:rPr>
          <w:rStyle w:val="Char5"/>
          <w:rFonts w:hint="cs"/>
          <w:rtl/>
        </w:rPr>
        <w:t>یابی</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دستیابی به ولایت الهی فقط با ایمان صادق، رعایت تقوای الهی در آشکار و نهان و تلاش برای تقرّب به الله با انجام فرایض و نوافل دینی ممکن است.</w:t>
      </w:r>
    </w:p>
    <w:p w:rsidR="00830C4C" w:rsidRPr="00E84C75" w:rsidRDefault="00830C4C" w:rsidP="00830C4C">
      <w:pPr>
        <w:jc w:val="both"/>
        <w:rPr>
          <w:rStyle w:val="Char0"/>
          <w:rtl/>
        </w:rPr>
      </w:pPr>
      <w:r w:rsidRPr="00E84C75">
        <w:rPr>
          <w:rStyle w:val="Char0"/>
          <w:rFonts w:hint="cs"/>
          <w:rtl/>
        </w:rPr>
        <w:t>بخاری در صحیح خود،</w:t>
      </w:r>
      <w:r w:rsidRPr="00E84C75">
        <w:rPr>
          <w:rStyle w:val="Char0"/>
          <w:vertAlign w:val="superscript"/>
          <w:rtl/>
        </w:rPr>
        <w:footnoteReference w:id="172"/>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«مَنْ عَادَى لِي وَلِيًّا فَقَدْ آذَنْتُهُ بِالْحَرْبِ</w:t>
      </w:r>
      <w:r w:rsidRPr="0073454A">
        <w:rPr>
          <w:rStyle w:val="Char6"/>
          <w:rFonts w:hint="cs"/>
          <w:rtl/>
        </w:rPr>
        <w:t>،</w:t>
      </w:r>
      <w:r w:rsidRPr="0073454A">
        <w:rPr>
          <w:rStyle w:val="Char6"/>
          <w:rtl/>
        </w:rPr>
        <w:t xml:space="preserve"> وَمَا تَقَرَّبَ إِلَيَّ عَبْدِي بِشَيْءٍ أَحَبَّ إِلَيَّ مِمَّا افْتَرَضْتُ عَلَيْهِ</w:t>
      </w:r>
      <w:r w:rsidRPr="0073454A">
        <w:rPr>
          <w:rStyle w:val="Char6"/>
          <w:rFonts w:hint="cs"/>
          <w:rtl/>
        </w:rPr>
        <w:t>،</w:t>
      </w:r>
      <w:r w:rsidRPr="0073454A">
        <w:rPr>
          <w:rStyle w:val="Char6"/>
          <w:rtl/>
        </w:rPr>
        <w:t xml:space="preserve"> وَمَا يَزَالُ عَبْدِي يَتَقَرَّبُ إِلَيَّ بِالنَّوَافِلِ حَتَّى أُحِبَّهُ</w:t>
      </w:r>
      <w:r w:rsidRPr="0073454A">
        <w:rPr>
          <w:rStyle w:val="Char6"/>
          <w:rFonts w:hint="cs"/>
          <w:rtl/>
        </w:rPr>
        <w:t>،</w:t>
      </w:r>
      <w:r w:rsidRPr="0073454A">
        <w:rPr>
          <w:rStyle w:val="Char6"/>
          <w:rtl/>
        </w:rPr>
        <w:t xml:space="preserve"> فَإِذَا أَحْبَبْتُهُ كُنْتُ سَمْعَهُ الَّذِي يَسْمَعُ بِهِ وَبَصَرَهُ الَّذِي يُبْصِرُ بِهِ وَيَدَهُ الَّتِي يَبْطِشُ بِهَا وَرِجْلَهُ الَّتِي يَمْشِي بِهَا</w:t>
      </w:r>
      <w:r w:rsidRPr="0073454A">
        <w:rPr>
          <w:rStyle w:val="Char6"/>
          <w:rFonts w:hint="cs"/>
          <w:rtl/>
        </w:rPr>
        <w:t>،</w:t>
      </w:r>
      <w:r w:rsidRPr="0073454A">
        <w:rPr>
          <w:rStyle w:val="Char6"/>
          <w:rtl/>
        </w:rPr>
        <w:t xml:space="preserve"> وَإِنْ سَأَلَنِي لَأُعْطِيَنَّهُ وَلَئِنْ اسْتَعَاذَنِي لَأُعِيذَنَّهُ»</w:t>
      </w:r>
      <w:r w:rsidRPr="00E84C75">
        <w:rPr>
          <w:rStyle w:val="Char0"/>
          <w:rFonts w:hint="cs"/>
          <w:rtl/>
        </w:rPr>
        <w:t>؛ «هر کس با دوستی از [دوستان] من دشمنی کند، قطعاً با او اعلان جنگ می</w:t>
      </w:r>
      <w:r w:rsidR="00E47B91" w:rsidRPr="00E84C75">
        <w:rPr>
          <w:rStyle w:val="Char0"/>
          <w:rFonts w:hint="cs"/>
          <w:rtl/>
        </w:rPr>
        <w:t>‌</w:t>
      </w:r>
      <w:r w:rsidRPr="00E84C75">
        <w:rPr>
          <w:rStyle w:val="Char0"/>
          <w:rFonts w:hint="cs"/>
          <w:rtl/>
        </w:rPr>
        <w:t>کنم. محبوب</w:t>
      </w:r>
      <w:r w:rsidR="00E47B91" w:rsidRPr="00E84C75">
        <w:rPr>
          <w:rStyle w:val="Char0"/>
          <w:rFonts w:hint="cs"/>
          <w:rtl/>
        </w:rPr>
        <w:t>‌</w:t>
      </w:r>
      <w:r w:rsidRPr="00E84C75">
        <w:rPr>
          <w:rStyle w:val="Char0"/>
          <w:rFonts w:hint="cs"/>
          <w:rtl/>
        </w:rPr>
        <w:t>ترین چیزی که دوست دارم بنده</w:t>
      </w:r>
      <w:r w:rsidR="00E47B91" w:rsidRPr="00E84C75">
        <w:rPr>
          <w:rStyle w:val="Char0"/>
          <w:rFonts w:hint="cs"/>
          <w:rtl/>
        </w:rPr>
        <w:t>‌</w:t>
      </w:r>
      <w:r w:rsidRPr="00E84C75">
        <w:rPr>
          <w:rStyle w:val="Char0"/>
          <w:rFonts w:hint="cs"/>
          <w:rtl/>
        </w:rPr>
        <w:t>ام با آن به من نزدیک شود، آنچه بر وی فرض گردانیده</w:t>
      </w:r>
      <w:r w:rsidR="00E47B91" w:rsidRPr="00E84C75">
        <w:rPr>
          <w:rStyle w:val="Char0"/>
          <w:rFonts w:hint="cs"/>
          <w:rtl/>
        </w:rPr>
        <w:t>‌</w:t>
      </w:r>
      <w:r w:rsidRPr="00E84C75">
        <w:rPr>
          <w:rStyle w:val="Char0"/>
          <w:rFonts w:hint="cs"/>
          <w:rtl/>
        </w:rPr>
        <w:t>ام است و بنده</w:t>
      </w:r>
      <w:r w:rsidR="00E47B91" w:rsidRPr="00E84C75">
        <w:rPr>
          <w:rStyle w:val="Char0"/>
          <w:rFonts w:hint="cs"/>
          <w:rtl/>
        </w:rPr>
        <w:t>‌</w:t>
      </w:r>
      <w:r w:rsidRPr="00E84C75">
        <w:rPr>
          <w:rStyle w:val="Char0"/>
          <w:rFonts w:hint="cs"/>
          <w:rtl/>
        </w:rPr>
        <w:t>ام همواره با نوافل به من نزدیک می</w:t>
      </w:r>
      <w:r w:rsidR="00E47B91" w:rsidRPr="00E84C75">
        <w:rPr>
          <w:rStyle w:val="Char0"/>
          <w:rFonts w:hint="cs"/>
          <w:rtl/>
        </w:rPr>
        <w:t>‌</w:t>
      </w:r>
      <w:r w:rsidRPr="00E84C75">
        <w:rPr>
          <w:rStyle w:val="Char0"/>
          <w:rFonts w:hint="cs"/>
          <w:rtl/>
        </w:rPr>
        <w:t>شود تا جایی که او را دوست می</w:t>
      </w:r>
      <w:r w:rsidR="00E47B91" w:rsidRPr="00E84C75">
        <w:rPr>
          <w:rStyle w:val="Char0"/>
          <w:rFonts w:hint="cs"/>
          <w:rtl/>
        </w:rPr>
        <w:t>‌</w:t>
      </w:r>
      <w:r w:rsidRPr="00E84C75">
        <w:rPr>
          <w:rStyle w:val="Char0"/>
          <w:rFonts w:hint="cs"/>
          <w:rtl/>
        </w:rPr>
        <w:t>دارم و زمانی که وی را دوست داشته باشم، شنوایی او می</w:t>
      </w:r>
      <w:r w:rsidR="00E47B91" w:rsidRPr="00E84C75">
        <w:rPr>
          <w:rStyle w:val="Char0"/>
          <w:rFonts w:hint="cs"/>
          <w:rtl/>
        </w:rPr>
        <w:t>‌</w:t>
      </w:r>
      <w:r w:rsidRPr="00E84C75">
        <w:rPr>
          <w:rStyle w:val="Char0"/>
          <w:rFonts w:hint="cs"/>
          <w:rtl/>
        </w:rPr>
        <w:t>شوم که با آن می</w:t>
      </w:r>
      <w:r w:rsidR="00E47B91" w:rsidRPr="00E84C75">
        <w:rPr>
          <w:rStyle w:val="Char0"/>
          <w:rFonts w:hint="cs"/>
          <w:rtl/>
        </w:rPr>
        <w:t>‌</w:t>
      </w:r>
      <w:r w:rsidRPr="00E84C75">
        <w:rPr>
          <w:rStyle w:val="Char0"/>
          <w:rFonts w:hint="cs"/>
          <w:rtl/>
        </w:rPr>
        <w:t>شنود، بینایی وی می</w:t>
      </w:r>
      <w:r w:rsidR="00E47B91" w:rsidRPr="00E84C75">
        <w:rPr>
          <w:rStyle w:val="Char0"/>
          <w:rFonts w:hint="cs"/>
          <w:rtl/>
        </w:rPr>
        <w:t>‌</w:t>
      </w:r>
      <w:r w:rsidRPr="00E84C75">
        <w:rPr>
          <w:rStyle w:val="Char0"/>
          <w:rFonts w:hint="cs"/>
          <w:rtl/>
        </w:rPr>
        <w:t>شوم که با آن می</w:t>
      </w:r>
      <w:r w:rsidR="00E47B91" w:rsidRPr="00E84C75">
        <w:rPr>
          <w:rStyle w:val="Char0"/>
          <w:rFonts w:hint="cs"/>
          <w:rtl/>
        </w:rPr>
        <w:t>‌</w:t>
      </w:r>
      <w:r w:rsidRPr="00E84C75">
        <w:rPr>
          <w:rStyle w:val="Char0"/>
          <w:rFonts w:hint="cs"/>
          <w:rtl/>
        </w:rPr>
        <w:t>بیند، و دستش که با آن محکم می</w:t>
      </w:r>
      <w:r w:rsidR="00E47B91" w:rsidRPr="00E84C75">
        <w:rPr>
          <w:rStyle w:val="Char0"/>
          <w:rFonts w:hint="cs"/>
          <w:rtl/>
        </w:rPr>
        <w:t>‌</w:t>
      </w:r>
      <w:r w:rsidRPr="00E84C75">
        <w:rPr>
          <w:rStyle w:val="Char0"/>
          <w:rFonts w:hint="cs"/>
          <w:rtl/>
        </w:rPr>
        <w:t>گیرد و پایش که با آن راه می</w:t>
      </w:r>
      <w:r w:rsidR="00E47B91" w:rsidRPr="00E84C75">
        <w:rPr>
          <w:rStyle w:val="Char0"/>
          <w:rFonts w:hint="cs"/>
          <w:rtl/>
        </w:rPr>
        <w:t>‌</w:t>
      </w:r>
      <w:r w:rsidRPr="00E84C75">
        <w:rPr>
          <w:rStyle w:val="Char0"/>
          <w:rFonts w:hint="cs"/>
          <w:rtl/>
        </w:rPr>
        <w:t>رود. اگر از من بخواهد، به او می</w:t>
      </w:r>
      <w:r w:rsidR="00E47B91" w:rsidRPr="00E84C75">
        <w:rPr>
          <w:rStyle w:val="Char0"/>
          <w:rFonts w:hint="cs"/>
          <w:rtl/>
        </w:rPr>
        <w:t>‌</w:t>
      </w:r>
      <w:r w:rsidRPr="00E84C75">
        <w:rPr>
          <w:rStyle w:val="Char0"/>
          <w:rFonts w:hint="cs"/>
          <w:rtl/>
        </w:rPr>
        <w:t>بخشم و اگر به من پناه ببرد، قطعاً به او پناه می</w:t>
      </w:r>
      <w:r w:rsidR="00E47B91" w:rsidRPr="00E84C75">
        <w:rPr>
          <w:rStyle w:val="Char0"/>
          <w:rFonts w:hint="cs"/>
          <w:rtl/>
        </w:rPr>
        <w:t>‌</w:t>
      </w:r>
      <w:r w:rsidRPr="00E84C75">
        <w:rPr>
          <w:rStyle w:val="Char0"/>
          <w:rFonts w:hint="cs"/>
          <w:rtl/>
        </w:rPr>
        <w:t>دهم.»</w:t>
      </w:r>
    </w:p>
    <w:p w:rsidR="00830C4C" w:rsidRPr="00E84C75" w:rsidRDefault="00830C4C" w:rsidP="00830C4C">
      <w:pPr>
        <w:jc w:val="both"/>
        <w:rPr>
          <w:rStyle w:val="Char0"/>
          <w:rtl/>
        </w:rPr>
      </w:pPr>
      <w:r w:rsidRPr="00E84C75">
        <w:rPr>
          <w:rStyle w:val="Char0"/>
          <w:rFonts w:hint="cs"/>
          <w:rtl/>
        </w:rPr>
        <w:t>بهترین دوستان الله، پیامبران و بهترین پیامبران، رسولان و بهترین رسولان، رسولان اولو العزم، و بهترین آنان، پیامبر ما ؛ محمّد</w:t>
      </w:r>
      <w:r w:rsidR="0057232D">
        <w:rPr>
          <w:rStyle w:val="Char0"/>
          <w:rFonts w:cs="CTraditional Arabic"/>
          <w:rtl/>
        </w:rPr>
        <w:t> </w:t>
      </w:r>
      <w:r w:rsidR="0057232D" w:rsidRPr="00373384">
        <w:rPr>
          <w:rStyle w:val="Char0"/>
          <w:rFonts w:cs="CTraditional Arabic"/>
          <w:rtl/>
        </w:rPr>
        <w:t>ج</w:t>
      </w:r>
      <w:r w:rsidRPr="00E84C75">
        <w:rPr>
          <w:rStyle w:val="Char0"/>
          <w:rFonts w:hint="cs"/>
          <w:rtl/>
        </w:rPr>
        <w:t>؛ خاتم پیامبران، امام رسولان و سرور آدمیان است. الله تعالی ایشان را ممیِّز و معیار جدایی میان دوستان و دشمنانش قرار داده است و از این رو، کسی ولیّ الله متعال می</w:t>
      </w:r>
      <w:r w:rsidR="00E47B91" w:rsidRPr="00E84C75">
        <w:rPr>
          <w:rStyle w:val="Char0"/>
          <w:rFonts w:hint="cs"/>
          <w:rtl/>
        </w:rPr>
        <w:t>‌</w:t>
      </w:r>
      <w:r w:rsidRPr="00E84C75">
        <w:rPr>
          <w:rStyle w:val="Char0"/>
          <w:rFonts w:hint="cs"/>
          <w:rtl/>
        </w:rPr>
        <w:t>گردد که ایمان به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 به آنچه آورده است، داشته باشد و در ظاهر و باطن، از ایشان پیروی نماید، امّا کسی که ادّعای محبّت و ولایت الهی را دارد و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پیروی نمی</w:t>
      </w:r>
      <w:r w:rsidR="00E47B91" w:rsidRPr="00E84C75">
        <w:rPr>
          <w:rStyle w:val="Char0"/>
          <w:rFonts w:hint="cs"/>
          <w:rtl/>
        </w:rPr>
        <w:t>‌</w:t>
      </w:r>
      <w:r w:rsidRPr="00E84C75">
        <w:rPr>
          <w:rStyle w:val="Char0"/>
          <w:rFonts w:hint="cs"/>
          <w:rtl/>
        </w:rPr>
        <w:t>کند، هرگز از اولیاء الله نیست، بلکه مخالف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 دشمنان الله و دوستان شیطان است. در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 كُنتُمۡ تُحِبُّونَ </w:t>
      </w:r>
      <w:r w:rsidRPr="00E84C75">
        <w:rPr>
          <w:rStyle w:val="Char7"/>
          <w:rFonts w:hint="cs"/>
          <w:rtl/>
        </w:rPr>
        <w:t>ٱللَّهَ</w:t>
      </w:r>
      <w:r w:rsidRPr="00E84C75">
        <w:rPr>
          <w:rStyle w:val="Char7"/>
          <w:rtl/>
        </w:rPr>
        <w:t xml:space="preserve"> فَ</w:t>
      </w:r>
      <w:r w:rsidRPr="00E84C75">
        <w:rPr>
          <w:rStyle w:val="Char7"/>
          <w:rFonts w:hint="cs"/>
          <w:rtl/>
        </w:rPr>
        <w:t>ٱتَّبِعُونِي</w:t>
      </w:r>
      <w:r w:rsidRPr="00E84C75">
        <w:rPr>
          <w:rStyle w:val="Char7"/>
          <w:rtl/>
        </w:rPr>
        <w:t xml:space="preserve"> يُحۡبِبۡكُمُ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31]</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«بگو: اگر الله را دوست </w:t>
      </w:r>
      <w:r w:rsidRPr="00E84C75">
        <w:rPr>
          <w:rStyle w:val="Char5"/>
          <w:rFonts w:hint="cs"/>
          <w:rtl/>
        </w:rPr>
        <w:t>دارید،</w:t>
      </w:r>
      <w:r w:rsidRPr="00E84C75">
        <w:rPr>
          <w:rStyle w:val="Char5"/>
          <w:rtl/>
        </w:rPr>
        <w:t xml:space="preserve"> پس از</w:t>
      </w:r>
      <w:r w:rsidRPr="00E84C75">
        <w:rPr>
          <w:rStyle w:val="Char5"/>
          <w:rFonts w:hint="cs"/>
          <w:rtl/>
        </w:rPr>
        <w:t xml:space="preserve"> </w:t>
      </w:r>
      <w:r w:rsidRPr="00E84C75">
        <w:rPr>
          <w:rStyle w:val="Char5"/>
          <w:rtl/>
        </w:rPr>
        <w:t>من پ</w:t>
      </w:r>
      <w:r w:rsidRPr="00E84C75">
        <w:rPr>
          <w:rStyle w:val="Char5"/>
          <w:rFonts w:hint="cs"/>
          <w:rtl/>
        </w:rPr>
        <w:t>یروی</w:t>
      </w:r>
      <w:r w:rsidRPr="00E84C75">
        <w:rPr>
          <w:rStyle w:val="Char5"/>
          <w:rtl/>
        </w:rPr>
        <w:t xml:space="preserve"> کن</w:t>
      </w:r>
      <w:r w:rsidRPr="00E84C75">
        <w:rPr>
          <w:rStyle w:val="Char5"/>
          <w:rFonts w:hint="cs"/>
          <w:rtl/>
        </w:rPr>
        <w:t>ید</w:t>
      </w:r>
      <w:r w:rsidRPr="00E84C75">
        <w:rPr>
          <w:rStyle w:val="Char5"/>
          <w:rtl/>
        </w:rPr>
        <w:t xml:space="preserve"> تا الله شما را دوست بدارد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آیۀ فوق بیان شده است که هر کس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پیروی کند، قطعاً الله او را دوست دارد، ولی فردی که ادّعای محبّت الهی را داشته باشد و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پیروی نکند، هرگز از دوستان الله به شمار نمی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بسیاری از مردم گمان می</w:t>
      </w:r>
      <w:r w:rsidR="00E47B91" w:rsidRPr="00E84C75">
        <w:rPr>
          <w:rStyle w:val="Char0"/>
          <w:rFonts w:hint="cs"/>
          <w:rtl/>
        </w:rPr>
        <w:t>‌</w:t>
      </w:r>
      <w:r w:rsidRPr="00E84C75">
        <w:rPr>
          <w:rStyle w:val="Char0"/>
          <w:rFonts w:hint="cs"/>
          <w:rtl/>
        </w:rPr>
        <w:t>کنند که خودشان یا دیگران از اولیای الهی هستند، امّا در حقیقت چنین نیست. یهودیان و مسیحیان ادّعا می</w:t>
      </w:r>
      <w:r w:rsidR="00E47B91" w:rsidRPr="00E84C75">
        <w:rPr>
          <w:rStyle w:val="Char0"/>
          <w:rFonts w:hint="cs"/>
          <w:rtl/>
        </w:rPr>
        <w:t>‌</w:t>
      </w:r>
      <w:r w:rsidRPr="00E84C75">
        <w:rPr>
          <w:rStyle w:val="Char0"/>
          <w:rFonts w:hint="cs"/>
          <w:rtl/>
        </w:rPr>
        <w:t>کنند که دوستان الله هستند و کسی وارد بهشت می</w:t>
      </w:r>
      <w:r w:rsidR="00E47B91" w:rsidRPr="00E84C75">
        <w:rPr>
          <w:rStyle w:val="Char0"/>
          <w:rFonts w:hint="cs"/>
          <w:rtl/>
        </w:rPr>
        <w:t>‌</w:t>
      </w:r>
      <w:r w:rsidRPr="00E84C75">
        <w:rPr>
          <w:rStyle w:val="Char0"/>
          <w:rFonts w:hint="cs"/>
          <w:rtl/>
        </w:rPr>
        <w:t>شود که هم</w:t>
      </w:r>
      <w:r w:rsidR="00E47B91" w:rsidRPr="00E84C75">
        <w:rPr>
          <w:rStyle w:val="Char0"/>
          <w:rFonts w:hint="cs"/>
          <w:rtl/>
        </w:rPr>
        <w:t>‌</w:t>
      </w:r>
      <w:r w:rsidRPr="00E84C75">
        <w:rPr>
          <w:rStyle w:val="Char0"/>
          <w:rFonts w:hint="cs"/>
          <w:rtl/>
        </w:rPr>
        <w:t>کیش و آیین آنان باشد! مشرکان نیز ادّعا می</w:t>
      </w:r>
      <w:r w:rsidR="00E47B91" w:rsidRPr="00E84C75">
        <w:rPr>
          <w:rStyle w:val="Char0"/>
          <w:rFonts w:hint="cs"/>
          <w:rtl/>
        </w:rPr>
        <w:t>‌</w:t>
      </w:r>
      <w:r w:rsidRPr="00E84C75">
        <w:rPr>
          <w:rStyle w:val="Char0"/>
          <w:rFonts w:hint="cs"/>
          <w:rtl/>
        </w:rPr>
        <w:t>کنند که آنان اهل الله هستند، چون در مکّه و کنار بیت الله سکونت دارند!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وَهُمۡ يَصُدُّونَ عَنِ </w:t>
      </w:r>
      <w:r w:rsidRPr="00E84C75">
        <w:rPr>
          <w:rStyle w:val="Char7"/>
          <w:rFonts w:hint="cs"/>
          <w:rtl/>
        </w:rPr>
        <w:t>ٱلۡمَسۡجِدِ</w:t>
      </w:r>
      <w:r w:rsidRPr="00E84C75">
        <w:rPr>
          <w:rStyle w:val="Char7"/>
          <w:rtl/>
        </w:rPr>
        <w:t xml:space="preserve"> </w:t>
      </w:r>
      <w:r w:rsidRPr="00E84C75">
        <w:rPr>
          <w:rStyle w:val="Char7"/>
          <w:rFonts w:hint="cs"/>
          <w:rtl/>
        </w:rPr>
        <w:t>ٱلۡحَرَامِ</w:t>
      </w:r>
      <w:r w:rsidRPr="00E84C75">
        <w:rPr>
          <w:rStyle w:val="Char7"/>
          <w:rtl/>
        </w:rPr>
        <w:t xml:space="preserve"> وَمَا كَانُوٓاْ أَوۡلِيَآءَهُ</w:t>
      </w:r>
      <w:r w:rsidRPr="00E84C75">
        <w:rPr>
          <w:rStyle w:val="Char7"/>
          <w:rFonts w:hint="cs"/>
          <w:rtl/>
        </w:rPr>
        <w:t>ۥٓۚ</w:t>
      </w:r>
      <w:r w:rsidRPr="00E84C75">
        <w:rPr>
          <w:rStyle w:val="Char7"/>
          <w:rtl/>
        </w:rPr>
        <w:t xml:space="preserve"> إِنۡ أَوۡلِيَآؤُهُ</w:t>
      </w:r>
      <w:r w:rsidRPr="00E84C75">
        <w:rPr>
          <w:rStyle w:val="Char7"/>
          <w:rFonts w:hint="cs"/>
          <w:rtl/>
        </w:rPr>
        <w:t>ۥٓ</w:t>
      </w:r>
      <w:r w:rsidRPr="00E84C75">
        <w:rPr>
          <w:rStyle w:val="Char7"/>
          <w:rtl/>
        </w:rPr>
        <w:t xml:space="preserve"> إِلَّا </w:t>
      </w:r>
      <w:r w:rsidRPr="00E84C75">
        <w:rPr>
          <w:rStyle w:val="Char7"/>
          <w:rFonts w:hint="cs"/>
          <w:rtl/>
        </w:rPr>
        <w:t>ٱلۡمُتَّقُونَ</w:t>
      </w:r>
      <w:r w:rsidRPr="00E84C75">
        <w:rPr>
          <w:rStyle w:val="Char7"/>
          <w:rtl/>
        </w:rPr>
        <w:t xml:space="preserve"> وَلَٰكِنَّ أَكۡثَرَهُمۡ لَا يَعۡلَمُونَ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34]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و </w:t>
      </w:r>
      <w:r w:rsidRPr="00E84C75">
        <w:rPr>
          <w:rStyle w:val="Char5"/>
          <w:rtl/>
        </w:rPr>
        <w:t>آنان (مردم را) از مسجد الحرام باز م</w:t>
      </w:r>
      <w:r w:rsidRPr="00E84C75">
        <w:rPr>
          <w:rStyle w:val="Char5"/>
          <w:rFonts w:hint="cs"/>
          <w:rtl/>
        </w:rPr>
        <w:t>ی‌دارند</w:t>
      </w:r>
      <w:r w:rsidRPr="00E84C75">
        <w:rPr>
          <w:rStyle w:val="Char5"/>
          <w:rtl/>
        </w:rPr>
        <w:t xml:space="preserve"> در حال</w:t>
      </w:r>
      <w:r w:rsidRPr="00E84C75">
        <w:rPr>
          <w:rStyle w:val="Char5"/>
          <w:rFonts w:hint="cs"/>
          <w:rtl/>
        </w:rPr>
        <w:t>ی ‌که</w:t>
      </w:r>
      <w:r w:rsidRPr="00E84C75">
        <w:rPr>
          <w:rStyle w:val="Char5"/>
          <w:rtl/>
        </w:rPr>
        <w:t xml:space="preserve"> آنان متول</w:t>
      </w:r>
      <w:r w:rsidRPr="00E84C75">
        <w:rPr>
          <w:rStyle w:val="Char5"/>
          <w:rFonts w:hint="cs"/>
          <w:rtl/>
        </w:rPr>
        <w:t>ّیان</w:t>
      </w:r>
      <w:r w:rsidRPr="00E84C75">
        <w:rPr>
          <w:rStyle w:val="Char5"/>
          <w:rtl/>
        </w:rPr>
        <w:t xml:space="preserve"> و سرپرست آن ن</w:t>
      </w:r>
      <w:r w:rsidRPr="00E84C75">
        <w:rPr>
          <w:rStyle w:val="Char5"/>
          <w:rFonts w:hint="cs"/>
          <w:rtl/>
        </w:rPr>
        <w:t>یستند</w:t>
      </w:r>
      <w:r w:rsidRPr="00E84C75">
        <w:rPr>
          <w:rStyle w:val="Char5"/>
          <w:rtl/>
        </w:rPr>
        <w:t xml:space="preserve"> (و ل</w:t>
      </w:r>
      <w:r w:rsidRPr="00E84C75">
        <w:rPr>
          <w:rStyle w:val="Char5"/>
          <w:rFonts w:hint="cs"/>
          <w:rtl/>
        </w:rPr>
        <w:t>یاقت</w:t>
      </w:r>
      <w:r w:rsidRPr="00E84C75">
        <w:rPr>
          <w:rStyle w:val="Char5"/>
          <w:rtl/>
        </w:rPr>
        <w:t xml:space="preserve"> آن را ندارند)</w:t>
      </w:r>
      <w:r w:rsidRPr="00E84C75">
        <w:rPr>
          <w:rStyle w:val="Char5"/>
          <w:rFonts w:hint="cs"/>
          <w:rtl/>
        </w:rPr>
        <w:t>.</w:t>
      </w:r>
      <w:r w:rsidRPr="00E84C75">
        <w:rPr>
          <w:rStyle w:val="Char5"/>
          <w:rtl/>
        </w:rPr>
        <w:t xml:space="preserve"> متول</w:t>
      </w:r>
      <w:r w:rsidRPr="00E84C75">
        <w:rPr>
          <w:rStyle w:val="Char5"/>
          <w:rFonts w:hint="cs"/>
          <w:rtl/>
        </w:rPr>
        <w:t>ّی</w:t>
      </w:r>
      <w:r w:rsidRPr="00E84C75">
        <w:rPr>
          <w:rStyle w:val="Char5"/>
          <w:rtl/>
        </w:rPr>
        <w:t xml:space="preserve"> و سرپرست آن تنها پره</w:t>
      </w:r>
      <w:r w:rsidRPr="00E84C75">
        <w:rPr>
          <w:rStyle w:val="Char5"/>
          <w:rFonts w:hint="cs"/>
          <w:rtl/>
        </w:rPr>
        <w:t>یزگارانند،</w:t>
      </w:r>
      <w:r w:rsidRPr="00E84C75">
        <w:rPr>
          <w:rStyle w:val="Char5"/>
          <w:rtl/>
        </w:rPr>
        <w:t xml:space="preserve"> ول</w:t>
      </w:r>
      <w:r w:rsidRPr="00E84C75">
        <w:rPr>
          <w:rStyle w:val="Char5"/>
          <w:rFonts w:hint="cs"/>
          <w:rtl/>
        </w:rPr>
        <w:t>ی</w:t>
      </w:r>
      <w:r w:rsidRPr="00E84C75">
        <w:rPr>
          <w:rStyle w:val="Char5"/>
          <w:rtl/>
        </w:rPr>
        <w:t xml:space="preserve"> ب</w:t>
      </w:r>
      <w:r w:rsidRPr="00E84C75">
        <w:rPr>
          <w:rStyle w:val="Char5"/>
          <w:rFonts w:hint="cs"/>
          <w:rtl/>
        </w:rPr>
        <w:t>یشترشان</w:t>
      </w:r>
      <w:r w:rsidRPr="00E84C75">
        <w:rPr>
          <w:rStyle w:val="Char5"/>
          <w:rtl/>
        </w:rPr>
        <w:t xml:space="preserve"> نم</w:t>
      </w:r>
      <w:r w:rsidRPr="00E84C75">
        <w:rPr>
          <w:rStyle w:val="Char5"/>
          <w:rFonts w:hint="cs"/>
          <w:rtl/>
        </w:rPr>
        <w:t>ی‌دانند.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همچنین ملحدانی که معتقد به وحدت وجودند یا می</w:t>
      </w:r>
      <w:r w:rsidR="00E47B91" w:rsidRPr="00E84C75">
        <w:rPr>
          <w:rStyle w:val="Char0"/>
          <w:rFonts w:hint="cs"/>
          <w:rtl/>
        </w:rPr>
        <w:t>‌</w:t>
      </w:r>
      <w:r w:rsidRPr="00E84C75">
        <w:rPr>
          <w:rStyle w:val="Char0"/>
          <w:rFonts w:hint="cs"/>
          <w:rtl/>
        </w:rPr>
        <w:t>گویند که الله در بدن مخلوقاتش حلول کرده و داخل شده یا با آن</w:t>
      </w:r>
      <w:r w:rsidRPr="00E84C75">
        <w:rPr>
          <w:rStyle w:val="Char0"/>
          <w:rFonts w:hint="cs"/>
          <w:cs/>
        </w:rPr>
        <w:t>‎</w:t>
      </w:r>
      <w:r w:rsidRPr="00E84C75">
        <w:rPr>
          <w:rStyle w:val="Char0"/>
          <w:rFonts w:hint="cs"/>
          <w:rtl/>
        </w:rPr>
        <w:t>ها یکی است و تفاوتی میان پروردگار و بنده وجود ندارد، ادّعا می</w:t>
      </w:r>
      <w:r w:rsidR="00E47B91" w:rsidRPr="00E84C75">
        <w:rPr>
          <w:rStyle w:val="Char0"/>
          <w:rFonts w:hint="cs"/>
          <w:rtl/>
        </w:rPr>
        <w:t>‌</w:t>
      </w:r>
      <w:r w:rsidRPr="00E84C75">
        <w:rPr>
          <w:rStyle w:val="Char0"/>
          <w:rFonts w:hint="cs"/>
          <w:rtl/>
        </w:rPr>
        <w:t>کنند که این باورها و سخنان اوج یقین و دوستی با الله است! امّا در حقیقت، این افکار و سخنان نهایت الحاد و انحراف و دشمنی با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 پس این گونه نیست که هر کس ادّعا و تظاهر به دوستی با الله کند، ولیّ الهی به شمار رود، بلکه دوستان الله همان مؤمنان پرهیزگاری هستند که بر انجام فرایض و نوافل پایداری می</w:t>
      </w:r>
      <w:r w:rsidR="00E47B91" w:rsidRPr="00E84C75">
        <w:rPr>
          <w:rStyle w:val="Char0"/>
          <w:rFonts w:hint="cs"/>
          <w:rtl/>
        </w:rPr>
        <w:t>‌</w:t>
      </w:r>
      <w:r w:rsidRPr="00E84C75">
        <w:rPr>
          <w:rStyle w:val="Char0"/>
          <w:rFonts w:hint="cs"/>
          <w:rtl/>
        </w:rPr>
        <w:t>کنند و از گناهان کبیره و محرّمات دوری می</w:t>
      </w:r>
      <w:r w:rsidR="00E47B91" w:rsidRPr="00E84C75">
        <w:rPr>
          <w:rStyle w:val="Char0"/>
          <w:rFonts w:hint="cs"/>
          <w:rtl/>
        </w:rPr>
        <w:t>‌</w:t>
      </w:r>
      <w:r w:rsidRPr="00E84C75">
        <w:rPr>
          <w:rStyle w:val="Char0"/>
          <w:rFonts w:hint="cs"/>
          <w:rtl/>
        </w:rPr>
        <w:t>نمایند. کسی که ادّعا و تظاهر به دوستی با الله کند و فرایض را انجام ندهد و از گناهان دوری نکند، بلکه مرتکب جرم و گناه شود یا اینکه گمان کند مکلّف نیست و سایر افکار و ادّعاهای ملحدان و گمراهان را داشته باشد، در حقیقت چنین فردی دوست شیطان است و بویی از دوستی با الله نبرده است، زیرا دوستان الهی کسانی هستند که بر اثر طاعت و عبادت الله، اعمالشان صالح و نیک شده و اوقاتشان را به عبادت الهی آراسته و سپری کرده</w:t>
      </w:r>
      <w:r w:rsidR="00E47B91" w:rsidRPr="00E84C75">
        <w:rPr>
          <w:rStyle w:val="Char0"/>
          <w:rFonts w:hint="cs"/>
          <w:rtl/>
        </w:rPr>
        <w:t>‌</w:t>
      </w:r>
      <w:r w:rsidRPr="00E84C75">
        <w:rPr>
          <w:rStyle w:val="Char0"/>
          <w:rFonts w:hint="cs"/>
          <w:rtl/>
        </w:rPr>
        <w:t>اند: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وَلِـِّۧيَ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نَزَّلَ </w:t>
      </w:r>
      <w:r w:rsidRPr="00E84C75">
        <w:rPr>
          <w:rStyle w:val="Char7"/>
          <w:rFonts w:hint="cs"/>
          <w:rtl/>
        </w:rPr>
        <w:t>ٱلۡكِتَٰبَۖ</w:t>
      </w:r>
      <w:r w:rsidRPr="00E84C75">
        <w:rPr>
          <w:rStyle w:val="Char7"/>
          <w:rtl/>
        </w:rPr>
        <w:t xml:space="preserve"> وَهُوَ يَتَوَلَّى </w:t>
      </w:r>
      <w:r w:rsidRPr="00E84C75">
        <w:rPr>
          <w:rStyle w:val="Char7"/>
          <w:rFonts w:hint="cs"/>
          <w:rtl/>
        </w:rPr>
        <w:t>ٱلصَّٰلِحِينَ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196]</w:t>
      </w:r>
      <w:r w:rsidRPr="00E84C75">
        <w:rPr>
          <w:rStyle w:val="Char7"/>
          <w:rtl/>
        </w:rPr>
        <w:t xml:space="preserve"> </w:t>
      </w:r>
    </w:p>
    <w:p w:rsidR="00830C4C" w:rsidRDefault="00830C4C" w:rsidP="00830C4C">
      <w:pPr>
        <w:jc w:val="both"/>
        <w:rPr>
          <w:rStyle w:val="Char5"/>
          <w:rtl/>
        </w:rPr>
      </w:pPr>
      <w:r w:rsidRPr="00E84C75">
        <w:rPr>
          <w:rStyle w:val="Char5"/>
          <w:rtl/>
        </w:rPr>
        <w:t xml:space="preserve">«همانا </w:t>
      </w:r>
      <w:r w:rsidRPr="00E84C75">
        <w:rPr>
          <w:rStyle w:val="Char5"/>
          <w:rFonts w:hint="cs"/>
          <w:rtl/>
        </w:rPr>
        <w:t>یاور</w:t>
      </w:r>
      <w:r w:rsidRPr="00E84C75">
        <w:rPr>
          <w:rStyle w:val="Char5"/>
          <w:rtl/>
        </w:rPr>
        <w:t xml:space="preserve"> (و سرپرست) من، الله است که (ا</w:t>
      </w:r>
      <w:r w:rsidRPr="00E84C75">
        <w:rPr>
          <w:rStyle w:val="Char5"/>
          <w:rFonts w:hint="cs"/>
          <w:rtl/>
        </w:rPr>
        <w:t>ین</w:t>
      </w:r>
      <w:r w:rsidRPr="00E84C75">
        <w:rPr>
          <w:rStyle w:val="Char5"/>
          <w:rtl/>
        </w:rPr>
        <w:t xml:space="preserve">) کتاب را نازل کرده و او </w:t>
      </w:r>
      <w:r w:rsidRPr="00E84C75">
        <w:rPr>
          <w:rStyle w:val="Char5"/>
          <w:rFonts w:hint="cs"/>
          <w:rtl/>
        </w:rPr>
        <w:t>یاور</w:t>
      </w:r>
      <w:r w:rsidRPr="00E84C75">
        <w:rPr>
          <w:rStyle w:val="Char5"/>
          <w:rtl/>
        </w:rPr>
        <w:t xml:space="preserve"> (و کارساز) صالحان است</w:t>
      </w:r>
      <w:r w:rsidRPr="00E84C75">
        <w:rPr>
          <w:rStyle w:val="Char5"/>
          <w:rFonts w:hint="cs"/>
          <w:rtl/>
        </w:rPr>
        <w:t>.</w:t>
      </w:r>
      <w:r w:rsidRPr="00E84C75">
        <w:rPr>
          <w:rStyle w:val="Char5"/>
          <w:rtl/>
        </w:rPr>
        <w:t>»</w:t>
      </w:r>
    </w:p>
    <w:p w:rsidR="00830C4C" w:rsidRPr="00E84C75" w:rsidRDefault="00830C4C" w:rsidP="000D61F9">
      <w:pPr>
        <w:pStyle w:val="aa"/>
        <w:rPr>
          <w:rtl/>
        </w:rPr>
      </w:pPr>
      <w:bookmarkStart w:id="93" w:name="_Toc508201954"/>
      <w:bookmarkStart w:id="94" w:name="_Toc512431906"/>
      <w:r w:rsidRPr="00E84C75">
        <w:rPr>
          <w:rFonts w:hint="cs"/>
          <w:rtl/>
        </w:rPr>
        <w:t xml:space="preserve">43. </w:t>
      </w:r>
      <w:r w:rsidRPr="00E84C75">
        <w:rPr>
          <w:rtl/>
        </w:rPr>
        <w:t>اوّل، آخر، ظاهر و باطن</w:t>
      </w:r>
      <w:bookmarkEnd w:id="93"/>
      <w:bookmarkEnd w:id="94"/>
    </w:p>
    <w:p w:rsidR="00830C4C" w:rsidRPr="00E84C75" w:rsidRDefault="00830C4C" w:rsidP="00830C4C">
      <w:pPr>
        <w:jc w:val="both"/>
        <w:rPr>
          <w:rStyle w:val="Char0"/>
          <w:rtl/>
        </w:rPr>
      </w:pPr>
      <w:r w:rsidRPr="00E84C75">
        <w:rPr>
          <w:rStyle w:val="Char0"/>
          <w:rFonts w:hint="cs"/>
          <w:rtl/>
        </w:rPr>
        <w:t>چهار اسم مذکور، در یک آیه، با هم بیان شده</w:t>
      </w:r>
      <w:r w:rsidR="00E47B91" w:rsidRPr="00E84C75">
        <w:rPr>
          <w:rStyle w:val="Char0"/>
          <w:rFonts w:hint="cs"/>
          <w:rtl/>
        </w:rPr>
        <w:t>‌</w:t>
      </w:r>
      <w:r w:rsidRPr="00E84C75">
        <w:rPr>
          <w:rStyle w:val="Char0"/>
          <w:rFonts w:hint="cs"/>
          <w:rtl/>
        </w:rPr>
        <w:t>اند: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ٱلۡأَوَّلُ</w:t>
      </w:r>
      <w:r w:rsidRPr="00E84C75">
        <w:rPr>
          <w:rStyle w:val="Char7"/>
          <w:rtl/>
        </w:rPr>
        <w:t xml:space="preserve"> وَ</w:t>
      </w:r>
      <w:r w:rsidRPr="00E84C75">
        <w:rPr>
          <w:rStyle w:val="Char7"/>
          <w:rFonts w:hint="cs"/>
          <w:rtl/>
        </w:rPr>
        <w:t>ٱلۡأٓخِرُ</w:t>
      </w:r>
      <w:r w:rsidRPr="00E84C75">
        <w:rPr>
          <w:rStyle w:val="Char7"/>
          <w:rtl/>
        </w:rPr>
        <w:t xml:space="preserve"> وَ</w:t>
      </w:r>
      <w:r w:rsidRPr="00E84C75">
        <w:rPr>
          <w:rStyle w:val="Char7"/>
          <w:rFonts w:hint="cs"/>
          <w:rtl/>
        </w:rPr>
        <w:t>ٱلظَّٰهِرُ</w:t>
      </w:r>
      <w:r w:rsidRPr="00E84C75">
        <w:rPr>
          <w:rStyle w:val="Char7"/>
          <w:rtl/>
        </w:rPr>
        <w:t xml:space="preserve"> وَ</w:t>
      </w:r>
      <w:r w:rsidRPr="00E84C75">
        <w:rPr>
          <w:rStyle w:val="Char7"/>
          <w:rFonts w:hint="cs"/>
          <w:rtl/>
        </w:rPr>
        <w:t>ٱلۡبَاطِنُۖ</w:t>
      </w:r>
      <w:r w:rsidRPr="00E84C75">
        <w:rPr>
          <w:rStyle w:val="Char7"/>
          <w:rtl/>
        </w:rPr>
        <w:t xml:space="preserve"> وَهُوَ بِكُلِّ شَيۡءٍ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اوّل و آخر و ظاهر و باطن است و او</w:t>
      </w:r>
      <w:r w:rsidRPr="00E84C75">
        <w:rPr>
          <w:rStyle w:val="Char5"/>
          <w:rFonts w:hint="cs"/>
          <w:rtl/>
        </w:rPr>
        <w:t xml:space="preserve"> تعالی</w:t>
      </w:r>
      <w:r w:rsidRPr="00E84C75">
        <w:rPr>
          <w:rStyle w:val="Char5"/>
          <w:rtl/>
        </w:rPr>
        <w:t xml:space="preserve"> به هر چ</w:t>
      </w:r>
      <w:r w:rsidRPr="00E84C75">
        <w:rPr>
          <w:rStyle w:val="Char5"/>
          <w:rFonts w:hint="cs"/>
          <w:rtl/>
        </w:rPr>
        <w:t>یزی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بهترین تفسیر و توضیح در تبیین معانی این نام</w:t>
      </w:r>
      <w:r w:rsidR="00E47B91" w:rsidRPr="00E84C75">
        <w:rPr>
          <w:rStyle w:val="Char0"/>
          <w:rFonts w:hint="cs"/>
          <w:rtl/>
        </w:rPr>
        <w:t>‌</w:t>
      </w:r>
      <w:r w:rsidRPr="00E84C75">
        <w:rPr>
          <w:rStyle w:val="Char0"/>
          <w:rFonts w:hint="cs"/>
          <w:rtl/>
        </w:rPr>
        <w:t>ها، مناجاتی است که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ثابت شده است؛ مناجاتی که متضمّن اسم</w:t>
      </w:r>
      <w:r w:rsidR="00E47B91" w:rsidRPr="00E84C75">
        <w:rPr>
          <w:rStyle w:val="Char0"/>
          <w:rFonts w:hint="cs"/>
          <w:rtl/>
        </w:rPr>
        <w:t>‌</w:t>
      </w:r>
      <w:r w:rsidRPr="00E84C75">
        <w:rPr>
          <w:rStyle w:val="Char0"/>
          <w:rFonts w:hint="cs"/>
          <w:rtl/>
        </w:rPr>
        <w:t>های مذکور و بیان مفاهیم</w:t>
      </w:r>
      <w:r w:rsidR="00502C98">
        <w:rPr>
          <w:rStyle w:val="Char0"/>
          <w:rFonts w:hint="cs"/>
          <w:rtl/>
        </w:rPr>
        <w:t xml:space="preserve"> آن‌هاست</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173"/>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چنین روایت می</w:t>
      </w:r>
      <w:r w:rsidR="00E47B91" w:rsidRPr="00E84C75">
        <w:rPr>
          <w:rStyle w:val="Char0"/>
          <w:rFonts w:hint="cs"/>
          <w:rtl/>
        </w:rPr>
        <w:t>‌</w:t>
      </w:r>
      <w:r w:rsidRPr="00E84C75">
        <w:rPr>
          <w:rStyle w:val="Char0"/>
          <w:rFonts w:hint="cs"/>
          <w:rtl/>
        </w:rPr>
        <w:t>کند: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به ما دستور دادند که پیش از خواب بگوییم: </w:t>
      </w:r>
      <w:r w:rsidRPr="0073454A">
        <w:rPr>
          <w:rStyle w:val="Char6"/>
          <w:rFonts w:hint="cs"/>
          <w:rtl/>
        </w:rPr>
        <w:t>«</w:t>
      </w:r>
      <w:r w:rsidRPr="0073454A">
        <w:rPr>
          <w:rStyle w:val="Char6"/>
          <w:rtl/>
        </w:rPr>
        <w:t>اللّهم ربّ</w:t>
      </w:r>
      <w:r w:rsidRPr="0073454A">
        <w:rPr>
          <w:rStyle w:val="Char6"/>
          <w:rFonts w:hint="cs"/>
          <w:rtl/>
        </w:rPr>
        <w:t>َ</w:t>
      </w:r>
      <w:r w:rsidRPr="0073454A">
        <w:rPr>
          <w:rStyle w:val="Char6"/>
          <w:rtl/>
        </w:rPr>
        <w:t xml:space="preserve"> السّموات السّبعِ و ربّ</w:t>
      </w:r>
      <w:r w:rsidRPr="0073454A">
        <w:rPr>
          <w:rStyle w:val="Char6"/>
          <w:rFonts w:hint="cs"/>
          <w:rtl/>
        </w:rPr>
        <w:t>َ</w:t>
      </w:r>
      <w:r w:rsidRPr="0073454A">
        <w:rPr>
          <w:rStyle w:val="Char6"/>
          <w:rtl/>
        </w:rPr>
        <w:t xml:space="preserve"> العرشِ العظیمِ، ربَّنا و ربَّ کلِّ شیءٍ، فالِقَ الحَبِّ و النّوی، و مُنزِلَ التّوراةِ و الإنجیلِ و الفرقانِ، أعوذُ ب</w:t>
      </w:r>
      <w:r w:rsidR="002575DF">
        <w:rPr>
          <w:rStyle w:val="Char6"/>
          <w:rtl/>
        </w:rPr>
        <w:t xml:space="preserve">كَ </w:t>
      </w:r>
      <w:r w:rsidRPr="0073454A">
        <w:rPr>
          <w:rStyle w:val="Char6"/>
          <w:rtl/>
        </w:rPr>
        <w:t>مِن شرِّ کلِّ شیءٍ أنتَ آخِذٌ بِناص</w:t>
      </w:r>
      <w:r w:rsidRPr="0073454A">
        <w:rPr>
          <w:rStyle w:val="Char6"/>
          <w:rFonts w:hint="cs"/>
          <w:rtl/>
        </w:rPr>
        <w:t>ِ</w:t>
      </w:r>
      <w:r w:rsidRPr="0073454A">
        <w:rPr>
          <w:rStyle w:val="Char6"/>
          <w:rtl/>
        </w:rPr>
        <w:t>ی</w:t>
      </w:r>
      <w:r w:rsidRPr="0073454A">
        <w:rPr>
          <w:rStyle w:val="Char6"/>
          <w:rFonts w:hint="cs"/>
          <w:rtl/>
        </w:rPr>
        <w:t>َ</w:t>
      </w:r>
      <w:r w:rsidRPr="0073454A">
        <w:rPr>
          <w:rStyle w:val="Char6"/>
          <w:rtl/>
        </w:rPr>
        <w:t>تِهِ. اللّهم أنتَ الأوّلُ فلیسَ قبلَ</w:t>
      </w:r>
      <w:r w:rsidR="002575DF">
        <w:rPr>
          <w:rStyle w:val="Char6"/>
          <w:rtl/>
        </w:rPr>
        <w:t xml:space="preserve">كَ </w:t>
      </w:r>
      <w:r w:rsidRPr="0073454A">
        <w:rPr>
          <w:rStyle w:val="Char6"/>
          <w:rtl/>
        </w:rPr>
        <w:t>شیءٌ، و أنتَ الآخِرُ فلیس بعدَ</w:t>
      </w:r>
      <w:r w:rsidR="002575DF">
        <w:rPr>
          <w:rStyle w:val="Char6"/>
          <w:rtl/>
        </w:rPr>
        <w:t xml:space="preserve">كَ </w:t>
      </w:r>
      <w:r w:rsidRPr="0073454A">
        <w:rPr>
          <w:rStyle w:val="Char6"/>
          <w:rtl/>
        </w:rPr>
        <w:t>شیءٌ، و أنت الظّاهِرُ فلیسَ فوقَ</w:t>
      </w:r>
      <w:r w:rsidR="002575DF">
        <w:rPr>
          <w:rStyle w:val="Char6"/>
          <w:rtl/>
        </w:rPr>
        <w:t xml:space="preserve">كَ </w:t>
      </w:r>
      <w:r w:rsidRPr="0073454A">
        <w:rPr>
          <w:rStyle w:val="Char6"/>
          <w:rtl/>
        </w:rPr>
        <w:t>شیءٌ، و أنت الباطِنُ فلیس دُون</w:t>
      </w:r>
      <w:r w:rsidR="002575DF">
        <w:rPr>
          <w:rStyle w:val="Char6"/>
          <w:rtl/>
        </w:rPr>
        <w:t xml:space="preserve">كَ </w:t>
      </w:r>
      <w:r w:rsidRPr="0073454A">
        <w:rPr>
          <w:rStyle w:val="Char6"/>
          <w:rtl/>
        </w:rPr>
        <w:t>شیءٌ، أقضِ عنّا الدَّینَ و أغنِنا عَنِ الفقرِ</w:t>
      </w:r>
      <w:r w:rsidRPr="0073454A">
        <w:rPr>
          <w:rStyle w:val="Char6"/>
          <w:rFonts w:hint="cs"/>
          <w:rtl/>
        </w:rPr>
        <w:t>»</w:t>
      </w:r>
      <w:r w:rsidRPr="00E84C75">
        <w:rPr>
          <w:rStyle w:val="Char0"/>
          <w:rFonts w:hint="cs"/>
          <w:rtl/>
        </w:rPr>
        <w:t>؛ «</w:t>
      </w:r>
      <w:r w:rsidRPr="00E84C75">
        <w:rPr>
          <w:rStyle w:val="Char0"/>
          <w:rtl/>
        </w:rPr>
        <w:t xml:space="preserve">الهی! پروردگار </w:t>
      </w:r>
      <w:r w:rsidRPr="00E84C75">
        <w:rPr>
          <w:rStyle w:val="Char0"/>
          <w:rFonts w:hint="cs"/>
          <w:rtl/>
        </w:rPr>
        <w:t>هفت آسمان</w:t>
      </w:r>
      <w:r w:rsidRPr="00E84C75">
        <w:rPr>
          <w:rStyle w:val="Char0"/>
          <w:rtl/>
        </w:rPr>
        <w:t xml:space="preserve"> و پروردگار عرش بزرگ، پروردگار ما و همه چیز، شکافند</w:t>
      </w:r>
      <w:r w:rsidRPr="00E84C75">
        <w:rPr>
          <w:rStyle w:val="Char0"/>
          <w:rFonts w:hint="cs"/>
          <w:rtl/>
        </w:rPr>
        <w:t>ۀ</w:t>
      </w:r>
      <w:r w:rsidRPr="00E84C75">
        <w:rPr>
          <w:rStyle w:val="Char0"/>
          <w:rtl/>
        </w:rPr>
        <w:t xml:space="preserve"> دانه و هسته، نازل</w:t>
      </w:r>
      <w:r w:rsidR="00E47B91" w:rsidRPr="00E84C75">
        <w:rPr>
          <w:rStyle w:val="Char0"/>
          <w:rtl/>
        </w:rPr>
        <w:t>‌</w:t>
      </w:r>
      <w:r w:rsidRPr="00E84C75">
        <w:rPr>
          <w:rStyle w:val="Char0"/>
          <w:rtl/>
        </w:rPr>
        <w:t>کنند</w:t>
      </w:r>
      <w:r w:rsidRPr="00E84C75">
        <w:rPr>
          <w:rStyle w:val="Char0"/>
          <w:rFonts w:hint="cs"/>
          <w:rtl/>
        </w:rPr>
        <w:t>ۀ</w:t>
      </w:r>
      <w:r w:rsidRPr="00E84C75">
        <w:rPr>
          <w:rStyle w:val="Char0"/>
          <w:rtl/>
        </w:rPr>
        <w:t xml:space="preserve"> تورات و انجیل و فرقان</w:t>
      </w:r>
      <w:r w:rsidRPr="00E84C75">
        <w:rPr>
          <w:rStyle w:val="Char0"/>
          <w:rFonts w:hint="cs"/>
          <w:rtl/>
        </w:rPr>
        <w:t>!</w:t>
      </w:r>
      <w:r w:rsidRPr="00E84C75">
        <w:rPr>
          <w:rStyle w:val="Char0"/>
          <w:rtl/>
        </w:rPr>
        <w:t xml:space="preserve"> از شر</w:t>
      </w:r>
      <w:r w:rsidRPr="00E84C75">
        <w:rPr>
          <w:rStyle w:val="Char0"/>
          <w:rFonts w:hint="cs"/>
          <w:rtl/>
        </w:rPr>
        <w:t>ّ</w:t>
      </w:r>
      <w:r w:rsidRPr="00E84C75">
        <w:rPr>
          <w:rStyle w:val="Char0"/>
          <w:rtl/>
        </w:rPr>
        <w:t xml:space="preserve"> هر آنچه پیشانی</w:t>
      </w:r>
      <w:r w:rsidR="00E47B91" w:rsidRPr="00E84C75">
        <w:rPr>
          <w:rStyle w:val="Char0"/>
          <w:rtl/>
        </w:rPr>
        <w:t>‌</w:t>
      </w:r>
      <w:r w:rsidRPr="00E84C75">
        <w:rPr>
          <w:rStyle w:val="Char0"/>
          <w:rtl/>
        </w:rPr>
        <w:t>اش در دست توست، به تو پناه می</w:t>
      </w:r>
      <w:r w:rsidR="00E47B91" w:rsidRPr="00E84C75">
        <w:rPr>
          <w:rStyle w:val="Char0"/>
          <w:rtl/>
        </w:rPr>
        <w:t>‌</w:t>
      </w:r>
      <w:r w:rsidRPr="00E84C75">
        <w:rPr>
          <w:rStyle w:val="Char0"/>
          <w:rtl/>
        </w:rPr>
        <w:t>برم. الهی! توئی اول، قبل از تو چیزی ن</w:t>
      </w:r>
      <w:r w:rsidRPr="00E84C75">
        <w:rPr>
          <w:rStyle w:val="Char0"/>
          <w:rFonts w:hint="cs"/>
          <w:rtl/>
        </w:rPr>
        <w:t>بوده</w:t>
      </w:r>
      <w:r w:rsidRPr="00E84C75">
        <w:rPr>
          <w:rStyle w:val="Char0"/>
          <w:rtl/>
        </w:rPr>
        <w:t>. و توئی آخر، بعد از تو چیزی نیست. تو آشکاری و هیچ چیز آشکارتر از تو نیست، تو پنهانی و چیزی پنهان</w:t>
      </w:r>
      <w:r w:rsidR="00E47B91" w:rsidRPr="00E84C75">
        <w:rPr>
          <w:rStyle w:val="Char0"/>
          <w:rtl/>
        </w:rPr>
        <w:t>‌</w:t>
      </w:r>
      <w:r w:rsidRPr="00E84C75">
        <w:rPr>
          <w:rStyle w:val="Char0"/>
          <w:rtl/>
        </w:rPr>
        <w:t xml:space="preserve">تر از تو نیست. الهی! </w:t>
      </w:r>
      <w:r w:rsidRPr="00E84C75">
        <w:rPr>
          <w:rStyle w:val="Char0"/>
          <w:rFonts w:hint="cs"/>
          <w:rtl/>
        </w:rPr>
        <w:t>قرض</w:t>
      </w:r>
      <w:r w:rsidRPr="00E84C75">
        <w:rPr>
          <w:rStyle w:val="Char0"/>
          <w:rtl/>
        </w:rPr>
        <w:t xml:space="preserve"> ما را ادا کن و ما را از تنگدستی به توانگری و غنا برسان.</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این دعای جامع، مفهوم هر یک از نام</w:t>
      </w:r>
      <w:r w:rsidR="00E47B91" w:rsidRPr="00E84C75">
        <w:rPr>
          <w:rStyle w:val="Char0"/>
          <w:rFonts w:hint="cs"/>
          <w:rtl/>
        </w:rPr>
        <w:t>‌</w:t>
      </w:r>
      <w:r w:rsidRPr="00E84C75">
        <w:rPr>
          <w:rStyle w:val="Char0"/>
          <w:rFonts w:hint="cs"/>
          <w:rtl/>
        </w:rPr>
        <w:t>های فوق را بیان فرمودند و ضدّ آن</w:t>
      </w:r>
      <w:r w:rsidRPr="00E84C75">
        <w:rPr>
          <w:rStyle w:val="Char0"/>
          <w:rFonts w:hint="cs"/>
          <w:cs/>
        </w:rPr>
        <w:t>‎</w:t>
      </w:r>
      <w:r w:rsidRPr="00E84C75">
        <w:rPr>
          <w:rStyle w:val="Char0"/>
          <w:rFonts w:hint="cs"/>
          <w:rtl/>
        </w:rPr>
        <w:t>ها را نفی کردند، که این برترین نوع و درجۀ بیان است. محور این اسم</w:t>
      </w:r>
      <w:r w:rsidR="00E47B91" w:rsidRPr="00E84C75">
        <w:rPr>
          <w:rStyle w:val="Char0"/>
          <w:rFonts w:hint="cs"/>
          <w:rtl/>
        </w:rPr>
        <w:t>‌</w:t>
      </w:r>
      <w:r w:rsidRPr="00E84C75">
        <w:rPr>
          <w:rStyle w:val="Char0"/>
          <w:rFonts w:hint="cs"/>
          <w:rtl/>
        </w:rPr>
        <w:t>های چهارگانه، بیان احاطۀ پروردگار بر مخلوقات است، که بر دو نوع زمانی و مکانی تقسیم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یعنی الله قبل از هر چیزی بوده و پس از هر چیزی خواهد بود، بنابراین اول</w:t>
      </w:r>
      <w:r w:rsidR="00E47B91" w:rsidRPr="00E84C75">
        <w:rPr>
          <w:rStyle w:val="Char0"/>
          <w:rFonts w:hint="cs"/>
          <w:rtl/>
        </w:rPr>
        <w:t>‌</w:t>
      </w:r>
      <w:r w:rsidRPr="00E84C75">
        <w:rPr>
          <w:rStyle w:val="Char0"/>
          <w:rFonts w:hint="cs"/>
          <w:rtl/>
        </w:rPr>
        <w:t>بودن الله مقدّم بر اول</w:t>
      </w:r>
      <w:r w:rsidR="00E47B91" w:rsidRPr="00E84C75">
        <w:rPr>
          <w:rStyle w:val="Char0"/>
          <w:rFonts w:hint="cs"/>
          <w:rtl/>
        </w:rPr>
        <w:t>‌</w:t>
      </w:r>
      <w:r w:rsidRPr="00E84C75">
        <w:rPr>
          <w:rStyle w:val="Char0"/>
          <w:rFonts w:hint="cs"/>
          <w:rtl/>
        </w:rPr>
        <w:t>بودن هر چیزی است و آخربودن او یعنی اینکه پس از هر چیزی باقی است و از این رو، قبل و بعد از تمامی مخلوقات و موجودات بوده و خواهد بود؛ هیچ اولی وجود ندارد مگر اینکه الله پیش از آن بوده و هیچ آخری وجود نخواهد داشت مگر اینکه الله پس از آن خواهد بود. در نتیجه،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اوّل است و قبل از او چیزی نبوده و آخر است و بعد از او چیزی نخواهد بود، که این همان احاطۀ زمانی است.</w:t>
      </w:r>
    </w:p>
    <w:p w:rsidR="00830C4C" w:rsidRPr="00E84C75" w:rsidRDefault="00830C4C" w:rsidP="00830C4C">
      <w:pPr>
        <w:jc w:val="both"/>
        <w:rPr>
          <w:rStyle w:val="Char0"/>
          <w:rtl/>
        </w:rPr>
      </w:pPr>
      <w:r w:rsidRPr="00E84C75">
        <w:rPr>
          <w:rStyle w:val="Char0"/>
          <w:rFonts w:hint="cs"/>
          <w:rtl/>
        </w:rPr>
        <w:t>دربارۀ احاطۀ زمانی باید گفت که ظاهر و باطن</w:t>
      </w:r>
      <w:r w:rsidR="00E47B91" w:rsidRPr="00E84C75">
        <w:rPr>
          <w:rStyle w:val="Char0"/>
          <w:rFonts w:hint="cs"/>
          <w:rtl/>
        </w:rPr>
        <w:t>‌</w:t>
      </w:r>
      <w:r w:rsidRPr="00E84C75">
        <w:rPr>
          <w:rStyle w:val="Char0"/>
          <w:rFonts w:hint="cs"/>
          <w:rtl/>
        </w:rPr>
        <w:t>بودن الله بر هر ظاهر و باطنی احاطه دارد؛ یعنی هیچ ظاهر و آشکاری نیست مگر اینکه الله بالاتر و برتر از آن است و هیچ باطنی وجود ندارد مگر اینکه الله پنهان</w:t>
      </w:r>
      <w:r w:rsidR="00E47B91" w:rsidRPr="00E84C75">
        <w:rPr>
          <w:rStyle w:val="Char0"/>
          <w:rFonts w:hint="cs"/>
          <w:rtl/>
        </w:rPr>
        <w:t>‌</w:t>
      </w:r>
      <w:r w:rsidRPr="00E84C75">
        <w:rPr>
          <w:rStyle w:val="Char0"/>
          <w:rFonts w:hint="cs"/>
          <w:rtl/>
        </w:rPr>
        <w:t>تر از آن است، چنانکه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و أنت الظّاهِرُ فلیسَ فوقَ</w:t>
      </w:r>
      <w:r w:rsidR="002575DF">
        <w:rPr>
          <w:rStyle w:val="Char6"/>
          <w:rtl/>
        </w:rPr>
        <w:t xml:space="preserve">كَ </w:t>
      </w:r>
      <w:r w:rsidRPr="0073454A">
        <w:rPr>
          <w:rStyle w:val="Char6"/>
          <w:rtl/>
        </w:rPr>
        <w:t>شیءٌ، و أنت الباطِنُ فلیس دُون</w:t>
      </w:r>
      <w:r w:rsidR="002575DF">
        <w:rPr>
          <w:rStyle w:val="Char6"/>
          <w:rtl/>
        </w:rPr>
        <w:t xml:space="preserve">كَ </w:t>
      </w:r>
      <w:r w:rsidRPr="0073454A">
        <w:rPr>
          <w:rStyle w:val="Char6"/>
          <w:rtl/>
        </w:rPr>
        <w:t>شیءٌ</w:t>
      </w:r>
      <w:r w:rsidRPr="0073454A">
        <w:rPr>
          <w:rStyle w:val="Char6"/>
          <w:rFonts w:hint="cs"/>
          <w:rtl/>
        </w:rPr>
        <w:t>.»</w:t>
      </w:r>
      <w:r w:rsidRPr="00E84C75">
        <w:rPr>
          <w:rStyle w:val="Char0"/>
          <w:rFonts w:hint="cs"/>
          <w:rtl/>
        </w:rPr>
        <w:t xml:space="preserve"> پس الله تعالی با ظهور خود، از هر چیزی برتر است و ذات والا و بلندمرتبه</w:t>
      </w:r>
      <w:r w:rsidR="00E47B91" w:rsidRPr="00E84C75">
        <w:rPr>
          <w:rStyle w:val="Char0"/>
          <w:rFonts w:hint="cs"/>
          <w:rtl/>
        </w:rPr>
        <w:t>‌</w:t>
      </w:r>
      <w:r w:rsidRPr="00E84C75">
        <w:rPr>
          <w:rStyle w:val="Char0"/>
          <w:rFonts w:hint="cs"/>
          <w:rtl/>
        </w:rPr>
        <w:t>ای است که هیچ چیزی بالاتر از او وجود ندارد، بر عرش بزرگ قرار گرفته، که عرش فراتر و بالاتر از تمامی مخلوقات است و الله بر بالای عرش قرار دارد. بنابراین ظاهربودن الله به معنای برتری و علوّ بر هر چیزی است. باطن</w:t>
      </w:r>
      <w:r w:rsidR="00E47B91" w:rsidRPr="00E84C75">
        <w:rPr>
          <w:rStyle w:val="Char0"/>
          <w:rFonts w:hint="cs"/>
          <w:rtl/>
        </w:rPr>
        <w:t>‌</w:t>
      </w:r>
      <w:r w:rsidRPr="00E84C75">
        <w:rPr>
          <w:rStyle w:val="Char0"/>
          <w:rFonts w:hint="cs"/>
          <w:rtl/>
        </w:rPr>
        <w:t>بودن الله یعنی اینکه به هر چیزی نزدیک است و احاطه دارد، به گونه</w:t>
      </w:r>
      <w:r w:rsidR="00E47B91" w:rsidRPr="00E84C75">
        <w:rPr>
          <w:rStyle w:val="Char0"/>
          <w:rFonts w:hint="cs"/>
          <w:rtl/>
        </w:rPr>
        <w:t>‌</w:t>
      </w:r>
      <w:r w:rsidRPr="00E84C75">
        <w:rPr>
          <w:rStyle w:val="Char0"/>
          <w:rFonts w:hint="cs"/>
          <w:rtl/>
        </w:rPr>
        <w:t>ای که به هر موجودی، از خود آن موجود نزدیک</w:t>
      </w:r>
      <w:r w:rsidR="00E47B91" w:rsidRPr="00E84C75">
        <w:rPr>
          <w:rStyle w:val="Char0"/>
          <w:rFonts w:hint="cs"/>
          <w:rtl/>
        </w:rPr>
        <w:t>‌</w:t>
      </w:r>
      <w:r w:rsidRPr="00E84C75">
        <w:rPr>
          <w:rStyle w:val="Char0"/>
          <w:rFonts w:hint="cs"/>
          <w:rtl/>
        </w:rPr>
        <w:t>تر است. این مطلب بیانگر کمال اطّلاع پروردگار از اسرار و نهان و جزئیّات امور است علاوه بر اینکه دلالت بر کمال قرب و نزدیکی او تعالی می</w:t>
      </w:r>
      <w:r w:rsidR="00E47B91" w:rsidRPr="00E84C75">
        <w:rPr>
          <w:rStyle w:val="Char0"/>
          <w:rFonts w:hint="cs"/>
          <w:rtl/>
        </w:rPr>
        <w:t>‌</w:t>
      </w:r>
      <w:r w:rsidRPr="00E84C75">
        <w:rPr>
          <w:rStyle w:val="Char0"/>
          <w:rFonts w:hint="cs"/>
          <w:rtl/>
        </w:rPr>
        <w:t>کند. پس با وجود اینکه بر عرش قرار دارد، به مخلوقاتش بسیار نزدیک است و آن</w:t>
      </w:r>
      <w:r w:rsidRPr="00E84C75">
        <w:rPr>
          <w:rStyle w:val="Char0"/>
          <w:rFonts w:hint="cs"/>
          <w:cs/>
        </w:rPr>
        <w:t>‎</w:t>
      </w:r>
      <w:r w:rsidRPr="00E84C75">
        <w:rPr>
          <w:rStyle w:val="Char0"/>
          <w:rFonts w:hint="cs"/>
          <w:rtl/>
        </w:rPr>
        <w:t>ها را احاطه دارد و هیچ یک از آسمان</w:t>
      </w:r>
      <w:r w:rsidR="00E47B91" w:rsidRPr="00E84C75">
        <w:rPr>
          <w:rStyle w:val="Char0"/>
          <w:rFonts w:hint="cs"/>
          <w:rtl/>
        </w:rPr>
        <w:t>‌</w:t>
      </w:r>
      <w:r w:rsidRPr="00E84C75">
        <w:rPr>
          <w:rStyle w:val="Char0"/>
          <w:rFonts w:hint="cs"/>
          <w:rtl/>
        </w:rPr>
        <w:t>ها و زمین و هیچ ظاهر و باطنی مانع او نیستند، بلکه باطن و پنهان برای الله همچون آشکار، و غیب به مانند حاضر، دور همچون نزدیک و سرّ و نهان همانند آشکار است.</w:t>
      </w:r>
    </w:p>
    <w:p w:rsidR="00830C4C" w:rsidRPr="00E84C75" w:rsidRDefault="00830C4C" w:rsidP="00830C4C">
      <w:pPr>
        <w:jc w:val="both"/>
        <w:rPr>
          <w:rStyle w:val="Char0"/>
          <w:rtl/>
        </w:rPr>
      </w:pPr>
      <w:r w:rsidRPr="00E84C75">
        <w:rPr>
          <w:rStyle w:val="Char0"/>
          <w:rFonts w:hint="cs"/>
          <w:rtl/>
        </w:rPr>
        <w:t>هر گاه مسلمان این نام</w:t>
      </w:r>
      <w:r w:rsidR="00E47B91" w:rsidRPr="00E84C75">
        <w:rPr>
          <w:rStyle w:val="Char0"/>
          <w:rFonts w:hint="cs"/>
          <w:rtl/>
        </w:rPr>
        <w:t>‌</w:t>
      </w:r>
      <w:r w:rsidRPr="00E84C75">
        <w:rPr>
          <w:rStyle w:val="Char0"/>
          <w:rFonts w:hint="cs"/>
          <w:rtl/>
        </w:rPr>
        <w:t>های بزرگ و اینکه دلالت بر کمال، عظمت و احاطۀ پروردگار می</w:t>
      </w:r>
      <w:r w:rsidR="00E47B91" w:rsidRPr="00E84C75">
        <w:rPr>
          <w:rStyle w:val="Char0"/>
          <w:rFonts w:hint="cs"/>
          <w:rtl/>
        </w:rPr>
        <w:t>‌</w:t>
      </w:r>
      <w:r w:rsidRPr="00E84C75">
        <w:rPr>
          <w:rStyle w:val="Char0"/>
          <w:rFonts w:hint="cs"/>
          <w:rtl/>
        </w:rPr>
        <w:t>کنند را بداند، باید که به مقتضیات آن</w:t>
      </w:r>
      <w:r w:rsidRPr="00E84C75">
        <w:rPr>
          <w:rStyle w:val="Char0"/>
          <w:rFonts w:hint="cs"/>
          <w:cs/>
        </w:rPr>
        <w:t>‎</w:t>
      </w:r>
      <w:r w:rsidRPr="00E84C75">
        <w:rPr>
          <w:rStyle w:val="Char0"/>
          <w:rFonts w:hint="cs"/>
          <w:rtl/>
        </w:rPr>
        <w:t>ها عمل نماید و در برابر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خاضع و عابد گردد.</w:t>
      </w:r>
    </w:p>
    <w:p w:rsidR="00830C4C" w:rsidRPr="00E84C75" w:rsidRDefault="00830C4C" w:rsidP="00830C4C">
      <w:pPr>
        <w:jc w:val="both"/>
        <w:rPr>
          <w:rStyle w:val="Char0"/>
          <w:rtl/>
        </w:rPr>
      </w:pPr>
      <w:r w:rsidRPr="00E84C75">
        <w:rPr>
          <w:rStyle w:val="Char0"/>
          <w:rFonts w:hint="cs"/>
          <w:rtl/>
        </w:rPr>
        <w:t>شناخت اینکه الله پیش از هر چیزی بوده و با فضل و احسان خود مقدّم بر تمامی اسباب است، می</w:t>
      </w:r>
      <w:r w:rsidR="00E47B91" w:rsidRPr="00E84C75">
        <w:rPr>
          <w:rStyle w:val="Char0"/>
          <w:rFonts w:hint="cs"/>
          <w:rtl/>
        </w:rPr>
        <w:t>‌</w:t>
      </w:r>
      <w:r w:rsidRPr="00E84C75">
        <w:rPr>
          <w:rStyle w:val="Char0"/>
          <w:rFonts w:hint="cs"/>
          <w:rtl/>
        </w:rPr>
        <w:t>طلبد که انسان فقط برای او تعالی خاضع باشد و به او پناه ببرد و به دیگران توجّه و توکّل نکند. همچنین می</w:t>
      </w:r>
      <w:r w:rsidR="00E47B91" w:rsidRPr="00E84C75">
        <w:rPr>
          <w:rStyle w:val="Char0"/>
          <w:rFonts w:hint="cs"/>
          <w:rtl/>
        </w:rPr>
        <w:t>‌</w:t>
      </w:r>
      <w:r w:rsidRPr="00E84C75">
        <w:rPr>
          <w:rStyle w:val="Char0"/>
          <w:rFonts w:hint="cs"/>
          <w:rtl/>
        </w:rPr>
        <w:t>طلبد که از وابستگی و توجّه به اسباب رها شود و به ذاتی وابسته و متوجّه گردد که امداد و احسان از جانب اوست و فضل و کرمش مقدّم بر وسایل و اسباب است.</w:t>
      </w:r>
    </w:p>
    <w:p w:rsidR="00830C4C" w:rsidRPr="00E84C75" w:rsidRDefault="00830C4C" w:rsidP="00830C4C">
      <w:pPr>
        <w:jc w:val="both"/>
        <w:rPr>
          <w:rStyle w:val="Char0"/>
          <w:rtl/>
        </w:rPr>
      </w:pPr>
      <w:r w:rsidRPr="00E84C75">
        <w:rPr>
          <w:rStyle w:val="Char0"/>
          <w:rFonts w:hint="cs"/>
          <w:rtl/>
        </w:rPr>
        <w:t>و شناخت اینکه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پس از هر چیزی است، می</w:t>
      </w:r>
      <w:r w:rsidR="00E47B91" w:rsidRPr="00E84C75">
        <w:rPr>
          <w:rStyle w:val="Char0"/>
          <w:rFonts w:hint="cs"/>
          <w:rtl/>
        </w:rPr>
        <w:t>‌</w:t>
      </w:r>
      <w:r w:rsidRPr="00E84C75">
        <w:rPr>
          <w:rStyle w:val="Char0"/>
          <w:rFonts w:hint="cs"/>
          <w:rtl/>
        </w:rPr>
        <w:t>طلبد که الله نهایت اهداف بنده باشد؛ یعنی هدفی که بعد از آن هدف و مقصدی در کار نباشد، تمامی تلاش</w:t>
      </w:r>
      <w:r w:rsidR="00E47B91" w:rsidRPr="00E84C75">
        <w:rPr>
          <w:rStyle w:val="Char0"/>
          <w:rFonts w:hint="cs"/>
          <w:rtl/>
        </w:rPr>
        <w:t>‌</w:t>
      </w:r>
      <w:r w:rsidRPr="00E84C75">
        <w:rPr>
          <w:rStyle w:val="Char0"/>
          <w:rFonts w:hint="cs"/>
          <w:rtl/>
        </w:rPr>
        <w:t>های انسان به آن ختم شود و آخرین مطلوب آدمی گردد. و مقتضی آن است که انسان به اسباب دل نبندد، زیرا حتما اسباب از بین خواهند رفت و فقط پروردگار باقی خواهد ماند، پس وابستگی به اسباب وابستگی به موجوداتی است که فنا می</w:t>
      </w:r>
      <w:r w:rsidR="00E47B91" w:rsidRPr="00E84C75">
        <w:rPr>
          <w:rStyle w:val="Char0"/>
          <w:rFonts w:hint="cs"/>
          <w:rtl/>
        </w:rPr>
        <w:t>‌</w:t>
      </w:r>
      <w:r w:rsidRPr="00E84C75">
        <w:rPr>
          <w:rStyle w:val="Char0"/>
          <w:rFonts w:hint="cs"/>
          <w:rtl/>
        </w:rPr>
        <w:t>شوند، امّا دل</w:t>
      </w:r>
      <w:r w:rsidR="00E47B91" w:rsidRPr="00E84C75">
        <w:rPr>
          <w:rStyle w:val="Char0"/>
          <w:rFonts w:hint="cs"/>
          <w:rtl/>
        </w:rPr>
        <w:t>‌</w:t>
      </w:r>
      <w:r w:rsidRPr="00E84C75">
        <w:rPr>
          <w:rStyle w:val="Char0"/>
          <w:rFonts w:hint="cs"/>
          <w:rtl/>
        </w:rPr>
        <w:t>بستن به آخر [الله] دل</w:t>
      </w:r>
      <w:r w:rsidR="00E47B91" w:rsidRPr="00E84C75">
        <w:rPr>
          <w:rStyle w:val="Char0"/>
          <w:rFonts w:hint="cs"/>
          <w:rtl/>
        </w:rPr>
        <w:t>‌</w:t>
      </w:r>
      <w:r w:rsidRPr="00E84C75">
        <w:rPr>
          <w:rStyle w:val="Char0"/>
          <w:rFonts w:hint="cs"/>
          <w:rtl/>
        </w:rPr>
        <w:t>بستن به ذات همیشه زنده</w:t>
      </w:r>
      <w:r w:rsidR="00E47B91" w:rsidRPr="00E84C75">
        <w:rPr>
          <w:rStyle w:val="Char0"/>
          <w:rFonts w:hint="cs"/>
          <w:rtl/>
        </w:rPr>
        <w:t>‌</w:t>
      </w:r>
      <w:r w:rsidRPr="00E84C75">
        <w:rPr>
          <w:rStyle w:val="Char0"/>
          <w:rFonts w:hint="cs"/>
          <w:rtl/>
        </w:rPr>
        <w:t>ای است که هرگز نمی</w:t>
      </w:r>
      <w:r w:rsidR="00E47B91" w:rsidRPr="00E84C75">
        <w:rPr>
          <w:rStyle w:val="Char0"/>
          <w:rFonts w:hint="cs"/>
          <w:rtl/>
        </w:rPr>
        <w:t>‌</w:t>
      </w:r>
      <w:r w:rsidRPr="00E84C75">
        <w:rPr>
          <w:rStyle w:val="Char0"/>
          <w:rFonts w:hint="cs"/>
          <w:rtl/>
        </w:rPr>
        <w:t>میرد و ذاتی باقی که هرگز از بین نمی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شناخت ظاهربودن الله و اینکه او تعالی بر بندگانش مسلّط است، امورشان را تدبیر می</w:t>
      </w:r>
      <w:r w:rsidR="00E47B91" w:rsidRPr="00E84C75">
        <w:rPr>
          <w:rStyle w:val="Char0"/>
          <w:rFonts w:hint="cs"/>
          <w:rtl/>
        </w:rPr>
        <w:t>‌</w:t>
      </w:r>
      <w:r w:rsidRPr="00E84C75">
        <w:rPr>
          <w:rStyle w:val="Char0"/>
          <w:rFonts w:hint="cs"/>
          <w:rtl/>
        </w:rPr>
        <w:t>کند و اعمال آنان به سوی او بالا می</w:t>
      </w:r>
      <w:r w:rsidR="00E47B91" w:rsidRPr="00E84C75">
        <w:rPr>
          <w:rStyle w:val="Char0"/>
          <w:rFonts w:hint="cs"/>
          <w:rtl/>
        </w:rPr>
        <w:t>‌</w:t>
      </w:r>
      <w:r w:rsidRPr="00E84C75">
        <w:rPr>
          <w:rStyle w:val="Char0"/>
          <w:rFonts w:hint="cs"/>
          <w:rtl/>
        </w:rPr>
        <w:t>رود، مقتضی توجّه نیک دل به سوی الله و خضوع کامل در برابر عظمت و جلال الهی و تضرّع فقط به درگاه اوست: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w:t>
      </w:r>
      <w:r w:rsidRPr="00E84C75">
        <w:rPr>
          <w:rStyle w:val="Char5"/>
          <w:rFonts w:hint="cs"/>
          <w:rtl/>
        </w:rPr>
        <w:t>بدان سبب بوده</w:t>
      </w:r>
      <w:r w:rsidRPr="00E84C75">
        <w:rPr>
          <w:rStyle w:val="Char5"/>
          <w:rtl/>
        </w:rPr>
        <w:t xml:space="preserve"> که الله حق است و آنچه جز او م</w:t>
      </w:r>
      <w:r w:rsidRPr="00E84C75">
        <w:rPr>
          <w:rStyle w:val="Char5"/>
          <w:rFonts w:hint="cs"/>
          <w:rtl/>
        </w:rPr>
        <w:t>ی‌خوانند</w:t>
      </w:r>
      <w:r w:rsidRPr="00E84C75">
        <w:rPr>
          <w:rStyle w:val="Char5"/>
          <w:rtl/>
        </w:rPr>
        <w:t xml:space="preserve"> باطل است 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هر کس به ظاهربودن و برتری الله ایمان نیاورد، قطعاً دلش پراکنده و مضطرب خواهد بود و قبله</w:t>
      </w:r>
      <w:r w:rsidR="00E47B91" w:rsidRPr="00E84C75">
        <w:rPr>
          <w:rStyle w:val="Char0"/>
          <w:rFonts w:hint="cs"/>
          <w:rtl/>
        </w:rPr>
        <w:t>‌</w:t>
      </w:r>
      <w:r w:rsidRPr="00E84C75">
        <w:rPr>
          <w:rStyle w:val="Char0"/>
          <w:rFonts w:hint="cs"/>
          <w:rtl/>
        </w:rPr>
        <w:t>ای ندارد که به آن روی آورد و معبودی نخواهد داشت که آن را به عنوان هدف و مقصد خویش انتخاب کند.</w:t>
      </w:r>
    </w:p>
    <w:p w:rsidR="00830C4C" w:rsidRPr="00E84C75" w:rsidRDefault="00830C4C" w:rsidP="00830C4C">
      <w:pPr>
        <w:jc w:val="both"/>
        <w:rPr>
          <w:rStyle w:val="Char0"/>
          <w:rtl/>
        </w:rPr>
      </w:pPr>
      <w:r w:rsidRPr="00E84C75">
        <w:rPr>
          <w:rStyle w:val="Char0"/>
          <w:rFonts w:hint="cs"/>
          <w:rtl/>
        </w:rPr>
        <w:t>فهم باطن</w:t>
      </w:r>
      <w:r w:rsidR="00E47B91" w:rsidRPr="00E84C75">
        <w:rPr>
          <w:rStyle w:val="Char0"/>
          <w:rFonts w:hint="cs"/>
          <w:rtl/>
        </w:rPr>
        <w:t>‌</w:t>
      </w:r>
      <w:r w:rsidRPr="00E84C75">
        <w:rPr>
          <w:rStyle w:val="Char0"/>
          <w:rFonts w:hint="cs"/>
          <w:rtl/>
        </w:rPr>
        <w:t>بودن الله و مشاهدۀ احاطۀ او بر جهانیان و نزدیک</w:t>
      </w:r>
      <w:r w:rsidR="00E47B91" w:rsidRPr="00E84C75">
        <w:rPr>
          <w:rStyle w:val="Char0"/>
          <w:rFonts w:hint="cs"/>
          <w:rtl/>
        </w:rPr>
        <w:t>‌</w:t>
      </w:r>
      <w:r w:rsidRPr="00E84C75">
        <w:rPr>
          <w:rStyle w:val="Char0"/>
          <w:rFonts w:hint="cs"/>
          <w:rtl/>
        </w:rPr>
        <w:t>بودن به بندگان و آگاهی او تعالی از نهان</w:t>
      </w:r>
      <w:r w:rsidR="00E47B91" w:rsidRPr="00E84C75">
        <w:rPr>
          <w:rStyle w:val="Char0"/>
          <w:rFonts w:hint="cs"/>
          <w:rtl/>
        </w:rPr>
        <w:t>‌</w:t>
      </w:r>
      <w:r w:rsidRPr="00E84C75">
        <w:rPr>
          <w:rStyle w:val="Char0"/>
          <w:rFonts w:hint="cs"/>
          <w:rtl/>
        </w:rPr>
        <w:t>ها و اسرار، مقتضی تزکیۀ نفس، اصلاح باطن، پاک</w:t>
      </w:r>
      <w:r w:rsidR="00E47B91" w:rsidRPr="00E84C75">
        <w:rPr>
          <w:rStyle w:val="Char0"/>
          <w:rFonts w:hint="cs"/>
          <w:rtl/>
        </w:rPr>
        <w:t>‌</w:t>
      </w:r>
      <w:r w:rsidRPr="00E84C75">
        <w:rPr>
          <w:rStyle w:val="Char0"/>
          <w:rFonts w:hint="cs"/>
          <w:rtl/>
        </w:rPr>
        <w:t>کردن قلب و آبادکردن آن با ایمان و تقواست.</w:t>
      </w:r>
    </w:p>
    <w:p w:rsidR="00830C4C" w:rsidRPr="00E84C75" w:rsidRDefault="00830C4C" w:rsidP="00830C4C">
      <w:pPr>
        <w:jc w:val="both"/>
        <w:rPr>
          <w:rStyle w:val="Char0"/>
          <w:rtl/>
        </w:rPr>
      </w:pPr>
      <w:r w:rsidRPr="00E84C75">
        <w:rPr>
          <w:rStyle w:val="Char0"/>
          <w:rFonts w:hint="cs"/>
          <w:rtl/>
        </w:rPr>
        <w:t>پس این نام</w:t>
      </w:r>
      <w:r w:rsidR="00E47B91" w:rsidRPr="00E84C75">
        <w:rPr>
          <w:rStyle w:val="Char0"/>
          <w:rFonts w:hint="cs"/>
          <w:rtl/>
        </w:rPr>
        <w:t>‌</w:t>
      </w:r>
      <w:r w:rsidRPr="00E84C75">
        <w:rPr>
          <w:rStyle w:val="Char0"/>
          <w:rFonts w:hint="cs"/>
          <w:rtl/>
        </w:rPr>
        <w:t>های چهارگانه، جامع شناخت الله و بندگی برای اوست علاوه بر اینکه باعث از بین</w:t>
      </w:r>
      <w:r w:rsidR="00E47B91" w:rsidRPr="00E84C75">
        <w:rPr>
          <w:rStyle w:val="Char0"/>
          <w:rFonts w:hint="cs"/>
          <w:rtl/>
        </w:rPr>
        <w:t>‌</w:t>
      </w:r>
      <w:r w:rsidRPr="00E84C75">
        <w:rPr>
          <w:rStyle w:val="Char0"/>
          <w:rFonts w:hint="cs"/>
          <w:rtl/>
        </w:rPr>
        <w:t>رفتن وسوسه</w:t>
      </w:r>
      <w:r w:rsidR="00E47B91" w:rsidRPr="00E84C75">
        <w:rPr>
          <w:rStyle w:val="Char0"/>
          <w:rFonts w:hint="cs"/>
          <w:rtl/>
        </w:rPr>
        <w:t>‌</w:t>
      </w:r>
      <w:r w:rsidRPr="00E84C75">
        <w:rPr>
          <w:rStyle w:val="Char0"/>
          <w:rFonts w:hint="cs"/>
          <w:rtl/>
        </w:rPr>
        <w:t>های مهلک و تردیدهایی می</w:t>
      </w:r>
      <w:r w:rsidR="00E47B91" w:rsidRPr="00E84C75">
        <w:rPr>
          <w:rStyle w:val="Char0"/>
          <w:rFonts w:hint="cs"/>
          <w:rtl/>
        </w:rPr>
        <w:t>‌</w:t>
      </w:r>
      <w:r w:rsidRPr="00E84C75">
        <w:rPr>
          <w:rStyle w:val="Char0"/>
          <w:rFonts w:hint="cs"/>
          <w:rtl/>
        </w:rPr>
        <w:t>شود که شیطان به قصد گمراهی و بازداشتن انسان از ایمان، آن</w:t>
      </w:r>
      <w:r w:rsidRPr="00E84C75">
        <w:rPr>
          <w:rStyle w:val="Char0"/>
          <w:rFonts w:hint="cs"/>
          <w:cs/>
        </w:rPr>
        <w:t>‎</w:t>
      </w:r>
      <w:r w:rsidRPr="00E84C75">
        <w:rPr>
          <w:rStyle w:val="Char0"/>
          <w:rFonts w:hint="cs"/>
          <w:rtl/>
        </w:rPr>
        <w:t>ها را در دلش می</w:t>
      </w:r>
      <w:r w:rsidR="00E47B91" w:rsidRPr="00E84C75">
        <w:rPr>
          <w:rStyle w:val="Char0"/>
          <w:rFonts w:hint="cs"/>
          <w:rtl/>
        </w:rPr>
        <w:t>‌</w:t>
      </w:r>
      <w:r w:rsidRPr="00E84C75">
        <w:rPr>
          <w:rStyle w:val="Char0"/>
          <w:rFonts w:hint="cs"/>
          <w:rtl/>
        </w:rPr>
        <w:t>اندازد.</w:t>
      </w:r>
    </w:p>
    <w:p w:rsidR="00830C4C" w:rsidRPr="00E84C75" w:rsidRDefault="00830C4C" w:rsidP="00830C4C">
      <w:pPr>
        <w:jc w:val="both"/>
        <w:rPr>
          <w:rStyle w:val="Char0"/>
          <w:rtl/>
        </w:rPr>
      </w:pPr>
      <w:r w:rsidRPr="00E84C75">
        <w:rPr>
          <w:rStyle w:val="Char0"/>
          <w:rFonts w:hint="cs"/>
          <w:rtl/>
        </w:rPr>
        <w:t>ابو داود در سنن خود، با اسنادی جیّد از ابو زُمیل سمّاک بن ولید روایت می</w:t>
      </w:r>
      <w:r w:rsidR="00E47B91" w:rsidRPr="00E84C75">
        <w:rPr>
          <w:rStyle w:val="Char0"/>
          <w:rFonts w:hint="cs"/>
          <w:rtl/>
        </w:rPr>
        <w:t>‌</w:t>
      </w:r>
      <w:r w:rsidRPr="00E84C75">
        <w:rPr>
          <w:rStyle w:val="Char0"/>
          <w:rFonts w:hint="cs"/>
          <w:rtl/>
        </w:rPr>
        <w:t>کند که گفت: از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پرسیدم: این چیست که در دلم احساس می</w:t>
      </w:r>
      <w:r w:rsidR="00E47B91" w:rsidRPr="00E84C75">
        <w:rPr>
          <w:rStyle w:val="Char0"/>
          <w:rFonts w:hint="cs"/>
          <w:rtl/>
        </w:rPr>
        <w:t>‌</w:t>
      </w:r>
      <w:r w:rsidRPr="00E84C75">
        <w:rPr>
          <w:rStyle w:val="Char0"/>
          <w:rFonts w:hint="cs"/>
          <w:rtl/>
        </w:rPr>
        <w:t>کنم؟ او پرسید: چیست؟ گفتم: سوگند به الله که آن را نخواهم گفت. پرسید: آیا نوعی شکّ و تردید است؟ سپس خندید و گفت: هیچ کس از این نجات نیافته است و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فَإِن كُنتَ فِي شَكّٖ مِّمَّآ أَنزَلۡنَآ إِلَيۡكَ فَسۡ‍َٔلِ </w:t>
      </w:r>
      <w:r w:rsidRPr="00E84C75">
        <w:rPr>
          <w:rStyle w:val="Char7"/>
          <w:rFonts w:hint="cs"/>
          <w:rtl/>
        </w:rPr>
        <w:t>ٱلَّذِينَ</w:t>
      </w:r>
      <w:r w:rsidRPr="00E84C75">
        <w:rPr>
          <w:rStyle w:val="Char7"/>
          <w:rtl/>
        </w:rPr>
        <w:t xml:space="preserve"> يَقۡرَءُونَ </w:t>
      </w:r>
      <w:r w:rsidRPr="00E84C75">
        <w:rPr>
          <w:rStyle w:val="Char7"/>
          <w:rFonts w:hint="cs"/>
          <w:rtl/>
        </w:rPr>
        <w:t>ٱلۡكِتَٰبَ</w:t>
      </w:r>
      <w:r w:rsidRPr="00E84C75">
        <w:rPr>
          <w:rStyle w:val="Char7"/>
          <w:rtl/>
        </w:rPr>
        <w:t xml:space="preserve"> مِن قَبۡلِكَۚ</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94]</w:t>
      </w:r>
      <w:r w:rsidRPr="00E84C75">
        <w:rPr>
          <w:rStyle w:val="Char7"/>
          <w:rtl/>
        </w:rPr>
        <w:t xml:space="preserve"> </w:t>
      </w:r>
    </w:p>
    <w:p w:rsidR="00830C4C" w:rsidRPr="00E84C75" w:rsidRDefault="00830C4C" w:rsidP="00830C4C">
      <w:pPr>
        <w:jc w:val="both"/>
        <w:rPr>
          <w:rStyle w:val="Char5"/>
          <w:rtl/>
        </w:rPr>
      </w:pPr>
      <w:r w:rsidRPr="00E84C75">
        <w:rPr>
          <w:rStyle w:val="Char5"/>
          <w:rtl/>
        </w:rPr>
        <w:t>«پس اگر در آنچه بر تو نازل کرده‌ا</w:t>
      </w:r>
      <w:r w:rsidRPr="00E84C75">
        <w:rPr>
          <w:rStyle w:val="Char5"/>
          <w:rFonts w:hint="cs"/>
          <w:rtl/>
        </w:rPr>
        <w:t>یم</w:t>
      </w:r>
      <w:r w:rsidRPr="00E84C75">
        <w:rPr>
          <w:rStyle w:val="Char5"/>
          <w:rtl/>
        </w:rPr>
        <w:t xml:space="preserve"> در ترد</w:t>
      </w:r>
      <w:r w:rsidRPr="00E84C75">
        <w:rPr>
          <w:rStyle w:val="Char5"/>
          <w:rFonts w:hint="cs"/>
          <w:rtl/>
        </w:rPr>
        <w:t>ید</w:t>
      </w:r>
      <w:r w:rsidRPr="00E84C75">
        <w:rPr>
          <w:rStyle w:val="Char5"/>
          <w:rtl/>
        </w:rPr>
        <w:t xml:space="preserve"> هست</w:t>
      </w:r>
      <w:r w:rsidRPr="00E84C75">
        <w:rPr>
          <w:rStyle w:val="Char5"/>
          <w:rFonts w:hint="cs"/>
          <w:rtl/>
        </w:rPr>
        <w:t>ی،</w:t>
      </w:r>
      <w:r w:rsidRPr="00E84C75">
        <w:rPr>
          <w:rStyle w:val="Char5"/>
          <w:rtl/>
        </w:rPr>
        <w:t xml:space="preserve"> از کسان</w:t>
      </w:r>
      <w:r w:rsidRPr="00E84C75">
        <w:rPr>
          <w:rStyle w:val="Char5"/>
          <w:rFonts w:hint="cs"/>
          <w:rtl/>
        </w:rPr>
        <w:t>ی ‌که</w:t>
      </w:r>
      <w:r w:rsidRPr="00E84C75">
        <w:rPr>
          <w:rStyle w:val="Char5"/>
          <w:rtl/>
        </w:rPr>
        <w:t xml:space="preserve"> کتاب (آسمان</w:t>
      </w:r>
      <w:r w:rsidRPr="00E84C75">
        <w:rPr>
          <w:rStyle w:val="Char5"/>
          <w:rFonts w:hint="cs"/>
          <w:rtl/>
        </w:rPr>
        <w:t>ی</w:t>
      </w:r>
      <w:r w:rsidRPr="00E84C75">
        <w:rPr>
          <w:rStyle w:val="Char5"/>
          <w:rtl/>
        </w:rPr>
        <w:t>) را پ</w:t>
      </w:r>
      <w:r w:rsidRPr="00E84C75">
        <w:rPr>
          <w:rStyle w:val="Char5"/>
          <w:rFonts w:hint="cs"/>
          <w:rtl/>
        </w:rPr>
        <w:t>یش</w:t>
      </w:r>
      <w:r w:rsidRPr="00E84C75">
        <w:rPr>
          <w:rStyle w:val="Char5"/>
          <w:rtl/>
        </w:rPr>
        <w:t xml:space="preserve"> از تو م</w:t>
      </w:r>
      <w:r w:rsidRPr="00E84C75">
        <w:rPr>
          <w:rStyle w:val="Char5"/>
          <w:rFonts w:hint="cs"/>
          <w:rtl/>
        </w:rPr>
        <w:t xml:space="preserve">ی‌خوانند، </w:t>
      </w:r>
      <w:r w:rsidRPr="00E84C75">
        <w:rPr>
          <w:rStyle w:val="Char5"/>
          <w:rtl/>
        </w:rPr>
        <w:t>بپرس</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سپس به من گفت: هر گاه در دلت چیزی احساس کردی، بگو:</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ٱلۡأَوَّلُ</w:t>
      </w:r>
      <w:r w:rsidRPr="00E84C75">
        <w:rPr>
          <w:rStyle w:val="Char7"/>
          <w:rtl/>
        </w:rPr>
        <w:t xml:space="preserve"> وَ</w:t>
      </w:r>
      <w:r w:rsidRPr="00E84C75">
        <w:rPr>
          <w:rStyle w:val="Char7"/>
          <w:rFonts w:hint="cs"/>
          <w:rtl/>
        </w:rPr>
        <w:t>ٱلۡأٓخِرُ</w:t>
      </w:r>
      <w:r w:rsidRPr="00E84C75">
        <w:rPr>
          <w:rStyle w:val="Char7"/>
          <w:rtl/>
        </w:rPr>
        <w:t xml:space="preserve"> وَ</w:t>
      </w:r>
      <w:r w:rsidRPr="00E84C75">
        <w:rPr>
          <w:rStyle w:val="Char7"/>
          <w:rFonts w:hint="cs"/>
          <w:rtl/>
        </w:rPr>
        <w:t>ٱلظَّٰهِرُ</w:t>
      </w:r>
      <w:r w:rsidRPr="00E84C75">
        <w:rPr>
          <w:rStyle w:val="Char7"/>
          <w:rtl/>
        </w:rPr>
        <w:t xml:space="preserve"> وَ</w:t>
      </w:r>
      <w:r w:rsidRPr="00E84C75">
        <w:rPr>
          <w:rStyle w:val="Char7"/>
          <w:rFonts w:hint="cs"/>
          <w:rtl/>
        </w:rPr>
        <w:t>ٱلۡبَاطِنُۖ</w:t>
      </w:r>
      <w:r w:rsidRPr="00E84C75">
        <w:rPr>
          <w:rStyle w:val="Char7"/>
          <w:rtl/>
        </w:rPr>
        <w:t xml:space="preserve"> وَهُوَ بِكُلِّ شَيۡءٍ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3]</w:t>
      </w:r>
      <w:r w:rsidRPr="00E84C75">
        <w:rPr>
          <w:rStyle w:val="Char7"/>
          <w:rtl/>
        </w:rPr>
        <w:t xml:space="preserve"> </w:t>
      </w:r>
    </w:p>
    <w:p w:rsidR="00830C4C" w:rsidRPr="00E84C75" w:rsidRDefault="00830C4C" w:rsidP="00830C4C">
      <w:pPr>
        <w:jc w:val="both"/>
        <w:rPr>
          <w:rStyle w:val="Char0"/>
          <w:rtl/>
        </w:rPr>
      </w:pPr>
      <w:r w:rsidRPr="00E84C75">
        <w:rPr>
          <w:rStyle w:val="Char5"/>
          <w:rtl/>
        </w:rPr>
        <w:t>«او اوّل و آخر و ظاهر و باطن است و او به هر چ</w:t>
      </w:r>
      <w:r w:rsidRPr="00E84C75">
        <w:rPr>
          <w:rStyle w:val="Char5"/>
          <w:rFonts w:hint="cs"/>
          <w:rtl/>
        </w:rPr>
        <w:t>یزی</w:t>
      </w:r>
      <w:r w:rsidRPr="00E84C75">
        <w:rPr>
          <w:rStyle w:val="Char5"/>
          <w:rtl/>
        </w:rPr>
        <w:t xml:space="preserve"> داناست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وی را برای دفع وسوسه</w:t>
      </w:r>
      <w:r w:rsidR="00E47B91" w:rsidRPr="00E84C75">
        <w:rPr>
          <w:rStyle w:val="Char0"/>
          <w:rFonts w:hint="cs"/>
          <w:rtl/>
        </w:rPr>
        <w:t>‌</w:t>
      </w:r>
      <w:r w:rsidRPr="00E84C75">
        <w:rPr>
          <w:rStyle w:val="Char0"/>
          <w:rFonts w:hint="cs"/>
          <w:rtl/>
        </w:rPr>
        <w:t>ها و از بین</w:t>
      </w:r>
      <w:r w:rsidR="00E47B91" w:rsidRPr="00E84C75">
        <w:rPr>
          <w:rStyle w:val="Char0"/>
          <w:rFonts w:hint="cs"/>
          <w:rtl/>
        </w:rPr>
        <w:t>‌</w:t>
      </w:r>
      <w:r w:rsidRPr="00E84C75">
        <w:rPr>
          <w:rStyle w:val="Char0"/>
          <w:rFonts w:hint="cs"/>
          <w:rtl/>
        </w:rPr>
        <w:t>بردن تردیدها، توصیه کرد که آیۀ فوق را تلاوت کند.</w:t>
      </w:r>
    </w:p>
    <w:p w:rsidR="00830C4C" w:rsidRPr="00E84C75" w:rsidRDefault="00830C4C" w:rsidP="000D61F9">
      <w:pPr>
        <w:pStyle w:val="aa"/>
        <w:rPr>
          <w:rtl/>
        </w:rPr>
      </w:pPr>
      <w:bookmarkStart w:id="95" w:name="_Toc508201955"/>
      <w:bookmarkStart w:id="96" w:name="_Toc512431907"/>
      <w:r w:rsidRPr="00E84C75">
        <w:rPr>
          <w:rFonts w:hint="cs"/>
          <w:rtl/>
        </w:rPr>
        <w:t xml:space="preserve">44. </w:t>
      </w:r>
      <w:r w:rsidRPr="00E84C75">
        <w:rPr>
          <w:rtl/>
        </w:rPr>
        <w:t>حکیم و حکم</w:t>
      </w:r>
      <w:bookmarkEnd w:id="95"/>
      <w:bookmarkEnd w:id="96"/>
    </w:p>
    <w:p w:rsidR="00830C4C" w:rsidRPr="00E84C75" w:rsidRDefault="00830C4C" w:rsidP="00830C4C">
      <w:pPr>
        <w:jc w:val="both"/>
        <w:rPr>
          <w:rStyle w:val="Char0"/>
          <w:rtl/>
        </w:rPr>
      </w:pPr>
      <w:r w:rsidRPr="00E84C75">
        <w:rPr>
          <w:rStyle w:val="Char0"/>
          <w:rFonts w:hint="cs"/>
          <w:rtl/>
        </w:rPr>
        <w:t>نام «حکیم» نزدیک به 100 مرتبه در قرآن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ٱلۡحَكِيمُ</w:t>
      </w:r>
      <w:r w:rsidRPr="00E84C75">
        <w:rPr>
          <w:rStyle w:val="Char7"/>
          <w:rtl/>
        </w:rPr>
        <w:t xml:space="preserve"> </w:t>
      </w:r>
      <w:r w:rsidRPr="00E84C75">
        <w:rPr>
          <w:rStyle w:val="Char7"/>
          <w:rFonts w:hint="cs"/>
          <w:rtl/>
        </w:rPr>
        <w:t>ٱلۡخَبِيرُ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18]</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حک</w:t>
      </w:r>
      <w:r w:rsidRPr="00E84C75">
        <w:rPr>
          <w:rStyle w:val="Char5"/>
          <w:rFonts w:hint="cs"/>
          <w:rtl/>
        </w:rPr>
        <w:t>یم</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عَزِيزٌ 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228]</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توانمند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عَلِيمٌ 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26]</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دانا</w:t>
      </w:r>
      <w:r w:rsidRPr="00E84C75">
        <w:rPr>
          <w:rStyle w:val="Char5"/>
          <w:rFonts w:hint="cs"/>
          <w:rtl/>
        </w:rPr>
        <w:t>ی</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وَٰسِعًا حَكِيمٗا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130]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الله </w:t>
      </w:r>
      <w:r w:rsidRPr="00E84C75">
        <w:rPr>
          <w:rStyle w:val="Char5"/>
          <w:rFonts w:hint="cs"/>
          <w:rtl/>
        </w:rPr>
        <w:t xml:space="preserve">همواره </w:t>
      </w:r>
      <w:r w:rsidRPr="00E84C75">
        <w:rPr>
          <w:rStyle w:val="Char5"/>
          <w:rtl/>
        </w:rPr>
        <w:t>گشا</w:t>
      </w:r>
      <w:r w:rsidRPr="00E84C75">
        <w:rPr>
          <w:rStyle w:val="Char5"/>
          <w:rFonts w:hint="cs"/>
          <w:rtl/>
        </w:rPr>
        <w:t>یشگر</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نام بزرگ دلالت بر ثبوت کمال حکم و کمال حکمت برای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کمال حکم یعنی اینکه حکم و داوری فقط از آنِ الله است، هر گونه که بخواهد، میان بندگانش حکم و قضاوت می</w:t>
      </w:r>
      <w:r w:rsidR="00E47B91" w:rsidRPr="00E84C75">
        <w:rPr>
          <w:rStyle w:val="Char0"/>
          <w:rFonts w:hint="cs"/>
          <w:rtl/>
        </w:rPr>
        <w:t>‌</w:t>
      </w:r>
      <w:r w:rsidRPr="00E84C75">
        <w:rPr>
          <w:rStyle w:val="Char0"/>
          <w:rFonts w:hint="cs"/>
          <w:rtl/>
        </w:rPr>
        <w:t>کند، هیچ مانعی در برابر حکمش نیست و هیچ چیز نمی</w:t>
      </w:r>
      <w:r w:rsidR="00E47B91" w:rsidRPr="00E84C75">
        <w:rPr>
          <w:rStyle w:val="Char0"/>
          <w:rFonts w:hint="cs"/>
          <w:rtl/>
        </w:rPr>
        <w:t>‌</w:t>
      </w:r>
      <w:r w:rsidRPr="00E84C75">
        <w:rPr>
          <w:rStyle w:val="Char0"/>
          <w:rFonts w:hint="cs"/>
          <w:rtl/>
        </w:rPr>
        <w:t>تواند حکمش را به تأخیر اندازد،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أَلَيۡسَ </w:t>
      </w:r>
      <w:r w:rsidRPr="00E84C75">
        <w:rPr>
          <w:rStyle w:val="Char7"/>
          <w:rFonts w:hint="cs"/>
          <w:rtl/>
        </w:rPr>
        <w:t>ٱللَّهُ</w:t>
      </w:r>
      <w:r w:rsidRPr="00E84C75">
        <w:rPr>
          <w:rStyle w:val="Char7"/>
          <w:rtl/>
        </w:rPr>
        <w:t xml:space="preserve"> بِأَحۡكَمِ </w:t>
      </w:r>
      <w:r w:rsidRPr="00E84C75">
        <w:rPr>
          <w:rStyle w:val="Char7"/>
          <w:rFonts w:hint="cs"/>
          <w:rtl/>
        </w:rPr>
        <w:t>ٱلۡحَٰكِمِينَ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ين: 8]</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الله بهتر</w:t>
      </w:r>
      <w:r w:rsidRPr="00E84C75">
        <w:rPr>
          <w:rStyle w:val="Char5"/>
          <w:rFonts w:hint="cs"/>
          <w:rtl/>
        </w:rPr>
        <w:t>ین</w:t>
      </w:r>
      <w:r w:rsidRPr="00E84C75">
        <w:rPr>
          <w:rStyle w:val="Char5"/>
          <w:rtl/>
        </w:rPr>
        <w:t xml:space="preserve"> داوران (و حاکم مطلق) ن</w:t>
      </w:r>
      <w:r w:rsidRPr="00E84C75">
        <w:rPr>
          <w:rStyle w:val="Char5"/>
          <w:rFonts w:hint="cs"/>
          <w:rtl/>
        </w:rPr>
        <w:t>یست؟</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أَفَغَيۡرَ </w:t>
      </w:r>
      <w:r w:rsidRPr="00E84C75">
        <w:rPr>
          <w:rStyle w:val="Char7"/>
          <w:rFonts w:hint="cs"/>
          <w:rtl/>
        </w:rPr>
        <w:t>ٱللَّهِ</w:t>
      </w:r>
      <w:r w:rsidRPr="00E84C75">
        <w:rPr>
          <w:rStyle w:val="Char7"/>
          <w:rtl/>
        </w:rPr>
        <w:t xml:space="preserve"> أَبۡتَغِي حَكَمٗا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114]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بگو:) آ</w:t>
      </w:r>
      <w:r w:rsidRPr="00E84C75">
        <w:rPr>
          <w:rStyle w:val="Char5"/>
          <w:rFonts w:hint="cs"/>
          <w:rtl/>
        </w:rPr>
        <w:t>یا</w:t>
      </w:r>
      <w:r w:rsidRPr="00E84C75">
        <w:rPr>
          <w:rStyle w:val="Char5"/>
          <w:rtl/>
        </w:rPr>
        <w:t xml:space="preserve"> غ</w:t>
      </w:r>
      <w:r w:rsidRPr="00E84C75">
        <w:rPr>
          <w:rStyle w:val="Char5"/>
          <w:rFonts w:hint="cs"/>
          <w:rtl/>
        </w:rPr>
        <w:t>یر</w:t>
      </w:r>
      <w:r w:rsidRPr="00E84C75">
        <w:rPr>
          <w:rStyle w:val="Char5"/>
          <w:rtl/>
        </w:rPr>
        <w:t xml:space="preserve"> الله را به داور</w:t>
      </w:r>
      <w:r w:rsidRPr="00E84C75">
        <w:rPr>
          <w:rStyle w:val="Char5"/>
          <w:rFonts w:hint="cs"/>
          <w:rtl/>
        </w:rPr>
        <w:t>ی</w:t>
      </w:r>
      <w:r w:rsidRPr="00E84C75">
        <w:rPr>
          <w:rStyle w:val="Char5"/>
          <w:rtl/>
        </w:rPr>
        <w:t xml:space="preserve"> طلب کنم؟!»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خَيۡرُ </w:t>
      </w:r>
      <w:r w:rsidRPr="00E84C75">
        <w:rPr>
          <w:rStyle w:val="Char7"/>
          <w:rFonts w:hint="cs"/>
          <w:rtl/>
        </w:rPr>
        <w:t>ٱلۡحَٰكِمِينَ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87]</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بهترين داوران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ٱلۡحُكۡمُ</w:t>
      </w:r>
      <w:r w:rsidRPr="00E84C75">
        <w:rPr>
          <w:rStyle w:val="Char7"/>
          <w:rtl/>
        </w:rPr>
        <w:t xml:space="preserve"> إِلَّا 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57]</w:t>
      </w:r>
      <w:r w:rsidRPr="00E84C75">
        <w:rPr>
          <w:rStyle w:val="Char7"/>
          <w:rtl/>
        </w:rPr>
        <w:t xml:space="preserve"> </w:t>
      </w:r>
    </w:p>
    <w:p w:rsidR="00830C4C" w:rsidRPr="00E84C75" w:rsidRDefault="00830C4C" w:rsidP="00830C4C">
      <w:pPr>
        <w:jc w:val="both"/>
        <w:rPr>
          <w:rStyle w:val="Char5"/>
          <w:rtl/>
        </w:rPr>
      </w:pPr>
      <w:r w:rsidRPr="00E84C75">
        <w:rPr>
          <w:rStyle w:val="Char5"/>
          <w:rtl/>
        </w:rPr>
        <w:t>«حکم و فرمان تنها از آن الله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وَلَا يُشۡرِكُ فِي حُكۡمِهِ</w:t>
      </w:r>
      <w:r w:rsidRPr="00E84C75">
        <w:rPr>
          <w:rStyle w:val="Char7"/>
          <w:rFonts w:hint="cs"/>
          <w:rtl/>
        </w:rPr>
        <w:t>ۦٓ</w:t>
      </w:r>
      <w:r w:rsidRPr="00E84C75">
        <w:rPr>
          <w:rStyle w:val="Char7"/>
          <w:rtl/>
        </w:rPr>
        <w:t xml:space="preserve"> أَحَدٗا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26]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w:t>
      </w:r>
      <w:r w:rsidRPr="00E84C75">
        <w:rPr>
          <w:rStyle w:val="Char5"/>
          <w:rtl/>
        </w:rPr>
        <w:t>او تعال</w:t>
      </w:r>
      <w:r w:rsidRPr="00E84C75">
        <w:rPr>
          <w:rStyle w:val="Char5"/>
          <w:rFonts w:hint="cs"/>
          <w:rtl/>
        </w:rPr>
        <w:t>ی]</w:t>
      </w:r>
      <w:r w:rsidRPr="00E84C75">
        <w:rPr>
          <w:rStyle w:val="Char5"/>
          <w:rtl/>
        </w:rPr>
        <w:t xml:space="preserve"> ه</w:t>
      </w:r>
      <w:r w:rsidRPr="00E84C75">
        <w:rPr>
          <w:rStyle w:val="Char5"/>
          <w:rFonts w:hint="cs"/>
          <w:rtl/>
        </w:rPr>
        <w:t>یچ</w:t>
      </w:r>
      <w:r w:rsidRPr="00E84C75">
        <w:rPr>
          <w:rStyle w:val="Char5"/>
          <w:rtl/>
        </w:rPr>
        <w:t xml:space="preserve"> کس را در حکم خود شر</w:t>
      </w:r>
      <w:r w:rsidRPr="00E84C75">
        <w:rPr>
          <w:rStyle w:val="Char5"/>
          <w:rFonts w:hint="cs"/>
          <w:rtl/>
        </w:rPr>
        <w:t>یک</w:t>
      </w:r>
      <w:r w:rsidRPr="00E84C75">
        <w:rPr>
          <w:rStyle w:val="Char5"/>
          <w:rtl/>
        </w:rPr>
        <w:t xml:space="preserve"> نم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کسی نمی</w:t>
      </w:r>
      <w:r w:rsidR="00E47B91" w:rsidRPr="00E84C75">
        <w:rPr>
          <w:rStyle w:val="Char0"/>
          <w:rFonts w:hint="cs"/>
          <w:rtl/>
        </w:rPr>
        <w:t>‌</w:t>
      </w:r>
      <w:r w:rsidRPr="00E84C75">
        <w:rPr>
          <w:rStyle w:val="Char0"/>
          <w:rFonts w:hint="cs"/>
          <w:rtl/>
        </w:rPr>
        <w:t>تواند حکم الهی را برگرداند، امّا در برابر احکام بندگان می</w:t>
      </w:r>
      <w:r w:rsidR="00E47B91" w:rsidRPr="00E84C75">
        <w:rPr>
          <w:rStyle w:val="Char0"/>
          <w:rFonts w:hint="cs"/>
          <w:rtl/>
        </w:rPr>
        <w:t>‌</w:t>
      </w:r>
      <w:r w:rsidRPr="00E84C75">
        <w:rPr>
          <w:rStyle w:val="Char0"/>
          <w:rFonts w:hint="cs"/>
          <w:rtl/>
        </w:rPr>
        <w:t>شود که اعتراض کرد و آن</w:t>
      </w:r>
      <w:r w:rsidRPr="00E84C75">
        <w:rPr>
          <w:rStyle w:val="Char0"/>
          <w:rFonts w:hint="cs"/>
          <w:cs/>
        </w:rPr>
        <w:t>‎</w:t>
      </w:r>
      <w:r w:rsidRPr="00E84C75">
        <w:rPr>
          <w:rStyle w:val="Char0"/>
          <w:rFonts w:hint="cs"/>
          <w:rtl/>
        </w:rPr>
        <w:t>ها را نپذیرفت.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يَحۡكُمُ لَا مُعَقِّبَ لِحُكۡمِهِ</w:t>
      </w:r>
      <w:r w:rsidRPr="00E84C75">
        <w:rPr>
          <w:rStyle w:val="Char7"/>
          <w:rFonts w:hint="cs"/>
          <w:rtl/>
        </w:rPr>
        <w:t>ۦۚ</w:t>
      </w:r>
      <w:r w:rsidRPr="00E84C75">
        <w:rPr>
          <w:rStyle w:val="Char7"/>
          <w:rtl/>
        </w:rPr>
        <w:t xml:space="preserve"> وَهُوَ سَرِيعُ </w:t>
      </w:r>
      <w:r w:rsidRPr="00E84C75">
        <w:rPr>
          <w:rStyle w:val="Char7"/>
          <w:rFonts w:hint="cs"/>
          <w:rtl/>
        </w:rPr>
        <w:t>ٱلۡحِسَابِ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41]</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حکم م</w:t>
      </w:r>
      <w:r w:rsidRPr="00E84C75">
        <w:rPr>
          <w:rStyle w:val="Char5"/>
          <w:rFonts w:hint="cs"/>
          <w:rtl/>
        </w:rPr>
        <w:t>ی‌کند</w:t>
      </w:r>
      <w:r w:rsidRPr="00E84C75">
        <w:rPr>
          <w:rStyle w:val="Char5"/>
          <w:rtl/>
        </w:rPr>
        <w:t xml:space="preserve"> و ه</w:t>
      </w:r>
      <w:r w:rsidRPr="00E84C75">
        <w:rPr>
          <w:rStyle w:val="Char5"/>
          <w:rFonts w:hint="cs"/>
          <w:rtl/>
        </w:rPr>
        <w:t>یچ</w:t>
      </w:r>
      <w:r w:rsidRPr="00E84C75">
        <w:rPr>
          <w:rStyle w:val="Char5"/>
          <w:rtl/>
        </w:rPr>
        <w:t xml:space="preserve"> کس نم</w:t>
      </w:r>
      <w:r w:rsidRPr="00E84C75">
        <w:rPr>
          <w:rStyle w:val="Char5"/>
          <w:rFonts w:hint="cs"/>
          <w:rtl/>
        </w:rPr>
        <w:t>ی‌تواند</w:t>
      </w:r>
      <w:r w:rsidRPr="00E84C75">
        <w:rPr>
          <w:rStyle w:val="Char5"/>
          <w:rtl/>
        </w:rPr>
        <w:t xml:space="preserve"> حکم</w:t>
      </w:r>
      <w:r w:rsidRPr="00E84C75">
        <w:rPr>
          <w:rStyle w:val="Char5"/>
          <w:rFonts w:hint="cs"/>
          <w:rtl/>
        </w:rPr>
        <w:t>ش</w:t>
      </w:r>
      <w:r w:rsidRPr="00E84C75">
        <w:rPr>
          <w:rStyle w:val="Char5"/>
          <w:rtl/>
        </w:rPr>
        <w:t xml:space="preserve"> را رد کند و </w:t>
      </w:r>
      <w:r w:rsidRPr="00E84C75">
        <w:rPr>
          <w:rStyle w:val="Char5"/>
          <w:rFonts w:hint="cs"/>
          <w:rtl/>
        </w:rPr>
        <w:t>او</w:t>
      </w:r>
      <w:r w:rsidRPr="00E84C75">
        <w:rPr>
          <w:rStyle w:val="Char5"/>
          <w:rtl/>
        </w:rPr>
        <w:t xml:space="preserve"> سر</w:t>
      </w:r>
      <w:r w:rsidRPr="00E84C75">
        <w:rPr>
          <w:rStyle w:val="Char5"/>
          <w:rFonts w:hint="cs"/>
          <w:rtl/>
        </w:rPr>
        <w:t>یع</w:t>
      </w:r>
      <w:r w:rsidRPr="00E84C75">
        <w:rPr>
          <w:rStyle w:val="Char5"/>
          <w:rtl/>
        </w:rPr>
        <w:t xml:space="preserve"> الحساب (زودشمار)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حکم الهی بدون هیچ مانعی، میان مخلوقاتش اجرا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ثبوت حکم برای او تعالی، متضمّن ثبوت تمامی اسماء و صفات الهی است، چون ذاتی حاکم است که سمیع، بصیر، علیم، خبیر، متکلّم، مدبّر و دارای سایر اسماء و صفات والا باشد.</w:t>
      </w:r>
    </w:p>
    <w:p w:rsidR="00830C4C" w:rsidRPr="00E84C75" w:rsidRDefault="00830C4C" w:rsidP="00830C4C">
      <w:pPr>
        <w:jc w:val="both"/>
        <w:rPr>
          <w:rStyle w:val="Char0"/>
          <w:rtl/>
        </w:rPr>
      </w:pPr>
      <w:r w:rsidRPr="00E84C75">
        <w:rPr>
          <w:rStyle w:val="Char0"/>
          <w:rFonts w:hint="cs"/>
          <w:rtl/>
        </w:rPr>
        <w:t>این مطلب اثبات می</w:t>
      </w:r>
      <w:r w:rsidR="00E47B91" w:rsidRPr="00E84C75">
        <w:rPr>
          <w:rStyle w:val="Char0"/>
          <w:rFonts w:hint="cs"/>
          <w:rtl/>
        </w:rPr>
        <w:t>‌</w:t>
      </w:r>
      <w:r w:rsidRPr="00E84C75">
        <w:rPr>
          <w:rStyle w:val="Char0"/>
          <w:rFonts w:hint="cs"/>
          <w:rtl/>
        </w:rPr>
        <w:t>کند که غیر الله نمی</w:t>
      </w:r>
      <w:r w:rsidR="00E47B91" w:rsidRPr="00E84C75">
        <w:rPr>
          <w:rStyle w:val="Char0"/>
          <w:rFonts w:hint="cs"/>
          <w:rtl/>
        </w:rPr>
        <w:t>‌</w:t>
      </w:r>
      <w:r w:rsidRPr="00E84C75">
        <w:rPr>
          <w:rStyle w:val="Char0"/>
          <w:rFonts w:hint="cs"/>
          <w:rtl/>
        </w:rPr>
        <w:t>تواند حاکم واقعی باشد، چون حکم و داوریِ حقیقی از ذاتی است که دارای صفات کامل است، پروردگاری که صاحب امر بوده و متصرّف در تمامی امور است. به این معنا در آیات زیر دقّت کن:</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ٱلۡحُكۡمُ</w:t>
      </w:r>
      <w:r w:rsidRPr="00E84C75">
        <w:rPr>
          <w:rStyle w:val="Char7"/>
          <w:rtl/>
        </w:rPr>
        <w:t xml:space="preserve"> لِلَّهِ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12]</w:t>
      </w:r>
      <w:r w:rsidRPr="00E84C75">
        <w:rPr>
          <w:rStyle w:val="Char7"/>
          <w:rtl/>
        </w:rPr>
        <w:t xml:space="preserve"> </w:t>
      </w:r>
    </w:p>
    <w:p w:rsidR="00830C4C" w:rsidRPr="00E84C75" w:rsidRDefault="00830C4C" w:rsidP="00830C4C">
      <w:pPr>
        <w:jc w:val="both"/>
        <w:rPr>
          <w:rStyle w:val="Char5"/>
          <w:rtl/>
        </w:rPr>
      </w:pPr>
      <w:r w:rsidRPr="00E84C75">
        <w:rPr>
          <w:rStyle w:val="Char5"/>
          <w:rtl/>
        </w:rPr>
        <w:t>«پس داور</w:t>
      </w:r>
      <w:r w:rsidRPr="00E84C75">
        <w:rPr>
          <w:rStyle w:val="Char5"/>
          <w:rFonts w:hint="cs"/>
          <w:rtl/>
        </w:rPr>
        <w:t>ی</w:t>
      </w:r>
      <w:r w:rsidRPr="00E84C75">
        <w:rPr>
          <w:rStyle w:val="Char5"/>
          <w:rtl/>
        </w:rPr>
        <w:t xml:space="preserve"> از آن</w:t>
      </w:r>
      <w:r w:rsidRPr="00E84C75">
        <w:rPr>
          <w:rStyle w:val="Char5"/>
          <w:rFonts w:hint="cs"/>
          <w:rtl/>
        </w:rPr>
        <w:t>ِ</w:t>
      </w:r>
      <w:r w:rsidRPr="00E84C75">
        <w:rPr>
          <w:rStyle w:val="Char5"/>
          <w:rtl/>
        </w:rPr>
        <w:t xml:space="preserve"> الله بلندمرتبه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ٱللَّهُ</w:t>
      </w:r>
      <w:r w:rsidRPr="00E84C75">
        <w:rPr>
          <w:rStyle w:val="Char7"/>
          <w:rtl/>
        </w:rPr>
        <w:t xml:space="preserve"> لَآ إِلَٰهَ إِلَّا هُوَۖ لَهُ </w:t>
      </w:r>
      <w:r w:rsidRPr="00E84C75">
        <w:rPr>
          <w:rStyle w:val="Char7"/>
          <w:rFonts w:hint="cs"/>
          <w:rtl/>
        </w:rPr>
        <w:t>ٱلۡحَمۡدُ</w:t>
      </w:r>
      <w:r w:rsidRPr="00E84C75">
        <w:rPr>
          <w:rStyle w:val="Char7"/>
          <w:rtl/>
        </w:rPr>
        <w:t xml:space="preserve"> فِي </w:t>
      </w:r>
      <w:r w:rsidRPr="00E84C75">
        <w:rPr>
          <w:rStyle w:val="Char7"/>
          <w:rFonts w:hint="cs"/>
          <w:rtl/>
        </w:rPr>
        <w:t>ٱلۡأُولَىٰ</w:t>
      </w:r>
      <w:r w:rsidRPr="00E84C75">
        <w:rPr>
          <w:rStyle w:val="Char7"/>
          <w:rtl/>
        </w:rPr>
        <w:t xml:space="preserve"> وَ</w:t>
      </w:r>
      <w:r w:rsidRPr="00E84C75">
        <w:rPr>
          <w:rStyle w:val="Char7"/>
          <w:rFonts w:hint="cs"/>
          <w:rtl/>
        </w:rPr>
        <w:t>ٱلۡأٓخِرَةِۖ</w:t>
      </w:r>
      <w:r w:rsidRPr="00E84C75">
        <w:rPr>
          <w:rStyle w:val="Char7"/>
          <w:rtl/>
        </w:rPr>
        <w:t xml:space="preserve"> وَلَهُ </w:t>
      </w:r>
      <w:r w:rsidRPr="00E84C75">
        <w:rPr>
          <w:rStyle w:val="Char7"/>
          <w:rFonts w:hint="cs"/>
          <w:rtl/>
        </w:rPr>
        <w:t>ٱلۡحُكۡمُ</w:t>
      </w:r>
      <w:r w:rsidRPr="00E84C75">
        <w:rPr>
          <w:rStyle w:val="Char7"/>
          <w:rtl/>
        </w:rPr>
        <w:t xml:space="preserve"> وَإِلَيۡهِ تُرۡجَعُونَ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70]</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ذات</w:t>
      </w:r>
      <w:r w:rsidRPr="00E84C75">
        <w:rPr>
          <w:rStyle w:val="Char5"/>
          <w:rFonts w:hint="cs"/>
          <w:rtl/>
        </w:rPr>
        <w:t>ی</w:t>
      </w:r>
      <w:r w:rsidRPr="00E84C75">
        <w:rPr>
          <w:rStyle w:val="Char5"/>
          <w:rtl/>
        </w:rPr>
        <w:t xml:space="preserve"> است که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ستا</w:t>
      </w:r>
      <w:r w:rsidRPr="00E84C75">
        <w:rPr>
          <w:rStyle w:val="Char5"/>
          <w:rFonts w:hint="cs"/>
          <w:rtl/>
        </w:rPr>
        <w:t>یش</w:t>
      </w:r>
      <w:r w:rsidRPr="00E84C75">
        <w:rPr>
          <w:rStyle w:val="Char5"/>
          <w:rtl/>
        </w:rPr>
        <w:t xml:space="preserve"> در دن</w:t>
      </w:r>
      <w:r w:rsidRPr="00E84C75">
        <w:rPr>
          <w:rStyle w:val="Char5"/>
          <w:rFonts w:hint="cs"/>
          <w:rtl/>
        </w:rPr>
        <w:t>یا</w:t>
      </w:r>
      <w:r w:rsidRPr="00E84C75">
        <w:rPr>
          <w:rStyle w:val="Char5"/>
          <w:rtl/>
        </w:rPr>
        <w:t xml:space="preserve"> و آخرت برا</w:t>
      </w:r>
      <w:r w:rsidRPr="00E84C75">
        <w:rPr>
          <w:rStyle w:val="Char5"/>
          <w:rFonts w:hint="cs"/>
          <w:rtl/>
        </w:rPr>
        <w:t>ی</w:t>
      </w:r>
      <w:r w:rsidRPr="00E84C75">
        <w:rPr>
          <w:rStyle w:val="Char5"/>
          <w:rtl/>
        </w:rPr>
        <w:t xml:space="preserve"> اوست و حکم (و فرمانروا</w:t>
      </w:r>
      <w:r w:rsidRPr="00E84C75">
        <w:rPr>
          <w:rStyle w:val="Char5"/>
          <w:rFonts w:hint="cs"/>
          <w:rtl/>
        </w:rPr>
        <w:t>یی</w:t>
      </w:r>
      <w:r w:rsidRPr="00E84C75">
        <w:rPr>
          <w:rStyle w:val="Char5"/>
          <w:rtl/>
        </w:rPr>
        <w:t>) از آن</w:t>
      </w:r>
      <w:r w:rsidRPr="00E84C75">
        <w:rPr>
          <w:rStyle w:val="Char5"/>
          <w:rFonts w:hint="cs"/>
          <w:rtl/>
        </w:rPr>
        <w:t>ِ</w:t>
      </w:r>
      <w:r w:rsidRPr="00E84C75">
        <w:rPr>
          <w:rStyle w:val="Char5"/>
          <w:rtl/>
        </w:rPr>
        <w:t xml:space="preserve"> اوست و (هم</w:t>
      </w:r>
      <w:r w:rsidRPr="00E84C75">
        <w:rPr>
          <w:rStyle w:val="Char5"/>
          <w:rFonts w:hint="cs"/>
          <w:rtl/>
        </w:rPr>
        <w:t>ۀ</w:t>
      </w:r>
      <w:r w:rsidRPr="00E84C75">
        <w:rPr>
          <w:rStyle w:val="Char5"/>
          <w:rtl/>
        </w:rPr>
        <w:t xml:space="preserve"> شما) به سو</w:t>
      </w:r>
      <w:r w:rsidRPr="00E84C75">
        <w:rPr>
          <w:rStyle w:val="Char5"/>
          <w:rFonts w:hint="cs"/>
          <w:rtl/>
        </w:rPr>
        <w:t>ی</w:t>
      </w:r>
      <w:r w:rsidRPr="00E84C75">
        <w:rPr>
          <w:rStyle w:val="Char5"/>
          <w:rtl/>
        </w:rPr>
        <w:t xml:space="preserve"> او </w:t>
      </w:r>
      <w:r w:rsidRPr="00E84C75">
        <w:rPr>
          <w:rStyle w:val="Char5"/>
          <w:rFonts w:hint="cs"/>
          <w:rtl/>
        </w:rPr>
        <w:t xml:space="preserve">تعالی </w:t>
      </w:r>
      <w:r w:rsidRPr="00E84C75">
        <w:rPr>
          <w:rStyle w:val="Char5"/>
          <w:rtl/>
        </w:rPr>
        <w:t>بازگردانده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w:t>
      </w:r>
      <w:r w:rsidRPr="00E84C75">
        <w:rPr>
          <w:rStyle w:val="Char7"/>
          <w:rFonts w:hint="cs"/>
          <w:rtl/>
        </w:rPr>
        <w:t>ٱخۡتَلَفۡتُمۡ</w:t>
      </w:r>
      <w:r w:rsidRPr="00E84C75">
        <w:rPr>
          <w:rStyle w:val="Char7"/>
          <w:rtl/>
        </w:rPr>
        <w:t xml:space="preserve"> فِيهِ مِن شَيۡءٖ فَحُكۡمُهُ</w:t>
      </w:r>
      <w:r w:rsidRPr="00E84C75">
        <w:rPr>
          <w:rStyle w:val="Char7"/>
          <w:rFonts w:hint="cs"/>
          <w:rtl/>
        </w:rPr>
        <w:t>ۥٓ</w:t>
      </w:r>
      <w:r w:rsidRPr="00E84C75">
        <w:rPr>
          <w:rStyle w:val="Char7"/>
          <w:rtl/>
        </w:rPr>
        <w:t xml:space="preserve"> إِلَى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آنچه</w:t>
      </w:r>
      <w:r w:rsidRPr="00E84C75">
        <w:rPr>
          <w:rStyle w:val="Char5"/>
          <w:rtl/>
        </w:rPr>
        <w:t xml:space="preserve"> که در آن اختلاف کن</w:t>
      </w:r>
      <w:r w:rsidRPr="00E84C75">
        <w:rPr>
          <w:rStyle w:val="Char5"/>
          <w:rFonts w:hint="cs"/>
          <w:rtl/>
        </w:rPr>
        <w:t>ید،</w:t>
      </w:r>
      <w:r w:rsidRPr="00E84C75">
        <w:rPr>
          <w:rStyle w:val="Char5"/>
          <w:rtl/>
        </w:rPr>
        <w:t xml:space="preserve"> پس حکم (و داور</w:t>
      </w:r>
      <w:r w:rsidRPr="00E84C75">
        <w:rPr>
          <w:rStyle w:val="Char5"/>
          <w:rFonts w:hint="cs"/>
          <w:rtl/>
        </w:rPr>
        <w:t>ی</w:t>
      </w:r>
      <w:r w:rsidRPr="00E84C75">
        <w:rPr>
          <w:rStyle w:val="Char5"/>
          <w:rtl/>
        </w:rPr>
        <w:t>) آن با الله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سپس در توضیح صفات ذاتی که صاحب حکم است،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w:t>
      </w:r>
      <w:r w:rsidRPr="00E84C75">
        <w:rPr>
          <w:rStyle w:val="Char7"/>
          <w:rFonts w:hint="cs"/>
          <w:rtl/>
        </w:rPr>
        <w:t>ٱخۡتَلَفۡتُمۡ</w:t>
      </w:r>
      <w:r w:rsidRPr="00E84C75">
        <w:rPr>
          <w:rStyle w:val="Char7"/>
          <w:rtl/>
        </w:rPr>
        <w:t xml:space="preserve"> فِيهِ مِن شَيۡءٖ فَحُكۡمُهُ</w:t>
      </w:r>
      <w:r w:rsidRPr="00E84C75">
        <w:rPr>
          <w:rStyle w:val="Char7"/>
          <w:rFonts w:hint="cs"/>
          <w:rtl/>
        </w:rPr>
        <w:t>ۥٓ</w:t>
      </w:r>
      <w:r w:rsidRPr="00E84C75">
        <w:rPr>
          <w:rStyle w:val="Char7"/>
          <w:rtl/>
        </w:rPr>
        <w:t xml:space="preserve"> إِلَى </w:t>
      </w:r>
      <w:r w:rsidRPr="00E84C75">
        <w:rPr>
          <w:rStyle w:val="Char7"/>
          <w:rFonts w:hint="cs"/>
          <w:rtl/>
        </w:rPr>
        <w:t>ٱللَّهِۚ</w:t>
      </w:r>
      <w:r w:rsidRPr="00E84C75">
        <w:rPr>
          <w:rStyle w:val="Char7"/>
          <w:rtl/>
        </w:rPr>
        <w:t xml:space="preserve"> ذَٰلِكُمُ </w:t>
      </w:r>
      <w:r w:rsidRPr="00E84C75">
        <w:rPr>
          <w:rStyle w:val="Char7"/>
          <w:rFonts w:hint="cs"/>
          <w:rtl/>
        </w:rPr>
        <w:t>ٱللَّهُ</w:t>
      </w:r>
      <w:r w:rsidRPr="00E84C75">
        <w:rPr>
          <w:rStyle w:val="Char7"/>
          <w:rtl/>
        </w:rPr>
        <w:t xml:space="preserve"> رَبِّي عَلَيۡهِ تَوَكَّلۡتُ وَإِلَيۡهِ أُنِيبُ١٠ فَاطِرُ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جَعَلَ لَكُم مِّنۡ أَنفُسِكُمۡ أَزۡوَٰجٗا وَمِنَ </w:t>
      </w:r>
      <w:r w:rsidRPr="00E84C75">
        <w:rPr>
          <w:rStyle w:val="Char7"/>
          <w:rFonts w:hint="cs"/>
          <w:rtl/>
        </w:rPr>
        <w:t>ٱلۡأَنۡعَٰمِ</w:t>
      </w:r>
      <w:r w:rsidRPr="00E84C75">
        <w:rPr>
          <w:rStyle w:val="Char7"/>
          <w:rtl/>
        </w:rPr>
        <w:t xml:space="preserve"> أَزۡوَٰجٗا يَذۡرَؤُكُمۡ فِيهِۚ 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Style w:val="Char7"/>
          <w:rtl/>
        </w:rPr>
        <w:t>١١ لَهُ</w:t>
      </w:r>
      <w:r w:rsidRPr="00E84C75">
        <w:rPr>
          <w:rStyle w:val="Char7"/>
          <w:rFonts w:hint="cs"/>
          <w:rtl/>
        </w:rPr>
        <w:t>ۥ</w:t>
      </w:r>
      <w:r w:rsidRPr="00E84C75">
        <w:rPr>
          <w:rStyle w:val="Char7"/>
          <w:rtl/>
        </w:rPr>
        <w:t xml:space="preserve"> مَقَالِيدُ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يَبۡسُطُ </w:t>
      </w:r>
      <w:r w:rsidRPr="00E84C75">
        <w:rPr>
          <w:rStyle w:val="Char7"/>
          <w:rFonts w:hint="cs"/>
          <w:rtl/>
        </w:rPr>
        <w:t>ٱلرِّزۡقَ</w:t>
      </w:r>
      <w:r w:rsidRPr="00E84C75">
        <w:rPr>
          <w:rStyle w:val="Char7"/>
          <w:rtl/>
        </w:rPr>
        <w:t xml:space="preserve"> لِمَن يَشَآءُ وَيَقۡدِرُۚ إِنَّهُ</w:t>
      </w:r>
      <w:r w:rsidRPr="00E84C75">
        <w:rPr>
          <w:rStyle w:val="Char7"/>
          <w:rFonts w:hint="cs"/>
          <w:rtl/>
        </w:rPr>
        <w:t>ۥ</w:t>
      </w:r>
      <w:r w:rsidRPr="00E84C75">
        <w:rPr>
          <w:rStyle w:val="Char7"/>
          <w:rtl/>
        </w:rPr>
        <w:t xml:space="preserve"> بِكُلِّ شَيۡءٍ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10-12]</w:t>
      </w:r>
      <w:r w:rsidRPr="00E84C75">
        <w:rPr>
          <w:rStyle w:val="Char7"/>
          <w:rtl/>
        </w:rPr>
        <w:t xml:space="preserve"> </w:t>
      </w:r>
    </w:p>
    <w:p w:rsidR="00830C4C" w:rsidRPr="00E84C75" w:rsidRDefault="00830C4C" w:rsidP="00830C4C">
      <w:pPr>
        <w:jc w:val="both"/>
        <w:rPr>
          <w:rStyle w:val="Char5"/>
          <w:rtl/>
        </w:rPr>
      </w:pPr>
      <w:r w:rsidRPr="00E84C75">
        <w:rPr>
          <w:rStyle w:val="Char5"/>
          <w:rtl/>
        </w:rPr>
        <w:t>«و در هر چ</w:t>
      </w:r>
      <w:r w:rsidRPr="00E84C75">
        <w:rPr>
          <w:rStyle w:val="Char5"/>
          <w:rFonts w:hint="cs"/>
          <w:rtl/>
        </w:rPr>
        <w:t>یزی</w:t>
      </w:r>
      <w:r w:rsidRPr="00E84C75">
        <w:rPr>
          <w:rStyle w:val="Char5"/>
          <w:rtl/>
        </w:rPr>
        <w:t xml:space="preserve"> که در آن اختلاف کن</w:t>
      </w:r>
      <w:r w:rsidRPr="00E84C75">
        <w:rPr>
          <w:rStyle w:val="Char5"/>
          <w:rFonts w:hint="cs"/>
          <w:rtl/>
        </w:rPr>
        <w:t>ید،</w:t>
      </w:r>
      <w:r w:rsidRPr="00E84C75">
        <w:rPr>
          <w:rStyle w:val="Char5"/>
          <w:rtl/>
        </w:rPr>
        <w:t xml:space="preserve"> پس حکم (و داور</w:t>
      </w:r>
      <w:r w:rsidRPr="00E84C75">
        <w:rPr>
          <w:rStyle w:val="Char5"/>
          <w:rFonts w:hint="cs"/>
          <w:rtl/>
        </w:rPr>
        <w:t>ی</w:t>
      </w:r>
      <w:r w:rsidRPr="00E84C75">
        <w:rPr>
          <w:rStyle w:val="Char5"/>
          <w:rtl/>
        </w:rPr>
        <w:t>) آن با الله است</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الله</w:t>
      </w:r>
      <w:r w:rsidRPr="00E84C75">
        <w:rPr>
          <w:rStyle w:val="Char5"/>
          <w:rFonts w:hint="cs"/>
          <w:rtl/>
        </w:rPr>
        <w:t>؛</w:t>
      </w:r>
      <w:r w:rsidRPr="00E84C75">
        <w:rPr>
          <w:rStyle w:val="Char5"/>
          <w:rtl/>
        </w:rPr>
        <w:t xml:space="preserve"> پروردگار من است</w:t>
      </w:r>
      <w:r w:rsidRPr="00E84C75">
        <w:rPr>
          <w:rStyle w:val="Char5"/>
          <w:rFonts w:hint="cs"/>
          <w:rtl/>
        </w:rPr>
        <w:t>،</w:t>
      </w:r>
      <w:r w:rsidRPr="00E84C75">
        <w:rPr>
          <w:rStyle w:val="Char5"/>
          <w:rtl/>
        </w:rPr>
        <w:t xml:space="preserve"> بر او توک</w:t>
      </w:r>
      <w:r w:rsidRPr="00E84C75">
        <w:rPr>
          <w:rStyle w:val="Char5"/>
          <w:rFonts w:hint="cs"/>
          <w:rtl/>
        </w:rPr>
        <w:t>ّ</w:t>
      </w:r>
      <w:r w:rsidRPr="00E84C75">
        <w:rPr>
          <w:rStyle w:val="Char5"/>
          <w:rtl/>
        </w:rPr>
        <w:t>ل کردم و به (سو</w:t>
      </w:r>
      <w:r w:rsidRPr="00E84C75">
        <w:rPr>
          <w:rStyle w:val="Char5"/>
          <w:rFonts w:hint="cs"/>
          <w:rtl/>
        </w:rPr>
        <w:t>ی</w:t>
      </w:r>
      <w:r w:rsidRPr="00E84C75">
        <w:rPr>
          <w:rStyle w:val="Char5"/>
          <w:rtl/>
        </w:rPr>
        <w:t>) او باز م</w:t>
      </w:r>
      <w:r w:rsidRPr="00E84C75">
        <w:rPr>
          <w:rStyle w:val="Char5"/>
          <w:rFonts w:hint="cs"/>
          <w:rtl/>
        </w:rPr>
        <w:t xml:space="preserve">ی‌گردم. </w:t>
      </w:r>
      <w:r w:rsidRPr="00E84C75">
        <w:rPr>
          <w:rStyle w:val="Char5"/>
          <w:rtl/>
        </w:rPr>
        <w:t>(او) آفر</w:t>
      </w:r>
      <w:r w:rsidRPr="00E84C75">
        <w:rPr>
          <w:rStyle w:val="Char5"/>
          <w:rFonts w:hint="cs"/>
          <w:rtl/>
        </w:rPr>
        <w:t>ینندۀ</w:t>
      </w:r>
      <w:r w:rsidRPr="00E84C75">
        <w:rPr>
          <w:rStyle w:val="Char5"/>
          <w:rtl/>
        </w:rPr>
        <w:t xml:space="preserve"> آسمان‌ها و زم</w:t>
      </w:r>
      <w:r w:rsidRPr="00E84C75">
        <w:rPr>
          <w:rStyle w:val="Char5"/>
          <w:rFonts w:hint="cs"/>
          <w:rtl/>
        </w:rPr>
        <w:t>ین</w:t>
      </w:r>
      <w:r w:rsidRPr="00E84C75">
        <w:rPr>
          <w:rStyle w:val="Char5"/>
          <w:rtl/>
        </w:rPr>
        <w:t xml:space="preserve"> است، از خودتان برا</w:t>
      </w:r>
      <w:r w:rsidRPr="00E84C75">
        <w:rPr>
          <w:rStyle w:val="Char5"/>
          <w:rFonts w:hint="cs"/>
          <w:rtl/>
        </w:rPr>
        <w:t>ی</w:t>
      </w:r>
      <w:r w:rsidRPr="00E84C75">
        <w:rPr>
          <w:rStyle w:val="Char5"/>
          <w:rtl/>
        </w:rPr>
        <w:t xml:space="preserve"> شما همسران</w:t>
      </w:r>
      <w:r w:rsidRPr="00E84C75">
        <w:rPr>
          <w:rStyle w:val="Char5"/>
          <w:rFonts w:hint="cs"/>
          <w:rtl/>
        </w:rPr>
        <w:t>ی</w:t>
      </w:r>
      <w:r w:rsidRPr="00E84C75">
        <w:rPr>
          <w:rStyle w:val="Char5"/>
          <w:rtl/>
        </w:rPr>
        <w:t xml:space="preserve"> قرار داد و (ن</w:t>
      </w:r>
      <w:r w:rsidRPr="00E84C75">
        <w:rPr>
          <w:rStyle w:val="Char5"/>
          <w:rFonts w:hint="cs"/>
          <w:rtl/>
        </w:rPr>
        <w:t>یز</w:t>
      </w:r>
      <w:r w:rsidRPr="00E84C75">
        <w:rPr>
          <w:rStyle w:val="Char5"/>
          <w:rtl/>
        </w:rPr>
        <w:t>) جفت‌ها</w:t>
      </w:r>
      <w:r w:rsidRPr="00E84C75">
        <w:rPr>
          <w:rStyle w:val="Char5"/>
          <w:rFonts w:hint="cs"/>
          <w:rtl/>
        </w:rPr>
        <w:t>یی</w:t>
      </w:r>
      <w:r w:rsidRPr="00E84C75">
        <w:rPr>
          <w:rStyle w:val="Char5"/>
          <w:rtl/>
        </w:rPr>
        <w:t xml:space="preserve"> از چهارپا</w:t>
      </w:r>
      <w:r w:rsidRPr="00E84C75">
        <w:rPr>
          <w:rStyle w:val="Char5"/>
          <w:rFonts w:hint="cs"/>
          <w:rtl/>
        </w:rPr>
        <w:t>یان</w:t>
      </w:r>
      <w:r w:rsidRPr="00E84C75">
        <w:rPr>
          <w:rStyle w:val="Char5"/>
          <w:rtl/>
        </w:rPr>
        <w:t xml:space="preserve"> (آفر</w:t>
      </w:r>
      <w:r w:rsidRPr="00E84C75">
        <w:rPr>
          <w:rStyle w:val="Char5"/>
          <w:rFonts w:hint="cs"/>
          <w:rtl/>
        </w:rPr>
        <w:t>ید</w:t>
      </w:r>
      <w:r w:rsidRPr="00E84C75">
        <w:rPr>
          <w:rStyle w:val="Char5"/>
          <w:rtl/>
        </w:rPr>
        <w:t>)</w:t>
      </w:r>
      <w:r w:rsidRPr="00E84C75">
        <w:rPr>
          <w:rStyle w:val="Char5"/>
          <w:rFonts w:hint="cs"/>
          <w:rtl/>
        </w:rPr>
        <w:t>،</w:t>
      </w:r>
      <w:r w:rsidRPr="00E84C75">
        <w:rPr>
          <w:rStyle w:val="Char5"/>
          <w:rtl/>
        </w:rPr>
        <w:t xml:space="preserve"> شما را بد</w:t>
      </w:r>
      <w:r w:rsidRPr="00E84C75">
        <w:rPr>
          <w:rStyle w:val="Char5"/>
          <w:rFonts w:hint="cs"/>
          <w:rtl/>
        </w:rPr>
        <w:t>ین</w:t>
      </w:r>
      <w:r w:rsidRPr="00E84C75">
        <w:rPr>
          <w:rStyle w:val="Char5"/>
          <w:rtl/>
        </w:rPr>
        <w:t xml:space="preserve"> (وس</w:t>
      </w:r>
      <w:r w:rsidRPr="00E84C75">
        <w:rPr>
          <w:rStyle w:val="Char5"/>
          <w:rFonts w:hint="cs"/>
          <w:rtl/>
        </w:rPr>
        <w:t>یله</w:t>
      </w:r>
      <w:r w:rsidRPr="00E84C75">
        <w:rPr>
          <w:rStyle w:val="Char5"/>
          <w:rtl/>
        </w:rPr>
        <w:t>) افزون م</w:t>
      </w:r>
      <w:r w:rsidRPr="00E84C75">
        <w:rPr>
          <w:rStyle w:val="Char5"/>
          <w:rFonts w:hint="cs"/>
          <w:rtl/>
        </w:rPr>
        <w:t>ی‌کند.</w:t>
      </w:r>
      <w:r w:rsidRPr="00E84C75">
        <w:rPr>
          <w:rStyle w:val="Char5"/>
          <w:rtl/>
        </w:rPr>
        <w:t xml:space="preserve"> 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همانند او ن</w:t>
      </w:r>
      <w:r w:rsidRPr="00E84C75">
        <w:rPr>
          <w:rStyle w:val="Char5"/>
          <w:rFonts w:hint="cs"/>
          <w:rtl/>
        </w:rPr>
        <w:t>یست</w:t>
      </w:r>
      <w:r w:rsidRPr="00E84C75">
        <w:rPr>
          <w:rStyle w:val="Char5"/>
          <w:rtl/>
        </w:rPr>
        <w:t xml:space="preserve"> و او شنوا</w:t>
      </w:r>
      <w:r w:rsidRPr="00E84C75">
        <w:rPr>
          <w:rStyle w:val="Char5"/>
          <w:rFonts w:hint="cs"/>
          <w:rtl/>
        </w:rPr>
        <w:t>ی</w:t>
      </w:r>
      <w:r w:rsidRPr="00E84C75">
        <w:rPr>
          <w:rStyle w:val="Char5"/>
          <w:rtl/>
        </w:rPr>
        <w:t xml:space="preserve"> ب</w:t>
      </w:r>
      <w:r w:rsidRPr="00E84C75">
        <w:rPr>
          <w:rStyle w:val="Char5"/>
          <w:rFonts w:hint="cs"/>
          <w:rtl/>
        </w:rPr>
        <w:t xml:space="preserve">یناست. </w:t>
      </w:r>
      <w:r w:rsidRPr="00E84C75">
        <w:rPr>
          <w:rStyle w:val="Char5"/>
          <w:rtl/>
        </w:rPr>
        <w:t>کل</w:t>
      </w:r>
      <w:r w:rsidRPr="00E84C75">
        <w:rPr>
          <w:rStyle w:val="Char5"/>
          <w:rFonts w:hint="cs"/>
          <w:rtl/>
        </w:rPr>
        <w:t>ید‌های</w:t>
      </w:r>
      <w:r w:rsidRPr="00E84C75">
        <w:rPr>
          <w:rStyle w:val="Char5"/>
          <w:rtl/>
        </w:rPr>
        <w:t xml:space="preserve"> آسمان‌ها و زم</w:t>
      </w:r>
      <w:r w:rsidRPr="00E84C75">
        <w:rPr>
          <w:rStyle w:val="Char5"/>
          <w:rFonts w:hint="cs"/>
          <w:rtl/>
        </w:rPr>
        <w:t>ین</w:t>
      </w:r>
      <w:r w:rsidRPr="00E84C75">
        <w:rPr>
          <w:rStyle w:val="Char5"/>
          <w:rtl/>
        </w:rPr>
        <w:t xml:space="preserve"> از آن</w:t>
      </w:r>
      <w:r w:rsidRPr="00E84C75">
        <w:rPr>
          <w:rStyle w:val="Char5"/>
          <w:rFonts w:hint="cs"/>
          <w:rtl/>
        </w:rPr>
        <w:t>ِ</w:t>
      </w:r>
      <w:r w:rsidRPr="00E84C75">
        <w:rPr>
          <w:rStyle w:val="Char5"/>
          <w:rtl/>
        </w:rPr>
        <w:t xml:space="preserve"> اوست، روز</w:t>
      </w:r>
      <w:r w:rsidRPr="00E84C75">
        <w:rPr>
          <w:rStyle w:val="Char5"/>
          <w:rFonts w:hint="cs"/>
          <w:rtl/>
        </w:rPr>
        <w:t>ی</w:t>
      </w:r>
      <w:r w:rsidRPr="00E84C75">
        <w:rPr>
          <w:rStyle w:val="Char5"/>
          <w:rtl/>
        </w:rPr>
        <w:t xml:space="preserve"> هر ک</w:t>
      </w:r>
      <w:r w:rsidRPr="00E84C75">
        <w:rPr>
          <w:rStyle w:val="Char5"/>
          <w:rFonts w:hint="cs"/>
          <w:rtl/>
        </w:rPr>
        <w:t>س</w:t>
      </w:r>
      <w:r w:rsidRPr="00E84C75">
        <w:rPr>
          <w:rStyle w:val="Char5"/>
          <w:rtl/>
        </w:rPr>
        <w:t xml:space="preserve"> را</w:t>
      </w:r>
      <w:r w:rsidRPr="00E84C75">
        <w:rPr>
          <w:rStyle w:val="Char5"/>
          <w:rFonts w:hint="cs"/>
          <w:rtl/>
        </w:rPr>
        <w:t xml:space="preserve"> که</w:t>
      </w:r>
      <w:r w:rsidRPr="00E84C75">
        <w:rPr>
          <w:rStyle w:val="Char5"/>
          <w:rtl/>
        </w:rPr>
        <w:t xml:space="preserve"> بخواهد گسترش م</w:t>
      </w:r>
      <w:r w:rsidRPr="00E84C75">
        <w:rPr>
          <w:rStyle w:val="Char5"/>
          <w:rFonts w:hint="cs"/>
          <w:rtl/>
        </w:rPr>
        <w:t>ی‌دهد</w:t>
      </w:r>
      <w:r w:rsidRPr="00E84C75">
        <w:rPr>
          <w:rStyle w:val="Char5"/>
          <w:rtl/>
        </w:rPr>
        <w:t xml:space="preserve"> و (برا</w:t>
      </w:r>
      <w:r w:rsidRPr="00E84C75">
        <w:rPr>
          <w:rStyle w:val="Char5"/>
          <w:rFonts w:hint="cs"/>
          <w:rtl/>
        </w:rPr>
        <w:t>ی</w:t>
      </w:r>
      <w:r w:rsidRPr="00E84C75">
        <w:rPr>
          <w:rStyle w:val="Char5"/>
          <w:rtl/>
        </w:rPr>
        <w:t xml:space="preserve"> هر کس که بخواهد) تنگ م</w:t>
      </w:r>
      <w:r w:rsidRPr="00E84C75">
        <w:rPr>
          <w:rStyle w:val="Char5"/>
          <w:rFonts w:hint="cs"/>
          <w:rtl/>
        </w:rPr>
        <w:t>ی‌گیرد.</w:t>
      </w:r>
      <w:r w:rsidRPr="00E84C75">
        <w:rPr>
          <w:rStyle w:val="Char5"/>
          <w:rtl/>
        </w:rPr>
        <w:t xml:space="preserve"> به درستى كه او به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پروردگاری که دارای این صفات باشد، شایسته است احکامی را تشریع کند و حلال و حرام نماید. نسبت</w:t>
      </w:r>
      <w:r w:rsidR="00E47B91" w:rsidRPr="00E84C75">
        <w:rPr>
          <w:rStyle w:val="Char0"/>
          <w:rFonts w:hint="cs"/>
          <w:rtl/>
        </w:rPr>
        <w:t>‌</w:t>
      </w:r>
      <w:r w:rsidRPr="00E84C75">
        <w:rPr>
          <w:rStyle w:val="Char0"/>
          <w:rFonts w:hint="cs"/>
          <w:rtl/>
        </w:rPr>
        <w:t>دادن این امور به غیر الله، بدترین ستم و جور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أَفَحُكۡمَ </w:t>
      </w:r>
      <w:r w:rsidRPr="00E84C75">
        <w:rPr>
          <w:rStyle w:val="Char7"/>
          <w:rFonts w:hint="cs"/>
          <w:rtl/>
        </w:rPr>
        <w:t>ٱلۡجَٰهِلِيَّةِ</w:t>
      </w:r>
      <w:r w:rsidRPr="00E84C75">
        <w:rPr>
          <w:rStyle w:val="Char7"/>
          <w:rtl/>
        </w:rPr>
        <w:t xml:space="preserve"> يَبۡغُونَۚ وَمَنۡ أَحۡسَنُ مِنَ </w:t>
      </w:r>
      <w:r w:rsidRPr="00E84C75">
        <w:rPr>
          <w:rStyle w:val="Char7"/>
          <w:rFonts w:hint="cs"/>
          <w:rtl/>
        </w:rPr>
        <w:t>ٱللَّهِ</w:t>
      </w:r>
      <w:r w:rsidRPr="00E84C75">
        <w:rPr>
          <w:rStyle w:val="Char7"/>
          <w:rtl/>
        </w:rPr>
        <w:t xml:space="preserve"> حُكۡمٗا لِّقَوۡمٖ يُوقِنُونَ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50]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xml:space="preserve"> حکم جاهل</w:t>
      </w:r>
      <w:r w:rsidRPr="00E84C75">
        <w:rPr>
          <w:rStyle w:val="Char5"/>
          <w:rFonts w:hint="cs"/>
          <w:rtl/>
        </w:rPr>
        <w:t>یّت</w:t>
      </w:r>
      <w:r w:rsidRPr="00E84C75">
        <w:rPr>
          <w:rStyle w:val="Char5"/>
          <w:rtl/>
        </w:rPr>
        <w:t xml:space="preserve"> را م</w:t>
      </w:r>
      <w:r w:rsidRPr="00E84C75">
        <w:rPr>
          <w:rStyle w:val="Char5"/>
          <w:rFonts w:hint="cs"/>
          <w:rtl/>
        </w:rPr>
        <w:t>ی‌خواهند؟</w:t>
      </w:r>
      <w:r w:rsidRPr="00E84C75">
        <w:rPr>
          <w:rStyle w:val="Char5"/>
          <w:rtl/>
        </w:rPr>
        <w:t>!</w:t>
      </w:r>
      <w:r w:rsidRPr="00E84C75">
        <w:rPr>
          <w:rStyle w:val="Char5"/>
          <w:rFonts w:hint="cs"/>
          <w:rtl/>
        </w:rPr>
        <w:t xml:space="preserve"> </w:t>
      </w:r>
      <w:r w:rsidRPr="00E84C75">
        <w:rPr>
          <w:rStyle w:val="Char5"/>
          <w:rtl/>
        </w:rPr>
        <w:t>چه کس</w:t>
      </w:r>
      <w:r w:rsidRPr="00E84C75">
        <w:rPr>
          <w:rStyle w:val="Char5"/>
          <w:rFonts w:hint="cs"/>
          <w:rtl/>
        </w:rPr>
        <w:t>ی</w:t>
      </w:r>
      <w:r w:rsidRPr="00E84C75">
        <w:rPr>
          <w:rStyle w:val="Char5"/>
          <w:rtl/>
        </w:rPr>
        <w:t xml:space="preserve"> بهتر از الله، برا</w:t>
      </w:r>
      <w:r w:rsidRPr="00E84C75">
        <w:rPr>
          <w:rStyle w:val="Char5"/>
          <w:rFonts w:hint="cs"/>
          <w:rtl/>
        </w:rPr>
        <w:t>ی</w:t>
      </w:r>
      <w:r w:rsidRPr="00E84C75">
        <w:rPr>
          <w:rStyle w:val="Char5"/>
          <w:rtl/>
        </w:rPr>
        <w:t xml:space="preserve"> گروه</w:t>
      </w:r>
      <w:r w:rsidRPr="00E84C75">
        <w:rPr>
          <w:rStyle w:val="Char5"/>
          <w:rFonts w:hint="cs"/>
          <w:rtl/>
        </w:rPr>
        <w:t>ی</w:t>
      </w:r>
      <w:r w:rsidRPr="00E84C75">
        <w:rPr>
          <w:rStyle w:val="Char5"/>
          <w:rtl/>
        </w:rPr>
        <w:t xml:space="preserve"> که </w:t>
      </w:r>
      <w:r w:rsidRPr="00E84C75">
        <w:rPr>
          <w:rStyle w:val="Char5"/>
          <w:rFonts w:hint="cs"/>
          <w:rtl/>
        </w:rPr>
        <w:t>یقین</w:t>
      </w:r>
      <w:r w:rsidRPr="00E84C75">
        <w:rPr>
          <w:rStyle w:val="Char5"/>
          <w:rtl/>
        </w:rPr>
        <w:t xml:space="preserve"> دارند، حکم م</w:t>
      </w:r>
      <w:r w:rsidRPr="00E84C75">
        <w:rPr>
          <w:rStyle w:val="Char5"/>
          <w:rFonts w:hint="cs"/>
          <w:rtl/>
        </w:rPr>
        <w:t>ی‌کند؟</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دلالت می</w:t>
      </w:r>
      <w:r w:rsidR="00E47B91" w:rsidRPr="00E84C75">
        <w:rPr>
          <w:rStyle w:val="Char0"/>
          <w:rFonts w:hint="cs"/>
          <w:rtl/>
        </w:rPr>
        <w:t>‌</w:t>
      </w:r>
      <w:r w:rsidRPr="00E84C75">
        <w:rPr>
          <w:rStyle w:val="Char0"/>
          <w:rFonts w:hint="cs"/>
          <w:rtl/>
        </w:rPr>
        <w:t>کند که باید فقط در برابر الله یگانه خاضع و فرمانبردار بود،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ٱلۡحُكۡمُ</w:t>
      </w:r>
      <w:r w:rsidRPr="00E84C75">
        <w:rPr>
          <w:rStyle w:val="Char7"/>
          <w:rtl/>
        </w:rPr>
        <w:t xml:space="preserve"> إِلَّا لِلَّهِ أَمَرَ أَلَّا تَعۡبُدُوٓاْ إِلَّآ إِيَّاهُۚ ذَٰلِكَ </w:t>
      </w:r>
      <w:r w:rsidRPr="00E84C75">
        <w:rPr>
          <w:rStyle w:val="Char7"/>
          <w:rFonts w:hint="cs"/>
          <w:rtl/>
        </w:rPr>
        <w:t>ٱلدِّينُ</w:t>
      </w:r>
      <w:r w:rsidRPr="00E84C75">
        <w:rPr>
          <w:rStyle w:val="Char7"/>
          <w:rtl/>
        </w:rPr>
        <w:t xml:space="preserve"> </w:t>
      </w:r>
      <w:r w:rsidRPr="00E84C75">
        <w:rPr>
          <w:rStyle w:val="Char7"/>
          <w:rFonts w:hint="cs"/>
          <w:rtl/>
        </w:rPr>
        <w:t>ٱلۡقَيِّمُ</w:t>
      </w:r>
      <w:r w:rsidRPr="00E84C75">
        <w:rPr>
          <w:rStyle w:val="Char7"/>
          <w:rtl/>
        </w:rPr>
        <w:t xml:space="preserve"> وَلَٰكِنَّ أَكۡثَرَ </w:t>
      </w:r>
      <w:r w:rsidRPr="00E84C75">
        <w:rPr>
          <w:rStyle w:val="Char7"/>
          <w:rFonts w:hint="cs"/>
          <w:rtl/>
        </w:rPr>
        <w:t>ٱلنَّاسِ</w:t>
      </w:r>
      <w:r w:rsidRPr="00E84C75">
        <w:rPr>
          <w:rStyle w:val="Char7"/>
          <w:rtl/>
        </w:rPr>
        <w:t xml:space="preserve"> لَا يَعۡلَمُونَ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40]</w:t>
      </w:r>
      <w:r w:rsidRPr="00E84C75">
        <w:rPr>
          <w:rStyle w:val="Char7"/>
          <w:rtl/>
        </w:rPr>
        <w:t xml:space="preserve"> </w:t>
      </w:r>
    </w:p>
    <w:p w:rsidR="00830C4C" w:rsidRPr="00E84C75" w:rsidRDefault="00830C4C" w:rsidP="00830C4C">
      <w:pPr>
        <w:jc w:val="both"/>
        <w:rPr>
          <w:rStyle w:val="Char5"/>
          <w:rtl/>
        </w:rPr>
      </w:pPr>
      <w:r w:rsidRPr="00E84C75">
        <w:rPr>
          <w:rStyle w:val="Char5"/>
          <w:rtl/>
        </w:rPr>
        <w:t>«فرمانروا</w:t>
      </w:r>
      <w:r w:rsidRPr="00E84C75">
        <w:rPr>
          <w:rStyle w:val="Char5"/>
          <w:rFonts w:hint="cs"/>
          <w:rtl/>
        </w:rPr>
        <w:t>یی</w:t>
      </w:r>
      <w:r w:rsidRPr="00E84C75">
        <w:rPr>
          <w:rStyle w:val="Char5"/>
          <w:rtl/>
        </w:rPr>
        <w:t xml:space="preserve"> تنها از آن</w:t>
      </w:r>
      <w:r w:rsidRPr="00E84C75">
        <w:rPr>
          <w:rStyle w:val="Char5"/>
          <w:rFonts w:hint="cs"/>
          <w:rtl/>
        </w:rPr>
        <w:t>ِ</w:t>
      </w:r>
      <w:r w:rsidRPr="00E84C75">
        <w:rPr>
          <w:rStyle w:val="Char5"/>
          <w:rtl/>
        </w:rPr>
        <w:t xml:space="preserve"> الله است</w:t>
      </w:r>
      <w:r w:rsidRPr="00E84C75">
        <w:rPr>
          <w:rStyle w:val="Char5"/>
          <w:rFonts w:hint="cs"/>
          <w:rtl/>
        </w:rPr>
        <w:t>.</w:t>
      </w:r>
      <w:r w:rsidRPr="00E84C75">
        <w:rPr>
          <w:rStyle w:val="Char5"/>
          <w:rtl/>
        </w:rPr>
        <w:t xml:space="preserve"> فرمان داده که جز او را نپرست</w:t>
      </w:r>
      <w:r w:rsidRPr="00E84C75">
        <w:rPr>
          <w:rStyle w:val="Char5"/>
          <w:rFonts w:hint="cs"/>
          <w:rtl/>
        </w:rPr>
        <w:t>ید؛</w:t>
      </w:r>
      <w:r w:rsidRPr="00E84C75">
        <w:rPr>
          <w:rStyle w:val="Char5"/>
          <w:rtl/>
        </w:rPr>
        <w:t xml:space="preserve"> ا</w:t>
      </w:r>
      <w:r w:rsidRPr="00E84C75">
        <w:rPr>
          <w:rStyle w:val="Char5"/>
          <w:rFonts w:hint="cs"/>
          <w:rtl/>
        </w:rPr>
        <w:t>ین</w:t>
      </w:r>
      <w:r w:rsidRPr="00E84C75">
        <w:rPr>
          <w:rStyle w:val="Char5"/>
          <w:rtl/>
        </w:rPr>
        <w:t xml:space="preserve"> است د</w:t>
      </w:r>
      <w:r w:rsidRPr="00E84C75">
        <w:rPr>
          <w:rStyle w:val="Char5"/>
          <w:rFonts w:hint="cs"/>
          <w:rtl/>
        </w:rPr>
        <w:t>ین</w:t>
      </w:r>
      <w:r w:rsidRPr="00E84C75">
        <w:rPr>
          <w:rStyle w:val="Char5"/>
          <w:rtl/>
        </w:rPr>
        <w:t xml:space="preserve"> راست و استوار، و</w:t>
      </w:r>
      <w:r w:rsidRPr="00E84C75">
        <w:rPr>
          <w:rStyle w:val="Char5"/>
          <w:rFonts w:hint="cs"/>
          <w:rtl/>
        </w:rPr>
        <w:t>لی</w:t>
      </w:r>
      <w:r w:rsidRPr="00E84C75">
        <w:rPr>
          <w:rStyle w:val="Char5"/>
          <w:rtl/>
        </w:rPr>
        <w:t xml:space="preserve"> ب</w:t>
      </w:r>
      <w:r w:rsidRPr="00E84C75">
        <w:rPr>
          <w:rStyle w:val="Char5"/>
          <w:rFonts w:hint="cs"/>
          <w:rtl/>
        </w:rPr>
        <w:t>یشتر</w:t>
      </w:r>
      <w:r w:rsidRPr="00E84C75">
        <w:rPr>
          <w:rStyle w:val="Char5"/>
          <w:rtl/>
        </w:rPr>
        <w:t xml:space="preserve"> مردم ن</w:t>
      </w:r>
      <w:r w:rsidRPr="00E84C75">
        <w:rPr>
          <w:rStyle w:val="Char5"/>
          <w:rFonts w:hint="cs"/>
          <w:rtl/>
        </w:rPr>
        <w:t>می‌دانند.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وَلَا تَدۡعُ مَعَ </w:t>
      </w:r>
      <w:r w:rsidRPr="00E84C75">
        <w:rPr>
          <w:rStyle w:val="Char7"/>
          <w:rFonts w:hint="cs"/>
          <w:rtl/>
        </w:rPr>
        <w:t>ٱللَّهِ</w:t>
      </w:r>
      <w:r w:rsidRPr="00E84C75">
        <w:rPr>
          <w:rStyle w:val="Char7"/>
          <w:rtl/>
        </w:rPr>
        <w:t xml:space="preserve"> إِلَٰهًا ءَاخَرَۘ لَآ إِلَٰهَ إِلَّا هُوَۚ كُلُّ شَيۡءٍ هَالِكٌ إِلَّا وَجۡهَهُ</w:t>
      </w:r>
      <w:r w:rsidRPr="00E84C75">
        <w:rPr>
          <w:rStyle w:val="Char7"/>
          <w:rFonts w:hint="cs"/>
          <w:rtl/>
        </w:rPr>
        <w:t>ۥۚ</w:t>
      </w:r>
      <w:r w:rsidRPr="00E84C75">
        <w:rPr>
          <w:rStyle w:val="Char7"/>
          <w:rtl/>
        </w:rPr>
        <w:t xml:space="preserve"> لَهُ </w:t>
      </w:r>
      <w:r w:rsidRPr="00E84C75">
        <w:rPr>
          <w:rStyle w:val="Char7"/>
          <w:rFonts w:hint="cs"/>
          <w:rtl/>
        </w:rPr>
        <w:t>ٱلۡحُكۡمُ</w:t>
      </w:r>
      <w:r w:rsidRPr="00E84C75">
        <w:rPr>
          <w:rStyle w:val="Char7"/>
          <w:rtl/>
        </w:rPr>
        <w:t xml:space="preserve"> وَإِلَيۡهِ تُرۡجَعُونَ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88]</w:t>
      </w:r>
      <w:r w:rsidRPr="00E84C75">
        <w:rPr>
          <w:rStyle w:val="Char7"/>
          <w:rtl/>
        </w:rPr>
        <w:t xml:space="preserve"> </w:t>
      </w:r>
    </w:p>
    <w:p w:rsidR="00830C4C" w:rsidRPr="00E84C75" w:rsidRDefault="00830C4C" w:rsidP="00830C4C">
      <w:pPr>
        <w:jc w:val="both"/>
        <w:rPr>
          <w:rStyle w:val="Char5"/>
          <w:rtl/>
        </w:rPr>
      </w:pPr>
      <w:r w:rsidRPr="00E84C75">
        <w:rPr>
          <w:rStyle w:val="Char5"/>
          <w:rtl/>
        </w:rPr>
        <w:t>«و معبود د</w:t>
      </w:r>
      <w:r w:rsidRPr="00E84C75">
        <w:rPr>
          <w:rStyle w:val="Char5"/>
          <w:rFonts w:hint="cs"/>
          <w:rtl/>
        </w:rPr>
        <w:t>یگری</w:t>
      </w:r>
      <w:r w:rsidRPr="00E84C75">
        <w:rPr>
          <w:rStyle w:val="Char5"/>
          <w:rtl/>
        </w:rPr>
        <w:t xml:space="preserve"> با الله مخوان</w:t>
      </w:r>
      <w:r w:rsidRPr="00E84C75">
        <w:rPr>
          <w:rStyle w:val="Char5"/>
          <w:rFonts w:hint="cs"/>
          <w:rtl/>
        </w:rPr>
        <w:t>.</w:t>
      </w:r>
      <w:r w:rsidRPr="00E84C75">
        <w:rPr>
          <w:rStyle w:val="Char5"/>
          <w:rtl/>
        </w:rPr>
        <w:t xml:space="preserve">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جز </w:t>
      </w:r>
      <w:r w:rsidRPr="00E84C75">
        <w:rPr>
          <w:rStyle w:val="Char5"/>
          <w:rFonts w:hint="cs"/>
          <w:rtl/>
        </w:rPr>
        <w:t>وجه</w:t>
      </w:r>
      <w:r w:rsidRPr="00E84C75">
        <w:rPr>
          <w:rStyle w:val="Char5"/>
          <w:rtl/>
        </w:rPr>
        <w:t xml:space="preserve"> او نابود م</w:t>
      </w:r>
      <w:r w:rsidRPr="00E84C75">
        <w:rPr>
          <w:rStyle w:val="Char5"/>
          <w:rFonts w:hint="cs"/>
          <w:rtl/>
        </w:rPr>
        <w:t>ی‌شود،</w:t>
      </w:r>
      <w:r w:rsidRPr="00E84C75">
        <w:rPr>
          <w:rStyle w:val="Char5"/>
          <w:rtl/>
        </w:rPr>
        <w:t xml:space="preserve"> فرمانروا</w:t>
      </w:r>
      <w:r w:rsidRPr="00E84C75">
        <w:rPr>
          <w:rStyle w:val="Char5"/>
          <w:rFonts w:hint="cs"/>
          <w:rtl/>
        </w:rPr>
        <w:t>یی</w:t>
      </w:r>
      <w:r w:rsidRPr="00E84C75">
        <w:rPr>
          <w:rStyle w:val="Char5"/>
          <w:rtl/>
        </w:rPr>
        <w:t xml:space="preserve"> (تنها) از آنِ اوست و (همه) به سو</w:t>
      </w:r>
      <w:r w:rsidRPr="00E84C75">
        <w:rPr>
          <w:rStyle w:val="Char5"/>
          <w:rFonts w:hint="cs"/>
          <w:rtl/>
        </w:rPr>
        <w:t>ی</w:t>
      </w:r>
      <w:r w:rsidRPr="00E84C75">
        <w:rPr>
          <w:rStyle w:val="Char5"/>
          <w:rtl/>
        </w:rPr>
        <w:t xml:space="preserve"> او </w:t>
      </w:r>
      <w:r w:rsidRPr="00E84C75">
        <w:rPr>
          <w:rStyle w:val="Char5"/>
          <w:rFonts w:hint="cs"/>
          <w:rtl/>
        </w:rPr>
        <w:t xml:space="preserve">تعالی </w:t>
      </w:r>
      <w:r w:rsidRPr="00E84C75">
        <w:rPr>
          <w:rStyle w:val="Char5"/>
          <w:rtl/>
        </w:rPr>
        <w:t>بازگردانده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یکی از نام</w:t>
      </w:r>
      <w:r w:rsidR="00E47B91" w:rsidRPr="00E84C75">
        <w:rPr>
          <w:rStyle w:val="Char0"/>
          <w:rFonts w:hint="cs"/>
          <w:rtl/>
        </w:rPr>
        <w:t>‌</w:t>
      </w:r>
      <w:r w:rsidRPr="00E84C75">
        <w:rPr>
          <w:rStyle w:val="Char0"/>
          <w:rFonts w:hint="cs"/>
          <w:rtl/>
        </w:rPr>
        <w:t>های الهی «حَکَم» است. در یک روایت، از هانئ بن یزید حارثی نقل شده است که: کنیۀ او ابو الحکم بود.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وی فرمودندکه همانا الله حَکَم است و حکم و حکمت به او باز می</w:t>
      </w:r>
      <w:r w:rsidR="00E47B91" w:rsidRPr="00E84C75">
        <w:rPr>
          <w:rStyle w:val="Char0"/>
          <w:rtl/>
        </w:rPr>
        <w:t>‌</w:t>
      </w:r>
      <w:r w:rsidRPr="00E84C75">
        <w:rPr>
          <w:rStyle w:val="Char0"/>
          <w:rFonts w:hint="cs"/>
          <w:rtl/>
        </w:rPr>
        <w:t>گردد. وی گفت: زمانی که قوم من دربارۀ چیزی اختلاف داشتند، نزدم می</w:t>
      </w:r>
      <w:r w:rsidR="00E47B91" w:rsidRPr="00E84C75">
        <w:rPr>
          <w:rStyle w:val="Char0"/>
          <w:rFonts w:hint="cs"/>
          <w:rtl/>
        </w:rPr>
        <w:t>‌</w:t>
      </w:r>
      <w:r w:rsidRPr="00E84C75">
        <w:rPr>
          <w:rStyle w:val="Char0"/>
          <w:rFonts w:hint="cs"/>
          <w:rtl/>
        </w:rPr>
        <w:t>آمدند و من میانشان داوری می</w:t>
      </w:r>
      <w:r w:rsidR="00E47B91" w:rsidRPr="00E84C75">
        <w:rPr>
          <w:rStyle w:val="Char0"/>
          <w:rFonts w:hint="cs"/>
          <w:rtl/>
        </w:rPr>
        <w:t>‌</w:t>
      </w:r>
      <w:r w:rsidRPr="00E84C75">
        <w:rPr>
          <w:rStyle w:val="Char0"/>
          <w:rFonts w:hint="cs"/>
          <w:rtl/>
        </w:rPr>
        <w:t>کردم و هر دو گروه راضی می</w:t>
      </w:r>
      <w:r w:rsidR="00E47B91" w:rsidRPr="00E84C75">
        <w:rPr>
          <w:rStyle w:val="Char0"/>
          <w:rtl/>
        </w:rPr>
        <w:t>‌</w:t>
      </w:r>
      <w:r w:rsidRPr="00E84C75">
        <w:rPr>
          <w:rStyle w:val="Char0"/>
          <w:rFonts w:hint="cs"/>
          <w:rtl/>
        </w:rPr>
        <w:t>شدند.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که چقدر این خوب است! مگر فرزندی نداری؟ او پاسخ داد: شریح و مسلم و عبدالله.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پرسیدند که کدام یک از همه بزرگ</w:t>
      </w:r>
      <w:r w:rsidR="00E47B91" w:rsidRPr="00E84C75">
        <w:rPr>
          <w:rStyle w:val="Char0"/>
          <w:rFonts w:hint="cs"/>
          <w:rtl/>
        </w:rPr>
        <w:t>‌</w:t>
      </w:r>
      <w:r w:rsidRPr="00E84C75">
        <w:rPr>
          <w:rStyle w:val="Char0"/>
          <w:rFonts w:hint="cs"/>
          <w:rtl/>
        </w:rPr>
        <w:t>تر است؟ گفت: شریح. سپس فرمودند که تو ابو شریح هستی.»</w:t>
      </w:r>
      <w:r w:rsidRPr="00E84C75">
        <w:rPr>
          <w:rStyle w:val="Char0"/>
          <w:vertAlign w:val="superscript"/>
          <w:rtl/>
        </w:rPr>
        <w:footnoteReference w:id="174"/>
      </w:r>
    </w:p>
    <w:p w:rsidR="00830C4C" w:rsidRPr="00E84C75" w:rsidRDefault="00830C4C" w:rsidP="00830C4C">
      <w:pPr>
        <w:jc w:val="both"/>
        <w:rPr>
          <w:rStyle w:val="Char0"/>
          <w:rtl/>
        </w:rPr>
      </w:pPr>
      <w:r w:rsidRPr="00E84C75">
        <w:rPr>
          <w:rStyle w:val="Char0"/>
          <w:rFonts w:hint="cs"/>
          <w:rtl/>
        </w:rPr>
        <w:t>امّا کمال حکمت به ثبوت حکمت او تعالی در آفرینش و امر و شریعتش است، به گونه</w:t>
      </w:r>
      <w:r w:rsidR="00E47B91" w:rsidRPr="00E84C75">
        <w:rPr>
          <w:rStyle w:val="Char0"/>
          <w:rFonts w:hint="cs"/>
          <w:rtl/>
        </w:rPr>
        <w:t>‌</w:t>
      </w:r>
      <w:r w:rsidRPr="00E84C75">
        <w:rPr>
          <w:rStyle w:val="Char0"/>
          <w:rFonts w:hint="cs"/>
          <w:rtl/>
        </w:rPr>
        <w:t>ای که هر چیزی را در محلّ خودش قرار می</w:t>
      </w:r>
      <w:r w:rsidR="00E47B91" w:rsidRPr="00E84C75">
        <w:rPr>
          <w:rStyle w:val="Char0"/>
          <w:rFonts w:hint="cs"/>
          <w:rtl/>
        </w:rPr>
        <w:t>‌</w:t>
      </w:r>
      <w:r w:rsidRPr="00E84C75">
        <w:rPr>
          <w:rStyle w:val="Char0"/>
          <w:rFonts w:hint="cs"/>
          <w:rtl/>
        </w:rPr>
        <w:t>دهد و هیچ اعتراض و ایرادی به حکمتش وارد نیست.</w:t>
      </w:r>
    </w:p>
    <w:p w:rsidR="00830C4C" w:rsidRPr="00E84C75" w:rsidRDefault="00830C4C" w:rsidP="00830C4C">
      <w:pPr>
        <w:jc w:val="both"/>
        <w:rPr>
          <w:rStyle w:val="Char0"/>
          <w:rtl/>
        </w:rPr>
      </w:pPr>
      <w:r w:rsidRPr="00E84C75">
        <w:rPr>
          <w:rStyle w:val="Char0"/>
          <w:rFonts w:hint="cs"/>
          <w:rtl/>
        </w:rPr>
        <w:t>حکمت الهی در آفرینش یعنی اینکه مخلوقات و هستی را به حق و مشتمل بر حق آفرید، نهایت و پایانش حق است، هستی را با بهترین نظم به وجود آورد، کاملا استوار ساخت، به هر مخلوقی ساختار مناسبش را داد و حتّی به هر بخشی از مخلوقات و هر عضوی از اعضای موجودات وحیوانات، شکل و ساختار ویژه</w:t>
      </w:r>
      <w:r w:rsidR="00E47B91" w:rsidRPr="00E84C75">
        <w:rPr>
          <w:rStyle w:val="Char0"/>
          <w:rFonts w:hint="cs"/>
          <w:rtl/>
        </w:rPr>
        <w:t>‌</w:t>
      </w:r>
      <w:r w:rsidRPr="00E84C75">
        <w:rPr>
          <w:rStyle w:val="Char0"/>
          <w:rFonts w:hint="cs"/>
          <w:rtl/>
        </w:rPr>
        <w:t>اش را عطا کرد، به گونه</w:t>
      </w:r>
      <w:r w:rsidR="00E47B91" w:rsidRPr="00E84C75">
        <w:rPr>
          <w:rStyle w:val="Char0"/>
          <w:rFonts w:hint="cs"/>
          <w:rtl/>
        </w:rPr>
        <w:t>‌</w:t>
      </w:r>
      <w:r w:rsidRPr="00E84C75">
        <w:rPr>
          <w:rStyle w:val="Char0"/>
          <w:rFonts w:hint="cs"/>
          <w:rtl/>
        </w:rPr>
        <w:t>ای که هیچ خلل و نقصی در آن</w:t>
      </w:r>
      <w:r w:rsidRPr="00E84C75">
        <w:rPr>
          <w:rStyle w:val="Char0"/>
          <w:rFonts w:hint="cs"/>
          <w:cs/>
        </w:rPr>
        <w:t>‎</w:t>
      </w:r>
      <w:r w:rsidRPr="00E84C75">
        <w:rPr>
          <w:rStyle w:val="Char0"/>
          <w:rFonts w:hint="cs"/>
          <w:rtl/>
        </w:rPr>
        <w:t>ها یافت نمی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تَرَىٰ فِي خَلۡقِ </w:t>
      </w:r>
      <w:r w:rsidRPr="00E84C75">
        <w:rPr>
          <w:rStyle w:val="Char7"/>
          <w:rFonts w:hint="cs"/>
          <w:rtl/>
        </w:rPr>
        <w:t>ٱلرَّحۡمَٰنِ</w:t>
      </w:r>
      <w:r w:rsidRPr="00E84C75">
        <w:rPr>
          <w:rStyle w:val="Char7"/>
          <w:rtl/>
        </w:rPr>
        <w:t xml:space="preserve"> مِن تَفَٰوُتٖۖ فَ</w:t>
      </w:r>
      <w:r w:rsidRPr="00E84C75">
        <w:rPr>
          <w:rStyle w:val="Char7"/>
          <w:rFonts w:hint="cs"/>
          <w:rtl/>
        </w:rPr>
        <w:t>ٱرۡجِعِ</w:t>
      </w:r>
      <w:r w:rsidRPr="00E84C75">
        <w:rPr>
          <w:rStyle w:val="Char7"/>
          <w:rtl/>
        </w:rPr>
        <w:t xml:space="preserve"> </w:t>
      </w:r>
      <w:r w:rsidRPr="00E84C75">
        <w:rPr>
          <w:rStyle w:val="Char7"/>
          <w:rFonts w:hint="cs"/>
          <w:rtl/>
        </w:rPr>
        <w:t>ٱلۡبَصَرَ</w:t>
      </w:r>
      <w:r w:rsidRPr="00E84C75">
        <w:rPr>
          <w:rStyle w:val="Char7"/>
          <w:rtl/>
        </w:rPr>
        <w:t xml:space="preserve"> هَلۡ تَرَىٰ مِن فُطُورٖ٣ ثُمَّ </w:t>
      </w:r>
      <w:r w:rsidRPr="00E84C75">
        <w:rPr>
          <w:rStyle w:val="Char7"/>
          <w:rFonts w:hint="cs"/>
          <w:rtl/>
        </w:rPr>
        <w:t>ٱرۡجِعِ</w:t>
      </w:r>
      <w:r w:rsidRPr="00E84C75">
        <w:rPr>
          <w:rStyle w:val="Char7"/>
          <w:rtl/>
        </w:rPr>
        <w:t xml:space="preserve"> </w:t>
      </w:r>
      <w:r w:rsidRPr="00E84C75">
        <w:rPr>
          <w:rStyle w:val="Char7"/>
          <w:rFonts w:hint="cs"/>
          <w:rtl/>
        </w:rPr>
        <w:t>ٱلۡبَصَرَ</w:t>
      </w:r>
      <w:r w:rsidRPr="00E84C75">
        <w:rPr>
          <w:rStyle w:val="Char7"/>
          <w:rtl/>
        </w:rPr>
        <w:t xml:space="preserve"> كَرَّتَيۡنِ يَنقَلِبۡ إِلَيۡكَ </w:t>
      </w:r>
      <w:r w:rsidRPr="00E84C75">
        <w:rPr>
          <w:rStyle w:val="Char7"/>
          <w:rFonts w:hint="cs"/>
          <w:rtl/>
        </w:rPr>
        <w:t>ٱلۡبَصَرُ</w:t>
      </w:r>
      <w:r w:rsidRPr="00E84C75">
        <w:rPr>
          <w:rStyle w:val="Char7"/>
          <w:rtl/>
        </w:rPr>
        <w:t xml:space="preserve"> خَاسِئٗا وَهُوَ حَسِيرٞ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[الملك: 3-4]</w:t>
      </w:r>
      <w:r w:rsidRPr="00E84C75">
        <w:rPr>
          <w:rStyle w:val="Char7"/>
          <w:rtl/>
        </w:rPr>
        <w:t xml:space="preserve"> </w:t>
      </w:r>
    </w:p>
    <w:p w:rsidR="00830C4C" w:rsidRPr="00E84C75" w:rsidRDefault="00830C4C" w:rsidP="00830C4C">
      <w:pPr>
        <w:jc w:val="both"/>
        <w:rPr>
          <w:rStyle w:val="Char5"/>
          <w:rtl/>
        </w:rPr>
      </w:pPr>
      <w:r w:rsidRPr="00E84C75">
        <w:rPr>
          <w:rStyle w:val="Char5"/>
          <w:rtl/>
        </w:rPr>
        <w:t>«در آفر</w:t>
      </w:r>
      <w:r w:rsidRPr="00E84C75">
        <w:rPr>
          <w:rStyle w:val="Char5"/>
          <w:rFonts w:hint="cs"/>
          <w:rtl/>
        </w:rPr>
        <w:t>ینش</w:t>
      </w:r>
      <w:r w:rsidRPr="00E84C75">
        <w:rPr>
          <w:rStyle w:val="Char5"/>
          <w:rtl/>
        </w:rPr>
        <w:t xml:space="preserve"> (الله) رحمان ه</w:t>
      </w:r>
      <w:r w:rsidRPr="00E84C75">
        <w:rPr>
          <w:rStyle w:val="Char5"/>
          <w:rFonts w:hint="cs"/>
          <w:rtl/>
        </w:rPr>
        <w:t>یچ</w:t>
      </w:r>
      <w:r w:rsidRPr="00E84C75">
        <w:rPr>
          <w:rStyle w:val="Char5"/>
          <w:rtl/>
        </w:rPr>
        <w:t xml:space="preserve"> خلل و ب</w:t>
      </w:r>
      <w:r w:rsidRPr="00E84C75">
        <w:rPr>
          <w:rStyle w:val="Char5"/>
          <w:rFonts w:hint="cs"/>
          <w:rtl/>
        </w:rPr>
        <w:t>ی</w:t>
      </w:r>
      <w:r w:rsidR="00E47B91" w:rsidRPr="00E84C75">
        <w:rPr>
          <w:rStyle w:val="Char5"/>
          <w:rFonts w:hint="cs"/>
          <w:rtl/>
        </w:rPr>
        <w:t>‌</w:t>
      </w:r>
      <w:r w:rsidRPr="00E84C75">
        <w:rPr>
          <w:rStyle w:val="Char5"/>
          <w:rtl/>
        </w:rPr>
        <w:t>نظم</w:t>
      </w:r>
      <w:r w:rsidRPr="00E84C75">
        <w:rPr>
          <w:rStyle w:val="Char5"/>
          <w:rFonts w:hint="cs"/>
          <w:rtl/>
        </w:rPr>
        <w:t>ی</w:t>
      </w:r>
      <w:r w:rsidRPr="00E84C75">
        <w:rPr>
          <w:rStyle w:val="Char5"/>
          <w:rtl/>
        </w:rPr>
        <w:t xml:space="preserve"> نم</w:t>
      </w:r>
      <w:r w:rsidRPr="00E84C75">
        <w:rPr>
          <w:rStyle w:val="Char5"/>
          <w:rFonts w:hint="cs"/>
          <w:rtl/>
        </w:rPr>
        <w:t>ی‌بینی.</w:t>
      </w:r>
      <w:r w:rsidRPr="00E84C75">
        <w:rPr>
          <w:rStyle w:val="Char5"/>
          <w:rtl/>
        </w:rPr>
        <w:t xml:space="preserve"> باز چشم بگردان، آ</w:t>
      </w:r>
      <w:r w:rsidRPr="00E84C75">
        <w:rPr>
          <w:rStyle w:val="Char5"/>
          <w:rFonts w:hint="cs"/>
          <w:rtl/>
        </w:rPr>
        <w:t>یا</w:t>
      </w:r>
      <w:r w:rsidRPr="00E84C75">
        <w:rPr>
          <w:rStyle w:val="Char5"/>
          <w:rtl/>
        </w:rPr>
        <w:t xml:space="preserve"> نقصان</w:t>
      </w:r>
      <w:r w:rsidRPr="00E84C75">
        <w:rPr>
          <w:rStyle w:val="Char5"/>
          <w:rFonts w:hint="cs"/>
          <w:rtl/>
        </w:rPr>
        <w:t>ی</w:t>
      </w:r>
      <w:r w:rsidRPr="00E84C75">
        <w:rPr>
          <w:rStyle w:val="Char5"/>
          <w:rtl/>
        </w:rPr>
        <w:t xml:space="preserve"> (و شکاف</w:t>
      </w:r>
      <w:r w:rsidRPr="00E84C75">
        <w:rPr>
          <w:rStyle w:val="Char5"/>
          <w:rFonts w:hint="cs"/>
          <w:rtl/>
        </w:rPr>
        <w:t>ی</w:t>
      </w:r>
      <w:r w:rsidRPr="00E84C75">
        <w:rPr>
          <w:rStyle w:val="Char5"/>
          <w:rtl/>
        </w:rPr>
        <w:t>) م</w:t>
      </w:r>
      <w:r w:rsidRPr="00E84C75">
        <w:rPr>
          <w:rStyle w:val="Char5"/>
          <w:rFonts w:hint="cs"/>
          <w:rtl/>
        </w:rPr>
        <w:t>ی‌بینی؟!</w:t>
      </w:r>
      <w:r w:rsidRPr="00E84C75">
        <w:rPr>
          <w:rStyle w:val="Char7"/>
          <w:rtl/>
        </w:rPr>
        <w:t xml:space="preserve"> </w:t>
      </w:r>
      <w:r w:rsidRPr="00E84C75">
        <w:rPr>
          <w:rStyle w:val="Char5"/>
          <w:rtl/>
        </w:rPr>
        <w:t>سپس بار د</w:t>
      </w:r>
      <w:r w:rsidRPr="00E84C75">
        <w:rPr>
          <w:rStyle w:val="Char5"/>
          <w:rFonts w:hint="cs"/>
          <w:rtl/>
        </w:rPr>
        <w:t>یگر</w:t>
      </w:r>
      <w:r w:rsidRPr="00E84C75">
        <w:rPr>
          <w:rStyle w:val="Char5"/>
          <w:rtl/>
        </w:rPr>
        <w:t xml:space="preserve"> چشم بگردان، چشم تو در حال</w:t>
      </w:r>
      <w:r w:rsidRPr="00E84C75">
        <w:rPr>
          <w:rStyle w:val="Char5"/>
          <w:rFonts w:hint="cs"/>
          <w:rtl/>
        </w:rPr>
        <w:t>ی ‌که</w:t>
      </w:r>
      <w:r w:rsidRPr="00E84C75">
        <w:rPr>
          <w:rStyle w:val="Char5"/>
          <w:rtl/>
        </w:rPr>
        <w:t xml:space="preserve"> خسته و ناتوان است</w:t>
      </w:r>
      <w:r w:rsidRPr="00E84C75">
        <w:rPr>
          <w:rStyle w:val="Char5"/>
          <w:rFonts w:hint="cs"/>
          <w:rtl/>
        </w:rPr>
        <w:t>،</w:t>
      </w:r>
      <w:r w:rsidRPr="00E84C75">
        <w:rPr>
          <w:rStyle w:val="Char5"/>
          <w:rtl/>
        </w:rPr>
        <w:t xml:space="preserve"> به سو</w:t>
      </w:r>
      <w:r w:rsidRPr="00E84C75">
        <w:rPr>
          <w:rStyle w:val="Char5"/>
          <w:rFonts w:hint="cs"/>
          <w:rtl/>
        </w:rPr>
        <w:t>یت</w:t>
      </w:r>
      <w:r w:rsidRPr="00E84C75">
        <w:rPr>
          <w:rStyle w:val="Char5"/>
          <w:rtl/>
        </w:rPr>
        <w:t xml:space="preserve"> باز م</w:t>
      </w:r>
      <w:r w:rsidRPr="00E84C75">
        <w:rPr>
          <w:rStyle w:val="Char5"/>
          <w:rFonts w:hint="cs"/>
          <w:rtl/>
        </w:rPr>
        <w:t>ی‌گردد.</w:t>
      </w:r>
      <w:r w:rsidRPr="00E84C75">
        <w:rPr>
          <w:rStyle w:val="Char5"/>
          <w:rtl/>
        </w:rPr>
        <w:t>»</w:t>
      </w:r>
    </w:p>
    <w:p w:rsidR="00830C4C" w:rsidRPr="00E84C75" w:rsidRDefault="00830C4C" w:rsidP="00830C4C">
      <w:pPr>
        <w:jc w:val="both"/>
        <w:rPr>
          <w:rStyle w:val="Char0"/>
          <w:rtl/>
        </w:rPr>
      </w:pPr>
      <w:r w:rsidRPr="00E84C75">
        <w:rPr>
          <w:rStyle w:val="Char0"/>
          <w:rFonts w:hint="cs"/>
          <w:rtl/>
        </w:rPr>
        <w:t>اگر تمامی خردها و افکار مخلوقات با هم جمع شوند و بخواهند که چنین ساختاری یا بهتر از آن را برای مخلوقات پیشنهاد دهند، هرگز توان این کار را نخواهند داشت: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صُنۡعَ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أَتۡقَنَ كُلَّ شَيۡءٍۚ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88]</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صنع (و آفر</w:t>
      </w:r>
      <w:r w:rsidRPr="00E84C75">
        <w:rPr>
          <w:rStyle w:val="Char5"/>
          <w:rFonts w:hint="cs"/>
          <w:rtl/>
        </w:rPr>
        <w:t>ینش</w:t>
      </w:r>
      <w:r w:rsidRPr="00E84C75">
        <w:rPr>
          <w:rStyle w:val="Char5"/>
          <w:rtl/>
        </w:rPr>
        <w:t>) اللهِ است که هر چ</w:t>
      </w:r>
      <w:r w:rsidRPr="00E84C75">
        <w:rPr>
          <w:rStyle w:val="Char5"/>
          <w:rFonts w:hint="cs"/>
          <w:rtl/>
        </w:rPr>
        <w:t>یزی</w:t>
      </w:r>
      <w:r w:rsidRPr="00E84C75">
        <w:rPr>
          <w:rStyle w:val="Char5"/>
          <w:rtl/>
        </w:rPr>
        <w:t xml:space="preserve"> را محکم (و استوار) ساخته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چون ثابت است که الله متعال دارای کمالی است که بندگان به آن احاطه ندارند و هر نوع کمالی که در ذهن آنان بیاید و تصوّر کنند، باز هم الله بزرگ</w:t>
      </w:r>
      <w:r w:rsidR="00E47B91" w:rsidRPr="00E84C75">
        <w:rPr>
          <w:rStyle w:val="Char0"/>
          <w:rFonts w:hint="cs"/>
          <w:rtl/>
        </w:rPr>
        <w:t>‌</w:t>
      </w:r>
      <w:r w:rsidRPr="00E84C75">
        <w:rPr>
          <w:rStyle w:val="Char0"/>
          <w:rFonts w:hint="cs"/>
          <w:rtl/>
        </w:rPr>
        <w:t>تر از آن است، پس افعال الهی و تمامی آنچه به مخلوقات می</w:t>
      </w:r>
      <w:r w:rsidR="00E47B91" w:rsidRPr="00E84C75">
        <w:rPr>
          <w:rStyle w:val="Char0"/>
          <w:rFonts w:hint="cs"/>
          <w:rtl/>
        </w:rPr>
        <w:t>‌</w:t>
      </w:r>
      <w:r w:rsidRPr="00E84C75">
        <w:rPr>
          <w:rStyle w:val="Char0"/>
          <w:rFonts w:hint="cs"/>
          <w:rtl/>
        </w:rPr>
        <w:t>رساند، از کامل</w:t>
      </w:r>
      <w:r w:rsidR="00E47B91" w:rsidRPr="00E84C75">
        <w:rPr>
          <w:rStyle w:val="Char0"/>
          <w:rFonts w:hint="cs"/>
          <w:rtl/>
        </w:rPr>
        <w:t>‌</w:t>
      </w:r>
      <w:r w:rsidRPr="00E84C75">
        <w:rPr>
          <w:rStyle w:val="Char0"/>
          <w:rFonts w:hint="cs"/>
          <w:rtl/>
        </w:rPr>
        <w:t>ترین، بهترین، منظّم</w:t>
      </w:r>
      <w:r w:rsidR="00E47B91" w:rsidRPr="00E84C75">
        <w:rPr>
          <w:rStyle w:val="Char0"/>
          <w:rFonts w:hint="cs"/>
          <w:rtl/>
        </w:rPr>
        <w:t>‌</w:t>
      </w:r>
      <w:r w:rsidRPr="00E84C75">
        <w:rPr>
          <w:rStyle w:val="Char0"/>
          <w:rFonts w:hint="cs"/>
          <w:rtl/>
        </w:rPr>
        <w:t>ترین و استوارترین امور است، زیرا کمالِ یک کار و عمل وابسته به کمال انجام</w:t>
      </w:r>
      <w:r w:rsidR="00E47B91" w:rsidRPr="00E84C75">
        <w:rPr>
          <w:rStyle w:val="Char0"/>
          <w:rFonts w:hint="cs"/>
          <w:rtl/>
        </w:rPr>
        <w:t>‌</w:t>
      </w:r>
      <w:r w:rsidRPr="00E84C75">
        <w:rPr>
          <w:rStyle w:val="Char0"/>
          <w:rFonts w:hint="cs"/>
          <w:rtl/>
        </w:rPr>
        <w:t>دهندۀ آن است و تدبیر به مدبّرش نسبت داده می</w:t>
      </w:r>
      <w:r w:rsidR="00E47B91" w:rsidRPr="00E84C75">
        <w:rPr>
          <w:rStyle w:val="Char0"/>
          <w:rFonts w:hint="cs"/>
          <w:rtl/>
        </w:rPr>
        <w:t>‌</w:t>
      </w:r>
      <w:r w:rsidRPr="00E84C75">
        <w:rPr>
          <w:rStyle w:val="Char0"/>
          <w:rFonts w:hint="cs"/>
          <w:rtl/>
        </w:rPr>
        <w:t>شود و همان گونه که هیچ مخلوقی شبیه صفات الهی؛ همچون عظمت و حسن و جمالش ندارد، در افعال نیز شبیه او تعالی نیست.</w:t>
      </w:r>
    </w:p>
    <w:p w:rsidR="00830C4C" w:rsidRPr="00E84C75" w:rsidRDefault="00830C4C" w:rsidP="00830C4C">
      <w:pPr>
        <w:jc w:val="both"/>
        <w:rPr>
          <w:rStyle w:val="Char0"/>
          <w:rtl/>
        </w:rPr>
      </w:pPr>
      <w:r w:rsidRPr="00E84C75">
        <w:rPr>
          <w:rStyle w:val="Char0"/>
          <w:rFonts w:hint="cs"/>
          <w:rtl/>
        </w:rPr>
        <w:t>حکمت الهی در تشریع و امرش بدین صورت است که الله احکام را تشریع نمود، کتاب</w:t>
      </w:r>
      <w:r w:rsidR="00E47B91" w:rsidRPr="00E84C75">
        <w:rPr>
          <w:rStyle w:val="Char0"/>
          <w:rFonts w:hint="cs"/>
          <w:rtl/>
        </w:rPr>
        <w:t>‌</w:t>
      </w:r>
      <w:r w:rsidRPr="00E84C75">
        <w:rPr>
          <w:rStyle w:val="Char0"/>
          <w:rFonts w:hint="cs"/>
          <w:rtl/>
        </w:rPr>
        <w:t>های آسمانی را نازل کرد و پیامبران را فرستاد تا بندگان او را بشناسند و عبادت کنند. بنابراین آنان را بیهوده و بدون هدف نیافریده، بلکه برای بزرگ</w:t>
      </w:r>
      <w:r w:rsidR="00E47B91" w:rsidRPr="00E84C75">
        <w:rPr>
          <w:rStyle w:val="Char0"/>
          <w:rFonts w:hint="cs"/>
          <w:rtl/>
        </w:rPr>
        <w:t>‌</w:t>
      </w:r>
      <w:r w:rsidRPr="00E84C75">
        <w:rPr>
          <w:rStyle w:val="Char0"/>
          <w:rFonts w:hint="cs"/>
          <w:rtl/>
        </w:rPr>
        <w:t>ترین و کامل</w:t>
      </w:r>
      <w:r w:rsidR="00E47B91" w:rsidRPr="00E84C75">
        <w:rPr>
          <w:rStyle w:val="Char0"/>
          <w:rFonts w:hint="cs"/>
          <w:rtl/>
        </w:rPr>
        <w:t>‌</w:t>
      </w:r>
      <w:r w:rsidRPr="00E84C75">
        <w:rPr>
          <w:rStyle w:val="Char0"/>
          <w:rFonts w:hint="cs"/>
          <w:rtl/>
        </w:rPr>
        <w:t>ترین هدف و نتیجه خلق کرده است.</w:t>
      </w:r>
    </w:p>
    <w:p w:rsidR="00830C4C" w:rsidRPr="00E84C75" w:rsidRDefault="00830C4C" w:rsidP="00830C4C">
      <w:pPr>
        <w:jc w:val="both"/>
        <w:rPr>
          <w:rStyle w:val="Char0"/>
          <w:rtl/>
        </w:rPr>
      </w:pPr>
      <w:r w:rsidRPr="00E84C75">
        <w:rPr>
          <w:rStyle w:val="Char0"/>
          <w:rFonts w:hint="cs"/>
          <w:rtl/>
        </w:rPr>
        <w:t>شناخت الله و عبادت ذات یگانۀ او که هدف آفرینش به شمار می</w:t>
      </w:r>
      <w:r w:rsidR="00E47B91" w:rsidRPr="00E84C75">
        <w:rPr>
          <w:rStyle w:val="Char0"/>
          <w:rFonts w:hint="cs"/>
          <w:rtl/>
        </w:rPr>
        <w:t>‌</w:t>
      </w:r>
      <w:r w:rsidRPr="00E84C75">
        <w:rPr>
          <w:rStyle w:val="Char0"/>
          <w:rFonts w:hint="cs"/>
          <w:rtl/>
        </w:rPr>
        <w:t>رود، به طور کلّی بهترین نعمت و بخشش الهی برای بندگان و برترین و شریف</w:t>
      </w:r>
      <w:r w:rsidR="00E47B91" w:rsidRPr="00E84C75">
        <w:rPr>
          <w:rStyle w:val="Char0"/>
          <w:rFonts w:hint="cs"/>
          <w:rtl/>
        </w:rPr>
        <w:t>‌</w:t>
      </w:r>
      <w:r w:rsidRPr="00E84C75">
        <w:rPr>
          <w:rStyle w:val="Char0"/>
          <w:rFonts w:hint="cs"/>
          <w:rtl/>
        </w:rPr>
        <w:t>ترین فضل و احسان برای کسی است که الله بر وی منّت نهد و آن را نصیبش گرداند و این کامل</w:t>
      </w:r>
      <w:r w:rsidR="00E47B91" w:rsidRPr="00E84C75">
        <w:rPr>
          <w:rStyle w:val="Char0"/>
          <w:rFonts w:hint="cs"/>
          <w:rtl/>
        </w:rPr>
        <w:t>‌</w:t>
      </w:r>
      <w:r w:rsidRPr="00E84C75">
        <w:rPr>
          <w:rStyle w:val="Char0"/>
          <w:rFonts w:hint="cs"/>
          <w:rtl/>
        </w:rPr>
        <w:t>ترین سعادت، رستگاری، آرامش و خوشحالی برای دل</w:t>
      </w:r>
      <w:r w:rsidR="00E47B91" w:rsidRPr="00E84C75">
        <w:rPr>
          <w:rStyle w:val="Char0"/>
          <w:rFonts w:hint="cs"/>
          <w:rtl/>
        </w:rPr>
        <w:t>‌</w:t>
      </w:r>
      <w:r w:rsidRPr="00E84C75">
        <w:rPr>
          <w:rStyle w:val="Char0"/>
          <w:rFonts w:hint="cs"/>
          <w:rtl/>
        </w:rPr>
        <w:t>ها و جان</w:t>
      </w:r>
      <w:r w:rsidR="00E47B91" w:rsidRPr="00E84C75">
        <w:rPr>
          <w:rStyle w:val="Char0"/>
          <w:rFonts w:hint="cs"/>
          <w:rtl/>
        </w:rPr>
        <w:t>‌</w:t>
      </w:r>
      <w:r w:rsidRPr="00E84C75">
        <w:rPr>
          <w:rStyle w:val="Char0"/>
          <w:rFonts w:hint="cs"/>
          <w:rtl/>
        </w:rPr>
        <w:t>ها و بلکه تنها راه رسیدن به سعادت ابدی و خوشبختی دائمی است.</w:t>
      </w:r>
    </w:p>
    <w:p w:rsidR="00830C4C" w:rsidRPr="00E84C75" w:rsidRDefault="00830C4C" w:rsidP="00830C4C">
      <w:pPr>
        <w:jc w:val="both"/>
        <w:rPr>
          <w:rStyle w:val="Char0"/>
          <w:rtl/>
        </w:rPr>
      </w:pPr>
      <w:r w:rsidRPr="00E84C75">
        <w:rPr>
          <w:rStyle w:val="Char0"/>
          <w:rFonts w:hint="cs"/>
          <w:rtl/>
        </w:rPr>
        <w:t>علاوه بر این، شریعت الهی مشتمل بر هر خیری است؛ اخبار او تعالی دل</w:t>
      </w:r>
      <w:r w:rsidR="00E47B91" w:rsidRPr="00E84C75">
        <w:rPr>
          <w:rStyle w:val="Char0"/>
          <w:rFonts w:hint="cs"/>
          <w:rtl/>
        </w:rPr>
        <w:t>‌</w:t>
      </w:r>
      <w:r w:rsidRPr="00E84C75">
        <w:rPr>
          <w:rStyle w:val="Char0"/>
          <w:rFonts w:hint="cs"/>
          <w:rtl/>
        </w:rPr>
        <w:t>ها را سرشار از علم و اعتقاداتی صحیح می</w:t>
      </w:r>
      <w:r w:rsidR="00E47B91" w:rsidRPr="00E84C75">
        <w:rPr>
          <w:rStyle w:val="Char0"/>
          <w:rFonts w:hint="cs"/>
          <w:rtl/>
        </w:rPr>
        <w:t>‌</w:t>
      </w:r>
      <w:r w:rsidRPr="00E84C75">
        <w:rPr>
          <w:rStyle w:val="Char0"/>
          <w:rFonts w:hint="cs"/>
          <w:rtl/>
        </w:rPr>
        <w:t>کند، دل</w:t>
      </w:r>
      <w:r w:rsidR="00E47B91" w:rsidRPr="00E84C75">
        <w:rPr>
          <w:rStyle w:val="Char0"/>
          <w:rFonts w:hint="cs"/>
          <w:rtl/>
        </w:rPr>
        <w:t>‌</w:t>
      </w:r>
      <w:r w:rsidRPr="00E84C75">
        <w:rPr>
          <w:rStyle w:val="Char0"/>
          <w:rFonts w:hint="cs"/>
          <w:rtl/>
        </w:rPr>
        <w:t>ها بر اثر آن</w:t>
      </w:r>
      <w:r w:rsidRPr="00E84C75">
        <w:rPr>
          <w:rStyle w:val="Char0"/>
          <w:rFonts w:hint="cs"/>
          <w:cs/>
        </w:rPr>
        <w:t>‎</w:t>
      </w:r>
      <w:r w:rsidRPr="00E84C75">
        <w:rPr>
          <w:rStyle w:val="Char0"/>
          <w:rFonts w:hint="cs"/>
          <w:rtl/>
        </w:rPr>
        <w:t>ها از انحراف در امان می</w:t>
      </w:r>
      <w:r w:rsidR="00E47B91" w:rsidRPr="00E84C75">
        <w:rPr>
          <w:rStyle w:val="Char0"/>
          <w:rFonts w:hint="cs"/>
          <w:rtl/>
        </w:rPr>
        <w:t>‌</w:t>
      </w:r>
      <w:r w:rsidRPr="00E84C75">
        <w:rPr>
          <w:rStyle w:val="Char0"/>
          <w:rFonts w:hint="cs"/>
          <w:rtl/>
        </w:rPr>
        <w:t>مانند و به بهترین شناخت</w:t>
      </w:r>
      <w:r w:rsidR="00E47B91" w:rsidRPr="00E84C75">
        <w:rPr>
          <w:rStyle w:val="Char0"/>
          <w:rFonts w:hint="cs"/>
          <w:rtl/>
        </w:rPr>
        <w:t>‌</w:t>
      </w:r>
      <w:r w:rsidRPr="00E84C75">
        <w:rPr>
          <w:rStyle w:val="Char0"/>
          <w:rFonts w:hint="cs"/>
          <w:rtl/>
        </w:rPr>
        <w:t>ها و علوم می</w:t>
      </w:r>
      <w:r w:rsidR="00E47B91" w:rsidRPr="00E84C75">
        <w:rPr>
          <w:rStyle w:val="Char0"/>
          <w:rFonts w:hint="cs"/>
          <w:rtl/>
        </w:rPr>
        <w:t>‌</w:t>
      </w:r>
      <w:r w:rsidRPr="00E84C75">
        <w:rPr>
          <w:rStyle w:val="Char0"/>
          <w:rFonts w:hint="cs"/>
          <w:rtl/>
        </w:rPr>
        <w:t>رسند. تمامی دستورات الهی منفعت و مصلحت است، منجر به اخلاقی زیبا، صفاتی نیکو، اعمالی صالح، طاعاتی پاک و هدایتی کامل می</w:t>
      </w:r>
      <w:r w:rsidR="00E47B91" w:rsidRPr="00E84C75">
        <w:rPr>
          <w:rStyle w:val="Char0"/>
          <w:rFonts w:hint="cs"/>
          <w:rtl/>
        </w:rPr>
        <w:t>‌</w:t>
      </w:r>
      <w:r w:rsidRPr="00E84C75">
        <w:rPr>
          <w:rStyle w:val="Char0"/>
          <w:rFonts w:hint="cs"/>
          <w:rtl/>
        </w:rPr>
        <w:t>شوند. همچنین همۀ ممنوعات و محرّماتش متناسب با عقل</w:t>
      </w:r>
      <w:r w:rsidR="00E47B91" w:rsidRPr="00E84C75">
        <w:rPr>
          <w:rStyle w:val="Char0"/>
          <w:rFonts w:hint="cs"/>
          <w:rtl/>
        </w:rPr>
        <w:t>‌</w:t>
      </w:r>
      <w:r w:rsidRPr="00E84C75">
        <w:rPr>
          <w:rStyle w:val="Char0"/>
          <w:rFonts w:hint="cs"/>
          <w:rtl/>
        </w:rPr>
        <w:t>های سلیم و فطرت</w:t>
      </w:r>
      <w:r w:rsidR="00E47B91" w:rsidRPr="00E84C75">
        <w:rPr>
          <w:rStyle w:val="Char0"/>
          <w:rFonts w:hint="cs"/>
          <w:rtl/>
        </w:rPr>
        <w:t>‌</w:t>
      </w:r>
      <w:r w:rsidRPr="00E84C75">
        <w:rPr>
          <w:rStyle w:val="Char0"/>
          <w:rFonts w:hint="cs"/>
          <w:rtl/>
        </w:rPr>
        <w:t>های پاک است، به گونه</w:t>
      </w:r>
      <w:r w:rsidR="00E47B91" w:rsidRPr="00E84C75">
        <w:rPr>
          <w:rStyle w:val="Char0"/>
          <w:rFonts w:hint="cs"/>
          <w:rtl/>
        </w:rPr>
        <w:t>‌</w:t>
      </w:r>
      <w:r w:rsidRPr="00E84C75">
        <w:rPr>
          <w:rStyle w:val="Char0"/>
          <w:rFonts w:hint="cs"/>
          <w:rtl/>
        </w:rPr>
        <w:t>ای که الله مردم را از آنچه به عقل، اخلاق، آبرو، جسم و اموالشان ضرر می</w:t>
      </w:r>
      <w:r w:rsidR="00E47B91" w:rsidRPr="00E84C75">
        <w:rPr>
          <w:rStyle w:val="Char0"/>
          <w:rFonts w:hint="cs"/>
          <w:rtl/>
        </w:rPr>
        <w:t>‌</w:t>
      </w:r>
      <w:r w:rsidRPr="00E84C75">
        <w:rPr>
          <w:rStyle w:val="Char0"/>
          <w:rFonts w:hint="cs"/>
          <w:rtl/>
        </w:rPr>
        <w:t>رساند، باز داشته است.</w:t>
      </w:r>
    </w:p>
    <w:p w:rsidR="00830C4C" w:rsidRPr="00E84C75" w:rsidRDefault="00830C4C" w:rsidP="00830C4C">
      <w:pPr>
        <w:jc w:val="both"/>
        <w:rPr>
          <w:rStyle w:val="Char0"/>
          <w:rtl/>
        </w:rPr>
      </w:pPr>
      <w:r w:rsidRPr="00E84C75">
        <w:rPr>
          <w:rStyle w:val="Char0"/>
          <w:rFonts w:hint="cs"/>
          <w:rtl/>
        </w:rPr>
        <w:t>یکی از موارد حکم و حکمت الهی، پاداش نیکوکار به سبب نیکی</w:t>
      </w:r>
      <w:r w:rsidR="00E47B91" w:rsidRPr="00E84C75">
        <w:rPr>
          <w:rStyle w:val="Char0"/>
          <w:rFonts w:hint="cs"/>
          <w:rtl/>
        </w:rPr>
        <w:t>‌</w:t>
      </w:r>
      <w:r w:rsidRPr="00E84C75">
        <w:rPr>
          <w:rStyle w:val="Char0"/>
          <w:rFonts w:hint="cs"/>
          <w:rtl/>
        </w:rPr>
        <w:t>اش و مجازات بدکار به سبب بدی اوست.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دربارۀ انسان نیکوکار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هَلۡ جَزَآءُ </w:t>
      </w:r>
      <w:r w:rsidRPr="00E84C75">
        <w:rPr>
          <w:rStyle w:val="Char7"/>
          <w:rFonts w:hint="cs"/>
          <w:rtl/>
        </w:rPr>
        <w:t>ٱلۡإِحۡسَٰنِ</w:t>
      </w:r>
      <w:r w:rsidRPr="00E84C75">
        <w:rPr>
          <w:rStyle w:val="Char7"/>
          <w:rtl/>
        </w:rPr>
        <w:t xml:space="preserve"> إِلَّا </w:t>
      </w:r>
      <w:r w:rsidRPr="00E84C75">
        <w:rPr>
          <w:rStyle w:val="Char7"/>
          <w:rFonts w:hint="cs"/>
          <w:rtl/>
        </w:rPr>
        <w:t>ٱلۡإِحۡسَٰنُ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60]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پاداش ن</w:t>
      </w:r>
      <w:r w:rsidRPr="00E84C75">
        <w:rPr>
          <w:rStyle w:val="Char5"/>
          <w:rFonts w:hint="cs"/>
          <w:rtl/>
        </w:rPr>
        <w:t>یکی</w:t>
      </w:r>
      <w:r w:rsidRPr="00E84C75">
        <w:rPr>
          <w:rStyle w:val="Char5"/>
          <w:rtl/>
        </w:rPr>
        <w:t xml:space="preserve"> جز ن</w:t>
      </w:r>
      <w:r w:rsidRPr="00E84C75">
        <w:rPr>
          <w:rStyle w:val="Char5"/>
          <w:rFonts w:hint="cs"/>
          <w:rtl/>
        </w:rPr>
        <w:t>یکی</w:t>
      </w:r>
      <w:r w:rsidRPr="00E84C75">
        <w:rPr>
          <w:rStyle w:val="Char5"/>
          <w:rtl/>
        </w:rPr>
        <w:t xml:space="preserve"> است؟!»</w:t>
      </w:r>
    </w:p>
    <w:p w:rsidR="00830C4C" w:rsidRPr="00E84C75" w:rsidRDefault="00830C4C" w:rsidP="00830C4C">
      <w:pPr>
        <w:jc w:val="both"/>
        <w:rPr>
          <w:rStyle w:val="Char0"/>
          <w:rtl/>
        </w:rPr>
      </w:pPr>
      <w:r w:rsidRPr="00E84C75">
        <w:rPr>
          <w:rStyle w:val="Char0"/>
          <w:rFonts w:hint="cs"/>
          <w:rtl/>
        </w:rPr>
        <w:t>و در مورد گنهکار و بدکار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كَانَ عَٰقِبَةَ </w:t>
      </w:r>
      <w:r w:rsidRPr="00E84C75">
        <w:rPr>
          <w:rStyle w:val="Char7"/>
          <w:rFonts w:hint="cs"/>
          <w:rtl/>
        </w:rPr>
        <w:t>ٱلَّذِينَ</w:t>
      </w:r>
      <w:r w:rsidRPr="00E84C75">
        <w:rPr>
          <w:rStyle w:val="Char7"/>
          <w:rtl/>
        </w:rPr>
        <w:t xml:space="preserve"> أَسَٰٓـُٔواْ </w:t>
      </w:r>
      <w:r w:rsidRPr="00E84C75">
        <w:rPr>
          <w:rStyle w:val="Char7"/>
          <w:rFonts w:hint="cs"/>
          <w:rtl/>
        </w:rPr>
        <w:t>ٱلسُّوٓأَىٰٓ</w:t>
      </w:r>
      <w:r w:rsidRPr="00E84C75">
        <w:rPr>
          <w:rStyle w:val="Char7"/>
          <w:rtl/>
        </w:rPr>
        <w:t xml:space="preserve"> أَن كَذَّبُواْ بِ‍َٔايَٰتِ </w:t>
      </w:r>
      <w:r w:rsidRPr="00E84C75">
        <w:rPr>
          <w:rStyle w:val="Char7"/>
          <w:rFonts w:hint="cs"/>
          <w:rtl/>
        </w:rPr>
        <w:t>ٱللَّهِ</w:t>
      </w:r>
      <w:r w:rsidRPr="00E84C75">
        <w:rPr>
          <w:rStyle w:val="Char7"/>
          <w:rtl/>
        </w:rPr>
        <w:t xml:space="preserve"> وَكَانُواْ بِهَا يَسۡتَهۡزِءُونَ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10]</w:t>
      </w:r>
      <w:r w:rsidRPr="00E84C75">
        <w:rPr>
          <w:rStyle w:val="Char7"/>
          <w:rtl/>
        </w:rPr>
        <w:t xml:space="preserve"> </w:t>
      </w:r>
    </w:p>
    <w:p w:rsidR="00830C4C" w:rsidRPr="00E84C75" w:rsidRDefault="00830C4C" w:rsidP="00830C4C">
      <w:pPr>
        <w:jc w:val="both"/>
        <w:rPr>
          <w:rStyle w:val="Char5"/>
          <w:rtl/>
        </w:rPr>
      </w:pPr>
      <w:r w:rsidRPr="00E84C75">
        <w:rPr>
          <w:rStyle w:val="Char5"/>
          <w:rtl/>
        </w:rPr>
        <w:t>«سپس سرانجام کسان</w:t>
      </w:r>
      <w:r w:rsidRPr="00E84C75">
        <w:rPr>
          <w:rStyle w:val="Char5"/>
          <w:rFonts w:hint="cs"/>
          <w:rtl/>
        </w:rPr>
        <w:t>ی ‌که</w:t>
      </w:r>
      <w:r w:rsidRPr="00E84C75">
        <w:rPr>
          <w:rStyle w:val="Char5"/>
          <w:rtl/>
        </w:rPr>
        <w:t xml:space="preserve"> بد</w:t>
      </w:r>
      <w:r w:rsidRPr="00E84C75">
        <w:rPr>
          <w:rStyle w:val="Char5"/>
          <w:rFonts w:hint="cs"/>
          <w:rtl/>
        </w:rPr>
        <w:t>ی</w:t>
      </w:r>
      <w:r w:rsidRPr="00E84C75">
        <w:rPr>
          <w:rStyle w:val="Char5"/>
          <w:rtl/>
        </w:rPr>
        <w:t xml:space="preserve"> کردند، بدتر شد، که آ</w:t>
      </w:r>
      <w:r w:rsidRPr="00E84C75">
        <w:rPr>
          <w:rStyle w:val="Char5"/>
          <w:rFonts w:hint="cs"/>
          <w:rtl/>
        </w:rPr>
        <w:t>یات</w:t>
      </w:r>
      <w:r w:rsidRPr="00E84C75">
        <w:rPr>
          <w:rStyle w:val="Char5"/>
          <w:rtl/>
        </w:rPr>
        <w:t xml:space="preserve"> الله را تکذ</w:t>
      </w:r>
      <w:r w:rsidRPr="00E84C75">
        <w:rPr>
          <w:rStyle w:val="Char5"/>
          <w:rFonts w:hint="cs"/>
          <w:rtl/>
        </w:rPr>
        <w:t>یب</w:t>
      </w:r>
      <w:r w:rsidRPr="00E84C75">
        <w:rPr>
          <w:rStyle w:val="Char5"/>
          <w:rtl/>
        </w:rPr>
        <w:t xml:space="preserve"> کردند و آن را به مسخره م</w:t>
      </w:r>
      <w:r w:rsidRPr="00E84C75">
        <w:rPr>
          <w:rStyle w:val="Char5"/>
          <w:rFonts w:hint="cs"/>
          <w:rtl/>
        </w:rPr>
        <w:t>ی‌گرفتند.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الله انسان نیکوکار و بدکار را یکسان ندانسته است؛ نه در دنیا و نه در آخرت: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 حَسِبَ </w:t>
      </w:r>
      <w:r w:rsidRPr="00E84C75">
        <w:rPr>
          <w:rStyle w:val="Char7"/>
          <w:rFonts w:hint="cs"/>
          <w:rtl/>
        </w:rPr>
        <w:t>ٱلَّذِينَ</w:t>
      </w:r>
      <w:r w:rsidRPr="00E84C75">
        <w:rPr>
          <w:rStyle w:val="Char7"/>
          <w:rtl/>
        </w:rPr>
        <w:t xml:space="preserve"> </w:t>
      </w:r>
      <w:r w:rsidRPr="00E84C75">
        <w:rPr>
          <w:rStyle w:val="Char7"/>
          <w:rFonts w:hint="cs"/>
          <w:rtl/>
        </w:rPr>
        <w:t>ٱجۡتَرَحُواْ</w:t>
      </w:r>
      <w:r w:rsidRPr="00E84C75">
        <w:rPr>
          <w:rStyle w:val="Char7"/>
          <w:rtl/>
        </w:rPr>
        <w:t xml:space="preserve"> </w:t>
      </w:r>
      <w:r w:rsidRPr="00E84C75">
        <w:rPr>
          <w:rStyle w:val="Char7"/>
          <w:rFonts w:hint="cs"/>
          <w:rtl/>
        </w:rPr>
        <w:t>ٱلسَّيِّ‍َٔاتِ</w:t>
      </w:r>
      <w:r w:rsidRPr="00E84C75">
        <w:rPr>
          <w:rStyle w:val="Char7"/>
          <w:rtl/>
        </w:rPr>
        <w:t xml:space="preserve"> أَن نَّجۡعَلَهُمۡ كَ</w:t>
      </w:r>
      <w:r w:rsidRPr="00E84C75">
        <w:rPr>
          <w:rStyle w:val="Char7"/>
          <w:rFonts w:hint="cs"/>
          <w:rtl/>
        </w:rPr>
        <w:t>ٱلَّذِينَ</w:t>
      </w:r>
      <w:r w:rsidRPr="00E84C75">
        <w:rPr>
          <w:rStyle w:val="Char7"/>
          <w:rtl/>
        </w:rPr>
        <w:t xml:space="preserve"> ءَامَنُواْ وَعَمِلُواْ </w:t>
      </w:r>
      <w:r w:rsidRPr="00E84C75">
        <w:rPr>
          <w:rStyle w:val="Char7"/>
          <w:rFonts w:hint="cs"/>
          <w:rtl/>
        </w:rPr>
        <w:t>ٱلصَّٰلِحَٰتِ</w:t>
      </w:r>
      <w:r w:rsidRPr="00E84C75">
        <w:rPr>
          <w:rStyle w:val="Char7"/>
          <w:rtl/>
        </w:rPr>
        <w:t xml:space="preserve"> سَوَآءٗ مَّحۡيَاهُمۡ وَمَمَاتُهُمۡۚ سَآءَ مَا يَحۡكُمُونَ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[الجاثية: 21]</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آیا</w:t>
      </w:r>
      <w:r w:rsidRPr="00E84C75">
        <w:rPr>
          <w:rStyle w:val="Char5"/>
          <w:rtl/>
        </w:rPr>
        <w:t xml:space="preserve"> کسان</w:t>
      </w:r>
      <w:r w:rsidRPr="00E84C75">
        <w:rPr>
          <w:rStyle w:val="Char5"/>
          <w:rFonts w:hint="cs"/>
          <w:rtl/>
        </w:rPr>
        <w:t>ی‌ که</w:t>
      </w:r>
      <w:r w:rsidRPr="00E84C75">
        <w:rPr>
          <w:rStyle w:val="Char5"/>
          <w:rtl/>
        </w:rPr>
        <w:t xml:space="preserve"> مرتکب بد</w:t>
      </w:r>
      <w:r w:rsidRPr="00E84C75">
        <w:rPr>
          <w:rStyle w:val="Char5"/>
          <w:rFonts w:hint="cs"/>
          <w:rtl/>
        </w:rPr>
        <w:t>ی</w:t>
      </w:r>
      <w:r w:rsidR="00E47B91" w:rsidRPr="00E84C75">
        <w:rPr>
          <w:rStyle w:val="Char5"/>
          <w:rtl/>
        </w:rPr>
        <w:t>‌</w:t>
      </w:r>
      <w:r w:rsidRPr="00E84C75">
        <w:rPr>
          <w:rStyle w:val="Char5"/>
          <w:rFonts w:hint="cs"/>
          <w:rtl/>
        </w:rPr>
        <w:t>ها</w:t>
      </w:r>
      <w:r w:rsidRPr="00E84C75">
        <w:rPr>
          <w:rStyle w:val="Char5"/>
          <w:rtl/>
        </w:rPr>
        <w:t xml:space="preserve"> شدند، گمان کردند که (ما) آن</w:t>
      </w:r>
      <w:r w:rsidRPr="00E84C75">
        <w:rPr>
          <w:rStyle w:val="Char5"/>
          <w:rFonts w:hint="cs"/>
          <w:rtl/>
        </w:rPr>
        <w:t xml:space="preserve">ان </w:t>
      </w:r>
      <w:r w:rsidRPr="00E84C75">
        <w:rPr>
          <w:rStyle w:val="Char5"/>
          <w:rtl/>
        </w:rPr>
        <w:t>را همچون کسان</w:t>
      </w:r>
      <w:r w:rsidRPr="00E84C75">
        <w:rPr>
          <w:rStyle w:val="Char5"/>
          <w:rFonts w:hint="cs"/>
          <w:rtl/>
        </w:rPr>
        <w:t>ی</w:t>
      </w:r>
      <w:r w:rsidRPr="00E84C75">
        <w:rPr>
          <w:rStyle w:val="Char5"/>
          <w:rtl/>
        </w:rPr>
        <w:t xml:space="preserve"> قرار م</w:t>
      </w:r>
      <w:r w:rsidRPr="00E84C75">
        <w:rPr>
          <w:rStyle w:val="Char5"/>
          <w:rFonts w:hint="cs"/>
          <w:rtl/>
        </w:rPr>
        <w:t>ی‌دهیم</w:t>
      </w:r>
      <w:r w:rsidRPr="00E84C75">
        <w:rPr>
          <w:rStyle w:val="Char5"/>
          <w:rtl/>
        </w:rPr>
        <w:t xml:space="preserve"> که ا</w:t>
      </w:r>
      <w:r w:rsidRPr="00E84C75">
        <w:rPr>
          <w:rStyle w:val="Char5"/>
          <w:rFonts w:hint="cs"/>
          <w:rtl/>
        </w:rPr>
        <w:t>یمان</w:t>
      </w:r>
      <w:r w:rsidRPr="00E84C75">
        <w:rPr>
          <w:rStyle w:val="Char5"/>
          <w:rtl/>
        </w:rPr>
        <w:t xml:space="preserve"> آورده‌اند و کارها</w:t>
      </w:r>
      <w:r w:rsidRPr="00E84C75">
        <w:rPr>
          <w:rStyle w:val="Char5"/>
          <w:rFonts w:hint="cs"/>
          <w:rtl/>
        </w:rPr>
        <w:t>ی</w:t>
      </w:r>
      <w:r w:rsidRPr="00E84C75">
        <w:rPr>
          <w:rStyle w:val="Char5"/>
          <w:rtl/>
        </w:rPr>
        <w:t xml:space="preserve"> شا</w:t>
      </w:r>
      <w:r w:rsidRPr="00E84C75">
        <w:rPr>
          <w:rStyle w:val="Char5"/>
          <w:rFonts w:hint="cs"/>
          <w:rtl/>
        </w:rPr>
        <w:t>یسته</w:t>
      </w:r>
      <w:r w:rsidRPr="00E84C75">
        <w:rPr>
          <w:rStyle w:val="Char5"/>
          <w:rtl/>
        </w:rPr>
        <w:t xml:space="preserve"> انجام داده‌اند، که زندگ</w:t>
      </w:r>
      <w:r w:rsidRPr="00E84C75">
        <w:rPr>
          <w:rStyle w:val="Char5"/>
          <w:rFonts w:hint="cs"/>
          <w:rtl/>
        </w:rPr>
        <w:t>ی</w:t>
      </w:r>
      <w:r w:rsidR="00E47B91" w:rsidRPr="00E84C75">
        <w:rPr>
          <w:rStyle w:val="Char5"/>
          <w:rFonts w:hint="cs"/>
          <w:rtl/>
        </w:rPr>
        <w:t>‌</w:t>
      </w:r>
      <w:r w:rsidRPr="00E84C75">
        <w:rPr>
          <w:rStyle w:val="Char5"/>
          <w:rtl/>
        </w:rPr>
        <w:t xml:space="preserve">شان و مرگشان </w:t>
      </w:r>
      <w:r w:rsidRPr="00E84C75">
        <w:rPr>
          <w:rStyle w:val="Char5"/>
          <w:rFonts w:hint="cs"/>
          <w:rtl/>
        </w:rPr>
        <w:t>یکسان</w:t>
      </w:r>
      <w:r w:rsidRPr="00E84C75">
        <w:rPr>
          <w:rStyle w:val="Char5"/>
          <w:rtl/>
        </w:rPr>
        <w:t xml:space="preserve"> باشد؟! چه بد داور</w:t>
      </w:r>
      <w:r w:rsidRPr="00E84C75">
        <w:rPr>
          <w:rStyle w:val="Char5"/>
          <w:rFonts w:hint="cs"/>
          <w:rtl/>
        </w:rPr>
        <w:t>ی</w:t>
      </w:r>
      <w:r w:rsidRPr="00E84C75">
        <w:rPr>
          <w:rStyle w:val="Char5"/>
          <w:rtl/>
        </w:rPr>
        <w:t xml:space="preserve"> م</w:t>
      </w:r>
      <w:r w:rsidRPr="00E84C75">
        <w:rPr>
          <w:rStyle w:val="Char5"/>
          <w:rFonts w:hint="cs"/>
          <w:rtl/>
        </w:rPr>
        <w:t>ی‌کنند</w:t>
      </w:r>
      <w:r w:rsidRPr="00E84C75">
        <w:rPr>
          <w:rStyle w:val="Char5"/>
          <w:rtl/>
        </w:rPr>
        <w:t>!»</w:t>
      </w:r>
      <w:r w:rsidRPr="00E84C75">
        <w:rPr>
          <w:rFonts w:ascii="B lotus Unc" w:hAnsi="B lotus Unc" w:cs="Traditional Arabic" w:hint="cs"/>
          <w:rtl/>
        </w:rPr>
        <w:t xml:space="preserve"> </w:t>
      </w:r>
    </w:p>
    <w:p w:rsidR="00830C4C" w:rsidRDefault="00830C4C" w:rsidP="00830C4C">
      <w:pPr>
        <w:jc w:val="both"/>
        <w:rPr>
          <w:rStyle w:val="Char0"/>
          <w:rtl/>
        </w:rPr>
      </w:pPr>
      <w:r w:rsidRPr="00E84C75">
        <w:rPr>
          <w:rStyle w:val="Char0"/>
          <w:rFonts w:hint="cs"/>
          <w:rtl/>
        </w:rPr>
        <w:t>و این نتیجۀ کمال عدالت الهی است، که بی</w:t>
      </w:r>
      <w:r w:rsidR="00E47B91" w:rsidRPr="00E84C75">
        <w:rPr>
          <w:rStyle w:val="Char0"/>
          <w:rFonts w:hint="cs"/>
          <w:rtl/>
        </w:rPr>
        <w:t>‌</w:t>
      </w:r>
      <w:r w:rsidRPr="00E84C75">
        <w:rPr>
          <w:rStyle w:val="Char0"/>
          <w:rFonts w:hint="cs"/>
          <w:rtl/>
        </w:rPr>
        <w:t>نهایت متناسب با حکمت أحکم الحاکمین است.</w:t>
      </w:r>
    </w:p>
    <w:p w:rsidR="00830C4C" w:rsidRPr="00E84C75" w:rsidRDefault="00830C4C" w:rsidP="000D61F9">
      <w:pPr>
        <w:pStyle w:val="aa"/>
        <w:rPr>
          <w:rtl/>
        </w:rPr>
      </w:pPr>
      <w:bookmarkStart w:id="97" w:name="_Toc508201956"/>
      <w:bookmarkStart w:id="98" w:name="_Toc512431908"/>
      <w:r w:rsidRPr="00E84C75">
        <w:rPr>
          <w:rFonts w:hint="cs"/>
          <w:rtl/>
        </w:rPr>
        <w:t xml:space="preserve">45. </w:t>
      </w:r>
      <w:r w:rsidRPr="00E84C75">
        <w:rPr>
          <w:rtl/>
        </w:rPr>
        <w:t>مؤمن و صادق</w:t>
      </w:r>
      <w:bookmarkEnd w:id="97"/>
      <w:bookmarkEnd w:id="98"/>
    </w:p>
    <w:p w:rsidR="00830C4C" w:rsidRPr="00E84C75" w:rsidRDefault="00830C4C" w:rsidP="00830C4C">
      <w:pPr>
        <w:jc w:val="both"/>
        <w:rPr>
          <w:rStyle w:val="Char0"/>
          <w:rtl/>
        </w:rPr>
      </w:pPr>
      <w:r w:rsidRPr="00E84C75">
        <w:rPr>
          <w:rStyle w:val="Char0"/>
          <w:rFonts w:hint="cs"/>
          <w:rtl/>
        </w:rPr>
        <w:t>نام «مؤمن»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ن</w:t>
      </w:r>
      <w:r w:rsidRPr="00E84C75">
        <w:rPr>
          <w:rStyle w:val="Char5"/>
          <w:rFonts w:hint="cs"/>
          <w:rtl/>
        </w:rPr>
        <w:t>یست.</w:t>
      </w:r>
      <w:r w:rsidRPr="00E84C75">
        <w:rPr>
          <w:rStyle w:val="Char5"/>
          <w:rtl/>
        </w:rPr>
        <w:t xml:space="preserve"> پادشاه، </w:t>
      </w:r>
      <w:r w:rsidRPr="00E84C75">
        <w:rPr>
          <w:rStyle w:val="Char5"/>
          <w:rFonts w:hint="cs"/>
          <w:rtl/>
        </w:rPr>
        <w:t>بی</w:t>
      </w:r>
      <w:r w:rsidR="00E47B91" w:rsidRPr="00E84C75">
        <w:rPr>
          <w:rStyle w:val="Char5"/>
          <w:rFonts w:hint="cs"/>
          <w:rtl/>
        </w:rPr>
        <w:t>‌</w:t>
      </w:r>
      <w:r w:rsidRPr="00E84C75">
        <w:rPr>
          <w:rStyle w:val="Char5"/>
          <w:rFonts w:hint="cs"/>
          <w:rtl/>
        </w:rPr>
        <w:t>نهایت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ایمان به معنای تصدیق و اقرار است؛ یعنی اینکه الله متعال مخلوقات را راهنمایی می</w:t>
      </w:r>
      <w:r w:rsidR="00E47B91" w:rsidRPr="00E84C75">
        <w:rPr>
          <w:rStyle w:val="Char0"/>
          <w:rFonts w:hint="cs"/>
          <w:rtl/>
        </w:rPr>
        <w:t>‌</w:t>
      </w:r>
      <w:r w:rsidRPr="00E84C75">
        <w:rPr>
          <w:rStyle w:val="Char0"/>
          <w:rFonts w:hint="cs"/>
          <w:rtl/>
        </w:rPr>
        <w:t>کند، افراد صادق را تأیید و تصدیق می</w:t>
      </w:r>
      <w:r w:rsidR="00E47B91" w:rsidRPr="00E84C75">
        <w:rPr>
          <w:rStyle w:val="Char0"/>
          <w:rFonts w:hint="cs"/>
          <w:rtl/>
        </w:rPr>
        <w:t>‌</w:t>
      </w:r>
      <w:r w:rsidRPr="00E84C75">
        <w:rPr>
          <w:rStyle w:val="Char0"/>
          <w:rFonts w:hint="cs"/>
          <w:rtl/>
        </w:rPr>
        <w:t>نماید و دلایلی برای اثبات صداقتشان می</w:t>
      </w:r>
      <w:r w:rsidR="00E47B91" w:rsidRPr="00E84C75">
        <w:rPr>
          <w:rStyle w:val="Char0"/>
          <w:rFonts w:hint="cs"/>
          <w:rtl/>
        </w:rPr>
        <w:t>‌</w:t>
      </w:r>
      <w:r w:rsidRPr="00E84C75">
        <w:rPr>
          <w:rStyle w:val="Char0"/>
          <w:rFonts w:hint="cs"/>
          <w:rtl/>
        </w:rPr>
        <w:t>آورد. پس او تعالی مؤمن است، همان گونه که خودش را توصیف کرده و برتر از آنچه بندگان حمد و ثنایش می</w:t>
      </w:r>
      <w:r w:rsidR="00E47B91" w:rsidRPr="00E84C75">
        <w:rPr>
          <w:rStyle w:val="Char0"/>
          <w:rFonts w:hint="cs"/>
          <w:rtl/>
        </w:rPr>
        <w:t>‌</w:t>
      </w:r>
      <w:r w:rsidRPr="00E84C75">
        <w:rPr>
          <w:rStyle w:val="Char0"/>
          <w:rFonts w:hint="cs"/>
          <w:rtl/>
        </w:rPr>
        <w:t>گویند. به همین سبب، مجاهد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 xml:space="preserve">گفته است: «مؤمن یعنی ذاتی که خودش را این گونه یگانه معرّفی کرد: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شَهِدَ </w:t>
      </w:r>
      <w:r w:rsidRPr="00E84C75">
        <w:rPr>
          <w:rStyle w:val="Char7"/>
          <w:rFonts w:hint="cs"/>
          <w:rtl/>
        </w:rPr>
        <w:t>ٱللَّهُ</w:t>
      </w:r>
      <w:r w:rsidRPr="00E84C75">
        <w:rPr>
          <w:rStyle w:val="Char7"/>
          <w:rtl/>
        </w:rPr>
        <w:t xml:space="preserve"> أَنَّهُ</w:t>
      </w:r>
      <w:r w:rsidRPr="00E84C75">
        <w:rPr>
          <w:rStyle w:val="Char7"/>
          <w:rFonts w:hint="cs"/>
          <w:rtl/>
        </w:rPr>
        <w:t>ۥ</w:t>
      </w:r>
      <w:r w:rsidRPr="00E84C75">
        <w:rPr>
          <w:rStyle w:val="Char7"/>
          <w:rtl/>
        </w:rPr>
        <w:t xml:space="preserve"> لَآ إِلَٰهَ إِلَّا هُوَ</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18]</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گواه</w:t>
      </w:r>
      <w:r w:rsidRPr="00E84C75">
        <w:rPr>
          <w:rStyle w:val="Char5"/>
          <w:rFonts w:hint="cs"/>
          <w:rtl/>
        </w:rPr>
        <w:t>ی</w:t>
      </w:r>
      <w:r w:rsidRPr="00E84C75">
        <w:rPr>
          <w:rStyle w:val="Char5"/>
          <w:rtl/>
        </w:rPr>
        <w:t xml:space="preserve"> داده است که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w:t>
      </w:r>
    </w:p>
    <w:p w:rsidR="00830C4C" w:rsidRPr="00E84C75" w:rsidRDefault="00830C4C" w:rsidP="00830C4C">
      <w:pPr>
        <w:jc w:val="both"/>
        <w:rPr>
          <w:rStyle w:val="Char0"/>
          <w:rtl/>
        </w:rPr>
      </w:pPr>
      <w:r w:rsidRPr="00E84C75">
        <w:rPr>
          <w:rStyle w:val="Char0"/>
          <w:rFonts w:hint="cs"/>
          <w:rtl/>
        </w:rPr>
        <w:t>این شهادتی مهم از بزرگ</w:t>
      </w:r>
      <w:r w:rsidR="00E47B91" w:rsidRPr="00E84C75">
        <w:rPr>
          <w:rStyle w:val="Char0"/>
          <w:rFonts w:hint="cs"/>
          <w:rtl/>
        </w:rPr>
        <w:t>‌</w:t>
      </w:r>
      <w:r w:rsidRPr="00E84C75">
        <w:rPr>
          <w:rStyle w:val="Char0"/>
          <w:rFonts w:hint="cs"/>
          <w:rtl/>
        </w:rPr>
        <w:t>ترین شاهد؛ یعنی پروردگار جهانیان است، که بزرگ</w:t>
      </w:r>
      <w:r w:rsidR="00E47B91" w:rsidRPr="00E84C75">
        <w:rPr>
          <w:rStyle w:val="Char0"/>
          <w:rFonts w:hint="cs"/>
          <w:rtl/>
        </w:rPr>
        <w:t>‌</w:t>
      </w:r>
      <w:r w:rsidRPr="00E84C75">
        <w:rPr>
          <w:rStyle w:val="Char0"/>
          <w:rFonts w:hint="cs"/>
          <w:rtl/>
        </w:rPr>
        <w:t>ترین مسألۀ مورد شهادت را اثبات می</w:t>
      </w:r>
      <w:r w:rsidR="00E47B91" w:rsidRPr="00E84C75">
        <w:rPr>
          <w:rStyle w:val="Char0"/>
          <w:rFonts w:hint="cs"/>
          <w:rtl/>
        </w:rPr>
        <w:t>‌</w:t>
      </w:r>
      <w:r w:rsidRPr="00E84C75">
        <w:rPr>
          <w:rStyle w:val="Char0"/>
          <w:rFonts w:hint="cs"/>
          <w:rtl/>
        </w:rPr>
        <w:t>کند؛ یعنی همان توحید و یگانگی الله و خالص</w:t>
      </w:r>
      <w:r w:rsidR="00E47B91" w:rsidRPr="00E84C75">
        <w:rPr>
          <w:rStyle w:val="Char0"/>
          <w:rFonts w:hint="cs"/>
          <w:rtl/>
        </w:rPr>
        <w:t>‌</w:t>
      </w:r>
      <w:r w:rsidRPr="00E84C75">
        <w:rPr>
          <w:rStyle w:val="Char0"/>
          <w:rFonts w:hint="cs"/>
          <w:rtl/>
        </w:rPr>
        <w:t>گردانیدن دین برای او تعالی.</w:t>
      </w:r>
    </w:p>
    <w:p w:rsidR="00830C4C" w:rsidRPr="00E84C75" w:rsidRDefault="00830C4C" w:rsidP="00830C4C">
      <w:pPr>
        <w:jc w:val="both"/>
        <w:rPr>
          <w:rStyle w:val="Char0"/>
          <w:rtl/>
        </w:rPr>
      </w:pPr>
      <w:r w:rsidRPr="00E84C75">
        <w:rPr>
          <w:rStyle w:val="Char0"/>
          <w:rFonts w:hint="cs"/>
          <w:rtl/>
        </w:rPr>
        <w:t>ترمذی، ابن ماجه و دیگران از ابی اسحاق و او از أغر ابو مسلم چنین روایت کرده</w:t>
      </w:r>
      <w:r w:rsidR="00E47B91" w:rsidRPr="00E84C75">
        <w:rPr>
          <w:rStyle w:val="Char0"/>
          <w:rtl/>
        </w:rPr>
        <w:t>‌</w:t>
      </w:r>
      <w:r w:rsidRPr="00E84C75">
        <w:rPr>
          <w:rStyle w:val="Char0"/>
          <w:rFonts w:hint="cs"/>
          <w:rtl/>
        </w:rPr>
        <w:t xml:space="preserve">اند: </w:t>
      </w:r>
      <w:r w:rsidRPr="00E84C75">
        <w:rPr>
          <w:rStyle w:val="Char0"/>
          <w:rtl/>
        </w:rPr>
        <w:t>گواهی می</w:t>
      </w:r>
      <w:r w:rsidR="00E47B91" w:rsidRPr="00E84C75">
        <w:rPr>
          <w:rStyle w:val="Char0"/>
          <w:rtl/>
        </w:rPr>
        <w:t>‌</w:t>
      </w:r>
      <w:r w:rsidRPr="00E84C75">
        <w:rPr>
          <w:rStyle w:val="Char0"/>
          <w:rtl/>
        </w:rPr>
        <w:t>دهم که ابوهریره و ابوسعید خُدری</w:t>
      </w:r>
      <w:r w:rsidR="0057232D">
        <w:rPr>
          <w:rStyle w:val="Char0"/>
          <w:rFonts w:cs="CTraditional Arabic"/>
          <w:rtl/>
        </w:rPr>
        <w:t> </w:t>
      </w:r>
      <w:r w:rsidR="0057232D" w:rsidRPr="00373384">
        <w:rPr>
          <w:rStyle w:val="Char0"/>
          <w:rFonts w:cs="CTraditional Arabic"/>
          <w:rtl/>
        </w:rPr>
        <w:t>ب</w:t>
      </w:r>
      <w:r w:rsidR="00931D36" w:rsidRPr="00931D36">
        <w:rPr>
          <w:rStyle w:val="Char0"/>
          <w:rtl/>
        </w:rPr>
        <w:t xml:space="preserve"> </w:t>
      </w:r>
      <w:r w:rsidRPr="00E84C75">
        <w:rPr>
          <w:rStyle w:val="Char0"/>
          <w:rtl/>
        </w:rPr>
        <w:t>از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روایت کرد</w:t>
      </w:r>
      <w:r w:rsidRPr="00E84C75">
        <w:rPr>
          <w:rStyle w:val="Char0"/>
          <w:rFonts w:hint="cs"/>
          <w:rtl/>
        </w:rPr>
        <w:t>ه</w:t>
      </w:r>
      <w:r w:rsidR="00E47B91" w:rsidRPr="00E84C75">
        <w:rPr>
          <w:rStyle w:val="Char0"/>
          <w:rtl/>
        </w:rPr>
        <w:t>‌</w:t>
      </w:r>
      <w:r w:rsidRPr="00E84C75">
        <w:rPr>
          <w:rStyle w:val="Char0"/>
          <w:rFonts w:hint="cs"/>
          <w:rtl/>
        </w:rPr>
        <w:t>ا</w:t>
      </w:r>
      <w:r w:rsidRPr="00E84C75">
        <w:rPr>
          <w:rStyle w:val="Char0"/>
          <w:rtl/>
        </w:rPr>
        <w:t>ند</w:t>
      </w:r>
      <w:r w:rsidRPr="00E84C75">
        <w:rPr>
          <w:rStyle w:val="Char0"/>
          <w:rFonts w:hint="cs"/>
          <w:rtl/>
        </w:rPr>
        <w:t xml:space="preserve"> که فرمودند: </w:t>
      </w:r>
      <w:r w:rsidRPr="0073454A">
        <w:rPr>
          <w:rStyle w:val="Char6"/>
          <w:rtl/>
        </w:rPr>
        <w:t>«إذَا قال العَبدُ: لا إِلهَ إِلاَّ اللَّهُ واللَّهُ أَكْبَرُ، قَال: یَقُولُ اللهُ تبار</w:t>
      </w:r>
      <w:r w:rsidR="002575DF">
        <w:rPr>
          <w:rStyle w:val="Char6"/>
          <w:rtl/>
        </w:rPr>
        <w:t xml:space="preserve">ك </w:t>
      </w:r>
      <w:r w:rsidRPr="0073454A">
        <w:rPr>
          <w:rStyle w:val="Char6"/>
          <w:rtl/>
        </w:rPr>
        <w:t>و تعالی: صَدَقَ عَبدي، لا إِله إِلاَّ أَنَا وحْدِي. وَإِذَا قال: لا إِلهَ إِلاَّ اللَّهُ وحْد</w:t>
      </w:r>
      <w:r w:rsidRPr="0073454A">
        <w:rPr>
          <w:rStyle w:val="Char6"/>
          <w:rFonts w:hint="cs"/>
          <w:rtl/>
        </w:rPr>
        <w:t>َ</w:t>
      </w:r>
      <w:r w:rsidRPr="0073454A">
        <w:rPr>
          <w:rStyle w:val="Char6"/>
          <w:rtl/>
        </w:rPr>
        <w:t xml:space="preserve">هُ لا شَرِيكَ </w:t>
      </w:r>
      <w:r w:rsidRPr="0073454A">
        <w:rPr>
          <w:rStyle w:val="Char6"/>
          <w:rFonts w:hint="cs"/>
          <w:rtl/>
        </w:rPr>
        <w:t xml:space="preserve"> </w:t>
      </w:r>
      <w:r w:rsidRPr="0073454A">
        <w:rPr>
          <w:rStyle w:val="Char6"/>
          <w:rtl/>
        </w:rPr>
        <w:t>لَه، قال: صَدَقَ عَبدي، لا إِله إِلا أَنَا، لا شَرِيك</w:t>
      </w:r>
      <w:r w:rsidRPr="0073454A">
        <w:rPr>
          <w:rStyle w:val="Char6"/>
          <w:rFonts w:hint="cs"/>
          <w:rtl/>
        </w:rPr>
        <w:t xml:space="preserve"> </w:t>
      </w:r>
      <w:r w:rsidRPr="0073454A">
        <w:rPr>
          <w:rStyle w:val="Char6"/>
          <w:rtl/>
        </w:rPr>
        <w:t xml:space="preserve"> لي. وإذا قال: لا إِلهَ إِلاَّ اللَّهُ لَهُ المُلْكُ</w:t>
      </w:r>
      <w:r w:rsidRPr="0073454A">
        <w:rPr>
          <w:rStyle w:val="Char6"/>
          <w:rFonts w:hint="cs"/>
          <w:rtl/>
        </w:rPr>
        <w:t xml:space="preserve"> </w:t>
      </w:r>
      <w:r w:rsidRPr="0073454A">
        <w:rPr>
          <w:rStyle w:val="Char6"/>
          <w:rtl/>
        </w:rPr>
        <w:t xml:space="preserve"> وَلَهُ الحَمْدُ، قال: صَدَقَ عَبدي، لا إِلهَ إِلاَّ أَنَا، ليَ المُلْك </w:t>
      </w:r>
      <w:r w:rsidRPr="0073454A">
        <w:rPr>
          <w:rStyle w:val="Char6"/>
          <w:rFonts w:hint="cs"/>
          <w:rtl/>
        </w:rPr>
        <w:t xml:space="preserve"> </w:t>
      </w:r>
      <w:r w:rsidRPr="0073454A">
        <w:rPr>
          <w:rStyle w:val="Char6"/>
          <w:rtl/>
        </w:rPr>
        <w:t>وَلىَ الحَمْدُ. وإِذا قال: لا إله إِلاَّ اللَّهُ وَلا حَوْلَ ولا قَوَّةِ إِلاَّ بِاللَّهِ، قال: صَدَقَ عَبدي، لا إِله إِلاَّ أَنَا وَلا حَوْلَ ولا قوَّةَ إِلاَّ بي»</w:t>
      </w:r>
      <w:r w:rsidRPr="00E84C75">
        <w:rPr>
          <w:rStyle w:val="Char0"/>
          <w:vertAlign w:val="superscript"/>
          <w:rtl/>
        </w:rPr>
        <w:footnoteReference w:id="175"/>
      </w:r>
      <w:r w:rsidRPr="00E84C75">
        <w:rPr>
          <w:rStyle w:val="Char0"/>
          <w:rFonts w:hint="cs"/>
          <w:rtl/>
        </w:rPr>
        <w:t xml:space="preserve">؛ </w:t>
      </w:r>
      <w:r w:rsidRPr="00E84C75">
        <w:rPr>
          <w:rStyle w:val="Char0"/>
          <w:rtl/>
        </w:rPr>
        <w:t>«هر گاه بنده بگوید: معبود بر حق</w:t>
      </w:r>
      <w:r w:rsidRPr="00E84C75">
        <w:rPr>
          <w:rStyle w:val="Char0"/>
          <w:rFonts w:hint="cs"/>
          <w:rtl/>
        </w:rPr>
        <w:t>ّ</w:t>
      </w:r>
      <w:r w:rsidRPr="00E84C75">
        <w:rPr>
          <w:rStyle w:val="Char0"/>
          <w:rtl/>
        </w:rPr>
        <w:t>ی جر الله نیست و او بزرگ</w:t>
      </w:r>
      <w:r w:rsidR="00E47B91" w:rsidRPr="00E84C75">
        <w:rPr>
          <w:rStyle w:val="Char0"/>
          <w:rFonts w:hint="cs"/>
          <w:rtl/>
        </w:rPr>
        <w:t>‌</w:t>
      </w:r>
      <w:r w:rsidRPr="00E84C75">
        <w:rPr>
          <w:rStyle w:val="Char0"/>
          <w:rtl/>
        </w:rPr>
        <w:t>تر [از همه چیز] است، می</w:t>
      </w:r>
      <w:r w:rsidR="00E47B91" w:rsidRPr="00E84C75">
        <w:rPr>
          <w:rStyle w:val="Char0"/>
          <w:rtl/>
        </w:rPr>
        <w:t>‌</w:t>
      </w:r>
      <w:r w:rsidRPr="00E84C75">
        <w:rPr>
          <w:rStyle w:val="Char0"/>
          <w:rtl/>
        </w:rPr>
        <w:t>گوید: الله تبارک و تعالی می</w:t>
      </w:r>
      <w:r w:rsidR="00E47B91" w:rsidRPr="00E84C75">
        <w:rPr>
          <w:rStyle w:val="Char0"/>
          <w:rtl/>
        </w:rPr>
        <w:t>‌</w:t>
      </w:r>
      <w:r w:rsidRPr="00E84C75">
        <w:rPr>
          <w:rStyle w:val="Char0"/>
          <w:rtl/>
        </w:rPr>
        <w:t>فرماید: بنده</w:t>
      </w:r>
      <w:r w:rsidR="00E47B91" w:rsidRPr="00E84C75">
        <w:rPr>
          <w:rStyle w:val="Char0"/>
          <w:rtl/>
        </w:rPr>
        <w:t>‌</w:t>
      </w:r>
      <w:r w:rsidRPr="00E84C75">
        <w:rPr>
          <w:rStyle w:val="Char0"/>
          <w:rtl/>
        </w:rPr>
        <w:t>ام راست گفت، تنها من معبود بر حق</w:t>
      </w:r>
      <w:r w:rsidRPr="00E84C75">
        <w:rPr>
          <w:rStyle w:val="Char0"/>
          <w:rFonts w:hint="cs"/>
          <w:rtl/>
        </w:rPr>
        <w:t>ّ</w:t>
      </w:r>
      <w:r w:rsidRPr="00E84C75">
        <w:rPr>
          <w:rStyle w:val="Char0"/>
          <w:rtl/>
        </w:rPr>
        <w:t>م. و هنگامی که [بنده] بگو</w:t>
      </w:r>
      <w:r w:rsidRPr="00E84C75">
        <w:rPr>
          <w:rStyle w:val="Char0"/>
          <w:rFonts w:hint="cs"/>
          <w:rtl/>
        </w:rPr>
        <w:t>ی</w:t>
      </w:r>
      <w:r w:rsidRPr="00E84C75">
        <w:rPr>
          <w:rStyle w:val="Char0"/>
          <w:rtl/>
        </w:rPr>
        <w:t>د: معبود بر حق</w:t>
      </w:r>
      <w:r w:rsidRPr="00E84C75">
        <w:rPr>
          <w:rStyle w:val="Char0"/>
          <w:rFonts w:hint="cs"/>
          <w:rtl/>
        </w:rPr>
        <w:t>ّ</w:t>
      </w:r>
      <w:r w:rsidRPr="00E84C75">
        <w:rPr>
          <w:rStyle w:val="Char0"/>
          <w:rtl/>
        </w:rPr>
        <w:t>ی جز الله نیست و هیچ شریکی ندارد، الله</w:t>
      </w:r>
      <w:r w:rsidR="0057232D">
        <w:rPr>
          <w:rStyle w:val="Char0"/>
          <w:rFonts w:cs="CTraditional Arabic"/>
          <w:rtl/>
        </w:rPr>
        <w:t> </w:t>
      </w:r>
      <w:r w:rsidR="0057232D" w:rsidRPr="00FF50DE">
        <w:rPr>
          <w:rStyle w:val="Char0"/>
          <w:rFonts w:cs="CTraditional Arabic"/>
          <w:rtl/>
        </w:rPr>
        <w:t>أ</w:t>
      </w:r>
      <w:r w:rsidRPr="00E84C75">
        <w:rPr>
          <w:rStyle w:val="Char0"/>
          <w:rtl/>
        </w:rPr>
        <w:t xml:space="preserve"> می</w:t>
      </w:r>
      <w:r w:rsidR="00E47B91" w:rsidRPr="00E84C75">
        <w:rPr>
          <w:rStyle w:val="Char0"/>
          <w:rtl/>
        </w:rPr>
        <w:t>‌</w:t>
      </w:r>
      <w:r w:rsidRPr="00E84C75">
        <w:rPr>
          <w:rStyle w:val="Char0"/>
          <w:rtl/>
        </w:rPr>
        <w:t>فرماید: بنده</w:t>
      </w:r>
      <w:r w:rsidR="00E47B91" w:rsidRPr="00E84C75">
        <w:rPr>
          <w:rStyle w:val="Char0"/>
          <w:rtl/>
        </w:rPr>
        <w:t>‌</w:t>
      </w:r>
      <w:r w:rsidRPr="00E84C75">
        <w:rPr>
          <w:rStyle w:val="Char0"/>
          <w:rtl/>
        </w:rPr>
        <w:t>ام راست گفت، تنها من معبود بر حق</w:t>
      </w:r>
      <w:r w:rsidRPr="00E84C75">
        <w:rPr>
          <w:rStyle w:val="Char0"/>
          <w:rFonts w:hint="cs"/>
          <w:rtl/>
        </w:rPr>
        <w:t>ّ</w:t>
      </w:r>
      <w:r w:rsidRPr="00E84C75">
        <w:rPr>
          <w:rStyle w:val="Char0"/>
          <w:rtl/>
        </w:rPr>
        <w:t>م و شریکی ندارم. و چون بگوید: معبود بر حق</w:t>
      </w:r>
      <w:r w:rsidRPr="00E84C75">
        <w:rPr>
          <w:rStyle w:val="Char0"/>
          <w:rFonts w:hint="cs"/>
          <w:rtl/>
        </w:rPr>
        <w:t>ّ</w:t>
      </w:r>
      <w:r w:rsidRPr="00E84C75">
        <w:rPr>
          <w:rStyle w:val="Char0"/>
          <w:rtl/>
        </w:rPr>
        <w:t>ی جز الله</w:t>
      </w:r>
      <w:r w:rsidR="0057232D">
        <w:rPr>
          <w:rStyle w:val="Char0"/>
          <w:rFonts w:cs="CTraditional Arabic"/>
          <w:rtl/>
        </w:rPr>
        <w:t> </w:t>
      </w:r>
      <w:r w:rsidR="0057232D" w:rsidRPr="00FF50DE">
        <w:rPr>
          <w:rStyle w:val="Char0"/>
          <w:rFonts w:cs="CTraditional Arabic"/>
          <w:rtl/>
        </w:rPr>
        <w:t>أ</w:t>
      </w:r>
      <w:r w:rsidRPr="00E84C75">
        <w:rPr>
          <w:rStyle w:val="Char0"/>
          <w:rtl/>
        </w:rPr>
        <w:t xml:space="preserve"> نیست و همۀ پادشاهی و ستایش</w:t>
      </w:r>
      <w:r w:rsidR="00E47B91" w:rsidRPr="00E84C75">
        <w:rPr>
          <w:rStyle w:val="Char0"/>
          <w:rFonts w:hint="cs"/>
          <w:rtl/>
        </w:rPr>
        <w:t>‌</w:t>
      </w:r>
      <w:r w:rsidRPr="00E84C75">
        <w:rPr>
          <w:rStyle w:val="Char0"/>
          <w:rFonts w:hint="cs"/>
          <w:rtl/>
        </w:rPr>
        <w:t>ها</w:t>
      </w:r>
      <w:r w:rsidRPr="00E84C75">
        <w:rPr>
          <w:rStyle w:val="Char0"/>
          <w:rtl/>
        </w:rPr>
        <w:t xml:space="preserve"> مخصوص اوست. الله</w:t>
      </w:r>
      <w:r w:rsidR="0057232D">
        <w:rPr>
          <w:rFonts w:cs="CTraditional Arabic"/>
          <w:rtl/>
        </w:rPr>
        <w:t> </w:t>
      </w:r>
      <w:r w:rsidR="0057232D" w:rsidRPr="00373384">
        <w:rPr>
          <w:rFonts w:cs="CTraditional Arabic" w:hint="cs"/>
          <w:rtl/>
        </w:rPr>
        <w:t>ـ</w:t>
      </w:r>
      <w:r w:rsidRPr="00E84C75">
        <w:rPr>
          <w:rStyle w:val="Char0"/>
          <w:rtl/>
        </w:rPr>
        <w:t xml:space="preserve"> می</w:t>
      </w:r>
      <w:r w:rsidR="00E47B91" w:rsidRPr="00E84C75">
        <w:rPr>
          <w:rStyle w:val="Char0"/>
          <w:rtl/>
        </w:rPr>
        <w:t>‌</w:t>
      </w:r>
      <w:r w:rsidRPr="00E84C75">
        <w:rPr>
          <w:rStyle w:val="Char0"/>
          <w:rtl/>
        </w:rPr>
        <w:t>فرماید: بنده</w:t>
      </w:r>
      <w:r w:rsidR="00E47B91" w:rsidRPr="00E84C75">
        <w:rPr>
          <w:rStyle w:val="Char0"/>
          <w:rtl/>
        </w:rPr>
        <w:t>‌</w:t>
      </w:r>
      <w:r w:rsidRPr="00E84C75">
        <w:rPr>
          <w:rStyle w:val="Char0"/>
          <w:rtl/>
        </w:rPr>
        <w:t>ام راست گفت، غیر از من معبودی نیست و تمام پادشاهی و ستایش</w:t>
      </w:r>
      <w:r w:rsidR="00E47B91" w:rsidRPr="00E84C75">
        <w:rPr>
          <w:rStyle w:val="Char0"/>
          <w:rFonts w:hint="cs"/>
          <w:rtl/>
        </w:rPr>
        <w:t>‌</w:t>
      </w:r>
      <w:r w:rsidRPr="00E84C75">
        <w:rPr>
          <w:rStyle w:val="Char0"/>
          <w:rFonts w:hint="cs"/>
          <w:rtl/>
        </w:rPr>
        <w:t>ها</w:t>
      </w:r>
      <w:r w:rsidRPr="00E84C75">
        <w:rPr>
          <w:rStyle w:val="Char0"/>
          <w:rtl/>
        </w:rPr>
        <w:t xml:space="preserve"> مخصوص من است. و اگر بگوید: معبود بر حق</w:t>
      </w:r>
      <w:r w:rsidRPr="00E84C75">
        <w:rPr>
          <w:rStyle w:val="Char0"/>
          <w:rFonts w:hint="cs"/>
          <w:rtl/>
        </w:rPr>
        <w:t>ّ</w:t>
      </w:r>
      <w:r w:rsidRPr="00E84C75">
        <w:rPr>
          <w:rStyle w:val="Char0"/>
          <w:rtl/>
        </w:rPr>
        <w:t xml:space="preserve">ی جز الله نیست و بازگشتی </w:t>
      </w:r>
      <w:r w:rsidRPr="00E84C75">
        <w:rPr>
          <w:rStyle w:val="Char0"/>
          <w:rFonts w:hint="cs"/>
          <w:rtl/>
        </w:rPr>
        <w:t>[</w:t>
      </w:r>
      <w:r w:rsidRPr="00E84C75">
        <w:rPr>
          <w:rStyle w:val="Char0"/>
          <w:rtl/>
        </w:rPr>
        <w:t>از گناه</w:t>
      </w:r>
      <w:r w:rsidRPr="00E84C75">
        <w:rPr>
          <w:rStyle w:val="Char0"/>
          <w:rFonts w:hint="cs"/>
          <w:rtl/>
        </w:rPr>
        <w:t>]</w:t>
      </w:r>
      <w:r w:rsidRPr="00E84C75">
        <w:rPr>
          <w:rStyle w:val="Char0"/>
          <w:rtl/>
        </w:rPr>
        <w:t xml:space="preserve"> و توانی </w:t>
      </w:r>
      <w:r w:rsidRPr="00E84C75">
        <w:rPr>
          <w:rStyle w:val="Char0"/>
          <w:rFonts w:hint="cs"/>
          <w:rtl/>
        </w:rPr>
        <w:t>[</w:t>
      </w:r>
      <w:r w:rsidRPr="00E84C75">
        <w:rPr>
          <w:rStyle w:val="Char0"/>
          <w:rtl/>
        </w:rPr>
        <w:t>برای انجام نیکی</w:t>
      </w:r>
      <w:r w:rsidRPr="00E84C75">
        <w:rPr>
          <w:rStyle w:val="Char0"/>
          <w:rFonts w:hint="cs"/>
          <w:rtl/>
        </w:rPr>
        <w:t>]</w:t>
      </w:r>
      <w:r w:rsidRPr="00E84C75">
        <w:rPr>
          <w:rStyle w:val="Char0"/>
          <w:rtl/>
        </w:rPr>
        <w:t xml:space="preserve"> ن</w:t>
      </w:r>
      <w:r w:rsidRPr="00E84C75">
        <w:rPr>
          <w:rStyle w:val="Char0"/>
          <w:rFonts w:hint="cs"/>
          <w:rtl/>
        </w:rPr>
        <w:t>ی</w:t>
      </w:r>
      <w:r w:rsidRPr="00E84C75">
        <w:rPr>
          <w:rStyle w:val="Char0"/>
          <w:rtl/>
        </w:rPr>
        <w:t xml:space="preserve">ست مگر با </w:t>
      </w:r>
      <w:r w:rsidRPr="00E84C75">
        <w:rPr>
          <w:rStyle w:val="Char0"/>
          <w:rFonts w:hint="cs"/>
          <w:rtl/>
        </w:rPr>
        <w:t>[</w:t>
      </w:r>
      <w:r w:rsidRPr="00E84C75">
        <w:rPr>
          <w:rStyle w:val="Char0"/>
          <w:rtl/>
        </w:rPr>
        <w:t>توفیق</w:t>
      </w:r>
      <w:r w:rsidRPr="00E84C75">
        <w:rPr>
          <w:rStyle w:val="Char0"/>
          <w:rFonts w:hint="cs"/>
          <w:rtl/>
        </w:rPr>
        <w:t>]</w:t>
      </w:r>
      <w:r w:rsidRPr="00E84C75">
        <w:rPr>
          <w:rStyle w:val="Char0"/>
          <w:rtl/>
        </w:rPr>
        <w:t xml:space="preserve"> ا</w:t>
      </w:r>
      <w:r w:rsidRPr="00E84C75">
        <w:rPr>
          <w:rStyle w:val="Char0"/>
          <w:rFonts w:hint="cs"/>
          <w:rtl/>
        </w:rPr>
        <w:t>لله</w:t>
      </w:r>
      <w:r w:rsidRPr="00E84C75">
        <w:rPr>
          <w:rStyle w:val="Char0"/>
          <w:rtl/>
        </w:rPr>
        <w:t>. الله متعال می</w:t>
      </w:r>
      <w:r w:rsidR="00E47B91" w:rsidRPr="00E84C75">
        <w:rPr>
          <w:rStyle w:val="Char0"/>
          <w:rtl/>
        </w:rPr>
        <w:t>‌</w:t>
      </w:r>
      <w:r w:rsidRPr="00E84C75">
        <w:rPr>
          <w:rStyle w:val="Char0"/>
          <w:rtl/>
        </w:rPr>
        <w:t>فرماید: بنده</w:t>
      </w:r>
      <w:r w:rsidR="00E47B91" w:rsidRPr="00E84C75">
        <w:rPr>
          <w:rStyle w:val="Char0"/>
          <w:rtl/>
        </w:rPr>
        <w:t>‌</w:t>
      </w:r>
      <w:r w:rsidRPr="00E84C75">
        <w:rPr>
          <w:rStyle w:val="Char0"/>
          <w:rtl/>
        </w:rPr>
        <w:t>ام راست گفت، تنها من معبود برحق</w:t>
      </w:r>
      <w:r w:rsidRPr="00E84C75">
        <w:rPr>
          <w:rStyle w:val="Char0"/>
          <w:rFonts w:hint="cs"/>
          <w:rtl/>
        </w:rPr>
        <w:t>ّ</w:t>
      </w:r>
      <w:r w:rsidRPr="00E84C75">
        <w:rPr>
          <w:rStyle w:val="Char0"/>
          <w:rtl/>
        </w:rPr>
        <w:t xml:space="preserve">م و هر بازگشتی </w:t>
      </w:r>
      <w:r w:rsidRPr="00E84C75">
        <w:rPr>
          <w:rStyle w:val="Char0"/>
          <w:rFonts w:hint="cs"/>
          <w:rtl/>
        </w:rPr>
        <w:t>[</w:t>
      </w:r>
      <w:r w:rsidRPr="00E84C75">
        <w:rPr>
          <w:rStyle w:val="Char0"/>
          <w:rtl/>
        </w:rPr>
        <w:t>از گناه</w:t>
      </w:r>
      <w:r w:rsidRPr="00E84C75">
        <w:rPr>
          <w:rStyle w:val="Char0"/>
          <w:rFonts w:hint="cs"/>
          <w:rtl/>
        </w:rPr>
        <w:t>]</w:t>
      </w:r>
      <w:r w:rsidRPr="00E84C75">
        <w:rPr>
          <w:rStyle w:val="Char0"/>
          <w:rtl/>
        </w:rPr>
        <w:t xml:space="preserve"> و توانی </w:t>
      </w:r>
      <w:r w:rsidRPr="00E84C75">
        <w:rPr>
          <w:rStyle w:val="Char0"/>
          <w:rFonts w:hint="cs"/>
          <w:rtl/>
        </w:rPr>
        <w:t>[</w:t>
      </w:r>
      <w:r w:rsidRPr="00E84C75">
        <w:rPr>
          <w:rStyle w:val="Char0"/>
          <w:rtl/>
        </w:rPr>
        <w:t>برای انجام کار نیک</w:t>
      </w:r>
      <w:r w:rsidRPr="00E84C75">
        <w:rPr>
          <w:rStyle w:val="Char0"/>
          <w:rFonts w:hint="cs"/>
          <w:rtl/>
        </w:rPr>
        <w:t>]</w:t>
      </w:r>
      <w:r w:rsidRPr="00E84C75">
        <w:rPr>
          <w:rStyle w:val="Char0"/>
          <w:rtl/>
        </w:rPr>
        <w:t xml:space="preserve"> تنها با </w:t>
      </w:r>
      <w:r w:rsidRPr="00E84C75">
        <w:rPr>
          <w:rStyle w:val="Char0"/>
          <w:rFonts w:hint="cs"/>
          <w:rtl/>
        </w:rPr>
        <w:t>[</w:t>
      </w:r>
      <w:r w:rsidRPr="00E84C75">
        <w:rPr>
          <w:rStyle w:val="Char0"/>
          <w:rtl/>
        </w:rPr>
        <w:t>توفیق</w:t>
      </w:r>
      <w:r w:rsidRPr="00E84C75">
        <w:rPr>
          <w:rStyle w:val="Char0"/>
          <w:rFonts w:hint="cs"/>
          <w:rtl/>
        </w:rPr>
        <w:t>]</w:t>
      </w:r>
      <w:r w:rsidRPr="00E84C75">
        <w:rPr>
          <w:rStyle w:val="Char0"/>
          <w:rtl/>
        </w:rPr>
        <w:t xml:space="preserve"> من است.»</w:t>
      </w:r>
    </w:p>
    <w:p w:rsidR="00830C4C" w:rsidRPr="00E84C75" w:rsidRDefault="00830C4C" w:rsidP="00830C4C">
      <w:pPr>
        <w:jc w:val="both"/>
        <w:rPr>
          <w:rStyle w:val="Char0"/>
          <w:rtl/>
        </w:rPr>
      </w:pPr>
      <w:r w:rsidRPr="00E84C75">
        <w:rPr>
          <w:rStyle w:val="Char0"/>
          <w:rFonts w:hint="cs"/>
          <w:rtl/>
        </w:rPr>
        <w:t>ابو اسحاق می</w:t>
      </w:r>
      <w:r w:rsidR="00E47B91" w:rsidRPr="00E84C75">
        <w:rPr>
          <w:rStyle w:val="Char0"/>
          <w:rFonts w:hint="cs"/>
          <w:rtl/>
        </w:rPr>
        <w:t>‌</w:t>
      </w:r>
      <w:r w:rsidRPr="00E84C75">
        <w:rPr>
          <w:rStyle w:val="Char0"/>
          <w:rFonts w:hint="cs"/>
          <w:rtl/>
        </w:rPr>
        <w:t>گوید: سپس أغر چیزی گفت که من آن را نفهمیدم و از ابوجعفر پرسیدم: چه گفت: او پاسخ داد: «هر کس که موقع مرگش این جملات نصیب او شود، آتش دوزخ به وی نمی</w:t>
      </w:r>
      <w:r w:rsidR="00E47B91" w:rsidRPr="00E84C75">
        <w:rPr>
          <w:rStyle w:val="Char0"/>
          <w:rFonts w:hint="cs"/>
          <w:rtl/>
        </w:rPr>
        <w:t>‌</w:t>
      </w:r>
      <w:r w:rsidRPr="00E84C75">
        <w:rPr>
          <w:rStyle w:val="Char0"/>
          <w:rFonts w:hint="cs"/>
          <w:rtl/>
        </w:rPr>
        <w:t>رسد.»</w:t>
      </w:r>
    </w:p>
    <w:p w:rsidR="00830C4C" w:rsidRPr="00E84C75" w:rsidRDefault="00830C4C" w:rsidP="00830C4C">
      <w:pPr>
        <w:jc w:val="both"/>
        <w:rPr>
          <w:rStyle w:val="Char0"/>
          <w:rtl/>
        </w:rPr>
      </w:pPr>
      <w:r w:rsidRPr="00E84C75">
        <w:rPr>
          <w:rStyle w:val="Char0"/>
          <w:rFonts w:hint="cs"/>
          <w:rtl/>
        </w:rPr>
        <w:t>پس این شهادتی مهم از جانب الله برای یگانگی خودش، و نیز تصدیق و تأییدی مستدل برای بندگانی است که گواهی به توحید می</w:t>
      </w:r>
      <w:r w:rsidR="00E47B91" w:rsidRPr="00E84C75">
        <w:rPr>
          <w:rStyle w:val="Char0"/>
          <w:rFonts w:hint="cs"/>
          <w:rtl/>
        </w:rPr>
        <w:t>‌</w:t>
      </w:r>
      <w:r w:rsidRPr="00E84C75">
        <w:rPr>
          <w:rStyle w:val="Char0"/>
          <w:rFonts w:hint="cs"/>
          <w:rtl/>
        </w:rPr>
        <w:t>دهند، که این موارد از دلایل و نشانه</w:t>
      </w:r>
      <w:r w:rsidR="00E47B91" w:rsidRPr="00E84C75">
        <w:rPr>
          <w:rStyle w:val="Char0"/>
          <w:rFonts w:hint="cs"/>
          <w:rtl/>
        </w:rPr>
        <w:t>‌</w:t>
      </w:r>
      <w:r w:rsidRPr="00E84C75">
        <w:rPr>
          <w:rStyle w:val="Char0"/>
          <w:rFonts w:hint="cs"/>
          <w:rtl/>
        </w:rPr>
        <w:t>های اسم «مؤمن» است.</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«یکی از نام</w:t>
      </w:r>
      <w:r w:rsidR="00E47B91" w:rsidRPr="00E84C75">
        <w:rPr>
          <w:rStyle w:val="Char0"/>
          <w:rFonts w:hint="cs"/>
          <w:rtl/>
        </w:rPr>
        <w:t>‌</w:t>
      </w:r>
      <w:r w:rsidRPr="00E84C75">
        <w:rPr>
          <w:rStyle w:val="Char0"/>
          <w:rFonts w:hint="cs"/>
          <w:rtl/>
        </w:rPr>
        <w:t>های الهی، «مؤمن» است، که بنا بر یکی از دو روایت، به معنای مصدِّق [تصدیق</w:t>
      </w:r>
      <w:r w:rsidR="00E47B91" w:rsidRPr="00E84C75">
        <w:rPr>
          <w:rStyle w:val="Char0"/>
          <w:rFonts w:hint="cs"/>
          <w:rtl/>
        </w:rPr>
        <w:t>‌</w:t>
      </w:r>
      <w:r w:rsidRPr="00E84C75">
        <w:rPr>
          <w:rStyle w:val="Char0"/>
          <w:rFonts w:hint="cs"/>
          <w:rtl/>
        </w:rPr>
        <w:t>کننده] است؛ یعنی ذاتی که صداقت راستگویان را با آشکارساختن دلایل و نشانه</w:t>
      </w:r>
      <w:r w:rsidR="00E47B91" w:rsidRPr="00E84C75">
        <w:rPr>
          <w:rStyle w:val="Char0"/>
          <w:rFonts w:hint="cs"/>
          <w:rtl/>
        </w:rPr>
        <w:t>‌</w:t>
      </w:r>
      <w:r w:rsidRPr="00E84C75">
        <w:rPr>
          <w:rStyle w:val="Char0"/>
          <w:rFonts w:hint="cs"/>
          <w:rtl/>
        </w:rPr>
        <w:t>های صداقتشان، تأیید و تصدیق می</w:t>
      </w:r>
      <w:r w:rsidR="00E47B91" w:rsidRPr="00E84C75">
        <w:rPr>
          <w:rStyle w:val="Char0"/>
          <w:rFonts w:hint="cs"/>
          <w:rtl/>
        </w:rPr>
        <w:t>‌</w:t>
      </w:r>
      <w:r w:rsidRPr="00E84C75">
        <w:rPr>
          <w:rStyle w:val="Char0"/>
          <w:rFonts w:hint="cs"/>
          <w:rtl/>
        </w:rPr>
        <w:t>کند. پروردگاری که رسولان و پیامبران را در آنچه از جانب الله به مردم رساندند، تصدیق کرد و با دلایلی که بیانگر صداقتشان بود، گواهی داد که آنان صادقند.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tl/>
        </w:rPr>
        <w:t>–</w:t>
      </w:r>
      <w:r w:rsidRPr="00E84C75">
        <w:rPr>
          <w:rStyle w:val="Char0"/>
          <w:rFonts w:hint="cs"/>
          <w:rtl/>
        </w:rPr>
        <w:t xml:space="preserve"> که خبرش صحیح و سخنش حق است- خبر داد که بندگان نشانه</w:t>
      </w:r>
      <w:r w:rsidR="00E47B91" w:rsidRPr="00E84C75">
        <w:rPr>
          <w:rStyle w:val="Char0"/>
          <w:rFonts w:hint="cs"/>
          <w:rtl/>
        </w:rPr>
        <w:t>‌</w:t>
      </w:r>
      <w:r w:rsidRPr="00E84C75">
        <w:rPr>
          <w:rStyle w:val="Char0"/>
          <w:rFonts w:hint="cs"/>
          <w:rtl/>
        </w:rPr>
        <w:t>های آفاقی و انفسی را که برایشان روشن می</w:t>
      </w:r>
      <w:r w:rsidR="00E47B91" w:rsidRPr="00E84C75">
        <w:rPr>
          <w:rStyle w:val="Char0"/>
          <w:rFonts w:hint="cs"/>
          <w:rtl/>
        </w:rPr>
        <w:t>‌</w:t>
      </w:r>
      <w:r w:rsidRPr="00E84C75">
        <w:rPr>
          <w:rStyle w:val="Char0"/>
          <w:rFonts w:hint="cs"/>
          <w:rtl/>
        </w:rPr>
        <w:t>سازد وحیی که پیامبران آورده</w:t>
      </w:r>
      <w:r w:rsidR="00E47B91" w:rsidRPr="00E84C75">
        <w:rPr>
          <w:rStyle w:val="Char0"/>
          <w:rFonts w:hint="cs"/>
          <w:rtl/>
        </w:rPr>
        <w:t>‌</w:t>
      </w:r>
      <w:r w:rsidRPr="00E84C75">
        <w:rPr>
          <w:rStyle w:val="Char0"/>
          <w:rFonts w:hint="cs"/>
          <w:rtl/>
        </w:rPr>
        <w:t>اند حق است، مشاهده خواهند کرد کنند: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سَنُرِيهِمۡ ءَايَٰتِنَا فِي </w:t>
      </w:r>
      <w:r w:rsidRPr="00E84C75">
        <w:rPr>
          <w:rStyle w:val="Char7"/>
          <w:rFonts w:hint="cs"/>
          <w:rtl/>
        </w:rPr>
        <w:t>ٱلۡأٓفَاقِ</w:t>
      </w:r>
      <w:r w:rsidRPr="00E84C75">
        <w:rPr>
          <w:rStyle w:val="Char7"/>
          <w:rtl/>
        </w:rPr>
        <w:t xml:space="preserve"> وَفِيٓ أَنفُسِهِمۡ حَتَّىٰ يَتَبَيَّنَ لَهُمۡ أَنَّهُ </w:t>
      </w:r>
      <w:r w:rsidRPr="00E84C75">
        <w:rPr>
          <w:rStyle w:val="Char7"/>
          <w:rFonts w:hint="cs"/>
          <w:rtl/>
        </w:rPr>
        <w:t>ٱلۡحَقُّۗ</w:t>
      </w:r>
      <w:r w:rsidRPr="00E84C75">
        <w:rPr>
          <w:rStyle w:val="Char7"/>
          <w:rtl/>
        </w:rPr>
        <w:t xml:space="preserve">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53]</w:t>
      </w:r>
      <w:r w:rsidRPr="00E84C75">
        <w:rPr>
          <w:rStyle w:val="Char7"/>
          <w:rtl/>
        </w:rPr>
        <w:t xml:space="preserve"> </w:t>
      </w:r>
    </w:p>
    <w:p w:rsidR="00830C4C" w:rsidRPr="00E84C75" w:rsidRDefault="00830C4C" w:rsidP="00830C4C">
      <w:pPr>
        <w:jc w:val="both"/>
        <w:rPr>
          <w:rStyle w:val="Char5"/>
          <w:rtl/>
        </w:rPr>
      </w:pPr>
      <w:r w:rsidRPr="00E84C75">
        <w:rPr>
          <w:rStyle w:val="Char5"/>
          <w:rtl/>
        </w:rPr>
        <w:t>«به زود</w:t>
      </w:r>
      <w:r w:rsidRPr="00E84C75">
        <w:rPr>
          <w:rStyle w:val="Char5"/>
          <w:rFonts w:hint="cs"/>
          <w:rtl/>
        </w:rPr>
        <w:t>ی</w:t>
      </w:r>
      <w:r w:rsidRPr="00E84C75">
        <w:rPr>
          <w:rStyle w:val="Char5"/>
          <w:rtl/>
        </w:rPr>
        <w:t xml:space="preserve"> نشانه‌‌ها</w:t>
      </w:r>
      <w:r w:rsidRPr="00E84C75">
        <w:rPr>
          <w:rStyle w:val="Char5"/>
          <w:rFonts w:hint="cs"/>
          <w:rtl/>
        </w:rPr>
        <w:t>ی</w:t>
      </w:r>
      <w:r w:rsidRPr="00E84C75">
        <w:rPr>
          <w:rStyle w:val="Char5"/>
          <w:rtl/>
        </w:rPr>
        <w:t xml:space="preserve"> خود را در آفاق و در نفس خود‌‌شان به آن</w:t>
      </w:r>
      <w:r w:rsidRPr="00E84C75">
        <w:rPr>
          <w:rStyle w:val="Char5"/>
          <w:rFonts w:hint="cs"/>
          <w:rtl/>
        </w:rPr>
        <w:t>ان</w:t>
      </w:r>
      <w:r w:rsidRPr="00E84C75">
        <w:rPr>
          <w:rStyle w:val="Char5"/>
          <w:rtl/>
        </w:rPr>
        <w:t xml:space="preserve"> نشان خواه</w:t>
      </w:r>
      <w:r w:rsidRPr="00E84C75">
        <w:rPr>
          <w:rStyle w:val="Char5"/>
          <w:rFonts w:hint="cs"/>
          <w:rtl/>
        </w:rPr>
        <w:t>یم</w:t>
      </w:r>
      <w:r w:rsidRPr="00E84C75">
        <w:rPr>
          <w:rStyle w:val="Char5"/>
          <w:rtl/>
        </w:rPr>
        <w:t xml:space="preserve"> داد تا برا</w:t>
      </w:r>
      <w:r w:rsidRPr="00E84C75">
        <w:rPr>
          <w:rStyle w:val="Char5"/>
          <w:rFonts w:hint="cs"/>
          <w:rtl/>
        </w:rPr>
        <w:t>یشان</w:t>
      </w:r>
      <w:r w:rsidRPr="00E84C75">
        <w:rPr>
          <w:rStyle w:val="Char5"/>
          <w:rtl/>
        </w:rPr>
        <w:t xml:space="preserve"> روشن گردد که او حق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اینکه قرآن حق است، زیرا آیۀ قبلی دربارۀ قرآن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أَرَءَيۡتُمۡ إِن كَانَ مِنۡ عِندِ </w:t>
      </w:r>
      <w:r w:rsidRPr="00E84C75">
        <w:rPr>
          <w:rStyle w:val="Char7"/>
          <w:rFonts w:hint="cs"/>
          <w:rtl/>
        </w:rPr>
        <w:t>ٱللَّهِ</w:t>
      </w:r>
      <w:r w:rsidRPr="00E84C75">
        <w:rPr>
          <w:rStyle w:val="Char7"/>
          <w:rtl/>
        </w:rPr>
        <w:t xml:space="preserve"> ثُمَّ كَفَرۡتُم بِهِ</w:t>
      </w:r>
      <w:r w:rsidRPr="00E84C75">
        <w:rPr>
          <w:rStyle w:val="Char7"/>
          <w:rFonts w:hint="cs"/>
          <w:rtl/>
        </w:rPr>
        <w:t>ۦ</w:t>
      </w:r>
      <w:r w:rsidRPr="00E84C75">
        <w:rPr>
          <w:rStyle w:val="Char7"/>
          <w:rtl/>
        </w:rPr>
        <w:t xml:space="preserve"> مَنۡ أَضَلُّ مِمَّنۡ هُوَ فِي شِقَاقِۢ بَعِيدٖ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52]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به من خبر ده</w:t>
      </w:r>
      <w:r w:rsidRPr="00E84C75">
        <w:rPr>
          <w:rStyle w:val="Char5"/>
          <w:rFonts w:hint="cs"/>
          <w:rtl/>
        </w:rPr>
        <w:t>ید</w:t>
      </w:r>
      <w:r w:rsidRPr="00E84C75">
        <w:rPr>
          <w:rStyle w:val="Char5"/>
          <w:rtl/>
        </w:rPr>
        <w:t xml:space="preserve"> اگر ا</w:t>
      </w:r>
      <w:r w:rsidRPr="00E84C75">
        <w:rPr>
          <w:rStyle w:val="Char5"/>
          <w:rFonts w:hint="cs"/>
          <w:rtl/>
        </w:rPr>
        <w:t>ین</w:t>
      </w:r>
      <w:r w:rsidRPr="00E84C75">
        <w:rPr>
          <w:rStyle w:val="Char5"/>
          <w:rtl/>
        </w:rPr>
        <w:t xml:space="preserve"> (قرآن) از سو</w:t>
      </w:r>
      <w:r w:rsidRPr="00E84C75">
        <w:rPr>
          <w:rStyle w:val="Char5"/>
          <w:rFonts w:hint="cs"/>
          <w:rtl/>
        </w:rPr>
        <w:t>ی</w:t>
      </w:r>
      <w:r w:rsidRPr="00E84C75">
        <w:rPr>
          <w:rStyle w:val="Char5"/>
          <w:rtl/>
        </w:rPr>
        <w:t xml:space="preserve"> الله باشد، سپس شما به آن کافر شو</w:t>
      </w:r>
      <w:r w:rsidRPr="00E84C75">
        <w:rPr>
          <w:rStyle w:val="Char5"/>
          <w:rFonts w:hint="cs"/>
          <w:rtl/>
        </w:rPr>
        <w:t>ید،</w:t>
      </w:r>
      <w:r w:rsidRPr="00E84C75">
        <w:rPr>
          <w:rStyle w:val="Char5"/>
          <w:rtl/>
        </w:rPr>
        <w:t xml:space="preserve"> چه کس</w:t>
      </w:r>
      <w:r w:rsidRPr="00E84C75">
        <w:rPr>
          <w:rStyle w:val="Char5"/>
          <w:rFonts w:hint="cs"/>
          <w:rtl/>
        </w:rPr>
        <w:t>ی</w:t>
      </w:r>
      <w:r w:rsidRPr="00E84C75">
        <w:rPr>
          <w:rStyle w:val="Char5"/>
          <w:rtl/>
        </w:rPr>
        <w:t xml:space="preserve"> گمراه‌تر خواهد بود از کس</w:t>
      </w:r>
      <w:r w:rsidRPr="00E84C75">
        <w:rPr>
          <w:rStyle w:val="Char5"/>
          <w:rFonts w:hint="cs"/>
          <w:rtl/>
        </w:rPr>
        <w:t>ی ‌که</w:t>
      </w:r>
      <w:r w:rsidRPr="00E84C75">
        <w:rPr>
          <w:rStyle w:val="Char5"/>
          <w:rtl/>
        </w:rPr>
        <w:t xml:space="preserve"> (با آن) در مخالفت (شد</w:t>
      </w:r>
      <w:r w:rsidRPr="00E84C75">
        <w:rPr>
          <w:rStyle w:val="Char5"/>
          <w:rFonts w:hint="cs"/>
          <w:rtl/>
        </w:rPr>
        <w:t>ید</w:t>
      </w:r>
      <w:r w:rsidRPr="00E84C75">
        <w:rPr>
          <w:rStyle w:val="Char5"/>
          <w:rtl/>
        </w:rPr>
        <w:t xml:space="preserve"> و) دور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سپس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أَوَ لَمۡ يَكۡفِ بِرَبِّكَ أَنَّهُ</w:t>
      </w:r>
      <w:r w:rsidRPr="00E84C75">
        <w:rPr>
          <w:rStyle w:val="Char7"/>
          <w:rFonts w:hint="cs"/>
          <w:rtl/>
        </w:rPr>
        <w:t>ۥ</w:t>
      </w:r>
      <w:r w:rsidRPr="00E84C75">
        <w:rPr>
          <w:rStyle w:val="Char7"/>
          <w:rtl/>
        </w:rPr>
        <w:t xml:space="preserve"> عَلَىٰ كُلِّ شَيۡءٖ شَهِيدٌ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53]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آ</w:t>
      </w:r>
      <w:r w:rsidRPr="00E84C75">
        <w:rPr>
          <w:rStyle w:val="Char5"/>
          <w:rFonts w:hint="cs"/>
          <w:rtl/>
        </w:rPr>
        <w:t>یا</w:t>
      </w:r>
      <w:r w:rsidRPr="00E84C75">
        <w:rPr>
          <w:rStyle w:val="Char5"/>
          <w:rtl/>
        </w:rPr>
        <w:t xml:space="preserve"> کاف</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که پروردگارت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گواه است؟!»</w:t>
      </w:r>
    </w:p>
    <w:p w:rsidR="00830C4C" w:rsidRPr="00E84C75" w:rsidRDefault="00830C4C" w:rsidP="00830C4C">
      <w:pPr>
        <w:jc w:val="both"/>
        <w:rPr>
          <w:rStyle w:val="Char0"/>
          <w:rtl/>
        </w:rPr>
      </w:pPr>
      <w:r w:rsidRPr="00E84C75">
        <w:rPr>
          <w:rStyle w:val="Char0"/>
          <w:rFonts w:hint="cs"/>
          <w:rtl/>
        </w:rPr>
        <w:t>الله متعال برای پیامبرش گواهی داد و فرمود که آنچه آورده است، حقیقت دارد و نیز وعده داد که به بندگان علایمی از آفرینش نشان خواهد داد که گواهی به این مطلب می</w:t>
      </w:r>
      <w:r w:rsidR="00E47B91" w:rsidRPr="00E84C75">
        <w:rPr>
          <w:rStyle w:val="Char0"/>
          <w:rFonts w:hint="cs"/>
          <w:rtl/>
        </w:rPr>
        <w:t>‌</w:t>
      </w:r>
      <w:r w:rsidRPr="00E84C75">
        <w:rPr>
          <w:rStyle w:val="Char0"/>
          <w:rFonts w:hint="cs"/>
          <w:rtl/>
        </w:rPr>
        <w:t>دهند، سپس بزرگ</w:t>
      </w:r>
      <w:r w:rsidR="00E47B91" w:rsidRPr="00E84C75">
        <w:rPr>
          <w:rStyle w:val="Char0"/>
          <w:rFonts w:hint="cs"/>
          <w:rtl/>
        </w:rPr>
        <w:t>‌</w:t>
      </w:r>
      <w:r w:rsidRPr="00E84C75">
        <w:rPr>
          <w:rStyle w:val="Char0"/>
          <w:rFonts w:hint="cs"/>
          <w:rtl/>
        </w:rPr>
        <w:t>ترین و برترین دلیل را بیان فرمود، که همان گواهی الله بر هر چیزی است.»</w:t>
      </w:r>
      <w:r w:rsidRPr="00E84C75">
        <w:rPr>
          <w:rStyle w:val="Char0"/>
          <w:vertAlign w:val="superscript"/>
          <w:rtl/>
        </w:rPr>
        <w:footnoteReference w:id="176"/>
      </w:r>
    </w:p>
    <w:p w:rsidR="00830C4C" w:rsidRPr="00E84C75"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های اسم «مؤمن»، پناه</w:t>
      </w:r>
      <w:r w:rsidR="00E47B91" w:rsidRPr="00E84C75">
        <w:rPr>
          <w:rStyle w:val="Char0"/>
          <w:rFonts w:hint="cs"/>
          <w:rtl/>
        </w:rPr>
        <w:t>‌</w:t>
      </w:r>
      <w:r w:rsidRPr="00E84C75">
        <w:rPr>
          <w:rStyle w:val="Char0"/>
          <w:rFonts w:hint="cs"/>
          <w:rtl/>
        </w:rPr>
        <w:t>دادن به انسان هراسان و بیمناک است، که این بر خلاف ترساندن است،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أَطۡعَمَهُم مِّن جُوعٖ وَءَامَنَهُم مِّنۡ خَوۡفِۢ</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[قريش: 4]</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(پروردگار</w:t>
      </w:r>
      <w:r w:rsidRPr="00E84C75">
        <w:rPr>
          <w:rStyle w:val="Char5"/>
          <w:rFonts w:hint="cs"/>
          <w:rtl/>
        </w:rPr>
        <w:t>ی</w:t>
      </w:r>
      <w:r w:rsidRPr="00E84C75">
        <w:rPr>
          <w:rStyle w:val="Char5"/>
          <w:rtl/>
        </w:rPr>
        <w:t>) که آن</w:t>
      </w:r>
      <w:r w:rsidRPr="00E84C75">
        <w:rPr>
          <w:rStyle w:val="Char5"/>
          <w:rFonts w:hint="cs"/>
          <w:rtl/>
        </w:rPr>
        <w:t>ان</w:t>
      </w:r>
      <w:r w:rsidRPr="00E84C75">
        <w:rPr>
          <w:rStyle w:val="Char5"/>
          <w:rtl/>
        </w:rPr>
        <w:t xml:space="preserve"> را از گرسنگ</w:t>
      </w:r>
      <w:r w:rsidRPr="00E84C75">
        <w:rPr>
          <w:rStyle w:val="Char5"/>
          <w:rFonts w:hint="cs"/>
          <w:rtl/>
        </w:rPr>
        <w:t>ی</w:t>
      </w:r>
      <w:r w:rsidRPr="00E84C75">
        <w:rPr>
          <w:rStyle w:val="Char5"/>
          <w:rtl/>
        </w:rPr>
        <w:t xml:space="preserve"> (نجات و) طعام داد، و از ترس و خوف اِ</w:t>
      </w:r>
      <w:r w:rsidRPr="00E84C75">
        <w:rPr>
          <w:rStyle w:val="Char5"/>
          <w:rFonts w:hint="cs"/>
          <w:rtl/>
        </w:rPr>
        <w:t>یمن</w:t>
      </w:r>
      <w:r w:rsidRPr="00E84C75">
        <w:rPr>
          <w:rStyle w:val="Char5"/>
          <w:rtl/>
        </w:rPr>
        <w:t>شان داشت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وَلَيُبَدِّلَنَّهُم مِّنۢ بَعۡدِ خَوۡفِهِمۡ أَمۡنٗاۚ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55]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قطعاً</w:t>
      </w:r>
      <w:r w:rsidRPr="00E84C75">
        <w:rPr>
          <w:rStyle w:val="Char5"/>
          <w:rtl/>
        </w:rPr>
        <w:t xml:space="preserve"> (خوف و) ترسشان را به آرامش و امن</w:t>
      </w:r>
      <w:r w:rsidRPr="00E84C75">
        <w:rPr>
          <w:rStyle w:val="Char5"/>
          <w:rFonts w:hint="cs"/>
          <w:rtl/>
        </w:rPr>
        <w:t>یت</w:t>
      </w:r>
      <w:r w:rsidRPr="00E84C75">
        <w:rPr>
          <w:rStyle w:val="Char5"/>
          <w:rtl/>
        </w:rPr>
        <w:t xml:space="preserve"> </w:t>
      </w:r>
      <w:r w:rsidRPr="00E84C75">
        <w:rPr>
          <w:rStyle w:val="Char5"/>
          <w:rFonts w:hint="cs"/>
          <w:rtl/>
        </w:rPr>
        <w:t>تبدیل</w:t>
      </w:r>
      <w:r w:rsidRPr="00E84C75">
        <w:rPr>
          <w:rStyle w:val="Char5"/>
          <w:rtl/>
        </w:rPr>
        <w:t xml:space="preserve"> م</w:t>
      </w:r>
      <w:r w:rsidRPr="00E84C75">
        <w:rPr>
          <w:rStyle w:val="Char5"/>
          <w:rFonts w:hint="cs"/>
          <w:rtl/>
        </w:rPr>
        <w:t>ی‌کند.</w:t>
      </w:r>
      <w:r w:rsidRPr="00E84C75">
        <w:rPr>
          <w:rStyle w:val="Char5"/>
          <w:rtl/>
        </w:rPr>
        <w:t>»</w:t>
      </w:r>
    </w:p>
    <w:p w:rsidR="00830C4C" w:rsidRPr="00E84C75" w:rsidRDefault="00830C4C" w:rsidP="00830C4C">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«مؤمن یعنی اینکه به مخلوقاتش اطمینان و امان داده که بر آنان ستم نخواهد کرد.»</w:t>
      </w:r>
      <w:r w:rsidRPr="00E84C75">
        <w:rPr>
          <w:rStyle w:val="Char0"/>
          <w:vertAlign w:val="superscript"/>
          <w:rtl/>
        </w:rPr>
        <w:footnoteReference w:id="177"/>
      </w:r>
    </w:p>
    <w:p w:rsidR="00830C4C" w:rsidRPr="00E84C75" w:rsidRDefault="00830C4C" w:rsidP="00830C4C">
      <w:pPr>
        <w:jc w:val="both"/>
        <w:rPr>
          <w:rStyle w:val="Char0"/>
          <w:rtl/>
        </w:rPr>
      </w:pPr>
      <w:r w:rsidRPr="00E84C75">
        <w:rPr>
          <w:rStyle w:val="Char0"/>
          <w:rFonts w:hint="cs"/>
          <w:rtl/>
        </w:rPr>
        <w:t>هر بیمناکی که به الله پناه می</w:t>
      </w:r>
      <w:r w:rsidR="00E47B91" w:rsidRPr="00E84C75">
        <w:rPr>
          <w:rStyle w:val="Char0"/>
          <w:rFonts w:hint="cs"/>
          <w:rtl/>
        </w:rPr>
        <w:t>‌</w:t>
      </w:r>
      <w:r w:rsidRPr="00E84C75">
        <w:rPr>
          <w:rStyle w:val="Char0"/>
          <w:rFonts w:hint="cs"/>
          <w:rtl/>
        </w:rPr>
        <w:t>برد، می</w:t>
      </w:r>
      <w:r w:rsidR="00E47B91" w:rsidRPr="00E84C75">
        <w:rPr>
          <w:rStyle w:val="Char0"/>
          <w:rFonts w:hint="cs"/>
          <w:rtl/>
        </w:rPr>
        <w:t>‌</w:t>
      </w:r>
      <w:r w:rsidRPr="00E84C75">
        <w:rPr>
          <w:rStyle w:val="Char0"/>
          <w:rFonts w:hint="cs"/>
          <w:rtl/>
        </w:rPr>
        <w:t>بیند که الله تعالی وی را پناه می</w:t>
      </w:r>
      <w:r w:rsidR="00E47B91" w:rsidRPr="00E84C75">
        <w:rPr>
          <w:rStyle w:val="Char0"/>
          <w:rFonts w:hint="cs"/>
          <w:rtl/>
        </w:rPr>
        <w:t>‌</w:t>
      </w:r>
      <w:r w:rsidRPr="00E84C75">
        <w:rPr>
          <w:rStyle w:val="Char0"/>
          <w:rFonts w:hint="cs"/>
          <w:rtl/>
        </w:rPr>
        <w:t>دهد و ترسش را برطرف می</w:t>
      </w:r>
      <w:r w:rsidR="00E47B91" w:rsidRPr="00E84C75">
        <w:rPr>
          <w:rStyle w:val="Char0"/>
          <w:rFonts w:hint="cs"/>
          <w:rtl/>
        </w:rPr>
        <w:t>‌</w:t>
      </w:r>
      <w:r w:rsidRPr="00E84C75">
        <w:rPr>
          <w:rStyle w:val="Char0"/>
          <w:rFonts w:hint="cs"/>
          <w:rtl/>
        </w:rPr>
        <w:t>کند و از این رو، امنیت بندگان و شهرها به دست الله است.</w:t>
      </w:r>
    </w:p>
    <w:p w:rsidR="00830C4C" w:rsidRPr="00E84C75" w:rsidRDefault="00830C4C" w:rsidP="00830C4C">
      <w:pPr>
        <w:jc w:val="both"/>
        <w:rPr>
          <w:rStyle w:val="Char0"/>
          <w:rtl/>
        </w:rPr>
      </w:pPr>
      <w:r w:rsidRPr="00E84C75">
        <w:rPr>
          <w:rStyle w:val="Char0"/>
          <w:rFonts w:hint="cs"/>
          <w:rtl/>
        </w:rPr>
        <w:t>با توجّه به مطالب پیشین، روشن می</w:t>
      </w:r>
      <w:r w:rsidR="00E47B91" w:rsidRPr="00E84C75">
        <w:rPr>
          <w:rStyle w:val="Char0"/>
          <w:rFonts w:hint="cs"/>
          <w:rtl/>
        </w:rPr>
        <w:t>‌</w:t>
      </w:r>
      <w:r w:rsidRPr="00E84C75">
        <w:rPr>
          <w:rStyle w:val="Char0"/>
          <w:rFonts w:hint="cs"/>
          <w:rtl/>
        </w:rPr>
        <w:t>گردد که اسم «مؤمن» بیانگر مفاهیم و اموری مهم است، که می</w:t>
      </w:r>
      <w:r w:rsidR="00E47B91" w:rsidRPr="00E84C75">
        <w:rPr>
          <w:rStyle w:val="Char0"/>
          <w:rFonts w:hint="cs"/>
          <w:rtl/>
        </w:rPr>
        <w:t>‌</w:t>
      </w:r>
      <w:r w:rsidRPr="00E84C75">
        <w:rPr>
          <w:rStyle w:val="Char0"/>
          <w:rFonts w:hint="cs"/>
          <w:rtl/>
        </w:rPr>
        <w:t>توان آن</w:t>
      </w:r>
      <w:r w:rsidRPr="00E84C75">
        <w:rPr>
          <w:rStyle w:val="Char0"/>
          <w:rFonts w:hint="cs"/>
          <w:cs/>
        </w:rPr>
        <w:t>‎</w:t>
      </w:r>
      <w:r w:rsidRPr="00E84C75">
        <w:rPr>
          <w:rStyle w:val="Char0"/>
          <w:rFonts w:hint="cs"/>
          <w:rtl/>
        </w:rPr>
        <w:t>ها را این گونه خلاصه کرد:</w:t>
      </w:r>
    </w:p>
    <w:p w:rsidR="00830C4C" w:rsidRPr="00E84C75" w:rsidRDefault="00830C4C" w:rsidP="00830C4C">
      <w:pPr>
        <w:jc w:val="both"/>
        <w:rPr>
          <w:rStyle w:val="Char0"/>
          <w:rtl/>
        </w:rPr>
      </w:pPr>
      <w:r w:rsidRPr="00E84C75">
        <w:rPr>
          <w:rStyle w:val="Char0"/>
          <w:rFonts w:hint="cs"/>
          <w:rtl/>
        </w:rPr>
        <w:t>- یکی از دلایل و نشانه</w:t>
      </w:r>
      <w:r w:rsidR="00E47B91" w:rsidRPr="00E84C75">
        <w:rPr>
          <w:rStyle w:val="Char0"/>
          <w:rFonts w:hint="cs"/>
          <w:rtl/>
        </w:rPr>
        <w:t>‌</w:t>
      </w:r>
      <w:r w:rsidRPr="00E84C75">
        <w:rPr>
          <w:rStyle w:val="Char0"/>
          <w:rFonts w:hint="cs"/>
          <w:rtl/>
        </w:rPr>
        <w:t>های نام مبارک «مؤمن»، این الله که الله گواهی به یگانگی خود می</w:t>
      </w:r>
      <w:r w:rsidR="00E47B91" w:rsidRPr="00E84C75">
        <w:rPr>
          <w:rStyle w:val="Char0"/>
          <w:rFonts w:hint="cs"/>
          <w:rtl/>
        </w:rPr>
        <w:t>‌</w:t>
      </w:r>
      <w:r w:rsidRPr="00E84C75">
        <w:rPr>
          <w:rStyle w:val="Char0"/>
          <w:rFonts w:hint="cs"/>
          <w:rtl/>
        </w:rPr>
        <w:t>دهد، که این بزرگ</w:t>
      </w:r>
      <w:r w:rsidR="00E47B91" w:rsidRPr="00E84C75">
        <w:rPr>
          <w:rStyle w:val="Char0"/>
          <w:rFonts w:hint="cs"/>
          <w:rtl/>
        </w:rPr>
        <w:t>‌</w:t>
      </w:r>
      <w:r w:rsidRPr="00E84C75">
        <w:rPr>
          <w:rStyle w:val="Char0"/>
          <w:rFonts w:hint="cs"/>
          <w:rtl/>
        </w:rPr>
        <w:t>ترین شهادت، از جانب بزرگ</w:t>
      </w:r>
      <w:r w:rsidR="00E47B91" w:rsidRPr="00E84C75">
        <w:rPr>
          <w:rStyle w:val="Char0"/>
          <w:rFonts w:hint="cs"/>
          <w:rtl/>
        </w:rPr>
        <w:t>‌</w:t>
      </w:r>
      <w:r w:rsidRPr="00E84C75">
        <w:rPr>
          <w:rStyle w:val="Char0"/>
          <w:rFonts w:hint="cs"/>
          <w:rtl/>
        </w:rPr>
        <w:t>ترین گواهی</w:t>
      </w:r>
      <w:r w:rsidR="00E47B91" w:rsidRPr="00E84C75">
        <w:rPr>
          <w:rStyle w:val="Char0"/>
          <w:rFonts w:hint="cs"/>
          <w:rtl/>
        </w:rPr>
        <w:t>‌</w:t>
      </w:r>
      <w:r w:rsidRPr="00E84C75">
        <w:rPr>
          <w:rStyle w:val="Char0"/>
          <w:rFonts w:hint="cs"/>
          <w:rtl/>
        </w:rPr>
        <w:t>دهنده برای اثبات مهم</w:t>
      </w:r>
      <w:r w:rsidR="00E47B91" w:rsidRPr="00E84C75">
        <w:rPr>
          <w:rStyle w:val="Char0"/>
          <w:rFonts w:hint="cs"/>
          <w:rtl/>
        </w:rPr>
        <w:t>‌</w:t>
      </w:r>
      <w:r w:rsidRPr="00E84C75">
        <w:rPr>
          <w:rStyle w:val="Char0"/>
          <w:rFonts w:hint="cs"/>
          <w:rtl/>
        </w:rPr>
        <w:t>ترین موضوع است.</w:t>
      </w:r>
    </w:p>
    <w:p w:rsidR="00830C4C" w:rsidRPr="00E84C75" w:rsidRDefault="00830C4C" w:rsidP="00830C4C">
      <w:pPr>
        <w:jc w:val="both"/>
        <w:rPr>
          <w:rStyle w:val="Char0"/>
          <w:rtl/>
        </w:rPr>
      </w:pPr>
      <w:r w:rsidRPr="00E84C75">
        <w:rPr>
          <w:rStyle w:val="Char0"/>
          <w:rFonts w:hint="cs"/>
          <w:rtl/>
        </w:rPr>
        <w:t>-  اینکه الله متعال کسانی را که گواهی به توحید و یگانگی او می</w:t>
      </w:r>
      <w:r w:rsidR="00E47B91" w:rsidRPr="00E84C75">
        <w:rPr>
          <w:rStyle w:val="Char0"/>
          <w:rFonts w:hint="cs"/>
          <w:rtl/>
        </w:rPr>
        <w:t>‌</w:t>
      </w:r>
      <w:r w:rsidRPr="00E84C75">
        <w:rPr>
          <w:rStyle w:val="Char0"/>
          <w:rFonts w:hint="cs"/>
          <w:rtl/>
        </w:rPr>
        <w:t>دهند، تأیید و تصدیق می</w:t>
      </w:r>
      <w:r w:rsidR="00E47B91" w:rsidRPr="00E84C75">
        <w:rPr>
          <w:rStyle w:val="Char0"/>
          <w:rFonts w:hint="cs"/>
          <w:rtl/>
        </w:rPr>
        <w:t>‌</w:t>
      </w:r>
      <w:r w:rsidRPr="00E84C75">
        <w:rPr>
          <w:rStyle w:val="Char0"/>
          <w:rFonts w:hint="cs"/>
          <w:rtl/>
        </w:rPr>
        <w:t>کند و شهادت می</w:t>
      </w:r>
      <w:r w:rsidR="00E47B91" w:rsidRPr="00E84C75">
        <w:rPr>
          <w:rStyle w:val="Char0"/>
          <w:rFonts w:hint="cs"/>
          <w:rtl/>
        </w:rPr>
        <w:t>‌</w:t>
      </w:r>
      <w:r w:rsidRPr="00E84C75">
        <w:rPr>
          <w:rStyle w:val="Char0"/>
          <w:rFonts w:hint="cs"/>
          <w:rtl/>
        </w:rPr>
        <w:t>دهد که آنچه آنان گفته</w:t>
      </w:r>
      <w:r w:rsidR="00E47B91" w:rsidRPr="00E84C75">
        <w:rPr>
          <w:rStyle w:val="Char0"/>
          <w:rFonts w:hint="cs"/>
          <w:rtl/>
        </w:rPr>
        <w:t>‌</w:t>
      </w:r>
      <w:r w:rsidRPr="00E84C75">
        <w:rPr>
          <w:rStyle w:val="Char0"/>
          <w:rFonts w:hint="cs"/>
          <w:rtl/>
        </w:rPr>
        <w:t>اند، حقیقت دارد و صحیح است.</w:t>
      </w:r>
    </w:p>
    <w:p w:rsidR="00830C4C" w:rsidRPr="00E84C75" w:rsidRDefault="00830C4C" w:rsidP="00830C4C">
      <w:pPr>
        <w:jc w:val="both"/>
        <w:rPr>
          <w:rStyle w:val="Char0"/>
          <w:rtl/>
        </w:rPr>
      </w:pPr>
      <w:r w:rsidRPr="00E84C75">
        <w:rPr>
          <w:rStyle w:val="Char0"/>
          <w:rFonts w:hint="cs"/>
          <w:rtl/>
        </w:rPr>
        <w:t xml:space="preserve"> -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با آوردن دلایل و نشانه</w:t>
      </w:r>
      <w:r w:rsidR="00E47B91" w:rsidRPr="00E84C75">
        <w:rPr>
          <w:rStyle w:val="Char0"/>
          <w:rFonts w:hint="cs"/>
          <w:rtl/>
        </w:rPr>
        <w:t>‌</w:t>
      </w:r>
      <w:r w:rsidRPr="00E84C75">
        <w:rPr>
          <w:rStyle w:val="Char0"/>
          <w:rFonts w:hint="cs"/>
          <w:rtl/>
        </w:rPr>
        <w:t>ها، پیامبرانش را در آنچه از جانب الله گفته</w:t>
      </w:r>
      <w:r w:rsidR="00E47B91" w:rsidRPr="00E84C75">
        <w:rPr>
          <w:rStyle w:val="Char0"/>
          <w:rFonts w:hint="cs"/>
          <w:rtl/>
        </w:rPr>
        <w:t>‌</w:t>
      </w:r>
      <w:r w:rsidRPr="00E84C75">
        <w:rPr>
          <w:rStyle w:val="Char0"/>
          <w:rFonts w:hint="cs"/>
          <w:rtl/>
        </w:rPr>
        <w:t>اند و به مردم رسانده</w:t>
      </w:r>
      <w:r w:rsidR="00E47B91" w:rsidRPr="00E84C75">
        <w:rPr>
          <w:rStyle w:val="Char0"/>
          <w:rFonts w:hint="cs"/>
          <w:rtl/>
        </w:rPr>
        <w:t>‌</w:t>
      </w:r>
      <w:r w:rsidRPr="00E84C75">
        <w:rPr>
          <w:rStyle w:val="Char0"/>
          <w:rFonts w:hint="cs"/>
          <w:rtl/>
        </w:rPr>
        <w:t>اند، تصدیق می</w:t>
      </w:r>
      <w:r w:rsidR="00E47B91" w:rsidRPr="00E84C75">
        <w:rPr>
          <w:rStyle w:val="Char0"/>
          <w:rFonts w:hint="cs"/>
          <w:rtl/>
        </w:rPr>
        <w:t>‌</w:t>
      </w:r>
      <w:r w:rsidRPr="00E84C75">
        <w:rPr>
          <w:rStyle w:val="Char0"/>
          <w:rFonts w:hint="cs"/>
          <w:rtl/>
        </w:rPr>
        <w:t>کند و می</w:t>
      </w:r>
      <w:r w:rsidR="00E47B91" w:rsidRPr="00E84C75">
        <w:rPr>
          <w:rStyle w:val="Char0"/>
          <w:rFonts w:hint="cs"/>
          <w:rtl/>
        </w:rPr>
        <w:t>‌</w:t>
      </w:r>
      <w:r w:rsidRPr="00E84C75">
        <w:rPr>
          <w:rStyle w:val="Char0"/>
          <w:rFonts w:hint="cs"/>
          <w:rtl/>
        </w:rPr>
        <w:t>فرماید که سخنانشان حقایقی خالی از هر نوع شکّ و تردید است.</w:t>
      </w:r>
    </w:p>
    <w:p w:rsidR="00830C4C" w:rsidRPr="00E84C75" w:rsidRDefault="00830C4C" w:rsidP="00830C4C">
      <w:pPr>
        <w:jc w:val="both"/>
        <w:rPr>
          <w:rStyle w:val="Char0"/>
          <w:rtl/>
        </w:rPr>
      </w:pPr>
      <w:r w:rsidRPr="00E84C75">
        <w:rPr>
          <w:rStyle w:val="Char0"/>
          <w:rFonts w:hint="cs"/>
          <w:rtl/>
        </w:rPr>
        <w:t>- الله متعال به وعدۀ خود مبنی بر یاری</w:t>
      </w:r>
      <w:r w:rsidR="00E47B91" w:rsidRPr="00E84C75">
        <w:rPr>
          <w:rStyle w:val="Char0"/>
          <w:rFonts w:hint="cs"/>
          <w:rtl/>
        </w:rPr>
        <w:t>‌</w:t>
      </w:r>
      <w:r w:rsidRPr="00E84C75">
        <w:rPr>
          <w:rStyle w:val="Char0"/>
          <w:rFonts w:hint="cs"/>
          <w:rtl/>
        </w:rPr>
        <w:t>دادن بندگان و جای</w:t>
      </w:r>
      <w:r w:rsidR="00E47B91" w:rsidRPr="00E84C75">
        <w:rPr>
          <w:rStyle w:val="Char0"/>
          <w:rFonts w:hint="cs"/>
          <w:rtl/>
        </w:rPr>
        <w:t>‌</w:t>
      </w:r>
      <w:r w:rsidRPr="00E84C75">
        <w:rPr>
          <w:rStyle w:val="Char0"/>
          <w:rFonts w:hint="cs"/>
          <w:rtl/>
        </w:rPr>
        <w:t>دادن آنان در زمین، وفا می</w:t>
      </w:r>
      <w:r w:rsidR="00E47B91" w:rsidRPr="00E84C75">
        <w:rPr>
          <w:rStyle w:val="Char0"/>
          <w:rFonts w:hint="cs"/>
          <w:rtl/>
        </w:rPr>
        <w:t>‌</w:t>
      </w:r>
      <w:r w:rsidRPr="00E84C75">
        <w:rPr>
          <w:rStyle w:val="Char0"/>
          <w:rFonts w:hint="cs"/>
          <w:rtl/>
        </w:rPr>
        <w:t>کند و آنان را تأیید و تصدیق می</w:t>
      </w:r>
      <w:r w:rsidR="00E47B91" w:rsidRPr="00E84C75">
        <w:rPr>
          <w:rStyle w:val="Char0"/>
          <w:rFonts w:hint="cs"/>
          <w:rtl/>
        </w:rPr>
        <w:t>‌</w:t>
      </w:r>
      <w:r w:rsidRPr="00E84C75">
        <w:rPr>
          <w:rStyle w:val="Char0"/>
          <w:rFonts w:hint="cs"/>
          <w:rtl/>
        </w:rPr>
        <w:t>نماید،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صَدَقۡنَٰهُمُ </w:t>
      </w:r>
      <w:r w:rsidRPr="00E84C75">
        <w:rPr>
          <w:rStyle w:val="Char7"/>
          <w:rFonts w:hint="cs"/>
          <w:rtl/>
        </w:rPr>
        <w:t>ٱلۡوَعۡدَ</w:t>
      </w:r>
      <w:r w:rsidRPr="00E84C75">
        <w:rPr>
          <w:rStyle w:val="Char7"/>
          <w:rtl/>
        </w:rPr>
        <w:t xml:space="preserve"> فَأَنجَيۡنَٰهُمۡ وَمَن نَّشَآءُ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9]</w:t>
      </w:r>
      <w:r w:rsidRPr="00E84C75">
        <w:rPr>
          <w:rStyle w:val="Char7"/>
          <w:rtl/>
        </w:rPr>
        <w:t xml:space="preserve"> </w:t>
      </w:r>
    </w:p>
    <w:p w:rsidR="00830C4C" w:rsidRPr="00E84C75" w:rsidRDefault="00830C4C" w:rsidP="00830C4C">
      <w:pPr>
        <w:jc w:val="both"/>
        <w:rPr>
          <w:rStyle w:val="Char5"/>
          <w:rtl/>
        </w:rPr>
      </w:pPr>
      <w:r w:rsidRPr="00E84C75">
        <w:rPr>
          <w:rStyle w:val="Char5"/>
          <w:rtl/>
        </w:rPr>
        <w:t>«سپس وعده‌ا</w:t>
      </w:r>
      <w:r w:rsidRPr="00E84C75">
        <w:rPr>
          <w:rStyle w:val="Char5"/>
          <w:rFonts w:hint="cs"/>
          <w:rtl/>
        </w:rPr>
        <w:t>ی</w:t>
      </w:r>
      <w:r w:rsidRPr="00E84C75">
        <w:rPr>
          <w:rStyle w:val="Char5"/>
          <w:rtl/>
        </w:rPr>
        <w:t xml:space="preserve"> را که به آن</w:t>
      </w:r>
      <w:r w:rsidRPr="00E84C75">
        <w:rPr>
          <w:rStyle w:val="Char5"/>
          <w:rFonts w:hint="cs"/>
          <w:rtl/>
        </w:rPr>
        <w:t>ان</w:t>
      </w:r>
      <w:r w:rsidRPr="00E84C75">
        <w:rPr>
          <w:rStyle w:val="Char5"/>
          <w:rtl/>
        </w:rPr>
        <w:t xml:space="preserve"> داده بود</w:t>
      </w:r>
      <w:r w:rsidRPr="00E84C75">
        <w:rPr>
          <w:rStyle w:val="Char5"/>
          <w:rFonts w:hint="cs"/>
          <w:rtl/>
        </w:rPr>
        <w:t>یم،</w:t>
      </w:r>
      <w:r w:rsidRPr="00E84C75">
        <w:rPr>
          <w:rStyle w:val="Char5"/>
          <w:rtl/>
        </w:rPr>
        <w:t xml:space="preserve"> راست گردان</w:t>
      </w:r>
      <w:r w:rsidRPr="00E84C75">
        <w:rPr>
          <w:rStyle w:val="Char5"/>
          <w:rFonts w:hint="cs"/>
          <w:rtl/>
        </w:rPr>
        <w:t>یدیم</w:t>
      </w:r>
      <w:r w:rsidRPr="00E84C75">
        <w:rPr>
          <w:rStyle w:val="Char5"/>
          <w:rtl/>
        </w:rPr>
        <w:t xml:space="preserve"> (و وفا کرد</w:t>
      </w:r>
      <w:r w:rsidRPr="00E84C75">
        <w:rPr>
          <w:rStyle w:val="Char5"/>
          <w:rFonts w:hint="cs"/>
          <w:rtl/>
        </w:rPr>
        <w:t>یم</w:t>
      </w:r>
      <w:r w:rsidRPr="00E84C75">
        <w:rPr>
          <w:rStyle w:val="Char5"/>
          <w:rtl/>
        </w:rPr>
        <w:t>)</w:t>
      </w:r>
      <w:r w:rsidRPr="00E84C75">
        <w:rPr>
          <w:rStyle w:val="Char5"/>
          <w:rFonts w:hint="cs"/>
          <w:rtl/>
        </w:rPr>
        <w:t>،</w:t>
      </w:r>
      <w:r w:rsidRPr="00E84C75">
        <w:rPr>
          <w:rStyle w:val="Char5"/>
          <w:rtl/>
        </w:rPr>
        <w:t xml:space="preserve"> پس </w:t>
      </w:r>
      <w:r w:rsidRPr="00E84C75">
        <w:rPr>
          <w:rStyle w:val="Char5"/>
          <w:rFonts w:hint="cs"/>
          <w:rtl/>
        </w:rPr>
        <w:t>آنان</w:t>
      </w:r>
      <w:r w:rsidRPr="00E84C75">
        <w:rPr>
          <w:rStyle w:val="Char5"/>
          <w:rtl/>
        </w:rPr>
        <w:t xml:space="preserve"> و هر ک</w:t>
      </w:r>
      <w:r w:rsidRPr="00E84C75">
        <w:rPr>
          <w:rStyle w:val="Char5"/>
          <w:rFonts w:hint="cs"/>
          <w:rtl/>
        </w:rPr>
        <w:t>س</w:t>
      </w:r>
      <w:r w:rsidRPr="00E84C75">
        <w:rPr>
          <w:rStyle w:val="Char5"/>
          <w:rtl/>
        </w:rPr>
        <w:t xml:space="preserve"> را </w:t>
      </w:r>
      <w:r w:rsidRPr="00E84C75">
        <w:rPr>
          <w:rStyle w:val="Char5"/>
          <w:rFonts w:hint="cs"/>
          <w:rtl/>
        </w:rPr>
        <w:t xml:space="preserve">که </w:t>
      </w:r>
      <w:r w:rsidRPr="00E84C75">
        <w:rPr>
          <w:rStyle w:val="Char5"/>
          <w:rtl/>
        </w:rPr>
        <w:t>خواست</w:t>
      </w:r>
      <w:r w:rsidRPr="00E84C75">
        <w:rPr>
          <w:rStyle w:val="Char5"/>
          <w:rFonts w:hint="cs"/>
          <w:rtl/>
        </w:rPr>
        <w:t>یم</w:t>
      </w:r>
      <w:r w:rsidRPr="00E84C75">
        <w:rPr>
          <w:rStyle w:val="Char5"/>
          <w:rtl/>
        </w:rPr>
        <w:t xml:space="preserve"> (از دشمنانشان) نجات داد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وَعَدَ </w:t>
      </w:r>
      <w:r w:rsidRPr="00E84C75">
        <w:rPr>
          <w:rStyle w:val="Char7"/>
          <w:rFonts w:hint="cs"/>
          <w:rtl/>
        </w:rPr>
        <w:t>ٱللَّهُ</w:t>
      </w:r>
      <w:r w:rsidRPr="00E84C75">
        <w:rPr>
          <w:rStyle w:val="Char7"/>
          <w:rtl/>
        </w:rPr>
        <w:t xml:space="preserve"> </w:t>
      </w:r>
      <w:r w:rsidRPr="00E84C75">
        <w:rPr>
          <w:rStyle w:val="Char7"/>
          <w:rFonts w:hint="cs"/>
          <w:rtl/>
        </w:rPr>
        <w:t>ٱلَّذِينَ</w:t>
      </w:r>
      <w:r w:rsidRPr="00E84C75">
        <w:rPr>
          <w:rStyle w:val="Char7"/>
          <w:rtl/>
        </w:rPr>
        <w:t xml:space="preserve"> ءَامَنُواْ مِنكُمۡ وَعَمِلُواْ </w:t>
      </w:r>
      <w:r w:rsidRPr="00E84C75">
        <w:rPr>
          <w:rStyle w:val="Char7"/>
          <w:rFonts w:hint="cs"/>
          <w:rtl/>
        </w:rPr>
        <w:t>ٱلصَّٰلِحَٰتِ</w:t>
      </w:r>
      <w:r w:rsidRPr="00E84C75">
        <w:rPr>
          <w:rStyle w:val="Char7"/>
          <w:rtl/>
        </w:rPr>
        <w:t xml:space="preserve"> لَيَسۡتَخۡلِفَنَّهُمۡ فِي </w:t>
      </w:r>
      <w:r w:rsidRPr="00E84C75">
        <w:rPr>
          <w:rStyle w:val="Char7"/>
          <w:rFonts w:hint="cs"/>
          <w:rtl/>
        </w:rPr>
        <w:t>ٱلۡأَرۡضِ</w:t>
      </w:r>
      <w:r w:rsidRPr="00E84C75">
        <w:rPr>
          <w:rStyle w:val="Char7"/>
          <w:rtl/>
        </w:rPr>
        <w:t xml:space="preserve"> كَمَا </w:t>
      </w:r>
      <w:r w:rsidRPr="00E84C75">
        <w:rPr>
          <w:rStyle w:val="Char7"/>
          <w:rFonts w:hint="cs"/>
          <w:rtl/>
        </w:rPr>
        <w:t>ٱسۡتَخۡلَفَ</w:t>
      </w:r>
      <w:r w:rsidRPr="00E84C75">
        <w:rPr>
          <w:rStyle w:val="Char7"/>
          <w:rtl/>
        </w:rPr>
        <w:t xml:space="preserve"> </w:t>
      </w:r>
      <w:r w:rsidRPr="00E84C75">
        <w:rPr>
          <w:rStyle w:val="Char7"/>
          <w:rFonts w:hint="cs"/>
          <w:rtl/>
        </w:rPr>
        <w:t>ٱلَّذِينَ</w:t>
      </w:r>
      <w:r w:rsidRPr="00E84C75">
        <w:rPr>
          <w:rStyle w:val="Char7"/>
          <w:rtl/>
        </w:rPr>
        <w:t xml:space="preserve"> مِن قَبۡلِهِمۡ وَلَيُمَكِّنَنَّ لَهُمۡ دِينَهُمُ </w:t>
      </w:r>
      <w:r w:rsidRPr="00E84C75">
        <w:rPr>
          <w:rStyle w:val="Char7"/>
          <w:rFonts w:hint="cs"/>
          <w:rtl/>
        </w:rPr>
        <w:t>ٱلَّذِي</w:t>
      </w:r>
      <w:r w:rsidRPr="00E84C75">
        <w:rPr>
          <w:rStyle w:val="Char7"/>
          <w:rtl/>
        </w:rPr>
        <w:t xml:space="preserve"> </w:t>
      </w:r>
      <w:r w:rsidRPr="00E84C75">
        <w:rPr>
          <w:rStyle w:val="Char7"/>
          <w:rFonts w:hint="cs"/>
          <w:rtl/>
        </w:rPr>
        <w:t>ٱرۡتَضَىٰ</w:t>
      </w:r>
      <w:r w:rsidRPr="00E84C75">
        <w:rPr>
          <w:rStyle w:val="Char7"/>
          <w:rtl/>
        </w:rPr>
        <w:t xml:space="preserve"> لَهُمۡ وَلَيُبَدِّلَنَّهُم مِّنۢ بَعۡدِ خَوۡفِهِمۡ أَمۡنٗاۚ يَعۡبُدُونَنِي لَا يُشۡرِكُونَ بِي شَيۡ‍ٔٗاۚ وَمَن كَفَرَ بَعۡدَ ذَٰلِكَ فَأُوْلَٰٓئِكَ هُمُ </w:t>
      </w:r>
      <w:r w:rsidRPr="00E84C75">
        <w:rPr>
          <w:rStyle w:val="Char7"/>
          <w:rFonts w:hint="cs"/>
          <w:rtl/>
        </w:rPr>
        <w:t>ٱلۡفَٰسِقُونَ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55]</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به کسان</w:t>
      </w:r>
      <w:r w:rsidRPr="00E84C75">
        <w:rPr>
          <w:rStyle w:val="Char5"/>
          <w:rFonts w:hint="cs"/>
          <w:rtl/>
        </w:rPr>
        <w:t>ی</w:t>
      </w:r>
      <w:r w:rsidRPr="00E84C75">
        <w:rPr>
          <w:rStyle w:val="Char5"/>
          <w:rtl/>
        </w:rPr>
        <w:t xml:space="preserve"> از شما که ا</w:t>
      </w:r>
      <w:r w:rsidRPr="00E84C75">
        <w:rPr>
          <w:rStyle w:val="Char5"/>
          <w:rFonts w:hint="cs"/>
          <w:rtl/>
        </w:rPr>
        <w:t>یمان</w:t>
      </w:r>
      <w:r w:rsidRPr="00E84C75">
        <w:rPr>
          <w:rStyle w:val="Char5"/>
          <w:rtl/>
        </w:rPr>
        <w:t xml:space="preserve"> آوردند و کارها</w:t>
      </w:r>
      <w:r w:rsidRPr="00E84C75">
        <w:rPr>
          <w:rStyle w:val="Char5"/>
          <w:rFonts w:hint="cs"/>
          <w:rtl/>
        </w:rPr>
        <w:t>ی</w:t>
      </w:r>
      <w:r w:rsidRPr="00E84C75">
        <w:rPr>
          <w:rStyle w:val="Char5"/>
          <w:rtl/>
        </w:rPr>
        <w:t xml:space="preserve"> شا</w:t>
      </w:r>
      <w:r w:rsidRPr="00E84C75">
        <w:rPr>
          <w:rStyle w:val="Char5"/>
          <w:rFonts w:hint="cs"/>
          <w:rtl/>
        </w:rPr>
        <w:t>یسته</w:t>
      </w:r>
      <w:r w:rsidRPr="00E84C75">
        <w:rPr>
          <w:rStyle w:val="Char5"/>
          <w:rtl/>
        </w:rPr>
        <w:t xml:space="preserve"> انجام دادند</w:t>
      </w:r>
      <w:r w:rsidRPr="00E84C75">
        <w:rPr>
          <w:rStyle w:val="Char5"/>
          <w:rFonts w:hint="cs"/>
          <w:rtl/>
        </w:rPr>
        <w:t>،</w:t>
      </w:r>
      <w:r w:rsidRPr="00E84C75">
        <w:rPr>
          <w:rStyle w:val="Char5"/>
          <w:rtl/>
        </w:rPr>
        <w:t xml:space="preserve"> وعده داده است که قطعاً آن</w:t>
      </w:r>
      <w:r w:rsidRPr="00E84C75">
        <w:rPr>
          <w:rStyle w:val="Char5"/>
          <w:rFonts w:hint="cs"/>
          <w:rtl/>
        </w:rPr>
        <w:t>ان</w:t>
      </w:r>
      <w:r w:rsidRPr="00E84C75">
        <w:rPr>
          <w:rStyle w:val="Char5"/>
          <w:rtl/>
        </w:rPr>
        <w:t xml:space="preserve"> را در زم</w:t>
      </w:r>
      <w:r w:rsidRPr="00E84C75">
        <w:rPr>
          <w:rStyle w:val="Char5"/>
          <w:rFonts w:hint="cs"/>
          <w:rtl/>
        </w:rPr>
        <w:t>ین</w:t>
      </w:r>
      <w:r w:rsidRPr="00E84C75">
        <w:rPr>
          <w:rStyle w:val="Char5"/>
          <w:rtl/>
        </w:rPr>
        <w:t xml:space="preserve"> جانش</w:t>
      </w:r>
      <w:r w:rsidRPr="00E84C75">
        <w:rPr>
          <w:rStyle w:val="Char5"/>
          <w:rFonts w:hint="cs"/>
          <w:rtl/>
        </w:rPr>
        <w:t>ین</w:t>
      </w:r>
      <w:r w:rsidRPr="00E84C75">
        <w:rPr>
          <w:rStyle w:val="Char5"/>
          <w:rtl/>
        </w:rPr>
        <w:t xml:space="preserve"> (و حکمران) خواهد کرد، </w:t>
      </w:r>
      <w:r w:rsidRPr="00E84C75">
        <w:rPr>
          <w:rStyle w:val="Char5"/>
          <w:rFonts w:hint="cs"/>
          <w:rtl/>
        </w:rPr>
        <w:t>چنانچه</w:t>
      </w:r>
      <w:r w:rsidRPr="00E84C75">
        <w:rPr>
          <w:rStyle w:val="Char5"/>
          <w:rtl/>
        </w:rPr>
        <w:t xml:space="preserve"> کسان</w:t>
      </w:r>
      <w:r w:rsidRPr="00E84C75">
        <w:rPr>
          <w:rStyle w:val="Char5"/>
          <w:rFonts w:hint="cs"/>
          <w:rtl/>
        </w:rPr>
        <w:t>ی</w:t>
      </w:r>
      <w:r w:rsidRPr="00E84C75">
        <w:rPr>
          <w:rStyle w:val="Char5"/>
          <w:rtl/>
        </w:rPr>
        <w:t xml:space="preserve"> را که پ</w:t>
      </w:r>
      <w:r w:rsidRPr="00E84C75">
        <w:rPr>
          <w:rStyle w:val="Char5"/>
          <w:rFonts w:hint="cs"/>
          <w:rtl/>
        </w:rPr>
        <w:t>یش</w:t>
      </w:r>
      <w:r w:rsidRPr="00E84C75">
        <w:rPr>
          <w:rStyle w:val="Char5"/>
          <w:rtl/>
        </w:rPr>
        <w:t xml:space="preserve"> از آن</w:t>
      </w:r>
      <w:r w:rsidRPr="00E84C75">
        <w:rPr>
          <w:rStyle w:val="Char5"/>
          <w:rFonts w:hint="cs"/>
          <w:rtl/>
        </w:rPr>
        <w:t>ان</w:t>
      </w:r>
      <w:r w:rsidRPr="00E84C75">
        <w:rPr>
          <w:rStyle w:val="Char5"/>
          <w:rtl/>
        </w:rPr>
        <w:t xml:space="preserve"> بودند جانش</w:t>
      </w:r>
      <w:r w:rsidRPr="00E84C75">
        <w:rPr>
          <w:rStyle w:val="Char5"/>
          <w:rFonts w:hint="cs"/>
          <w:rtl/>
        </w:rPr>
        <w:t>ین</w:t>
      </w:r>
      <w:r w:rsidRPr="00E84C75">
        <w:rPr>
          <w:rStyle w:val="Char5"/>
          <w:rtl/>
        </w:rPr>
        <w:t xml:space="preserve"> (و حکمران) ساخت</w:t>
      </w:r>
      <w:r w:rsidRPr="00E84C75">
        <w:rPr>
          <w:rStyle w:val="Char5"/>
          <w:rFonts w:hint="cs"/>
          <w:rtl/>
        </w:rPr>
        <w:t>.</w:t>
      </w:r>
      <w:r w:rsidRPr="00E84C75">
        <w:rPr>
          <w:rStyle w:val="Char5"/>
          <w:rtl/>
        </w:rPr>
        <w:t xml:space="preserve"> و د</w:t>
      </w:r>
      <w:r w:rsidRPr="00E84C75">
        <w:rPr>
          <w:rStyle w:val="Char5"/>
          <w:rFonts w:hint="cs"/>
          <w:rtl/>
        </w:rPr>
        <w:t>ینشان</w:t>
      </w:r>
      <w:r w:rsidRPr="00E84C75">
        <w:rPr>
          <w:rStyle w:val="Char5"/>
          <w:rtl/>
        </w:rPr>
        <w:t xml:space="preserve"> را که برا</w:t>
      </w:r>
      <w:r w:rsidRPr="00E84C75">
        <w:rPr>
          <w:rStyle w:val="Char5"/>
          <w:rFonts w:hint="cs"/>
          <w:rtl/>
        </w:rPr>
        <w:t>یشان</w:t>
      </w:r>
      <w:r w:rsidRPr="00E84C75">
        <w:rPr>
          <w:rStyle w:val="Char5"/>
          <w:rtl/>
        </w:rPr>
        <w:t xml:space="preserve"> پسند</w:t>
      </w:r>
      <w:r w:rsidRPr="00E84C75">
        <w:rPr>
          <w:rStyle w:val="Char5"/>
          <w:rFonts w:hint="cs"/>
          <w:rtl/>
        </w:rPr>
        <w:t>یده</w:t>
      </w:r>
      <w:r w:rsidRPr="00E84C75">
        <w:rPr>
          <w:rStyle w:val="Char5"/>
          <w:rtl/>
        </w:rPr>
        <w:t xml:space="preserve"> است برا</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xml:space="preserve"> اس</w:t>
      </w:r>
      <w:r w:rsidRPr="00E84C75">
        <w:rPr>
          <w:rStyle w:val="Char5"/>
          <w:rFonts w:hint="cs"/>
          <w:rtl/>
        </w:rPr>
        <w:t>توار</w:t>
      </w:r>
      <w:r w:rsidRPr="00E84C75">
        <w:rPr>
          <w:rStyle w:val="Char5"/>
          <w:rtl/>
        </w:rPr>
        <w:t xml:space="preserve"> (و پا برجا) سازد و </w:t>
      </w:r>
      <w:r w:rsidRPr="00E84C75">
        <w:rPr>
          <w:rStyle w:val="Char5"/>
          <w:rFonts w:hint="cs"/>
          <w:rtl/>
        </w:rPr>
        <w:t>یقیناً</w:t>
      </w:r>
      <w:r w:rsidRPr="00E84C75">
        <w:rPr>
          <w:rStyle w:val="Char5"/>
          <w:rtl/>
        </w:rPr>
        <w:t xml:space="preserve"> (خوف و) ترسشان را به آرامش و امن</w:t>
      </w:r>
      <w:r w:rsidRPr="00E84C75">
        <w:rPr>
          <w:rStyle w:val="Char5"/>
          <w:rFonts w:hint="cs"/>
          <w:rtl/>
        </w:rPr>
        <w:t>یّت</w:t>
      </w:r>
      <w:r w:rsidRPr="00E84C75">
        <w:rPr>
          <w:rStyle w:val="Char5"/>
          <w:rtl/>
        </w:rPr>
        <w:t xml:space="preserve"> مبد</w:t>
      </w:r>
      <w:r w:rsidRPr="00E84C75">
        <w:rPr>
          <w:rStyle w:val="Char5"/>
          <w:rFonts w:hint="cs"/>
          <w:rtl/>
        </w:rPr>
        <w:t>ّ</w:t>
      </w:r>
      <w:r w:rsidRPr="00E84C75">
        <w:rPr>
          <w:rStyle w:val="Char5"/>
          <w:rtl/>
        </w:rPr>
        <w:t>ل م</w:t>
      </w:r>
      <w:r w:rsidRPr="00E84C75">
        <w:rPr>
          <w:rStyle w:val="Char5"/>
          <w:rFonts w:hint="cs"/>
          <w:rtl/>
        </w:rPr>
        <w:t>ی‌کند،</w:t>
      </w:r>
      <w:r w:rsidRPr="00E84C75">
        <w:rPr>
          <w:rStyle w:val="Char5"/>
          <w:rtl/>
        </w:rPr>
        <w:t xml:space="preserve"> تنها مرا پرستش م</w:t>
      </w:r>
      <w:r w:rsidRPr="00E84C75">
        <w:rPr>
          <w:rStyle w:val="Char5"/>
          <w:rFonts w:hint="cs"/>
          <w:rtl/>
        </w:rPr>
        <w:t>ی‌کنند</w:t>
      </w:r>
      <w:r w:rsidRPr="00E84C75">
        <w:rPr>
          <w:rStyle w:val="Char5"/>
          <w:rtl/>
        </w:rPr>
        <w:t xml:space="preserve"> و چ</w:t>
      </w:r>
      <w:r w:rsidRPr="00E84C75">
        <w:rPr>
          <w:rStyle w:val="Char5"/>
          <w:rFonts w:hint="cs"/>
          <w:rtl/>
        </w:rPr>
        <w:t>یزی</w:t>
      </w:r>
      <w:r w:rsidRPr="00E84C75">
        <w:rPr>
          <w:rStyle w:val="Char5"/>
          <w:rtl/>
        </w:rPr>
        <w:t xml:space="preserve"> را با من شر</w:t>
      </w:r>
      <w:r w:rsidRPr="00E84C75">
        <w:rPr>
          <w:rStyle w:val="Char5"/>
          <w:rFonts w:hint="cs"/>
          <w:rtl/>
        </w:rPr>
        <w:t>یک</w:t>
      </w:r>
      <w:r w:rsidRPr="00E84C75">
        <w:rPr>
          <w:rStyle w:val="Char5"/>
          <w:rtl/>
        </w:rPr>
        <w:t xml:space="preserve"> نم</w:t>
      </w:r>
      <w:r w:rsidRPr="00E84C75">
        <w:rPr>
          <w:rStyle w:val="Char5"/>
          <w:rFonts w:hint="cs"/>
          <w:rtl/>
        </w:rPr>
        <w:t>ی‌سازند</w:t>
      </w:r>
      <w:r w:rsidRPr="00E84C75">
        <w:rPr>
          <w:rStyle w:val="Char5"/>
          <w:rtl/>
        </w:rPr>
        <w:t xml:space="preserve"> و کسان</w:t>
      </w:r>
      <w:r w:rsidRPr="00E84C75">
        <w:rPr>
          <w:rStyle w:val="Char5"/>
          <w:rFonts w:hint="cs"/>
          <w:rtl/>
        </w:rPr>
        <w:t>ی‌ که</w:t>
      </w:r>
      <w:r w:rsidRPr="00E84C75">
        <w:rPr>
          <w:rStyle w:val="Char5"/>
          <w:rtl/>
        </w:rPr>
        <w:t xml:space="preserve"> </w:t>
      </w:r>
      <w:r w:rsidRPr="00E84C75">
        <w:rPr>
          <w:rStyle w:val="Char5"/>
          <w:rFonts w:hint="cs"/>
          <w:rtl/>
        </w:rPr>
        <w:t>بعد</w:t>
      </w:r>
      <w:r w:rsidRPr="00E84C75">
        <w:rPr>
          <w:rStyle w:val="Char5"/>
          <w:rtl/>
        </w:rPr>
        <w:t xml:space="preserve"> از ا</w:t>
      </w:r>
      <w:r w:rsidRPr="00E84C75">
        <w:rPr>
          <w:rStyle w:val="Char5"/>
          <w:rFonts w:hint="cs"/>
          <w:rtl/>
        </w:rPr>
        <w:t>ین</w:t>
      </w:r>
      <w:r w:rsidRPr="00E84C75">
        <w:rPr>
          <w:rStyle w:val="Char5"/>
          <w:rtl/>
        </w:rPr>
        <w:t xml:space="preserve"> کافر شوند، </w:t>
      </w:r>
      <w:r w:rsidRPr="00E84C75">
        <w:rPr>
          <w:rStyle w:val="Char5"/>
          <w:rFonts w:hint="cs"/>
          <w:rtl/>
        </w:rPr>
        <w:t>پس آنان هستند</w:t>
      </w:r>
      <w:r w:rsidRPr="00E84C75">
        <w:rPr>
          <w:rStyle w:val="Char5"/>
          <w:rtl/>
        </w:rPr>
        <w:t xml:space="preserve"> که فاسقند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پروردگار جهان بندگان مؤمن و دوستان پرهیزگارش را از عذاب و عقوبتش نجات می</w:t>
      </w:r>
      <w:r w:rsidR="00E47B91" w:rsidRPr="00E84C75">
        <w:rPr>
          <w:rStyle w:val="Char0"/>
          <w:rFonts w:hint="cs"/>
          <w:rtl/>
        </w:rPr>
        <w:t>‌</w:t>
      </w:r>
      <w:r w:rsidRPr="00E84C75">
        <w:rPr>
          <w:rStyle w:val="Char0"/>
          <w:rFonts w:hint="cs"/>
          <w:rtl/>
        </w:rPr>
        <w:t>دهد:</w:t>
      </w:r>
    </w:p>
    <w:p w:rsidR="00830C4C" w:rsidRPr="00423768" w:rsidRDefault="00830C4C" w:rsidP="00830C4C">
      <w:pPr>
        <w:jc w:val="both"/>
        <w:rPr>
          <w:rStyle w:val="Char7"/>
          <w:spacing w:val="-4"/>
          <w:rtl/>
        </w:rPr>
      </w:pPr>
      <w:r w:rsidRPr="00423768">
        <w:rPr>
          <w:rFonts w:ascii="B lotus Unc" w:hAnsi="B lotus Unc" w:cs="Traditional Arabic"/>
          <w:spacing w:val="-4"/>
          <w:shd w:val="clear" w:color="auto" w:fill="FFFFFF"/>
          <w:rtl/>
        </w:rPr>
        <w:t>﴿</w:t>
      </w:r>
      <w:r w:rsidRPr="00423768">
        <w:rPr>
          <w:rStyle w:val="Char7"/>
          <w:rFonts w:hint="cs"/>
          <w:spacing w:val="-4"/>
          <w:rtl/>
        </w:rPr>
        <w:t>ٱلَّذِينَ</w:t>
      </w:r>
      <w:r w:rsidRPr="00423768">
        <w:rPr>
          <w:rStyle w:val="Char7"/>
          <w:spacing w:val="-4"/>
          <w:rtl/>
        </w:rPr>
        <w:t xml:space="preserve"> ءَامَنُواْ وَلَمۡ يَلۡبِسُوٓاْ إِيمَٰنَهُم بِظُلۡمٍ أُوْلَٰٓئِكَ لَهُمُ </w:t>
      </w:r>
      <w:r w:rsidRPr="00423768">
        <w:rPr>
          <w:rStyle w:val="Char7"/>
          <w:rFonts w:hint="cs"/>
          <w:spacing w:val="-4"/>
          <w:rtl/>
        </w:rPr>
        <w:t>ٱلۡأَمۡنُ</w:t>
      </w:r>
      <w:r w:rsidRPr="00423768">
        <w:rPr>
          <w:rStyle w:val="Char7"/>
          <w:spacing w:val="-4"/>
          <w:rtl/>
        </w:rPr>
        <w:t xml:space="preserve"> وَهُم مُّهۡتَدُونَ</w:t>
      </w:r>
      <w:r w:rsidRPr="00423768">
        <w:rPr>
          <w:rFonts w:ascii="B lotus Unc" w:hAnsi="B lotus Unc" w:cs="Traditional Arabic"/>
          <w:spacing w:val="-4"/>
          <w:shd w:val="clear" w:color="auto" w:fill="FFFFFF"/>
          <w:rtl/>
        </w:rPr>
        <w:t>﴾</w:t>
      </w:r>
      <w:r w:rsidRPr="00423768">
        <w:rPr>
          <w:rStyle w:val="Char7"/>
          <w:spacing w:val="-4"/>
          <w:rtl/>
        </w:rPr>
        <w:t xml:space="preserve"> </w:t>
      </w:r>
      <w:r w:rsidRPr="00423768">
        <w:rPr>
          <w:rStyle w:val="Char"/>
          <w:spacing w:val="-4"/>
          <w:rtl/>
        </w:rPr>
        <w:t>[الأنعام: 82]</w:t>
      </w:r>
      <w:r w:rsidRPr="00423768">
        <w:rPr>
          <w:rStyle w:val="Char7"/>
          <w:spacing w:val="-4"/>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افرادی</w:t>
      </w:r>
      <w:r w:rsidRPr="00E84C75">
        <w:rPr>
          <w:rStyle w:val="Char5"/>
          <w:rtl/>
        </w:rPr>
        <w:t xml:space="preserve"> که ا</w:t>
      </w:r>
      <w:r w:rsidRPr="00E84C75">
        <w:rPr>
          <w:rStyle w:val="Char5"/>
          <w:rFonts w:hint="cs"/>
          <w:rtl/>
        </w:rPr>
        <w:t>یمان</w:t>
      </w:r>
      <w:r w:rsidRPr="00E84C75">
        <w:rPr>
          <w:rStyle w:val="Char5"/>
          <w:rtl/>
        </w:rPr>
        <w:t xml:space="preserve"> آورده‌اند و ا</w:t>
      </w:r>
      <w:r w:rsidRPr="00E84C75">
        <w:rPr>
          <w:rStyle w:val="Char5"/>
          <w:rFonts w:hint="cs"/>
          <w:rtl/>
        </w:rPr>
        <w:t>یمان</w:t>
      </w:r>
      <w:r w:rsidRPr="00E84C75">
        <w:rPr>
          <w:rStyle w:val="Char5"/>
          <w:rtl/>
        </w:rPr>
        <w:t xml:space="preserve"> خود را به شرک ن</w:t>
      </w:r>
      <w:r w:rsidRPr="00E84C75">
        <w:rPr>
          <w:rStyle w:val="Char5"/>
          <w:rFonts w:hint="cs"/>
          <w:rtl/>
        </w:rPr>
        <w:t>یالودند،</w:t>
      </w:r>
      <w:r w:rsidRPr="00E84C75">
        <w:rPr>
          <w:rStyle w:val="Char5"/>
          <w:rtl/>
        </w:rPr>
        <w:t xml:space="preserve"> ا</w:t>
      </w:r>
      <w:r w:rsidRPr="00E84C75">
        <w:rPr>
          <w:rStyle w:val="Char5"/>
          <w:rFonts w:hint="cs"/>
          <w:rtl/>
        </w:rPr>
        <w:t>یمنی</w:t>
      </w:r>
      <w:r w:rsidRPr="00E84C75">
        <w:rPr>
          <w:rStyle w:val="Char5"/>
          <w:rtl/>
        </w:rPr>
        <w:t xml:space="preserve"> از آن</w:t>
      </w:r>
      <w:r w:rsidRPr="00E84C75">
        <w:rPr>
          <w:rStyle w:val="Char5"/>
          <w:rFonts w:hint="cs"/>
          <w:rtl/>
        </w:rPr>
        <w:t>ِ</w:t>
      </w:r>
      <w:r w:rsidR="00502C98">
        <w:rPr>
          <w:rStyle w:val="Char5"/>
          <w:rtl/>
        </w:rPr>
        <w:t xml:space="preserve"> آن‌هاست</w:t>
      </w:r>
      <w:r w:rsidRPr="00E84C75">
        <w:rPr>
          <w:rStyle w:val="Char5"/>
          <w:rtl/>
        </w:rPr>
        <w:t xml:space="preserve"> و آن</w:t>
      </w:r>
      <w:r w:rsidRPr="00E84C75">
        <w:rPr>
          <w:rStyle w:val="Char5"/>
          <w:rFonts w:hint="cs"/>
          <w:rtl/>
        </w:rPr>
        <w:t>ان</w:t>
      </w:r>
      <w:r w:rsidRPr="00E84C75">
        <w:rPr>
          <w:rStyle w:val="Char5"/>
          <w:rtl/>
        </w:rPr>
        <w:t xml:space="preserve"> هدا</w:t>
      </w:r>
      <w:r w:rsidRPr="00E84C75">
        <w:rPr>
          <w:rStyle w:val="Char5"/>
          <w:rFonts w:hint="cs"/>
          <w:rtl/>
        </w:rPr>
        <w:t>یت</w:t>
      </w:r>
      <w:r w:rsidR="00E47B91" w:rsidRPr="00E84C75">
        <w:rPr>
          <w:rStyle w:val="Char5"/>
          <w:rFonts w:hint="cs"/>
          <w:rtl/>
        </w:rPr>
        <w:t>‌</w:t>
      </w:r>
      <w:r w:rsidRPr="00E84C75">
        <w:rPr>
          <w:rStyle w:val="Char5"/>
          <w:rtl/>
        </w:rPr>
        <w:t>شدگانند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أَفَمَن يُلۡقَىٰ فِي </w:t>
      </w:r>
      <w:r w:rsidRPr="00E84C75">
        <w:rPr>
          <w:rStyle w:val="Char7"/>
          <w:rFonts w:hint="cs"/>
          <w:rtl/>
        </w:rPr>
        <w:t>ٱلنَّارِ</w:t>
      </w:r>
      <w:r w:rsidRPr="00E84C75">
        <w:rPr>
          <w:rStyle w:val="Char7"/>
          <w:rtl/>
        </w:rPr>
        <w:t xml:space="preserve"> خَيۡرٌ أَم مَّن يَأۡتِيٓ ءَامِنٗا يَوۡمَ </w:t>
      </w:r>
      <w:r w:rsidRPr="00E84C75">
        <w:rPr>
          <w:rStyle w:val="Char7"/>
          <w:rFonts w:hint="cs"/>
          <w:rtl/>
        </w:rPr>
        <w:t>ٱلۡقِيَٰمَةِۚ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40]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در آتش انداخته شود بهتر است </w:t>
      </w:r>
      <w:r w:rsidRPr="00E84C75">
        <w:rPr>
          <w:rStyle w:val="Char5"/>
          <w:rFonts w:hint="cs"/>
          <w:rtl/>
        </w:rPr>
        <w:t>یا</w:t>
      </w:r>
      <w:r w:rsidRPr="00E84C75">
        <w:rPr>
          <w:rStyle w:val="Char5"/>
          <w:rtl/>
        </w:rPr>
        <w:t xml:space="preserve"> کس</w:t>
      </w:r>
      <w:r w:rsidRPr="00E84C75">
        <w:rPr>
          <w:rStyle w:val="Char5"/>
          <w:rFonts w:hint="cs"/>
          <w:rtl/>
        </w:rPr>
        <w:t>ی ‌که</w:t>
      </w:r>
      <w:r w:rsidRPr="00E84C75">
        <w:rPr>
          <w:rStyle w:val="Char5"/>
          <w:rtl/>
        </w:rPr>
        <w:t xml:space="preserve"> روز ق</w:t>
      </w:r>
      <w:r w:rsidRPr="00E84C75">
        <w:rPr>
          <w:rStyle w:val="Char5"/>
          <w:rFonts w:hint="cs"/>
          <w:rtl/>
        </w:rPr>
        <w:t>یامت</w:t>
      </w:r>
      <w:r w:rsidRPr="00E84C75">
        <w:rPr>
          <w:rStyle w:val="Char5"/>
          <w:rtl/>
        </w:rPr>
        <w:t xml:space="preserve"> ا</w:t>
      </w:r>
      <w:r w:rsidRPr="00E84C75">
        <w:rPr>
          <w:rStyle w:val="Char5"/>
          <w:rFonts w:hint="cs"/>
          <w:rtl/>
        </w:rPr>
        <w:t>یمن</w:t>
      </w:r>
      <w:r w:rsidRPr="00E84C75">
        <w:rPr>
          <w:rStyle w:val="Char5"/>
          <w:rtl/>
        </w:rPr>
        <w:t xml:space="preserve"> (و بدون وحشت) ب</w:t>
      </w:r>
      <w:r w:rsidRPr="00E84C75">
        <w:rPr>
          <w:rStyle w:val="Char5"/>
          <w:rFonts w:hint="cs"/>
          <w:rtl/>
        </w:rPr>
        <w:t>یاید؟</w:t>
      </w:r>
      <w:r w:rsidRPr="00E84C75">
        <w:rPr>
          <w:rStyle w:val="Char5"/>
          <w:rtl/>
        </w:rPr>
        <w:t>!</w:t>
      </w:r>
      <w:r w:rsidRPr="00E84C75">
        <w:rPr>
          <w:rStyle w:val="Char5"/>
          <w:rFonts w:hint="eastAsia"/>
          <w:rtl/>
        </w:rPr>
        <w:t>»</w:t>
      </w:r>
    </w:p>
    <w:p w:rsidR="00830C4C" w:rsidRPr="00423768" w:rsidRDefault="00830C4C" w:rsidP="00830C4C">
      <w:pPr>
        <w:jc w:val="both"/>
        <w:rPr>
          <w:rStyle w:val="Char7"/>
          <w:spacing w:val="-4"/>
          <w:rtl/>
        </w:rPr>
      </w:pPr>
      <w:r w:rsidRPr="00423768">
        <w:rPr>
          <w:rFonts w:ascii="B lotus Unc" w:hAnsi="B lotus Unc" w:cs="Traditional Arabic"/>
          <w:spacing w:val="-4"/>
          <w:shd w:val="clear" w:color="auto" w:fill="FFFFFF"/>
          <w:rtl/>
        </w:rPr>
        <w:t>﴿</w:t>
      </w:r>
      <w:r w:rsidRPr="00423768">
        <w:rPr>
          <w:rStyle w:val="Char7"/>
          <w:spacing w:val="-4"/>
          <w:rtl/>
        </w:rPr>
        <w:t xml:space="preserve">إِنَّ </w:t>
      </w:r>
      <w:r w:rsidRPr="00423768">
        <w:rPr>
          <w:rStyle w:val="Char7"/>
          <w:rFonts w:hint="cs"/>
          <w:spacing w:val="-4"/>
          <w:rtl/>
        </w:rPr>
        <w:t>ٱلَّذِينَ</w:t>
      </w:r>
      <w:r w:rsidRPr="00423768">
        <w:rPr>
          <w:rStyle w:val="Char7"/>
          <w:spacing w:val="-4"/>
          <w:rtl/>
        </w:rPr>
        <w:t xml:space="preserve"> قَالُواْ رَبُّنَا </w:t>
      </w:r>
      <w:r w:rsidRPr="00423768">
        <w:rPr>
          <w:rStyle w:val="Char7"/>
          <w:rFonts w:hint="cs"/>
          <w:spacing w:val="-4"/>
          <w:rtl/>
        </w:rPr>
        <w:t>ٱللَّهُ</w:t>
      </w:r>
      <w:r w:rsidRPr="00423768">
        <w:rPr>
          <w:rStyle w:val="Char7"/>
          <w:spacing w:val="-4"/>
          <w:rtl/>
        </w:rPr>
        <w:t xml:space="preserve"> ثُمَّ </w:t>
      </w:r>
      <w:r w:rsidRPr="00423768">
        <w:rPr>
          <w:rStyle w:val="Char7"/>
          <w:rFonts w:hint="cs"/>
          <w:spacing w:val="-4"/>
          <w:rtl/>
        </w:rPr>
        <w:t>ٱسۡتَقَٰمُواْ</w:t>
      </w:r>
      <w:r w:rsidRPr="00423768">
        <w:rPr>
          <w:rStyle w:val="Char7"/>
          <w:spacing w:val="-4"/>
          <w:rtl/>
        </w:rPr>
        <w:t xml:space="preserve"> فَلَا خَوۡفٌ عَلَيۡهِمۡ وَلَا هُمۡ يَحۡزَنُونَ</w:t>
      </w:r>
      <w:r w:rsidRPr="00423768">
        <w:rPr>
          <w:rFonts w:ascii="B lotus Unc" w:hAnsi="B lotus Unc" w:cs="Traditional Arabic"/>
          <w:spacing w:val="-4"/>
          <w:shd w:val="clear" w:color="auto" w:fill="FFFFFF"/>
          <w:rtl/>
        </w:rPr>
        <w:t>﴾</w:t>
      </w:r>
      <w:r w:rsidRPr="00423768">
        <w:rPr>
          <w:rStyle w:val="Char7"/>
          <w:spacing w:val="-4"/>
          <w:rtl/>
        </w:rPr>
        <w:t xml:space="preserve"> </w:t>
      </w:r>
      <w:r w:rsidRPr="00423768">
        <w:rPr>
          <w:rStyle w:val="Char"/>
          <w:spacing w:val="-4"/>
          <w:rtl/>
        </w:rPr>
        <w:t>[الأحقاف: 13]</w:t>
      </w:r>
      <w:r w:rsidRPr="00423768">
        <w:rPr>
          <w:rStyle w:val="Char7"/>
          <w:spacing w:val="-4"/>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کسان</w:t>
      </w:r>
      <w:r w:rsidRPr="00E84C75">
        <w:rPr>
          <w:rStyle w:val="Char5"/>
          <w:rFonts w:hint="cs"/>
          <w:rtl/>
        </w:rPr>
        <w:t>ی‌ که</w:t>
      </w:r>
      <w:r w:rsidRPr="00E84C75">
        <w:rPr>
          <w:rStyle w:val="Char5"/>
          <w:rtl/>
        </w:rPr>
        <w:t xml:space="preserve"> گفتند: پروردگار ما الله است، سپس استقامت کردند، پس بر آن</w:t>
      </w:r>
      <w:r w:rsidRPr="00E84C75">
        <w:rPr>
          <w:rStyle w:val="Char5"/>
          <w:rFonts w:hint="cs"/>
          <w:rtl/>
        </w:rPr>
        <w:t>ان</w:t>
      </w:r>
      <w:r w:rsidRPr="00E84C75">
        <w:rPr>
          <w:rStyle w:val="Char5"/>
          <w:rtl/>
        </w:rPr>
        <w:t xml:space="preserve"> ترس</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و نه آن</w:t>
      </w:r>
      <w:r w:rsidRPr="00E84C75">
        <w:rPr>
          <w:rStyle w:val="Char5"/>
          <w:cs/>
        </w:rPr>
        <w:t>‎</w:t>
      </w:r>
      <w:r w:rsidRPr="00E84C75">
        <w:rPr>
          <w:rStyle w:val="Char5"/>
          <w:rtl/>
        </w:rPr>
        <w:t>ها اندوهگ</w:t>
      </w:r>
      <w:r w:rsidRPr="00E84C75">
        <w:rPr>
          <w:rStyle w:val="Char5"/>
          <w:rFonts w:hint="cs"/>
          <w:rtl/>
        </w:rPr>
        <w:t>ین</w:t>
      </w:r>
      <w:r w:rsidRPr="00E84C75">
        <w:rPr>
          <w:rStyle w:val="Char5"/>
          <w:rtl/>
        </w:rPr>
        <w:t xml:space="preserve"> شوند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الله بندگانش را به سعادت و بهشتی که به آنان وعده داده است، می</w:t>
      </w:r>
      <w:r w:rsidR="00E47B91" w:rsidRPr="00E84C75">
        <w:rPr>
          <w:rStyle w:val="Char0"/>
          <w:rFonts w:hint="cs"/>
          <w:rtl/>
        </w:rPr>
        <w:t>‌</w:t>
      </w:r>
      <w:r w:rsidRPr="00E84C75">
        <w:rPr>
          <w:rStyle w:val="Char0"/>
          <w:rFonts w:hint="cs"/>
          <w:rtl/>
        </w:rPr>
        <w:t>رساند، چنانکه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وَقَالُواْ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صَدَقَنَا وَعۡدَهُ</w:t>
      </w:r>
      <w:r w:rsidRPr="00E84C75">
        <w:rPr>
          <w:rStyle w:val="Char7"/>
          <w:rFonts w:hint="cs"/>
          <w:rtl/>
        </w:rPr>
        <w:t>ۥ</w:t>
      </w:r>
      <w:r w:rsidRPr="00E84C75">
        <w:rPr>
          <w:rStyle w:val="Char7"/>
          <w:rtl/>
        </w:rPr>
        <w:t xml:space="preserve"> وَأَوۡرَثَنَا </w:t>
      </w:r>
      <w:r w:rsidRPr="00E84C75">
        <w:rPr>
          <w:rStyle w:val="Char7"/>
          <w:rFonts w:hint="cs"/>
          <w:rtl/>
        </w:rPr>
        <w:t>ٱلۡأَرۡضَ</w:t>
      </w:r>
      <w:r w:rsidRPr="00E84C75">
        <w:rPr>
          <w:rStyle w:val="Char7"/>
          <w:rtl/>
        </w:rPr>
        <w:t xml:space="preserve"> نَتَبَوَّأُ مِنَ </w:t>
      </w:r>
      <w:r w:rsidRPr="00E84C75">
        <w:rPr>
          <w:rStyle w:val="Char7"/>
          <w:rFonts w:hint="cs"/>
          <w:rtl/>
        </w:rPr>
        <w:t>ٱلۡجَنَّةِ</w:t>
      </w:r>
      <w:r w:rsidRPr="00E84C75">
        <w:rPr>
          <w:rStyle w:val="Char7"/>
          <w:rtl/>
        </w:rPr>
        <w:t xml:space="preserve"> حَيۡثُ نَشَآءُۖ فَنِعۡمَ أَجۡرُ </w:t>
      </w:r>
      <w:r w:rsidRPr="00E84C75">
        <w:rPr>
          <w:rStyle w:val="Char7"/>
          <w:rFonts w:hint="cs"/>
          <w:rtl/>
        </w:rPr>
        <w:t>ٱلۡعَٰمِلِينَ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74]</w:t>
      </w:r>
      <w:r w:rsidRPr="00E84C75">
        <w:rPr>
          <w:rStyle w:val="Char7"/>
          <w:rtl/>
        </w:rPr>
        <w:t xml:space="preserve"> </w:t>
      </w:r>
    </w:p>
    <w:p w:rsidR="00830C4C" w:rsidRPr="00E84C75" w:rsidRDefault="00830C4C" w:rsidP="00830C4C">
      <w:pPr>
        <w:jc w:val="both"/>
        <w:rPr>
          <w:rStyle w:val="Char5"/>
          <w:rtl/>
        </w:rPr>
      </w:pPr>
      <w:r w:rsidRPr="00E84C75">
        <w:rPr>
          <w:rStyle w:val="Char5"/>
          <w:rtl/>
        </w:rPr>
        <w:t>«و (بهشت</w:t>
      </w:r>
      <w:r w:rsidRPr="00E84C75">
        <w:rPr>
          <w:rStyle w:val="Char5"/>
          <w:rFonts w:hint="cs"/>
          <w:rtl/>
        </w:rPr>
        <w:t>یان</w:t>
      </w:r>
      <w:r w:rsidRPr="00E84C75">
        <w:rPr>
          <w:rStyle w:val="Char5"/>
          <w:rtl/>
        </w:rPr>
        <w:t>) گو</w:t>
      </w:r>
      <w:r w:rsidRPr="00E84C75">
        <w:rPr>
          <w:rStyle w:val="Char5"/>
          <w:rFonts w:hint="cs"/>
          <w:rtl/>
        </w:rPr>
        <w:t>یند</w:t>
      </w:r>
      <w:r w:rsidRPr="00E84C75">
        <w:rPr>
          <w:rStyle w:val="Char5"/>
          <w:rtl/>
        </w:rPr>
        <w:t>: حمد و ستا</w:t>
      </w:r>
      <w:r w:rsidRPr="00E84C75">
        <w:rPr>
          <w:rStyle w:val="Char5"/>
          <w:rFonts w:hint="cs"/>
          <w:rtl/>
        </w:rPr>
        <w:t>یش</w:t>
      </w:r>
      <w:r w:rsidRPr="00E84C75">
        <w:rPr>
          <w:rStyle w:val="Char5"/>
          <w:rtl/>
        </w:rPr>
        <w:t xml:space="preserve"> مخصوص الله است که وعده‌اش در حق</w:t>
      </w:r>
      <w:r w:rsidRPr="00E84C75">
        <w:rPr>
          <w:rStyle w:val="Char5"/>
          <w:rFonts w:hint="cs"/>
          <w:rtl/>
        </w:rPr>
        <w:t>ّ</w:t>
      </w:r>
      <w:r w:rsidRPr="00E84C75">
        <w:rPr>
          <w:rStyle w:val="Char5"/>
          <w:rtl/>
        </w:rPr>
        <w:t xml:space="preserve"> ما راست بود، و سرزم</w:t>
      </w:r>
      <w:r w:rsidRPr="00E84C75">
        <w:rPr>
          <w:rStyle w:val="Char5"/>
          <w:rFonts w:hint="cs"/>
          <w:rtl/>
        </w:rPr>
        <w:t>ین</w:t>
      </w:r>
      <w:r w:rsidRPr="00E84C75">
        <w:rPr>
          <w:rStyle w:val="Char5"/>
          <w:rtl/>
        </w:rPr>
        <w:t xml:space="preserve"> (بهشت) را به ارث به ما داد، که از بهشت هر جا که بخواه</w:t>
      </w:r>
      <w:r w:rsidRPr="00E84C75">
        <w:rPr>
          <w:rStyle w:val="Char5"/>
          <w:rFonts w:hint="cs"/>
          <w:rtl/>
        </w:rPr>
        <w:t>یم</w:t>
      </w:r>
      <w:r w:rsidRPr="00E84C75">
        <w:rPr>
          <w:rStyle w:val="Char5"/>
          <w:rtl/>
        </w:rPr>
        <w:t xml:space="preserve"> منزل م</w:t>
      </w:r>
      <w:r w:rsidRPr="00E84C75">
        <w:rPr>
          <w:rStyle w:val="Char5"/>
          <w:rFonts w:hint="cs"/>
          <w:rtl/>
        </w:rPr>
        <w:t>ی‌گیریم،</w:t>
      </w:r>
      <w:r w:rsidRPr="00E84C75">
        <w:rPr>
          <w:rStyle w:val="Char5"/>
          <w:rtl/>
        </w:rPr>
        <w:t xml:space="preserve"> پس چه ن</w:t>
      </w:r>
      <w:r w:rsidRPr="00E84C75">
        <w:rPr>
          <w:rStyle w:val="Char5"/>
          <w:rFonts w:hint="cs"/>
          <w:rtl/>
        </w:rPr>
        <w:t>یکو</w:t>
      </w:r>
      <w:r w:rsidRPr="00E84C75">
        <w:rPr>
          <w:rStyle w:val="Char5"/>
          <w:rtl/>
        </w:rPr>
        <w:t xml:space="preserve"> است پاداش عمل</w:t>
      </w:r>
      <w:r w:rsidR="00E47B91" w:rsidRPr="00E84C75">
        <w:rPr>
          <w:rStyle w:val="Char5"/>
          <w:rFonts w:hint="cs"/>
          <w:rtl/>
        </w:rPr>
        <w:t>‌</w:t>
      </w:r>
      <w:r w:rsidRPr="00E84C75">
        <w:rPr>
          <w:rStyle w:val="Char5"/>
          <w:rtl/>
        </w:rPr>
        <w:t>کنندگان</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افراد بیمناک را پناه و امان می</w:t>
      </w:r>
      <w:r w:rsidR="00E47B91" w:rsidRPr="00E84C75">
        <w:rPr>
          <w:rStyle w:val="Char0"/>
          <w:rFonts w:hint="cs"/>
          <w:rtl/>
        </w:rPr>
        <w:t>‌</w:t>
      </w:r>
      <w:r w:rsidRPr="00E84C75">
        <w:rPr>
          <w:rStyle w:val="Char0"/>
          <w:rFonts w:hint="cs"/>
          <w:rtl/>
        </w:rPr>
        <w:t>دهد، که این بر خلاف ترساندن است،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أَطۡعَمَهُم مِّن جُوعٖ وَءَامَنَهُم مِّنۡ خَوۡفِۢ</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[قريش: 4]</w:t>
      </w:r>
      <w:r w:rsidRPr="00E84C75">
        <w:rPr>
          <w:rStyle w:val="Char7"/>
          <w:rtl/>
        </w:rPr>
        <w:t xml:space="preserve"> </w:t>
      </w:r>
    </w:p>
    <w:p w:rsidR="00830C4C" w:rsidRPr="00E84C75" w:rsidRDefault="00830C4C" w:rsidP="00830C4C">
      <w:pPr>
        <w:jc w:val="both"/>
        <w:rPr>
          <w:rStyle w:val="Char0"/>
          <w:rtl/>
        </w:rPr>
      </w:pPr>
      <w:r w:rsidRPr="00E84C75">
        <w:rPr>
          <w:rStyle w:val="Char5"/>
          <w:rtl/>
        </w:rPr>
        <w:t>«همان (پروردگار</w:t>
      </w:r>
      <w:r w:rsidRPr="00E84C75">
        <w:rPr>
          <w:rStyle w:val="Char5"/>
          <w:rFonts w:hint="cs"/>
          <w:rtl/>
        </w:rPr>
        <w:t>ی</w:t>
      </w:r>
      <w:r w:rsidRPr="00E84C75">
        <w:rPr>
          <w:rStyle w:val="Char5"/>
          <w:rtl/>
        </w:rPr>
        <w:t>) که آن</w:t>
      </w:r>
      <w:r w:rsidRPr="00E84C75">
        <w:rPr>
          <w:rStyle w:val="Char5"/>
          <w:rFonts w:hint="cs"/>
          <w:rtl/>
        </w:rPr>
        <w:t xml:space="preserve">ان </w:t>
      </w:r>
      <w:r w:rsidRPr="00E84C75">
        <w:rPr>
          <w:rStyle w:val="Char5"/>
          <w:rtl/>
        </w:rPr>
        <w:t>را از گرسنگ</w:t>
      </w:r>
      <w:r w:rsidRPr="00E84C75">
        <w:rPr>
          <w:rStyle w:val="Char5"/>
          <w:rFonts w:hint="cs"/>
          <w:rtl/>
        </w:rPr>
        <w:t>ی</w:t>
      </w:r>
      <w:r w:rsidRPr="00E84C75">
        <w:rPr>
          <w:rStyle w:val="Char5"/>
          <w:rtl/>
        </w:rPr>
        <w:t xml:space="preserve"> (نجات و) طعام داد، و از ترس و خوف اِ</w:t>
      </w:r>
      <w:r w:rsidRPr="00E84C75">
        <w:rPr>
          <w:rStyle w:val="Char5"/>
          <w:rFonts w:hint="cs"/>
          <w:rtl/>
        </w:rPr>
        <w:t>یمن</w:t>
      </w:r>
      <w:r w:rsidRPr="00E84C75">
        <w:rPr>
          <w:rStyle w:val="Char5"/>
          <w:rtl/>
        </w:rPr>
        <w:t>شان داشت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امّا اسم «صادق»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وَعَلَى </w:t>
      </w:r>
      <w:r w:rsidRPr="00E84C75">
        <w:rPr>
          <w:rStyle w:val="Char7"/>
          <w:rFonts w:hint="cs"/>
          <w:rtl/>
        </w:rPr>
        <w:t>ٱلَّذِينَ</w:t>
      </w:r>
      <w:r w:rsidRPr="00E84C75">
        <w:rPr>
          <w:rStyle w:val="Char7"/>
          <w:rtl/>
        </w:rPr>
        <w:t xml:space="preserve"> هَادُواْ حَرَّمۡنَا كُلَّ ذِي ظُفُرٖۖ وَمِنَ </w:t>
      </w:r>
      <w:r w:rsidRPr="00E84C75">
        <w:rPr>
          <w:rStyle w:val="Char7"/>
          <w:rFonts w:hint="cs"/>
          <w:rtl/>
        </w:rPr>
        <w:t>ٱلۡبَقَرِ</w:t>
      </w:r>
      <w:r w:rsidRPr="00E84C75">
        <w:rPr>
          <w:rStyle w:val="Char7"/>
          <w:rtl/>
        </w:rPr>
        <w:t xml:space="preserve"> وَ</w:t>
      </w:r>
      <w:r w:rsidRPr="00E84C75">
        <w:rPr>
          <w:rStyle w:val="Char7"/>
          <w:rFonts w:hint="cs"/>
          <w:rtl/>
        </w:rPr>
        <w:t>ٱلۡغَنَمِ</w:t>
      </w:r>
      <w:r w:rsidRPr="00E84C75">
        <w:rPr>
          <w:rStyle w:val="Char7"/>
          <w:rtl/>
        </w:rPr>
        <w:t xml:space="preserve"> حَرَّمۡنَا عَلَيۡهِمۡ شُحُومَهُمَآ إِلَّا مَا حَمَلَتۡ ظُهُورُهُمَآ أَوِ </w:t>
      </w:r>
      <w:r w:rsidRPr="00E84C75">
        <w:rPr>
          <w:rStyle w:val="Char7"/>
          <w:rFonts w:hint="cs"/>
          <w:rtl/>
        </w:rPr>
        <w:t>ٱلۡحَوَايَآ</w:t>
      </w:r>
      <w:r w:rsidRPr="00E84C75">
        <w:rPr>
          <w:rStyle w:val="Char7"/>
          <w:rtl/>
        </w:rPr>
        <w:t xml:space="preserve"> أَوۡ مَا </w:t>
      </w:r>
      <w:r w:rsidRPr="00E84C75">
        <w:rPr>
          <w:rStyle w:val="Char7"/>
          <w:rFonts w:hint="cs"/>
          <w:rtl/>
        </w:rPr>
        <w:t>ٱخۡتَلَطَ</w:t>
      </w:r>
      <w:r w:rsidRPr="00E84C75">
        <w:rPr>
          <w:rStyle w:val="Char7"/>
          <w:rtl/>
        </w:rPr>
        <w:t xml:space="preserve"> بِعَظۡمٖۚ ذَٰلِكَ جَزَيۡنَٰهُم بِبَغۡيِهِمۡۖ وَإِنَّا لَصَٰدِقُ</w:t>
      </w:r>
      <w:r w:rsidRPr="00E84C75">
        <w:rPr>
          <w:rStyle w:val="Char7"/>
          <w:rFonts w:hint="cs"/>
          <w:rtl/>
        </w:rPr>
        <w:t>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146]</w:t>
      </w:r>
      <w:r w:rsidRPr="00E84C75">
        <w:rPr>
          <w:rStyle w:val="Char7"/>
          <w:rtl/>
        </w:rPr>
        <w:t xml:space="preserve"> </w:t>
      </w:r>
    </w:p>
    <w:p w:rsidR="00830C4C" w:rsidRPr="00E84C75" w:rsidRDefault="00830C4C" w:rsidP="00830C4C">
      <w:pPr>
        <w:jc w:val="both"/>
        <w:rPr>
          <w:rStyle w:val="Char5"/>
          <w:rtl/>
        </w:rPr>
      </w:pPr>
      <w:r w:rsidRPr="00E84C75">
        <w:rPr>
          <w:rStyle w:val="Char5"/>
          <w:rtl/>
        </w:rPr>
        <w:t>«و بر يهوديان، هر (حيوان) ناخن</w:t>
      </w:r>
      <w:r w:rsidR="00E47B91" w:rsidRPr="00E84C75">
        <w:rPr>
          <w:rStyle w:val="Char5"/>
          <w:rFonts w:hint="cs"/>
          <w:rtl/>
        </w:rPr>
        <w:t>‌</w:t>
      </w:r>
      <w:r w:rsidRPr="00E84C75">
        <w:rPr>
          <w:rStyle w:val="Char5"/>
          <w:rtl/>
        </w:rPr>
        <w:t>دار را حرام کرديم، و از گاو و گوسفند، پيه آن دو را بر آن</w:t>
      </w:r>
      <w:r w:rsidRPr="00E84C75">
        <w:rPr>
          <w:rStyle w:val="Char5"/>
          <w:rFonts w:hint="cs"/>
          <w:rtl/>
        </w:rPr>
        <w:t>ان</w:t>
      </w:r>
      <w:r w:rsidRPr="00E84C75">
        <w:rPr>
          <w:rStyle w:val="Char5"/>
          <w:rtl/>
        </w:rPr>
        <w:t xml:space="preserve"> حرام ساختيم مگر آنچه (از پيه و چرب</w:t>
      </w:r>
      <w:r w:rsidRPr="00E84C75">
        <w:rPr>
          <w:rStyle w:val="Char5"/>
          <w:rFonts w:hint="cs"/>
          <w:rtl/>
        </w:rPr>
        <w:t>ی</w:t>
      </w:r>
      <w:r w:rsidRPr="00E84C75">
        <w:rPr>
          <w:rStyle w:val="Char5"/>
          <w:rtl/>
        </w:rPr>
        <w:t>) که بر پشت</w:t>
      </w:r>
      <w:r w:rsidRPr="00E84C75">
        <w:rPr>
          <w:rStyle w:val="Char5"/>
          <w:rFonts w:hint="cs"/>
          <w:rtl/>
        </w:rPr>
        <w:t>شان</w:t>
      </w:r>
      <w:r w:rsidRPr="00E84C75">
        <w:rPr>
          <w:rStyle w:val="Char5"/>
          <w:rtl/>
        </w:rPr>
        <w:t xml:space="preserve"> قرار دارد و يا در لابلا</w:t>
      </w:r>
      <w:r w:rsidRPr="00E84C75">
        <w:rPr>
          <w:rStyle w:val="Char5"/>
          <w:rFonts w:hint="cs"/>
          <w:rtl/>
        </w:rPr>
        <w:t>ی</w:t>
      </w:r>
      <w:r w:rsidRPr="00E84C75">
        <w:rPr>
          <w:rStyle w:val="Char5"/>
          <w:rtl/>
        </w:rPr>
        <w:t xml:space="preserve"> روده‌ها يا آنچه به استخوان آميخته است، اين را به سبب سرکش</w:t>
      </w:r>
      <w:r w:rsidRPr="00E84C75">
        <w:rPr>
          <w:rStyle w:val="Char5"/>
          <w:rFonts w:hint="cs"/>
          <w:rtl/>
        </w:rPr>
        <w:t>ی</w:t>
      </w:r>
      <w:r w:rsidRPr="00E84C75">
        <w:rPr>
          <w:rStyle w:val="Char5"/>
          <w:rtl/>
        </w:rPr>
        <w:t xml:space="preserve"> (و ستم</w:t>
      </w:r>
      <w:r w:rsidRPr="00E84C75">
        <w:rPr>
          <w:rStyle w:val="Char5"/>
          <w:rFonts w:hint="cs"/>
          <w:rtl/>
        </w:rPr>
        <w:t>ی</w:t>
      </w:r>
      <w:r w:rsidRPr="00E84C75">
        <w:rPr>
          <w:rStyle w:val="Char5"/>
          <w:rtl/>
        </w:rPr>
        <w:t>) که م</w:t>
      </w:r>
      <w:r w:rsidRPr="00E84C75">
        <w:rPr>
          <w:rStyle w:val="Char5"/>
          <w:rFonts w:hint="cs"/>
          <w:rtl/>
        </w:rPr>
        <w:t>ی‌کردند،</w:t>
      </w:r>
      <w:r w:rsidRPr="00E84C75">
        <w:rPr>
          <w:rStyle w:val="Char5"/>
          <w:rtl/>
        </w:rPr>
        <w:t xml:space="preserve"> ب</w:t>
      </w:r>
      <w:r w:rsidRPr="00E84C75">
        <w:rPr>
          <w:rStyle w:val="Char5"/>
          <w:rFonts w:hint="cs"/>
          <w:rtl/>
        </w:rPr>
        <w:t>ه</w:t>
      </w:r>
      <w:r w:rsidRPr="00E84C75">
        <w:rPr>
          <w:rStyle w:val="Char5"/>
          <w:rtl/>
        </w:rPr>
        <w:t xml:space="preserve"> آن</w:t>
      </w:r>
      <w:r w:rsidRPr="00E84C75">
        <w:rPr>
          <w:rStyle w:val="Char5"/>
          <w:rFonts w:hint="cs"/>
          <w:rtl/>
        </w:rPr>
        <w:t>ان</w:t>
      </w:r>
      <w:r w:rsidRPr="00E84C75">
        <w:rPr>
          <w:rStyle w:val="Char5"/>
          <w:rtl/>
        </w:rPr>
        <w:t xml:space="preserve"> کيفر داديم و </w:t>
      </w:r>
      <w:r w:rsidRPr="00E84C75">
        <w:rPr>
          <w:rStyle w:val="Char5"/>
          <w:rFonts w:hint="cs"/>
          <w:rtl/>
        </w:rPr>
        <w:t>قطعاً</w:t>
      </w:r>
      <w:r w:rsidRPr="00E84C75">
        <w:rPr>
          <w:rStyle w:val="Char5"/>
          <w:rtl/>
        </w:rPr>
        <w:t xml:space="preserve"> ما راستگوييم</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پروردگاری که در وعده و وعیدش و در هر آنچه خبر می</w:t>
      </w:r>
      <w:r w:rsidR="00E47B91" w:rsidRPr="00E84C75">
        <w:rPr>
          <w:rStyle w:val="Char0"/>
          <w:rFonts w:hint="cs"/>
          <w:rtl/>
        </w:rPr>
        <w:t>‌</w:t>
      </w:r>
      <w:r w:rsidRPr="00E84C75">
        <w:rPr>
          <w:rStyle w:val="Char0"/>
          <w:rFonts w:hint="cs"/>
          <w:rtl/>
        </w:rPr>
        <w:t>دهد، صادق است. 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می</w:t>
      </w:r>
      <w:r w:rsidR="00E47B91" w:rsidRPr="00E84C75">
        <w:rPr>
          <w:rStyle w:val="Char0"/>
          <w:rFonts w:hint="cs"/>
          <w:rtl/>
        </w:rPr>
        <w:t>‌</w:t>
      </w:r>
      <w:r w:rsidRPr="00E84C75">
        <w:rPr>
          <w:rStyle w:val="Char0"/>
          <w:rFonts w:hint="cs"/>
          <w:rtl/>
        </w:rPr>
        <w:t>گوید: «بدون تردید الله متعال به فرمانبرداران وعدۀ پاداش و به درخواست</w:t>
      </w:r>
      <w:r w:rsidR="00E47B91" w:rsidRPr="00E84C75">
        <w:rPr>
          <w:rStyle w:val="Char0"/>
          <w:rFonts w:hint="cs"/>
          <w:rtl/>
        </w:rPr>
        <w:t>‌</w:t>
      </w:r>
      <w:r w:rsidRPr="00E84C75">
        <w:rPr>
          <w:rStyle w:val="Char0"/>
          <w:rFonts w:hint="cs"/>
          <w:rtl/>
        </w:rPr>
        <w:t>کنندگان، وعدۀ پاسخ و استجابت داده است و او ذات صادقی است که خلاف وعده نمی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وَعۡدَ </w:t>
      </w:r>
      <w:r w:rsidRPr="00E84C75">
        <w:rPr>
          <w:rStyle w:val="Char7"/>
          <w:rFonts w:hint="cs"/>
          <w:rtl/>
        </w:rPr>
        <w:t>ٱللَّهِ</w:t>
      </w:r>
      <w:r w:rsidRPr="00E84C75">
        <w:rPr>
          <w:rStyle w:val="Char7"/>
          <w:rtl/>
        </w:rPr>
        <w:t xml:space="preserve"> حَقّٗاۚ وَمَنۡ أَصۡدَقُ مِنَ </w:t>
      </w:r>
      <w:r w:rsidRPr="00E84C75">
        <w:rPr>
          <w:rStyle w:val="Char7"/>
          <w:rFonts w:hint="cs"/>
          <w:rtl/>
        </w:rPr>
        <w:t>ٱللَّهِ</w:t>
      </w:r>
      <w:r w:rsidRPr="00E84C75">
        <w:rPr>
          <w:rStyle w:val="Char7"/>
          <w:rtl/>
        </w:rPr>
        <w:t xml:space="preserve"> قِيلٗا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122]</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tl/>
        </w:rPr>
        <w:t>وعد</w:t>
      </w:r>
      <w:r w:rsidRPr="00E84C75">
        <w:rPr>
          <w:rStyle w:val="Char5"/>
          <w:rFonts w:hint="cs"/>
          <w:rtl/>
        </w:rPr>
        <w:t>ۀ</w:t>
      </w:r>
      <w:r w:rsidRPr="00E84C75">
        <w:rPr>
          <w:rStyle w:val="Char5"/>
          <w:rtl/>
        </w:rPr>
        <w:t xml:space="preserve"> الله حق است</w:t>
      </w:r>
      <w:r w:rsidRPr="00E84C75">
        <w:rPr>
          <w:rStyle w:val="Char5"/>
          <w:rFonts w:hint="cs"/>
          <w:rtl/>
        </w:rPr>
        <w:t xml:space="preserve"> </w:t>
      </w:r>
      <w:r w:rsidRPr="00E84C75">
        <w:rPr>
          <w:rStyle w:val="Char5"/>
          <w:rtl/>
        </w:rPr>
        <w:t>و ک</w:t>
      </w:r>
      <w:r w:rsidRPr="00E84C75">
        <w:rPr>
          <w:rStyle w:val="Char5"/>
          <w:rFonts w:hint="cs"/>
          <w:rtl/>
        </w:rPr>
        <w:t>یست</w:t>
      </w:r>
      <w:r w:rsidRPr="00E84C75">
        <w:rPr>
          <w:rStyle w:val="Char5"/>
          <w:rtl/>
        </w:rPr>
        <w:t xml:space="preserve"> که در گفتار (و وعده‌ها</w:t>
      </w:r>
      <w:r w:rsidRPr="00E84C75">
        <w:rPr>
          <w:rStyle w:val="Char5"/>
          <w:rFonts w:hint="cs"/>
          <w:rtl/>
        </w:rPr>
        <w:t>یش</w:t>
      </w:r>
      <w:r w:rsidRPr="00E84C75">
        <w:rPr>
          <w:rStyle w:val="Char5"/>
          <w:rtl/>
        </w:rPr>
        <w:t>) از الله راستگوتر باشد؟</w:t>
      </w:r>
      <w:r w:rsidRPr="00E84C75">
        <w:rPr>
          <w:rStyle w:val="Char5"/>
          <w:rFonts w:hint="cs"/>
          <w:rtl/>
        </w:rPr>
        <w:t>!</w:t>
      </w:r>
      <w:r w:rsidRPr="00E84C75">
        <w:rPr>
          <w:rStyle w:val="Char5"/>
          <w:rtl/>
        </w:rPr>
        <w:t>»</w:t>
      </w:r>
      <w:r w:rsidRPr="00E84C75">
        <w:rPr>
          <w:rStyle w:val="Char0"/>
          <w:rFonts w:hint="cs"/>
          <w:rtl/>
        </w:rPr>
        <w:t>»</w:t>
      </w:r>
      <w:r w:rsidRPr="00E84C75">
        <w:rPr>
          <w:rStyle w:val="Char0"/>
          <w:vertAlign w:val="superscript"/>
          <w:rtl/>
        </w:rPr>
        <w:footnoteReference w:id="178"/>
      </w:r>
    </w:p>
    <w:p w:rsidR="00830C4C" w:rsidRPr="00E84C75" w:rsidRDefault="00830C4C" w:rsidP="00830C4C">
      <w:pPr>
        <w:jc w:val="both"/>
        <w:rPr>
          <w:rStyle w:val="Char0"/>
          <w:rtl/>
        </w:rPr>
      </w:pPr>
      <w:r w:rsidRPr="00E84C75">
        <w:rPr>
          <w:rStyle w:val="Char0"/>
          <w:rFonts w:hint="cs"/>
          <w:rtl/>
        </w:rPr>
        <w:t>از آثار و نتایج اسم مذکور، این است که انسان نیکوکار اطمینان دارد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ظلم و ستم نمی</w:t>
      </w:r>
      <w:r w:rsidR="00E47B91" w:rsidRPr="00E84C75">
        <w:rPr>
          <w:rStyle w:val="Char0"/>
          <w:rFonts w:hint="cs"/>
          <w:rtl/>
        </w:rPr>
        <w:t>‌</w:t>
      </w:r>
      <w:r w:rsidRPr="00E84C75">
        <w:rPr>
          <w:rStyle w:val="Char0"/>
          <w:rFonts w:hint="cs"/>
          <w:rtl/>
        </w:rPr>
        <w:t>کند و ترسی از زیان و از اینکه ذرّه</w:t>
      </w:r>
      <w:r w:rsidR="00E47B91" w:rsidRPr="00E84C75">
        <w:rPr>
          <w:rStyle w:val="Char0"/>
          <w:rFonts w:hint="cs"/>
          <w:rtl/>
        </w:rPr>
        <w:t>‌</w:t>
      </w:r>
      <w:r w:rsidRPr="00E84C75">
        <w:rPr>
          <w:rStyle w:val="Char0"/>
          <w:rFonts w:hint="cs"/>
          <w:rtl/>
        </w:rPr>
        <w:t xml:space="preserve">ای از اعمالش تباه شود، ندارد، چون الله تعالی </w:t>
      </w:r>
      <w:r w:rsidRPr="00E84C75">
        <w:rPr>
          <w:rStyle w:val="Char0"/>
          <w:rtl/>
        </w:rPr>
        <w:t>–</w:t>
      </w:r>
      <w:r w:rsidRPr="00E84C75">
        <w:rPr>
          <w:rStyle w:val="Char0"/>
          <w:rFonts w:hint="cs"/>
          <w:rtl/>
        </w:rPr>
        <w:t xml:space="preserve"> که صادق است- وعده داده که پاداش عمل</w:t>
      </w:r>
      <w:r w:rsidR="00E47B91" w:rsidRPr="00E84C75">
        <w:rPr>
          <w:rStyle w:val="Char0"/>
          <w:rFonts w:hint="cs"/>
          <w:rtl/>
        </w:rPr>
        <w:t>‌</w:t>
      </w:r>
      <w:r w:rsidRPr="00E84C75">
        <w:rPr>
          <w:rStyle w:val="Char0"/>
          <w:rFonts w:hint="cs"/>
          <w:rtl/>
        </w:rPr>
        <w:t>کنندگان را به طور کامل بدهد، هر چند به اندازۀ ذرّه</w:t>
      </w:r>
      <w:r w:rsidR="00E47B91" w:rsidRPr="00E84C75">
        <w:rPr>
          <w:rStyle w:val="Char0"/>
          <w:rFonts w:hint="cs"/>
          <w:rtl/>
        </w:rPr>
        <w:t>‌</w:t>
      </w:r>
      <w:r w:rsidRPr="00E84C75">
        <w:rPr>
          <w:rStyle w:val="Char0"/>
          <w:rFonts w:hint="cs"/>
          <w:rtl/>
        </w:rPr>
        <w:t>ای باشد، بلکه از جانب خود برای هر کس که بخواهد دو چندان پاداش می</w:t>
      </w:r>
      <w:r w:rsidR="00E47B91" w:rsidRPr="00E84C75">
        <w:rPr>
          <w:rStyle w:val="Char0"/>
          <w:rFonts w:hint="cs"/>
          <w:rtl/>
        </w:rPr>
        <w:t>‌</w:t>
      </w:r>
      <w:r w:rsidRPr="00E84C75">
        <w:rPr>
          <w:rStyle w:val="Char0"/>
          <w:rFonts w:hint="cs"/>
          <w:rtl/>
        </w:rPr>
        <w:t>دهد، ولی انسان گنهکار را به سبب بدی و گناهش مجازات می</w:t>
      </w:r>
      <w:r w:rsidR="00E47B91" w:rsidRPr="00E84C75">
        <w:rPr>
          <w:rStyle w:val="Char0"/>
          <w:rFonts w:hint="cs"/>
          <w:rtl/>
        </w:rPr>
        <w:t>‌</w:t>
      </w:r>
      <w:r w:rsidRPr="00E84C75">
        <w:rPr>
          <w:rStyle w:val="Char0"/>
          <w:rFonts w:hint="cs"/>
          <w:rtl/>
        </w:rPr>
        <w:t>کند و با توبه، پشیمانی، استغفار، انجام نیکی</w:t>
      </w:r>
      <w:r w:rsidR="00E47B91" w:rsidRPr="00E84C75">
        <w:rPr>
          <w:rStyle w:val="Char0"/>
          <w:rFonts w:hint="cs"/>
          <w:rtl/>
        </w:rPr>
        <w:t>‌</w:t>
      </w:r>
      <w:r w:rsidRPr="00E84C75">
        <w:rPr>
          <w:rStyle w:val="Char0"/>
          <w:rFonts w:hint="cs"/>
          <w:rtl/>
        </w:rPr>
        <w:t>ها و صبر در برابر مصیبت</w:t>
      </w:r>
      <w:r w:rsidR="00E47B91" w:rsidRPr="00E84C75">
        <w:rPr>
          <w:rStyle w:val="Char0"/>
          <w:rFonts w:hint="cs"/>
          <w:rtl/>
        </w:rPr>
        <w:t>‌</w:t>
      </w:r>
      <w:r w:rsidRPr="00E84C75">
        <w:rPr>
          <w:rStyle w:val="Char0"/>
          <w:rFonts w:hint="cs"/>
          <w:rtl/>
        </w:rPr>
        <w:t>ها، از او در می</w:t>
      </w:r>
      <w:r w:rsidR="00E47B91" w:rsidRPr="00E84C75">
        <w:rPr>
          <w:rStyle w:val="Char0"/>
          <w:rFonts w:hint="cs"/>
          <w:rtl/>
        </w:rPr>
        <w:t>‌</w:t>
      </w:r>
      <w:r w:rsidRPr="00E84C75">
        <w:rPr>
          <w:rStyle w:val="Char0"/>
          <w:rFonts w:hint="cs"/>
          <w:rtl/>
        </w:rPr>
        <w:t>گذرد،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أُوْلَٰٓئِكَ </w:t>
      </w:r>
      <w:r w:rsidRPr="00E84C75">
        <w:rPr>
          <w:rStyle w:val="Char7"/>
          <w:rFonts w:hint="cs"/>
          <w:rtl/>
        </w:rPr>
        <w:t>ٱلَّذِينَ</w:t>
      </w:r>
      <w:r w:rsidRPr="00E84C75">
        <w:rPr>
          <w:rStyle w:val="Char7"/>
          <w:rtl/>
        </w:rPr>
        <w:t xml:space="preserve"> نَتَقَبَّلُ عَنۡهُمۡ أَحۡسَنَ مَا عَمِلُواْ وَنَتَجَاوَزُ عَن سَيِّ‍َٔاتِهِمۡ فِيٓ أَصۡحَٰبِ </w:t>
      </w:r>
      <w:r w:rsidRPr="00E84C75">
        <w:rPr>
          <w:rStyle w:val="Char7"/>
          <w:rFonts w:hint="cs"/>
          <w:rtl/>
        </w:rPr>
        <w:t>ٱلۡجَنَّةِۖ</w:t>
      </w:r>
      <w:r w:rsidRPr="00E84C75">
        <w:rPr>
          <w:rStyle w:val="Char7"/>
          <w:rtl/>
        </w:rPr>
        <w:t xml:space="preserve"> وَعۡدَ </w:t>
      </w:r>
      <w:r w:rsidRPr="00E84C75">
        <w:rPr>
          <w:rStyle w:val="Char7"/>
          <w:rFonts w:hint="cs"/>
          <w:rtl/>
        </w:rPr>
        <w:t>ٱلصِّدۡقِ</w:t>
      </w:r>
      <w:r w:rsidRPr="00E84C75">
        <w:rPr>
          <w:rStyle w:val="Char7"/>
          <w:rtl/>
        </w:rPr>
        <w:t xml:space="preserve"> </w:t>
      </w:r>
      <w:r w:rsidRPr="00E84C75">
        <w:rPr>
          <w:rStyle w:val="Char7"/>
          <w:rFonts w:hint="cs"/>
          <w:rtl/>
        </w:rPr>
        <w:t>ٱلَّذِي</w:t>
      </w:r>
      <w:r w:rsidRPr="00E84C75">
        <w:rPr>
          <w:rStyle w:val="Char7"/>
          <w:rtl/>
        </w:rPr>
        <w:t xml:space="preserve"> كَانُواْ يُوعَدُونَ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[الأحقاف: 16]</w:t>
      </w:r>
      <w:r w:rsidRPr="00E84C75">
        <w:rPr>
          <w:rStyle w:val="Char7"/>
          <w:rtl/>
        </w:rPr>
        <w:t xml:space="preserve"> </w:t>
      </w:r>
    </w:p>
    <w:p w:rsidR="00830C4C" w:rsidRDefault="00830C4C" w:rsidP="00830C4C">
      <w:pPr>
        <w:jc w:val="both"/>
        <w:rPr>
          <w:rStyle w:val="Char5"/>
          <w:rtl/>
        </w:rPr>
      </w:pPr>
      <w:r w:rsidRPr="00E84C75">
        <w:rPr>
          <w:rStyle w:val="Char5"/>
          <w:rtl/>
        </w:rPr>
        <w:t>«آ</w:t>
      </w:r>
      <w:r w:rsidRPr="00E84C75">
        <w:rPr>
          <w:rStyle w:val="Char5"/>
          <w:rFonts w:hint="cs"/>
          <w:rtl/>
        </w:rPr>
        <w:t>نان</w:t>
      </w:r>
      <w:r w:rsidRPr="00E84C75">
        <w:rPr>
          <w:rStyle w:val="Char5"/>
          <w:rtl/>
        </w:rPr>
        <w:t xml:space="preserve"> کسان</w:t>
      </w:r>
      <w:r w:rsidRPr="00E84C75">
        <w:rPr>
          <w:rStyle w:val="Char5"/>
          <w:rFonts w:hint="cs"/>
          <w:rtl/>
        </w:rPr>
        <w:t>ی</w:t>
      </w:r>
      <w:r w:rsidRPr="00E84C75">
        <w:rPr>
          <w:rStyle w:val="Char5"/>
          <w:rtl/>
        </w:rPr>
        <w:t xml:space="preserve"> هستند که ما ن</w:t>
      </w:r>
      <w:r w:rsidRPr="00E84C75">
        <w:rPr>
          <w:rStyle w:val="Char5"/>
          <w:rFonts w:hint="cs"/>
          <w:rtl/>
        </w:rPr>
        <w:t>یکوترین</w:t>
      </w:r>
      <w:r w:rsidRPr="00E84C75">
        <w:rPr>
          <w:rStyle w:val="Char5"/>
          <w:rtl/>
        </w:rPr>
        <w:t xml:space="preserve"> کارشان را م</w:t>
      </w:r>
      <w:r w:rsidRPr="00E84C75">
        <w:rPr>
          <w:rStyle w:val="Char5"/>
          <w:rFonts w:hint="cs"/>
          <w:rtl/>
        </w:rPr>
        <w:t>ی‌پذیریم</w:t>
      </w:r>
      <w:r w:rsidRPr="00E84C75">
        <w:rPr>
          <w:rStyle w:val="Char5"/>
          <w:rtl/>
        </w:rPr>
        <w:t xml:space="preserve"> و از گناهانشان م</w:t>
      </w:r>
      <w:r w:rsidRPr="00E84C75">
        <w:rPr>
          <w:rStyle w:val="Char5"/>
          <w:rFonts w:hint="cs"/>
          <w:rtl/>
        </w:rPr>
        <w:t>ی‌گذریم</w:t>
      </w:r>
      <w:r w:rsidRPr="00E84C75">
        <w:rPr>
          <w:rStyle w:val="Char5"/>
          <w:rtl/>
        </w:rPr>
        <w:t xml:space="preserve"> و در زمر</w:t>
      </w:r>
      <w:r w:rsidRPr="00E84C75">
        <w:rPr>
          <w:rStyle w:val="Char5"/>
          <w:rFonts w:hint="cs"/>
          <w:rtl/>
        </w:rPr>
        <w:t>ۀ</w:t>
      </w:r>
      <w:r w:rsidRPr="00E84C75">
        <w:rPr>
          <w:rStyle w:val="Char5"/>
          <w:rtl/>
        </w:rPr>
        <w:t xml:space="preserve"> اهل بهشت هستند، ا</w:t>
      </w:r>
      <w:r w:rsidRPr="00E84C75">
        <w:rPr>
          <w:rStyle w:val="Char5"/>
          <w:rFonts w:hint="cs"/>
          <w:rtl/>
        </w:rPr>
        <w:t>ین</w:t>
      </w:r>
      <w:r w:rsidRPr="00E84C75">
        <w:rPr>
          <w:rStyle w:val="Char5"/>
          <w:rtl/>
        </w:rPr>
        <w:t xml:space="preserve"> وعد</w:t>
      </w:r>
      <w:r w:rsidRPr="00E84C75">
        <w:rPr>
          <w:rStyle w:val="Char5"/>
          <w:rFonts w:hint="cs"/>
          <w:rtl/>
        </w:rPr>
        <w:t>ۀ</w:t>
      </w:r>
      <w:r w:rsidRPr="00E84C75">
        <w:rPr>
          <w:rStyle w:val="Char5"/>
          <w:rtl/>
        </w:rPr>
        <w:t xml:space="preserve"> راست</w:t>
      </w:r>
      <w:r w:rsidRPr="00E84C75">
        <w:rPr>
          <w:rStyle w:val="Char5"/>
          <w:rFonts w:hint="cs"/>
          <w:rtl/>
        </w:rPr>
        <w:t>ی</w:t>
      </w:r>
      <w:r w:rsidRPr="00E84C75">
        <w:rPr>
          <w:rStyle w:val="Char5"/>
          <w:rtl/>
        </w:rPr>
        <w:t xml:space="preserve"> است که وعده داده م</w:t>
      </w:r>
      <w:r w:rsidRPr="00E84C75">
        <w:rPr>
          <w:rStyle w:val="Char5"/>
          <w:rFonts w:hint="cs"/>
          <w:rtl/>
        </w:rPr>
        <w:t>ی‌شدند.</w:t>
      </w:r>
      <w:r w:rsidRPr="00E84C75">
        <w:rPr>
          <w:rStyle w:val="Char5"/>
          <w:rFonts w:hint="eastAsia"/>
          <w:rtl/>
        </w:rPr>
        <w:t>»</w:t>
      </w:r>
    </w:p>
    <w:p w:rsidR="00830C4C" w:rsidRPr="00E84C75" w:rsidRDefault="00830C4C" w:rsidP="000D61F9">
      <w:pPr>
        <w:pStyle w:val="aa"/>
        <w:rPr>
          <w:rtl/>
        </w:rPr>
      </w:pPr>
      <w:bookmarkStart w:id="99" w:name="_Toc508201957"/>
      <w:bookmarkStart w:id="100" w:name="_Toc512431909"/>
      <w:r w:rsidRPr="00E84C75">
        <w:rPr>
          <w:rFonts w:hint="cs"/>
          <w:rtl/>
        </w:rPr>
        <w:t xml:space="preserve">46. </w:t>
      </w:r>
      <w:r w:rsidRPr="00E84C75">
        <w:rPr>
          <w:rtl/>
        </w:rPr>
        <w:t>غنی</w:t>
      </w:r>
      <w:bookmarkEnd w:id="99"/>
      <w:bookmarkEnd w:id="100"/>
    </w:p>
    <w:p w:rsidR="00830C4C" w:rsidRPr="00E84C75" w:rsidRDefault="00830C4C" w:rsidP="00830C4C">
      <w:pPr>
        <w:jc w:val="both"/>
        <w:rPr>
          <w:rStyle w:val="Char0"/>
          <w:rtl/>
        </w:rPr>
      </w:pPr>
      <w:r w:rsidRPr="00E84C75">
        <w:rPr>
          <w:rStyle w:val="Char0"/>
          <w:rFonts w:hint="cs"/>
          <w:rtl/>
        </w:rPr>
        <w:t>این نام 18 مرتبه در قرآن آمده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وَرَبُّكَ </w:t>
      </w:r>
      <w:r w:rsidRPr="00E84C75">
        <w:rPr>
          <w:rStyle w:val="Char7"/>
          <w:rFonts w:hint="cs"/>
          <w:rtl/>
        </w:rPr>
        <w:t>ٱلۡغَنِيُّ</w:t>
      </w:r>
      <w:r w:rsidRPr="00E84C75">
        <w:rPr>
          <w:rStyle w:val="Char7"/>
          <w:rtl/>
        </w:rPr>
        <w:t xml:space="preserve"> ذُو </w:t>
      </w:r>
      <w:r w:rsidRPr="00E84C75">
        <w:rPr>
          <w:rStyle w:val="Char7"/>
          <w:rFonts w:hint="cs"/>
          <w:rtl/>
        </w:rPr>
        <w:t>ٱلرَّحۡمَةِۚ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133]</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پروردگارت ب</w:t>
      </w:r>
      <w:r w:rsidRPr="00E84C75">
        <w:rPr>
          <w:rStyle w:val="Char5"/>
          <w:rFonts w:hint="cs"/>
          <w:rtl/>
        </w:rPr>
        <w:t>ی‌نياز</w:t>
      </w:r>
      <w:r w:rsidRPr="00E84C75">
        <w:rPr>
          <w:rStyle w:val="Char5"/>
          <w:rtl/>
        </w:rPr>
        <w:t xml:space="preserve"> (و) صاحب رحمت (بي‌کران)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أَنتُمُ </w:t>
      </w:r>
      <w:r w:rsidRPr="00E84C75">
        <w:rPr>
          <w:rStyle w:val="Char7"/>
          <w:rFonts w:hint="cs"/>
          <w:rtl/>
        </w:rPr>
        <w:t>ٱلۡفُقَرَآءُ</w:t>
      </w:r>
      <w:r w:rsidRPr="00E84C75">
        <w:rPr>
          <w:rStyle w:val="Char7"/>
          <w:rtl/>
        </w:rPr>
        <w:t xml:space="preserve">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شما (همگ</w:t>
      </w:r>
      <w:r w:rsidRPr="00E84C75">
        <w:rPr>
          <w:rStyle w:val="Char5"/>
          <w:rFonts w:hint="cs"/>
          <w:rtl/>
        </w:rPr>
        <w:t>ی</w:t>
      </w:r>
      <w:r w:rsidRPr="00E84C75">
        <w:rPr>
          <w:rStyle w:val="Char5"/>
          <w:rtl/>
        </w:rPr>
        <w:t>) به الله ن</w:t>
      </w:r>
      <w:r w:rsidRPr="00E84C75">
        <w:rPr>
          <w:rStyle w:val="Char5"/>
          <w:rFonts w:hint="cs"/>
          <w:rtl/>
        </w:rPr>
        <w:t>یازمندید،</w:t>
      </w:r>
      <w:r w:rsidRPr="00E84C75">
        <w:rPr>
          <w:rStyle w:val="Char5"/>
          <w:rtl/>
        </w:rPr>
        <w:t xml:space="preserve"> و (تنها)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لِلَّهِ مَا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إِنَّ </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26]</w:t>
      </w:r>
      <w:r w:rsidRPr="00E84C75">
        <w:rPr>
          <w:rStyle w:val="Char7"/>
          <w:rtl/>
        </w:rPr>
        <w:t xml:space="preserve"> </w:t>
      </w:r>
    </w:p>
    <w:p w:rsidR="00830C4C" w:rsidRPr="00E84C75" w:rsidRDefault="00830C4C" w:rsidP="00830C4C">
      <w:pPr>
        <w:jc w:val="both"/>
        <w:rPr>
          <w:rStyle w:val="Char5"/>
          <w:rtl/>
        </w:rPr>
      </w:pPr>
      <w:r w:rsidRPr="00E84C75">
        <w:rPr>
          <w:rStyle w:val="Char5"/>
          <w:rtl/>
        </w:rPr>
        <w:t>«آنچه در آسمان‌ها و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 الله است، </w:t>
      </w:r>
      <w:r w:rsidRPr="00E84C75">
        <w:rPr>
          <w:rStyle w:val="Char5"/>
          <w:rFonts w:hint="cs"/>
          <w:rtl/>
        </w:rPr>
        <w:t>همانا</w:t>
      </w:r>
      <w:r w:rsidRPr="00E84C75">
        <w:rPr>
          <w:rStyle w:val="Char5"/>
          <w:rtl/>
        </w:rPr>
        <w:t xml:space="preserve">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ذات الله متعال غنی و بی</w:t>
      </w:r>
      <w:r w:rsidR="00E47B91" w:rsidRPr="00E84C75">
        <w:rPr>
          <w:rStyle w:val="Char0"/>
          <w:rFonts w:hint="cs"/>
          <w:rtl/>
        </w:rPr>
        <w:t>‌</w:t>
      </w:r>
      <w:r w:rsidRPr="00E84C75">
        <w:rPr>
          <w:rStyle w:val="Char0"/>
          <w:rFonts w:hint="cs"/>
          <w:rtl/>
        </w:rPr>
        <w:t>نیاز است؛ پروردگاری که از هر لحاظ کاملا بی</w:t>
      </w:r>
      <w:r w:rsidR="00E47B91" w:rsidRPr="00E84C75">
        <w:rPr>
          <w:rStyle w:val="Char0"/>
          <w:rFonts w:hint="cs"/>
          <w:rtl/>
        </w:rPr>
        <w:t>‌</w:t>
      </w:r>
      <w:r w:rsidRPr="00E84C75">
        <w:rPr>
          <w:rStyle w:val="Char0"/>
          <w:rFonts w:hint="cs"/>
          <w:rtl/>
        </w:rPr>
        <w:t>نیاز است، چون خود او و صفاتش کاملند و هیچ نقصی ندارند و باید که غنی باشد، زیرا غنا و بی</w:t>
      </w:r>
      <w:r w:rsidR="00E47B91" w:rsidRPr="00E84C75">
        <w:rPr>
          <w:rStyle w:val="Char0"/>
          <w:rFonts w:hint="cs"/>
          <w:rtl/>
        </w:rPr>
        <w:t>‌</w:t>
      </w:r>
      <w:r w:rsidRPr="00E84C75">
        <w:rPr>
          <w:rStyle w:val="Char0"/>
          <w:rFonts w:hint="cs"/>
          <w:rtl/>
        </w:rPr>
        <w:t>نیازی از لوازم ذات اوست و همان گونه که خالق، رازق، رحیم و محسن است، باید که از تمامی مخلوقات، بی</w:t>
      </w:r>
      <w:r w:rsidR="00E47B91" w:rsidRPr="00E84C75">
        <w:rPr>
          <w:rStyle w:val="Char0"/>
          <w:rFonts w:hint="cs"/>
          <w:rtl/>
        </w:rPr>
        <w:t>‌</w:t>
      </w:r>
      <w:r w:rsidRPr="00E84C75">
        <w:rPr>
          <w:rStyle w:val="Char0"/>
          <w:rFonts w:hint="cs"/>
          <w:rtl/>
        </w:rPr>
        <w:t>نیاز باشد و هرگز به آن</w:t>
      </w:r>
      <w:r w:rsidRPr="00E84C75">
        <w:rPr>
          <w:rStyle w:val="Char0"/>
          <w:rFonts w:hint="cs"/>
          <w:cs/>
        </w:rPr>
        <w:t>‎</w:t>
      </w:r>
      <w:r w:rsidRPr="00E84C75">
        <w:rPr>
          <w:rStyle w:val="Char0"/>
          <w:rFonts w:hint="cs"/>
          <w:rtl/>
        </w:rPr>
        <w:t>ها نیازی نداشته باشد. همچنین لازم است که همۀ مخلوقات و موجودات از هر لحاظ به او نیاز داشته باشند و از احسان، نعمت، تدبیر و تربیت عام و خاص او، لحظه</w:t>
      </w:r>
      <w:r w:rsidR="00E47B91" w:rsidRPr="00E84C75">
        <w:rPr>
          <w:rStyle w:val="Char0"/>
          <w:rFonts w:hint="cs"/>
          <w:rtl/>
        </w:rPr>
        <w:t>‌</w:t>
      </w:r>
      <w:r w:rsidRPr="00E84C75">
        <w:rPr>
          <w:rStyle w:val="Char0"/>
          <w:rFonts w:hint="cs"/>
          <w:rtl/>
        </w:rPr>
        <w:t>ای بی</w:t>
      </w:r>
      <w:r w:rsidR="00E47B91" w:rsidRPr="00E84C75">
        <w:rPr>
          <w:rStyle w:val="Char0"/>
          <w:rFonts w:hint="cs"/>
          <w:rtl/>
        </w:rPr>
        <w:t>‌</w:t>
      </w:r>
      <w:r w:rsidRPr="00E84C75">
        <w:rPr>
          <w:rStyle w:val="Char0"/>
          <w:rFonts w:hint="cs"/>
          <w:rtl/>
        </w:rPr>
        <w:t>نیاز نباشند. هر آنچه در آسمان</w:t>
      </w:r>
      <w:r w:rsidR="00E47B91" w:rsidRPr="00E84C75">
        <w:rPr>
          <w:rStyle w:val="Char0"/>
          <w:rFonts w:hint="cs"/>
          <w:rtl/>
        </w:rPr>
        <w:t>‌</w:t>
      </w:r>
      <w:r w:rsidRPr="00E84C75">
        <w:rPr>
          <w:rStyle w:val="Char0"/>
          <w:rFonts w:hint="cs"/>
          <w:rtl/>
        </w:rPr>
        <w:t>ها و زمین وجود دارد، بنده و تحت اختیار و قدرت الله هستند، که هر گونه بخواهد در آن</w:t>
      </w:r>
      <w:r w:rsidRPr="00E84C75">
        <w:rPr>
          <w:rStyle w:val="Char0"/>
          <w:rFonts w:hint="cs"/>
          <w:cs/>
        </w:rPr>
        <w:t>‎</w:t>
      </w:r>
      <w:r w:rsidRPr="00E84C75">
        <w:rPr>
          <w:rStyle w:val="Char0"/>
          <w:rFonts w:hint="cs"/>
          <w:rtl/>
        </w:rPr>
        <w:t>ها تصرّف می</w:t>
      </w:r>
      <w:r w:rsidR="00E47B91" w:rsidRPr="00E84C75">
        <w:rPr>
          <w:rStyle w:val="Char0"/>
          <w:rFonts w:hint="cs"/>
          <w:rtl/>
        </w:rPr>
        <w:t>‌</w:t>
      </w:r>
      <w:r w:rsidRPr="00E84C75">
        <w:rPr>
          <w:rStyle w:val="Char0"/>
          <w:rFonts w:hint="cs"/>
          <w:rtl/>
        </w:rPr>
        <w:t>کند و اگر تمامی</w:t>
      </w:r>
      <w:r w:rsidR="00E47B91" w:rsidRPr="00E84C75">
        <w:rPr>
          <w:rStyle w:val="Char0"/>
          <w:rtl/>
        </w:rPr>
        <w:t>‌</w:t>
      </w:r>
      <w:r w:rsidRPr="00E84C75">
        <w:rPr>
          <w:rStyle w:val="Char0"/>
          <w:rFonts w:hint="cs"/>
          <w:rtl/>
        </w:rPr>
        <w:t>شان را نابود کند، باز هم چیزی از عزّت، پادشاهی، ربوبیّت و الوهیّتش کاسته نمی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از نشانه</w:t>
      </w:r>
      <w:r w:rsidR="00E47B91" w:rsidRPr="00E84C75">
        <w:rPr>
          <w:rStyle w:val="Char0"/>
          <w:rFonts w:hint="cs"/>
          <w:rtl/>
        </w:rPr>
        <w:t>‌</w:t>
      </w:r>
      <w:r w:rsidRPr="00E84C75">
        <w:rPr>
          <w:rStyle w:val="Char0"/>
          <w:rFonts w:hint="cs"/>
          <w:rtl/>
        </w:rPr>
        <w:t>های کمال غنا و بی</w:t>
      </w:r>
      <w:r w:rsidR="00E47B91" w:rsidRPr="00E84C75">
        <w:rPr>
          <w:rStyle w:val="Char0"/>
          <w:rFonts w:hint="cs"/>
          <w:rtl/>
        </w:rPr>
        <w:t>‌</w:t>
      </w:r>
      <w:r w:rsidRPr="00E84C75">
        <w:rPr>
          <w:rStyle w:val="Char0"/>
          <w:rFonts w:hint="cs"/>
          <w:rtl/>
        </w:rPr>
        <w:t>نیازی الله، این است که عبادت فرمانبرداران به او فایده</w:t>
      </w:r>
      <w:r w:rsidR="00E47B91" w:rsidRPr="00E84C75">
        <w:rPr>
          <w:rStyle w:val="Char0"/>
          <w:rFonts w:hint="cs"/>
          <w:rtl/>
        </w:rPr>
        <w:t>‌</w:t>
      </w:r>
      <w:r w:rsidRPr="00E84C75">
        <w:rPr>
          <w:rStyle w:val="Char0"/>
          <w:rFonts w:hint="cs"/>
          <w:rtl/>
        </w:rPr>
        <w:t>ای نمی</w:t>
      </w:r>
      <w:r w:rsidR="00E47B91" w:rsidRPr="00E84C75">
        <w:rPr>
          <w:rStyle w:val="Char0"/>
          <w:rFonts w:hint="cs"/>
          <w:rtl/>
        </w:rPr>
        <w:t>‌</w:t>
      </w:r>
      <w:r w:rsidRPr="00E84C75">
        <w:rPr>
          <w:rStyle w:val="Char0"/>
          <w:rFonts w:hint="cs"/>
          <w:rtl/>
        </w:rPr>
        <w:t>رساند و گناه و نافرمانی گنهکاران به او ضرری ندارد، به گونه</w:t>
      </w:r>
      <w:r w:rsidR="00E47B91" w:rsidRPr="00E84C75">
        <w:rPr>
          <w:rStyle w:val="Char0"/>
          <w:rFonts w:hint="cs"/>
          <w:rtl/>
        </w:rPr>
        <w:t>‌</w:t>
      </w:r>
      <w:r w:rsidRPr="00E84C75">
        <w:rPr>
          <w:rStyle w:val="Char0"/>
          <w:rFonts w:hint="cs"/>
          <w:rtl/>
        </w:rPr>
        <w:t>ای که اگر تمامی ساکنان زمین ایمان بیاورند، چیزی به مالکیّت و پادشاهی</w:t>
      </w:r>
      <w:r w:rsidR="00E47B91" w:rsidRPr="00E84C75">
        <w:rPr>
          <w:rStyle w:val="Char0"/>
          <w:rFonts w:hint="cs"/>
          <w:rtl/>
        </w:rPr>
        <w:t>‌</w:t>
      </w:r>
      <w:r w:rsidRPr="00E84C75">
        <w:rPr>
          <w:rStyle w:val="Char0"/>
          <w:rFonts w:hint="cs"/>
          <w:rtl/>
        </w:rPr>
        <w:t>اش افزون نمی</w:t>
      </w:r>
      <w:r w:rsidR="00E47B91" w:rsidRPr="00E84C75">
        <w:rPr>
          <w:rStyle w:val="Char0"/>
          <w:rFonts w:hint="cs"/>
          <w:rtl/>
        </w:rPr>
        <w:t>‌</w:t>
      </w:r>
      <w:r w:rsidRPr="00E84C75">
        <w:rPr>
          <w:rStyle w:val="Char0"/>
          <w:rFonts w:hint="cs"/>
          <w:rtl/>
        </w:rPr>
        <w:t>گردد و اگر تمامی آن</w:t>
      </w:r>
      <w:r w:rsidRPr="00E84C75">
        <w:rPr>
          <w:rStyle w:val="Char0"/>
          <w:rFonts w:hint="cs"/>
          <w:cs/>
        </w:rPr>
        <w:t>‎</w:t>
      </w:r>
      <w:r w:rsidRPr="00E84C75">
        <w:rPr>
          <w:rStyle w:val="Char0"/>
          <w:rFonts w:hint="cs"/>
          <w:rtl/>
        </w:rPr>
        <w:t>ها کافر شوند هم چیزی از پادشاهی</w:t>
      </w:r>
      <w:r w:rsidR="00E47B91" w:rsidRPr="00E84C75">
        <w:rPr>
          <w:rStyle w:val="Char0"/>
          <w:rFonts w:hint="cs"/>
          <w:rtl/>
        </w:rPr>
        <w:t>‌</w:t>
      </w:r>
      <w:r w:rsidRPr="00E84C75">
        <w:rPr>
          <w:rStyle w:val="Char0"/>
          <w:rFonts w:hint="cs"/>
          <w:rtl/>
        </w:rPr>
        <w:t xml:space="preserve"> و عزّتش نمی</w:t>
      </w:r>
      <w:r w:rsidR="00E47B91" w:rsidRPr="00E84C75">
        <w:rPr>
          <w:rStyle w:val="Char0"/>
          <w:rFonts w:hint="cs"/>
          <w:rtl/>
        </w:rPr>
        <w:t>‌</w:t>
      </w:r>
      <w:r w:rsidRPr="00E84C75">
        <w:rPr>
          <w:rStyle w:val="Char0"/>
          <w:rFonts w:hint="cs"/>
          <w:rtl/>
        </w:rPr>
        <w:t>کاهد.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شَكَرَ فَإِنَّمَا يَشۡكُرُ لِ</w:t>
      </w:r>
      <w:r w:rsidRPr="00E84C75">
        <w:rPr>
          <w:rStyle w:val="Char7"/>
          <w:rFonts w:hint="cs"/>
          <w:rtl/>
        </w:rPr>
        <w:t>نَفۡسِهِۦۖ</w:t>
      </w:r>
      <w:r w:rsidRPr="00E84C75">
        <w:rPr>
          <w:rStyle w:val="Char7"/>
          <w:rtl/>
        </w:rPr>
        <w:t xml:space="preserve"> وَمَن كَفَرَ فَإِنَّ رَبِّي غَنِيّٞ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40]</w:t>
      </w:r>
      <w:r w:rsidRPr="00E84C75">
        <w:rPr>
          <w:rStyle w:val="Char7"/>
          <w:rtl/>
        </w:rPr>
        <w:t xml:space="preserve"> </w:t>
      </w:r>
    </w:p>
    <w:p w:rsidR="00830C4C" w:rsidRPr="00E84C75" w:rsidRDefault="00830C4C" w:rsidP="00830C4C">
      <w:pPr>
        <w:jc w:val="both"/>
        <w:rPr>
          <w:rStyle w:val="Char0"/>
          <w:rtl/>
        </w:rPr>
      </w:pPr>
      <w:r w:rsidRPr="00E84C75">
        <w:rPr>
          <w:rStyle w:val="Char5"/>
          <w:rtl/>
        </w:rPr>
        <w:t>«</w:t>
      </w:r>
      <w:r w:rsidRPr="00E84C75">
        <w:rPr>
          <w:rStyle w:val="Char5"/>
          <w:rFonts w:hint="cs"/>
          <w:rtl/>
        </w:rPr>
        <w:t>و</w:t>
      </w:r>
      <w:r w:rsidRPr="00E84C75">
        <w:rPr>
          <w:rStyle w:val="Char5"/>
          <w:rtl/>
        </w:rPr>
        <w:t xml:space="preserve"> هر ک</w:t>
      </w:r>
      <w:r w:rsidRPr="00E84C75">
        <w:rPr>
          <w:rStyle w:val="Char5"/>
          <w:rFonts w:hint="cs"/>
          <w:rtl/>
        </w:rPr>
        <w:t>س</w:t>
      </w:r>
      <w:r w:rsidRPr="00E84C75">
        <w:rPr>
          <w:rStyle w:val="Char5"/>
          <w:rtl/>
        </w:rPr>
        <w:t xml:space="preserve"> شکر کند، </w:t>
      </w:r>
      <w:r w:rsidRPr="00E84C75">
        <w:rPr>
          <w:rStyle w:val="Char5"/>
          <w:rFonts w:hint="cs"/>
          <w:rtl/>
        </w:rPr>
        <w:t>تنها</w:t>
      </w:r>
      <w:r w:rsidRPr="00E84C75">
        <w:rPr>
          <w:rStyle w:val="Char5"/>
          <w:rtl/>
        </w:rPr>
        <w:t xml:space="preserve"> به نفع خود شکر م</w:t>
      </w:r>
      <w:r w:rsidRPr="00E84C75">
        <w:rPr>
          <w:rStyle w:val="Char5"/>
          <w:rFonts w:hint="cs"/>
          <w:rtl/>
        </w:rPr>
        <w:t>ی‌کند</w:t>
      </w:r>
      <w:r w:rsidRPr="00E84C75">
        <w:rPr>
          <w:rStyle w:val="Char5"/>
          <w:rtl/>
        </w:rPr>
        <w:t xml:space="preserve"> و </w:t>
      </w:r>
      <w:r w:rsidRPr="00E84C75">
        <w:rPr>
          <w:rStyle w:val="Char5"/>
          <w:rFonts w:hint="cs"/>
          <w:rtl/>
        </w:rPr>
        <w:t>کسی</w:t>
      </w:r>
      <w:r w:rsidRPr="00E84C75">
        <w:rPr>
          <w:rStyle w:val="Char5"/>
          <w:rtl/>
        </w:rPr>
        <w:t xml:space="preserve"> که ناسپاس</w:t>
      </w:r>
      <w:r w:rsidRPr="00E84C75">
        <w:rPr>
          <w:rStyle w:val="Char5"/>
          <w:rFonts w:hint="cs"/>
          <w:rtl/>
        </w:rPr>
        <w:t>ی</w:t>
      </w:r>
      <w:r w:rsidRPr="00E84C75">
        <w:rPr>
          <w:rStyle w:val="Char5"/>
          <w:rtl/>
        </w:rPr>
        <w:t xml:space="preserve"> کند</w:t>
      </w:r>
      <w:r w:rsidRPr="00E84C75">
        <w:rPr>
          <w:rStyle w:val="Char5"/>
          <w:rFonts w:hint="cs"/>
          <w:rtl/>
        </w:rPr>
        <w:t>،</w:t>
      </w:r>
      <w:r w:rsidRPr="00E84C75">
        <w:rPr>
          <w:rStyle w:val="Char5"/>
          <w:rtl/>
        </w:rPr>
        <w:t xml:space="preserve"> پس (به ز</w:t>
      </w:r>
      <w:r w:rsidRPr="00E84C75">
        <w:rPr>
          <w:rStyle w:val="Char5"/>
          <w:rFonts w:hint="cs"/>
          <w:rtl/>
        </w:rPr>
        <w:t>یان</w:t>
      </w:r>
      <w:r w:rsidRPr="00E84C75">
        <w:rPr>
          <w:rStyle w:val="Char5"/>
          <w:rtl/>
        </w:rPr>
        <w:t xml:space="preserve"> خود </w:t>
      </w:r>
      <w:r w:rsidRPr="00E84C75">
        <w:rPr>
          <w:rStyle w:val="Char5"/>
          <w:rFonts w:hint="cs"/>
          <w:rtl/>
        </w:rPr>
        <w:t xml:space="preserve">کفر </w:t>
      </w:r>
      <w:r w:rsidRPr="00E84C75">
        <w:rPr>
          <w:rStyle w:val="Char5"/>
          <w:rtl/>
        </w:rPr>
        <w:t>نموده است،) ب</w:t>
      </w:r>
      <w:r w:rsidRPr="00E84C75">
        <w:rPr>
          <w:rStyle w:val="Char5"/>
          <w:rFonts w:hint="cs"/>
          <w:rtl/>
        </w:rPr>
        <w:t>ی‌گمان</w:t>
      </w:r>
      <w:r w:rsidRPr="00E84C75">
        <w:rPr>
          <w:rStyle w:val="Char5"/>
          <w:rtl/>
        </w:rPr>
        <w:t xml:space="preserve"> پروردگار من ب</w:t>
      </w:r>
      <w:r w:rsidRPr="00E84C75">
        <w:rPr>
          <w:rStyle w:val="Char5"/>
          <w:rFonts w:hint="cs"/>
          <w:rtl/>
        </w:rPr>
        <w:t>ی‌نیاز</w:t>
      </w:r>
      <w:r w:rsidRPr="00E84C75">
        <w:rPr>
          <w:rStyle w:val="Char5"/>
          <w:rtl/>
        </w:rPr>
        <w:t xml:space="preserve">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جَٰهَدَ فَإِنَّمَا يُجَٰهِدُ لِنَفۡسِهِ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لَغَنِيٌّ عَنِ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w:t>
      </w:r>
      <w:r w:rsidRPr="00E84C75">
        <w:rPr>
          <w:rStyle w:val="Char7"/>
          <w:rtl/>
        </w:rPr>
        <w:t xml:space="preserve"> </w:t>
      </w:r>
    </w:p>
    <w:p w:rsidR="00830C4C" w:rsidRPr="00E84C75" w:rsidRDefault="00830C4C" w:rsidP="00830C4C">
      <w:pPr>
        <w:jc w:val="both"/>
        <w:rPr>
          <w:rStyle w:val="Char5"/>
          <w:rtl/>
        </w:rPr>
      </w:pPr>
      <w:r w:rsidRPr="00E84C75">
        <w:rPr>
          <w:rStyle w:val="Char5"/>
          <w:rtl/>
        </w:rPr>
        <w:t>«کس</w:t>
      </w:r>
      <w:r w:rsidRPr="00E84C75">
        <w:rPr>
          <w:rStyle w:val="Char5"/>
          <w:rFonts w:hint="cs"/>
          <w:rtl/>
        </w:rPr>
        <w:t>ی ‌که</w:t>
      </w:r>
      <w:r w:rsidRPr="00E84C75">
        <w:rPr>
          <w:rStyle w:val="Char5"/>
          <w:rtl/>
        </w:rPr>
        <w:t xml:space="preserve"> (در راه الله) جهاد کند، تنها ب</w:t>
      </w:r>
      <w:r w:rsidRPr="00E84C75">
        <w:rPr>
          <w:rStyle w:val="Char5"/>
          <w:rFonts w:hint="cs"/>
          <w:rtl/>
        </w:rPr>
        <w:t>ه</w:t>
      </w:r>
      <w:r w:rsidRPr="00E84C75">
        <w:rPr>
          <w:rStyle w:val="Char5"/>
          <w:rtl/>
        </w:rPr>
        <w:t xml:space="preserve"> (نفع) خودش جهاد م</w:t>
      </w:r>
      <w:r w:rsidRPr="00E84C75">
        <w:rPr>
          <w:rStyle w:val="Char5"/>
          <w:rFonts w:hint="cs"/>
          <w:rtl/>
        </w:rPr>
        <w:t>ی‌کند، همانا</w:t>
      </w:r>
      <w:r w:rsidRPr="00E84C75">
        <w:rPr>
          <w:rStyle w:val="Char5"/>
          <w:rtl/>
        </w:rPr>
        <w:t xml:space="preserve"> الله از (هم</w:t>
      </w:r>
      <w:r w:rsidRPr="00E84C75">
        <w:rPr>
          <w:rStyle w:val="Char5"/>
          <w:rFonts w:hint="cs"/>
          <w:rtl/>
        </w:rPr>
        <w:t>ۀ</w:t>
      </w:r>
      <w:r w:rsidRPr="00E84C75">
        <w:rPr>
          <w:rStyle w:val="Char5"/>
          <w:rtl/>
        </w:rPr>
        <w:t>) جهان</w:t>
      </w:r>
      <w:r w:rsidRPr="00E84C75">
        <w:rPr>
          <w:rStyle w:val="Char5"/>
          <w:rFonts w:hint="cs"/>
          <w:rtl/>
        </w:rPr>
        <w:t>یان</w:t>
      </w:r>
      <w:r w:rsidRPr="00E84C75">
        <w:rPr>
          <w:rStyle w:val="Char5"/>
          <w:rtl/>
        </w:rPr>
        <w:t xml:space="preserve"> ب</w:t>
      </w:r>
      <w:r w:rsidRPr="00E84C75">
        <w:rPr>
          <w:rStyle w:val="Char5"/>
          <w:rFonts w:hint="cs"/>
          <w:rtl/>
        </w:rPr>
        <w:t>ی‌نیاز</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فَكَفَرُواْ وَتَوَلَّواْۖ وَّ</w:t>
      </w:r>
      <w:r w:rsidRPr="00E84C75">
        <w:rPr>
          <w:rStyle w:val="Char7"/>
          <w:rFonts w:hint="cs"/>
          <w:rtl/>
        </w:rPr>
        <w:t>ٱسۡتَغۡنَى</w:t>
      </w:r>
      <w:r w:rsidRPr="00E84C75">
        <w:rPr>
          <w:rStyle w:val="Char7"/>
          <w:rtl/>
        </w:rPr>
        <w:t xml:space="preserve">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غَنِيٌّ 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6]</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سپس </w:t>
      </w:r>
      <w:r w:rsidRPr="00E84C75">
        <w:rPr>
          <w:rStyle w:val="Char5"/>
          <w:rtl/>
        </w:rPr>
        <w:t>کافر شدند و رو</w:t>
      </w:r>
      <w:r w:rsidRPr="00E84C75">
        <w:rPr>
          <w:rStyle w:val="Char5"/>
          <w:rFonts w:hint="cs"/>
          <w:rtl/>
        </w:rPr>
        <w:t>ی</w:t>
      </w:r>
      <w:r w:rsidRPr="00E84C75">
        <w:rPr>
          <w:rStyle w:val="Char5"/>
          <w:rtl/>
        </w:rPr>
        <w:t xml:space="preserve"> گرداندند</w:t>
      </w:r>
      <w:r w:rsidRPr="00E84C75">
        <w:rPr>
          <w:rStyle w:val="Char5"/>
          <w:rFonts w:hint="cs"/>
          <w:rtl/>
        </w:rPr>
        <w:t xml:space="preserve"> </w:t>
      </w:r>
      <w:r w:rsidRPr="00E84C75">
        <w:rPr>
          <w:rStyle w:val="Char5"/>
          <w:rtl/>
        </w:rPr>
        <w:t>و الله (از آنا</w:t>
      </w:r>
      <w:r w:rsidRPr="00E84C75">
        <w:rPr>
          <w:rStyle w:val="Char5"/>
          <w:rFonts w:hint="cs"/>
          <w:rtl/>
        </w:rPr>
        <w:t>ن</w:t>
      </w:r>
      <w:r w:rsidRPr="00E84C75">
        <w:rPr>
          <w:rStyle w:val="Char5"/>
          <w:rtl/>
        </w:rPr>
        <w:t xml:space="preserve"> و ا</w:t>
      </w:r>
      <w:r w:rsidRPr="00E84C75">
        <w:rPr>
          <w:rStyle w:val="Char5"/>
          <w:rFonts w:hint="cs"/>
          <w:rtl/>
        </w:rPr>
        <w:t>یمانشان</w:t>
      </w:r>
      <w:r w:rsidRPr="00E84C75">
        <w:rPr>
          <w:rStyle w:val="Char5"/>
          <w:rtl/>
        </w:rPr>
        <w:t>) ب</w:t>
      </w:r>
      <w:r w:rsidRPr="00E84C75">
        <w:rPr>
          <w:rStyle w:val="Char5"/>
          <w:rFonts w:hint="cs"/>
          <w:rtl/>
        </w:rPr>
        <w:t>ی‌نیاز</w:t>
      </w:r>
      <w:r w:rsidRPr="00E84C75">
        <w:rPr>
          <w:rStyle w:val="Char5"/>
          <w:rtl/>
        </w:rPr>
        <w:t xml:space="preserve"> بود و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تَكۡفُرُوٓاْ أَنتُمۡ وَمَن فِي </w:t>
      </w:r>
      <w:r w:rsidRPr="00E84C75">
        <w:rPr>
          <w:rStyle w:val="Char7"/>
          <w:rFonts w:hint="cs"/>
          <w:rtl/>
        </w:rPr>
        <w:t>ٱلۡأَرۡضِ</w:t>
      </w:r>
      <w:r w:rsidRPr="00E84C75">
        <w:rPr>
          <w:rStyle w:val="Char7"/>
          <w:rtl/>
        </w:rPr>
        <w:t xml:space="preserve"> جَمِيعٗا فَإِنَّ </w:t>
      </w:r>
      <w:r w:rsidRPr="00E84C75">
        <w:rPr>
          <w:rStyle w:val="Char7"/>
          <w:rFonts w:hint="cs"/>
          <w:rtl/>
        </w:rPr>
        <w:t>ٱللَّهَ</w:t>
      </w:r>
      <w:r w:rsidRPr="00E84C75">
        <w:rPr>
          <w:rStyle w:val="Char7"/>
          <w:rtl/>
        </w:rPr>
        <w:t xml:space="preserve"> لَغَنِيٌّ 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8]</w:t>
      </w:r>
      <w:r w:rsidRPr="00E84C75">
        <w:rPr>
          <w:rStyle w:val="Char7"/>
          <w:rtl/>
        </w:rPr>
        <w:t xml:space="preserve"> </w:t>
      </w:r>
    </w:p>
    <w:p w:rsidR="00830C4C" w:rsidRPr="00E84C75" w:rsidRDefault="00830C4C" w:rsidP="00830C4C">
      <w:pPr>
        <w:jc w:val="both"/>
        <w:rPr>
          <w:rStyle w:val="Char5"/>
          <w:rtl/>
        </w:rPr>
      </w:pPr>
      <w:r w:rsidRPr="00E84C75">
        <w:rPr>
          <w:rStyle w:val="Char5"/>
          <w:rtl/>
        </w:rPr>
        <w:t>«اگر شما و هم</w:t>
      </w:r>
      <w:r w:rsidRPr="00E84C75">
        <w:rPr>
          <w:rStyle w:val="Char5"/>
          <w:rFonts w:hint="cs"/>
          <w:rtl/>
        </w:rPr>
        <w:t>ۀ</w:t>
      </w:r>
      <w:r w:rsidRPr="00E84C75">
        <w:rPr>
          <w:rStyle w:val="Char5"/>
          <w:rtl/>
        </w:rPr>
        <w:t xml:space="preserve"> مردم</w:t>
      </w:r>
      <w:r w:rsidRPr="00E84C75">
        <w:rPr>
          <w:rStyle w:val="Char5"/>
          <w:rFonts w:hint="cs"/>
          <w:rtl/>
        </w:rPr>
        <w:t>ِ</w:t>
      </w:r>
      <w:r w:rsidRPr="00E84C75">
        <w:rPr>
          <w:rStyle w:val="Char5"/>
          <w:rtl/>
        </w:rPr>
        <w:t xml:space="preserve"> رو</w:t>
      </w:r>
      <w:r w:rsidRPr="00E84C75">
        <w:rPr>
          <w:rStyle w:val="Char5"/>
          <w:rFonts w:hint="cs"/>
          <w:rtl/>
        </w:rPr>
        <w:t>ی</w:t>
      </w:r>
      <w:r w:rsidRPr="00E84C75">
        <w:rPr>
          <w:rStyle w:val="Char5"/>
          <w:rtl/>
        </w:rPr>
        <w:t xml:space="preserve"> زم</w:t>
      </w:r>
      <w:r w:rsidRPr="00E84C75">
        <w:rPr>
          <w:rStyle w:val="Char5"/>
          <w:rFonts w:hint="cs"/>
          <w:rtl/>
        </w:rPr>
        <w:t>ین</w:t>
      </w:r>
      <w:r w:rsidRPr="00E84C75">
        <w:rPr>
          <w:rStyle w:val="Char5"/>
          <w:rtl/>
        </w:rPr>
        <w:t xml:space="preserve"> کافر شو</w:t>
      </w:r>
      <w:r w:rsidRPr="00E84C75">
        <w:rPr>
          <w:rStyle w:val="Char5"/>
          <w:rFonts w:hint="cs"/>
          <w:rtl/>
        </w:rPr>
        <w:t>ید،</w:t>
      </w:r>
      <w:r w:rsidRPr="00E84C75">
        <w:rPr>
          <w:rStyle w:val="Char5"/>
          <w:rtl/>
        </w:rPr>
        <w:t xml:space="preserve"> پس (به الله ه</w:t>
      </w:r>
      <w:r w:rsidRPr="00E84C75">
        <w:rPr>
          <w:rStyle w:val="Char5"/>
          <w:rFonts w:hint="cs"/>
          <w:rtl/>
        </w:rPr>
        <w:t>یچ</w:t>
      </w:r>
      <w:r w:rsidRPr="00E84C75">
        <w:rPr>
          <w:rStyle w:val="Char5"/>
          <w:rtl/>
        </w:rPr>
        <w:t xml:space="preserve"> ز</w:t>
      </w:r>
      <w:r w:rsidRPr="00E84C75">
        <w:rPr>
          <w:rStyle w:val="Char5"/>
          <w:rFonts w:hint="cs"/>
          <w:rtl/>
        </w:rPr>
        <w:t>یانی</w:t>
      </w:r>
      <w:r w:rsidRPr="00E84C75">
        <w:rPr>
          <w:rStyle w:val="Char5"/>
          <w:rtl/>
        </w:rPr>
        <w:t xml:space="preserve"> نم</w:t>
      </w:r>
      <w:r w:rsidRPr="00E84C75">
        <w:rPr>
          <w:rStyle w:val="Char5"/>
          <w:rFonts w:hint="cs"/>
          <w:rtl/>
        </w:rPr>
        <w:t>ی‌رسد</w:t>
      </w:r>
      <w:r w:rsidRPr="00E84C75">
        <w:rPr>
          <w:rStyle w:val="Char5"/>
          <w:rtl/>
        </w:rPr>
        <w:t>) ب</w:t>
      </w:r>
      <w:r w:rsidRPr="00E84C75">
        <w:rPr>
          <w:rStyle w:val="Char5"/>
          <w:rFonts w:hint="cs"/>
          <w:rtl/>
        </w:rPr>
        <w:t>ی‌گمان</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BC1D08">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 xml:space="preserve">در </w:t>
      </w:r>
      <w:r w:rsidRPr="00E84C75">
        <w:rPr>
          <w:rStyle w:val="Char0"/>
          <w:rtl/>
        </w:rPr>
        <w:t>یک حدیث قدسی می</w:t>
      </w:r>
      <w:r w:rsidR="00E47B91" w:rsidRPr="00E84C75">
        <w:rPr>
          <w:rStyle w:val="Char0"/>
          <w:rtl/>
        </w:rPr>
        <w:t>‌</w:t>
      </w:r>
      <w:r w:rsidRPr="00E84C75">
        <w:rPr>
          <w:rStyle w:val="Char0"/>
          <w:rtl/>
        </w:rPr>
        <w:t xml:space="preserve">فرماید: </w:t>
      </w:r>
      <w:r w:rsidRPr="0073454A">
        <w:rPr>
          <w:rStyle w:val="Char6"/>
          <w:rtl/>
        </w:rPr>
        <w:t xml:space="preserve">«يَا عِبَادِي لَوْ أَنَّ أوَّلَكُمْ وآخِركُمْ، وَإنْسَكُمْ وَجِنَّكُمْ كَانُوا عَلَى أتقَى قلبِ رجلٍ واحدٍ منكم ما زادَ ذلكَ </w:t>
      </w:r>
      <w:r w:rsidRPr="0073454A">
        <w:rPr>
          <w:rStyle w:val="Char6"/>
          <w:rFonts w:hint="cs"/>
          <w:rtl/>
        </w:rPr>
        <w:t xml:space="preserve"> </w:t>
      </w:r>
      <w:r w:rsidRPr="0073454A">
        <w:rPr>
          <w:rStyle w:val="Char6"/>
          <w:rtl/>
        </w:rPr>
        <w:t>فِي مُلكي شيئاً، يا عِبَادِي لو أَنَّ أوَّلكم وآخرَكُم وإنسَكُم وجن</w:t>
      </w:r>
      <w:r w:rsidRPr="0073454A">
        <w:rPr>
          <w:rStyle w:val="Char6"/>
          <w:rFonts w:hint="cs"/>
          <w:rtl/>
        </w:rPr>
        <w:t>ّ</w:t>
      </w:r>
      <w:r w:rsidRPr="0073454A">
        <w:rPr>
          <w:rStyle w:val="Char6"/>
          <w:rtl/>
        </w:rPr>
        <w:t xml:space="preserve">كُمْ كَانوا عَلَى أفْجَرِ قَلْبِ رَجُلٍ وَاحِدٍ مِنْكُمْ مَا نَقَصَ ذَلِكَ </w:t>
      </w:r>
      <w:r w:rsidRPr="0073454A">
        <w:rPr>
          <w:rStyle w:val="Char6"/>
          <w:rFonts w:hint="cs"/>
          <w:rtl/>
        </w:rPr>
        <w:t xml:space="preserve"> </w:t>
      </w:r>
      <w:r w:rsidRPr="0073454A">
        <w:rPr>
          <w:rStyle w:val="Char6"/>
          <w:rtl/>
        </w:rPr>
        <w:t>مِنْ مُلْكِي شَيْئاً»</w:t>
      </w:r>
      <w:r w:rsidRPr="00E84C75">
        <w:rPr>
          <w:rStyle w:val="Char0"/>
          <w:rtl/>
        </w:rPr>
        <w:t>؛ «ای بندگانم</w:t>
      </w:r>
      <w:r w:rsidRPr="00E84C75">
        <w:rPr>
          <w:rStyle w:val="Char0"/>
          <w:rFonts w:hint="cs"/>
          <w:rtl/>
        </w:rPr>
        <w:t>!</w:t>
      </w:r>
      <w:r w:rsidRPr="00E84C75">
        <w:rPr>
          <w:rStyle w:val="Char0"/>
          <w:rtl/>
        </w:rPr>
        <w:t xml:space="preserve"> اگر اول و آخر و انس و جن</w:t>
      </w:r>
      <w:r w:rsidRPr="00E84C75">
        <w:rPr>
          <w:rStyle w:val="Char0"/>
          <w:rFonts w:hint="cs"/>
          <w:rtl/>
        </w:rPr>
        <w:t>ّ</w:t>
      </w:r>
      <w:r w:rsidRPr="00E84C75">
        <w:rPr>
          <w:rStyle w:val="Char0"/>
          <w:rtl/>
        </w:rPr>
        <w:t xml:space="preserve"> شما بر پرهيزگارترين قلب يک مرد شما باشد، اين </w:t>
      </w:r>
      <w:r w:rsidRPr="00E84C75">
        <w:rPr>
          <w:rStyle w:val="Char0"/>
          <w:rFonts w:hint="cs"/>
          <w:rtl/>
        </w:rPr>
        <w:t>مورد</w:t>
      </w:r>
      <w:r w:rsidRPr="00E84C75">
        <w:rPr>
          <w:rStyle w:val="Char0"/>
          <w:rtl/>
        </w:rPr>
        <w:t xml:space="preserve"> به ملک من چيزی نمی</w:t>
      </w:r>
      <w:r w:rsidR="00BC1D08">
        <w:rPr>
          <w:rStyle w:val="Char0"/>
          <w:rtl/>
        </w:rPr>
        <w:t>‌</w:t>
      </w:r>
      <w:r w:rsidRPr="00E84C75">
        <w:rPr>
          <w:rStyle w:val="Char0"/>
          <w:rtl/>
        </w:rPr>
        <w:t>افزايد</w:t>
      </w:r>
      <w:r w:rsidRPr="00E84C75">
        <w:rPr>
          <w:rStyle w:val="Char0"/>
          <w:rFonts w:hint="cs"/>
          <w:rtl/>
        </w:rPr>
        <w:t>.</w:t>
      </w:r>
      <w:r w:rsidRPr="00E84C75">
        <w:rPr>
          <w:rStyle w:val="Char0"/>
          <w:rtl/>
        </w:rPr>
        <w:t xml:space="preserve"> و اگر اول و آخر و انس و جن</w:t>
      </w:r>
      <w:r w:rsidRPr="00E84C75">
        <w:rPr>
          <w:rStyle w:val="Char0"/>
          <w:rFonts w:hint="cs"/>
          <w:rtl/>
        </w:rPr>
        <w:t>ّ</w:t>
      </w:r>
      <w:r w:rsidRPr="00E84C75">
        <w:rPr>
          <w:rStyle w:val="Char0"/>
          <w:rtl/>
        </w:rPr>
        <w:t xml:space="preserve"> شما بر عاصی</w:t>
      </w:r>
      <w:r w:rsidR="00E47B91" w:rsidRPr="00E84C75">
        <w:rPr>
          <w:rStyle w:val="Char0"/>
          <w:rFonts w:hint="cs"/>
          <w:rtl/>
        </w:rPr>
        <w:t>‌</w:t>
      </w:r>
      <w:r w:rsidRPr="00E84C75">
        <w:rPr>
          <w:rStyle w:val="Char0"/>
          <w:rtl/>
        </w:rPr>
        <w:t xml:space="preserve">ترين قلب يک مرد شما باشد، اين </w:t>
      </w:r>
      <w:r w:rsidRPr="00E84C75">
        <w:rPr>
          <w:rStyle w:val="Char0"/>
          <w:rFonts w:hint="cs"/>
          <w:rtl/>
        </w:rPr>
        <w:t>مورد چیزی از ملک من نمی</w:t>
      </w:r>
      <w:r w:rsidR="00E47B91" w:rsidRPr="00E84C75">
        <w:rPr>
          <w:rStyle w:val="Char0"/>
          <w:rFonts w:hint="cs"/>
          <w:rtl/>
        </w:rPr>
        <w:t>‌</w:t>
      </w:r>
      <w:r w:rsidRPr="00E84C75">
        <w:rPr>
          <w:rStyle w:val="Char0"/>
          <w:rFonts w:hint="cs"/>
          <w:rtl/>
        </w:rPr>
        <w:t>کاهد.</w:t>
      </w:r>
      <w:r w:rsidRPr="00E84C75">
        <w:rPr>
          <w:rStyle w:val="Char0"/>
          <w:rtl/>
        </w:rPr>
        <w:t>»</w:t>
      </w:r>
      <w:r w:rsidRPr="00E84C75">
        <w:rPr>
          <w:rStyle w:val="Char0"/>
          <w:rFonts w:hint="cs"/>
          <w:rtl/>
        </w:rPr>
        <w:t xml:space="preserve"> همچنین می</w:t>
      </w:r>
      <w:r w:rsidR="00E47B91" w:rsidRPr="00E84C75">
        <w:rPr>
          <w:rStyle w:val="Char0"/>
          <w:rFonts w:hint="cs"/>
          <w:rtl/>
        </w:rPr>
        <w:t>‌</w:t>
      </w:r>
      <w:r w:rsidRPr="00E84C75">
        <w:rPr>
          <w:rStyle w:val="Char0"/>
          <w:rFonts w:hint="cs"/>
          <w:rtl/>
        </w:rPr>
        <w:t xml:space="preserve">فرماید: </w:t>
      </w:r>
      <w:r w:rsidRPr="0073454A">
        <w:rPr>
          <w:rStyle w:val="Char6"/>
          <w:rtl/>
        </w:rPr>
        <w:t>«يَا عِبَادِي إِنَّكُمْ لَنْ تَبْلُغُوا ضُرِّي فَتَضُرُّوني، وَلَنْ تَبْلُغُوا نَفْعِي فَتَنْفَعُوني»</w:t>
      </w:r>
      <w:r w:rsidRPr="00E84C75">
        <w:rPr>
          <w:rStyle w:val="Char0"/>
          <w:vertAlign w:val="superscript"/>
          <w:rtl/>
        </w:rPr>
        <w:footnoteReference w:id="179"/>
      </w:r>
      <w:r w:rsidRPr="00E84C75">
        <w:rPr>
          <w:rStyle w:val="Char0"/>
          <w:rFonts w:hint="cs"/>
          <w:rtl/>
        </w:rPr>
        <w:t>؛ «ای بندگانم! بدون تردید شما هرگز قدرت ضرررساندن به من را ندارید که به من ضرر رسانید، و هرگز قدرت فایده</w:t>
      </w:r>
      <w:r w:rsidR="00E47B91" w:rsidRPr="00E84C75">
        <w:rPr>
          <w:rStyle w:val="Char0"/>
          <w:rtl/>
        </w:rPr>
        <w:t>‌</w:t>
      </w:r>
      <w:r w:rsidRPr="00E84C75">
        <w:rPr>
          <w:rStyle w:val="Char0"/>
          <w:rFonts w:hint="cs"/>
          <w:rtl/>
        </w:rPr>
        <w:t>رساندن به من را ندارید که به من فایده رسانید.»</w:t>
      </w:r>
    </w:p>
    <w:p w:rsidR="00830C4C" w:rsidRPr="00E84C75" w:rsidRDefault="00830C4C" w:rsidP="00830C4C">
      <w:pPr>
        <w:jc w:val="both"/>
        <w:rPr>
          <w:rStyle w:val="Char0"/>
          <w:rtl/>
        </w:rPr>
      </w:pPr>
      <w:r w:rsidRPr="00E84C75">
        <w:rPr>
          <w:rStyle w:val="Char0"/>
          <w:rFonts w:hint="cs"/>
          <w:rtl/>
        </w:rPr>
        <w:t>از دیگر نشانه</w:t>
      </w:r>
      <w:r w:rsidR="00E47B91" w:rsidRPr="00E84C75">
        <w:rPr>
          <w:rStyle w:val="Char0"/>
          <w:rFonts w:hint="cs"/>
          <w:rtl/>
        </w:rPr>
        <w:t>‌</w:t>
      </w:r>
      <w:r w:rsidRPr="00E84C75">
        <w:rPr>
          <w:rStyle w:val="Char0"/>
          <w:rFonts w:hint="cs"/>
          <w:rtl/>
        </w:rPr>
        <w:t>های غنا و بی</w:t>
      </w:r>
      <w:r w:rsidR="00E47B91" w:rsidRPr="00E84C75">
        <w:rPr>
          <w:rStyle w:val="Char0"/>
          <w:rFonts w:hint="cs"/>
          <w:rtl/>
        </w:rPr>
        <w:t>‌</w:t>
      </w:r>
      <w:r w:rsidRPr="00E84C75">
        <w:rPr>
          <w:rStyle w:val="Char0"/>
          <w:rFonts w:hint="cs"/>
          <w:rtl/>
        </w:rPr>
        <w:t>نیازی او، این است که انفاق مخلصانۀ صدقه</w:t>
      </w:r>
      <w:r w:rsidR="00E47B91" w:rsidRPr="00E84C75">
        <w:rPr>
          <w:rStyle w:val="Char0"/>
          <w:rFonts w:hint="cs"/>
          <w:rtl/>
        </w:rPr>
        <w:t>‌</w:t>
      </w:r>
      <w:r w:rsidRPr="00E84C75">
        <w:rPr>
          <w:rStyle w:val="Char0"/>
          <w:rFonts w:hint="cs"/>
          <w:rtl/>
        </w:rPr>
        <w:t>دهندگان و بخشش صادقانۀ افراد بخشنده، هیچ فایده</w:t>
      </w:r>
      <w:r w:rsidR="00E47B91" w:rsidRPr="00E84C75">
        <w:rPr>
          <w:rStyle w:val="Char0"/>
          <w:rFonts w:hint="cs"/>
          <w:rtl/>
        </w:rPr>
        <w:t>‌</w:t>
      </w:r>
      <w:r w:rsidRPr="00E84C75">
        <w:rPr>
          <w:rStyle w:val="Char0"/>
          <w:rFonts w:hint="cs"/>
          <w:rtl/>
        </w:rPr>
        <w:t>ای  برای الله ندارد، همان گونه که بخل و حسادت بخیلان و حسودان، ضرری به او نمی</w:t>
      </w:r>
      <w:r w:rsidR="00E47B91" w:rsidRPr="00E84C75">
        <w:rPr>
          <w:rStyle w:val="Char0"/>
          <w:rFonts w:hint="cs"/>
          <w:rtl/>
        </w:rPr>
        <w:t>‌</w:t>
      </w:r>
      <w:r w:rsidRPr="00E84C75">
        <w:rPr>
          <w:rStyle w:val="Char0"/>
          <w:rFonts w:hint="cs"/>
          <w:rtl/>
        </w:rPr>
        <w:t>رساند. الله تعالی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يَبۡخَلۡ فَإِنَّمَا يَبۡخَلُ عَن نَّفۡسِهِ</w:t>
      </w:r>
      <w:r w:rsidRPr="00E84C75">
        <w:rPr>
          <w:rStyle w:val="Char7"/>
          <w:rFonts w:hint="cs"/>
          <w:rtl/>
        </w:rPr>
        <w:t>ۦۚ</w:t>
      </w:r>
      <w:r w:rsidRPr="00E84C75">
        <w:rPr>
          <w:rStyle w:val="Char7"/>
          <w:rtl/>
        </w:rPr>
        <w:t xml:space="preserve"> وَ</w:t>
      </w:r>
      <w:r w:rsidRPr="00E84C75">
        <w:rPr>
          <w:rStyle w:val="Char7"/>
          <w:rFonts w:hint="cs"/>
          <w:rtl/>
        </w:rPr>
        <w:t>ٱللَّهُ</w:t>
      </w:r>
      <w:r w:rsidRPr="00E84C75">
        <w:rPr>
          <w:rStyle w:val="Char7"/>
          <w:rtl/>
        </w:rPr>
        <w:t xml:space="preserve"> </w:t>
      </w:r>
      <w:r w:rsidRPr="00E84C75">
        <w:rPr>
          <w:rStyle w:val="Char7"/>
          <w:rFonts w:hint="cs"/>
          <w:rtl/>
        </w:rPr>
        <w:t>ٱلۡغَنِيُّ</w:t>
      </w:r>
      <w:r w:rsidRPr="00E84C75">
        <w:rPr>
          <w:rStyle w:val="Char7"/>
          <w:rtl/>
        </w:rPr>
        <w:t xml:space="preserve"> وَأَنتُمُ </w:t>
      </w:r>
      <w:r w:rsidRPr="00E84C75">
        <w:rPr>
          <w:rStyle w:val="Char7"/>
          <w:rFonts w:hint="cs"/>
          <w:rtl/>
        </w:rPr>
        <w:t>ٱلۡفُقَرَآءُۚ</w:t>
      </w:r>
      <w:r w:rsidRPr="00E84C75">
        <w:rPr>
          <w:rStyle w:val="Char7"/>
          <w:rtl/>
        </w:rPr>
        <w:t xml:space="preserve"> وَإِن تَتَوَلَّوۡاْ يَسۡتَبۡدِلۡ قَوۡمًا غَيۡرَكُمۡ ثُمَّ لَا يَك</w:t>
      </w:r>
      <w:r w:rsidRPr="00E84C75">
        <w:rPr>
          <w:rStyle w:val="Char7"/>
          <w:rFonts w:hint="cs"/>
          <w:rtl/>
        </w:rPr>
        <w:t>ُونُوٓاْ</w:t>
      </w:r>
      <w:r w:rsidRPr="00E84C75">
        <w:rPr>
          <w:rStyle w:val="Char7"/>
          <w:rtl/>
        </w:rPr>
        <w:t xml:space="preserve"> أَمۡثَٰلَكُم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[محم</w:t>
      </w:r>
      <w:r w:rsidRPr="00E84C75">
        <w:rPr>
          <w:rStyle w:val="Char"/>
          <w:rFonts w:hint="cs"/>
          <w:rtl/>
        </w:rPr>
        <w:t>ّ</w:t>
      </w:r>
      <w:r w:rsidRPr="00E84C75">
        <w:rPr>
          <w:rStyle w:val="Char"/>
          <w:rtl/>
        </w:rPr>
        <w:t>د: 38]</w:t>
      </w:r>
      <w:r w:rsidRPr="00E84C75">
        <w:rPr>
          <w:rStyle w:val="Char7"/>
          <w:rtl/>
        </w:rPr>
        <w:t xml:space="preserve"> </w:t>
      </w:r>
    </w:p>
    <w:p w:rsidR="00830C4C" w:rsidRPr="00E84C75" w:rsidRDefault="00830C4C" w:rsidP="00830C4C">
      <w:pPr>
        <w:jc w:val="both"/>
        <w:rPr>
          <w:rStyle w:val="Char5"/>
          <w:rtl/>
        </w:rPr>
      </w:pPr>
      <w:r w:rsidRPr="00E84C75">
        <w:rPr>
          <w:rStyle w:val="Char5"/>
          <w:rtl/>
        </w:rPr>
        <w:t>«و هر</w:t>
      </w:r>
      <w:r w:rsidRPr="00E84C75">
        <w:rPr>
          <w:rStyle w:val="Char5"/>
          <w:rFonts w:hint="cs"/>
          <w:rtl/>
        </w:rPr>
        <w:t xml:space="preserve"> </w:t>
      </w:r>
      <w:r w:rsidRPr="00E84C75">
        <w:rPr>
          <w:rStyle w:val="Char5"/>
          <w:rtl/>
        </w:rPr>
        <w:t>کس بخل ورزد، جز ا</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بر خو</w:t>
      </w:r>
      <w:r w:rsidRPr="00E84C75">
        <w:rPr>
          <w:rStyle w:val="Char5"/>
          <w:rFonts w:hint="cs"/>
          <w:rtl/>
        </w:rPr>
        <w:t>یشتن</w:t>
      </w:r>
      <w:r w:rsidRPr="00E84C75">
        <w:rPr>
          <w:rStyle w:val="Char5"/>
          <w:rtl/>
        </w:rPr>
        <w:t xml:space="preserve"> بخل ورز</w:t>
      </w:r>
      <w:r w:rsidRPr="00E84C75">
        <w:rPr>
          <w:rStyle w:val="Char5"/>
          <w:rFonts w:hint="cs"/>
          <w:rtl/>
        </w:rPr>
        <w:t>یده</w:t>
      </w:r>
      <w:r w:rsidRPr="00E84C75">
        <w:rPr>
          <w:rStyle w:val="Char5"/>
          <w:rtl/>
        </w:rPr>
        <w:t xml:space="preserve"> است و الله ب</w:t>
      </w:r>
      <w:r w:rsidRPr="00E84C75">
        <w:rPr>
          <w:rStyle w:val="Char5"/>
          <w:rFonts w:hint="cs"/>
          <w:rtl/>
        </w:rPr>
        <w:t>ی‌نیاز</w:t>
      </w:r>
      <w:r w:rsidRPr="00E84C75">
        <w:rPr>
          <w:rStyle w:val="Char5"/>
          <w:rtl/>
        </w:rPr>
        <w:t xml:space="preserve"> است و شما (همه) فق</w:t>
      </w:r>
      <w:r w:rsidRPr="00E84C75">
        <w:rPr>
          <w:rStyle w:val="Char5"/>
          <w:rFonts w:hint="cs"/>
          <w:rtl/>
        </w:rPr>
        <w:t>یر</w:t>
      </w:r>
      <w:r w:rsidRPr="00E84C75">
        <w:rPr>
          <w:rStyle w:val="Char5"/>
          <w:rtl/>
        </w:rPr>
        <w:t xml:space="preserve"> (و ن</w:t>
      </w:r>
      <w:r w:rsidRPr="00E84C75">
        <w:rPr>
          <w:rStyle w:val="Char5"/>
          <w:rFonts w:hint="cs"/>
          <w:rtl/>
        </w:rPr>
        <w:t>یازمند</w:t>
      </w:r>
      <w:r w:rsidRPr="00E84C75">
        <w:rPr>
          <w:rStyle w:val="Char5"/>
          <w:rtl/>
        </w:rPr>
        <w:t>)</w:t>
      </w:r>
      <w:r w:rsidRPr="00E84C75">
        <w:rPr>
          <w:rStyle w:val="Char5"/>
          <w:rFonts w:hint="cs"/>
          <w:rtl/>
        </w:rPr>
        <w:t>ید.</w:t>
      </w:r>
      <w:r w:rsidRPr="00E84C75">
        <w:rPr>
          <w:rStyle w:val="Char5"/>
          <w:rtl/>
        </w:rPr>
        <w:t xml:space="preserve"> و اگر رو</w:t>
      </w:r>
      <w:r w:rsidRPr="00E84C75">
        <w:rPr>
          <w:rStyle w:val="Char5"/>
          <w:rFonts w:hint="cs"/>
          <w:rtl/>
        </w:rPr>
        <w:t>ی</w:t>
      </w:r>
      <w:r w:rsidRPr="00E84C75">
        <w:rPr>
          <w:rStyle w:val="Char5"/>
          <w:rtl/>
        </w:rPr>
        <w:t xml:space="preserve"> بگردان</w:t>
      </w:r>
      <w:r w:rsidRPr="00E84C75">
        <w:rPr>
          <w:rStyle w:val="Char5"/>
          <w:rFonts w:hint="cs"/>
          <w:rtl/>
        </w:rPr>
        <w:t>ید</w:t>
      </w:r>
      <w:r w:rsidRPr="00E84C75">
        <w:rPr>
          <w:rStyle w:val="Char5"/>
          <w:rtl/>
        </w:rPr>
        <w:t xml:space="preserve"> (الله) گروه</w:t>
      </w:r>
      <w:r w:rsidRPr="00E84C75">
        <w:rPr>
          <w:rStyle w:val="Char5"/>
          <w:rFonts w:hint="cs"/>
          <w:rtl/>
        </w:rPr>
        <w:t>ی</w:t>
      </w:r>
      <w:r w:rsidRPr="00E84C75">
        <w:rPr>
          <w:rStyle w:val="Char5"/>
          <w:rtl/>
        </w:rPr>
        <w:t xml:space="preserve"> د</w:t>
      </w:r>
      <w:r w:rsidRPr="00E84C75">
        <w:rPr>
          <w:rStyle w:val="Char5"/>
          <w:rFonts w:hint="cs"/>
          <w:rtl/>
        </w:rPr>
        <w:t>یگر</w:t>
      </w:r>
      <w:r w:rsidRPr="00E84C75">
        <w:rPr>
          <w:rStyle w:val="Char5"/>
          <w:rtl/>
        </w:rPr>
        <w:t xml:space="preserve"> را ب</w:t>
      </w:r>
      <w:r w:rsidRPr="00E84C75">
        <w:rPr>
          <w:rStyle w:val="Char5"/>
          <w:rFonts w:hint="cs"/>
          <w:rtl/>
        </w:rPr>
        <w:t xml:space="preserve">ه </w:t>
      </w:r>
      <w:r w:rsidRPr="00E84C75">
        <w:rPr>
          <w:rStyle w:val="Char5"/>
          <w:rtl/>
        </w:rPr>
        <w:t>جا</w:t>
      </w:r>
      <w:r w:rsidRPr="00E84C75">
        <w:rPr>
          <w:rStyle w:val="Char5"/>
          <w:rFonts w:hint="cs"/>
          <w:rtl/>
        </w:rPr>
        <w:t>ی</w:t>
      </w:r>
      <w:r w:rsidRPr="00E84C75">
        <w:rPr>
          <w:rStyle w:val="Char5"/>
          <w:rtl/>
        </w:rPr>
        <w:t xml:space="preserve"> شما م</w:t>
      </w:r>
      <w:r w:rsidRPr="00E84C75">
        <w:rPr>
          <w:rStyle w:val="Char5"/>
          <w:rFonts w:hint="cs"/>
          <w:rtl/>
        </w:rPr>
        <w:t>ی‌آورد،</w:t>
      </w:r>
      <w:r w:rsidRPr="00E84C75">
        <w:rPr>
          <w:rStyle w:val="Char5"/>
          <w:rtl/>
        </w:rPr>
        <w:t xml:space="preserve"> آنگاه آ</w:t>
      </w:r>
      <w:r w:rsidRPr="00E84C75">
        <w:rPr>
          <w:rStyle w:val="Char5"/>
          <w:rFonts w:hint="cs"/>
          <w:rtl/>
        </w:rPr>
        <w:t>نان</w:t>
      </w:r>
      <w:r w:rsidRPr="00E84C75">
        <w:rPr>
          <w:rStyle w:val="Char5"/>
          <w:rtl/>
        </w:rPr>
        <w:t xml:space="preserve"> مانند شما نخواهند بود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ٱلَّذِينَ</w:t>
      </w:r>
      <w:r w:rsidRPr="00E84C75">
        <w:rPr>
          <w:rStyle w:val="Char7"/>
          <w:rtl/>
        </w:rPr>
        <w:t xml:space="preserve"> ءَامَنُوٓاْ أَنفِقُواْ مِن طَيِّبَٰتِ مَا كَسَبۡتُمۡ وَمِمَّآ أَخۡرَجۡنَا لَكُم مِّنَ </w:t>
      </w:r>
      <w:r w:rsidRPr="00E84C75">
        <w:rPr>
          <w:rStyle w:val="Char7"/>
          <w:rFonts w:hint="cs"/>
          <w:rtl/>
        </w:rPr>
        <w:t>ٱلۡأَرۡضِۖ</w:t>
      </w:r>
      <w:r w:rsidRPr="00E84C75">
        <w:rPr>
          <w:rStyle w:val="Char7"/>
          <w:rtl/>
        </w:rPr>
        <w:t xml:space="preserve"> وَلَا تَيَمَّمُواْ </w:t>
      </w:r>
      <w:r w:rsidRPr="00E84C75">
        <w:rPr>
          <w:rStyle w:val="Char7"/>
          <w:rFonts w:hint="cs"/>
          <w:rtl/>
        </w:rPr>
        <w:t>ٱلۡخَبِيثَ</w:t>
      </w:r>
      <w:r w:rsidRPr="00E84C75">
        <w:rPr>
          <w:rStyle w:val="Char7"/>
          <w:rtl/>
        </w:rPr>
        <w:t xml:space="preserve"> مِنۡهُ تُنفِقُونَ وَلَسۡتُم بِ‍َٔاخِذِيهِ إِلَّآ أَن تُغۡمِضُواْ فِيهِۚ 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غَن</w:t>
      </w:r>
      <w:r w:rsidRPr="00E84C75">
        <w:rPr>
          <w:rStyle w:val="Char7"/>
          <w:rFonts w:hint="cs"/>
          <w:rtl/>
        </w:rPr>
        <w:t>ِيٌّ</w:t>
      </w:r>
      <w:r w:rsidRPr="00E84C75">
        <w:rPr>
          <w:rStyle w:val="Char7"/>
          <w:rtl/>
        </w:rPr>
        <w:t xml:space="preserve"> 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267]</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w:t>
      </w:r>
      <w:r w:rsidRPr="00E84C75">
        <w:rPr>
          <w:rStyle w:val="Char5"/>
          <w:rFonts w:hint="cs"/>
          <w:rtl/>
        </w:rPr>
        <w:t>ید</w:t>
      </w:r>
      <w:r w:rsidRPr="00E84C75">
        <w:rPr>
          <w:rStyle w:val="Char5"/>
          <w:rtl/>
        </w:rPr>
        <w:t>! از چ</w:t>
      </w:r>
      <w:r w:rsidRPr="00E84C75">
        <w:rPr>
          <w:rStyle w:val="Char5"/>
          <w:rFonts w:hint="cs"/>
          <w:rtl/>
        </w:rPr>
        <w:t>یزهای</w:t>
      </w:r>
      <w:r w:rsidRPr="00E84C75">
        <w:rPr>
          <w:rStyle w:val="Char5"/>
          <w:rtl/>
        </w:rPr>
        <w:t xml:space="preserve"> پاک</w:t>
      </w:r>
      <w:r w:rsidRPr="00E84C75">
        <w:rPr>
          <w:rStyle w:val="Char5"/>
          <w:rFonts w:hint="cs"/>
          <w:rtl/>
        </w:rPr>
        <w:t>یزه‌ای</w:t>
      </w:r>
      <w:r w:rsidRPr="00E84C75">
        <w:rPr>
          <w:rStyle w:val="Char5"/>
          <w:rtl/>
        </w:rPr>
        <w:t xml:space="preserve"> که به دست آورده‌ا</w:t>
      </w:r>
      <w:r w:rsidRPr="00E84C75">
        <w:rPr>
          <w:rStyle w:val="Char5"/>
          <w:rFonts w:hint="cs"/>
          <w:rtl/>
        </w:rPr>
        <w:t>ید</w:t>
      </w:r>
      <w:r w:rsidRPr="00E84C75">
        <w:rPr>
          <w:rStyle w:val="Char5"/>
          <w:rtl/>
        </w:rPr>
        <w:t xml:space="preserve"> و از آنچه از زم</w:t>
      </w:r>
      <w:r w:rsidRPr="00E84C75">
        <w:rPr>
          <w:rStyle w:val="Char5"/>
          <w:rFonts w:hint="cs"/>
          <w:rtl/>
        </w:rPr>
        <w:t>ین</w:t>
      </w:r>
      <w:r w:rsidRPr="00E84C75">
        <w:rPr>
          <w:rStyle w:val="Char5"/>
          <w:rtl/>
        </w:rPr>
        <w:t xml:space="preserve"> برا</w:t>
      </w:r>
      <w:r w:rsidRPr="00E84C75">
        <w:rPr>
          <w:rStyle w:val="Char5"/>
          <w:rFonts w:hint="cs"/>
          <w:rtl/>
        </w:rPr>
        <w:t>ی</w:t>
      </w:r>
      <w:r w:rsidRPr="00E84C75">
        <w:rPr>
          <w:rStyle w:val="Char5"/>
          <w:rtl/>
        </w:rPr>
        <w:t xml:space="preserve"> شما ب</w:t>
      </w:r>
      <w:r w:rsidRPr="00E84C75">
        <w:rPr>
          <w:rStyle w:val="Char5"/>
          <w:rFonts w:hint="cs"/>
          <w:rtl/>
        </w:rPr>
        <w:t>یرون</w:t>
      </w:r>
      <w:r w:rsidRPr="00E84C75">
        <w:rPr>
          <w:rStyle w:val="Char5"/>
          <w:rtl/>
        </w:rPr>
        <w:t xml:space="preserve"> آورده‌ا</w:t>
      </w:r>
      <w:r w:rsidRPr="00E84C75">
        <w:rPr>
          <w:rStyle w:val="Char5"/>
          <w:rFonts w:hint="cs"/>
          <w:rtl/>
        </w:rPr>
        <w:t>یم،</w:t>
      </w:r>
      <w:r w:rsidRPr="00E84C75">
        <w:rPr>
          <w:rStyle w:val="Char5"/>
          <w:rtl/>
        </w:rPr>
        <w:t xml:space="preserve"> انفاق کن</w:t>
      </w:r>
      <w:r w:rsidRPr="00E84C75">
        <w:rPr>
          <w:rStyle w:val="Char5"/>
          <w:rFonts w:hint="cs"/>
          <w:rtl/>
        </w:rPr>
        <w:t>ید</w:t>
      </w:r>
      <w:r w:rsidRPr="00E84C75">
        <w:rPr>
          <w:rStyle w:val="Char5"/>
          <w:rtl/>
        </w:rPr>
        <w:t xml:space="preserve"> و برا</w:t>
      </w:r>
      <w:r w:rsidRPr="00E84C75">
        <w:rPr>
          <w:rStyle w:val="Char5"/>
          <w:rFonts w:hint="cs"/>
          <w:rtl/>
        </w:rPr>
        <w:t>ی</w:t>
      </w:r>
      <w:r w:rsidRPr="00E84C75">
        <w:rPr>
          <w:rStyle w:val="Char5"/>
          <w:rtl/>
        </w:rPr>
        <w:t xml:space="preserve"> انفاق</w:t>
      </w:r>
      <w:r w:rsidR="00E47B91" w:rsidRPr="00E84C75">
        <w:rPr>
          <w:rStyle w:val="Char5"/>
          <w:rFonts w:hint="cs"/>
          <w:rtl/>
        </w:rPr>
        <w:t>‌</w:t>
      </w:r>
      <w:r w:rsidRPr="00E84C75">
        <w:rPr>
          <w:rStyle w:val="Char5"/>
          <w:rtl/>
        </w:rPr>
        <w:t>کردن قصد ناپاک آن را نکن</w:t>
      </w:r>
      <w:r w:rsidRPr="00E84C75">
        <w:rPr>
          <w:rStyle w:val="Char5"/>
          <w:rFonts w:hint="cs"/>
          <w:rtl/>
        </w:rPr>
        <w:t>ید،</w:t>
      </w:r>
      <w:r w:rsidRPr="00E84C75">
        <w:rPr>
          <w:rStyle w:val="Char5"/>
          <w:rtl/>
        </w:rPr>
        <w:t xml:space="preserve"> در حال</w:t>
      </w:r>
      <w:r w:rsidRPr="00E84C75">
        <w:rPr>
          <w:rStyle w:val="Char5"/>
          <w:rFonts w:hint="cs"/>
          <w:rtl/>
        </w:rPr>
        <w:t>ی ‌که</w:t>
      </w:r>
      <w:r w:rsidRPr="00E84C75">
        <w:rPr>
          <w:rStyle w:val="Char5"/>
          <w:rtl/>
        </w:rPr>
        <w:t xml:space="preserve"> خود شما حاضر ن</w:t>
      </w:r>
      <w:r w:rsidRPr="00E84C75">
        <w:rPr>
          <w:rStyle w:val="Char5"/>
          <w:rFonts w:hint="cs"/>
          <w:rtl/>
        </w:rPr>
        <w:t>یستید</w:t>
      </w:r>
      <w:r w:rsidRPr="00E84C75">
        <w:rPr>
          <w:rStyle w:val="Char5"/>
          <w:rtl/>
        </w:rPr>
        <w:t xml:space="preserve"> آن را بپذ</w:t>
      </w:r>
      <w:r w:rsidRPr="00E84C75">
        <w:rPr>
          <w:rStyle w:val="Char5"/>
          <w:rFonts w:hint="cs"/>
          <w:rtl/>
        </w:rPr>
        <w:t>یرید،</w:t>
      </w:r>
      <w:r w:rsidRPr="00E84C75">
        <w:rPr>
          <w:rStyle w:val="Char5"/>
          <w:rtl/>
        </w:rPr>
        <w:t xml:space="preserve"> مگر </w:t>
      </w:r>
      <w:r w:rsidRPr="00E84C75">
        <w:rPr>
          <w:rStyle w:val="Char5"/>
          <w:rFonts w:hint="cs"/>
          <w:rtl/>
        </w:rPr>
        <w:t>اینکه</w:t>
      </w:r>
      <w:r w:rsidRPr="00E84C75">
        <w:rPr>
          <w:rStyle w:val="Char5"/>
          <w:rtl/>
        </w:rPr>
        <w:t xml:space="preserve"> در آن چشم</w:t>
      </w:r>
      <w:r w:rsidR="00E47B91" w:rsidRPr="00E84C75">
        <w:rPr>
          <w:rStyle w:val="Char5"/>
          <w:rFonts w:hint="cs"/>
          <w:rtl/>
        </w:rPr>
        <w:t>‌</w:t>
      </w:r>
      <w:r w:rsidRPr="00E84C75">
        <w:rPr>
          <w:rStyle w:val="Char5"/>
          <w:rtl/>
        </w:rPr>
        <w:t>پوش</w:t>
      </w:r>
      <w:r w:rsidRPr="00E84C75">
        <w:rPr>
          <w:rStyle w:val="Char5"/>
          <w:rFonts w:hint="cs"/>
          <w:rtl/>
        </w:rPr>
        <w:t>ی</w:t>
      </w:r>
      <w:r w:rsidRPr="00E84C75">
        <w:rPr>
          <w:rStyle w:val="Char5"/>
          <w:rtl/>
        </w:rPr>
        <w:t xml:space="preserve"> کن</w:t>
      </w:r>
      <w:r w:rsidRPr="00E84C75">
        <w:rPr>
          <w:rStyle w:val="Char5"/>
          <w:rFonts w:hint="cs"/>
          <w:rtl/>
        </w:rPr>
        <w:t>ید (بدی آن را نادیده بگیرید)</w:t>
      </w:r>
      <w:r w:rsidRPr="00E84C75">
        <w:rPr>
          <w:rStyle w:val="Char5"/>
          <w:rtl/>
        </w:rPr>
        <w:t xml:space="preserve"> و بدان</w:t>
      </w:r>
      <w:r w:rsidRPr="00E84C75">
        <w:rPr>
          <w:rStyle w:val="Char5"/>
          <w:rFonts w:hint="cs"/>
          <w:rtl/>
        </w:rPr>
        <w:t>ید</w:t>
      </w:r>
      <w:r w:rsidRPr="00E84C75">
        <w:rPr>
          <w:rStyle w:val="Char5"/>
          <w:rtl/>
        </w:rPr>
        <w:t xml:space="preserve"> </w:t>
      </w:r>
      <w:r w:rsidRPr="00E84C75">
        <w:rPr>
          <w:rStyle w:val="Char5"/>
          <w:rFonts w:hint="cs"/>
          <w:rtl/>
        </w:rPr>
        <w:t>که</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منزّه از نقائص و عیوب است و هر کس نقص و عیبی را به الله نسبت دهد، چیزی را به او نسبت داده است که با غنا و بی</w:t>
      </w:r>
      <w:r w:rsidR="00E47B91" w:rsidRPr="00E84C75">
        <w:rPr>
          <w:rStyle w:val="Char0"/>
          <w:rFonts w:hint="cs"/>
          <w:rtl/>
        </w:rPr>
        <w:t>‌</w:t>
      </w:r>
      <w:r w:rsidRPr="00E84C75">
        <w:rPr>
          <w:rStyle w:val="Char0"/>
          <w:rFonts w:hint="cs"/>
          <w:rtl/>
        </w:rPr>
        <w:t>نیازی</w:t>
      </w:r>
      <w:r w:rsidR="00E47B91" w:rsidRPr="00E84C75">
        <w:rPr>
          <w:rStyle w:val="Char0"/>
          <w:rFonts w:hint="cs"/>
          <w:rtl/>
        </w:rPr>
        <w:t>‌</w:t>
      </w:r>
      <w:r w:rsidRPr="00E84C75">
        <w:rPr>
          <w:rStyle w:val="Char0"/>
          <w:rFonts w:hint="cs"/>
          <w:rtl/>
        </w:rPr>
        <w:t>اش منافات دارد، چنانکه می</w:t>
      </w:r>
      <w:r w:rsidR="00E47B91" w:rsidRPr="00E84C75">
        <w:rPr>
          <w:rStyle w:val="Char0"/>
          <w:rFonts w:hint="cs"/>
          <w:rtl/>
        </w:rPr>
        <w:t>‌</w:t>
      </w:r>
      <w:r w:rsidRPr="00E84C75">
        <w:rPr>
          <w:rStyle w:val="Char0"/>
          <w:rFonts w:hint="cs"/>
          <w:rtl/>
        </w:rPr>
        <w:t>فرماید:</w:t>
      </w:r>
    </w:p>
    <w:p w:rsidR="00830C4C" w:rsidRPr="00C12744" w:rsidRDefault="00830C4C" w:rsidP="00830C4C">
      <w:pPr>
        <w:jc w:val="both"/>
        <w:rPr>
          <w:rStyle w:val="Char7"/>
          <w:spacing w:val="-4"/>
          <w:rtl/>
        </w:rPr>
      </w:pPr>
      <w:r w:rsidRPr="00C12744">
        <w:rPr>
          <w:rFonts w:ascii="B lotus Unc" w:hAnsi="B lotus Unc" w:cs="Traditional Arabic"/>
          <w:spacing w:val="-4"/>
          <w:shd w:val="clear" w:color="auto" w:fill="FFFFFF"/>
          <w:rtl/>
        </w:rPr>
        <w:t>﴿</w:t>
      </w:r>
      <w:r w:rsidRPr="00C12744">
        <w:rPr>
          <w:rStyle w:val="Char7"/>
          <w:spacing w:val="-4"/>
          <w:rtl/>
        </w:rPr>
        <w:t xml:space="preserve">قَالُواْ </w:t>
      </w:r>
      <w:r w:rsidRPr="00C12744">
        <w:rPr>
          <w:rStyle w:val="Char7"/>
          <w:rFonts w:hint="cs"/>
          <w:spacing w:val="-4"/>
          <w:rtl/>
        </w:rPr>
        <w:t>ٱتَّخَذَ</w:t>
      </w:r>
      <w:r w:rsidRPr="00C12744">
        <w:rPr>
          <w:rStyle w:val="Char7"/>
          <w:spacing w:val="-4"/>
          <w:rtl/>
        </w:rPr>
        <w:t xml:space="preserve"> </w:t>
      </w:r>
      <w:r w:rsidRPr="00C12744">
        <w:rPr>
          <w:rStyle w:val="Char7"/>
          <w:rFonts w:hint="cs"/>
          <w:spacing w:val="-4"/>
          <w:rtl/>
        </w:rPr>
        <w:t>ٱللَّهُ</w:t>
      </w:r>
      <w:r w:rsidRPr="00C12744">
        <w:rPr>
          <w:rStyle w:val="Char7"/>
          <w:spacing w:val="-4"/>
          <w:rtl/>
        </w:rPr>
        <w:t xml:space="preserve"> وَلَدٗاۗ سُبۡحَٰنَهُ</w:t>
      </w:r>
      <w:r w:rsidRPr="00C12744">
        <w:rPr>
          <w:rStyle w:val="Char7"/>
          <w:rFonts w:hint="cs"/>
          <w:spacing w:val="-4"/>
          <w:rtl/>
        </w:rPr>
        <w:t>ۥۖ</w:t>
      </w:r>
      <w:r w:rsidRPr="00C12744">
        <w:rPr>
          <w:rStyle w:val="Char7"/>
          <w:spacing w:val="-4"/>
          <w:rtl/>
        </w:rPr>
        <w:t xml:space="preserve"> هُوَ </w:t>
      </w:r>
      <w:r w:rsidRPr="00C12744">
        <w:rPr>
          <w:rStyle w:val="Char7"/>
          <w:rFonts w:hint="cs"/>
          <w:spacing w:val="-4"/>
          <w:rtl/>
        </w:rPr>
        <w:t>ٱلۡغَنِيُّۖ</w:t>
      </w:r>
      <w:r w:rsidRPr="00C12744">
        <w:rPr>
          <w:rStyle w:val="Char7"/>
          <w:spacing w:val="-4"/>
          <w:rtl/>
        </w:rPr>
        <w:t xml:space="preserve"> لَهُ</w:t>
      </w:r>
      <w:r w:rsidRPr="00C12744">
        <w:rPr>
          <w:rStyle w:val="Char7"/>
          <w:rFonts w:hint="cs"/>
          <w:spacing w:val="-4"/>
          <w:rtl/>
        </w:rPr>
        <w:t>ۥ</w:t>
      </w:r>
      <w:r w:rsidRPr="00C12744">
        <w:rPr>
          <w:rStyle w:val="Char7"/>
          <w:spacing w:val="-4"/>
          <w:rtl/>
        </w:rPr>
        <w:t xml:space="preserve"> مَا فِي </w:t>
      </w:r>
      <w:r w:rsidRPr="00C12744">
        <w:rPr>
          <w:rStyle w:val="Char7"/>
          <w:rFonts w:hint="cs"/>
          <w:spacing w:val="-4"/>
          <w:rtl/>
        </w:rPr>
        <w:t>ٱلسَّمَٰوَٰتِ</w:t>
      </w:r>
      <w:r w:rsidRPr="00C12744">
        <w:rPr>
          <w:rStyle w:val="Char7"/>
          <w:spacing w:val="-4"/>
          <w:rtl/>
        </w:rPr>
        <w:t xml:space="preserve"> وَمَا فِي </w:t>
      </w:r>
      <w:r w:rsidRPr="00C12744">
        <w:rPr>
          <w:rStyle w:val="Char7"/>
          <w:rFonts w:hint="cs"/>
          <w:spacing w:val="-4"/>
          <w:rtl/>
        </w:rPr>
        <w:t>ٱلۡأَرۡضِۚ</w:t>
      </w:r>
      <w:r w:rsidRPr="00C12744">
        <w:rPr>
          <w:rFonts w:ascii="B lotus Unc" w:hAnsi="B lotus Unc" w:cs="Traditional Arabic"/>
          <w:spacing w:val="-4"/>
          <w:shd w:val="clear" w:color="auto" w:fill="FFFFFF"/>
          <w:rtl/>
        </w:rPr>
        <w:t>﴾</w:t>
      </w:r>
      <w:r w:rsidRPr="00C12744">
        <w:rPr>
          <w:rStyle w:val="Char7"/>
          <w:spacing w:val="-4"/>
          <w:rtl/>
        </w:rPr>
        <w:t xml:space="preserve"> </w:t>
      </w:r>
      <w:r w:rsidRPr="00C12744">
        <w:rPr>
          <w:rStyle w:val="Char"/>
          <w:spacing w:val="-4"/>
          <w:rtl/>
        </w:rPr>
        <w:t>[يونس: 68]</w:t>
      </w:r>
      <w:r w:rsidRPr="00C12744">
        <w:rPr>
          <w:rStyle w:val="Char7"/>
          <w:spacing w:val="-4"/>
          <w:rtl/>
        </w:rPr>
        <w:t xml:space="preserve"> </w:t>
      </w:r>
    </w:p>
    <w:p w:rsidR="00830C4C" w:rsidRPr="00E84C75" w:rsidRDefault="00830C4C" w:rsidP="00830C4C">
      <w:pPr>
        <w:jc w:val="both"/>
        <w:rPr>
          <w:rStyle w:val="Char5"/>
          <w:rtl/>
        </w:rPr>
      </w:pPr>
      <w:r w:rsidRPr="00E84C75">
        <w:rPr>
          <w:rStyle w:val="Char5"/>
          <w:rtl/>
        </w:rPr>
        <w:t>«(مشرکان) گفتند: الله فرزند</w:t>
      </w:r>
      <w:r w:rsidRPr="00E84C75">
        <w:rPr>
          <w:rStyle w:val="Char5"/>
          <w:rFonts w:hint="cs"/>
          <w:rtl/>
        </w:rPr>
        <w:t>ی</w:t>
      </w:r>
      <w:r w:rsidRPr="00E84C75">
        <w:rPr>
          <w:rStyle w:val="Char5"/>
          <w:rtl/>
        </w:rPr>
        <w:t xml:space="preserve"> برگز</w:t>
      </w:r>
      <w:r w:rsidRPr="00E84C75">
        <w:rPr>
          <w:rStyle w:val="Char5"/>
          <w:rFonts w:hint="cs"/>
          <w:rtl/>
        </w:rPr>
        <w:t>یده</w:t>
      </w:r>
      <w:r w:rsidRPr="00E84C75">
        <w:rPr>
          <w:rStyle w:val="Char5"/>
          <w:rtl/>
        </w:rPr>
        <w:t xml:space="preserve"> است</w:t>
      </w:r>
      <w:r w:rsidRPr="00E84C75">
        <w:rPr>
          <w:rStyle w:val="Char5"/>
          <w:rFonts w:hint="cs"/>
          <w:rtl/>
        </w:rPr>
        <w:t>.</w:t>
      </w:r>
      <w:r w:rsidRPr="00E84C75">
        <w:rPr>
          <w:rStyle w:val="Char5"/>
          <w:rtl/>
        </w:rPr>
        <w:t xml:space="preserve"> او منز</w:t>
      </w:r>
      <w:r w:rsidRPr="00E84C75">
        <w:rPr>
          <w:rStyle w:val="Char5"/>
          <w:rFonts w:hint="cs"/>
          <w:rtl/>
        </w:rPr>
        <w:t>ّ</w:t>
      </w:r>
      <w:r w:rsidRPr="00E84C75">
        <w:rPr>
          <w:rStyle w:val="Char5"/>
          <w:rtl/>
        </w:rPr>
        <w:t>ه است، او ب</w:t>
      </w:r>
      <w:r w:rsidRPr="00E84C75">
        <w:rPr>
          <w:rStyle w:val="Char5"/>
          <w:rFonts w:hint="cs"/>
          <w:rtl/>
        </w:rPr>
        <w:t>ی‌نیاز</w:t>
      </w:r>
      <w:r w:rsidRPr="00E84C75">
        <w:rPr>
          <w:rStyle w:val="Char5"/>
          <w:rtl/>
        </w:rPr>
        <w:t xml:space="preserve"> است، آنچه در آسمان‌ها و آنچه در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w:t>
      </w:r>
      <w:r w:rsidRPr="00E84C75">
        <w:rPr>
          <w:rStyle w:val="Char5"/>
          <w:rFonts w:hint="cs"/>
          <w:rtl/>
        </w:rPr>
        <w:t>ِ</w:t>
      </w:r>
      <w:r w:rsidRPr="00E84C75">
        <w:rPr>
          <w:rStyle w:val="Char5"/>
          <w:rtl/>
        </w:rPr>
        <w:t xml:space="preserve">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های غنای الهی، منزّه</w:t>
      </w:r>
      <w:r w:rsidR="00E47B91" w:rsidRPr="00E84C75">
        <w:rPr>
          <w:rStyle w:val="Char0"/>
          <w:rFonts w:hint="cs"/>
          <w:rtl/>
        </w:rPr>
        <w:t>‌</w:t>
      </w:r>
      <w:r w:rsidRPr="00E84C75">
        <w:rPr>
          <w:rStyle w:val="Char0"/>
          <w:rFonts w:hint="cs"/>
          <w:rtl/>
        </w:rPr>
        <w:t>بودن الله از داشتن شریک و همانند است، زیرا چگونه امکان دارد که خاک با پروردگار جهانیان یکسان باشد؟! و چگونه موجود نیازمند که در ذات خود، ضعیف و ناتوان و محتاج و فانی است، همتای پروردگار بی</w:t>
      </w:r>
      <w:r w:rsidR="00E47B91" w:rsidRPr="00E84C75">
        <w:rPr>
          <w:rStyle w:val="Char0"/>
          <w:rFonts w:hint="cs"/>
          <w:rtl/>
        </w:rPr>
        <w:t>‌</w:t>
      </w:r>
      <w:r w:rsidRPr="00E84C75">
        <w:rPr>
          <w:rStyle w:val="Char0"/>
          <w:rFonts w:hint="cs"/>
          <w:rtl/>
        </w:rPr>
        <w:t>نیازی می</w:t>
      </w:r>
      <w:r w:rsidR="00E47B91" w:rsidRPr="00E84C75">
        <w:rPr>
          <w:rStyle w:val="Char0"/>
          <w:rFonts w:hint="cs"/>
          <w:rtl/>
        </w:rPr>
        <w:t>‌</w:t>
      </w:r>
      <w:r w:rsidRPr="00E84C75">
        <w:rPr>
          <w:rStyle w:val="Char0"/>
          <w:rFonts w:hint="cs"/>
          <w:rtl/>
        </w:rPr>
        <w:t>گردد که در ذات خود غنی و قادر است و غنا، قدرت، پادشاهی، جود، احسان، علم، رحمت و کمال مطلق و تامّ او از لوازم ذاتش است؟! و چطور ممکن است که بندگان با مالک مخلوقات و موجودات یکسان باشند؟! پروردگاری که تمامی بندگان تحت قدرت و اختیار و تدبیر او قرار دارند. در قرآن کریم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كَفَرَ </w:t>
      </w:r>
      <w:r w:rsidRPr="00E84C75">
        <w:rPr>
          <w:rStyle w:val="Char7"/>
          <w:rFonts w:hint="cs"/>
          <w:rtl/>
        </w:rPr>
        <w:t>ٱلَّذِينَ</w:t>
      </w:r>
      <w:r w:rsidRPr="00E84C75">
        <w:rPr>
          <w:rStyle w:val="Char7"/>
          <w:rtl/>
        </w:rPr>
        <w:t xml:space="preserve"> قَالُوٓاْ إِنَّ </w:t>
      </w:r>
      <w:r w:rsidRPr="00E84C75">
        <w:rPr>
          <w:rStyle w:val="Char7"/>
          <w:rFonts w:hint="cs"/>
          <w:rtl/>
        </w:rPr>
        <w:t>ٱللَّهَ</w:t>
      </w:r>
      <w:r w:rsidRPr="00E84C75">
        <w:rPr>
          <w:rStyle w:val="Char7"/>
          <w:rtl/>
        </w:rPr>
        <w:t xml:space="preserve"> هُوَ </w:t>
      </w:r>
      <w:r w:rsidRPr="00E84C75">
        <w:rPr>
          <w:rStyle w:val="Char7"/>
          <w:rFonts w:hint="cs"/>
          <w:rtl/>
        </w:rPr>
        <w:t>ٱلۡمَسِيحُ</w:t>
      </w:r>
      <w:r w:rsidRPr="00E84C75">
        <w:rPr>
          <w:rStyle w:val="Char7"/>
          <w:rtl/>
        </w:rPr>
        <w:t xml:space="preserve"> </w:t>
      </w:r>
      <w:r w:rsidRPr="00E84C75">
        <w:rPr>
          <w:rStyle w:val="Char7"/>
          <w:rFonts w:hint="cs"/>
          <w:rtl/>
        </w:rPr>
        <w:t>ٱبۡنُ</w:t>
      </w:r>
      <w:r w:rsidRPr="00E84C75">
        <w:rPr>
          <w:rStyle w:val="Char7"/>
          <w:rtl/>
        </w:rPr>
        <w:t xml:space="preserve"> مَرۡيَمَۚ قُلۡ فَمَن يَمۡلِكُ مِنَ </w:t>
      </w:r>
      <w:r w:rsidRPr="00E84C75">
        <w:rPr>
          <w:rStyle w:val="Char7"/>
          <w:rFonts w:hint="cs"/>
          <w:rtl/>
        </w:rPr>
        <w:t>ٱللَّهِ</w:t>
      </w:r>
      <w:r w:rsidRPr="00E84C75">
        <w:rPr>
          <w:rStyle w:val="Char7"/>
          <w:rtl/>
        </w:rPr>
        <w:t xml:space="preserve"> شَيۡ‍ًٔا إِنۡ أَرَادَ أَن يُهۡلِكَ </w:t>
      </w:r>
      <w:r w:rsidRPr="00E84C75">
        <w:rPr>
          <w:rStyle w:val="Char7"/>
          <w:rFonts w:hint="cs"/>
          <w:rtl/>
        </w:rPr>
        <w:t>ٱلۡمَسِيحَ</w:t>
      </w:r>
      <w:r w:rsidRPr="00E84C75">
        <w:rPr>
          <w:rStyle w:val="Char7"/>
          <w:rtl/>
        </w:rPr>
        <w:t xml:space="preserve"> </w:t>
      </w:r>
      <w:r w:rsidRPr="00E84C75">
        <w:rPr>
          <w:rStyle w:val="Char7"/>
          <w:rFonts w:hint="cs"/>
          <w:rtl/>
        </w:rPr>
        <w:t>ٱبۡنَ</w:t>
      </w:r>
      <w:r w:rsidRPr="00E84C75">
        <w:rPr>
          <w:rStyle w:val="Char7"/>
          <w:rtl/>
        </w:rPr>
        <w:t xml:space="preserve"> مَرۡيَمَ وَأُمَّهُ</w:t>
      </w:r>
      <w:r w:rsidRPr="00E84C75">
        <w:rPr>
          <w:rStyle w:val="Char7"/>
          <w:rFonts w:hint="cs"/>
          <w:rtl/>
        </w:rPr>
        <w:t>ۥ</w:t>
      </w:r>
      <w:r w:rsidRPr="00E84C75">
        <w:rPr>
          <w:rStyle w:val="Char7"/>
          <w:rtl/>
        </w:rPr>
        <w:t xml:space="preserve"> وَمَن فِي </w:t>
      </w:r>
      <w:r w:rsidRPr="00E84C75">
        <w:rPr>
          <w:rStyle w:val="Char7"/>
          <w:rFonts w:hint="cs"/>
          <w:rtl/>
        </w:rPr>
        <w:t>ٱلۡأَرۡضِ</w:t>
      </w:r>
      <w:r w:rsidRPr="00E84C75">
        <w:rPr>
          <w:rStyle w:val="Char7"/>
          <w:rtl/>
        </w:rPr>
        <w:t xml:space="preserve"> جَمِيعٗاۗ وَلِلَّهِ مُلۡكُ </w:t>
      </w:r>
      <w:r w:rsidRPr="00E84C75">
        <w:rPr>
          <w:rStyle w:val="Char7"/>
          <w:rFonts w:hint="cs"/>
          <w:rtl/>
        </w:rPr>
        <w:t>ٱلسَّمَٰوَٰتِ</w:t>
      </w:r>
      <w:r w:rsidRPr="00E84C75">
        <w:rPr>
          <w:rStyle w:val="Char7"/>
          <w:rtl/>
        </w:rPr>
        <w:t xml:space="preserve"> وَ</w:t>
      </w:r>
      <w:r w:rsidRPr="00E84C75">
        <w:rPr>
          <w:rStyle w:val="Char7"/>
          <w:rFonts w:hint="cs"/>
          <w:rtl/>
        </w:rPr>
        <w:t>ٱلۡأَر</w:t>
      </w:r>
      <w:r w:rsidRPr="00E84C75">
        <w:rPr>
          <w:rStyle w:val="Char7"/>
          <w:rtl/>
        </w:rPr>
        <w:t>ۡضِ وَمَا بَيۡنَهُمَاۚ يَخۡلُقُ مَا يَشَآءُۚ وَ</w:t>
      </w:r>
      <w:r w:rsidRPr="00E84C75">
        <w:rPr>
          <w:rStyle w:val="Char7"/>
          <w:rFonts w:hint="cs"/>
          <w:rtl/>
        </w:rPr>
        <w:t>ٱللَّهُ</w:t>
      </w:r>
      <w:r w:rsidRPr="00E84C75">
        <w:rPr>
          <w:rStyle w:val="Char7"/>
          <w:rtl/>
        </w:rPr>
        <w:t xml:space="preserve"> عَلَىٰ كُلِّ شَيۡءٖ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17]</w:t>
      </w:r>
      <w:r w:rsidRPr="00E84C75">
        <w:rPr>
          <w:rStyle w:val="Char7"/>
          <w:rtl/>
        </w:rPr>
        <w:t xml:space="preserve"> </w:t>
      </w:r>
    </w:p>
    <w:p w:rsidR="00830C4C" w:rsidRPr="00E84C75" w:rsidRDefault="00830C4C" w:rsidP="00830C4C">
      <w:pPr>
        <w:jc w:val="both"/>
        <w:rPr>
          <w:rStyle w:val="Char5"/>
          <w:rtl/>
        </w:rPr>
      </w:pPr>
      <w:r w:rsidRPr="00E84C75">
        <w:rPr>
          <w:rStyle w:val="Char5"/>
          <w:rtl/>
        </w:rPr>
        <w:t>«کسان</w:t>
      </w:r>
      <w:r w:rsidRPr="00E84C75">
        <w:rPr>
          <w:rStyle w:val="Char5"/>
          <w:rFonts w:hint="cs"/>
          <w:rtl/>
        </w:rPr>
        <w:t>ی‌ که</w:t>
      </w:r>
      <w:r w:rsidRPr="00E84C75">
        <w:rPr>
          <w:rStyle w:val="Char5"/>
          <w:rtl/>
        </w:rPr>
        <w:t xml:space="preserve"> گفتند: </w:t>
      </w:r>
      <w:r w:rsidRPr="00E84C75">
        <w:rPr>
          <w:rStyle w:val="Char5"/>
          <w:rFonts w:hint="cs"/>
          <w:rtl/>
        </w:rPr>
        <w:t>الله</w:t>
      </w:r>
      <w:r w:rsidRPr="00E84C75">
        <w:rPr>
          <w:rStyle w:val="Char5"/>
          <w:rtl/>
        </w:rPr>
        <w:t xml:space="preserve"> همان مس</w:t>
      </w:r>
      <w:r w:rsidRPr="00E84C75">
        <w:rPr>
          <w:rStyle w:val="Char5"/>
          <w:rFonts w:hint="cs"/>
          <w:rtl/>
        </w:rPr>
        <w:t>یح</w:t>
      </w:r>
      <w:r w:rsidRPr="00E84C75">
        <w:rPr>
          <w:rStyle w:val="Char5"/>
          <w:rtl/>
        </w:rPr>
        <w:t xml:space="preserve"> پسر مر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 xml:space="preserve"> </w:t>
      </w:r>
      <w:r w:rsidRPr="00E84C75">
        <w:rPr>
          <w:rStyle w:val="Char5"/>
          <w:rFonts w:hint="cs"/>
          <w:rtl/>
        </w:rPr>
        <w:t xml:space="preserve">قطعاً </w:t>
      </w:r>
      <w:r w:rsidRPr="00E84C75">
        <w:rPr>
          <w:rStyle w:val="Char5"/>
          <w:rtl/>
        </w:rPr>
        <w:t>کافر شدند</w:t>
      </w:r>
      <w:r w:rsidRPr="00E84C75">
        <w:rPr>
          <w:rStyle w:val="Char5"/>
          <w:rFonts w:hint="cs"/>
          <w:rtl/>
        </w:rPr>
        <w:t>.</w:t>
      </w:r>
      <w:r w:rsidRPr="00E84C75">
        <w:rPr>
          <w:rStyle w:val="Char5"/>
          <w:rtl/>
        </w:rPr>
        <w:t xml:space="preserve"> بگو: اگر الله بخواهد مس</w:t>
      </w:r>
      <w:r w:rsidRPr="00E84C75">
        <w:rPr>
          <w:rStyle w:val="Char5"/>
          <w:rFonts w:hint="cs"/>
          <w:rtl/>
        </w:rPr>
        <w:t>یح</w:t>
      </w:r>
      <w:r w:rsidRPr="00E84C75">
        <w:rPr>
          <w:rStyle w:val="Char5"/>
          <w:rtl/>
        </w:rPr>
        <w:t xml:space="preserve"> پسر مر</w:t>
      </w:r>
      <w:r w:rsidRPr="00E84C75">
        <w:rPr>
          <w:rStyle w:val="Char5"/>
          <w:rFonts w:hint="cs"/>
          <w:rtl/>
        </w:rPr>
        <w:t>یم</w:t>
      </w:r>
      <w:r w:rsidRPr="00E84C75">
        <w:rPr>
          <w:rStyle w:val="Char5"/>
          <w:rtl/>
        </w:rPr>
        <w:t xml:space="preserve"> و مادرش و هم</w:t>
      </w:r>
      <w:r w:rsidRPr="00E84C75">
        <w:rPr>
          <w:rStyle w:val="Char5"/>
          <w:rFonts w:hint="cs"/>
          <w:rtl/>
        </w:rPr>
        <w:t>ۀ</w:t>
      </w:r>
      <w:r w:rsidRPr="00E84C75">
        <w:rPr>
          <w:rStyle w:val="Char5"/>
          <w:rtl/>
        </w:rPr>
        <w:t xml:space="preserve"> کسان</w:t>
      </w:r>
      <w:r w:rsidRPr="00E84C75">
        <w:rPr>
          <w:rStyle w:val="Char5"/>
          <w:rFonts w:hint="cs"/>
          <w:rtl/>
        </w:rPr>
        <w:t>ی</w:t>
      </w:r>
      <w:r w:rsidRPr="00E84C75">
        <w:rPr>
          <w:rStyle w:val="Char5"/>
          <w:rtl/>
        </w:rPr>
        <w:t xml:space="preserve"> را که رو</w:t>
      </w:r>
      <w:r w:rsidRPr="00E84C75">
        <w:rPr>
          <w:rStyle w:val="Char5"/>
          <w:rFonts w:hint="cs"/>
          <w:rtl/>
        </w:rPr>
        <w:t>ی</w:t>
      </w:r>
      <w:r w:rsidRPr="00E84C75">
        <w:rPr>
          <w:rStyle w:val="Char5"/>
          <w:rtl/>
        </w:rPr>
        <w:t xml:space="preserve"> زم</w:t>
      </w:r>
      <w:r w:rsidRPr="00E84C75">
        <w:rPr>
          <w:rStyle w:val="Char5"/>
          <w:rFonts w:hint="cs"/>
          <w:rtl/>
        </w:rPr>
        <w:t>ین</w:t>
      </w:r>
      <w:r w:rsidRPr="00E84C75">
        <w:rPr>
          <w:rStyle w:val="Char5"/>
          <w:rtl/>
        </w:rPr>
        <w:t xml:space="preserve"> هستند هلاک کند، چه کس</w:t>
      </w:r>
      <w:r w:rsidRPr="00E84C75">
        <w:rPr>
          <w:rStyle w:val="Char5"/>
          <w:rFonts w:hint="cs"/>
          <w:rtl/>
        </w:rPr>
        <w:t>ی</w:t>
      </w:r>
      <w:r w:rsidRPr="00E84C75">
        <w:rPr>
          <w:rStyle w:val="Char5"/>
          <w:rtl/>
        </w:rPr>
        <w:t xml:space="preserve"> قدرت بر جلوگ</w:t>
      </w:r>
      <w:r w:rsidRPr="00E84C75">
        <w:rPr>
          <w:rStyle w:val="Char5"/>
          <w:rFonts w:hint="cs"/>
          <w:rtl/>
        </w:rPr>
        <w:t>یری</w:t>
      </w:r>
      <w:r w:rsidRPr="00E84C75">
        <w:rPr>
          <w:rStyle w:val="Char5"/>
          <w:rtl/>
        </w:rPr>
        <w:t xml:space="preserve"> دارد؟</w:t>
      </w:r>
      <w:r w:rsidRPr="00E84C75">
        <w:rPr>
          <w:rStyle w:val="Char5"/>
          <w:rFonts w:hint="cs"/>
          <w:rtl/>
        </w:rPr>
        <w:t>!</w:t>
      </w:r>
      <w:r w:rsidRPr="00E84C75">
        <w:rPr>
          <w:rStyle w:val="Char5"/>
          <w:rtl/>
        </w:rPr>
        <w:t xml:space="preserve"> فرمانروا</w:t>
      </w:r>
      <w:r w:rsidRPr="00E84C75">
        <w:rPr>
          <w:rStyle w:val="Char5"/>
          <w:rFonts w:hint="cs"/>
          <w:rtl/>
        </w:rPr>
        <w:t>یی</w:t>
      </w:r>
      <w:r w:rsidRPr="00E84C75">
        <w:rPr>
          <w:rStyle w:val="Char5"/>
          <w:rtl/>
        </w:rPr>
        <w:t xml:space="preserve"> آسمان‌ها و زم</w:t>
      </w:r>
      <w:r w:rsidRPr="00E84C75">
        <w:rPr>
          <w:rStyle w:val="Char5"/>
          <w:rFonts w:hint="cs"/>
          <w:rtl/>
        </w:rPr>
        <w:t>ین</w:t>
      </w:r>
      <w:r w:rsidRPr="00E84C75">
        <w:rPr>
          <w:rStyle w:val="Char5"/>
          <w:rtl/>
        </w:rPr>
        <w:t xml:space="preserve"> و آنچه م</w:t>
      </w:r>
      <w:r w:rsidRPr="00E84C75">
        <w:rPr>
          <w:rStyle w:val="Char5"/>
          <w:rFonts w:hint="cs"/>
          <w:rtl/>
        </w:rPr>
        <w:t>یان</w:t>
      </w:r>
      <w:r w:rsidRPr="00E84C75">
        <w:rPr>
          <w:rStyle w:val="Char5"/>
          <w:rtl/>
        </w:rPr>
        <w:t xml:space="preserve"> آن دو </w:t>
      </w:r>
      <w:r w:rsidRPr="00E84C75">
        <w:rPr>
          <w:rStyle w:val="Char5"/>
          <w:rFonts w:hint="cs"/>
          <w:rtl/>
        </w:rPr>
        <w:t>وجود دارد،</w:t>
      </w:r>
      <w:r w:rsidRPr="00E84C75">
        <w:rPr>
          <w:rStyle w:val="Char5"/>
          <w:rtl/>
        </w:rPr>
        <w:t xml:space="preserve"> از آن</w:t>
      </w:r>
      <w:r w:rsidRPr="00E84C75">
        <w:rPr>
          <w:rStyle w:val="Char5"/>
          <w:rFonts w:hint="cs"/>
          <w:rtl/>
        </w:rPr>
        <w:t>ِ</w:t>
      </w:r>
      <w:r w:rsidRPr="00E84C75">
        <w:rPr>
          <w:rStyle w:val="Char5"/>
          <w:rtl/>
        </w:rPr>
        <w:t xml:space="preserve"> الله است، هر چه بخواهد </w:t>
      </w:r>
      <w:r w:rsidRPr="00E84C75">
        <w:rPr>
          <w:rStyle w:val="Char5"/>
          <w:rFonts w:hint="cs"/>
          <w:rtl/>
        </w:rPr>
        <w:t>می‌آفریند</w:t>
      </w:r>
      <w:r w:rsidRPr="00E84C75">
        <w:rPr>
          <w:rStyle w:val="Char5"/>
          <w:rtl/>
        </w:rPr>
        <w:t xml:space="preserve"> و الله بر هر چ</w:t>
      </w:r>
      <w:r w:rsidRPr="00E84C75">
        <w:rPr>
          <w:rStyle w:val="Char5"/>
          <w:rFonts w:hint="cs"/>
          <w:rtl/>
        </w:rPr>
        <w:t>یزی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علاوه بر این، گنجینه</w:t>
      </w:r>
      <w:r w:rsidR="00E47B91" w:rsidRPr="00E84C75">
        <w:rPr>
          <w:rStyle w:val="Char0"/>
          <w:rFonts w:hint="cs"/>
          <w:rtl/>
        </w:rPr>
        <w:t>‌</w:t>
      </w:r>
      <w:r w:rsidRPr="00E84C75">
        <w:rPr>
          <w:rStyle w:val="Char0"/>
          <w:rFonts w:hint="cs"/>
          <w:rtl/>
        </w:rPr>
        <w:t>های آسمان</w:t>
      </w:r>
      <w:r w:rsidR="00E47B91" w:rsidRPr="00E84C75">
        <w:rPr>
          <w:rStyle w:val="Char0"/>
          <w:rFonts w:hint="cs"/>
          <w:rtl/>
        </w:rPr>
        <w:t>‌</w:t>
      </w:r>
      <w:r w:rsidRPr="00E84C75">
        <w:rPr>
          <w:rStyle w:val="Char0"/>
          <w:rFonts w:hint="cs"/>
          <w:rtl/>
        </w:rPr>
        <w:t>ها و زمین در دست الله است و نعمت</w:t>
      </w:r>
      <w:r w:rsidR="00E47B91" w:rsidRPr="00E84C75">
        <w:rPr>
          <w:rStyle w:val="Char0"/>
          <w:rFonts w:hint="cs"/>
          <w:rtl/>
        </w:rPr>
        <w:t>‌</w:t>
      </w:r>
      <w:r w:rsidRPr="00E84C75">
        <w:rPr>
          <w:rStyle w:val="Char0"/>
          <w:rFonts w:hint="cs"/>
          <w:rtl/>
        </w:rPr>
        <w:t>هایش همواره در طول شبانه</w:t>
      </w:r>
      <w:r w:rsidR="00E47B91" w:rsidRPr="00E84C75">
        <w:rPr>
          <w:rStyle w:val="Char0"/>
          <w:rFonts w:hint="cs"/>
          <w:rtl/>
        </w:rPr>
        <w:t>‌</w:t>
      </w:r>
      <w:r w:rsidRPr="00E84C75">
        <w:rPr>
          <w:rStyle w:val="Char0"/>
          <w:rFonts w:hint="cs"/>
          <w:rtl/>
        </w:rPr>
        <w:t>روز بر مخلوقاتش سرازیر می</w:t>
      </w:r>
      <w:r w:rsidR="00E47B91" w:rsidRPr="00E84C75">
        <w:rPr>
          <w:rStyle w:val="Char0"/>
          <w:rFonts w:hint="cs"/>
          <w:rtl/>
        </w:rPr>
        <w:t>‌</w:t>
      </w:r>
      <w:r w:rsidRPr="00E84C75">
        <w:rPr>
          <w:rStyle w:val="Char0"/>
          <w:rFonts w:hint="cs"/>
          <w:rtl/>
        </w:rPr>
        <w:t>گردد و دستانش در هر زمانی بسیار بخشنده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لِلَّهِ مَا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إِنَّ </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26]</w:t>
      </w:r>
      <w:r w:rsidRPr="00E84C75">
        <w:rPr>
          <w:rStyle w:val="Char7"/>
          <w:rtl/>
        </w:rPr>
        <w:t xml:space="preserve"> </w:t>
      </w:r>
    </w:p>
    <w:p w:rsidR="00830C4C" w:rsidRPr="00E84C75" w:rsidRDefault="00830C4C" w:rsidP="00830C4C">
      <w:pPr>
        <w:jc w:val="both"/>
        <w:rPr>
          <w:rStyle w:val="Char5"/>
          <w:rtl/>
        </w:rPr>
      </w:pPr>
      <w:r w:rsidRPr="00E84C75">
        <w:rPr>
          <w:rStyle w:val="Char5"/>
          <w:rtl/>
        </w:rPr>
        <w:t>«آنچه در آسمان‌ها و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 الله است، </w:t>
      </w:r>
      <w:r w:rsidRPr="00E84C75">
        <w:rPr>
          <w:rStyle w:val="Char5"/>
          <w:rFonts w:hint="cs"/>
          <w:rtl/>
        </w:rPr>
        <w:t>همانا</w:t>
      </w:r>
      <w:r w:rsidRPr="00E84C75">
        <w:rPr>
          <w:rStyle w:val="Char5"/>
          <w:rtl/>
        </w:rPr>
        <w:t xml:space="preserve">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بندگان را فرا می</w:t>
      </w:r>
      <w:r w:rsidR="00E47B91" w:rsidRPr="00E84C75">
        <w:rPr>
          <w:rStyle w:val="Char0"/>
          <w:rFonts w:hint="cs"/>
          <w:rtl/>
        </w:rPr>
        <w:t>‌</w:t>
      </w:r>
      <w:r w:rsidRPr="00E84C75">
        <w:rPr>
          <w:rStyle w:val="Char0"/>
          <w:rFonts w:hint="cs"/>
          <w:rtl/>
        </w:rPr>
        <w:t>خواند که در هر زمان، از او درخواست کنند و وعده می</w:t>
      </w:r>
      <w:r w:rsidR="00E47B91" w:rsidRPr="00E84C75">
        <w:rPr>
          <w:rStyle w:val="Char0"/>
          <w:rFonts w:hint="cs"/>
          <w:rtl/>
        </w:rPr>
        <w:t>‌</w:t>
      </w:r>
      <w:r w:rsidRPr="00E84C75">
        <w:rPr>
          <w:rStyle w:val="Char0"/>
          <w:rFonts w:hint="cs"/>
          <w:rtl/>
        </w:rPr>
        <w:t>دهد که هر چند درخواستشان بزرگ باشد، آن را برآورده می</w:t>
      </w:r>
      <w:r w:rsidR="00E47B91" w:rsidRPr="00E84C75">
        <w:rPr>
          <w:rStyle w:val="Char0"/>
          <w:rFonts w:hint="cs"/>
          <w:rtl/>
        </w:rPr>
        <w:t>‌</w:t>
      </w:r>
      <w:r w:rsidRPr="00E84C75">
        <w:rPr>
          <w:rStyle w:val="Char0"/>
          <w:rFonts w:hint="cs"/>
          <w:rtl/>
        </w:rPr>
        <w:t>کند. همچنین فرمان می</w:t>
      </w:r>
      <w:r w:rsidR="00E47B91" w:rsidRPr="00E84C75">
        <w:rPr>
          <w:rStyle w:val="Char0"/>
          <w:rFonts w:hint="cs"/>
          <w:rtl/>
        </w:rPr>
        <w:t>‌</w:t>
      </w:r>
      <w:r w:rsidRPr="00E84C75">
        <w:rPr>
          <w:rStyle w:val="Char0"/>
          <w:rFonts w:hint="cs"/>
          <w:rtl/>
        </w:rPr>
        <w:t>دهد که عبادت او را به جای آورند تا از آنان بپذیرد و پاداش دهد. الله متعال بسیار بخشنده و صاحب نعمت</w:t>
      </w:r>
      <w:r w:rsidR="00E47B91" w:rsidRPr="00E84C75">
        <w:rPr>
          <w:rStyle w:val="Char0"/>
          <w:rFonts w:hint="cs"/>
          <w:rtl/>
        </w:rPr>
        <w:t>‌</w:t>
      </w:r>
      <w:r w:rsidRPr="00E84C75">
        <w:rPr>
          <w:rStyle w:val="Char0"/>
          <w:rFonts w:hint="cs"/>
          <w:rtl/>
        </w:rPr>
        <w:t>های فراوانی است، که هر آنچه بندگانش درخواست و آروز کنند، به آنان می</w:t>
      </w:r>
      <w:r w:rsidR="00E47B91" w:rsidRPr="00E84C75">
        <w:rPr>
          <w:rStyle w:val="Char0"/>
          <w:rFonts w:hint="cs"/>
          <w:rtl/>
        </w:rPr>
        <w:t>‌</w:t>
      </w:r>
      <w:r w:rsidRPr="00E84C75">
        <w:rPr>
          <w:rStyle w:val="Char0"/>
          <w:rFonts w:hint="cs"/>
          <w:rtl/>
        </w:rPr>
        <w:t>بخشد.</w:t>
      </w:r>
    </w:p>
    <w:p w:rsidR="00830C4C" w:rsidRPr="0073454A"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های کمال غنا و بی</w:t>
      </w:r>
      <w:r w:rsidR="00E47B91" w:rsidRPr="00E84C75">
        <w:rPr>
          <w:rStyle w:val="Char0"/>
          <w:rFonts w:hint="cs"/>
          <w:rtl/>
        </w:rPr>
        <w:t>‌</w:t>
      </w:r>
      <w:r w:rsidRPr="00E84C75">
        <w:rPr>
          <w:rStyle w:val="Char0"/>
          <w:rFonts w:hint="cs"/>
          <w:rtl/>
        </w:rPr>
        <w:t>نیازی پروردگار، این است که اگر تمامی ساکنان آسمان</w:t>
      </w:r>
      <w:r w:rsidR="00E47B91" w:rsidRPr="00E84C75">
        <w:rPr>
          <w:rStyle w:val="Char0"/>
          <w:rFonts w:hint="cs"/>
          <w:rtl/>
        </w:rPr>
        <w:t>‌</w:t>
      </w:r>
      <w:r w:rsidRPr="00E84C75">
        <w:rPr>
          <w:rStyle w:val="Char0"/>
          <w:rFonts w:hint="cs"/>
          <w:rtl/>
        </w:rPr>
        <w:t>ها و زمین، از ابتدای آفرینش تا پایان آن، در یک جا جمع شوند و آنچه را که می</w:t>
      </w:r>
      <w:r w:rsidR="00E47B91" w:rsidRPr="00E84C75">
        <w:rPr>
          <w:rStyle w:val="Char0"/>
          <w:rFonts w:hint="cs"/>
          <w:rtl/>
        </w:rPr>
        <w:t>‌</w:t>
      </w:r>
      <w:r w:rsidRPr="00E84C75">
        <w:rPr>
          <w:rStyle w:val="Char0"/>
          <w:rFonts w:hint="cs"/>
          <w:rtl/>
        </w:rPr>
        <w:t>خواهند از الله درخواست کنند، قطعاً الله</w:t>
      </w:r>
      <w:r w:rsidR="0057232D">
        <w:rPr>
          <w:rFonts w:cs="CTraditional Arabic"/>
          <w:rtl/>
        </w:rPr>
        <w:t> </w:t>
      </w:r>
      <w:r w:rsidR="0057232D" w:rsidRPr="00FF50DE">
        <w:rPr>
          <w:rFonts w:cs="CTraditional Arabic" w:hint="cs"/>
          <w:rtl/>
        </w:rPr>
        <w:t>ﻷ</w:t>
      </w:r>
      <w:r w:rsidRPr="00E84C75">
        <w:rPr>
          <w:rStyle w:val="Char0"/>
          <w:rFonts w:hint="cs"/>
          <w:rtl/>
        </w:rPr>
        <w:t xml:space="preserve"> درخواستشان را بدون اینکه چیزی از ملکش کم شود، برآورده می</w:t>
      </w:r>
      <w:r w:rsidR="00E47B91" w:rsidRPr="00E84C75">
        <w:rPr>
          <w:rStyle w:val="Char0"/>
          <w:rFonts w:hint="cs"/>
          <w:rtl/>
        </w:rPr>
        <w:t>‌</w:t>
      </w:r>
      <w:r w:rsidRPr="00E84C75">
        <w:rPr>
          <w:rStyle w:val="Char0"/>
          <w:rFonts w:hint="cs"/>
          <w:rtl/>
        </w:rPr>
        <w:t xml:space="preserve">کند، چنانکه در حدیث قدسی آمده است: </w:t>
      </w:r>
      <w:r w:rsidRPr="0073454A">
        <w:rPr>
          <w:rStyle w:val="Char6"/>
          <w:rtl/>
        </w:rPr>
        <w:t>«يَا عِبَادِي</w:t>
      </w:r>
      <w:r w:rsidRPr="0073454A">
        <w:rPr>
          <w:rStyle w:val="Char6"/>
          <w:rFonts w:ascii="Times New Roman" w:hAnsi="Times New Roman" w:cs="Times New Roman"/>
        </w:rPr>
        <w:t> </w:t>
      </w:r>
      <w:r w:rsidRPr="0073454A">
        <w:rPr>
          <w:rStyle w:val="Char6"/>
          <w:rtl/>
        </w:rPr>
        <w:t>لَوْ أَنَّ أَوَّلَكُمْ وَآخِركُمْ وَإنْسَكُمْ وَجِنَّكُمْ، قَامُوا فِي صَعيدٍ وَاحدٍ، فَسألُوني فَأعْطَيْتُ كُلَّ إنْسانٍ مَسْألَتَهُ، مَا نَقَصَ ذَلِكَ</w:t>
      </w:r>
      <w:r w:rsidRPr="0073454A">
        <w:rPr>
          <w:rStyle w:val="Char6"/>
          <w:rFonts w:hint="cs"/>
          <w:rtl/>
        </w:rPr>
        <w:t xml:space="preserve"> </w:t>
      </w:r>
      <w:r w:rsidRPr="0073454A">
        <w:rPr>
          <w:rStyle w:val="Char6"/>
          <w:rtl/>
        </w:rPr>
        <w:t xml:space="preserve"> مِ</w:t>
      </w:r>
      <w:r w:rsidRPr="0073454A">
        <w:rPr>
          <w:rStyle w:val="Char6"/>
          <w:rFonts w:hint="cs"/>
          <w:rtl/>
        </w:rPr>
        <w:t>ن مُلکي شیئاً</w:t>
      </w:r>
      <w:r w:rsidRPr="0073454A">
        <w:rPr>
          <w:rStyle w:val="Char6"/>
          <w:rtl/>
        </w:rPr>
        <w:t xml:space="preserve"> إِلاَّ كَمَا َيَنْقُصُ المِخْيَطُ إِذَا </w:t>
      </w:r>
      <w:r w:rsidRPr="0073454A">
        <w:rPr>
          <w:rStyle w:val="Char6"/>
          <w:rFonts w:hint="cs"/>
          <w:rtl/>
        </w:rPr>
        <w:t>غمسَ في</w:t>
      </w:r>
      <w:r w:rsidRPr="0073454A">
        <w:rPr>
          <w:rStyle w:val="Char6"/>
          <w:rtl/>
        </w:rPr>
        <w:t xml:space="preserve"> البَحْرَ»</w:t>
      </w:r>
      <w:r w:rsidRPr="00E84C75">
        <w:rPr>
          <w:rStyle w:val="Char0"/>
          <w:vertAlign w:val="superscript"/>
          <w:rtl/>
        </w:rPr>
        <w:footnoteReference w:id="180"/>
      </w:r>
      <w:r w:rsidRPr="00E84C75">
        <w:rPr>
          <w:rStyle w:val="Char0"/>
          <w:rFonts w:hint="cs"/>
          <w:rtl/>
        </w:rPr>
        <w:t>؛</w:t>
      </w:r>
      <w:r w:rsidRPr="0073454A">
        <w:rPr>
          <w:rStyle w:val="Char0"/>
          <w:rFonts w:hint="cs"/>
          <w:rtl/>
        </w:rPr>
        <w:t xml:space="preserve"> </w:t>
      </w:r>
      <w:r w:rsidRPr="0073454A">
        <w:rPr>
          <w:rStyle w:val="Char0"/>
          <w:rtl/>
        </w:rPr>
        <w:t>«ا</w:t>
      </w:r>
      <w:r w:rsidRPr="0073454A">
        <w:rPr>
          <w:rStyle w:val="Char0"/>
          <w:rFonts w:hint="cs"/>
          <w:rtl/>
        </w:rPr>
        <w:t>ی</w:t>
      </w:r>
      <w:r w:rsidRPr="0073454A">
        <w:rPr>
          <w:rStyle w:val="Char0"/>
          <w:rtl/>
        </w:rPr>
        <w:t xml:space="preserve"> بندگانم</w:t>
      </w:r>
      <w:r w:rsidRPr="0073454A">
        <w:rPr>
          <w:rStyle w:val="Char0"/>
          <w:rFonts w:hint="cs"/>
          <w:rtl/>
        </w:rPr>
        <w:t>!</w:t>
      </w:r>
      <w:r w:rsidRPr="0073454A">
        <w:rPr>
          <w:rStyle w:val="Char0"/>
          <w:rtl/>
        </w:rPr>
        <w:t xml:space="preserve"> اگر اول و آخر و انس و جن</w:t>
      </w:r>
      <w:r w:rsidRPr="0073454A">
        <w:rPr>
          <w:rStyle w:val="Char0"/>
          <w:rFonts w:hint="cs"/>
          <w:rtl/>
        </w:rPr>
        <w:t>ّ</w:t>
      </w:r>
      <w:r w:rsidRPr="0073454A">
        <w:rPr>
          <w:rStyle w:val="Char0"/>
          <w:rtl/>
        </w:rPr>
        <w:t xml:space="preserve"> شما بر يک جا</w:t>
      </w:r>
      <w:r w:rsidRPr="0073454A">
        <w:rPr>
          <w:rStyle w:val="Char0"/>
          <w:rFonts w:hint="cs"/>
          <w:rtl/>
        </w:rPr>
        <w:t>ی</w:t>
      </w:r>
      <w:r w:rsidRPr="0073454A">
        <w:rPr>
          <w:rStyle w:val="Char0"/>
          <w:rtl/>
        </w:rPr>
        <w:t xml:space="preserve"> بايستند و از من درخواست کنند</w:t>
      </w:r>
      <w:r w:rsidRPr="0073454A">
        <w:rPr>
          <w:rStyle w:val="Char0"/>
          <w:rFonts w:hint="cs"/>
          <w:rtl/>
        </w:rPr>
        <w:t xml:space="preserve"> و </w:t>
      </w:r>
      <w:r w:rsidRPr="0073454A">
        <w:rPr>
          <w:rStyle w:val="Char0"/>
          <w:rtl/>
        </w:rPr>
        <w:t>به هر فرد خواسته</w:t>
      </w:r>
      <w:r w:rsidR="00E47B91" w:rsidRPr="0073454A">
        <w:rPr>
          <w:rStyle w:val="Char0"/>
          <w:rFonts w:hint="cs"/>
          <w:rtl/>
        </w:rPr>
        <w:t>‌</w:t>
      </w:r>
      <w:r w:rsidRPr="0073454A">
        <w:rPr>
          <w:rStyle w:val="Char0"/>
          <w:rtl/>
        </w:rPr>
        <w:t>اش را بدهم</w:t>
      </w:r>
      <w:r w:rsidRPr="0073454A">
        <w:rPr>
          <w:rStyle w:val="Char0"/>
          <w:rFonts w:hint="cs"/>
          <w:rtl/>
        </w:rPr>
        <w:t>، این کار</w:t>
      </w:r>
      <w:r w:rsidRPr="0073454A">
        <w:rPr>
          <w:rStyle w:val="Char0"/>
          <w:rtl/>
        </w:rPr>
        <w:t xml:space="preserve"> </w:t>
      </w:r>
      <w:r w:rsidRPr="0073454A">
        <w:rPr>
          <w:rStyle w:val="Char0"/>
          <w:rFonts w:hint="cs"/>
          <w:rtl/>
        </w:rPr>
        <w:t>چیزی از</w:t>
      </w:r>
      <w:r w:rsidRPr="0073454A">
        <w:rPr>
          <w:rStyle w:val="Char0"/>
          <w:rtl/>
        </w:rPr>
        <w:t xml:space="preserve"> آنچه نزد من است، بجز اندازه</w:t>
      </w:r>
      <w:r w:rsidR="00E47B91" w:rsidRPr="0073454A">
        <w:rPr>
          <w:rStyle w:val="Char0"/>
          <w:rFonts w:hint="cs"/>
          <w:rtl/>
        </w:rPr>
        <w:t>‌</w:t>
      </w:r>
      <w:r w:rsidRPr="0073454A">
        <w:rPr>
          <w:rStyle w:val="Char0"/>
          <w:rFonts w:hint="cs"/>
          <w:rtl/>
        </w:rPr>
        <w:t>ای</w:t>
      </w:r>
      <w:r w:rsidRPr="0073454A">
        <w:rPr>
          <w:rStyle w:val="Char0"/>
          <w:rtl/>
        </w:rPr>
        <w:t xml:space="preserve"> که يک سوزن </w:t>
      </w:r>
      <w:r w:rsidRPr="0073454A">
        <w:rPr>
          <w:rStyle w:val="Char0"/>
          <w:rFonts w:hint="cs"/>
          <w:rtl/>
        </w:rPr>
        <w:t>وقتی در</w:t>
      </w:r>
      <w:r w:rsidRPr="0073454A">
        <w:rPr>
          <w:rStyle w:val="Char0"/>
          <w:rtl/>
        </w:rPr>
        <w:t xml:space="preserve"> دريا فرو شود، کم نمايد، کم نم</w:t>
      </w:r>
      <w:r w:rsidRPr="0073454A">
        <w:rPr>
          <w:rStyle w:val="Char0"/>
          <w:rFonts w:hint="cs"/>
          <w:rtl/>
        </w:rPr>
        <w:t>ی</w:t>
      </w:r>
      <w:r w:rsidR="00E47B91" w:rsidRPr="0073454A">
        <w:rPr>
          <w:rStyle w:val="Char0"/>
          <w:rFonts w:hint="cs"/>
          <w:rtl/>
        </w:rPr>
        <w:t>‌</w:t>
      </w:r>
      <w:r w:rsidRPr="0073454A">
        <w:rPr>
          <w:rStyle w:val="Char0"/>
          <w:rtl/>
        </w:rPr>
        <w:t>کند</w:t>
      </w:r>
      <w:r w:rsidRPr="0073454A">
        <w:rPr>
          <w:rStyle w:val="Char0"/>
        </w:rPr>
        <w:t>.</w:t>
      </w:r>
      <w:r w:rsidRPr="0073454A">
        <w:rPr>
          <w:rStyle w:val="Char0"/>
          <w:rtl/>
        </w:rPr>
        <w:t>»</w:t>
      </w:r>
    </w:p>
    <w:p w:rsidR="00830C4C" w:rsidRPr="00E84C75" w:rsidRDefault="00830C4C" w:rsidP="00830C4C">
      <w:pPr>
        <w:jc w:val="both"/>
        <w:rPr>
          <w:rStyle w:val="Char0"/>
          <w:rtl/>
        </w:rPr>
      </w:pPr>
      <w:r w:rsidRPr="00E84C75">
        <w:rPr>
          <w:rStyle w:val="Char0"/>
          <w:rFonts w:hint="cs"/>
          <w:rtl/>
        </w:rPr>
        <w:t>الله متعال که نمی</w:t>
      </w:r>
      <w:r w:rsidR="00E47B91" w:rsidRPr="00E84C75">
        <w:rPr>
          <w:rStyle w:val="Char0"/>
          <w:rFonts w:hint="cs"/>
          <w:rtl/>
        </w:rPr>
        <w:t>‌</w:t>
      </w:r>
      <w:r w:rsidRPr="00E84C75">
        <w:rPr>
          <w:rStyle w:val="Char0"/>
          <w:rFonts w:hint="cs"/>
          <w:rtl/>
        </w:rPr>
        <w:t>توان غنایش را سنجید و آن را توصیف کرد، خوشی</w:t>
      </w:r>
      <w:r w:rsidR="00E47B91" w:rsidRPr="00E84C75">
        <w:rPr>
          <w:rStyle w:val="Char0"/>
          <w:rFonts w:hint="cs"/>
          <w:rtl/>
        </w:rPr>
        <w:t>‌</w:t>
      </w:r>
      <w:r w:rsidRPr="00E84C75">
        <w:rPr>
          <w:rStyle w:val="Char0"/>
          <w:rFonts w:hint="cs"/>
          <w:rtl/>
        </w:rPr>
        <w:t>ها، نعمت</w:t>
      </w:r>
      <w:r w:rsidR="00E47B91" w:rsidRPr="00E84C75">
        <w:rPr>
          <w:rStyle w:val="Char0"/>
          <w:rFonts w:hint="cs"/>
          <w:rtl/>
        </w:rPr>
        <w:t>‌</w:t>
      </w:r>
      <w:r w:rsidRPr="00E84C75">
        <w:rPr>
          <w:rStyle w:val="Char0"/>
          <w:rFonts w:hint="cs"/>
          <w:rtl/>
        </w:rPr>
        <w:t>ها و بخشش</w:t>
      </w:r>
      <w:r w:rsidR="00E47B91" w:rsidRPr="00E84C75">
        <w:rPr>
          <w:rStyle w:val="Char0"/>
          <w:rFonts w:hint="cs"/>
          <w:rtl/>
        </w:rPr>
        <w:t>‌</w:t>
      </w:r>
      <w:r w:rsidRPr="00E84C75">
        <w:rPr>
          <w:rStyle w:val="Char0"/>
          <w:rFonts w:hint="cs"/>
          <w:rtl/>
        </w:rPr>
        <w:t>های متنوّعی را در بهشت برای مؤمنان می</w:t>
      </w:r>
      <w:r w:rsidR="00E47B91" w:rsidRPr="00E84C75">
        <w:rPr>
          <w:rStyle w:val="Char0"/>
          <w:rFonts w:hint="cs"/>
          <w:rtl/>
        </w:rPr>
        <w:t>‌</w:t>
      </w:r>
      <w:r w:rsidRPr="00E84C75">
        <w:rPr>
          <w:rStyle w:val="Char0"/>
          <w:rFonts w:hint="cs"/>
          <w:rtl/>
        </w:rPr>
        <w:t>بخشد؛ نعمت</w:t>
      </w:r>
      <w:r w:rsidR="00E47B91" w:rsidRPr="00E84C75">
        <w:rPr>
          <w:rStyle w:val="Char0"/>
          <w:rFonts w:hint="cs"/>
          <w:rtl/>
        </w:rPr>
        <w:t>‌</w:t>
      </w:r>
      <w:r w:rsidRPr="00E84C75">
        <w:rPr>
          <w:rStyle w:val="Char0"/>
          <w:rFonts w:hint="cs"/>
          <w:rtl/>
        </w:rPr>
        <w:t>هایی که هیچ چشمی آن</w:t>
      </w:r>
      <w:r w:rsidRPr="00E84C75">
        <w:rPr>
          <w:rStyle w:val="Char0"/>
          <w:rFonts w:hint="cs"/>
          <w:cs/>
        </w:rPr>
        <w:t>‎</w:t>
      </w:r>
      <w:r w:rsidRPr="00E84C75">
        <w:rPr>
          <w:rStyle w:val="Char0"/>
          <w:rFonts w:hint="cs"/>
          <w:rtl/>
        </w:rPr>
        <w:t>ها را ندیده، هیچ گوشی نشنیده و به قلب و فکر هیچ بشری خطور نکرده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فَلَا تَعۡلَمُ نَفۡسٞ مَّآ أُخۡفِيَ لَهُم مِّن قُرَّةِ أَعۡيُنٖ جَزَآءَۢ بِمَا كَانُواْ يَعۡمَلُونَ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17]</w:t>
      </w:r>
      <w:r w:rsidRPr="00E84C75">
        <w:rPr>
          <w:rStyle w:val="Char7"/>
          <w:rtl/>
        </w:rPr>
        <w:t xml:space="preserve"> </w:t>
      </w:r>
    </w:p>
    <w:p w:rsidR="00830C4C" w:rsidRPr="00E84C75" w:rsidRDefault="00830C4C" w:rsidP="00830C4C">
      <w:pPr>
        <w:jc w:val="both"/>
        <w:rPr>
          <w:rStyle w:val="Char5"/>
          <w:rtl/>
        </w:rPr>
      </w:pPr>
      <w:r w:rsidRPr="00E84C75">
        <w:rPr>
          <w:rStyle w:val="Char5"/>
          <w:rtl/>
        </w:rPr>
        <w:t>«پس ه</w:t>
      </w:r>
      <w:r w:rsidRPr="00E84C75">
        <w:rPr>
          <w:rStyle w:val="Char5"/>
          <w:rFonts w:hint="cs"/>
          <w:rtl/>
        </w:rPr>
        <w:t>یچ</w:t>
      </w:r>
      <w:r w:rsidRPr="00E84C75">
        <w:rPr>
          <w:rStyle w:val="Char5"/>
          <w:rtl/>
        </w:rPr>
        <w:t xml:space="preserve"> کس نم</w:t>
      </w:r>
      <w:r w:rsidRPr="00E84C75">
        <w:rPr>
          <w:rStyle w:val="Char5"/>
          <w:rFonts w:hint="cs"/>
          <w:rtl/>
        </w:rPr>
        <w:t>ی‌داند</w:t>
      </w:r>
      <w:r w:rsidRPr="00E84C75">
        <w:rPr>
          <w:rStyle w:val="Char5"/>
          <w:rtl/>
        </w:rPr>
        <w:t xml:space="preserve"> چه پاداش‌ها</w:t>
      </w:r>
      <w:r w:rsidRPr="00E84C75">
        <w:rPr>
          <w:rStyle w:val="Char5"/>
          <w:rFonts w:hint="cs"/>
          <w:rtl/>
        </w:rPr>
        <w:t>ی</w:t>
      </w:r>
      <w:r w:rsidRPr="00E84C75">
        <w:rPr>
          <w:rStyle w:val="Char5"/>
          <w:rtl/>
        </w:rPr>
        <w:t xml:space="preserve"> (عظ</w:t>
      </w:r>
      <w:r w:rsidRPr="00E84C75">
        <w:rPr>
          <w:rStyle w:val="Char5"/>
          <w:rFonts w:hint="cs"/>
          <w:rtl/>
        </w:rPr>
        <w:t>یمی</w:t>
      </w:r>
      <w:r w:rsidRPr="00E84C75">
        <w:rPr>
          <w:rStyle w:val="Char5"/>
          <w:rtl/>
        </w:rPr>
        <w:t>) که ما</w:t>
      </w:r>
      <w:r w:rsidRPr="00E84C75">
        <w:rPr>
          <w:rStyle w:val="Char5"/>
          <w:rFonts w:hint="cs"/>
          <w:rtl/>
        </w:rPr>
        <w:t>یۀ</w:t>
      </w:r>
      <w:r w:rsidRPr="00E84C75">
        <w:rPr>
          <w:rStyle w:val="Char5"/>
          <w:rtl/>
        </w:rPr>
        <w:t xml:space="preserve"> روشن</w:t>
      </w:r>
      <w:r w:rsidRPr="00E84C75">
        <w:rPr>
          <w:rStyle w:val="Char5"/>
          <w:rFonts w:hint="cs"/>
          <w:rtl/>
        </w:rPr>
        <w:t>ی</w:t>
      </w:r>
      <w:r w:rsidRPr="00E84C75">
        <w:rPr>
          <w:rStyle w:val="Char5"/>
          <w:rtl/>
        </w:rPr>
        <w:t xml:space="preserve"> چشم‌هاست برا</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xml:space="preserve"> نهفته شده است، به (پاس) آنچه که (در دن</w:t>
      </w:r>
      <w:r w:rsidRPr="00E84C75">
        <w:rPr>
          <w:rStyle w:val="Char5"/>
          <w:rFonts w:hint="cs"/>
          <w:rtl/>
        </w:rPr>
        <w:t>یا</w:t>
      </w:r>
      <w:r w:rsidRPr="00E84C75">
        <w:rPr>
          <w:rStyle w:val="Char5"/>
          <w:rtl/>
        </w:rPr>
        <w:t>) انجام م</w:t>
      </w:r>
      <w:r w:rsidRPr="00E84C75">
        <w:rPr>
          <w:rStyle w:val="Char5"/>
          <w:rFonts w:hint="cs"/>
          <w:rtl/>
        </w:rPr>
        <w:t>ی‌دادند.</w:t>
      </w:r>
      <w:r w:rsidRPr="00E84C75">
        <w:rPr>
          <w:rStyle w:val="Char5"/>
          <w:rFonts w:hint="eastAsia"/>
          <w:rtl/>
        </w:rPr>
        <w:t>»</w:t>
      </w:r>
    </w:p>
    <w:p w:rsidR="00830C4C" w:rsidRDefault="00830C4C" w:rsidP="00830C4C">
      <w:pPr>
        <w:jc w:val="both"/>
        <w:rPr>
          <w:rStyle w:val="Char0"/>
          <w:rtl/>
        </w:rPr>
      </w:pPr>
      <w:r w:rsidRPr="00E84C75">
        <w:rPr>
          <w:rStyle w:val="Char0"/>
          <w:rFonts w:hint="cs"/>
          <w:rtl/>
        </w:rPr>
        <w:t>پس هر کس که پروردگارش را با این صفت بزرگ بشناسد، خودش را خواهد شناخت. و کسی که بداند پروردگارش غنی و بی</w:t>
      </w:r>
      <w:r w:rsidR="00E47B91" w:rsidRPr="00E84C75">
        <w:rPr>
          <w:rStyle w:val="Char0"/>
          <w:rFonts w:hint="cs"/>
          <w:rtl/>
        </w:rPr>
        <w:t>‌</w:t>
      </w:r>
      <w:r w:rsidRPr="00E84C75">
        <w:rPr>
          <w:rStyle w:val="Char0"/>
          <w:rFonts w:hint="cs"/>
          <w:rtl/>
        </w:rPr>
        <w:t>نیاز مطلق است، خواهد فهمید که خودش فقیر و محتاج مطلق است. هر کس به قدرت کامل پروردگار پی ببرد، به ناتوانی کامل خود هم پی خواهد برد. هر کس عزّت کامل پروردگارش را بشناسد، ضعف کامل خود را هم خواهد شناخت. کسی که از علم و حکمت کامل آفریدگار آگاه شود، به نادانی خود پی خواهد برد. آگاهی و باور بنده به اینکه محتاج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است، نتیجۀ همین نوع شناخت است، که نشانۀ سعادت و رستگاری بنده در دنیا و آخرت به شمار می</w:t>
      </w:r>
      <w:r w:rsidR="00E47B91" w:rsidRPr="00E84C75">
        <w:rPr>
          <w:rStyle w:val="Char0"/>
          <w:rFonts w:hint="cs"/>
          <w:rtl/>
        </w:rPr>
        <w:t>‌</w:t>
      </w:r>
      <w:r w:rsidRPr="00E84C75">
        <w:rPr>
          <w:rStyle w:val="Char0"/>
          <w:rFonts w:hint="cs"/>
          <w:rtl/>
        </w:rPr>
        <w:t>رود.</w:t>
      </w:r>
    </w:p>
    <w:p w:rsidR="00830C4C" w:rsidRPr="00E84C75" w:rsidRDefault="00830C4C" w:rsidP="000D61F9">
      <w:pPr>
        <w:pStyle w:val="aa"/>
        <w:rPr>
          <w:rtl/>
        </w:rPr>
      </w:pPr>
      <w:bookmarkStart w:id="101" w:name="_Toc512431910"/>
      <w:r w:rsidRPr="00E84C75">
        <w:rPr>
          <w:rFonts w:hint="cs"/>
          <w:rtl/>
        </w:rPr>
        <w:t xml:space="preserve">47. </w:t>
      </w:r>
      <w:bookmarkStart w:id="102" w:name="_Toc508201958"/>
      <w:r w:rsidRPr="00E84C75">
        <w:rPr>
          <w:rtl/>
        </w:rPr>
        <w:t>کریم و أکرم</w:t>
      </w:r>
      <w:bookmarkEnd w:id="101"/>
      <w:bookmarkEnd w:id="102"/>
    </w:p>
    <w:p w:rsidR="00830C4C" w:rsidRPr="00E84C75" w:rsidRDefault="00830C4C" w:rsidP="00830C4C">
      <w:pPr>
        <w:jc w:val="both"/>
        <w:rPr>
          <w:rStyle w:val="Char0"/>
          <w:rtl/>
        </w:rPr>
      </w:pPr>
      <w:r w:rsidRPr="00E84C75">
        <w:rPr>
          <w:rStyle w:val="Char0"/>
          <w:rFonts w:hint="cs"/>
          <w:rtl/>
        </w:rPr>
        <w:t>نام «کریم» در سه آیه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شَكَرَ فَإِنَّمَا يَشۡكُرُ لِ</w:t>
      </w:r>
      <w:r w:rsidRPr="00E84C75">
        <w:rPr>
          <w:rStyle w:val="Char7"/>
          <w:rFonts w:hint="cs"/>
          <w:rtl/>
        </w:rPr>
        <w:t>نَفۡسِهِۦۖ</w:t>
      </w:r>
      <w:r w:rsidRPr="00E84C75">
        <w:rPr>
          <w:rStyle w:val="Char7"/>
          <w:rtl/>
        </w:rPr>
        <w:t xml:space="preserve"> وَمَن كَفَرَ فَإِنَّ رَبِّي غَنِيّٞ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40]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و</w:t>
      </w:r>
      <w:r w:rsidRPr="00E84C75">
        <w:rPr>
          <w:rStyle w:val="Char5"/>
          <w:rtl/>
        </w:rPr>
        <w:t xml:space="preserve"> هر ک</w:t>
      </w:r>
      <w:r w:rsidRPr="00E84C75">
        <w:rPr>
          <w:rStyle w:val="Char5"/>
          <w:rFonts w:hint="cs"/>
          <w:rtl/>
        </w:rPr>
        <w:t>س</w:t>
      </w:r>
      <w:r w:rsidRPr="00E84C75">
        <w:rPr>
          <w:rStyle w:val="Char5"/>
          <w:rtl/>
        </w:rPr>
        <w:t xml:space="preserve"> شکر کند، </w:t>
      </w:r>
      <w:r w:rsidRPr="00E84C75">
        <w:rPr>
          <w:rStyle w:val="Char5"/>
          <w:rFonts w:hint="cs"/>
          <w:rtl/>
        </w:rPr>
        <w:t>تنها</w:t>
      </w:r>
      <w:r w:rsidRPr="00E84C75">
        <w:rPr>
          <w:rStyle w:val="Char5"/>
          <w:rtl/>
        </w:rPr>
        <w:t xml:space="preserve"> به نفع خود شکر م</w:t>
      </w:r>
      <w:r w:rsidRPr="00E84C75">
        <w:rPr>
          <w:rStyle w:val="Char5"/>
          <w:rFonts w:hint="cs"/>
          <w:rtl/>
        </w:rPr>
        <w:t>ی‌کند</w:t>
      </w:r>
      <w:r w:rsidRPr="00E84C75">
        <w:rPr>
          <w:rStyle w:val="Char5"/>
          <w:rtl/>
        </w:rPr>
        <w:t xml:space="preserve"> و </w:t>
      </w:r>
      <w:r w:rsidRPr="00E84C75">
        <w:rPr>
          <w:rStyle w:val="Char5"/>
          <w:rFonts w:hint="cs"/>
          <w:rtl/>
        </w:rPr>
        <w:t>کسی</w:t>
      </w:r>
      <w:r w:rsidRPr="00E84C75">
        <w:rPr>
          <w:rStyle w:val="Char5"/>
          <w:rtl/>
        </w:rPr>
        <w:t xml:space="preserve"> که ناسپاس</w:t>
      </w:r>
      <w:r w:rsidRPr="00E84C75">
        <w:rPr>
          <w:rStyle w:val="Char5"/>
          <w:rFonts w:hint="cs"/>
          <w:rtl/>
        </w:rPr>
        <w:t>ی</w:t>
      </w:r>
      <w:r w:rsidRPr="00E84C75">
        <w:rPr>
          <w:rStyle w:val="Char5"/>
          <w:rtl/>
        </w:rPr>
        <w:t xml:space="preserve"> کند</w:t>
      </w:r>
      <w:r w:rsidRPr="00E84C75">
        <w:rPr>
          <w:rStyle w:val="Char5"/>
          <w:rFonts w:hint="cs"/>
          <w:rtl/>
        </w:rPr>
        <w:t>،</w:t>
      </w:r>
      <w:r w:rsidRPr="00E84C75">
        <w:rPr>
          <w:rStyle w:val="Char5"/>
          <w:rtl/>
        </w:rPr>
        <w:t xml:space="preserve"> پس (به ز</w:t>
      </w:r>
      <w:r w:rsidRPr="00E84C75">
        <w:rPr>
          <w:rStyle w:val="Char5"/>
          <w:rFonts w:hint="cs"/>
          <w:rtl/>
        </w:rPr>
        <w:t>یان</w:t>
      </w:r>
      <w:r w:rsidRPr="00E84C75">
        <w:rPr>
          <w:rStyle w:val="Char5"/>
          <w:rtl/>
        </w:rPr>
        <w:t xml:space="preserve"> خود </w:t>
      </w:r>
      <w:r w:rsidRPr="00E84C75">
        <w:rPr>
          <w:rStyle w:val="Char5"/>
          <w:rFonts w:hint="cs"/>
          <w:rtl/>
        </w:rPr>
        <w:t xml:space="preserve">ناسپاسی </w:t>
      </w:r>
      <w:r w:rsidRPr="00E84C75">
        <w:rPr>
          <w:rStyle w:val="Char5"/>
          <w:rtl/>
        </w:rPr>
        <w:t>نموده است)</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پروردگار من ب</w:t>
      </w:r>
      <w:r w:rsidRPr="00E84C75">
        <w:rPr>
          <w:rStyle w:val="Char5"/>
          <w:rFonts w:hint="cs"/>
          <w:rtl/>
        </w:rPr>
        <w:t>ی‌نیاز</w:t>
      </w:r>
      <w:r w:rsidRPr="00E84C75">
        <w:rPr>
          <w:rStyle w:val="Char5"/>
          <w:rtl/>
        </w:rPr>
        <w:t xml:space="preserve">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ٱلۡإِنسَٰنُ</w:t>
      </w:r>
      <w:r w:rsidRPr="00E84C75">
        <w:rPr>
          <w:rStyle w:val="Char7"/>
          <w:rtl/>
        </w:rPr>
        <w:t xml:space="preserve"> مَا غَرَّكَ بِرَبِّكَ </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[الانفطار: 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انسان! چه چ</w:t>
      </w:r>
      <w:r w:rsidRPr="00E84C75">
        <w:rPr>
          <w:rStyle w:val="Char5"/>
          <w:rFonts w:hint="cs"/>
          <w:rtl/>
        </w:rPr>
        <w:t>یزی</w:t>
      </w:r>
      <w:r w:rsidRPr="00E84C75">
        <w:rPr>
          <w:rStyle w:val="Char5"/>
          <w:rtl/>
        </w:rPr>
        <w:t xml:space="preserve"> تو را (نسبت) به پروردگار کر</w:t>
      </w:r>
      <w:r w:rsidRPr="00E84C75">
        <w:rPr>
          <w:rStyle w:val="Char5"/>
          <w:rFonts w:hint="cs"/>
          <w:rtl/>
        </w:rPr>
        <w:t>یمت</w:t>
      </w:r>
      <w:r w:rsidRPr="00E84C75">
        <w:rPr>
          <w:rStyle w:val="Char5"/>
          <w:rtl/>
        </w:rPr>
        <w:t xml:space="preserve"> مغرور ساخته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لَآ إِلَٰهَ إِلَّا هُوَ رَبُّ </w:t>
      </w:r>
      <w:r w:rsidRPr="00E84C75">
        <w:rPr>
          <w:rStyle w:val="Char7"/>
          <w:rFonts w:hint="cs"/>
          <w:rtl/>
        </w:rPr>
        <w:t>ٱلۡعَرۡشِ</w:t>
      </w:r>
      <w:r w:rsidRPr="00E84C75">
        <w:rPr>
          <w:rStyle w:val="Char7"/>
          <w:rtl/>
        </w:rPr>
        <w:t xml:space="preserve"> </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116]</w:t>
      </w:r>
      <w:r w:rsidRPr="00E84C75">
        <w:rPr>
          <w:rStyle w:val="Char7"/>
          <w:rtl/>
        </w:rPr>
        <w:t xml:space="preserve"> </w:t>
      </w:r>
    </w:p>
    <w:p w:rsidR="00830C4C" w:rsidRPr="00E84C75" w:rsidRDefault="00830C4C" w:rsidP="00830C4C">
      <w:pPr>
        <w:jc w:val="both"/>
        <w:rPr>
          <w:rStyle w:val="Char5"/>
          <w:rtl/>
        </w:rPr>
      </w:pPr>
      <w:r w:rsidRPr="00E84C75">
        <w:rPr>
          <w:rStyle w:val="Char5"/>
          <w:rtl/>
        </w:rPr>
        <w:t>«پس بلندمرتبه (و برتر) است الله که فرمانروا</w:t>
      </w:r>
      <w:r w:rsidRPr="00E84C75">
        <w:rPr>
          <w:rStyle w:val="Char5"/>
          <w:rFonts w:hint="cs"/>
          <w:rtl/>
        </w:rPr>
        <w:t>ی</w:t>
      </w:r>
      <w:r w:rsidRPr="00E84C75">
        <w:rPr>
          <w:rStyle w:val="Char5"/>
          <w:rtl/>
        </w:rPr>
        <w:t xml:space="preserve"> حق است</w:t>
      </w:r>
      <w:r w:rsidRPr="00E84C75">
        <w:rPr>
          <w:rStyle w:val="Char5"/>
          <w:rFonts w:hint="cs"/>
          <w:rtl/>
        </w:rPr>
        <w:t>.</w:t>
      </w:r>
      <w:r w:rsidRPr="00E84C75">
        <w:rPr>
          <w:rStyle w:val="Char5"/>
          <w:rtl/>
        </w:rPr>
        <w:t xml:space="preserve">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پروردگار عرش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بنا بر قرائت کسانی که </w:t>
      </w:r>
      <w:r w:rsidRPr="00E84C75">
        <w:rPr>
          <w:rFonts w:ascii="B lotus Unc" w:hAnsi="B lotus Unc" w:cs="Traditional Arabic"/>
          <w:shd w:val="clear" w:color="auto" w:fill="FFFFFF"/>
          <w:rtl/>
        </w:rPr>
        <w:t>﴿</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0"/>
          <w:rFonts w:hint="cs"/>
          <w:rtl/>
        </w:rPr>
        <w:t xml:space="preserve"> را مرفوع می</w:t>
      </w:r>
      <w:r w:rsidR="00E47B91" w:rsidRPr="00E84C75">
        <w:rPr>
          <w:rStyle w:val="Char0"/>
          <w:rFonts w:hint="cs"/>
          <w:rtl/>
        </w:rPr>
        <w:t>‌</w:t>
      </w:r>
      <w:r w:rsidRPr="00E84C75">
        <w:rPr>
          <w:rStyle w:val="Char0"/>
          <w:rFonts w:hint="cs"/>
          <w:rtl/>
        </w:rPr>
        <w:t xml:space="preserve">خوانند، که در این صورت صفت </w:t>
      </w:r>
      <w:r w:rsidRPr="00E84C75">
        <w:rPr>
          <w:rFonts w:ascii="B lotus Unc" w:hAnsi="B lotus Unc" w:cs="Traditional Arabic"/>
          <w:shd w:val="clear" w:color="auto" w:fill="FFFFFF"/>
          <w:rtl/>
        </w:rPr>
        <w:t>﴿</w:t>
      </w:r>
      <w:r w:rsidRPr="00E84C75">
        <w:rPr>
          <w:rStyle w:val="Char7"/>
          <w:rtl/>
        </w:rPr>
        <w:t>رَبُّ</w:t>
      </w:r>
      <w:r w:rsidRPr="00E84C75">
        <w:rPr>
          <w:rFonts w:ascii="B lotus Unc" w:hAnsi="B lotus Unc" w:cs="Traditional Arabic"/>
          <w:shd w:val="clear" w:color="auto" w:fill="FFFFFF"/>
          <w:rtl/>
        </w:rPr>
        <w:t>﴾</w:t>
      </w:r>
      <w:r w:rsidRPr="00E84C75">
        <w:rPr>
          <w:rStyle w:val="Char0"/>
          <w:rFonts w:hint="cs"/>
          <w:rtl/>
        </w:rPr>
        <w:t xml:space="preserve"> است.</w:t>
      </w:r>
    </w:p>
    <w:p w:rsidR="00830C4C" w:rsidRPr="00E84C75" w:rsidRDefault="00830C4C" w:rsidP="00830C4C">
      <w:pPr>
        <w:jc w:val="both"/>
        <w:rPr>
          <w:rStyle w:val="Char0"/>
          <w:rtl/>
        </w:rPr>
      </w:pPr>
      <w:r w:rsidRPr="00E84C75">
        <w:rPr>
          <w:rStyle w:val="Char0"/>
          <w:rFonts w:hint="cs"/>
          <w:rtl/>
        </w:rPr>
        <w:t>امّا اسم مبارک «أکرم»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ٱقۡرَأۡ</w:t>
      </w:r>
      <w:r w:rsidRPr="00E84C75">
        <w:rPr>
          <w:rStyle w:val="Char7"/>
          <w:rtl/>
        </w:rPr>
        <w:t xml:space="preserve"> وَرَبُّكَ </w:t>
      </w:r>
      <w:r w:rsidRPr="00E84C75">
        <w:rPr>
          <w:rStyle w:val="Char7"/>
          <w:rFonts w:hint="cs"/>
          <w:rtl/>
        </w:rPr>
        <w:t>ٱلۡأَكۡرَمُ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[العلق: 3]</w:t>
      </w:r>
      <w:r w:rsidRPr="00E84C75">
        <w:rPr>
          <w:rStyle w:val="Char7"/>
          <w:rtl/>
        </w:rPr>
        <w:t xml:space="preserve"> </w:t>
      </w:r>
    </w:p>
    <w:p w:rsidR="00830C4C" w:rsidRPr="00E84C75" w:rsidRDefault="00830C4C" w:rsidP="00830C4C">
      <w:pPr>
        <w:jc w:val="both"/>
        <w:rPr>
          <w:rStyle w:val="Char5"/>
          <w:rtl/>
        </w:rPr>
      </w:pPr>
      <w:r w:rsidRPr="00E84C75">
        <w:rPr>
          <w:rStyle w:val="Char5"/>
          <w:rtl/>
        </w:rPr>
        <w:t>«بخوان، و پروردگارت (از همه) بزرگوار‌تر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کریم: یعنی ذاتی که خیر و منفعتش بسیار است. بهترین و برترین هر چیزی را کریم می</w:t>
      </w:r>
      <w:r w:rsidR="00E47B91" w:rsidRPr="00E84C75">
        <w:rPr>
          <w:rStyle w:val="Char0"/>
          <w:rFonts w:hint="cs"/>
          <w:rtl/>
        </w:rPr>
        <w:t>‌</w:t>
      </w:r>
      <w:r w:rsidRPr="00E84C75">
        <w:rPr>
          <w:rStyle w:val="Char0"/>
          <w:rFonts w:hint="cs"/>
          <w:rtl/>
        </w:rPr>
        <w:t>گویند. الله تعالی در آیاتی که بیان شد، خودش را با این صفت توصیف کرده است.</w:t>
      </w:r>
    </w:p>
    <w:p w:rsidR="00830C4C" w:rsidRPr="00E84C75" w:rsidRDefault="00830C4C" w:rsidP="00830C4C">
      <w:pPr>
        <w:jc w:val="both"/>
        <w:rPr>
          <w:rStyle w:val="Char0"/>
          <w:rtl/>
        </w:rPr>
      </w:pPr>
      <w:r w:rsidRPr="00E84C75">
        <w:rPr>
          <w:rStyle w:val="Char0"/>
          <w:rFonts w:hint="cs"/>
          <w:rtl/>
        </w:rPr>
        <w:t>همچنین کلامش را توصیف به کرم کرده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إِنَّهُ</w:t>
      </w:r>
      <w:r w:rsidRPr="00E84C75">
        <w:rPr>
          <w:rStyle w:val="Char7"/>
          <w:rFonts w:hint="cs"/>
          <w:rtl/>
        </w:rPr>
        <w:t>ۥ</w:t>
      </w:r>
      <w:r w:rsidRPr="00E84C75">
        <w:rPr>
          <w:rStyle w:val="Char7"/>
          <w:rtl/>
        </w:rPr>
        <w:t xml:space="preserve"> لَقُرۡءَانٞ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[الواقعة: 77]</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ا</w:t>
      </w:r>
      <w:r w:rsidRPr="00E84C75">
        <w:rPr>
          <w:rStyle w:val="Char5"/>
          <w:rFonts w:hint="cs"/>
          <w:rtl/>
        </w:rPr>
        <w:t>ین</w:t>
      </w:r>
      <w:r w:rsidRPr="00E84C75">
        <w:rPr>
          <w:rStyle w:val="Char5"/>
          <w:rtl/>
        </w:rPr>
        <w:t xml:space="preserve"> (کتاب) قرآن</w:t>
      </w:r>
      <w:r w:rsidRPr="00E84C75">
        <w:rPr>
          <w:rStyle w:val="Char5"/>
          <w:rFonts w:hint="cs"/>
          <w:rtl/>
        </w:rPr>
        <w:t>ی</w:t>
      </w:r>
      <w:r w:rsidRPr="00E84C75">
        <w:rPr>
          <w:rStyle w:val="Char5"/>
          <w:rtl/>
        </w:rPr>
        <w:t xml:space="preserve"> کر</w:t>
      </w:r>
      <w:r w:rsidRPr="00E84C75">
        <w:rPr>
          <w:rStyle w:val="Char5"/>
          <w:rFonts w:hint="cs"/>
          <w:rtl/>
        </w:rPr>
        <w:t>یم</w:t>
      </w:r>
      <w:r w:rsidRPr="00E84C75">
        <w:rPr>
          <w:rStyle w:val="Char5"/>
          <w:rtl/>
        </w:rPr>
        <w:t xml:space="preserve"> (و گرا</w:t>
      </w:r>
      <w:r w:rsidRPr="00E84C75">
        <w:rPr>
          <w:rStyle w:val="Char5"/>
          <w:rFonts w:hint="cs"/>
          <w:rtl/>
        </w:rPr>
        <w:t>ن</w:t>
      </w:r>
      <w:r w:rsidRPr="00E84C75">
        <w:rPr>
          <w:rStyle w:val="Char5"/>
          <w:rtl/>
        </w:rPr>
        <w:t>قدر)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قرآنی که دارای خیر فراوان و علومی بسیار است، به گونه</w:t>
      </w:r>
      <w:r w:rsidR="00E47B91" w:rsidRPr="00E84C75">
        <w:rPr>
          <w:rStyle w:val="Char0"/>
          <w:rFonts w:hint="cs"/>
          <w:rtl/>
        </w:rPr>
        <w:t>‌</w:t>
      </w:r>
      <w:r w:rsidRPr="00E84C75">
        <w:rPr>
          <w:rStyle w:val="Char0"/>
          <w:rFonts w:hint="cs"/>
          <w:rtl/>
        </w:rPr>
        <w:t>ای که هر خیر و علمی از آن گرفته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عرش خوش را نیز با این صفت توصیف می</w:t>
      </w:r>
      <w:r w:rsidR="00E47B91" w:rsidRPr="00E84C75">
        <w:rPr>
          <w:rStyle w:val="Char0"/>
          <w:rFonts w:hint="cs"/>
          <w:rtl/>
        </w:rPr>
        <w:t>‌</w:t>
      </w:r>
      <w:r w:rsidRPr="00E84C75">
        <w:rPr>
          <w:rStyle w:val="Char0"/>
          <w:rFonts w:hint="cs"/>
          <w:rtl/>
        </w:rPr>
        <w:t xml:space="preserve">کند: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لَآ إِلَٰهَ إِلَّا هُوَ رَبُّ </w:t>
      </w:r>
      <w:r w:rsidRPr="00E84C75">
        <w:rPr>
          <w:rStyle w:val="Char7"/>
          <w:rFonts w:hint="cs"/>
          <w:rtl/>
        </w:rPr>
        <w:t>ٱلۡعَرۡشِ</w:t>
      </w:r>
      <w:r w:rsidRPr="00E84C75">
        <w:rPr>
          <w:rStyle w:val="Char7"/>
          <w:rtl/>
        </w:rPr>
        <w:t xml:space="preserve"> </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116]</w:t>
      </w:r>
      <w:r w:rsidRPr="00E84C75">
        <w:rPr>
          <w:rStyle w:val="Char7"/>
          <w:rtl/>
        </w:rPr>
        <w:t xml:space="preserve"> </w:t>
      </w:r>
    </w:p>
    <w:p w:rsidR="00830C4C" w:rsidRPr="00E84C75" w:rsidRDefault="00830C4C" w:rsidP="00830C4C">
      <w:pPr>
        <w:jc w:val="both"/>
        <w:rPr>
          <w:rStyle w:val="Char0"/>
          <w:rtl/>
        </w:rPr>
      </w:pPr>
      <w:r w:rsidRPr="00E84C75">
        <w:rPr>
          <w:rStyle w:val="Char5"/>
          <w:rtl/>
        </w:rPr>
        <w:t>«پس بلندمرتبه (و برتر) است الله که فرمانروا</w:t>
      </w:r>
      <w:r w:rsidRPr="00E84C75">
        <w:rPr>
          <w:rStyle w:val="Char5"/>
          <w:rFonts w:hint="cs"/>
          <w:rtl/>
        </w:rPr>
        <w:t>ی</w:t>
      </w:r>
      <w:r w:rsidRPr="00E84C75">
        <w:rPr>
          <w:rStyle w:val="Char5"/>
          <w:rtl/>
        </w:rPr>
        <w:t xml:space="preserve"> حق است</w:t>
      </w:r>
      <w:r w:rsidRPr="00E84C75">
        <w:rPr>
          <w:rStyle w:val="Char5"/>
          <w:rFonts w:hint="cs"/>
          <w:rtl/>
        </w:rPr>
        <w:t>.</w:t>
      </w:r>
      <w:r w:rsidRPr="00E84C75">
        <w:rPr>
          <w:rStyle w:val="Char5"/>
          <w:rtl/>
        </w:rPr>
        <w:t xml:space="preserve">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پروردگار عرش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بنا بر قرائت کسانی که </w:t>
      </w:r>
      <w:r w:rsidRPr="00E84C75">
        <w:rPr>
          <w:rFonts w:ascii="B lotus Unc" w:hAnsi="B lotus Unc" w:cs="Traditional Arabic"/>
          <w:shd w:val="clear" w:color="auto" w:fill="FFFFFF"/>
          <w:rtl/>
        </w:rPr>
        <w:t>﴿</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0"/>
          <w:rFonts w:hint="cs"/>
          <w:rtl/>
        </w:rPr>
        <w:t xml:space="preserve"> را مکسور می</w:t>
      </w:r>
      <w:r w:rsidR="00E47B91" w:rsidRPr="00E84C75">
        <w:rPr>
          <w:rStyle w:val="Char0"/>
          <w:rFonts w:hint="cs"/>
          <w:rtl/>
        </w:rPr>
        <w:t>‌</w:t>
      </w:r>
      <w:r w:rsidRPr="00E84C75">
        <w:rPr>
          <w:rStyle w:val="Char0"/>
          <w:rFonts w:hint="cs"/>
          <w:rtl/>
        </w:rPr>
        <w:t xml:space="preserve">خوانند که صفت </w:t>
      </w:r>
      <w:r w:rsidRPr="00E84C75">
        <w:rPr>
          <w:rFonts w:ascii="B lotus Unc" w:hAnsi="B lotus Unc" w:cs="Traditional Arabic"/>
          <w:shd w:val="clear" w:color="auto" w:fill="FFFFFF"/>
          <w:rtl/>
        </w:rPr>
        <w:t>﴿</w:t>
      </w:r>
      <w:r w:rsidRPr="00E84C75">
        <w:rPr>
          <w:rStyle w:val="Char7"/>
          <w:rFonts w:hint="cs"/>
          <w:rtl/>
        </w:rPr>
        <w:t>ٱلۡعَرۡشِ</w:t>
      </w:r>
      <w:r w:rsidRPr="00E84C75">
        <w:rPr>
          <w:rFonts w:ascii="B lotus Unc" w:hAnsi="B lotus Unc" w:cs="Traditional Arabic"/>
          <w:shd w:val="clear" w:color="auto" w:fill="FFFFFF"/>
          <w:rtl/>
        </w:rPr>
        <w:t>﴾</w:t>
      </w:r>
      <w:r w:rsidRPr="00E84C75">
        <w:rPr>
          <w:rStyle w:val="Char0"/>
          <w:rFonts w:hint="cs"/>
          <w:rtl/>
        </w:rPr>
        <w:t xml:space="preserve"> باشد؛ یعنی عرشی که شکل و ساختارش بسیار زیباست.</w:t>
      </w:r>
    </w:p>
    <w:p w:rsidR="00830C4C" w:rsidRPr="00E84C75" w:rsidRDefault="00830C4C" w:rsidP="00830C4C">
      <w:pPr>
        <w:jc w:val="both"/>
        <w:rPr>
          <w:rStyle w:val="Char0"/>
          <w:rtl/>
        </w:rPr>
      </w:pPr>
      <w:r w:rsidRPr="00E84C75">
        <w:rPr>
          <w:rStyle w:val="Char0"/>
          <w:rFonts w:hint="cs"/>
          <w:rtl/>
        </w:rPr>
        <w:t>در آیاتی دیگر، الله متعال پاداش بزرگ و نعمت</w:t>
      </w:r>
      <w:r w:rsidR="00E47B91" w:rsidRPr="00E84C75">
        <w:rPr>
          <w:rStyle w:val="Char0"/>
          <w:rFonts w:hint="cs"/>
          <w:rtl/>
        </w:rPr>
        <w:t>‌</w:t>
      </w:r>
      <w:r w:rsidRPr="00E84C75">
        <w:rPr>
          <w:rStyle w:val="Char0"/>
          <w:rFonts w:hint="cs"/>
          <w:rtl/>
        </w:rPr>
        <w:t>های دائمی خود را که برای بندگانش آماده کرده است، با صفت مذکور بیان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لَّهُمۡ دَرَجَٰتٌ عِندَ رَبِّهِمۡ وَمَغۡفِرَةٞ وَرِزۡقٞ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4]</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w:t>
      </w:r>
      <w:r w:rsidRPr="00E84C75">
        <w:rPr>
          <w:rStyle w:val="Char5"/>
          <w:rtl/>
        </w:rPr>
        <w:t xml:space="preserve"> آنان درجات</w:t>
      </w:r>
      <w:r w:rsidRPr="00E84C75">
        <w:rPr>
          <w:rStyle w:val="Char5"/>
          <w:rFonts w:hint="cs"/>
          <w:rtl/>
        </w:rPr>
        <w:t>ی</w:t>
      </w:r>
      <w:r w:rsidRPr="00E84C75">
        <w:rPr>
          <w:rStyle w:val="Char5"/>
          <w:rtl/>
        </w:rPr>
        <w:t xml:space="preserve"> پ</w:t>
      </w:r>
      <w:r w:rsidRPr="00E84C75">
        <w:rPr>
          <w:rStyle w:val="Char5"/>
          <w:rFonts w:hint="cs"/>
          <w:rtl/>
        </w:rPr>
        <w:t>یا‌پی</w:t>
      </w:r>
      <w:r w:rsidRPr="00E84C75">
        <w:rPr>
          <w:rStyle w:val="Char5"/>
          <w:rtl/>
        </w:rPr>
        <w:t xml:space="preserve"> (عال</w:t>
      </w:r>
      <w:r w:rsidRPr="00E84C75">
        <w:rPr>
          <w:rStyle w:val="Char5"/>
          <w:rFonts w:hint="cs"/>
          <w:rtl/>
        </w:rPr>
        <w:t>ی</w:t>
      </w:r>
      <w:r w:rsidRPr="00E84C75">
        <w:rPr>
          <w:rStyle w:val="Char5"/>
          <w:rtl/>
        </w:rPr>
        <w:t>) نزد پروردگارشان و (همچن</w:t>
      </w:r>
      <w:r w:rsidRPr="00E84C75">
        <w:rPr>
          <w:rStyle w:val="Char5"/>
          <w:rFonts w:hint="cs"/>
          <w:rtl/>
        </w:rPr>
        <w:t>ین</w:t>
      </w:r>
      <w:r w:rsidRPr="00E84C75">
        <w:rPr>
          <w:rStyle w:val="Char5"/>
          <w:rtl/>
        </w:rPr>
        <w:t>) آمرزش و روز</w:t>
      </w:r>
      <w:r w:rsidRPr="00E84C75">
        <w:rPr>
          <w:rStyle w:val="Char5"/>
          <w:rFonts w:hint="cs"/>
          <w:rtl/>
        </w:rPr>
        <w:t>ی</w:t>
      </w:r>
      <w:r w:rsidRPr="00E84C75">
        <w:rPr>
          <w:rStyle w:val="Char5"/>
          <w:rtl/>
        </w:rPr>
        <w:t xml:space="preserve"> فراوان و ن</w:t>
      </w:r>
      <w:r w:rsidRPr="00E84C75">
        <w:rPr>
          <w:rStyle w:val="Char5"/>
          <w:rFonts w:hint="cs"/>
          <w:rtl/>
        </w:rPr>
        <w:t>یکو</w:t>
      </w:r>
      <w:r w:rsidRPr="00E84C75">
        <w:rPr>
          <w:rStyle w:val="Char5"/>
          <w:rtl/>
        </w:rPr>
        <w:t xml:space="preserve"> (در بهشت)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 تَجۡتَنِبُواْ كَبَآئِرَ مَا تُنۡهَوۡنَ عَنۡهُ نُكَفِّرۡ عَنكُمۡ سَيِّ‍َٔاتِكُمۡ وَنُدۡخِلۡكُم مُّدۡخَلٗا كَرِيمٗا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31]</w:t>
      </w:r>
      <w:r w:rsidRPr="00E84C75">
        <w:rPr>
          <w:rStyle w:val="Char7"/>
          <w:rtl/>
        </w:rPr>
        <w:t xml:space="preserve"> </w:t>
      </w:r>
    </w:p>
    <w:p w:rsidR="00830C4C" w:rsidRPr="00E84C75" w:rsidRDefault="00830C4C" w:rsidP="00830C4C">
      <w:pPr>
        <w:jc w:val="both"/>
        <w:rPr>
          <w:rStyle w:val="Char5"/>
          <w:rtl/>
        </w:rPr>
      </w:pPr>
      <w:r w:rsidRPr="00E84C75">
        <w:rPr>
          <w:rStyle w:val="Char5"/>
          <w:rtl/>
        </w:rPr>
        <w:t>«اگر از گناهان بزرگ</w:t>
      </w:r>
      <w:r w:rsidRPr="00E84C75">
        <w:rPr>
          <w:rStyle w:val="Char5"/>
          <w:rFonts w:hint="cs"/>
          <w:rtl/>
        </w:rPr>
        <w:t>ی</w:t>
      </w:r>
      <w:r w:rsidRPr="00E84C75">
        <w:rPr>
          <w:rStyle w:val="Char5"/>
          <w:rtl/>
        </w:rPr>
        <w:t xml:space="preserve"> که از آن</w:t>
      </w:r>
      <w:r w:rsidRPr="00E84C75">
        <w:rPr>
          <w:rStyle w:val="Char5"/>
          <w:cs/>
        </w:rPr>
        <w:t>‎</w:t>
      </w:r>
      <w:r w:rsidRPr="00E84C75">
        <w:rPr>
          <w:rStyle w:val="Char5"/>
          <w:rtl/>
        </w:rPr>
        <w:t>ها نه</w:t>
      </w:r>
      <w:r w:rsidRPr="00E84C75">
        <w:rPr>
          <w:rStyle w:val="Char5"/>
          <w:rFonts w:hint="cs"/>
          <w:rtl/>
        </w:rPr>
        <w:t>ی</w:t>
      </w:r>
      <w:r w:rsidRPr="00E84C75">
        <w:rPr>
          <w:rStyle w:val="Char5"/>
          <w:rtl/>
        </w:rPr>
        <w:t xml:space="preserve"> شده‌ا</w:t>
      </w:r>
      <w:r w:rsidRPr="00E84C75">
        <w:rPr>
          <w:rStyle w:val="Char5"/>
          <w:rFonts w:hint="cs"/>
          <w:rtl/>
        </w:rPr>
        <w:t>ید،</w:t>
      </w:r>
      <w:r w:rsidRPr="00E84C75">
        <w:rPr>
          <w:rStyle w:val="Char5"/>
          <w:rtl/>
        </w:rPr>
        <w:t xml:space="preserve"> دور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گناهان (صغ</w:t>
      </w:r>
      <w:r w:rsidRPr="00E84C75">
        <w:rPr>
          <w:rStyle w:val="Char5"/>
          <w:rFonts w:hint="cs"/>
          <w:rtl/>
        </w:rPr>
        <w:t>یرۀ</w:t>
      </w:r>
      <w:r w:rsidRPr="00E84C75">
        <w:rPr>
          <w:rStyle w:val="Char5"/>
          <w:rtl/>
        </w:rPr>
        <w:t>) شما را از شما م</w:t>
      </w:r>
      <w:r w:rsidRPr="00E84C75">
        <w:rPr>
          <w:rStyle w:val="Char5"/>
          <w:rFonts w:hint="cs"/>
          <w:rtl/>
        </w:rPr>
        <w:t>ی‌زداییم</w:t>
      </w:r>
      <w:r w:rsidRPr="00E84C75">
        <w:rPr>
          <w:rStyle w:val="Char5"/>
          <w:rtl/>
        </w:rPr>
        <w:t xml:space="preserve"> و شما را در جا</w:t>
      </w:r>
      <w:r w:rsidRPr="00E84C75">
        <w:rPr>
          <w:rStyle w:val="Char5"/>
          <w:rFonts w:hint="cs"/>
          <w:rtl/>
        </w:rPr>
        <w:t>یگاه</w:t>
      </w:r>
      <w:r w:rsidRPr="00E84C75">
        <w:rPr>
          <w:rStyle w:val="Char5"/>
          <w:rtl/>
        </w:rPr>
        <w:t xml:space="preserve"> خوب</w:t>
      </w:r>
      <w:r w:rsidRPr="00E84C75">
        <w:rPr>
          <w:rStyle w:val="Char5"/>
          <w:rFonts w:hint="cs"/>
          <w:rtl/>
        </w:rPr>
        <w:t>ی</w:t>
      </w:r>
      <w:r w:rsidRPr="00E84C75">
        <w:rPr>
          <w:rStyle w:val="Char5"/>
          <w:rtl/>
        </w:rPr>
        <w:t xml:space="preserve"> (بهشت) وارد م</w:t>
      </w:r>
      <w:r w:rsidRPr="00E84C75">
        <w:rPr>
          <w:rStyle w:val="Char5"/>
          <w:rFonts w:hint="cs"/>
          <w:rtl/>
        </w:rPr>
        <w:t>ی‌کنیم.</w:t>
      </w:r>
      <w:r w:rsidRPr="00E84C75">
        <w:rPr>
          <w:rStyle w:val="Char5"/>
          <w:rFonts w:hint="eastAsia"/>
          <w:rtl/>
        </w:rPr>
        <w:t>»</w:t>
      </w:r>
    </w:p>
    <w:p w:rsidR="00830C4C" w:rsidRPr="00E84C75" w:rsidRDefault="00830C4C" w:rsidP="00830C4C">
      <w:pPr>
        <w:jc w:val="both"/>
        <w:rPr>
          <w:rStyle w:val="Char0"/>
          <w:rtl/>
        </w:rPr>
      </w:pPr>
      <w:r w:rsidRPr="00E84C75">
        <w:rPr>
          <w:rFonts w:ascii="B lotus Unc" w:hAnsi="B lotus Unc" w:cs="Traditional Arabic"/>
          <w:shd w:val="clear" w:color="auto" w:fill="FFFFFF"/>
          <w:rtl/>
        </w:rPr>
        <w:t>﴿</w:t>
      </w:r>
      <w:r w:rsidRPr="00E84C75">
        <w:rPr>
          <w:rStyle w:val="Char7"/>
          <w:rtl/>
        </w:rPr>
        <w:t>مُّدۡخَلٗا كَرِيمٗا</w:t>
      </w:r>
      <w:r w:rsidRPr="00E84C75">
        <w:rPr>
          <w:rFonts w:ascii="B lotus Unc" w:hAnsi="B lotus Unc" w:cs="Traditional Arabic"/>
          <w:shd w:val="clear" w:color="auto" w:fill="FFFFFF"/>
          <w:rtl/>
        </w:rPr>
        <w:t>﴾</w:t>
      </w:r>
      <w:r w:rsidRPr="00E84C75">
        <w:rPr>
          <w:rStyle w:val="Char0"/>
          <w:rtl/>
        </w:rPr>
        <w:t>؛</w:t>
      </w:r>
      <w:r w:rsidRPr="00E84C75">
        <w:rPr>
          <w:rStyle w:val="Char0"/>
          <w:rFonts w:hint="cs"/>
          <w:rtl/>
        </w:rPr>
        <w:t xml:space="preserve"> یعنی جایگاهی پاک، زیبا، سالم از آفت</w:t>
      </w:r>
      <w:r w:rsidR="00E47B91" w:rsidRPr="00E84C75">
        <w:rPr>
          <w:rStyle w:val="Char0"/>
          <w:rFonts w:hint="cs"/>
          <w:rtl/>
        </w:rPr>
        <w:t>‌</w:t>
      </w:r>
      <w:r w:rsidRPr="00E84C75">
        <w:rPr>
          <w:rStyle w:val="Char0"/>
          <w:rFonts w:hint="cs"/>
          <w:rtl/>
        </w:rPr>
        <w:t>ها و عیب</w:t>
      </w:r>
      <w:r w:rsidR="00E47B91" w:rsidRPr="00E84C75">
        <w:rPr>
          <w:rStyle w:val="Char0"/>
          <w:rFonts w:hint="cs"/>
          <w:rtl/>
        </w:rPr>
        <w:t>‌</w:t>
      </w:r>
      <w:r w:rsidRPr="00E84C75">
        <w:rPr>
          <w:rStyle w:val="Char0"/>
          <w:rFonts w:hint="cs"/>
          <w:rtl/>
        </w:rPr>
        <w:t>ها و خالی از غم، اندوه و مصیبت</w:t>
      </w:r>
      <w:r w:rsidR="00E47B91" w:rsidRPr="00E84C75">
        <w:rPr>
          <w:rStyle w:val="Char0"/>
          <w:rFonts w:hint="cs"/>
          <w:rtl/>
        </w:rPr>
        <w:t>‌</w:t>
      </w:r>
      <w:r w:rsidRPr="00E84C75">
        <w:rPr>
          <w:rStyle w:val="Char0"/>
          <w:rFonts w:hint="cs"/>
          <w:rtl/>
        </w:rPr>
        <w:t>ها.</w:t>
      </w:r>
    </w:p>
    <w:p w:rsidR="00830C4C" w:rsidRPr="00E84C75" w:rsidRDefault="00830C4C" w:rsidP="00830C4C">
      <w:pPr>
        <w:jc w:val="both"/>
        <w:rPr>
          <w:rStyle w:val="Char0"/>
          <w:rtl/>
        </w:rPr>
      </w:pPr>
      <w:r w:rsidRPr="00E84C75">
        <w:rPr>
          <w:rStyle w:val="Char0"/>
          <w:rFonts w:hint="cs"/>
          <w:rtl/>
        </w:rPr>
        <w:t>الله گیاهان و سایر اشیایی را که پر منفعت و زیبا هستند، با این صفت توصیف کرده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 لَمۡ يَرَوۡاْ إِلَى </w:t>
      </w:r>
      <w:r w:rsidRPr="00E84C75">
        <w:rPr>
          <w:rStyle w:val="Char7"/>
          <w:rFonts w:hint="cs"/>
          <w:rtl/>
        </w:rPr>
        <w:t>ٱلۡأَرۡضِ</w:t>
      </w:r>
      <w:r w:rsidRPr="00E84C75">
        <w:rPr>
          <w:rStyle w:val="Char7"/>
          <w:rtl/>
        </w:rPr>
        <w:t xml:space="preserve"> كَمۡ أَنۢبَتۡنَا فِيهَا مِن كُلِّ زَوۡجٖ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7]</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به زم</w:t>
      </w:r>
      <w:r w:rsidRPr="00E84C75">
        <w:rPr>
          <w:rStyle w:val="Char5"/>
          <w:rFonts w:hint="cs"/>
          <w:rtl/>
        </w:rPr>
        <w:t>ین</w:t>
      </w:r>
      <w:r w:rsidRPr="00E84C75">
        <w:rPr>
          <w:rStyle w:val="Char5"/>
          <w:rtl/>
        </w:rPr>
        <w:t xml:space="preserve"> ننگر</w:t>
      </w:r>
      <w:r w:rsidRPr="00E84C75">
        <w:rPr>
          <w:rStyle w:val="Char5"/>
          <w:rFonts w:hint="cs"/>
          <w:rtl/>
        </w:rPr>
        <w:t>یسته‌اند</w:t>
      </w:r>
      <w:r w:rsidRPr="00E84C75">
        <w:rPr>
          <w:rStyle w:val="Char5"/>
          <w:rtl/>
        </w:rPr>
        <w:t xml:space="preserve"> که چقدر از هر گونه گ</w:t>
      </w:r>
      <w:r w:rsidRPr="00E84C75">
        <w:rPr>
          <w:rStyle w:val="Char5"/>
          <w:rFonts w:hint="cs"/>
          <w:rtl/>
        </w:rPr>
        <w:t>یاهان</w:t>
      </w:r>
      <w:r w:rsidRPr="00E84C75">
        <w:rPr>
          <w:rStyle w:val="Char5"/>
          <w:rtl/>
        </w:rPr>
        <w:t xml:space="preserve"> (ن</w:t>
      </w:r>
      <w:r w:rsidRPr="00E84C75">
        <w:rPr>
          <w:rStyle w:val="Char5"/>
          <w:rFonts w:hint="cs"/>
          <w:rtl/>
        </w:rPr>
        <w:t>یکو</w:t>
      </w:r>
      <w:r w:rsidRPr="00E84C75">
        <w:rPr>
          <w:rStyle w:val="Char5"/>
          <w:rtl/>
        </w:rPr>
        <w:t xml:space="preserve"> و) پرارزش در آن رو</w:t>
      </w:r>
      <w:r w:rsidRPr="00E84C75">
        <w:rPr>
          <w:rStyle w:val="Char5"/>
          <w:rFonts w:hint="cs"/>
          <w:rtl/>
        </w:rPr>
        <w:t>یانده‌ایم؟</w:t>
      </w:r>
      <w:r w:rsidRPr="00E84C75">
        <w:rPr>
          <w:rStyle w:val="Char5"/>
          <w:rtl/>
        </w:rPr>
        <w:t>!»</w:t>
      </w:r>
    </w:p>
    <w:p w:rsidR="00830C4C" w:rsidRPr="00E84C75" w:rsidRDefault="00830C4C" w:rsidP="00830C4C">
      <w:pPr>
        <w:jc w:val="both"/>
        <w:rPr>
          <w:rStyle w:val="Char0"/>
          <w:rtl/>
        </w:rPr>
      </w:pPr>
      <w:r w:rsidRPr="00E84C75">
        <w:rPr>
          <w:rStyle w:val="Char0"/>
          <w:rFonts w:hint="cs"/>
          <w:rtl/>
        </w:rPr>
        <w:t>واژۀ «کرم» جامعِ محاسن و خصایل نیک است و هدف از آن، فقط بخشیدن و عطاکردن محض نیست، بلکه مفهوم کامل و تامّ آن مراد است و به همین سبب، عالمان سخنان و دیدگاه</w:t>
      </w:r>
      <w:r w:rsidR="00E47B91" w:rsidRPr="00E84C75">
        <w:rPr>
          <w:rStyle w:val="Char0"/>
          <w:rFonts w:hint="cs"/>
          <w:rtl/>
        </w:rPr>
        <w:t>‌</w:t>
      </w:r>
      <w:r w:rsidRPr="00E84C75">
        <w:rPr>
          <w:rStyle w:val="Char0"/>
          <w:rFonts w:hint="cs"/>
          <w:rtl/>
        </w:rPr>
        <w:t>های متعدّدی در تبیین این اسم دارند؛ بنا بر قولی: به معنای ذاتی که خیر و بخشش او فراوان است و بنا بر قولی: ذاتی را گویند که خیر او همیشگی و مداوم است. برخی گفته</w:t>
      </w:r>
      <w:r w:rsidR="00E47B91" w:rsidRPr="00E84C75">
        <w:rPr>
          <w:rStyle w:val="Char0"/>
          <w:rFonts w:hint="cs"/>
          <w:rtl/>
        </w:rPr>
        <w:t>‌</w:t>
      </w:r>
      <w:r w:rsidRPr="00E84C75">
        <w:rPr>
          <w:rStyle w:val="Char0"/>
          <w:rFonts w:hint="cs"/>
          <w:rtl/>
        </w:rPr>
        <w:t>اند: پروردگاری که بسیار بلندمرتبه و بزرگ است. گروهی دیگر در توضیح آن گفته</w:t>
      </w:r>
      <w:r w:rsidR="00E47B91" w:rsidRPr="00E84C75">
        <w:rPr>
          <w:rStyle w:val="Char0"/>
          <w:rFonts w:hint="cs"/>
          <w:rtl/>
        </w:rPr>
        <w:t>‌</w:t>
      </w:r>
      <w:r w:rsidRPr="00E84C75">
        <w:rPr>
          <w:rStyle w:val="Char0"/>
          <w:rFonts w:hint="cs"/>
          <w:rtl/>
        </w:rPr>
        <w:t>اند: یعنی منزّه از نقایص و آفات. بنا بر قولی: ذات بخشنده، نعمت</w:t>
      </w:r>
      <w:r w:rsidR="00E47B91" w:rsidRPr="00E84C75">
        <w:rPr>
          <w:rStyle w:val="Char0"/>
          <w:rFonts w:hint="cs"/>
          <w:rtl/>
        </w:rPr>
        <w:t>‌</w:t>
      </w:r>
      <w:r w:rsidRPr="00E84C75">
        <w:rPr>
          <w:rStyle w:val="Char0"/>
          <w:rFonts w:hint="cs"/>
          <w:rtl/>
        </w:rPr>
        <w:t>دهنده و صاحب فضل و احسان. بنا بر قولی: ذاتی است که بدون گرفتن عوض می</w:t>
      </w:r>
      <w:r w:rsidR="00E47B91" w:rsidRPr="00E84C75">
        <w:rPr>
          <w:rStyle w:val="Char0"/>
          <w:rFonts w:hint="cs"/>
          <w:rtl/>
        </w:rPr>
        <w:t>‌</w:t>
      </w:r>
      <w:r w:rsidRPr="00E84C75">
        <w:rPr>
          <w:rStyle w:val="Char0"/>
          <w:rFonts w:hint="cs"/>
          <w:rtl/>
        </w:rPr>
        <w:t>بخشد و یا پروردگاری که بدون سبب نعمت می</w:t>
      </w:r>
      <w:r w:rsidR="00E47B91" w:rsidRPr="00E84C75">
        <w:rPr>
          <w:rStyle w:val="Char0"/>
          <w:rFonts w:hint="cs"/>
          <w:rtl/>
        </w:rPr>
        <w:t>‌</w:t>
      </w:r>
      <w:r w:rsidRPr="00E84C75">
        <w:rPr>
          <w:rStyle w:val="Char0"/>
          <w:rFonts w:hint="cs"/>
          <w:rtl/>
        </w:rPr>
        <w:t>دهد. معانی دیگری نیز برای نام مزبور بیان شده است؛ از جمله: آفریدگاری که به افراد نیازمند و بی</w:t>
      </w:r>
      <w:r w:rsidR="00E47B91" w:rsidRPr="00E84C75">
        <w:rPr>
          <w:rStyle w:val="Char0"/>
          <w:rFonts w:hint="cs"/>
          <w:rtl/>
        </w:rPr>
        <w:t>‌</w:t>
      </w:r>
      <w:r w:rsidRPr="00E84C75">
        <w:rPr>
          <w:rStyle w:val="Char0"/>
          <w:rFonts w:hint="cs"/>
          <w:rtl/>
        </w:rPr>
        <w:t>نیاز می</w:t>
      </w:r>
      <w:r w:rsidR="00E47B91" w:rsidRPr="00E84C75">
        <w:rPr>
          <w:rStyle w:val="Char0"/>
          <w:rFonts w:hint="cs"/>
          <w:rtl/>
        </w:rPr>
        <w:t>‌</w:t>
      </w:r>
      <w:r w:rsidRPr="00E84C75">
        <w:rPr>
          <w:rStyle w:val="Char0"/>
          <w:rFonts w:hint="cs"/>
          <w:rtl/>
        </w:rPr>
        <w:t>بخشد. ذاتی که هر گاه وعده دهد، وفا می</w:t>
      </w:r>
      <w:r w:rsidR="00E47B91" w:rsidRPr="00E84C75">
        <w:rPr>
          <w:rStyle w:val="Char0"/>
          <w:rFonts w:hint="cs"/>
          <w:rtl/>
        </w:rPr>
        <w:t>‌</w:t>
      </w:r>
      <w:r w:rsidRPr="00E84C75">
        <w:rPr>
          <w:rStyle w:val="Char0"/>
          <w:rFonts w:hint="cs"/>
          <w:rtl/>
        </w:rPr>
        <w:t>کند. پروردگاری که برآورده</w:t>
      </w:r>
      <w:r w:rsidR="00E47B91" w:rsidRPr="00E84C75">
        <w:rPr>
          <w:rStyle w:val="Char0"/>
          <w:rFonts w:hint="cs"/>
          <w:rtl/>
        </w:rPr>
        <w:t>‌</w:t>
      </w:r>
      <w:r w:rsidRPr="00E84C75">
        <w:rPr>
          <w:rStyle w:val="Char0"/>
          <w:rFonts w:hint="cs"/>
          <w:rtl/>
        </w:rPr>
        <w:t>کردن هر نوع نیاز کوچک و بزرگ از او خواسته می</w:t>
      </w:r>
      <w:r w:rsidR="00E47B91" w:rsidRPr="00E84C75">
        <w:rPr>
          <w:rStyle w:val="Char0"/>
          <w:rFonts w:hint="cs"/>
          <w:rtl/>
        </w:rPr>
        <w:t>‌</w:t>
      </w:r>
      <w:r w:rsidRPr="00E84C75">
        <w:rPr>
          <w:rStyle w:val="Char0"/>
          <w:rFonts w:hint="cs"/>
          <w:rtl/>
        </w:rPr>
        <w:t>شود. معبودی که هر کس را که به او پناه ببرد، ضایع و ناامید نمی</w:t>
      </w:r>
      <w:r w:rsidR="00E47B91" w:rsidRPr="00E84C75">
        <w:rPr>
          <w:rStyle w:val="Char0"/>
          <w:rFonts w:hint="cs"/>
          <w:rtl/>
        </w:rPr>
        <w:t>‌</w:t>
      </w:r>
      <w:r w:rsidRPr="00E84C75">
        <w:rPr>
          <w:rStyle w:val="Char0"/>
          <w:rFonts w:hint="cs"/>
          <w:rtl/>
        </w:rPr>
        <w:t>کند. پروردگاری که گناهان و بدی</w:t>
      </w:r>
      <w:r w:rsidR="00E47B91" w:rsidRPr="00E84C75">
        <w:rPr>
          <w:rStyle w:val="Char0"/>
          <w:rFonts w:hint="cs"/>
          <w:rtl/>
        </w:rPr>
        <w:t>‌</w:t>
      </w:r>
      <w:r w:rsidRPr="00E84C75">
        <w:rPr>
          <w:rStyle w:val="Char0"/>
          <w:rFonts w:hint="cs"/>
          <w:rtl/>
        </w:rPr>
        <w:t>ها را می</w:t>
      </w:r>
      <w:r w:rsidR="00E47B91" w:rsidRPr="00E84C75">
        <w:rPr>
          <w:rStyle w:val="Char0"/>
          <w:rFonts w:hint="cs"/>
          <w:rtl/>
        </w:rPr>
        <w:t>‌</w:t>
      </w:r>
      <w:r w:rsidRPr="00E84C75">
        <w:rPr>
          <w:rStyle w:val="Char0"/>
          <w:rFonts w:hint="cs"/>
          <w:rtl/>
        </w:rPr>
        <w:t>بخشد، و سایر توضیحاتی که در این باره بیان شده و تمامی آن</w:t>
      </w:r>
      <w:r w:rsidRPr="00E84C75">
        <w:rPr>
          <w:rStyle w:val="Char0"/>
          <w:rFonts w:hint="cs"/>
          <w:cs/>
        </w:rPr>
        <w:t>‎</w:t>
      </w:r>
      <w:r w:rsidRPr="00E84C75">
        <w:rPr>
          <w:rStyle w:val="Char0"/>
          <w:rFonts w:hint="cs"/>
          <w:rtl/>
        </w:rPr>
        <w:t>ها صحیح به نظر می</w:t>
      </w:r>
      <w:r w:rsidR="00E47B91" w:rsidRPr="00E84C75">
        <w:rPr>
          <w:rStyle w:val="Char0"/>
          <w:rFonts w:hint="cs"/>
          <w:rtl/>
        </w:rPr>
        <w:t>‌</w:t>
      </w:r>
      <w:r w:rsidRPr="00E84C75">
        <w:rPr>
          <w:rStyle w:val="Char0"/>
          <w:rFonts w:hint="cs"/>
          <w:rtl/>
        </w:rPr>
        <w:t>رسد، چون این نام از اسم</w:t>
      </w:r>
      <w:r w:rsidR="00E47B91" w:rsidRPr="00E84C75">
        <w:rPr>
          <w:rStyle w:val="Char0"/>
          <w:rFonts w:hint="cs"/>
          <w:rtl/>
        </w:rPr>
        <w:t>‌</w:t>
      </w:r>
      <w:r w:rsidRPr="00E84C75">
        <w:rPr>
          <w:rStyle w:val="Char0"/>
          <w:rFonts w:hint="cs"/>
          <w:rtl/>
        </w:rPr>
        <w:t>های الهی است؛ نام</w:t>
      </w:r>
      <w:r w:rsidR="00E47B91" w:rsidRPr="00E84C75">
        <w:rPr>
          <w:rStyle w:val="Char0"/>
          <w:rFonts w:hint="cs"/>
          <w:rtl/>
        </w:rPr>
        <w:t>‌</w:t>
      </w:r>
      <w:r w:rsidRPr="00E84C75">
        <w:rPr>
          <w:rStyle w:val="Char0"/>
          <w:rFonts w:hint="cs"/>
          <w:rtl/>
        </w:rPr>
        <w:t>هایی که بیانگر معانی متعدّدی هستند. اگر به تمامی آنچه در توضیح اسم مذکور گفته شده است دقّت کنی، خواهی دانست که اوصاف و ویژگی</w:t>
      </w:r>
      <w:r w:rsidR="00E47B91" w:rsidRPr="00E84C75">
        <w:rPr>
          <w:rStyle w:val="Char0"/>
          <w:rFonts w:hint="cs"/>
          <w:rtl/>
        </w:rPr>
        <w:t>‌</w:t>
      </w:r>
      <w:r w:rsidRPr="00E84C75">
        <w:rPr>
          <w:rStyle w:val="Char0"/>
          <w:rFonts w:hint="cs"/>
          <w:rtl/>
        </w:rPr>
        <w:t>های جلال و کرم الهی بی</w:t>
      </w:r>
      <w:r w:rsidR="00E47B91" w:rsidRPr="00E84C75">
        <w:rPr>
          <w:rStyle w:val="Char0"/>
          <w:rFonts w:hint="cs"/>
          <w:rtl/>
        </w:rPr>
        <w:t>‌</w:t>
      </w:r>
      <w:r w:rsidRPr="00E84C75">
        <w:rPr>
          <w:rStyle w:val="Char0"/>
          <w:rFonts w:hint="cs"/>
          <w:rtl/>
        </w:rPr>
        <w:t>شمار است.</w:t>
      </w:r>
    </w:p>
    <w:p w:rsidR="00830C4C" w:rsidRPr="00E84C75" w:rsidRDefault="00830C4C" w:rsidP="00830C4C">
      <w:pPr>
        <w:jc w:val="both"/>
        <w:rPr>
          <w:rStyle w:val="Char0"/>
          <w:rtl/>
        </w:rPr>
      </w:pPr>
      <w:r w:rsidRPr="00E84C75">
        <w:rPr>
          <w:rStyle w:val="Char0"/>
          <w:rFonts w:hint="cs"/>
          <w:rtl/>
        </w:rPr>
        <w:t>اگر آن را به معنای کریم و بخشنده بگیریم؛ قطعاً الله دارای خیر و بخشش فراوانی است و هیچ کس بخشنده</w:t>
      </w:r>
      <w:r w:rsidR="00E47B91" w:rsidRPr="00E84C75">
        <w:rPr>
          <w:rStyle w:val="Char0"/>
          <w:rFonts w:hint="cs"/>
          <w:rtl/>
        </w:rPr>
        <w:t>‌</w:t>
      </w:r>
      <w:r w:rsidRPr="00E84C75">
        <w:rPr>
          <w:rStyle w:val="Char0"/>
          <w:rFonts w:hint="cs"/>
          <w:rtl/>
        </w:rPr>
        <w:t>تر از او وجود ندارد، زیرا قدرت و بخشش او تعالی بسیار گسترده بوده و همه چیز را فرا گرفته و بلکه تمامی خیر و خوبی</w:t>
      </w:r>
      <w:r w:rsidR="00E47B91" w:rsidRPr="00E84C75">
        <w:rPr>
          <w:rStyle w:val="Char0"/>
          <w:rFonts w:hint="cs"/>
          <w:rtl/>
        </w:rPr>
        <w:t>‌</w:t>
      </w:r>
      <w:r w:rsidRPr="00E84C75">
        <w:rPr>
          <w:rStyle w:val="Char0"/>
          <w:rFonts w:hint="cs"/>
          <w:rtl/>
        </w:rPr>
        <w:t>ها به دست اوست.</w:t>
      </w:r>
    </w:p>
    <w:p w:rsidR="00830C4C" w:rsidRPr="00E84C75" w:rsidRDefault="00830C4C" w:rsidP="00830C4C">
      <w:pPr>
        <w:jc w:val="both"/>
        <w:rPr>
          <w:rStyle w:val="Char0"/>
          <w:rtl/>
        </w:rPr>
      </w:pPr>
      <w:r w:rsidRPr="00E84C75">
        <w:rPr>
          <w:rStyle w:val="Char0"/>
          <w:rFonts w:hint="cs"/>
          <w:rtl/>
        </w:rPr>
        <w:t>اگر «کریم» را به معنای ذاتی که خیر و نفعش دائمی است بدانیم، در حقیقت فقط الله متعال دارای چنین صفتی است، چون هر چیزی تمام می</w:t>
      </w:r>
      <w:r w:rsidR="00E47B91" w:rsidRPr="00E84C75">
        <w:rPr>
          <w:rStyle w:val="Char0"/>
          <w:rFonts w:hint="cs"/>
          <w:rtl/>
        </w:rPr>
        <w:t>‌</w:t>
      </w:r>
      <w:r w:rsidRPr="00E84C75">
        <w:rPr>
          <w:rStyle w:val="Char0"/>
          <w:rFonts w:hint="cs"/>
          <w:rtl/>
        </w:rPr>
        <w:t>شود غیر از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و فضل و احساناتش، که همواره در دنیا و آخرت باقی است.</w:t>
      </w:r>
    </w:p>
    <w:p w:rsidR="00830C4C" w:rsidRPr="00E84C75" w:rsidRDefault="00830C4C" w:rsidP="00830C4C">
      <w:pPr>
        <w:jc w:val="both"/>
        <w:rPr>
          <w:rStyle w:val="Char0"/>
          <w:rtl/>
        </w:rPr>
      </w:pPr>
      <w:r w:rsidRPr="00E84C75">
        <w:rPr>
          <w:rStyle w:val="Char0"/>
          <w:rFonts w:hint="cs"/>
          <w:rtl/>
        </w:rPr>
        <w:t>اگر بگوییم «کریم» به معنای بلندمرتبه و بزرگ است، همانا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از همه بزرگ</w:t>
      </w:r>
      <w:r w:rsidR="00E47B91" w:rsidRPr="00E84C75">
        <w:rPr>
          <w:rStyle w:val="Char0"/>
          <w:rFonts w:hint="cs"/>
          <w:rtl/>
        </w:rPr>
        <w:t>‌</w:t>
      </w:r>
      <w:r w:rsidRPr="00E84C75">
        <w:rPr>
          <w:rStyle w:val="Char0"/>
          <w:rFonts w:hint="cs"/>
          <w:rtl/>
        </w:rPr>
        <w:t>تر است، به گونه</w:t>
      </w:r>
      <w:r w:rsidR="00E47B91" w:rsidRPr="00E84C75">
        <w:rPr>
          <w:rStyle w:val="Char0"/>
          <w:rFonts w:hint="cs"/>
          <w:rtl/>
        </w:rPr>
        <w:t>‌</w:t>
      </w:r>
      <w:r w:rsidRPr="00E84C75">
        <w:rPr>
          <w:rStyle w:val="Char0"/>
          <w:rFonts w:hint="cs"/>
          <w:rtl/>
        </w:rPr>
        <w:t>ای که بندگان حقیقت صفاتش را درک نمی</w:t>
      </w:r>
      <w:r w:rsidR="00E47B91" w:rsidRPr="00E84C75">
        <w:rPr>
          <w:rStyle w:val="Char0"/>
          <w:rFonts w:hint="cs"/>
          <w:rtl/>
        </w:rPr>
        <w:t>‌</w:t>
      </w:r>
      <w:r w:rsidRPr="00E84C75">
        <w:rPr>
          <w:rStyle w:val="Char0"/>
          <w:rFonts w:hint="cs"/>
          <w:rtl/>
        </w:rPr>
        <w:t>کنند.</w:t>
      </w:r>
    </w:p>
    <w:p w:rsidR="00830C4C" w:rsidRPr="00E84C75" w:rsidRDefault="00830C4C" w:rsidP="00830C4C">
      <w:pPr>
        <w:jc w:val="both"/>
        <w:rPr>
          <w:rStyle w:val="Char0"/>
          <w:rtl/>
        </w:rPr>
      </w:pPr>
      <w:r w:rsidRPr="00E84C75">
        <w:rPr>
          <w:rStyle w:val="Char0"/>
          <w:rFonts w:hint="cs"/>
          <w:rtl/>
        </w:rPr>
        <w:t>اگر معتقد باشیم که به معنای منزّه از نقایص و عیوب است، قطعاً الله یگانه بسیار پاک و منزّه است؛ ذاتی که هیچ نقصی به صفاتش نمی</w:t>
      </w:r>
      <w:r w:rsidR="00E47B91" w:rsidRPr="00E84C75">
        <w:rPr>
          <w:rStyle w:val="Char0"/>
          <w:rFonts w:hint="cs"/>
          <w:rtl/>
        </w:rPr>
        <w:t>‌</w:t>
      </w:r>
      <w:r w:rsidRPr="00E84C75">
        <w:rPr>
          <w:rStyle w:val="Char0"/>
          <w:rFonts w:hint="cs"/>
          <w:rtl/>
        </w:rPr>
        <w:t>رسد و منزّه از آفات و عیوب است.</w:t>
      </w:r>
    </w:p>
    <w:p w:rsidR="00830C4C" w:rsidRPr="00E84C75" w:rsidRDefault="00830C4C" w:rsidP="00830C4C">
      <w:pPr>
        <w:jc w:val="both"/>
        <w:rPr>
          <w:rStyle w:val="Char0"/>
          <w:rtl/>
        </w:rPr>
      </w:pPr>
      <w:r w:rsidRPr="00E84C75">
        <w:rPr>
          <w:rStyle w:val="Char0"/>
          <w:rFonts w:hint="cs"/>
          <w:rtl/>
        </w:rPr>
        <w:t>اگر بگوییم که «کریم» یعنی اکرام</w:t>
      </w:r>
      <w:r w:rsidR="00E47B91" w:rsidRPr="00E84C75">
        <w:rPr>
          <w:rStyle w:val="Char0"/>
          <w:rFonts w:hint="cs"/>
          <w:rtl/>
        </w:rPr>
        <w:t>‌</w:t>
      </w:r>
      <w:r w:rsidRPr="00E84C75">
        <w:rPr>
          <w:rStyle w:val="Char0"/>
          <w:rFonts w:hint="cs"/>
          <w:rtl/>
        </w:rPr>
        <w:t>کننده و نعمت</w:t>
      </w:r>
      <w:r w:rsidR="00E47B91" w:rsidRPr="00E84C75">
        <w:rPr>
          <w:rStyle w:val="Char0"/>
          <w:rFonts w:hint="cs"/>
          <w:rtl/>
        </w:rPr>
        <w:t>‌</w:t>
      </w:r>
      <w:r w:rsidRPr="00E84C75">
        <w:rPr>
          <w:rStyle w:val="Char0"/>
          <w:rFonts w:hint="cs"/>
          <w:rtl/>
        </w:rPr>
        <w:t>دهنده و صاحب فضل و احسان، پس چه کسی غیر از الله می</w:t>
      </w:r>
      <w:r w:rsidR="00E47B91" w:rsidRPr="00E84C75">
        <w:rPr>
          <w:rStyle w:val="Char0"/>
          <w:rFonts w:hint="cs"/>
          <w:rtl/>
        </w:rPr>
        <w:t>‌</w:t>
      </w:r>
      <w:r w:rsidRPr="00E84C75">
        <w:rPr>
          <w:rStyle w:val="Char0"/>
          <w:rFonts w:hint="cs"/>
          <w:rtl/>
        </w:rPr>
        <w:t>تواند بخشنده و نعمت</w:t>
      </w:r>
      <w:r w:rsidR="00E47B91" w:rsidRPr="00E84C75">
        <w:rPr>
          <w:rStyle w:val="Char0"/>
          <w:rFonts w:hint="cs"/>
          <w:rtl/>
        </w:rPr>
        <w:t>‌</w:t>
      </w:r>
      <w:r w:rsidRPr="00E84C75">
        <w:rPr>
          <w:rStyle w:val="Char0"/>
          <w:rFonts w:hint="cs"/>
          <w:rtl/>
        </w:rPr>
        <w:t>دهنده و صاحب فضل باشد؟! پروردگاری که گنجینه</w:t>
      </w:r>
      <w:r w:rsidR="00E47B91" w:rsidRPr="00E84C75">
        <w:rPr>
          <w:rStyle w:val="Char0"/>
          <w:rFonts w:hint="cs"/>
          <w:rtl/>
        </w:rPr>
        <w:t>‌</w:t>
      </w:r>
      <w:r w:rsidRPr="00E84C75">
        <w:rPr>
          <w:rStyle w:val="Char0"/>
          <w:rFonts w:hint="cs"/>
          <w:rtl/>
        </w:rPr>
        <w:t>های آسمان</w:t>
      </w:r>
      <w:r w:rsidR="00E47B91" w:rsidRPr="00E84C75">
        <w:rPr>
          <w:rStyle w:val="Char0"/>
          <w:rFonts w:hint="cs"/>
          <w:rtl/>
        </w:rPr>
        <w:t>‌</w:t>
      </w:r>
      <w:r w:rsidRPr="00E84C75">
        <w:rPr>
          <w:rStyle w:val="Char0"/>
          <w:rFonts w:hint="cs"/>
          <w:rtl/>
        </w:rPr>
        <w:t>ها و زمین و گنجینه</w:t>
      </w:r>
      <w:r w:rsidR="00E47B91" w:rsidRPr="00E84C75">
        <w:rPr>
          <w:rStyle w:val="Char0"/>
          <w:rFonts w:hint="cs"/>
          <w:rtl/>
        </w:rPr>
        <w:t>‌</w:t>
      </w:r>
      <w:r w:rsidRPr="00E84C75">
        <w:rPr>
          <w:rStyle w:val="Char0"/>
          <w:rFonts w:hint="cs"/>
          <w:rtl/>
        </w:rPr>
        <w:t>های هر چیزی در اختیار اوست، تمامی فضل و احسانات به دست الله است، که به هر کس بخواهد می</w:t>
      </w:r>
      <w:r w:rsidR="00E47B91" w:rsidRPr="00E84C75">
        <w:rPr>
          <w:rStyle w:val="Char0"/>
          <w:rFonts w:hint="cs"/>
          <w:rtl/>
        </w:rPr>
        <w:t>‌</w:t>
      </w:r>
      <w:r w:rsidRPr="00E84C75">
        <w:rPr>
          <w:rStyle w:val="Char0"/>
          <w:rFonts w:hint="cs"/>
          <w:rtl/>
        </w:rPr>
        <w:t>دهد و او صاحب فضل بزرگی است. فردی که الله متعال به وی نعمت ندهد، پس چه کسی می</w:t>
      </w:r>
      <w:r w:rsidR="00E47B91" w:rsidRPr="00E84C75">
        <w:rPr>
          <w:rStyle w:val="Char0"/>
          <w:rFonts w:hint="cs"/>
          <w:rtl/>
        </w:rPr>
        <w:t>‌</w:t>
      </w:r>
      <w:r w:rsidRPr="00E84C75">
        <w:rPr>
          <w:rStyle w:val="Char0"/>
          <w:rFonts w:hint="cs"/>
          <w:rtl/>
        </w:rPr>
        <w:t>تواند به او فضل و احسان 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يُهِنِ </w:t>
      </w:r>
      <w:r w:rsidRPr="00E84C75">
        <w:rPr>
          <w:rStyle w:val="Char7"/>
          <w:rFonts w:hint="cs"/>
          <w:rtl/>
        </w:rPr>
        <w:t>ٱللَّهُ</w:t>
      </w:r>
      <w:r w:rsidRPr="00E84C75">
        <w:rPr>
          <w:rStyle w:val="Char7"/>
          <w:rtl/>
        </w:rPr>
        <w:t xml:space="preserve"> فَمَا لَه</w:t>
      </w:r>
      <w:r w:rsidRPr="00E84C75">
        <w:rPr>
          <w:rStyle w:val="Char7"/>
          <w:rFonts w:hint="cs"/>
          <w:rtl/>
        </w:rPr>
        <w:t>ُۥ</w:t>
      </w:r>
      <w:r w:rsidRPr="00E84C75">
        <w:rPr>
          <w:rStyle w:val="Char7"/>
          <w:rtl/>
        </w:rPr>
        <w:t xml:space="preserve"> مِن مُّكۡرِمٍۚ إِنَّ </w:t>
      </w:r>
      <w:r w:rsidRPr="00E84C75">
        <w:rPr>
          <w:rStyle w:val="Char7"/>
          <w:rFonts w:hint="cs"/>
          <w:rtl/>
        </w:rPr>
        <w:t>ٱللَّهَ</w:t>
      </w:r>
      <w:r w:rsidRPr="00E84C75">
        <w:rPr>
          <w:rStyle w:val="Char7"/>
          <w:rtl/>
        </w:rPr>
        <w:t xml:space="preserve"> يَفۡعَلُ مَا يَشَآءُ۩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18]</w:t>
      </w:r>
      <w:r w:rsidRPr="00E84C75">
        <w:rPr>
          <w:rStyle w:val="Char7"/>
          <w:rtl/>
        </w:rPr>
        <w:t xml:space="preserve"> </w:t>
      </w:r>
    </w:p>
    <w:p w:rsidR="00830C4C" w:rsidRPr="00E84C75" w:rsidRDefault="00830C4C" w:rsidP="00830C4C">
      <w:pPr>
        <w:jc w:val="both"/>
        <w:rPr>
          <w:rStyle w:val="Char5"/>
          <w:rtl/>
        </w:rPr>
      </w:pPr>
      <w:r w:rsidRPr="00E84C75">
        <w:rPr>
          <w:rStyle w:val="Char5"/>
          <w:rtl/>
        </w:rPr>
        <w:t>«و هر ک</w:t>
      </w:r>
      <w:r w:rsidRPr="00E84C75">
        <w:rPr>
          <w:rStyle w:val="Char5"/>
          <w:rFonts w:hint="cs"/>
          <w:rtl/>
        </w:rPr>
        <w:t>س</w:t>
      </w:r>
      <w:r w:rsidRPr="00E84C75">
        <w:rPr>
          <w:rStyle w:val="Char5"/>
          <w:rtl/>
        </w:rPr>
        <w:t xml:space="preserve"> را </w:t>
      </w:r>
      <w:r w:rsidRPr="00E84C75">
        <w:rPr>
          <w:rStyle w:val="Char5"/>
          <w:rFonts w:hint="cs"/>
          <w:rtl/>
        </w:rPr>
        <w:t xml:space="preserve">که </w:t>
      </w:r>
      <w:r w:rsidRPr="00E84C75">
        <w:rPr>
          <w:rStyle w:val="Char5"/>
          <w:rtl/>
        </w:rPr>
        <w:t>الله خوار سازد، پس کس</w:t>
      </w:r>
      <w:r w:rsidRPr="00E84C75">
        <w:rPr>
          <w:rStyle w:val="Char5"/>
          <w:rFonts w:hint="cs"/>
          <w:rtl/>
        </w:rPr>
        <w:t>ی</w:t>
      </w:r>
      <w:r w:rsidRPr="00E84C75">
        <w:rPr>
          <w:rStyle w:val="Char5"/>
          <w:rtl/>
        </w:rPr>
        <w:t xml:space="preserve"> او را گرام</w:t>
      </w:r>
      <w:r w:rsidRPr="00E84C75">
        <w:rPr>
          <w:rStyle w:val="Char5"/>
          <w:rFonts w:hint="cs"/>
          <w:rtl/>
        </w:rPr>
        <w:t>ی</w:t>
      </w:r>
      <w:r w:rsidRPr="00E84C75">
        <w:rPr>
          <w:rStyle w:val="Char5"/>
          <w:rtl/>
        </w:rPr>
        <w:t xml:space="preserve"> نخواهد داش</w:t>
      </w:r>
      <w:r w:rsidRPr="00E84C75">
        <w:rPr>
          <w:rStyle w:val="Char5"/>
          <w:rFonts w:hint="cs"/>
          <w:rtl/>
        </w:rPr>
        <w:t>ت.</w:t>
      </w:r>
      <w:r w:rsidRPr="00E84C75">
        <w:rPr>
          <w:rStyle w:val="Char5"/>
          <w:rtl/>
        </w:rPr>
        <w:t xml:space="preserve"> </w:t>
      </w:r>
      <w:r w:rsidRPr="00E84C75">
        <w:rPr>
          <w:rStyle w:val="Char5"/>
          <w:rFonts w:hint="cs"/>
          <w:rtl/>
        </w:rPr>
        <w:t>همانا</w:t>
      </w:r>
      <w:r w:rsidRPr="00E84C75">
        <w:rPr>
          <w:rStyle w:val="Char5"/>
          <w:rtl/>
        </w:rPr>
        <w:t xml:space="preserve"> الله هر چه را</w:t>
      </w:r>
      <w:r w:rsidRPr="00E84C75">
        <w:rPr>
          <w:rStyle w:val="Char5"/>
          <w:rFonts w:hint="cs"/>
          <w:rtl/>
        </w:rPr>
        <w:t xml:space="preserve"> که</w:t>
      </w:r>
      <w:r w:rsidRPr="00E84C75">
        <w:rPr>
          <w:rStyle w:val="Char5"/>
          <w:rtl/>
        </w:rPr>
        <w:t xml:space="preserve"> بخواهد، </w:t>
      </w:r>
      <w:r w:rsidRPr="00E84C75">
        <w:rPr>
          <w:rStyle w:val="Char5"/>
          <w:rFonts w:hint="cs"/>
          <w:rtl/>
        </w:rPr>
        <w:t>انجام می</w:t>
      </w:r>
      <w:r w:rsidR="00E47B91" w:rsidRPr="00E84C75">
        <w:rPr>
          <w:rStyle w:val="Char5"/>
          <w:rFonts w:hint="cs"/>
          <w:rtl/>
        </w:rPr>
        <w:t>‌</w:t>
      </w:r>
      <w:r w:rsidRPr="00E84C75">
        <w:rPr>
          <w:rStyle w:val="Char5"/>
          <w:rFonts w:hint="cs"/>
          <w:rtl/>
        </w:rPr>
        <w:t>دهد.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فقط الله متعال است که بدون گرفتن عوض می</w:t>
      </w:r>
      <w:r w:rsidR="00E47B91" w:rsidRPr="00E84C75">
        <w:rPr>
          <w:rStyle w:val="Char0"/>
          <w:rFonts w:hint="cs"/>
          <w:rtl/>
        </w:rPr>
        <w:t>‌</w:t>
      </w:r>
      <w:r w:rsidRPr="00E84C75">
        <w:rPr>
          <w:rStyle w:val="Char0"/>
          <w:rFonts w:hint="cs"/>
          <w:rtl/>
        </w:rPr>
        <w:t>بخشد، چرا که مخلوقات، آفرینشِ او، تمامی هستی مُلکِ او و نعمت</w:t>
      </w:r>
      <w:r w:rsidR="00E47B91" w:rsidRPr="00E84C75">
        <w:rPr>
          <w:rStyle w:val="Char0"/>
          <w:rFonts w:hint="cs"/>
          <w:rtl/>
        </w:rPr>
        <w:t>‌</w:t>
      </w:r>
      <w:r w:rsidRPr="00E84C75">
        <w:rPr>
          <w:rStyle w:val="Char0"/>
          <w:rFonts w:hint="cs"/>
          <w:rtl/>
        </w:rPr>
        <w:t>ها از آنِ اوست و بندگان هیچ فایده</w:t>
      </w:r>
      <w:r w:rsidR="00E47B91" w:rsidRPr="00E84C75">
        <w:rPr>
          <w:rStyle w:val="Char0"/>
          <w:rFonts w:hint="cs"/>
          <w:rtl/>
        </w:rPr>
        <w:t>‌</w:t>
      </w:r>
      <w:r w:rsidRPr="00E84C75">
        <w:rPr>
          <w:rStyle w:val="Char0"/>
          <w:rFonts w:hint="cs"/>
          <w:rtl/>
        </w:rPr>
        <w:t>ای به او نمی</w:t>
      </w:r>
      <w:r w:rsidR="00E47B91" w:rsidRPr="00E84C75">
        <w:rPr>
          <w:rStyle w:val="Char0"/>
          <w:rFonts w:hint="cs"/>
          <w:rtl/>
        </w:rPr>
        <w:t>‌</w:t>
      </w:r>
      <w:r w:rsidRPr="00E84C75">
        <w:rPr>
          <w:rStyle w:val="Char0"/>
          <w:rFonts w:hint="cs"/>
          <w:rtl/>
        </w:rPr>
        <w:t>رسانند و او تعالی بسیار بی</w:t>
      </w:r>
      <w:r w:rsidR="00E47B91" w:rsidRPr="00E84C75">
        <w:rPr>
          <w:rStyle w:val="Char0"/>
          <w:rFonts w:hint="cs"/>
          <w:rtl/>
        </w:rPr>
        <w:t>‌</w:t>
      </w:r>
      <w:r w:rsidRPr="00E84C75">
        <w:rPr>
          <w:rStyle w:val="Char0"/>
          <w:rFonts w:hint="cs"/>
          <w:rtl/>
        </w:rPr>
        <w:t>نیاز و ستوده است.</w:t>
      </w:r>
    </w:p>
    <w:p w:rsidR="00830C4C" w:rsidRPr="00E84C75" w:rsidRDefault="00830C4C" w:rsidP="00830C4C">
      <w:pPr>
        <w:jc w:val="both"/>
        <w:rPr>
          <w:rStyle w:val="Char0"/>
          <w:rtl/>
        </w:rPr>
      </w:pPr>
      <w:r w:rsidRPr="00E84C75">
        <w:rPr>
          <w:rStyle w:val="Char0"/>
          <w:rFonts w:hint="cs"/>
          <w:rtl/>
        </w:rPr>
        <w:t>وتنها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بدون سبب نعمت می</w:t>
      </w:r>
      <w:r w:rsidR="00E47B91" w:rsidRPr="00E84C75">
        <w:rPr>
          <w:rStyle w:val="Char0"/>
          <w:rFonts w:hint="cs"/>
          <w:rtl/>
        </w:rPr>
        <w:t>‌</w:t>
      </w:r>
      <w:r w:rsidRPr="00E84C75">
        <w:rPr>
          <w:rStyle w:val="Char0"/>
          <w:rFonts w:hint="cs"/>
          <w:rtl/>
        </w:rPr>
        <w:t>دهد و بدون اینکه کسی درخواست کند، به او می</w:t>
      </w:r>
      <w:r w:rsidR="00E47B91" w:rsidRPr="00E84C75">
        <w:rPr>
          <w:rStyle w:val="Char0"/>
          <w:rFonts w:hint="cs"/>
          <w:rtl/>
        </w:rPr>
        <w:t>‌</w:t>
      </w:r>
      <w:r w:rsidRPr="00E84C75">
        <w:rPr>
          <w:rStyle w:val="Char0"/>
          <w:rFonts w:hint="cs"/>
          <w:rtl/>
        </w:rPr>
        <w:t>بخشد. آفرینش مخلوقات را با نعمت</w:t>
      </w:r>
      <w:r w:rsidR="00E47B91" w:rsidRPr="00E84C75">
        <w:rPr>
          <w:rStyle w:val="Char0"/>
          <w:rFonts w:hint="cs"/>
          <w:rtl/>
        </w:rPr>
        <w:t>‌</w:t>
      </w:r>
      <w:r w:rsidRPr="00E84C75">
        <w:rPr>
          <w:rStyle w:val="Char0"/>
          <w:rFonts w:hint="cs"/>
          <w:rtl/>
        </w:rPr>
        <w:t>ها شروع کرد و با فضل و احسان خود، بخشش</w:t>
      </w:r>
      <w:r w:rsidR="00E47B91" w:rsidRPr="00E84C75">
        <w:rPr>
          <w:rStyle w:val="Char0"/>
          <w:rFonts w:hint="cs"/>
          <w:rtl/>
        </w:rPr>
        <w:t>‌</w:t>
      </w:r>
      <w:r w:rsidRPr="00E84C75">
        <w:rPr>
          <w:rStyle w:val="Char0"/>
          <w:rFonts w:hint="cs"/>
          <w:rtl/>
        </w:rPr>
        <w:t>هایش را بر آن</w:t>
      </w:r>
      <w:r w:rsidRPr="00E84C75">
        <w:rPr>
          <w:rStyle w:val="Char0"/>
          <w:rFonts w:hint="cs"/>
          <w:cs/>
        </w:rPr>
        <w:t>‎</w:t>
      </w:r>
      <w:r w:rsidRPr="00E84C75">
        <w:rPr>
          <w:rStyle w:val="Char0"/>
          <w:rFonts w:hint="cs"/>
          <w:rtl/>
        </w:rPr>
        <w:t>ها سرازیر کرد.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محتاج و غیر محتاج نعمت می</w:t>
      </w:r>
      <w:r w:rsidR="00E47B91" w:rsidRPr="00E84C75">
        <w:rPr>
          <w:rStyle w:val="Char0"/>
          <w:rFonts w:hint="cs"/>
          <w:rtl/>
        </w:rPr>
        <w:t>‌</w:t>
      </w:r>
      <w:r w:rsidRPr="00E84C75">
        <w:rPr>
          <w:rStyle w:val="Char0"/>
          <w:rFonts w:hint="cs"/>
          <w:rtl/>
        </w:rPr>
        <w:t>دهد، به گونه</w:t>
      </w:r>
      <w:r w:rsidR="00E47B91" w:rsidRPr="00E84C75">
        <w:rPr>
          <w:rStyle w:val="Char0"/>
          <w:rFonts w:hint="cs"/>
          <w:rtl/>
        </w:rPr>
        <w:t>‌</w:t>
      </w:r>
      <w:r w:rsidRPr="00E84C75">
        <w:rPr>
          <w:rStyle w:val="Char0"/>
          <w:rFonts w:hint="cs"/>
          <w:rtl/>
        </w:rPr>
        <w:t>ای که نیاز محتاج را برآورده می</w:t>
      </w:r>
      <w:r w:rsidR="00E47B91" w:rsidRPr="00E84C75">
        <w:rPr>
          <w:rStyle w:val="Char0"/>
          <w:rFonts w:hint="cs"/>
          <w:rtl/>
        </w:rPr>
        <w:t>‌</w:t>
      </w:r>
      <w:r w:rsidRPr="00E84C75">
        <w:rPr>
          <w:rStyle w:val="Char0"/>
          <w:rFonts w:hint="cs"/>
          <w:rtl/>
        </w:rPr>
        <w:t>کند و به فضل خود، بیشتر از نیازش به او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الله متعال به وعده</w:t>
      </w:r>
      <w:r w:rsidR="00E47B91" w:rsidRPr="00E84C75">
        <w:rPr>
          <w:rStyle w:val="Char0"/>
          <w:rFonts w:hint="cs"/>
          <w:rtl/>
        </w:rPr>
        <w:t>‌</w:t>
      </w:r>
      <w:r w:rsidRPr="00E84C75">
        <w:rPr>
          <w:rStyle w:val="Char0"/>
          <w:rFonts w:hint="cs"/>
          <w:rtl/>
        </w:rPr>
        <w:t>هایش وفا می</w:t>
      </w:r>
      <w:r w:rsidR="00E47B91" w:rsidRPr="00E84C75">
        <w:rPr>
          <w:rStyle w:val="Char0"/>
          <w:rFonts w:hint="cs"/>
          <w:rtl/>
        </w:rPr>
        <w:t>‌</w:t>
      </w:r>
      <w:r w:rsidRPr="00E84C75">
        <w:rPr>
          <w:rStyle w:val="Char0"/>
          <w:rFonts w:hint="cs"/>
          <w:rtl/>
        </w:rPr>
        <w:t>کند. هر کس غیر از الله اگر وعده دهد، شاید به آن وفا کند و شاید هم عذری برایش پیش آید و نتواند به وعده</w:t>
      </w:r>
      <w:r w:rsidR="00E47B91" w:rsidRPr="00E84C75">
        <w:rPr>
          <w:rStyle w:val="Char0"/>
          <w:rFonts w:hint="cs"/>
          <w:rtl/>
        </w:rPr>
        <w:t>‌</w:t>
      </w:r>
      <w:r w:rsidRPr="00E84C75">
        <w:rPr>
          <w:rStyle w:val="Char0"/>
          <w:rFonts w:hint="cs"/>
          <w:rtl/>
        </w:rPr>
        <w:t>اش عمل کند، امّا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آنجا که دارای قدرت و پادشاهی مطلق و عام است، هیچ مانعی در برابر آنچه ببخشد و هیچ دهنده</w:t>
      </w:r>
      <w:r w:rsidR="00E47B91" w:rsidRPr="00E84C75">
        <w:rPr>
          <w:rStyle w:val="Char0"/>
          <w:rFonts w:hint="cs"/>
          <w:rtl/>
        </w:rPr>
        <w:t>‌</w:t>
      </w:r>
      <w:r w:rsidRPr="00E84C75">
        <w:rPr>
          <w:rStyle w:val="Char0"/>
          <w:rFonts w:hint="cs"/>
          <w:rtl/>
        </w:rPr>
        <w:t>ای در برابر آنچه منع کند، وجود ندارد.</w:t>
      </w:r>
    </w:p>
    <w:p w:rsidR="00830C4C" w:rsidRPr="00E84C75" w:rsidRDefault="00830C4C" w:rsidP="00830C4C">
      <w:pPr>
        <w:jc w:val="both"/>
        <w:rPr>
          <w:rStyle w:val="Char0"/>
          <w:rtl/>
        </w:rPr>
      </w:pPr>
      <w:r w:rsidRPr="00E84C75">
        <w:rPr>
          <w:rStyle w:val="Char0"/>
          <w:rFonts w:hint="cs"/>
          <w:rtl/>
        </w:rPr>
        <w:t>اگر بگوییم: «کریم» یعنی ذاتی که بر آورده</w:t>
      </w:r>
      <w:r w:rsidR="00E47B91" w:rsidRPr="00E84C75">
        <w:rPr>
          <w:rStyle w:val="Char0"/>
          <w:rFonts w:hint="cs"/>
          <w:rtl/>
        </w:rPr>
        <w:t>‌</w:t>
      </w:r>
      <w:r w:rsidRPr="00E84C75">
        <w:rPr>
          <w:rStyle w:val="Char0"/>
          <w:rFonts w:hint="cs"/>
          <w:rtl/>
        </w:rPr>
        <w:t>کردن هر نوع حاجت کوچک و بزرگ از او خواسته می</w:t>
      </w:r>
      <w:r w:rsidR="00E47B91" w:rsidRPr="00E84C75">
        <w:rPr>
          <w:rStyle w:val="Char0"/>
          <w:rFonts w:hint="cs"/>
          <w:rtl/>
        </w:rPr>
        <w:t>‌</w:t>
      </w:r>
      <w:r w:rsidRPr="00E84C75">
        <w:rPr>
          <w:rStyle w:val="Char0"/>
          <w:rFonts w:hint="cs"/>
          <w:rtl/>
        </w:rPr>
        <w:t>شود، قطعاً الله متعال این گونه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يَسۡ‍َٔلُهُ</w:t>
      </w:r>
      <w:r w:rsidRPr="00E84C75">
        <w:rPr>
          <w:rStyle w:val="Char7"/>
          <w:rFonts w:hint="cs"/>
          <w:rtl/>
        </w:rPr>
        <w:t>ۥ</w:t>
      </w:r>
      <w:r w:rsidRPr="00E84C75">
        <w:rPr>
          <w:rStyle w:val="Char7"/>
          <w:rtl/>
        </w:rPr>
        <w:t xml:space="preserve"> مَن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كُلَّ يَوۡمٍ هُوَ فِي شَأۡنٖ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29]</w:t>
      </w:r>
      <w:r w:rsidRPr="00E84C75">
        <w:rPr>
          <w:rStyle w:val="Char7"/>
          <w:rtl/>
        </w:rPr>
        <w:t xml:space="preserve"> </w:t>
      </w:r>
    </w:p>
    <w:p w:rsidR="00830C4C" w:rsidRPr="00E84C75" w:rsidRDefault="00830C4C" w:rsidP="00830C4C">
      <w:pPr>
        <w:jc w:val="both"/>
        <w:rPr>
          <w:rStyle w:val="Char5"/>
          <w:rtl/>
        </w:rPr>
      </w:pPr>
      <w:r w:rsidRPr="00E84C75">
        <w:rPr>
          <w:rStyle w:val="Char5"/>
          <w:rtl/>
        </w:rPr>
        <w:t>«(تمام) کسان</w:t>
      </w:r>
      <w:r w:rsidRPr="00E84C75">
        <w:rPr>
          <w:rStyle w:val="Char5"/>
          <w:rFonts w:hint="cs"/>
          <w:rtl/>
        </w:rPr>
        <w:t>ی ‌که</w:t>
      </w:r>
      <w:r w:rsidRPr="00E84C75">
        <w:rPr>
          <w:rStyle w:val="Char5"/>
          <w:rtl/>
        </w:rPr>
        <w:t xml:space="preserve"> در آسمان‌ها و زم</w:t>
      </w:r>
      <w:r w:rsidRPr="00E84C75">
        <w:rPr>
          <w:rStyle w:val="Char5"/>
          <w:rFonts w:hint="cs"/>
          <w:rtl/>
        </w:rPr>
        <w:t>ین</w:t>
      </w:r>
      <w:r w:rsidRPr="00E84C75">
        <w:rPr>
          <w:rStyle w:val="Char5"/>
          <w:rtl/>
        </w:rPr>
        <w:t xml:space="preserve"> هستند از او سؤال (و درخواست ن</w:t>
      </w:r>
      <w:r w:rsidRPr="00E84C75">
        <w:rPr>
          <w:rStyle w:val="Char5"/>
          <w:rFonts w:hint="cs"/>
          <w:rtl/>
        </w:rPr>
        <w:t>یاز</w:t>
      </w:r>
      <w:r w:rsidRPr="00E84C75">
        <w:rPr>
          <w:rStyle w:val="Char5"/>
          <w:rtl/>
        </w:rPr>
        <w:t>) م</w:t>
      </w:r>
      <w:r w:rsidRPr="00E84C75">
        <w:rPr>
          <w:rStyle w:val="Char5"/>
          <w:rFonts w:hint="cs"/>
          <w:rtl/>
        </w:rPr>
        <w:t>ی‌کنند</w:t>
      </w:r>
      <w:r w:rsidRPr="00E84C75">
        <w:rPr>
          <w:rStyle w:val="Char5"/>
          <w:rtl/>
        </w:rPr>
        <w:t xml:space="preserve"> و او هر روز در کار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هر کسی را که به او پناه ببرد، ضایع و نا امید نمی</w:t>
      </w:r>
      <w:r w:rsidR="00E47B91" w:rsidRPr="00E84C75">
        <w:rPr>
          <w:rStyle w:val="Char0"/>
          <w:rFonts w:hint="cs"/>
          <w:rtl/>
        </w:rPr>
        <w:t>‌</w:t>
      </w:r>
      <w:r w:rsidRPr="00E84C75">
        <w:rPr>
          <w:rStyle w:val="Char0"/>
          <w:rFonts w:hint="cs"/>
          <w:rtl/>
        </w:rPr>
        <w:t>گرداند،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إِنَّا لَا نُضِيعُ أَجۡرَ مَنۡ أَحۡسَنَ عَمَلًا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30]</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ما پاداش ن</w:t>
      </w:r>
      <w:r w:rsidRPr="00E84C75">
        <w:rPr>
          <w:rStyle w:val="Char5"/>
          <w:rFonts w:hint="cs"/>
          <w:rtl/>
        </w:rPr>
        <w:t>یکو</w:t>
      </w:r>
      <w:r w:rsidRPr="00E84C75">
        <w:rPr>
          <w:rStyle w:val="Char5"/>
          <w:rtl/>
        </w:rPr>
        <w:t>کاران را ضا</w:t>
      </w:r>
      <w:r w:rsidRPr="00E84C75">
        <w:rPr>
          <w:rStyle w:val="Char5"/>
          <w:rFonts w:hint="cs"/>
          <w:rtl/>
        </w:rPr>
        <w:t>یع</w:t>
      </w:r>
      <w:r w:rsidRPr="00E84C75">
        <w:rPr>
          <w:rStyle w:val="Char5"/>
          <w:rtl/>
        </w:rPr>
        <w:t xml:space="preserve"> نخواه</w:t>
      </w:r>
      <w:r w:rsidRPr="00E84C75">
        <w:rPr>
          <w:rStyle w:val="Char5"/>
          <w:rFonts w:hint="cs"/>
          <w:rtl/>
        </w:rPr>
        <w:t>یم</w:t>
      </w:r>
      <w:r w:rsidRPr="00E84C75">
        <w:rPr>
          <w:rStyle w:val="Char5"/>
          <w:rtl/>
        </w:rPr>
        <w:t xml:space="preserve"> کرد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 رَبُّكُمُ </w:t>
      </w:r>
      <w:r w:rsidRPr="00E84C75">
        <w:rPr>
          <w:rStyle w:val="Char7"/>
          <w:rFonts w:hint="cs"/>
          <w:rtl/>
        </w:rPr>
        <w:t>ٱدۡعُونِيٓ</w:t>
      </w:r>
      <w:r w:rsidRPr="00E84C75">
        <w:rPr>
          <w:rStyle w:val="Char7"/>
          <w:rtl/>
        </w:rPr>
        <w:t xml:space="preserve"> أَسۡتَجِبۡ لَكُمۡۚ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60]</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 شما فرمود: مرا بخوان</w:t>
      </w:r>
      <w:r w:rsidRPr="00E84C75">
        <w:rPr>
          <w:rStyle w:val="Char5"/>
          <w:rFonts w:hint="cs"/>
          <w:rtl/>
        </w:rPr>
        <w:t>ید</w:t>
      </w:r>
      <w:r w:rsidRPr="00E84C75">
        <w:rPr>
          <w:rStyle w:val="Char5"/>
          <w:rtl/>
        </w:rPr>
        <w:t xml:space="preserve"> تا (دعا</w:t>
      </w:r>
      <w:r w:rsidRPr="00E84C75">
        <w:rPr>
          <w:rStyle w:val="Char5"/>
          <w:rFonts w:hint="cs"/>
          <w:rtl/>
        </w:rPr>
        <w:t>ی</w:t>
      </w:r>
      <w:r w:rsidRPr="00E84C75">
        <w:rPr>
          <w:rStyle w:val="Char5"/>
          <w:rtl/>
        </w:rPr>
        <w:t>) شما را اجابت کنم</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فقط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است که گناهان و بدی</w:t>
      </w:r>
      <w:r w:rsidR="00E47B91" w:rsidRPr="00E84C75">
        <w:rPr>
          <w:rStyle w:val="Char0"/>
          <w:rFonts w:hint="cs"/>
          <w:rtl/>
        </w:rPr>
        <w:t>‌</w:t>
      </w:r>
      <w:r w:rsidRPr="00E84C75">
        <w:rPr>
          <w:rStyle w:val="Char0"/>
          <w:rFonts w:hint="cs"/>
          <w:rtl/>
        </w:rPr>
        <w:t>ها را می</w:t>
      </w:r>
      <w:r w:rsidR="00E47B91" w:rsidRPr="00E84C75">
        <w:rPr>
          <w:rStyle w:val="Char0"/>
          <w:rFonts w:hint="cs"/>
          <w:rtl/>
        </w:rPr>
        <w:t>‌</w:t>
      </w:r>
      <w:r w:rsidRPr="00E84C75">
        <w:rPr>
          <w:rStyle w:val="Char0"/>
          <w:rFonts w:hint="cs"/>
          <w:rtl/>
        </w:rPr>
        <w:t>بخشد و چون بسیار بزرگ و بخشنده است، هر گناهی را هر چند بزرگ باشد می</w:t>
      </w:r>
      <w:r w:rsidR="00E47B91" w:rsidRPr="00E84C75">
        <w:rPr>
          <w:rStyle w:val="Char0"/>
          <w:rFonts w:hint="cs"/>
          <w:rtl/>
        </w:rPr>
        <w:t>‌</w:t>
      </w:r>
      <w:r w:rsidRPr="00E84C75">
        <w:rPr>
          <w:rStyle w:val="Char0"/>
          <w:rFonts w:hint="cs"/>
          <w:rtl/>
        </w:rPr>
        <w:t>بخشد، به فضل و کرم خود، توبۀ گنهکار را می</w:t>
      </w:r>
      <w:r w:rsidR="00E47B91" w:rsidRPr="00E84C75">
        <w:rPr>
          <w:rStyle w:val="Char0"/>
          <w:rFonts w:hint="cs"/>
          <w:rtl/>
        </w:rPr>
        <w:t>‌</w:t>
      </w:r>
      <w:r w:rsidRPr="00E84C75">
        <w:rPr>
          <w:rStyle w:val="Char0"/>
          <w:rFonts w:hint="cs"/>
          <w:rtl/>
        </w:rPr>
        <w:t>پذیرد هر چند گناه و جرمش بسیار بد و بزرگ باشد. و نیز بدی</w:t>
      </w:r>
      <w:r w:rsidR="00E47B91" w:rsidRPr="00E84C75">
        <w:rPr>
          <w:rStyle w:val="Char0"/>
          <w:rFonts w:hint="cs"/>
          <w:rtl/>
        </w:rPr>
        <w:t>‌</w:t>
      </w:r>
      <w:r w:rsidRPr="00E84C75">
        <w:rPr>
          <w:rStyle w:val="Char0"/>
          <w:rFonts w:hint="cs"/>
          <w:rtl/>
        </w:rPr>
        <w:t>های توبه</w:t>
      </w:r>
      <w:r w:rsidR="00E47B91" w:rsidRPr="00E84C75">
        <w:rPr>
          <w:rStyle w:val="Char0"/>
          <w:rFonts w:hint="cs"/>
          <w:rtl/>
        </w:rPr>
        <w:t>‌</w:t>
      </w:r>
      <w:r w:rsidRPr="00E84C75">
        <w:rPr>
          <w:rStyle w:val="Char0"/>
          <w:rFonts w:hint="cs"/>
          <w:rtl/>
        </w:rPr>
        <w:t>کنندگان را تبدیل به نیکی می</w:t>
      </w:r>
      <w:r w:rsidR="00E47B91" w:rsidRPr="00E84C75">
        <w:rPr>
          <w:rStyle w:val="Char0"/>
          <w:rFonts w:hint="cs"/>
          <w:rtl/>
        </w:rPr>
        <w:t>‌</w:t>
      </w:r>
      <w:r w:rsidRPr="00E84C75">
        <w:rPr>
          <w:rStyle w:val="Char0"/>
          <w:rFonts w:hint="cs"/>
          <w:rtl/>
        </w:rPr>
        <w:t>کند و از توبۀ آنان و رجوعشان خوشحال می</w:t>
      </w:r>
      <w:r w:rsidR="00E47B91" w:rsidRPr="00E84C75">
        <w:rPr>
          <w:rStyle w:val="Char0"/>
          <w:rFonts w:hint="cs"/>
          <w:rtl/>
        </w:rPr>
        <w:t>‌</w:t>
      </w:r>
      <w:r w:rsidRPr="00E84C75">
        <w:rPr>
          <w:rStyle w:val="Char0"/>
          <w:rFonts w:hint="cs"/>
          <w:rtl/>
        </w:rPr>
        <w:t>شود. و از آنجا که بسیار کریم و بخشنده است، حیا می</w:t>
      </w:r>
      <w:r w:rsidR="00E47B91" w:rsidRPr="00E84C75">
        <w:rPr>
          <w:rStyle w:val="Char0"/>
          <w:rFonts w:hint="cs"/>
          <w:rtl/>
        </w:rPr>
        <w:t>‌</w:t>
      </w:r>
      <w:r w:rsidRPr="00E84C75">
        <w:rPr>
          <w:rStyle w:val="Char0"/>
          <w:rFonts w:hint="cs"/>
          <w:rtl/>
        </w:rPr>
        <w:t>کند که وقتی بندۀ او دستانش را خاضعانه به سویش بالا می</w:t>
      </w:r>
      <w:r w:rsidR="00E47B91" w:rsidRPr="00E84C75">
        <w:rPr>
          <w:rStyle w:val="Char0"/>
          <w:rFonts w:hint="cs"/>
          <w:rtl/>
        </w:rPr>
        <w:t>‌</w:t>
      </w:r>
      <w:r w:rsidRPr="00E84C75">
        <w:rPr>
          <w:rStyle w:val="Char0"/>
          <w:rFonts w:hint="cs"/>
          <w:rtl/>
        </w:rPr>
        <w:t>برد و درخواست می</w:t>
      </w:r>
      <w:r w:rsidR="00E47B91" w:rsidRPr="00E84C75">
        <w:rPr>
          <w:rStyle w:val="Char0"/>
          <w:rFonts w:hint="cs"/>
          <w:rtl/>
        </w:rPr>
        <w:t>‌</w:t>
      </w:r>
      <w:r w:rsidRPr="00E84C75">
        <w:rPr>
          <w:rStyle w:val="Char0"/>
          <w:rFonts w:hint="cs"/>
          <w:rtl/>
        </w:rPr>
        <w:t>کند، آن</w:t>
      </w:r>
      <w:r w:rsidRPr="00E84C75">
        <w:rPr>
          <w:rStyle w:val="Char0"/>
          <w:rFonts w:hint="cs"/>
          <w:cs/>
        </w:rPr>
        <w:t>‎</w:t>
      </w:r>
      <w:r w:rsidRPr="00E84C75">
        <w:rPr>
          <w:rStyle w:val="Char0"/>
          <w:rFonts w:hint="cs"/>
          <w:rtl/>
        </w:rPr>
        <w:t>ها را خالی و بی</w:t>
      </w:r>
      <w:r w:rsidR="00E47B91" w:rsidRPr="00E84C75">
        <w:rPr>
          <w:rStyle w:val="Char0"/>
          <w:rFonts w:hint="cs"/>
          <w:rtl/>
        </w:rPr>
        <w:t>‌</w:t>
      </w:r>
      <w:r w:rsidRPr="00E84C75">
        <w:rPr>
          <w:rStyle w:val="Char0"/>
          <w:rFonts w:hint="cs"/>
          <w:rtl/>
        </w:rPr>
        <w:t>فایده برگرداند.</w:t>
      </w:r>
      <w:r w:rsidRPr="00E84C75">
        <w:rPr>
          <w:rStyle w:val="Char0"/>
          <w:vertAlign w:val="superscript"/>
          <w:rtl/>
        </w:rPr>
        <w:footnoteReference w:id="181"/>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بزرگ</w:t>
      </w:r>
      <w:r w:rsidR="00E47B91" w:rsidRPr="00E84C75">
        <w:rPr>
          <w:rStyle w:val="Char0"/>
          <w:rFonts w:hint="cs"/>
          <w:rtl/>
        </w:rPr>
        <w:t>‌</w:t>
      </w:r>
      <w:r w:rsidRPr="00E84C75">
        <w:rPr>
          <w:rStyle w:val="Char0"/>
          <w:rFonts w:hint="cs"/>
          <w:rtl/>
        </w:rPr>
        <w:t>ترین سبب و عامل دستیابی به کرم و بخشش الهی، رعایت تقوا در آشکار و نهان است، زیرا گرامی</w:t>
      </w:r>
      <w:r w:rsidR="00E47B91" w:rsidRPr="00E84C75">
        <w:rPr>
          <w:rStyle w:val="Char0"/>
          <w:rFonts w:hint="cs"/>
          <w:rtl/>
        </w:rPr>
        <w:t>‌</w:t>
      </w:r>
      <w:r w:rsidRPr="00E84C75">
        <w:rPr>
          <w:rStyle w:val="Char0"/>
          <w:rFonts w:hint="cs"/>
          <w:rtl/>
        </w:rPr>
        <w:t>ترین بندگان به نزد الله، پرهیزگارترین آنان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أَكۡرَمَكُمۡ عِندَ </w:t>
      </w:r>
      <w:r w:rsidRPr="00E84C75">
        <w:rPr>
          <w:rStyle w:val="Char7"/>
          <w:rFonts w:hint="cs"/>
          <w:rtl/>
        </w:rPr>
        <w:t>ٱللَّهِ</w:t>
      </w:r>
      <w:r w:rsidRPr="00E84C75">
        <w:rPr>
          <w:rStyle w:val="Char7"/>
          <w:rtl/>
        </w:rPr>
        <w:t xml:space="preserve"> أَتۡقَىٰكُمۡۚ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[الحجرات: 13]</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گرام</w:t>
      </w:r>
      <w:r w:rsidRPr="00E84C75">
        <w:rPr>
          <w:rStyle w:val="Char5"/>
          <w:rFonts w:hint="cs"/>
          <w:rtl/>
        </w:rPr>
        <w:t>ی‌ترین</w:t>
      </w:r>
      <w:r w:rsidRPr="00E84C75">
        <w:rPr>
          <w:rStyle w:val="Char5"/>
          <w:rtl/>
        </w:rPr>
        <w:t xml:space="preserve"> شما نزد الله پره</w:t>
      </w:r>
      <w:r w:rsidRPr="00E84C75">
        <w:rPr>
          <w:rStyle w:val="Char5"/>
          <w:rFonts w:hint="cs"/>
          <w:rtl/>
        </w:rPr>
        <w:t>یزگارترین</w:t>
      </w:r>
      <w:r w:rsidRPr="00E84C75">
        <w:rPr>
          <w:rStyle w:val="Char5"/>
          <w:rtl/>
        </w:rPr>
        <w:t xml:space="preserve"> شماست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الله تعالی ما را از بندگان پرهیزگار و دوستان گرامی خود قرار دهد، که او بسیار شنوا و اجابت</w:t>
      </w:r>
      <w:r w:rsidR="00E47B91" w:rsidRPr="00E84C75">
        <w:rPr>
          <w:rStyle w:val="Char0"/>
          <w:rFonts w:hint="cs"/>
          <w:rtl/>
        </w:rPr>
        <w:t>‌</w:t>
      </w:r>
      <w:r w:rsidRPr="00E84C75">
        <w:rPr>
          <w:rStyle w:val="Char0"/>
          <w:rFonts w:hint="cs"/>
          <w:rtl/>
        </w:rPr>
        <w:t>کننده است.</w:t>
      </w:r>
    </w:p>
    <w:p w:rsidR="00830C4C" w:rsidRPr="00E84C75" w:rsidRDefault="00830C4C" w:rsidP="000D61F9">
      <w:pPr>
        <w:pStyle w:val="aa"/>
        <w:rPr>
          <w:rtl/>
        </w:rPr>
      </w:pPr>
      <w:bookmarkStart w:id="103" w:name="_Toc508201959"/>
      <w:bookmarkStart w:id="104" w:name="_Toc512431911"/>
      <w:r w:rsidRPr="00E84C75">
        <w:rPr>
          <w:rFonts w:hint="cs"/>
          <w:rtl/>
        </w:rPr>
        <w:t xml:space="preserve">48. </w:t>
      </w:r>
      <w:r w:rsidRPr="00E84C75">
        <w:rPr>
          <w:rtl/>
        </w:rPr>
        <w:t>سلام</w:t>
      </w:r>
      <w:bookmarkEnd w:id="103"/>
      <w:bookmarkEnd w:id="104"/>
    </w:p>
    <w:p w:rsidR="00830C4C" w:rsidRPr="00E84C75" w:rsidRDefault="00830C4C" w:rsidP="00830C4C">
      <w:pPr>
        <w:jc w:val="both"/>
        <w:rPr>
          <w:rStyle w:val="Char0"/>
          <w:rtl/>
        </w:rPr>
      </w:pPr>
      <w:r w:rsidRPr="00E84C75">
        <w:rPr>
          <w:rStyle w:val="Char0"/>
          <w:rFonts w:hint="cs"/>
          <w:rtl/>
        </w:rPr>
        <w:t>این اسم یک بار در قرآن کریم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xml:space="preserve">) </w:t>
      </w:r>
      <w:r w:rsidRPr="00E84C75">
        <w:rPr>
          <w:rStyle w:val="Char5"/>
          <w:rFonts w:hint="cs"/>
          <w:rtl/>
        </w:rPr>
        <w:t>وجود ندارد.</w:t>
      </w:r>
      <w:r w:rsidRPr="00E84C75">
        <w:rPr>
          <w:rStyle w:val="Char5"/>
          <w:rtl/>
        </w:rPr>
        <w:t xml:space="preserve"> پادشاه، </w:t>
      </w:r>
      <w:r w:rsidRPr="00E84C75">
        <w:rPr>
          <w:rStyle w:val="Char5"/>
          <w:rFonts w:hint="cs"/>
          <w:rtl/>
        </w:rPr>
        <w:t>بی</w:t>
      </w:r>
      <w:r w:rsidR="00E47B91" w:rsidRPr="00E84C75">
        <w:rPr>
          <w:rStyle w:val="Char5"/>
          <w:rFonts w:hint="cs"/>
          <w:rtl/>
        </w:rPr>
        <w:t>‌</w:t>
      </w:r>
      <w:r w:rsidRPr="00E84C75">
        <w:rPr>
          <w:rStyle w:val="Char5"/>
          <w:rtl/>
        </w:rPr>
        <w:t>نها</w:t>
      </w:r>
      <w:r w:rsidRPr="00E84C75">
        <w:rPr>
          <w:rStyle w:val="Char5"/>
          <w:rFonts w:hint="cs"/>
          <w:rtl/>
        </w:rPr>
        <w:t>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سلام: یعنی ذاتی که از تمامی عیوب و نواقص سالم است، چون در ذات، صفات و افعالش کامل است. الله متعال از هر لحاظ سالم است؛ در ذات خود از هر عیب و نقصی که گمان آن رود، منزّه است، صفاتش از هر عیب و نقصی سالم بوده، و در افعال خود، از هر عیب، نقص، شر، ظلم و عملی که بدون حکمت انجام شود، مبرّاست. همچنین از اینکه همسر و فرزندی داشته باشد منزّه است و همانند، همنام، شریک و همتایی ندارد.</w:t>
      </w:r>
    </w:p>
    <w:p w:rsidR="00830C4C" w:rsidRPr="00E84C75" w:rsidRDefault="00830C4C" w:rsidP="00830C4C">
      <w:pPr>
        <w:jc w:val="both"/>
        <w:rPr>
          <w:rStyle w:val="Char0"/>
          <w:rtl/>
        </w:rPr>
      </w:pPr>
      <w:r w:rsidRPr="00E84C75">
        <w:rPr>
          <w:rStyle w:val="Char0"/>
          <w:rFonts w:hint="cs"/>
          <w:rtl/>
        </w:rPr>
        <w:t>اسم مذکور مشتمل بر تمامی صفات الهی است، چون هر یک از صفات پروردگار سالم از هر نقص و عیبی هستند.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این مطلب می</w:t>
      </w:r>
      <w:r w:rsidR="00E47B91" w:rsidRPr="00E84C75">
        <w:rPr>
          <w:rStyle w:val="Char0"/>
          <w:rFonts w:hint="cs"/>
          <w:rtl/>
        </w:rPr>
        <w:t>‌</w:t>
      </w:r>
      <w:r w:rsidRPr="00E84C75">
        <w:rPr>
          <w:rStyle w:val="Char0"/>
          <w:rFonts w:hint="cs"/>
          <w:rtl/>
        </w:rPr>
        <w:t>گوید: «اگر به تک</w:t>
      </w:r>
      <w:r w:rsidR="00E47B91" w:rsidRPr="00E84C75">
        <w:rPr>
          <w:rStyle w:val="Char0"/>
          <w:rFonts w:hint="cs"/>
          <w:rtl/>
        </w:rPr>
        <w:t>‌</w:t>
      </w:r>
      <w:r w:rsidRPr="00E84C75">
        <w:rPr>
          <w:rStyle w:val="Char0"/>
          <w:rFonts w:hint="cs"/>
          <w:rtl/>
        </w:rPr>
        <w:t>تک صفات کمالش دقّت کنی، می</w:t>
      </w:r>
      <w:r w:rsidR="00E47B91" w:rsidRPr="00E84C75">
        <w:rPr>
          <w:rStyle w:val="Char0"/>
          <w:rFonts w:hint="cs"/>
          <w:rtl/>
        </w:rPr>
        <w:t>‌</w:t>
      </w:r>
      <w:r w:rsidRPr="00E84C75">
        <w:rPr>
          <w:rStyle w:val="Char0"/>
          <w:rFonts w:hint="cs"/>
          <w:rtl/>
        </w:rPr>
        <w:t>بینی که هر یک از آن</w:t>
      </w:r>
      <w:r w:rsidRPr="00E84C75">
        <w:rPr>
          <w:rStyle w:val="Char0"/>
          <w:rFonts w:hint="cs"/>
          <w:cs/>
        </w:rPr>
        <w:t>‎</w:t>
      </w:r>
      <w:r w:rsidRPr="00E84C75">
        <w:rPr>
          <w:rStyle w:val="Char0"/>
          <w:rFonts w:hint="cs"/>
          <w:rtl/>
        </w:rPr>
        <w:t>ها سالم از آنچه با کمالشان منافات داشته باشد، است؛ حیات الهی منزّه از مرگ و خواب و چُرت، قیّومیت و قدرتش سالم از خستگی و رنج، علم الهی مبرّا از فراموشی و نیاز به تفکّر و یادآوری، ارادۀ او منزّه از بی</w:t>
      </w:r>
      <w:r w:rsidR="00E47B91" w:rsidRPr="00E84C75">
        <w:rPr>
          <w:rStyle w:val="Char0"/>
          <w:rFonts w:hint="cs"/>
          <w:rtl/>
        </w:rPr>
        <w:t>‌</w:t>
      </w:r>
      <w:r w:rsidRPr="00E84C75">
        <w:rPr>
          <w:rStyle w:val="Char0"/>
          <w:rFonts w:hint="cs"/>
          <w:rtl/>
        </w:rPr>
        <w:t>حکمتی و بی</w:t>
      </w:r>
      <w:r w:rsidR="00E47B91" w:rsidRPr="00E84C75">
        <w:rPr>
          <w:rStyle w:val="Char0"/>
          <w:rFonts w:hint="cs"/>
          <w:rtl/>
        </w:rPr>
        <w:t>‌</w:t>
      </w:r>
      <w:r w:rsidRPr="00E84C75">
        <w:rPr>
          <w:rStyle w:val="Char0"/>
          <w:rFonts w:hint="cs"/>
          <w:rtl/>
        </w:rPr>
        <w:t>مصلحتی، سخنانش منزّه از دروغ و ستم، و بلکه صداقت و عدالت کامل است. غنای الهی سالم از نیاز به دیگران است، و بلکه تمامی مخلوقات و موجودات همواره به او نیاز دارند. پادشاهی و فرمانروایی او سالم از داشتن مخالف، شریک، پشتیبان یا شفاعت</w:t>
      </w:r>
      <w:r w:rsidR="00E47B91" w:rsidRPr="00E84C75">
        <w:rPr>
          <w:rStyle w:val="Char0"/>
          <w:rFonts w:hint="cs"/>
          <w:rtl/>
        </w:rPr>
        <w:t>‌</w:t>
      </w:r>
      <w:r w:rsidRPr="00E84C75">
        <w:rPr>
          <w:rStyle w:val="Char0"/>
          <w:rFonts w:hint="cs"/>
          <w:rtl/>
        </w:rPr>
        <w:t>کننده</w:t>
      </w:r>
      <w:r w:rsidR="00E47B91" w:rsidRPr="00E84C75">
        <w:rPr>
          <w:rStyle w:val="Char0"/>
          <w:rFonts w:hint="cs"/>
          <w:rtl/>
        </w:rPr>
        <w:t>‌</w:t>
      </w:r>
      <w:r w:rsidRPr="00E84C75">
        <w:rPr>
          <w:rStyle w:val="Char0"/>
          <w:rFonts w:hint="cs"/>
          <w:rtl/>
        </w:rPr>
        <w:t>ای است که بدون اجازۀ او شفاعت کند. و الوهیّتش منزّه از داشتن شریک و همانند است، و بلکه او تعالی معبود یگانه و بی</w:t>
      </w:r>
      <w:r w:rsidR="00E47B91" w:rsidRPr="00E84C75">
        <w:rPr>
          <w:rStyle w:val="Char0"/>
          <w:rFonts w:hint="cs"/>
          <w:rtl/>
        </w:rPr>
        <w:t>‌</w:t>
      </w:r>
      <w:r w:rsidRPr="00E84C75">
        <w:rPr>
          <w:rStyle w:val="Char0"/>
          <w:rFonts w:hint="cs"/>
          <w:rtl/>
        </w:rPr>
        <w:t>همتاست.</w:t>
      </w:r>
    </w:p>
    <w:p w:rsidR="00830C4C" w:rsidRPr="00E84C75" w:rsidRDefault="00830C4C" w:rsidP="00830C4C">
      <w:pPr>
        <w:jc w:val="both"/>
        <w:rPr>
          <w:rStyle w:val="Char0"/>
          <w:rtl/>
        </w:rPr>
      </w:pPr>
      <w:r w:rsidRPr="00E84C75">
        <w:rPr>
          <w:rStyle w:val="Char0"/>
          <w:rFonts w:hint="cs"/>
          <w:rtl/>
        </w:rPr>
        <w:t>حلم، عفو، بخشش و مغفرت الهی بر خلاف عفو و گذشت غیر الله، از روی نیاز، خواری و سازش نیست، بلکه فقط از روی بخشش و احسان و کرم است. عذاب، انتقام و شدّت عقوبتش از روی ستم، خشونت و سنگدلی نیست، بلکه فقط از روی حکمت، عدالت و قراردادن هر چیز در جای خودش است و این مورد همانند احسان و پاداش و نعمت</w:t>
      </w:r>
      <w:r w:rsidR="00E47B91" w:rsidRPr="00E84C75">
        <w:rPr>
          <w:rStyle w:val="Char0"/>
          <w:rFonts w:hint="cs"/>
          <w:rtl/>
        </w:rPr>
        <w:t>‌</w:t>
      </w:r>
      <w:r w:rsidRPr="00E84C75">
        <w:rPr>
          <w:rStyle w:val="Char0"/>
          <w:rFonts w:hint="cs"/>
          <w:rtl/>
        </w:rPr>
        <w:t>هایش باعث حمد و ثنای الله است، به گونه</w:t>
      </w:r>
      <w:r w:rsidR="00E47B91" w:rsidRPr="00E84C75">
        <w:rPr>
          <w:rStyle w:val="Char0"/>
          <w:rFonts w:hint="cs"/>
          <w:rtl/>
        </w:rPr>
        <w:t>‌</w:t>
      </w:r>
      <w:r w:rsidRPr="00E84C75">
        <w:rPr>
          <w:rStyle w:val="Char0"/>
          <w:rFonts w:hint="cs"/>
          <w:rtl/>
        </w:rPr>
        <w:t>ای که اگر پاداش به جای عقوبتش قرار گیرد، متناقض و مخالف با حکمت و عزّت الهی است. بنابراین نهادن عقوبت در محلّ مناسبش، نشانۀ حمد، حکمت و عزّت الله متعال است. در نتیجه، الله از آنچه دشمنان و افراد نادان بر خلاف حکمتش فکر و تصوّر می</w:t>
      </w:r>
      <w:r w:rsidR="00E47B91" w:rsidRPr="00E84C75">
        <w:rPr>
          <w:rStyle w:val="Char0"/>
          <w:rFonts w:hint="cs"/>
          <w:rtl/>
        </w:rPr>
        <w:t>‌</w:t>
      </w:r>
      <w:r w:rsidRPr="00E84C75">
        <w:rPr>
          <w:rStyle w:val="Char0"/>
          <w:rFonts w:hint="cs"/>
          <w:rtl/>
        </w:rPr>
        <w:t>کنند، منزّه و سالم است.</w:t>
      </w:r>
    </w:p>
    <w:p w:rsidR="00830C4C" w:rsidRPr="00E84C75" w:rsidRDefault="00830C4C" w:rsidP="00830C4C">
      <w:pPr>
        <w:jc w:val="both"/>
        <w:rPr>
          <w:rStyle w:val="Char0"/>
          <w:rtl/>
        </w:rPr>
      </w:pPr>
      <w:r w:rsidRPr="00E84C75">
        <w:rPr>
          <w:rStyle w:val="Char0"/>
          <w:rFonts w:hint="cs"/>
          <w:rtl/>
        </w:rPr>
        <w:t>قضا و قدر الهی منزّه از بیهودگی، جور و ستم و از اینکه بر خلاف حکمت بالغۀ او واقع شود، است. شریعت و دین الله سالم از تناقض، اختلاف، اضطراب و از اینکه بر خلاف مصلحت بندگان و متناقض با رحمت و نیکی به آنان و متناقض با حکمتش باشد، است، بلکه تمامی احکام شریعت اسلام حکمت، رحمت، مصلحت و عدالت است.</w:t>
      </w:r>
    </w:p>
    <w:p w:rsidR="00830C4C" w:rsidRPr="00E84C75" w:rsidRDefault="00830C4C" w:rsidP="00830C4C">
      <w:pPr>
        <w:jc w:val="both"/>
        <w:rPr>
          <w:rStyle w:val="Char0"/>
          <w:rtl/>
        </w:rPr>
      </w:pPr>
      <w:r w:rsidRPr="00E84C75">
        <w:rPr>
          <w:rStyle w:val="Char0"/>
          <w:rFonts w:hint="cs"/>
          <w:rtl/>
        </w:rPr>
        <w:t>عطا و بخشش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قصد گرفتن عوض یا از روی نیاز به فرد گیرنده نیست، همان گونه که منع و گرفتن نعمت از جانب الله، برخاسته از بخل و ترس تنگدستی نیست، بلکه عطای او احسان و فضلی خالص و بدون معاوضه و نیاز، و منع و گرفتن او عدالت محض و حکمت و بدون بخل و ناتوانی است.</w:t>
      </w:r>
    </w:p>
    <w:p w:rsidR="00830C4C" w:rsidRPr="00E84C75" w:rsidRDefault="00830C4C" w:rsidP="00830C4C">
      <w:pPr>
        <w:jc w:val="both"/>
        <w:rPr>
          <w:rStyle w:val="Char0"/>
          <w:rtl/>
        </w:rPr>
      </w:pPr>
      <w:r w:rsidRPr="00E84C75">
        <w:rPr>
          <w:rStyle w:val="Char0"/>
          <w:rFonts w:hint="cs"/>
          <w:rtl/>
        </w:rPr>
        <w:t>استوا و علوّ پروردگار بر عرش نیاز به چیزی که او را حفظ کند، ندارد، بلکه عرش و حمل</w:t>
      </w:r>
      <w:r w:rsidR="00E47B91" w:rsidRPr="00E84C75">
        <w:rPr>
          <w:rStyle w:val="Char0"/>
          <w:rFonts w:hint="cs"/>
          <w:rtl/>
        </w:rPr>
        <w:t>‌</w:t>
      </w:r>
      <w:r w:rsidRPr="00E84C75">
        <w:rPr>
          <w:rStyle w:val="Char0"/>
          <w:rFonts w:hint="cs"/>
          <w:rtl/>
        </w:rPr>
        <w:t>کنندگان آن محتاج به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هستند و او تعالی از عرش و حمل</w:t>
      </w:r>
      <w:r w:rsidR="00E47B91" w:rsidRPr="00E84C75">
        <w:rPr>
          <w:rStyle w:val="Char0"/>
          <w:rFonts w:hint="cs"/>
          <w:rtl/>
        </w:rPr>
        <w:t>‌</w:t>
      </w:r>
      <w:r w:rsidRPr="00E84C75">
        <w:rPr>
          <w:rStyle w:val="Char0"/>
          <w:rFonts w:hint="cs"/>
          <w:rtl/>
        </w:rPr>
        <w:t>کنندگانش و از هر چیزی بی</w:t>
      </w:r>
      <w:r w:rsidR="00E47B91" w:rsidRPr="00E84C75">
        <w:rPr>
          <w:rStyle w:val="Char0"/>
          <w:rFonts w:hint="cs"/>
          <w:rtl/>
        </w:rPr>
        <w:t>‌</w:t>
      </w:r>
      <w:r w:rsidRPr="00E84C75">
        <w:rPr>
          <w:rStyle w:val="Char0"/>
          <w:rFonts w:hint="cs"/>
          <w:rtl/>
        </w:rPr>
        <w:t>نیاز است. پس این استوا و علوّی بدون محدودیّت و نیاز به عرش و دیگران است و چیزی به الله متعال احاطه ندارد، بلکه پیش از اینکه عرش باشد،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بوده وهرگز نیازی به آن نداشته و او بسیار بی</w:t>
      </w:r>
      <w:r w:rsidR="00E47B91" w:rsidRPr="00E84C75">
        <w:rPr>
          <w:rStyle w:val="Char0"/>
          <w:rFonts w:hint="cs"/>
          <w:rtl/>
        </w:rPr>
        <w:t>‌</w:t>
      </w:r>
      <w:r w:rsidRPr="00E84C75">
        <w:rPr>
          <w:rStyle w:val="Char0"/>
          <w:rFonts w:hint="cs"/>
          <w:rtl/>
        </w:rPr>
        <w:t>نیاز و ستوده است، بلکه استوا و غلبۀ او بر عرش از لوازم مالکیّت و غلبۀ اوست بدون اینکه کوچک</w:t>
      </w:r>
      <w:r w:rsidR="00E47B91" w:rsidRPr="00E84C75">
        <w:rPr>
          <w:rStyle w:val="Char0"/>
          <w:rFonts w:hint="cs"/>
          <w:rtl/>
        </w:rPr>
        <w:t>‌</w:t>
      </w:r>
      <w:r w:rsidRPr="00E84C75">
        <w:rPr>
          <w:rStyle w:val="Char0"/>
          <w:rFonts w:hint="cs"/>
          <w:rtl/>
        </w:rPr>
        <w:t>ترین نیازی به عرش و غیر آن داشته باشد.</w:t>
      </w:r>
    </w:p>
    <w:p w:rsidR="00830C4C" w:rsidRPr="00E84C75" w:rsidRDefault="00830C4C" w:rsidP="00830C4C">
      <w:pPr>
        <w:jc w:val="both"/>
        <w:rPr>
          <w:rStyle w:val="Char0"/>
          <w:rtl/>
        </w:rPr>
      </w:pPr>
      <w:r w:rsidRPr="00E84C75">
        <w:rPr>
          <w:rStyle w:val="Char0"/>
          <w:rFonts w:hint="cs"/>
          <w:rtl/>
        </w:rPr>
        <w:t xml:space="preserve">نزول الله هر شب به آسمان دنیا سالم از این است که منافاتی با علوّ، غنا و کمالش داشته باشد و نیز منزّه از هر نوع گمانی دربارۀ تعطیل یا تشبیه صفات و از اینکه </w:t>
      </w:r>
      <w:r w:rsidRPr="00E84C75">
        <w:rPr>
          <w:rStyle w:val="Char0"/>
          <w:rtl/>
        </w:rPr>
        <w:t>–</w:t>
      </w:r>
      <w:r w:rsidRPr="00E84C75">
        <w:rPr>
          <w:rStyle w:val="Char0"/>
          <w:rFonts w:hint="cs"/>
          <w:rtl/>
        </w:rPr>
        <w:t xml:space="preserve"> نعوذ بالله- گمان شود الله در زیر یک چیز قرار می</w:t>
      </w:r>
      <w:r w:rsidR="00E47B91" w:rsidRPr="00E84C75">
        <w:rPr>
          <w:rStyle w:val="Char0"/>
          <w:rFonts w:hint="cs"/>
          <w:rtl/>
        </w:rPr>
        <w:t>‌</w:t>
      </w:r>
      <w:r w:rsidRPr="00E84C75">
        <w:rPr>
          <w:rStyle w:val="Char0"/>
          <w:rFonts w:hint="cs"/>
          <w:rtl/>
        </w:rPr>
        <w:t>گیرد یا محدود به یک چیز می</w:t>
      </w:r>
      <w:r w:rsidR="00E47B91" w:rsidRPr="00E84C75">
        <w:rPr>
          <w:rStyle w:val="Char0"/>
          <w:rFonts w:hint="cs"/>
          <w:rtl/>
        </w:rPr>
        <w:t>‌</w:t>
      </w:r>
      <w:r w:rsidRPr="00E84C75">
        <w:rPr>
          <w:rStyle w:val="Char0"/>
          <w:rFonts w:hint="cs"/>
          <w:rtl/>
        </w:rPr>
        <w:t>شود، است. پروردگار ما از هر آنچه مخالف با کمال و غنایش باشد، منزّه است.</w:t>
      </w:r>
    </w:p>
    <w:p w:rsidR="00830C4C" w:rsidRPr="00E84C75" w:rsidRDefault="00830C4C" w:rsidP="00830C4C">
      <w:pPr>
        <w:jc w:val="both"/>
        <w:rPr>
          <w:rStyle w:val="Char0"/>
          <w:rtl/>
        </w:rPr>
      </w:pPr>
      <w:r w:rsidRPr="00E84C75">
        <w:rPr>
          <w:rStyle w:val="Char0"/>
          <w:rFonts w:hint="cs"/>
          <w:rtl/>
        </w:rPr>
        <w:t>شنوایی و بینایی پروردگار سالم از هر آنچه انسان تشبیه</w:t>
      </w:r>
      <w:r w:rsidR="00E47B91" w:rsidRPr="00E84C75">
        <w:rPr>
          <w:rStyle w:val="Char0"/>
          <w:rFonts w:hint="cs"/>
          <w:rtl/>
        </w:rPr>
        <w:t>‌</w:t>
      </w:r>
      <w:r w:rsidRPr="00E84C75">
        <w:rPr>
          <w:rStyle w:val="Char0"/>
          <w:rFonts w:hint="cs"/>
          <w:rtl/>
        </w:rPr>
        <w:t>گرا خیال کند یا معطّله بگوید، است. دوستی و محبّت الهی برای دوستانش بر خلاف دوستی مخلوقات، از روی خواری و نیاز نیست، بلکه برخاسته از رحمت، خیر، احسان و نیکی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لَمۡ يَتَّخِذۡ وَلَدٗا وَلَمۡ يَكُن لَّهُ</w:t>
      </w:r>
      <w:r w:rsidRPr="00E84C75">
        <w:rPr>
          <w:rStyle w:val="Char7"/>
          <w:rFonts w:hint="cs"/>
          <w:rtl/>
        </w:rPr>
        <w:t>ۥ</w:t>
      </w:r>
      <w:r w:rsidRPr="00E84C75">
        <w:rPr>
          <w:rStyle w:val="Char7"/>
          <w:rtl/>
        </w:rPr>
        <w:t xml:space="preserve"> شَرِيكٞ فِي </w:t>
      </w:r>
      <w:r w:rsidRPr="00E84C75">
        <w:rPr>
          <w:rStyle w:val="Char7"/>
          <w:rFonts w:hint="cs"/>
          <w:rtl/>
        </w:rPr>
        <w:t>ٱلۡمُلۡكِ</w:t>
      </w:r>
      <w:r w:rsidRPr="00E84C75">
        <w:rPr>
          <w:rStyle w:val="Char7"/>
          <w:rtl/>
        </w:rPr>
        <w:t xml:space="preserve"> وَلَمۡ يَكُن لَّهُ</w:t>
      </w:r>
      <w:r w:rsidRPr="00E84C75">
        <w:rPr>
          <w:rStyle w:val="Char7"/>
          <w:rFonts w:hint="cs"/>
          <w:rtl/>
        </w:rPr>
        <w:t>ۥ</w:t>
      </w:r>
      <w:r w:rsidRPr="00E84C75">
        <w:rPr>
          <w:rStyle w:val="Char7"/>
          <w:rtl/>
        </w:rPr>
        <w:t xml:space="preserve"> وَلِيّٞ مِّنَ </w:t>
      </w:r>
      <w:r w:rsidRPr="00E84C75">
        <w:rPr>
          <w:rStyle w:val="Char7"/>
          <w:rFonts w:hint="cs"/>
          <w:rtl/>
        </w:rPr>
        <w:t>ٱلذُّلِّۖ</w:t>
      </w:r>
      <w:r w:rsidRPr="00E84C75">
        <w:rPr>
          <w:rStyle w:val="Char7"/>
          <w:rtl/>
        </w:rPr>
        <w:t xml:space="preserve">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111]</w:t>
      </w:r>
      <w:r w:rsidRPr="00E84C75">
        <w:rPr>
          <w:rStyle w:val="Char7"/>
          <w:rtl/>
        </w:rPr>
        <w:t xml:space="preserve"> </w:t>
      </w:r>
    </w:p>
    <w:p w:rsidR="00830C4C" w:rsidRPr="00E84C75" w:rsidRDefault="00830C4C" w:rsidP="00830C4C">
      <w:pPr>
        <w:jc w:val="both"/>
        <w:rPr>
          <w:rStyle w:val="Char5"/>
          <w:rtl/>
        </w:rPr>
      </w:pPr>
      <w:r w:rsidRPr="00E84C75">
        <w:rPr>
          <w:rStyle w:val="Char5"/>
          <w:rtl/>
        </w:rPr>
        <w:t>«و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فرزند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برنگز</w:t>
      </w:r>
      <w:r w:rsidRPr="00E84C75">
        <w:rPr>
          <w:rStyle w:val="Char5"/>
          <w:rFonts w:hint="cs"/>
          <w:rtl/>
        </w:rPr>
        <w:t>یده</w:t>
      </w:r>
      <w:r w:rsidRPr="00E84C75">
        <w:rPr>
          <w:rStyle w:val="Char5"/>
          <w:rtl/>
        </w:rPr>
        <w:t xml:space="preserve"> و او را در فرمانروا</w:t>
      </w:r>
      <w:r w:rsidRPr="00E84C75">
        <w:rPr>
          <w:rStyle w:val="Char5"/>
          <w:rFonts w:hint="cs"/>
          <w:rtl/>
        </w:rPr>
        <w:t>یی</w:t>
      </w:r>
      <w:r w:rsidRPr="00E84C75">
        <w:rPr>
          <w:rStyle w:val="Char5"/>
          <w:rtl/>
        </w:rPr>
        <w:t xml:space="preserve"> ه</w:t>
      </w:r>
      <w:r w:rsidRPr="00E84C75">
        <w:rPr>
          <w:rStyle w:val="Char5"/>
          <w:rFonts w:hint="cs"/>
          <w:rtl/>
        </w:rPr>
        <w:t>یچ</w:t>
      </w:r>
      <w:r w:rsidRPr="00E84C75">
        <w:rPr>
          <w:rStyle w:val="Char5"/>
          <w:rtl/>
        </w:rPr>
        <w:t xml:space="preserve"> شر</w:t>
      </w:r>
      <w:r w:rsidRPr="00E84C75">
        <w:rPr>
          <w:rStyle w:val="Char5"/>
          <w:rFonts w:hint="cs"/>
          <w:rtl/>
        </w:rPr>
        <w:t>یکی</w:t>
      </w:r>
      <w:r w:rsidRPr="00E84C75">
        <w:rPr>
          <w:rStyle w:val="Char5"/>
          <w:rtl/>
        </w:rPr>
        <w:t xml:space="preserve"> ن</w:t>
      </w:r>
      <w:r w:rsidRPr="00E84C75">
        <w:rPr>
          <w:rStyle w:val="Char5"/>
          <w:rFonts w:hint="cs"/>
          <w:rtl/>
        </w:rPr>
        <w:t>یست</w:t>
      </w:r>
      <w:r w:rsidRPr="00E84C75">
        <w:rPr>
          <w:rStyle w:val="Char5"/>
          <w:rtl/>
        </w:rPr>
        <w:t xml:space="preserve"> و ب</w:t>
      </w:r>
      <w:r w:rsidRPr="00E84C75">
        <w:rPr>
          <w:rStyle w:val="Char5"/>
          <w:rFonts w:hint="cs"/>
          <w:rtl/>
        </w:rPr>
        <w:t xml:space="preserve">ه سبب </w:t>
      </w:r>
      <w:r w:rsidRPr="00E84C75">
        <w:rPr>
          <w:rStyle w:val="Char5"/>
          <w:rtl/>
        </w:rPr>
        <w:t>ناتوان</w:t>
      </w:r>
      <w:r w:rsidRPr="00E84C75">
        <w:rPr>
          <w:rStyle w:val="Char5"/>
          <w:rFonts w:hint="cs"/>
          <w:rtl/>
        </w:rPr>
        <w:t>ی</w:t>
      </w:r>
      <w:r w:rsidRPr="00E84C75">
        <w:rPr>
          <w:rStyle w:val="Char5"/>
          <w:rtl/>
        </w:rPr>
        <w:t xml:space="preserve"> (و ذل</w:t>
      </w:r>
      <w:r w:rsidRPr="00E84C75">
        <w:rPr>
          <w:rStyle w:val="Char5"/>
          <w:rFonts w:hint="cs"/>
          <w:rtl/>
        </w:rPr>
        <w:t>ّ</w:t>
      </w:r>
      <w:r w:rsidRPr="00E84C75">
        <w:rPr>
          <w:rStyle w:val="Char5"/>
          <w:rtl/>
        </w:rPr>
        <w:t>ت</w:t>
      </w:r>
      <w:r w:rsidRPr="00E84C75">
        <w:rPr>
          <w:rStyle w:val="Char5"/>
          <w:rFonts w:hint="cs"/>
          <w:rtl/>
        </w:rPr>
        <w:t xml:space="preserve">، </w:t>
      </w:r>
      <w:r w:rsidRPr="00E84C75">
        <w:rPr>
          <w:rStyle w:val="Char5"/>
          <w:rtl/>
        </w:rPr>
        <w:t>حام</w:t>
      </w:r>
      <w:r w:rsidRPr="00E84C75">
        <w:rPr>
          <w:rStyle w:val="Char5"/>
          <w:rFonts w:hint="cs"/>
          <w:rtl/>
        </w:rPr>
        <w:t>ی</w:t>
      </w:r>
      <w:r w:rsidRPr="00E84C75">
        <w:rPr>
          <w:rStyle w:val="Char5"/>
          <w:rtl/>
        </w:rPr>
        <w:t xml:space="preserve"> و) </w:t>
      </w:r>
      <w:r w:rsidRPr="00E84C75">
        <w:rPr>
          <w:rStyle w:val="Char5"/>
          <w:rFonts w:hint="cs"/>
          <w:rtl/>
        </w:rPr>
        <w:t>دوستی</w:t>
      </w:r>
      <w:r w:rsidRPr="00E84C75">
        <w:rPr>
          <w:rStyle w:val="Char5"/>
          <w:rtl/>
        </w:rPr>
        <w:t xml:space="preserve"> برا</w:t>
      </w:r>
      <w:r w:rsidRPr="00E84C75">
        <w:rPr>
          <w:rStyle w:val="Char5"/>
          <w:rFonts w:hint="cs"/>
          <w:rtl/>
        </w:rPr>
        <w:t>ی</w:t>
      </w:r>
      <w:r w:rsidRPr="00E84C75">
        <w:rPr>
          <w:rStyle w:val="Char5"/>
          <w:rtl/>
        </w:rPr>
        <w:t xml:space="preserve"> او ن</w:t>
      </w:r>
      <w:r w:rsidRPr="00E84C75">
        <w:rPr>
          <w:rStyle w:val="Char5"/>
          <w:rFonts w:hint="cs"/>
          <w:rtl/>
        </w:rPr>
        <w:t>یست.</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داشتن ولی و دوست را از خود نفی نکرد، بلکه فرمود که دوستی او از روی خواری و نیاز نیست.</w:t>
      </w:r>
    </w:p>
    <w:p w:rsidR="00830C4C" w:rsidRPr="00E84C75" w:rsidRDefault="00830C4C" w:rsidP="00830C4C">
      <w:pPr>
        <w:jc w:val="both"/>
        <w:rPr>
          <w:rStyle w:val="Char0"/>
          <w:rtl/>
        </w:rPr>
      </w:pPr>
      <w:r w:rsidRPr="00E84C75">
        <w:rPr>
          <w:rStyle w:val="Char0"/>
          <w:rFonts w:hint="cs"/>
          <w:rtl/>
        </w:rPr>
        <w:t>محبّت الهی خالی از پیامدهای دوستی مخلوقات به یکدیگر است، که از روی نیاز، چاپلوسی یا منفعت</w:t>
      </w:r>
      <w:r w:rsidR="00E47B91" w:rsidRPr="00E84C75">
        <w:rPr>
          <w:rStyle w:val="Char0"/>
          <w:rFonts w:hint="cs"/>
          <w:rtl/>
        </w:rPr>
        <w:t>‌</w:t>
      </w:r>
      <w:r w:rsidRPr="00E84C75">
        <w:rPr>
          <w:rStyle w:val="Char0"/>
          <w:rFonts w:hint="cs"/>
          <w:rtl/>
        </w:rPr>
        <w:t>طلبی صورت می</w:t>
      </w:r>
      <w:r w:rsidR="00E47B91" w:rsidRPr="00E84C75">
        <w:rPr>
          <w:rStyle w:val="Char0"/>
          <w:rFonts w:hint="cs"/>
          <w:rtl/>
        </w:rPr>
        <w:t>‌</w:t>
      </w:r>
      <w:r w:rsidRPr="00E84C75">
        <w:rPr>
          <w:rStyle w:val="Char0"/>
          <w:rFonts w:hint="cs"/>
          <w:rtl/>
        </w:rPr>
        <w:t>گیرد. همچنین از آنچه تعطیل</w:t>
      </w:r>
      <w:r w:rsidR="00E47B91" w:rsidRPr="00E84C75">
        <w:rPr>
          <w:rStyle w:val="Char0"/>
          <w:rFonts w:hint="cs"/>
          <w:rtl/>
        </w:rPr>
        <w:t>‌</w:t>
      </w:r>
      <w:r w:rsidRPr="00E84C75">
        <w:rPr>
          <w:rStyle w:val="Char0"/>
          <w:rFonts w:hint="cs"/>
          <w:rtl/>
        </w:rPr>
        <w:t>گراها می</w:t>
      </w:r>
      <w:r w:rsidR="00E47B91" w:rsidRPr="00E84C75">
        <w:rPr>
          <w:rStyle w:val="Char0"/>
          <w:rFonts w:hint="cs"/>
          <w:rtl/>
        </w:rPr>
        <w:t>‌</w:t>
      </w:r>
      <w:r w:rsidRPr="00E84C75">
        <w:rPr>
          <w:rStyle w:val="Char0"/>
          <w:rFonts w:hint="cs"/>
          <w:rtl/>
        </w:rPr>
        <w:t>گویند خالی و منزّه است. دست و چهره</w:t>
      </w:r>
      <w:r w:rsidR="00E47B91" w:rsidRPr="00E84C75">
        <w:rPr>
          <w:rStyle w:val="Char0"/>
          <w:rFonts w:hint="cs"/>
          <w:rtl/>
        </w:rPr>
        <w:t>‌</w:t>
      </w:r>
      <w:r w:rsidRPr="00E84C75">
        <w:rPr>
          <w:rStyle w:val="Char0"/>
          <w:rFonts w:hint="cs"/>
          <w:rtl/>
        </w:rPr>
        <w:t>ای را که به خود نسبت می</w:t>
      </w:r>
      <w:r w:rsidR="00E47B91" w:rsidRPr="00E84C75">
        <w:rPr>
          <w:rStyle w:val="Char0"/>
          <w:rFonts w:hint="cs"/>
          <w:rtl/>
        </w:rPr>
        <w:t>‌</w:t>
      </w:r>
      <w:r w:rsidRPr="00E84C75">
        <w:rPr>
          <w:rStyle w:val="Char0"/>
          <w:rFonts w:hint="cs"/>
          <w:rtl/>
        </w:rPr>
        <w:t>دهد نیز از آنچه مشبّهه و معطّله تصوّر می</w:t>
      </w:r>
      <w:r w:rsidR="00E47B91" w:rsidRPr="00E84C75">
        <w:rPr>
          <w:rStyle w:val="Char0"/>
          <w:rFonts w:hint="cs"/>
          <w:rtl/>
        </w:rPr>
        <w:t>‌</w:t>
      </w:r>
      <w:r w:rsidRPr="00E84C75">
        <w:rPr>
          <w:rStyle w:val="Char0"/>
          <w:rFonts w:hint="cs"/>
          <w:rtl/>
        </w:rPr>
        <w:t>کنند و می</w:t>
      </w:r>
      <w:r w:rsidR="00E47B91" w:rsidRPr="00E84C75">
        <w:rPr>
          <w:rStyle w:val="Char0"/>
          <w:rFonts w:hint="cs"/>
          <w:rtl/>
        </w:rPr>
        <w:t>‌</w:t>
      </w:r>
      <w:r w:rsidRPr="00E84C75">
        <w:rPr>
          <w:rStyle w:val="Char0"/>
          <w:rFonts w:hint="cs"/>
          <w:rtl/>
        </w:rPr>
        <w:t>گویند، مبرّاست.»</w:t>
      </w:r>
    </w:p>
    <w:p w:rsidR="00830C4C" w:rsidRPr="00E84C75" w:rsidRDefault="00830C4C" w:rsidP="00830C4C">
      <w:pPr>
        <w:jc w:val="both"/>
        <w:rPr>
          <w:rStyle w:val="Char0"/>
          <w:rtl/>
        </w:rPr>
      </w:pPr>
      <w:r w:rsidRPr="00E84C75">
        <w:rPr>
          <w:rStyle w:val="Char0"/>
          <w:rFonts w:hint="cs"/>
          <w:rtl/>
        </w:rPr>
        <w:t>وی در ادامۀ این سخنان ارزشمند چنین می</w:t>
      </w:r>
      <w:r w:rsidR="00E47B91" w:rsidRPr="00E84C75">
        <w:rPr>
          <w:rStyle w:val="Char0"/>
          <w:rFonts w:hint="cs"/>
          <w:rtl/>
        </w:rPr>
        <w:t>‌</w:t>
      </w:r>
      <w:r w:rsidRPr="00E84C75">
        <w:rPr>
          <w:rStyle w:val="Char0"/>
          <w:rFonts w:hint="cs"/>
          <w:rtl/>
        </w:rPr>
        <w:t>آورد: «پس بنگر که چگونه نام "سلام" الله متعال را منزّه از عیوب و نواقص معرّفی می</w:t>
      </w:r>
      <w:r w:rsidR="00E47B91" w:rsidRPr="00E84C75">
        <w:rPr>
          <w:rStyle w:val="Char0"/>
          <w:rFonts w:hint="cs"/>
          <w:rtl/>
        </w:rPr>
        <w:t>‌</w:t>
      </w:r>
      <w:r w:rsidRPr="00E84C75">
        <w:rPr>
          <w:rStyle w:val="Char0"/>
          <w:rFonts w:hint="cs"/>
          <w:rtl/>
        </w:rPr>
        <w:t>کند و بسا افرادی که این نام را حفظ می</w:t>
      </w:r>
      <w:r w:rsidR="00E47B91" w:rsidRPr="00E84C75">
        <w:rPr>
          <w:rStyle w:val="Char0"/>
          <w:rFonts w:hint="cs"/>
          <w:rtl/>
        </w:rPr>
        <w:t>‌</w:t>
      </w:r>
      <w:r w:rsidRPr="00E84C75">
        <w:rPr>
          <w:rStyle w:val="Char0"/>
          <w:rFonts w:hint="cs"/>
          <w:rtl/>
        </w:rPr>
        <w:t>کنند بدون اینکه از اسرار و معانی آن آگاه باشند.»</w:t>
      </w:r>
      <w:r w:rsidRPr="00E84C75">
        <w:rPr>
          <w:rStyle w:val="Char0"/>
          <w:vertAlign w:val="superscript"/>
          <w:rtl/>
        </w:rPr>
        <w:footnoteReference w:id="182"/>
      </w:r>
    </w:p>
    <w:p w:rsidR="00830C4C" w:rsidRPr="00E84C75" w:rsidRDefault="00830C4C" w:rsidP="004D5503">
      <w:pPr>
        <w:jc w:val="both"/>
        <w:rPr>
          <w:rStyle w:val="Char0"/>
          <w:rtl/>
        </w:rPr>
      </w:pPr>
      <w:r w:rsidRPr="00E84C75">
        <w:rPr>
          <w:rStyle w:val="Char0"/>
          <w:rFonts w:hint="cs"/>
          <w:rtl/>
        </w:rPr>
        <w:t>یکی از دلایل اسم مذکور این است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صاحب سلام و درود است؛ یعنی به بندگانش درود می</w:t>
      </w:r>
      <w:r w:rsidR="00E47B91" w:rsidRPr="00E84C75">
        <w:rPr>
          <w:rStyle w:val="Char0"/>
          <w:rFonts w:hint="cs"/>
          <w:rtl/>
        </w:rPr>
        <w:t>‌</w:t>
      </w:r>
      <w:r w:rsidRPr="00E84C75">
        <w:rPr>
          <w:rStyle w:val="Char0"/>
          <w:rFonts w:hint="cs"/>
          <w:rtl/>
        </w:rPr>
        <w:t>فرستد؛ به کسانی همچون رسولان و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به سبب ایمان و عبودیّت کامل آنان و بدین علّت که رسالت الهی را به مردم رسانده</w:t>
      </w:r>
      <w:r w:rsidR="00E47B91" w:rsidRPr="00E84C75">
        <w:rPr>
          <w:rStyle w:val="Char0"/>
          <w:rFonts w:hint="cs"/>
          <w:rtl/>
        </w:rPr>
        <w:t>‌</w:t>
      </w:r>
      <w:r w:rsidRPr="00E84C75">
        <w:rPr>
          <w:rStyle w:val="Char0"/>
          <w:rFonts w:hint="cs"/>
          <w:rtl/>
        </w:rPr>
        <w:t>اند.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ٱلۡحَمۡدُ</w:t>
      </w:r>
      <w:r w:rsidRPr="00E84C75">
        <w:rPr>
          <w:rStyle w:val="Char7"/>
          <w:rtl/>
        </w:rPr>
        <w:t xml:space="preserve"> لِلَّهِ وَسَلَٰمٌ عَلَىٰ عِبَادِهِ </w:t>
      </w:r>
      <w:r w:rsidRPr="00E84C75">
        <w:rPr>
          <w:rStyle w:val="Char7"/>
          <w:rFonts w:hint="cs"/>
          <w:rtl/>
        </w:rPr>
        <w:t>ٱلَّذِينَ</w:t>
      </w:r>
      <w:r w:rsidRPr="00E84C75">
        <w:rPr>
          <w:rStyle w:val="Char7"/>
          <w:rtl/>
        </w:rPr>
        <w:t xml:space="preserve"> </w:t>
      </w:r>
      <w:r w:rsidRPr="00E84C75">
        <w:rPr>
          <w:rStyle w:val="Char7"/>
          <w:rFonts w:hint="cs"/>
          <w:rtl/>
        </w:rPr>
        <w:t>ٱصۡطَفَىٰٓۗ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59]</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حمد و سپاس مخصوص الله است و سلام بر بندگانش</w:t>
      </w:r>
      <w:r w:rsidRPr="00E84C75">
        <w:rPr>
          <w:rStyle w:val="Char5"/>
          <w:rFonts w:hint="cs"/>
          <w:rtl/>
        </w:rPr>
        <w:t>؛</w:t>
      </w:r>
      <w:r w:rsidRPr="00E84C75">
        <w:rPr>
          <w:rStyle w:val="Char5"/>
          <w:rtl/>
        </w:rPr>
        <w:t xml:space="preserve"> کسان</w:t>
      </w:r>
      <w:r w:rsidRPr="00E84C75">
        <w:rPr>
          <w:rStyle w:val="Char5"/>
          <w:rFonts w:hint="cs"/>
          <w:rtl/>
        </w:rPr>
        <w:t>ی ‌که</w:t>
      </w:r>
      <w:r w:rsidRPr="00E84C75">
        <w:rPr>
          <w:rStyle w:val="Char5"/>
          <w:rtl/>
        </w:rPr>
        <w:t xml:space="preserve"> او (آن</w:t>
      </w:r>
      <w:r w:rsidRPr="00E84C75">
        <w:rPr>
          <w:rStyle w:val="Char5"/>
          <w:rFonts w:hint="cs"/>
          <w:rtl/>
        </w:rPr>
        <w:t>ان</w:t>
      </w:r>
      <w:r w:rsidRPr="00E84C75">
        <w:rPr>
          <w:rStyle w:val="Char5"/>
          <w:rtl/>
        </w:rPr>
        <w:t xml:space="preserve"> را) برگز</w:t>
      </w:r>
      <w:r w:rsidRPr="00E84C75">
        <w:rPr>
          <w:rStyle w:val="Char5"/>
          <w:rFonts w:hint="cs"/>
          <w:rtl/>
        </w:rPr>
        <w:t>یده</w:t>
      </w:r>
      <w:r w:rsidRPr="00E84C75">
        <w:rPr>
          <w:rStyle w:val="Char5"/>
          <w:rtl/>
        </w:rPr>
        <w:t xml:space="preserve">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سَلَٰمٌ عَلَىٰ نُوحٖ فِي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79]</w:t>
      </w:r>
      <w:r w:rsidRPr="00E84C75">
        <w:rPr>
          <w:rStyle w:val="Char7"/>
          <w:rtl/>
        </w:rPr>
        <w:t xml:space="preserve"> </w:t>
      </w:r>
    </w:p>
    <w:p w:rsidR="00830C4C" w:rsidRPr="00E84C75" w:rsidRDefault="00830C4C" w:rsidP="00830C4C">
      <w:pPr>
        <w:jc w:val="both"/>
        <w:rPr>
          <w:rStyle w:val="Char5"/>
          <w:rtl/>
        </w:rPr>
      </w:pPr>
      <w:r w:rsidRPr="00E84C75">
        <w:rPr>
          <w:rStyle w:val="Char5"/>
          <w:rtl/>
        </w:rPr>
        <w:t>«در م</w:t>
      </w:r>
      <w:r w:rsidRPr="00E84C75">
        <w:rPr>
          <w:rStyle w:val="Char5"/>
          <w:rFonts w:hint="cs"/>
          <w:rtl/>
        </w:rPr>
        <w:t>یان</w:t>
      </w:r>
      <w:r w:rsidRPr="00E84C75">
        <w:rPr>
          <w:rStyle w:val="Char5"/>
          <w:rtl/>
        </w:rPr>
        <w:t xml:space="preserve"> جهان</w:t>
      </w:r>
      <w:r w:rsidRPr="00E84C75">
        <w:rPr>
          <w:rStyle w:val="Char5"/>
          <w:rFonts w:hint="cs"/>
          <w:rtl/>
        </w:rPr>
        <w:t>یان،</w:t>
      </w:r>
      <w:r w:rsidRPr="00E84C75">
        <w:rPr>
          <w:rStyle w:val="Char5"/>
          <w:rtl/>
        </w:rPr>
        <w:t xml:space="preserve"> سلام بر نوح باد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سَلَٰمٌ عَلَىٰٓ إِبۡرَٰهِيمَ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109]</w:t>
      </w:r>
      <w:r w:rsidRPr="00E84C75">
        <w:rPr>
          <w:rStyle w:val="Char7"/>
          <w:rtl/>
        </w:rPr>
        <w:t xml:space="preserve"> </w:t>
      </w:r>
    </w:p>
    <w:p w:rsidR="00830C4C" w:rsidRPr="00E84C75" w:rsidRDefault="00830C4C" w:rsidP="00830C4C">
      <w:pPr>
        <w:jc w:val="both"/>
        <w:rPr>
          <w:rStyle w:val="Char5"/>
          <w:rtl/>
        </w:rPr>
      </w:pPr>
      <w:r w:rsidRPr="00E84C75">
        <w:rPr>
          <w:rStyle w:val="Char5"/>
          <w:rtl/>
        </w:rPr>
        <w:t>«سلام بر ابراه</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سَلَٰمٌ عَلَىٰ مُوسَىٰ وَهَٰرُونَ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120]</w:t>
      </w:r>
      <w:r w:rsidRPr="00E84C75">
        <w:rPr>
          <w:rStyle w:val="Char7"/>
          <w:rtl/>
        </w:rPr>
        <w:t xml:space="preserve"> </w:t>
      </w:r>
    </w:p>
    <w:p w:rsidR="00830C4C" w:rsidRPr="00E84C75" w:rsidRDefault="00830C4C" w:rsidP="00830C4C">
      <w:pPr>
        <w:jc w:val="both"/>
        <w:rPr>
          <w:rStyle w:val="Char5"/>
          <w:rtl/>
        </w:rPr>
      </w:pPr>
      <w:r w:rsidRPr="00E84C75">
        <w:rPr>
          <w:rStyle w:val="Char5"/>
          <w:rtl/>
        </w:rPr>
        <w:t>«سلام بر موس</w:t>
      </w:r>
      <w:r w:rsidRPr="00E84C75">
        <w:rPr>
          <w:rStyle w:val="Char5"/>
          <w:rFonts w:hint="cs"/>
          <w:rtl/>
        </w:rPr>
        <w:t>ی</w:t>
      </w:r>
      <w:r w:rsidRPr="00E84C75">
        <w:rPr>
          <w:rStyle w:val="Char5"/>
          <w:rtl/>
        </w:rPr>
        <w:t xml:space="preserve"> و هارون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سَلَٰمٌ عَلَىٰٓ إِلۡ يَاسِينَ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130]</w:t>
      </w:r>
      <w:r w:rsidRPr="00E84C75">
        <w:rPr>
          <w:rStyle w:val="Char7"/>
          <w:rtl/>
        </w:rPr>
        <w:t xml:space="preserve"> </w:t>
      </w:r>
    </w:p>
    <w:p w:rsidR="00830C4C" w:rsidRPr="00E84C75" w:rsidRDefault="00830C4C" w:rsidP="00830C4C">
      <w:pPr>
        <w:jc w:val="both"/>
        <w:rPr>
          <w:rStyle w:val="Char5"/>
          <w:rtl/>
        </w:rPr>
      </w:pPr>
      <w:r w:rsidRPr="00E84C75">
        <w:rPr>
          <w:rStyle w:val="Char5"/>
          <w:rtl/>
        </w:rPr>
        <w:t>«سلام بر ال</w:t>
      </w:r>
      <w:r w:rsidR="00E47B91" w:rsidRPr="00E84C75">
        <w:rPr>
          <w:rStyle w:val="Char5"/>
          <w:rFonts w:hint="cs"/>
          <w:rtl/>
        </w:rPr>
        <w:t>‌</w:t>
      </w:r>
      <w:r w:rsidRPr="00E84C75">
        <w:rPr>
          <w:rStyle w:val="Char5"/>
          <w:rFonts w:hint="cs"/>
          <w:rtl/>
        </w:rPr>
        <w:t>یاسین</w:t>
      </w:r>
      <w:r w:rsidRPr="00E84C75">
        <w:rPr>
          <w:rStyle w:val="Char5"/>
          <w:rtl/>
        </w:rPr>
        <w:t xml:space="preserve"> (ال</w:t>
      </w:r>
      <w:r w:rsidRPr="00E84C75">
        <w:rPr>
          <w:rStyle w:val="Char5"/>
          <w:rFonts w:hint="cs"/>
          <w:rtl/>
        </w:rPr>
        <w:t>یاس</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به بندگان و دوستانش در باغ</w:t>
      </w:r>
      <w:r w:rsidR="00E47B91" w:rsidRPr="00E84C75">
        <w:rPr>
          <w:rStyle w:val="Char0"/>
          <w:rFonts w:hint="cs"/>
          <w:rtl/>
        </w:rPr>
        <w:t>‌</w:t>
      </w:r>
      <w:r w:rsidRPr="00E84C75">
        <w:rPr>
          <w:rStyle w:val="Char0"/>
          <w:rFonts w:hint="cs"/>
          <w:rtl/>
        </w:rPr>
        <w:t>های پر نعمت سلام می</w:t>
      </w:r>
      <w:r w:rsidR="00E47B91" w:rsidRPr="00E84C75">
        <w:rPr>
          <w:rStyle w:val="Char0"/>
          <w:rFonts w:hint="cs"/>
          <w:rtl/>
        </w:rPr>
        <w:t>‌</w:t>
      </w:r>
      <w:r w:rsidRPr="00E84C75">
        <w:rPr>
          <w:rStyle w:val="Char0"/>
          <w:rFonts w:hint="cs"/>
          <w:rtl/>
        </w:rPr>
        <w:t>گوید: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تَحِيَّتُهُمۡ يَوۡمَ يَلۡقَوۡنَهُ</w:t>
      </w:r>
      <w:r w:rsidRPr="00E84C75">
        <w:rPr>
          <w:rStyle w:val="Char7"/>
          <w:rFonts w:hint="cs"/>
          <w:rtl/>
        </w:rPr>
        <w:t>ۥ</w:t>
      </w:r>
      <w:r w:rsidRPr="00E84C75">
        <w:rPr>
          <w:rStyle w:val="Char7"/>
          <w:rtl/>
        </w:rPr>
        <w:t xml:space="preserve"> سَلَٰمٞۚ وَأَعَدَّ لَهُمۡ أَجۡرٗا كَرِيمٗا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44]</w:t>
      </w:r>
      <w:r w:rsidRPr="00E84C75">
        <w:rPr>
          <w:rStyle w:val="Char7"/>
          <w:rtl/>
        </w:rPr>
        <w:t xml:space="preserve"> </w:t>
      </w:r>
    </w:p>
    <w:p w:rsidR="00830C4C" w:rsidRPr="00E84C75" w:rsidRDefault="00830C4C" w:rsidP="00830C4C">
      <w:pPr>
        <w:jc w:val="both"/>
        <w:rPr>
          <w:rStyle w:val="Char5"/>
          <w:rtl/>
        </w:rPr>
      </w:pPr>
      <w:r w:rsidRPr="00E84C75">
        <w:rPr>
          <w:rStyle w:val="Char5"/>
          <w:rtl/>
        </w:rPr>
        <w:t>«تح</w:t>
      </w:r>
      <w:r w:rsidRPr="00E84C75">
        <w:rPr>
          <w:rStyle w:val="Char5"/>
          <w:rFonts w:hint="cs"/>
          <w:rtl/>
        </w:rPr>
        <w:t>یّت</w:t>
      </w:r>
      <w:r w:rsidRPr="00E84C75">
        <w:rPr>
          <w:rStyle w:val="Char5"/>
          <w:rtl/>
        </w:rPr>
        <w:t xml:space="preserve"> آنان در روز</w:t>
      </w:r>
      <w:r w:rsidRPr="00E84C75">
        <w:rPr>
          <w:rStyle w:val="Char5"/>
          <w:rFonts w:hint="cs"/>
          <w:rtl/>
        </w:rPr>
        <w:t>ی‌ که</w:t>
      </w:r>
      <w:r w:rsidRPr="00E84C75">
        <w:rPr>
          <w:rStyle w:val="Char5"/>
          <w:rtl/>
        </w:rPr>
        <w:t xml:space="preserve"> با او د</w:t>
      </w:r>
      <w:r w:rsidRPr="00E84C75">
        <w:rPr>
          <w:rStyle w:val="Char5"/>
          <w:rFonts w:hint="cs"/>
          <w:rtl/>
        </w:rPr>
        <w:t>یدار</w:t>
      </w:r>
      <w:r w:rsidRPr="00E84C75">
        <w:rPr>
          <w:rStyle w:val="Char5"/>
          <w:rtl/>
        </w:rPr>
        <w:t xml:space="preserve"> م</w:t>
      </w:r>
      <w:r w:rsidRPr="00E84C75">
        <w:rPr>
          <w:rStyle w:val="Char5"/>
          <w:rFonts w:hint="cs"/>
          <w:rtl/>
        </w:rPr>
        <w:t>ی‌کنند،</w:t>
      </w:r>
      <w:r w:rsidRPr="00E84C75">
        <w:rPr>
          <w:rStyle w:val="Char5"/>
          <w:rtl/>
        </w:rPr>
        <w:t xml:space="preserve"> سلام است و برا</w:t>
      </w:r>
      <w:r w:rsidRPr="00E84C75">
        <w:rPr>
          <w:rStyle w:val="Char5"/>
          <w:rFonts w:hint="cs"/>
          <w:rtl/>
        </w:rPr>
        <w:t>یشان</w:t>
      </w:r>
      <w:r w:rsidRPr="00E84C75">
        <w:rPr>
          <w:rStyle w:val="Char5"/>
          <w:rtl/>
        </w:rPr>
        <w:t xml:space="preserve"> پاداش ارزشمند</w:t>
      </w:r>
      <w:r w:rsidRPr="00E84C75">
        <w:rPr>
          <w:rStyle w:val="Char5"/>
          <w:rFonts w:hint="cs"/>
          <w:rtl/>
        </w:rPr>
        <w:t>ی را</w:t>
      </w:r>
      <w:r w:rsidRPr="00E84C75">
        <w:rPr>
          <w:rStyle w:val="Char5"/>
          <w:rtl/>
        </w:rPr>
        <w:t xml:space="preserve"> آماده کرده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خَٰلِدِينَ فِيهَا بِإِذۡنِ رَبِّهِمۡۖ تَحِيَّتُهُمۡ فِيهَا سَلَٰمٌ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23]</w:t>
      </w:r>
      <w:r w:rsidRPr="00E84C75">
        <w:rPr>
          <w:rStyle w:val="Char7"/>
          <w:rtl/>
        </w:rPr>
        <w:t xml:space="preserve"> </w:t>
      </w:r>
    </w:p>
    <w:p w:rsidR="00830C4C" w:rsidRPr="00E84C75" w:rsidRDefault="00830C4C" w:rsidP="00830C4C">
      <w:pPr>
        <w:jc w:val="both"/>
        <w:rPr>
          <w:rStyle w:val="Char5"/>
          <w:rtl/>
        </w:rPr>
      </w:pPr>
      <w:r w:rsidRPr="00E84C75">
        <w:rPr>
          <w:rStyle w:val="Char5"/>
          <w:rtl/>
        </w:rPr>
        <w:t>«به فرمان پروردگارشان جاودانه در آن م</w:t>
      </w:r>
      <w:r w:rsidRPr="00E84C75">
        <w:rPr>
          <w:rStyle w:val="Char5"/>
          <w:rFonts w:hint="cs"/>
          <w:rtl/>
        </w:rPr>
        <w:t>ی‌مانند</w:t>
      </w:r>
      <w:r w:rsidRPr="00E84C75">
        <w:rPr>
          <w:rStyle w:val="Char5"/>
          <w:rtl/>
        </w:rPr>
        <w:t xml:space="preserve"> و تح</w:t>
      </w:r>
      <w:r w:rsidRPr="00E84C75">
        <w:rPr>
          <w:rStyle w:val="Char5"/>
          <w:rFonts w:hint="cs"/>
          <w:rtl/>
        </w:rPr>
        <w:t>یّتشان</w:t>
      </w:r>
      <w:r w:rsidRPr="00E84C75">
        <w:rPr>
          <w:rStyle w:val="Char5"/>
          <w:rtl/>
        </w:rPr>
        <w:t xml:space="preserve"> در آن سلام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سَلَٰمٞ قَوۡلٗا مِّن رَّبّٖ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[يس: 58]</w:t>
      </w:r>
      <w:r w:rsidRPr="00E84C75">
        <w:rPr>
          <w:rStyle w:val="Char7"/>
          <w:rtl/>
        </w:rPr>
        <w:t xml:space="preserve"> </w:t>
      </w:r>
    </w:p>
    <w:p w:rsidR="00830C4C" w:rsidRPr="00E84C75" w:rsidRDefault="00830C4C" w:rsidP="00830C4C">
      <w:pPr>
        <w:jc w:val="both"/>
        <w:rPr>
          <w:rStyle w:val="Char5"/>
          <w:rtl/>
        </w:rPr>
      </w:pPr>
      <w:r w:rsidRPr="00E84C75">
        <w:rPr>
          <w:rStyle w:val="Char5"/>
          <w:rtl/>
        </w:rPr>
        <w:t>«(به آن</w:t>
      </w:r>
      <w:r w:rsidRPr="00E84C75">
        <w:rPr>
          <w:rStyle w:val="Char5"/>
          <w:rFonts w:hint="cs"/>
          <w:rtl/>
        </w:rPr>
        <w:t>ان</w:t>
      </w:r>
      <w:r w:rsidRPr="00E84C75">
        <w:rPr>
          <w:rStyle w:val="Char5"/>
          <w:rtl/>
        </w:rPr>
        <w:t xml:space="preserve"> گفته م</w:t>
      </w:r>
      <w:r w:rsidRPr="00E84C75">
        <w:rPr>
          <w:rStyle w:val="Char5"/>
          <w:rFonts w:hint="cs"/>
          <w:rtl/>
        </w:rPr>
        <w:t>ی‌شود:</w:t>
      </w:r>
      <w:r w:rsidRPr="00E84C75">
        <w:rPr>
          <w:rStyle w:val="Char5"/>
          <w:rtl/>
        </w:rPr>
        <w:t>) سلام (بر شما باد)</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سخن</w:t>
      </w:r>
      <w:r w:rsidRPr="00E84C75">
        <w:rPr>
          <w:rStyle w:val="Char5"/>
          <w:rFonts w:hint="cs"/>
          <w:rtl/>
        </w:rPr>
        <w:t>ی</w:t>
      </w:r>
      <w:r w:rsidRPr="00E84C75">
        <w:rPr>
          <w:rStyle w:val="Char5"/>
          <w:rtl/>
        </w:rPr>
        <w:t xml:space="preserve"> است از جانب پروردگار مهربان</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بهشت خود را برای بندگانش سرای سلامتی و رهایی از مرگ، بیماری</w:t>
      </w:r>
      <w:r w:rsidR="00E47B91" w:rsidRPr="00E84C75">
        <w:rPr>
          <w:rStyle w:val="Char0"/>
          <w:rFonts w:hint="cs"/>
          <w:rtl/>
        </w:rPr>
        <w:t>‌</w:t>
      </w:r>
      <w:r w:rsidRPr="00E84C75">
        <w:rPr>
          <w:rStyle w:val="Char0"/>
          <w:rFonts w:hint="cs"/>
          <w:rtl/>
        </w:rPr>
        <w:t>ها، رنج</w:t>
      </w:r>
      <w:r w:rsidR="00E47B91" w:rsidRPr="00E84C75">
        <w:rPr>
          <w:rStyle w:val="Char0"/>
          <w:rtl/>
        </w:rPr>
        <w:t>‌</w:t>
      </w:r>
      <w:r w:rsidRPr="00E84C75">
        <w:rPr>
          <w:rStyle w:val="Char0"/>
          <w:rFonts w:hint="cs"/>
          <w:rtl/>
        </w:rPr>
        <w:t>ها، دردها، غم</w:t>
      </w:r>
      <w:r w:rsidR="00E47B91" w:rsidRPr="00E84C75">
        <w:rPr>
          <w:rStyle w:val="Char0"/>
          <w:rFonts w:hint="cs"/>
          <w:rtl/>
        </w:rPr>
        <w:t>‌</w:t>
      </w:r>
      <w:r w:rsidRPr="00E84C75">
        <w:rPr>
          <w:rStyle w:val="Char0"/>
          <w:rFonts w:hint="cs"/>
          <w:rtl/>
        </w:rPr>
        <w:t>ها و سایر آفات قرار داده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۞لَهُمۡ دَارُ </w:t>
      </w:r>
      <w:r w:rsidRPr="00E84C75">
        <w:rPr>
          <w:rStyle w:val="Char7"/>
          <w:rFonts w:hint="cs"/>
          <w:rtl/>
        </w:rPr>
        <w:t>ٱلسَّلَٰمِ</w:t>
      </w:r>
      <w:r w:rsidRPr="00E84C75">
        <w:rPr>
          <w:rStyle w:val="Char7"/>
          <w:rtl/>
        </w:rPr>
        <w:t xml:space="preserve"> عِندَ رَبِّهِمۡۖ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127]</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 xml:space="preserve">ی آنان </w:t>
      </w:r>
      <w:r w:rsidRPr="00E84C75">
        <w:rPr>
          <w:rStyle w:val="Char5"/>
          <w:rtl/>
        </w:rPr>
        <w:t>(در بهشت) سرا</w:t>
      </w:r>
      <w:r w:rsidRPr="00E84C75">
        <w:rPr>
          <w:rStyle w:val="Char5"/>
          <w:rFonts w:hint="cs"/>
          <w:rtl/>
        </w:rPr>
        <w:t>ی</w:t>
      </w:r>
      <w:r w:rsidRPr="00E84C75">
        <w:rPr>
          <w:rStyle w:val="Char5"/>
          <w:rtl/>
        </w:rPr>
        <w:t xml:space="preserve"> آرامش و سلامت</w:t>
      </w:r>
      <w:r w:rsidRPr="00E84C75">
        <w:rPr>
          <w:rStyle w:val="Char5"/>
          <w:rFonts w:hint="cs"/>
          <w:rtl/>
        </w:rPr>
        <w:t>ی</w:t>
      </w:r>
      <w:r w:rsidRPr="00E84C75">
        <w:rPr>
          <w:rStyle w:val="Char5"/>
          <w:rtl/>
        </w:rPr>
        <w:t xml:space="preserve"> نزد پروردگارشان </w:t>
      </w:r>
      <w:r w:rsidRPr="00E84C75">
        <w:rPr>
          <w:rStyle w:val="Char5"/>
          <w:rFonts w:hint="cs"/>
          <w:rtl/>
        </w:rPr>
        <w:t>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يَدۡعُوٓاْ إِلَىٰ دَارِ </w:t>
      </w:r>
      <w:r w:rsidRPr="00E84C75">
        <w:rPr>
          <w:rStyle w:val="Char7"/>
          <w:rFonts w:hint="cs"/>
          <w:rtl/>
        </w:rPr>
        <w:t>ٱلسَّلَٰمِ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25]</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به سرا</w:t>
      </w:r>
      <w:r w:rsidRPr="00E84C75">
        <w:rPr>
          <w:rStyle w:val="Char5"/>
          <w:rFonts w:hint="cs"/>
          <w:rtl/>
        </w:rPr>
        <w:t>ی</w:t>
      </w:r>
      <w:r w:rsidRPr="00E84C75">
        <w:rPr>
          <w:rStyle w:val="Char5"/>
          <w:rtl/>
        </w:rPr>
        <w:t xml:space="preserve"> سلامت</w:t>
      </w:r>
      <w:r w:rsidRPr="00E84C75">
        <w:rPr>
          <w:rStyle w:val="Char5"/>
          <w:rFonts w:hint="cs"/>
          <w:rtl/>
        </w:rPr>
        <w:t>ی</w:t>
      </w:r>
      <w:r w:rsidRPr="00E84C75">
        <w:rPr>
          <w:rStyle w:val="Char5"/>
          <w:rtl/>
        </w:rPr>
        <w:t xml:space="preserve"> (بهشت) دعوت م</w:t>
      </w:r>
      <w:r w:rsidRPr="00E84C75">
        <w:rPr>
          <w:rStyle w:val="Char5"/>
          <w:rFonts w:hint="cs"/>
          <w:rtl/>
        </w:rPr>
        <w:t>ی‌کند.</w:t>
      </w:r>
      <w:r w:rsidRPr="00E84C75">
        <w:rPr>
          <w:rStyle w:val="Char5"/>
          <w:rFonts w:hint="eastAsia"/>
          <w:rtl/>
        </w:rPr>
        <w:t>»</w:t>
      </w:r>
    </w:p>
    <w:p w:rsidR="00830C4C"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آشکارکردن و انتشار این نام را در دنیا، سبب ورود به دار السّلام در آخرت گردانیده است.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لَا تَدْخُلُونَ الْجَنَّةَ حَتَّى تُؤْمِنُوا، وَلَا تُؤْمِنُوا حَتَّى تَحَابُّوا، أَوَلَا أَدُلُّكُمْ عَلَى شَيْءٍ إِذَا فَعَلْتُمُوهُ تَحَابَبْتُمْ؟ أَفْشُوا السَّلَامَ بَيْنَكُمْ</w:t>
      </w:r>
      <w:r w:rsidRPr="0073454A">
        <w:rPr>
          <w:rStyle w:val="Char6"/>
          <w:rFonts w:hint="cs"/>
          <w:rtl/>
        </w:rPr>
        <w:t>»</w:t>
      </w:r>
      <w:r w:rsidRPr="00E84C75">
        <w:rPr>
          <w:rStyle w:val="Char0"/>
          <w:vertAlign w:val="superscript"/>
          <w:rtl/>
        </w:rPr>
        <w:footnoteReference w:id="183"/>
      </w:r>
      <w:r w:rsidRPr="00E84C75">
        <w:rPr>
          <w:rStyle w:val="Char0"/>
          <w:rFonts w:hint="cs"/>
          <w:rtl/>
        </w:rPr>
        <w:t>؛ «</w:t>
      </w:r>
      <w:r w:rsidRPr="00E84C75">
        <w:rPr>
          <w:rStyle w:val="Char0"/>
          <w:rtl/>
        </w:rPr>
        <w:t>وارد بهشت نمی</w:t>
      </w:r>
      <w:r w:rsidR="00E47B91" w:rsidRPr="00E84C75">
        <w:rPr>
          <w:rStyle w:val="Char0"/>
          <w:rtl/>
        </w:rPr>
        <w:t>‌</w:t>
      </w:r>
      <w:r w:rsidRPr="00E84C75">
        <w:rPr>
          <w:rStyle w:val="Char0"/>
          <w:rtl/>
        </w:rPr>
        <w:t>شوید تا اینکه ایمان بیاورید و ایمان نمی</w:t>
      </w:r>
      <w:r w:rsidR="00E47B91" w:rsidRPr="00E84C75">
        <w:rPr>
          <w:rStyle w:val="Char0"/>
          <w:rtl/>
        </w:rPr>
        <w:t>‌</w:t>
      </w:r>
      <w:r w:rsidRPr="00E84C75">
        <w:rPr>
          <w:rStyle w:val="Char0"/>
          <w:rtl/>
        </w:rPr>
        <w:t>آورید تا اینکه با یکدیگر دوست [و مهربان] باشید. آیا شما را بر کاری راهنمایی کنم که وقتی آن را انجام دهید، با یکدیگر دوست می</w:t>
      </w:r>
      <w:r w:rsidR="00E47B91" w:rsidRPr="00E84C75">
        <w:rPr>
          <w:rStyle w:val="Char0"/>
          <w:rtl/>
        </w:rPr>
        <w:t>‌</w:t>
      </w:r>
      <w:r w:rsidRPr="00E84C75">
        <w:rPr>
          <w:rStyle w:val="Char0"/>
          <w:rtl/>
        </w:rPr>
        <w:t>شوید؟ سلام را در میانتان افشا [و آشکار] سازید.</w:t>
      </w:r>
      <w:r w:rsidRPr="00E84C75">
        <w:rPr>
          <w:rStyle w:val="Char0"/>
          <w:rFonts w:hint="cs"/>
          <w:rtl/>
        </w:rPr>
        <w:t>»</w:t>
      </w:r>
    </w:p>
    <w:p w:rsidR="00830C4C" w:rsidRPr="00E84C75" w:rsidRDefault="00830C4C" w:rsidP="000D61F9">
      <w:pPr>
        <w:pStyle w:val="aa"/>
        <w:rPr>
          <w:rtl/>
        </w:rPr>
      </w:pPr>
      <w:bookmarkStart w:id="105" w:name="_Toc508201960"/>
      <w:bookmarkStart w:id="106" w:name="_Toc512431912"/>
      <w:r w:rsidRPr="00E84C75">
        <w:rPr>
          <w:rFonts w:hint="cs"/>
          <w:rtl/>
        </w:rPr>
        <w:t xml:space="preserve">49. </w:t>
      </w:r>
      <w:r w:rsidRPr="00E84C75">
        <w:rPr>
          <w:rtl/>
        </w:rPr>
        <w:t>قدّوس و سبّوح</w:t>
      </w:r>
      <w:bookmarkEnd w:id="105"/>
      <w:bookmarkEnd w:id="106"/>
    </w:p>
    <w:p w:rsidR="00830C4C" w:rsidRPr="00E84C75" w:rsidRDefault="00830C4C" w:rsidP="00830C4C">
      <w:pPr>
        <w:jc w:val="both"/>
        <w:rPr>
          <w:rStyle w:val="Char0"/>
          <w:rtl/>
        </w:rPr>
      </w:pPr>
      <w:r w:rsidRPr="00E84C75">
        <w:rPr>
          <w:rStyle w:val="Char0"/>
          <w:rFonts w:hint="cs"/>
          <w:rtl/>
        </w:rPr>
        <w:t>نام مبارک «قدّوس» دو مرتبه در قرآن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xml:space="preserve">) </w:t>
      </w:r>
      <w:r w:rsidRPr="00E84C75">
        <w:rPr>
          <w:rStyle w:val="Char5"/>
          <w:rFonts w:hint="cs"/>
          <w:rtl/>
        </w:rPr>
        <w:t>وجود ندارد.</w:t>
      </w:r>
      <w:r w:rsidRPr="00E84C75">
        <w:rPr>
          <w:rStyle w:val="Char5"/>
          <w:rtl/>
        </w:rPr>
        <w:t xml:space="preserve"> پادشاه، </w:t>
      </w:r>
      <w:r w:rsidRPr="00E84C75">
        <w:rPr>
          <w:rStyle w:val="Char5"/>
          <w:rFonts w:hint="cs"/>
          <w:rtl/>
        </w:rPr>
        <w:t>بی</w:t>
      </w:r>
      <w:r w:rsidR="00E47B91" w:rsidRPr="00E84C75">
        <w:rPr>
          <w:rStyle w:val="Char5"/>
          <w:rFonts w:hint="cs"/>
          <w:rtl/>
        </w:rPr>
        <w:t>‌</w:t>
      </w:r>
      <w:r w:rsidRPr="00E84C75">
        <w:rPr>
          <w:rStyle w:val="Char5"/>
          <w:rtl/>
        </w:rPr>
        <w:t>نها</w:t>
      </w:r>
      <w:r w:rsidRPr="00E84C75">
        <w:rPr>
          <w:rStyle w:val="Char5"/>
          <w:rFonts w:hint="cs"/>
          <w:rtl/>
        </w:rPr>
        <w:t>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يُسَبِّحُ لِلَّهِ مَا فِي </w:t>
      </w:r>
      <w:r w:rsidRPr="00E84C75">
        <w:rPr>
          <w:rStyle w:val="Char7"/>
          <w:rFonts w:hint="cs"/>
          <w:rtl/>
        </w:rPr>
        <w:t>ٱلسَّمَٰوَٰتِ</w:t>
      </w:r>
      <w:r w:rsidRPr="00E84C75">
        <w:rPr>
          <w:rStyle w:val="Char7"/>
          <w:rtl/>
        </w:rPr>
        <w:t xml:space="preserve"> وَمَا فِي </w:t>
      </w:r>
      <w:r w:rsidRPr="00E84C75">
        <w:rPr>
          <w:rStyle w:val="Char7"/>
          <w:rFonts w:hint="cs"/>
          <w:rtl/>
        </w:rPr>
        <w:t>ٱلۡأَرۡضِ</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[الجمعة: 1]</w:t>
      </w:r>
      <w:r w:rsidRPr="00E84C75">
        <w:rPr>
          <w:rStyle w:val="Char7"/>
          <w:rtl/>
        </w:rPr>
        <w:t xml:space="preserve"> </w:t>
      </w:r>
    </w:p>
    <w:p w:rsidR="00830C4C" w:rsidRPr="00E84C75" w:rsidRDefault="00830C4C" w:rsidP="00830C4C">
      <w:pPr>
        <w:jc w:val="both"/>
        <w:rPr>
          <w:rStyle w:val="Char5"/>
          <w:rtl/>
        </w:rPr>
      </w:pPr>
      <w:r w:rsidRPr="00E84C75">
        <w:rPr>
          <w:rStyle w:val="Char5"/>
          <w:rtl/>
        </w:rPr>
        <w:t>«آنچه در آسمان‌ها و آنچه در زم</w:t>
      </w:r>
      <w:r w:rsidRPr="00E84C75">
        <w:rPr>
          <w:rStyle w:val="Char5"/>
          <w:rFonts w:hint="cs"/>
          <w:rtl/>
        </w:rPr>
        <w:t>ین</w:t>
      </w:r>
      <w:r w:rsidRPr="00E84C75">
        <w:rPr>
          <w:rStyle w:val="Char5"/>
          <w:rtl/>
        </w:rPr>
        <w:t xml:space="preserve"> است تسب</w:t>
      </w:r>
      <w:r w:rsidRPr="00E84C75">
        <w:rPr>
          <w:rStyle w:val="Char5"/>
          <w:rFonts w:hint="cs"/>
          <w:rtl/>
        </w:rPr>
        <w:t>یح</w:t>
      </w:r>
      <w:r w:rsidRPr="00E84C75">
        <w:rPr>
          <w:rStyle w:val="Char5"/>
          <w:rtl/>
        </w:rPr>
        <w:t xml:space="preserve"> الله م</w:t>
      </w:r>
      <w:r w:rsidRPr="00E84C75">
        <w:rPr>
          <w:rStyle w:val="Char5"/>
          <w:rFonts w:hint="cs"/>
          <w:rtl/>
        </w:rPr>
        <w:t>ی‌گویند،</w:t>
      </w:r>
      <w:r w:rsidRPr="00E84C75">
        <w:rPr>
          <w:rStyle w:val="Char5"/>
          <w:rtl/>
        </w:rPr>
        <w:t xml:space="preserve"> (الله) که فرمانروا، پاک</w:t>
      </w:r>
      <w:r w:rsidRPr="00E84C75">
        <w:rPr>
          <w:rStyle w:val="Char5"/>
          <w:rFonts w:hint="cs"/>
          <w:rtl/>
        </w:rPr>
        <w:t>،</w:t>
      </w:r>
      <w:r w:rsidRPr="00E84C75">
        <w:rPr>
          <w:rStyle w:val="Char5"/>
          <w:rtl/>
        </w:rPr>
        <w:t xml:space="preserve">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373384">
      <w:pPr>
        <w:jc w:val="both"/>
        <w:rPr>
          <w:rStyle w:val="Char0"/>
          <w:rtl/>
        </w:rPr>
      </w:pPr>
      <w:r w:rsidRPr="00E84C75">
        <w:rPr>
          <w:rStyle w:val="Char0"/>
          <w:rFonts w:hint="cs"/>
          <w:rtl/>
        </w:rPr>
        <w:t>ولی «سبّوح» در احادیث بیان شده است؛ 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 از أمّ المؤمنین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رکوع و سجدۀ خویش می</w:t>
      </w:r>
      <w:r w:rsidR="00E47B91" w:rsidRPr="00E84C75">
        <w:rPr>
          <w:rStyle w:val="Char0"/>
          <w:rFonts w:hint="cs"/>
          <w:rtl/>
        </w:rPr>
        <w:t>‌</w:t>
      </w:r>
      <w:r w:rsidRPr="00E84C75">
        <w:rPr>
          <w:rStyle w:val="Char0"/>
          <w:rFonts w:hint="cs"/>
          <w:rtl/>
        </w:rPr>
        <w:t xml:space="preserve">فرمودند: </w:t>
      </w:r>
      <w:r w:rsidRPr="0073454A">
        <w:rPr>
          <w:rStyle w:val="Char6"/>
          <w:rtl/>
        </w:rPr>
        <w:t>«سُبُّوحٌ قدُّوسٌ ربُّ الملائِكةِ وَالرُّوحِ»</w:t>
      </w:r>
      <w:r w:rsidRPr="00E84C75">
        <w:rPr>
          <w:rStyle w:val="Char0"/>
          <w:rFonts w:hint="cs"/>
          <w:rtl/>
        </w:rPr>
        <w:t>؛ «بسیار منزّه و پاک است پروردگار فرشتگان و روح [جبرئیل].»</w:t>
      </w:r>
    </w:p>
    <w:p w:rsidR="00830C4C" w:rsidRPr="00E84C75" w:rsidRDefault="00830C4C" w:rsidP="00830C4C">
      <w:pPr>
        <w:jc w:val="both"/>
        <w:rPr>
          <w:rStyle w:val="Char0"/>
          <w:rtl/>
        </w:rPr>
      </w:pPr>
      <w:r w:rsidRPr="00E84C75">
        <w:rPr>
          <w:rStyle w:val="Char0"/>
          <w:rFonts w:hint="cs"/>
          <w:rtl/>
        </w:rPr>
        <w:t>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حدیث فوق، از تسبیح و تقدیس سخن گفته</w:t>
      </w:r>
      <w:r w:rsidR="00E47B91" w:rsidRPr="00E84C75">
        <w:rPr>
          <w:rStyle w:val="Char0"/>
          <w:rFonts w:hint="cs"/>
          <w:rtl/>
        </w:rPr>
        <w:t>‌</w:t>
      </w:r>
      <w:r w:rsidR="00E47B91" w:rsidRPr="00E84C75">
        <w:rPr>
          <w:rStyle w:val="Char0"/>
          <w:rtl/>
        </w:rPr>
        <w:t>‌</w:t>
      </w:r>
      <w:r w:rsidRPr="00E84C75">
        <w:rPr>
          <w:rStyle w:val="Char0"/>
          <w:rFonts w:hint="cs"/>
          <w:rtl/>
        </w:rPr>
        <w:t>اند، چنانکه در آیۀ زیر بیان شده است که فرشتگان تسبیح و تقدیس الله را به جای می</w:t>
      </w:r>
      <w:r w:rsidR="00E47B91" w:rsidRPr="00E84C75">
        <w:rPr>
          <w:rStyle w:val="Char0"/>
          <w:rFonts w:hint="cs"/>
          <w:rtl/>
        </w:rPr>
        <w:t>‌</w:t>
      </w:r>
      <w:r w:rsidRPr="00E84C75">
        <w:rPr>
          <w:rStyle w:val="Char0"/>
          <w:rFonts w:hint="cs"/>
          <w:rtl/>
        </w:rPr>
        <w:t>آورند: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وَنَحۡنُ نُسَبِّحُ بِحَمۡدِكَ وَنُقَدِّسُ لَكَۖ</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30]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و</w:t>
      </w:r>
      <w:r w:rsidRPr="00E84C75">
        <w:rPr>
          <w:rStyle w:val="Char5"/>
          <w:rtl/>
        </w:rPr>
        <w:t xml:space="preserve"> ما تسب</w:t>
      </w:r>
      <w:r w:rsidRPr="00E84C75">
        <w:rPr>
          <w:rStyle w:val="Char5"/>
          <w:rFonts w:hint="cs"/>
          <w:rtl/>
        </w:rPr>
        <w:t>یح</w:t>
      </w:r>
      <w:r w:rsidRPr="00E84C75">
        <w:rPr>
          <w:rStyle w:val="Char5"/>
          <w:rtl/>
        </w:rPr>
        <w:t xml:space="preserve"> و حمد تو را به جا م</w:t>
      </w:r>
      <w:r w:rsidRPr="00E84C75">
        <w:rPr>
          <w:rStyle w:val="Char5"/>
          <w:rFonts w:hint="cs"/>
          <w:rtl/>
        </w:rPr>
        <w:t>ی‌آوریم</w:t>
      </w:r>
      <w:r w:rsidRPr="00E84C75">
        <w:rPr>
          <w:rStyle w:val="Char5"/>
          <w:rtl/>
        </w:rPr>
        <w:t xml:space="preserve"> و تو را تقد</w:t>
      </w:r>
      <w:r w:rsidRPr="00E84C75">
        <w:rPr>
          <w:rStyle w:val="Char5"/>
          <w:rFonts w:hint="cs"/>
          <w:rtl/>
        </w:rPr>
        <w:t>یس</w:t>
      </w:r>
      <w:r w:rsidRPr="00E84C75">
        <w:rPr>
          <w:rStyle w:val="Char5"/>
          <w:rtl/>
        </w:rPr>
        <w:t xml:space="preserve"> م</w:t>
      </w:r>
      <w:r w:rsidRPr="00E84C75">
        <w:rPr>
          <w:rStyle w:val="Char5"/>
          <w:rFonts w:hint="cs"/>
          <w:rtl/>
        </w:rPr>
        <w:t>ی‌کنیم.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«سبّوح» و «قدّوس» دو اسم بزرگی هستند که دلالت بر تنزیه الله از نقایص و عیوب، و تبرئۀ او تعالی از هر آنچه با کمال و عظمتش منافات داشته باشد، می</w:t>
      </w:r>
      <w:r w:rsidR="00E47B91" w:rsidRPr="00E84C75">
        <w:rPr>
          <w:rStyle w:val="Char0"/>
          <w:rFonts w:hint="cs"/>
          <w:rtl/>
        </w:rPr>
        <w:t>‌</w:t>
      </w:r>
      <w:r w:rsidRPr="00E84C75">
        <w:rPr>
          <w:rStyle w:val="Char0"/>
          <w:rFonts w:hint="cs"/>
          <w:rtl/>
        </w:rPr>
        <w:t>کند؛ همچون چُرت، خواب، رنج، داشتن پدر و فرزند و غیر آن و نیز منزّه است از اینکه کسی از مخلوقاتش شبیه او باشد یا اینکه او تعالی شبیه کسی باشد. الله متعال منزّه از شبیه و نظیر و همانند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همانند او ن</w:t>
      </w:r>
      <w:r w:rsidRPr="00E84C75">
        <w:rPr>
          <w:rStyle w:val="Char5"/>
          <w:rFonts w:hint="cs"/>
          <w:rtl/>
        </w:rPr>
        <w:t>یست</w:t>
      </w:r>
      <w:r w:rsidRPr="00E84C75">
        <w:rPr>
          <w:rStyle w:val="Char5"/>
          <w:rtl/>
        </w:rPr>
        <w:t xml:space="preserve"> و او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به طور کلّی، الله از دو مورد منزّه و مبرّاست:</w:t>
      </w:r>
    </w:p>
    <w:p w:rsidR="00830C4C" w:rsidRPr="00E84C75" w:rsidRDefault="00830C4C" w:rsidP="00830C4C">
      <w:pPr>
        <w:jc w:val="both"/>
        <w:rPr>
          <w:rStyle w:val="Char0"/>
          <w:rtl/>
        </w:rPr>
      </w:pPr>
      <w:r w:rsidRPr="00E84C75">
        <w:rPr>
          <w:rStyle w:val="Char0"/>
          <w:rFonts w:hint="cs"/>
          <w:rtl/>
        </w:rPr>
        <w:t>1. الله تعالی از هر آنچه با صفات کمالش منافات داشته باشد، منزّه است، زیرا هر صفتی را به طور کامل و مطلق دارد.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موصوف به کمال علم و کمال قدرت است و از هر آنچه منافاتی با این صفاتش داشته باشد، منزّه است؛ یعنی از فراموشی، غفلت و از اینکه ذرّه</w:t>
      </w:r>
      <w:r w:rsidR="00E47B91" w:rsidRPr="00E84C75">
        <w:rPr>
          <w:rStyle w:val="Char0"/>
          <w:rFonts w:hint="cs"/>
          <w:rtl/>
        </w:rPr>
        <w:t>‌</w:t>
      </w:r>
      <w:r w:rsidRPr="00E84C75">
        <w:rPr>
          <w:rStyle w:val="Char0"/>
          <w:rFonts w:hint="cs"/>
          <w:rtl/>
        </w:rPr>
        <w:t>ای هر چند کوچک در آسمان</w:t>
      </w:r>
      <w:r w:rsidR="00E47B91" w:rsidRPr="00E84C75">
        <w:rPr>
          <w:rStyle w:val="Char0"/>
          <w:rFonts w:hint="cs"/>
          <w:rtl/>
        </w:rPr>
        <w:t>‌</w:t>
      </w:r>
      <w:r w:rsidRPr="00E84C75">
        <w:rPr>
          <w:rStyle w:val="Char0"/>
          <w:rFonts w:hint="cs"/>
          <w:rtl/>
        </w:rPr>
        <w:t>ها و زمین از او پنهان بماند و از ناتوانی، خستگی و رنج مبرّاست.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موصوف به کمال حیات و قیّومیت و منزّه از ضدّ آنها؛ یعنی مرگ، چُرت و خواب است. او تعالی متّصف به عدالت و غنای کامل و مبرّا از ستم و نیاز به کسی است. همچنین موصوف به کمال حکمت و رحمت و منزّه از ضدّ آنها؛ یعنی بیهودگی و نادانی است. الله متعال مبرّا و سالم است از اینکه کار یا حکمی را که بر خلاف حکمت و رحمت است، انجام دهد و تشریع نماید. و این گونه تمامی صفات الهی منزّه از آنچه مخالف و متضادّ با آن</w:t>
      </w:r>
      <w:r w:rsidRPr="00E84C75">
        <w:rPr>
          <w:rStyle w:val="Char0"/>
          <w:rFonts w:hint="cs"/>
          <w:cs/>
        </w:rPr>
        <w:t>‎</w:t>
      </w:r>
      <w:r w:rsidRPr="00E84C75">
        <w:rPr>
          <w:rStyle w:val="Char0"/>
          <w:rFonts w:hint="cs"/>
          <w:rtl/>
        </w:rPr>
        <w:t>ها باشد، است.</w:t>
      </w:r>
    </w:p>
    <w:p w:rsidR="00830C4C" w:rsidRPr="00E84C75" w:rsidRDefault="00830C4C" w:rsidP="00830C4C">
      <w:pPr>
        <w:jc w:val="both"/>
        <w:rPr>
          <w:rStyle w:val="Char0"/>
          <w:rtl/>
        </w:rPr>
      </w:pPr>
      <w:r w:rsidRPr="00E84C75">
        <w:rPr>
          <w:rStyle w:val="Char0"/>
          <w:rFonts w:hint="cs"/>
          <w:rtl/>
        </w:rPr>
        <w:t>2. الله متعال شبیه هیچ یک از مخلوقاتش نیست و هرگز شریکی ندارد، امّا تمامی مخلوقات هر اندازه هم که بزرگ و والامقام باشند و به کمال رسند، هرگز در هیچ موردی شبیه و حتّی نزدیک به آفریدگار نخواهند شد، بلکه تمامی صفات مخلوقات در مقایسه با صفات پروردگار، بی</w:t>
      </w:r>
      <w:r w:rsidR="00E47B91" w:rsidRPr="00E84C75">
        <w:rPr>
          <w:rStyle w:val="Char0"/>
          <w:rFonts w:hint="cs"/>
          <w:rtl/>
        </w:rPr>
        <w:t>‌</w:t>
      </w:r>
      <w:r w:rsidRPr="00E84C75">
        <w:rPr>
          <w:rStyle w:val="Char0"/>
          <w:rFonts w:hint="cs"/>
          <w:rtl/>
        </w:rPr>
        <w:t>ارزش و ناچیز است و همۀ معانی و کمالشان از جانب الله است، زیرا او تعالی عقل، شنوایی، بینایی، نیروی ظاهری و باطنی را به مخلوقات داده، آن</w:t>
      </w:r>
      <w:r w:rsidRPr="00E84C75">
        <w:rPr>
          <w:rStyle w:val="Char0"/>
          <w:rFonts w:hint="cs"/>
          <w:cs/>
        </w:rPr>
        <w:t>‎</w:t>
      </w:r>
      <w:r w:rsidRPr="00E84C75">
        <w:rPr>
          <w:rStyle w:val="Char0"/>
          <w:rFonts w:hint="cs"/>
          <w:rtl/>
        </w:rPr>
        <w:t>ها را آگاه نموده و راهنمایی کرده و از لحاظ ظاهری و باطنی پرورش داده و کامل کرده است.</w:t>
      </w:r>
    </w:p>
    <w:p w:rsidR="00830C4C" w:rsidRPr="00E84C75" w:rsidRDefault="00830C4C" w:rsidP="00830C4C">
      <w:pPr>
        <w:jc w:val="both"/>
        <w:rPr>
          <w:rStyle w:val="Char0"/>
          <w:rtl/>
        </w:rPr>
      </w:pPr>
      <w:r w:rsidRPr="00E84C75">
        <w:rPr>
          <w:rStyle w:val="Char0"/>
          <w:rFonts w:hint="cs"/>
          <w:rtl/>
        </w:rPr>
        <w:t>بنابراین الله از هر آنچه با صفات مجد، عظمت و کمال منافات داشته باشد و نیز از ضدّ و همتا و همانند منزّه است.</w:t>
      </w:r>
    </w:p>
    <w:p w:rsidR="00830C4C" w:rsidRPr="00E84C75" w:rsidRDefault="00830C4C" w:rsidP="00830C4C">
      <w:pPr>
        <w:jc w:val="both"/>
        <w:rPr>
          <w:rStyle w:val="Char0"/>
          <w:rtl/>
        </w:rPr>
      </w:pPr>
      <w:r w:rsidRPr="00E84C75">
        <w:rPr>
          <w:rStyle w:val="Char0"/>
          <w:rFonts w:hint="cs"/>
          <w:rtl/>
        </w:rPr>
        <w:t>شایسته است که بدانیم تسبیح و تقدیس الله به معنای تبرئه و تنزیه او از هر نوع بدی و عیب است علاوه بر اثبات خصایل نیک و صفات کمال برای الله به گونه</w:t>
      </w:r>
      <w:r w:rsidR="00E47B91" w:rsidRPr="00E84C75">
        <w:rPr>
          <w:rStyle w:val="Char0"/>
          <w:rFonts w:hint="cs"/>
          <w:rtl/>
        </w:rPr>
        <w:t>‌</w:t>
      </w:r>
      <w:r w:rsidRPr="00E84C75">
        <w:rPr>
          <w:rStyle w:val="Char0"/>
          <w:rFonts w:hint="cs"/>
          <w:rtl/>
        </w:rPr>
        <w:t>ای که شایستۀ او باشد.</w:t>
      </w:r>
    </w:p>
    <w:p w:rsidR="00830C4C" w:rsidRPr="00E84C75" w:rsidRDefault="00830C4C" w:rsidP="00830C4C">
      <w:pPr>
        <w:jc w:val="both"/>
        <w:rPr>
          <w:rStyle w:val="Char0"/>
          <w:rtl/>
        </w:rPr>
      </w:pPr>
      <w:r w:rsidRPr="00E84C75">
        <w:rPr>
          <w:rStyle w:val="Char0"/>
          <w:rFonts w:hint="cs"/>
          <w:rtl/>
        </w:rPr>
        <w:t xml:space="preserve"> 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«امر و فرمان به تسبیح الهی می</w:t>
      </w:r>
      <w:r w:rsidR="00E47B91" w:rsidRPr="00E84C75">
        <w:rPr>
          <w:rStyle w:val="Char0"/>
          <w:rFonts w:hint="cs"/>
          <w:rtl/>
        </w:rPr>
        <w:t>‌</w:t>
      </w:r>
      <w:r w:rsidRPr="00E84C75">
        <w:rPr>
          <w:rStyle w:val="Char0"/>
          <w:rFonts w:hint="cs"/>
          <w:rtl/>
        </w:rPr>
        <w:t>طلبد که از هر نوع عیب و بدی منزّه دانسته شود و خصایل نیکو برایش ثابت گردد و از این رو، مقتضی تنزیه، تحمید، تکبیر و توحید اوست.»</w:t>
      </w:r>
      <w:r w:rsidRPr="00E84C75">
        <w:rPr>
          <w:rStyle w:val="Char0"/>
          <w:vertAlign w:val="superscript"/>
          <w:rtl/>
        </w:rPr>
        <w:footnoteReference w:id="184"/>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بر این اساس دانسته می</w:t>
      </w:r>
      <w:r w:rsidR="00E47B91" w:rsidRPr="00E84C75">
        <w:rPr>
          <w:rStyle w:val="Char0"/>
          <w:rFonts w:hint="cs"/>
          <w:rtl/>
        </w:rPr>
        <w:t>‌</w:t>
      </w:r>
      <w:r w:rsidRPr="00E84C75">
        <w:rPr>
          <w:rStyle w:val="Char0"/>
          <w:rFonts w:hint="cs"/>
          <w:rtl/>
        </w:rPr>
        <w:t>شود که باور و عمل معطّله مبنی بر تعطیل</w:t>
      </w:r>
      <w:r w:rsidR="00E47B91" w:rsidRPr="00E84C75">
        <w:rPr>
          <w:rStyle w:val="Char0"/>
          <w:rtl/>
        </w:rPr>
        <w:t>‌</w:t>
      </w:r>
      <w:r w:rsidRPr="00E84C75">
        <w:rPr>
          <w:rStyle w:val="Char0"/>
          <w:rFonts w:hint="cs"/>
          <w:rtl/>
        </w:rPr>
        <w:t>دانستن صفات و ثابت</w:t>
      </w:r>
      <w:r w:rsidR="00E47B91" w:rsidRPr="00E84C75">
        <w:rPr>
          <w:rStyle w:val="Char0"/>
          <w:rFonts w:hint="cs"/>
          <w:rtl/>
        </w:rPr>
        <w:t>‌</w:t>
      </w:r>
      <w:r w:rsidRPr="00E84C75">
        <w:rPr>
          <w:rStyle w:val="Char0"/>
          <w:rFonts w:hint="cs"/>
          <w:rtl/>
        </w:rPr>
        <w:t>نکردن آن</w:t>
      </w:r>
      <w:r w:rsidRPr="00E84C75">
        <w:rPr>
          <w:rStyle w:val="Char0"/>
          <w:rFonts w:hint="cs"/>
          <w:cs/>
        </w:rPr>
        <w:t>‎</w:t>
      </w:r>
      <w:r w:rsidRPr="00E84C75">
        <w:rPr>
          <w:rStyle w:val="Char0"/>
          <w:rFonts w:hint="cs"/>
          <w:rtl/>
        </w:rPr>
        <w:t>ها برای الله و انکار حقایق و معانی صفات الهی به بهانۀ تسبیح و تنزیه او تعالی، در حقیقت تسبیح و تقدیس الهی نیست، بلکه انکار و گمراهی و بهتان است.</w:t>
      </w:r>
    </w:p>
    <w:p w:rsidR="00830C4C" w:rsidRPr="00E84C75" w:rsidRDefault="00830C4C" w:rsidP="00830C4C">
      <w:pPr>
        <w:jc w:val="both"/>
        <w:rPr>
          <w:rStyle w:val="Char0"/>
          <w:rtl/>
        </w:rPr>
      </w:pPr>
      <w:r w:rsidRPr="00E84C75">
        <w:rPr>
          <w:rStyle w:val="Char0"/>
          <w:rFonts w:hint="cs"/>
          <w:rtl/>
        </w:rPr>
        <w:t>ابن رجب</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 xml:space="preserve">در توضیح: </w:t>
      </w:r>
      <w:r w:rsidRPr="00E84C75">
        <w:rPr>
          <w:rFonts w:ascii="B lotus Unc" w:hAnsi="B lotus Unc" w:cs="Traditional Arabic"/>
          <w:shd w:val="clear" w:color="auto" w:fill="FFFFFF"/>
          <w:rtl/>
        </w:rPr>
        <w:t>﴿</w:t>
      </w:r>
      <w:r w:rsidRPr="00E84C75">
        <w:rPr>
          <w:rStyle w:val="Char7"/>
          <w:rtl/>
        </w:rPr>
        <w:t>فَسَبِّحۡ بِحَمۡدِ رَبِّكَ</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 98]</w:t>
      </w:r>
      <w:r w:rsidRPr="00E84C75">
        <w:rPr>
          <w:rStyle w:val="Char0"/>
          <w:rFonts w:hint="cs"/>
          <w:rtl/>
        </w:rPr>
        <w:t xml:space="preserve"> می</w:t>
      </w:r>
      <w:r w:rsidR="00E47B91" w:rsidRPr="00E84C75">
        <w:rPr>
          <w:rStyle w:val="Char0"/>
          <w:rFonts w:hint="cs"/>
          <w:rtl/>
        </w:rPr>
        <w:t>‌</w:t>
      </w:r>
      <w:r w:rsidRPr="00E84C75">
        <w:rPr>
          <w:rStyle w:val="Char0"/>
          <w:rFonts w:hint="cs"/>
          <w:rtl/>
        </w:rPr>
        <w:t>گوید: «یعنی الله متعال را با همان صفاتی که خودش با آن</w:t>
      </w:r>
      <w:r w:rsidRPr="00E84C75">
        <w:rPr>
          <w:rStyle w:val="Char0"/>
          <w:rFonts w:hint="cs"/>
          <w:cs/>
        </w:rPr>
        <w:t>‎</w:t>
      </w:r>
      <w:r w:rsidRPr="00E84C75">
        <w:rPr>
          <w:rStyle w:val="Char0"/>
          <w:rFonts w:hint="cs"/>
          <w:rtl/>
        </w:rPr>
        <w:t>ها خود را حمد و ستایش کرده است، تسبیح بگو، زیرا هر تسبیحی پسندیده و مقبول نیست، چنانکه تسبیح معتزله منجر به تعطیل</w:t>
      </w:r>
      <w:r w:rsidR="00E47B91" w:rsidRPr="00E84C75">
        <w:rPr>
          <w:rStyle w:val="Char0"/>
          <w:rFonts w:hint="cs"/>
          <w:rtl/>
        </w:rPr>
        <w:t>‌</w:t>
      </w:r>
      <w:r w:rsidRPr="00E84C75">
        <w:rPr>
          <w:rStyle w:val="Char0"/>
          <w:rFonts w:hint="cs"/>
          <w:rtl/>
        </w:rPr>
        <w:t>دانستن بسیاری از صفات می</w:t>
      </w:r>
      <w:r w:rsidR="00E47B91" w:rsidRPr="00E84C75">
        <w:rPr>
          <w:rStyle w:val="Char0"/>
          <w:rFonts w:hint="cs"/>
          <w:rtl/>
        </w:rPr>
        <w:t>‌</w:t>
      </w:r>
      <w:r w:rsidRPr="00E84C75">
        <w:rPr>
          <w:rStyle w:val="Char0"/>
          <w:rFonts w:hint="cs"/>
          <w:rtl/>
        </w:rPr>
        <w:t>شود.»</w:t>
      </w:r>
      <w:r w:rsidRPr="00E84C75">
        <w:rPr>
          <w:rStyle w:val="Char0"/>
          <w:vertAlign w:val="superscript"/>
          <w:rtl/>
        </w:rPr>
        <w:footnoteReference w:id="185"/>
      </w:r>
    </w:p>
    <w:p w:rsidR="00830C4C" w:rsidRPr="00E84C75" w:rsidRDefault="00830C4C" w:rsidP="00830C4C">
      <w:pPr>
        <w:jc w:val="both"/>
        <w:rPr>
          <w:rStyle w:val="Char0"/>
          <w:rtl/>
        </w:rPr>
      </w:pPr>
      <w:r w:rsidRPr="00E84C75">
        <w:rPr>
          <w:rStyle w:val="Char0"/>
          <w:rFonts w:hint="cs"/>
          <w:rtl/>
        </w:rPr>
        <w:t>این سخن ابن رجب که می</w:t>
      </w:r>
      <w:r w:rsidR="00E47B91" w:rsidRPr="00E84C75">
        <w:rPr>
          <w:rStyle w:val="Char0"/>
          <w:rFonts w:hint="cs"/>
          <w:rtl/>
        </w:rPr>
        <w:t>‌</w:t>
      </w:r>
      <w:r w:rsidRPr="00E84C75">
        <w:rPr>
          <w:rStyle w:val="Char0"/>
          <w:rFonts w:hint="cs"/>
          <w:rtl/>
        </w:rPr>
        <w:t>گوید: «هر تسبیحی پسندیده نیست.» بسیار اهمّیت دارد، چون تسبیح الله با انکار صفات او و اثبات</w:t>
      </w:r>
      <w:r w:rsidR="00E47B91" w:rsidRPr="00E84C75">
        <w:rPr>
          <w:rStyle w:val="Char0"/>
          <w:rFonts w:hint="cs"/>
          <w:rtl/>
        </w:rPr>
        <w:t>‌</w:t>
      </w:r>
      <w:r w:rsidRPr="00E84C75">
        <w:rPr>
          <w:rStyle w:val="Char0"/>
          <w:rFonts w:hint="cs"/>
          <w:rtl/>
        </w:rPr>
        <w:t>نکردن</w:t>
      </w:r>
      <w:r w:rsidR="00502C98">
        <w:rPr>
          <w:rStyle w:val="Char0"/>
          <w:rFonts w:hint="cs"/>
          <w:rtl/>
        </w:rPr>
        <w:t xml:space="preserve"> آن‌ها،</w:t>
      </w:r>
      <w:r w:rsidRPr="00E84C75">
        <w:rPr>
          <w:rStyle w:val="Char0"/>
          <w:rFonts w:hint="cs"/>
          <w:rtl/>
        </w:rPr>
        <w:t xml:space="preserve"> هرگز قابل پذیرش و تقدیر نیست، بلکه انجام</w:t>
      </w:r>
      <w:r w:rsidR="00E47B91" w:rsidRPr="00E84C75">
        <w:rPr>
          <w:rStyle w:val="Char0"/>
          <w:rFonts w:hint="cs"/>
          <w:rtl/>
        </w:rPr>
        <w:t>‌</w:t>
      </w:r>
      <w:r w:rsidRPr="00E84C75">
        <w:rPr>
          <w:rStyle w:val="Char0"/>
          <w:rFonts w:hint="cs"/>
          <w:rtl/>
        </w:rPr>
        <w:t>دهندۀ آن بسیار سرزنش و نکوهش می</w:t>
      </w:r>
      <w:r w:rsidR="00E47B91" w:rsidRPr="00E84C75">
        <w:rPr>
          <w:rStyle w:val="Char0"/>
          <w:rFonts w:hint="cs"/>
          <w:rtl/>
        </w:rPr>
        <w:t>‌</w:t>
      </w:r>
      <w:r w:rsidRPr="00E84C75">
        <w:rPr>
          <w:rStyle w:val="Char0"/>
          <w:rFonts w:hint="cs"/>
          <w:rtl/>
        </w:rPr>
        <w:t>شود و از تسبیح</w:t>
      </w:r>
      <w:r w:rsidR="00E47B91" w:rsidRPr="00E84C75">
        <w:rPr>
          <w:rStyle w:val="Char0"/>
          <w:rFonts w:hint="cs"/>
          <w:rtl/>
        </w:rPr>
        <w:t>‌</w:t>
      </w:r>
      <w:r w:rsidRPr="00E84C75">
        <w:rPr>
          <w:rStyle w:val="Char0"/>
          <w:rFonts w:hint="cs"/>
          <w:rtl/>
        </w:rPr>
        <w:t>گویان الله به شمار نمی</w:t>
      </w:r>
      <w:r w:rsidR="00E47B91" w:rsidRPr="00E84C75">
        <w:rPr>
          <w:rStyle w:val="Char0"/>
          <w:rFonts w:hint="cs"/>
          <w:rtl/>
        </w:rPr>
        <w:t>‌</w:t>
      </w:r>
      <w:r w:rsidRPr="00E84C75">
        <w:rPr>
          <w:rStyle w:val="Char0"/>
          <w:rFonts w:hint="cs"/>
          <w:rtl/>
        </w:rPr>
        <w:t>رود، بلکه از معطّله و منکران و سرکشانی است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خودش را منزّه از آنچه آنان می</w:t>
      </w:r>
      <w:r w:rsidR="00E47B91" w:rsidRPr="00E84C75">
        <w:rPr>
          <w:rStyle w:val="Char0"/>
          <w:rFonts w:hint="cs"/>
          <w:rtl/>
        </w:rPr>
        <w:t>‌</w:t>
      </w:r>
      <w:r w:rsidRPr="00E84C75">
        <w:rPr>
          <w:rStyle w:val="Char0"/>
          <w:rFonts w:hint="cs"/>
          <w:rtl/>
        </w:rPr>
        <w:t>گویند و معتقدند، می</w:t>
      </w:r>
      <w:r w:rsidR="00E47B91" w:rsidRPr="00E84C75">
        <w:rPr>
          <w:rStyle w:val="Char0"/>
          <w:rFonts w:hint="cs"/>
          <w:rtl/>
        </w:rPr>
        <w:t>‌</w:t>
      </w:r>
      <w:r w:rsidRPr="00E84C75">
        <w:rPr>
          <w:rStyle w:val="Char0"/>
          <w:rFonts w:hint="cs"/>
          <w:rtl/>
        </w:rPr>
        <w:t>داند،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سُبۡحَٰنَ رَبِّكَ رَبِّ </w:t>
      </w:r>
      <w:r w:rsidRPr="00E84C75">
        <w:rPr>
          <w:rStyle w:val="Char7"/>
          <w:rFonts w:hint="cs"/>
          <w:rtl/>
        </w:rPr>
        <w:t>ٱلۡعِزَّةِ</w:t>
      </w:r>
      <w:r w:rsidRPr="00E84C75">
        <w:rPr>
          <w:rStyle w:val="Char7"/>
          <w:rtl/>
        </w:rPr>
        <w:t xml:space="preserve"> عَمَّا يَصِفُونَ١٨٠ وَسَلَٰمٌ عَلَى </w:t>
      </w:r>
      <w:r w:rsidRPr="00E84C75">
        <w:rPr>
          <w:rStyle w:val="Char7"/>
          <w:rFonts w:hint="cs"/>
          <w:rtl/>
        </w:rPr>
        <w:t>ٱلۡمُرۡسَلِينَ</w:t>
      </w:r>
      <w:r w:rsidRPr="00E84C75">
        <w:rPr>
          <w:rStyle w:val="Char7"/>
          <w:rtl/>
        </w:rPr>
        <w:t>١٨١ وَ</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180-182]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پاک</w:t>
      </w:r>
      <w:r w:rsidRPr="00E84C75">
        <w:rPr>
          <w:rStyle w:val="Char5"/>
          <w:rtl/>
        </w:rPr>
        <w:t xml:space="preserve"> و منز</w:t>
      </w:r>
      <w:r w:rsidRPr="00E84C75">
        <w:rPr>
          <w:rStyle w:val="Char5"/>
          <w:rFonts w:hint="cs"/>
          <w:rtl/>
        </w:rPr>
        <w:t>ّ</w:t>
      </w:r>
      <w:r w:rsidRPr="00E84C75">
        <w:rPr>
          <w:rStyle w:val="Char5"/>
          <w:rtl/>
        </w:rPr>
        <w:t>ه است پروردگار تو</w:t>
      </w:r>
      <w:r w:rsidRPr="00E84C75">
        <w:rPr>
          <w:rStyle w:val="Char5"/>
          <w:rFonts w:hint="cs"/>
          <w:rtl/>
        </w:rPr>
        <w:t>؛</w:t>
      </w:r>
      <w:r w:rsidRPr="00E84C75">
        <w:rPr>
          <w:rStyle w:val="Char5"/>
          <w:rtl/>
        </w:rPr>
        <w:t xml:space="preserve"> پروردگار عز</w:t>
      </w:r>
      <w:r w:rsidRPr="00E84C75">
        <w:rPr>
          <w:rStyle w:val="Char5"/>
          <w:rFonts w:hint="cs"/>
          <w:rtl/>
        </w:rPr>
        <w:t>ّ</w:t>
      </w:r>
      <w:r w:rsidRPr="00E84C75">
        <w:rPr>
          <w:rStyle w:val="Char5"/>
          <w:rtl/>
        </w:rPr>
        <w:t>ت، از آنچه (مشرکان) توص</w:t>
      </w:r>
      <w:r w:rsidRPr="00E84C75">
        <w:rPr>
          <w:rStyle w:val="Char5"/>
          <w:rFonts w:hint="cs"/>
          <w:rtl/>
        </w:rPr>
        <w:t>یف</w:t>
      </w:r>
      <w:r w:rsidRPr="00E84C75">
        <w:rPr>
          <w:rStyle w:val="Char5"/>
          <w:rtl/>
        </w:rPr>
        <w:t xml:space="preserve"> م</w:t>
      </w:r>
      <w:r w:rsidRPr="00E84C75">
        <w:rPr>
          <w:rStyle w:val="Char5"/>
          <w:rFonts w:hint="cs"/>
          <w:rtl/>
        </w:rPr>
        <w:t xml:space="preserve">ی‌کنند. </w:t>
      </w:r>
      <w:r w:rsidRPr="00E84C75">
        <w:rPr>
          <w:rStyle w:val="Char5"/>
          <w:rtl/>
        </w:rPr>
        <w:t>و سلام بر رسولان</w:t>
      </w:r>
      <w:r w:rsidRPr="00E84C75">
        <w:rPr>
          <w:rStyle w:val="Char7"/>
          <w:rtl/>
        </w:rPr>
        <w:t xml:space="preserve"> </w:t>
      </w:r>
      <w:r w:rsidRPr="00E84C75">
        <w:rPr>
          <w:rStyle w:val="Char5"/>
          <w:rtl/>
        </w:rPr>
        <w:t>و سپاس و ستا</w:t>
      </w:r>
      <w:r w:rsidRPr="00E84C75">
        <w:rPr>
          <w:rStyle w:val="Char5"/>
          <w:rFonts w:hint="cs"/>
          <w:rtl/>
        </w:rPr>
        <w:t>یش</w:t>
      </w:r>
      <w:r w:rsidRPr="00E84C75">
        <w:rPr>
          <w:rStyle w:val="Char5"/>
          <w:rtl/>
        </w:rPr>
        <w:t xml:space="preserve"> مخصوص الله است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خودش را از آنچه مخالفانِ پیامبران در توصیف او گفتند، مبرّا دانست، و سلام و درود بر پیامبران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را از هر نوع نقص و عیبی منزّه دانستند.</w:t>
      </w:r>
    </w:p>
    <w:p w:rsidR="00830C4C" w:rsidRPr="00E84C75" w:rsidRDefault="00830C4C" w:rsidP="00830C4C">
      <w:pPr>
        <w:jc w:val="both"/>
        <w:rPr>
          <w:rStyle w:val="Char0"/>
          <w:rtl/>
        </w:rPr>
      </w:pPr>
      <w:r w:rsidRPr="00E84C75">
        <w:rPr>
          <w:rStyle w:val="Char0"/>
          <w:rFonts w:hint="cs"/>
          <w:rtl/>
        </w:rPr>
        <w:t>لازم است که تسبیح، تقدیس، تنزیه و تعظیم الهی موافق با دلایل قرآن و سنّت و در پرتو فهم سلف صالح باشد و هرگز جایز نیست که این موارد مبتنی بر تمایلات نفسانی، گمان</w:t>
      </w:r>
      <w:r w:rsidR="00E47B91" w:rsidRPr="00E84C75">
        <w:rPr>
          <w:rStyle w:val="Char0"/>
          <w:rFonts w:hint="cs"/>
          <w:rtl/>
        </w:rPr>
        <w:t>‌</w:t>
      </w:r>
      <w:r w:rsidRPr="00E84C75">
        <w:rPr>
          <w:rStyle w:val="Char0"/>
          <w:rFonts w:hint="cs"/>
          <w:rtl/>
        </w:rPr>
        <w:t>های فاسد و قیاس</w:t>
      </w:r>
      <w:r w:rsidR="00E47B91" w:rsidRPr="00E84C75">
        <w:rPr>
          <w:rStyle w:val="Char0"/>
          <w:rFonts w:hint="cs"/>
          <w:rtl/>
        </w:rPr>
        <w:t>‌</w:t>
      </w:r>
      <w:r w:rsidRPr="00E84C75">
        <w:rPr>
          <w:rStyle w:val="Char0"/>
          <w:rFonts w:hint="cs"/>
          <w:rtl/>
        </w:rPr>
        <w:t>های عقلی بی</w:t>
      </w:r>
      <w:r w:rsidR="00E47B91" w:rsidRPr="00E84C75">
        <w:rPr>
          <w:rStyle w:val="Char0"/>
          <w:rFonts w:hint="cs"/>
          <w:rtl/>
        </w:rPr>
        <w:t>‌</w:t>
      </w:r>
      <w:r w:rsidRPr="00E84C75">
        <w:rPr>
          <w:rStyle w:val="Char0"/>
          <w:rFonts w:hint="cs"/>
          <w:rtl/>
        </w:rPr>
        <w:t>ارزش گردد؛ کاری که صاحبان بدعت و معطّله انجام می</w:t>
      </w:r>
      <w:r w:rsidR="00E47B91" w:rsidRPr="00E84C75">
        <w:rPr>
          <w:rStyle w:val="Char0"/>
          <w:rFonts w:hint="cs"/>
          <w:rtl/>
        </w:rPr>
        <w:t>‌</w:t>
      </w:r>
      <w:r w:rsidRPr="00E84C75">
        <w:rPr>
          <w:rStyle w:val="Char0"/>
          <w:rFonts w:hint="cs"/>
          <w:rtl/>
        </w:rPr>
        <w:t>دهند به گمان اینکه تسبیح و تقدیس الهی را به جای می</w:t>
      </w:r>
      <w:r w:rsidR="00E47B91" w:rsidRPr="00E84C75">
        <w:rPr>
          <w:rStyle w:val="Char0"/>
          <w:rFonts w:hint="cs"/>
          <w:rtl/>
        </w:rPr>
        <w:t>‌</w:t>
      </w:r>
      <w:r w:rsidRPr="00E84C75">
        <w:rPr>
          <w:rStyle w:val="Char0"/>
          <w:rFonts w:hint="cs"/>
          <w:rtl/>
        </w:rPr>
        <w:t>آورند. هر کس در حوزۀ تسبیح و تعظیم پروردگار، بدون هدایتی از جانب الله، بر گرایش</w:t>
      </w:r>
      <w:r w:rsidR="00E47B91" w:rsidRPr="00E84C75">
        <w:rPr>
          <w:rStyle w:val="Char0"/>
          <w:rFonts w:hint="cs"/>
          <w:rtl/>
        </w:rPr>
        <w:t>‌</w:t>
      </w:r>
      <w:r w:rsidRPr="00E84C75">
        <w:rPr>
          <w:rStyle w:val="Char0"/>
          <w:rFonts w:hint="cs"/>
          <w:rtl/>
        </w:rPr>
        <w:t>های خود اعتماد کند، قطعاً در این زمینه منحرف می</w:t>
      </w:r>
      <w:r w:rsidR="00E47B91" w:rsidRPr="00E84C75">
        <w:rPr>
          <w:rStyle w:val="Char0"/>
          <w:rFonts w:hint="cs"/>
          <w:rtl/>
        </w:rPr>
        <w:t>‌</w:t>
      </w:r>
      <w:r w:rsidRPr="00E84C75">
        <w:rPr>
          <w:rStyle w:val="Char0"/>
          <w:rFonts w:hint="cs"/>
          <w:rtl/>
        </w:rPr>
        <w:t>گردد و گرفتار امور باطل و گمراهی</w:t>
      </w:r>
      <w:r w:rsidR="00E47B91" w:rsidRPr="00E84C75">
        <w:rPr>
          <w:rStyle w:val="Char0"/>
          <w:rFonts w:hint="cs"/>
          <w:rtl/>
        </w:rPr>
        <w:t>‌</w:t>
      </w:r>
      <w:r w:rsidRPr="00E84C75">
        <w:rPr>
          <w:rStyle w:val="Char0"/>
          <w:rFonts w:hint="cs"/>
          <w:rtl/>
        </w:rPr>
        <w:t>های مختلفی خواهد شد، امّا هر کس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او را در این باره سالم بدارد، قطعاً به راه راست هدایت خواهد شد.</w:t>
      </w:r>
    </w:p>
    <w:p w:rsidR="00830C4C" w:rsidRPr="00E84C75" w:rsidRDefault="00830C4C" w:rsidP="00830C4C">
      <w:pPr>
        <w:jc w:val="both"/>
        <w:rPr>
          <w:rStyle w:val="Char0"/>
          <w:rtl/>
        </w:rPr>
      </w:pPr>
      <w:r w:rsidRPr="00E84C75">
        <w:rPr>
          <w:rStyle w:val="Char0"/>
          <w:rFonts w:hint="cs"/>
          <w:rtl/>
        </w:rPr>
        <w:t xml:space="preserve">بدون تردید تسبیح الهی طاعتی بزرگ و عبادتی مهم و محبوب به نزد الله متعال و بسیار سنگین در ترازوی اعمال است، چنانکه </w:t>
      </w:r>
      <w:r w:rsidRPr="00E84C75">
        <w:rPr>
          <w:rStyle w:val="Char0"/>
          <w:rtl/>
        </w:rPr>
        <w:t>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«كَلِمتَانِ خَفِيفَتَانِ عَلى اللِّسان، ثَقيِلَتانِ في المِيزَان، حَبِيبَتَانِ إلى الرَّحْمن: سُبْحان اللَّهِ وَبِحَمْدِهِ، سُبحانَ اللَّه العظيمِ»</w:t>
      </w:r>
      <w:r w:rsidRPr="00E84C75">
        <w:rPr>
          <w:rStyle w:val="Char0"/>
          <w:vertAlign w:val="superscript"/>
          <w:rtl/>
        </w:rPr>
        <w:footnoteReference w:id="186"/>
      </w:r>
      <w:r w:rsidRPr="00E84C75">
        <w:rPr>
          <w:rStyle w:val="Char0"/>
          <w:rtl/>
        </w:rPr>
        <w:t xml:space="preserve">؛ «دو کلمه [یا جمله] بر زبان، خیلی سبک و در ترازوی اعمال، بسیار سنگین و به نزد پروردگار رحمان، بسیار محبوبند: </w:t>
      </w:r>
      <w:r w:rsidRPr="0073454A">
        <w:rPr>
          <w:rStyle w:val="Char6"/>
          <w:rtl/>
        </w:rPr>
        <w:t>سُبْحَانَ اللَّهِ وَبِحَمْدِهِ،</w:t>
      </w:r>
      <w:r w:rsidRPr="0073454A">
        <w:rPr>
          <w:rStyle w:val="Char6"/>
          <w:rFonts w:ascii="Times New Roman" w:hAnsi="Times New Roman" w:cs="Times New Roman" w:hint="cs"/>
          <w:rtl/>
        </w:rPr>
        <w:t> </w:t>
      </w:r>
      <w:r w:rsidRPr="0073454A">
        <w:rPr>
          <w:rStyle w:val="Char6"/>
          <w:rtl/>
        </w:rPr>
        <w:t>سُبْحَانَ اللَّهِ الْعَظِيمِ</w:t>
      </w:r>
      <w:r w:rsidRPr="00E84C75">
        <w:rPr>
          <w:rStyle w:val="Char0"/>
          <w:rtl/>
        </w:rPr>
        <w:t>؛ پاک و منزّه است الله متعال و ستایش مخصوص اوست [من تسبیح و تحمید او را به جای می</w:t>
      </w:r>
      <w:r w:rsidR="00E47B91" w:rsidRPr="00E84C75">
        <w:rPr>
          <w:rStyle w:val="Char0"/>
          <w:rtl/>
        </w:rPr>
        <w:t>‌</w:t>
      </w:r>
      <w:r w:rsidRPr="00E84C75">
        <w:rPr>
          <w:rStyle w:val="Char0"/>
          <w:rtl/>
        </w:rPr>
        <w:t>آورم]، پاک و منزّه است پروردگار بزرگ.»</w:t>
      </w:r>
    </w:p>
    <w:p w:rsidR="00830C4C" w:rsidRPr="00E84C75" w:rsidRDefault="00830C4C" w:rsidP="00830C4C">
      <w:pPr>
        <w:jc w:val="both"/>
        <w:rPr>
          <w:rStyle w:val="Char0"/>
          <w:rtl/>
        </w:rPr>
      </w:pPr>
      <w:r w:rsidRPr="00E84C75">
        <w:rPr>
          <w:rStyle w:val="Char0"/>
          <w:rFonts w:hint="cs"/>
          <w:rtl/>
        </w:rPr>
        <w:t>به فرمودۀ الله تعالی، ذکر و دعای تمامی مخلوقات، تسبیح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تُسَبِّحُ لَهُ </w:t>
      </w:r>
      <w:r w:rsidRPr="00E84C75">
        <w:rPr>
          <w:rStyle w:val="Char7"/>
          <w:rFonts w:hint="cs"/>
          <w:rtl/>
        </w:rPr>
        <w:t>ٱلسَّمَٰوَٰتُ</w:t>
      </w:r>
      <w:r w:rsidRPr="00E84C75">
        <w:rPr>
          <w:rStyle w:val="Char7"/>
          <w:rtl/>
        </w:rPr>
        <w:t xml:space="preserve"> </w:t>
      </w:r>
      <w:r w:rsidRPr="00E84C75">
        <w:rPr>
          <w:rStyle w:val="Char7"/>
          <w:rFonts w:hint="cs"/>
          <w:rtl/>
        </w:rPr>
        <w:t>ٱلسَّبۡعُ</w:t>
      </w:r>
      <w:r w:rsidRPr="00E84C75">
        <w:rPr>
          <w:rStyle w:val="Char7"/>
          <w:rtl/>
        </w:rPr>
        <w:t xml:space="preserve"> وَ</w:t>
      </w:r>
      <w:r w:rsidRPr="00E84C75">
        <w:rPr>
          <w:rStyle w:val="Char7"/>
          <w:rFonts w:hint="cs"/>
          <w:rtl/>
        </w:rPr>
        <w:t>ٱلۡأَرۡضُ</w:t>
      </w:r>
      <w:r w:rsidRPr="00E84C75">
        <w:rPr>
          <w:rStyle w:val="Char7"/>
          <w:rtl/>
        </w:rPr>
        <w:t xml:space="preserve"> وَمَن فِيهِنَّۚ وَإِن مِّن شَيۡءٍ إِلَّا يُسَبِّحُ بِحَمۡدِهِ</w:t>
      </w:r>
      <w:r w:rsidRPr="00E84C75">
        <w:rPr>
          <w:rStyle w:val="Char7"/>
          <w:rFonts w:hint="cs"/>
          <w:rtl/>
        </w:rPr>
        <w:t>ۦ</w:t>
      </w:r>
      <w:r w:rsidRPr="00E84C75">
        <w:rPr>
          <w:rStyle w:val="Char7"/>
          <w:rtl/>
        </w:rPr>
        <w:t xml:space="preserve"> وَلَٰكِن لَّا تَفۡقَهُونَ تَسۡبِيحَهُمۡۚ إِنَّهُ</w:t>
      </w:r>
      <w:r w:rsidRPr="00E84C75">
        <w:rPr>
          <w:rStyle w:val="Char7"/>
          <w:rFonts w:hint="cs"/>
          <w:rtl/>
        </w:rPr>
        <w:t>ۥ</w:t>
      </w:r>
      <w:r w:rsidRPr="00E84C75">
        <w:rPr>
          <w:rStyle w:val="Char7"/>
          <w:rtl/>
        </w:rPr>
        <w:t xml:space="preserve"> كَانَ حَلِيمًا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44]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آسمان‌های</w:t>
      </w:r>
      <w:r w:rsidRPr="00E84C75">
        <w:rPr>
          <w:rStyle w:val="Char5"/>
          <w:rtl/>
        </w:rPr>
        <w:t xml:space="preserve"> هفتگانه و زم</w:t>
      </w:r>
      <w:r w:rsidRPr="00E84C75">
        <w:rPr>
          <w:rStyle w:val="Char5"/>
          <w:rFonts w:hint="cs"/>
          <w:rtl/>
        </w:rPr>
        <w:t>ین</w:t>
      </w:r>
      <w:r w:rsidRPr="00E84C75">
        <w:rPr>
          <w:rStyle w:val="Char5"/>
          <w:rtl/>
        </w:rPr>
        <w:t xml:space="preserve"> و هر</w:t>
      </w:r>
      <w:r w:rsidRPr="00E84C75">
        <w:rPr>
          <w:rStyle w:val="Char5"/>
          <w:rFonts w:hint="cs"/>
          <w:rtl/>
        </w:rPr>
        <w:t xml:space="preserve"> </w:t>
      </w:r>
      <w:r w:rsidRPr="00E84C75">
        <w:rPr>
          <w:rStyle w:val="Char5"/>
          <w:rtl/>
        </w:rPr>
        <w:t>کس که در</w:t>
      </w:r>
      <w:r w:rsidR="00502C98">
        <w:rPr>
          <w:rStyle w:val="Char5"/>
          <w:rtl/>
        </w:rPr>
        <w:t xml:space="preserve"> آن‌هاست</w:t>
      </w:r>
      <w:r w:rsidRPr="00E84C75">
        <w:rPr>
          <w:rStyle w:val="Char5"/>
          <w:rFonts w:hint="cs"/>
          <w:rtl/>
        </w:rPr>
        <w:t>،</w:t>
      </w:r>
      <w:r w:rsidRPr="00E84C75">
        <w:rPr>
          <w:rStyle w:val="Char5"/>
          <w:rtl/>
        </w:rPr>
        <w:t xml:space="preserve"> همه تسب</w:t>
      </w:r>
      <w:r w:rsidRPr="00E84C75">
        <w:rPr>
          <w:rStyle w:val="Char5"/>
          <w:rFonts w:hint="cs"/>
          <w:rtl/>
        </w:rPr>
        <w:t>یح</w:t>
      </w:r>
      <w:r w:rsidRPr="00E84C75">
        <w:rPr>
          <w:rStyle w:val="Char5"/>
          <w:rtl/>
        </w:rPr>
        <w:t xml:space="preserve"> او م</w:t>
      </w:r>
      <w:r w:rsidRPr="00E84C75">
        <w:rPr>
          <w:rStyle w:val="Char5"/>
          <w:rFonts w:hint="cs"/>
          <w:rtl/>
        </w:rPr>
        <w:t>ی‌گویند</w:t>
      </w:r>
      <w:r w:rsidRPr="00E84C75">
        <w:rPr>
          <w:rStyle w:val="Char5"/>
          <w:rtl/>
        </w:rPr>
        <w:t xml:space="preserve"> و ه</w:t>
      </w:r>
      <w:r w:rsidRPr="00E84C75">
        <w:rPr>
          <w:rStyle w:val="Char5"/>
          <w:rFonts w:hint="cs"/>
          <w:rtl/>
        </w:rPr>
        <w:t>یچ</w:t>
      </w:r>
      <w:r w:rsidRPr="00E84C75">
        <w:rPr>
          <w:rStyle w:val="Char5"/>
          <w:rtl/>
        </w:rPr>
        <w:t xml:space="preserve"> چ</w:t>
      </w:r>
      <w:r w:rsidRPr="00E84C75">
        <w:rPr>
          <w:rStyle w:val="Char5"/>
          <w:rFonts w:hint="cs"/>
          <w:rtl/>
        </w:rPr>
        <w:t>یز</w:t>
      </w:r>
      <w:r w:rsidRPr="00E84C75">
        <w:rPr>
          <w:rStyle w:val="Char5"/>
          <w:rtl/>
        </w:rPr>
        <w:t xml:space="preserve"> ن</w:t>
      </w:r>
      <w:r w:rsidRPr="00E84C75">
        <w:rPr>
          <w:rStyle w:val="Char5"/>
          <w:rFonts w:hint="cs"/>
          <w:rtl/>
        </w:rPr>
        <w:t>یست</w:t>
      </w:r>
      <w:r w:rsidRPr="00E84C75">
        <w:rPr>
          <w:rStyle w:val="Char5"/>
          <w:rtl/>
        </w:rPr>
        <w:t xml:space="preserve"> مگر </w:t>
      </w:r>
      <w:r w:rsidRPr="00E84C75">
        <w:rPr>
          <w:rStyle w:val="Char5"/>
          <w:rFonts w:hint="cs"/>
          <w:rtl/>
        </w:rPr>
        <w:t>اینک</w:t>
      </w:r>
      <w:r w:rsidRPr="00E84C75">
        <w:rPr>
          <w:rStyle w:val="Char5"/>
          <w:rtl/>
        </w:rPr>
        <w:t>ه به ستا</w:t>
      </w:r>
      <w:r w:rsidRPr="00E84C75">
        <w:rPr>
          <w:rStyle w:val="Char5"/>
          <w:rFonts w:hint="cs"/>
          <w:rtl/>
        </w:rPr>
        <w:t>یش</w:t>
      </w:r>
      <w:r w:rsidRPr="00E84C75">
        <w:rPr>
          <w:rStyle w:val="Char5"/>
          <w:rtl/>
        </w:rPr>
        <w:t xml:space="preserve"> او تسب</w:t>
      </w:r>
      <w:r w:rsidRPr="00E84C75">
        <w:rPr>
          <w:rStyle w:val="Char5"/>
          <w:rFonts w:hint="cs"/>
          <w:rtl/>
        </w:rPr>
        <w:t>یح</w:t>
      </w:r>
      <w:r w:rsidRPr="00E84C75">
        <w:rPr>
          <w:rStyle w:val="Char5"/>
          <w:rtl/>
        </w:rPr>
        <w:t xml:space="preserve"> م</w:t>
      </w:r>
      <w:r w:rsidRPr="00E84C75">
        <w:rPr>
          <w:rStyle w:val="Char5"/>
          <w:rFonts w:hint="cs"/>
          <w:rtl/>
        </w:rPr>
        <w:t>ی‌گوید،</w:t>
      </w:r>
      <w:r w:rsidRPr="00E84C75">
        <w:rPr>
          <w:rStyle w:val="Char5"/>
          <w:rtl/>
        </w:rPr>
        <w:t xml:space="preserve"> و</w:t>
      </w:r>
      <w:r w:rsidRPr="00E84C75">
        <w:rPr>
          <w:rStyle w:val="Char5"/>
          <w:rFonts w:hint="cs"/>
          <w:rtl/>
        </w:rPr>
        <w:t>لی</w:t>
      </w:r>
      <w:r w:rsidRPr="00E84C75">
        <w:rPr>
          <w:rStyle w:val="Char5"/>
          <w:rtl/>
        </w:rPr>
        <w:t xml:space="preserve"> شما تسب</w:t>
      </w:r>
      <w:r w:rsidRPr="00E84C75">
        <w:rPr>
          <w:rStyle w:val="Char5"/>
          <w:rFonts w:hint="cs"/>
          <w:rtl/>
        </w:rPr>
        <w:t>یح</w:t>
      </w:r>
      <w:r w:rsidRPr="00E84C75">
        <w:rPr>
          <w:rStyle w:val="Char5"/>
          <w:rtl/>
        </w:rPr>
        <w:t xml:space="preserve"> آن</w:t>
      </w:r>
      <w:r w:rsidRPr="00E84C75">
        <w:rPr>
          <w:rStyle w:val="Char5"/>
          <w:cs/>
        </w:rPr>
        <w:t>‎</w:t>
      </w:r>
      <w:r w:rsidRPr="00E84C75">
        <w:rPr>
          <w:rStyle w:val="Char5"/>
          <w:rtl/>
        </w:rPr>
        <w:t>ها را در نم</w:t>
      </w:r>
      <w:r w:rsidRPr="00E84C75">
        <w:rPr>
          <w:rStyle w:val="Char5"/>
          <w:rFonts w:hint="cs"/>
          <w:rtl/>
        </w:rPr>
        <w:t>ی‌یابید.</w:t>
      </w:r>
      <w:r w:rsidRPr="00E84C75">
        <w:rPr>
          <w:rStyle w:val="Char5"/>
          <w:rtl/>
        </w:rPr>
        <w:t xml:space="preserve"> ب</w:t>
      </w:r>
      <w:r w:rsidRPr="00E84C75">
        <w:rPr>
          <w:rStyle w:val="Char5"/>
          <w:rFonts w:hint="cs"/>
          <w:rtl/>
        </w:rPr>
        <w:t>ی‌گمان</w:t>
      </w:r>
      <w:r w:rsidRPr="00E84C75">
        <w:rPr>
          <w:rStyle w:val="Char5"/>
          <w:rtl/>
        </w:rPr>
        <w:t xml:space="preserve"> او بردبار آمرزنده است</w:t>
      </w:r>
      <w:r w:rsidRPr="00E84C75">
        <w:rPr>
          <w:rStyle w:val="Char5"/>
          <w:rFonts w:hint="cs"/>
          <w:rtl/>
        </w:rPr>
        <w:t>.</w:t>
      </w:r>
      <w:r w:rsidRPr="00E84C75">
        <w:rPr>
          <w:rStyle w:val="Char5"/>
          <w:rtl/>
        </w:rPr>
        <w:t>»</w:t>
      </w:r>
    </w:p>
    <w:p w:rsidR="00830C4C" w:rsidRPr="00E84C75" w:rsidRDefault="00830C4C" w:rsidP="004F02B3">
      <w:pPr>
        <w:jc w:val="both"/>
        <w:rPr>
          <w:rStyle w:val="Char0"/>
          <w:rtl/>
        </w:rPr>
      </w:pPr>
      <w:r w:rsidRPr="000D61F9">
        <w:rPr>
          <w:rStyle w:val="Char0"/>
          <w:rFonts w:hint="cs"/>
          <w:spacing w:val="-4"/>
          <w:rtl/>
        </w:rPr>
        <w:t>مخلوقات بر اثر همین تسبیح، روزی داده می</w:t>
      </w:r>
      <w:r w:rsidR="00E47B91" w:rsidRPr="000D61F9">
        <w:rPr>
          <w:rStyle w:val="Char0"/>
          <w:rFonts w:hint="cs"/>
          <w:spacing w:val="-4"/>
          <w:rtl/>
        </w:rPr>
        <w:t>‌</w:t>
      </w:r>
      <w:r w:rsidRPr="000D61F9">
        <w:rPr>
          <w:rStyle w:val="Char0"/>
          <w:rFonts w:hint="cs"/>
          <w:spacing w:val="-4"/>
          <w:rtl/>
        </w:rPr>
        <w:t>شوند؛ عبد الله بن عمرو بن عاص</w:t>
      </w:r>
      <w:r w:rsidR="0057232D" w:rsidRPr="000D61F9">
        <w:rPr>
          <w:rFonts w:ascii="MitraUnicode" w:hAnsi="MitraUnicode" w:cs="CTraditional Arabic"/>
          <w:spacing w:val="-4"/>
          <w:rtl/>
        </w:rPr>
        <w:t> </w:t>
      </w:r>
      <w:r w:rsidR="0057232D" w:rsidRPr="000D61F9">
        <w:rPr>
          <w:rFonts w:ascii="MitraUnicode" w:hAnsi="MitraUnicode" w:cs="CTraditional Arabic" w:hint="cs"/>
          <w:spacing w:val="-4"/>
          <w:rtl/>
        </w:rPr>
        <w:t>ب</w:t>
      </w:r>
      <w:r w:rsidR="00931D36" w:rsidRPr="00931D36">
        <w:rPr>
          <w:rFonts w:ascii="MitraUnicode" w:hAnsi="MitraUnicode" w:cs="IRNazli"/>
          <w:rtl/>
        </w:rPr>
        <w:t xml:space="preserve"> </w:t>
      </w:r>
      <w:r w:rsidRPr="00E84C75">
        <w:rPr>
          <w:rStyle w:val="Char0"/>
          <w:rFonts w:hint="cs"/>
          <w:rtl/>
        </w:rPr>
        <w:t>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نوح</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هنگام وفات به پسرش گفت: تو را فرمان می</w:t>
      </w:r>
      <w:r w:rsidR="00E47B91" w:rsidRPr="00E84C75">
        <w:rPr>
          <w:rStyle w:val="Char0"/>
          <w:rFonts w:hint="cs"/>
          <w:rtl/>
        </w:rPr>
        <w:t>‌</w:t>
      </w:r>
      <w:r w:rsidRPr="00E84C75">
        <w:rPr>
          <w:rStyle w:val="Char0"/>
          <w:rFonts w:hint="cs"/>
          <w:rtl/>
        </w:rPr>
        <w:t>دهم به گفتن «لا إله إلّا الله»، چرا که اگر هفت آسمان و هفت زمین در یک کفۀ ترازو نهاده شود و «لا إله إلّا الله» در کفۀ دیگر، قطعاً «لا إله إلّا الله» بر آن</w:t>
      </w:r>
      <w:r w:rsidRPr="00E84C75">
        <w:rPr>
          <w:rStyle w:val="Char0"/>
          <w:rFonts w:hint="cs"/>
          <w:cs/>
        </w:rPr>
        <w:t>‎</w:t>
      </w:r>
      <w:r w:rsidRPr="00E84C75">
        <w:rPr>
          <w:rStyle w:val="Char0"/>
          <w:rFonts w:hint="cs"/>
          <w:rtl/>
        </w:rPr>
        <w:t>ها برتری خواهد داشت ... و نیز به گفتن: «سبحان الله وبحمده»، که ذکر و دعای هر چیزی است و بر اثر آن، مخلوقات روزی داده می</w:t>
      </w:r>
      <w:r w:rsidR="00E47B91" w:rsidRPr="00E84C75">
        <w:rPr>
          <w:rStyle w:val="Char0"/>
          <w:rFonts w:hint="cs"/>
          <w:rtl/>
        </w:rPr>
        <w:t>‌</w:t>
      </w:r>
      <w:r w:rsidRPr="00E84C75">
        <w:rPr>
          <w:rStyle w:val="Char0"/>
          <w:rFonts w:hint="cs"/>
          <w:rtl/>
        </w:rPr>
        <w:t>شوند.</w:t>
      </w:r>
      <w:r w:rsidRPr="00E84C75">
        <w:rPr>
          <w:rStyle w:val="Char0"/>
          <w:vertAlign w:val="superscript"/>
          <w:rtl/>
        </w:rPr>
        <w:footnoteReference w:id="187"/>
      </w:r>
      <w:r w:rsidRPr="00E84C75">
        <w:rPr>
          <w:rStyle w:val="Char0"/>
          <w:rFonts w:hint="cs"/>
          <w:rtl/>
        </w:rPr>
        <w:t xml:space="preserve"> </w:t>
      </w:r>
    </w:p>
    <w:p w:rsidR="00830C4C" w:rsidRDefault="00830C4C" w:rsidP="00830C4C">
      <w:pPr>
        <w:jc w:val="both"/>
        <w:rPr>
          <w:rStyle w:val="Char0"/>
          <w:rtl/>
        </w:rPr>
      </w:pPr>
      <w:r w:rsidRPr="00E84C75">
        <w:rPr>
          <w:rStyle w:val="Char0"/>
          <w:rFonts w:hint="cs"/>
          <w:rtl/>
        </w:rPr>
        <w:t>الله متعال ما را از تسبیح</w:t>
      </w:r>
      <w:r w:rsidR="00E47B91" w:rsidRPr="00E84C75">
        <w:rPr>
          <w:rStyle w:val="Char0"/>
          <w:rFonts w:hint="cs"/>
          <w:rtl/>
        </w:rPr>
        <w:t>‌</w:t>
      </w:r>
      <w:r w:rsidRPr="00E84C75">
        <w:rPr>
          <w:rStyle w:val="Char0"/>
          <w:rFonts w:hint="cs"/>
          <w:rtl/>
        </w:rPr>
        <w:t>گویان، ایمان</w:t>
      </w:r>
      <w:r w:rsidR="00E47B91" w:rsidRPr="00E84C75">
        <w:rPr>
          <w:rStyle w:val="Char0"/>
          <w:rFonts w:hint="cs"/>
          <w:rtl/>
        </w:rPr>
        <w:t>‌</w:t>
      </w:r>
      <w:r w:rsidRPr="00E84C75">
        <w:rPr>
          <w:rStyle w:val="Char0"/>
          <w:rFonts w:hint="cs"/>
          <w:rtl/>
        </w:rPr>
        <w:t>آورندگان به اسماء و صفات و اثبات</w:t>
      </w:r>
      <w:r w:rsidR="00E47B91" w:rsidRPr="00E84C75">
        <w:rPr>
          <w:rStyle w:val="Char0"/>
          <w:rFonts w:hint="cs"/>
          <w:rtl/>
        </w:rPr>
        <w:t>‌</w:t>
      </w:r>
      <w:r w:rsidRPr="00E84C75">
        <w:rPr>
          <w:rStyle w:val="Char0"/>
          <w:rFonts w:hint="cs"/>
          <w:rtl/>
        </w:rPr>
        <w:t>کنندگان توحید و عظمت الهی قرار دهد، که او بسیار شنوا و اجابت</w:t>
      </w:r>
      <w:r w:rsidR="00E47B91" w:rsidRPr="00E84C75">
        <w:rPr>
          <w:rStyle w:val="Char0"/>
          <w:rFonts w:hint="cs"/>
          <w:rtl/>
        </w:rPr>
        <w:t>‌</w:t>
      </w:r>
      <w:r w:rsidRPr="00E84C75">
        <w:rPr>
          <w:rStyle w:val="Char0"/>
          <w:rFonts w:hint="cs"/>
          <w:rtl/>
        </w:rPr>
        <w:t>کننده است.</w:t>
      </w:r>
    </w:p>
    <w:p w:rsidR="00830C4C" w:rsidRPr="00E84C75" w:rsidRDefault="00830C4C" w:rsidP="000D61F9">
      <w:pPr>
        <w:pStyle w:val="aa"/>
        <w:rPr>
          <w:rtl/>
        </w:rPr>
      </w:pPr>
      <w:bookmarkStart w:id="107" w:name="_Toc508201961"/>
      <w:bookmarkStart w:id="108" w:name="_Toc512431913"/>
      <w:r w:rsidRPr="00E84C75">
        <w:rPr>
          <w:rFonts w:hint="cs"/>
          <w:rtl/>
        </w:rPr>
        <w:t xml:space="preserve">50. </w:t>
      </w:r>
      <w:r w:rsidRPr="00E84C75">
        <w:rPr>
          <w:rtl/>
        </w:rPr>
        <w:t>حمید</w:t>
      </w:r>
      <w:bookmarkEnd w:id="107"/>
      <w:bookmarkEnd w:id="108"/>
    </w:p>
    <w:p w:rsidR="00830C4C" w:rsidRPr="00E84C75" w:rsidRDefault="00830C4C" w:rsidP="00830C4C">
      <w:pPr>
        <w:jc w:val="both"/>
        <w:rPr>
          <w:rStyle w:val="Char0"/>
          <w:rtl/>
        </w:rPr>
      </w:pPr>
      <w:r w:rsidRPr="00E84C75">
        <w:rPr>
          <w:rStyle w:val="Char0"/>
          <w:rFonts w:hint="cs"/>
          <w:rtl/>
        </w:rPr>
        <w:t>این اسم مبارک 17 مرتبه در قرآن کریم تکرار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أَنتُمُ </w:t>
      </w:r>
      <w:r w:rsidRPr="00E84C75">
        <w:rPr>
          <w:rStyle w:val="Char7"/>
          <w:rFonts w:hint="cs"/>
          <w:rtl/>
        </w:rPr>
        <w:t>ٱلۡفُقَرَآءُ</w:t>
      </w:r>
      <w:r w:rsidRPr="00E84C75">
        <w:rPr>
          <w:rStyle w:val="Char7"/>
          <w:rtl/>
        </w:rPr>
        <w:t xml:space="preserve"> إِلَى </w:t>
      </w:r>
      <w:r w:rsidRPr="00E84C75">
        <w:rPr>
          <w:rStyle w:val="Char7"/>
          <w:rFonts w:hint="cs"/>
          <w:rtl/>
        </w:rPr>
        <w:t>ٱللَّهِۖ</w:t>
      </w:r>
      <w:r w:rsidRPr="00E84C75">
        <w:rPr>
          <w:rStyle w:val="Char7"/>
          <w:rtl/>
        </w:rPr>
        <w:t xml:space="preserve"> وَ</w:t>
      </w:r>
      <w:r w:rsidRPr="00E84C75">
        <w:rPr>
          <w:rStyle w:val="Char7"/>
          <w:rFonts w:hint="cs"/>
          <w:rtl/>
        </w:rPr>
        <w:t>ٱللَّهُ</w:t>
      </w:r>
      <w:r w:rsidRPr="00E84C75">
        <w:rPr>
          <w:rStyle w:val="Char7"/>
          <w:rtl/>
        </w:rPr>
        <w:t xml:space="preserve"> 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ای</w:t>
      </w:r>
      <w:r w:rsidRPr="00E84C75">
        <w:rPr>
          <w:rStyle w:val="Char5"/>
          <w:rtl/>
        </w:rPr>
        <w:t xml:space="preserve"> مردم! شما (همگ</w:t>
      </w:r>
      <w:r w:rsidRPr="00E84C75">
        <w:rPr>
          <w:rStyle w:val="Char5"/>
          <w:rFonts w:hint="cs"/>
          <w:rtl/>
        </w:rPr>
        <w:t>ی</w:t>
      </w:r>
      <w:r w:rsidRPr="00E84C75">
        <w:rPr>
          <w:rStyle w:val="Char5"/>
          <w:rtl/>
        </w:rPr>
        <w:t>) به الله ن</w:t>
      </w:r>
      <w:r w:rsidRPr="00E84C75">
        <w:rPr>
          <w:rStyle w:val="Char5"/>
          <w:rFonts w:hint="cs"/>
          <w:rtl/>
        </w:rPr>
        <w:t>یازمندید</w:t>
      </w:r>
      <w:r w:rsidRPr="00E84C75">
        <w:rPr>
          <w:rStyle w:val="Char5"/>
          <w:rtl/>
        </w:rPr>
        <w:t xml:space="preserve"> و (تنها) الله است که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وَهُدُوٓاْ إِلَى </w:t>
      </w:r>
      <w:r w:rsidRPr="00E84C75">
        <w:rPr>
          <w:rStyle w:val="Char7"/>
          <w:rFonts w:hint="cs"/>
          <w:rtl/>
        </w:rPr>
        <w:t>ٱلطَّيِّبِ</w:t>
      </w:r>
      <w:r w:rsidRPr="00E84C75">
        <w:rPr>
          <w:rStyle w:val="Char7"/>
          <w:rtl/>
        </w:rPr>
        <w:t xml:space="preserve"> مِنَ </w:t>
      </w:r>
      <w:r w:rsidRPr="00E84C75">
        <w:rPr>
          <w:rStyle w:val="Char7"/>
          <w:rFonts w:hint="cs"/>
          <w:rtl/>
        </w:rPr>
        <w:t>ٱلۡقَوۡلِ</w:t>
      </w:r>
      <w:r w:rsidRPr="00E84C75">
        <w:rPr>
          <w:rStyle w:val="Char7"/>
          <w:rtl/>
        </w:rPr>
        <w:t xml:space="preserve"> وَهُدُوٓاْ إِلَىٰ صِرَٰطِ </w:t>
      </w:r>
      <w:r w:rsidRPr="00E84C75">
        <w:rPr>
          <w:rStyle w:val="Char7"/>
          <w:rFonts w:hint="cs"/>
          <w:rtl/>
        </w:rPr>
        <w:t>ٱلۡحَمِيدِ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24]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به سو</w:t>
      </w:r>
      <w:r w:rsidRPr="00E84C75">
        <w:rPr>
          <w:rStyle w:val="Char5"/>
          <w:rFonts w:hint="cs"/>
          <w:rtl/>
        </w:rPr>
        <w:t>ی</w:t>
      </w:r>
      <w:r w:rsidRPr="00E84C75">
        <w:rPr>
          <w:rStyle w:val="Char5"/>
          <w:rtl/>
        </w:rPr>
        <w:t xml:space="preserve"> گفتار پاک</w:t>
      </w:r>
      <w:r w:rsidRPr="00E84C75">
        <w:rPr>
          <w:rStyle w:val="Char5"/>
          <w:rFonts w:hint="cs"/>
          <w:rtl/>
        </w:rPr>
        <w:t>یزه</w:t>
      </w:r>
      <w:r w:rsidRPr="00E84C75">
        <w:rPr>
          <w:rStyle w:val="Char5"/>
          <w:rtl/>
        </w:rPr>
        <w:t xml:space="preserve"> هدا</w:t>
      </w:r>
      <w:r w:rsidRPr="00E84C75">
        <w:rPr>
          <w:rStyle w:val="Char5"/>
          <w:rFonts w:hint="cs"/>
          <w:rtl/>
        </w:rPr>
        <w:t>یت</w:t>
      </w:r>
      <w:r w:rsidRPr="00E84C75">
        <w:rPr>
          <w:rStyle w:val="Char5"/>
          <w:rtl/>
        </w:rPr>
        <w:t xml:space="preserve"> م</w:t>
      </w:r>
      <w:r w:rsidRPr="00E84C75">
        <w:rPr>
          <w:rStyle w:val="Char5"/>
          <w:rFonts w:hint="cs"/>
          <w:rtl/>
        </w:rPr>
        <w:t>ی‌شوند</w:t>
      </w:r>
      <w:r w:rsidRPr="00E84C75">
        <w:rPr>
          <w:rStyle w:val="Char5"/>
          <w:rtl/>
        </w:rPr>
        <w:t xml:space="preserve"> و به راه (</w:t>
      </w:r>
      <w:r w:rsidRPr="00E84C75">
        <w:rPr>
          <w:rStyle w:val="Char5"/>
          <w:rFonts w:hint="cs"/>
          <w:rtl/>
        </w:rPr>
        <w:t>پروردگار</w:t>
      </w:r>
      <w:r w:rsidRPr="00E84C75">
        <w:rPr>
          <w:rStyle w:val="Char5"/>
          <w:rtl/>
        </w:rPr>
        <w:t>) ستوده راهنما</w:t>
      </w:r>
      <w:r w:rsidRPr="00E84C75">
        <w:rPr>
          <w:rStyle w:val="Char5"/>
          <w:rFonts w:hint="cs"/>
          <w:rtl/>
        </w:rPr>
        <w:t>یی</w:t>
      </w:r>
      <w:r w:rsidRPr="00E84C75">
        <w:rPr>
          <w:rStyle w:val="Char5"/>
          <w:rtl/>
        </w:rPr>
        <w:t xml:space="preserve"> م</w:t>
      </w:r>
      <w:r w:rsidRPr="00E84C75">
        <w:rPr>
          <w:rStyle w:val="Char5"/>
          <w:rFonts w:hint="cs"/>
          <w:rtl/>
        </w:rPr>
        <w:t>ی‌گردند.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غَن</w:t>
      </w:r>
      <w:r w:rsidRPr="00E84C75">
        <w:rPr>
          <w:rStyle w:val="Char7"/>
          <w:rFonts w:hint="cs"/>
          <w:rtl/>
        </w:rPr>
        <w:t>ِيٌّ</w:t>
      </w:r>
      <w:r w:rsidRPr="00E84C75">
        <w:rPr>
          <w:rStyle w:val="Char7"/>
          <w:rtl/>
        </w:rPr>
        <w:t xml:space="preserve"> 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بدان</w:t>
      </w:r>
      <w:r w:rsidRPr="00E84C75">
        <w:rPr>
          <w:rStyle w:val="Char5"/>
          <w:rFonts w:hint="cs"/>
          <w:rtl/>
        </w:rPr>
        <w:t>ید</w:t>
      </w:r>
      <w:r w:rsidRPr="00E84C75">
        <w:rPr>
          <w:rStyle w:val="Char5"/>
          <w:rtl/>
        </w:rPr>
        <w:t xml:space="preserve"> </w:t>
      </w:r>
      <w:r w:rsidRPr="00E84C75">
        <w:rPr>
          <w:rStyle w:val="Char5"/>
          <w:rFonts w:hint="cs"/>
          <w:rtl/>
        </w:rPr>
        <w:t>که</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يَشۡكُرۡ فَإِنَّمَا يَشۡكُرُ لِنَفۡسِهِ</w:t>
      </w:r>
      <w:r w:rsidRPr="00E84C75">
        <w:rPr>
          <w:rStyle w:val="Char7"/>
          <w:rFonts w:hint="cs"/>
          <w:rtl/>
        </w:rPr>
        <w:t>ۦۖ</w:t>
      </w:r>
      <w:r w:rsidRPr="00E84C75">
        <w:rPr>
          <w:rStyle w:val="Char7"/>
          <w:rtl/>
        </w:rPr>
        <w:t xml:space="preserve"> وَمَن كَفَرَ فَإِنَّ </w:t>
      </w:r>
      <w:r w:rsidRPr="00E84C75">
        <w:rPr>
          <w:rStyle w:val="Char7"/>
          <w:rFonts w:hint="cs"/>
          <w:rtl/>
        </w:rPr>
        <w:t>ٱللَّهَ</w:t>
      </w:r>
      <w:r w:rsidRPr="00E84C75">
        <w:rPr>
          <w:rStyle w:val="Char7"/>
          <w:rtl/>
        </w:rPr>
        <w:t xml:space="preserve"> غَنِيٌّ حَمِيدٞ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[لقمان: 12]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هر</w:t>
      </w:r>
      <w:r w:rsidRPr="00E84C75">
        <w:rPr>
          <w:rStyle w:val="Char5"/>
          <w:rFonts w:hint="cs"/>
          <w:rtl/>
        </w:rPr>
        <w:t xml:space="preserve"> </w:t>
      </w:r>
      <w:r w:rsidRPr="00E84C75">
        <w:rPr>
          <w:rStyle w:val="Char5"/>
          <w:rtl/>
        </w:rPr>
        <w:t>کس شکر کند تنها به سود خود شکر کرده است</w:t>
      </w:r>
      <w:r w:rsidRPr="00E84C75">
        <w:rPr>
          <w:rStyle w:val="Char5"/>
          <w:rFonts w:hint="cs"/>
          <w:rtl/>
        </w:rPr>
        <w:t xml:space="preserve"> </w:t>
      </w:r>
      <w:r w:rsidRPr="00E84C75">
        <w:rPr>
          <w:rStyle w:val="Char5"/>
          <w:rtl/>
        </w:rPr>
        <w:t>و هر کس که کفران کند، پس ب</w:t>
      </w:r>
      <w:r w:rsidRPr="00E84C75">
        <w:rPr>
          <w:rStyle w:val="Char5"/>
          <w:rFonts w:hint="cs"/>
          <w:rtl/>
        </w:rPr>
        <w:t>دون ‌تردید</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حمید: یعنی ذاتی که تمامی ستایش</w:t>
      </w:r>
      <w:r w:rsidR="00E47B91" w:rsidRPr="00E84C75">
        <w:rPr>
          <w:rStyle w:val="Char0"/>
          <w:rFonts w:hint="cs"/>
          <w:rtl/>
        </w:rPr>
        <w:t>‌</w:t>
      </w:r>
      <w:r w:rsidRPr="00E84C75">
        <w:rPr>
          <w:rStyle w:val="Char0"/>
          <w:rFonts w:hint="cs"/>
          <w:rtl/>
        </w:rPr>
        <w:t>ها از آنِ اوست، در ذات، اسماء و صفاتش ستوده است و بهترین نام</w:t>
      </w:r>
      <w:r w:rsidR="00E47B91" w:rsidRPr="00E84C75">
        <w:rPr>
          <w:rStyle w:val="Char0"/>
          <w:rFonts w:hint="cs"/>
          <w:rtl/>
        </w:rPr>
        <w:t>‌</w:t>
      </w:r>
      <w:r w:rsidRPr="00E84C75">
        <w:rPr>
          <w:rStyle w:val="Char0"/>
          <w:rFonts w:hint="cs"/>
          <w:rtl/>
        </w:rPr>
        <w:t>ها و کامل</w:t>
      </w:r>
      <w:r w:rsidR="00E47B91" w:rsidRPr="00E84C75">
        <w:rPr>
          <w:rStyle w:val="Char0"/>
          <w:rFonts w:hint="cs"/>
          <w:rtl/>
        </w:rPr>
        <w:t>‌</w:t>
      </w:r>
      <w:r w:rsidRPr="00E84C75">
        <w:rPr>
          <w:rStyle w:val="Char0"/>
          <w:rFonts w:hint="cs"/>
          <w:rtl/>
        </w:rPr>
        <w:t>ترین صفات را دارد. بنابراین حمد جامع</w:t>
      </w:r>
      <w:r w:rsidR="00E47B91" w:rsidRPr="00E84C75">
        <w:rPr>
          <w:rStyle w:val="Char0"/>
          <w:rFonts w:hint="cs"/>
          <w:rtl/>
        </w:rPr>
        <w:t>‌</w:t>
      </w:r>
      <w:r w:rsidRPr="00E84C75">
        <w:rPr>
          <w:rStyle w:val="Char0"/>
          <w:rFonts w:hint="cs"/>
          <w:rtl/>
        </w:rPr>
        <w:t>ترین صفت، عام</w:t>
      </w:r>
      <w:r w:rsidR="00E47B91" w:rsidRPr="00E84C75">
        <w:rPr>
          <w:rStyle w:val="Char0"/>
          <w:rFonts w:hint="cs"/>
          <w:rtl/>
        </w:rPr>
        <w:t>‌</w:t>
      </w:r>
      <w:r w:rsidRPr="00E84C75">
        <w:rPr>
          <w:rStyle w:val="Char0"/>
          <w:rFonts w:hint="cs"/>
          <w:rtl/>
        </w:rPr>
        <w:t>ترین مدح و بزرگ</w:t>
      </w:r>
      <w:r w:rsidR="00E47B91" w:rsidRPr="00E84C75">
        <w:rPr>
          <w:rStyle w:val="Char0"/>
          <w:rFonts w:hint="cs"/>
          <w:rtl/>
        </w:rPr>
        <w:t>‌</w:t>
      </w:r>
      <w:r w:rsidRPr="00E84C75">
        <w:rPr>
          <w:rStyle w:val="Char0"/>
          <w:rFonts w:hint="cs"/>
          <w:rtl/>
        </w:rPr>
        <w:t>ترین ثنا و ستایش است، چون تمامی نام</w:t>
      </w:r>
      <w:r w:rsidR="00E47B91" w:rsidRPr="00E84C75">
        <w:rPr>
          <w:rStyle w:val="Char0"/>
          <w:rFonts w:hint="cs"/>
          <w:rtl/>
        </w:rPr>
        <w:t>‌</w:t>
      </w:r>
      <w:r w:rsidRPr="00E84C75">
        <w:rPr>
          <w:rStyle w:val="Char0"/>
          <w:rFonts w:hint="cs"/>
          <w:rtl/>
        </w:rPr>
        <w:t>های الهی حمد، صفاتش حمد، افعالش حمد، احکامش حمد، عدالتش حمد، انتقام</w:t>
      </w:r>
      <w:r w:rsidR="00E47B91" w:rsidRPr="00E84C75">
        <w:rPr>
          <w:rStyle w:val="Char0"/>
          <w:rFonts w:hint="cs"/>
          <w:rtl/>
        </w:rPr>
        <w:t>‌</w:t>
      </w:r>
      <w:r w:rsidRPr="00E84C75">
        <w:rPr>
          <w:rStyle w:val="Char0"/>
          <w:rFonts w:hint="cs"/>
          <w:rtl/>
        </w:rPr>
        <w:t>گرفتن از دشمنانش حمد و فضل و احسان او به دوستانش حمد است. همچنین آفرینش و امر الهی با حمد او استوار گشته، به وجود آمده، آشکار شده و هدف از آن، حمد الهی بوده است؛ به عبارتی دیگر، حمد و ستایش الله سبب و هدف آفرینش بوده است. پس حمد پروردگار روح هر چیزی است، تمامی اشیا با حمد او استوار گشته</w:t>
      </w:r>
      <w:r w:rsidR="00E47B91" w:rsidRPr="00E84C75">
        <w:rPr>
          <w:rStyle w:val="Char0"/>
          <w:rFonts w:hint="cs"/>
          <w:rtl/>
        </w:rPr>
        <w:t>‌</w:t>
      </w:r>
      <w:r w:rsidRPr="00E84C75">
        <w:rPr>
          <w:rStyle w:val="Char0"/>
          <w:rFonts w:hint="cs"/>
          <w:rtl/>
        </w:rPr>
        <w:t>اند، حمد الهی در تمامی موجودات جریان دارد و آثار و نتایجش با چشم سر و چشم بصیرت دیده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فرموده است که حمد از آنِ اوست و او ستوده و بسیار بزرگ است، و اینکه در دنیا و آخرت حمد و نیز حکم و سایر خصایل نیک از آنِ اوست.</w:t>
      </w:r>
    </w:p>
    <w:p w:rsidR="00830C4C" w:rsidRPr="00E84C75" w:rsidRDefault="00830C4C" w:rsidP="00830C4C">
      <w:pPr>
        <w:jc w:val="both"/>
        <w:rPr>
          <w:rStyle w:val="Char0"/>
          <w:rtl/>
        </w:rPr>
      </w:pPr>
      <w:r w:rsidRPr="00E84C75">
        <w:rPr>
          <w:rStyle w:val="Char0"/>
          <w:rFonts w:hint="cs"/>
          <w:rtl/>
        </w:rPr>
        <w:t>حمد بر دو نوع است: حمد پروردگار به سبب نیکی و احسان به بندگانش، که نوعی از شکر به شمار 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و حمد الهی به سبب اینکه مستحقّ صفات کمال است، و این نوع حمد مختصّ ذاتی است که متّصف به صفات کمال باشد.»</w:t>
      </w:r>
      <w:r w:rsidRPr="00E84C75">
        <w:rPr>
          <w:rStyle w:val="Char0"/>
          <w:vertAlign w:val="superscript"/>
          <w:rtl/>
        </w:rPr>
        <w:footnoteReference w:id="188"/>
      </w:r>
    </w:p>
    <w:p w:rsidR="00830C4C" w:rsidRPr="00E84C75" w:rsidRDefault="00830C4C" w:rsidP="00830C4C">
      <w:pPr>
        <w:jc w:val="both"/>
        <w:rPr>
          <w:rStyle w:val="Char0"/>
          <w:rtl/>
        </w:rPr>
      </w:pPr>
      <w:r w:rsidRPr="00E84C75">
        <w:rPr>
          <w:rStyle w:val="Char0"/>
          <w:rFonts w:hint="cs"/>
          <w:rtl/>
        </w:rPr>
        <w:t>حمد و ستایش پروردگار به سبب فضل و احسان او به بندگان، بدین سبب است که نعمت، ستایش نعمت</w:t>
      </w:r>
      <w:r w:rsidR="00E47B91" w:rsidRPr="00E84C75">
        <w:rPr>
          <w:rStyle w:val="Char0"/>
          <w:rFonts w:hint="cs"/>
          <w:rtl/>
        </w:rPr>
        <w:t>‌</w:t>
      </w:r>
      <w:r w:rsidRPr="00E84C75">
        <w:rPr>
          <w:rStyle w:val="Char0"/>
          <w:rFonts w:hint="cs"/>
          <w:rtl/>
        </w:rPr>
        <w:t>دهنده را لازم می</w:t>
      </w:r>
      <w:r w:rsidR="00E47B91" w:rsidRPr="00E84C75">
        <w:rPr>
          <w:rStyle w:val="Char0"/>
          <w:rFonts w:hint="cs"/>
          <w:rtl/>
        </w:rPr>
        <w:t>‌</w:t>
      </w:r>
      <w:r w:rsidRPr="00E84C75">
        <w:rPr>
          <w:rStyle w:val="Char0"/>
          <w:rFonts w:hint="cs"/>
          <w:rtl/>
        </w:rPr>
        <w:t>گرداند و تمامی نعمت</w:t>
      </w:r>
      <w:r w:rsidR="00E47B91" w:rsidRPr="00E84C75">
        <w:rPr>
          <w:rStyle w:val="Char0"/>
          <w:rFonts w:hint="cs"/>
          <w:rtl/>
        </w:rPr>
        <w:t>‌</w:t>
      </w:r>
      <w:r w:rsidRPr="00E84C75">
        <w:rPr>
          <w:rStyle w:val="Char0"/>
          <w:rFonts w:hint="cs"/>
          <w:rtl/>
        </w:rPr>
        <w:t>ها از جانب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است. این نوع حمد برای تمامی مخلوقات قابل مشاهده است؛ فرقی نمی</w:t>
      </w:r>
      <w:r w:rsidR="00E47B91" w:rsidRPr="00E84C75">
        <w:rPr>
          <w:rStyle w:val="Char0"/>
          <w:rFonts w:hint="cs"/>
          <w:rtl/>
        </w:rPr>
        <w:t>‌</w:t>
      </w:r>
      <w:r w:rsidRPr="00E84C75">
        <w:rPr>
          <w:rStyle w:val="Char0"/>
          <w:rFonts w:hint="cs"/>
          <w:rtl/>
        </w:rPr>
        <w:t>کند که نیکوکار یا بدکار، مؤمن یا کافر باشد، به گونه</w:t>
      </w:r>
      <w:r w:rsidR="00E47B91" w:rsidRPr="00E84C75">
        <w:rPr>
          <w:rStyle w:val="Char0"/>
          <w:rFonts w:hint="cs"/>
          <w:rtl/>
        </w:rPr>
        <w:t>‌</w:t>
      </w:r>
      <w:r w:rsidRPr="00E84C75">
        <w:rPr>
          <w:rStyle w:val="Char0"/>
          <w:rFonts w:hint="cs"/>
          <w:rtl/>
        </w:rPr>
        <w:t>ای که بخشش</w:t>
      </w:r>
      <w:r w:rsidR="00E47B91" w:rsidRPr="00E84C75">
        <w:rPr>
          <w:rStyle w:val="Char0"/>
          <w:rFonts w:hint="cs"/>
          <w:rtl/>
        </w:rPr>
        <w:t>‌</w:t>
      </w:r>
      <w:r w:rsidRPr="00E84C75">
        <w:rPr>
          <w:rStyle w:val="Char0"/>
          <w:rFonts w:hint="cs"/>
          <w:rtl/>
        </w:rPr>
        <w:t>های فراوان، نعمت</w:t>
      </w:r>
      <w:r w:rsidR="00E47B91" w:rsidRPr="00E84C75">
        <w:rPr>
          <w:rStyle w:val="Char0"/>
          <w:rFonts w:hint="cs"/>
          <w:rtl/>
        </w:rPr>
        <w:t>‌</w:t>
      </w:r>
      <w:r w:rsidRPr="00E84C75">
        <w:rPr>
          <w:rStyle w:val="Char0"/>
          <w:rFonts w:hint="cs"/>
          <w:rtl/>
        </w:rPr>
        <w:t>های زیاد و زیبا، شمول رحمت و نیکی و لطف الهی، اجابت دعای درماندگان، برطرف</w:t>
      </w:r>
      <w:r w:rsidR="00E47B91" w:rsidRPr="00E84C75">
        <w:rPr>
          <w:rStyle w:val="Char0"/>
          <w:rFonts w:hint="cs"/>
          <w:rtl/>
        </w:rPr>
        <w:t>‌</w:t>
      </w:r>
      <w:r w:rsidRPr="00E84C75">
        <w:rPr>
          <w:rStyle w:val="Char0"/>
          <w:rFonts w:hint="cs"/>
          <w:rtl/>
        </w:rPr>
        <w:t>کردن مصیبت بندگان، فریادرسی به مظلومان، رحمت او به جهانیان، بخشش نعمت پیش از درخواست بندگان و بدون اینکه شایستۀ آن باشند و فقط بر اساس فضل و کرم و احسان الهی، دفع بلایا و رنج</w:t>
      </w:r>
      <w:r w:rsidR="00E47B91" w:rsidRPr="00E84C75">
        <w:rPr>
          <w:rStyle w:val="Char0"/>
          <w:rFonts w:hint="cs"/>
          <w:rtl/>
        </w:rPr>
        <w:t>‌</w:t>
      </w:r>
      <w:r w:rsidRPr="00E84C75">
        <w:rPr>
          <w:rStyle w:val="Char0"/>
          <w:rFonts w:hint="cs"/>
          <w:rtl/>
        </w:rPr>
        <w:t>ها پس از ایجاد اسباب</w:t>
      </w:r>
      <w:r w:rsidR="00502C98">
        <w:rPr>
          <w:rStyle w:val="Char0"/>
          <w:rFonts w:hint="cs"/>
          <w:rtl/>
        </w:rPr>
        <w:t xml:space="preserve"> آن‌ها،</w:t>
      </w:r>
      <w:r w:rsidRPr="00E84C75">
        <w:rPr>
          <w:rStyle w:val="Char0"/>
          <w:rFonts w:hint="cs"/>
          <w:rtl/>
        </w:rPr>
        <w:t xml:space="preserve"> برطرف</w:t>
      </w:r>
      <w:r w:rsidR="00E47B91" w:rsidRPr="00E84C75">
        <w:rPr>
          <w:rStyle w:val="Char0"/>
          <w:rFonts w:hint="cs"/>
          <w:rtl/>
        </w:rPr>
        <w:t>‌</w:t>
      </w:r>
      <w:r w:rsidRPr="00E84C75">
        <w:rPr>
          <w:rStyle w:val="Char0"/>
          <w:rFonts w:hint="cs"/>
          <w:rtl/>
        </w:rPr>
        <w:t>نمودن مصیبت</w:t>
      </w:r>
      <w:r w:rsidR="00E47B91" w:rsidRPr="00E84C75">
        <w:rPr>
          <w:rStyle w:val="Char0"/>
          <w:rFonts w:hint="cs"/>
          <w:rtl/>
        </w:rPr>
        <w:t>‌</w:t>
      </w:r>
      <w:r w:rsidRPr="00E84C75">
        <w:rPr>
          <w:rStyle w:val="Char0"/>
          <w:rFonts w:hint="cs"/>
          <w:rtl/>
        </w:rPr>
        <w:t>ها پس از وقوع</w:t>
      </w:r>
      <w:r w:rsidR="00502C98">
        <w:rPr>
          <w:rStyle w:val="Char0"/>
          <w:rFonts w:hint="cs"/>
          <w:rtl/>
        </w:rPr>
        <w:t xml:space="preserve"> آن‌ها،</w:t>
      </w:r>
      <w:r w:rsidRPr="00E84C75">
        <w:rPr>
          <w:rStyle w:val="Char0"/>
          <w:rFonts w:hint="cs"/>
          <w:rtl/>
        </w:rPr>
        <w:t xml:space="preserve"> لطف الهی در این زمینه به گونه</w:t>
      </w:r>
      <w:r w:rsidR="00E47B91" w:rsidRPr="00E84C75">
        <w:rPr>
          <w:rStyle w:val="Char0"/>
          <w:rFonts w:hint="cs"/>
          <w:rtl/>
        </w:rPr>
        <w:t>‌</w:t>
      </w:r>
      <w:r w:rsidRPr="00E84C75">
        <w:rPr>
          <w:rStyle w:val="Char0"/>
          <w:rFonts w:hint="cs"/>
          <w:rtl/>
        </w:rPr>
        <w:t>ای که غیر قابل تصوّر است، رهنمون</w:t>
      </w:r>
      <w:r w:rsidR="00E47B91" w:rsidRPr="00E84C75">
        <w:rPr>
          <w:rStyle w:val="Char0"/>
          <w:rFonts w:hint="cs"/>
          <w:rtl/>
        </w:rPr>
        <w:t>‌</w:t>
      </w:r>
      <w:r w:rsidRPr="00E84C75">
        <w:rPr>
          <w:rStyle w:val="Char0"/>
          <w:rFonts w:hint="cs"/>
          <w:rtl/>
        </w:rPr>
        <w:t>کردن اولیا و بندگان خاص پروردگار به سوی بهشت و دفاع کامل و زیبا از آنان، حمایت و حفاظت از آن</w:t>
      </w:r>
      <w:r w:rsidRPr="00E84C75">
        <w:rPr>
          <w:rStyle w:val="Char0"/>
          <w:rFonts w:hint="cs"/>
          <w:cs/>
        </w:rPr>
        <w:t>‎</w:t>
      </w:r>
      <w:r w:rsidRPr="00E84C75">
        <w:rPr>
          <w:rStyle w:val="Char0"/>
          <w:rFonts w:hint="cs"/>
          <w:rtl/>
        </w:rPr>
        <w:t>ها در برابر گناهان، محبوب</w:t>
      </w:r>
      <w:r w:rsidR="00E47B91" w:rsidRPr="00E84C75">
        <w:rPr>
          <w:rStyle w:val="Char0"/>
          <w:rFonts w:hint="cs"/>
          <w:rtl/>
        </w:rPr>
        <w:t>‌</w:t>
      </w:r>
      <w:r w:rsidRPr="00E84C75">
        <w:rPr>
          <w:rStyle w:val="Char0"/>
          <w:rFonts w:hint="cs"/>
          <w:rtl/>
        </w:rPr>
        <w:t>ساختن ایمان و آراستن آن در دل</w:t>
      </w:r>
      <w:r w:rsidR="00E47B91" w:rsidRPr="00E84C75">
        <w:rPr>
          <w:rStyle w:val="Char0"/>
          <w:rFonts w:hint="cs"/>
          <w:rtl/>
        </w:rPr>
        <w:t>‌</w:t>
      </w:r>
      <w:r w:rsidRPr="00E84C75">
        <w:rPr>
          <w:rStyle w:val="Char0"/>
          <w:rFonts w:hint="cs"/>
          <w:rtl/>
        </w:rPr>
        <w:t>های بندگان و زشت</w:t>
      </w:r>
      <w:r w:rsidR="00E47B91" w:rsidRPr="00E84C75">
        <w:rPr>
          <w:rStyle w:val="Char0"/>
          <w:rFonts w:hint="cs"/>
          <w:rtl/>
        </w:rPr>
        <w:t>‌</w:t>
      </w:r>
      <w:r w:rsidRPr="00E84C75">
        <w:rPr>
          <w:rStyle w:val="Char0"/>
          <w:rFonts w:hint="cs"/>
          <w:rtl/>
        </w:rPr>
        <w:t>جلوه</w:t>
      </w:r>
      <w:r w:rsidR="00E47B91" w:rsidRPr="00E84C75">
        <w:rPr>
          <w:rStyle w:val="Char0"/>
          <w:rFonts w:hint="cs"/>
          <w:rtl/>
        </w:rPr>
        <w:t>‌</w:t>
      </w:r>
      <w:r w:rsidRPr="00E84C75">
        <w:rPr>
          <w:rStyle w:val="Char0"/>
          <w:rFonts w:hint="cs"/>
          <w:rtl/>
        </w:rPr>
        <w:t>دادن کفر و فسق و نافرمانی، قراردادن بندگان و اولیای الهی از راشدان و مصلحان، گشودن دروازه</w:t>
      </w:r>
      <w:r w:rsidR="00E47B91" w:rsidRPr="00E84C75">
        <w:rPr>
          <w:rStyle w:val="Char0"/>
          <w:rFonts w:hint="cs"/>
          <w:rtl/>
        </w:rPr>
        <w:t>‌</w:t>
      </w:r>
      <w:r w:rsidRPr="00E84C75">
        <w:rPr>
          <w:rStyle w:val="Char0"/>
          <w:rFonts w:hint="cs"/>
          <w:rtl/>
        </w:rPr>
        <w:t>های هدایت برای آنان، معرّفی اسباب دستیابی به رضایت الله و دوری از غضب او و سایر نعمت</w:t>
      </w:r>
      <w:r w:rsidR="00E47B91" w:rsidRPr="00E84C75">
        <w:rPr>
          <w:rStyle w:val="Char0"/>
          <w:rFonts w:hint="cs"/>
          <w:rtl/>
        </w:rPr>
        <w:t>‌</w:t>
      </w:r>
      <w:r w:rsidRPr="00E84C75">
        <w:rPr>
          <w:rStyle w:val="Char0"/>
          <w:rFonts w:hint="cs"/>
          <w:rtl/>
        </w:rPr>
        <w:t>های بی</w:t>
      </w:r>
      <w:r w:rsidR="00E47B91" w:rsidRPr="00E84C75">
        <w:rPr>
          <w:rStyle w:val="Char0"/>
          <w:rFonts w:hint="cs"/>
          <w:rtl/>
        </w:rPr>
        <w:t>‌</w:t>
      </w:r>
      <w:r w:rsidRPr="00E84C75">
        <w:rPr>
          <w:rStyle w:val="Char0"/>
          <w:rFonts w:hint="cs"/>
          <w:rtl/>
        </w:rPr>
        <w:t>شمار و غیر قابل شمارش پروردگار، از اسباب حمد و ثنای او تعالی هستند. هر کس که می</w:t>
      </w:r>
      <w:r w:rsidR="00E47B91" w:rsidRPr="00E84C75">
        <w:rPr>
          <w:rStyle w:val="Char0"/>
          <w:rFonts w:hint="cs"/>
          <w:rtl/>
        </w:rPr>
        <w:t>‌</w:t>
      </w:r>
      <w:r w:rsidRPr="00E84C75">
        <w:rPr>
          <w:rStyle w:val="Char0"/>
          <w:rFonts w:hint="cs"/>
          <w:rtl/>
        </w:rPr>
        <w:t>خواهد نعمت</w:t>
      </w:r>
      <w:r w:rsidR="00E47B91" w:rsidRPr="00E84C75">
        <w:rPr>
          <w:rStyle w:val="Char0"/>
          <w:rFonts w:hint="cs"/>
          <w:rtl/>
        </w:rPr>
        <w:t>‌</w:t>
      </w:r>
      <w:r w:rsidRPr="00E84C75">
        <w:rPr>
          <w:rStyle w:val="Char0"/>
          <w:rFonts w:hint="cs"/>
          <w:rtl/>
        </w:rPr>
        <w:t>های مهم الهی و آنچه را که باعث حمد، ذکر، شکر و عبادت پروردگار می</w:t>
      </w:r>
      <w:r w:rsidR="00E47B91" w:rsidRPr="00E84C75">
        <w:rPr>
          <w:rStyle w:val="Char0"/>
          <w:rFonts w:hint="cs"/>
          <w:rtl/>
        </w:rPr>
        <w:t>‌</w:t>
      </w:r>
      <w:r w:rsidRPr="00E84C75">
        <w:rPr>
          <w:rStyle w:val="Char0"/>
          <w:rFonts w:hint="cs"/>
          <w:rtl/>
        </w:rPr>
        <w:t>شود بررسی کند، باید به آیات زیبای قرآن؛ از ابتدا تا انتها دقّت و تدبّر کند و دربارۀ نعمت</w:t>
      </w:r>
      <w:r w:rsidR="00E47B91" w:rsidRPr="00E84C75">
        <w:rPr>
          <w:rStyle w:val="Char0"/>
          <w:rFonts w:hint="cs"/>
          <w:rtl/>
        </w:rPr>
        <w:t>‌</w:t>
      </w:r>
      <w:r w:rsidRPr="00E84C75">
        <w:rPr>
          <w:rStyle w:val="Char0"/>
          <w:rFonts w:hint="cs"/>
          <w:rtl/>
        </w:rPr>
        <w:t>هایی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4D5503">
        <w:rPr>
          <w:rStyle w:val="Char0"/>
          <w:rtl/>
        </w:rPr>
        <w:t>آن</w:t>
      </w:r>
      <w:r w:rsidRPr="004D5503">
        <w:rPr>
          <w:rStyle w:val="Char0"/>
          <w:cs/>
        </w:rPr>
        <w:t>‎</w:t>
      </w:r>
      <w:r w:rsidRPr="004D5503">
        <w:rPr>
          <w:rStyle w:val="Char0"/>
          <w:rtl/>
        </w:rPr>
        <w:t>ها</w:t>
      </w:r>
      <w:r w:rsidR="004D5503" w:rsidRPr="004D5503">
        <w:rPr>
          <w:rStyle w:val="Char0"/>
          <w:rtl/>
        </w:rPr>
        <w:t xml:space="preserve"> </w:t>
      </w:r>
      <w:r w:rsidRPr="00E84C75">
        <w:rPr>
          <w:rStyle w:val="Char0"/>
          <w:rFonts w:hint="cs"/>
          <w:rtl/>
        </w:rPr>
        <w:t>را برشمرده و برای بندگان معرّفی کرده است، بیندیشد.</w:t>
      </w:r>
    </w:p>
    <w:p w:rsidR="00830C4C" w:rsidRPr="00E84C75" w:rsidRDefault="00830C4C" w:rsidP="00830C4C">
      <w:pPr>
        <w:jc w:val="both"/>
        <w:rPr>
          <w:rStyle w:val="Char0"/>
          <w:rtl/>
        </w:rPr>
      </w:pPr>
      <w:r w:rsidRPr="00E84C75">
        <w:rPr>
          <w:rStyle w:val="Char0"/>
          <w:rFonts w:hint="cs"/>
          <w:rtl/>
        </w:rPr>
        <w:t>پس تمامی ستایش</w:t>
      </w:r>
      <w:r w:rsidR="00E47B91" w:rsidRPr="00E84C75">
        <w:rPr>
          <w:rStyle w:val="Char0"/>
          <w:rFonts w:hint="cs"/>
          <w:rtl/>
        </w:rPr>
        <w:t>‌</w:t>
      </w:r>
      <w:r w:rsidRPr="00E84C75">
        <w:rPr>
          <w:rStyle w:val="Char0"/>
          <w:rFonts w:hint="cs"/>
          <w:rtl/>
        </w:rPr>
        <w:t>ها مخصوص الله است به سبب فضل و احسان او، و به سبب اسلام، ایمان، قرآن، اهل، مال  و سلامتی و صحّتی که به ما داد و به سبب همۀ نعمت</w:t>
      </w:r>
      <w:r w:rsidR="00E47B91" w:rsidRPr="00E84C75">
        <w:rPr>
          <w:rStyle w:val="Char0"/>
          <w:rFonts w:hint="cs"/>
          <w:rtl/>
        </w:rPr>
        <w:t>‌</w:t>
      </w:r>
      <w:r w:rsidRPr="00E84C75">
        <w:rPr>
          <w:rStyle w:val="Char0"/>
          <w:rFonts w:hint="cs"/>
          <w:rtl/>
        </w:rPr>
        <w:t>های قدیمی یا جدید، آشکار یا پنهان و خاص یا عامی که به ما بخشید؛ حمدی بسیار، پاک و مبارک، همان گونه که خودش می</w:t>
      </w:r>
      <w:r w:rsidR="00E47B91" w:rsidRPr="00E84C75">
        <w:rPr>
          <w:rStyle w:val="Char0"/>
          <w:rFonts w:hint="cs"/>
          <w:rtl/>
        </w:rPr>
        <w:t>‌</w:t>
      </w:r>
      <w:r w:rsidRPr="00E84C75">
        <w:rPr>
          <w:rStyle w:val="Char0"/>
          <w:rFonts w:hint="cs"/>
          <w:rtl/>
        </w:rPr>
        <w:t>پسندد و راضی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حمد و ثنای الله به سبب اینکه صاحب اسماء و صفات و خصایل کاملی است، امری رایج و متواتر به شمار می</w:t>
      </w:r>
      <w:r w:rsidR="00E47B91" w:rsidRPr="00E84C75">
        <w:rPr>
          <w:rStyle w:val="Char0"/>
          <w:rFonts w:hint="cs"/>
          <w:rtl/>
        </w:rPr>
        <w:t>‌</w:t>
      </w:r>
      <w:r w:rsidRPr="00E84C75">
        <w:rPr>
          <w:rStyle w:val="Char0"/>
          <w:rFonts w:hint="cs"/>
          <w:rtl/>
        </w:rPr>
        <w:t>رود، زیرا الله متعال در قرآن، خودش را حمد و ستایش کرده است، چون پروردگار جهانیان است، فقط او معبود جهانیان به شمار می</w:t>
      </w:r>
      <w:r w:rsidR="00E47B91" w:rsidRPr="00E84C75">
        <w:rPr>
          <w:rStyle w:val="Char0"/>
          <w:rFonts w:hint="cs"/>
          <w:rtl/>
        </w:rPr>
        <w:t>‌</w:t>
      </w:r>
      <w:r w:rsidRPr="00E84C75">
        <w:rPr>
          <w:rStyle w:val="Char0"/>
          <w:rFonts w:hint="cs"/>
          <w:rtl/>
        </w:rPr>
        <w:t>رود، دارای اسماء و صفاتی کامل و بزرگ است، از آنچه شایستۀ او نیست؛ همچون داشتن فرزند و شریک و دوستی با کسی از روی نیاز، مبرّاست،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لَمۡ يَتَّخِذۡ وَلَدٗا وَلَمۡ يَكُن لَّهُ</w:t>
      </w:r>
      <w:r w:rsidRPr="00E84C75">
        <w:rPr>
          <w:rStyle w:val="Char7"/>
          <w:rFonts w:hint="cs"/>
          <w:rtl/>
        </w:rPr>
        <w:t>ۥ</w:t>
      </w:r>
      <w:r w:rsidRPr="00E84C75">
        <w:rPr>
          <w:rStyle w:val="Char7"/>
          <w:rtl/>
        </w:rPr>
        <w:t xml:space="preserve"> شَرِيكٞ فِي </w:t>
      </w:r>
      <w:r w:rsidRPr="00E84C75">
        <w:rPr>
          <w:rStyle w:val="Char7"/>
          <w:rFonts w:hint="cs"/>
          <w:rtl/>
        </w:rPr>
        <w:t>ٱلۡمُلۡكِ</w:t>
      </w:r>
      <w:r w:rsidRPr="00E84C75">
        <w:rPr>
          <w:rStyle w:val="Char7"/>
          <w:rtl/>
        </w:rPr>
        <w:t xml:space="preserve"> وَلَمۡ يَكُن لَّهُ</w:t>
      </w:r>
      <w:r w:rsidRPr="00E84C75">
        <w:rPr>
          <w:rStyle w:val="Char7"/>
          <w:rFonts w:hint="cs"/>
          <w:rtl/>
        </w:rPr>
        <w:t>ۥ</w:t>
      </w:r>
      <w:r w:rsidRPr="00E84C75">
        <w:rPr>
          <w:rStyle w:val="Char7"/>
          <w:rtl/>
        </w:rPr>
        <w:t xml:space="preserve"> وَلِيّٞ مِّنَ </w:t>
      </w:r>
      <w:r w:rsidRPr="00E84C75">
        <w:rPr>
          <w:rStyle w:val="Char7"/>
          <w:rFonts w:hint="cs"/>
          <w:rtl/>
        </w:rPr>
        <w:t>ٱلذُّلِّۖ</w:t>
      </w:r>
      <w:r w:rsidRPr="00E84C75">
        <w:rPr>
          <w:rStyle w:val="Char7"/>
          <w:rtl/>
        </w:rPr>
        <w:t xml:space="preserve"> وَكَبِّرۡهُ تَكۡبِيرَۢا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111]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فرزند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برنگز</w:t>
      </w:r>
      <w:r w:rsidRPr="00E84C75">
        <w:rPr>
          <w:rStyle w:val="Char5"/>
          <w:rFonts w:hint="cs"/>
          <w:rtl/>
        </w:rPr>
        <w:t>یده</w:t>
      </w:r>
      <w:r w:rsidRPr="00E84C75">
        <w:rPr>
          <w:rStyle w:val="Char5"/>
          <w:rtl/>
        </w:rPr>
        <w:t xml:space="preserve"> و او را در فرمانروا</w:t>
      </w:r>
      <w:r w:rsidRPr="00E84C75">
        <w:rPr>
          <w:rStyle w:val="Char5"/>
          <w:rFonts w:hint="cs"/>
          <w:rtl/>
        </w:rPr>
        <w:t>یی</w:t>
      </w:r>
      <w:r w:rsidRPr="00E84C75">
        <w:rPr>
          <w:rStyle w:val="Char5"/>
          <w:rtl/>
        </w:rPr>
        <w:t xml:space="preserve"> ه</w:t>
      </w:r>
      <w:r w:rsidRPr="00E84C75">
        <w:rPr>
          <w:rStyle w:val="Char5"/>
          <w:rFonts w:hint="cs"/>
          <w:rtl/>
        </w:rPr>
        <w:t>یچ</w:t>
      </w:r>
      <w:r w:rsidRPr="00E84C75">
        <w:rPr>
          <w:rStyle w:val="Char5"/>
          <w:rtl/>
        </w:rPr>
        <w:t xml:space="preserve"> شر</w:t>
      </w:r>
      <w:r w:rsidRPr="00E84C75">
        <w:rPr>
          <w:rStyle w:val="Char5"/>
          <w:rFonts w:hint="cs"/>
          <w:rtl/>
        </w:rPr>
        <w:t>یکی</w:t>
      </w:r>
      <w:r w:rsidRPr="00E84C75">
        <w:rPr>
          <w:rStyle w:val="Char5"/>
          <w:rtl/>
        </w:rPr>
        <w:t xml:space="preserve"> ن</w:t>
      </w:r>
      <w:r w:rsidRPr="00E84C75">
        <w:rPr>
          <w:rStyle w:val="Char5"/>
          <w:rFonts w:hint="cs"/>
          <w:rtl/>
        </w:rPr>
        <w:t>یست</w:t>
      </w:r>
      <w:r w:rsidRPr="00E84C75">
        <w:rPr>
          <w:rStyle w:val="Char5"/>
          <w:rtl/>
        </w:rPr>
        <w:t xml:space="preserve"> و ب</w:t>
      </w:r>
      <w:r w:rsidRPr="00E84C75">
        <w:rPr>
          <w:rStyle w:val="Char5"/>
          <w:rFonts w:hint="cs"/>
          <w:rtl/>
        </w:rPr>
        <w:t>ه سبب</w:t>
      </w:r>
      <w:r w:rsidRPr="00E84C75">
        <w:rPr>
          <w:rStyle w:val="Char5"/>
          <w:rtl/>
        </w:rPr>
        <w:t xml:space="preserve"> ناتوان</w:t>
      </w:r>
      <w:r w:rsidRPr="00E84C75">
        <w:rPr>
          <w:rStyle w:val="Char5"/>
          <w:rFonts w:hint="cs"/>
          <w:rtl/>
        </w:rPr>
        <w:t>ی</w:t>
      </w:r>
      <w:r w:rsidRPr="00E84C75">
        <w:rPr>
          <w:rStyle w:val="Char5"/>
          <w:rtl/>
        </w:rPr>
        <w:t xml:space="preserve"> (و ذلت</w:t>
      </w:r>
      <w:r w:rsidRPr="00E84C75">
        <w:rPr>
          <w:rStyle w:val="Char5"/>
          <w:rFonts w:hint="cs"/>
          <w:rtl/>
        </w:rPr>
        <w:t>،</w:t>
      </w:r>
      <w:r w:rsidRPr="00E84C75">
        <w:rPr>
          <w:rStyle w:val="Char5"/>
          <w:rtl/>
        </w:rPr>
        <w:t xml:space="preserve"> حام</w:t>
      </w:r>
      <w:r w:rsidRPr="00E84C75">
        <w:rPr>
          <w:rStyle w:val="Char5"/>
          <w:rFonts w:hint="cs"/>
          <w:rtl/>
        </w:rPr>
        <w:t>ی</w:t>
      </w:r>
      <w:r w:rsidRPr="00E84C75">
        <w:rPr>
          <w:rStyle w:val="Char5"/>
          <w:rtl/>
        </w:rPr>
        <w:t xml:space="preserve"> و) سرپرست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ن</w:t>
      </w:r>
      <w:r w:rsidRPr="00E84C75">
        <w:rPr>
          <w:rStyle w:val="Char5"/>
          <w:rFonts w:hint="cs"/>
          <w:rtl/>
        </w:rPr>
        <w:t>یست.</w:t>
      </w:r>
      <w:r w:rsidRPr="00E84C75">
        <w:rPr>
          <w:rStyle w:val="Char5"/>
          <w:rtl/>
        </w:rPr>
        <w:t xml:space="preserve"> و او</w:t>
      </w:r>
      <w:r w:rsidRPr="00E84C75">
        <w:rPr>
          <w:rStyle w:val="Char5"/>
          <w:rFonts w:hint="cs"/>
          <w:rtl/>
        </w:rPr>
        <w:t xml:space="preserve"> تعالی</w:t>
      </w:r>
      <w:r w:rsidRPr="00E84C75">
        <w:rPr>
          <w:rStyle w:val="Char5"/>
          <w:rtl/>
        </w:rPr>
        <w:t xml:space="preserve"> را به شا</w:t>
      </w:r>
      <w:r w:rsidRPr="00E84C75">
        <w:rPr>
          <w:rStyle w:val="Char5"/>
          <w:rFonts w:hint="cs"/>
          <w:rtl/>
        </w:rPr>
        <w:t>یستگی</w:t>
      </w:r>
      <w:r w:rsidRPr="00E84C75">
        <w:rPr>
          <w:rStyle w:val="Char5"/>
          <w:rtl/>
        </w:rPr>
        <w:t xml:space="preserve"> بزرگ بشمار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خود را به سبب عظمت و کبریایی</w:t>
      </w:r>
      <w:r w:rsidR="00E47B91" w:rsidRPr="00E84C75">
        <w:rPr>
          <w:rStyle w:val="Char0"/>
          <w:rFonts w:hint="cs"/>
          <w:rtl/>
        </w:rPr>
        <w:t>‌</w:t>
      </w:r>
      <w:r w:rsidRPr="00E84C75">
        <w:rPr>
          <w:rStyle w:val="Char0"/>
          <w:rFonts w:hint="cs"/>
          <w:rtl/>
        </w:rPr>
        <w:t>اش حمد و ستایش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فَلِلَّهِ </w:t>
      </w:r>
      <w:r w:rsidRPr="00E84C75">
        <w:rPr>
          <w:rStyle w:val="Char7"/>
          <w:rFonts w:hint="cs"/>
          <w:rtl/>
        </w:rPr>
        <w:t>ٱلۡحَمۡدُ</w:t>
      </w:r>
      <w:r w:rsidRPr="00E84C75">
        <w:rPr>
          <w:rStyle w:val="Char7"/>
          <w:rtl/>
        </w:rPr>
        <w:t xml:space="preserve"> رَبِّ </w:t>
      </w:r>
      <w:r w:rsidRPr="00E84C75">
        <w:rPr>
          <w:rStyle w:val="Char7"/>
          <w:rFonts w:hint="cs"/>
          <w:rtl/>
        </w:rPr>
        <w:t>ٱلسَّمَٰوَٰتِ</w:t>
      </w:r>
      <w:r w:rsidRPr="00E84C75">
        <w:rPr>
          <w:rStyle w:val="Char7"/>
          <w:rtl/>
        </w:rPr>
        <w:t xml:space="preserve"> وَرَبِّ </w:t>
      </w:r>
      <w:r w:rsidRPr="00E84C75">
        <w:rPr>
          <w:rStyle w:val="Char7"/>
          <w:rFonts w:hint="cs"/>
          <w:rtl/>
        </w:rPr>
        <w:t>ٱلۡأَرۡضِ</w:t>
      </w:r>
      <w:r w:rsidRPr="00E84C75">
        <w:rPr>
          <w:rStyle w:val="Char7"/>
          <w:rtl/>
        </w:rPr>
        <w:t xml:space="preserve"> رَبِّ </w:t>
      </w:r>
      <w:r w:rsidRPr="00E84C75">
        <w:rPr>
          <w:rStyle w:val="Char7"/>
          <w:rFonts w:hint="cs"/>
          <w:rtl/>
        </w:rPr>
        <w:t>ٱلۡعَٰلَمِينَ</w:t>
      </w:r>
      <w:r w:rsidRPr="00E84C75">
        <w:rPr>
          <w:rStyle w:val="Char7"/>
          <w:rtl/>
        </w:rPr>
        <w:t xml:space="preserve">٣٦ وَلَهُ </w:t>
      </w:r>
      <w:r w:rsidRPr="00E84C75">
        <w:rPr>
          <w:rStyle w:val="Char7"/>
          <w:rFonts w:hint="cs"/>
          <w:rtl/>
        </w:rPr>
        <w:t>ٱلۡكِبۡرِيَآءُ</w:t>
      </w:r>
      <w:r w:rsidRPr="00E84C75">
        <w:rPr>
          <w:rStyle w:val="Char7"/>
          <w:rtl/>
        </w:rPr>
        <w:t xml:space="preserve">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[الجاثية: 36-37]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پس</w:t>
      </w:r>
      <w:r w:rsidRPr="00E84C75">
        <w:rPr>
          <w:rStyle w:val="Char5"/>
          <w:rtl/>
        </w:rPr>
        <w:t xml:space="preserve"> ستا</w:t>
      </w:r>
      <w:r w:rsidRPr="00E84C75">
        <w:rPr>
          <w:rStyle w:val="Char5"/>
          <w:rFonts w:hint="cs"/>
          <w:rtl/>
        </w:rPr>
        <w:t>یش</w:t>
      </w:r>
      <w:r w:rsidRPr="00E84C75">
        <w:rPr>
          <w:rStyle w:val="Char5"/>
          <w:rtl/>
        </w:rPr>
        <w:t xml:space="preserve"> مخصوص الله است</w:t>
      </w:r>
      <w:r w:rsidRPr="00E84C75">
        <w:rPr>
          <w:rStyle w:val="Char5"/>
          <w:rFonts w:hint="cs"/>
          <w:rtl/>
        </w:rPr>
        <w:t>؛</w:t>
      </w:r>
      <w:r w:rsidRPr="00E84C75">
        <w:rPr>
          <w:rStyle w:val="Char5"/>
          <w:rtl/>
        </w:rPr>
        <w:t xml:space="preserve"> پروردگار آسمان‌ها و پروردگار زم</w:t>
      </w:r>
      <w:r w:rsidRPr="00E84C75">
        <w:rPr>
          <w:rStyle w:val="Char5"/>
          <w:rFonts w:hint="cs"/>
          <w:rtl/>
        </w:rPr>
        <w:t>ین؛</w:t>
      </w:r>
      <w:r w:rsidRPr="00E84C75">
        <w:rPr>
          <w:rStyle w:val="Char5"/>
          <w:rtl/>
        </w:rPr>
        <w:t xml:space="preserve"> پروردگار جهان</w:t>
      </w:r>
      <w:r w:rsidRPr="00E84C75">
        <w:rPr>
          <w:rStyle w:val="Char5"/>
          <w:rFonts w:hint="cs"/>
          <w:rtl/>
        </w:rPr>
        <w:t>یان.</w:t>
      </w:r>
      <w:r w:rsidRPr="00E84C75">
        <w:rPr>
          <w:rStyle w:val="Char7"/>
          <w:rtl/>
        </w:rPr>
        <w:t xml:space="preserve"> </w:t>
      </w:r>
      <w:r w:rsidRPr="00E84C75">
        <w:rPr>
          <w:rStyle w:val="Char5"/>
          <w:rtl/>
        </w:rPr>
        <w:t>و کبر</w:t>
      </w:r>
      <w:r w:rsidRPr="00E84C75">
        <w:rPr>
          <w:rStyle w:val="Char5"/>
          <w:rFonts w:hint="cs"/>
          <w:rtl/>
        </w:rPr>
        <w:t>یاء</w:t>
      </w:r>
      <w:r w:rsidRPr="00E84C75">
        <w:rPr>
          <w:rStyle w:val="Char5"/>
          <w:rtl/>
        </w:rPr>
        <w:t xml:space="preserve"> و بزرگ</w:t>
      </w:r>
      <w:r w:rsidRPr="00E84C75">
        <w:rPr>
          <w:rStyle w:val="Char5"/>
          <w:rFonts w:hint="cs"/>
          <w:rtl/>
        </w:rPr>
        <w:t>ی</w:t>
      </w:r>
      <w:r w:rsidRPr="00E84C75">
        <w:rPr>
          <w:rStyle w:val="Char5"/>
          <w:rtl/>
        </w:rPr>
        <w:t xml:space="preserve"> در آسمان‌ها و زم</w:t>
      </w:r>
      <w:r w:rsidRPr="00E84C75">
        <w:rPr>
          <w:rStyle w:val="Char5"/>
          <w:rFonts w:hint="cs"/>
          <w:rtl/>
        </w:rPr>
        <w:t>ین</w:t>
      </w:r>
      <w:r w:rsidRPr="00E84C75">
        <w:rPr>
          <w:rStyle w:val="Char5"/>
          <w:rtl/>
        </w:rPr>
        <w:t xml:space="preserve"> از آنِ اوست و او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خودش را در دنیا و آخرت می</w:t>
      </w:r>
      <w:r w:rsidR="00E47B91" w:rsidRPr="00E84C75">
        <w:rPr>
          <w:rStyle w:val="Char0"/>
          <w:rFonts w:hint="cs"/>
          <w:rtl/>
        </w:rPr>
        <w:t>‌</w:t>
      </w:r>
      <w:r w:rsidRPr="00E84C75">
        <w:rPr>
          <w:rStyle w:val="Char0"/>
          <w:rFonts w:hint="cs"/>
          <w:rtl/>
        </w:rPr>
        <w:t>ستاید و خبر می</w:t>
      </w:r>
      <w:r w:rsidR="00E47B91" w:rsidRPr="00E84C75">
        <w:rPr>
          <w:rStyle w:val="Char0"/>
          <w:rFonts w:hint="cs"/>
          <w:rtl/>
        </w:rPr>
        <w:t>‌</w:t>
      </w:r>
      <w:r w:rsidRPr="00E84C75">
        <w:rPr>
          <w:rStyle w:val="Char0"/>
          <w:rFonts w:hint="cs"/>
          <w:rtl/>
        </w:rPr>
        <w:t>دهد که حمد در جهان بالا و پایین وجود و جریان دارد و در آیات متعدّدی از قرآن چنین مطلبی را بیان فرموده است که بیانگر تنوّع حمد و ستایش الهی و تعدّد اسباب آن است. الله متعال در چندین آیه، آن</w:t>
      </w:r>
      <w:r w:rsidRPr="00E84C75">
        <w:rPr>
          <w:rStyle w:val="Char0"/>
          <w:rFonts w:hint="cs"/>
          <w:cs/>
        </w:rPr>
        <w:t>‎</w:t>
      </w:r>
      <w:r w:rsidRPr="00E84C75">
        <w:rPr>
          <w:rStyle w:val="Char0"/>
          <w:rFonts w:hint="cs"/>
          <w:rtl/>
        </w:rPr>
        <w:t>ها را با هم و در چندین آیه، جدای از یکدیگر آورده است تا بندگان آن</w:t>
      </w:r>
      <w:r w:rsidRPr="00E84C75">
        <w:rPr>
          <w:rStyle w:val="Char0"/>
          <w:rFonts w:hint="cs"/>
          <w:cs/>
        </w:rPr>
        <w:t>‎</w:t>
      </w:r>
      <w:r w:rsidRPr="00E84C75">
        <w:rPr>
          <w:rStyle w:val="Char0"/>
          <w:rFonts w:hint="cs"/>
          <w:rtl/>
        </w:rPr>
        <w:t>ها را بشناسند و بدانند که چگونه الله را ستایش و ثنا گویند و از این طریق، او را محبوب خود قرار دهند، زیرا وقتی که او را بشناسند و دوست بدارند و حمد و ستایش کنند،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نیز آنان را دوست می</w:t>
      </w:r>
      <w:r w:rsidR="00E47B91" w:rsidRPr="00E84C75">
        <w:rPr>
          <w:rStyle w:val="Char0"/>
          <w:rFonts w:hint="cs"/>
          <w:rtl/>
        </w:rPr>
        <w:t>‌</w:t>
      </w:r>
      <w:r w:rsidRPr="00E84C75">
        <w:rPr>
          <w:rStyle w:val="Char0"/>
          <w:rFonts w:hint="cs"/>
          <w:rtl/>
        </w:rPr>
        <w:t>دارد.</w:t>
      </w:r>
    </w:p>
    <w:p w:rsidR="00830C4C" w:rsidRPr="00E84C75" w:rsidRDefault="00830C4C" w:rsidP="00830C4C">
      <w:pPr>
        <w:jc w:val="both"/>
        <w:rPr>
          <w:rStyle w:val="Char0"/>
          <w:rtl/>
        </w:rPr>
      </w:pPr>
      <w:r w:rsidRPr="00E84C75">
        <w:rPr>
          <w:rStyle w:val="Char0"/>
          <w:rFonts w:hint="cs"/>
          <w:rtl/>
        </w:rPr>
        <w:t>حمد در بیش از 40 آیه بیان شده است، که در برخی آیات، به همراه اسباب حمد و در بعضی از</w:t>
      </w:r>
      <w:r w:rsidR="00502C98">
        <w:rPr>
          <w:rStyle w:val="Char0"/>
          <w:rFonts w:hint="cs"/>
          <w:rtl/>
        </w:rPr>
        <w:t xml:space="preserve"> آن‌ها،</w:t>
      </w:r>
      <w:r w:rsidRPr="00E84C75">
        <w:rPr>
          <w:rStyle w:val="Char0"/>
          <w:rFonts w:hint="cs"/>
          <w:rtl/>
        </w:rPr>
        <w:t xml:space="preserve"> بدون بیان اسباب آمده است.</w:t>
      </w:r>
    </w:p>
    <w:p w:rsidR="00830C4C" w:rsidRPr="00E84C75" w:rsidRDefault="00830C4C" w:rsidP="00830C4C">
      <w:pPr>
        <w:jc w:val="both"/>
        <w:rPr>
          <w:rStyle w:val="Char0"/>
          <w:rtl/>
        </w:rPr>
      </w:pPr>
      <w:r w:rsidRPr="00E84C75">
        <w:rPr>
          <w:rStyle w:val="Char0"/>
          <w:rFonts w:hint="cs"/>
          <w:rtl/>
        </w:rPr>
        <w:t>برخی از آیاتی که حمد و اسبابش با هم بیان شده</w:t>
      </w:r>
      <w:r w:rsidR="00E47B91" w:rsidRPr="00E84C75">
        <w:rPr>
          <w:rStyle w:val="Char0"/>
          <w:rFonts w:hint="cs"/>
          <w:rtl/>
        </w:rPr>
        <w:t>‌</w:t>
      </w:r>
      <w:r w:rsidRPr="00E84C75">
        <w:rPr>
          <w:rStyle w:val="Char0"/>
          <w:rFonts w:hint="cs"/>
          <w:rtl/>
        </w:rPr>
        <w:t>اند، از این قرار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[الفاتحة: 2]</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ستایش</w:t>
      </w:r>
      <w:r w:rsidRPr="00E84C75">
        <w:rPr>
          <w:rStyle w:val="Char5"/>
          <w:rtl/>
        </w:rPr>
        <w:t xml:space="preserve"> مخصوص الله است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لَهُ </w:t>
      </w:r>
      <w:r w:rsidRPr="00E84C75">
        <w:rPr>
          <w:rStyle w:val="Char7"/>
          <w:rFonts w:hint="cs"/>
          <w:rtl/>
        </w:rPr>
        <w:t>ٱلۡحَمۡدُ</w:t>
      </w:r>
      <w:r w:rsidRPr="00E84C75">
        <w:rPr>
          <w:rStyle w:val="Char7"/>
          <w:rtl/>
        </w:rPr>
        <w:t xml:space="preserve"> فِي </w:t>
      </w:r>
      <w:r w:rsidRPr="00E84C75">
        <w:rPr>
          <w:rStyle w:val="Char7"/>
          <w:rFonts w:hint="cs"/>
          <w:rtl/>
        </w:rPr>
        <w:t>ٱلۡأُولَىٰ</w:t>
      </w:r>
      <w:r w:rsidRPr="00E84C75">
        <w:rPr>
          <w:rStyle w:val="Char7"/>
          <w:rtl/>
        </w:rPr>
        <w:t xml:space="preserve"> وَ</w:t>
      </w:r>
      <w:r w:rsidRPr="00E84C75">
        <w:rPr>
          <w:rStyle w:val="Char7"/>
          <w:rFonts w:hint="cs"/>
          <w:rtl/>
        </w:rPr>
        <w:t>ٱلۡأٓخِرَةِۖ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70]</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ستا</w:t>
      </w:r>
      <w:r w:rsidRPr="00E84C75">
        <w:rPr>
          <w:rStyle w:val="Char5"/>
          <w:rFonts w:hint="cs"/>
          <w:rtl/>
        </w:rPr>
        <w:t>یش</w:t>
      </w:r>
      <w:r w:rsidRPr="00E84C75">
        <w:rPr>
          <w:rStyle w:val="Char5"/>
          <w:rtl/>
        </w:rPr>
        <w:t xml:space="preserve"> در دن</w:t>
      </w:r>
      <w:r w:rsidRPr="00E84C75">
        <w:rPr>
          <w:rStyle w:val="Char5"/>
          <w:rFonts w:hint="cs"/>
          <w:rtl/>
        </w:rPr>
        <w:t>یا</w:t>
      </w:r>
      <w:r w:rsidRPr="00E84C75">
        <w:rPr>
          <w:rStyle w:val="Char5"/>
          <w:rtl/>
        </w:rPr>
        <w:t xml:space="preserve"> و آخرت برا</w:t>
      </w:r>
      <w:r w:rsidRPr="00E84C75">
        <w:rPr>
          <w:rStyle w:val="Char5"/>
          <w:rFonts w:hint="cs"/>
          <w:rtl/>
        </w:rPr>
        <w:t>ی</w:t>
      </w:r>
      <w:r w:rsidRPr="00E84C75">
        <w:rPr>
          <w:rStyle w:val="Char5"/>
          <w:rtl/>
        </w:rPr>
        <w:t xml:space="preserve"> اوست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لَهُ</w:t>
      </w:r>
      <w:r w:rsidRPr="00E84C75">
        <w:rPr>
          <w:rStyle w:val="Char7"/>
          <w:rFonts w:hint="cs"/>
          <w:rtl/>
        </w:rPr>
        <w:t>ۥ</w:t>
      </w:r>
      <w:r w:rsidRPr="00E84C75">
        <w:rPr>
          <w:rStyle w:val="Char7"/>
          <w:rtl/>
        </w:rPr>
        <w:t xml:space="preserve"> مَا فِي </w:t>
      </w:r>
      <w:r w:rsidRPr="00E84C75">
        <w:rPr>
          <w:rStyle w:val="Char7"/>
          <w:rFonts w:hint="cs"/>
          <w:rtl/>
        </w:rPr>
        <w:t>ٱلسَّمَٰوَٰتِ</w:t>
      </w:r>
      <w:r w:rsidRPr="00E84C75">
        <w:rPr>
          <w:rStyle w:val="Char7"/>
          <w:rtl/>
        </w:rPr>
        <w:t xml:space="preserve"> وَمَا فِي </w:t>
      </w:r>
      <w:r w:rsidRPr="00E84C75">
        <w:rPr>
          <w:rStyle w:val="Char7"/>
          <w:rFonts w:hint="cs"/>
          <w:rtl/>
        </w:rPr>
        <w:t>ٱلۡأَرۡضِ</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حمد</w:t>
      </w:r>
      <w:r w:rsidRPr="00E84C75">
        <w:rPr>
          <w:rStyle w:val="Char5"/>
          <w:rtl/>
        </w:rPr>
        <w:t xml:space="preserve"> (و ستا</w:t>
      </w:r>
      <w:r w:rsidRPr="00E84C75">
        <w:rPr>
          <w:rStyle w:val="Char5"/>
          <w:rFonts w:hint="cs"/>
          <w:rtl/>
        </w:rPr>
        <w:t>یش</w:t>
      </w:r>
      <w:r w:rsidRPr="00E84C75">
        <w:rPr>
          <w:rStyle w:val="Char5"/>
          <w:rtl/>
        </w:rPr>
        <w:t>) مخصوص</w:t>
      </w:r>
      <w:r w:rsidRPr="00E84C75">
        <w:rPr>
          <w:rStyle w:val="Char5"/>
          <w:rFonts w:hint="cs"/>
          <w:rtl/>
        </w:rPr>
        <w:t xml:space="preserve"> </w:t>
      </w:r>
      <w:r w:rsidRPr="00E84C75">
        <w:rPr>
          <w:rStyle w:val="Char5"/>
          <w:rtl/>
        </w:rPr>
        <w:t>اللهِ است که آنچه در آسمان‌ها و آنچه در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برخی از آیاتی که اسباب حمد به طور جداگانه بیان شده</w:t>
      </w:r>
      <w:r w:rsidR="00E47B91" w:rsidRPr="00E84C75">
        <w:rPr>
          <w:rStyle w:val="Char0"/>
          <w:rFonts w:hint="cs"/>
          <w:rtl/>
        </w:rPr>
        <w:t>‌</w:t>
      </w:r>
      <w:r w:rsidRPr="00E84C75">
        <w:rPr>
          <w:rStyle w:val="Char0"/>
          <w:rFonts w:hint="cs"/>
          <w:rtl/>
        </w:rPr>
        <w:t>اند، عبارتند از:</w:t>
      </w:r>
    </w:p>
    <w:p w:rsidR="00830C4C" w:rsidRPr="00C12744" w:rsidRDefault="00830C4C" w:rsidP="00830C4C">
      <w:pPr>
        <w:jc w:val="both"/>
        <w:rPr>
          <w:rStyle w:val="Char7"/>
          <w:spacing w:val="-4"/>
          <w:rtl/>
        </w:rPr>
      </w:pPr>
      <w:r w:rsidRPr="00C12744">
        <w:rPr>
          <w:rFonts w:ascii="B lotus Unc" w:hAnsi="B lotus Unc" w:cs="Traditional Arabic"/>
          <w:spacing w:val="-4"/>
          <w:shd w:val="clear" w:color="auto" w:fill="FFFFFF"/>
          <w:rtl/>
        </w:rPr>
        <w:t>﴿</w:t>
      </w:r>
      <w:r w:rsidRPr="00C12744">
        <w:rPr>
          <w:rStyle w:val="Char7"/>
          <w:spacing w:val="-4"/>
          <w:rtl/>
        </w:rPr>
        <w:t xml:space="preserve">وَقَالُواْ </w:t>
      </w:r>
      <w:r w:rsidRPr="00C12744">
        <w:rPr>
          <w:rStyle w:val="Char7"/>
          <w:rFonts w:hint="cs"/>
          <w:spacing w:val="-4"/>
          <w:rtl/>
        </w:rPr>
        <w:t>ٱلۡحَمۡدُ</w:t>
      </w:r>
      <w:r w:rsidRPr="00C12744">
        <w:rPr>
          <w:rStyle w:val="Char7"/>
          <w:spacing w:val="-4"/>
          <w:rtl/>
        </w:rPr>
        <w:t xml:space="preserve"> لِلَّهِ </w:t>
      </w:r>
      <w:r w:rsidRPr="00C12744">
        <w:rPr>
          <w:rStyle w:val="Char7"/>
          <w:rFonts w:hint="cs"/>
          <w:spacing w:val="-4"/>
          <w:rtl/>
        </w:rPr>
        <w:t>ٱلَّذِي</w:t>
      </w:r>
      <w:r w:rsidRPr="00C12744">
        <w:rPr>
          <w:rStyle w:val="Char7"/>
          <w:spacing w:val="-4"/>
          <w:rtl/>
        </w:rPr>
        <w:t xml:space="preserve"> هَدَىٰنَا لِهَٰذَا وَمَا كُنَّا لِنَهۡتَدِيَ لَوۡلَآ أَنۡ هَدَىٰنَا </w:t>
      </w:r>
      <w:r w:rsidRPr="00C12744">
        <w:rPr>
          <w:rStyle w:val="Char7"/>
          <w:rFonts w:hint="cs"/>
          <w:spacing w:val="-4"/>
          <w:rtl/>
        </w:rPr>
        <w:t>ٱللَّهُۖ</w:t>
      </w:r>
      <w:r w:rsidRPr="00C12744">
        <w:rPr>
          <w:rFonts w:ascii="B lotus Unc" w:hAnsi="B lotus Unc" w:cs="Traditional Arabic"/>
          <w:spacing w:val="-4"/>
          <w:shd w:val="clear" w:color="auto" w:fill="FFFFFF"/>
          <w:rtl/>
        </w:rPr>
        <w:t>﴾</w:t>
      </w:r>
      <w:r w:rsidRPr="00C12744">
        <w:rPr>
          <w:rStyle w:val="Char7"/>
          <w:spacing w:val="-4"/>
          <w:rtl/>
        </w:rPr>
        <w:t xml:space="preserve"> </w:t>
      </w:r>
      <w:r w:rsidRPr="00C12744">
        <w:rPr>
          <w:rStyle w:val="Char"/>
          <w:spacing w:val="-4"/>
          <w:rtl/>
        </w:rPr>
        <w:t>[الأعراف: 43]</w:t>
      </w:r>
      <w:r w:rsidRPr="00C12744">
        <w:rPr>
          <w:rStyle w:val="Char7"/>
          <w:spacing w:val="-4"/>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 xml:space="preserve">و گويند: ستايش مخصوص الله است که ما را به اين (بهشت) </w:t>
      </w:r>
      <w:r w:rsidRPr="00E84C75">
        <w:rPr>
          <w:rStyle w:val="Char5"/>
          <w:rFonts w:hint="cs"/>
          <w:rtl/>
        </w:rPr>
        <w:t>رهنمون ساخت</w:t>
      </w:r>
      <w:r w:rsidRPr="00E84C75">
        <w:rPr>
          <w:rStyle w:val="Char5"/>
          <w:rtl/>
        </w:rPr>
        <w:t xml:space="preserve"> و اگر الله ما را هدايت نم</w:t>
      </w:r>
      <w:r w:rsidRPr="00E84C75">
        <w:rPr>
          <w:rStyle w:val="Char5"/>
          <w:rFonts w:hint="cs"/>
          <w:rtl/>
        </w:rPr>
        <w:t>ی‌کرد،</w:t>
      </w:r>
      <w:r w:rsidRPr="00E84C75">
        <w:rPr>
          <w:rStyle w:val="Char5"/>
          <w:rtl/>
        </w:rPr>
        <w:t xml:space="preserve"> ما هرگز راه نم</w:t>
      </w:r>
      <w:r w:rsidRPr="00E84C75">
        <w:rPr>
          <w:rStyle w:val="Char5"/>
          <w:rFonts w:hint="cs"/>
          <w:rtl/>
        </w:rPr>
        <w:t>ی‌يافتيم.</w:t>
      </w:r>
      <w:r w:rsidRPr="00E84C75">
        <w:rPr>
          <w:rStyle w:val="Char5"/>
          <w:rtl/>
        </w:rPr>
        <w:t>»</w:t>
      </w:r>
    </w:p>
    <w:p w:rsidR="00830C4C" w:rsidRPr="00E84C75" w:rsidRDefault="00830C4C" w:rsidP="00830C4C">
      <w:pPr>
        <w:jc w:val="both"/>
        <w:rPr>
          <w:rStyle w:val="Char0"/>
          <w:rtl/>
        </w:rPr>
      </w:pPr>
      <w:r w:rsidRPr="00E84C75">
        <w:rPr>
          <w:rStyle w:val="Char0"/>
          <w:rFonts w:hint="cs"/>
          <w:rtl/>
        </w:rPr>
        <w:t>که به سبب نعمت ورود به بهشت، حمد و ثنای الهی لازم گشته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نَجَّىٰنَا مِنَ </w:t>
      </w:r>
      <w:r w:rsidRPr="00E84C75">
        <w:rPr>
          <w:rStyle w:val="Char7"/>
          <w:rFonts w:hint="cs"/>
          <w:rtl/>
        </w:rPr>
        <w:t>ٱلۡقَوۡمِ</w:t>
      </w:r>
      <w:r w:rsidRPr="00E84C75">
        <w:rPr>
          <w:rStyle w:val="Char7"/>
          <w:rtl/>
        </w:rPr>
        <w:t xml:space="preserve"> </w:t>
      </w:r>
      <w:r w:rsidRPr="00E84C75">
        <w:rPr>
          <w:rStyle w:val="Char7"/>
          <w:rFonts w:hint="cs"/>
          <w:rtl/>
        </w:rPr>
        <w:t>ٱلظَّٰلِمِينَ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28]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پس</w:t>
      </w:r>
      <w:r w:rsidRPr="00E84C75">
        <w:rPr>
          <w:rStyle w:val="Char5"/>
          <w:rtl/>
        </w:rPr>
        <w:t xml:space="preserve">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ما را از قوم ستمگر نجات داد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حمد و ستایش الله به سبب یاری</w:t>
      </w:r>
      <w:r w:rsidR="00E47B91" w:rsidRPr="00E84C75">
        <w:rPr>
          <w:rStyle w:val="Char0"/>
          <w:rFonts w:hint="cs"/>
          <w:rtl/>
        </w:rPr>
        <w:t>‌</w:t>
      </w:r>
      <w:r w:rsidRPr="00E84C75">
        <w:rPr>
          <w:rStyle w:val="Char0"/>
          <w:rFonts w:hint="cs"/>
          <w:rtl/>
        </w:rPr>
        <w:t>دادن بندگان بر دشمنان و حفاظت آنان از شرّشان،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ٱدۡعُوهُ</w:t>
      </w:r>
      <w:r w:rsidRPr="00E84C75">
        <w:rPr>
          <w:rStyle w:val="Char7"/>
          <w:rtl/>
        </w:rPr>
        <w:t xml:space="preserve"> مُخۡلِصِينَ لَهُ </w:t>
      </w:r>
      <w:r w:rsidRPr="00E84C75">
        <w:rPr>
          <w:rStyle w:val="Char7"/>
          <w:rFonts w:hint="cs"/>
          <w:rtl/>
        </w:rPr>
        <w:t>ٱلدِّينَۗ</w:t>
      </w:r>
      <w:r w:rsidRPr="00E84C75">
        <w:rPr>
          <w:rStyle w:val="Char7"/>
          <w:rtl/>
        </w:rPr>
        <w:t xml:space="preserve"> </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65]</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پس در حال</w:t>
      </w:r>
      <w:r w:rsidRPr="00E84C75">
        <w:rPr>
          <w:rStyle w:val="Char5"/>
          <w:rFonts w:hint="cs"/>
          <w:rtl/>
        </w:rPr>
        <w:t>ی ‌که</w:t>
      </w:r>
      <w:r w:rsidRPr="00E84C75">
        <w:rPr>
          <w:rStyle w:val="Char5"/>
          <w:rtl/>
        </w:rPr>
        <w:t xml:space="preserve"> د</w:t>
      </w:r>
      <w:r w:rsidRPr="00E84C75">
        <w:rPr>
          <w:rStyle w:val="Char5"/>
          <w:rFonts w:hint="cs"/>
          <w:rtl/>
        </w:rPr>
        <w:t>ین</w:t>
      </w:r>
      <w:r w:rsidRPr="00E84C75">
        <w:rPr>
          <w:rStyle w:val="Char5"/>
          <w:rtl/>
        </w:rPr>
        <w:t xml:space="preserve"> خود را خالص گردان</w:t>
      </w:r>
      <w:r w:rsidRPr="00E84C75">
        <w:rPr>
          <w:rStyle w:val="Char5"/>
          <w:rFonts w:hint="cs"/>
          <w:rtl/>
        </w:rPr>
        <w:t>یده</w:t>
      </w:r>
      <w:r w:rsidR="00E47B91" w:rsidRPr="00E84C75">
        <w:rPr>
          <w:rStyle w:val="Char5"/>
          <w:rFonts w:hint="cs"/>
          <w:rtl/>
        </w:rPr>
        <w:t>‌</w:t>
      </w:r>
      <w:r w:rsidRPr="00E84C75">
        <w:rPr>
          <w:rStyle w:val="Char5"/>
          <w:rFonts w:hint="cs"/>
          <w:rtl/>
        </w:rPr>
        <w:t>اید،</w:t>
      </w:r>
      <w:r w:rsidRPr="00E84C75">
        <w:rPr>
          <w:rStyle w:val="Char5"/>
          <w:rtl/>
        </w:rPr>
        <w:t xml:space="preserve"> او را بخوان</w:t>
      </w:r>
      <w:r w:rsidRPr="00E84C75">
        <w:rPr>
          <w:rStyle w:val="Char5"/>
          <w:rFonts w:hint="cs"/>
          <w:rtl/>
        </w:rPr>
        <w:t>ید.</w:t>
      </w:r>
      <w:r w:rsidRPr="00E84C75">
        <w:rPr>
          <w:rStyle w:val="Char5"/>
          <w:rtl/>
        </w:rPr>
        <w:t xml:space="preserve"> حمد و ستا</w:t>
      </w:r>
      <w:r w:rsidRPr="00E84C75">
        <w:rPr>
          <w:rStyle w:val="Char5"/>
          <w:rFonts w:hint="cs"/>
          <w:rtl/>
        </w:rPr>
        <w:t>یش</w:t>
      </w:r>
      <w:r w:rsidRPr="00E84C75">
        <w:rPr>
          <w:rStyle w:val="Char5"/>
          <w:rtl/>
        </w:rPr>
        <w:t xml:space="preserve"> مخصوص الله</w:t>
      </w:r>
      <w:r w:rsidRPr="00E84C75">
        <w:rPr>
          <w:rStyle w:val="Char5"/>
          <w:rFonts w:hint="cs"/>
          <w:rtl/>
        </w:rPr>
        <w:t>؛</w:t>
      </w:r>
      <w:r w:rsidRPr="00E84C75">
        <w:rPr>
          <w:rStyle w:val="Char5"/>
          <w:rtl/>
        </w:rPr>
        <w:t xml:space="preserve">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بیانگر حمد الهی به سبب نعمت توحید و خالص</w:t>
      </w:r>
      <w:r w:rsidR="00E47B91" w:rsidRPr="00E84C75">
        <w:rPr>
          <w:rStyle w:val="Char0"/>
          <w:rFonts w:hint="cs"/>
          <w:rtl/>
        </w:rPr>
        <w:t>‌</w:t>
      </w:r>
      <w:r w:rsidRPr="00E84C75">
        <w:rPr>
          <w:rStyle w:val="Char0"/>
          <w:rFonts w:hint="cs"/>
          <w:rtl/>
        </w:rPr>
        <w:t>گردانیدن عبادت برای اوست.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وَهَبَ لِي عَلَى </w:t>
      </w:r>
      <w:r w:rsidRPr="00E84C75">
        <w:rPr>
          <w:rStyle w:val="Char7"/>
          <w:rFonts w:hint="cs"/>
          <w:rtl/>
        </w:rPr>
        <w:t>ٱلۡكِبَرِ</w:t>
      </w:r>
      <w:r w:rsidRPr="00E84C75">
        <w:rPr>
          <w:rStyle w:val="Char7"/>
          <w:rtl/>
        </w:rPr>
        <w:t xml:space="preserve"> إِسۡمَٰعِيلَ وَإِسۡحَٰقَۚ إِنَّ رَبِّي لَسَمِيعُ </w:t>
      </w:r>
      <w:r w:rsidRPr="00E84C75">
        <w:rPr>
          <w:rStyle w:val="Char7"/>
          <w:rFonts w:hint="cs"/>
          <w:rtl/>
        </w:rPr>
        <w:t>ٱلدُّعَآءِ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39]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ستایش</w:t>
      </w:r>
      <w:r w:rsidRPr="00E84C75">
        <w:rPr>
          <w:rStyle w:val="Char5"/>
          <w:rtl/>
        </w:rPr>
        <w:t xml:space="preserve"> از آن الله است که در (سن</w:t>
      </w:r>
      <w:r w:rsidRPr="00E84C75">
        <w:rPr>
          <w:rStyle w:val="Char5"/>
          <w:rFonts w:hint="cs"/>
          <w:rtl/>
        </w:rPr>
        <w:t>ّ</w:t>
      </w:r>
      <w:r w:rsidRPr="00E84C75">
        <w:rPr>
          <w:rStyle w:val="Char5"/>
          <w:rtl/>
        </w:rPr>
        <w:t>) پ</w:t>
      </w:r>
      <w:r w:rsidRPr="00E84C75">
        <w:rPr>
          <w:rStyle w:val="Char5"/>
          <w:rFonts w:hint="cs"/>
          <w:rtl/>
        </w:rPr>
        <w:t>یری،</w:t>
      </w:r>
      <w:r w:rsidRPr="00E84C75">
        <w:rPr>
          <w:rStyle w:val="Char5"/>
          <w:rtl/>
        </w:rPr>
        <w:t xml:space="preserve"> اسماع</w:t>
      </w:r>
      <w:r w:rsidRPr="00E84C75">
        <w:rPr>
          <w:rStyle w:val="Char5"/>
          <w:rFonts w:hint="cs"/>
          <w:rtl/>
        </w:rPr>
        <w:t>یل</w:t>
      </w:r>
      <w:r w:rsidRPr="00E84C75">
        <w:rPr>
          <w:rStyle w:val="Char5"/>
          <w:rtl/>
        </w:rPr>
        <w:t xml:space="preserve"> و اسحاق</w:t>
      </w:r>
      <w:r w:rsidRPr="00E84C75">
        <w:rPr>
          <w:rStyle w:val="Char5"/>
          <w:rFonts w:hint="cs"/>
          <w:rtl/>
        </w:rPr>
        <w:t xml:space="preserve"> را</w:t>
      </w:r>
      <w:r w:rsidRPr="00E84C75">
        <w:rPr>
          <w:rStyle w:val="Char5"/>
          <w:rtl/>
        </w:rPr>
        <w:t xml:space="preserve"> به من عطا </w:t>
      </w:r>
      <w:r w:rsidRPr="00E84C75">
        <w:rPr>
          <w:rStyle w:val="Char5"/>
          <w:rFonts w:hint="cs"/>
          <w:rtl/>
        </w:rPr>
        <w:t>کرد.</w:t>
      </w:r>
      <w:r w:rsidRPr="00E84C75">
        <w:rPr>
          <w:rStyle w:val="Char5"/>
          <w:rtl/>
        </w:rPr>
        <w:t xml:space="preserve"> </w:t>
      </w:r>
      <w:r w:rsidRPr="00E84C75">
        <w:rPr>
          <w:rStyle w:val="Char5"/>
          <w:rFonts w:hint="cs"/>
          <w:rtl/>
        </w:rPr>
        <w:t>همانا</w:t>
      </w:r>
      <w:r w:rsidRPr="00E84C75">
        <w:rPr>
          <w:rStyle w:val="Char5"/>
          <w:rtl/>
        </w:rPr>
        <w:t xml:space="preserve"> پروردگار من شنوند</w:t>
      </w:r>
      <w:r w:rsidRPr="00E84C75">
        <w:rPr>
          <w:rStyle w:val="Char5"/>
          <w:rFonts w:hint="cs"/>
          <w:rtl/>
        </w:rPr>
        <w:t>ۀ</w:t>
      </w:r>
      <w:r w:rsidRPr="00E84C75">
        <w:rPr>
          <w:rStyle w:val="Char5"/>
          <w:rtl/>
        </w:rPr>
        <w:t xml:space="preserve"> دعاست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دلالت بر حمد و ثنای پروردگار به سبب بخشیدن نعمت فرزند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أَنزَلَ عَلَىٰ عَبۡدِهِ </w:t>
      </w:r>
      <w:r w:rsidRPr="00E84C75">
        <w:rPr>
          <w:rStyle w:val="Char7"/>
          <w:rFonts w:hint="cs"/>
          <w:rtl/>
        </w:rPr>
        <w:t>ٱلۡكِتَٰبَ</w:t>
      </w:r>
      <w:r w:rsidRPr="00E84C75">
        <w:rPr>
          <w:rStyle w:val="Char7"/>
          <w:rtl/>
        </w:rPr>
        <w:t xml:space="preserve"> وَلَمۡ يَجۡعَل لَّهُ</w:t>
      </w:r>
      <w:r w:rsidRPr="00E84C75">
        <w:rPr>
          <w:rStyle w:val="Char7"/>
          <w:rFonts w:hint="cs"/>
          <w:rtl/>
        </w:rPr>
        <w:t>ۥ</w:t>
      </w:r>
      <w:r w:rsidRPr="00E84C75">
        <w:rPr>
          <w:rStyle w:val="Char7"/>
          <w:rtl/>
        </w:rPr>
        <w:t xml:space="preserve"> عِوَجَاۜ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حمد</w:t>
      </w:r>
      <w:r w:rsidRPr="00E84C75">
        <w:rPr>
          <w:rStyle w:val="Char5"/>
          <w:rtl/>
        </w:rPr>
        <w:t xml:space="preserve"> و سپاس مخصوص الله است که بر بنده‌اش (محم</w:t>
      </w:r>
      <w:r w:rsidRPr="00E84C75">
        <w:rPr>
          <w:rStyle w:val="Char5"/>
          <w:rFonts w:hint="cs"/>
          <w:rtl/>
        </w:rPr>
        <w:t>ّ</w:t>
      </w:r>
      <w:r w:rsidRPr="00E84C75">
        <w:rPr>
          <w:rStyle w:val="Char5"/>
          <w:rtl/>
        </w:rPr>
        <w:t>د</w:t>
      </w:r>
      <w:r w:rsidR="0057232D">
        <w:rPr>
          <w:rStyle w:val="Char0"/>
          <w:rFonts w:cs="CTraditional Arabic"/>
          <w:rtl/>
        </w:rPr>
        <w:t> </w:t>
      </w:r>
      <w:r w:rsidR="0057232D" w:rsidRPr="00373384">
        <w:rPr>
          <w:rStyle w:val="Char0"/>
          <w:rFonts w:cs="CTraditional Arabic"/>
          <w:rtl/>
        </w:rPr>
        <w:t>ج</w:t>
      </w:r>
      <w:r w:rsidRPr="00E84C75">
        <w:rPr>
          <w:rStyle w:val="Char5"/>
          <w:rtl/>
        </w:rPr>
        <w:t>) کتاب (قرآن) را نازل کرد و ه</w:t>
      </w:r>
      <w:r w:rsidRPr="00E84C75">
        <w:rPr>
          <w:rStyle w:val="Char5"/>
          <w:rFonts w:hint="cs"/>
          <w:rtl/>
        </w:rPr>
        <w:t>یچ</w:t>
      </w:r>
      <w:r w:rsidRPr="00E84C75">
        <w:rPr>
          <w:rStyle w:val="Char5"/>
          <w:rtl/>
        </w:rPr>
        <w:t xml:space="preserve"> گونه کج</w:t>
      </w:r>
      <w:r w:rsidRPr="00E84C75">
        <w:rPr>
          <w:rStyle w:val="Char5"/>
          <w:rFonts w:hint="cs"/>
          <w:rtl/>
        </w:rPr>
        <w:t>ی</w:t>
      </w:r>
      <w:r w:rsidRPr="00E84C75">
        <w:rPr>
          <w:rStyle w:val="Char5"/>
          <w:rtl/>
        </w:rPr>
        <w:t xml:space="preserve"> و انحراف</w:t>
      </w:r>
      <w:r w:rsidRPr="00E84C75">
        <w:rPr>
          <w:rStyle w:val="Char5"/>
          <w:rFonts w:hint="cs"/>
          <w:rtl/>
        </w:rPr>
        <w:t>ی</w:t>
      </w:r>
      <w:r w:rsidRPr="00E84C75">
        <w:rPr>
          <w:rStyle w:val="Char5"/>
          <w:rtl/>
        </w:rPr>
        <w:t xml:space="preserve"> در آن قرار نداد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بیانگر حمد الهی به سبب نعمت نزول قرآنی است که استوار و بدون انحراف و کجی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وَقُلِ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لَمۡ يَتَّخِذۡ وَلَدٗا وَلَمۡ يَكُن لَّهُ</w:t>
      </w:r>
      <w:r w:rsidRPr="00E84C75">
        <w:rPr>
          <w:rStyle w:val="Char7"/>
          <w:rFonts w:hint="cs"/>
          <w:rtl/>
        </w:rPr>
        <w:t>ۥ</w:t>
      </w:r>
      <w:r w:rsidRPr="00E84C75">
        <w:rPr>
          <w:rStyle w:val="Char7"/>
          <w:rtl/>
        </w:rPr>
        <w:t xml:space="preserve"> شَرِيكٞ فِي </w:t>
      </w:r>
      <w:r w:rsidRPr="00E84C75">
        <w:rPr>
          <w:rStyle w:val="Char7"/>
          <w:rFonts w:hint="cs"/>
          <w:rtl/>
        </w:rPr>
        <w:t>ٱلۡمُلۡكِ</w:t>
      </w:r>
      <w:r w:rsidRPr="00E84C75">
        <w:rPr>
          <w:rStyle w:val="Char7"/>
          <w:rtl/>
        </w:rPr>
        <w:t xml:space="preserve"> وَلَمۡ يَكُن لَّهُ</w:t>
      </w:r>
      <w:r w:rsidRPr="00E84C75">
        <w:rPr>
          <w:rStyle w:val="Char7"/>
          <w:rFonts w:hint="cs"/>
          <w:rtl/>
        </w:rPr>
        <w:t>ۥ</w:t>
      </w:r>
      <w:r w:rsidRPr="00E84C75">
        <w:rPr>
          <w:rStyle w:val="Char7"/>
          <w:rtl/>
        </w:rPr>
        <w:t xml:space="preserve"> وَلِيّٞ مِّنَ </w:t>
      </w:r>
      <w:r w:rsidRPr="00E84C75">
        <w:rPr>
          <w:rStyle w:val="Char7"/>
          <w:rFonts w:hint="cs"/>
          <w:rtl/>
        </w:rPr>
        <w:t>ٱلذُّلِّۖ</w:t>
      </w:r>
      <w:r w:rsidRPr="00E84C75">
        <w:rPr>
          <w:rStyle w:val="Char7"/>
          <w:rtl/>
        </w:rPr>
        <w:t xml:space="preserve"> وَكَبِّرۡهُ تَكۡبِيرَۢا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111]</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و</w:t>
      </w:r>
      <w:r w:rsidRPr="00E84C75">
        <w:rPr>
          <w:rStyle w:val="Char5"/>
          <w:rtl/>
        </w:rPr>
        <w:t xml:space="preserve"> بگو: ستا</w:t>
      </w:r>
      <w:r w:rsidRPr="00E84C75">
        <w:rPr>
          <w:rStyle w:val="Char5"/>
          <w:rFonts w:hint="cs"/>
          <w:rtl/>
        </w:rPr>
        <w:t>یش</w:t>
      </w:r>
      <w:r w:rsidRPr="00E84C75">
        <w:rPr>
          <w:rStyle w:val="Char5"/>
          <w:rtl/>
        </w:rPr>
        <w:t xml:space="preserve"> برا</w:t>
      </w:r>
      <w:r w:rsidRPr="00E84C75">
        <w:rPr>
          <w:rStyle w:val="Char5"/>
          <w:rFonts w:hint="cs"/>
          <w:rtl/>
        </w:rPr>
        <w:t>ی</w:t>
      </w:r>
      <w:r w:rsidRPr="00E84C75">
        <w:rPr>
          <w:rStyle w:val="Char5"/>
          <w:rtl/>
        </w:rPr>
        <w:t xml:space="preserve"> الله است که فرزند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خود) برنگز</w:t>
      </w:r>
      <w:r w:rsidRPr="00E84C75">
        <w:rPr>
          <w:rStyle w:val="Char5"/>
          <w:rFonts w:hint="cs"/>
          <w:rtl/>
        </w:rPr>
        <w:t>یده</w:t>
      </w:r>
      <w:r w:rsidRPr="00E84C75">
        <w:rPr>
          <w:rStyle w:val="Char5"/>
          <w:rtl/>
        </w:rPr>
        <w:t xml:space="preserve"> و او را در فرمانروا</w:t>
      </w:r>
      <w:r w:rsidRPr="00E84C75">
        <w:rPr>
          <w:rStyle w:val="Char5"/>
          <w:rFonts w:hint="cs"/>
          <w:rtl/>
        </w:rPr>
        <w:t>یی</w:t>
      </w:r>
      <w:r w:rsidRPr="00E84C75">
        <w:rPr>
          <w:rStyle w:val="Char5"/>
          <w:rtl/>
        </w:rPr>
        <w:t xml:space="preserve"> ه</w:t>
      </w:r>
      <w:r w:rsidRPr="00E84C75">
        <w:rPr>
          <w:rStyle w:val="Char5"/>
          <w:rFonts w:hint="cs"/>
          <w:rtl/>
        </w:rPr>
        <w:t>یچ</w:t>
      </w:r>
      <w:r w:rsidRPr="00E84C75">
        <w:rPr>
          <w:rStyle w:val="Char5"/>
          <w:rtl/>
        </w:rPr>
        <w:t xml:space="preserve"> شر</w:t>
      </w:r>
      <w:r w:rsidRPr="00E84C75">
        <w:rPr>
          <w:rStyle w:val="Char5"/>
          <w:rFonts w:hint="cs"/>
          <w:rtl/>
        </w:rPr>
        <w:t>یکی</w:t>
      </w:r>
      <w:r w:rsidRPr="00E84C75">
        <w:rPr>
          <w:rStyle w:val="Char5"/>
          <w:rtl/>
        </w:rPr>
        <w:t xml:space="preserve"> ن</w:t>
      </w:r>
      <w:r w:rsidRPr="00E84C75">
        <w:rPr>
          <w:rStyle w:val="Char5"/>
          <w:rFonts w:hint="cs"/>
          <w:rtl/>
        </w:rPr>
        <w:t xml:space="preserve">یست </w:t>
      </w:r>
      <w:r w:rsidRPr="00E84C75">
        <w:rPr>
          <w:rStyle w:val="Char5"/>
          <w:rtl/>
        </w:rPr>
        <w:t>و ب</w:t>
      </w:r>
      <w:r w:rsidRPr="00E84C75">
        <w:rPr>
          <w:rStyle w:val="Char5"/>
          <w:rFonts w:hint="cs"/>
          <w:rtl/>
        </w:rPr>
        <w:t xml:space="preserve">ه سبب </w:t>
      </w:r>
      <w:r w:rsidRPr="00E84C75">
        <w:rPr>
          <w:rStyle w:val="Char5"/>
          <w:rtl/>
        </w:rPr>
        <w:t>ناتوان</w:t>
      </w:r>
      <w:r w:rsidRPr="00E84C75">
        <w:rPr>
          <w:rStyle w:val="Char5"/>
          <w:rFonts w:hint="cs"/>
          <w:rtl/>
        </w:rPr>
        <w:t>ی</w:t>
      </w:r>
      <w:r w:rsidRPr="00E84C75">
        <w:rPr>
          <w:rStyle w:val="Char5"/>
          <w:rtl/>
        </w:rPr>
        <w:t xml:space="preserve"> (و ذل</w:t>
      </w:r>
      <w:r w:rsidRPr="00E84C75">
        <w:rPr>
          <w:rStyle w:val="Char5"/>
          <w:rFonts w:hint="cs"/>
          <w:rtl/>
        </w:rPr>
        <w:t>ّ</w:t>
      </w:r>
      <w:r w:rsidRPr="00E84C75">
        <w:rPr>
          <w:rStyle w:val="Char5"/>
          <w:rtl/>
        </w:rPr>
        <w:t>ت</w:t>
      </w:r>
      <w:r w:rsidRPr="00E84C75">
        <w:rPr>
          <w:rStyle w:val="Char5"/>
          <w:rFonts w:hint="cs"/>
          <w:rtl/>
        </w:rPr>
        <w:t>،</w:t>
      </w:r>
      <w:r w:rsidRPr="00E84C75">
        <w:rPr>
          <w:rStyle w:val="Char5"/>
          <w:rtl/>
        </w:rPr>
        <w:t xml:space="preserve"> حام</w:t>
      </w:r>
      <w:r w:rsidRPr="00E84C75">
        <w:rPr>
          <w:rStyle w:val="Char5"/>
          <w:rFonts w:hint="cs"/>
          <w:rtl/>
        </w:rPr>
        <w:t>ی</w:t>
      </w:r>
      <w:r w:rsidRPr="00E84C75">
        <w:rPr>
          <w:rStyle w:val="Char5"/>
          <w:rtl/>
        </w:rPr>
        <w:t xml:space="preserve"> و) سرپرست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ن</w:t>
      </w:r>
      <w:r w:rsidRPr="00E84C75">
        <w:rPr>
          <w:rStyle w:val="Char5"/>
          <w:rFonts w:hint="cs"/>
          <w:rtl/>
        </w:rPr>
        <w:t>یست</w:t>
      </w:r>
      <w:r w:rsidRPr="00E84C75">
        <w:rPr>
          <w:rStyle w:val="Char5"/>
          <w:rtl/>
        </w:rPr>
        <w:t xml:space="preserve"> و او</w:t>
      </w:r>
      <w:r w:rsidRPr="00E84C75">
        <w:rPr>
          <w:rStyle w:val="Char5"/>
          <w:rFonts w:hint="cs"/>
          <w:rtl/>
        </w:rPr>
        <w:t xml:space="preserve"> تعالی</w:t>
      </w:r>
      <w:r w:rsidRPr="00E84C75">
        <w:rPr>
          <w:rStyle w:val="Char5"/>
          <w:rtl/>
        </w:rPr>
        <w:t xml:space="preserve"> را به شا</w:t>
      </w:r>
      <w:r w:rsidRPr="00E84C75">
        <w:rPr>
          <w:rStyle w:val="Char5"/>
          <w:rFonts w:hint="cs"/>
          <w:rtl/>
        </w:rPr>
        <w:t>یستگی</w:t>
      </w:r>
      <w:r w:rsidRPr="00E84C75">
        <w:rPr>
          <w:rStyle w:val="Char5"/>
          <w:rtl/>
        </w:rPr>
        <w:t xml:space="preserve"> بزرگ بشمار</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آیۀ فوق دلالت می</w:t>
      </w:r>
      <w:r w:rsidR="00E47B91" w:rsidRPr="00E84C75">
        <w:rPr>
          <w:rStyle w:val="Char0"/>
          <w:rFonts w:hint="cs"/>
          <w:rtl/>
        </w:rPr>
        <w:t>‌</w:t>
      </w:r>
      <w:r w:rsidRPr="00E84C75">
        <w:rPr>
          <w:rStyle w:val="Char0"/>
          <w:rFonts w:hint="cs"/>
          <w:rtl/>
        </w:rPr>
        <w:t>کند که حمد و ستایش الله به سبب کمال، جلال و تنزیه او از نقایص و عیوب، لازم است.</w:t>
      </w:r>
    </w:p>
    <w:p w:rsidR="00830C4C" w:rsidRDefault="00830C4C" w:rsidP="00830C4C">
      <w:pPr>
        <w:jc w:val="both"/>
        <w:rPr>
          <w:rStyle w:val="Char0"/>
          <w:rtl/>
        </w:rPr>
      </w:pPr>
      <w:r w:rsidRPr="00E84C75">
        <w:rPr>
          <w:rStyle w:val="Char0"/>
          <w:rFonts w:hint="cs"/>
          <w:rtl/>
        </w:rPr>
        <w:t>آیات فراوانی در این زمینه وجود دارد و الله متعال قرآن و برخی از سوره</w:t>
      </w:r>
      <w:r w:rsidR="00E47B91" w:rsidRPr="00E84C75">
        <w:rPr>
          <w:rStyle w:val="Char0"/>
          <w:rFonts w:hint="cs"/>
          <w:rtl/>
        </w:rPr>
        <w:t>‌</w:t>
      </w:r>
      <w:r w:rsidRPr="00E84C75">
        <w:rPr>
          <w:rStyle w:val="Char0"/>
          <w:rFonts w:hint="cs"/>
          <w:rtl/>
        </w:rPr>
        <w:t>ها را با حمد شروع نموده، همان گونه که آفرینش مخلوقات را با حمد آغاز کرده و با آن پایان داده است. بنابراین در ابتدا و انتها، حمد و ستایش از آنِ الله بوده و در ظاهر و باطن، شکر او تعالی واجب است و الله متعال بسیار ستوده و بلندمرتبه است.</w:t>
      </w:r>
    </w:p>
    <w:p w:rsidR="00830C4C" w:rsidRPr="00E84C75" w:rsidRDefault="00830C4C" w:rsidP="007A7D79">
      <w:pPr>
        <w:pStyle w:val="aa"/>
        <w:rPr>
          <w:rtl/>
        </w:rPr>
      </w:pPr>
      <w:bookmarkStart w:id="109" w:name="_Toc508201962"/>
      <w:bookmarkStart w:id="110" w:name="_Toc512431914"/>
      <w:r w:rsidRPr="00E84C75">
        <w:rPr>
          <w:rFonts w:hint="cs"/>
          <w:rtl/>
        </w:rPr>
        <w:t xml:space="preserve">51. </w:t>
      </w:r>
      <w:r w:rsidRPr="00E84C75">
        <w:rPr>
          <w:rtl/>
        </w:rPr>
        <w:t>مجید</w:t>
      </w:r>
      <w:bookmarkEnd w:id="109"/>
      <w:bookmarkEnd w:id="110"/>
    </w:p>
    <w:p w:rsidR="00830C4C" w:rsidRPr="00E84C75" w:rsidRDefault="00830C4C" w:rsidP="00830C4C">
      <w:pPr>
        <w:jc w:val="both"/>
        <w:rPr>
          <w:rStyle w:val="Char0"/>
          <w:rtl/>
        </w:rPr>
      </w:pPr>
      <w:r w:rsidRPr="00E84C75">
        <w:rPr>
          <w:rStyle w:val="Char0"/>
          <w:rFonts w:hint="cs"/>
          <w:rtl/>
        </w:rPr>
        <w:t>این اسم بزرگ در دو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رَحۡمَتُ </w:t>
      </w:r>
      <w:r w:rsidRPr="00E84C75">
        <w:rPr>
          <w:rStyle w:val="Char7"/>
          <w:rFonts w:hint="cs"/>
          <w:rtl/>
        </w:rPr>
        <w:t>ٱللَّهِ</w:t>
      </w:r>
      <w:r w:rsidRPr="00E84C75">
        <w:rPr>
          <w:rStyle w:val="Char7"/>
          <w:rtl/>
        </w:rPr>
        <w:t xml:space="preserve"> وَبَرَكَٰتُهُ</w:t>
      </w:r>
      <w:r w:rsidRPr="00E84C75">
        <w:rPr>
          <w:rStyle w:val="Char7"/>
          <w:rFonts w:hint="cs"/>
          <w:rtl/>
        </w:rPr>
        <w:t>ۥ</w:t>
      </w:r>
      <w:r w:rsidRPr="00E84C75">
        <w:rPr>
          <w:rStyle w:val="Char7"/>
          <w:rtl/>
        </w:rPr>
        <w:t xml:space="preserve"> عَلَيۡكُمۡ أَهۡلَ </w:t>
      </w:r>
      <w:r w:rsidRPr="00E84C75">
        <w:rPr>
          <w:rStyle w:val="Char7"/>
          <w:rFonts w:hint="cs"/>
          <w:rtl/>
        </w:rPr>
        <w:t>ٱلۡبَيۡتِۚ</w:t>
      </w:r>
      <w:r w:rsidRPr="00E84C75">
        <w:rPr>
          <w:rStyle w:val="Char7"/>
          <w:rtl/>
        </w:rPr>
        <w:t xml:space="preserve"> إِنَّهُ</w:t>
      </w:r>
      <w:r w:rsidRPr="00E84C75">
        <w:rPr>
          <w:rStyle w:val="Char7"/>
          <w:rFonts w:hint="cs"/>
          <w:rtl/>
        </w:rPr>
        <w:t>ۥ</w:t>
      </w:r>
      <w:r w:rsidRPr="00E84C75">
        <w:rPr>
          <w:rStyle w:val="Char7"/>
          <w:rtl/>
        </w:rPr>
        <w:t xml:space="preserve"> حَمِيدٞ مَّجِيدٞ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73]</w:t>
      </w:r>
      <w:r w:rsidRPr="00E84C75">
        <w:rPr>
          <w:rStyle w:val="Char7"/>
          <w:rtl/>
        </w:rPr>
        <w:t xml:space="preserve"> </w:t>
      </w:r>
    </w:p>
    <w:p w:rsidR="00830C4C" w:rsidRPr="00E84C75" w:rsidRDefault="00830C4C" w:rsidP="00830C4C">
      <w:pPr>
        <w:jc w:val="both"/>
        <w:rPr>
          <w:rStyle w:val="Char5"/>
          <w:rtl/>
        </w:rPr>
      </w:pPr>
      <w:r w:rsidRPr="00E84C75">
        <w:rPr>
          <w:rStyle w:val="Char5"/>
          <w:rtl/>
        </w:rPr>
        <w:t>«رحمت الله و برکاتش بر شما اهل ب</w:t>
      </w:r>
      <w:r w:rsidRPr="00E84C75">
        <w:rPr>
          <w:rStyle w:val="Char5"/>
          <w:rFonts w:hint="cs"/>
          <w:rtl/>
        </w:rPr>
        <w:t>یت</w:t>
      </w:r>
      <w:r w:rsidRPr="00E84C75">
        <w:rPr>
          <w:rStyle w:val="Char5"/>
          <w:rtl/>
        </w:rPr>
        <w:t xml:space="preserve"> باد، همانا او ستود</w:t>
      </w:r>
      <w:r w:rsidRPr="00E84C75">
        <w:rPr>
          <w:rStyle w:val="Char5"/>
          <w:rFonts w:hint="cs"/>
          <w:rtl/>
        </w:rPr>
        <w:t>ۀ</w:t>
      </w:r>
      <w:r w:rsidRPr="00E84C75">
        <w:rPr>
          <w:rStyle w:val="Char5"/>
          <w:rtl/>
        </w:rPr>
        <w:t xml:space="preserve"> بزرگوار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ٱلۡغَفُورُ</w:t>
      </w:r>
      <w:r w:rsidRPr="00E84C75">
        <w:rPr>
          <w:rStyle w:val="Char7"/>
          <w:rtl/>
        </w:rPr>
        <w:t xml:space="preserve"> </w:t>
      </w:r>
      <w:r w:rsidRPr="00E84C75">
        <w:rPr>
          <w:rStyle w:val="Char7"/>
          <w:rFonts w:hint="cs"/>
          <w:rtl/>
        </w:rPr>
        <w:t>ٱلۡوَدُودُ</w:t>
      </w:r>
      <w:r w:rsidRPr="00E84C75">
        <w:rPr>
          <w:rStyle w:val="Char7"/>
          <w:rtl/>
        </w:rPr>
        <w:t xml:space="preserve">١٤ ذُو </w:t>
      </w:r>
      <w:r w:rsidRPr="00E84C75">
        <w:rPr>
          <w:rStyle w:val="Char7"/>
          <w:rFonts w:hint="cs"/>
          <w:rtl/>
        </w:rPr>
        <w:t>ٱلۡعَرۡشِ</w:t>
      </w:r>
      <w:r w:rsidRPr="00E84C75">
        <w:rPr>
          <w:rStyle w:val="Char7"/>
          <w:rtl/>
        </w:rPr>
        <w:t xml:space="preserve"> </w:t>
      </w:r>
      <w:r w:rsidRPr="00E84C75">
        <w:rPr>
          <w:rStyle w:val="Char7"/>
          <w:rFonts w:hint="cs"/>
          <w:rtl/>
        </w:rPr>
        <w:t>ٱلۡمَجِيدُ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14-15]</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آمرزند</w:t>
      </w:r>
      <w:r w:rsidRPr="00E84C75">
        <w:rPr>
          <w:rStyle w:val="Char5"/>
          <w:rFonts w:hint="cs"/>
          <w:rtl/>
        </w:rPr>
        <w:t>ۀ</w:t>
      </w:r>
      <w:r w:rsidRPr="00E84C75">
        <w:rPr>
          <w:rStyle w:val="Char5"/>
          <w:rtl/>
        </w:rPr>
        <w:t xml:space="preserve"> دوستدار است</w:t>
      </w:r>
      <w:r w:rsidRPr="00E84C75">
        <w:rPr>
          <w:rStyle w:val="Char5"/>
          <w:rFonts w:hint="cs"/>
          <w:rtl/>
        </w:rPr>
        <w:t>.</w:t>
      </w:r>
      <w:r w:rsidRPr="00E84C75">
        <w:rPr>
          <w:rStyle w:val="Char7"/>
          <w:rtl/>
        </w:rPr>
        <w:t xml:space="preserve"> </w:t>
      </w:r>
      <w:r w:rsidRPr="00E84C75">
        <w:rPr>
          <w:rStyle w:val="Char5"/>
          <w:rtl/>
        </w:rPr>
        <w:t>صاحب عرش</w:t>
      </w:r>
      <w:r w:rsidRPr="00E84C75">
        <w:rPr>
          <w:rStyle w:val="Char5"/>
          <w:rFonts w:hint="cs"/>
          <w:rtl/>
        </w:rPr>
        <w:t>،</w:t>
      </w:r>
      <w:r w:rsidRPr="00E84C75">
        <w:rPr>
          <w:rStyle w:val="Char5"/>
          <w:rtl/>
        </w:rPr>
        <w:t xml:space="preserve"> مج</w:t>
      </w:r>
      <w:r w:rsidRPr="00E84C75">
        <w:rPr>
          <w:rStyle w:val="Char5"/>
          <w:rFonts w:hint="cs"/>
          <w:rtl/>
        </w:rPr>
        <w:t>ید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با مرفوع</w:t>
      </w:r>
      <w:r w:rsidR="00E47B91" w:rsidRPr="00E84C75">
        <w:rPr>
          <w:rStyle w:val="Char0"/>
          <w:rFonts w:hint="cs"/>
          <w:rtl/>
        </w:rPr>
        <w:t>‌</w:t>
      </w:r>
      <w:r w:rsidRPr="00E84C75">
        <w:rPr>
          <w:rStyle w:val="Char0"/>
          <w:rFonts w:hint="cs"/>
          <w:rtl/>
        </w:rPr>
        <w:t xml:space="preserve">خواندن </w:t>
      </w:r>
      <w:r w:rsidRPr="00E84C75">
        <w:rPr>
          <w:rFonts w:ascii="B lotus Unc" w:hAnsi="B lotus Unc" w:cs="Traditional Arabic"/>
          <w:shd w:val="clear" w:color="auto" w:fill="FFFFFF"/>
          <w:rtl/>
        </w:rPr>
        <w:t>﴿</w:t>
      </w:r>
      <w:r w:rsidRPr="00E84C75">
        <w:rPr>
          <w:rStyle w:val="Char7"/>
          <w:rFonts w:hint="cs"/>
          <w:rtl/>
        </w:rPr>
        <w:t>ٱلۡمَجِيدُ</w:t>
      </w:r>
      <w:r w:rsidRPr="00E84C75">
        <w:rPr>
          <w:rFonts w:ascii="B lotus Unc" w:hAnsi="B lotus Unc" w:cs="Traditional Arabic"/>
          <w:shd w:val="clear" w:color="auto" w:fill="FFFFFF"/>
          <w:rtl/>
        </w:rPr>
        <w:t>﴾</w:t>
      </w:r>
      <w:r w:rsidRPr="00E84C75">
        <w:rPr>
          <w:rStyle w:val="Char0"/>
          <w:rFonts w:hint="cs"/>
          <w:rtl/>
        </w:rPr>
        <w:t>، زیرا اگر مرفوع خوانده شود، صفت الله، و در صورتی که مجرور قرائت گردد، صفت عرش است.</w:t>
      </w:r>
    </w:p>
    <w:p w:rsidR="00830C4C" w:rsidRPr="00E84C75" w:rsidRDefault="00830C4C" w:rsidP="00830C4C">
      <w:pPr>
        <w:jc w:val="both"/>
        <w:rPr>
          <w:rStyle w:val="Char0"/>
          <w:rtl/>
        </w:rPr>
      </w:pPr>
      <w:r w:rsidRPr="00E84C75">
        <w:rPr>
          <w:rStyle w:val="Char0"/>
          <w:rFonts w:hint="cs"/>
          <w:rtl/>
        </w:rPr>
        <w:t>این نام الهی بیانگر یک معنا نیست، بلکه بر معانی متعدّدی دلالت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مجید: یعنی ذاتی که صفاتش گسترده و بزرگ است و صاحب خصایل نیک بسیاری است. بنابراین «مجید» بیانگر عظمت، فراوانی و شمول اوصاف الله، عظمت پادشاهی و قدرت و یگانگی الله در دارابودن کمال، جلال و جمال مطلق است؛ ذاتی که بندگان نمی</w:t>
      </w:r>
      <w:r w:rsidR="00E47B91" w:rsidRPr="00E84C75">
        <w:rPr>
          <w:rStyle w:val="Char0"/>
          <w:rFonts w:hint="cs"/>
          <w:rtl/>
        </w:rPr>
        <w:t>‌</w:t>
      </w:r>
      <w:r w:rsidRPr="00E84C75">
        <w:rPr>
          <w:rStyle w:val="Char0"/>
          <w:rFonts w:hint="cs"/>
          <w:rtl/>
        </w:rPr>
        <w:t>توانند به صفتی از صفاتش احاطه داشته باشند، از هر چیزی بزرگ</w:t>
      </w:r>
      <w:r w:rsidR="00E47B91" w:rsidRPr="00E84C75">
        <w:rPr>
          <w:rStyle w:val="Char0"/>
          <w:rFonts w:hint="cs"/>
          <w:rtl/>
        </w:rPr>
        <w:t>‌</w:t>
      </w:r>
      <w:r w:rsidRPr="00E84C75">
        <w:rPr>
          <w:rStyle w:val="Char0"/>
          <w:rFonts w:hint="cs"/>
          <w:rtl/>
        </w:rPr>
        <w:t>تر و برتر است، در دل</w:t>
      </w:r>
      <w:r w:rsidR="00E47B91" w:rsidRPr="00E84C75">
        <w:rPr>
          <w:rStyle w:val="Char0"/>
          <w:rFonts w:hint="cs"/>
          <w:rtl/>
        </w:rPr>
        <w:t>‌</w:t>
      </w:r>
      <w:r w:rsidRPr="00E84C75">
        <w:rPr>
          <w:rStyle w:val="Char0"/>
          <w:rFonts w:hint="cs"/>
          <w:rtl/>
        </w:rPr>
        <w:t>های دوستان و برگزیدگانش صاحب تعظیم و شکوه است، به گونه</w:t>
      </w:r>
      <w:r w:rsidR="00E47B91" w:rsidRPr="00E84C75">
        <w:rPr>
          <w:rStyle w:val="Char0"/>
          <w:rFonts w:hint="cs"/>
          <w:rtl/>
        </w:rPr>
        <w:t>‌</w:t>
      </w:r>
      <w:r w:rsidRPr="00E84C75">
        <w:rPr>
          <w:rStyle w:val="Char0"/>
          <w:rFonts w:hint="cs"/>
          <w:rtl/>
        </w:rPr>
        <w:t>ای که دل</w:t>
      </w:r>
      <w:r w:rsidR="00E47B91" w:rsidRPr="00E84C75">
        <w:rPr>
          <w:rStyle w:val="Char0"/>
          <w:rFonts w:hint="cs"/>
          <w:rtl/>
        </w:rPr>
        <w:t>‌</w:t>
      </w:r>
      <w:r w:rsidRPr="00E84C75">
        <w:rPr>
          <w:rStyle w:val="Char0"/>
          <w:rFonts w:hint="cs"/>
          <w:rtl/>
        </w:rPr>
        <w:t>هایشان سرشار از تعظیم و شکوه الله و فروتنی و خضوع در برابر کبریایی اوست، هیچ نوع مجد، عظمت، جلال، جمال و کبریایی غیر از مجد، عظمت، جلال، جمال و کبریایی او وجود ندارد. تمامی اسماء و صفات، افعال و اقوال الهی بزرگ و با عظمتند و خودش در ذات و صفاتش بزرگوار و بلندمرتبه است.</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آیات متعدّدی از قرآن، خودش را ستوده، و بلکه قرآن کریم کتاب تمجید و تعظیم الهی است، به گونه</w:t>
      </w:r>
      <w:r w:rsidR="00E47B91" w:rsidRPr="00E84C75">
        <w:rPr>
          <w:rStyle w:val="Char0"/>
          <w:rFonts w:hint="cs"/>
          <w:rtl/>
        </w:rPr>
        <w:t>‌</w:t>
      </w:r>
      <w:r w:rsidRPr="00E84C75">
        <w:rPr>
          <w:rStyle w:val="Char0"/>
          <w:rFonts w:hint="cs"/>
          <w:rtl/>
        </w:rPr>
        <w:t>ای که در تمامی آیات، نکته یا سخنی از اسماء و صفات والا و افعال حکیمانۀ الله بیان شده و مهم</w:t>
      </w:r>
      <w:r w:rsidR="00E47B91" w:rsidRPr="00E84C75">
        <w:rPr>
          <w:rStyle w:val="Char0"/>
          <w:rFonts w:hint="cs"/>
          <w:rtl/>
        </w:rPr>
        <w:t>‌</w:t>
      </w:r>
      <w:r w:rsidRPr="00E84C75">
        <w:rPr>
          <w:rStyle w:val="Char0"/>
          <w:rFonts w:hint="cs"/>
          <w:rtl/>
        </w:rPr>
        <w:t>ترین آیۀ قرآن، مشتمل بر این موارد است؛ یعنی در آیة الکرسی، 5 تا از نام</w:t>
      </w:r>
      <w:r w:rsidR="00E47B91" w:rsidRPr="00E84C75">
        <w:rPr>
          <w:rStyle w:val="Char0"/>
          <w:rFonts w:hint="cs"/>
          <w:rtl/>
        </w:rPr>
        <w:t>‌</w:t>
      </w:r>
      <w:r w:rsidRPr="00E84C75">
        <w:rPr>
          <w:rStyle w:val="Char0"/>
          <w:rFonts w:hint="cs"/>
          <w:rtl/>
        </w:rPr>
        <w:t>های الله و بیش از 20 صفت آمده است. سورۀ اخلاص که [پاداش قرائت آن] معادل یک سوم قرآن است، اسماء و صفات الهی را به طور خلاصه بیان کرده و نیمی از سورۀ فاتحه که مهم</w:t>
      </w:r>
      <w:r w:rsidR="00E47B91" w:rsidRPr="00E84C75">
        <w:rPr>
          <w:rStyle w:val="Char0"/>
          <w:rFonts w:hint="cs"/>
          <w:rtl/>
        </w:rPr>
        <w:t>‌</w:t>
      </w:r>
      <w:r w:rsidRPr="00E84C75">
        <w:rPr>
          <w:rStyle w:val="Char0"/>
          <w:rFonts w:hint="cs"/>
          <w:rtl/>
        </w:rPr>
        <w:t>ترین سورۀ قرآن به شمار می</w:t>
      </w:r>
      <w:r w:rsidR="00E47B91" w:rsidRPr="00E84C75">
        <w:rPr>
          <w:rStyle w:val="Char0"/>
          <w:rFonts w:hint="cs"/>
          <w:rtl/>
        </w:rPr>
        <w:t>‌</w:t>
      </w:r>
      <w:r w:rsidRPr="00E84C75">
        <w:rPr>
          <w:rStyle w:val="Char0"/>
          <w:rFonts w:hint="cs"/>
          <w:rtl/>
        </w:rPr>
        <w:t>رود، ثنا و تمجید الله متعال است.</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189"/>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چنین شنیدم: «الله متعال می</w:t>
      </w:r>
      <w:r w:rsidR="00E47B91" w:rsidRPr="00E84C75">
        <w:rPr>
          <w:rStyle w:val="Char0"/>
          <w:rFonts w:hint="cs"/>
          <w:rtl/>
        </w:rPr>
        <w:t>‌</w:t>
      </w:r>
      <w:r w:rsidRPr="00E84C75">
        <w:rPr>
          <w:rStyle w:val="Char0"/>
          <w:rFonts w:hint="cs"/>
          <w:rtl/>
        </w:rPr>
        <w:t>فرماید که نماز را میان خود و بنده</w:t>
      </w:r>
      <w:r w:rsidR="00E47B91" w:rsidRPr="00E84C75">
        <w:rPr>
          <w:rStyle w:val="Char0"/>
          <w:rFonts w:hint="cs"/>
          <w:rtl/>
        </w:rPr>
        <w:t>‌</w:t>
      </w:r>
      <w:r w:rsidRPr="00E84C75">
        <w:rPr>
          <w:rStyle w:val="Char0"/>
          <w:rFonts w:hint="cs"/>
          <w:rtl/>
        </w:rPr>
        <w:t>ام تقسیم کردم و برای بنده</w:t>
      </w:r>
      <w:r w:rsidR="00E47B91" w:rsidRPr="00E84C75">
        <w:rPr>
          <w:rStyle w:val="Char0"/>
          <w:rFonts w:hint="cs"/>
          <w:rtl/>
        </w:rPr>
        <w:t>‌</w:t>
      </w:r>
      <w:r w:rsidRPr="00E84C75">
        <w:rPr>
          <w:rStyle w:val="Char0"/>
          <w:rFonts w:hint="cs"/>
          <w:rtl/>
        </w:rPr>
        <w:t xml:space="preserve">ام هر چه بخواهد، است. </w:t>
      </w:r>
      <w:r w:rsidRPr="00E84C75">
        <w:rPr>
          <w:rStyle w:val="Char0"/>
          <w:rtl/>
        </w:rPr>
        <w:t xml:space="preserve">هر گاه بنده بگوید: </w:t>
      </w:r>
      <w:r w:rsidRPr="00E84C75">
        <w:rPr>
          <w:rFonts w:ascii="B lotus Unc" w:hAnsi="B lotus Unc" w:cs="Traditional Arabic"/>
          <w:rtl/>
        </w:rPr>
        <w:t>﴿</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rtl/>
        </w:rPr>
        <w:t>﴾</w:t>
      </w:r>
      <w:r w:rsidRPr="00E84C75">
        <w:rPr>
          <w:rFonts w:ascii="B lotus Unc" w:hAnsi="B lotus Unc" w:cs="Traditional Arabic" w:hint="cs"/>
          <w:rtl/>
        </w:rPr>
        <w:t>،</w:t>
      </w:r>
      <w:r w:rsidRPr="00E84C75">
        <w:rPr>
          <w:rStyle w:val="Char0"/>
          <w:rtl/>
        </w:rPr>
        <w:t xml:space="preserve"> الله متعال می</w:t>
      </w:r>
      <w:r w:rsidR="00E47B91" w:rsidRPr="00E84C75">
        <w:rPr>
          <w:rStyle w:val="Char0"/>
          <w:rtl/>
        </w:rPr>
        <w:t>‌</w:t>
      </w:r>
      <w:r w:rsidRPr="00E84C75">
        <w:rPr>
          <w:rStyle w:val="Char0"/>
          <w:rtl/>
        </w:rPr>
        <w:t>فرماید: «</w:t>
      </w:r>
      <w:r w:rsidRPr="0073454A">
        <w:rPr>
          <w:rStyle w:val="Char3"/>
          <w:rtl/>
        </w:rPr>
        <w:t>حَمِدَنِي عَبْدِي</w:t>
      </w:r>
      <w:r w:rsidRPr="00E84C75">
        <w:rPr>
          <w:rStyle w:val="Char0"/>
          <w:rtl/>
        </w:rPr>
        <w:t>»؛ «بنده</w:t>
      </w:r>
      <w:r w:rsidR="00E47B91" w:rsidRPr="00E84C75">
        <w:rPr>
          <w:rStyle w:val="Char0"/>
          <w:rtl/>
        </w:rPr>
        <w:t>‌</w:t>
      </w:r>
      <w:r w:rsidRPr="00E84C75">
        <w:rPr>
          <w:rStyle w:val="Char0"/>
          <w:rtl/>
        </w:rPr>
        <w:t xml:space="preserve">ام حمد مرا به جای آورد.» و چون بنده بگوید: </w:t>
      </w:r>
      <w:r w:rsidRPr="00E84C75">
        <w:rPr>
          <w:rFonts w:ascii="B lotus Unc" w:hAnsi="B lotus Unc" w:cs="Traditional Arabic"/>
          <w:rtl/>
        </w:rPr>
        <w:t>﴿</w:t>
      </w:r>
      <w:r w:rsidRPr="00E84C75">
        <w:rPr>
          <w:rStyle w:val="Char7"/>
          <w:rFonts w:hint="cs"/>
          <w:rtl/>
        </w:rPr>
        <w:t>ٱلرَّحۡمَٰنِ</w:t>
      </w:r>
      <w:r w:rsidRPr="00E84C75">
        <w:rPr>
          <w:rStyle w:val="Char7"/>
          <w:rtl/>
        </w:rPr>
        <w:t xml:space="preserve"> </w:t>
      </w:r>
      <w:r w:rsidRPr="00E84C75">
        <w:rPr>
          <w:rStyle w:val="Char7"/>
          <w:rFonts w:hint="cs"/>
          <w:rtl/>
        </w:rPr>
        <w:t>ٱلرَّحِيمِ</w:t>
      </w:r>
      <w:r w:rsidRPr="00E84C75">
        <w:rPr>
          <w:rFonts w:ascii="B lotus Unc" w:hAnsi="B lotus Unc" w:cs="Traditional Arabic"/>
          <w:rtl/>
        </w:rPr>
        <w:t>﴾</w:t>
      </w:r>
      <w:r w:rsidRPr="00E84C75">
        <w:rPr>
          <w:rFonts w:ascii="B lotus Unc" w:hAnsi="B lotus Unc" w:cs="Traditional Arabic" w:hint="cs"/>
          <w:rtl/>
        </w:rPr>
        <w:t>،</w:t>
      </w:r>
      <w:r w:rsidRPr="00E84C75">
        <w:rPr>
          <w:rStyle w:val="Char0"/>
          <w:rtl/>
        </w:rPr>
        <w:t xml:space="preserve"> پروردگار عالم می</w:t>
      </w:r>
      <w:r w:rsidR="00E47B91" w:rsidRPr="00E84C75">
        <w:rPr>
          <w:rStyle w:val="Char0"/>
          <w:rtl/>
        </w:rPr>
        <w:t>‌</w:t>
      </w:r>
      <w:r w:rsidRPr="00E84C75">
        <w:rPr>
          <w:rStyle w:val="Char0"/>
          <w:rtl/>
        </w:rPr>
        <w:t>فرماید: «</w:t>
      </w:r>
      <w:r w:rsidRPr="0073454A">
        <w:rPr>
          <w:rStyle w:val="Char3"/>
          <w:rtl/>
        </w:rPr>
        <w:t>أَثْنَى عَلَيَّ عَبْدِي</w:t>
      </w:r>
      <w:r w:rsidRPr="00E84C75">
        <w:rPr>
          <w:rStyle w:val="Char0"/>
          <w:rtl/>
        </w:rPr>
        <w:t>»؛ «بنده</w:t>
      </w:r>
      <w:r w:rsidR="00E47B91" w:rsidRPr="00E84C75">
        <w:rPr>
          <w:rStyle w:val="Char0"/>
          <w:rtl/>
        </w:rPr>
        <w:t>‌</w:t>
      </w:r>
      <w:r w:rsidRPr="00E84C75">
        <w:rPr>
          <w:rStyle w:val="Char0"/>
          <w:rtl/>
        </w:rPr>
        <w:t xml:space="preserve">ام مرا ثنا گفت.» و هنگامی که بگوید: </w:t>
      </w:r>
      <w:r w:rsidRPr="00E84C75">
        <w:rPr>
          <w:rFonts w:ascii="B lotus Unc" w:hAnsi="B lotus Unc" w:cs="Traditional Arabic"/>
          <w:rtl/>
        </w:rPr>
        <w:t>﴿</w:t>
      </w:r>
      <w:r w:rsidRPr="00E84C75">
        <w:rPr>
          <w:rStyle w:val="Char7"/>
          <w:rtl/>
        </w:rPr>
        <w:t xml:space="preserve">مَٰلِكِ يَوۡمِ </w:t>
      </w:r>
      <w:r w:rsidRPr="00E84C75">
        <w:rPr>
          <w:rStyle w:val="Char7"/>
          <w:rFonts w:hint="cs"/>
          <w:rtl/>
        </w:rPr>
        <w:t>ٱلدِّينِ</w:t>
      </w:r>
      <w:r w:rsidRPr="00E84C75">
        <w:rPr>
          <w:rFonts w:ascii="B lotus Unc" w:hAnsi="B lotus Unc" w:cs="Traditional Arabic"/>
          <w:rtl/>
        </w:rPr>
        <w:t>﴾</w:t>
      </w:r>
      <w:r w:rsidRPr="00E84C75">
        <w:rPr>
          <w:rStyle w:val="Char0"/>
          <w:rFonts w:hint="cs"/>
          <w:rtl/>
        </w:rPr>
        <w:t>،</w:t>
      </w:r>
      <w:r w:rsidRPr="00E84C75">
        <w:rPr>
          <w:rStyle w:val="Char0"/>
          <w:rtl/>
        </w:rPr>
        <w:t xml:space="preserve"> الله</w:t>
      </w:r>
      <w:r w:rsidR="0057232D">
        <w:rPr>
          <w:rStyle w:val="Char0"/>
          <w:rFonts w:cs="CTraditional Arabic"/>
          <w:rtl/>
        </w:rPr>
        <w:t> </w:t>
      </w:r>
      <w:r w:rsidR="0057232D" w:rsidRPr="00FF50DE">
        <w:rPr>
          <w:rStyle w:val="Char0"/>
          <w:rFonts w:cs="CTraditional Arabic"/>
          <w:rtl/>
        </w:rPr>
        <w:t>ﻷ</w:t>
      </w:r>
      <w:r w:rsidRPr="00E84C75">
        <w:rPr>
          <w:rStyle w:val="Char0"/>
          <w:rtl/>
        </w:rPr>
        <w:t xml:space="preserve"> می</w:t>
      </w:r>
      <w:r w:rsidR="00E47B91" w:rsidRPr="00E84C75">
        <w:rPr>
          <w:rStyle w:val="Char0"/>
          <w:rtl/>
        </w:rPr>
        <w:t>‌</w:t>
      </w:r>
      <w:r w:rsidRPr="00E84C75">
        <w:rPr>
          <w:rStyle w:val="Char0"/>
          <w:rtl/>
        </w:rPr>
        <w:t>فرماید: «</w:t>
      </w:r>
      <w:r w:rsidRPr="0073454A">
        <w:rPr>
          <w:rStyle w:val="Char3"/>
          <w:rtl/>
        </w:rPr>
        <w:t>مَجَّدَنِي عَبْدِي</w:t>
      </w:r>
      <w:r w:rsidRPr="00E84C75">
        <w:rPr>
          <w:rStyle w:val="Char0"/>
          <w:rtl/>
        </w:rPr>
        <w:t>»؛ «بنده</w:t>
      </w:r>
      <w:r w:rsidR="00E47B91" w:rsidRPr="00E84C75">
        <w:rPr>
          <w:rStyle w:val="Char0"/>
          <w:rtl/>
        </w:rPr>
        <w:t>‌</w:t>
      </w:r>
      <w:r w:rsidRPr="00E84C75">
        <w:rPr>
          <w:rStyle w:val="Char0"/>
          <w:rtl/>
        </w:rPr>
        <w:t>ام مرا تمجید کرد.»</w:t>
      </w:r>
      <w:r w:rsidRPr="00E84C75">
        <w:rPr>
          <w:rStyle w:val="Char0"/>
          <w:rFonts w:hint="cs"/>
          <w:rtl/>
        </w:rPr>
        <w:t xml:space="preserve"> و ... .</w:t>
      </w:r>
    </w:p>
    <w:p w:rsidR="00830C4C" w:rsidRPr="00E84C75" w:rsidRDefault="00830C4C" w:rsidP="00830C4C">
      <w:pPr>
        <w:jc w:val="both"/>
        <w:rPr>
          <w:rStyle w:val="Char0"/>
          <w:rtl/>
        </w:rPr>
      </w:pPr>
      <w:r w:rsidRPr="00E84C75">
        <w:rPr>
          <w:rStyle w:val="Char0"/>
          <w:rFonts w:hint="cs"/>
          <w:rtl/>
        </w:rPr>
        <w:t>تمامی ارکان و اعمال نماز، ثنا، تعظیم و تمجید پروردگار ستوده و بزرگ و منزّهی است که تمامی حمد و ستایش</w:t>
      </w:r>
      <w:r w:rsidR="00E47B91" w:rsidRPr="00E84C75">
        <w:rPr>
          <w:rStyle w:val="Char0"/>
          <w:rFonts w:hint="cs"/>
          <w:rtl/>
        </w:rPr>
        <w:t>‌</w:t>
      </w:r>
      <w:r w:rsidRPr="00E84C75">
        <w:rPr>
          <w:rStyle w:val="Char0"/>
          <w:rFonts w:hint="cs"/>
          <w:rtl/>
        </w:rPr>
        <w:t>ها از آنِ اوست.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زمانی که سرشان را از رکوع بلند می</w:t>
      </w:r>
      <w:r w:rsidR="00E47B91" w:rsidRPr="00E84C75">
        <w:rPr>
          <w:rStyle w:val="Char0"/>
          <w:rFonts w:hint="cs"/>
          <w:rtl/>
        </w:rPr>
        <w:t>‌</w:t>
      </w:r>
      <w:r w:rsidRPr="00E84C75">
        <w:rPr>
          <w:rStyle w:val="Char0"/>
          <w:rFonts w:hint="cs"/>
          <w:rtl/>
        </w:rPr>
        <w:t>کردند، چنین می</w:t>
      </w:r>
      <w:r w:rsidR="00E47B91" w:rsidRPr="00E84C75">
        <w:rPr>
          <w:rStyle w:val="Char0"/>
          <w:rFonts w:hint="cs"/>
          <w:rtl/>
        </w:rPr>
        <w:t>‌</w:t>
      </w:r>
      <w:r w:rsidRPr="00E84C75">
        <w:rPr>
          <w:rStyle w:val="Char0"/>
          <w:rFonts w:hint="cs"/>
          <w:rtl/>
        </w:rPr>
        <w:t xml:space="preserve">فرمودند: </w:t>
      </w:r>
      <w:r w:rsidRPr="0073454A">
        <w:rPr>
          <w:rStyle w:val="Char6"/>
          <w:rFonts w:hint="cs"/>
          <w:rtl/>
        </w:rPr>
        <w:t>«</w:t>
      </w:r>
      <w:r w:rsidRPr="0073454A">
        <w:rPr>
          <w:rStyle w:val="Char6"/>
          <w:rtl/>
        </w:rPr>
        <w:t>رَبَّنَا لَكَ</w:t>
      </w:r>
      <w:r w:rsidRPr="0073454A">
        <w:rPr>
          <w:rStyle w:val="Char6"/>
          <w:rFonts w:hint="cs"/>
          <w:rtl/>
        </w:rPr>
        <w:t xml:space="preserve"> </w:t>
      </w:r>
      <w:r w:rsidRPr="0073454A">
        <w:rPr>
          <w:rStyle w:val="Char6"/>
          <w:rtl/>
        </w:rPr>
        <w:t xml:space="preserve"> الْحَمْدُ</w:t>
      </w:r>
      <w:r w:rsidRPr="0073454A">
        <w:rPr>
          <w:rStyle w:val="Char6"/>
          <w:rFonts w:hint="cs"/>
          <w:rtl/>
        </w:rPr>
        <w:t>،</w:t>
      </w:r>
      <w:r w:rsidRPr="0073454A">
        <w:rPr>
          <w:rStyle w:val="Char6"/>
          <w:rtl/>
        </w:rPr>
        <w:t xml:space="preserve"> مِلْء</w:t>
      </w:r>
      <w:r w:rsidRPr="0073454A">
        <w:rPr>
          <w:rStyle w:val="Char6"/>
          <w:rFonts w:hint="cs"/>
          <w:rtl/>
        </w:rPr>
        <w:t>َ</w:t>
      </w:r>
      <w:r w:rsidRPr="0073454A">
        <w:rPr>
          <w:rStyle w:val="Char6"/>
          <w:rtl/>
        </w:rPr>
        <w:t xml:space="preserve"> السَّمَاوَاتِ</w:t>
      </w:r>
      <w:r w:rsidRPr="0073454A">
        <w:rPr>
          <w:rStyle w:val="Char6"/>
          <w:rFonts w:hint="cs"/>
          <w:rtl/>
        </w:rPr>
        <w:t>،</w:t>
      </w:r>
      <w:r w:rsidRPr="0073454A">
        <w:rPr>
          <w:rStyle w:val="Char6"/>
          <w:rtl/>
        </w:rPr>
        <w:t xml:space="preserve"> وَمِلْء</w:t>
      </w:r>
      <w:r w:rsidRPr="0073454A">
        <w:rPr>
          <w:rStyle w:val="Char6"/>
          <w:rFonts w:hint="cs"/>
          <w:rtl/>
        </w:rPr>
        <w:t>َ</w:t>
      </w:r>
      <w:r w:rsidRPr="0073454A">
        <w:rPr>
          <w:rStyle w:val="Char6"/>
          <w:rtl/>
        </w:rPr>
        <w:t xml:space="preserve"> الْأَرْضِ</w:t>
      </w:r>
      <w:r w:rsidRPr="0073454A">
        <w:rPr>
          <w:rStyle w:val="Char6"/>
          <w:rFonts w:hint="cs"/>
          <w:rtl/>
        </w:rPr>
        <w:t>،</w:t>
      </w:r>
      <w:r w:rsidRPr="0073454A">
        <w:rPr>
          <w:rStyle w:val="Char6"/>
          <w:rtl/>
        </w:rPr>
        <w:t xml:space="preserve"> وَمِلْء</w:t>
      </w:r>
      <w:r w:rsidRPr="0073454A">
        <w:rPr>
          <w:rStyle w:val="Char6"/>
          <w:rFonts w:hint="cs"/>
          <w:rtl/>
        </w:rPr>
        <w:t>َ</w:t>
      </w:r>
      <w:r w:rsidRPr="0073454A">
        <w:rPr>
          <w:rStyle w:val="Char6"/>
          <w:rtl/>
        </w:rPr>
        <w:t xml:space="preserve"> مَا بَيْنَهُمَا</w:t>
      </w:r>
      <w:r w:rsidRPr="0073454A">
        <w:rPr>
          <w:rStyle w:val="Char6"/>
          <w:rFonts w:hint="cs"/>
          <w:rtl/>
        </w:rPr>
        <w:t>،</w:t>
      </w:r>
      <w:r w:rsidRPr="0073454A">
        <w:rPr>
          <w:rStyle w:val="Char6"/>
          <w:rtl/>
        </w:rPr>
        <w:t xml:space="preserve"> وَمِلْء</w:t>
      </w:r>
      <w:r w:rsidRPr="0073454A">
        <w:rPr>
          <w:rStyle w:val="Char6"/>
          <w:rFonts w:hint="cs"/>
          <w:rtl/>
        </w:rPr>
        <w:t>َ</w:t>
      </w:r>
      <w:r w:rsidRPr="0073454A">
        <w:rPr>
          <w:rStyle w:val="Char6"/>
          <w:rtl/>
        </w:rPr>
        <w:t xml:space="preserve"> مَا شِئْتَ مِنْ شَيْءٍ بَعْدُ</w:t>
      </w:r>
      <w:r w:rsidRPr="0073454A">
        <w:rPr>
          <w:rStyle w:val="Char6"/>
          <w:rFonts w:hint="cs"/>
          <w:rtl/>
        </w:rPr>
        <w:t>،</w:t>
      </w:r>
      <w:r w:rsidRPr="0073454A">
        <w:rPr>
          <w:rStyle w:val="Char6"/>
          <w:rtl/>
        </w:rPr>
        <w:t xml:space="preserve"> أَهْلَ الثَّنَاءِ وَالْمَجْدِ</w:t>
      </w:r>
      <w:r w:rsidRPr="0073454A">
        <w:rPr>
          <w:rStyle w:val="Char6"/>
          <w:rFonts w:hint="cs"/>
          <w:rtl/>
        </w:rPr>
        <w:t>، أحقُّ مَا قالَ العَبدُ، و کُلُّنَا لَ</w:t>
      </w:r>
      <w:r w:rsidR="002575DF">
        <w:rPr>
          <w:rStyle w:val="Char6"/>
          <w:rFonts w:hint="cs"/>
          <w:rtl/>
        </w:rPr>
        <w:t xml:space="preserve">كَ </w:t>
      </w:r>
      <w:r w:rsidRPr="0073454A">
        <w:rPr>
          <w:rStyle w:val="Char6"/>
          <w:rFonts w:hint="cs"/>
          <w:rtl/>
        </w:rPr>
        <w:t>عَبدٌ، اللّهُمَّ</w:t>
      </w:r>
      <w:r w:rsidRPr="0073454A">
        <w:rPr>
          <w:rStyle w:val="Char6"/>
          <w:rtl/>
        </w:rPr>
        <w:t xml:space="preserve"> لَا مَانِعَ لِمَا أَعْطَيْتَ وَلَا مُعْطِيَ لِمَا مَنَعْتَ وَلَا يَنْفَعُ ذَا الْجَدِّ مِنْكَ</w:t>
      </w:r>
      <w:r w:rsidRPr="0073454A">
        <w:rPr>
          <w:rStyle w:val="Char6"/>
          <w:rFonts w:hint="cs"/>
          <w:rtl/>
        </w:rPr>
        <w:t xml:space="preserve"> </w:t>
      </w:r>
      <w:r w:rsidRPr="0073454A">
        <w:rPr>
          <w:rStyle w:val="Char6"/>
          <w:rtl/>
        </w:rPr>
        <w:t xml:space="preserve"> الْجَدُّ</w:t>
      </w:r>
      <w:r w:rsidRPr="0073454A">
        <w:rPr>
          <w:rStyle w:val="Char6"/>
          <w:rFonts w:hint="cs"/>
          <w:rtl/>
        </w:rPr>
        <w:t>»</w:t>
      </w:r>
      <w:r w:rsidRPr="00E84C75">
        <w:rPr>
          <w:rStyle w:val="Char0"/>
          <w:vertAlign w:val="superscript"/>
          <w:rtl/>
        </w:rPr>
        <w:footnoteReference w:id="190"/>
      </w:r>
      <w:r w:rsidRPr="00E84C75">
        <w:rPr>
          <w:rStyle w:val="Char0"/>
          <w:rFonts w:hint="cs"/>
          <w:rtl/>
        </w:rPr>
        <w:t>؛ «ای پروردگار ما! ستایش مخصوص توست، به اندازۀ پُری آسمان</w:t>
      </w:r>
      <w:r w:rsidR="00E47B91" w:rsidRPr="00E84C75">
        <w:rPr>
          <w:rStyle w:val="Char0"/>
          <w:rtl/>
        </w:rPr>
        <w:t>‌</w:t>
      </w:r>
      <w:r w:rsidRPr="00E84C75">
        <w:rPr>
          <w:rStyle w:val="Char0"/>
          <w:rFonts w:hint="cs"/>
          <w:rtl/>
        </w:rPr>
        <w:t>ها، پُری زمین، پُری میان آسمان و زمین و پُری هر آنچه بخواهی، [تو] شایستۀ ثنا و مجدی، شایسته</w:t>
      </w:r>
      <w:r w:rsidR="00E47B91" w:rsidRPr="00E84C75">
        <w:rPr>
          <w:rStyle w:val="Char0"/>
          <w:rFonts w:hint="cs"/>
          <w:rtl/>
        </w:rPr>
        <w:t>‌</w:t>
      </w:r>
      <w:r w:rsidRPr="00E84C75">
        <w:rPr>
          <w:rStyle w:val="Char0"/>
          <w:rFonts w:hint="cs"/>
          <w:rtl/>
        </w:rPr>
        <w:t>ترین چیزی که بنده بگوید. همۀ ما بندۀ تو هستیم، پروردگارا</w:t>
      </w:r>
      <w:r w:rsidRPr="00E84C75">
        <w:rPr>
          <w:rStyle w:val="Char0"/>
          <w:rtl/>
        </w:rPr>
        <w:t>! آنچه تـو بـدهى، هیچ چیز مانع آن نمى</w:t>
      </w:r>
      <w:r w:rsidR="00E47B91" w:rsidRPr="00E84C75">
        <w:rPr>
          <w:rStyle w:val="Char0"/>
          <w:rtl/>
        </w:rPr>
        <w:t>‌</w:t>
      </w:r>
      <w:r w:rsidRPr="00E84C75">
        <w:rPr>
          <w:rStyle w:val="Char0"/>
          <w:rtl/>
        </w:rPr>
        <w:t>گردد، و آنچه تو منع كنى، هیچ چیز نمى</w:t>
      </w:r>
      <w:r w:rsidR="00E47B91" w:rsidRPr="00E84C75">
        <w:rPr>
          <w:rStyle w:val="Char0"/>
          <w:rtl/>
        </w:rPr>
        <w:t>‌</w:t>
      </w:r>
      <w:r w:rsidRPr="00E84C75">
        <w:rPr>
          <w:rStyle w:val="Char0"/>
          <w:rtl/>
        </w:rPr>
        <w:t>تواند آن را بدهد. توانگر را ثروتش از عذاب تو نجات نمى</w:t>
      </w:r>
      <w:r w:rsidR="00E47B91" w:rsidRPr="00E84C75">
        <w:rPr>
          <w:rStyle w:val="Char0"/>
          <w:rtl/>
        </w:rPr>
        <w:t>‌</w:t>
      </w:r>
      <w:r w:rsidRPr="00E84C75">
        <w:rPr>
          <w:rStyle w:val="Char0"/>
          <w:rtl/>
        </w:rPr>
        <w:t>دهد</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ایشان در رکوع و سجده نیز تعظیم و تمجید الهی را به جای می</w:t>
      </w:r>
      <w:r w:rsidR="00E47B91" w:rsidRPr="00E84C75">
        <w:rPr>
          <w:rStyle w:val="Char0"/>
          <w:rFonts w:hint="cs"/>
          <w:rtl/>
        </w:rPr>
        <w:t>‌</w:t>
      </w:r>
      <w:r w:rsidRPr="00E84C75">
        <w:rPr>
          <w:rStyle w:val="Char0"/>
          <w:rFonts w:hint="cs"/>
          <w:rtl/>
        </w:rPr>
        <w:t>آوردند، زمانی که برای تشهّد می</w:t>
      </w:r>
      <w:r w:rsidR="00E47B91" w:rsidRPr="00E84C75">
        <w:rPr>
          <w:rStyle w:val="Char0"/>
          <w:rFonts w:hint="cs"/>
          <w:rtl/>
        </w:rPr>
        <w:t>‌</w:t>
      </w:r>
      <w:r w:rsidRPr="00E84C75">
        <w:rPr>
          <w:rStyle w:val="Char0"/>
          <w:rFonts w:hint="cs"/>
          <w:rtl/>
        </w:rPr>
        <w:t>نشستند، الله را حمد و ثنا می</w:t>
      </w:r>
      <w:r w:rsidR="00E47B91" w:rsidRPr="00E84C75">
        <w:rPr>
          <w:rStyle w:val="Char0"/>
          <w:rFonts w:hint="cs"/>
          <w:rtl/>
        </w:rPr>
        <w:t>‌</w:t>
      </w:r>
      <w:r w:rsidRPr="00E84C75">
        <w:rPr>
          <w:rStyle w:val="Char0"/>
          <w:rFonts w:hint="cs"/>
          <w:rtl/>
        </w:rPr>
        <w:t>گفتند و حمد و تعظیم الهی را با این سخن به پایان می</w:t>
      </w:r>
      <w:r w:rsidR="00E47B91" w:rsidRPr="00E84C75">
        <w:rPr>
          <w:rStyle w:val="Char0"/>
          <w:rFonts w:hint="cs"/>
          <w:rtl/>
        </w:rPr>
        <w:t>‌</w:t>
      </w:r>
      <w:r w:rsidRPr="00E84C75">
        <w:rPr>
          <w:rStyle w:val="Char0"/>
          <w:rFonts w:hint="cs"/>
          <w:rtl/>
        </w:rPr>
        <w:t xml:space="preserve">بردند: </w:t>
      </w:r>
      <w:r w:rsidRPr="0073454A">
        <w:rPr>
          <w:rStyle w:val="Char6"/>
          <w:rFonts w:hint="cs"/>
          <w:rtl/>
        </w:rPr>
        <w:t>«</w:t>
      </w:r>
      <w:r w:rsidRPr="0073454A">
        <w:rPr>
          <w:rStyle w:val="Char6"/>
          <w:rtl/>
        </w:rPr>
        <w:t xml:space="preserve">إنَّكَ </w:t>
      </w:r>
      <w:r w:rsidRPr="0073454A">
        <w:rPr>
          <w:rStyle w:val="Char6"/>
          <w:rFonts w:hint="cs"/>
          <w:rtl/>
        </w:rPr>
        <w:t xml:space="preserve"> </w:t>
      </w:r>
      <w:r w:rsidRPr="0073454A">
        <w:rPr>
          <w:rStyle w:val="Char6"/>
          <w:rtl/>
        </w:rPr>
        <w:t>حمِيدٌ مجِيدٌ</w:t>
      </w:r>
      <w:r w:rsidRPr="0073454A">
        <w:rPr>
          <w:rStyle w:val="Char6"/>
          <w:rFonts w:hint="cs"/>
          <w:rtl/>
        </w:rPr>
        <w:t>»</w:t>
      </w:r>
      <w:r w:rsidRPr="00E84C75">
        <w:rPr>
          <w:rStyle w:val="Char0"/>
          <w:rFonts w:hint="cs"/>
          <w:rtl/>
        </w:rPr>
        <w:t>؛ «</w:t>
      </w:r>
      <w:r w:rsidRPr="00E84C75">
        <w:rPr>
          <w:rStyle w:val="Char0"/>
          <w:rtl/>
        </w:rPr>
        <w:t>همانا تو ستوده و بزرگی</w:t>
      </w:r>
      <w:r w:rsidRPr="00E84C75">
        <w:rPr>
          <w:rStyle w:val="Char0"/>
          <w:rFonts w:hint="cs"/>
          <w:rtl/>
        </w:rPr>
        <w:t>.» بنابراین ابتدا و پایان نماز حمد و تمجید است و بلکه تمامی ارکانش بر اساس حمد و تمجید الله متعال بنا شده است.</w:t>
      </w:r>
    </w:p>
    <w:p w:rsidR="00830C4C" w:rsidRPr="00E84C75" w:rsidRDefault="00830C4C" w:rsidP="00373384">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«آمدن نام "مجید" در کنار "حمید" چقدر خوب و زیباست! چنانکه فرشتگان به همسر ابراهیم</w:t>
      </w:r>
      <w:r w:rsidR="0057232D">
        <w:rPr>
          <w:rStyle w:val="Char0"/>
          <w:rFonts w:cs="CTraditional Arabic"/>
          <w:rtl/>
        </w:rPr>
        <w:t> </w:t>
      </w:r>
      <w:r w:rsidR="0057232D">
        <w:rPr>
          <w:rStyle w:val="Char0"/>
          <w:rFonts w:cs="CTraditional Arabic" w:hint="cs"/>
          <w:rtl/>
        </w:rPr>
        <w:t>÷</w:t>
      </w:r>
      <w:r w:rsidR="00373384">
        <w:rPr>
          <w:rStyle w:val="Char0"/>
        </w:rPr>
        <w:t xml:space="preserve"> </w:t>
      </w:r>
      <w:r w:rsidRPr="00E84C75">
        <w:rPr>
          <w:rStyle w:val="Char0"/>
          <w:rFonts w:hint="cs"/>
          <w:rtl/>
        </w:rPr>
        <w:t xml:space="preserve">گفتند: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قَالُوٓاْ أَتَعۡجَبِينَ مِنۡ أَمۡرِ </w:t>
      </w:r>
      <w:r w:rsidRPr="00E84C75">
        <w:rPr>
          <w:rStyle w:val="Char7"/>
          <w:rFonts w:hint="cs"/>
          <w:rtl/>
        </w:rPr>
        <w:t>ٱللَّهِۖ</w:t>
      </w:r>
      <w:r w:rsidRPr="00E84C75">
        <w:rPr>
          <w:rStyle w:val="Char7"/>
          <w:rtl/>
        </w:rPr>
        <w:t xml:space="preserve"> رَحۡمَتُ </w:t>
      </w:r>
      <w:r w:rsidRPr="00E84C75">
        <w:rPr>
          <w:rStyle w:val="Char7"/>
          <w:rFonts w:hint="cs"/>
          <w:rtl/>
        </w:rPr>
        <w:t>ٱللَّهِ</w:t>
      </w:r>
      <w:r w:rsidRPr="00E84C75">
        <w:rPr>
          <w:rStyle w:val="Char7"/>
          <w:rtl/>
        </w:rPr>
        <w:t xml:space="preserve"> وَبَرَكَٰتُهُ</w:t>
      </w:r>
      <w:r w:rsidRPr="00E84C75">
        <w:rPr>
          <w:rStyle w:val="Char7"/>
          <w:rFonts w:hint="cs"/>
          <w:rtl/>
        </w:rPr>
        <w:t>ۥ</w:t>
      </w:r>
      <w:r w:rsidRPr="00E84C75">
        <w:rPr>
          <w:rStyle w:val="Char7"/>
          <w:rtl/>
        </w:rPr>
        <w:t xml:space="preserve"> عَلَيۡكُمۡ أَهۡلَ </w:t>
      </w:r>
      <w:r w:rsidRPr="00E84C75">
        <w:rPr>
          <w:rStyle w:val="Char7"/>
          <w:rFonts w:hint="cs"/>
          <w:rtl/>
        </w:rPr>
        <w:t>ٱلۡبَيۡتِۚ</w:t>
      </w:r>
      <w:r w:rsidRPr="00E84C75">
        <w:rPr>
          <w:rStyle w:val="Char7"/>
          <w:rtl/>
        </w:rPr>
        <w:t xml:space="preserve"> إِنَّهُ</w:t>
      </w:r>
      <w:r w:rsidRPr="00E84C75">
        <w:rPr>
          <w:rStyle w:val="Char7"/>
          <w:rFonts w:hint="cs"/>
          <w:rtl/>
        </w:rPr>
        <w:t>ۥ</w:t>
      </w:r>
      <w:r w:rsidRPr="00E84C75">
        <w:rPr>
          <w:rStyle w:val="Char7"/>
          <w:rtl/>
        </w:rPr>
        <w:t xml:space="preserve"> حَمِيدٞ مَّجِيدٞ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73]</w:t>
      </w:r>
      <w:r w:rsidRPr="00E84C75">
        <w:rPr>
          <w:rStyle w:val="Char7"/>
          <w:rtl/>
        </w:rPr>
        <w:t xml:space="preserve"> </w:t>
      </w:r>
    </w:p>
    <w:p w:rsidR="00830C4C" w:rsidRPr="00E84C75" w:rsidRDefault="00830C4C" w:rsidP="00830C4C">
      <w:pPr>
        <w:jc w:val="both"/>
        <w:rPr>
          <w:rStyle w:val="Char5"/>
          <w:rtl/>
        </w:rPr>
      </w:pPr>
      <w:r w:rsidRPr="00E84C75">
        <w:rPr>
          <w:rStyle w:val="Char5"/>
          <w:rtl/>
        </w:rPr>
        <w:t>«(فرشتگان) گفتند: آ</w:t>
      </w:r>
      <w:r w:rsidRPr="00E84C75">
        <w:rPr>
          <w:rStyle w:val="Char5"/>
          <w:rFonts w:hint="cs"/>
          <w:rtl/>
        </w:rPr>
        <w:t>یا</w:t>
      </w:r>
      <w:r w:rsidRPr="00E84C75">
        <w:rPr>
          <w:rStyle w:val="Char5"/>
          <w:rtl/>
        </w:rPr>
        <w:t xml:space="preserve"> از فرمان الله تعجب م</w:t>
      </w:r>
      <w:r w:rsidRPr="00E84C75">
        <w:rPr>
          <w:rStyle w:val="Char5"/>
          <w:rFonts w:hint="cs"/>
          <w:rtl/>
        </w:rPr>
        <w:t>ی‌کنی؟</w:t>
      </w:r>
      <w:r w:rsidRPr="00E84C75">
        <w:rPr>
          <w:rStyle w:val="Char5"/>
          <w:rtl/>
        </w:rPr>
        <w:t>! رحمت الله و برکاتش بر شما اهل ب</w:t>
      </w:r>
      <w:r w:rsidRPr="00E84C75">
        <w:rPr>
          <w:rStyle w:val="Char5"/>
          <w:rFonts w:hint="cs"/>
          <w:rtl/>
        </w:rPr>
        <w:t>یت</w:t>
      </w:r>
      <w:r w:rsidRPr="00E84C75">
        <w:rPr>
          <w:rStyle w:val="Char5"/>
          <w:rtl/>
        </w:rPr>
        <w:t xml:space="preserve"> باد، همانا او ستود</w:t>
      </w:r>
      <w:r w:rsidRPr="00E84C75">
        <w:rPr>
          <w:rStyle w:val="Char5"/>
          <w:rFonts w:hint="cs"/>
          <w:rtl/>
        </w:rPr>
        <w:t>ۀ</w:t>
      </w:r>
      <w:r w:rsidRPr="00E84C75">
        <w:rPr>
          <w:rStyle w:val="Char5"/>
          <w:rtl/>
        </w:rPr>
        <w:t xml:space="preserve"> بزرگوار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آخر نماز، مشروع شده است با بیان اینکه الله متعال حمید و مجید است، او را حمد و ثنا گوییم و پس از برخاستن از رکوع، بگوییم: «</w:t>
      </w:r>
      <w:r w:rsidRPr="0073454A">
        <w:rPr>
          <w:rStyle w:val="Char6"/>
          <w:rtl/>
        </w:rPr>
        <w:t xml:space="preserve">رَبَّنَا </w:t>
      </w:r>
      <w:r w:rsidRPr="0073454A">
        <w:rPr>
          <w:rStyle w:val="Char6"/>
          <w:rFonts w:hint="cs"/>
          <w:rtl/>
        </w:rPr>
        <w:t>و</w:t>
      </w:r>
      <w:r w:rsidRPr="0073454A">
        <w:rPr>
          <w:rStyle w:val="Char6"/>
          <w:rtl/>
        </w:rPr>
        <w:t>لَكَ</w:t>
      </w:r>
      <w:r w:rsidRPr="0073454A">
        <w:rPr>
          <w:rStyle w:val="Char6"/>
          <w:rFonts w:hint="cs"/>
          <w:rtl/>
        </w:rPr>
        <w:t xml:space="preserve"> </w:t>
      </w:r>
      <w:r w:rsidRPr="0073454A">
        <w:rPr>
          <w:rStyle w:val="Char6"/>
          <w:rtl/>
        </w:rPr>
        <w:t xml:space="preserve"> الْحَمْدُ</w:t>
      </w:r>
      <w:r w:rsidRPr="0073454A">
        <w:rPr>
          <w:rStyle w:val="Char6"/>
          <w:rFonts w:hint="cs"/>
          <w:rtl/>
        </w:rPr>
        <w:t xml:space="preserve">، </w:t>
      </w:r>
      <w:r w:rsidRPr="0073454A">
        <w:rPr>
          <w:rStyle w:val="Char6"/>
          <w:rtl/>
        </w:rPr>
        <w:t>أَهْلَ الثَّنَاءِ وَالْمَجْدِ</w:t>
      </w:r>
      <w:r w:rsidRPr="00E84C75">
        <w:rPr>
          <w:rStyle w:val="Char0"/>
          <w:rFonts w:hint="cs"/>
          <w:rtl/>
        </w:rPr>
        <w:t>»؛ «ای پروردگار ما! ستایش مخصوص توست، [تو] شایستۀ ثنا و مجدی». پس حمد و تمجید به طور کل، مخصوص پروردگار ستوده و بزرگ است. حمید: یعنی محبوبی که مستحقّ تمامی صفات کمال است. و مجید: یعنی پروردگار بزرگ، بسیار بخشنده، توانا، بی</w:t>
      </w:r>
      <w:r w:rsidR="00E47B91" w:rsidRPr="00E84C75">
        <w:rPr>
          <w:rStyle w:val="Char0"/>
          <w:rFonts w:hint="cs"/>
          <w:rtl/>
        </w:rPr>
        <w:t>‌</w:t>
      </w:r>
      <w:r w:rsidRPr="00E84C75">
        <w:rPr>
          <w:rStyle w:val="Char0"/>
          <w:rFonts w:hint="cs"/>
          <w:rtl/>
        </w:rPr>
        <w:t>نیاز و صاحب عزّت و شکوه.»</w:t>
      </w:r>
      <w:r w:rsidRPr="00E84C75">
        <w:rPr>
          <w:rStyle w:val="Char0"/>
          <w:vertAlign w:val="superscript"/>
          <w:rtl/>
        </w:rPr>
        <w:footnoteReference w:id="191"/>
      </w:r>
    </w:p>
    <w:p w:rsidR="00830C4C" w:rsidRPr="00E84C75" w:rsidRDefault="00830C4C" w:rsidP="00830C4C">
      <w:pPr>
        <w:jc w:val="both"/>
        <w:rPr>
          <w:rStyle w:val="Char0"/>
          <w:rtl/>
        </w:rPr>
      </w:pPr>
      <w:r w:rsidRPr="00E84C75">
        <w:rPr>
          <w:rStyle w:val="Char0"/>
          <w:rFonts w:hint="cs"/>
          <w:rtl/>
        </w:rPr>
        <w:t>در ختم تشهّد با نام «مجید» نکتۀ ظریفی وجود دارد که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به آن اشاره کرده و می</w:t>
      </w:r>
      <w:r w:rsidR="00E47B91" w:rsidRPr="00E84C75">
        <w:rPr>
          <w:rStyle w:val="Char0"/>
          <w:rFonts w:hint="cs"/>
          <w:rtl/>
        </w:rPr>
        <w:t>‌</w:t>
      </w:r>
      <w:r w:rsidRPr="00E84C75">
        <w:rPr>
          <w:rStyle w:val="Char0"/>
          <w:rFonts w:hint="cs"/>
          <w:rtl/>
        </w:rPr>
        <w:t>گوید: «بیندیش که چگونه این نام با درخواست درود بر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آمده است، چنانچه خود ایشان</w:t>
      </w:r>
      <w:r w:rsidRPr="00E84C75">
        <w:rPr>
          <w:rFonts w:hint="cs"/>
          <w:rtl/>
        </w:rPr>
        <w:t xml:space="preserve"> </w:t>
      </w:r>
      <w:r w:rsidRPr="00E84C75">
        <w:rPr>
          <w:rStyle w:val="Char0"/>
          <w:rFonts w:hint="cs"/>
          <w:rtl/>
        </w:rPr>
        <w:t>به ما آموختند که این مورد را از الله متعال بخواهیم، زیرا در اینجا درخواست لطف و احسان بیشتر و مداوم می</w:t>
      </w:r>
      <w:r w:rsidR="00E47B91" w:rsidRPr="00E84C75">
        <w:rPr>
          <w:rStyle w:val="Char0"/>
          <w:rFonts w:hint="cs"/>
          <w:rtl/>
        </w:rPr>
        <w:t>‌</w:t>
      </w:r>
      <w:r w:rsidRPr="00E84C75">
        <w:rPr>
          <w:rStyle w:val="Char0"/>
          <w:rFonts w:hint="cs"/>
          <w:rtl/>
        </w:rPr>
        <w:t>شود و این خواسته را با اسمی که مقتضی آن است، بیان فرمود.»</w:t>
      </w:r>
      <w:r w:rsidRPr="00E84C75">
        <w:rPr>
          <w:rStyle w:val="Char0"/>
          <w:vertAlign w:val="superscript"/>
          <w:rtl/>
        </w:rPr>
        <w:footnoteReference w:id="192"/>
      </w:r>
    </w:p>
    <w:p w:rsidR="00830C4C" w:rsidRPr="00E84C75" w:rsidRDefault="00830C4C" w:rsidP="00830C4C">
      <w:pPr>
        <w:jc w:val="both"/>
        <w:rPr>
          <w:rStyle w:val="Char0"/>
          <w:rtl/>
        </w:rPr>
      </w:pPr>
      <w:r w:rsidRPr="00E84C75">
        <w:rPr>
          <w:rStyle w:val="Char0"/>
          <w:rFonts w:hint="cs"/>
          <w:rtl/>
        </w:rPr>
        <w:t>و نیز مجد دلالت بر فراوانی اوصاف کمال و افعال بِرّ و خیر و تعدّد عطا و بخشش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و بهترین احوال بنده و برترین مقام او زمانی است که حمد و تمجید الهی را به جای می</w:t>
      </w:r>
      <w:r w:rsidR="00E47B91" w:rsidRPr="00E84C75">
        <w:rPr>
          <w:rStyle w:val="Char0"/>
          <w:rFonts w:hint="cs"/>
          <w:rtl/>
        </w:rPr>
        <w:t>‌</w:t>
      </w:r>
      <w:r w:rsidRPr="00E84C75">
        <w:rPr>
          <w:rStyle w:val="Char0"/>
          <w:rFonts w:hint="cs"/>
          <w:rtl/>
        </w:rPr>
        <w:t>آورد، که بزرگ</w:t>
      </w:r>
      <w:r w:rsidR="00E47B91" w:rsidRPr="00E84C75">
        <w:rPr>
          <w:rStyle w:val="Char0"/>
          <w:rFonts w:hint="cs"/>
          <w:rtl/>
        </w:rPr>
        <w:t>‌</w:t>
      </w:r>
      <w:r w:rsidRPr="00E84C75">
        <w:rPr>
          <w:rStyle w:val="Char0"/>
          <w:rFonts w:hint="cs"/>
          <w:rtl/>
        </w:rPr>
        <w:t>ترین و بهترین حالت، تلاوت کلام شریف اوست، به گونه</w:t>
      </w:r>
      <w:r w:rsidR="00E47B91" w:rsidRPr="00E84C75">
        <w:rPr>
          <w:rStyle w:val="Char0"/>
          <w:rFonts w:hint="cs"/>
          <w:rtl/>
        </w:rPr>
        <w:t>‌</w:t>
      </w:r>
      <w:r w:rsidRPr="00E84C75">
        <w:rPr>
          <w:rStyle w:val="Char0"/>
          <w:rFonts w:hint="cs"/>
          <w:rtl/>
        </w:rPr>
        <w:t>ای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در دو آیه، قرآن را با این صفت بیان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بَلۡ هُوَ قُرۡءَانٞ مَّجِيدٞ٢١ فِي لَوۡحٖ مَّحۡفُوظِۢ</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21-22]</w:t>
      </w:r>
      <w:r w:rsidRPr="00E84C75">
        <w:rPr>
          <w:rStyle w:val="Char7"/>
          <w:rtl/>
        </w:rPr>
        <w:t xml:space="preserve"> </w:t>
      </w:r>
    </w:p>
    <w:p w:rsidR="00830C4C" w:rsidRPr="00E84C75" w:rsidRDefault="00830C4C" w:rsidP="00830C4C">
      <w:pPr>
        <w:jc w:val="both"/>
        <w:rPr>
          <w:rStyle w:val="Char5"/>
          <w:rtl/>
        </w:rPr>
      </w:pPr>
      <w:r w:rsidRPr="00E84C75">
        <w:rPr>
          <w:rStyle w:val="Char5"/>
          <w:rtl/>
        </w:rPr>
        <w:t>«بلکه ا</w:t>
      </w:r>
      <w:r w:rsidRPr="00E84C75">
        <w:rPr>
          <w:rStyle w:val="Char5"/>
          <w:rFonts w:hint="cs"/>
          <w:rtl/>
        </w:rPr>
        <w:t>ین</w:t>
      </w:r>
      <w:r w:rsidRPr="00E84C75">
        <w:rPr>
          <w:rStyle w:val="Char5"/>
          <w:rtl/>
        </w:rPr>
        <w:t xml:space="preserve"> قرآن مج</w:t>
      </w:r>
      <w:r w:rsidRPr="00E84C75">
        <w:rPr>
          <w:rStyle w:val="Char5"/>
          <w:rFonts w:hint="cs"/>
          <w:rtl/>
        </w:rPr>
        <w:t>ید</w:t>
      </w:r>
      <w:r w:rsidRPr="00E84C75">
        <w:rPr>
          <w:rStyle w:val="Char5"/>
          <w:rtl/>
        </w:rPr>
        <w:t xml:space="preserve"> است</w:t>
      </w:r>
      <w:r w:rsidRPr="00E84C75">
        <w:rPr>
          <w:rStyle w:val="Char5"/>
          <w:rFonts w:hint="cs"/>
          <w:rtl/>
        </w:rPr>
        <w:t>،</w:t>
      </w:r>
      <w:r w:rsidRPr="00E84C75">
        <w:rPr>
          <w:rStyle w:val="Char7"/>
          <w:rtl/>
        </w:rPr>
        <w:t xml:space="preserve"> </w:t>
      </w:r>
      <w:r w:rsidRPr="00E84C75">
        <w:rPr>
          <w:rStyle w:val="Char5"/>
          <w:rtl/>
        </w:rPr>
        <w:t>که در لوح محفوظ (نگاشته شده)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 وَ</w:t>
      </w:r>
      <w:r w:rsidRPr="00E84C75">
        <w:rPr>
          <w:rStyle w:val="Char7"/>
          <w:rFonts w:hint="cs"/>
          <w:rtl/>
        </w:rPr>
        <w:t>ٱلۡقُرۡءَانِ</w:t>
      </w:r>
      <w:r w:rsidRPr="00E84C75">
        <w:rPr>
          <w:rStyle w:val="Char7"/>
          <w:rtl/>
        </w:rPr>
        <w:t xml:space="preserve"> </w:t>
      </w:r>
      <w:r w:rsidRPr="00E84C75">
        <w:rPr>
          <w:rStyle w:val="Char7"/>
          <w:rFonts w:hint="cs"/>
          <w:rtl/>
        </w:rPr>
        <w:t>ٱلۡمَجِيدِ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[ق: 1]</w:t>
      </w:r>
      <w:r w:rsidRPr="00E84C75">
        <w:rPr>
          <w:rStyle w:val="Char7"/>
          <w:rtl/>
        </w:rPr>
        <w:t xml:space="preserve"> </w:t>
      </w:r>
    </w:p>
    <w:p w:rsidR="00830C4C" w:rsidRPr="00E84C75" w:rsidRDefault="00830C4C" w:rsidP="00830C4C">
      <w:pPr>
        <w:jc w:val="both"/>
        <w:rPr>
          <w:rStyle w:val="Char5"/>
          <w:rtl/>
        </w:rPr>
      </w:pPr>
      <w:r w:rsidRPr="00E84C75">
        <w:rPr>
          <w:rStyle w:val="Char5"/>
          <w:rtl/>
        </w:rPr>
        <w:t>«ق</w:t>
      </w:r>
      <w:r w:rsidRPr="00E84C75">
        <w:rPr>
          <w:rStyle w:val="Char5"/>
          <w:rFonts w:hint="cs"/>
          <w:rtl/>
        </w:rPr>
        <w:t>اف</w:t>
      </w:r>
      <w:r w:rsidRPr="00E84C75">
        <w:rPr>
          <w:rStyle w:val="Char5"/>
          <w:rtl/>
        </w:rPr>
        <w:t>، سوگند به قرآن مج</w:t>
      </w:r>
      <w:r w:rsidRPr="00E84C75">
        <w:rPr>
          <w:rStyle w:val="Char5"/>
          <w:rFonts w:hint="cs"/>
          <w:rtl/>
        </w:rPr>
        <w:t>ید.</w:t>
      </w:r>
      <w:r w:rsidRPr="00E84C75">
        <w:rPr>
          <w:rStyle w:val="Char5"/>
          <w:rtl/>
        </w:rPr>
        <w:t>»</w:t>
      </w:r>
    </w:p>
    <w:p w:rsidR="00830C4C" w:rsidRPr="00E84C75" w:rsidRDefault="00830C4C" w:rsidP="00830C4C">
      <w:pPr>
        <w:jc w:val="both"/>
        <w:rPr>
          <w:rStyle w:val="Char0"/>
          <w:rtl/>
        </w:rPr>
      </w:pPr>
      <w:r w:rsidRPr="00E84C75">
        <w:rPr>
          <w:rStyle w:val="Char0"/>
          <w:rFonts w:hint="cs"/>
          <w:rtl/>
        </w:rPr>
        <w:t>پس قرآن، مجید است؛ یعنی ارزش و مقام و منزلتش بسیار بزرگ است، هرگز باطل به آن راه ندارد و وحیی از جانب پروردگار حکیم و ستوده است.</w:t>
      </w:r>
    </w:p>
    <w:p w:rsidR="00830C4C" w:rsidRPr="00E84C75" w:rsidRDefault="00830C4C" w:rsidP="00830C4C">
      <w:pPr>
        <w:jc w:val="both"/>
        <w:rPr>
          <w:rStyle w:val="Char0"/>
          <w:rtl/>
        </w:rPr>
      </w:pPr>
      <w:r w:rsidRPr="00E84C75">
        <w:rPr>
          <w:rStyle w:val="Char0"/>
          <w:rFonts w:hint="cs"/>
          <w:rtl/>
        </w:rPr>
        <w:t>علاوه بر این، تحمید، تکبیر، تسبیح و تهلیل خوب باعث تمجید الله متعال می</w:t>
      </w:r>
      <w:r w:rsidR="00E47B91" w:rsidRPr="00E84C75">
        <w:rPr>
          <w:rStyle w:val="Char0"/>
          <w:rFonts w:hint="cs"/>
          <w:rtl/>
        </w:rPr>
        <w:t>‌</w:t>
      </w:r>
      <w:r w:rsidRPr="00E84C75">
        <w:rPr>
          <w:rStyle w:val="Char0"/>
          <w:rFonts w:hint="cs"/>
          <w:rtl/>
        </w:rPr>
        <w:t>شود، که هر کس این عمل را همواره انجام دهد، به سعادتی خواهد رسید که پس از آن هیچ شقاوتی نیست و خیر دنیا و آخرت را به دست خواهد آورد.</w:t>
      </w:r>
    </w:p>
    <w:p w:rsidR="00830C4C" w:rsidRPr="00E84C75" w:rsidRDefault="00830C4C" w:rsidP="00830C4C">
      <w:pPr>
        <w:jc w:val="both"/>
        <w:rPr>
          <w:rStyle w:val="Char0"/>
          <w:rtl/>
        </w:rPr>
      </w:pPr>
      <w:r w:rsidRPr="00E84C75">
        <w:rPr>
          <w:rStyle w:val="Char0"/>
          <w:rFonts w:hint="cs"/>
          <w:rtl/>
        </w:rPr>
        <w:t>بخاری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193"/>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E84C75">
        <w:rPr>
          <w:rStyle w:val="Char0"/>
          <w:rtl/>
        </w:rPr>
        <w:t>«</w:t>
      </w:r>
      <w:r w:rsidRPr="0073454A">
        <w:rPr>
          <w:rStyle w:val="Char6"/>
          <w:rtl/>
        </w:rPr>
        <w:t>إِنَّ ل</w:t>
      </w:r>
      <w:r w:rsidRPr="0073454A">
        <w:rPr>
          <w:rStyle w:val="Char6"/>
          <w:rFonts w:hint="cs"/>
          <w:rtl/>
        </w:rPr>
        <w:t>ِ</w:t>
      </w:r>
      <w:r w:rsidRPr="0073454A">
        <w:rPr>
          <w:rStyle w:val="Char6"/>
          <w:rtl/>
        </w:rPr>
        <w:t>لَّهِ تَعالى ملائِكَةً يَطُوفُونَ في الطُّرُق يَلْتَمِسُونَ أَهْلَ الذِّكْر، فإِذا وَج</w:t>
      </w:r>
      <w:r w:rsidRPr="0073454A">
        <w:rPr>
          <w:rStyle w:val="Char6"/>
          <w:rFonts w:hint="cs"/>
          <w:rtl/>
        </w:rPr>
        <w:t>َ</w:t>
      </w:r>
      <w:r w:rsidRPr="0073454A">
        <w:rPr>
          <w:rStyle w:val="Char6"/>
          <w:rtl/>
        </w:rPr>
        <w:t>دُوا قَوْماً يذكُرُونَ اللَّه</w:t>
      </w:r>
      <w:r w:rsidRPr="0073454A">
        <w:rPr>
          <w:rStyle w:val="Char6"/>
          <w:rFonts w:hint="cs"/>
          <w:rtl/>
        </w:rPr>
        <w:t>َ</w:t>
      </w:r>
      <w:r w:rsidRPr="0073454A">
        <w:rPr>
          <w:rStyle w:val="Char6"/>
          <w:rtl/>
        </w:rPr>
        <w:t>، تَـنَادَوْا: هَلُمُّوا إِلى حاجتِكُم، فَيَحُفُّونَه</w:t>
      </w:r>
      <w:r w:rsidRPr="0073454A">
        <w:rPr>
          <w:rStyle w:val="Char6"/>
          <w:rFonts w:hint="cs"/>
          <w:rtl/>
        </w:rPr>
        <w:t>ُ</w:t>
      </w:r>
      <w:r w:rsidRPr="0073454A">
        <w:rPr>
          <w:rStyle w:val="Char6"/>
          <w:rtl/>
        </w:rPr>
        <w:t>م بِأَجْنِحَتِهم إِلى السَّمَاء الدُّنْيَا، فَيَسأَلهُم رَبُّهُم وَهُوَ أَعْل</w:t>
      </w:r>
      <w:r w:rsidRPr="0073454A">
        <w:rPr>
          <w:rStyle w:val="Char6"/>
          <w:rFonts w:hint="cs"/>
          <w:rtl/>
        </w:rPr>
        <w:t>َ</w:t>
      </w:r>
      <w:r w:rsidRPr="0073454A">
        <w:rPr>
          <w:rStyle w:val="Char6"/>
          <w:rtl/>
        </w:rPr>
        <w:t>م: ما ي</w:t>
      </w:r>
      <w:r w:rsidRPr="0073454A">
        <w:rPr>
          <w:rStyle w:val="Char6"/>
          <w:rFonts w:hint="cs"/>
          <w:rtl/>
        </w:rPr>
        <w:t>َ</w:t>
      </w:r>
      <w:r w:rsidRPr="0073454A">
        <w:rPr>
          <w:rStyle w:val="Char6"/>
          <w:rtl/>
        </w:rPr>
        <w:t>قولُ عِبَادِي؟ قال: يَقُولُون: يُسبِّحُونَكَ</w:t>
      </w:r>
      <w:r w:rsidRPr="0073454A">
        <w:rPr>
          <w:rStyle w:val="Char6"/>
          <w:rFonts w:hint="cs"/>
          <w:rtl/>
        </w:rPr>
        <w:t xml:space="preserve">  </w:t>
      </w:r>
      <w:r w:rsidRPr="0073454A">
        <w:rPr>
          <w:rStyle w:val="Char6"/>
          <w:rtl/>
        </w:rPr>
        <w:t>وَيُكَبِّرونَك</w:t>
      </w:r>
      <w:r w:rsidRPr="0073454A">
        <w:rPr>
          <w:rStyle w:val="Char6"/>
          <w:rFonts w:hint="cs"/>
          <w:rtl/>
        </w:rPr>
        <w:t xml:space="preserve"> </w:t>
      </w:r>
      <w:r w:rsidRPr="0073454A">
        <w:rPr>
          <w:rStyle w:val="Char6"/>
          <w:rtl/>
        </w:rPr>
        <w:t>، ويحْمَدُونَك</w:t>
      </w:r>
      <w:r w:rsidRPr="0073454A">
        <w:rPr>
          <w:rStyle w:val="Char6"/>
          <w:rFonts w:hint="cs"/>
          <w:rtl/>
        </w:rPr>
        <w:t xml:space="preserve"> </w:t>
      </w:r>
      <w:r w:rsidRPr="0073454A">
        <w:rPr>
          <w:rStyle w:val="Char6"/>
          <w:rtl/>
        </w:rPr>
        <w:t>، ويُمَجِّدُونَك</w:t>
      </w:r>
      <w:r w:rsidRPr="0073454A">
        <w:rPr>
          <w:rStyle w:val="Char6"/>
          <w:rFonts w:hint="cs"/>
          <w:rtl/>
        </w:rPr>
        <w:t xml:space="preserve"> </w:t>
      </w:r>
      <w:r w:rsidRPr="0073454A">
        <w:rPr>
          <w:rStyle w:val="Char6"/>
          <w:rtl/>
        </w:rPr>
        <w:t>، فيقول: هل ر</w:t>
      </w:r>
      <w:r w:rsidRPr="0073454A">
        <w:rPr>
          <w:rStyle w:val="Char6"/>
          <w:rFonts w:hint="cs"/>
          <w:rtl/>
        </w:rPr>
        <w:t>َ</w:t>
      </w:r>
      <w:r w:rsidRPr="0073454A">
        <w:rPr>
          <w:rStyle w:val="Char6"/>
          <w:rtl/>
        </w:rPr>
        <w:t>أَوْني؟ فيقولون: لا واللَّهِ ما رأَوْك</w:t>
      </w:r>
      <w:r w:rsidRPr="0073454A">
        <w:rPr>
          <w:rStyle w:val="Char6"/>
          <w:rFonts w:hint="cs"/>
          <w:rtl/>
        </w:rPr>
        <w:t>َ</w:t>
      </w:r>
      <w:r w:rsidRPr="0073454A">
        <w:rPr>
          <w:rStyle w:val="Char6"/>
          <w:rtl/>
        </w:rPr>
        <w:t xml:space="preserve">، فَيَقُول: كَيْفَ لو رَأَوْني؟ قال: يقُولُون لو رَأَوْكَ كانُوا أَشَدَّ لكَ </w:t>
      </w:r>
      <w:r w:rsidRPr="0073454A">
        <w:rPr>
          <w:rStyle w:val="Char6"/>
          <w:rFonts w:hint="cs"/>
          <w:rtl/>
        </w:rPr>
        <w:t xml:space="preserve"> </w:t>
      </w:r>
      <w:r w:rsidRPr="0073454A">
        <w:rPr>
          <w:rStyle w:val="Char6"/>
          <w:rtl/>
        </w:rPr>
        <w:t>عِبادَة، وأَشَدَّ لكَ</w:t>
      </w:r>
      <w:r w:rsidRPr="0073454A">
        <w:rPr>
          <w:rStyle w:val="Char6"/>
          <w:rFonts w:hint="cs"/>
          <w:rtl/>
        </w:rPr>
        <w:t xml:space="preserve"> </w:t>
      </w:r>
      <w:r w:rsidRPr="0073454A">
        <w:rPr>
          <w:rStyle w:val="Char6"/>
          <w:rtl/>
        </w:rPr>
        <w:t xml:space="preserve"> تمْجِيدا، وأَكثرَ لكَ </w:t>
      </w:r>
      <w:r w:rsidRPr="0073454A">
        <w:rPr>
          <w:rStyle w:val="Char6"/>
          <w:rFonts w:hint="cs"/>
          <w:rtl/>
        </w:rPr>
        <w:t xml:space="preserve"> </w:t>
      </w:r>
      <w:r w:rsidRPr="0073454A">
        <w:rPr>
          <w:rStyle w:val="Char6"/>
          <w:rtl/>
        </w:rPr>
        <w:t>تَسْبِيحا. فَيَقُول: فماذا يَسأَلُون؟ قال: يَقُول</w:t>
      </w:r>
      <w:r w:rsidRPr="0073454A">
        <w:rPr>
          <w:rStyle w:val="Char6"/>
          <w:rFonts w:hint="cs"/>
          <w:rtl/>
        </w:rPr>
        <w:t>ُ</w:t>
      </w:r>
      <w:r w:rsidRPr="0073454A">
        <w:rPr>
          <w:rStyle w:val="Char6"/>
          <w:rtl/>
        </w:rPr>
        <w:t>ون: ي</w:t>
      </w:r>
      <w:r w:rsidRPr="0073454A">
        <w:rPr>
          <w:rStyle w:val="Char6"/>
          <w:rFonts w:hint="cs"/>
          <w:rtl/>
        </w:rPr>
        <w:t>َ</w:t>
      </w:r>
      <w:r w:rsidRPr="0073454A">
        <w:rPr>
          <w:rStyle w:val="Char6"/>
          <w:rtl/>
        </w:rPr>
        <w:t>سأَلُونَكَ</w:t>
      </w:r>
      <w:r w:rsidRPr="0073454A">
        <w:rPr>
          <w:rStyle w:val="Char6"/>
          <w:rFonts w:hint="cs"/>
          <w:rtl/>
        </w:rPr>
        <w:t xml:space="preserve"> </w:t>
      </w:r>
      <w:r w:rsidRPr="0073454A">
        <w:rPr>
          <w:rStyle w:val="Char6"/>
          <w:rtl/>
        </w:rPr>
        <w:t xml:space="preserve"> الجنَّة</w:t>
      </w:r>
      <w:r w:rsidRPr="0073454A">
        <w:rPr>
          <w:rStyle w:val="Char6"/>
          <w:rFonts w:hint="cs"/>
          <w:rtl/>
        </w:rPr>
        <w:t>َ</w:t>
      </w:r>
      <w:r w:rsidRPr="0073454A">
        <w:rPr>
          <w:rStyle w:val="Char6"/>
          <w:rtl/>
        </w:rPr>
        <w:t>. قال: يقول: وَهل رَأَوْهَا؟ قال: يَقُولُون: لا وَاللَّه ياربِّ مَا رأَوْهَا. قَال: يَقُول: فَكَيْفَ لو رَأَوْهَا؟ قال: يَقُولُون: لو أَنَّهُم رأَوْها كَانُوا أَشَدَّ علَيْهَا حِرْصا، وَأَشَدَّ لهَا طَلَبا، وَأَعْظَم فِيها ر</w:t>
      </w:r>
      <w:r w:rsidRPr="0073454A">
        <w:rPr>
          <w:rStyle w:val="Char6"/>
          <w:rFonts w:hint="cs"/>
          <w:rtl/>
        </w:rPr>
        <w:t>َ</w:t>
      </w:r>
      <w:r w:rsidRPr="0073454A">
        <w:rPr>
          <w:rStyle w:val="Char6"/>
          <w:rtl/>
        </w:rPr>
        <w:t>غْبة. قَال: فَمِمَّ يَتَعَوَّذُون؟ قَال: ي</w:t>
      </w:r>
      <w:r w:rsidRPr="0073454A">
        <w:rPr>
          <w:rStyle w:val="Char6"/>
          <w:rFonts w:hint="cs"/>
          <w:rtl/>
        </w:rPr>
        <w:t>َ</w:t>
      </w:r>
      <w:r w:rsidRPr="0073454A">
        <w:rPr>
          <w:rStyle w:val="Char6"/>
          <w:rtl/>
        </w:rPr>
        <w:t>قولُون يَتعَوَّذُونَ مِنَ النَّار، قال: فَيقُول: وهَل رَأَوْهَا؟ قالَ: يقولونَ: لا واللَّهِ ما رأَوْهَا. فَيقُول: كَيْف لو رَأوْها؟ قال: يقُولُون: لو رَأَوْهَا كانوا أَشَدَّ منها فِرارا، وأَشَدَّ لها مَخَافَة. قَال: فيقُول: فَأُشْهدُكم أَنِّي قَد غَفَرْتُ لهم، قَال: يقُولُ مَلَكٌ</w:t>
      </w:r>
      <w:r w:rsidRPr="0073454A">
        <w:rPr>
          <w:rStyle w:val="Char6"/>
          <w:rFonts w:hint="cs"/>
          <w:rtl/>
        </w:rPr>
        <w:t xml:space="preserve"> </w:t>
      </w:r>
      <w:r w:rsidRPr="0073454A">
        <w:rPr>
          <w:rStyle w:val="Char6"/>
          <w:rtl/>
        </w:rPr>
        <w:t xml:space="preserve"> مِنَ الملائِكَة: فِيهم فُلانٌ لَيْس مِنهم، إِنَّمَا جاءَ لِحاجَةٍ، قال: هُمُ الجُلَسَاءُ لا يَشْقَى بِهم جلِيس</w:t>
      </w:r>
      <w:r w:rsidRPr="0073454A">
        <w:rPr>
          <w:rStyle w:val="Char6"/>
          <w:rFonts w:hint="cs"/>
          <w:rtl/>
        </w:rPr>
        <w:t>ُ</w:t>
      </w:r>
      <w:r w:rsidRPr="0073454A">
        <w:rPr>
          <w:rStyle w:val="Char6"/>
          <w:rtl/>
        </w:rPr>
        <w:t>هُم</w:t>
      </w:r>
      <w:r w:rsidRPr="00E84C75">
        <w:rPr>
          <w:rStyle w:val="Char0"/>
          <w:rtl/>
        </w:rPr>
        <w:t>»</w:t>
      </w:r>
      <w:r w:rsidRPr="00E84C75">
        <w:rPr>
          <w:rStyle w:val="Char0"/>
          <w:rFonts w:hint="cs"/>
          <w:rtl/>
        </w:rPr>
        <w:t xml:space="preserve">؛ </w:t>
      </w:r>
      <w:r w:rsidRPr="00E84C75">
        <w:rPr>
          <w:rStyle w:val="Char0"/>
          <w:rtl/>
        </w:rPr>
        <w:t>«الله</w:t>
      </w:r>
      <w:r w:rsidR="0057232D">
        <w:rPr>
          <w:rStyle w:val="Char0"/>
          <w:rFonts w:cs="CTraditional Arabic"/>
          <w:rtl/>
        </w:rPr>
        <w:t> </w:t>
      </w:r>
      <w:r w:rsidR="0057232D" w:rsidRPr="00FF50DE">
        <w:rPr>
          <w:rStyle w:val="Char0"/>
          <w:rFonts w:cs="CTraditional Arabic"/>
          <w:rtl/>
        </w:rPr>
        <w:t>أ</w:t>
      </w:r>
      <w:r w:rsidRPr="00E84C75">
        <w:rPr>
          <w:rStyle w:val="Char0"/>
          <w:rtl/>
        </w:rPr>
        <w:t xml:space="preserve"> فرشتگانی </w:t>
      </w:r>
      <w:r w:rsidRPr="00E84C75">
        <w:rPr>
          <w:rStyle w:val="Char0"/>
          <w:rFonts w:hint="cs"/>
          <w:rtl/>
        </w:rPr>
        <w:t>دارد</w:t>
      </w:r>
      <w:r w:rsidRPr="00E84C75">
        <w:rPr>
          <w:rStyle w:val="Char0"/>
          <w:rtl/>
        </w:rPr>
        <w:t xml:space="preserve"> که در راهها به دنبال اهل ذکر می</w:t>
      </w:r>
      <w:r w:rsidR="00E47B91" w:rsidRPr="00E84C75">
        <w:rPr>
          <w:rStyle w:val="Char0"/>
          <w:rtl/>
        </w:rPr>
        <w:t>‌</w:t>
      </w:r>
      <w:r w:rsidRPr="00E84C75">
        <w:rPr>
          <w:rStyle w:val="Char0"/>
          <w:rtl/>
        </w:rPr>
        <w:t>گردند، هر گاه گروهی را بيابند که به ذکر الله مشغول هستند، همديگر را صدا می</w:t>
      </w:r>
      <w:r w:rsidR="00E47B91" w:rsidRPr="00E84C75">
        <w:rPr>
          <w:rStyle w:val="Char0"/>
          <w:rtl/>
        </w:rPr>
        <w:t>‌</w:t>
      </w:r>
      <w:r w:rsidRPr="00E84C75">
        <w:rPr>
          <w:rStyle w:val="Char0"/>
          <w:rtl/>
        </w:rPr>
        <w:t>کنند که به سوی نیازتان بشتابيد. آنان را با بال</w:t>
      </w:r>
      <w:r w:rsidR="00E47B91" w:rsidRPr="00E84C75">
        <w:rPr>
          <w:rStyle w:val="Char0"/>
          <w:rFonts w:hint="cs"/>
          <w:rtl/>
        </w:rPr>
        <w:t>‌</w:t>
      </w:r>
      <w:r w:rsidRPr="00E84C75">
        <w:rPr>
          <w:rStyle w:val="Char0"/>
          <w:rtl/>
        </w:rPr>
        <w:t xml:space="preserve">های خود تا آسمان دنيا </w:t>
      </w:r>
      <w:r w:rsidRPr="00E84C75">
        <w:rPr>
          <w:rStyle w:val="Char0"/>
          <w:rFonts w:hint="cs"/>
          <w:rtl/>
        </w:rPr>
        <w:t>احاطه</w:t>
      </w:r>
      <w:r w:rsidRPr="00E84C75">
        <w:rPr>
          <w:rStyle w:val="Char0"/>
          <w:rtl/>
        </w:rPr>
        <w:t xml:space="preserve"> می</w:t>
      </w:r>
      <w:r w:rsidR="00E47B91" w:rsidRPr="00E84C75">
        <w:rPr>
          <w:rStyle w:val="Char0"/>
          <w:rtl/>
        </w:rPr>
        <w:t>‌</w:t>
      </w:r>
      <w:r w:rsidRPr="00E84C75">
        <w:rPr>
          <w:rStyle w:val="Char0"/>
          <w:rtl/>
        </w:rPr>
        <w:t>کنند. سپس پروردگارشان از آنان</w:t>
      </w:r>
      <w:r w:rsidRPr="00E84C75">
        <w:rPr>
          <w:rStyle w:val="Char0"/>
          <w:rFonts w:hint="cs"/>
          <w:rtl/>
        </w:rPr>
        <w:t>،</w:t>
      </w:r>
      <w:r w:rsidRPr="00E84C75">
        <w:rPr>
          <w:rStyle w:val="Char0"/>
          <w:rtl/>
        </w:rPr>
        <w:t xml:space="preserve"> در حال</w:t>
      </w:r>
      <w:r w:rsidRPr="00E84C75">
        <w:rPr>
          <w:rStyle w:val="Char0"/>
          <w:rFonts w:hint="cs"/>
          <w:rtl/>
        </w:rPr>
        <w:t>ی</w:t>
      </w:r>
      <w:r w:rsidRPr="00E84C75">
        <w:rPr>
          <w:rStyle w:val="Char0"/>
          <w:rtl/>
        </w:rPr>
        <w:t xml:space="preserve"> که داناتر است</w:t>
      </w:r>
      <w:r w:rsidRPr="00E84C75">
        <w:rPr>
          <w:rStyle w:val="Char0"/>
          <w:rFonts w:hint="cs"/>
          <w:rtl/>
        </w:rPr>
        <w:t>،</w:t>
      </w:r>
      <w:r w:rsidRPr="00E84C75">
        <w:rPr>
          <w:rStyle w:val="Char0"/>
          <w:rtl/>
        </w:rPr>
        <w:t xml:space="preserve"> سؤال می</w:t>
      </w:r>
      <w:r w:rsidR="00E47B91" w:rsidRPr="00E84C75">
        <w:rPr>
          <w:rStyle w:val="Char0"/>
          <w:rtl/>
        </w:rPr>
        <w:t>‌</w:t>
      </w:r>
      <w:r w:rsidRPr="00E84C75">
        <w:rPr>
          <w:rStyle w:val="Char0"/>
          <w:rtl/>
        </w:rPr>
        <w:t>کند: بندگانم چه می</w:t>
      </w:r>
      <w:r w:rsidR="00E47B91" w:rsidRPr="00E84C75">
        <w:rPr>
          <w:rStyle w:val="Char0"/>
          <w:rtl/>
        </w:rPr>
        <w:t>‌</w:t>
      </w:r>
      <w:r w:rsidRPr="00E84C75">
        <w:rPr>
          <w:rStyle w:val="Char0"/>
          <w:rtl/>
        </w:rPr>
        <w:t>گويند؟ فرمود: فرشتگان می</w:t>
      </w:r>
      <w:r w:rsidR="00E47B91" w:rsidRPr="00E84C75">
        <w:rPr>
          <w:rStyle w:val="Char0"/>
          <w:rtl/>
        </w:rPr>
        <w:t>‌</w:t>
      </w:r>
      <w:r w:rsidRPr="00E84C75">
        <w:rPr>
          <w:rStyle w:val="Char0"/>
          <w:rtl/>
        </w:rPr>
        <w:t>گويند: تسبيح، تکبير و حمد تو را گويند و تو را به بزرگی ياد می</w:t>
      </w:r>
      <w:r w:rsidR="00E47B91" w:rsidRPr="00E84C75">
        <w:rPr>
          <w:rStyle w:val="Char0"/>
          <w:rtl/>
        </w:rPr>
        <w:t>‌</w:t>
      </w:r>
      <w:r w:rsidRPr="00E84C75">
        <w:rPr>
          <w:rStyle w:val="Char0"/>
          <w:rtl/>
        </w:rPr>
        <w:t>کنند. الله</w:t>
      </w:r>
      <w:r w:rsidRPr="00E84C75">
        <w:rPr>
          <w:rStyle w:val="Char0"/>
          <w:rFonts w:hint="cs"/>
          <w:rtl/>
        </w:rPr>
        <w:t xml:space="preserve"> </w:t>
      </w:r>
      <w:r w:rsidR="00BC1D08">
        <w:rPr>
          <w:rStyle w:val="Char0"/>
          <w:rtl/>
        </w:rPr>
        <w:t>می‌</w:t>
      </w:r>
      <w:r w:rsidRPr="00E84C75">
        <w:rPr>
          <w:rStyle w:val="Char0"/>
          <w:rtl/>
        </w:rPr>
        <w:t>فرمايد: آيا مرا ديده</w:t>
      </w:r>
      <w:r w:rsidR="00E47B91" w:rsidRPr="00E84C75">
        <w:rPr>
          <w:rStyle w:val="Char0"/>
          <w:rtl/>
        </w:rPr>
        <w:t>‌</w:t>
      </w:r>
      <w:r w:rsidRPr="00E84C75">
        <w:rPr>
          <w:rStyle w:val="Char0"/>
          <w:rtl/>
        </w:rPr>
        <w:t>اند؟ می</w:t>
      </w:r>
      <w:r w:rsidR="00E47B91" w:rsidRPr="00E84C75">
        <w:rPr>
          <w:rStyle w:val="Char0"/>
          <w:rtl/>
        </w:rPr>
        <w:t>‌</w:t>
      </w:r>
      <w:r w:rsidRPr="00E84C75">
        <w:rPr>
          <w:rStyle w:val="Char0"/>
          <w:rtl/>
        </w:rPr>
        <w:t>گويند: نه، والله تو را نديده</w:t>
      </w:r>
      <w:r w:rsidR="00E47B91" w:rsidRPr="00E84C75">
        <w:rPr>
          <w:rStyle w:val="Char0"/>
          <w:rtl/>
        </w:rPr>
        <w:t>‌</w:t>
      </w:r>
      <w:r w:rsidRPr="00E84C75">
        <w:rPr>
          <w:rStyle w:val="Char0"/>
          <w:rtl/>
        </w:rPr>
        <w:t>اند. می</w:t>
      </w:r>
      <w:r w:rsidR="00E47B91" w:rsidRPr="00E84C75">
        <w:rPr>
          <w:rStyle w:val="Char0"/>
          <w:rtl/>
        </w:rPr>
        <w:t>‌</w:t>
      </w:r>
      <w:r w:rsidRPr="00E84C75">
        <w:rPr>
          <w:rStyle w:val="Char0"/>
          <w:rtl/>
        </w:rPr>
        <w:t>فرمايد: چگونه است، اگر مرا ببينند؟ فرشتگان می</w:t>
      </w:r>
      <w:r w:rsidR="00E47B91" w:rsidRPr="00E84C75">
        <w:rPr>
          <w:rStyle w:val="Char0"/>
          <w:rtl/>
        </w:rPr>
        <w:t>‌</w:t>
      </w:r>
      <w:r w:rsidRPr="00E84C75">
        <w:rPr>
          <w:rStyle w:val="Char0"/>
          <w:rtl/>
        </w:rPr>
        <w:t xml:space="preserve">گويند: اگر تو را ديده بودند، بيشتر برايت عبادت </w:t>
      </w:r>
      <w:r w:rsidRPr="00E84C75">
        <w:rPr>
          <w:rStyle w:val="Char0"/>
          <w:rFonts w:hint="cs"/>
          <w:rtl/>
        </w:rPr>
        <w:t>می</w:t>
      </w:r>
      <w:r w:rsidR="00E47B91" w:rsidRPr="00E84C75">
        <w:rPr>
          <w:rStyle w:val="Char0"/>
          <w:rFonts w:hint="cs"/>
          <w:rtl/>
        </w:rPr>
        <w:t>‌</w:t>
      </w:r>
      <w:r w:rsidRPr="00E84C75">
        <w:rPr>
          <w:rStyle w:val="Char0"/>
          <w:rFonts w:hint="cs"/>
          <w:rtl/>
        </w:rPr>
        <w:t>کردند</w:t>
      </w:r>
      <w:r w:rsidRPr="00E84C75">
        <w:rPr>
          <w:rStyle w:val="Char0"/>
          <w:rtl/>
        </w:rPr>
        <w:t xml:space="preserve"> و بیشتر تو را به بزرگی ياد </w:t>
      </w:r>
      <w:r w:rsidRPr="00E84C75">
        <w:rPr>
          <w:rStyle w:val="Char0"/>
          <w:rFonts w:hint="cs"/>
          <w:rtl/>
        </w:rPr>
        <w:t>می</w:t>
      </w:r>
      <w:r w:rsidR="00E47B91" w:rsidRPr="00E84C75">
        <w:rPr>
          <w:rStyle w:val="Char0"/>
          <w:rFonts w:hint="cs"/>
          <w:rtl/>
        </w:rPr>
        <w:t>‌</w:t>
      </w:r>
      <w:r w:rsidRPr="00E84C75">
        <w:rPr>
          <w:rStyle w:val="Char0"/>
          <w:rFonts w:hint="cs"/>
          <w:rtl/>
        </w:rPr>
        <w:t>نمودند</w:t>
      </w:r>
      <w:r w:rsidRPr="00E84C75">
        <w:rPr>
          <w:rStyle w:val="Char0"/>
          <w:rtl/>
        </w:rPr>
        <w:t xml:space="preserve"> و زيادتر تسبيح تو را می</w:t>
      </w:r>
      <w:r w:rsidR="00E47B91" w:rsidRPr="00E84C75">
        <w:rPr>
          <w:rStyle w:val="Char0"/>
          <w:rtl/>
        </w:rPr>
        <w:t>‌</w:t>
      </w:r>
      <w:r w:rsidRPr="00E84C75">
        <w:rPr>
          <w:rStyle w:val="Char0"/>
          <w:rtl/>
        </w:rPr>
        <w:t>گفتند. سپس می</w:t>
      </w:r>
      <w:r w:rsidR="00E47B91" w:rsidRPr="00E84C75">
        <w:rPr>
          <w:rStyle w:val="Char0"/>
          <w:rtl/>
        </w:rPr>
        <w:t>‌</w:t>
      </w:r>
      <w:r w:rsidRPr="00E84C75">
        <w:rPr>
          <w:rStyle w:val="Char0"/>
          <w:rtl/>
        </w:rPr>
        <w:t>فرمايد: چه می</w:t>
      </w:r>
      <w:r w:rsidR="00E47B91" w:rsidRPr="00E84C75">
        <w:rPr>
          <w:rStyle w:val="Char0"/>
          <w:rtl/>
        </w:rPr>
        <w:t>‌</w:t>
      </w:r>
      <w:r w:rsidRPr="00E84C75">
        <w:rPr>
          <w:rStyle w:val="Char0"/>
          <w:rtl/>
        </w:rPr>
        <w:t>خواهند؟ فرمود: فرشتگان می</w:t>
      </w:r>
      <w:r w:rsidR="00E47B91" w:rsidRPr="00E84C75">
        <w:rPr>
          <w:rStyle w:val="Char0"/>
          <w:rtl/>
        </w:rPr>
        <w:t>‌</w:t>
      </w:r>
      <w:r w:rsidRPr="00E84C75">
        <w:rPr>
          <w:rStyle w:val="Char0"/>
          <w:rtl/>
        </w:rPr>
        <w:t>گويند: بهشت را از تو می</w:t>
      </w:r>
      <w:r w:rsidR="00E47B91" w:rsidRPr="00E84C75">
        <w:rPr>
          <w:rStyle w:val="Char0"/>
          <w:rtl/>
        </w:rPr>
        <w:t>‌</w:t>
      </w:r>
      <w:r w:rsidRPr="00E84C75">
        <w:rPr>
          <w:rStyle w:val="Char0"/>
          <w:rtl/>
        </w:rPr>
        <w:t>خواهند. فرمود: الله تعالی می</w:t>
      </w:r>
      <w:r w:rsidR="00E47B91" w:rsidRPr="00E84C75">
        <w:rPr>
          <w:rStyle w:val="Char0"/>
          <w:rtl/>
        </w:rPr>
        <w:t>‌</w:t>
      </w:r>
      <w:r w:rsidRPr="00E84C75">
        <w:rPr>
          <w:rStyle w:val="Char0"/>
          <w:rtl/>
        </w:rPr>
        <w:t>فرمايد: آيا آن را ديده</w:t>
      </w:r>
      <w:r w:rsidR="00E47B91" w:rsidRPr="00E84C75">
        <w:rPr>
          <w:rStyle w:val="Char0"/>
          <w:rtl/>
        </w:rPr>
        <w:t>‌</w:t>
      </w:r>
      <w:r w:rsidRPr="00E84C75">
        <w:rPr>
          <w:rStyle w:val="Char0"/>
          <w:rtl/>
        </w:rPr>
        <w:t>اند؟ فرمود: می</w:t>
      </w:r>
      <w:r w:rsidR="00E47B91" w:rsidRPr="00E84C75">
        <w:rPr>
          <w:rStyle w:val="Char0"/>
          <w:rtl/>
        </w:rPr>
        <w:t>‌</w:t>
      </w:r>
      <w:r w:rsidRPr="00E84C75">
        <w:rPr>
          <w:rStyle w:val="Char0"/>
          <w:rtl/>
        </w:rPr>
        <w:t>گويند: نه، والله</w:t>
      </w:r>
      <w:r w:rsidRPr="00E84C75">
        <w:rPr>
          <w:rStyle w:val="Char0"/>
          <w:rFonts w:hint="cs"/>
          <w:rtl/>
        </w:rPr>
        <w:t>،</w:t>
      </w:r>
      <w:r w:rsidRPr="00E84C75">
        <w:rPr>
          <w:rStyle w:val="Char0"/>
          <w:rtl/>
        </w:rPr>
        <w:t xml:space="preserve"> يا رب آن را نديده</w:t>
      </w:r>
      <w:r w:rsidR="00E47B91" w:rsidRPr="00E84C75">
        <w:rPr>
          <w:rStyle w:val="Char0"/>
          <w:rtl/>
        </w:rPr>
        <w:t>‌</w:t>
      </w:r>
      <w:r w:rsidRPr="00E84C75">
        <w:rPr>
          <w:rStyle w:val="Char0"/>
          <w:rtl/>
        </w:rPr>
        <w:t>اند. فرمود: می</w:t>
      </w:r>
      <w:r w:rsidR="00E47B91" w:rsidRPr="00E84C75">
        <w:rPr>
          <w:rStyle w:val="Char0"/>
          <w:rtl/>
        </w:rPr>
        <w:t>‌‌</w:t>
      </w:r>
      <w:r w:rsidRPr="00E84C75">
        <w:rPr>
          <w:rStyle w:val="Char0"/>
          <w:rtl/>
        </w:rPr>
        <w:t>فرمايد: چگونه است اگر آن را ببينند؟ فرمود: می</w:t>
      </w:r>
      <w:r w:rsidR="00E47B91" w:rsidRPr="00E84C75">
        <w:rPr>
          <w:rStyle w:val="Char0"/>
          <w:rtl/>
        </w:rPr>
        <w:t>‌</w:t>
      </w:r>
      <w:r w:rsidRPr="00E84C75">
        <w:rPr>
          <w:rStyle w:val="Char0"/>
          <w:rtl/>
        </w:rPr>
        <w:t xml:space="preserve">گويند: اگر آن را ديده بودند، بيشتر بدان حرص </w:t>
      </w:r>
      <w:r w:rsidRPr="00E84C75">
        <w:rPr>
          <w:rStyle w:val="Char0"/>
          <w:rFonts w:hint="cs"/>
          <w:rtl/>
        </w:rPr>
        <w:t>می</w:t>
      </w:r>
      <w:r w:rsidR="00E47B91" w:rsidRPr="00E84C75">
        <w:rPr>
          <w:rStyle w:val="Char0"/>
          <w:rFonts w:hint="cs"/>
          <w:rtl/>
        </w:rPr>
        <w:t>‌</w:t>
      </w:r>
      <w:r w:rsidRPr="00E84C75">
        <w:rPr>
          <w:rStyle w:val="Char0"/>
          <w:rtl/>
        </w:rPr>
        <w:t>ورزيد</w:t>
      </w:r>
      <w:r w:rsidRPr="00E84C75">
        <w:rPr>
          <w:rStyle w:val="Char0"/>
          <w:rFonts w:hint="cs"/>
          <w:rtl/>
        </w:rPr>
        <w:t>ند</w:t>
      </w:r>
      <w:r w:rsidRPr="00E84C75">
        <w:rPr>
          <w:rStyle w:val="Char0"/>
          <w:rtl/>
        </w:rPr>
        <w:t xml:space="preserve"> و سخت</w:t>
      </w:r>
      <w:r w:rsidR="00E47B91" w:rsidRPr="00E84C75">
        <w:rPr>
          <w:rStyle w:val="Char0"/>
          <w:rtl/>
        </w:rPr>
        <w:t>‌</w:t>
      </w:r>
      <w:r w:rsidRPr="00E84C75">
        <w:rPr>
          <w:rStyle w:val="Char0"/>
          <w:rtl/>
        </w:rPr>
        <w:t>تر در پی ب</w:t>
      </w:r>
      <w:r w:rsidRPr="00E84C75">
        <w:rPr>
          <w:rStyle w:val="Char0"/>
          <w:rFonts w:hint="cs"/>
          <w:rtl/>
        </w:rPr>
        <w:t xml:space="preserve">ه </w:t>
      </w:r>
      <w:r w:rsidRPr="00E84C75">
        <w:rPr>
          <w:rStyle w:val="Char0"/>
          <w:rtl/>
        </w:rPr>
        <w:t>دست</w:t>
      </w:r>
      <w:r w:rsidR="00E47B91" w:rsidRPr="00E84C75">
        <w:rPr>
          <w:rStyle w:val="Char0"/>
          <w:rFonts w:hint="cs"/>
          <w:rtl/>
        </w:rPr>
        <w:t>‌</w:t>
      </w:r>
      <w:r w:rsidRPr="00E84C75">
        <w:rPr>
          <w:rStyle w:val="Char0"/>
          <w:rtl/>
        </w:rPr>
        <w:t>آوردن آن تلاش می</w:t>
      </w:r>
      <w:r w:rsidR="00E47B91" w:rsidRPr="00E84C75">
        <w:rPr>
          <w:rStyle w:val="Char0"/>
          <w:rtl/>
        </w:rPr>
        <w:t>‌</w:t>
      </w:r>
      <w:r w:rsidRPr="00E84C75">
        <w:rPr>
          <w:rStyle w:val="Char0"/>
          <w:rtl/>
        </w:rPr>
        <w:t>کردند و بيشتر بدان مشتاق می</w:t>
      </w:r>
      <w:r w:rsidR="00E47B91" w:rsidRPr="00E84C75">
        <w:rPr>
          <w:rStyle w:val="Char0"/>
          <w:rtl/>
        </w:rPr>
        <w:t>‌</w:t>
      </w:r>
      <w:r w:rsidRPr="00E84C75">
        <w:rPr>
          <w:rStyle w:val="Char0"/>
          <w:rtl/>
        </w:rPr>
        <w:t>شدند. الله می</w:t>
      </w:r>
      <w:r w:rsidR="00E47B91" w:rsidRPr="00E84C75">
        <w:rPr>
          <w:rStyle w:val="Char0"/>
          <w:rtl/>
        </w:rPr>
        <w:t>‌</w:t>
      </w:r>
      <w:r w:rsidRPr="00E84C75">
        <w:rPr>
          <w:rStyle w:val="Char0"/>
          <w:rtl/>
        </w:rPr>
        <w:t>فرماید: از چه پناه می</w:t>
      </w:r>
      <w:r w:rsidR="00E47B91" w:rsidRPr="00E84C75">
        <w:rPr>
          <w:rStyle w:val="Char0"/>
          <w:rtl/>
        </w:rPr>
        <w:t>‌</w:t>
      </w:r>
      <w:r w:rsidRPr="00E84C75">
        <w:rPr>
          <w:rStyle w:val="Char0"/>
          <w:rtl/>
        </w:rPr>
        <w:t>جستند؟ فرمود: فرشتگان می</w:t>
      </w:r>
      <w:r w:rsidR="00E47B91" w:rsidRPr="00E84C75">
        <w:rPr>
          <w:rStyle w:val="Char0"/>
          <w:rtl/>
        </w:rPr>
        <w:t>‌</w:t>
      </w:r>
      <w:r w:rsidRPr="00E84C75">
        <w:rPr>
          <w:rStyle w:val="Char0"/>
          <w:rtl/>
        </w:rPr>
        <w:t>گويند: از دوزخ پناه می</w:t>
      </w:r>
      <w:r w:rsidR="00E47B91" w:rsidRPr="00E84C75">
        <w:rPr>
          <w:rStyle w:val="Char0"/>
          <w:rtl/>
        </w:rPr>
        <w:t>‌</w:t>
      </w:r>
      <w:r w:rsidRPr="00E84C75">
        <w:rPr>
          <w:rStyle w:val="Char0"/>
          <w:rtl/>
        </w:rPr>
        <w:t>جويند. فرمود: می</w:t>
      </w:r>
      <w:r w:rsidR="00E47B91" w:rsidRPr="00E84C75">
        <w:rPr>
          <w:rStyle w:val="Char0"/>
          <w:rtl/>
        </w:rPr>
        <w:t>‌</w:t>
      </w:r>
      <w:r w:rsidRPr="00E84C75">
        <w:rPr>
          <w:rStyle w:val="Char0"/>
          <w:rtl/>
        </w:rPr>
        <w:t>فرمايد: آيا آن را ديده</w:t>
      </w:r>
      <w:r w:rsidR="00E47B91" w:rsidRPr="00E84C75">
        <w:rPr>
          <w:rStyle w:val="Char0"/>
          <w:rtl/>
        </w:rPr>
        <w:t>‌</w:t>
      </w:r>
      <w:r w:rsidRPr="00E84C75">
        <w:rPr>
          <w:rStyle w:val="Char0"/>
          <w:rtl/>
        </w:rPr>
        <w:t>اند؟ فرمود: می</w:t>
      </w:r>
      <w:r w:rsidR="00E47B91" w:rsidRPr="00E84C75">
        <w:rPr>
          <w:rStyle w:val="Char0"/>
          <w:rtl/>
        </w:rPr>
        <w:t>‌</w:t>
      </w:r>
      <w:r w:rsidRPr="00E84C75">
        <w:rPr>
          <w:rStyle w:val="Char0"/>
          <w:rtl/>
        </w:rPr>
        <w:t>گويند: نه، والله آن را نديده</w:t>
      </w:r>
      <w:r w:rsidR="00E47B91" w:rsidRPr="00E84C75">
        <w:rPr>
          <w:rStyle w:val="Char0"/>
          <w:rtl/>
        </w:rPr>
        <w:t>‌</w:t>
      </w:r>
      <w:r w:rsidRPr="00E84C75">
        <w:rPr>
          <w:rStyle w:val="Char0"/>
          <w:rtl/>
        </w:rPr>
        <w:t>اند. فرمود: می</w:t>
      </w:r>
      <w:r w:rsidR="00E47B91" w:rsidRPr="00E84C75">
        <w:rPr>
          <w:rStyle w:val="Char0"/>
          <w:rtl/>
        </w:rPr>
        <w:t>‌‌</w:t>
      </w:r>
      <w:r w:rsidRPr="00E84C75">
        <w:rPr>
          <w:rStyle w:val="Char0"/>
          <w:rtl/>
        </w:rPr>
        <w:t>فرمايد: چگونه است اگر آن را ببينند؟ فرمود: می</w:t>
      </w:r>
      <w:r w:rsidR="00E47B91" w:rsidRPr="00E84C75">
        <w:rPr>
          <w:rStyle w:val="Char0"/>
          <w:rtl/>
        </w:rPr>
        <w:t>‌</w:t>
      </w:r>
      <w:r w:rsidRPr="00E84C75">
        <w:rPr>
          <w:rStyle w:val="Char0"/>
          <w:rtl/>
        </w:rPr>
        <w:t xml:space="preserve">گويند: اگر آن را ببينند از آن بيشتر </w:t>
      </w:r>
      <w:r w:rsidRPr="00E84C75">
        <w:rPr>
          <w:rStyle w:val="Char0"/>
          <w:rFonts w:hint="cs"/>
          <w:rtl/>
        </w:rPr>
        <w:t>می</w:t>
      </w:r>
      <w:r w:rsidR="00E47B91" w:rsidRPr="00E84C75">
        <w:rPr>
          <w:rStyle w:val="Char0"/>
          <w:rFonts w:hint="cs"/>
          <w:rtl/>
        </w:rPr>
        <w:t>‌</w:t>
      </w:r>
      <w:r w:rsidRPr="00E84C75">
        <w:rPr>
          <w:rStyle w:val="Char0"/>
          <w:rFonts w:hint="cs"/>
          <w:rtl/>
        </w:rPr>
        <w:t>ترسند</w:t>
      </w:r>
      <w:r w:rsidRPr="00E84C75">
        <w:rPr>
          <w:rStyle w:val="Char0"/>
          <w:rtl/>
        </w:rPr>
        <w:t xml:space="preserve"> و فرار می</w:t>
      </w:r>
      <w:r w:rsidR="00E47B91" w:rsidRPr="00E84C75">
        <w:rPr>
          <w:rStyle w:val="Char0"/>
          <w:rtl/>
        </w:rPr>
        <w:t>‌</w:t>
      </w:r>
      <w:r w:rsidRPr="00E84C75">
        <w:rPr>
          <w:rStyle w:val="Char0"/>
          <w:rFonts w:hint="cs"/>
          <w:rtl/>
        </w:rPr>
        <w:t>ک</w:t>
      </w:r>
      <w:r w:rsidRPr="00E84C75">
        <w:rPr>
          <w:rStyle w:val="Char0"/>
          <w:rtl/>
        </w:rPr>
        <w:t>نند. فرمود: سپس می</w:t>
      </w:r>
      <w:r w:rsidR="00E47B91" w:rsidRPr="00E84C75">
        <w:rPr>
          <w:rStyle w:val="Char0"/>
          <w:rtl/>
        </w:rPr>
        <w:t>‌</w:t>
      </w:r>
      <w:r w:rsidRPr="00E84C75">
        <w:rPr>
          <w:rStyle w:val="Char0"/>
          <w:rtl/>
        </w:rPr>
        <w:t xml:space="preserve">فرمايد: پس من شما را </w:t>
      </w:r>
      <w:r w:rsidRPr="00E84C75">
        <w:rPr>
          <w:rStyle w:val="Char0"/>
          <w:rFonts w:hint="cs"/>
          <w:rtl/>
        </w:rPr>
        <w:t>گواه</w:t>
      </w:r>
      <w:r w:rsidRPr="00E84C75">
        <w:rPr>
          <w:rStyle w:val="Char0"/>
          <w:rtl/>
        </w:rPr>
        <w:t xml:space="preserve"> می</w:t>
      </w:r>
      <w:r w:rsidR="00E47B91" w:rsidRPr="00E84C75">
        <w:rPr>
          <w:rStyle w:val="Char0"/>
          <w:rtl/>
        </w:rPr>
        <w:t>‌</w:t>
      </w:r>
      <w:r w:rsidRPr="00E84C75">
        <w:rPr>
          <w:rStyle w:val="Char0"/>
          <w:rtl/>
        </w:rPr>
        <w:t>گيرم که برایشان آمرزيدم. فرمود: فرشته</w:t>
      </w:r>
      <w:r w:rsidR="00E47B91" w:rsidRPr="00E84C75">
        <w:rPr>
          <w:rStyle w:val="Char0"/>
          <w:rtl/>
        </w:rPr>
        <w:t>‌</w:t>
      </w:r>
      <w:r w:rsidRPr="00E84C75">
        <w:rPr>
          <w:rStyle w:val="Char0"/>
          <w:rtl/>
        </w:rPr>
        <w:t>ای از فرشتگان می</w:t>
      </w:r>
      <w:r w:rsidR="00E47B91" w:rsidRPr="00E84C75">
        <w:rPr>
          <w:rStyle w:val="Char0"/>
          <w:rtl/>
        </w:rPr>
        <w:t>‌</w:t>
      </w:r>
      <w:r w:rsidRPr="00E84C75">
        <w:rPr>
          <w:rStyle w:val="Char0"/>
          <w:rtl/>
        </w:rPr>
        <w:t>گويد: در میانشان فلانی است که از آنان نيست و برای ضرورتی آمده</w:t>
      </w:r>
      <w:r w:rsidRPr="00E84C75">
        <w:rPr>
          <w:rStyle w:val="Char0"/>
          <w:rFonts w:hint="cs"/>
          <w:rtl/>
        </w:rPr>
        <w:t xml:space="preserve"> بود</w:t>
      </w:r>
      <w:r w:rsidRPr="00E84C75">
        <w:rPr>
          <w:rStyle w:val="Char0"/>
          <w:rtl/>
        </w:rPr>
        <w:t xml:space="preserve">. </w:t>
      </w:r>
      <w:r w:rsidRPr="00E84C75">
        <w:rPr>
          <w:rStyle w:val="Char0"/>
          <w:rFonts w:hint="cs"/>
          <w:rtl/>
        </w:rPr>
        <w:t>الله متعال می</w:t>
      </w:r>
      <w:r w:rsidR="00E47B91" w:rsidRPr="00E84C75">
        <w:rPr>
          <w:rStyle w:val="Char0"/>
          <w:rtl/>
        </w:rPr>
        <w:t>‌</w:t>
      </w:r>
      <w:r w:rsidRPr="00E84C75">
        <w:rPr>
          <w:rStyle w:val="Char0"/>
          <w:rtl/>
        </w:rPr>
        <w:t>فرم</w:t>
      </w:r>
      <w:r w:rsidRPr="00E84C75">
        <w:rPr>
          <w:rStyle w:val="Char0"/>
          <w:rFonts w:hint="cs"/>
          <w:rtl/>
        </w:rPr>
        <w:t>ای</w:t>
      </w:r>
      <w:r w:rsidRPr="00E84C75">
        <w:rPr>
          <w:rStyle w:val="Char0"/>
          <w:rtl/>
        </w:rPr>
        <w:t>د: آنان گروهی هستند که همنشينشان به</w:t>
      </w:r>
      <w:r w:rsidRPr="00E84C75">
        <w:rPr>
          <w:rStyle w:val="Char0"/>
          <w:cs/>
        </w:rPr>
        <w:t>‎</w:t>
      </w:r>
      <w:r w:rsidRPr="00E84C75">
        <w:rPr>
          <w:rStyle w:val="Char0"/>
          <w:rtl/>
        </w:rPr>
        <w:t>وسیل</w:t>
      </w:r>
      <w:r w:rsidRPr="00E84C75">
        <w:rPr>
          <w:rStyle w:val="Char0"/>
          <w:rFonts w:hint="cs"/>
          <w:rtl/>
        </w:rPr>
        <w:t>ۀ</w:t>
      </w:r>
      <w:r w:rsidRPr="00E84C75">
        <w:rPr>
          <w:rStyle w:val="Char0"/>
          <w:rtl/>
        </w:rPr>
        <w:t xml:space="preserve"> آنان </w:t>
      </w:r>
      <w:r w:rsidRPr="00E84C75">
        <w:rPr>
          <w:rStyle w:val="Char0"/>
          <w:rFonts w:hint="cs"/>
          <w:rtl/>
        </w:rPr>
        <w:t>شقاوتمند</w:t>
      </w:r>
      <w:r w:rsidRPr="00E84C75">
        <w:rPr>
          <w:rStyle w:val="Char0"/>
          <w:rtl/>
        </w:rPr>
        <w:t xml:space="preserve"> نمی</w:t>
      </w:r>
      <w:r w:rsidR="00E47B91" w:rsidRPr="00E84C75">
        <w:rPr>
          <w:rStyle w:val="Char0"/>
          <w:rtl/>
        </w:rPr>
        <w:t>‌</w:t>
      </w:r>
      <w:r w:rsidRPr="00E84C75">
        <w:rPr>
          <w:rStyle w:val="Char0"/>
          <w:rtl/>
        </w:rPr>
        <w:t>شود.»</w:t>
      </w:r>
    </w:p>
    <w:p w:rsidR="00830C4C" w:rsidRDefault="00830C4C" w:rsidP="00830C4C">
      <w:pPr>
        <w:jc w:val="both"/>
        <w:rPr>
          <w:rStyle w:val="Char0"/>
          <w:rtl/>
        </w:rPr>
      </w:pPr>
      <w:r w:rsidRPr="00E84C75">
        <w:rPr>
          <w:rStyle w:val="Char0"/>
          <w:rFonts w:hint="cs"/>
          <w:rtl/>
        </w:rPr>
        <w:t>همنشین آنان بدبخت نمی</w:t>
      </w:r>
      <w:r w:rsidR="00E47B91" w:rsidRPr="00E84C75">
        <w:rPr>
          <w:rStyle w:val="Char0"/>
          <w:rFonts w:hint="cs"/>
          <w:rtl/>
        </w:rPr>
        <w:t>‌</w:t>
      </w:r>
      <w:r w:rsidRPr="00E84C75">
        <w:rPr>
          <w:rStyle w:val="Char0"/>
          <w:rFonts w:hint="cs"/>
          <w:rtl/>
        </w:rPr>
        <w:t>شود، پس شرایط و عاقبت خودشان چگونه خواهد بود؟ از الله متعال، فضل و احسان او را خواستاریم.</w:t>
      </w:r>
    </w:p>
    <w:p w:rsidR="00830C4C" w:rsidRPr="00E84C75" w:rsidRDefault="00830C4C" w:rsidP="007A7D79">
      <w:pPr>
        <w:pStyle w:val="aa"/>
        <w:rPr>
          <w:rtl/>
        </w:rPr>
      </w:pPr>
      <w:bookmarkStart w:id="111" w:name="_Toc508201963"/>
      <w:bookmarkStart w:id="112" w:name="_Toc512431915"/>
      <w:r w:rsidRPr="00E84C75">
        <w:rPr>
          <w:rFonts w:hint="cs"/>
          <w:rtl/>
        </w:rPr>
        <w:t xml:space="preserve">52. </w:t>
      </w:r>
      <w:r w:rsidRPr="00E84C75">
        <w:rPr>
          <w:rtl/>
        </w:rPr>
        <w:t>شکور و شاکر</w:t>
      </w:r>
      <w:bookmarkEnd w:id="111"/>
      <w:bookmarkEnd w:id="112"/>
    </w:p>
    <w:p w:rsidR="00830C4C" w:rsidRPr="00E84C75" w:rsidRDefault="00830C4C" w:rsidP="00830C4C">
      <w:pPr>
        <w:jc w:val="both"/>
        <w:rPr>
          <w:rStyle w:val="Char0"/>
          <w:rtl/>
        </w:rPr>
      </w:pPr>
      <w:r w:rsidRPr="00E84C75">
        <w:rPr>
          <w:rStyle w:val="Char0"/>
          <w:rFonts w:hint="cs"/>
          <w:rtl/>
        </w:rPr>
        <w:t>نام «شکور» در 4 آیه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لِيُوَفِّيَهُمۡ أُجُورَهُمۡ وَيَزِيدَهُم مِّن فَضۡلِهِ</w:t>
      </w:r>
      <w:r w:rsidRPr="00E84C75">
        <w:rPr>
          <w:rStyle w:val="Char7"/>
          <w:rFonts w:hint="cs"/>
          <w:rtl/>
        </w:rPr>
        <w:t>ۦٓۚ</w:t>
      </w:r>
      <w:r w:rsidRPr="00E84C75">
        <w:rPr>
          <w:rStyle w:val="Char7"/>
          <w:rtl/>
        </w:rPr>
        <w:t xml:space="preserve"> إِنَّهُ</w:t>
      </w:r>
      <w:r w:rsidRPr="00E84C75">
        <w:rPr>
          <w:rStyle w:val="Char7"/>
          <w:rFonts w:hint="cs"/>
          <w:rtl/>
        </w:rPr>
        <w:t>ۥ</w:t>
      </w:r>
      <w:r w:rsidRPr="00E84C75">
        <w:rPr>
          <w:rStyle w:val="Char7"/>
          <w:rtl/>
        </w:rPr>
        <w:t xml:space="preserve"> غَفُورٞ شَكُورٞ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30]</w:t>
      </w:r>
      <w:r w:rsidRPr="00E84C75">
        <w:rPr>
          <w:rStyle w:val="Char7"/>
          <w:rtl/>
        </w:rPr>
        <w:t xml:space="preserve"> </w:t>
      </w:r>
    </w:p>
    <w:p w:rsidR="00830C4C" w:rsidRPr="00E84C75" w:rsidRDefault="00830C4C" w:rsidP="00830C4C">
      <w:pPr>
        <w:jc w:val="both"/>
        <w:rPr>
          <w:rStyle w:val="Char5"/>
          <w:rtl/>
        </w:rPr>
      </w:pPr>
      <w:r w:rsidRPr="00E84C75">
        <w:rPr>
          <w:rStyle w:val="Char5"/>
          <w:rtl/>
        </w:rPr>
        <w:t>«تا (الله) پاداش</w:t>
      </w:r>
      <w:r w:rsidRPr="00E84C75">
        <w:rPr>
          <w:rStyle w:val="Char5"/>
          <w:rFonts w:hint="cs"/>
          <w:rtl/>
        </w:rPr>
        <w:t>شان</w:t>
      </w:r>
      <w:r w:rsidRPr="00E84C75">
        <w:rPr>
          <w:rStyle w:val="Char5"/>
          <w:rtl/>
        </w:rPr>
        <w:t xml:space="preserve"> را </w:t>
      </w:r>
      <w:r w:rsidRPr="00E84C75">
        <w:rPr>
          <w:rStyle w:val="Char5"/>
          <w:rFonts w:hint="cs"/>
          <w:rtl/>
        </w:rPr>
        <w:t>به طور کامل</w:t>
      </w:r>
      <w:r w:rsidRPr="00E84C75">
        <w:rPr>
          <w:rStyle w:val="Char5"/>
          <w:rtl/>
        </w:rPr>
        <w:t xml:space="preserve"> بدهد و از فضل خود بر آن</w:t>
      </w:r>
      <w:r w:rsidRPr="00E84C75">
        <w:rPr>
          <w:rStyle w:val="Char5"/>
          <w:rFonts w:hint="cs"/>
          <w:rtl/>
        </w:rPr>
        <w:t xml:space="preserve">ان </w:t>
      </w:r>
      <w:r w:rsidRPr="00E84C75">
        <w:rPr>
          <w:rStyle w:val="Char5"/>
          <w:rtl/>
        </w:rPr>
        <w:t>ب</w:t>
      </w:r>
      <w:r w:rsidRPr="00E84C75">
        <w:rPr>
          <w:rStyle w:val="Char5"/>
          <w:rFonts w:hint="cs"/>
          <w:rtl/>
        </w:rPr>
        <w:t>یفزاید.</w:t>
      </w:r>
      <w:r w:rsidRPr="00E84C75">
        <w:rPr>
          <w:rStyle w:val="Char5"/>
          <w:rtl/>
        </w:rPr>
        <w:t xml:space="preserve"> ب</w:t>
      </w:r>
      <w:r w:rsidRPr="00E84C75">
        <w:rPr>
          <w:rStyle w:val="Char5"/>
          <w:rFonts w:hint="cs"/>
          <w:rtl/>
        </w:rPr>
        <w:t>ی‌گمان</w:t>
      </w:r>
      <w:r w:rsidRPr="00E84C75">
        <w:rPr>
          <w:rStyle w:val="Char5"/>
          <w:rtl/>
        </w:rPr>
        <w:t xml:space="preserve"> او آمرزند</w:t>
      </w:r>
      <w:r w:rsidRPr="00E84C75">
        <w:rPr>
          <w:rStyle w:val="Char5"/>
          <w:rFonts w:hint="cs"/>
          <w:rtl/>
        </w:rPr>
        <w:t>ۀ</w:t>
      </w:r>
      <w:r w:rsidRPr="00E84C75">
        <w:rPr>
          <w:rStyle w:val="Char5"/>
          <w:rtl/>
        </w:rPr>
        <w:t xml:space="preserve"> سپاسگزار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وَقَالُواْ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أَذۡهَبَ عَنَّا </w:t>
      </w:r>
      <w:r w:rsidRPr="00E84C75">
        <w:rPr>
          <w:rStyle w:val="Char7"/>
          <w:rFonts w:hint="cs"/>
          <w:rtl/>
        </w:rPr>
        <w:t>ٱلۡحَزَنَۖ</w:t>
      </w:r>
      <w:r w:rsidRPr="00E84C75">
        <w:rPr>
          <w:rStyle w:val="Char7"/>
          <w:rtl/>
        </w:rPr>
        <w:t xml:space="preserve"> إِنَّ رَبَّنَا لَغَفُورٞ شَكُورٌ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34]</w:t>
      </w:r>
      <w:r w:rsidRPr="00E84C75">
        <w:rPr>
          <w:rStyle w:val="Char7"/>
          <w:rtl/>
        </w:rPr>
        <w:t xml:space="preserve"> </w:t>
      </w:r>
    </w:p>
    <w:p w:rsidR="00830C4C" w:rsidRPr="00E84C75" w:rsidRDefault="00830C4C" w:rsidP="00830C4C">
      <w:pPr>
        <w:jc w:val="both"/>
        <w:rPr>
          <w:rStyle w:val="Char5"/>
          <w:rtl/>
        </w:rPr>
      </w:pPr>
      <w:r w:rsidRPr="00E84C75">
        <w:rPr>
          <w:rStyle w:val="Char5"/>
          <w:rtl/>
        </w:rPr>
        <w:t>«و گو</w:t>
      </w:r>
      <w:r w:rsidRPr="00E84C75">
        <w:rPr>
          <w:rStyle w:val="Char5"/>
          <w:rFonts w:hint="cs"/>
          <w:rtl/>
        </w:rPr>
        <w:t>یند</w:t>
      </w:r>
      <w:r w:rsidRPr="00E84C75">
        <w:rPr>
          <w:rStyle w:val="Char5"/>
          <w:rtl/>
        </w:rPr>
        <w:t>: حمد (و ستا</w:t>
      </w:r>
      <w:r w:rsidRPr="00E84C75">
        <w:rPr>
          <w:rStyle w:val="Char5"/>
          <w:rFonts w:hint="cs"/>
          <w:rtl/>
        </w:rPr>
        <w:t>یش</w:t>
      </w:r>
      <w:r w:rsidRPr="00E84C75">
        <w:rPr>
          <w:rStyle w:val="Char5"/>
          <w:rtl/>
        </w:rPr>
        <w:t xml:space="preserve">) مخصوص الله است که اندوه را از ما دور کرد، </w:t>
      </w:r>
      <w:r w:rsidRPr="00E84C75">
        <w:rPr>
          <w:rStyle w:val="Char5"/>
          <w:rFonts w:hint="cs"/>
          <w:rtl/>
        </w:rPr>
        <w:t>یقیناً</w:t>
      </w:r>
      <w:r w:rsidRPr="00E84C75">
        <w:rPr>
          <w:rStyle w:val="Char5"/>
          <w:rtl/>
        </w:rPr>
        <w:t xml:space="preserve"> پروردگار ما آمرزند</w:t>
      </w:r>
      <w:r w:rsidRPr="00E84C75">
        <w:rPr>
          <w:rStyle w:val="Char5"/>
          <w:rFonts w:hint="cs"/>
          <w:rtl/>
        </w:rPr>
        <w:t>ۀ</w:t>
      </w:r>
      <w:r w:rsidRPr="00E84C75">
        <w:rPr>
          <w:rStyle w:val="Char5"/>
          <w:rtl/>
        </w:rPr>
        <w:t xml:space="preserve"> سپاسگزار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يَقۡتَرِفۡ حَسَنَةٗ نَّزِدۡ لَهُ</w:t>
      </w:r>
      <w:r w:rsidRPr="00E84C75">
        <w:rPr>
          <w:rStyle w:val="Char7"/>
          <w:rFonts w:hint="cs"/>
          <w:rtl/>
        </w:rPr>
        <w:t>ۥ</w:t>
      </w:r>
      <w:r w:rsidRPr="00E84C75">
        <w:rPr>
          <w:rStyle w:val="Char7"/>
          <w:rtl/>
        </w:rPr>
        <w:t xml:space="preserve"> فِيهَا حُسۡنًاۚ إِنَّ </w:t>
      </w:r>
      <w:r w:rsidRPr="00E84C75">
        <w:rPr>
          <w:rStyle w:val="Char7"/>
          <w:rFonts w:hint="cs"/>
          <w:rtl/>
        </w:rPr>
        <w:t>ٱللَّهَ</w:t>
      </w:r>
      <w:r w:rsidRPr="00E84C75">
        <w:rPr>
          <w:rStyle w:val="Char7"/>
          <w:rtl/>
        </w:rPr>
        <w:t xml:space="preserve"> غَفُورٞ شَكُورٌ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23]</w:t>
      </w:r>
      <w:r w:rsidRPr="00E84C75">
        <w:rPr>
          <w:rStyle w:val="Char7"/>
          <w:rtl/>
        </w:rPr>
        <w:t xml:space="preserve"> </w:t>
      </w:r>
    </w:p>
    <w:p w:rsidR="00830C4C" w:rsidRPr="00E84C75" w:rsidRDefault="00830C4C" w:rsidP="00830C4C">
      <w:pPr>
        <w:jc w:val="both"/>
        <w:rPr>
          <w:rStyle w:val="Char5"/>
          <w:rtl/>
        </w:rPr>
      </w:pPr>
      <w:r w:rsidRPr="00E84C75">
        <w:rPr>
          <w:rStyle w:val="Char5"/>
          <w:rtl/>
        </w:rPr>
        <w:t>«و هر</w:t>
      </w:r>
      <w:r w:rsidRPr="00E84C75">
        <w:rPr>
          <w:rStyle w:val="Char5"/>
          <w:rFonts w:hint="cs"/>
          <w:rtl/>
        </w:rPr>
        <w:t xml:space="preserve"> </w:t>
      </w:r>
      <w:r w:rsidRPr="00E84C75">
        <w:rPr>
          <w:rStyle w:val="Char5"/>
          <w:rtl/>
        </w:rPr>
        <w:t>کس که ن</w:t>
      </w:r>
      <w:r w:rsidRPr="00E84C75">
        <w:rPr>
          <w:rStyle w:val="Char5"/>
          <w:rFonts w:hint="cs"/>
          <w:rtl/>
        </w:rPr>
        <w:t>یکی</w:t>
      </w:r>
      <w:r w:rsidRPr="00E84C75">
        <w:rPr>
          <w:rStyle w:val="Char5"/>
          <w:rtl/>
        </w:rPr>
        <w:t xml:space="preserve"> کند، بر ن</w:t>
      </w:r>
      <w:r w:rsidRPr="00E84C75">
        <w:rPr>
          <w:rStyle w:val="Char5"/>
          <w:rFonts w:hint="cs"/>
          <w:rtl/>
        </w:rPr>
        <w:t>یکی‌اش</w:t>
      </w:r>
      <w:r w:rsidRPr="00E84C75">
        <w:rPr>
          <w:rStyle w:val="Char5"/>
          <w:rtl/>
        </w:rPr>
        <w:t xml:space="preserve"> م</w:t>
      </w:r>
      <w:r w:rsidRPr="00E84C75">
        <w:rPr>
          <w:rStyle w:val="Char5"/>
          <w:rFonts w:hint="cs"/>
          <w:rtl/>
        </w:rPr>
        <w:t>ی‌افزاییم،</w:t>
      </w:r>
      <w:r w:rsidRPr="00E84C75">
        <w:rPr>
          <w:rStyle w:val="Char5"/>
          <w:rtl/>
        </w:rPr>
        <w:t xml:space="preserve"> ب</w:t>
      </w:r>
      <w:r w:rsidRPr="00E84C75">
        <w:rPr>
          <w:rStyle w:val="Char5"/>
          <w:rFonts w:hint="cs"/>
          <w:rtl/>
        </w:rPr>
        <w:t>ی‌گمان</w:t>
      </w:r>
      <w:r w:rsidRPr="00E84C75">
        <w:rPr>
          <w:rStyle w:val="Char5"/>
          <w:rtl/>
        </w:rPr>
        <w:t xml:space="preserve"> الله آمرزند</w:t>
      </w:r>
      <w:r w:rsidRPr="00E84C75">
        <w:rPr>
          <w:rStyle w:val="Char5"/>
          <w:rFonts w:hint="cs"/>
          <w:rtl/>
        </w:rPr>
        <w:t>ۀ</w:t>
      </w:r>
      <w:r w:rsidRPr="00E84C75">
        <w:rPr>
          <w:rStyle w:val="Char5"/>
          <w:rtl/>
        </w:rPr>
        <w:t xml:space="preserve"> قدرشناس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تُقۡرِضُواْ </w:t>
      </w:r>
      <w:r w:rsidRPr="00E84C75">
        <w:rPr>
          <w:rStyle w:val="Char7"/>
          <w:rFonts w:hint="cs"/>
          <w:rtl/>
        </w:rPr>
        <w:t>ٱللَّهَ</w:t>
      </w:r>
      <w:r w:rsidRPr="00E84C75">
        <w:rPr>
          <w:rStyle w:val="Char7"/>
          <w:rtl/>
        </w:rPr>
        <w:t xml:space="preserve"> قَرۡضًا حَسَنٗا يُضَٰعِفۡهُ لَكُمۡ وَيَغۡفِرۡ لَكُمۡۚ وَ</w:t>
      </w:r>
      <w:r w:rsidRPr="00E84C75">
        <w:rPr>
          <w:rStyle w:val="Char7"/>
          <w:rFonts w:hint="cs"/>
          <w:rtl/>
        </w:rPr>
        <w:t>ٱللَّهُ</w:t>
      </w:r>
      <w:r w:rsidRPr="00E84C75">
        <w:rPr>
          <w:rStyle w:val="Char7"/>
          <w:rtl/>
        </w:rPr>
        <w:t xml:space="preserve"> شَكُورٌ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17]</w:t>
      </w:r>
      <w:r w:rsidRPr="00E84C75">
        <w:rPr>
          <w:rStyle w:val="Char7"/>
          <w:rtl/>
        </w:rPr>
        <w:t xml:space="preserve"> </w:t>
      </w:r>
    </w:p>
    <w:p w:rsidR="00830C4C" w:rsidRPr="00E84C75" w:rsidRDefault="00830C4C" w:rsidP="00830C4C">
      <w:pPr>
        <w:jc w:val="both"/>
        <w:rPr>
          <w:rStyle w:val="Char5"/>
          <w:rtl/>
        </w:rPr>
      </w:pPr>
      <w:r w:rsidRPr="00E84C75">
        <w:rPr>
          <w:rStyle w:val="Char5"/>
          <w:rtl/>
        </w:rPr>
        <w:t>«اگر به الله قرض الحسنه ده</w:t>
      </w:r>
      <w:r w:rsidRPr="00E84C75">
        <w:rPr>
          <w:rStyle w:val="Char5"/>
          <w:rFonts w:hint="cs"/>
          <w:rtl/>
        </w:rPr>
        <w:t>ید،</w:t>
      </w:r>
      <w:r w:rsidRPr="00E84C75">
        <w:rPr>
          <w:rStyle w:val="Char5"/>
          <w:rtl/>
        </w:rPr>
        <w:t xml:space="preserve"> آن را برا</w:t>
      </w:r>
      <w:r w:rsidRPr="00E84C75">
        <w:rPr>
          <w:rStyle w:val="Char5"/>
          <w:rFonts w:hint="cs"/>
          <w:rtl/>
        </w:rPr>
        <w:t>ی</w:t>
      </w:r>
      <w:r w:rsidRPr="00E84C75">
        <w:rPr>
          <w:rStyle w:val="Char5"/>
          <w:rtl/>
        </w:rPr>
        <w:t xml:space="preserve"> شما افزون م</w:t>
      </w:r>
      <w:r w:rsidRPr="00E84C75">
        <w:rPr>
          <w:rStyle w:val="Char5"/>
          <w:rFonts w:hint="cs"/>
          <w:rtl/>
        </w:rPr>
        <w:t>ی‌کند</w:t>
      </w:r>
      <w:r w:rsidRPr="00E84C75">
        <w:rPr>
          <w:rStyle w:val="Char5"/>
          <w:rtl/>
        </w:rPr>
        <w:t xml:space="preserve"> و شما را </w:t>
      </w:r>
      <w:r w:rsidRPr="00E84C75">
        <w:rPr>
          <w:rStyle w:val="Char5"/>
          <w:rFonts w:hint="cs"/>
          <w:rtl/>
        </w:rPr>
        <w:t>می</w:t>
      </w:r>
      <w:r w:rsidR="00E47B91" w:rsidRPr="00E84C75">
        <w:rPr>
          <w:rStyle w:val="Char5"/>
          <w:rFonts w:hint="cs"/>
          <w:rtl/>
        </w:rPr>
        <w:t>‌</w:t>
      </w:r>
      <w:r w:rsidRPr="00E84C75">
        <w:rPr>
          <w:rStyle w:val="Char5"/>
          <w:rFonts w:hint="cs"/>
          <w:rtl/>
        </w:rPr>
        <w:t>آمرزد</w:t>
      </w:r>
      <w:r w:rsidRPr="00E84C75">
        <w:rPr>
          <w:rStyle w:val="Char5"/>
          <w:rtl/>
        </w:rPr>
        <w:t xml:space="preserve"> و الله قدرشناس بردبار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نام مبارک «شاکر» در دو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تَطَوَّعَ خَيۡرٗا فَإِنَّ </w:t>
      </w:r>
      <w:r w:rsidRPr="00E84C75">
        <w:rPr>
          <w:rStyle w:val="Char7"/>
          <w:rFonts w:hint="cs"/>
          <w:rtl/>
        </w:rPr>
        <w:t>ٱللَّهَ</w:t>
      </w:r>
      <w:r w:rsidRPr="00E84C75">
        <w:rPr>
          <w:rStyle w:val="Char7"/>
          <w:rtl/>
        </w:rPr>
        <w:t xml:space="preserve"> شَاكِرٌ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158]</w:t>
      </w:r>
      <w:r w:rsidRPr="00E84C75">
        <w:rPr>
          <w:rStyle w:val="Char7"/>
          <w:rtl/>
        </w:rPr>
        <w:t xml:space="preserve"> </w:t>
      </w:r>
    </w:p>
    <w:p w:rsidR="00830C4C" w:rsidRPr="00E84C75" w:rsidRDefault="00830C4C" w:rsidP="00830C4C">
      <w:pPr>
        <w:jc w:val="both"/>
        <w:rPr>
          <w:rStyle w:val="Char5"/>
          <w:rtl/>
        </w:rPr>
      </w:pPr>
      <w:r w:rsidRPr="00E84C75">
        <w:rPr>
          <w:rStyle w:val="Char5"/>
          <w:rtl/>
        </w:rPr>
        <w:t>«و کس</w:t>
      </w:r>
      <w:r w:rsidRPr="00E84C75">
        <w:rPr>
          <w:rStyle w:val="Char5"/>
          <w:rFonts w:hint="cs"/>
          <w:rtl/>
        </w:rPr>
        <w:t>ی ‌که</w:t>
      </w:r>
      <w:r w:rsidRPr="00E84C75">
        <w:rPr>
          <w:rStyle w:val="Char5"/>
          <w:rtl/>
        </w:rPr>
        <w:t xml:space="preserve"> به رغبت خود کار ن</w:t>
      </w:r>
      <w:r w:rsidRPr="00E84C75">
        <w:rPr>
          <w:rStyle w:val="Char5"/>
          <w:rFonts w:hint="cs"/>
          <w:rtl/>
        </w:rPr>
        <w:t>یکی</w:t>
      </w:r>
      <w:r w:rsidRPr="00E84C75">
        <w:rPr>
          <w:rStyle w:val="Char5"/>
          <w:rtl/>
        </w:rPr>
        <w:t xml:space="preserve"> را انجام دهد</w:t>
      </w:r>
      <w:r w:rsidRPr="00E84C75">
        <w:rPr>
          <w:rStyle w:val="Char5"/>
          <w:rFonts w:hint="cs"/>
          <w:rtl/>
        </w:rPr>
        <w:t>،</w:t>
      </w:r>
      <w:r w:rsidRPr="00E84C75">
        <w:rPr>
          <w:rStyle w:val="Char5"/>
          <w:rtl/>
        </w:rPr>
        <w:t xml:space="preserve"> پس ب</w:t>
      </w:r>
      <w:r w:rsidRPr="00E84C75">
        <w:rPr>
          <w:rStyle w:val="Char5"/>
          <w:rFonts w:hint="cs"/>
          <w:rtl/>
        </w:rPr>
        <w:t xml:space="preserve">ه </w:t>
      </w:r>
      <w:r w:rsidRPr="00E84C75">
        <w:rPr>
          <w:rStyle w:val="Char5"/>
          <w:rtl/>
        </w:rPr>
        <w:t>درست</w:t>
      </w:r>
      <w:r w:rsidRPr="00E84C75">
        <w:rPr>
          <w:rStyle w:val="Char5"/>
          <w:rFonts w:hint="cs"/>
          <w:rtl/>
        </w:rPr>
        <w:t>ی</w:t>
      </w:r>
      <w:r w:rsidRPr="00E84C75">
        <w:rPr>
          <w:rStyle w:val="Char5"/>
          <w:rtl/>
        </w:rPr>
        <w:t xml:space="preserve"> که الله سپاسگزار داناست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يَفۡعَلُ </w:t>
      </w:r>
      <w:r w:rsidRPr="00E84C75">
        <w:rPr>
          <w:rStyle w:val="Char7"/>
          <w:rFonts w:hint="cs"/>
          <w:rtl/>
        </w:rPr>
        <w:t>ٱللَّهُ</w:t>
      </w:r>
      <w:r w:rsidRPr="00E84C75">
        <w:rPr>
          <w:rStyle w:val="Char7"/>
          <w:rtl/>
        </w:rPr>
        <w:t xml:space="preserve"> بِعَذَابِكُمۡ إِن شَكَرۡتُمۡ وَءَامَنتُمۡۚ وَكَانَ </w:t>
      </w:r>
      <w:r w:rsidRPr="00E84C75">
        <w:rPr>
          <w:rStyle w:val="Char7"/>
          <w:rFonts w:hint="cs"/>
          <w:rtl/>
        </w:rPr>
        <w:t>ٱللَّهُ</w:t>
      </w:r>
      <w:r w:rsidRPr="00E84C75">
        <w:rPr>
          <w:rStyle w:val="Char7"/>
          <w:rtl/>
        </w:rPr>
        <w:t xml:space="preserve"> شَاكِرًا عَلِيمٗا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147]</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چه ن</w:t>
      </w:r>
      <w:r w:rsidRPr="00E84C75">
        <w:rPr>
          <w:rStyle w:val="Char5"/>
          <w:rFonts w:hint="cs"/>
          <w:rtl/>
        </w:rPr>
        <w:t>یازی</w:t>
      </w:r>
      <w:r w:rsidRPr="00E84C75">
        <w:rPr>
          <w:rStyle w:val="Char5"/>
          <w:rtl/>
        </w:rPr>
        <w:t xml:space="preserve"> به عذاب شما دارد اگر سپاسگزار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و ا</w:t>
      </w:r>
      <w:r w:rsidRPr="00E84C75">
        <w:rPr>
          <w:rStyle w:val="Char5"/>
          <w:rFonts w:hint="cs"/>
          <w:rtl/>
        </w:rPr>
        <w:t>یمان</w:t>
      </w:r>
      <w:r w:rsidRPr="00E84C75">
        <w:rPr>
          <w:rStyle w:val="Char5"/>
          <w:rtl/>
        </w:rPr>
        <w:t xml:space="preserve"> آور</w:t>
      </w:r>
      <w:r w:rsidRPr="00E84C75">
        <w:rPr>
          <w:rStyle w:val="Char5"/>
          <w:rFonts w:hint="cs"/>
          <w:rtl/>
        </w:rPr>
        <w:t>ید؟</w:t>
      </w:r>
      <w:r w:rsidRPr="00E84C75">
        <w:rPr>
          <w:rStyle w:val="Char5"/>
          <w:rtl/>
        </w:rPr>
        <w:t>! و الله شکرگزار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تمامی آیاتی که دو اسم مذکور بیان شده، سخن از فضل و احسان الهی است؛ با پاداش</w:t>
      </w:r>
      <w:r w:rsidR="00E47B91" w:rsidRPr="00E84C75">
        <w:rPr>
          <w:rStyle w:val="Char0"/>
          <w:rFonts w:hint="cs"/>
          <w:rtl/>
        </w:rPr>
        <w:t>‌</w:t>
      </w:r>
      <w:r w:rsidRPr="00E84C75">
        <w:rPr>
          <w:rStyle w:val="Char0"/>
          <w:rFonts w:hint="cs"/>
          <w:rtl/>
        </w:rPr>
        <w:t>دادن به اطاعت</w:t>
      </w:r>
      <w:r w:rsidR="00E47B91" w:rsidRPr="00E84C75">
        <w:rPr>
          <w:rStyle w:val="Char0"/>
          <w:rFonts w:hint="cs"/>
          <w:rtl/>
        </w:rPr>
        <w:t>‌</w:t>
      </w:r>
      <w:r w:rsidRPr="00E84C75">
        <w:rPr>
          <w:rStyle w:val="Char0"/>
          <w:rFonts w:hint="cs"/>
          <w:rtl/>
        </w:rPr>
        <w:t>کنندگان، کامل</w:t>
      </w:r>
      <w:r w:rsidR="00E47B91" w:rsidRPr="00E84C75">
        <w:rPr>
          <w:rStyle w:val="Char0"/>
          <w:rFonts w:hint="cs"/>
          <w:rtl/>
        </w:rPr>
        <w:t>‌</w:t>
      </w:r>
      <w:r w:rsidRPr="00E84C75">
        <w:rPr>
          <w:rStyle w:val="Char0"/>
          <w:rFonts w:hint="cs"/>
          <w:rtl/>
        </w:rPr>
        <w:t>دادن پاداش</w:t>
      </w:r>
      <w:r w:rsidR="00E47B91" w:rsidRPr="00E84C75">
        <w:rPr>
          <w:rStyle w:val="Char0"/>
          <w:rFonts w:hint="cs"/>
          <w:rtl/>
        </w:rPr>
        <w:t>‌</w:t>
      </w:r>
      <w:r w:rsidRPr="00E84C75">
        <w:rPr>
          <w:rStyle w:val="Char0"/>
          <w:rFonts w:hint="cs"/>
          <w:rtl/>
        </w:rPr>
        <w:t>ها، فضل و بخشش فراوان و دو چندان</w:t>
      </w:r>
      <w:r w:rsidR="00E47B91" w:rsidRPr="00E84C75">
        <w:rPr>
          <w:rStyle w:val="Char0"/>
          <w:rFonts w:hint="cs"/>
          <w:rtl/>
        </w:rPr>
        <w:t>‌</w:t>
      </w:r>
      <w:r w:rsidRPr="00E84C75">
        <w:rPr>
          <w:rStyle w:val="Char0"/>
          <w:rFonts w:hint="cs"/>
          <w:rtl/>
        </w:rPr>
        <w:t>کردن پاداش، که این موارد معنا و مفهوم دو نام مزبور را برای ما روشن می</w:t>
      </w:r>
      <w:r w:rsidR="00E47B91" w:rsidRPr="00E84C75">
        <w:rPr>
          <w:rStyle w:val="Char0"/>
          <w:rFonts w:hint="cs"/>
          <w:rtl/>
        </w:rPr>
        <w:t>‌</w:t>
      </w:r>
      <w:r w:rsidRPr="00E84C75">
        <w:rPr>
          <w:rStyle w:val="Char0"/>
          <w:rFonts w:hint="cs"/>
          <w:rtl/>
        </w:rPr>
        <w:t>سازد. شکور و شاکر: ذاتی است که عمل هیچ عاملی نزد او تباه نمی</w:t>
      </w:r>
      <w:r w:rsidR="00E47B91" w:rsidRPr="00E84C75">
        <w:rPr>
          <w:rStyle w:val="Char0"/>
          <w:rFonts w:hint="cs"/>
          <w:rtl/>
        </w:rPr>
        <w:t>‌</w:t>
      </w:r>
      <w:r w:rsidRPr="00E84C75">
        <w:rPr>
          <w:rStyle w:val="Char0"/>
          <w:rFonts w:hint="cs"/>
          <w:rtl/>
        </w:rPr>
        <w:t>شود، بلکه بدون حساب، مزد و پاداش را دو چندان می</w:t>
      </w:r>
      <w:r w:rsidR="00E47B91" w:rsidRPr="00E84C75">
        <w:rPr>
          <w:rStyle w:val="Char0"/>
          <w:rFonts w:hint="cs"/>
          <w:rtl/>
        </w:rPr>
        <w:t>‌</w:t>
      </w:r>
      <w:r w:rsidRPr="00E84C75">
        <w:rPr>
          <w:rStyle w:val="Char0"/>
          <w:rFonts w:hint="cs"/>
          <w:rtl/>
        </w:rPr>
        <w:t>کند، پروردگاری که عمل اندک را می</w:t>
      </w:r>
      <w:r w:rsidR="00E47B91" w:rsidRPr="00E84C75">
        <w:rPr>
          <w:rStyle w:val="Char0"/>
          <w:rFonts w:hint="cs"/>
          <w:rtl/>
        </w:rPr>
        <w:t>‌</w:t>
      </w:r>
      <w:r w:rsidRPr="00E84C75">
        <w:rPr>
          <w:rStyle w:val="Char0"/>
          <w:rFonts w:hint="cs"/>
          <w:rtl/>
        </w:rPr>
        <w:t>پذیرد و پاداش و عطای فراوان و گسترده</w:t>
      </w:r>
      <w:r w:rsidR="00E47B91" w:rsidRPr="00E84C75">
        <w:rPr>
          <w:rStyle w:val="Char0"/>
          <w:rFonts w:hint="cs"/>
          <w:rtl/>
        </w:rPr>
        <w:t>‌</w:t>
      </w:r>
      <w:r w:rsidRPr="00E84C75">
        <w:rPr>
          <w:rStyle w:val="Char0"/>
          <w:rFonts w:hint="cs"/>
          <w:rtl/>
        </w:rPr>
        <w:t>ای را می</w:t>
      </w:r>
      <w:r w:rsidR="00E47B91" w:rsidRPr="00E84C75">
        <w:rPr>
          <w:rStyle w:val="Char0"/>
          <w:rFonts w:hint="cs"/>
          <w:rtl/>
        </w:rPr>
        <w:t>‌</w:t>
      </w:r>
      <w:r w:rsidRPr="00E84C75">
        <w:rPr>
          <w:rStyle w:val="Char0"/>
          <w:rFonts w:hint="cs"/>
          <w:rtl/>
        </w:rPr>
        <w:t>بخشد، آفریدگاری که بدون حساب، بر اعمال مخلصان می</w:t>
      </w:r>
      <w:r w:rsidR="00E47B91" w:rsidRPr="00E84C75">
        <w:rPr>
          <w:rStyle w:val="Char0"/>
          <w:rFonts w:hint="cs"/>
          <w:rtl/>
        </w:rPr>
        <w:t>‌</w:t>
      </w:r>
      <w:r w:rsidRPr="00E84C75">
        <w:rPr>
          <w:rStyle w:val="Char0"/>
          <w:rFonts w:hint="cs"/>
          <w:rtl/>
        </w:rPr>
        <w:t>افزاید، پاداش شاکران و ذاکران را می</w:t>
      </w:r>
      <w:r w:rsidR="00E47B91" w:rsidRPr="00E84C75">
        <w:rPr>
          <w:rStyle w:val="Char0"/>
          <w:rFonts w:hint="cs"/>
          <w:rtl/>
        </w:rPr>
        <w:t>‌</w:t>
      </w:r>
      <w:r w:rsidRPr="00E84C75">
        <w:rPr>
          <w:rStyle w:val="Char0"/>
          <w:rFonts w:hint="cs"/>
          <w:rtl/>
        </w:rPr>
        <w:t>دهد، هر کس یک وجب به الله نزدیک شود، او یک ذرع [معادل یک دست؛ تقریبا 104 سانتیمتر] به وی نزدیک می</w:t>
      </w:r>
      <w:r w:rsidR="00E47B91" w:rsidRPr="00E84C75">
        <w:rPr>
          <w:rStyle w:val="Char0"/>
          <w:rFonts w:hint="cs"/>
          <w:rtl/>
        </w:rPr>
        <w:t>‌</w:t>
      </w:r>
      <w:r w:rsidRPr="00E84C75">
        <w:rPr>
          <w:rStyle w:val="Char0"/>
          <w:rFonts w:hint="cs"/>
          <w:rtl/>
        </w:rPr>
        <w:t>شود، و کسی که یک ذرع به الله نزدیک شود، الله متعال به اندازۀ دو دست به وی نزدیک می</w:t>
      </w:r>
      <w:r w:rsidR="00E47B91" w:rsidRPr="00E84C75">
        <w:rPr>
          <w:rStyle w:val="Char0"/>
          <w:rFonts w:hint="cs"/>
          <w:rtl/>
        </w:rPr>
        <w:t>‌</w:t>
      </w:r>
      <w:r w:rsidRPr="00E84C75">
        <w:rPr>
          <w:rStyle w:val="Char0"/>
          <w:rFonts w:hint="cs"/>
          <w:rtl/>
        </w:rPr>
        <w:t>گردد، هر کس با نیکی نزد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بیاید، او تعالی بر نیکی</w:t>
      </w:r>
      <w:r w:rsidR="00E47B91" w:rsidRPr="00E84C75">
        <w:rPr>
          <w:rStyle w:val="Char0"/>
          <w:rFonts w:hint="cs"/>
          <w:rtl/>
        </w:rPr>
        <w:t>‌</w:t>
      </w:r>
      <w:r w:rsidRPr="00E84C75">
        <w:rPr>
          <w:rStyle w:val="Char0"/>
          <w:rFonts w:hint="cs"/>
          <w:rtl/>
        </w:rPr>
        <w:t>اش می</w:t>
      </w:r>
      <w:r w:rsidR="00E47B91" w:rsidRPr="00E84C75">
        <w:rPr>
          <w:rStyle w:val="Char0"/>
          <w:rFonts w:hint="cs"/>
          <w:rtl/>
        </w:rPr>
        <w:t>‌</w:t>
      </w:r>
      <w:r w:rsidRPr="00E84C75">
        <w:rPr>
          <w:rStyle w:val="Char0"/>
          <w:rFonts w:hint="cs"/>
          <w:rtl/>
        </w:rPr>
        <w:t>افزاید و از نزد خود، پاداش بزرگی به وی عطا می</w:t>
      </w:r>
      <w:r w:rsidR="00E47B91" w:rsidRPr="00E84C75">
        <w:rPr>
          <w:rStyle w:val="Char0"/>
          <w:rFonts w:hint="cs"/>
          <w:rtl/>
        </w:rPr>
        <w:t>‌</w:t>
      </w:r>
      <w:r w:rsidRPr="00E84C75">
        <w:rPr>
          <w:rStyle w:val="Char0"/>
          <w:rFonts w:hint="cs"/>
          <w:rtl/>
        </w:rPr>
        <w:t>کند.</w:t>
      </w:r>
    </w:p>
    <w:p w:rsidR="00830C4C" w:rsidRPr="00E84C75" w:rsidRDefault="00830C4C" w:rsidP="004D5503">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این نام بزرگ و بیان مفاهیم و دلایل مهم آن می</w:t>
      </w:r>
      <w:r w:rsidR="00E47B91" w:rsidRPr="00E84C75">
        <w:rPr>
          <w:rStyle w:val="Char0"/>
          <w:rFonts w:hint="cs"/>
          <w:rtl/>
        </w:rPr>
        <w:t>‌</w:t>
      </w:r>
      <w:r w:rsidRPr="00E84C75">
        <w:rPr>
          <w:rStyle w:val="Char0"/>
          <w:rFonts w:hint="cs"/>
          <w:rtl/>
        </w:rPr>
        <w:t>گوید: «شکر پروردگار ارزش و جایگاه دیگری دارد، زیرا او از هر شکرگزاری، بهتر پاداش شکر را می</w:t>
      </w:r>
      <w:r w:rsidR="00E47B91" w:rsidRPr="00E84C75">
        <w:rPr>
          <w:rStyle w:val="Char0"/>
          <w:rFonts w:hint="cs"/>
          <w:rtl/>
        </w:rPr>
        <w:t>‌</w:t>
      </w:r>
      <w:r w:rsidRPr="00E84C75">
        <w:rPr>
          <w:rStyle w:val="Char0"/>
          <w:rFonts w:hint="cs"/>
          <w:rtl/>
        </w:rPr>
        <w:t>دهد و شکور واقعی اوست، چنانکه به بنده نعمت می</w:t>
      </w:r>
      <w:r w:rsidR="00E47B91" w:rsidRPr="00E84C75">
        <w:rPr>
          <w:rStyle w:val="Char0"/>
          <w:rFonts w:hint="cs"/>
          <w:rtl/>
        </w:rPr>
        <w:t>‌</w:t>
      </w:r>
      <w:r w:rsidRPr="00E84C75">
        <w:rPr>
          <w:rStyle w:val="Char0"/>
          <w:rFonts w:hint="cs"/>
          <w:rtl/>
        </w:rPr>
        <w:t>بخشد و وی را توفیق می</w:t>
      </w:r>
      <w:r w:rsidR="00E47B91" w:rsidRPr="00E84C75">
        <w:rPr>
          <w:rStyle w:val="Char0"/>
          <w:rFonts w:hint="cs"/>
          <w:rtl/>
        </w:rPr>
        <w:t>‌</w:t>
      </w:r>
      <w:r w:rsidRPr="00E84C75">
        <w:rPr>
          <w:rStyle w:val="Char0"/>
          <w:rFonts w:hint="cs"/>
          <w:rtl/>
        </w:rPr>
        <w:t>دهد که به سبب آن نعمت، الله را شکر کند. پاداش عمل اندک را می</w:t>
      </w:r>
      <w:r w:rsidR="00E47B91" w:rsidRPr="00E84C75">
        <w:rPr>
          <w:rStyle w:val="Char0"/>
          <w:rFonts w:hint="cs"/>
          <w:rtl/>
        </w:rPr>
        <w:t>‌</w:t>
      </w:r>
      <w:r w:rsidRPr="00E84C75">
        <w:rPr>
          <w:rStyle w:val="Char0"/>
          <w:rFonts w:hint="cs"/>
          <w:rtl/>
        </w:rPr>
        <w:t>دهد و آن را کم و بی</w:t>
      </w:r>
      <w:r w:rsidR="00E47B91" w:rsidRPr="00E84C75">
        <w:rPr>
          <w:rStyle w:val="Char0"/>
          <w:rFonts w:hint="cs"/>
          <w:rtl/>
        </w:rPr>
        <w:t>‌</w:t>
      </w:r>
      <w:r w:rsidRPr="00E84C75">
        <w:rPr>
          <w:rStyle w:val="Char0"/>
          <w:rFonts w:hint="cs"/>
          <w:rtl/>
        </w:rPr>
        <w:t>ارزش نمی</w:t>
      </w:r>
      <w:r w:rsidR="00E47B91" w:rsidRPr="00E84C75">
        <w:rPr>
          <w:rStyle w:val="Char0"/>
          <w:rFonts w:hint="cs"/>
          <w:rtl/>
        </w:rPr>
        <w:t>‌</w:t>
      </w:r>
      <w:r w:rsidRPr="00E84C75">
        <w:rPr>
          <w:rStyle w:val="Char0"/>
          <w:rFonts w:hint="cs"/>
          <w:rtl/>
        </w:rPr>
        <w:t>شمارد، پاداش نیکی را به ده برابر یا بیشتر از آن عطا می</w:t>
      </w:r>
      <w:r w:rsidR="00E47B91" w:rsidRPr="00E84C75">
        <w:rPr>
          <w:rStyle w:val="Char0"/>
          <w:rFonts w:hint="cs"/>
          <w:rtl/>
        </w:rPr>
        <w:t>‌</w:t>
      </w:r>
      <w:r w:rsidRPr="00E84C75">
        <w:rPr>
          <w:rStyle w:val="Char0"/>
          <w:rFonts w:hint="cs"/>
          <w:rtl/>
        </w:rPr>
        <w:t>کند، پاداش بندۀ شاکر خویش را بدین صورت می</w:t>
      </w:r>
      <w:r w:rsidR="00E47B91" w:rsidRPr="00E84C75">
        <w:rPr>
          <w:rStyle w:val="Char0"/>
          <w:rFonts w:hint="cs"/>
          <w:rtl/>
        </w:rPr>
        <w:t>‌</w:t>
      </w:r>
      <w:r w:rsidRPr="00E84C75">
        <w:rPr>
          <w:rStyle w:val="Char0"/>
          <w:rFonts w:hint="cs"/>
          <w:rtl/>
        </w:rPr>
        <w:t>دهد که در بین فرشتگان و اهل آسمان وی را تحسین می</w:t>
      </w:r>
      <w:r w:rsidR="00E47B91" w:rsidRPr="00E84C75">
        <w:rPr>
          <w:rStyle w:val="Char0"/>
          <w:rFonts w:hint="cs"/>
          <w:rtl/>
        </w:rPr>
        <w:t>‌</w:t>
      </w:r>
      <w:r w:rsidRPr="00E84C75">
        <w:rPr>
          <w:rStyle w:val="Char0"/>
          <w:rFonts w:hint="cs"/>
          <w:rtl/>
        </w:rPr>
        <w:t>نماید و کاری می</w:t>
      </w:r>
      <w:r w:rsidR="00E47B91" w:rsidRPr="00E84C75">
        <w:rPr>
          <w:rStyle w:val="Char0"/>
          <w:rFonts w:hint="cs"/>
          <w:rtl/>
        </w:rPr>
        <w:t>‌</w:t>
      </w:r>
      <w:r w:rsidRPr="00E84C75">
        <w:rPr>
          <w:rStyle w:val="Char0"/>
          <w:rFonts w:hint="cs"/>
          <w:rtl/>
        </w:rPr>
        <w:t>کند که بندگان نیز از او تشکّر و تعریف کنند، اگر چیزی را برای رضای الله ترک کند، بهتر از آن را نصیب وی می</w:t>
      </w:r>
      <w:r w:rsidR="00E47B91" w:rsidRPr="00E84C75">
        <w:rPr>
          <w:rStyle w:val="Char0"/>
          <w:rFonts w:hint="cs"/>
          <w:rtl/>
        </w:rPr>
        <w:t>‌</w:t>
      </w:r>
      <w:r w:rsidRPr="00E84C75">
        <w:rPr>
          <w:rStyle w:val="Char0"/>
          <w:rFonts w:hint="cs"/>
          <w:rtl/>
        </w:rPr>
        <w:t>گرداند و اگر برای رضای الله، انفاق و بخشش کند، الله چندین برابر آن را به او می</w:t>
      </w:r>
      <w:r w:rsidR="00E47B91" w:rsidRPr="00E84C75">
        <w:rPr>
          <w:rStyle w:val="Char0"/>
          <w:rFonts w:hint="cs"/>
          <w:rtl/>
        </w:rPr>
        <w:t>‌</w:t>
      </w:r>
      <w:r w:rsidRPr="00E84C75">
        <w:rPr>
          <w:rStyle w:val="Char0"/>
          <w:rFonts w:hint="cs"/>
          <w:rtl/>
        </w:rPr>
        <w:t>دهد و در حقیقت، الله وی را توفیق به ترک یا انجام یک کار می</w:t>
      </w:r>
      <w:r w:rsidR="00E47B91" w:rsidRPr="00E84C75">
        <w:rPr>
          <w:rStyle w:val="Char0"/>
          <w:rFonts w:hint="cs"/>
          <w:rtl/>
        </w:rPr>
        <w:t>‌</w:t>
      </w:r>
      <w:r w:rsidRPr="00E84C75">
        <w:rPr>
          <w:rStyle w:val="Char0"/>
          <w:rFonts w:hint="cs"/>
          <w:rtl/>
        </w:rPr>
        <w:t>دهد و با وجود این، به وی مزد و پاداش هم می</w:t>
      </w:r>
      <w:r w:rsidR="00E47B91" w:rsidRPr="00E84C75">
        <w:rPr>
          <w:rStyle w:val="Char0"/>
          <w:rFonts w:hint="cs"/>
          <w:rtl/>
        </w:rPr>
        <w:t>‌</w:t>
      </w:r>
      <w:r w:rsidRPr="00E84C75">
        <w:rPr>
          <w:rStyle w:val="Char0"/>
          <w:rFonts w:hint="cs"/>
          <w:rtl/>
        </w:rPr>
        <w:t>دهد. وقتی صحابه</w:t>
      </w:r>
      <w:r w:rsidR="0057232D">
        <w:rPr>
          <w:rStyle w:val="Char0"/>
          <w:rFonts w:cs="CTraditional Arabic"/>
          <w:rtl/>
        </w:rPr>
        <w:t> </w:t>
      </w:r>
      <w:r w:rsidR="0057232D">
        <w:rPr>
          <w:rStyle w:val="Char0"/>
          <w:rFonts w:cs="CTraditional Arabic" w:hint="cs"/>
          <w:rtl/>
        </w:rPr>
        <w:t>ش</w:t>
      </w:r>
      <w:r w:rsidR="004D5503">
        <w:rPr>
          <w:rStyle w:val="Char0"/>
          <w:rFonts w:hint="cs"/>
          <w:rtl/>
        </w:rPr>
        <w:t xml:space="preserve"> </w:t>
      </w:r>
      <w:r w:rsidRPr="00E84C75">
        <w:rPr>
          <w:rStyle w:val="Char0"/>
          <w:rFonts w:hint="cs"/>
          <w:rtl/>
        </w:rPr>
        <w:t>سرزمینشان را ترک کردند و برای کسب رضایت الهی از آنجا خارج شدند،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دنیا را در اختیارشان قرار داد تا آن را فتح کنند. وقتی یوسف صدّیق</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سختی</w:t>
      </w:r>
      <w:r w:rsidR="00E47B91" w:rsidRPr="00E84C75">
        <w:rPr>
          <w:rStyle w:val="Char0"/>
          <w:rFonts w:hint="cs"/>
          <w:rtl/>
        </w:rPr>
        <w:t>‌</w:t>
      </w:r>
      <w:r w:rsidRPr="00E84C75">
        <w:rPr>
          <w:rStyle w:val="Char0"/>
          <w:rFonts w:hint="cs"/>
          <w:rtl/>
        </w:rPr>
        <w:t>های زندان را تحمّل کرد، الله متعال او را در زمین قدرت داد تا در هر جا که می</w:t>
      </w:r>
      <w:r w:rsidR="00E47B91" w:rsidRPr="00E84C75">
        <w:rPr>
          <w:rStyle w:val="Char0"/>
          <w:rFonts w:hint="cs"/>
          <w:rtl/>
        </w:rPr>
        <w:t>‌</w:t>
      </w:r>
      <w:r w:rsidRPr="00E84C75">
        <w:rPr>
          <w:rStyle w:val="Char0"/>
          <w:rFonts w:hint="cs"/>
          <w:rtl/>
        </w:rPr>
        <w:t>خواهد جای گیرد. از آنجا که شهیدان جسم و جانشان را برای رضای الله فدا کردند تا دشمنان آن</w:t>
      </w:r>
      <w:r w:rsidRPr="00E84C75">
        <w:rPr>
          <w:rStyle w:val="Char0"/>
          <w:rFonts w:hint="cs"/>
          <w:cs/>
        </w:rPr>
        <w:t>‎</w:t>
      </w:r>
      <w:r w:rsidRPr="00E84C75">
        <w:rPr>
          <w:rStyle w:val="Char0"/>
          <w:rFonts w:hint="cs"/>
          <w:rtl/>
        </w:rPr>
        <w:t>ها را تکّه</w:t>
      </w:r>
      <w:r w:rsidR="00E47B91" w:rsidRPr="00E84C75">
        <w:rPr>
          <w:rStyle w:val="Char0"/>
          <w:rFonts w:hint="cs"/>
          <w:rtl/>
        </w:rPr>
        <w:t>‌</w:t>
      </w:r>
      <w:r w:rsidRPr="00E84C75">
        <w:rPr>
          <w:rStyle w:val="Char0"/>
          <w:rFonts w:hint="cs"/>
          <w:rtl/>
        </w:rPr>
        <w:t>تکّه کنند،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کاری کرد که ارواحشان در پرندگانی سبز جای گیرد و بر رودخانه</w:t>
      </w:r>
      <w:r w:rsidR="00E47B91" w:rsidRPr="00E84C75">
        <w:rPr>
          <w:rStyle w:val="Char0"/>
          <w:rFonts w:hint="cs"/>
          <w:rtl/>
        </w:rPr>
        <w:t>‌</w:t>
      </w:r>
      <w:r w:rsidRPr="00E84C75">
        <w:rPr>
          <w:rStyle w:val="Char0"/>
          <w:rFonts w:hint="cs"/>
          <w:rtl/>
        </w:rPr>
        <w:t>های بهشت وارد شوند و تا روز رستاخیز، از میوه</w:t>
      </w:r>
      <w:r w:rsidR="00E47B91" w:rsidRPr="00E84C75">
        <w:rPr>
          <w:rStyle w:val="Char0"/>
          <w:rFonts w:hint="cs"/>
          <w:rtl/>
        </w:rPr>
        <w:t>‌</w:t>
      </w:r>
      <w:r w:rsidRPr="00E84C75">
        <w:rPr>
          <w:rStyle w:val="Char0"/>
          <w:rFonts w:hint="cs"/>
          <w:rtl/>
        </w:rPr>
        <w:t>هایشان بخورند و سپس بدن</w:t>
      </w:r>
      <w:r w:rsidR="00E47B91" w:rsidRPr="00E84C75">
        <w:rPr>
          <w:rStyle w:val="Char0"/>
          <w:rFonts w:hint="cs"/>
          <w:rtl/>
        </w:rPr>
        <w:t>‌</w:t>
      </w:r>
      <w:r w:rsidRPr="00E84C75">
        <w:rPr>
          <w:rStyle w:val="Char0"/>
          <w:rFonts w:hint="cs"/>
          <w:rtl/>
        </w:rPr>
        <w:t>هایشان را به بهترین و زیباترین شکل ممکن برگرداند. وقتی پیامبران آبرو و توانشان را در راه الله بخشیدند، به گونه</w:t>
      </w:r>
      <w:r w:rsidR="00E47B91" w:rsidRPr="00E84C75">
        <w:rPr>
          <w:rStyle w:val="Char0"/>
          <w:rFonts w:hint="cs"/>
          <w:rtl/>
        </w:rPr>
        <w:t>‌</w:t>
      </w:r>
      <w:r w:rsidRPr="00E84C75">
        <w:rPr>
          <w:rStyle w:val="Char0"/>
          <w:rFonts w:hint="cs"/>
          <w:rtl/>
        </w:rPr>
        <w:t>ای که دشمنان آنان را آزار و دشنام دادند،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و فرشتگان بر آنان درود می</w:t>
      </w:r>
      <w:r w:rsidR="00E47B91" w:rsidRPr="00E84C75">
        <w:rPr>
          <w:rStyle w:val="Char0"/>
          <w:rFonts w:hint="cs"/>
          <w:rtl/>
        </w:rPr>
        <w:t>‌</w:t>
      </w:r>
      <w:r w:rsidRPr="00E84C75">
        <w:rPr>
          <w:rStyle w:val="Char0"/>
          <w:rFonts w:hint="cs"/>
          <w:rtl/>
        </w:rPr>
        <w:t>فرستند و این را بهترین تحسین و ستایش در آسمان</w:t>
      </w:r>
      <w:r w:rsidR="00E47B91" w:rsidRPr="00E84C75">
        <w:rPr>
          <w:rStyle w:val="Char0"/>
          <w:rFonts w:hint="cs"/>
          <w:rtl/>
        </w:rPr>
        <w:t>‌</w:t>
      </w:r>
      <w:r w:rsidRPr="00E84C75">
        <w:rPr>
          <w:rStyle w:val="Char0"/>
          <w:rFonts w:hint="cs"/>
          <w:rtl/>
        </w:rPr>
        <w:t>ها و میان مخلوقاتش قرار داد و آنان را با موهبت ویژه</w:t>
      </w:r>
      <w:r w:rsidR="00E47B91" w:rsidRPr="00E84C75">
        <w:rPr>
          <w:rStyle w:val="Char0"/>
          <w:rFonts w:hint="cs"/>
          <w:rtl/>
        </w:rPr>
        <w:t>‌</w:t>
      </w:r>
      <w:r w:rsidRPr="00E84C75">
        <w:rPr>
          <w:rStyle w:val="Char0"/>
          <w:rFonts w:hint="cs"/>
          <w:rtl/>
        </w:rPr>
        <w:t>ای؛ یعنی یادآوری سرای آخرت، خالص گردانید.</w:t>
      </w:r>
    </w:p>
    <w:p w:rsidR="00830C4C" w:rsidRPr="00E84C75"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های شکر و فضل الله، این است که به دشمن خویش بر اثر کار خوب و نیکی که در دنیا انجام می</w:t>
      </w:r>
      <w:r w:rsidR="00E47B91" w:rsidRPr="00E84C75">
        <w:rPr>
          <w:rStyle w:val="Char0"/>
          <w:rFonts w:hint="cs"/>
          <w:rtl/>
        </w:rPr>
        <w:t>‌</w:t>
      </w:r>
      <w:r w:rsidRPr="00E84C75">
        <w:rPr>
          <w:rStyle w:val="Char0"/>
          <w:rFonts w:hint="cs"/>
          <w:rtl/>
        </w:rPr>
        <w:t>دهد، پاداش و مزد می</w:t>
      </w:r>
      <w:r w:rsidR="00E47B91" w:rsidRPr="00E84C75">
        <w:rPr>
          <w:rStyle w:val="Char0"/>
          <w:rFonts w:hint="cs"/>
          <w:rtl/>
        </w:rPr>
        <w:t>‌</w:t>
      </w:r>
      <w:r w:rsidRPr="00E84C75">
        <w:rPr>
          <w:rStyle w:val="Char0"/>
          <w:rFonts w:hint="cs"/>
          <w:rtl/>
        </w:rPr>
        <w:t>بخشد و در روز قیامت، از عذابش می</w:t>
      </w:r>
      <w:r w:rsidR="00E47B91" w:rsidRPr="00E84C75">
        <w:rPr>
          <w:rStyle w:val="Char0"/>
          <w:rFonts w:hint="cs"/>
          <w:rtl/>
        </w:rPr>
        <w:t>‌</w:t>
      </w:r>
      <w:r w:rsidRPr="00E84C75">
        <w:rPr>
          <w:rStyle w:val="Char0"/>
          <w:rFonts w:hint="cs"/>
          <w:rtl/>
        </w:rPr>
        <w:t>کاهد و نیکی وی را تباه نمی</w:t>
      </w:r>
      <w:r w:rsidR="00E47B91" w:rsidRPr="00E84C75">
        <w:rPr>
          <w:rStyle w:val="Char0"/>
          <w:rFonts w:hint="cs"/>
          <w:rtl/>
        </w:rPr>
        <w:t>‌</w:t>
      </w:r>
      <w:r w:rsidRPr="00E84C75">
        <w:rPr>
          <w:rStyle w:val="Char0"/>
          <w:rFonts w:hint="cs"/>
          <w:rtl/>
        </w:rPr>
        <w:t>گرداند در حالی که از بدترین مخلوقات به شمار 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زن فاحشه</w:t>
      </w:r>
      <w:r w:rsidR="00E47B91" w:rsidRPr="00E84C75">
        <w:rPr>
          <w:rStyle w:val="Char0"/>
          <w:rFonts w:hint="cs"/>
          <w:rtl/>
        </w:rPr>
        <w:t>‌</w:t>
      </w:r>
      <w:r w:rsidRPr="00E84C75">
        <w:rPr>
          <w:rStyle w:val="Char0"/>
          <w:rFonts w:hint="cs"/>
          <w:rtl/>
        </w:rPr>
        <w:t>ای را به سبب آب</w:t>
      </w:r>
      <w:r w:rsidR="00E47B91" w:rsidRPr="00E84C75">
        <w:rPr>
          <w:rStyle w:val="Char0"/>
          <w:rFonts w:hint="cs"/>
          <w:rtl/>
        </w:rPr>
        <w:t>‌</w:t>
      </w:r>
      <w:r w:rsidRPr="00E84C75">
        <w:rPr>
          <w:rStyle w:val="Char0"/>
          <w:rFonts w:hint="cs"/>
          <w:rtl/>
        </w:rPr>
        <w:t>دادن به سگی که از شدّت تشنگی خاک می</w:t>
      </w:r>
      <w:r w:rsidR="00E47B91" w:rsidRPr="00E84C75">
        <w:rPr>
          <w:rStyle w:val="Char0"/>
          <w:rFonts w:hint="cs"/>
          <w:rtl/>
        </w:rPr>
        <w:t>‌</w:t>
      </w:r>
      <w:r w:rsidRPr="00E84C75">
        <w:rPr>
          <w:rStyle w:val="Char0"/>
          <w:rFonts w:hint="cs"/>
          <w:rtl/>
        </w:rPr>
        <w:t>خورد، می</w:t>
      </w:r>
      <w:r w:rsidR="00E47B91" w:rsidRPr="00E84C75">
        <w:rPr>
          <w:rStyle w:val="Char0"/>
          <w:rFonts w:hint="cs"/>
          <w:rtl/>
        </w:rPr>
        <w:t>‌</w:t>
      </w:r>
      <w:r w:rsidRPr="00E84C75">
        <w:rPr>
          <w:rStyle w:val="Char0"/>
          <w:rFonts w:hint="cs"/>
          <w:rtl/>
        </w:rPr>
        <w:t>بخشد و فرد دیگری را به سبب دورکردن شاخۀ خاری از میان راه مسلمانان، مغفرت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بنابراین الله متعال بنده را به سبب نیکی و احسانی که به خود می</w:t>
      </w:r>
      <w:r w:rsidR="00E47B91" w:rsidRPr="00E84C75">
        <w:rPr>
          <w:rStyle w:val="Char0"/>
          <w:rFonts w:hint="cs"/>
          <w:rtl/>
        </w:rPr>
        <w:t>‌</w:t>
      </w:r>
      <w:r w:rsidRPr="00E84C75">
        <w:rPr>
          <w:rStyle w:val="Char0"/>
          <w:rFonts w:hint="cs"/>
          <w:rtl/>
        </w:rPr>
        <w:t>کند، پاداش می</w:t>
      </w:r>
      <w:r w:rsidR="00E47B91" w:rsidRPr="00E84C75">
        <w:rPr>
          <w:rStyle w:val="Char0"/>
          <w:rFonts w:hint="cs"/>
          <w:rtl/>
        </w:rPr>
        <w:t>‌</w:t>
      </w:r>
      <w:r w:rsidRPr="00E84C75">
        <w:rPr>
          <w:rStyle w:val="Char0"/>
          <w:rFonts w:hint="cs"/>
          <w:rtl/>
        </w:rPr>
        <w:t>دهد، امّا مخلوقات از کسانی که به آنان نیکی کنند، تشکّر می</w:t>
      </w:r>
      <w:r w:rsidR="00E47B91" w:rsidRPr="00E84C75">
        <w:rPr>
          <w:rStyle w:val="Char0"/>
          <w:rFonts w:hint="cs"/>
          <w:rtl/>
        </w:rPr>
        <w:t>‌</w:t>
      </w:r>
      <w:r w:rsidRPr="00E84C75">
        <w:rPr>
          <w:rStyle w:val="Char0"/>
          <w:rFonts w:hint="cs"/>
          <w:rtl/>
        </w:rPr>
        <w:t>نمایند و فراتر از این،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نعمتی را به بنده می</w:t>
      </w:r>
      <w:r w:rsidR="00E47B91" w:rsidRPr="00E84C75">
        <w:rPr>
          <w:rStyle w:val="Char0"/>
          <w:rFonts w:hint="cs"/>
          <w:rtl/>
        </w:rPr>
        <w:t>‌</w:t>
      </w:r>
      <w:r w:rsidRPr="00E84C75">
        <w:rPr>
          <w:rStyle w:val="Char0"/>
          <w:rFonts w:hint="cs"/>
          <w:rtl/>
        </w:rPr>
        <w:t>بخشد که به</w:t>
      </w:r>
      <w:r w:rsidRPr="00E84C75">
        <w:rPr>
          <w:rStyle w:val="Char0"/>
          <w:rFonts w:hint="cs"/>
          <w:cs/>
        </w:rPr>
        <w:t>‎</w:t>
      </w:r>
      <w:r w:rsidRPr="00E84C75">
        <w:rPr>
          <w:rStyle w:val="Char0"/>
          <w:rFonts w:hint="cs"/>
          <w:rtl/>
        </w:rPr>
        <w:t>وسیلۀ آن به خود فایده برساند و بر اثر عمل اندکی که بنده انجام می</w:t>
      </w:r>
      <w:r w:rsidR="00E47B91" w:rsidRPr="00E84C75">
        <w:rPr>
          <w:rStyle w:val="Char0"/>
          <w:rFonts w:hint="cs"/>
          <w:rtl/>
        </w:rPr>
        <w:t>‌</w:t>
      </w:r>
      <w:r w:rsidRPr="00E84C75">
        <w:rPr>
          <w:rStyle w:val="Char0"/>
          <w:rFonts w:hint="cs"/>
          <w:rtl/>
        </w:rPr>
        <w:t>دهد، پاداش دو چندانی را بدون حساب به وی عطا می</w:t>
      </w:r>
      <w:r w:rsidR="00E47B91" w:rsidRPr="00E84C75">
        <w:rPr>
          <w:rStyle w:val="Char0"/>
          <w:rFonts w:hint="cs"/>
          <w:rtl/>
        </w:rPr>
        <w:t>‌</w:t>
      </w:r>
      <w:r w:rsidRPr="00E84C75">
        <w:rPr>
          <w:rStyle w:val="Char0"/>
          <w:rFonts w:hint="cs"/>
          <w:rtl/>
        </w:rPr>
        <w:t>کند. پس الله با بخشش نعمت و نیز دادن پاداش، محسن است و چه کسی مستحق</w:t>
      </w:r>
      <w:r w:rsidR="00E47B91" w:rsidRPr="00E84C75">
        <w:rPr>
          <w:rStyle w:val="Char0"/>
          <w:rFonts w:hint="cs"/>
          <w:rtl/>
        </w:rPr>
        <w:t>‌</w:t>
      </w:r>
      <w:r w:rsidRPr="00E84C75">
        <w:rPr>
          <w:rStyle w:val="Char0"/>
          <w:rFonts w:hint="cs"/>
          <w:rtl/>
        </w:rPr>
        <w:t>تر از الله است که نام «شکور» بر او اطلاق شود؟!</w:t>
      </w:r>
    </w:p>
    <w:p w:rsidR="00830C4C" w:rsidRPr="00E84C75" w:rsidRDefault="00830C4C" w:rsidP="00830C4C">
      <w:pPr>
        <w:jc w:val="both"/>
        <w:rPr>
          <w:rStyle w:val="Char0"/>
          <w:rtl/>
        </w:rPr>
      </w:pPr>
      <w:r w:rsidRPr="00E84C75">
        <w:rPr>
          <w:rStyle w:val="Char0"/>
          <w:rFonts w:hint="cs"/>
          <w:rtl/>
        </w:rPr>
        <w:t>به آیۀ زیر دقّت کن:</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يَفۡعَلُ </w:t>
      </w:r>
      <w:r w:rsidRPr="00E84C75">
        <w:rPr>
          <w:rStyle w:val="Char7"/>
          <w:rFonts w:hint="cs"/>
          <w:rtl/>
        </w:rPr>
        <w:t>ٱللَّهُ</w:t>
      </w:r>
      <w:r w:rsidRPr="00E84C75">
        <w:rPr>
          <w:rStyle w:val="Char7"/>
          <w:rtl/>
        </w:rPr>
        <w:t xml:space="preserve"> بِعَذَابِكُمۡ إِن شَكَرۡتُمۡ وَءَامَنتُمۡۚ وَكَانَ </w:t>
      </w:r>
      <w:r w:rsidRPr="00E84C75">
        <w:rPr>
          <w:rStyle w:val="Char7"/>
          <w:rFonts w:hint="cs"/>
          <w:rtl/>
        </w:rPr>
        <w:t>ٱللَّهُ</w:t>
      </w:r>
      <w:r w:rsidRPr="00E84C75">
        <w:rPr>
          <w:rStyle w:val="Char7"/>
          <w:rtl/>
        </w:rPr>
        <w:t xml:space="preserve"> شَاكِرًا عَلِيمٗا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147]</w:t>
      </w:r>
      <w:r w:rsidRPr="00E84C75">
        <w:rPr>
          <w:rStyle w:val="Char7"/>
          <w:rtl/>
        </w:rPr>
        <w:t xml:space="preserve"> </w:t>
      </w:r>
    </w:p>
    <w:p w:rsidR="00830C4C" w:rsidRPr="00E84C75" w:rsidRDefault="00830C4C" w:rsidP="00830C4C">
      <w:pPr>
        <w:jc w:val="both"/>
        <w:rPr>
          <w:rStyle w:val="Char0"/>
          <w:rtl/>
        </w:rPr>
      </w:pPr>
      <w:r w:rsidRPr="00E84C75">
        <w:rPr>
          <w:rStyle w:val="Char5"/>
          <w:rtl/>
        </w:rPr>
        <w:t>«الله چه ن</w:t>
      </w:r>
      <w:r w:rsidRPr="00E84C75">
        <w:rPr>
          <w:rStyle w:val="Char5"/>
          <w:rFonts w:hint="cs"/>
          <w:rtl/>
        </w:rPr>
        <w:t>یازی</w:t>
      </w:r>
      <w:r w:rsidRPr="00E84C75">
        <w:rPr>
          <w:rStyle w:val="Char5"/>
          <w:rtl/>
        </w:rPr>
        <w:t xml:space="preserve"> به عذاب شما دارد اگر سپاسگزار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و ا</w:t>
      </w:r>
      <w:r w:rsidRPr="00E84C75">
        <w:rPr>
          <w:rStyle w:val="Char5"/>
          <w:rFonts w:hint="cs"/>
          <w:rtl/>
        </w:rPr>
        <w:t>یمان</w:t>
      </w:r>
      <w:r w:rsidRPr="00E84C75">
        <w:rPr>
          <w:rStyle w:val="Char5"/>
          <w:rtl/>
        </w:rPr>
        <w:t xml:space="preserve"> آور</w:t>
      </w:r>
      <w:r w:rsidRPr="00E84C75">
        <w:rPr>
          <w:rStyle w:val="Char5"/>
          <w:rFonts w:hint="cs"/>
          <w:rtl/>
        </w:rPr>
        <w:t>ید؟</w:t>
      </w:r>
      <w:r w:rsidRPr="00E84C75">
        <w:rPr>
          <w:rStyle w:val="Char5"/>
          <w:rtl/>
        </w:rPr>
        <w:t>! و الله شکرگزار داناست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با توجّه به خطاب فوق، می</w:t>
      </w:r>
      <w:r w:rsidR="00E47B91" w:rsidRPr="00E84C75">
        <w:rPr>
          <w:rStyle w:val="Char0"/>
          <w:rFonts w:hint="cs"/>
          <w:rtl/>
        </w:rPr>
        <w:t>‌</w:t>
      </w:r>
      <w:r w:rsidRPr="00E84C75">
        <w:rPr>
          <w:rStyle w:val="Char0"/>
          <w:rFonts w:hint="cs"/>
          <w:rtl/>
        </w:rPr>
        <w:t>بینی که شاکربودن الله مانع از این می</w:t>
      </w:r>
      <w:r w:rsidR="00E47B91" w:rsidRPr="00E84C75">
        <w:rPr>
          <w:rStyle w:val="Char0"/>
          <w:rFonts w:hint="cs"/>
          <w:rtl/>
        </w:rPr>
        <w:t>‌</w:t>
      </w:r>
      <w:r w:rsidRPr="00E84C75">
        <w:rPr>
          <w:rStyle w:val="Char0"/>
          <w:rFonts w:hint="cs"/>
          <w:rtl/>
        </w:rPr>
        <w:t>شود که بندگانش را بدون جرم و گناه، عذاب کند، همان گونه که تلاش آنان را تباه نمی</w:t>
      </w:r>
      <w:r w:rsidR="00E47B91" w:rsidRPr="00E84C75">
        <w:rPr>
          <w:rStyle w:val="Char0"/>
          <w:rtl/>
        </w:rPr>
        <w:t>‌</w:t>
      </w:r>
      <w:r w:rsidRPr="00E84C75">
        <w:rPr>
          <w:rStyle w:val="Char0"/>
          <w:rFonts w:hint="cs"/>
          <w:rtl/>
        </w:rPr>
        <w:t>کند. بنابراین پروردگارِ شکور پاداش هیچ نیکوکاری را تباه نمی</w:t>
      </w:r>
      <w:r w:rsidR="00E47B91" w:rsidRPr="00E84C75">
        <w:rPr>
          <w:rStyle w:val="Char0"/>
          <w:rFonts w:hint="cs"/>
          <w:rtl/>
        </w:rPr>
        <w:t>‌</w:t>
      </w:r>
      <w:r w:rsidRPr="00E84C75">
        <w:rPr>
          <w:rStyle w:val="Char0"/>
          <w:rFonts w:hint="cs"/>
          <w:rtl/>
        </w:rPr>
        <w:t>گرداند و هیچ انسانی را بدون گناه عذاب نمی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الله متعال بنده را به سبب کمترین عمل نیکی که انجام داده است، از آتش دوزخ بیرون می</w:t>
      </w:r>
      <w:r w:rsidR="00E47B91" w:rsidRPr="00E84C75">
        <w:rPr>
          <w:rStyle w:val="Char0"/>
          <w:rFonts w:hint="cs"/>
          <w:rtl/>
        </w:rPr>
        <w:t>‌</w:t>
      </w:r>
      <w:r w:rsidRPr="00E84C75">
        <w:rPr>
          <w:rStyle w:val="Char0"/>
          <w:rFonts w:hint="cs"/>
          <w:rtl/>
        </w:rPr>
        <w:t>آورد و عملش را تباه نمی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علاوه بر این،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برای برخی از بندگانش جایگاه و اعتباری میان مردم به وجود می</w:t>
      </w:r>
      <w:r w:rsidR="00E47B91" w:rsidRPr="00E84C75">
        <w:rPr>
          <w:rStyle w:val="Char0"/>
          <w:rFonts w:hint="cs"/>
          <w:rtl/>
        </w:rPr>
        <w:t>‌</w:t>
      </w:r>
      <w:r w:rsidRPr="00E84C75">
        <w:rPr>
          <w:rStyle w:val="Char0"/>
          <w:rFonts w:hint="cs"/>
          <w:rtl/>
        </w:rPr>
        <w:t>آورد و آن</w:t>
      </w:r>
      <w:r w:rsidRPr="00E84C75">
        <w:rPr>
          <w:rStyle w:val="Char0"/>
          <w:rFonts w:hint="cs"/>
          <w:cs/>
        </w:rPr>
        <w:t>‎</w:t>
      </w:r>
      <w:r w:rsidRPr="00E84C75">
        <w:rPr>
          <w:rStyle w:val="Char0"/>
          <w:rFonts w:hint="cs"/>
          <w:rtl/>
        </w:rPr>
        <w:t>ها را در بین فرشتگان و بندگان مؤمن خویش، با ارزش می</w:t>
      </w:r>
      <w:r w:rsidR="00E47B91" w:rsidRPr="00E84C75">
        <w:rPr>
          <w:rStyle w:val="Char0"/>
          <w:rFonts w:hint="cs"/>
          <w:rtl/>
        </w:rPr>
        <w:t>‌</w:t>
      </w:r>
      <w:r w:rsidRPr="00E84C75">
        <w:rPr>
          <w:rStyle w:val="Char0"/>
          <w:rFonts w:hint="cs"/>
          <w:rtl/>
        </w:rPr>
        <w:t>گرداند، چنانکه این مقام و جایگاه را برای مؤمن آل فرعون ایجاد کرد و نیز برای صاحب یاسین. بنابراین فقط انسان گمراه و بدبخت، از پاداش و مغفرت الهی محروم می</w:t>
      </w:r>
      <w:r w:rsidR="00E47B91" w:rsidRPr="00E84C75">
        <w:rPr>
          <w:rStyle w:val="Char0"/>
          <w:rFonts w:hint="cs"/>
          <w:rtl/>
        </w:rPr>
        <w:t>‌</w:t>
      </w:r>
      <w:r w:rsidRPr="00E84C75">
        <w:rPr>
          <w:rStyle w:val="Char0"/>
          <w:rFonts w:hint="cs"/>
          <w:rtl/>
        </w:rPr>
        <w:t>ماند، زیرا او تعالی بسیار بخشنده و شکور است، گناهان و لغزش</w:t>
      </w:r>
      <w:r w:rsidR="00E47B91" w:rsidRPr="00E84C75">
        <w:rPr>
          <w:rStyle w:val="Char0"/>
          <w:rFonts w:hint="cs"/>
          <w:rtl/>
        </w:rPr>
        <w:t>‌</w:t>
      </w:r>
      <w:r w:rsidRPr="00E84C75">
        <w:rPr>
          <w:rStyle w:val="Char0"/>
          <w:rFonts w:hint="cs"/>
          <w:rtl/>
        </w:rPr>
        <w:t>های بسیاری را می</w:t>
      </w:r>
      <w:r w:rsidR="00E47B91" w:rsidRPr="00E84C75">
        <w:rPr>
          <w:rStyle w:val="Char0"/>
          <w:rFonts w:hint="cs"/>
          <w:rtl/>
        </w:rPr>
        <w:t>‌</w:t>
      </w:r>
      <w:r w:rsidRPr="00E84C75">
        <w:rPr>
          <w:rStyle w:val="Char0"/>
          <w:rFonts w:hint="cs"/>
          <w:rtl/>
        </w:rPr>
        <w:t>بخشد و پاداش عمل اندک را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از آنجا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شکور واقعی است، محبوب</w:t>
      </w:r>
      <w:r w:rsidR="00E47B91" w:rsidRPr="00E84C75">
        <w:rPr>
          <w:rStyle w:val="Char0"/>
          <w:rFonts w:hint="cs"/>
          <w:rtl/>
        </w:rPr>
        <w:t>‌</w:t>
      </w:r>
      <w:r w:rsidRPr="00E84C75">
        <w:rPr>
          <w:rStyle w:val="Char0"/>
          <w:rFonts w:hint="cs"/>
          <w:rtl/>
        </w:rPr>
        <w:t>ترین مخلوقاتش کسانی هستند که شکرگزار باشند، چنانکه ناسپاسان بدترین مخلوقات الهی به شمار می</w:t>
      </w:r>
      <w:r w:rsidR="00E47B91" w:rsidRPr="00E84C75">
        <w:rPr>
          <w:rStyle w:val="Char0"/>
          <w:rFonts w:hint="cs"/>
          <w:rtl/>
        </w:rPr>
        <w:t>‌</w:t>
      </w:r>
      <w:r w:rsidRPr="00E84C75">
        <w:rPr>
          <w:rStyle w:val="Char0"/>
          <w:rFonts w:hint="cs"/>
          <w:rtl/>
        </w:rPr>
        <w:t>روند. نام</w:t>
      </w:r>
      <w:r w:rsidR="00E47B91" w:rsidRPr="00E84C75">
        <w:rPr>
          <w:rStyle w:val="Char0"/>
          <w:rFonts w:hint="cs"/>
          <w:rtl/>
        </w:rPr>
        <w:t>‌</w:t>
      </w:r>
      <w:r w:rsidRPr="00E84C75">
        <w:rPr>
          <w:rStyle w:val="Char0"/>
          <w:rFonts w:hint="cs"/>
          <w:rtl/>
        </w:rPr>
        <w:t>های الله متعال این گونه</w:t>
      </w:r>
      <w:r w:rsidR="00E47B91" w:rsidRPr="00E84C75">
        <w:rPr>
          <w:rStyle w:val="Char0"/>
          <w:rtl/>
        </w:rPr>
        <w:t>‌</w:t>
      </w:r>
      <w:r w:rsidRPr="00E84C75">
        <w:rPr>
          <w:rStyle w:val="Char0"/>
          <w:rFonts w:hint="cs"/>
          <w:rtl/>
        </w:rPr>
        <w:t>اند، که محبوب</w:t>
      </w:r>
      <w:r w:rsidR="00E47B91" w:rsidRPr="00E84C75">
        <w:rPr>
          <w:rStyle w:val="Char0"/>
          <w:rFonts w:hint="cs"/>
          <w:rtl/>
        </w:rPr>
        <w:t>‌</w:t>
      </w:r>
      <w:r w:rsidRPr="00E84C75">
        <w:rPr>
          <w:rStyle w:val="Char0"/>
          <w:rFonts w:hint="cs"/>
          <w:rtl/>
        </w:rPr>
        <w:t>ترین مخلوقات کسانی هستند که متّصف به آثار و مقتضیات آن</w:t>
      </w:r>
      <w:r w:rsidRPr="00E84C75">
        <w:rPr>
          <w:rStyle w:val="Char0"/>
          <w:rFonts w:hint="cs"/>
          <w:cs/>
        </w:rPr>
        <w:t>‎</w:t>
      </w:r>
      <w:r w:rsidRPr="00E84C75">
        <w:rPr>
          <w:rStyle w:val="Char0"/>
          <w:rFonts w:hint="cs"/>
          <w:rtl/>
        </w:rPr>
        <w:t>ها باشند و بدترینشان افرادی هستند که متصّف به ضدّ و مخالفشان باشند و به همین سبب، الله تعالی فرد ناسپاس، ستمکار، نادان، سنگدل، بخیل، ترسو، پست و بی</w:t>
      </w:r>
      <w:r w:rsidR="00E47B91" w:rsidRPr="00E84C75">
        <w:rPr>
          <w:rStyle w:val="Char0"/>
          <w:rFonts w:hint="cs"/>
          <w:rtl/>
        </w:rPr>
        <w:t>‌</w:t>
      </w:r>
      <w:r w:rsidRPr="00E84C75">
        <w:rPr>
          <w:rStyle w:val="Char0"/>
          <w:rFonts w:hint="cs"/>
          <w:rtl/>
        </w:rPr>
        <w:t>ارزش را دوست ندارد، امّا الله زیباست و زیبایی را می</w:t>
      </w:r>
      <w:r w:rsidR="00E47B91" w:rsidRPr="00E84C75">
        <w:rPr>
          <w:rStyle w:val="Char0"/>
          <w:rFonts w:hint="cs"/>
          <w:rtl/>
        </w:rPr>
        <w:t>‌</w:t>
      </w:r>
      <w:r w:rsidRPr="00E84C75">
        <w:rPr>
          <w:rStyle w:val="Char0"/>
          <w:rFonts w:hint="cs"/>
          <w:rtl/>
        </w:rPr>
        <w:t>پسندد، علیم است و عالمان را دوست دارد، رحیم است و افراد مهربان را دوست دارد، محسن است و نیکوکاران را دوست دارد، شکور است و سپاسگزاران را دوست دارد، صبور است و صابران را دوست دارد، جواد است و بخشندگان را دوست دارد، ستّار است و کسانی را که عیب و جرم مردم را می</w:t>
      </w:r>
      <w:r w:rsidR="00E47B91" w:rsidRPr="00E84C75">
        <w:rPr>
          <w:rStyle w:val="Char0"/>
          <w:rFonts w:hint="cs"/>
          <w:rtl/>
        </w:rPr>
        <w:t>‌</w:t>
      </w:r>
      <w:r w:rsidRPr="00E84C75">
        <w:rPr>
          <w:rStyle w:val="Char0"/>
          <w:rFonts w:hint="cs"/>
          <w:rtl/>
        </w:rPr>
        <w:t>پوشند دوست دارد، تواناست و ناتوانی را سرزنش می</w:t>
      </w:r>
      <w:r w:rsidR="00E47B91" w:rsidRPr="00E84C75">
        <w:rPr>
          <w:rStyle w:val="Char0"/>
          <w:rFonts w:hint="cs"/>
          <w:rtl/>
        </w:rPr>
        <w:t>‌</w:t>
      </w:r>
      <w:r w:rsidRPr="00E84C75">
        <w:rPr>
          <w:rStyle w:val="Char0"/>
          <w:rFonts w:hint="cs"/>
          <w:rtl/>
        </w:rPr>
        <w:t>کند، مؤمن قوی را بیشتر از مؤمن ضعیف دوست دارد، عفوّ و بخشنده است و بخشش را می</w:t>
      </w:r>
      <w:r w:rsidR="00E47B91" w:rsidRPr="00E84C75">
        <w:rPr>
          <w:rStyle w:val="Char0"/>
          <w:rFonts w:hint="cs"/>
          <w:rtl/>
        </w:rPr>
        <w:t>‌</w:t>
      </w:r>
      <w:r w:rsidRPr="00E84C75">
        <w:rPr>
          <w:rStyle w:val="Char0"/>
          <w:rFonts w:hint="cs"/>
          <w:rtl/>
        </w:rPr>
        <w:t>پسندد، وتر است و وتر را می</w:t>
      </w:r>
      <w:r w:rsidR="00E47B91" w:rsidRPr="00E84C75">
        <w:rPr>
          <w:rStyle w:val="Char0"/>
          <w:rFonts w:hint="cs"/>
          <w:rtl/>
        </w:rPr>
        <w:t>‌</w:t>
      </w:r>
      <w:r w:rsidRPr="00E84C75">
        <w:rPr>
          <w:rStyle w:val="Char0"/>
          <w:rFonts w:hint="cs"/>
          <w:rtl/>
        </w:rPr>
        <w:t>پسندد، هر آنچه را که دوست دارد، از آثار و نتایج اسماء و صفات اوست و هر آنچه را که نمی</w:t>
      </w:r>
      <w:r w:rsidR="00E47B91" w:rsidRPr="00E84C75">
        <w:rPr>
          <w:rStyle w:val="Char0"/>
          <w:rFonts w:hint="cs"/>
          <w:rtl/>
        </w:rPr>
        <w:t>‌</w:t>
      </w:r>
      <w:r w:rsidRPr="00E84C75">
        <w:rPr>
          <w:rStyle w:val="Char0"/>
          <w:rFonts w:hint="cs"/>
          <w:rtl/>
        </w:rPr>
        <w:t>پسندد، ضد و مخالف آثار و نتایج اسماء و صفات الهی هستند.»</w:t>
      </w:r>
      <w:r w:rsidRPr="00E84C75">
        <w:rPr>
          <w:rStyle w:val="Char0"/>
          <w:vertAlign w:val="superscript"/>
          <w:rtl/>
        </w:rPr>
        <w:footnoteReference w:id="194"/>
      </w:r>
    </w:p>
    <w:p w:rsidR="00830C4C" w:rsidRPr="00E84C75" w:rsidRDefault="00830C4C" w:rsidP="00830C4C">
      <w:pPr>
        <w:jc w:val="both"/>
        <w:rPr>
          <w:rStyle w:val="Char0"/>
          <w:rtl/>
        </w:rPr>
      </w:pPr>
      <w:r w:rsidRPr="00E84C75">
        <w:rPr>
          <w:rStyle w:val="Char0"/>
          <w:rFonts w:hint="cs"/>
          <w:rtl/>
        </w:rPr>
        <w:t>در آیات پیشین، دو نام غفور و شکور با یکدیگر بیان شد، زیرا الله متعال تمامی گناهان را می</w:t>
      </w:r>
      <w:r w:rsidR="00E47B91" w:rsidRPr="00E84C75">
        <w:rPr>
          <w:rStyle w:val="Char0"/>
          <w:rFonts w:hint="cs"/>
          <w:rtl/>
        </w:rPr>
        <w:t>‌</w:t>
      </w:r>
      <w:r w:rsidRPr="00E84C75">
        <w:rPr>
          <w:rStyle w:val="Char0"/>
          <w:rFonts w:hint="cs"/>
          <w:rtl/>
        </w:rPr>
        <w:t>بخشد هر اندازه هم که بزرگ و بد باشند. بنابراین بزرگیِ گناه باعث نمی</w:t>
      </w:r>
      <w:r w:rsidR="00E47B91" w:rsidRPr="00E84C75">
        <w:rPr>
          <w:rStyle w:val="Char0"/>
          <w:rFonts w:hint="cs"/>
          <w:rtl/>
        </w:rPr>
        <w:t>‌</w:t>
      </w:r>
      <w:r w:rsidRPr="00E84C75">
        <w:rPr>
          <w:rStyle w:val="Char0"/>
          <w:rFonts w:hint="cs"/>
          <w:rtl/>
        </w:rPr>
        <w:t>شود که الله آن را نبخشد. و نیز پاداش هر عمل نیکی را می</w:t>
      </w:r>
      <w:r w:rsidR="00E47B91" w:rsidRPr="00E84C75">
        <w:rPr>
          <w:rStyle w:val="Char0"/>
          <w:rFonts w:hint="cs"/>
          <w:rtl/>
        </w:rPr>
        <w:t>‌</w:t>
      </w:r>
      <w:r w:rsidRPr="00E84C75">
        <w:rPr>
          <w:rStyle w:val="Char0"/>
          <w:rFonts w:hint="cs"/>
          <w:rtl/>
        </w:rPr>
        <w:t>دهد هر چند بسیار کوچک و به اندازۀ خردلی باشد. از این رو، بر انسان مسلمان جایز نیست که از بخشش الهی نا امید شود، هر چند گناهانش بزرگ و بسیار باشند، همان گونه که جایز نیست اعمال نیک را ناچیز و بی</w:t>
      </w:r>
      <w:r w:rsidR="00E47B91" w:rsidRPr="00E84C75">
        <w:rPr>
          <w:rStyle w:val="Char0"/>
          <w:rFonts w:hint="cs"/>
          <w:rtl/>
        </w:rPr>
        <w:t>‌</w:t>
      </w:r>
      <w:r w:rsidRPr="00E84C75">
        <w:rPr>
          <w:rStyle w:val="Char0"/>
          <w:rFonts w:hint="cs"/>
          <w:rtl/>
        </w:rPr>
        <w:t>ارزش شمارد هر چند بسیار اندک باشند، چرا که پروردگار غفور و شکور است.</w:t>
      </w:r>
    </w:p>
    <w:p w:rsidR="00830C4C" w:rsidRDefault="00830C4C" w:rsidP="00830C4C">
      <w:pPr>
        <w:jc w:val="both"/>
        <w:rPr>
          <w:rStyle w:val="Char0"/>
          <w:rtl/>
        </w:rPr>
      </w:pPr>
      <w:r w:rsidRPr="00E84C75">
        <w:rPr>
          <w:rStyle w:val="Char0"/>
          <w:rFonts w:hint="cs"/>
          <w:rtl/>
        </w:rPr>
        <w:t>ما با این دو اسم به الله توسّل می</w:t>
      </w:r>
      <w:r w:rsidR="00E47B91" w:rsidRPr="00E84C75">
        <w:rPr>
          <w:rStyle w:val="Char0"/>
          <w:rFonts w:hint="cs"/>
          <w:rtl/>
        </w:rPr>
        <w:t>‌</w:t>
      </w:r>
      <w:r w:rsidRPr="00E84C75">
        <w:rPr>
          <w:rStyle w:val="Char0"/>
          <w:rFonts w:hint="cs"/>
          <w:rtl/>
        </w:rPr>
        <w:t>جوییم و درخواست می</w:t>
      </w:r>
      <w:r w:rsidR="00E47B91" w:rsidRPr="00E84C75">
        <w:rPr>
          <w:rStyle w:val="Char0"/>
          <w:rFonts w:hint="cs"/>
          <w:rtl/>
        </w:rPr>
        <w:t>‌</w:t>
      </w:r>
      <w:r w:rsidRPr="00E84C75">
        <w:rPr>
          <w:rStyle w:val="Char0"/>
          <w:rFonts w:hint="cs"/>
          <w:rtl/>
        </w:rPr>
        <w:t>کنیم که گناهان و زیاده</w:t>
      </w:r>
      <w:r w:rsidR="00E47B91" w:rsidRPr="00E84C75">
        <w:rPr>
          <w:rStyle w:val="Char0"/>
          <w:rFonts w:hint="cs"/>
          <w:rtl/>
        </w:rPr>
        <w:t>‌</w:t>
      </w:r>
      <w:r w:rsidRPr="00E84C75">
        <w:rPr>
          <w:rStyle w:val="Char0"/>
          <w:rFonts w:hint="cs"/>
          <w:rtl/>
        </w:rPr>
        <w:t>روی ما را در کارهایمان ببخشاید و اعمال نیک ما را بپذیرد، که او غفور و شکور است.</w:t>
      </w:r>
    </w:p>
    <w:p w:rsidR="00830C4C" w:rsidRPr="00E84C75" w:rsidRDefault="00830C4C" w:rsidP="007A7D79">
      <w:pPr>
        <w:pStyle w:val="aa"/>
        <w:rPr>
          <w:rtl/>
        </w:rPr>
      </w:pPr>
      <w:bookmarkStart w:id="113" w:name="_Toc508201964"/>
      <w:bookmarkStart w:id="114" w:name="_Toc512431916"/>
      <w:r w:rsidRPr="00E84C75">
        <w:rPr>
          <w:rFonts w:hint="cs"/>
          <w:rtl/>
        </w:rPr>
        <w:t xml:space="preserve">53. </w:t>
      </w:r>
      <w:r w:rsidRPr="00E84C75">
        <w:rPr>
          <w:rtl/>
        </w:rPr>
        <w:t>حلیم</w:t>
      </w:r>
      <w:bookmarkEnd w:id="113"/>
      <w:bookmarkEnd w:id="114"/>
    </w:p>
    <w:p w:rsidR="00830C4C" w:rsidRPr="00E84C75" w:rsidRDefault="00830C4C" w:rsidP="00830C4C">
      <w:pPr>
        <w:jc w:val="both"/>
        <w:rPr>
          <w:rStyle w:val="Char0"/>
          <w:rtl/>
        </w:rPr>
      </w:pPr>
      <w:r w:rsidRPr="00E84C75">
        <w:rPr>
          <w:rStyle w:val="Char0"/>
          <w:rFonts w:hint="cs"/>
          <w:rtl/>
        </w:rPr>
        <w:t xml:space="preserve"> این نام در چندین آیه از قرآن کریم تکرار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يُمۡسِكُ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أَن تَزُولَاۚ وَلَئِن زَالَتَآ إِنۡ أَمۡسَكَهُمَا مِنۡ أَحَدٖ مِّنۢ بَعۡدِهِ</w:t>
      </w:r>
      <w:r w:rsidRPr="00E84C75">
        <w:rPr>
          <w:rStyle w:val="Char7"/>
          <w:rFonts w:hint="cs"/>
          <w:rtl/>
        </w:rPr>
        <w:t>ۦٓۚ</w:t>
      </w:r>
      <w:r w:rsidRPr="00E84C75">
        <w:rPr>
          <w:rStyle w:val="Char7"/>
          <w:rtl/>
        </w:rPr>
        <w:t xml:space="preserve"> إِنَّهُ</w:t>
      </w:r>
      <w:r w:rsidRPr="00E84C75">
        <w:rPr>
          <w:rStyle w:val="Char7"/>
          <w:rFonts w:hint="cs"/>
          <w:rtl/>
        </w:rPr>
        <w:t>ۥ</w:t>
      </w:r>
      <w:r w:rsidRPr="00E84C75">
        <w:rPr>
          <w:rStyle w:val="Char7"/>
          <w:rtl/>
        </w:rPr>
        <w:t xml:space="preserve"> كَانَ حَلِيمًا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41]</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ی‌تردید</w:t>
      </w:r>
      <w:r w:rsidRPr="00E84C75">
        <w:rPr>
          <w:rStyle w:val="Char5"/>
          <w:rtl/>
        </w:rPr>
        <w:t xml:space="preserve"> الله آسمان‌ها و زم</w:t>
      </w:r>
      <w:r w:rsidRPr="00E84C75">
        <w:rPr>
          <w:rStyle w:val="Char5"/>
          <w:rFonts w:hint="cs"/>
          <w:rtl/>
        </w:rPr>
        <w:t>ین</w:t>
      </w:r>
      <w:r w:rsidRPr="00E84C75">
        <w:rPr>
          <w:rStyle w:val="Char5"/>
          <w:rtl/>
        </w:rPr>
        <w:t xml:space="preserve"> را نگه م</w:t>
      </w:r>
      <w:r w:rsidRPr="00E84C75">
        <w:rPr>
          <w:rStyle w:val="Char5"/>
          <w:rFonts w:hint="cs"/>
          <w:rtl/>
        </w:rPr>
        <w:t>ی‌دارد</w:t>
      </w:r>
      <w:r w:rsidRPr="00E84C75">
        <w:rPr>
          <w:rStyle w:val="Char5"/>
          <w:rtl/>
        </w:rPr>
        <w:t xml:space="preserve"> از </w:t>
      </w:r>
      <w:r w:rsidRPr="00E84C75">
        <w:rPr>
          <w:rStyle w:val="Char5"/>
          <w:rFonts w:hint="cs"/>
          <w:rtl/>
        </w:rPr>
        <w:t xml:space="preserve">اینکه </w:t>
      </w:r>
      <w:r w:rsidRPr="00E84C75">
        <w:rPr>
          <w:rStyle w:val="Char5"/>
          <w:rtl/>
        </w:rPr>
        <w:t>(از نظام خود) منحرف شوند و اگر منحرف گردند،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w:t>
      </w:r>
      <w:r w:rsidRPr="00E84C75">
        <w:rPr>
          <w:rStyle w:val="Char5"/>
          <w:cs/>
        </w:rPr>
        <w:t>‎</w:t>
      </w:r>
      <w:r w:rsidRPr="00E84C75">
        <w:rPr>
          <w:rStyle w:val="Char5"/>
          <w:rtl/>
        </w:rPr>
        <w:t>ها را نگه دارد</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او بردبار آمرزنده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Style w:val="Char7"/>
          <w:rtl/>
        </w:rPr>
        <w:t xml:space="preserve"> 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غَفُورٌ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5"/>
          <w:rtl/>
        </w:rPr>
      </w:pPr>
      <w:r w:rsidRPr="00E84C75">
        <w:rPr>
          <w:rStyle w:val="Char5"/>
          <w:rtl/>
        </w:rPr>
        <w:t>«و بدان</w:t>
      </w:r>
      <w:r w:rsidRPr="00E84C75">
        <w:rPr>
          <w:rStyle w:val="Char5"/>
          <w:rFonts w:hint="cs"/>
          <w:rtl/>
        </w:rPr>
        <w:t>ید</w:t>
      </w:r>
      <w:r w:rsidRPr="00E84C75">
        <w:rPr>
          <w:rStyle w:val="Char5"/>
          <w:rtl/>
        </w:rPr>
        <w:t xml:space="preserve"> که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پس از (مخالفت</w:t>
      </w:r>
      <w:r w:rsidRPr="00E84C75">
        <w:rPr>
          <w:rStyle w:val="Char5"/>
          <w:rFonts w:hint="cs"/>
          <w:rtl/>
        </w:rPr>
        <w:t xml:space="preserve"> با</w:t>
      </w:r>
      <w:r w:rsidRPr="00E84C75">
        <w:rPr>
          <w:rStyle w:val="Char5"/>
          <w:rtl/>
        </w:rPr>
        <w:t>) او بترس</w:t>
      </w:r>
      <w:r w:rsidRPr="00E84C75">
        <w:rPr>
          <w:rStyle w:val="Char5"/>
          <w:rFonts w:hint="cs"/>
          <w:rtl/>
        </w:rPr>
        <w:t>ید</w:t>
      </w:r>
      <w:r w:rsidRPr="00E84C75">
        <w:rPr>
          <w:rStyle w:val="Char5"/>
          <w:rtl/>
        </w:rPr>
        <w:t xml:space="preserve"> و بدان</w:t>
      </w:r>
      <w:r w:rsidRPr="00E84C75">
        <w:rPr>
          <w:rStyle w:val="Char5"/>
          <w:rFonts w:hint="cs"/>
          <w:rtl/>
        </w:rPr>
        <w:t>ید</w:t>
      </w:r>
      <w:r w:rsidRPr="00E84C75">
        <w:rPr>
          <w:rStyle w:val="Char5"/>
          <w:rtl/>
        </w:rPr>
        <w:t xml:space="preserve"> که الله آمرزند</w:t>
      </w:r>
      <w:r w:rsidRPr="00E84C75">
        <w:rPr>
          <w:rStyle w:val="Char5"/>
          <w:rFonts w:hint="cs"/>
          <w:rtl/>
        </w:rPr>
        <w:t>ۀ</w:t>
      </w:r>
      <w:r w:rsidRPr="00E84C75">
        <w:rPr>
          <w:rStyle w:val="Char5"/>
          <w:rtl/>
        </w:rPr>
        <w:t xml:space="preserve"> بردبار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يَعۡلَمُ مَ</w:t>
      </w:r>
      <w:r w:rsidRPr="00E84C75">
        <w:rPr>
          <w:rStyle w:val="Char7"/>
          <w:rFonts w:hint="cs"/>
          <w:rtl/>
        </w:rPr>
        <w:t>ا</w:t>
      </w:r>
      <w:r w:rsidRPr="00E84C75">
        <w:rPr>
          <w:rStyle w:val="Char7"/>
          <w:rtl/>
        </w:rPr>
        <w:t xml:space="preserve"> فِي قُلُوبِكُمۡۚ وَكَانَ </w:t>
      </w:r>
      <w:r w:rsidRPr="00E84C75">
        <w:rPr>
          <w:rStyle w:val="Char7"/>
          <w:rFonts w:hint="cs"/>
          <w:rtl/>
        </w:rPr>
        <w:t>ٱللَّهُ</w:t>
      </w:r>
      <w:r w:rsidRPr="00E84C75">
        <w:rPr>
          <w:rStyle w:val="Char7"/>
          <w:rtl/>
        </w:rPr>
        <w:t xml:space="preserve"> عَلِيمًا حَلِيمٗا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51]</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و الله دانا</w:t>
      </w:r>
      <w:r w:rsidRPr="00E84C75">
        <w:rPr>
          <w:rStyle w:val="Char5"/>
          <w:rFonts w:hint="cs"/>
          <w:rtl/>
        </w:rPr>
        <w:t>ی</w:t>
      </w:r>
      <w:r w:rsidRPr="00E84C75">
        <w:rPr>
          <w:rStyle w:val="Char5"/>
          <w:rtl/>
        </w:rPr>
        <w:t xml:space="preserve"> بردبار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حلیم: یعنی ذاتی که در عقوبت بندگانش به سبب گناهانی که انجام دادند، عجله و شتاب نمی</w:t>
      </w:r>
      <w:r w:rsidR="00E47B91" w:rsidRPr="00E84C75">
        <w:rPr>
          <w:rStyle w:val="Char0"/>
          <w:rFonts w:hint="cs"/>
          <w:rtl/>
        </w:rPr>
        <w:t>‌</w:t>
      </w:r>
      <w:r w:rsidRPr="00E84C75">
        <w:rPr>
          <w:rStyle w:val="Char0"/>
          <w:rFonts w:hint="cs"/>
          <w:rtl/>
        </w:rPr>
        <w:t>کند. بندگان را می</w:t>
      </w:r>
      <w:r w:rsidR="00E47B91" w:rsidRPr="00E84C75">
        <w:rPr>
          <w:rStyle w:val="Char0"/>
          <w:rFonts w:hint="cs"/>
          <w:rtl/>
        </w:rPr>
        <w:t>‌</w:t>
      </w:r>
      <w:r w:rsidRPr="00E84C75">
        <w:rPr>
          <w:rStyle w:val="Char0"/>
          <w:rFonts w:hint="cs"/>
          <w:rtl/>
        </w:rPr>
        <w:t>بیند که ناسپاسی و نافرمانی او را به جای می</w:t>
      </w:r>
      <w:r w:rsidR="00E47B91" w:rsidRPr="00E84C75">
        <w:rPr>
          <w:rStyle w:val="Char0"/>
          <w:rFonts w:hint="cs"/>
          <w:rtl/>
        </w:rPr>
        <w:t>‌</w:t>
      </w:r>
      <w:r w:rsidRPr="00E84C75">
        <w:rPr>
          <w:rStyle w:val="Char0"/>
          <w:rFonts w:hint="cs"/>
          <w:rtl/>
        </w:rPr>
        <w:t>آورند، امّا حلیم است و عقوبتشان را به تأخیر می</w:t>
      </w:r>
      <w:r w:rsidR="00E47B91" w:rsidRPr="00E84C75">
        <w:rPr>
          <w:rStyle w:val="Char0"/>
          <w:rFonts w:hint="cs"/>
          <w:rtl/>
        </w:rPr>
        <w:t>‌</w:t>
      </w:r>
      <w:r w:rsidRPr="00E84C75">
        <w:rPr>
          <w:rStyle w:val="Char0"/>
          <w:rFonts w:hint="cs"/>
          <w:rtl/>
        </w:rPr>
        <w:t>اندازد و به آنان مهلت می</w:t>
      </w:r>
      <w:r w:rsidR="00E47B91" w:rsidRPr="00E84C75">
        <w:rPr>
          <w:rStyle w:val="Char0"/>
          <w:rFonts w:hint="cs"/>
          <w:rtl/>
        </w:rPr>
        <w:t>‌</w:t>
      </w:r>
      <w:r w:rsidRPr="00E84C75">
        <w:rPr>
          <w:rStyle w:val="Char0"/>
          <w:rFonts w:hint="cs"/>
          <w:rtl/>
        </w:rPr>
        <w:t>دهد و با وجود معصیت و فراوانی گناهان و لغزش</w:t>
      </w:r>
      <w:r w:rsidR="00E47B91" w:rsidRPr="00E84C75">
        <w:rPr>
          <w:rStyle w:val="Char0"/>
          <w:rFonts w:hint="cs"/>
          <w:rtl/>
        </w:rPr>
        <w:t>‌</w:t>
      </w:r>
      <w:r w:rsidRPr="00E84C75">
        <w:rPr>
          <w:rStyle w:val="Char0"/>
          <w:rFonts w:hint="cs"/>
          <w:rtl/>
        </w:rPr>
        <w:t>های بندگان، پی</w:t>
      </w:r>
      <w:r w:rsidR="00E47B91" w:rsidRPr="00E84C75">
        <w:rPr>
          <w:rStyle w:val="Char0"/>
          <w:rFonts w:hint="cs"/>
          <w:rtl/>
        </w:rPr>
        <w:t>‌</w:t>
      </w:r>
      <w:r w:rsidRPr="00E84C75">
        <w:rPr>
          <w:rStyle w:val="Char0"/>
          <w:rFonts w:hint="cs"/>
          <w:rtl/>
        </w:rPr>
        <w:t>درپی به آنان نعمت می</w:t>
      </w:r>
      <w:r w:rsidR="00E47B91" w:rsidRPr="00E84C75">
        <w:rPr>
          <w:rStyle w:val="Char0"/>
          <w:rFonts w:hint="cs"/>
          <w:rtl/>
        </w:rPr>
        <w:t>‌</w:t>
      </w:r>
      <w:r w:rsidRPr="00E84C75">
        <w:rPr>
          <w:rStyle w:val="Char0"/>
          <w:rFonts w:hint="cs"/>
          <w:rtl/>
        </w:rPr>
        <w:t>دهد. بنابراین در برابر نافرمانی گنهکاران، صبر می</w:t>
      </w:r>
      <w:r w:rsidR="00E47B91" w:rsidRPr="00E84C75">
        <w:rPr>
          <w:rStyle w:val="Char0"/>
          <w:rFonts w:hint="cs"/>
          <w:rtl/>
        </w:rPr>
        <w:t>‌</w:t>
      </w:r>
      <w:r w:rsidRPr="00E84C75">
        <w:rPr>
          <w:rStyle w:val="Char0"/>
          <w:rFonts w:hint="cs"/>
          <w:rtl/>
        </w:rPr>
        <w:t>کند و به آنان مهلت می</w:t>
      </w:r>
      <w:r w:rsidR="00E47B91" w:rsidRPr="00E84C75">
        <w:rPr>
          <w:rStyle w:val="Char0"/>
          <w:rFonts w:hint="cs"/>
          <w:rtl/>
        </w:rPr>
        <w:t>‌</w:t>
      </w:r>
      <w:r w:rsidRPr="00E84C75">
        <w:rPr>
          <w:rStyle w:val="Char0"/>
          <w:rFonts w:hint="cs"/>
          <w:rtl/>
        </w:rPr>
        <w:t>دهد که توبه کنند و برای عقوبت و مجازاتشان شتاب نمی</w:t>
      </w:r>
      <w:r w:rsidR="00E47B91" w:rsidRPr="00E84C75">
        <w:rPr>
          <w:rStyle w:val="Char0"/>
          <w:rFonts w:hint="cs"/>
          <w:rtl/>
        </w:rPr>
        <w:t>‌</w:t>
      </w:r>
      <w:r w:rsidRPr="00E84C75">
        <w:rPr>
          <w:rStyle w:val="Char0"/>
          <w:rFonts w:hint="cs"/>
          <w:rtl/>
        </w:rPr>
        <w:t>کند تا از گناه و نافرمانی خویش برگردند.</w:t>
      </w:r>
    </w:p>
    <w:p w:rsidR="00830C4C" w:rsidRPr="00E84C75" w:rsidRDefault="00830C4C" w:rsidP="00830C4C">
      <w:pPr>
        <w:jc w:val="both"/>
        <w:rPr>
          <w:rStyle w:val="Char0"/>
          <w:rtl/>
        </w:rPr>
      </w:pPr>
      <w:r w:rsidRPr="00E84C75">
        <w:rPr>
          <w:rStyle w:val="Char0"/>
          <w:rFonts w:hint="cs"/>
          <w:rtl/>
        </w:rPr>
        <w:t>حلم و صبر پروردگار در برابر کسی که کفر و گناه می</w:t>
      </w:r>
      <w:r w:rsidR="00E47B91" w:rsidRPr="00E84C75">
        <w:rPr>
          <w:rStyle w:val="Char0"/>
          <w:rFonts w:hint="cs"/>
          <w:rtl/>
        </w:rPr>
        <w:t>‌</w:t>
      </w:r>
      <w:r w:rsidRPr="00E84C75">
        <w:rPr>
          <w:rStyle w:val="Char0"/>
          <w:rFonts w:hint="cs"/>
          <w:rtl/>
        </w:rPr>
        <w:t>کند، از روی علم و غلبه و قدرت است و نشانۀ ناتوانی نیست،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 لَمۡ يَسِيرُواْ فِي </w:t>
      </w:r>
      <w:r w:rsidRPr="00E84C75">
        <w:rPr>
          <w:rStyle w:val="Char7"/>
          <w:rFonts w:hint="cs"/>
          <w:rtl/>
        </w:rPr>
        <w:t>ٱلۡأَرۡضِ</w:t>
      </w:r>
      <w:r w:rsidRPr="00E84C75">
        <w:rPr>
          <w:rStyle w:val="Char7"/>
          <w:rtl/>
        </w:rPr>
        <w:t xml:space="preserve"> فَيَنظُرُواْ كَيۡفَ كَانَ عَٰقِبَةُ </w:t>
      </w:r>
      <w:r w:rsidRPr="00E84C75">
        <w:rPr>
          <w:rStyle w:val="Char7"/>
          <w:rFonts w:hint="cs"/>
          <w:rtl/>
        </w:rPr>
        <w:t>ٱلَّذِينَ</w:t>
      </w:r>
      <w:r w:rsidRPr="00E84C75">
        <w:rPr>
          <w:rStyle w:val="Char7"/>
          <w:rtl/>
        </w:rPr>
        <w:t xml:space="preserve"> مِن قَبۡلِهِمۡ وَكَانُوٓاْ أَشَدَّ مِنۡهُمۡ قُوَّةٗۚ وَمَا كَانَ </w:t>
      </w:r>
      <w:r w:rsidRPr="00E84C75">
        <w:rPr>
          <w:rStyle w:val="Char7"/>
          <w:rFonts w:hint="cs"/>
          <w:rtl/>
        </w:rPr>
        <w:t>ٱللَّهُ</w:t>
      </w:r>
      <w:r w:rsidRPr="00E84C75">
        <w:rPr>
          <w:rStyle w:val="Char7"/>
          <w:rtl/>
        </w:rPr>
        <w:t xml:space="preserve"> لِيُعۡجِزَهُ</w:t>
      </w:r>
      <w:r w:rsidRPr="00E84C75">
        <w:rPr>
          <w:rStyle w:val="Char7"/>
          <w:rFonts w:hint="cs"/>
          <w:rtl/>
        </w:rPr>
        <w:t>ۥ</w:t>
      </w:r>
      <w:r w:rsidRPr="00E84C75">
        <w:rPr>
          <w:rStyle w:val="Char7"/>
          <w:rtl/>
        </w:rPr>
        <w:t xml:space="preserve"> مِن شَيۡءٖ فِي </w:t>
      </w:r>
      <w:r w:rsidRPr="00E84C75">
        <w:rPr>
          <w:rStyle w:val="Char7"/>
          <w:rFonts w:hint="cs"/>
          <w:rtl/>
        </w:rPr>
        <w:t>ٱلسَّمَٰوَٰتِ</w:t>
      </w:r>
      <w:r w:rsidRPr="00E84C75">
        <w:rPr>
          <w:rStyle w:val="Char7"/>
          <w:rtl/>
        </w:rPr>
        <w:t xml:space="preserve"> وَلَا فِي </w:t>
      </w:r>
      <w:r w:rsidRPr="00E84C75">
        <w:rPr>
          <w:rStyle w:val="Char7"/>
          <w:rFonts w:hint="cs"/>
          <w:rtl/>
        </w:rPr>
        <w:t>ٱلۡأَرۡضِۚ</w:t>
      </w:r>
      <w:r w:rsidRPr="00E84C75">
        <w:rPr>
          <w:rStyle w:val="Char7"/>
          <w:rtl/>
        </w:rPr>
        <w:t xml:space="preserve"> إِنَّهُ</w:t>
      </w:r>
      <w:r w:rsidRPr="00E84C75">
        <w:rPr>
          <w:rStyle w:val="Char7"/>
          <w:rFonts w:hint="cs"/>
          <w:rtl/>
        </w:rPr>
        <w:t>ۥ</w:t>
      </w:r>
      <w:r w:rsidRPr="00E84C75">
        <w:rPr>
          <w:rStyle w:val="Char7"/>
          <w:rtl/>
        </w:rPr>
        <w:t xml:space="preserve"> كَانَ عَلِيمٗا 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44]</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در زم</w:t>
      </w:r>
      <w:r w:rsidRPr="00E84C75">
        <w:rPr>
          <w:rStyle w:val="Char5"/>
          <w:rFonts w:hint="cs"/>
          <w:rtl/>
        </w:rPr>
        <w:t>ین</w:t>
      </w:r>
      <w:r w:rsidRPr="00E84C75">
        <w:rPr>
          <w:rStyle w:val="Char5"/>
          <w:rtl/>
        </w:rPr>
        <w:t xml:space="preserve"> نگشته‌اند تا بب</w:t>
      </w:r>
      <w:r w:rsidRPr="00E84C75">
        <w:rPr>
          <w:rStyle w:val="Char5"/>
          <w:rFonts w:hint="cs"/>
          <w:rtl/>
        </w:rPr>
        <w:t>ینند</w:t>
      </w:r>
      <w:r w:rsidRPr="00E84C75">
        <w:rPr>
          <w:rStyle w:val="Char5"/>
          <w:rtl/>
        </w:rPr>
        <w:t xml:space="preserve"> عاقبت کسان</w:t>
      </w:r>
      <w:r w:rsidRPr="00E84C75">
        <w:rPr>
          <w:rStyle w:val="Char5"/>
          <w:rFonts w:hint="cs"/>
          <w:rtl/>
        </w:rPr>
        <w:t>ی</w:t>
      </w:r>
      <w:r w:rsidRPr="00E84C75">
        <w:rPr>
          <w:rStyle w:val="Char5"/>
          <w:rtl/>
        </w:rPr>
        <w:t xml:space="preserve"> را که پ</w:t>
      </w:r>
      <w:r w:rsidRPr="00E84C75">
        <w:rPr>
          <w:rStyle w:val="Char5"/>
          <w:rFonts w:hint="cs"/>
          <w:rtl/>
        </w:rPr>
        <w:t>یش</w:t>
      </w:r>
      <w:r w:rsidRPr="00E84C75">
        <w:rPr>
          <w:rStyle w:val="Char5"/>
          <w:rtl/>
        </w:rPr>
        <w:t xml:space="preserve"> از آن</w:t>
      </w:r>
      <w:r w:rsidRPr="00E84C75">
        <w:rPr>
          <w:rStyle w:val="Char5"/>
          <w:cs/>
        </w:rPr>
        <w:t>‎</w:t>
      </w:r>
      <w:r w:rsidRPr="00E84C75">
        <w:rPr>
          <w:rStyle w:val="Char5"/>
          <w:rtl/>
        </w:rPr>
        <w:t>ها بودند</w:t>
      </w:r>
      <w:r w:rsidRPr="00E84C75">
        <w:rPr>
          <w:rStyle w:val="Char5"/>
          <w:rFonts w:hint="cs"/>
          <w:rtl/>
        </w:rPr>
        <w:t>،</w:t>
      </w:r>
      <w:r w:rsidRPr="00E84C75">
        <w:rPr>
          <w:rStyle w:val="Char5"/>
          <w:rtl/>
        </w:rPr>
        <w:t xml:space="preserve"> چگونه بود؟! در حال</w:t>
      </w:r>
      <w:r w:rsidRPr="00E84C75">
        <w:rPr>
          <w:rStyle w:val="Char5"/>
          <w:rFonts w:hint="cs"/>
          <w:rtl/>
        </w:rPr>
        <w:t>ی‌ که</w:t>
      </w:r>
      <w:r w:rsidRPr="00E84C75">
        <w:rPr>
          <w:rStyle w:val="Char5"/>
          <w:rtl/>
        </w:rPr>
        <w:t xml:space="preserve"> آنان از ا</w:t>
      </w:r>
      <w:r w:rsidRPr="00E84C75">
        <w:rPr>
          <w:rStyle w:val="Char5"/>
          <w:rFonts w:hint="cs"/>
          <w:rtl/>
        </w:rPr>
        <w:t>ینان</w:t>
      </w:r>
      <w:r w:rsidRPr="00E84C75">
        <w:rPr>
          <w:rStyle w:val="Char5"/>
          <w:rtl/>
        </w:rPr>
        <w:t xml:space="preserve"> ن</w:t>
      </w:r>
      <w:r w:rsidRPr="00E84C75">
        <w:rPr>
          <w:rStyle w:val="Char5"/>
          <w:rFonts w:hint="cs"/>
          <w:rtl/>
        </w:rPr>
        <w:t>یرومند‌تر</w:t>
      </w:r>
      <w:r w:rsidRPr="00E84C75">
        <w:rPr>
          <w:rStyle w:val="Char5"/>
          <w:rtl/>
        </w:rPr>
        <w:t xml:space="preserve"> بودند و 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در آسمان‌ها و زم</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الله را ناتوان سازد (و از حوز</w:t>
      </w:r>
      <w:r w:rsidRPr="00E84C75">
        <w:rPr>
          <w:rStyle w:val="Char5"/>
          <w:rFonts w:hint="cs"/>
          <w:rtl/>
        </w:rPr>
        <w:t>ۀ</w:t>
      </w:r>
      <w:r w:rsidRPr="00E84C75">
        <w:rPr>
          <w:rStyle w:val="Char5"/>
          <w:rtl/>
        </w:rPr>
        <w:t xml:space="preserve"> قدرت او ب</w:t>
      </w:r>
      <w:r w:rsidRPr="00E84C75">
        <w:rPr>
          <w:rStyle w:val="Char5"/>
          <w:rFonts w:hint="cs"/>
          <w:rtl/>
        </w:rPr>
        <w:t>یرون</w:t>
      </w:r>
      <w:r w:rsidRPr="00E84C75">
        <w:rPr>
          <w:rStyle w:val="Char5"/>
          <w:rtl/>
        </w:rPr>
        <w:t xml:space="preserve"> رود)</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او دانا</w:t>
      </w:r>
      <w:r w:rsidRPr="00E84C75">
        <w:rPr>
          <w:rStyle w:val="Char5"/>
          <w:rFonts w:hint="cs"/>
          <w:rtl/>
        </w:rPr>
        <w:t>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خبر می</w:t>
      </w:r>
      <w:r w:rsidR="00E47B91" w:rsidRPr="00E84C75">
        <w:rPr>
          <w:rStyle w:val="Char0"/>
          <w:rFonts w:hint="cs"/>
          <w:rtl/>
        </w:rPr>
        <w:t>‌</w:t>
      </w:r>
      <w:r w:rsidRPr="00E84C75">
        <w:rPr>
          <w:rStyle w:val="Char0"/>
          <w:rFonts w:hint="cs"/>
          <w:rtl/>
        </w:rPr>
        <w:t>دهد که اگر گنهکاران و ستمکاران را همان ابتدا مجازات می</w:t>
      </w:r>
      <w:r w:rsidR="00E47B91" w:rsidRPr="00E84C75">
        <w:rPr>
          <w:rStyle w:val="Char0"/>
          <w:rFonts w:hint="cs"/>
          <w:rtl/>
        </w:rPr>
        <w:t>‌</w:t>
      </w:r>
      <w:r w:rsidRPr="00E84C75">
        <w:rPr>
          <w:rStyle w:val="Char0"/>
          <w:rFonts w:hint="cs"/>
          <w:rtl/>
        </w:rPr>
        <w:t>کرد، هیچ جنبنده</w:t>
      </w:r>
      <w:r w:rsidR="00E47B91" w:rsidRPr="00E84C75">
        <w:rPr>
          <w:rStyle w:val="Char0"/>
          <w:rFonts w:hint="cs"/>
          <w:rtl/>
        </w:rPr>
        <w:t>‌</w:t>
      </w:r>
      <w:r w:rsidRPr="00E84C75">
        <w:rPr>
          <w:rStyle w:val="Char0"/>
          <w:rFonts w:hint="cs"/>
          <w:rtl/>
        </w:rPr>
        <w:t>ای بر روی زمین باقی نمی</w:t>
      </w:r>
      <w:r w:rsidR="00E47B91" w:rsidRPr="00E84C75">
        <w:rPr>
          <w:rStyle w:val="Char0"/>
          <w:rFonts w:hint="cs"/>
          <w:rtl/>
        </w:rPr>
        <w:t>‌</w:t>
      </w:r>
      <w:r w:rsidRPr="00E84C75">
        <w:rPr>
          <w:rStyle w:val="Char0"/>
          <w:rFonts w:hint="cs"/>
          <w:rtl/>
        </w:rPr>
        <w:t>ماند: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يُؤَاخِذُ </w:t>
      </w:r>
      <w:r w:rsidRPr="00E84C75">
        <w:rPr>
          <w:rStyle w:val="Char7"/>
          <w:rFonts w:hint="cs"/>
          <w:rtl/>
        </w:rPr>
        <w:t>ٱللَّهُ</w:t>
      </w:r>
      <w:r w:rsidRPr="00E84C75">
        <w:rPr>
          <w:rStyle w:val="Char7"/>
          <w:rtl/>
        </w:rPr>
        <w:t xml:space="preserve"> </w:t>
      </w:r>
      <w:r w:rsidRPr="00E84C75">
        <w:rPr>
          <w:rStyle w:val="Char7"/>
          <w:rFonts w:hint="cs"/>
          <w:rtl/>
        </w:rPr>
        <w:t>ٱلنَّاسَ</w:t>
      </w:r>
      <w:r w:rsidRPr="00E84C75">
        <w:rPr>
          <w:rStyle w:val="Char7"/>
          <w:rtl/>
        </w:rPr>
        <w:t xml:space="preserve"> بِظُلۡمِهِم مَّا تَرَكَ عَلَيۡهَا مِن دَآبَّةٖ وَلَٰكِن يُؤَخِّرُهُمۡ إِلَىٰٓ أَجَلٖ مُّسَمّٗىۖ فَإِذَا جَآءَ أَجَلُهُمۡ لَا يَسۡتَ‍ٔۡخِرُونَ سَاعَةٗ وَلَا يَسۡتَقۡدِمُونَ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61]</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مردم را به (</w:t>
      </w:r>
      <w:r w:rsidRPr="00E84C75">
        <w:rPr>
          <w:rStyle w:val="Char5"/>
          <w:rFonts w:hint="cs"/>
          <w:rtl/>
        </w:rPr>
        <w:t>سبب</w:t>
      </w:r>
      <w:r w:rsidRPr="00E84C75">
        <w:rPr>
          <w:rStyle w:val="Char5"/>
          <w:rtl/>
        </w:rPr>
        <w:t>) ستمشان مؤاخذه م</w:t>
      </w:r>
      <w:r w:rsidRPr="00E84C75">
        <w:rPr>
          <w:rStyle w:val="Char5"/>
          <w:rFonts w:hint="cs"/>
          <w:rtl/>
        </w:rPr>
        <w:t>ی‌کرد،</w:t>
      </w:r>
      <w:r w:rsidRPr="00E84C75">
        <w:rPr>
          <w:rStyle w:val="Char5"/>
          <w:rtl/>
        </w:rPr>
        <w:t xml:space="preserve"> ه</w:t>
      </w:r>
      <w:r w:rsidRPr="00E84C75">
        <w:rPr>
          <w:rStyle w:val="Char5"/>
          <w:rFonts w:hint="cs"/>
          <w:rtl/>
        </w:rPr>
        <w:t>یچ</w:t>
      </w:r>
      <w:r w:rsidRPr="00E84C75">
        <w:rPr>
          <w:rStyle w:val="Char5"/>
          <w:rtl/>
        </w:rPr>
        <w:t xml:space="preserve"> جنبنده‌ا</w:t>
      </w:r>
      <w:r w:rsidRPr="00E84C75">
        <w:rPr>
          <w:rStyle w:val="Char5"/>
          <w:rFonts w:hint="cs"/>
          <w:rtl/>
        </w:rPr>
        <w:t>ی را</w:t>
      </w:r>
      <w:r w:rsidRPr="00E84C75">
        <w:rPr>
          <w:rStyle w:val="Char5"/>
          <w:rtl/>
        </w:rPr>
        <w:t xml:space="preserve"> بر رو</w:t>
      </w:r>
      <w:r w:rsidRPr="00E84C75">
        <w:rPr>
          <w:rStyle w:val="Char5"/>
          <w:rFonts w:hint="cs"/>
          <w:rtl/>
        </w:rPr>
        <w:t>ی</w:t>
      </w:r>
      <w:r w:rsidRPr="00E84C75">
        <w:rPr>
          <w:rStyle w:val="Char5"/>
          <w:rtl/>
        </w:rPr>
        <w:t xml:space="preserve"> آن (زم</w:t>
      </w:r>
      <w:r w:rsidRPr="00E84C75">
        <w:rPr>
          <w:rStyle w:val="Char5"/>
          <w:rFonts w:hint="cs"/>
          <w:rtl/>
        </w:rPr>
        <w:t>ین</w:t>
      </w:r>
      <w:r w:rsidRPr="00E84C75">
        <w:rPr>
          <w:rStyle w:val="Char5"/>
          <w:rtl/>
        </w:rPr>
        <w:t>) باق</w:t>
      </w:r>
      <w:r w:rsidRPr="00E84C75">
        <w:rPr>
          <w:rStyle w:val="Char5"/>
          <w:rFonts w:hint="cs"/>
          <w:rtl/>
        </w:rPr>
        <w:t>ی</w:t>
      </w:r>
      <w:r w:rsidRPr="00E84C75">
        <w:rPr>
          <w:rStyle w:val="Char5"/>
          <w:rtl/>
        </w:rPr>
        <w:t xml:space="preserve"> نم</w:t>
      </w:r>
      <w:r w:rsidRPr="00E84C75">
        <w:rPr>
          <w:rStyle w:val="Char5"/>
          <w:rFonts w:hint="cs"/>
          <w:rtl/>
        </w:rPr>
        <w:t>ی‌گذاشت،</w:t>
      </w:r>
      <w:r w:rsidRPr="00E84C75">
        <w:rPr>
          <w:rStyle w:val="Char5"/>
          <w:rtl/>
        </w:rPr>
        <w:t xml:space="preserve"> و</w:t>
      </w:r>
      <w:r w:rsidRPr="00E84C75">
        <w:rPr>
          <w:rStyle w:val="Char5"/>
          <w:rFonts w:hint="cs"/>
          <w:rtl/>
        </w:rPr>
        <w:t>لی</w:t>
      </w:r>
      <w:r w:rsidRPr="00E84C75">
        <w:rPr>
          <w:rStyle w:val="Char5"/>
          <w:rtl/>
        </w:rPr>
        <w:t xml:space="preserve"> آن</w:t>
      </w:r>
      <w:r w:rsidRPr="00E84C75">
        <w:rPr>
          <w:rStyle w:val="Char5"/>
          <w:rFonts w:hint="cs"/>
          <w:rtl/>
        </w:rPr>
        <w:t>ان</w:t>
      </w:r>
      <w:r w:rsidRPr="00E84C75">
        <w:rPr>
          <w:rStyle w:val="Char5"/>
          <w:rtl/>
        </w:rPr>
        <w:t xml:space="preserve"> را تا زمان مع</w:t>
      </w:r>
      <w:r w:rsidRPr="00E84C75">
        <w:rPr>
          <w:rStyle w:val="Char5"/>
          <w:rFonts w:hint="cs"/>
          <w:rtl/>
        </w:rPr>
        <w:t>یّنی</w:t>
      </w:r>
      <w:r w:rsidRPr="00E84C75">
        <w:rPr>
          <w:rStyle w:val="Char5"/>
          <w:rtl/>
        </w:rPr>
        <w:t xml:space="preserve"> مهلت م</w:t>
      </w:r>
      <w:r w:rsidRPr="00E84C75">
        <w:rPr>
          <w:rStyle w:val="Char5"/>
          <w:rFonts w:hint="cs"/>
          <w:rtl/>
        </w:rPr>
        <w:t>ی‌دهد،</w:t>
      </w:r>
      <w:r w:rsidRPr="00E84C75">
        <w:rPr>
          <w:rStyle w:val="Char5"/>
          <w:rtl/>
        </w:rPr>
        <w:t xml:space="preserve"> </w:t>
      </w:r>
      <w:r w:rsidRPr="00E84C75">
        <w:rPr>
          <w:rStyle w:val="Char5"/>
          <w:rFonts w:hint="cs"/>
          <w:rtl/>
        </w:rPr>
        <w:t>س</w:t>
      </w:r>
      <w:r w:rsidRPr="00E84C75">
        <w:rPr>
          <w:rStyle w:val="Char5"/>
          <w:rtl/>
        </w:rPr>
        <w:t>پس هنگام</w:t>
      </w:r>
      <w:r w:rsidRPr="00E84C75">
        <w:rPr>
          <w:rStyle w:val="Char5"/>
          <w:rFonts w:hint="cs"/>
          <w:rtl/>
        </w:rPr>
        <w:t>ی‌ که</w:t>
      </w:r>
      <w:r w:rsidRPr="00E84C75">
        <w:rPr>
          <w:rStyle w:val="Char5"/>
          <w:rtl/>
        </w:rPr>
        <w:t xml:space="preserve"> اجلشان فرا رسد، نه ساعت</w:t>
      </w:r>
      <w:r w:rsidRPr="00E84C75">
        <w:rPr>
          <w:rStyle w:val="Char5"/>
          <w:rFonts w:hint="cs"/>
          <w:rtl/>
        </w:rPr>
        <w:t>ی</w:t>
      </w:r>
      <w:r w:rsidRPr="00E84C75">
        <w:rPr>
          <w:rStyle w:val="Char5"/>
          <w:rtl/>
        </w:rPr>
        <w:t xml:space="preserve"> تأخ</w:t>
      </w:r>
      <w:r w:rsidRPr="00E84C75">
        <w:rPr>
          <w:rStyle w:val="Char5"/>
          <w:rFonts w:hint="cs"/>
          <w:rtl/>
        </w:rPr>
        <w:t>یر</w:t>
      </w:r>
      <w:r w:rsidRPr="00E84C75">
        <w:rPr>
          <w:rStyle w:val="Char5"/>
          <w:rtl/>
        </w:rPr>
        <w:t xml:space="preserve"> م</w:t>
      </w:r>
      <w:r w:rsidRPr="00E84C75">
        <w:rPr>
          <w:rStyle w:val="Char5"/>
          <w:rFonts w:hint="cs"/>
          <w:rtl/>
        </w:rPr>
        <w:t>ی‌کنند</w:t>
      </w:r>
      <w:r w:rsidRPr="00E84C75">
        <w:rPr>
          <w:rStyle w:val="Char5"/>
          <w:rtl/>
        </w:rPr>
        <w:t xml:space="preserve"> و نه ساعت</w:t>
      </w:r>
      <w:r w:rsidRPr="00E84C75">
        <w:rPr>
          <w:rStyle w:val="Char5"/>
          <w:rFonts w:hint="cs"/>
          <w:rtl/>
        </w:rPr>
        <w:t>ی</w:t>
      </w:r>
      <w:r w:rsidRPr="00E84C75">
        <w:rPr>
          <w:rStyle w:val="Char5"/>
          <w:rtl/>
        </w:rPr>
        <w:t xml:space="preserve"> پ</w:t>
      </w:r>
      <w:r w:rsidRPr="00E84C75">
        <w:rPr>
          <w:rStyle w:val="Char5"/>
          <w:rFonts w:hint="cs"/>
          <w:rtl/>
        </w:rPr>
        <w:t>یشی</w:t>
      </w:r>
      <w:r w:rsidRPr="00E84C75">
        <w:rPr>
          <w:rStyle w:val="Char5"/>
          <w:rtl/>
        </w:rPr>
        <w:t xml:space="preserve"> م</w:t>
      </w:r>
      <w:r w:rsidRPr="00E84C75">
        <w:rPr>
          <w:rStyle w:val="Char5"/>
          <w:rFonts w:hint="cs"/>
          <w:rtl/>
        </w:rPr>
        <w:t>ی‌گیرند.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وَرَبُّكَ </w:t>
      </w:r>
      <w:r w:rsidRPr="00E84C75">
        <w:rPr>
          <w:rStyle w:val="Char7"/>
          <w:rFonts w:hint="cs"/>
          <w:rtl/>
        </w:rPr>
        <w:t>ٱلۡغَفُورُ</w:t>
      </w:r>
      <w:r w:rsidRPr="00E84C75">
        <w:rPr>
          <w:rStyle w:val="Char7"/>
          <w:rtl/>
        </w:rPr>
        <w:t xml:space="preserve"> ذُو </w:t>
      </w:r>
      <w:r w:rsidRPr="00E84C75">
        <w:rPr>
          <w:rStyle w:val="Char7"/>
          <w:rFonts w:hint="cs"/>
          <w:rtl/>
        </w:rPr>
        <w:t>ٱلرَّحۡمَةِۖ</w:t>
      </w:r>
      <w:r w:rsidRPr="00E84C75">
        <w:rPr>
          <w:rStyle w:val="Char7"/>
          <w:rtl/>
        </w:rPr>
        <w:t xml:space="preserve"> لَوۡ يُؤَاخِذُهُم بِمَا كَسَبُواْ لَعَجَّلَ لَهُمُ </w:t>
      </w:r>
      <w:r w:rsidRPr="00E84C75">
        <w:rPr>
          <w:rStyle w:val="Char7"/>
          <w:rFonts w:hint="cs"/>
          <w:rtl/>
        </w:rPr>
        <w:t>ٱلۡعَذَابَۚ</w:t>
      </w:r>
      <w:r w:rsidRPr="00E84C75">
        <w:rPr>
          <w:rStyle w:val="Char7"/>
          <w:rtl/>
        </w:rPr>
        <w:t xml:space="preserve"> بَل لَّهُم مَّوۡعِدٞ لَّن يَجِدُواْ مِن دُونِهِ</w:t>
      </w:r>
      <w:r w:rsidRPr="00E84C75">
        <w:rPr>
          <w:rStyle w:val="Char7"/>
          <w:rFonts w:hint="cs"/>
          <w:rtl/>
        </w:rPr>
        <w:t>ۦ</w:t>
      </w:r>
      <w:r w:rsidRPr="00E84C75">
        <w:rPr>
          <w:rStyle w:val="Char7"/>
          <w:rtl/>
        </w:rPr>
        <w:t xml:space="preserve"> مَوۡئِلٗا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58]</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پروردگارت آمرزنده </w:t>
      </w:r>
      <w:r w:rsidRPr="00E84C75">
        <w:rPr>
          <w:rStyle w:val="Char5"/>
          <w:rFonts w:hint="cs"/>
          <w:rtl/>
        </w:rPr>
        <w:t>[</w:t>
      </w:r>
      <w:r w:rsidRPr="00E84C75">
        <w:rPr>
          <w:rStyle w:val="Char5"/>
          <w:rtl/>
        </w:rPr>
        <w:t>و</w:t>
      </w:r>
      <w:r w:rsidRPr="00E84C75">
        <w:rPr>
          <w:rStyle w:val="Char5"/>
          <w:rFonts w:hint="cs"/>
          <w:rtl/>
        </w:rPr>
        <w:t>]</w:t>
      </w:r>
      <w:r w:rsidRPr="00E84C75">
        <w:rPr>
          <w:rStyle w:val="Char5"/>
          <w:rtl/>
        </w:rPr>
        <w:t xml:space="preserve"> صاحب رحمت است</w:t>
      </w:r>
      <w:r w:rsidRPr="00E84C75">
        <w:rPr>
          <w:rStyle w:val="Char5"/>
          <w:rFonts w:hint="cs"/>
          <w:rtl/>
        </w:rPr>
        <w:t>.</w:t>
      </w:r>
      <w:r w:rsidRPr="00E84C75">
        <w:rPr>
          <w:rStyle w:val="Char5"/>
          <w:rtl/>
        </w:rPr>
        <w:t xml:space="preserve"> اگر به </w:t>
      </w:r>
      <w:r w:rsidRPr="00E84C75">
        <w:rPr>
          <w:rStyle w:val="Char5"/>
          <w:rFonts w:hint="cs"/>
          <w:rtl/>
        </w:rPr>
        <w:t>سبب</w:t>
      </w:r>
      <w:r w:rsidRPr="00E84C75">
        <w:rPr>
          <w:rStyle w:val="Char5"/>
          <w:rtl/>
        </w:rPr>
        <w:t xml:space="preserve"> آنچه مرتکب شده‌اند، آن</w:t>
      </w:r>
      <w:r w:rsidRPr="00E84C75">
        <w:rPr>
          <w:rStyle w:val="Char5"/>
          <w:rFonts w:hint="cs"/>
          <w:rtl/>
        </w:rPr>
        <w:t>ان</w:t>
      </w:r>
      <w:r w:rsidRPr="00E84C75">
        <w:rPr>
          <w:rStyle w:val="Char5"/>
          <w:rtl/>
        </w:rPr>
        <w:t xml:space="preserve"> را مؤاخذه م</w:t>
      </w:r>
      <w:r w:rsidRPr="00E84C75">
        <w:rPr>
          <w:rStyle w:val="Char5"/>
          <w:rFonts w:hint="cs"/>
          <w:rtl/>
        </w:rPr>
        <w:t>ی‌کرد،</w:t>
      </w:r>
      <w:r w:rsidRPr="00E84C75">
        <w:rPr>
          <w:rStyle w:val="Char5"/>
          <w:rtl/>
        </w:rPr>
        <w:t xml:space="preserve"> قطعاً هر چه زود‌‌تر عذاب را بر</w:t>
      </w:r>
      <w:r w:rsidRPr="00E84C75">
        <w:rPr>
          <w:rStyle w:val="Char5"/>
          <w:rFonts w:hint="cs"/>
          <w:rtl/>
        </w:rPr>
        <w:t xml:space="preserve"> آن</w:t>
      </w:r>
      <w:r w:rsidRPr="00E84C75">
        <w:rPr>
          <w:rStyle w:val="Char5"/>
          <w:rFonts w:hint="cs"/>
          <w:cs/>
        </w:rPr>
        <w:t>‎</w:t>
      </w:r>
      <w:r w:rsidRPr="00E84C75">
        <w:rPr>
          <w:rStyle w:val="Char5"/>
          <w:rFonts w:hint="cs"/>
          <w:rtl/>
        </w:rPr>
        <w:t xml:space="preserve">ها </w:t>
      </w:r>
      <w:r w:rsidRPr="00E84C75">
        <w:rPr>
          <w:rStyle w:val="Char5"/>
          <w:rtl/>
        </w:rPr>
        <w:t>م</w:t>
      </w:r>
      <w:r w:rsidRPr="00E84C75">
        <w:rPr>
          <w:rStyle w:val="Char5"/>
          <w:rFonts w:hint="cs"/>
          <w:rtl/>
        </w:rPr>
        <w:t>ی‌فرستاد،</w:t>
      </w:r>
      <w:r w:rsidRPr="00E84C75">
        <w:rPr>
          <w:rStyle w:val="Char5"/>
          <w:rtl/>
        </w:rPr>
        <w:t xml:space="preserve"> ول</w:t>
      </w:r>
      <w:r w:rsidRPr="00E84C75">
        <w:rPr>
          <w:rStyle w:val="Char5"/>
          <w:rFonts w:hint="cs"/>
          <w:rtl/>
        </w:rPr>
        <w:t>ی</w:t>
      </w:r>
      <w:r w:rsidRPr="00E84C75">
        <w:rPr>
          <w:rStyle w:val="Char5"/>
          <w:rtl/>
        </w:rPr>
        <w:t xml:space="preserve"> برا</w:t>
      </w:r>
      <w:r w:rsidRPr="00E84C75">
        <w:rPr>
          <w:rStyle w:val="Char5"/>
          <w:rFonts w:hint="cs"/>
          <w:rtl/>
        </w:rPr>
        <w:t>یشان</w:t>
      </w:r>
      <w:r w:rsidRPr="00E84C75">
        <w:rPr>
          <w:rStyle w:val="Char5"/>
          <w:rtl/>
        </w:rPr>
        <w:t xml:space="preserve"> موعد</w:t>
      </w:r>
      <w:r w:rsidRPr="00E84C75">
        <w:rPr>
          <w:rStyle w:val="Char5"/>
          <w:rFonts w:hint="cs"/>
          <w:rtl/>
        </w:rPr>
        <w:t>ی</w:t>
      </w:r>
      <w:r w:rsidRPr="00E84C75">
        <w:rPr>
          <w:rStyle w:val="Char5"/>
          <w:rtl/>
        </w:rPr>
        <w:t xml:space="preserve"> است که هرگز از آن راه فرار</w:t>
      </w:r>
      <w:r w:rsidRPr="00E84C75">
        <w:rPr>
          <w:rStyle w:val="Char5"/>
          <w:rFonts w:hint="cs"/>
          <w:rtl/>
        </w:rPr>
        <w:t>ی</w:t>
      </w:r>
      <w:r w:rsidRPr="00E84C75">
        <w:rPr>
          <w:rStyle w:val="Char5"/>
          <w:rtl/>
        </w:rPr>
        <w:t xml:space="preserve"> نخواهند داشت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پس علی</w:t>
      </w:r>
      <w:r w:rsidR="00E47B91" w:rsidRPr="00E84C75">
        <w:rPr>
          <w:rStyle w:val="Char0"/>
          <w:rFonts w:hint="cs"/>
          <w:rtl/>
        </w:rPr>
        <w:t>‌</w:t>
      </w:r>
      <w:r w:rsidRPr="00E84C75">
        <w:rPr>
          <w:rStyle w:val="Char0"/>
          <w:rFonts w:hint="cs"/>
          <w:rtl/>
        </w:rPr>
        <w:t>رغم اینکه برخی انسان</w:t>
      </w:r>
      <w:r w:rsidR="00E47B91" w:rsidRPr="00E84C75">
        <w:rPr>
          <w:rStyle w:val="Char0"/>
          <w:rFonts w:hint="cs"/>
          <w:rtl/>
        </w:rPr>
        <w:t>‌</w:t>
      </w:r>
      <w:r w:rsidRPr="00E84C75">
        <w:rPr>
          <w:rStyle w:val="Char0"/>
          <w:rFonts w:hint="cs"/>
          <w:rtl/>
        </w:rPr>
        <w:t>ها شرک می</w:t>
      </w:r>
      <w:r w:rsidR="00E47B91" w:rsidRPr="00E84C75">
        <w:rPr>
          <w:rStyle w:val="Char0"/>
          <w:rFonts w:hint="cs"/>
          <w:rtl/>
        </w:rPr>
        <w:t>‌</w:t>
      </w:r>
      <w:r w:rsidRPr="00E84C75">
        <w:rPr>
          <w:rStyle w:val="Char0"/>
          <w:rFonts w:hint="cs"/>
          <w:rtl/>
        </w:rPr>
        <w:t>ورزند و با مخالفت و مبارزه علیه دین و دشمنی با اولیای الهی، خودشان را در معرض خشم و غضب الله قرار می</w:t>
      </w:r>
      <w:r w:rsidR="00E47B91" w:rsidRPr="00E84C75">
        <w:rPr>
          <w:rStyle w:val="Char0"/>
          <w:rFonts w:hint="cs"/>
          <w:rtl/>
        </w:rPr>
        <w:t>‌</w:t>
      </w:r>
      <w:r w:rsidRPr="00E84C75">
        <w:rPr>
          <w:rStyle w:val="Char0"/>
          <w:rFonts w:hint="cs"/>
          <w:rtl/>
        </w:rPr>
        <w:t>دهند، الله متعال حلیم است و نعمت</w:t>
      </w:r>
      <w:r w:rsidR="00E47B91" w:rsidRPr="00E84C75">
        <w:rPr>
          <w:rStyle w:val="Char0"/>
          <w:rFonts w:hint="cs"/>
          <w:rtl/>
        </w:rPr>
        <w:t>‌</w:t>
      </w:r>
      <w:r w:rsidRPr="00E84C75">
        <w:rPr>
          <w:rStyle w:val="Char0"/>
          <w:rFonts w:hint="cs"/>
          <w:rtl/>
        </w:rPr>
        <w:t>های متعدّدی را به آنان می</w:t>
      </w:r>
      <w:r w:rsidR="00E47B91" w:rsidRPr="00E84C75">
        <w:rPr>
          <w:rStyle w:val="Char0"/>
          <w:rFonts w:hint="cs"/>
          <w:rtl/>
        </w:rPr>
        <w:t>‌</w:t>
      </w:r>
      <w:r w:rsidRPr="00E84C75">
        <w:rPr>
          <w:rStyle w:val="Char0"/>
          <w:rFonts w:hint="cs"/>
          <w:rtl/>
        </w:rPr>
        <w:t>بخشد و به این افراد روزی و سلامتی عنایت می</w:t>
      </w:r>
      <w:r w:rsidR="00E47B91" w:rsidRPr="00E84C75">
        <w:rPr>
          <w:rStyle w:val="Char0"/>
          <w:rFonts w:hint="cs"/>
          <w:rtl/>
        </w:rPr>
        <w:t>‌</w:t>
      </w:r>
      <w:r w:rsidRPr="00E84C75">
        <w:rPr>
          <w:rStyle w:val="Char0"/>
          <w:rFonts w:hint="cs"/>
          <w:rtl/>
        </w:rPr>
        <w:t>کند، چنانکه در صحیح بخاری،</w:t>
      </w:r>
      <w:r w:rsidRPr="00E84C75">
        <w:rPr>
          <w:rStyle w:val="Char0"/>
          <w:vertAlign w:val="superscript"/>
          <w:rtl/>
        </w:rPr>
        <w:footnoteReference w:id="195"/>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الله متعال می</w:t>
      </w:r>
      <w:r w:rsidR="00E47B91" w:rsidRPr="00E84C75">
        <w:rPr>
          <w:rStyle w:val="Char0"/>
          <w:rFonts w:hint="cs"/>
          <w:rtl/>
        </w:rPr>
        <w:t>‌</w:t>
      </w:r>
      <w:r w:rsidRPr="00E84C75">
        <w:rPr>
          <w:rStyle w:val="Char0"/>
          <w:rFonts w:hint="cs"/>
          <w:rtl/>
        </w:rPr>
        <w:t xml:space="preserve">فرماید: </w:t>
      </w:r>
      <w:r w:rsidRPr="0073454A">
        <w:rPr>
          <w:rStyle w:val="Char6"/>
          <w:rtl/>
        </w:rPr>
        <w:t>«</w:t>
      </w:r>
      <w:r w:rsidRPr="0073454A">
        <w:rPr>
          <w:rStyle w:val="Char6"/>
          <w:rFonts w:hint="cs"/>
          <w:rtl/>
        </w:rPr>
        <w:t>یَ</w:t>
      </w:r>
      <w:r w:rsidRPr="0073454A">
        <w:rPr>
          <w:rStyle w:val="Char6"/>
          <w:rtl/>
        </w:rPr>
        <w:t>شتمن</w:t>
      </w:r>
      <w:r w:rsidRPr="0073454A">
        <w:rPr>
          <w:rStyle w:val="Char6"/>
          <w:rFonts w:hint="cs"/>
          <w:rtl/>
        </w:rPr>
        <w:t>ي</w:t>
      </w:r>
      <w:r w:rsidRPr="0073454A">
        <w:rPr>
          <w:rStyle w:val="Char6"/>
          <w:rtl/>
        </w:rPr>
        <w:t xml:space="preserve"> ابن</w:t>
      </w:r>
      <w:r w:rsidRPr="0073454A">
        <w:rPr>
          <w:rStyle w:val="Char6"/>
          <w:rFonts w:hint="cs"/>
          <w:rtl/>
        </w:rPr>
        <w:t>ُ</w:t>
      </w:r>
      <w:r w:rsidRPr="0073454A">
        <w:rPr>
          <w:rStyle w:val="Char6"/>
          <w:rtl/>
        </w:rPr>
        <w:t xml:space="preserve"> آدم</w:t>
      </w:r>
      <w:r w:rsidRPr="0073454A">
        <w:rPr>
          <w:rStyle w:val="Char6"/>
          <w:rFonts w:hint="cs"/>
          <w:rtl/>
        </w:rPr>
        <w:t>،</w:t>
      </w:r>
      <w:r w:rsidRPr="0073454A">
        <w:rPr>
          <w:rStyle w:val="Char6"/>
          <w:rtl/>
        </w:rPr>
        <w:t xml:space="preserve"> وما ی</w:t>
      </w:r>
      <w:r w:rsidRPr="0073454A">
        <w:rPr>
          <w:rStyle w:val="Char6"/>
          <w:rFonts w:hint="cs"/>
          <w:rtl/>
        </w:rPr>
        <w:t>َ</w:t>
      </w:r>
      <w:r w:rsidRPr="0073454A">
        <w:rPr>
          <w:rStyle w:val="Char6"/>
          <w:rtl/>
        </w:rPr>
        <w:t>نبغ</w:t>
      </w:r>
      <w:r w:rsidRPr="0073454A">
        <w:rPr>
          <w:rStyle w:val="Char6"/>
          <w:rFonts w:hint="cs"/>
          <w:rtl/>
        </w:rPr>
        <w:t>ي</w:t>
      </w:r>
      <w:r w:rsidRPr="0073454A">
        <w:rPr>
          <w:rStyle w:val="Char6"/>
          <w:rtl/>
        </w:rPr>
        <w:t xml:space="preserve"> له </w:t>
      </w:r>
      <w:r w:rsidRPr="0073454A">
        <w:rPr>
          <w:rStyle w:val="Char6"/>
          <w:rFonts w:hint="cs"/>
          <w:rtl/>
        </w:rPr>
        <w:t>أ</w:t>
      </w:r>
      <w:r w:rsidRPr="0073454A">
        <w:rPr>
          <w:rStyle w:val="Char6"/>
          <w:rtl/>
        </w:rPr>
        <w:t>ن یشتمن</w:t>
      </w:r>
      <w:r w:rsidRPr="0073454A">
        <w:rPr>
          <w:rStyle w:val="Char6"/>
          <w:rFonts w:hint="cs"/>
          <w:rtl/>
        </w:rPr>
        <w:t>ي،</w:t>
      </w:r>
      <w:r w:rsidRPr="0073454A">
        <w:rPr>
          <w:rStyle w:val="Char6"/>
          <w:rtl/>
        </w:rPr>
        <w:t xml:space="preserve"> و</w:t>
      </w:r>
      <w:r w:rsidRPr="0073454A">
        <w:rPr>
          <w:rStyle w:val="Char6"/>
          <w:rFonts w:hint="cs"/>
          <w:rtl/>
        </w:rPr>
        <w:t>یُ</w:t>
      </w:r>
      <w:r w:rsidRPr="0073454A">
        <w:rPr>
          <w:rStyle w:val="Char6"/>
          <w:rtl/>
        </w:rPr>
        <w:t>کذ</w:t>
      </w:r>
      <w:r w:rsidRPr="0073454A">
        <w:rPr>
          <w:rStyle w:val="Char6"/>
          <w:rFonts w:hint="cs"/>
          <w:rtl/>
        </w:rPr>
        <w:t>ِّ</w:t>
      </w:r>
      <w:r w:rsidRPr="0073454A">
        <w:rPr>
          <w:rStyle w:val="Char6"/>
          <w:rtl/>
        </w:rPr>
        <w:t>بن</w:t>
      </w:r>
      <w:r w:rsidRPr="0073454A">
        <w:rPr>
          <w:rStyle w:val="Char6"/>
          <w:rFonts w:hint="cs"/>
          <w:rtl/>
        </w:rPr>
        <w:t>ي</w:t>
      </w:r>
      <w:r w:rsidRPr="0073454A">
        <w:rPr>
          <w:rStyle w:val="Char6"/>
          <w:rtl/>
        </w:rPr>
        <w:t xml:space="preserve">، وما ینبغی له، </w:t>
      </w:r>
      <w:r w:rsidRPr="0073454A">
        <w:rPr>
          <w:rStyle w:val="Char6"/>
          <w:rFonts w:hint="cs"/>
          <w:rtl/>
        </w:rPr>
        <w:t>أ</w:t>
      </w:r>
      <w:r w:rsidRPr="0073454A">
        <w:rPr>
          <w:rStyle w:val="Char6"/>
          <w:rtl/>
        </w:rPr>
        <w:t>م</w:t>
      </w:r>
      <w:r w:rsidRPr="0073454A">
        <w:rPr>
          <w:rStyle w:val="Char6"/>
          <w:rFonts w:hint="cs"/>
          <w:rtl/>
        </w:rPr>
        <w:t>ّ</w:t>
      </w:r>
      <w:r w:rsidRPr="0073454A">
        <w:rPr>
          <w:rStyle w:val="Char6"/>
          <w:rtl/>
        </w:rPr>
        <w:t>ا شتمه ف</w:t>
      </w:r>
      <w:r w:rsidRPr="0073454A">
        <w:rPr>
          <w:rStyle w:val="Char6"/>
          <w:rFonts w:hint="cs"/>
          <w:rtl/>
        </w:rPr>
        <w:t>قولُه:</w:t>
      </w:r>
      <w:r w:rsidRPr="0073454A">
        <w:rPr>
          <w:rStyle w:val="Char6"/>
          <w:rtl/>
        </w:rPr>
        <w:t xml:space="preserve"> </w:t>
      </w:r>
      <w:r w:rsidRPr="0073454A">
        <w:rPr>
          <w:rStyle w:val="Char6"/>
          <w:rFonts w:hint="cs"/>
          <w:rtl/>
        </w:rPr>
        <w:t>إ</w:t>
      </w:r>
      <w:r w:rsidRPr="0073454A">
        <w:rPr>
          <w:rStyle w:val="Char6"/>
          <w:rtl/>
        </w:rPr>
        <w:t>ن</w:t>
      </w:r>
      <w:r w:rsidRPr="0073454A">
        <w:rPr>
          <w:rStyle w:val="Char6"/>
          <w:rFonts w:hint="cs"/>
          <w:rtl/>
        </w:rPr>
        <w:t>ّ</w:t>
      </w:r>
      <w:r w:rsidRPr="0073454A">
        <w:rPr>
          <w:rStyle w:val="Char6"/>
          <w:rtl/>
        </w:rPr>
        <w:t xml:space="preserve"> ل</w:t>
      </w:r>
      <w:r w:rsidRPr="0073454A">
        <w:rPr>
          <w:rStyle w:val="Char6"/>
          <w:rFonts w:hint="cs"/>
          <w:rtl/>
        </w:rPr>
        <w:t>ي</w:t>
      </w:r>
      <w:r w:rsidRPr="0073454A">
        <w:rPr>
          <w:rStyle w:val="Char6"/>
          <w:rtl/>
        </w:rPr>
        <w:t xml:space="preserve"> ولدا</w:t>
      </w:r>
      <w:r w:rsidRPr="0073454A">
        <w:rPr>
          <w:rStyle w:val="Char6"/>
          <w:rFonts w:hint="cs"/>
          <w:rtl/>
        </w:rPr>
        <w:t>ً</w:t>
      </w:r>
      <w:r w:rsidRPr="0073454A">
        <w:rPr>
          <w:rStyle w:val="Char6"/>
          <w:rtl/>
        </w:rPr>
        <w:t>، و</w:t>
      </w:r>
      <w:r w:rsidRPr="0073454A">
        <w:rPr>
          <w:rStyle w:val="Char6"/>
          <w:rFonts w:hint="cs"/>
          <w:rtl/>
        </w:rPr>
        <w:t>أ</w:t>
      </w:r>
      <w:r w:rsidRPr="0073454A">
        <w:rPr>
          <w:rStyle w:val="Char6"/>
          <w:rtl/>
        </w:rPr>
        <w:t>م</w:t>
      </w:r>
      <w:r w:rsidRPr="0073454A">
        <w:rPr>
          <w:rStyle w:val="Char6"/>
          <w:rFonts w:hint="cs"/>
          <w:rtl/>
        </w:rPr>
        <w:t>ّ</w:t>
      </w:r>
      <w:r w:rsidRPr="0073454A">
        <w:rPr>
          <w:rStyle w:val="Char6"/>
          <w:rtl/>
        </w:rPr>
        <w:t>ا تکذیب</w:t>
      </w:r>
      <w:r w:rsidRPr="0073454A">
        <w:rPr>
          <w:rStyle w:val="Char6"/>
          <w:rFonts w:hint="cs"/>
          <w:rtl/>
        </w:rPr>
        <w:t>ُ</w:t>
      </w:r>
      <w:r w:rsidRPr="0073454A">
        <w:rPr>
          <w:rStyle w:val="Char6"/>
          <w:rtl/>
        </w:rPr>
        <w:t>ه ف</w:t>
      </w:r>
      <w:r w:rsidRPr="0073454A">
        <w:rPr>
          <w:rStyle w:val="Char6"/>
          <w:rFonts w:hint="cs"/>
          <w:rtl/>
        </w:rPr>
        <w:t>قولُه:</w:t>
      </w:r>
      <w:r w:rsidRPr="0073454A">
        <w:rPr>
          <w:rStyle w:val="Char6"/>
          <w:rtl/>
        </w:rPr>
        <w:t xml:space="preserve"> ل</w:t>
      </w:r>
      <w:r w:rsidRPr="0073454A">
        <w:rPr>
          <w:rStyle w:val="Char6"/>
          <w:rFonts w:hint="cs"/>
          <w:rtl/>
        </w:rPr>
        <w:t>یس</w:t>
      </w:r>
      <w:r w:rsidRPr="0073454A">
        <w:rPr>
          <w:rStyle w:val="Char6"/>
          <w:rtl/>
        </w:rPr>
        <w:t xml:space="preserve"> یعیدن</w:t>
      </w:r>
      <w:r w:rsidRPr="0073454A">
        <w:rPr>
          <w:rStyle w:val="Char6"/>
          <w:rFonts w:hint="cs"/>
          <w:rtl/>
        </w:rPr>
        <w:t>ي</w:t>
      </w:r>
      <w:r w:rsidRPr="0073454A">
        <w:rPr>
          <w:rStyle w:val="Char6"/>
          <w:rtl/>
        </w:rPr>
        <w:t xml:space="preserve"> کما بدأن</w:t>
      </w:r>
      <w:r w:rsidRPr="0073454A">
        <w:rPr>
          <w:rStyle w:val="Char6"/>
          <w:rFonts w:hint="cs"/>
          <w:rtl/>
        </w:rPr>
        <w:t>ي</w:t>
      </w:r>
      <w:r w:rsidRPr="0073454A">
        <w:rPr>
          <w:rStyle w:val="Char6"/>
          <w:rtl/>
        </w:rPr>
        <w:t>»</w:t>
      </w:r>
      <w:r w:rsidRPr="00E84C75">
        <w:rPr>
          <w:rStyle w:val="Char0"/>
          <w:rFonts w:hint="cs"/>
          <w:rtl/>
        </w:rPr>
        <w:t>؛ «فرزند آدم مرا دشنام می</w:t>
      </w:r>
      <w:r w:rsidR="00E47B91" w:rsidRPr="00E84C75">
        <w:rPr>
          <w:rStyle w:val="Char0"/>
          <w:rFonts w:hint="cs"/>
          <w:rtl/>
        </w:rPr>
        <w:t>‌</w:t>
      </w:r>
      <w:r w:rsidRPr="00E84C75">
        <w:rPr>
          <w:rStyle w:val="Char0"/>
          <w:rFonts w:hint="cs"/>
          <w:rtl/>
        </w:rPr>
        <w:t>دهد در حالی که برایش شایسته نیست که مرا دشنام دهد. و مرا تکذیب می</w:t>
      </w:r>
      <w:r w:rsidR="00E47B91" w:rsidRPr="00E84C75">
        <w:rPr>
          <w:rStyle w:val="Char0"/>
          <w:rFonts w:hint="cs"/>
          <w:rtl/>
        </w:rPr>
        <w:t>‌</w:t>
      </w:r>
      <w:r w:rsidRPr="00E84C75">
        <w:rPr>
          <w:rStyle w:val="Char0"/>
          <w:rFonts w:hint="cs"/>
          <w:rtl/>
        </w:rPr>
        <w:t>کند در حالی که [این کار] برایش شایسته نیست. امّا دشنامش این است که می</w:t>
      </w:r>
      <w:r w:rsidR="00E47B91" w:rsidRPr="00E84C75">
        <w:rPr>
          <w:rStyle w:val="Char0"/>
          <w:rFonts w:hint="cs"/>
          <w:rtl/>
        </w:rPr>
        <w:t>‌</w:t>
      </w:r>
      <w:r w:rsidRPr="00E84C75">
        <w:rPr>
          <w:rStyle w:val="Char0"/>
          <w:rFonts w:hint="cs"/>
          <w:rtl/>
        </w:rPr>
        <w:t>گوید: من [الله] فرزندی دارم، و تکذیبش این است که می</w:t>
      </w:r>
      <w:r w:rsidR="00E47B91" w:rsidRPr="00E84C75">
        <w:rPr>
          <w:rStyle w:val="Char0"/>
          <w:rFonts w:hint="cs"/>
          <w:rtl/>
        </w:rPr>
        <w:t>‌</w:t>
      </w:r>
      <w:r w:rsidRPr="00E84C75">
        <w:rPr>
          <w:rStyle w:val="Char0"/>
          <w:rFonts w:hint="cs"/>
          <w:rtl/>
        </w:rPr>
        <w:t>گوید: [الله] مرا آن گونه که در ابتدا به وجود آورد، بر نمی</w:t>
      </w:r>
      <w:r w:rsidR="00E47B91" w:rsidRPr="00E84C75">
        <w:rPr>
          <w:rStyle w:val="Char0"/>
          <w:rFonts w:hint="cs"/>
          <w:rtl/>
        </w:rPr>
        <w:t>‌</w:t>
      </w:r>
      <w:r w:rsidRPr="00E84C75">
        <w:rPr>
          <w:rStyle w:val="Char0"/>
          <w:rFonts w:hint="cs"/>
          <w:rtl/>
        </w:rPr>
        <w:t>گرداند [و زنده نمی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196"/>
      </w:r>
      <w:r w:rsidRPr="00E84C75">
        <w:rPr>
          <w:rStyle w:val="Char0"/>
          <w:rFonts w:hint="cs"/>
          <w:rtl/>
        </w:rPr>
        <w:t xml:space="preserve"> از ابو موسی اشعری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«لَيْسَ أَحَدٌ</w:t>
      </w:r>
      <w:r w:rsidRPr="0073454A">
        <w:rPr>
          <w:rStyle w:val="Char6"/>
          <w:rFonts w:ascii="Times New Roman" w:hAnsi="Times New Roman" w:cs="Times New Roman" w:hint="cs"/>
          <w:rtl/>
        </w:rPr>
        <w:t> </w:t>
      </w:r>
      <w:r w:rsidRPr="0073454A">
        <w:rPr>
          <w:rStyle w:val="Char6"/>
          <w:rtl/>
        </w:rPr>
        <w:t>أَوْ</w:t>
      </w:r>
      <w:r w:rsidRPr="0073454A">
        <w:rPr>
          <w:rStyle w:val="Char6"/>
          <w:rFonts w:ascii="Times New Roman" w:hAnsi="Times New Roman" w:cs="Times New Roman" w:hint="cs"/>
          <w:rtl/>
        </w:rPr>
        <w:t> </w:t>
      </w:r>
      <w:r w:rsidRPr="0073454A">
        <w:rPr>
          <w:rStyle w:val="Char6"/>
          <w:rtl/>
        </w:rPr>
        <w:t>لَيْسَ</w:t>
      </w:r>
      <w:r w:rsidRPr="0073454A">
        <w:rPr>
          <w:rStyle w:val="Char6"/>
          <w:rFonts w:ascii="Times New Roman" w:hAnsi="Times New Roman" w:cs="Times New Roman" w:hint="cs"/>
          <w:rtl/>
        </w:rPr>
        <w:t> </w:t>
      </w:r>
      <w:r w:rsidRPr="0073454A">
        <w:rPr>
          <w:rStyle w:val="Char6"/>
          <w:rtl/>
        </w:rPr>
        <w:t>شَيْءٌ</w:t>
      </w:r>
      <w:r w:rsidRPr="0073454A">
        <w:rPr>
          <w:rStyle w:val="Char6"/>
          <w:rFonts w:ascii="Times New Roman" w:hAnsi="Times New Roman" w:cs="Times New Roman" w:hint="cs"/>
          <w:rtl/>
        </w:rPr>
        <w:t> </w:t>
      </w:r>
      <w:r w:rsidRPr="0073454A">
        <w:rPr>
          <w:rStyle w:val="Char6"/>
          <w:rtl/>
        </w:rPr>
        <w:t>أَصْبَرَ عَلَى أَذًى سَمِعَهُ مِنَ اللَّهِ، إِنَّهُمْ لَيَدْعُونَ لَهُ وَلَدًا، وَإِنَّهُ لَيُعَافِيهِمْ و يَرْزُقُهُمْ»</w:t>
      </w:r>
      <w:r w:rsidRPr="00E84C75">
        <w:rPr>
          <w:rStyle w:val="Char0"/>
          <w:rtl/>
        </w:rPr>
        <w:t>؛ «هیچ کس یا چیزی شکیباتر از الله در برابر آزار [و ناسزاگویی] که شنیده باشد، نیست؛ آنان به الله فرزند نسبت می</w:t>
      </w:r>
      <w:r w:rsidR="00E47B91" w:rsidRPr="00E84C75">
        <w:rPr>
          <w:rStyle w:val="Char0"/>
          <w:rtl/>
        </w:rPr>
        <w:t>‌</w:t>
      </w:r>
      <w:r w:rsidRPr="00E84C75">
        <w:rPr>
          <w:rStyle w:val="Char0"/>
          <w:rtl/>
        </w:rPr>
        <w:t>دهد، امّا او تعالی آن</w:t>
      </w:r>
      <w:r w:rsidRPr="00E84C75">
        <w:rPr>
          <w:rStyle w:val="Char0"/>
          <w:cs/>
        </w:rPr>
        <w:t>‎</w:t>
      </w:r>
      <w:r w:rsidRPr="00E84C75">
        <w:rPr>
          <w:rStyle w:val="Char0"/>
          <w:rtl/>
        </w:rPr>
        <w:t>ها را عافیت می</w:t>
      </w:r>
      <w:r w:rsidR="00E47B91" w:rsidRPr="00E84C75">
        <w:rPr>
          <w:rStyle w:val="Char0"/>
          <w:rtl/>
        </w:rPr>
        <w:t>‌</w:t>
      </w:r>
      <w:r w:rsidRPr="00E84C75">
        <w:rPr>
          <w:rStyle w:val="Char0"/>
          <w:rtl/>
        </w:rPr>
        <w:t>بخشد و روزی می</w:t>
      </w:r>
      <w:r w:rsidR="00E47B91" w:rsidRPr="00E84C75">
        <w:rPr>
          <w:rStyle w:val="Char0"/>
          <w:rtl/>
        </w:rPr>
        <w:t>‌</w:t>
      </w:r>
      <w:r w:rsidRPr="00E84C75">
        <w:rPr>
          <w:rStyle w:val="Char0"/>
          <w:rtl/>
        </w:rPr>
        <w:t>دهد!»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«الله متعال با وجود این دشنام و تکذیبی که صورت می</w:t>
      </w:r>
      <w:r w:rsidR="00E47B91" w:rsidRPr="00E84C75">
        <w:rPr>
          <w:rStyle w:val="Char0"/>
          <w:rFonts w:hint="cs"/>
          <w:rtl/>
        </w:rPr>
        <w:t>‌</w:t>
      </w:r>
      <w:r w:rsidRPr="00E84C75">
        <w:rPr>
          <w:rStyle w:val="Char0"/>
          <w:rFonts w:hint="cs"/>
          <w:rtl/>
        </w:rPr>
        <w:t>گیرد، فرد دشنام</w:t>
      </w:r>
      <w:r w:rsidR="00E47B91" w:rsidRPr="00E84C75">
        <w:rPr>
          <w:rStyle w:val="Char0"/>
          <w:rFonts w:hint="cs"/>
          <w:rtl/>
        </w:rPr>
        <w:t>‌</w:t>
      </w:r>
      <w:r w:rsidRPr="00E84C75">
        <w:rPr>
          <w:rStyle w:val="Char0"/>
          <w:rFonts w:hint="cs"/>
          <w:rtl/>
        </w:rPr>
        <w:t>دهنده و تکذیب</w:t>
      </w:r>
      <w:r w:rsidR="00E47B91" w:rsidRPr="00E84C75">
        <w:rPr>
          <w:rStyle w:val="Char0"/>
          <w:rFonts w:hint="cs"/>
          <w:rtl/>
        </w:rPr>
        <w:t>‌</w:t>
      </w:r>
      <w:r w:rsidRPr="00E84C75">
        <w:rPr>
          <w:rStyle w:val="Char0"/>
          <w:rFonts w:hint="cs"/>
          <w:rtl/>
        </w:rPr>
        <w:t>کننده را روزی می</w:t>
      </w:r>
      <w:r w:rsidR="00E47B91" w:rsidRPr="00E84C75">
        <w:rPr>
          <w:rStyle w:val="Char0"/>
          <w:rFonts w:hint="cs"/>
          <w:rtl/>
        </w:rPr>
        <w:t>‌</w:t>
      </w:r>
      <w:r w:rsidRPr="00E84C75">
        <w:rPr>
          <w:rStyle w:val="Char0"/>
          <w:rFonts w:hint="cs"/>
          <w:rtl/>
        </w:rPr>
        <w:t>دهد، به او سلامتی می</w:t>
      </w:r>
      <w:r w:rsidR="00E47B91" w:rsidRPr="00E84C75">
        <w:rPr>
          <w:rStyle w:val="Char0"/>
          <w:rFonts w:hint="cs"/>
          <w:rtl/>
        </w:rPr>
        <w:t>‌</w:t>
      </w:r>
      <w:r w:rsidRPr="00E84C75">
        <w:rPr>
          <w:rStyle w:val="Char0"/>
          <w:rFonts w:hint="cs"/>
          <w:rtl/>
        </w:rPr>
        <w:t>بخشد، از وی دفاع و حمایت می</w:t>
      </w:r>
      <w:r w:rsidR="00E47B91" w:rsidRPr="00E84C75">
        <w:rPr>
          <w:rStyle w:val="Char0"/>
          <w:rFonts w:hint="cs"/>
          <w:rtl/>
        </w:rPr>
        <w:t>‌</w:t>
      </w:r>
      <w:r w:rsidRPr="00E84C75">
        <w:rPr>
          <w:rStyle w:val="Char0"/>
          <w:rFonts w:hint="cs"/>
          <w:rtl/>
        </w:rPr>
        <w:t>کند، او را به سوی بهشت فرا می</w:t>
      </w:r>
      <w:r w:rsidR="00E47B91" w:rsidRPr="00E84C75">
        <w:rPr>
          <w:rStyle w:val="Char0"/>
          <w:rFonts w:hint="cs"/>
          <w:rtl/>
        </w:rPr>
        <w:t>‌</w:t>
      </w:r>
      <w:r w:rsidRPr="00E84C75">
        <w:rPr>
          <w:rStyle w:val="Char0"/>
          <w:rFonts w:hint="cs"/>
          <w:rtl/>
        </w:rPr>
        <w:t>خواند، اگر توبه کند، توبه</w:t>
      </w:r>
      <w:r w:rsidR="00E47B91" w:rsidRPr="00E84C75">
        <w:rPr>
          <w:rStyle w:val="Char0"/>
          <w:rFonts w:hint="cs"/>
          <w:rtl/>
        </w:rPr>
        <w:t>‌</w:t>
      </w:r>
      <w:r w:rsidRPr="00E84C75">
        <w:rPr>
          <w:rStyle w:val="Char0"/>
          <w:rFonts w:hint="cs"/>
          <w:rtl/>
        </w:rPr>
        <w:t>اش را می</w:t>
      </w:r>
      <w:r w:rsidR="00E47B91" w:rsidRPr="00E84C75">
        <w:rPr>
          <w:rStyle w:val="Char0"/>
          <w:rFonts w:hint="cs"/>
          <w:rtl/>
        </w:rPr>
        <w:t>‌</w:t>
      </w:r>
      <w:r w:rsidRPr="00E84C75">
        <w:rPr>
          <w:rStyle w:val="Char0"/>
          <w:rFonts w:hint="cs"/>
          <w:rtl/>
        </w:rPr>
        <w:t>پذیرد و بدی</w:t>
      </w:r>
      <w:r w:rsidR="00E47B91" w:rsidRPr="00E84C75">
        <w:rPr>
          <w:rStyle w:val="Char0"/>
          <w:rFonts w:hint="cs"/>
          <w:rtl/>
        </w:rPr>
        <w:t>‌</w:t>
      </w:r>
      <w:r w:rsidRPr="00E84C75">
        <w:rPr>
          <w:rStyle w:val="Char0"/>
          <w:rFonts w:hint="cs"/>
          <w:rtl/>
        </w:rPr>
        <w:t>هایش را تبدیل به نیکی می</w:t>
      </w:r>
      <w:r w:rsidR="00E47B91" w:rsidRPr="00E84C75">
        <w:rPr>
          <w:rStyle w:val="Char0"/>
          <w:rFonts w:hint="cs"/>
          <w:rtl/>
        </w:rPr>
        <w:t>‌</w:t>
      </w:r>
      <w:r w:rsidRPr="00E84C75">
        <w:rPr>
          <w:rStyle w:val="Char0"/>
          <w:rFonts w:hint="cs"/>
          <w:rtl/>
        </w:rPr>
        <w:t>کند، در تمامی حالات به او لطف و احسان می</w:t>
      </w:r>
      <w:r w:rsidR="00E47B91" w:rsidRPr="00E84C75">
        <w:rPr>
          <w:rStyle w:val="Char0"/>
          <w:rFonts w:hint="cs"/>
          <w:rtl/>
        </w:rPr>
        <w:t>‌‌</w:t>
      </w:r>
      <w:r w:rsidRPr="00E84C75">
        <w:rPr>
          <w:rStyle w:val="Char0"/>
          <w:rFonts w:hint="cs"/>
          <w:rtl/>
        </w:rPr>
        <w:t>نماید، او را شایسته می</w:t>
      </w:r>
      <w:r w:rsidR="00E47B91" w:rsidRPr="00E84C75">
        <w:rPr>
          <w:rStyle w:val="Char0"/>
          <w:rFonts w:hint="cs"/>
          <w:rtl/>
        </w:rPr>
        <w:t>‌</w:t>
      </w:r>
      <w:r w:rsidRPr="00E84C75">
        <w:rPr>
          <w:rStyle w:val="Char0"/>
          <w:rFonts w:hint="cs"/>
          <w:rtl/>
        </w:rPr>
        <w:t>داند که رسولانش را برای هدایت وی بفرستد و به آنان دستور می</w:t>
      </w:r>
      <w:r w:rsidR="00E47B91" w:rsidRPr="00E84C75">
        <w:rPr>
          <w:rStyle w:val="Char0"/>
          <w:rFonts w:hint="cs"/>
          <w:rtl/>
        </w:rPr>
        <w:t>‌</w:t>
      </w:r>
      <w:r w:rsidRPr="00E84C75">
        <w:rPr>
          <w:rStyle w:val="Char0"/>
          <w:rFonts w:hint="cs"/>
          <w:rtl/>
        </w:rPr>
        <w:t>دهد که با نرمی و مهربانی با او سخن گویند.»</w:t>
      </w:r>
      <w:r w:rsidRPr="00E84C75">
        <w:rPr>
          <w:rStyle w:val="Char0"/>
          <w:vertAlign w:val="superscript"/>
          <w:rtl/>
        </w:rPr>
        <w:footnoteReference w:id="197"/>
      </w:r>
    </w:p>
    <w:p w:rsidR="00830C4C" w:rsidRPr="00E84C75" w:rsidRDefault="00830C4C" w:rsidP="00830C4C">
      <w:pPr>
        <w:jc w:val="both"/>
        <w:rPr>
          <w:rStyle w:val="Char0"/>
          <w:rtl/>
        </w:rPr>
      </w:pPr>
      <w:r w:rsidRPr="00E84C75">
        <w:rPr>
          <w:rStyle w:val="Char0"/>
          <w:rFonts w:hint="cs"/>
          <w:rtl/>
        </w:rPr>
        <w:t>همچون حلم و صبر الله در برابر سرکشی و تکبّر فراوان فرعون بر روی زمین و فساد مخلوقات توسّط وی،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ٱذۡهَبَآ</w:t>
      </w:r>
      <w:r w:rsidRPr="00E84C75">
        <w:rPr>
          <w:rStyle w:val="Char7"/>
          <w:rtl/>
        </w:rPr>
        <w:t xml:space="preserve"> إِلَىٰ فِرۡعَوۡنَ إِنَّهُ</w:t>
      </w:r>
      <w:r w:rsidRPr="00E84C75">
        <w:rPr>
          <w:rStyle w:val="Char7"/>
          <w:rFonts w:hint="cs"/>
          <w:rtl/>
        </w:rPr>
        <w:t>ۥ</w:t>
      </w:r>
      <w:r w:rsidRPr="00E84C75">
        <w:rPr>
          <w:rStyle w:val="Char7"/>
          <w:rtl/>
        </w:rPr>
        <w:t xml:space="preserve"> طَغَىٰ٤٣ فَقُولَا لَهُ</w:t>
      </w:r>
      <w:r w:rsidRPr="00E84C75">
        <w:rPr>
          <w:rStyle w:val="Char7"/>
          <w:rFonts w:hint="cs"/>
          <w:rtl/>
        </w:rPr>
        <w:t>ۥ</w:t>
      </w:r>
      <w:r w:rsidRPr="00E84C75">
        <w:rPr>
          <w:rStyle w:val="Char7"/>
          <w:rtl/>
        </w:rPr>
        <w:t xml:space="preserve"> قَوۡلٗا لَّيِّنٗا لَّعَلَّهُ</w:t>
      </w:r>
      <w:r w:rsidRPr="00E84C75">
        <w:rPr>
          <w:rStyle w:val="Char7"/>
          <w:rFonts w:hint="cs"/>
          <w:rtl/>
        </w:rPr>
        <w:t>ۥ</w:t>
      </w:r>
      <w:r w:rsidRPr="00E84C75">
        <w:rPr>
          <w:rStyle w:val="Char7"/>
          <w:rtl/>
        </w:rPr>
        <w:t xml:space="preserve"> يَتَذَكَّرُ أَوۡ يَخۡشَىٰ</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[طه: 43-44]</w:t>
      </w:r>
      <w:r w:rsidRPr="00E84C75">
        <w:rPr>
          <w:rStyle w:val="Char7"/>
          <w:rtl/>
        </w:rPr>
        <w:t xml:space="preserve"> </w:t>
      </w:r>
    </w:p>
    <w:p w:rsidR="00830C4C" w:rsidRPr="00E84C75" w:rsidRDefault="00830C4C" w:rsidP="00830C4C">
      <w:pPr>
        <w:jc w:val="both"/>
        <w:rPr>
          <w:rStyle w:val="Char5"/>
          <w:rtl/>
        </w:rPr>
      </w:pPr>
      <w:r w:rsidRPr="00E84C75">
        <w:rPr>
          <w:rStyle w:val="Char5"/>
          <w:rtl/>
        </w:rPr>
        <w:t>«به سو</w:t>
      </w:r>
      <w:r w:rsidRPr="00E84C75">
        <w:rPr>
          <w:rStyle w:val="Char5"/>
          <w:rFonts w:hint="cs"/>
          <w:rtl/>
        </w:rPr>
        <w:t>ی</w:t>
      </w:r>
      <w:r w:rsidRPr="00E84C75">
        <w:rPr>
          <w:rStyle w:val="Char5"/>
          <w:rtl/>
        </w:rPr>
        <w:t xml:space="preserve"> فرعون برو</w:t>
      </w:r>
      <w:r w:rsidRPr="00E84C75">
        <w:rPr>
          <w:rStyle w:val="Char5"/>
          <w:rFonts w:hint="cs"/>
          <w:rtl/>
        </w:rPr>
        <w:t>ید،</w:t>
      </w:r>
      <w:r w:rsidRPr="00E84C75">
        <w:rPr>
          <w:rStyle w:val="Char5"/>
          <w:rtl/>
        </w:rPr>
        <w:t xml:space="preserve"> </w:t>
      </w:r>
      <w:r w:rsidRPr="00E84C75">
        <w:rPr>
          <w:rStyle w:val="Char5"/>
          <w:rFonts w:hint="cs"/>
          <w:rtl/>
        </w:rPr>
        <w:t>که همانا</w:t>
      </w:r>
      <w:r w:rsidRPr="00E84C75">
        <w:rPr>
          <w:rStyle w:val="Char5"/>
          <w:rtl/>
        </w:rPr>
        <w:t xml:space="preserve"> او سرکش</w:t>
      </w:r>
      <w:r w:rsidRPr="00E84C75">
        <w:rPr>
          <w:rStyle w:val="Char5"/>
          <w:rFonts w:hint="cs"/>
          <w:rtl/>
        </w:rPr>
        <w:t>ی</w:t>
      </w:r>
      <w:r w:rsidRPr="00E84C75">
        <w:rPr>
          <w:rStyle w:val="Char5"/>
          <w:rtl/>
        </w:rPr>
        <w:t xml:space="preserve"> کرده است</w:t>
      </w:r>
      <w:r w:rsidRPr="00E84C75">
        <w:rPr>
          <w:rStyle w:val="Char5"/>
          <w:rFonts w:hint="cs"/>
          <w:rtl/>
        </w:rPr>
        <w:t>.</w:t>
      </w:r>
      <w:r w:rsidRPr="00E84C75">
        <w:rPr>
          <w:rStyle w:val="Char7"/>
          <w:rtl/>
        </w:rPr>
        <w:t xml:space="preserve"> </w:t>
      </w:r>
      <w:r w:rsidRPr="00E84C75">
        <w:rPr>
          <w:rStyle w:val="Char5"/>
          <w:rtl/>
        </w:rPr>
        <w:t>پس به نرم</w:t>
      </w:r>
      <w:r w:rsidRPr="00E84C75">
        <w:rPr>
          <w:rStyle w:val="Char5"/>
          <w:rFonts w:hint="cs"/>
          <w:rtl/>
        </w:rPr>
        <w:t>ی</w:t>
      </w:r>
      <w:r w:rsidRPr="00E84C75">
        <w:rPr>
          <w:rStyle w:val="Char5"/>
          <w:rtl/>
        </w:rPr>
        <w:t xml:space="preserve"> با او سخن گو</w:t>
      </w:r>
      <w:r w:rsidRPr="00E84C75">
        <w:rPr>
          <w:rStyle w:val="Char5"/>
          <w:rFonts w:hint="cs"/>
          <w:rtl/>
        </w:rPr>
        <w:t>یید،</w:t>
      </w:r>
      <w:r w:rsidRPr="00E84C75">
        <w:rPr>
          <w:rStyle w:val="Char5"/>
          <w:rtl/>
        </w:rPr>
        <w:t xml:space="preserve"> شا</w:t>
      </w:r>
      <w:r w:rsidRPr="00E84C75">
        <w:rPr>
          <w:rStyle w:val="Char5"/>
          <w:rFonts w:hint="cs"/>
          <w:rtl/>
        </w:rPr>
        <w:t>ید</w:t>
      </w:r>
      <w:r w:rsidRPr="00E84C75">
        <w:rPr>
          <w:rStyle w:val="Char5"/>
          <w:rtl/>
        </w:rPr>
        <w:t xml:space="preserve"> که </w:t>
      </w:r>
      <w:r w:rsidRPr="00E84C75">
        <w:rPr>
          <w:rStyle w:val="Char5"/>
          <w:rFonts w:hint="cs"/>
          <w:rtl/>
        </w:rPr>
        <w:t>وی</w:t>
      </w:r>
      <w:r w:rsidRPr="00E84C75">
        <w:rPr>
          <w:rStyle w:val="Char5"/>
          <w:rtl/>
        </w:rPr>
        <w:t xml:space="preserve"> پند گ</w:t>
      </w:r>
      <w:r w:rsidRPr="00E84C75">
        <w:rPr>
          <w:rStyle w:val="Char5"/>
          <w:rFonts w:hint="cs"/>
          <w:rtl/>
        </w:rPr>
        <w:t>یرد</w:t>
      </w:r>
      <w:r w:rsidRPr="00E84C75">
        <w:rPr>
          <w:rStyle w:val="Char5"/>
          <w:rtl/>
        </w:rPr>
        <w:t xml:space="preserve"> </w:t>
      </w:r>
      <w:r w:rsidRPr="00E84C75">
        <w:rPr>
          <w:rStyle w:val="Char5"/>
          <w:rFonts w:hint="cs"/>
          <w:rtl/>
        </w:rPr>
        <w:t>یا</w:t>
      </w:r>
      <w:r w:rsidRPr="00E84C75">
        <w:rPr>
          <w:rStyle w:val="Char5"/>
          <w:rtl/>
        </w:rPr>
        <w:t xml:space="preserve"> (از پروردگارش) بترسد</w:t>
      </w:r>
      <w:r w:rsidRPr="00E84C75">
        <w:rPr>
          <w:rStyle w:val="Char5"/>
          <w:rFonts w:hint="cs"/>
          <w:rtl/>
        </w:rPr>
        <w:t>.</w:t>
      </w:r>
      <w:r w:rsidRPr="00E84C75">
        <w:rPr>
          <w:rStyle w:val="Char5"/>
          <w:rtl/>
        </w:rPr>
        <w:t>»</w:t>
      </w:r>
    </w:p>
    <w:p w:rsidR="00830C4C" w:rsidRPr="00E84C75" w:rsidRDefault="00830C4C" w:rsidP="00373384">
      <w:pPr>
        <w:jc w:val="both"/>
        <w:rPr>
          <w:rStyle w:val="Char0"/>
          <w:rtl/>
        </w:rPr>
      </w:pPr>
      <w:r w:rsidRPr="00E84C75">
        <w:rPr>
          <w:rStyle w:val="Char0"/>
          <w:rFonts w:hint="cs"/>
          <w:rtl/>
        </w:rPr>
        <w:t>و نیز حلم الهی در برابر کسانی که داشتن فرزند را به الله نسبت دادند، امّا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آنان را فرا خواند که توبه کنند و اسباب توبه را برایشان مهیّا کرد، چنانکه 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كَفَرَ </w:t>
      </w:r>
      <w:r w:rsidRPr="00E84C75">
        <w:rPr>
          <w:rStyle w:val="Char7"/>
          <w:rFonts w:hint="cs"/>
          <w:rtl/>
        </w:rPr>
        <w:t>ٱلَّذِينَ</w:t>
      </w:r>
      <w:r w:rsidRPr="00E84C75">
        <w:rPr>
          <w:rStyle w:val="Char7"/>
          <w:rtl/>
        </w:rPr>
        <w:t xml:space="preserve"> قَالُوٓاْ إِنَّ </w:t>
      </w:r>
      <w:r w:rsidRPr="00E84C75">
        <w:rPr>
          <w:rStyle w:val="Char7"/>
          <w:rFonts w:hint="cs"/>
          <w:rtl/>
        </w:rPr>
        <w:t>ٱللَّهَ</w:t>
      </w:r>
      <w:r w:rsidRPr="00E84C75">
        <w:rPr>
          <w:rStyle w:val="Char7"/>
          <w:rtl/>
        </w:rPr>
        <w:t xml:space="preserve"> ثَالِثُ ثَلَٰثَةٖۘ وَمَا مِنۡ إِلَٰهٍ إِلَّآ إِلَٰهٞ وَٰحِدٞۚ وَإِن لَّمۡ يَنتَهُواْ عَمَّا يَقُولُونَ لَيَمَسَّنَّ </w:t>
      </w:r>
      <w:r w:rsidRPr="00E84C75">
        <w:rPr>
          <w:rStyle w:val="Char7"/>
          <w:rFonts w:hint="cs"/>
          <w:rtl/>
        </w:rPr>
        <w:t>ٱلَّذِينَ</w:t>
      </w:r>
      <w:r w:rsidRPr="00E84C75">
        <w:rPr>
          <w:rStyle w:val="Char7"/>
          <w:rtl/>
        </w:rPr>
        <w:t xml:space="preserve"> كَفَرُواْ مِنۡهُمۡ عَذَابٌ أَلِيمٌ٧٣ أَفَلَا يَتُوبُونَ إِلَى </w:t>
      </w:r>
      <w:r w:rsidRPr="00E84C75">
        <w:rPr>
          <w:rStyle w:val="Char7"/>
          <w:rFonts w:hint="cs"/>
          <w:rtl/>
        </w:rPr>
        <w:t>ٱللَّهِ</w:t>
      </w:r>
      <w:r w:rsidRPr="00E84C75">
        <w:rPr>
          <w:rStyle w:val="Char7"/>
          <w:rtl/>
        </w:rPr>
        <w:t xml:space="preserve"> وَيَسۡتَغۡفِرُونَهُ</w:t>
      </w:r>
      <w:r w:rsidRPr="00E84C75">
        <w:rPr>
          <w:rStyle w:val="Char7"/>
          <w:rFonts w:hint="cs"/>
          <w:rtl/>
        </w:rPr>
        <w:t>ۥۚ</w:t>
      </w:r>
      <w:r w:rsidRPr="00E84C75">
        <w:rPr>
          <w:rStyle w:val="Char7"/>
          <w:rtl/>
        </w:rPr>
        <w:t xml:space="preserve"> وَ</w:t>
      </w:r>
      <w:r w:rsidRPr="00E84C75">
        <w:rPr>
          <w:rStyle w:val="Char7"/>
          <w:rFonts w:hint="cs"/>
          <w:rtl/>
        </w:rPr>
        <w:t>ٱللَّهُ</w:t>
      </w:r>
      <w:r w:rsidRPr="00E84C75">
        <w:rPr>
          <w:rStyle w:val="Char7"/>
          <w:rtl/>
        </w:rPr>
        <w:t xml:space="preserve"> غَفُورٞ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73-74]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افرادی</w:t>
      </w:r>
      <w:r w:rsidRPr="00E84C75">
        <w:rPr>
          <w:rStyle w:val="Char5"/>
          <w:rtl/>
        </w:rPr>
        <w:t xml:space="preserve"> که گفتند: الله سوم</w:t>
      </w:r>
      <w:r w:rsidRPr="00E84C75">
        <w:rPr>
          <w:rStyle w:val="Char5"/>
          <w:rFonts w:hint="cs"/>
          <w:rtl/>
        </w:rPr>
        <w:t>ین</w:t>
      </w:r>
      <w:r w:rsidRPr="00E84C75">
        <w:rPr>
          <w:rStyle w:val="Char5"/>
          <w:rtl/>
        </w:rPr>
        <w:t xml:space="preserve"> (اقنوم) ثلاثه است</w:t>
      </w:r>
      <w:r w:rsidRPr="00E84C75">
        <w:rPr>
          <w:rStyle w:val="Char5"/>
          <w:rFonts w:hint="cs"/>
          <w:rtl/>
        </w:rPr>
        <w:t>،</w:t>
      </w:r>
      <w:r w:rsidRPr="00E84C75">
        <w:rPr>
          <w:rStyle w:val="Char5"/>
          <w:rtl/>
        </w:rPr>
        <w:t xml:space="preserve"> </w:t>
      </w:r>
      <w:r w:rsidRPr="00E84C75">
        <w:rPr>
          <w:rStyle w:val="Char5"/>
          <w:rFonts w:hint="cs"/>
          <w:rtl/>
        </w:rPr>
        <w:t>قطعاً</w:t>
      </w:r>
      <w:r w:rsidRPr="00E84C75">
        <w:rPr>
          <w:rStyle w:val="Char5"/>
          <w:rtl/>
        </w:rPr>
        <w:t xml:space="preserve"> کافر شدند</w:t>
      </w:r>
      <w:r w:rsidRPr="00E84C75">
        <w:rPr>
          <w:rStyle w:val="Char5"/>
          <w:rFonts w:hint="cs"/>
          <w:rtl/>
        </w:rPr>
        <w:t>.</w:t>
      </w:r>
      <w:r w:rsidRPr="00E84C75">
        <w:rPr>
          <w:rStyle w:val="Char5"/>
          <w:rtl/>
        </w:rPr>
        <w:t xml:space="preserve"> معبود</w:t>
      </w:r>
      <w:r w:rsidRPr="00E84C75">
        <w:rPr>
          <w:rStyle w:val="Char5"/>
          <w:rFonts w:hint="cs"/>
          <w:rtl/>
        </w:rPr>
        <w:t>ی</w:t>
      </w:r>
      <w:r w:rsidRPr="00E84C75">
        <w:rPr>
          <w:rStyle w:val="Char5"/>
          <w:rtl/>
        </w:rPr>
        <w:t xml:space="preserve"> (به حق) جز معبود </w:t>
      </w:r>
      <w:r w:rsidRPr="00E84C75">
        <w:rPr>
          <w:rStyle w:val="Char5"/>
          <w:rFonts w:hint="cs"/>
          <w:rtl/>
        </w:rPr>
        <w:t>یگانه</w:t>
      </w:r>
      <w:r w:rsidRPr="00E84C75">
        <w:rPr>
          <w:rStyle w:val="Char5"/>
          <w:rtl/>
        </w:rPr>
        <w:t xml:space="preserve"> ن</w:t>
      </w:r>
      <w:r w:rsidRPr="00E84C75">
        <w:rPr>
          <w:rStyle w:val="Char5"/>
          <w:rFonts w:hint="cs"/>
          <w:rtl/>
        </w:rPr>
        <w:t>یست</w:t>
      </w:r>
      <w:r w:rsidRPr="00E84C75">
        <w:rPr>
          <w:rStyle w:val="Char5"/>
          <w:rtl/>
        </w:rPr>
        <w:t xml:space="preserve"> و اگر از آنچه م</w:t>
      </w:r>
      <w:r w:rsidRPr="00E84C75">
        <w:rPr>
          <w:rStyle w:val="Char5"/>
          <w:rFonts w:hint="cs"/>
          <w:rtl/>
        </w:rPr>
        <w:t>ی‌گویند</w:t>
      </w:r>
      <w:r w:rsidRPr="00E84C75">
        <w:rPr>
          <w:rStyle w:val="Char5"/>
          <w:rtl/>
        </w:rPr>
        <w:t xml:space="preserve"> باز نا</w:t>
      </w:r>
      <w:r w:rsidRPr="00E84C75">
        <w:rPr>
          <w:rStyle w:val="Char5"/>
          <w:rFonts w:hint="cs"/>
          <w:rtl/>
        </w:rPr>
        <w:t>یستند،</w:t>
      </w:r>
      <w:r w:rsidRPr="00E84C75">
        <w:rPr>
          <w:rStyle w:val="Char5"/>
          <w:rtl/>
        </w:rPr>
        <w:t xml:space="preserve"> قطعاً به کافرانشان عذاب دردناک</w:t>
      </w:r>
      <w:r w:rsidRPr="00E84C75">
        <w:rPr>
          <w:rStyle w:val="Char5"/>
          <w:rFonts w:hint="cs"/>
          <w:rtl/>
        </w:rPr>
        <w:t>ی</w:t>
      </w:r>
      <w:r w:rsidRPr="00E84C75">
        <w:rPr>
          <w:rStyle w:val="Char5"/>
          <w:rtl/>
        </w:rPr>
        <w:t xml:space="preserve"> خواهد رس</w:t>
      </w:r>
      <w:r w:rsidRPr="00E84C75">
        <w:rPr>
          <w:rStyle w:val="Char5"/>
          <w:rFonts w:hint="cs"/>
          <w:rtl/>
        </w:rPr>
        <w:t>ید.</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به سو</w:t>
      </w:r>
      <w:r w:rsidRPr="00E84C75">
        <w:rPr>
          <w:rStyle w:val="Char5"/>
          <w:rFonts w:hint="cs"/>
          <w:rtl/>
        </w:rPr>
        <w:t>ی</w:t>
      </w:r>
      <w:r w:rsidRPr="00E84C75">
        <w:rPr>
          <w:rStyle w:val="Char5"/>
          <w:rtl/>
        </w:rPr>
        <w:t xml:space="preserve"> الله باز نم</w:t>
      </w:r>
      <w:r w:rsidRPr="00E84C75">
        <w:rPr>
          <w:rStyle w:val="Char5"/>
          <w:rFonts w:hint="cs"/>
          <w:rtl/>
        </w:rPr>
        <w:t>ی‌گردند</w:t>
      </w:r>
      <w:r w:rsidRPr="00E84C75">
        <w:rPr>
          <w:rStyle w:val="Char5"/>
          <w:rtl/>
        </w:rPr>
        <w:t xml:space="preserve"> و از او طلب آمرزش نم</w:t>
      </w:r>
      <w:r w:rsidRPr="00E84C75">
        <w:rPr>
          <w:rStyle w:val="Char5"/>
          <w:rFonts w:hint="cs"/>
          <w:rtl/>
        </w:rPr>
        <w:t>ی‌کنند؟</w:t>
      </w:r>
      <w:r w:rsidRPr="00E84C75">
        <w:rPr>
          <w:rStyle w:val="Char5"/>
          <w:rtl/>
        </w:rPr>
        <w:t>! و الله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حلم و صبر الله در برابر صاحبان اخدود [گودال</w:t>
      </w:r>
      <w:r w:rsidR="00E47B91" w:rsidRPr="00E84C75">
        <w:rPr>
          <w:rStyle w:val="Char0"/>
          <w:rFonts w:hint="cs"/>
          <w:rtl/>
        </w:rPr>
        <w:t>‌</w:t>
      </w:r>
      <w:r w:rsidRPr="00E84C75">
        <w:rPr>
          <w:rStyle w:val="Char0"/>
          <w:rFonts w:hint="cs"/>
          <w:rtl/>
        </w:rPr>
        <w:t>های آتش]، که قومی از کافران بودند و از گروه مؤمنی که نزدشان زندگی می</w:t>
      </w:r>
      <w:r w:rsidR="00E47B91" w:rsidRPr="00E84C75">
        <w:rPr>
          <w:rStyle w:val="Char0"/>
          <w:rFonts w:hint="cs"/>
          <w:rtl/>
        </w:rPr>
        <w:t>‌</w:t>
      </w:r>
      <w:r w:rsidRPr="00E84C75">
        <w:rPr>
          <w:rStyle w:val="Char0"/>
          <w:rFonts w:hint="cs"/>
          <w:rtl/>
        </w:rPr>
        <w:t>کردند، خواستند که دینشان را بپذیرند، امّا آنان سر باز زدند و در نتیجه، کافران گودال</w:t>
      </w:r>
      <w:r w:rsidR="00E47B91" w:rsidRPr="00E84C75">
        <w:rPr>
          <w:rStyle w:val="Char0"/>
          <w:rFonts w:hint="cs"/>
          <w:rtl/>
        </w:rPr>
        <w:t>‌</w:t>
      </w:r>
      <w:r w:rsidRPr="00E84C75">
        <w:rPr>
          <w:rStyle w:val="Char0"/>
          <w:rFonts w:hint="cs"/>
          <w:rtl/>
        </w:rPr>
        <w:t>هایی کندند و آتشی در آن</w:t>
      </w:r>
      <w:r w:rsidRPr="00E84C75">
        <w:rPr>
          <w:rStyle w:val="Char0"/>
          <w:rFonts w:hint="cs"/>
          <w:cs/>
        </w:rPr>
        <w:t>‎</w:t>
      </w:r>
      <w:r w:rsidRPr="00E84C75">
        <w:rPr>
          <w:rStyle w:val="Char0"/>
          <w:rFonts w:hint="cs"/>
          <w:rtl/>
        </w:rPr>
        <w:t>ها برافروختند، سپس مؤمنان را با آن آتش اذیت نمودند و هر کس که درخواستشان را پذیرفت، رها کردند، ولی افرادی را که امتناع ورزیدند، در آتش انداختند، که این نهایت و اوج جنگ با الله و دوستان ایمان</w:t>
      </w:r>
      <w:r w:rsidR="00E47B91" w:rsidRPr="00E84C75">
        <w:rPr>
          <w:rStyle w:val="Char0"/>
          <w:rFonts w:hint="cs"/>
          <w:rtl/>
        </w:rPr>
        <w:t>‌</w:t>
      </w:r>
      <w:r w:rsidRPr="00E84C75">
        <w:rPr>
          <w:rStyle w:val="Char0"/>
          <w:rFonts w:hint="cs"/>
          <w:rtl/>
        </w:rPr>
        <w:t>دار اوست و علی</w:t>
      </w:r>
      <w:r w:rsidR="00E47B91" w:rsidRPr="00E84C75">
        <w:rPr>
          <w:rStyle w:val="Char0"/>
          <w:rFonts w:hint="cs"/>
          <w:rtl/>
        </w:rPr>
        <w:t>‌</w:t>
      </w:r>
      <w:r w:rsidRPr="00E84C75">
        <w:rPr>
          <w:rStyle w:val="Char0"/>
          <w:rFonts w:hint="cs"/>
          <w:rtl/>
        </w:rPr>
        <w:t>رغم تمامی این بدی</w:t>
      </w:r>
      <w:r w:rsidR="00E47B91" w:rsidRPr="00E84C75">
        <w:rPr>
          <w:rStyle w:val="Char0"/>
          <w:rFonts w:hint="cs"/>
          <w:rtl/>
        </w:rPr>
        <w:t>‌</w:t>
      </w:r>
      <w:r w:rsidRPr="00E84C75">
        <w:rPr>
          <w:rStyle w:val="Char0"/>
          <w:rFonts w:hint="cs"/>
          <w:rtl/>
        </w:rPr>
        <w:t>ها،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آنان را به توبه فرا خواند،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فَتَنُواْ </w:t>
      </w:r>
      <w:r w:rsidRPr="00E84C75">
        <w:rPr>
          <w:rStyle w:val="Char7"/>
          <w:rFonts w:hint="cs"/>
          <w:rtl/>
        </w:rPr>
        <w:t>ٱلۡمُؤۡمِنِينَ</w:t>
      </w:r>
      <w:r w:rsidRPr="00E84C75">
        <w:rPr>
          <w:rStyle w:val="Char7"/>
          <w:rtl/>
        </w:rPr>
        <w:t xml:space="preserve"> وَ</w:t>
      </w:r>
      <w:r w:rsidRPr="00E84C75">
        <w:rPr>
          <w:rStyle w:val="Char7"/>
          <w:rFonts w:hint="cs"/>
          <w:rtl/>
        </w:rPr>
        <w:t>ٱلۡمُؤۡمِنَٰتِ</w:t>
      </w:r>
      <w:r w:rsidRPr="00E84C75">
        <w:rPr>
          <w:rStyle w:val="Char7"/>
          <w:rtl/>
        </w:rPr>
        <w:t xml:space="preserve"> ثُمَّ لَمۡ يَتُوبُواْ فَلَهُمۡ عَذَابُ جَهَنَّمَ وَلَهُمۡ عَذَابُ </w:t>
      </w:r>
      <w:r w:rsidRPr="00E84C75">
        <w:rPr>
          <w:rStyle w:val="Char7"/>
          <w:rFonts w:hint="cs"/>
          <w:rtl/>
        </w:rPr>
        <w:t>ٱلۡحَرِيقِ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10]</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مردان م</w:t>
      </w:r>
      <w:r w:rsidRPr="00E84C75">
        <w:rPr>
          <w:rStyle w:val="Char5"/>
          <w:rFonts w:hint="cs"/>
          <w:rtl/>
        </w:rPr>
        <w:t>ؤ</w:t>
      </w:r>
      <w:r w:rsidRPr="00E84C75">
        <w:rPr>
          <w:rStyle w:val="Char5"/>
          <w:rtl/>
        </w:rPr>
        <w:t>من را و زنان مؤمن را شکنجه (و آزار) دادند، سپس توبه نکردند، پس برا</w:t>
      </w:r>
      <w:r w:rsidRPr="00E84C75">
        <w:rPr>
          <w:rStyle w:val="Char5"/>
          <w:rFonts w:hint="cs"/>
          <w:rtl/>
        </w:rPr>
        <w:t>ی آنان</w:t>
      </w:r>
      <w:r w:rsidRPr="00E84C75">
        <w:rPr>
          <w:rStyle w:val="Char5"/>
          <w:rtl/>
        </w:rPr>
        <w:t xml:space="preserve"> عذاب جهن</w:t>
      </w:r>
      <w:r w:rsidRPr="00E84C75">
        <w:rPr>
          <w:rStyle w:val="Char5"/>
          <w:rFonts w:hint="cs"/>
          <w:rtl/>
        </w:rPr>
        <w:t>ّ</w:t>
      </w:r>
      <w:r w:rsidRPr="00E84C75">
        <w:rPr>
          <w:rStyle w:val="Char5"/>
          <w:rtl/>
        </w:rPr>
        <w:t>م است و برا</w:t>
      </w:r>
      <w:r w:rsidRPr="00E84C75">
        <w:rPr>
          <w:rStyle w:val="Char5"/>
          <w:rFonts w:hint="cs"/>
          <w:rtl/>
        </w:rPr>
        <w:t>یشان</w:t>
      </w:r>
      <w:r w:rsidRPr="00E84C75">
        <w:rPr>
          <w:rStyle w:val="Char5"/>
          <w:rtl/>
        </w:rPr>
        <w:t xml:space="preserve"> عذاب (آتش) سوزان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حسن بصری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«به این بخشش و کرم دقّت کنید که آنان دوستان الله را کشتند، امّا الله متعال این افراد را به توبه و مغفرت فرا خواند!»</w:t>
      </w:r>
      <w:r w:rsidRPr="00E84C75">
        <w:rPr>
          <w:rStyle w:val="Char0"/>
          <w:vertAlign w:val="superscript"/>
          <w:rtl/>
        </w:rPr>
        <w:footnoteReference w:id="198"/>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آسمان را نگه می</w:t>
      </w:r>
      <w:r w:rsidR="00E47B91" w:rsidRPr="00E84C75">
        <w:rPr>
          <w:rStyle w:val="Char0"/>
          <w:rFonts w:hint="cs"/>
          <w:rtl/>
        </w:rPr>
        <w:t>‌</w:t>
      </w:r>
      <w:r w:rsidRPr="00E84C75">
        <w:rPr>
          <w:rStyle w:val="Char0"/>
          <w:rFonts w:hint="cs"/>
          <w:rtl/>
        </w:rPr>
        <w:t>دارد که بر روی زمین نیفتد و نیز آسمان و زمین را از اینکه از نظام خود منحرف شوند، حفاظت می</w:t>
      </w:r>
      <w:r w:rsidR="00E47B91" w:rsidRPr="00E84C75">
        <w:rPr>
          <w:rStyle w:val="Char0"/>
          <w:rFonts w:hint="cs"/>
          <w:rtl/>
        </w:rPr>
        <w:t>‌</w:t>
      </w:r>
      <w:r w:rsidRPr="00E84C75">
        <w:rPr>
          <w:rStyle w:val="Char0"/>
          <w:rFonts w:hint="cs"/>
          <w:rtl/>
        </w:rPr>
        <w:t>کند با وجود اینکه آدمیان مرتکب گناهان فراوانی می</w:t>
      </w:r>
      <w:r w:rsidR="00E47B91" w:rsidRPr="00E84C75">
        <w:rPr>
          <w:rStyle w:val="Char0"/>
          <w:rFonts w:hint="cs"/>
          <w:rtl/>
        </w:rPr>
        <w:t>‌</w:t>
      </w:r>
      <w:r w:rsidRPr="00E84C75">
        <w:rPr>
          <w:rStyle w:val="Char0"/>
          <w:rFonts w:hint="cs"/>
          <w:rtl/>
        </w:rPr>
        <w:t>شوند.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يُمۡسِكُ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أَن تَزُولَاۚ وَلَئِن زَالَتَآ إِنۡ أَمۡسَكَهُمَا مِنۡ أَحَدٖ مِّنۢ بَعۡدِهِ</w:t>
      </w:r>
      <w:r w:rsidRPr="00E84C75">
        <w:rPr>
          <w:rStyle w:val="Char7"/>
          <w:rFonts w:hint="cs"/>
          <w:rtl/>
        </w:rPr>
        <w:t>ۦٓۚ</w:t>
      </w:r>
      <w:r w:rsidRPr="00E84C75">
        <w:rPr>
          <w:rStyle w:val="Char7"/>
          <w:rtl/>
        </w:rPr>
        <w:t xml:space="preserve"> إِنَّهُ</w:t>
      </w:r>
      <w:r w:rsidRPr="00E84C75">
        <w:rPr>
          <w:rStyle w:val="Char7"/>
          <w:rFonts w:hint="cs"/>
          <w:rtl/>
        </w:rPr>
        <w:t>ۥ</w:t>
      </w:r>
      <w:r w:rsidRPr="00E84C75">
        <w:rPr>
          <w:rStyle w:val="Char7"/>
          <w:rtl/>
        </w:rPr>
        <w:t xml:space="preserve"> كَانَ حَلِيمًا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41]</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الله آسمان‌ها و زم</w:t>
      </w:r>
      <w:r w:rsidRPr="00E84C75">
        <w:rPr>
          <w:rStyle w:val="Char5"/>
          <w:rFonts w:hint="cs"/>
          <w:rtl/>
        </w:rPr>
        <w:t>ین</w:t>
      </w:r>
      <w:r w:rsidRPr="00E84C75">
        <w:rPr>
          <w:rStyle w:val="Char5"/>
          <w:rtl/>
        </w:rPr>
        <w:t xml:space="preserve"> را نگه م</w:t>
      </w:r>
      <w:r w:rsidRPr="00E84C75">
        <w:rPr>
          <w:rStyle w:val="Char5"/>
          <w:rFonts w:hint="cs"/>
          <w:rtl/>
        </w:rPr>
        <w:t>ی‌دارد</w:t>
      </w:r>
      <w:r w:rsidRPr="00E84C75">
        <w:rPr>
          <w:rStyle w:val="Char5"/>
          <w:rtl/>
        </w:rPr>
        <w:t xml:space="preserve"> از </w:t>
      </w:r>
      <w:r w:rsidRPr="00E84C75">
        <w:rPr>
          <w:rStyle w:val="Char5"/>
          <w:rFonts w:hint="cs"/>
          <w:rtl/>
        </w:rPr>
        <w:t>اینکه</w:t>
      </w:r>
      <w:r w:rsidRPr="00E84C75">
        <w:rPr>
          <w:rStyle w:val="Char5"/>
          <w:rtl/>
        </w:rPr>
        <w:t xml:space="preserve"> (از نظام خود) منحرف شوند و اگر منحرف گردند، کس</w:t>
      </w:r>
      <w:r w:rsidRPr="00E84C75">
        <w:rPr>
          <w:rStyle w:val="Char5"/>
          <w:rFonts w:hint="cs"/>
          <w:rtl/>
        </w:rPr>
        <w:t>ی</w:t>
      </w:r>
      <w:r w:rsidRPr="00E84C75">
        <w:rPr>
          <w:rStyle w:val="Char5"/>
          <w:rtl/>
        </w:rPr>
        <w:t xml:space="preserve"> جز او نم</w:t>
      </w:r>
      <w:r w:rsidRPr="00E84C75">
        <w:rPr>
          <w:rStyle w:val="Char5"/>
          <w:rFonts w:hint="cs"/>
          <w:rtl/>
        </w:rPr>
        <w:t>ی‌تواند</w:t>
      </w:r>
      <w:r w:rsidRPr="00E84C75">
        <w:rPr>
          <w:rStyle w:val="Char5"/>
          <w:rtl/>
        </w:rPr>
        <w:t xml:space="preserve"> آن</w:t>
      </w:r>
      <w:r w:rsidRPr="00E84C75">
        <w:rPr>
          <w:rStyle w:val="Char5"/>
          <w:cs/>
        </w:rPr>
        <w:t>‎</w:t>
      </w:r>
      <w:r w:rsidRPr="00E84C75">
        <w:rPr>
          <w:rStyle w:val="Char5"/>
          <w:rtl/>
        </w:rPr>
        <w:t>ها را نگه دارد</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او بردبار آمرزنده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علّامه ابن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تفسیر آیۀ فوق می</w:t>
      </w:r>
      <w:r w:rsidR="00E47B91" w:rsidRPr="00E84C75">
        <w:rPr>
          <w:rStyle w:val="Char0"/>
          <w:rFonts w:hint="cs"/>
          <w:rtl/>
        </w:rPr>
        <w:t>‌</w:t>
      </w:r>
      <w:r w:rsidRPr="00E84C75">
        <w:rPr>
          <w:rStyle w:val="Char0"/>
          <w:rFonts w:hint="cs"/>
          <w:rtl/>
        </w:rPr>
        <w:t>گوید: «الله تعالی از کمال قدرت، رحمت کامل و فراوانی و وسعت حلم و مغفرت خویش خبر می</w:t>
      </w:r>
      <w:r w:rsidR="00E47B91" w:rsidRPr="00E84C75">
        <w:rPr>
          <w:rStyle w:val="Char0"/>
          <w:rFonts w:hint="cs"/>
          <w:rtl/>
        </w:rPr>
        <w:t>‌</w:t>
      </w:r>
      <w:r w:rsidRPr="00E84C75">
        <w:rPr>
          <w:rStyle w:val="Char0"/>
          <w:rFonts w:hint="cs"/>
          <w:rtl/>
        </w:rPr>
        <w:t>دهد و اینکه آسمان</w:t>
      </w:r>
      <w:r w:rsidR="00E47B91" w:rsidRPr="00E84C75">
        <w:rPr>
          <w:rStyle w:val="Char0"/>
          <w:rFonts w:hint="cs"/>
          <w:rtl/>
        </w:rPr>
        <w:t>‌</w:t>
      </w:r>
      <w:r w:rsidRPr="00E84C75">
        <w:rPr>
          <w:rStyle w:val="Char0"/>
          <w:rFonts w:hint="cs"/>
          <w:rtl/>
        </w:rPr>
        <w:t>ها و زمین را از نابودی حفاظت می</w:t>
      </w:r>
      <w:r w:rsidR="00E47B91" w:rsidRPr="00E84C75">
        <w:rPr>
          <w:rStyle w:val="Char0"/>
          <w:rFonts w:hint="cs"/>
          <w:rtl/>
        </w:rPr>
        <w:t>‌</w:t>
      </w:r>
      <w:r w:rsidRPr="00E84C75">
        <w:rPr>
          <w:rStyle w:val="Char0"/>
          <w:rFonts w:hint="cs"/>
          <w:rtl/>
        </w:rPr>
        <w:t>کند، زیرا اگر آسمان و زمین منحرف و بی</w:t>
      </w:r>
      <w:r w:rsidR="00E47B91" w:rsidRPr="00E84C75">
        <w:rPr>
          <w:rStyle w:val="Char0"/>
          <w:rFonts w:hint="cs"/>
          <w:rtl/>
        </w:rPr>
        <w:t>‌</w:t>
      </w:r>
      <w:r w:rsidRPr="00E84C75">
        <w:rPr>
          <w:rStyle w:val="Char0"/>
          <w:rFonts w:hint="cs"/>
          <w:rtl/>
        </w:rPr>
        <w:t>نظم شوند، هیچ مخلوقی را نگه نمی</w:t>
      </w:r>
      <w:r w:rsidR="00E47B91" w:rsidRPr="00E84C75">
        <w:rPr>
          <w:rStyle w:val="Char0"/>
          <w:rFonts w:hint="cs"/>
          <w:rtl/>
        </w:rPr>
        <w:t>‌</w:t>
      </w:r>
      <w:r w:rsidRPr="00E84C75">
        <w:rPr>
          <w:rStyle w:val="Char0"/>
          <w:rFonts w:hint="cs"/>
          <w:rtl/>
        </w:rPr>
        <w:t>دارند و توان و قدرت این کار را ندارند، ولی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مقدّر کرد تا همان طور که ایجاد شدند باقی بمانند برای اینک ه مخلوقات در آن</w:t>
      </w:r>
      <w:r w:rsidRPr="00E84C75">
        <w:rPr>
          <w:rStyle w:val="Char0"/>
          <w:rFonts w:hint="cs"/>
          <w:cs/>
        </w:rPr>
        <w:t>‎</w:t>
      </w:r>
      <w:r w:rsidRPr="00E84C75">
        <w:rPr>
          <w:rStyle w:val="Char0"/>
          <w:rFonts w:hint="cs"/>
          <w:rtl/>
        </w:rPr>
        <w:t>ها ثبات و منفعت و آرامش داشته باشند و به بزرگی سلطان و فراوانی قدرت الهی پی ببرند، به گونه</w:t>
      </w:r>
      <w:r w:rsidR="00E47B91" w:rsidRPr="00E84C75">
        <w:rPr>
          <w:rStyle w:val="Char0"/>
          <w:rFonts w:hint="cs"/>
          <w:rtl/>
        </w:rPr>
        <w:t>‌</w:t>
      </w:r>
      <w:r w:rsidRPr="00E84C75">
        <w:rPr>
          <w:rStyle w:val="Char0"/>
          <w:rFonts w:hint="cs"/>
          <w:rtl/>
        </w:rPr>
        <w:t>ای که دل</w:t>
      </w:r>
      <w:r w:rsidR="00E47B91" w:rsidRPr="00E84C75">
        <w:rPr>
          <w:rStyle w:val="Char0"/>
          <w:rFonts w:hint="cs"/>
          <w:rtl/>
        </w:rPr>
        <w:t>‌</w:t>
      </w:r>
      <w:r w:rsidRPr="00E84C75">
        <w:rPr>
          <w:rStyle w:val="Char0"/>
          <w:rFonts w:hint="cs"/>
          <w:rtl/>
        </w:rPr>
        <w:t>هایشان سرشار از جلال، تعظیم، محبّت و تکریم پروردگار شود و نیز از کمال حلم و مغفرت الله که به گنهکاران مهلت می</w:t>
      </w:r>
      <w:r w:rsidR="00E47B91" w:rsidRPr="00E84C75">
        <w:rPr>
          <w:rStyle w:val="Char0"/>
          <w:rFonts w:hint="cs"/>
          <w:rtl/>
        </w:rPr>
        <w:t>‌</w:t>
      </w:r>
      <w:r w:rsidRPr="00E84C75">
        <w:rPr>
          <w:rStyle w:val="Char0"/>
          <w:rFonts w:hint="cs"/>
          <w:rtl/>
        </w:rPr>
        <w:t>دهد و در عقوبت آنان شتاب نمی</w:t>
      </w:r>
      <w:r w:rsidR="00E47B91" w:rsidRPr="00E84C75">
        <w:rPr>
          <w:rStyle w:val="Char0"/>
          <w:rFonts w:hint="cs"/>
          <w:rtl/>
        </w:rPr>
        <w:t>‌</w:t>
      </w:r>
      <w:r w:rsidRPr="00E84C75">
        <w:rPr>
          <w:rStyle w:val="Char0"/>
          <w:rFonts w:hint="cs"/>
          <w:rtl/>
        </w:rPr>
        <w:t>کند، آگاه شوند، با وجود اینکه اگر به آسمان فرمان دهد، بر آنان سنگ خواهد باراند و اگر به زمین دستور دهد، حتما آنان را می</w:t>
      </w:r>
      <w:r w:rsidR="00E47B91" w:rsidRPr="00E84C75">
        <w:rPr>
          <w:rStyle w:val="Char0"/>
          <w:rFonts w:hint="cs"/>
          <w:rtl/>
        </w:rPr>
        <w:t>‌</w:t>
      </w:r>
      <w:r w:rsidRPr="00E84C75">
        <w:rPr>
          <w:rStyle w:val="Char0"/>
          <w:rFonts w:hint="cs"/>
          <w:rtl/>
        </w:rPr>
        <w:t xml:space="preserve">بلعد، ولی مغفرت و حلم و کرم الهی مخلوقات را فرا گرفته است: </w:t>
      </w:r>
      <w:r w:rsidRPr="00E84C75">
        <w:rPr>
          <w:rFonts w:ascii="B lotus Unc" w:hAnsi="B lotus Unc" w:cs="Traditional Arabic"/>
          <w:shd w:val="clear" w:color="auto" w:fill="FFFFFF"/>
          <w:rtl/>
        </w:rPr>
        <w:t>﴿</w:t>
      </w:r>
      <w:r w:rsidRPr="00E84C75">
        <w:rPr>
          <w:rStyle w:val="Char7"/>
          <w:rtl/>
        </w:rPr>
        <w:t>إِنَّهُ</w:t>
      </w:r>
      <w:r w:rsidRPr="00E84C75">
        <w:rPr>
          <w:rStyle w:val="Char7"/>
          <w:rFonts w:hint="cs"/>
          <w:rtl/>
        </w:rPr>
        <w:t>ۥ</w:t>
      </w:r>
      <w:r w:rsidRPr="00E84C75">
        <w:rPr>
          <w:rStyle w:val="Char7"/>
          <w:rtl/>
        </w:rPr>
        <w:t xml:space="preserve"> كَانَ حَلِيمًا غَفُورٗا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41]</w:t>
      </w:r>
      <w:r w:rsidRPr="00E84C75">
        <w:rPr>
          <w:rStyle w:val="Char0"/>
          <w:rFonts w:hint="cs"/>
          <w:rtl/>
        </w:rPr>
        <w:t>»</w:t>
      </w:r>
      <w:r w:rsidRPr="00E84C75">
        <w:rPr>
          <w:rStyle w:val="Char0"/>
          <w:vertAlign w:val="superscript"/>
          <w:rtl/>
        </w:rPr>
        <w:footnoteReference w:id="199"/>
      </w:r>
    </w:p>
    <w:p w:rsidR="00830C4C" w:rsidRPr="00E84C75" w:rsidRDefault="00830C4C" w:rsidP="00830C4C">
      <w:pPr>
        <w:jc w:val="both"/>
        <w:rPr>
          <w:rStyle w:val="Char0"/>
          <w:rtl/>
        </w:rPr>
      </w:pPr>
      <w:r w:rsidRPr="00E84C75">
        <w:rPr>
          <w:rStyle w:val="Char0"/>
          <w:rFonts w:hint="cs"/>
          <w:rtl/>
        </w:rPr>
        <w:t>نام مبارک «حلیم» در آیۀ زیر، همراه «علیم»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لَيُدۡخِلَنَّهُم مُّدۡخَلٗا يَرۡضَوۡنَهُ</w:t>
      </w:r>
      <w:r w:rsidRPr="00E84C75">
        <w:rPr>
          <w:rStyle w:val="Char7"/>
          <w:rFonts w:hint="cs"/>
          <w:rtl/>
        </w:rPr>
        <w:t>ۥۚ</w:t>
      </w:r>
      <w:r w:rsidRPr="00E84C75">
        <w:rPr>
          <w:rStyle w:val="Char7"/>
          <w:rtl/>
        </w:rPr>
        <w:t xml:space="preserve"> وَإِنَّ </w:t>
      </w:r>
      <w:r w:rsidRPr="00E84C75">
        <w:rPr>
          <w:rStyle w:val="Char7"/>
          <w:rFonts w:hint="cs"/>
          <w:rtl/>
        </w:rPr>
        <w:t>ٱللَّهَ</w:t>
      </w:r>
      <w:r w:rsidRPr="00E84C75">
        <w:rPr>
          <w:rStyle w:val="Char7"/>
          <w:rtl/>
        </w:rPr>
        <w:t xml:space="preserve"> لَعَلِيمٌ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59]</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«بدون </w:t>
      </w:r>
      <w:r w:rsidRPr="00E84C75">
        <w:rPr>
          <w:rStyle w:val="Char5"/>
          <w:rFonts w:hint="cs"/>
          <w:rtl/>
        </w:rPr>
        <w:t>تردید</w:t>
      </w:r>
      <w:r w:rsidRPr="00E84C75">
        <w:rPr>
          <w:rStyle w:val="Char5"/>
          <w:rtl/>
        </w:rPr>
        <w:t xml:space="preserve"> آن</w:t>
      </w:r>
      <w:r w:rsidRPr="00E84C75">
        <w:rPr>
          <w:rStyle w:val="Char5"/>
          <w:rFonts w:hint="cs"/>
          <w:rtl/>
        </w:rPr>
        <w:t xml:space="preserve">ان </w:t>
      </w:r>
      <w:r w:rsidRPr="00E84C75">
        <w:rPr>
          <w:rStyle w:val="Char5"/>
          <w:rtl/>
        </w:rPr>
        <w:t>را به جا</w:t>
      </w:r>
      <w:r w:rsidRPr="00E84C75">
        <w:rPr>
          <w:rStyle w:val="Char5"/>
          <w:rFonts w:hint="cs"/>
          <w:rtl/>
        </w:rPr>
        <w:t>یگاهی</w:t>
      </w:r>
      <w:r w:rsidRPr="00E84C75">
        <w:rPr>
          <w:rStyle w:val="Char5"/>
          <w:rtl/>
        </w:rPr>
        <w:t xml:space="preserve"> وارد م</w:t>
      </w:r>
      <w:r w:rsidRPr="00E84C75">
        <w:rPr>
          <w:rStyle w:val="Char5"/>
          <w:rFonts w:hint="cs"/>
          <w:rtl/>
        </w:rPr>
        <w:t>ی‌کند</w:t>
      </w:r>
      <w:r w:rsidRPr="00E84C75">
        <w:rPr>
          <w:rStyle w:val="Char5"/>
          <w:rtl/>
        </w:rPr>
        <w:t xml:space="preserve"> که از آن خشنود باشند</w:t>
      </w:r>
      <w:r w:rsidRPr="00E84C75">
        <w:rPr>
          <w:rStyle w:val="Char5"/>
          <w:rFonts w:hint="cs"/>
          <w:rtl/>
        </w:rPr>
        <w:t xml:space="preserve"> </w:t>
      </w:r>
      <w:r w:rsidRPr="00E84C75">
        <w:rPr>
          <w:rStyle w:val="Char5"/>
          <w:rtl/>
        </w:rPr>
        <w:t xml:space="preserve">و </w:t>
      </w:r>
      <w:r w:rsidRPr="00E84C75">
        <w:rPr>
          <w:rStyle w:val="Char5"/>
          <w:rFonts w:hint="cs"/>
          <w:rtl/>
        </w:rPr>
        <w:t>همانا</w:t>
      </w:r>
      <w:r w:rsidRPr="00E84C75">
        <w:rPr>
          <w:rStyle w:val="Char5"/>
          <w:rtl/>
        </w:rPr>
        <w:t xml:space="preserve"> الله دانا</w:t>
      </w:r>
      <w:r w:rsidRPr="00E84C75">
        <w:rPr>
          <w:rStyle w:val="Char5"/>
          <w:rFonts w:hint="cs"/>
          <w:rtl/>
        </w:rPr>
        <w:t>ی</w:t>
      </w:r>
      <w:r w:rsidRPr="00E84C75">
        <w:rPr>
          <w:rStyle w:val="Char5"/>
          <w:rtl/>
        </w:rPr>
        <w:t xml:space="preserve"> بردبار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این آیه، با نام «غنی»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۞قَوۡلٞ مَّعۡرُوفٞ وَمَغۡفِرَةٌ خَيۡرٞ مِّن صَدَقَةٖ يَتۡبَعُهَآ أَذٗىۗ وَ</w:t>
      </w:r>
      <w:r w:rsidRPr="00E84C75">
        <w:rPr>
          <w:rStyle w:val="Char7"/>
          <w:rFonts w:hint="cs"/>
          <w:rtl/>
        </w:rPr>
        <w:t>ٱللَّهُ</w:t>
      </w:r>
      <w:r w:rsidRPr="00E84C75">
        <w:rPr>
          <w:rStyle w:val="Char7"/>
          <w:rtl/>
        </w:rPr>
        <w:t xml:space="preserve"> غَنِيٌّ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263]</w:t>
      </w:r>
      <w:r w:rsidRPr="00E84C75">
        <w:rPr>
          <w:rStyle w:val="Char7"/>
          <w:rtl/>
        </w:rPr>
        <w:t xml:space="preserve"> </w:t>
      </w:r>
    </w:p>
    <w:p w:rsidR="00830C4C" w:rsidRPr="00E84C75" w:rsidRDefault="00830C4C" w:rsidP="00830C4C">
      <w:pPr>
        <w:jc w:val="both"/>
        <w:rPr>
          <w:rStyle w:val="Char5"/>
          <w:rtl/>
        </w:rPr>
      </w:pPr>
      <w:r w:rsidRPr="00E84C75">
        <w:rPr>
          <w:rStyle w:val="Char5"/>
          <w:rtl/>
        </w:rPr>
        <w:t>«سخن پسند</w:t>
      </w:r>
      <w:r w:rsidRPr="00E84C75">
        <w:rPr>
          <w:rStyle w:val="Char5"/>
          <w:rFonts w:hint="cs"/>
          <w:rtl/>
        </w:rPr>
        <w:t>یده</w:t>
      </w:r>
      <w:r w:rsidRPr="00E84C75">
        <w:rPr>
          <w:rStyle w:val="Char5"/>
          <w:rtl/>
        </w:rPr>
        <w:t xml:space="preserve"> و گذشت</w:t>
      </w:r>
      <w:r w:rsidRPr="00E84C75">
        <w:rPr>
          <w:rStyle w:val="Char5"/>
          <w:rFonts w:hint="cs"/>
          <w:rtl/>
        </w:rPr>
        <w:t>،</w:t>
      </w:r>
      <w:r w:rsidRPr="00E84C75">
        <w:rPr>
          <w:rStyle w:val="Char5"/>
          <w:rtl/>
        </w:rPr>
        <w:t xml:space="preserve"> بهتر از صدقه‌ا</w:t>
      </w:r>
      <w:r w:rsidRPr="00E84C75">
        <w:rPr>
          <w:rStyle w:val="Char5"/>
          <w:rFonts w:hint="cs"/>
          <w:rtl/>
        </w:rPr>
        <w:t>ی</w:t>
      </w:r>
      <w:r w:rsidRPr="00E84C75">
        <w:rPr>
          <w:rStyle w:val="Char5"/>
          <w:rtl/>
        </w:rPr>
        <w:t xml:space="preserve"> است که آزار</w:t>
      </w:r>
      <w:r w:rsidRPr="00E84C75">
        <w:rPr>
          <w:rStyle w:val="Char5"/>
          <w:rFonts w:hint="cs"/>
          <w:rtl/>
        </w:rPr>
        <w:t>ی</w:t>
      </w:r>
      <w:r w:rsidRPr="00E84C75">
        <w:rPr>
          <w:rStyle w:val="Char5"/>
          <w:rtl/>
        </w:rPr>
        <w:t xml:space="preserve"> به دنبال آن باشد و الله ب</w:t>
      </w:r>
      <w:r w:rsidRPr="00E84C75">
        <w:rPr>
          <w:rStyle w:val="Char5"/>
          <w:rFonts w:hint="cs"/>
          <w:rtl/>
        </w:rPr>
        <w:t>ی‌نیاز</w:t>
      </w:r>
      <w:r w:rsidRPr="00E84C75">
        <w:rPr>
          <w:rStyle w:val="Char5"/>
          <w:rtl/>
        </w:rPr>
        <w:t xml:space="preserve"> (و) بردبار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سورۀ تغابن، با «شکور»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تُقۡرِضُواْ </w:t>
      </w:r>
      <w:r w:rsidRPr="00E84C75">
        <w:rPr>
          <w:rStyle w:val="Char7"/>
          <w:rFonts w:hint="cs"/>
          <w:rtl/>
        </w:rPr>
        <w:t>ٱللَّهَ</w:t>
      </w:r>
      <w:r w:rsidRPr="00E84C75">
        <w:rPr>
          <w:rStyle w:val="Char7"/>
          <w:rtl/>
        </w:rPr>
        <w:t xml:space="preserve"> قَرۡضًا حَسَنٗا يُضَٰعِفۡهُ لَكُمۡ وَيَغۡفِرۡ لَكُمۡۚ وَ</w:t>
      </w:r>
      <w:r w:rsidRPr="00E84C75">
        <w:rPr>
          <w:rStyle w:val="Char7"/>
          <w:rFonts w:hint="cs"/>
          <w:rtl/>
        </w:rPr>
        <w:t>ٱللَّهُ</w:t>
      </w:r>
      <w:r w:rsidRPr="00E84C75">
        <w:rPr>
          <w:rStyle w:val="Char7"/>
          <w:rtl/>
        </w:rPr>
        <w:t xml:space="preserve"> شَكُورٌ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17]</w:t>
      </w:r>
      <w:r w:rsidRPr="00E84C75">
        <w:rPr>
          <w:rStyle w:val="Char7"/>
          <w:rtl/>
        </w:rPr>
        <w:t xml:space="preserve"> </w:t>
      </w:r>
    </w:p>
    <w:p w:rsidR="00830C4C" w:rsidRPr="00E84C75" w:rsidRDefault="00830C4C" w:rsidP="00830C4C">
      <w:pPr>
        <w:jc w:val="both"/>
        <w:rPr>
          <w:rStyle w:val="Char5"/>
          <w:rtl/>
        </w:rPr>
      </w:pPr>
      <w:r w:rsidRPr="00E84C75">
        <w:rPr>
          <w:rStyle w:val="Char5"/>
          <w:rtl/>
        </w:rPr>
        <w:t>«اگر به الله قرض الحسنه بده</w:t>
      </w:r>
      <w:r w:rsidRPr="00E84C75">
        <w:rPr>
          <w:rStyle w:val="Char5"/>
          <w:rFonts w:hint="cs"/>
          <w:rtl/>
        </w:rPr>
        <w:t>ید،</w:t>
      </w:r>
      <w:r w:rsidRPr="00E84C75">
        <w:rPr>
          <w:rStyle w:val="Char5"/>
          <w:rtl/>
        </w:rPr>
        <w:t xml:space="preserve"> آن را برا</w:t>
      </w:r>
      <w:r w:rsidRPr="00E84C75">
        <w:rPr>
          <w:rStyle w:val="Char5"/>
          <w:rFonts w:hint="cs"/>
          <w:rtl/>
        </w:rPr>
        <w:t>یتان</w:t>
      </w:r>
      <w:r w:rsidRPr="00E84C75">
        <w:rPr>
          <w:rStyle w:val="Char5"/>
          <w:rtl/>
        </w:rPr>
        <w:t xml:space="preserve"> افزون م</w:t>
      </w:r>
      <w:r w:rsidRPr="00E84C75">
        <w:rPr>
          <w:rStyle w:val="Char5"/>
          <w:rFonts w:hint="cs"/>
          <w:rtl/>
        </w:rPr>
        <w:t>ی‌کند</w:t>
      </w:r>
      <w:r w:rsidRPr="00E84C75">
        <w:rPr>
          <w:rStyle w:val="Char5"/>
          <w:rtl/>
        </w:rPr>
        <w:t xml:space="preserve"> و شما را </w:t>
      </w:r>
      <w:r w:rsidRPr="00E84C75">
        <w:rPr>
          <w:rStyle w:val="Char5"/>
          <w:rFonts w:hint="cs"/>
          <w:rtl/>
        </w:rPr>
        <w:t>می</w:t>
      </w:r>
      <w:r w:rsidR="00E47B91" w:rsidRPr="00E84C75">
        <w:rPr>
          <w:rStyle w:val="Char5"/>
          <w:rFonts w:hint="cs"/>
          <w:rtl/>
        </w:rPr>
        <w:t>‌</w:t>
      </w:r>
      <w:r w:rsidRPr="00E84C75">
        <w:rPr>
          <w:rStyle w:val="Char5"/>
          <w:rFonts w:hint="cs"/>
          <w:rtl/>
        </w:rPr>
        <w:t>آمرزد</w:t>
      </w:r>
      <w:r w:rsidRPr="00E84C75">
        <w:rPr>
          <w:rStyle w:val="Char5"/>
          <w:rtl/>
        </w:rPr>
        <w:t xml:space="preserve"> و الله قدرشناس بردبار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آیۀ زیر، همراه «غفور»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يَعۡلَمُ مَا فِيٓ أَنفُسِكُمۡ فَ</w:t>
      </w:r>
      <w:r w:rsidRPr="00E84C75">
        <w:rPr>
          <w:rStyle w:val="Char7"/>
          <w:rFonts w:hint="cs"/>
          <w:rtl/>
        </w:rPr>
        <w:t>ٱحۡذَرُوهُۚ</w:t>
      </w:r>
      <w:r w:rsidRPr="00E84C75">
        <w:rPr>
          <w:rStyle w:val="Char7"/>
          <w:rtl/>
        </w:rPr>
        <w:t xml:space="preserve"> وَ</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غَفُورٌ حَلِيمٞ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235]</w:t>
      </w:r>
      <w:r w:rsidRPr="00E84C75">
        <w:rPr>
          <w:rStyle w:val="Char7"/>
          <w:rtl/>
        </w:rPr>
        <w:t xml:space="preserve"> </w:t>
      </w:r>
    </w:p>
    <w:p w:rsidR="00830C4C" w:rsidRPr="00E84C75" w:rsidRDefault="00830C4C" w:rsidP="00830C4C">
      <w:pPr>
        <w:jc w:val="both"/>
        <w:rPr>
          <w:rStyle w:val="Char0"/>
          <w:rtl/>
        </w:rPr>
      </w:pPr>
      <w:r w:rsidRPr="00E84C75">
        <w:rPr>
          <w:rStyle w:val="Char5"/>
          <w:rtl/>
        </w:rPr>
        <w:t>«و بدان</w:t>
      </w:r>
      <w:r w:rsidRPr="00E84C75">
        <w:rPr>
          <w:rStyle w:val="Char5"/>
          <w:rFonts w:hint="cs"/>
          <w:rtl/>
        </w:rPr>
        <w:t>ید</w:t>
      </w:r>
      <w:r w:rsidRPr="00E84C75">
        <w:rPr>
          <w:rStyle w:val="Char5"/>
          <w:rtl/>
        </w:rPr>
        <w:t xml:space="preserve"> که الله آنچه را که در دل‌ها</w:t>
      </w:r>
      <w:r w:rsidRPr="00E84C75">
        <w:rPr>
          <w:rStyle w:val="Char5"/>
          <w:rFonts w:hint="cs"/>
          <w:rtl/>
        </w:rPr>
        <w:t>ی</w:t>
      </w:r>
      <w:r w:rsidRPr="00E84C75">
        <w:rPr>
          <w:rStyle w:val="Char5"/>
          <w:rtl/>
        </w:rPr>
        <w:t xml:space="preserve"> شماست م</w:t>
      </w:r>
      <w:r w:rsidRPr="00E84C75">
        <w:rPr>
          <w:rStyle w:val="Char5"/>
          <w:rFonts w:hint="cs"/>
          <w:rtl/>
        </w:rPr>
        <w:t>ی‌داند،</w:t>
      </w:r>
      <w:r w:rsidRPr="00E84C75">
        <w:rPr>
          <w:rStyle w:val="Char5"/>
          <w:rtl/>
        </w:rPr>
        <w:t xml:space="preserve"> پس از (مخالفت</w:t>
      </w:r>
      <w:r w:rsidRPr="00E84C75">
        <w:rPr>
          <w:rStyle w:val="Char5"/>
          <w:rFonts w:hint="cs"/>
          <w:rtl/>
        </w:rPr>
        <w:t xml:space="preserve"> با</w:t>
      </w:r>
      <w:r w:rsidRPr="00E84C75">
        <w:rPr>
          <w:rStyle w:val="Char5"/>
          <w:rtl/>
        </w:rPr>
        <w:t>) او بترس</w:t>
      </w:r>
      <w:r w:rsidRPr="00E84C75">
        <w:rPr>
          <w:rStyle w:val="Char5"/>
          <w:rFonts w:hint="cs"/>
          <w:rtl/>
        </w:rPr>
        <w:t>ید</w:t>
      </w:r>
      <w:r w:rsidRPr="00E84C75">
        <w:rPr>
          <w:rStyle w:val="Char5"/>
          <w:rtl/>
        </w:rPr>
        <w:t xml:space="preserve"> و بدان</w:t>
      </w:r>
      <w:r w:rsidRPr="00E84C75">
        <w:rPr>
          <w:rStyle w:val="Char5"/>
          <w:rFonts w:hint="cs"/>
          <w:rtl/>
        </w:rPr>
        <w:t>ید</w:t>
      </w:r>
      <w:r w:rsidRPr="00E84C75">
        <w:rPr>
          <w:rStyle w:val="Char5"/>
          <w:rtl/>
        </w:rPr>
        <w:t xml:space="preserve"> که الله آمرزند</w:t>
      </w:r>
      <w:r w:rsidRPr="00E84C75">
        <w:rPr>
          <w:rStyle w:val="Char5"/>
          <w:rFonts w:hint="cs"/>
          <w:rtl/>
        </w:rPr>
        <w:t>ۀ</w:t>
      </w:r>
      <w:r w:rsidRPr="00E84C75">
        <w:rPr>
          <w:rStyle w:val="Char5"/>
          <w:rtl/>
        </w:rPr>
        <w:t xml:space="preserve"> بردبار 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با توجّه به آیات فوق، حلم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برخاسته از احاطه و آگاهی او نسبت به بندگان و اعمالشان و از روی بی</w:t>
      </w:r>
      <w:r w:rsidR="00E47B91" w:rsidRPr="00E84C75">
        <w:rPr>
          <w:rStyle w:val="Char0"/>
          <w:rFonts w:hint="cs"/>
          <w:rtl/>
        </w:rPr>
        <w:t>‌</w:t>
      </w:r>
      <w:r w:rsidRPr="00E84C75">
        <w:rPr>
          <w:rStyle w:val="Char0"/>
          <w:rFonts w:hint="cs"/>
          <w:rtl/>
        </w:rPr>
        <w:t>نیازی به آنان است و از این رو، عبادت کسی که از الله فرمان ببرد، به او فایده</w:t>
      </w:r>
      <w:r w:rsidR="00E47B91" w:rsidRPr="00E84C75">
        <w:rPr>
          <w:rStyle w:val="Char0"/>
          <w:rFonts w:hint="cs"/>
          <w:rtl/>
        </w:rPr>
        <w:t>‌</w:t>
      </w:r>
      <w:r w:rsidRPr="00E84C75">
        <w:rPr>
          <w:rStyle w:val="Char0"/>
          <w:rFonts w:hint="cs"/>
          <w:rtl/>
        </w:rPr>
        <w:t>ای نمی</w:t>
      </w:r>
      <w:r w:rsidR="00E47B91" w:rsidRPr="00E84C75">
        <w:rPr>
          <w:rStyle w:val="Char0"/>
          <w:rFonts w:hint="cs"/>
          <w:rtl/>
        </w:rPr>
        <w:t>‌</w:t>
      </w:r>
      <w:r w:rsidRPr="00E84C75">
        <w:rPr>
          <w:rStyle w:val="Char0"/>
          <w:rFonts w:hint="cs"/>
          <w:rtl/>
        </w:rPr>
        <w:t>رساند، چنانکه نافرمانی هیچ کس به او ضرری ندارد. همچنین حلم الهی برخاسته از شکوربودن اوست، به گونه</w:t>
      </w:r>
      <w:r w:rsidR="00E47B91" w:rsidRPr="00E84C75">
        <w:rPr>
          <w:rStyle w:val="Char0"/>
          <w:rFonts w:hint="cs"/>
          <w:rtl/>
        </w:rPr>
        <w:t>‌</w:t>
      </w:r>
      <w:r w:rsidRPr="00E84C75">
        <w:rPr>
          <w:rStyle w:val="Char0"/>
          <w:rFonts w:hint="cs"/>
          <w:rtl/>
        </w:rPr>
        <w:t>ای که عمل اندک را با ارزش می</w:t>
      </w:r>
      <w:r w:rsidR="00E47B91" w:rsidRPr="00E84C75">
        <w:rPr>
          <w:rStyle w:val="Char0"/>
          <w:rFonts w:hint="cs"/>
          <w:rtl/>
        </w:rPr>
        <w:t>‌</w:t>
      </w:r>
      <w:r w:rsidRPr="00E84C75">
        <w:rPr>
          <w:rStyle w:val="Char0"/>
          <w:rFonts w:hint="cs"/>
          <w:rtl/>
        </w:rPr>
        <w:t>داند و به سبب آن، پاداش فراوانی به بنده عطا می</w:t>
      </w:r>
      <w:r w:rsidR="00E47B91" w:rsidRPr="00E84C75">
        <w:rPr>
          <w:rStyle w:val="Char0"/>
          <w:rFonts w:hint="cs"/>
          <w:rtl/>
        </w:rPr>
        <w:t>‌</w:t>
      </w:r>
      <w:r w:rsidRPr="00E84C75">
        <w:rPr>
          <w:rStyle w:val="Char0"/>
          <w:rFonts w:hint="cs"/>
          <w:rtl/>
        </w:rPr>
        <w:t>کند. و نیز از روی مغفرت الهی است، که فرد توبه</w:t>
      </w:r>
      <w:r w:rsidR="00E47B91" w:rsidRPr="00E84C75">
        <w:rPr>
          <w:rStyle w:val="Char0"/>
          <w:rFonts w:hint="cs"/>
          <w:rtl/>
        </w:rPr>
        <w:t>‌</w:t>
      </w:r>
      <w:r w:rsidRPr="00E84C75">
        <w:rPr>
          <w:rStyle w:val="Char0"/>
          <w:rFonts w:hint="cs"/>
          <w:rtl/>
        </w:rPr>
        <w:t>کار را می</w:t>
      </w:r>
      <w:r w:rsidR="00E47B91" w:rsidRPr="00E84C75">
        <w:rPr>
          <w:rStyle w:val="Char0"/>
          <w:rFonts w:hint="cs"/>
          <w:rtl/>
        </w:rPr>
        <w:t>‌</w:t>
      </w:r>
      <w:r w:rsidRPr="00E84C75">
        <w:rPr>
          <w:rStyle w:val="Char0"/>
          <w:rFonts w:hint="cs"/>
          <w:rtl/>
        </w:rPr>
        <w:t>آمرزد هر چند گناه و جرم وی بسیار بزرگ باشد. پس چقدر حلم و صبر الله بزرگ است! و چقدر فضل و احسانش گسترده و بخشش و عطایش فراوان است! سپاس الله را به قصد شکر، که تمامی احسانات از جانب اوست؛ ستایشی بسیار و پاک و مبارک، آن گونه که پروردگار ما دوست دارد و راضی می</w:t>
      </w:r>
      <w:r w:rsidR="00E47B91" w:rsidRPr="00E84C75">
        <w:rPr>
          <w:rStyle w:val="Char0"/>
          <w:rFonts w:hint="cs"/>
          <w:rtl/>
        </w:rPr>
        <w:t>‌</w:t>
      </w:r>
      <w:r w:rsidRPr="00E84C75">
        <w:rPr>
          <w:rStyle w:val="Char0"/>
          <w:rFonts w:hint="cs"/>
          <w:rtl/>
        </w:rPr>
        <w:t>شود.</w:t>
      </w:r>
    </w:p>
    <w:p w:rsidR="00830C4C" w:rsidRPr="00E84C75" w:rsidRDefault="00830C4C" w:rsidP="007A7D79">
      <w:pPr>
        <w:pStyle w:val="aa"/>
        <w:rPr>
          <w:rtl/>
        </w:rPr>
      </w:pPr>
      <w:bookmarkStart w:id="115" w:name="_Toc508201965"/>
      <w:bookmarkStart w:id="116" w:name="_Toc512431917"/>
      <w:r w:rsidRPr="00E84C75">
        <w:rPr>
          <w:rFonts w:hint="cs"/>
          <w:rtl/>
        </w:rPr>
        <w:t xml:space="preserve">54. </w:t>
      </w:r>
      <w:r w:rsidRPr="00E84C75">
        <w:rPr>
          <w:rtl/>
        </w:rPr>
        <w:t>حق و مبین</w:t>
      </w:r>
      <w:bookmarkEnd w:id="115"/>
      <w:bookmarkEnd w:id="116"/>
    </w:p>
    <w:p w:rsidR="00830C4C" w:rsidRPr="00E84C75" w:rsidRDefault="00830C4C" w:rsidP="00830C4C">
      <w:pPr>
        <w:jc w:val="both"/>
        <w:rPr>
          <w:rStyle w:val="Char0"/>
          <w:rtl/>
        </w:rPr>
      </w:pPr>
      <w:r w:rsidRPr="00E84C75">
        <w:rPr>
          <w:rStyle w:val="Char0"/>
          <w:rFonts w:hint="cs"/>
          <w:rtl/>
        </w:rPr>
        <w:t>نام مبارک «حق» 10 مرتبه در قرآن تکرار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فَذَٰلِكُمُ </w:t>
      </w:r>
      <w:r w:rsidRPr="00E84C75">
        <w:rPr>
          <w:rStyle w:val="Char7"/>
          <w:rFonts w:hint="cs"/>
          <w:rtl/>
        </w:rPr>
        <w:t>ٱللَّهُ</w:t>
      </w:r>
      <w:r w:rsidRPr="00E84C75">
        <w:rPr>
          <w:rStyle w:val="Char7"/>
          <w:rtl/>
        </w:rPr>
        <w:t xml:space="preserve"> رَبُّكُمُ </w:t>
      </w:r>
      <w:r w:rsidRPr="00E84C75">
        <w:rPr>
          <w:rStyle w:val="Char7"/>
          <w:rFonts w:hint="cs"/>
          <w:rtl/>
        </w:rPr>
        <w:t>ٱلۡحَقُّۖ</w:t>
      </w:r>
      <w:r w:rsidRPr="00E84C75">
        <w:rPr>
          <w:rStyle w:val="Char7"/>
          <w:rtl/>
        </w:rPr>
        <w:t xml:space="preserve"> فَمَاذَا بَعۡدَ </w:t>
      </w:r>
      <w:r w:rsidRPr="00E84C75">
        <w:rPr>
          <w:rStyle w:val="Char7"/>
          <w:rFonts w:hint="cs"/>
          <w:rtl/>
        </w:rPr>
        <w:t>ٱلۡحَقِّ</w:t>
      </w:r>
      <w:r w:rsidRPr="00E84C75">
        <w:rPr>
          <w:rStyle w:val="Char7"/>
          <w:rtl/>
        </w:rPr>
        <w:t xml:space="preserve"> إِلَّا </w:t>
      </w:r>
      <w:r w:rsidRPr="00E84C75">
        <w:rPr>
          <w:rStyle w:val="Char7"/>
          <w:rFonts w:hint="cs"/>
          <w:rtl/>
        </w:rPr>
        <w:t>ٱلضَّلَٰلُۖ</w:t>
      </w:r>
      <w:r w:rsidRPr="00E84C75">
        <w:rPr>
          <w:rStyle w:val="Char7"/>
          <w:rtl/>
        </w:rPr>
        <w:t xml:space="preserve"> فَأَنَّىٰ تُصۡرَفُونَ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32]</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بنابراین</w:t>
      </w:r>
      <w:r w:rsidRPr="00E84C75">
        <w:rPr>
          <w:rStyle w:val="Char5"/>
          <w:rtl/>
        </w:rPr>
        <w:t xml:space="preserve"> آن الله پروردگار حق</w:t>
      </w:r>
      <w:r w:rsidRPr="00E84C75">
        <w:rPr>
          <w:rStyle w:val="Char5"/>
          <w:rFonts w:hint="cs"/>
          <w:rtl/>
        </w:rPr>
        <w:t>یقی</w:t>
      </w:r>
      <w:r w:rsidRPr="00E84C75">
        <w:rPr>
          <w:rStyle w:val="Char5"/>
          <w:rtl/>
        </w:rPr>
        <w:t xml:space="preserve"> شماست، پس بعد از حق، چه چ</w:t>
      </w:r>
      <w:r w:rsidRPr="00E84C75">
        <w:rPr>
          <w:rStyle w:val="Char5"/>
          <w:rFonts w:hint="cs"/>
          <w:rtl/>
        </w:rPr>
        <w:t>یزی</w:t>
      </w:r>
      <w:r w:rsidRPr="00E84C75">
        <w:rPr>
          <w:rStyle w:val="Char5"/>
          <w:rtl/>
        </w:rPr>
        <w:t xml:space="preserve"> است جز گمراه</w:t>
      </w:r>
      <w:r w:rsidRPr="00E84C75">
        <w:rPr>
          <w:rStyle w:val="Char5"/>
          <w:rFonts w:hint="cs"/>
          <w:rtl/>
        </w:rPr>
        <w:t>ی؟</w:t>
      </w:r>
      <w:r w:rsidRPr="00E84C75">
        <w:rPr>
          <w:rStyle w:val="Char5"/>
          <w:rtl/>
        </w:rPr>
        <w:t xml:space="preserve"> پس چگونه (از پرستش او) رو</w:t>
      </w:r>
      <w:r w:rsidRPr="00E84C75">
        <w:rPr>
          <w:rStyle w:val="Char5"/>
          <w:rFonts w:hint="cs"/>
          <w:rtl/>
        </w:rPr>
        <w:t>ی</w:t>
      </w:r>
      <w:r w:rsidRPr="00E84C75">
        <w:rPr>
          <w:rStyle w:val="Char5"/>
          <w:rtl/>
        </w:rPr>
        <w:t>گران م</w:t>
      </w:r>
      <w:r w:rsidRPr="00E84C75">
        <w:rPr>
          <w:rStyle w:val="Char5"/>
          <w:rFonts w:hint="cs"/>
          <w:rtl/>
        </w:rPr>
        <w:t>ی‌شوید؟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ب</w:t>
      </w:r>
      <w:r w:rsidRPr="00E84C75">
        <w:rPr>
          <w:rStyle w:val="Char5"/>
          <w:rFonts w:hint="cs"/>
          <w:rtl/>
        </w:rPr>
        <w:t>دان سبب بوده</w:t>
      </w:r>
      <w:r w:rsidRPr="00E84C75">
        <w:rPr>
          <w:rStyle w:val="Char5"/>
          <w:rtl/>
        </w:rPr>
        <w:t xml:space="preserve"> که الله حق است و آنچه جز او م</w:t>
      </w:r>
      <w:r w:rsidRPr="00E84C75">
        <w:rPr>
          <w:rStyle w:val="Char5"/>
          <w:rFonts w:hint="cs"/>
          <w:rtl/>
        </w:rPr>
        <w:t>ی‌خوانند</w:t>
      </w:r>
      <w:r w:rsidRPr="00E84C75">
        <w:rPr>
          <w:rStyle w:val="Char5"/>
          <w:rtl/>
        </w:rPr>
        <w:t xml:space="preserve"> باطل است 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فَتَعَٰلَى </w:t>
      </w:r>
      <w:r w:rsidRPr="00E84C75">
        <w:rPr>
          <w:rStyle w:val="Char7"/>
          <w:rFonts w:hint="cs"/>
          <w:rtl/>
        </w:rPr>
        <w:t>ٱللَّهُ</w:t>
      </w:r>
      <w:r w:rsidRPr="00E84C75">
        <w:rPr>
          <w:rStyle w:val="Char7"/>
          <w:rtl/>
        </w:rPr>
        <w:t xml:space="preserve"> </w:t>
      </w:r>
      <w:r w:rsidRPr="00E84C75">
        <w:rPr>
          <w:rStyle w:val="Char7"/>
          <w:rFonts w:hint="cs"/>
          <w:rtl/>
        </w:rPr>
        <w:t>ٱلۡمَلِكُ</w:t>
      </w:r>
      <w:r w:rsidRPr="00E84C75">
        <w:rPr>
          <w:rStyle w:val="Char7"/>
          <w:rtl/>
        </w:rPr>
        <w:t xml:space="preserve"> </w:t>
      </w:r>
      <w:r w:rsidRPr="00E84C75">
        <w:rPr>
          <w:rStyle w:val="Char7"/>
          <w:rFonts w:hint="cs"/>
          <w:rtl/>
        </w:rPr>
        <w:t>ٱلۡحَقُّۖ</w:t>
      </w:r>
      <w:r w:rsidRPr="00E84C75">
        <w:rPr>
          <w:rStyle w:val="Char7"/>
          <w:rtl/>
        </w:rPr>
        <w:t xml:space="preserve"> لَآ إِلَٰهَ إِلَّا هُوَ رَبُّ </w:t>
      </w:r>
      <w:r w:rsidRPr="00E84C75">
        <w:rPr>
          <w:rStyle w:val="Char7"/>
          <w:rFonts w:hint="cs"/>
          <w:rtl/>
        </w:rPr>
        <w:t>ٱلۡعَرۡشِ</w:t>
      </w:r>
      <w:r w:rsidRPr="00E84C75">
        <w:rPr>
          <w:rStyle w:val="Char7"/>
          <w:rtl/>
        </w:rPr>
        <w:t xml:space="preserve"> </w:t>
      </w:r>
      <w:r w:rsidRPr="00E84C75">
        <w:rPr>
          <w:rStyle w:val="Char7"/>
          <w:rFonts w:hint="cs"/>
          <w:rtl/>
        </w:rPr>
        <w:t>ٱلۡكَرِيمِ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116]</w:t>
      </w:r>
      <w:r w:rsidRPr="00E84C75">
        <w:rPr>
          <w:rStyle w:val="Char7"/>
          <w:rtl/>
        </w:rPr>
        <w:t xml:space="preserve"> </w:t>
      </w:r>
    </w:p>
    <w:p w:rsidR="00830C4C" w:rsidRPr="00E84C75" w:rsidRDefault="00830C4C" w:rsidP="00830C4C">
      <w:pPr>
        <w:jc w:val="both"/>
        <w:rPr>
          <w:rStyle w:val="Char5"/>
          <w:rtl/>
        </w:rPr>
      </w:pPr>
      <w:r w:rsidRPr="00E84C75">
        <w:rPr>
          <w:rStyle w:val="Char5"/>
          <w:rtl/>
        </w:rPr>
        <w:t>«پس بلندمرتبه (و برتر) است الله که فرمانروا</w:t>
      </w:r>
      <w:r w:rsidRPr="00E84C75">
        <w:rPr>
          <w:rStyle w:val="Char5"/>
          <w:rFonts w:hint="cs"/>
          <w:rtl/>
        </w:rPr>
        <w:t>ی</w:t>
      </w:r>
      <w:r w:rsidRPr="00E84C75">
        <w:rPr>
          <w:rStyle w:val="Char5"/>
          <w:rtl/>
        </w:rPr>
        <w:t xml:space="preserve"> حق است</w:t>
      </w:r>
      <w:r w:rsidRPr="00E84C75">
        <w:rPr>
          <w:rStyle w:val="Char5"/>
          <w:rFonts w:hint="cs"/>
          <w:rtl/>
        </w:rPr>
        <w:t>.</w:t>
      </w:r>
      <w:r w:rsidRPr="00E84C75">
        <w:rPr>
          <w:rStyle w:val="Char5"/>
          <w:rtl/>
        </w:rPr>
        <w:t xml:space="preserve">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او ن</w:t>
      </w:r>
      <w:r w:rsidRPr="00E84C75">
        <w:rPr>
          <w:rStyle w:val="Char5"/>
          <w:rFonts w:hint="cs"/>
          <w:rtl/>
        </w:rPr>
        <w:t>یست،</w:t>
      </w:r>
      <w:r w:rsidRPr="00E84C75">
        <w:rPr>
          <w:rStyle w:val="Char5"/>
          <w:rtl/>
        </w:rPr>
        <w:t xml:space="preserve"> پروردگار عرش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ولی نام «مبین» فقط در یک آیه، و همراه با «حق»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يَوۡمَئِذٖ يُوَفِّيهِمُ </w:t>
      </w:r>
      <w:r w:rsidRPr="00E84C75">
        <w:rPr>
          <w:rStyle w:val="Char7"/>
          <w:rFonts w:hint="cs"/>
          <w:rtl/>
        </w:rPr>
        <w:t>ٱللَّهُ</w:t>
      </w:r>
      <w:r w:rsidRPr="00E84C75">
        <w:rPr>
          <w:rStyle w:val="Char7"/>
          <w:rtl/>
        </w:rPr>
        <w:t xml:space="preserve"> دِينَهُمُ </w:t>
      </w:r>
      <w:r w:rsidRPr="00E84C75">
        <w:rPr>
          <w:rStyle w:val="Char7"/>
          <w:rFonts w:hint="cs"/>
          <w:rtl/>
        </w:rPr>
        <w:t>ٱلۡحَقَّ</w:t>
      </w:r>
      <w:r w:rsidRPr="00E84C75">
        <w:rPr>
          <w:rStyle w:val="Char7"/>
          <w:rtl/>
        </w:rPr>
        <w:t xml:space="preserve"> وَيَعۡلَمُونَ 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w:t>
      </w:r>
      <w:r w:rsidRPr="00E84C75">
        <w:rPr>
          <w:rStyle w:val="Char7"/>
          <w:rFonts w:hint="cs"/>
          <w:rtl/>
        </w:rPr>
        <w:t>ٱلۡمُبِينُ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25]</w:t>
      </w:r>
      <w:r w:rsidRPr="00E84C75">
        <w:rPr>
          <w:rStyle w:val="Char7"/>
          <w:rtl/>
        </w:rPr>
        <w:t xml:space="preserve"> </w:t>
      </w:r>
    </w:p>
    <w:p w:rsidR="00830C4C" w:rsidRPr="00E84C75" w:rsidRDefault="00830C4C" w:rsidP="00830C4C">
      <w:pPr>
        <w:jc w:val="both"/>
        <w:rPr>
          <w:rStyle w:val="Char5"/>
          <w:rtl/>
        </w:rPr>
      </w:pPr>
      <w:r w:rsidRPr="00E84C75">
        <w:rPr>
          <w:rStyle w:val="Char5"/>
          <w:rtl/>
        </w:rPr>
        <w:t>«آن روز، الله جزا</w:t>
      </w:r>
      <w:r w:rsidRPr="00E84C75">
        <w:rPr>
          <w:rStyle w:val="Char5"/>
          <w:rFonts w:hint="cs"/>
          <w:rtl/>
        </w:rPr>
        <w:t>ی</w:t>
      </w:r>
      <w:r w:rsidRPr="00E84C75">
        <w:rPr>
          <w:rStyle w:val="Char5"/>
          <w:rtl/>
        </w:rPr>
        <w:t xml:space="preserve"> واقع</w:t>
      </w:r>
      <w:r w:rsidRPr="00E84C75">
        <w:rPr>
          <w:rStyle w:val="Char5"/>
          <w:rFonts w:hint="cs"/>
          <w:rtl/>
        </w:rPr>
        <w:t>ی</w:t>
      </w:r>
      <w:r w:rsidRPr="00E84C75">
        <w:rPr>
          <w:rStyle w:val="Char5"/>
          <w:rtl/>
        </w:rPr>
        <w:t xml:space="preserve"> </w:t>
      </w:r>
      <w:r w:rsidRPr="00E84C75">
        <w:rPr>
          <w:rStyle w:val="Char5"/>
          <w:rFonts w:hint="cs"/>
          <w:rtl/>
        </w:rPr>
        <w:t>آنان</w:t>
      </w:r>
      <w:r w:rsidRPr="00E84C75">
        <w:rPr>
          <w:rStyle w:val="Char5"/>
          <w:rtl/>
        </w:rPr>
        <w:t xml:space="preserve"> را به </w:t>
      </w:r>
      <w:r w:rsidRPr="00E84C75">
        <w:rPr>
          <w:rStyle w:val="Char5"/>
          <w:rFonts w:hint="cs"/>
          <w:rtl/>
        </w:rPr>
        <w:t>طور کامل</w:t>
      </w:r>
      <w:r w:rsidRPr="00E84C75">
        <w:rPr>
          <w:rStyle w:val="Char5"/>
          <w:rtl/>
        </w:rPr>
        <w:t xml:space="preserve"> (و ب</w:t>
      </w:r>
      <w:r w:rsidRPr="00E84C75">
        <w:rPr>
          <w:rStyle w:val="Char5"/>
          <w:rFonts w:hint="cs"/>
          <w:rtl/>
        </w:rPr>
        <w:t>ی</w:t>
      </w:r>
      <w:r w:rsidR="00E47B91" w:rsidRPr="00E84C75">
        <w:rPr>
          <w:rStyle w:val="Char5"/>
          <w:rFonts w:hint="cs"/>
          <w:rtl/>
        </w:rPr>
        <w:t>‌</w:t>
      </w:r>
      <w:r w:rsidRPr="00E84C75">
        <w:rPr>
          <w:rStyle w:val="Char5"/>
          <w:rtl/>
        </w:rPr>
        <w:t>کم و کاست) م</w:t>
      </w:r>
      <w:r w:rsidRPr="00E84C75">
        <w:rPr>
          <w:rStyle w:val="Char5"/>
          <w:rFonts w:hint="cs"/>
          <w:rtl/>
        </w:rPr>
        <w:t>ی‌دهد</w:t>
      </w:r>
      <w:r w:rsidRPr="00E84C75">
        <w:rPr>
          <w:rStyle w:val="Char5"/>
          <w:rtl/>
        </w:rPr>
        <w:t xml:space="preserve"> و </w:t>
      </w:r>
      <w:r w:rsidRPr="00E84C75">
        <w:rPr>
          <w:rStyle w:val="Char5"/>
          <w:rFonts w:hint="cs"/>
          <w:rtl/>
        </w:rPr>
        <w:t>می</w:t>
      </w:r>
      <w:r w:rsidR="00E47B91" w:rsidRPr="00E84C75">
        <w:rPr>
          <w:rStyle w:val="Char5"/>
          <w:rFonts w:hint="cs"/>
          <w:rtl/>
        </w:rPr>
        <w:t>‌</w:t>
      </w:r>
      <w:r w:rsidRPr="00E84C75">
        <w:rPr>
          <w:rStyle w:val="Char5"/>
          <w:rFonts w:hint="cs"/>
          <w:rtl/>
        </w:rPr>
        <w:t>دانند</w:t>
      </w:r>
      <w:r w:rsidRPr="00E84C75">
        <w:rPr>
          <w:rStyle w:val="Char5"/>
          <w:rtl/>
        </w:rPr>
        <w:t xml:space="preserve"> که الله همان حق</w:t>
      </w:r>
      <w:r w:rsidRPr="00E84C75">
        <w:rPr>
          <w:rStyle w:val="Char5"/>
          <w:rFonts w:hint="cs"/>
          <w:rtl/>
        </w:rPr>
        <w:t>ّ</w:t>
      </w:r>
      <w:r w:rsidRPr="00E84C75">
        <w:rPr>
          <w:rStyle w:val="Char5"/>
          <w:rtl/>
        </w:rPr>
        <w:t xml:space="preserve"> آشکار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حق: یعنی ذاتی که هیچ شکّ و تردیدی در آن نیست؛ نه در ذات، نه در اسماء و صفات و نه در الوهیّتش تردیدی وجود دارد. او تنها معبود بر حق بوده و غیر از او معبودی نیست. بنابراین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حق، اسماء و صفاتش حق، افعال و سخنانش حق، دین و شریعتش حق، تمامی خبرهایش حق، وعده</w:t>
      </w:r>
      <w:r w:rsidR="00E47B91" w:rsidRPr="00E84C75">
        <w:rPr>
          <w:rStyle w:val="Char0"/>
          <w:rFonts w:hint="cs"/>
          <w:rtl/>
        </w:rPr>
        <w:t>‌</w:t>
      </w:r>
      <w:r w:rsidRPr="00E84C75">
        <w:rPr>
          <w:rStyle w:val="Char0"/>
          <w:rFonts w:hint="cs"/>
          <w:rtl/>
        </w:rPr>
        <w:t>اش حق و لقای او حق است.</w:t>
      </w:r>
    </w:p>
    <w:p w:rsidR="00830C4C" w:rsidRPr="00E84C75" w:rsidRDefault="00830C4C" w:rsidP="00E06DE6">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نماز شب خویش را با اقرار به این مفاهیم شروع می</w:t>
      </w:r>
      <w:r w:rsidR="00E47B91" w:rsidRPr="00E84C75">
        <w:rPr>
          <w:rStyle w:val="Char0"/>
          <w:rFonts w:hint="cs"/>
          <w:rtl/>
        </w:rPr>
        <w:t>‌</w:t>
      </w:r>
      <w:r w:rsidRPr="00E84C75">
        <w:rPr>
          <w:rStyle w:val="Char0"/>
          <w:rFonts w:hint="cs"/>
          <w:rtl/>
        </w:rPr>
        <w:t>کردند، چنانکه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«وقتی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شب برای نماز تهجّد برمی</w:t>
      </w:r>
      <w:r w:rsidR="00E47B91" w:rsidRPr="00E84C75">
        <w:rPr>
          <w:rStyle w:val="Char0"/>
          <w:rFonts w:hint="cs"/>
          <w:rtl/>
        </w:rPr>
        <w:t>‌</w:t>
      </w:r>
      <w:r w:rsidRPr="00E84C75">
        <w:rPr>
          <w:rStyle w:val="Char0"/>
          <w:rFonts w:hint="cs"/>
          <w:rtl/>
        </w:rPr>
        <w:t>خاستند، می</w:t>
      </w:r>
      <w:r w:rsidR="00E47B91" w:rsidRPr="00E84C75">
        <w:rPr>
          <w:rStyle w:val="Char0"/>
          <w:rFonts w:hint="cs"/>
          <w:rtl/>
        </w:rPr>
        <w:t>‌</w:t>
      </w:r>
      <w:r w:rsidRPr="00E84C75">
        <w:rPr>
          <w:rStyle w:val="Char0"/>
          <w:rFonts w:hint="cs"/>
          <w:rtl/>
        </w:rPr>
        <w:t xml:space="preserve">فرمودند: </w:t>
      </w:r>
      <w:r w:rsidRPr="0073454A">
        <w:rPr>
          <w:rStyle w:val="Char6"/>
          <w:rFonts w:hint="cs"/>
          <w:rtl/>
        </w:rPr>
        <w:t>«</w:t>
      </w:r>
      <w:r w:rsidRPr="0073454A">
        <w:rPr>
          <w:rStyle w:val="Char6"/>
          <w:rtl/>
        </w:rPr>
        <w:t>اللَّهُمَّ لكَ</w:t>
      </w:r>
      <w:r w:rsidRPr="0073454A">
        <w:rPr>
          <w:rStyle w:val="Char6"/>
          <w:rFonts w:hint="cs"/>
          <w:rtl/>
        </w:rPr>
        <w:t xml:space="preserve"> </w:t>
      </w:r>
      <w:r w:rsidRPr="0073454A">
        <w:rPr>
          <w:rStyle w:val="Char6"/>
          <w:rtl/>
        </w:rPr>
        <w:t xml:space="preserve"> الحمدُ أنتَ نُورُ السمواتِ والأرضِ ومَنْ فیهِنَّ، ولكَ الحَمْدُ، أنتَ ق</w:t>
      </w:r>
      <w:r w:rsidRPr="0073454A">
        <w:rPr>
          <w:rStyle w:val="Char6"/>
          <w:rFonts w:hint="cs"/>
          <w:rtl/>
        </w:rPr>
        <w:t>َ</w:t>
      </w:r>
      <w:r w:rsidRPr="0073454A">
        <w:rPr>
          <w:rStyle w:val="Char6"/>
          <w:rtl/>
        </w:rPr>
        <w:t>ی</w:t>
      </w:r>
      <w:r w:rsidRPr="0073454A">
        <w:rPr>
          <w:rStyle w:val="Char6"/>
          <w:rFonts w:hint="cs"/>
          <w:rtl/>
        </w:rPr>
        <w:t>ِّ</w:t>
      </w:r>
      <w:r w:rsidRPr="0073454A">
        <w:rPr>
          <w:rStyle w:val="Char6"/>
          <w:rtl/>
        </w:rPr>
        <w:t>مُ السموات</w:t>
      </w:r>
      <w:r w:rsidRPr="0073454A">
        <w:rPr>
          <w:rStyle w:val="Char6"/>
          <w:rFonts w:hint="cs"/>
          <w:rtl/>
        </w:rPr>
        <w:t>ِ</w:t>
      </w:r>
      <w:r w:rsidRPr="0073454A">
        <w:rPr>
          <w:rStyle w:val="Char6"/>
          <w:rtl/>
        </w:rPr>
        <w:t xml:space="preserve"> والأرض</w:t>
      </w:r>
      <w:r w:rsidRPr="0073454A">
        <w:rPr>
          <w:rStyle w:val="Char6"/>
          <w:rFonts w:hint="cs"/>
          <w:rtl/>
        </w:rPr>
        <w:t>ِ</w:t>
      </w:r>
      <w:r w:rsidRPr="0073454A">
        <w:rPr>
          <w:rStyle w:val="Char6"/>
          <w:rtl/>
        </w:rPr>
        <w:t xml:space="preserve"> وم</w:t>
      </w:r>
      <w:r w:rsidRPr="0073454A">
        <w:rPr>
          <w:rStyle w:val="Char6"/>
          <w:rFonts w:hint="cs"/>
          <w:rtl/>
        </w:rPr>
        <w:t>َ</w:t>
      </w:r>
      <w:r w:rsidRPr="0073454A">
        <w:rPr>
          <w:rStyle w:val="Char6"/>
          <w:rtl/>
        </w:rPr>
        <w:t>ن فیهنَّ، ولكَ</w:t>
      </w:r>
      <w:r w:rsidRPr="0073454A">
        <w:rPr>
          <w:rStyle w:val="Char6"/>
          <w:rFonts w:hint="cs"/>
          <w:rtl/>
        </w:rPr>
        <w:t xml:space="preserve"> </w:t>
      </w:r>
      <w:r w:rsidRPr="0073454A">
        <w:rPr>
          <w:rStyle w:val="Char6"/>
          <w:rtl/>
        </w:rPr>
        <w:t xml:space="preserve"> الحَمْدُ، أنتَ رَبُّ السموات</w:t>
      </w:r>
      <w:r w:rsidRPr="0073454A">
        <w:rPr>
          <w:rStyle w:val="Char6"/>
          <w:rFonts w:hint="cs"/>
          <w:rtl/>
        </w:rPr>
        <w:t>ِ</w:t>
      </w:r>
      <w:r w:rsidRPr="0073454A">
        <w:rPr>
          <w:rStyle w:val="Char6"/>
          <w:rtl/>
        </w:rPr>
        <w:t xml:space="preserve"> والأرض</w:t>
      </w:r>
      <w:r w:rsidRPr="0073454A">
        <w:rPr>
          <w:rStyle w:val="Char6"/>
          <w:rFonts w:hint="cs"/>
          <w:rtl/>
        </w:rPr>
        <w:t>ِ</w:t>
      </w:r>
      <w:r w:rsidRPr="0073454A">
        <w:rPr>
          <w:rStyle w:val="Char6"/>
          <w:rtl/>
        </w:rPr>
        <w:t xml:space="preserve"> وم</w:t>
      </w:r>
      <w:r w:rsidRPr="0073454A">
        <w:rPr>
          <w:rStyle w:val="Char6"/>
          <w:rFonts w:hint="cs"/>
          <w:rtl/>
        </w:rPr>
        <w:t>َ</w:t>
      </w:r>
      <w:r w:rsidRPr="0073454A">
        <w:rPr>
          <w:rStyle w:val="Char6"/>
          <w:rtl/>
        </w:rPr>
        <w:t>ن فیهنَّ، ولك</w:t>
      </w:r>
      <w:r w:rsidRPr="0073454A">
        <w:rPr>
          <w:rStyle w:val="Char6"/>
          <w:rFonts w:hint="cs"/>
          <w:rtl/>
        </w:rPr>
        <w:t xml:space="preserve"> </w:t>
      </w:r>
      <w:r w:rsidRPr="0073454A">
        <w:rPr>
          <w:rStyle w:val="Char6"/>
          <w:rtl/>
        </w:rPr>
        <w:t xml:space="preserve"> الحمدُ أنت الحقُّ، ووعدُكَ الحقٌّ، وقولُكَ </w:t>
      </w:r>
      <w:r w:rsidRPr="0073454A">
        <w:rPr>
          <w:rStyle w:val="Char6"/>
          <w:rFonts w:hint="cs"/>
          <w:rtl/>
        </w:rPr>
        <w:t xml:space="preserve"> </w:t>
      </w:r>
      <w:r w:rsidRPr="0073454A">
        <w:rPr>
          <w:rStyle w:val="Char6"/>
          <w:rtl/>
        </w:rPr>
        <w:t>الحقٌّ، ولقاؤكَ حَقٌّ، والجَنَّةُ حقٌّ، والنَّارُ حقٌّ، والسَّاعةُ حقٌّ، والنَّبِیونَ حَقٌّ، ومُحمَّدٌ</w:t>
      </w:r>
      <w:r w:rsidR="0057232D">
        <w:rPr>
          <w:rStyle w:val="Char0"/>
          <w:rFonts w:cs="CTraditional Arabic"/>
          <w:rtl/>
        </w:rPr>
        <w:t> </w:t>
      </w:r>
      <w:r w:rsidR="0057232D" w:rsidRPr="00373384">
        <w:rPr>
          <w:rStyle w:val="Char0"/>
          <w:rFonts w:cs="CTraditional Arabic"/>
          <w:rtl/>
        </w:rPr>
        <w:t>ج</w:t>
      </w:r>
      <w:r w:rsidRPr="0073454A">
        <w:rPr>
          <w:rStyle w:val="Char6"/>
          <w:rtl/>
        </w:rPr>
        <w:t xml:space="preserve"> حَقّ</w:t>
      </w:r>
      <w:r w:rsidRPr="0073454A">
        <w:rPr>
          <w:rStyle w:val="Char6"/>
          <w:rFonts w:hint="cs"/>
          <w:rtl/>
        </w:rPr>
        <w:t>ٌ</w:t>
      </w:r>
      <w:r w:rsidRPr="0073454A">
        <w:rPr>
          <w:rStyle w:val="Char6"/>
          <w:rtl/>
        </w:rPr>
        <w:t>، اللَّهُمَّ لك أسلمتُ، وبك آمنْتُ، وعلیكَ توكَّلتُ، وإلیك أنَبْتُ، وبك خاص</w:t>
      </w:r>
      <w:r w:rsidRPr="0073454A">
        <w:rPr>
          <w:rStyle w:val="Char6"/>
          <w:rFonts w:hint="cs"/>
          <w:rtl/>
        </w:rPr>
        <w:t>َ</w:t>
      </w:r>
      <w:r w:rsidRPr="0073454A">
        <w:rPr>
          <w:rStyle w:val="Char6"/>
          <w:rtl/>
        </w:rPr>
        <w:t>متُ، وإلیكَ</w:t>
      </w:r>
      <w:r w:rsidRPr="0073454A">
        <w:rPr>
          <w:rStyle w:val="Char6"/>
          <w:rFonts w:hint="cs"/>
          <w:rtl/>
        </w:rPr>
        <w:t xml:space="preserve"> </w:t>
      </w:r>
      <w:r w:rsidRPr="0073454A">
        <w:rPr>
          <w:rStyle w:val="Char6"/>
          <w:rtl/>
        </w:rPr>
        <w:t xml:space="preserve"> حاكَمْتُ، فاغفِر ل</w:t>
      </w:r>
      <w:r w:rsidRPr="0073454A">
        <w:rPr>
          <w:rStyle w:val="Char6"/>
          <w:rFonts w:hint="cs"/>
          <w:rtl/>
        </w:rPr>
        <w:t>ي</w:t>
      </w:r>
      <w:r w:rsidRPr="0073454A">
        <w:rPr>
          <w:rStyle w:val="Char6"/>
          <w:rtl/>
        </w:rPr>
        <w:t xml:space="preserve"> ما قدَّمتُ وما أخَّرتُ، وما أسر</w:t>
      </w:r>
      <w:r w:rsidRPr="0073454A">
        <w:rPr>
          <w:rStyle w:val="Char6"/>
          <w:rFonts w:hint="cs"/>
          <w:rtl/>
        </w:rPr>
        <w:t>َ</w:t>
      </w:r>
      <w:r w:rsidRPr="0073454A">
        <w:rPr>
          <w:rStyle w:val="Char6"/>
          <w:rtl/>
        </w:rPr>
        <w:t>رتُ وما أعل</w:t>
      </w:r>
      <w:r w:rsidRPr="0073454A">
        <w:rPr>
          <w:rStyle w:val="Char6"/>
          <w:rFonts w:hint="cs"/>
          <w:rtl/>
        </w:rPr>
        <w:t>َ</w:t>
      </w:r>
      <w:r w:rsidRPr="0073454A">
        <w:rPr>
          <w:rStyle w:val="Char6"/>
          <w:rtl/>
        </w:rPr>
        <w:t>نتُ، أنتَ المُقدِّمُ وأنتَ المُؤخِّرُ، أنت إله</w:t>
      </w:r>
      <w:r w:rsidRPr="0073454A">
        <w:rPr>
          <w:rStyle w:val="Char6"/>
          <w:rFonts w:hint="cs"/>
          <w:rtl/>
        </w:rPr>
        <w:t>ي</w:t>
      </w:r>
      <w:r w:rsidRPr="0073454A">
        <w:rPr>
          <w:rStyle w:val="Char6"/>
          <w:rtl/>
        </w:rPr>
        <w:t xml:space="preserve"> لا إله إلاَّ أنت</w:t>
      </w:r>
      <w:r w:rsidRPr="0073454A">
        <w:rPr>
          <w:rStyle w:val="Char6"/>
          <w:rFonts w:hint="cs"/>
          <w:rtl/>
        </w:rPr>
        <w:t>»</w:t>
      </w:r>
      <w:r w:rsidRPr="00E84C75">
        <w:rPr>
          <w:rStyle w:val="Char0"/>
          <w:vertAlign w:val="superscript"/>
          <w:rtl/>
        </w:rPr>
        <w:footnoteReference w:id="200"/>
      </w:r>
      <w:r w:rsidRPr="00E84C75">
        <w:rPr>
          <w:rStyle w:val="Char0"/>
          <w:rFonts w:hint="cs"/>
          <w:rtl/>
        </w:rPr>
        <w:t xml:space="preserve">؛ </w:t>
      </w:r>
      <w:r w:rsidRPr="00E84C75">
        <w:rPr>
          <w:rStyle w:val="Char0"/>
          <w:rtl/>
        </w:rPr>
        <w:t>«پروردگارا! ستایش از آن</w:t>
      </w:r>
      <w:r w:rsidRPr="00E84C75">
        <w:rPr>
          <w:rStyle w:val="Char0"/>
          <w:rFonts w:hint="cs"/>
          <w:rtl/>
        </w:rPr>
        <w:t>ِ</w:t>
      </w:r>
      <w:r w:rsidRPr="00E84C75">
        <w:rPr>
          <w:rStyle w:val="Char0"/>
          <w:rtl/>
        </w:rPr>
        <w:t xml:space="preserve"> توست، تو نور آسمان‌ها و زمین و هر چه </w:t>
      </w:r>
      <w:r w:rsidRPr="00E84C75">
        <w:rPr>
          <w:rStyle w:val="Char0"/>
          <w:rFonts w:hint="cs"/>
          <w:rtl/>
        </w:rPr>
        <w:t>در</w:t>
      </w:r>
      <w:r w:rsidRPr="00E84C75">
        <w:rPr>
          <w:rStyle w:val="Char0"/>
          <w:rtl/>
        </w:rPr>
        <w:t xml:space="preserve"> آن</w:t>
      </w:r>
      <w:r w:rsidRPr="00E84C75">
        <w:rPr>
          <w:rStyle w:val="Char0"/>
          <w:cs/>
        </w:rPr>
        <w:t>‎</w:t>
      </w:r>
      <w:r w:rsidRPr="00E84C75">
        <w:rPr>
          <w:rStyle w:val="Char0"/>
          <w:rtl/>
        </w:rPr>
        <w:t xml:space="preserve">ها </w:t>
      </w:r>
      <w:r w:rsidRPr="00E84C75">
        <w:rPr>
          <w:rStyle w:val="Char0"/>
          <w:rFonts w:hint="cs"/>
          <w:rtl/>
        </w:rPr>
        <w:t>وجود دارد</w:t>
      </w:r>
      <w:r w:rsidRPr="00E84C75">
        <w:rPr>
          <w:rStyle w:val="Char0"/>
          <w:rtl/>
        </w:rPr>
        <w:t>، هستی</w:t>
      </w:r>
      <w:r w:rsidRPr="00E84C75">
        <w:rPr>
          <w:rStyle w:val="Char0"/>
          <w:rFonts w:hint="cs"/>
          <w:rtl/>
        </w:rPr>
        <w:t>.</w:t>
      </w:r>
      <w:r w:rsidRPr="00E84C75">
        <w:rPr>
          <w:rStyle w:val="Char0"/>
          <w:rtl/>
        </w:rPr>
        <w:t xml:space="preserve"> ستایش از آن</w:t>
      </w:r>
      <w:r w:rsidRPr="00E84C75">
        <w:rPr>
          <w:rStyle w:val="Char0"/>
          <w:rFonts w:hint="cs"/>
          <w:rtl/>
        </w:rPr>
        <w:t>ِ</w:t>
      </w:r>
      <w:r w:rsidRPr="00E84C75">
        <w:rPr>
          <w:rStyle w:val="Char0"/>
          <w:rtl/>
        </w:rPr>
        <w:t xml:space="preserve"> توست، تو</w:t>
      </w:r>
      <w:r w:rsidRPr="00E84C75">
        <w:rPr>
          <w:rStyle w:val="Char0"/>
          <w:rFonts w:hint="cs"/>
          <w:rtl/>
        </w:rPr>
        <w:t xml:space="preserve"> سرپرست</w:t>
      </w:r>
      <w:r w:rsidRPr="00E84C75">
        <w:rPr>
          <w:rStyle w:val="Char0"/>
          <w:rtl/>
        </w:rPr>
        <w:t xml:space="preserve"> آسمان‌ها و زمین و هر چه </w:t>
      </w:r>
      <w:r w:rsidRPr="00E84C75">
        <w:rPr>
          <w:rStyle w:val="Char0"/>
          <w:rFonts w:hint="cs"/>
          <w:rtl/>
        </w:rPr>
        <w:t>در</w:t>
      </w:r>
      <w:r w:rsidR="00502C98">
        <w:rPr>
          <w:rStyle w:val="Char0"/>
          <w:rtl/>
        </w:rPr>
        <w:t xml:space="preserve"> آن‌هاست</w:t>
      </w:r>
      <w:r w:rsidRPr="00E84C75">
        <w:rPr>
          <w:rStyle w:val="Char0"/>
          <w:rtl/>
        </w:rPr>
        <w:t>، هستی</w:t>
      </w:r>
      <w:r w:rsidRPr="00E84C75">
        <w:rPr>
          <w:rStyle w:val="Char0"/>
          <w:rFonts w:hint="cs"/>
          <w:rtl/>
        </w:rPr>
        <w:t>.</w:t>
      </w:r>
      <w:r w:rsidRPr="00E84C75">
        <w:rPr>
          <w:rStyle w:val="Char0"/>
          <w:rtl/>
        </w:rPr>
        <w:t xml:space="preserve"> ستایش از آن</w:t>
      </w:r>
      <w:r w:rsidRPr="00E84C75">
        <w:rPr>
          <w:rStyle w:val="Char0"/>
          <w:rFonts w:hint="cs"/>
          <w:rtl/>
        </w:rPr>
        <w:t>ِ</w:t>
      </w:r>
      <w:r w:rsidRPr="00E84C75">
        <w:rPr>
          <w:rStyle w:val="Char0"/>
          <w:rtl/>
        </w:rPr>
        <w:t xml:space="preserve"> توست، تو پروردگار آسمان‌ها و زمین و هر چه </w:t>
      </w:r>
      <w:r w:rsidRPr="00E84C75">
        <w:rPr>
          <w:rStyle w:val="Char0"/>
          <w:rFonts w:hint="cs"/>
          <w:rtl/>
        </w:rPr>
        <w:t>در</w:t>
      </w:r>
      <w:r w:rsidRPr="00E84C75">
        <w:rPr>
          <w:rStyle w:val="Char0"/>
          <w:rtl/>
        </w:rPr>
        <w:t xml:space="preserve"> آن</w:t>
      </w:r>
      <w:r w:rsidRPr="00E84C75">
        <w:rPr>
          <w:rStyle w:val="Char0"/>
          <w:cs/>
        </w:rPr>
        <w:t>‎</w:t>
      </w:r>
      <w:r w:rsidRPr="00E84C75">
        <w:rPr>
          <w:rStyle w:val="Char0"/>
          <w:rtl/>
        </w:rPr>
        <w:t xml:space="preserve">ها </w:t>
      </w:r>
      <w:r w:rsidRPr="00E84C75">
        <w:rPr>
          <w:rStyle w:val="Char0"/>
          <w:rFonts w:hint="cs"/>
          <w:rtl/>
        </w:rPr>
        <w:t>وجود دارد</w:t>
      </w:r>
      <w:r w:rsidRPr="00E84C75">
        <w:rPr>
          <w:rStyle w:val="Char0"/>
          <w:rtl/>
        </w:rPr>
        <w:t>، هستی</w:t>
      </w:r>
      <w:r w:rsidRPr="00E84C75">
        <w:rPr>
          <w:rStyle w:val="Char0"/>
          <w:rFonts w:hint="cs"/>
          <w:rtl/>
        </w:rPr>
        <w:t>.</w:t>
      </w:r>
      <w:r w:rsidRPr="00E84C75">
        <w:rPr>
          <w:rStyle w:val="Char0"/>
          <w:rtl/>
        </w:rPr>
        <w:t xml:space="preserve"> و ستایش از آن توست</w:t>
      </w:r>
      <w:r w:rsidRPr="00E84C75">
        <w:rPr>
          <w:rStyle w:val="Char0"/>
          <w:rFonts w:hint="cs"/>
          <w:rtl/>
        </w:rPr>
        <w:t>،</w:t>
      </w:r>
      <w:r w:rsidRPr="00E84C75">
        <w:rPr>
          <w:rStyle w:val="Char0"/>
          <w:rtl/>
        </w:rPr>
        <w:t xml:space="preserve"> تو حق</w:t>
      </w:r>
      <w:r w:rsidRPr="00E84C75">
        <w:rPr>
          <w:rStyle w:val="Char0"/>
          <w:rFonts w:hint="cs"/>
          <w:rtl/>
        </w:rPr>
        <w:t>ّ</w:t>
      </w:r>
      <w:r w:rsidRPr="00E84C75">
        <w:rPr>
          <w:rStyle w:val="Char0"/>
          <w:rtl/>
        </w:rPr>
        <w:t>ی و وعده‌ و گفتارت حق</w:t>
      </w:r>
      <w:r w:rsidRPr="00E84C75">
        <w:rPr>
          <w:rStyle w:val="Char0"/>
          <w:rFonts w:hint="cs"/>
          <w:rtl/>
        </w:rPr>
        <w:t>،</w:t>
      </w:r>
      <w:r w:rsidRPr="00E84C75">
        <w:rPr>
          <w:rStyle w:val="Char0"/>
          <w:rtl/>
        </w:rPr>
        <w:t xml:space="preserve"> دیدارت حق</w:t>
      </w:r>
      <w:r w:rsidRPr="00E84C75">
        <w:rPr>
          <w:rStyle w:val="Char0"/>
          <w:rFonts w:hint="cs"/>
          <w:rtl/>
        </w:rPr>
        <w:t>،</w:t>
      </w:r>
      <w:r w:rsidRPr="00E84C75">
        <w:rPr>
          <w:rStyle w:val="Char0"/>
          <w:rtl/>
        </w:rPr>
        <w:t xml:space="preserve"> بهشت و دوزخ</w:t>
      </w:r>
      <w:r w:rsidRPr="00E84C75">
        <w:rPr>
          <w:rStyle w:val="Char0"/>
          <w:rFonts w:hint="cs"/>
          <w:rtl/>
        </w:rPr>
        <w:t>،</w:t>
      </w:r>
      <w:r w:rsidRPr="00E84C75">
        <w:rPr>
          <w:rStyle w:val="Char0"/>
          <w:rtl/>
        </w:rPr>
        <w:t xml:space="preserve"> حق و قیامت و پیامبران</w:t>
      </w:r>
      <w:r w:rsidR="00E06DE6">
        <w:rPr>
          <w:rStyle w:val="Char0"/>
          <w:rFonts w:cs="CTraditional Arabic"/>
          <w:rtl/>
        </w:rPr>
        <w:t> </w:t>
      </w:r>
      <w:r w:rsidR="00E06DE6">
        <w:rPr>
          <w:rStyle w:val="Char0"/>
          <w:rFonts w:cs="CTraditional Arabic" w:hint="cs"/>
          <w:rtl/>
        </w:rPr>
        <w:t>†</w:t>
      </w:r>
      <w:r w:rsidRPr="00E84C75">
        <w:rPr>
          <w:rStyle w:val="Char0"/>
          <w:rtl/>
        </w:rPr>
        <w:t xml:space="preserve"> و محمد</w:t>
      </w:r>
      <w:r w:rsidR="0057232D">
        <w:rPr>
          <w:rStyle w:val="Char0"/>
          <w:rFonts w:cs="CTraditional Arabic"/>
          <w:rtl/>
        </w:rPr>
        <w:t> </w:t>
      </w:r>
      <w:r w:rsidR="0057232D" w:rsidRPr="00373384">
        <w:rPr>
          <w:rStyle w:val="Char0"/>
          <w:rFonts w:cs="CTraditional Arabic"/>
          <w:rtl/>
        </w:rPr>
        <w:t>ج</w:t>
      </w:r>
      <w:r w:rsidRPr="00E84C75">
        <w:rPr>
          <w:rStyle w:val="Char0"/>
          <w:rFonts w:hint="cs"/>
          <w:rtl/>
        </w:rPr>
        <w:t>،</w:t>
      </w:r>
      <w:r w:rsidRPr="00E84C75">
        <w:rPr>
          <w:rStyle w:val="Char0"/>
          <w:rtl/>
        </w:rPr>
        <w:t xml:space="preserve"> حق است</w:t>
      </w:r>
      <w:r w:rsidRPr="00E84C75">
        <w:rPr>
          <w:rStyle w:val="Char0"/>
          <w:rFonts w:hint="cs"/>
          <w:rtl/>
        </w:rPr>
        <w:t>.</w:t>
      </w:r>
      <w:r w:rsidRPr="00E84C75">
        <w:rPr>
          <w:rStyle w:val="Char0"/>
          <w:rtl/>
        </w:rPr>
        <w:t xml:space="preserve"> الهی! تسلیم </w:t>
      </w:r>
      <w:r w:rsidRPr="00E84C75">
        <w:rPr>
          <w:rStyle w:val="Char0"/>
          <w:rFonts w:hint="cs"/>
          <w:rtl/>
        </w:rPr>
        <w:t>[</w:t>
      </w:r>
      <w:r w:rsidRPr="00E84C75">
        <w:rPr>
          <w:rStyle w:val="Char0"/>
          <w:rtl/>
        </w:rPr>
        <w:t>فرمان</w:t>
      </w:r>
      <w:r w:rsidRPr="00E84C75">
        <w:rPr>
          <w:rStyle w:val="Char0"/>
          <w:rFonts w:hint="cs"/>
          <w:rtl/>
        </w:rPr>
        <w:t>]</w:t>
      </w:r>
      <w:r w:rsidRPr="00E84C75">
        <w:rPr>
          <w:rStyle w:val="Char0"/>
          <w:rtl/>
        </w:rPr>
        <w:t xml:space="preserve"> توأم، به تو ایمان آورد</w:t>
      </w:r>
      <w:r w:rsidRPr="00E84C75">
        <w:rPr>
          <w:rStyle w:val="Char0"/>
          <w:rFonts w:hint="cs"/>
          <w:rtl/>
        </w:rPr>
        <w:t>م</w:t>
      </w:r>
      <w:r w:rsidR="00E47B91" w:rsidRPr="00E84C75">
        <w:rPr>
          <w:rStyle w:val="Char0"/>
          <w:rFonts w:hint="cs"/>
          <w:rtl/>
        </w:rPr>
        <w:t>‌</w:t>
      </w:r>
      <w:r w:rsidRPr="00E84C75">
        <w:rPr>
          <w:rStyle w:val="Char0"/>
          <w:rFonts w:hint="cs"/>
          <w:rtl/>
        </w:rPr>
        <w:t xml:space="preserve"> و </w:t>
      </w:r>
      <w:r w:rsidRPr="00E84C75">
        <w:rPr>
          <w:rStyle w:val="Char0"/>
          <w:rtl/>
        </w:rPr>
        <w:t>بر تو توك</w:t>
      </w:r>
      <w:r w:rsidRPr="00E84C75">
        <w:rPr>
          <w:rStyle w:val="Char0"/>
          <w:rFonts w:hint="cs"/>
          <w:rtl/>
        </w:rPr>
        <w:t>ّ</w:t>
      </w:r>
      <w:r w:rsidRPr="00E84C75">
        <w:rPr>
          <w:rStyle w:val="Char0"/>
          <w:rtl/>
        </w:rPr>
        <w:t>ل نمود</w:t>
      </w:r>
      <w:r w:rsidRPr="00E84C75">
        <w:rPr>
          <w:rStyle w:val="Char0"/>
          <w:rFonts w:hint="cs"/>
          <w:rtl/>
        </w:rPr>
        <w:t xml:space="preserve">م </w:t>
      </w:r>
      <w:r w:rsidRPr="00E84C75">
        <w:rPr>
          <w:rStyle w:val="Char0"/>
          <w:rtl/>
        </w:rPr>
        <w:t>و به سوی تو رجوع كرده‌ام</w:t>
      </w:r>
      <w:r w:rsidRPr="00E84C75">
        <w:rPr>
          <w:rStyle w:val="Char0"/>
          <w:rFonts w:hint="cs"/>
          <w:rtl/>
        </w:rPr>
        <w:t>.</w:t>
      </w:r>
      <w:r w:rsidRPr="00E84C75">
        <w:rPr>
          <w:rStyle w:val="Char0"/>
          <w:rtl/>
        </w:rPr>
        <w:t xml:space="preserve"> با [توفیق] تو مبارزه می‌كنم [یا این که دشمنی</w:t>
      </w:r>
      <w:r w:rsidR="00E47B91" w:rsidRPr="00E84C75">
        <w:rPr>
          <w:rStyle w:val="Char0"/>
          <w:rtl/>
        </w:rPr>
        <w:t>‌</w:t>
      </w:r>
      <w:r w:rsidRPr="00E84C75">
        <w:rPr>
          <w:rStyle w:val="Char0"/>
          <w:rtl/>
        </w:rPr>
        <w:t>ام با دیگران برای رضای توست] و از تو داد می‌خواهم</w:t>
      </w:r>
      <w:r w:rsidRPr="00E84C75">
        <w:rPr>
          <w:rStyle w:val="Char0"/>
          <w:rFonts w:hint="cs"/>
          <w:rtl/>
        </w:rPr>
        <w:t>،</w:t>
      </w:r>
      <w:r w:rsidRPr="00E84C75">
        <w:rPr>
          <w:rStyle w:val="Char0"/>
          <w:rtl/>
        </w:rPr>
        <w:t xml:space="preserve"> پس گناهان گذشتۀ دور و نزدیكم و گناهان آشكار و نهانم را بیامرز</w:t>
      </w:r>
      <w:r w:rsidRPr="00E84C75">
        <w:rPr>
          <w:rStyle w:val="Char0"/>
          <w:rFonts w:hint="cs"/>
          <w:rtl/>
        </w:rPr>
        <w:t>.</w:t>
      </w:r>
      <w:r w:rsidRPr="00E84C75">
        <w:rPr>
          <w:rStyle w:val="Char0"/>
          <w:rtl/>
        </w:rPr>
        <w:t xml:space="preserve"> اول و آخر تویی، تنها تو معبود من هستی و غیر از تو معبودی نیست.»</w:t>
      </w:r>
    </w:p>
    <w:p w:rsidR="00830C4C" w:rsidRPr="00E84C75" w:rsidRDefault="00830C4C" w:rsidP="00830C4C">
      <w:pPr>
        <w:jc w:val="both"/>
        <w:rPr>
          <w:rStyle w:val="Char0"/>
          <w:rtl/>
        </w:rPr>
      </w:pPr>
      <w:r w:rsidRPr="00E84C75">
        <w:rPr>
          <w:rStyle w:val="Char0"/>
          <w:rFonts w:hint="cs"/>
          <w:rtl/>
        </w:rPr>
        <w:t>مبین: یعنی پروردگاری که راه صحیح و هدایت را به بندگانش نشان می</w:t>
      </w:r>
      <w:r w:rsidR="00E47B91" w:rsidRPr="00E84C75">
        <w:rPr>
          <w:rStyle w:val="Char0"/>
          <w:rFonts w:hint="cs"/>
          <w:rtl/>
        </w:rPr>
        <w:t>‌</w:t>
      </w:r>
      <w:r w:rsidRPr="00E84C75">
        <w:rPr>
          <w:rStyle w:val="Char0"/>
          <w:rFonts w:hint="cs"/>
          <w:rtl/>
        </w:rPr>
        <w:t>دهد، اعمال صالحی را که به</w:t>
      </w:r>
      <w:r w:rsidRPr="00E84C75">
        <w:rPr>
          <w:rStyle w:val="Char0"/>
          <w:rFonts w:hint="cs"/>
          <w:cs/>
        </w:rPr>
        <w:t>‎</w:t>
      </w:r>
      <w:r w:rsidRPr="00E84C75">
        <w:rPr>
          <w:rStyle w:val="Char0"/>
          <w:rFonts w:hint="cs"/>
          <w:rtl/>
        </w:rPr>
        <w:t>وسیلۀ آن</w:t>
      </w:r>
      <w:r w:rsidRPr="00E84C75">
        <w:rPr>
          <w:rStyle w:val="Char0"/>
          <w:rFonts w:hint="cs"/>
          <w:cs/>
        </w:rPr>
        <w:t>‎</w:t>
      </w:r>
      <w:r w:rsidRPr="00E84C75">
        <w:rPr>
          <w:rStyle w:val="Char0"/>
          <w:rFonts w:hint="cs"/>
          <w:rtl/>
        </w:rPr>
        <w:t>ها به پاداش می</w:t>
      </w:r>
      <w:r w:rsidR="00E47B91" w:rsidRPr="00E84C75">
        <w:rPr>
          <w:rStyle w:val="Char0"/>
          <w:rFonts w:hint="cs"/>
          <w:rtl/>
        </w:rPr>
        <w:t>‌</w:t>
      </w:r>
      <w:r w:rsidRPr="00E84C75">
        <w:rPr>
          <w:rStyle w:val="Char0"/>
          <w:rFonts w:hint="cs"/>
          <w:rtl/>
        </w:rPr>
        <w:t>رسند و نیز اعمال بدی را که باعث عذاب می</w:t>
      </w:r>
      <w:r w:rsidR="00E47B91" w:rsidRPr="00E84C75">
        <w:rPr>
          <w:rStyle w:val="Char0"/>
          <w:rFonts w:hint="cs"/>
          <w:rtl/>
        </w:rPr>
        <w:t>‌</w:t>
      </w:r>
      <w:r w:rsidRPr="00E84C75">
        <w:rPr>
          <w:rStyle w:val="Char0"/>
          <w:rFonts w:hint="cs"/>
          <w:rtl/>
        </w:rPr>
        <w:t>شوند، روشن می</w:t>
      </w:r>
      <w:r w:rsidR="00E47B91" w:rsidRPr="00E84C75">
        <w:rPr>
          <w:rStyle w:val="Char0"/>
          <w:rFonts w:hint="cs"/>
          <w:rtl/>
        </w:rPr>
        <w:t>‌</w:t>
      </w:r>
      <w:r w:rsidRPr="00E84C75">
        <w:rPr>
          <w:rStyle w:val="Char0"/>
          <w:rFonts w:hint="cs"/>
          <w:rtl/>
        </w:rPr>
        <w:t>سازد. الله تعالی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يُرِيدُ </w:t>
      </w:r>
      <w:r w:rsidRPr="00E84C75">
        <w:rPr>
          <w:rStyle w:val="Char7"/>
          <w:rFonts w:hint="cs"/>
          <w:rtl/>
        </w:rPr>
        <w:t>ٱللَّهُ</w:t>
      </w:r>
      <w:r w:rsidRPr="00E84C75">
        <w:rPr>
          <w:rStyle w:val="Char7"/>
          <w:rtl/>
        </w:rPr>
        <w:t xml:space="preserve"> لِيُبَيِّنَ لَكُمۡ وَيَهۡدِيَكُمۡ سُنَنَ </w:t>
      </w:r>
      <w:r w:rsidRPr="00E84C75">
        <w:rPr>
          <w:rStyle w:val="Char7"/>
          <w:rFonts w:hint="cs"/>
          <w:rtl/>
        </w:rPr>
        <w:t>ٱلَّذِينَ</w:t>
      </w:r>
      <w:r w:rsidRPr="00E84C75">
        <w:rPr>
          <w:rStyle w:val="Char7"/>
          <w:rtl/>
        </w:rPr>
        <w:t xml:space="preserve"> مِن قَبۡلِكُمۡ وَيَتُوبَ عَلَيۡكُمۡۗ وَ</w:t>
      </w:r>
      <w:r w:rsidRPr="00E84C75">
        <w:rPr>
          <w:rStyle w:val="Char7"/>
          <w:rFonts w:hint="cs"/>
          <w:rtl/>
        </w:rPr>
        <w:t>ٱللَّهُ</w:t>
      </w:r>
      <w:r w:rsidRPr="00E84C75">
        <w:rPr>
          <w:rStyle w:val="Char7"/>
          <w:rtl/>
        </w:rPr>
        <w:t xml:space="preserve"> عَلِيمٌ 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26]</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الله</w:t>
      </w:r>
      <w:r w:rsidRPr="00E84C75">
        <w:rPr>
          <w:rStyle w:val="Char5"/>
          <w:rtl/>
        </w:rPr>
        <w:t xml:space="preserve"> م</w:t>
      </w:r>
      <w:r w:rsidRPr="00E84C75">
        <w:rPr>
          <w:rStyle w:val="Char5"/>
          <w:rFonts w:hint="cs"/>
          <w:rtl/>
        </w:rPr>
        <w:t>ی‌خواهد</w:t>
      </w:r>
      <w:r w:rsidRPr="00E84C75">
        <w:rPr>
          <w:rStyle w:val="Char5"/>
          <w:rtl/>
        </w:rPr>
        <w:t xml:space="preserve"> که (احکام خو</w:t>
      </w:r>
      <w:r w:rsidRPr="00E84C75">
        <w:rPr>
          <w:rStyle w:val="Char5"/>
          <w:rFonts w:hint="cs"/>
          <w:rtl/>
        </w:rPr>
        <w:t>یش</w:t>
      </w:r>
      <w:r w:rsidRPr="00E84C75">
        <w:rPr>
          <w:rStyle w:val="Char5"/>
          <w:rtl/>
        </w:rPr>
        <w:t xml:space="preserve"> را) برا</w:t>
      </w:r>
      <w:r w:rsidRPr="00E84C75">
        <w:rPr>
          <w:rStyle w:val="Char5"/>
          <w:rFonts w:hint="cs"/>
          <w:rtl/>
        </w:rPr>
        <w:t>یتان</w:t>
      </w:r>
      <w:r w:rsidRPr="00E84C75">
        <w:rPr>
          <w:rStyle w:val="Char5"/>
          <w:rtl/>
        </w:rPr>
        <w:t xml:space="preserve"> روشن سازد، و شما را به راه و روش کسان</w:t>
      </w:r>
      <w:r w:rsidRPr="00E84C75">
        <w:rPr>
          <w:rStyle w:val="Char5"/>
          <w:rFonts w:hint="cs"/>
          <w:rtl/>
        </w:rPr>
        <w:t>ی ‌که</w:t>
      </w:r>
      <w:r w:rsidRPr="00E84C75">
        <w:rPr>
          <w:rStyle w:val="Char5"/>
          <w:rtl/>
        </w:rPr>
        <w:t xml:space="preserve"> پ</w:t>
      </w:r>
      <w:r w:rsidRPr="00E84C75">
        <w:rPr>
          <w:rStyle w:val="Char5"/>
          <w:rFonts w:hint="cs"/>
          <w:rtl/>
        </w:rPr>
        <w:t>یش</w:t>
      </w:r>
      <w:r w:rsidRPr="00E84C75">
        <w:rPr>
          <w:rStyle w:val="Char5"/>
          <w:rtl/>
        </w:rPr>
        <w:t xml:space="preserve"> از شما بودند</w:t>
      </w:r>
      <w:r w:rsidRPr="00E84C75">
        <w:rPr>
          <w:rStyle w:val="Char5"/>
          <w:rFonts w:hint="cs"/>
          <w:rtl/>
        </w:rPr>
        <w:t>،</w:t>
      </w:r>
      <w:r w:rsidRPr="00E84C75">
        <w:rPr>
          <w:rStyle w:val="Char5"/>
          <w:rtl/>
        </w:rPr>
        <w:t xml:space="preserve"> راهنما</w:t>
      </w:r>
      <w:r w:rsidRPr="00E84C75">
        <w:rPr>
          <w:rStyle w:val="Char5"/>
          <w:rFonts w:hint="cs"/>
          <w:rtl/>
        </w:rPr>
        <w:t>یی</w:t>
      </w:r>
      <w:r w:rsidRPr="00E84C75">
        <w:rPr>
          <w:rStyle w:val="Char5"/>
          <w:rtl/>
        </w:rPr>
        <w:t xml:space="preserve"> کند و الله دانا</w:t>
      </w:r>
      <w:r w:rsidRPr="00E84C75">
        <w:rPr>
          <w:rStyle w:val="Char5"/>
          <w:rFonts w:hint="cs"/>
          <w:rtl/>
        </w:rPr>
        <w:t>ی</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كَانَ </w:t>
      </w:r>
      <w:r w:rsidRPr="00E84C75">
        <w:rPr>
          <w:rStyle w:val="Char7"/>
          <w:rFonts w:hint="cs"/>
          <w:rtl/>
        </w:rPr>
        <w:t>ٱللَّهُ</w:t>
      </w:r>
      <w:r w:rsidRPr="00E84C75">
        <w:rPr>
          <w:rStyle w:val="Char7"/>
          <w:rtl/>
        </w:rPr>
        <w:t xml:space="preserve"> لِيُضِلَّ قَوۡمَۢا بَعۡدَ إِذۡ هَدَىٰهُمۡ حَتَّىٰ يُبَيِّنَ لَهُم مَّا يَتَّقُونَۚ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115]</w:t>
      </w:r>
      <w:r w:rsidRPr="00E84C75">
        <w:rPr>
          <w:rStyle w:val="Char7"/>
          <w:rtl/>
        </w:rPr>
        <w:t xml:space="preserve"> </w:t>
      </w:r>
    </w:p>
    <w:p w:rsidR="00830C4C" w:rsidRPr="00E84C75" w:rsidRDefault="00830C4C" w:rsidP="00830C4C">
      <w:pPr>
        <w:jc w:val="both"/>
        <w:rPr>
          <w:rStyle w:val="Char5"/>
          <w:rtl/>
        </w:rPr>
      </w:pPr>
      <w:r w:rsidRPr="00E84C75">
        <w:rPr>
          <w:rStyle w:val="Char5"/>
          <w:rtl/>
        </w:rPr>
        <w:t>«و هرگز الله قوم</w:t>
      </w:r>
      <w:r w:rsidRPr="00E84C75">
        <w:rPr>
          <w:rStyle w:val="Char5"/>
          <w:rFonts w:hint="cs"/>
          <w:rtl/>
        </w:rPr>
        <w:t>ی</w:t>
      </w:r>
      <w:r w:rsidRPr="00E84C75">
        <w:rPr>
          <w:rStyle w:val="Char5"/>
          <w:rtl/>
        </w:rPr>
        <w:t xml:space="preserve"> را </w:t>
      </w:r>
      <w:r w:rsidRPr="00E84C75">
        <w:rPr>
          <w:rStyle w:val="Char5"/>
          <w:rFonts w:hint="cs"/>
          <w:rtl/>
        </w:rPr>
        <w:t>پس</w:t>
      </w:r>
      <w:r w:rsidRPr="00E84C75">
        <w:rPr>
          <w:rStyle w:val="Char5"/>
          <w:rtl/>
        </w:rPr>
        <w:t xml:space="preserve"> از</w:t>
      </w:r>
      <w:r w:rsidRPr="00E84C75">
        <w:rPr>
          <w:rStyle w:val="Char5"/>
          <w:rFonts w:hint="cs"/>
          <w:rtl/>
        </w:rPr>
        <w:t xml:space="preserve"> اینکه</w:t>
      </w:r>
      <w:r w:rsidRPr="00E84C75">
        <w:rPr>
          <w:rStyle w:val="Char5"/>
          <w:rtl/>
        </w:rPr>
        <w:t xml:space="preserve"> آن</w:t>
      </w:r>
      <w:r w:rsidRPr="00E84C75">
        <w:rPr>
          <w:rStyle w:val="Char5"/>
          <w:rFonts w:hint="cs"/>
          <w:rtl/>
        </w:rPr>
        <w:t>ان</w:t>
      </w:r>
      <w:r w:rsidRPr="00E84C75">
        <w:rPr>
          <w:rStyle w:val="Char5"/>
          <w:rtl/>
        </w:rPr>
        <w:t xml:space="preserve"> را هدا</w:t>
      </w:r>
      <w:r w:rsidRPr="00E84C75">
        <w:rPr>
          <w:rStyle w:val="Char5"/>
          <w:rFonts w:hint="cs"/>
          <w:rtl/>
        </w:rPr>
        <w:t>یت</w:t>
      </w:r>
      <w:r w:rsidRPr="00E84C75">
        <w:rPr>
          <w:rStyle w:val="Char5"/>
          <w:rtl/>
        </w:rPr>
        <w:t xml:space="preserve"> کرد گمراه نم</w:t>
      </w:r>
      <w:r w:rsidRPr="00E84C75">
        <w:rPr>
          <w:rStyle w:val="Char5"/>
          <w:rFonts w:hint="cs"/>
          <w:rtl/>
        </w:rPr>
        <w:t>ی‌کند</w:t>
      </w:r>
      <w:r w:rsidRPr="00E84C75">
        <w:rPr>
          <w:rStyle w:val="Char5"/>
          <w:rtl/>
        </w:rPr>
        <w:t xml:space="preserve"> تا آنکه چ</w:t>
      </w:r>
      <w:r w:rsidRPr="00E84C75">
        <w:rPr>
          <w:rStyle w:val="Char5"/>
          <w:rFonts w:hint="cs"/>
          <w:rtl/>
        </w:rPr>
        <w:t>یزهایی</w:t>
      </w:r>
      <w:r w:rsidRPr="00E84C75">
        <w:rPr>
          <w:rStyle w:val="Char5"/>
          <w:rtl/>
        </w:rPr>
        <w:t xml:space="preserve"> را که با</w:t>
      </w:r>
      <w:r w:rsidRPr="00E84C75">
        <w:rPr>
          <w:rStyle w:val="Char5"/>
          <w:rFonts w:hint="cs"/>
          <w:rtl/>
        </w:rPr>
        <w:t>ید</w:t>
      </w:r>
      <w:r w:rsidRPr="00E84C75">
        <w:rPr>
          <w:rStyle w:val="Char5"/>
          <w:rtl/>
        </w:rPr>
        <w:t xml:space="preserve"> از آن بپره</w:t>
      </w:r>
      <w:r w:rsidRPr="00E84C75">
        <w:rPr>
          <w:rStyle w:val="Char5"/>
          <w:rFonts w:hint="cs"/>
          <w:rtl/>
        </w:rPr>
        <w:t>یزند،</w:t>
      </w:r>
      <w:r w:rsidRPr="00E84C75">
        <w:rPr>
          <w:rStyle w:val="Char5"/>
          <w:rtl/>
        </w:rPr>
        <w:t xml:space="preserve"> برا</w:t>
      </w:r>
      <w:r w:rsidRPr="00E84C75">
        <w:rPr>
          <w:rStyle w:val="Char5"/>
          <w:rFonts w:hint="cs"/>
          <w:rtl/>
        </w:rPr>
        <w:t>یشان</w:t>
      </w:r>
      <w:r w:rsidRPr="00E84C75">
        <w:rPr>
          <w:rStyle w:val="Char5"/>
          <w:rtl/>
        </w:rPr>
        <w:t xml:space="preserve"> ب</w:t>
      </w:r>
      <w:r w:rsidRPr="00E84C75">
        <w:rPr>
          <w:rStyle w:val="Char5"/>
          <w:rFonts w:hint="cs"/>
          <w:rtl/>
        </w:rPr>
        <w:t>یان</w:t>
      </w:r>
      <w:r w:rsidRPr="00E84C75">
        <w:rPr>
          <w:rStyle w:val="Char5"/>
          <w:rtl/>
        </w:rPr>
        <w:t xml:space="preserve"> کند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از دیگر معانی «مبین» این است که یگانگی الله روشن و واضح بوده و او معبود بر حق و بدون شریک است.</w:t>
      </w:r>
    </w:p>
    <w:p w:rsidR="00830C4C" w:rsidRPr="00E84C75" w:rsidRDefault="00830C4C" w:rsidP="00830C4C">
      <w:pPr>
        <w:jc w:val="both"/>
        <w:rPr>
          <w:rStyle w:val="Char0"/>
          <w:rtl/>
        </w:rPr>
      </w:pPr>
      <w:r w:rsidRPr="00E84C75">
        <w:rPr>
          <w:rStyle w:val="Char0"/>
          <w:rFonts w:hint="cs"/>
          <w:rtl/>
        </w:rPr>
        <w:t>علاوه بر این،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 قرآن کریم، دلایل و نشانه</w:t>
      </w:r>
      <w:r w:rsidR="00E47B91" w:rsidRPr="00E84C75">
        <w:rPr>
          <w:rStyle w:val="Char0"/>
          <w:rFonts w:hint="cs"/>
          <w:rtl/>
        </w:rPr>
        <w:t>‌</w:t>
      </w:r>
      <w:r w:rsidRPr="00E84C75">
        <w:rPr>
          <w:rStyle w:val="Char0"/>
          <w:rFonts w:hint="cs"/>
          <w:rtl/>
        </w:rPr>
        <w:t>های متنوّعی را بیان می</w:t>
      </w:r>
      <w:r w:rsidR="00E47B91" w:rsidRPr="00E84C75">
        <w:rPr>
          <w:rStyle w:val="Char0"/>
          <w:rFonts w:hint="cs"/>
          <w:rtl/>
        </w:rPr>
        <w:t>‌</w:t>
      </w:r>
      <w:r w:rsidRPr="00E84C75">
        <w:rPr>
          <w:rStyle w:val="Char0"/>
          <w:rFonts w:hint="cs"/>
          <w:rtl/>
        </w:rPr>
        <w:t>کند که نشان می</w:t>
      </w:r>
      <w:r w:rsidR="00E47B91" w:rsidRPr="00E84C75">
        <w:rPr>
          <w:rStyle w:val="Char0"/>
          <w:rFonts w:hint="cs"/>
          <w:rtl/>
        </w:rPr>
        <w:t>‌</w:t>
      </w:r>
      <w:r w:rsidRPr="00E84C75">
        <w:rPr>
          <w:rStyle w:val="Char0"/>
          <w:rFonts w:hint="cs"/>
          <w:rtl/>
        </w:rPr>
        <w:t>دهد فقط او معبود بر حق و بی</w:t>
      </w:r>
      <w:r w:rsidR="00E47B91" w:rsidRPr="00E84C75">
        <w:rPr>
          <w:rStyle w:val="Char0"/>
          <w:rFonts w:hint="cs"/>
          <w:rtl/>
        </w:rPr>
        <w:t>‌</w:t>
      </w:r>
      <w:r w:rsidRPr="00E84C75">
        <w:rPr>
          <w:rStyle w:val="Char0"/>
          <w:rFonts w:hint="cs"/>
          <w:rtl/>
        </w:rPr>
        <w:t>همتاست و عبادت غیر الله باطل و گمراهی و انحراف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62]</w:t>
      </w:r>
      <w:r w:rsidRPr="00E84C75">
        <w:rPr>
          <w:rStyle w:val="Char7"/>
          <w:rtl/>
        </w:rPr>
        <w:t xml:space="preserve"> </w:t>
      </w:r>
    </w:p>
    <w:p w:rsidR="00830C4C" w:rsidRPr="00E84C75" w:rsidRDefault="00830C4C" w:rsidP="00830C4C">
      <w:pPr>
        <w:jc w:val="both"/>
        <w:rPr>
          <w:rStyle w:val="Char0"/>
          <w:rtl/>
        </w:rPr>
      </w:pPr>
      <w:r w:rsidRPr="00E84C75">
        <w:rPr>
          <w:rStyle w:val="Char5"/>
          <w:rtl/>
        </w:rPr>
        <w:t>«ا</w:t>
      </w:r>
      <w:r w:rsidRPr="00E84C75">
        <w:rPr>
          <w:rStyle w:val="Char5"/>
          <w:rFonts w:hint="cs"/>
          <w:rtl/>
        </w:rPr>
        <w:t>ین</w:t>
      </w:r>
      <w:r w:rsidRPr="00E84C75">
        <w:rPr>
          <w:rStyle w:val="Char5"/>
          <w:rtl/>
        </w:rPr>
        <w:t xml:space="preserve"> </w:t>
      </w:r>
      <w:r w:rsidRPr="00E84C75">
        <w:rPr>
          <w:rStyle w:val="Char5"/>
          <w:rFonts w:hint="cs"/>
          <w:rtl/>
        </w:rPr>
        <w:t>بدان سبب</w:t>
      </w:r>
      <w:r w:rsidRPr="00E84C75">
        <w:rPr>
          <w:rStyle w:val="Char5"/>
          <w:rtl/>
        </w:rPr>
        <w:t xml:space="preserve"> است که الله حق </w:t>
      </w:r>
      <w:r w:rsidRPr="00E84C75">
        <w:rPr>
          <w:rStyle w:val="Char5"/>
          <w:rFonts w:hint="cs"/>
          <w:rtl/>
        </w:rPr>
        <w:t>بوده</w:t>
      </w:r>
      <w:r w:rsidRPr="00E84C75">
        <w:rPr>
          <w:rStyle w:val="Char5"/>
          <w:rtl/>
        </w:rPr>
        <w:t xml:space="preserve"> و آنچه جز او م</w:t>
      </w:r>
      <w:r w:rsidRPr="00E84C75">
        <w:rPr>
          <w:rStyle w:val="Char5"/>
          <w:rFonts w:hint="cs"/>
          <w:rtl/>
        </w:rPr>
        <w:t>ی‌خوانند</w:t>
      </w:r>
      <w:r w:rsidRPr="00E84C75">
        <w:rPr>
          <w:rStyle w:val="Char5"/>
          <w:rtl/>
        </w:rPr>
        <w:t xml:space="preserve"> باطل است 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Fonts w:ascii="B lotus Unc" w:hAnsi="B lotus Unc" w:cs="Traditional Arabic"/>
          <w:shd w:val="clear" w:color="auto" w:fill="FFFFFF"/>
          <w:rtl/>
        </w:rPr>
        <w:t>﴿</w:t>
      </w:r>
      <w:r w:rsidRPr="00E84C75">
        <w:rPr>
          <w:rStyle w:val="Char7"/>
          <w:rtl/>
        </w:rPr>
        <w:t>ذَٰلِكَ</w:t>
      </w:r>
      <w:r w:rsidRPr="00E84C75">
        <w:rPr>
          <w:rFonts w:ascii="B lotus Unc" w:hAnsi="B lotus Unc" w:cs="Traditional Arabic"/>
          <w:shd w:val="clear" w:color="auto" w:fill="FFFFFF"/>
          <w:rtl/>
        </w:rPr>
        <w:t>﴾</w:t>
      </w:r>
      <w:r w:rsidRPr="00E84C75">
        <w:rPr>
          <w:rStyle w:val="Char0"/>
          <w:rtl/>
        </w:rPr>
        <w:t xml:space="preserve">: یعنی </w:t>
      </w:r>
      <w:r w:rsidRPr="00E84C75">
        <w:rPr>
          <w:rStyle w:val="Char0"/>
          <w:rFonts w:hint="cs"/>
          <w:rtl/>
        </w:rPr>
        <w:t>آنچه از عظمت و صفات الله بیان شد، نشان می</w:t>
      </w:r>
      <w:r w:rsidR="00E47B91" w:rsidRPr="00E84C75">
        <w:rPr>
          <w:rStyle w:val="Char0"/>
          <w:rFonts w:hint="cs"/>
          <w:rtl/>
        </w:rPr>
        <w:t>‌</w:t>
      </w:r>
      <w:r w:rsidRPr="00E84C75">
        <w:rPr>
          <w:rStyle w:val="Char0"/>
          <w:rFonts w:hint="cs"/>
          <w:rtl/>
        </w:rPr>
        <w:t xml:space="preserve">دهد که </w:t>
      </w: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ٱلۡحَقُّ</w:t>
      </w:r>
      <w:r w:rsidRPr="00E84C75">
        <w:rPr>
          <w:rFonts w:ascii="B lotus Unc" w:hAnsi="B lotus Unc" w:cs="Traditional Arabic"/>
          <w:shd w:val="clear" w:color="auto" w:fill="FFFFFF"/>
          <w:rtl/>
        </w:rPr>
        <w:t>﴾</w:t>
      </w:r>
      <w:r w:rsidRPr="00E84C75">
        <w:rPr>
          <w:rStyle w:val="Char0"/>
          <w:rFonts w:hint="cs"/>
          <w:rtl/>
        </w:rPr>
        <w:t>؛ فقط او معبود بر حق بوده و معبودی غیر از او نیست؛ پروردگاری که در ذات و اسماء و صفاتش کامل است و دین او حق، پیامبرانش حق، وعده</w:t>
      </w:r>
      <w:r w:rsidR="00E47B91" w:rsidRPr="00E84C75">
        <w:rPr>
          <w:rStyle w:val="Char0"/>
          <w:rFonts w:hint="cs"/>
          <w:rtl/>
        </w:rPr>
        <w:t>‌</w:t>
      </w:r>
      <w:r w:rsidRPr="00E84C75">
        <w:rPr>
          <w:rStyle w:val="Char0"/>
          <w:rFonts w:hint="cs"/>
          <w:rtl/>
        </w:rPr>
        <w:t xml:space="preserve"> و وعیدش حق، لقای او حق و عبادتش حق است.</w:t>
      </w:r>
    </w:p>
    <w:p w:rsidR="00830C4C" w:rsidRPr="00E84C75" w:rsidRDefault="00830C4C" w:rsidP="00830C4C">
      <w:pPr>
        <w:jc w:val="both"/>
        <w:rPr>
          <w:rStyle w:val="Char0"/>
          <w:rtl/>
        </w:rPr>
      </w:pPr>
      <w:r w:rsidRPr="00E84C75">
        <w:rPr>
          <w:rStyle w:val="Char0"/>
          <w:rFonts w:hint="cs"/>
          <w:rtl/>
        </w:rPr>
        <w:t xml:space="preserve">عبارت: </w:t>
      </w:r>
      <w:r w:rsidRPr="00E84C75">
        <w:rPr>
          <w:rFonts w:ascii="B lotus Unc" w:hAnsi="B lotus Unc" w:cs="Traditional Arabic"/>
          <w:shd w:val="clear" w:color="auto" w:fill="FFFFFF"/>
          <w:rtl/>
        </w:rPr>
        <w:t>﴿</w:t>
      </w:r>
      <w:r w:rsidRPr="00E84C75">
        <w:rPr>
          <w:rStyle w:val="Char7"/>
          <w:rtl/>
        </w:rPr>
        <w:t>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Fonts w:ascii="B lotus Unc" w:hAnsi="B lotus Unc" w:cs="Traditional Arabic"/>
          <w:shd w:val="clear" w:color="auto" w:fill="FFFFFF"/>
          <w:rtl/>
        </w:rPr>
        <w:t>﴾</w:t>
      </w:r>
      <w:r w:rsidRPr="00E84C75">
        <w:rPr>
          <w:rStyle w:val="Char0"/>
          <w:rFonts w:hint="cs"/>
          <w:rtl/>
        </w:rPr>
        <w:t>؛ یعنی آنچه در ذات خود باطل است و بت</w:t>
      </w:r>
      <w:r w:rsidR="00E47B91" w:rsidRPr="00E84C75">
        <w:rPr>
          <w:rStyle w:val="Char0"/>
          <w:rFonts w:hint="cs"/>
          <w:rtl/>
        </w:rPr>
        <w:t>‌</w:t>
      </w:r>
      <w:r w:rsidRPr="00E84C75">
        <w:rPr>
          <w:rStyle w:val="Char0"/>
          <w:rFonts w:hint="cs"/>
          <w:rtl/>
        </w:rPr>
        <w:t>ها، خدایان، حیوانات و جماداتی که پرستش آن</w:t>
      </w:r>
      <w:r w:rsidRPr="00E84C75">
        <w:rPr>
          <w:rStyle w:val="Char0"/>
          <w:rFonts w:hint="cs"/>
          <w:cs/>
        </w:rPr>
        <w:t>‎</w:t>
      </w:r>
      <w:r w:rsidRPr="00E84C75">
        <w:rPr>
          <w:rStyle w:val="Char0"/>
          <w:rFonts w:hint="cs"/>
          <w:rtl/>
        </w:rPr>
        <w:t>ها باطل است، زیرا همگی از بین می</w:t>
      </w:r>
      <w:r w:rsidR="00E47B91" w:rsidRPr="00E84C75">
        <w:rPr>
          <w:rStyle w:val="Char0"/>
          <w:rFonts w:hint="cs"/>
          <w:rtl/>
        </w:rPr>
        <w:t>‌</w:t>
      </w:r>
      <w:r w:rsidRPr="00E84C75">
        <w:rPr>
          <w:rStyle w:val="Char0"/>
          <w:rFonts w:hint="cs"/>
          <w:rtl/>
        </w:rPr>
        <w:t>روند و برای خودشان مالک ضرر، منفعت، مرگ، زندگی و رستاخیز نیستند، چه رسد به اینکه مالک موارد مذکور، برای دیگران باشند! اگر الله متعال آن</w:t>
      </w:r>
      <w:r w:rsidRPr="00E84C75">
        <w:rPr>
          <w:rStyle w:val="Char0"/>
          <w:rFonts w:hint="cs"/>
          <w:cs/>
        </w:rPr>
        <w:t>‎</w:t>
      </w:r>
      <w:r w:rsidRPr="00E84C75">
        <w:rPr>
          <w:rStyle w:val="Char0"/>
          <w:rFonts w:hint="cs"/>
          <w:rtl/>
        </w:rPr>
        <w:t>ها را به وجود نیاورد و کمک نکند، هرگز باقی نمی</w:t>
      </w:r>
      <w:r w:rsidR="00E47B91" w:rsidRPr="00E84C75">
        <w:rPr>
          <w:rStyle w:val="Char0"/>
          <w:rFonts w:hint="cs"/>
          <w:rtl/>
        </w:rPr>
        <w:t>‌</w:t>
      </w:r>
      <w:r w:rsidRPr="00E84C75">
        <w:rPr>
          <w:rStyle w:val="Char0"/>
          <w:rFonts w:hint="cs"/>
          <w:rtl/>
        </w:rPr>
        <w:t>مانند، پس عبادت مخلوقات و موجوداتی که این گونه</w:t>
      </w:r>
      <w:r w:rsidR="00E47B91" w:rsidRPr="00E84C75">
        <w:rPr>
          <w:rStyle w:val="Char0"/>
          <w:rFonts w:hint="cs"/>
          <w:rtl/>
        </w:rPr>
        <w:t>‌</w:t>
      </w:r>
      <w:r w:rsidRPr="00E84C75">
        <w:rPr>
          <w:rStyle w:val="Char0"/>
          <w:rFonts w:hint="cs"/>
          <w:rtl/>
        </w:rPr>
        <w:t>اند، بدترین نوع باطل و گمراهی است.</w:t>
      </w:r>
    </w:p>
    <w:p w:rsidR="00830C4C" w:rsidRPr="00E84C75" w:rsidRDefault="00830C4C" w:rsidP="00830C4C">
      <w:pPr>
        <w:jc w:val="both"/>
        <w:rPr>
          <w:rStyle w:val="Char0"/>
          <w:rtl/>
        </w:rPr>
      </w:pPr>
      <w:r w:rsidRPr="00E84C75">
        <w:rPr>
          <w:rStyle w:val="Char0"/>
          <w:rFonts w:hint="cs"/>
          <w:rtl/>
        </w:rPr>
        <w:t>برخی از دلایل و نشانه</w:t>
      </w:r>
      <w:r w:rsidR="00E47B91" w:rsidRPr="00E84C75">
        <w:rPr>
          <w:rStyle w:val="Char0"/>
          <w:rFonts w:hint="cs"/>
          <w:rtl/>
        </w:rPr>
        <w:t>‌</w:t>
      </w:r>
      <w:r w:rsidRPr="00E84C75">
        <w:rPr>
          <w:rStyle w:val="Char0"/>
          <w:rFonts w:hint="cs"/>
          <w:rtl/>
        </w:rPr>
        <w:t>هایی که الله متعال در قرآن کریم بیان فرموده است و دلالت می</w:t>
      </w:r>
      <w:r w:rsidR="00E47B91" w:rsidRPr="00E84C75">
        <w:rPr>
          <w:rStyle w:val="Char0"/>
          <w:rFonts w:hint="cs"/>
          <w:rtl/>
        </w:rPr>
        <w:t>‌</w:t>
      </w:r>
      <w:r w:rsidRPr="00E84C75">
        <w:rPr>
          <w:rStyle w:val="Char0"/>
          <w:rFonts w:hint="cs"/>
          <w:rtl/>
        </w:rPr>
        <w:t>کنندکه تنها او معبود بر حق است، عبارتند از:</w:t>
      </w:r>
    </w:p>
    <w:p w:rsidR="00830C4C" w:rsidRPr="00E84C75" w:rsidRDefault="00830C4C" w:rsidP="00830C4C">
      <w:pPr>
        <w:jc w:val="both"/>
        <w:rPr>
          <w:rStyle w:val="Char0"/>
          <w:rtl/>
        </w:rPr>
      </w:pPr>
      <w:r w:rsidRPr="00E84C75">
        <w:rPr>
          <w:rStyle w:val="Char0"/>
          <w:rFonts w:hint="cs"/>
          <w:rtl/>
        </w:rPr>
        <w:t>1. اینکه فقط الله متعال ربّ و پروردگار جهانیان است و هیچ شریکی ندارد. فقط او آفریدگار، رازق، نعمت</w:t>
      </w:r>
      <w:r w:rsidR="00E47B91" w:rsidRPr="00E84C75">
        <w:rPr>
          <w:rStyle w:val="Char0"/>
          <w:rFonts w:hint="cs"/>
          <w:rtl/>
        </w:rPr>
        <w:t>‌</w:t>
      </w:r>
      <w:r w:rsidRPr="00E84C75">
        <w:rPr>
          <w:rStyle w:val="Char0"/>
          <w:rFonts w:hint="cs"/>
          <w:rtl/>
        </w:rPr>
        <w:t>دهنده و متصرّف در هستی است و هیچ شریکی در این زمینه ندارد و از این رو، الله متعال تنها معبود بر حق و بی</w:t>
      </w:r>
      <w:r w:rsidR="00E47B91" w:rsidRPr="00E84C75">
        <w:rPr>
          <w:rStyle w:val="Char0"/>
          <w:rFonts w:hint="cs"/>
          <w:rtl/>
        </w:rPr>
        <w:t>‌</w:t>
      </w:r>
      <w:r w:rsidRPr="00E84C75">
        <w:rPr>
          <w:rStyle w:val="Char0"/>
          <w:rFonts w:hint="cs"/>
          <w:rtl/>
        </w:rPr>
        <w:t>همتاست.</w:t>
      </w:r>
    </w:p>
    <w:p w:rsidR="00830C4C" w:rsidRPr="00E84C75" w:rsidRDefault="00830C4C" w:rsidP="00830C4C">
      <w:pPr>
        <w:jc w:val="both"/>
        <w:rPr>
          <w:rStyle w:val="Char0"/>
          <w:rtl/>
        </w:rPr>
      </w:pPr>
      <w:r w:rsidRPr="00E84C75">
        <w:rPr>
          <w:rStyle w:val="Char0"/>
          <w:rFonts w:hint="cs"/>
          <w:rtl/>
        </w:rPr>
        <w:t>از لوازم شناخت موضوع مزبور و اقرار به آن، این است که فقط الله متعال عبادت شود و انسان فقط در برابر الله خاضع و مطیع باشد.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ذَٰلِكَ بِأَنَّ </w:t>
      </w:r>
      <w:r w:rsidRPr="00E84C75">
        <w:rPr>
          <w:rStyle w:val="Char7"/>
          <w:rFonts w:hint="cs"/>
          <w:rtl/>
        </w:rPr>
        <w:t>ٱللَّهَ</w:t>
      </w:r>
      <w:r w:rsidRPr="00E84C75">
        <w:rPr>
          <w:rStyle w:val="Char7"/>
          <w:rtl/>
        </w:rPr>
        <w:t xml:space="preserve"> يُولِجُ </w:t>
      </w:r>
      <w:r w:rsidRPr="00E84C75">
        <w:rPr>
          <w:rStyle w:val="Char7"/>
          <w:rFonts w:hint="cs"/>
          <w:rtl/>
        </w:rPr>
        <w:t>ٱلَّيۡلَ</w:t>
      </w:r>
      <w:r w:rsidRPr="00E84C75">
        <w:rPr>
          <w:rStyle w:val="Char7"/>
          <w:rtl/>
        </w:rPr>
        <w:t xml:space="preserve"> فِي </w:t>
      </w:r>
      <w:r w:rsidRPr="00E84C75">
        <w:rPr>
          <w:rStyle w:val="Char7"/>
          <w:rFonts w:hint="cs"/>
          <w:rtl/>
        </w:rPr>
        <w:t>ٱلنَّهَارِ</w:t>
      </w:r>
      <w:r w:rsidRPr="00E84C75">
        <w:rPr>
          <w:rStyle w:val="Char7"/>
          <w:rtl/>
        </w:rPr>
        <w:t xml:space="preserve"> وَيُولِجُ </w:t>
      </w:r>
      <w:r w:rsidRPr="00E84C75">
        <w:rPr>
          <w:rStyle w:val="Char7"/>
          <w:rFonts w:hint="cs"/>
          <w:rtl/>
        </w:rPr>
        <w:t>ٱلنَّهَارَ</w:t>
      </w:r>
      <w:r w:rsidRPr="00E84C75">
        <w:rPr>
          <w:rStyle w:val="Char7"/>
          <w:rtl/>
        </w:rPr>
        <w:t xml:space="preserve"> فِي </w:t>
      </w:r>
      <w:r w:rsidRPr="00E84C75">
        <w:rPr>
          <w:rStyle w:val="Char7"/>
          <w:rFonts w:hint="cs"/>
          <w:rtl/>
        </w:rPr>
        <w:t>ٱلَّيۡلِ</w:t>
      </w:r>
      <w:r w:rsidRPr="00E84C75">
        <w:rPr>
          <w:rStyle w:val="Char7"/>
          <w:rtl/>
        </w:rPr>
        <w:t xml:space="preserve"> وَأَنَّ </w:t>
      </w:r>
      <w:r w:rsidRPr="00E84C75">
        <w:rPr>
          <w:rStyle w:val="Char7"/>
          <w:rFonts w:hint="cs"/>
          <w:rtl/>
        </w:rPr>
        <w:t>ٱللَّهَ</w:t>
      </w:r>
      <w:r w:rsidRPr="00E84C75">
        <w:rPr>
          <w:rStyle w:val="Char7"/>
          <w:rtl/>
        </w:rPr>
        <w:t xml:space="preserve"> سَمِيعُۢ بَصِيرٞ٦١ ذَٰلِكَ بِأَنَّ </w:t>
      </w:r>
      <w:r w:rsidRPr="00E84C75">
        <w:rPr>
          <w:rStyle w:val="Char7"/>
          <w:rFonts w:hint="cs"/>
          <w:rtl/>
        </w:rPr>
        <w:t>ٱللَّهَ</w:t>
      </w:r>
      <w:r w:rsidRPr="00E84C75">
        <w:rPr>
          <w:rStyle w:val="Char7"/>
          <w:rtl/>
        </w:rPr>
        <w:t xml:space="preserve"> هُوَ </w:t>
      </w:r>
      <w:r w:rsidRPr="00E84C75">
        <w:rPr>
          <w:rStyle w:val="Char7"/>
          <w:rFonts w:hint="cs"/>
          <w:rtl/>
        </w:rPr>
        <w:t>ٱلۡحَقُّ</w:t>
      </w:r>
      <w:r w:rsidRPr="00E84C75">
        <w:rPr>
          <w:rStyle w:val="Char7"/>
          <w:rtl/>
        </w:rPr>
        <w:t xml:space="preserve"> وَأَنَّ مَا يَدۡعُونَ مِن دُونِهِ</w:t>
      </w:r>
      <w:r w:rsidRPr="00E84C75">
        <w:rPr>
          <w:rStyle w:val="Char7"/>
          <w:rFonts w:hint="cs"/>
          <w:rtl/>
        </w:rPr>
        <w:t>ۦ</w:t>
      </w:r>
      <w:r w:rsidRPr="00E84C75">
        <w:rPr>
          <w:rStyle w:val="Char7"/>
          <w:rtl/>
        </w:rPr>
        <w:t xml:space="preserve"> هُوَ </w:t>
      </w:r>
      <w:r w:rsidRPr="00E84C75">
        <w:rPr>
          <w:rStyle w:val="Char7"/>
          <w:rFonts w:hint="cs"/>
          <w:rtl/>
        </w:rPr>
        <w:t>ٱلۡبَٰطِلُ</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ٱلۡعَلِيُّ</w:t>
      </w:r>
      <w:r w:rsidRPr="00E84C75">
        <w:rPr>
          <w:rStyle w:val="Char7"/>
          <w:rtl/>
        </w:rPr>
        <w:t xml:space="preserve"> </w:t>
      </w:r>
      <w:r w:rsidRPr="00E84C75">
        <w:rPr>
          <w:rStyle w:val="Char7"/>
          <w:rFonts w:hint="cs"/>
          <w:rtl/>
        </w:rPr>
        <w:t>ٱلۡكَبِيرُ</w:t>
      </w:r>
      <w:r w:rsidRPr="00E84C75">
        <w:rPr>
          <w:rStyle w:val="Char7"/>
          <w:rtl/>
        </w:rPr>
        <w:t xml:space="preserve">٦٢ أَلَمۡ تَرَ أَنَّ </w:t>
      </w:r>
      <w:r w:rsidRPr="00E84C75">
        <w:rPr>
          <w:rStyle w:val="Char7"/>
          <w:rFonts w:hint="cs"/>
          <w:rtl/>
        </w:rPr>
        <w:t>ٱللَّهَ</w:t>
      </w:r>
      <w:r w:rsidRPr="00E84C75">
        <w:rPr>
          <w:rStyle w:val="Char7"/>
          <w:rtl/>
        </w:rPr>
        <w:t xml:space="preserve"> أَنزَلَ مِنَ </w:t>
      </w:r>
      <w:r w:rsidRPr="00E84C75">
        <w:rPr>
          <w:rStyle w:val="Char7"/>
          <w:rFonts w:hint="cs"/>
          <w:rtl/>
        </w:rPr>
        <w:t>ٱلسَّمَآءِ</w:t>
      </w:r>
      <w:r w:rsidRPr="00E84C75">
        <w:rPr>
          <w:rStyle w:val="Char7"/>
          <w:rtl/>
        </w:rPr>
        <w:t xml:space="preserve"> مَآءٗ فَتُصۡبِحُ </w:t>
      </w:r>
      <w:r w:rsidRPr="00E84C75">
        <w:rPr>
          <w:rStyle w:val="Char7"/>
          <w:rFonts w:hint="cs"/>
          <w:rtl/>
        </w:rPr>
        <w:t>ٱلۡأَرۡضُ</w:t>
      </w:r>
      <w:r w:rsidRPr="00E84C75">
        <w:rPr>
          <w:rStyle w:val="Char7"/>
          <w:rtl/>
        </w:rPr>
        <w:t xml:space="preserve"> مُخۡضَرَّةًۚ إِنَّ </w:t>
      </w:r>
      <w:r w:rsidRPr="00E84C75">
        <w:rPr>
          <w:rStyle w:val="Char7"/>
          <w:rFonts w:hint="cs"/>
          <w:rtl/>
        </w:rPr>
        <w:t>ٱللَّهَ</w:t>
      </w:r>
      <w:r w:rsidRPr="00E84C75">
        <w:rPr>
          <w:rStyle w:val="Char7"/>
          <w:rtl/>
        </w:rPr>
        <w:t xml:space="preserve"> لَطِيفٌ خَبِيرٞ٦٣ لَّهُ</w:t>
      </w:r>
      <w:r w:rsidRPr="00E84C75">
        <w:rPr>
          <w:rStyle w:val="Char7"/>
          <w:rFonts w:hint="cs"/>
          <w:rtl/>
        </w:rPr>
        <w:t>ۥ</w:t>
      </w:r>
      <w:r w:rsidRPr="00E84C75">
        <w:rPr>
          <w:rStyle w:val="Char7"/>
          <w:rtl/>
        </w:rPr>
        <w:t xml:space="preserve"> مَا فِي </w:t>
      </w:r>
      <w:r w:rsidRPr="00E84C75">
        <w:rPr>
          <w:rStyle w:val="Char7"/>
          <w:rFonts w:hint="cs"/>
          <w:rtl/>
        </w:rPr>
        <w:t>ٱلسَّمَٰوَٰتِ</w:t>
      </w:r>
      <w:r w:rsidRPr="00E84C75">
        <w:rPr>
          <w:rStyle w:val="Char7"/>
          <w:rtl/>
        </w:rPr>
        <w:t xml:space="preserve"> وَمَا فِي </w:t>
      </w:r>
      <w:r w:rsidRPr="00E84C75">
        <w:rPr>
          <w:rStyle w:val="Char7"/>
          <w:rFonts w:hint="cs"/>
          <w:rtl/>
        </w:rPr>
        <w:t>ٱلۡأَرۡضِۚ</w:t>
      </w:r>
      <w:r w:rsidRPr="00E84C75">
        <w:rPr>
          <w:rStyle w:val="Char7"/>
          <w:rtl/>
        </w:rPr>
        <w:t xml:space="preserve"> وَإِنَّ </w:t>
      </w:r>
      <w:r w:rsidRPr="00E84C75">
        <w:rPr>
          <w:rStyle w:val="Char7"/>
          <w:rFonts w:hint="cs"/>
          <w:rtl/>
        </w:rPr>
        <w:t>ٱللَّهَ</w:t>
      </w:r>
      <w:r w:rsidRPr="00E84C75">
        <w:rPr>
          <w:rStyle w:val="Char7"/>
          <w:rtl/>
        </w:rPr>
        <w:t xml:space="preserve"> لَهُوَ </w:t>
      </w:r>
      <w:r w:rsidRPr="00E84C75">
        <w:rPr>
          <w:rStyle w:val="Char7"/>
          <w:rFonts w:hint="cs"/>
          <w:rtl/>
        </w:rPr>
        <w:t>ٱلۡغَنِيُّ</w:t>
      </w:r>
      <w:r w:rsidRPr="00E84C75">
        <w:rPr>
          <w:rStyle w:val="Char7"/>
          <w:rtl/>
        </w:rPr>
        <w:t xml:space="preserve"> </w:t>
      </w:r>
      <w:r w:rsidRPr="00E84C75">
        <w:rPr>
          <w:rStyle w:val="Char7"/>
          <w:rFonts w:hint="cs"/>
          <w:rtl/>
        </w:rPr>
        <w:t>ٱلۡحَمِيدُ</w:t>
      </w:r>
      <w:r w:rsidRPr="00E84C75">
        <w:rPr>
          <w:rStyle w:val="Char7"/>
          <w:rtl/>
        </w:rPr>
        <w:t xml:space="preserve">٦٤ أَلَمۡ تَرَ أَنَّ </w:t>
      </w:r>
      <w:r w:rsidRPr="00E84C75">
        <w:rPr>
          <w:rStyle w:val="Char7"/>
          <w:rFonts w:hint="cs"/>
          <w:rtl/>
        </w:rPr>
        <w:t>ٱللَّهَ</w:t>
      </w:r>
      <w:r w:rsidRPr="00E84C75">
        <w:rPr>
          <w:rStyle w:val="Char7"/>
          <w:rtl/>
        </w:rPr>
        <w:t xml:space="preserve"> سَخَّرَ لَكُم مَّا فِي </w:t>
      </w:r>
      <w:r w:rsidRPr="00E84C75">
        <w:rPr>
          <w:rStyle w:val="Char7"/>
          <w:rFonts w:hint="cs"/>
          <w:rtl/>
        </w:rPr>
        <w:t>ٱلۡأَرۡضِ</w:t>
      </w:r>
      <w:r w:rsidRPr="00E84C75">
        <w:rPr>
          <w:rStyle w:val="Char7"/>
          <w:rtl/>
        </w:rPr>
        <w:t xml:space="preserve"> وَ</w:t>
      </w:r>
      <w:r w:rsidRPr="00E84C75">
        <w:rPr>
          <w:rStyle w:val="Char7"/>
          <w:rFonts w:hint="cs"/>
          <w:rtl/>
        </w:rPr>
        <w:t>ٱلۡفُلۡكَ</w:t>
      </w:r>
      <w:r w:rsidRPr="00E84C75">
        <w:rPr>
          <w:rStyle w:val="Char7"/>
          <w:rtl/>
        </w:rPr>
        <w:t xml:space="preserve"> تَجۡرِي فِي </w:t>
      </w:r>
      <w:r w:rsidRPr="00E84C75">
        <w:rPr>
          <w:rStyle w:val="Char7"/>
          <w:rFonts w:hint="cs"/>
          <w:rtl/>
        </w:rPr>
        <w:t>ٱلۡبَحۡرِ</w:t>
      </w:r>
      <w:r w:rsidRPr="00E84C75">
        <w:rPr>
          <w:rStyle w:val="Char7"/>
          <w:rtl/>
        </w:rPr>
        <w:t xml:space="preserve"> بِأَمۡرِهِ</w:t>
      </w:r>
      <w:r w:rsidRPr="00E84C75">
        <w:rPr>
          <w:rStyle w:val="Char7"/>
          <w:rFonts w:hint="cs"/>
          <w:rtl/>
        </w:rPr>
        <w:t>ۦ</w:t>
      </w:r>
      <w:r w:rsidRPr="00E84C75">
        <w:rPr>
          <w:rStyle w:val="Char7"/>
          <w:rtl/>
        </w:rPr>
        <w:t xml:space="preserve"> وَيُمۡسِكُ </w:t>
      </w:r>
      <w:r w:rsidRPr="00E84C75">
        <w:rPr>
          <w:rStyle w:val="Char7"/>
          <w:rFonts w:hint="cs"/>
          <w:rtl/>
        </w:rPr>
        <w:t>ٱلسَّمَآءَ</w:t>
      </w:r>
      <w:r w:rsidRPr="00E84C75">
        <w:rPr>
          <w:rStyle w:val="Char7"/>
          <w:rtl/>
        </w:rPr>
        <w:t xml:space="preserve"> أَن تَقَعَ عَلَى </w:t>
      </w:r>
      <w:r w:rsidRPr="00E84C75">
        <w:rPr>
          <w:rStyle w:val="Char7"/>
          <w:rFonts w:hint="cs"/>
          <w:rtl/>
        </w:rPr>
        <w:t>ٱلۡأَرۡضِ</w:t>
      </w:r>
      <w:r w:rsidRPr="00E84C75">
        <w:rPr>
          <w:rStyle w:val="Char7"/>
          <w:rtl/>
        </w:rPr>
        <w:t xml:space="preserve"> إِلَّا بِإِذۡنِهِ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بِ</w:t>
      </w:r>
      <w:r w:rsidRPr="00E84C75">
        <w:rPr>
          <w:rStyle w:val="Char7"/>
          <w:rFonts w:hint="cs"/>
          <w:rtl/>
        </w:rPr>
        <w:t>ٱلنَّاسِ</w:t>
      </w:r>
      <w:r w:rsidRPr="00E84C75">
        <w:rPr>
          <w:rStyle w:val="Char7"/>
          <w:rtl/>
        </w:rPr>
        <w:t xml:space="preserve"> لَرَءُوفٞ رَّحِيمٞ٦٥ وَهُوَ </w:t>
      </w:r>
      <w:r w:rsidRPr="00E84C75">
        <w:rPr>
          <w:rStyle w:val="Char7"/>
          <w:rFonts w:hint="cs"/>
          <w:rtl/>
        </w:rPr>
        <w:t>ٱلَّذِيٓ</w:t>
      </w:r>
      <w:r w:rsidRPr="00E84C75">
        <w:rPr>
          <w:rStyle w:val="Char7"/>
          <w:rtl/>
        </w:rPr>
        <w:t xml:space="preserve"> أَحۡيَاكُمۡ ثُمَّ يُمِيتُكُمۡ ثُمَّ يُحۡيِيكُمۡۗ إِنَّ </w:t>
      </w:r>
      <w:r w:rsidRPr="00E84C75">
        <w:rPr>
          <w:rStyle w:val="Char7"/>
          <w:rFonts w:hint="cs"/>
          <w:rtl/>
        </w:rPr>
        <w:t>ٱلۡإِنسَٰنَ</w:t>
      </w:r>
      <w:r w:rsidRPr="00E84C75">
        <w:rPr>
          <w:rStyle w:val="Char7"/>
          <w:rtl/>
        </w:rPr>
        <w:t xml:space="preserve"> لَكَفُورٞ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61-66]</w:t>
      </w:r>
      <w:r w:rsidRPr="00E84C75">
        <w:rPr>
          <w:rStyle w:val="Char7"/>
          <w:rtl/>
        </w:rPr>
        <w:t xml:space="preserve"> </w:t>
      </w:r>
    </w:p>
    <w:p w:rsidR="00830C4C" w:rsidRPr="00E84C75" w:rsidRDefault="00830C4C" w:rsidP="00830C4C">
      <w:pPr>
        <w:jc w:val="both"/>
        <w:rPr>
          <w:rStyle w:val="Char5"/>
          <w:rtl/>
        </w:rPr>
      </w:pPr>
      <w:r w:rsidRPr="00E84C75">
        <w:rPr>
          <w:rStyle w:val="Char5"/>
          <w:rtl/>
        </w:rPr>
        <w:t>«اين (نصرت مظلوم‌) از آن روست كه الله (قادر است چيزى را بر ديگرى غالب كند</w:t>
      </w:r>
      <w:r w:rsidRPr="00E84C75">
        <w:rPr>
          <w:rStyle w:val="Char5"/>
          <w:rFonts w:hint="cs"/>
          <w:rtl/>
        </w:rPr>
        <w:t>،</w:t>
      </w:r>
      <w:r w:rsidRPr="00E84C75">
        <w:rPr>
          <w:rStyle w:val="Char5"/>
          <w:rtl/>
        </w:rPr>
        <w:t xml:space="preserve"> چنانكه‌) شب را در روز داخل مى‌كند (و </w:t>
      </w:r>
      <w:r w:rsidRPr="00E84C75">
        <w:rPr>
          <w:rStyle w:val="Char5"/>
          <w:rFonts w:hint="cs"/>
          <w:rtl/>
        </w:rPr>
        <w:t>تاریکی</w:t>
      </w:r>
      <w:r w:rsidRPr="00E84C75">
        <w:rPr>
          <w:rStyle w:val="Char5"/>
          <w:rtl/>
        </w:rPr>
        <w:t xml:space="preserve"> مغلوب مى‌شود) و روز را در شب در مى‌آورد و ب</w:t>
      </w:r>
      <w:r w:rsidRPr="00E84C75">
        <w:rPr>
          <w:rStyle w:val="Char5"/>
          <w:rFonts w:hint="cs"/>
          <w:rtl/>
        </w:rPr>
        <w:t>ی‌گمان</w:t>
      </w:r>
      <w:r w:rsidRPr="00E84C75">
        <w:rPr>
          <w:rStyle w:val="Char5"/>
          <w:rtl/>
        </w:rPr>
        <w:t xml:space="preserve"> الله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7"/>
          <w:rtl/>
        </w:rPr>
        <w:t xml:space="preserve"> </w:t>
      </w:r>
      <w:r w:rsidRPr="00E84C75">
        <w:rPr>
          <w:rStyle w:val="Char5"/>
          <w:rtl/>
        </w:rPr>
        <w:t>ا</w:t>
      </w:r>
      <w:r w:rsidRPr="00E84C75">
        <w:rPr>
          <w:rStyle w:val="Char5"/>
          <w:rFonts w:hint="cs"/>
          <w:rtl/>
        </w:rPr>
        <w:t>ین</w:t>
      </w:r>
      <w:r w:rsidRPr="00E84C75">
        <w:rPr>
          <w:rStyle w:val="Char5"/>
          <w:rtl/>
        </w:rPr>
        <w:t xml:space="preserve"> </w:t>
      </w:r>
      <w:r w:rsidRPr="00E84C75">
        <w:rPr>
          <w:rStyle w:val="Char5"/>
          <w:rFonts w:hint="cs"/>
          <w:rtl/>
        </w:rPr>
        <w:t>بدان سبب</w:t>
      </w:r>
      <w:r w:rsidRPr="00E84C75">
        <w:rPr>
          <w:rStyle w:val="Char5"/>
          <w:rtl/>
        </w:rPr>
        <w:t xml:space="preserve"> است که الله حق </w:t>
      </w:r>
      <w:r w:rsidRPr="00E84C75">
        <w:rPr>
          <w:rStyle w:val="Char5"/>
          <w:rFonts w:hint="cs"/>
          <w:rtl/>
        </w:rPr>
        <w:t>بوده</w:t>
      </w:r>
      <w:r w:rsidRPr="00E84C75">
        <w:rPr>
          <w:rStyle w:val="Char5"/>
          <w:rtl/>
        </w:rPr>
        <w:t xml:space="preserve"> و آنچه جز او م</w:t>
      </w:r>
      <w:r w:rsidRPr="00E84C75">
        <w:rPr>
          <w:rStyle w:val="Char5"/>
          <w:rFonts w:hint="cs"/>
          <w:rtl/>
        </w:rPr>
        <w:t>ی‌خوانند</w:t>
      </w:r>
      <w:r w:rsidRPr="00E84C75">
        <w:rPr>
          <w:rStyle w:val="Char5"/>
          <w:rtl/>
        </w:rPr>
        <w:t xml:space="preserve"> باطل است و به راست</w:t>
      </w:r>
      <w:r w:rsidRPr="00E84C75">
        <w:rPr>
          <w:rStyle w:val="Char5"/>
          <w:rFonts w:hint="cs"/>
          <w:rtl/>
        </w:rPr>
        <w:t>ی</w:t>
      </w:r>
      <w:r w:rsidRPr="00E84C75">
        <w:rPr>
          <w:rStyle w:val="Char5"/>
          <w:rtl/>
        </w:rPr>
        <w:t xml:space="preserve"> که الله بلندمرتب</w:t>
      </w:r>
      <w:r w:rsidRPr="00E84C75">
        <w:rPr>
          <w:rStyle w:val="Char5"/>
          <w:rFonts w:hint="cs"/>
          <w:rtl/>
        </w:rPr>
        <w:t>ۀ</w:t>
      </w:r>
      <w:r w:rsidRPr="00E84C75">
        <w:rPr>
          <w:rStyle w:val="Char5"/>
          <w:rtl/>
        </w:rPr>
        <w:t xml:space="preserve"> بزرگ است</w:t>
      </w:r>
      <w:r w:rsidRPr="00E84C75">
        <w:rPr>
          <w:rStyle w:val="Char5"/>
          <w:rFonts w:hint="cs"/>
          <w:rtl/>
        </w:rPr>
        <w:t>.</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یدی</w:t>
      </w:r>
      <w:r w:rsidRPr="00E84C75">
        <w:rPr>
          <w:rStyle w:val="Char5"/>
          <w:rtl/>
        </w:rPr>
        <w:t xml:space="preserve"> که الله از آسمان آب</w:t>
      </w:r>
      <w:r w:rsidRPr="00E84C75">
        <w:rPr>
          <w:rStyle w:val="Char5"/>
          <w:rFonts w:hint="cs"/>
          <w:rtl/>
        </w:rPr>
        <w:t>ی</w:t>
      </w:r>
      <w:r w:rsidRPr="00E84C75">
        <w:rPr>
          <w:rStyle w:val="Char5"/>
          <w:rtl/>
        </w:rPr>
        <w:t xml:space="preserve"> فرو فرستاد، سپس زم</w:t>
      </w:r>
      <w:r w:rsidRPr="00E84C75">
        <w:rPr>
          <w:rStyle w:val="Char5"/>
          <w:rFonts w:hint="cs"/>
          <w:rtl/>
        </w:rPr>
        <w:t>ین</w:t>
      </w:r>
      <w:r w:rsidRPr="00E84C75">
        <w:rPr>
          <w:rStyle w:val="Char5"/>
          <w:rtl/>
        </w:rPr>
        <w:t xml:space="preserve"> (بر اثر آن) سبز و خر</w:t>
      </w:r>
      <w:r w:rsidRPr="00E84C75">
        <w:rPr>
          <w:rStyle w:val="Char5"/>
          <w:rFonts w:hint="cs"/>
          <w:rtl/>
        </w:rPr>
        <w:t>ّ</w:t>
      </w:r>
      <w:r w:rsidRPr="00E84C75">
        <w:rPr>
          <w:rStyle w:val="Char5"/>
          <w:rtl/>
        </w:rPr>
        <w:t>م م</w:t>
      </w:r>
      <w:r w:rsidRPr="00E84C75">
        <w:rPr>
          <w:rStyle w:val="Char5"/>
          <w:rFonts w:hint="cs"/>
          <w:rtl/>
        </w:rPr>
        <w:t>ی‌گردد؟!</w:t>
      </w:r>
      <w:r w:rsidRPr="00E84C75">
        <w:rPr>
          <w:rStyle w:val="Char5"/>
          <w:rtl/>
        </w:rPr>
        <w:t xml:space="preserve"> </w:t>
      </w:r>
      <w:r w:rsidRPr="00E84C75">
        <w:rPr>
          <w:rStyle w:val="Char5"/>
          <w:rFonts w:hint="cs"/>
          <w:rtl/>
        </w:rPr>
        <w:t>همانا</w:t>
      </w:r>
      <w:r w:rsidRPr="00E84C75">
        <w:rPr>
          <w:rStyle w:val="Char5"/>
          <w:rtl/>
        </w:rPr>
        <w:t xml:space="preserve"> الله بار</w:t>
      </w:r>
      <w:r w:rsidRPr="00E84C75">
        <w:rPr>
          <w:rStyle w:val="Char5"/>
          <w:rFonts w:hint="cs"/>
          <w:rtl/>
        </w:rPr>
        <w:t>یک</w:t>
      </w:r>
      <w:r w:rsidR="00E47B91" w:rsidRPr="00E84C75">
        <w:rPr>
          <w:rStyle w:val="Char5"/>
          <w:rFonts w:hint="cs"/>
          <w:rtl/>
        </w:rPr>
        <w:t>‌</w:t>
      </w:r>
      <w:r w:rsidRPr="00E84C75">
        <w:rPr>
          <w:rStyle w:val="Char5"/>
          <w:rtl/>
        </w:rPr>
        <w:t>ب</w:t>
      </w:r>
      <w:r w:rsidRPr="00E84C75">
        <w:rPr>
          <w:rStyle w:val="Char5"/>
          <w:rFonts w:hint="cs"/>
          <w:rtl/>
        </w:rPr>
        <w:t>ین</w:t>
      </w:r>
      <w:r w:rsidRPr="00E84C75">
        <w:rPr>
          <w:rStyle w:val="Char5"/>
          <w:rtl/>
        </w:rPr>
        <w:t xml:space="preserve"> آگاه است</w:t>
      </w:r>
      <w:r w:rsidRPr="00E84C75">
        <w:rPr>
          <w:rStyle w:val="Char5"/>
          <w:rFonts w:hint="cs"/>
          <w:rtl/>
        </w:rPr>
        <w:t>.</w:t>
      </w:r>
      <w:r w:rsidRPr="00E84C75">
        <w:rPr>
          <w:rStyle w:val="Char7"/>
          <w:rtl/>
        </w:rPr>
        <w:t xml:space="preserve"> </w:t>
      </w:r>
      <w:r w:rsidRPr="00E84C75">
        <w:rPr>
          <w:rStyle w:val="Char5"/>
          <w:rtl/>
        </w:rPr>
        <w:t>آنچه در آسمان‌ها و آنچه در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از آن</w:t>
      </w:r>
      <w:r w:rsidRPr="00E84C75">
        <w:rPr>
          <w:rStyle w:val="Char5"/>
          <w:rFonts w:hint="cs"/>
          <w:rtl/>
        </w:rPr>
        <w:t>ِ</w:t>
      </w:r>
      <w:r w:rsidRPr="00E84C75">
        <w:rPr>
          <w:rStyle w:val="Char5"/>
          <w:rtl/>
        </w:rPr>
        <w:t xml:space="preserve"> اوست و بدون </w:t>
      </w:r>
      <w:r w:rsidRPr="00E84C75">
        <w:rPr>
          <w:rStyle w:val="Char5"/>
          <w:rFonts w:hint="cs"/>
          <w:rtl/>
        </w:rPr>
        <w:t>تردید</w:t>
      </w:r>
      <w:r w:rsidRPr="00E84C75">
        <w:rPr>
          <w:rStyle w:val="Char5"/>
          <w:rtl/>
        </w:rPr>
        <w:t xml:space="preserve"> الله ب</w:t>
      </w:r>
      <w:r w:rsidRPr="00E84C75">
        <w:rPr>
          <w:rStyle w:val="Char5"/>
          <w:rFonts w:hint="cs"/>
          <w:rtl/>
        </w:rPr>
        <w:t>ی‌نیاز</w:t>
      </w:r>
      <w:r w:rsidRPr="00E84C75">
        <w:rPr>
          <w:rStyle w:val="Char5"/>
          <w:rtl/>
        </w:rPr>
        <w:t xml:space="preserve"> ستوده است</w:t>
      </w:r>
      <w:r w:rsidRPr="00E84C75">
        <w:rPr>
          <w:rStyle w:val="Char5"/>
          <w:rFonts w:hint="cs"/>
          <w:rtl/>
        </w:rPr>
        <w:t>.</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یدی</w:t>
      </w:r>
      <w:r w:rsidRPr="00E84C75">
        <w:rPr>
          <w:rStyle w:val="Char5"/>
          <w:rtl/>
        </w:rPr>
        <w:t xml:space="preserve"> که الله آنچه را </w:t>
      </w:r>
      <w:r w:rsidRPr="00E84C75">
        <w:rPr>
          <w:rStyle w:val="Char5"/>
          <w:rFonts w:hint="cs"/>
          <w:rtl/>
        </w:rPr>
        <w:t xml:space="preserve">که </w:t>
      </w:r>
      <w:r w:rsidRPr="00E84C75">
        <w:rPr>
          <w:rStyle w:val="Char5"/>
          <w:rtl/>
        </w:rPr>
        <w:t>در زم</w:t>
      </w:r>
      <w:r w:rsidRPr="00E84C75">
        <w:rPr>
          <w:rStyle w:val="Char5"/>
          <w:rFonts w:hint="cs"/>
          <w:rtl/>
        </w:rPr>
        <w:t>ین</w:t>
      </w:r>
      <w:r w:rsidRPr="00E84C75">
        <w:rPr>
          <w:rStyle w:val="Char5"/>
          <w:rtl/>
        </w:rPr>
        <w:t xml:space="preserve"> </w:t>
      </w:r>
      <w:r w:rsidRPr="00E84C75">
        <w:rPr>
          <w:rStyle w:val="Char5"/>
          <w:rFonts w:hint="cs"/>
          <w:rtl/>
        </w:rPr>
        <w:t>وجود دارد</w:t>
      </w:r>
      <w:r w:rsidRPr="00E84C75">
        <w:rPr>
          <w:rStyle w:val="Char5"/>
          <w:rtl/>
        </w:rPr>
        <w:t xml:space="preserve"> مسخ</w:t>
      </w:r>
      <w:r w:rsidRPr="00E84C75">
        <w:rPr>
          <w:rStyle w:val="Char5"/>
          <w:rFonts w:hint="cs"/>
          <w:rtl/>
        </w:rPr>
        <w:t>ّ</w:t>
      </w:r>
      <w:r w:rsidRPr="00E84C75">
        <w:rPr>
          <w:rStyle w:val="Char5"/>
          <w:rtl/>
        </w:rPr>
        <w:t>ر شما کرده و (ن</w:t>
      </w:r>
      <w:r w:rsidRPr="00E84C75">
        <w:rPr>
          <w:rStyle w:val="Char5"/>
          <w:rFonts w:hint="cs"/>
          <w:rtl/>
        </w:rPr>
        <w:t>یز</w:t>
      </w:r>
      <w:r w:rsidRPr="00E84C75">
        <w:rPr>
          <w:rStyle w:val="Char5"/>
          <w:rtl/>
        </w:rPr>
        <w:t>) کشت</w:t>
      </w:r>
      <w:r w:rsidRPr="00E84C75">
        <w:rPr>
          <w:rStyle w:val="Char5"/>
          <w:rFonts w:hint="cs"/>
          <w:rtl/>
        </w:rPr>
        <w:t>ی‌ها</w:t>
      </w:r>
      <w:r w:rsidRPr="00E84C75">
        <w:rPr>
          <w:rStyle w:val="Char5"/>
          <w:rtl/>
        </w:rPr>
        <w:t xml:space="preserve"> به فرمان او در در</w:t>
      </w:r>
      <w:r w:rsidRPr="00E84C75">
        <w:rPr>
          <w:rStyle w:val="Char5"/>
          <w:rFonts w:hint="cs"/>
          <w:rtl/>
        </w:rPr>
        <w:t>یا</w:t>
      </w:r>
      <w:r w:rsidRPr="00E84C75">
        <w:rPr>
          <w:rStyle w:val="Char5"/>
          <w:rtl/>
        </w:rPr>
        <w:t xml:space="preserve"> روان است و آسمان را از </w:t>
      </w:r>
      <w:r w:rsidRPr="00E84C75">
        <w:rPr>
          <w:rStyle w:val="Char5"/>
          <w:rFonts w:hint="cs"/>
          <w:rtl/>
        </w:rPr>
        <w:t>اینکه</w:t>
      </w:r>
      <w:r w:rsidRPr="00E84C75">
        <w:rPr>
          <w:rStyle w:val="Char5"/>
          <w:rtl/>
        </w:rPr>
        <w:t xml:space="preserve"> بر زم</w:t>
      </w:r>
      <w:r w:rsidRPr="00E84C75">
        <w:rPr>
          <w:rStyle w:val="Char5"/>
          <w:rFonts w:hint="cs"/>
          <w:rtl/>
        </w:rPr>
        <w:t>ین</w:t>
      </w:r>
      <w:r w:rsidRPr="00E84C75">
        <w:rPr>
          <w:rStyle w:val="Char5"/>
          <w:rtl/>
        </w:rPr>
        <w:t xml:space="preserve"> افتد - جز به فرمانش - نگه م</w:t>
      </w:r>
      <w:r w:rsidRPr="00E84C75">
        <w:rPr>
          <w:rStyle w:val="Char5"/>
          <w:rFonts w:hint="cs"/>
          <w:rtl/>
        </w:rPr>
        <w:t>ی‌دارد،</w:t>
      </w:r>
      <w:r w:rsidRPr="00E84C75">
        <w:rPr>
          <w:rStyle w:val="Char5"/>
          <w:rtl/>
        </w:rPr>
        <w:t xml:space="preserve"> ب</w:t>
      </w:r>
      <w:r w:rsidRPr="00E84C75">
        <w:rPr>
          <w:rStyle w:val="Char5"/>
          <w:rFonts w:hint="cs"/>
          <w:rtl/>
        </w:rPr>
        <w:t>ی‌گمان</w:t>
      </w:r>
      <w:r w:rsidRPr="00E84C75">
        <w:rPr>
          <w:rStyle w:val="Char5"/>
          <w:rtl/>
        </w:rPr>
        <w:t xml:space="preserve"> الله (نسبت) به مردم رؤوف مهربان است</w:t>
      </w:r>
      <w:r w:rsidRPr="00E84C75">
        <w:rPr>
          <w:rStyle w:val="Char5"/>
          <w:rFonts w:hint="cs"/>
          <w:rtl/>
        </w:rPr>
        <w:t>.</w:t>
      </w:r>
      <w:r w:rsidRPr="00E84C75">
        <w:rPr>
          <w:rStyle w:val="Char7"/>
          <w:rtl/>
        </w:rPr>
        <w:t xml:space="preserve"> </w:t>
      </w:r>
      <w:r w:rsidRPr="00E84C75">
        <w:rPr>
          <w:rStyle w:val="Char5"/>
          <w:rtl/>
        </w:rPr>
        <w:t xml:space="preserve">و او </w:t>
      </w:r>
      <w:r w:rsidRPr="00E84C75">
        <w:rPr>
          <w:rStyle w:val="Char5"/>
          <w:rFonts w:hint="cs"/>
          <w:rtl/>
        </w:rPr>
        <w:t>ذاتی</w:t>
      </w:r>
      <w:r w:rsidRPr="00E84C75">
        <w:rPr>
          <w:rStyle w:val="Char5"/>
          <w:rtl/>
        </w:rPr>
        <w:t xml:space="preserve"> است که شما را زنده کرد، سپس شما را م</w:t>
      </w:r>
      <w:r w:rsidRPr="00E84C75">
        <w:rPr>
          <w:rStyle w:val="Char5"/>
          <w:rFonts w:hint="cs"/>
          <w:rtl/>
        </w:rPr>
        <w:t>ی‌میراند،</w:t>
      </w:r>
      <w:r w:rsidRPr="00E84C75">
        <w:rPr>
          <w:rStyle w:val="Char5"/>
          <w:rtl/>
        </w:rPr>
        <w:t xml:space="preserve"> آنگاه بار د</w:t>
      </w:r>
      <w:r w:rsidRPr="00E84C75">
        <w:rPr>
          <w:rStyle w:val="Char5"/>
          <w:rFonts w:hint="cs"/>
          <w:rtl/>
        </w:rPr>
        <w:t>یگر</w:t>
      </w:r>
      <w:r w:rsidRPr="00E84C75">
        <w:rPr>
          <w:rStyle w:val="Char5"/>
          <w:rtl/>
        </w:rPr>
        <w:t xml:space="preserve"> زنده م</w:t>
      </w:r>
      <w:r w:rsidRPr="00E84C75">
        <w:rPr>
          <w:rStyle w:val="Char5"/>
          <w:rFonts w:hint="cs"/>
          <w:rtl/>
        </w:rPr>
        <w:t>ی‌کند،</w:t>
      </w:r>
      <w:r w:rsidRPr="00E84C75">
        <w:rPr>
          <w:rStyle w:val="Char5"/>
          <w:rtl/>
        </w:rPr>
        <w:t xml:space="preserve"> به راست</w:t>
      </w:r>
      <w:r w:rsidRPr="00E84C75">
        <w:rPr>
          <w:rStyle w:val="Char5"/>
          <w:rFonts w:hint="cs"/>
          <w:rtl/>
        </w:rPr>
        <w:t>ی</w:t>
      </w:r>
      <w:r w:rsidRPr="00E84C75">
        <w:rPr>
          <w:rStyle w:val="Char5"/>
          <w:rtl/>
        </w:rPr>
        <w:t xml:space="preserve"> که انسان بس</w:t>
      </w:r>
      <w:r w:rsidRPr="00E84C75">
        <w:rPr>
          <w:rStyle w:val="Char5"/>
          <w:rFonts w:hint="cs"/>
          <w:rtl/>
        </w:rPr>
        <w:t>یار</w:t>
      </w:r>
      <w:r w:rsidRPr="00E84C75">
        <w:rPr>
          <w:rStyle w:val="Char5"/>
          <w:rtl/>
        </w:rPr>
        <w:t xml:space="preserve"> ناسپاس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مَن يَرۡزُقُكُم مِّنَ </w:t>
      </w:r>
      <w:r w:rsidRPr="00E84C75">
        <w:rPr>
          <w:rStyle w:val="Char7"/>
          <w:rFonts w:hint="cs"/>
          <w:rtl/>
        </w:rPr>
        <w:t>ٱلسَّمَآءِ</w:t>
      </w:r>
      <w:r w:rsidRPr="00E84C75">
        <w:rPr>
          <w:rStyle w:val="Char7"/>
          <w:rtl/>
        </w:rPr>
        <w:t xml:space="preserve"> وَ</w:t>
      </w:r>
      <w:r w:rsidRPr="00E84C75">
        <w:rPr>
          <w:rStyle w:val="Char7"/>
          <w:rFonts w:hint="cs"/>
          <w:rtl/>
        </w:rPr>
        <w:t>ٱلۡأَرۡضِ</w:t>
      </w:r>
      <w:r w:rsidRPr="00E84C75">
        <w:rPr>
          <w:rStyle w:val="Char7"/>
          <w:rtl/>
        </w:rPr>
        <w:t xml:space="preserve"> أَمَّن يَمۡلِكُ </w:t>
      </w:r>
      <w:r w:rsidRPr="00E84C75">
        <w:rPr>
          <w:rStyle w:val="Char7"/>
          <w:rFonts w:hint="cs"/>
          <w:rtl/>
        </w:rPr>
        <w:t>ٱلسَّمۡعَ</w:t>
      </w:r>
      <w:r w:rsidRPr="00E84C75">
        <w:rPr>
          <w:rStyle w:val="Char7"/>
          <w:rtl/>
        </w:rPr>
        <w:t xml:space="preserve"> وَ</w:t>
      </w:r>
      <w:r w:rsidRPr="00E84C75">
        <w:rPr>
          <w:rStyle w:val="Char7"/>
          <w:rFonts w:hint="cs"/>
          <w:rtl/>
        </w:rPr>
        <w:t>ٱلۡأَبۡصَٰرَ</w:t>
      </w:r>
      <w:r w:rsidRPr="00E84C75">
        <w:rPr>
          <w:rStyle w:val="Char7"/>
          <w:rtl/>
        </w:rPr>
        <w:t xml:space="preserve"> وَمَن يُخۡرِجُ </w:t>
      </w:r>
      <w:r w:rsidRPr="00E84C75">
        <w:rPr>
          <w:rStyle w:val="Char7"/>
          <w:rFonts w:hint="cs"/>
          <w:rtl/>
        </w:rPr>
        <w:t>ٱلۡحَيَّ</w:t>
      </w:r>
      <w:r w:rsidRPr="00E84C75">
        <w:rPr>
          <w:rStyle w:val="Char7"/>
          <w:rtl/>
        </w:rPr>
        <w:t xml:space="preserve"> مِنَ </w:t>
      </w:r>
      <w:r w:rsidRPr="00E84C75">
        <w:rPr>
          <w:rStyle w:val="Char7"/>
          <w:rFonts w:hint="cs"/>
          <w:rtl/>
        </w:rPr>
        <w:t>ٱلۡمَيِّتِ</w:t>
      </w:r>
      <w:r w:rsidRPr="00E84C75">
        <w:rPr>
          <w:rStyle w:val="Char7"/>
          <w:rtl/>
        </w:rPr>
        <w:t xml:space="preserve"> وَيُخۡرِجُ </w:t>
      </w:r>
      <w:r w:rsidRPr="00E84C75">
        <w:rPr>
          <w:rStyle w:val="Char7"/>
          <w:rFonts w:hint="cs"/>
          <w:rtl/>
        </w:rPr>
        <w:t>ٱلۡمَيِّتَ</w:t>
      </w:r>
      <w:r w:rsidRPr="00E84C75">
        <w:rPr>
          <w:rStyle w:val="Char7"/>
          <w:rtl/>
        </w:rPr>
        <w:t xml:space="preserve"> مِنَ </w:t>
      </w:r>
      <w:r w:rsidRPr="00E84C75">
        <w:rPr>
          <w:rStyle w:val="Char7"/>
          <w:rFonts w:hint="cs"/>
          <w:rtl/>
        </w:rPr>
        <w:t>ٱلۡحَيِّ</w:t>
      </w:r>
      <w:r w:rsidRPr="00E84C75">
        <w:rPr>
          <w:rStyle w:val="Char7"/>
          <w:rtl/>
        </w:rPr>
        <w:t xml:space="preserve"> وَمَن يُدَبِّرُ </w:t>
      </w:r>
      <w:r w:rsidRPr="00E84C75">
        <w:rPr>
          <w:rStyle w:val="Char7"/>
          <w:rFonts w:hint="cs"/>
          <w:rtl/>
        </w:rPr>
        <w:t>ٱلۡأَمۡرَۚ</w:t>
      </w:r>
      <w:r w:rsidRPr="00E84C75">
        <w:rPr>
          <w:rStyle w:val="Char7"/>
          <w:rtl/>
        </w:rPr>
        <w:t xml:space="preserve"> فَسَيَقُولُونَ </w:t>
      </w:r>
      <w:r w:rsidRPr="00E84C75">
        <w:rPr>
          <w:rStyle w:val="Char7"/>
          <w:rFonts w:hint="cs"/>
          <w:rtl/>
        </w:rPr>
        <w:t>ٱللَّهُۚ</w:t>
      </w:r>
      <w:r w:rsidRPr="00E84C75">
        <w:rPr>
          <w:rStyle w:val="Char7"/>
          <w:rtl/>
        </w:rPr>
        <w:t xml:space="preserve"> فَقُلۡ أَفَلَا تَتَّقُونَ٣١ فَذَٰلِكُمُ </w:t>
      </w:r>
      <w:r w:rsidRPr="00E84C75">
        <w:rPr>
          <w:rStyle w:val="Char7"/>
          <w:rFonts w:hint="cs"/>
          <w:rtl/>
        </w:rPr>
        <w:t>ٱللَّهُ</w:t>
      </w:r>
      <w:r w:rsidRPr="00E84C75">
        <w:rPr>
          <w:rStyle w:val="Char7"/>
          <w:rtl/>
        </w:rPr>
        <w:t xml:space="preserve"> رَبُّكُمُ </w:t>
      </w:r>
      <w:r w:rsidRPr="00E84C75">
        <w:rPr>
          <w:rStyle w:val="Char7"/>
          <w:rFonts w:hint="cs"/>
          <w:rtl/>
        </w:rPr>
        <w:t>ٱلۡحَقُّۖ</w:t>
      </w:r>
      <w:r w:rsidRPr="00E84C75">
        <w:rPr>
          <w:rStyle w:val="Char7"/>
          <w:rtl/>
        </w:rPr>
        <w:t xml:space="preserve"> فَمَاذَا بَعۡدَ </w:t>
      </w:r>
      <w:r w:rsidRPr="00E84C75">
        <w:rPr>
          <w:rStyle w:val="Char7"/>
          <w:rFonts w:hint="cs"/>
          <w:rtl/>
        </w:rPr>
        <w:t>ٱلۡحَقِّ</w:t>
      </w:r>
      <w:r w:rsidRPr="00E84C75">
        <w:rPr>
          <w:rStyle w:val="Char7"/>
          <w:rtl/>
        </w:rPr>
        <w:t xml:space="preserve"> إِلَّا </w:t>
      </w:r>
      <w:r w:rsidRPr="00E84C75">
        <w:rPr>
          <w:rStyle w:val="Char7"/>
          <w:rFonts w:hint="cs"/>
          <w:rtl/>
        </w:rPr>
        <w:t>ٱلضَّلَٰلُۖ</w:t>
      </w:r>
      <w:r w:rsidRPr="00E84C75">
        <w:rPr>
          <w:rStyle w:val="Char7"/>
          <w:rtl/>
        </w:rPr>
        <w:t xml:space="preserve"> فَأَنَّىٰ تُصۡرَفُونَ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31-32]</w:t>
      </w:r>
      <w:r w:rsidRPr="00E84C75">
        <w:rPr>
          <w:rStyle w:val="Char7"/>
          <w:rtl/>
        </w:rPr>
        <w:t xml:space="preserve"> </w:t>
      </w:r>
    </w:p>
    <w:p w:rsidR="00830C4C" w:rsidRPr="00E84C75" w:rsidRDefault="00830C4C" w:rsidP="00830C4C">
      <w:pPr>
        <w:jc w:val="both"/>
        <w:rPr>
          <w:rStyle w:val="Char5"/>
          <w:rtl/>
        </w:rPr>
      </w:pPr>
      <w:r w:rsidRPr="00E84C75">
        <w:rPr>
          <w:rStyle w:val="Char5"/>
          <w:rtl/>
        </w:rPr>
        <w:t>«بگو: چه کس</w:t>
      </w:r>
      <w:r w:rsidRPr="00E84C75">
        <w:rPr>
          <w:rStyle w:val="Char5"/>
          <w:rFonts w:hint="cs"/>
          <w:rtl/>
        </w:rPr>
        <w:t>ی</w:t>
      </w:r>
      <w:r w:rsidRPr="00E84C75">
        <w:rPr>
          <w:rStyle w:val="Char5"/>
          <w:rtl/>
        </w:rPr>
        <w:t xml:space="preserve"> شما را از آسمان و زم</w:t>
      </w:r>
      <w:r w:rsidRPr="00E84C75">
        <w:rPr>
          <w:rStyle w:val="Char5"/>
          <w:rFonts w:hint="cs"/>
          <w:rtl/>
        </w:rPr>
        <w:t>ین</w:t>
      </w:r>
      <w:r w:rsidRPr="00E84C75">
        <w:rPr>
          <w:rStyle w:val="Char5"/>
          <w:rtl/>
        </w:rPr>
        <w:t xml:space="preserve"> روز</w:t>
      </w:r>
      <w:r w:rsidRPr="00E84C75">
        <w:rPr>
          <w:rStyle w:val="Char5"/>
          <w:rFonts w:hint="cs"/>
          <w:rtl/>
        </w:rPr>
        <w:t>ی</w:t>
      </w:r>
      <w:r w:rsidRPr="00E84C75">
        <w:rPr>
          <w:rStyle w:val="Char5"/>
          <w:rtl/>
        </w:rPr>
        <w:t xml:space="preserve"> م</w:t>
      </w:r>
      <w:r w:rsidRPr="00E84C75">
        <w:rPr>
          <w:rStyle w:val="Char5"/>
          <w:rFonts w:hint="cs"/>
          <w:rtl/>
        </w:rPr>
        <w:t>ی‌دهد؟ کیست</w:t>
      </w:r>
      <w:r w:rsidRPr="00E84C75">
        <w:rPr>
          <w:rStyle w:val="Char5"/>
          <w:rtl/>
        </w:rPr>
        <w:t xml:space="preserve"> که مالک شنوا</w:t>
      </w:r>
      <w:r w:rsidRPr="00E84C75">
        <w:rPr>
          <w:rStyle w:val="Char5"/>
          <w:rFonts w:hint="cs"/>
          <w:rtl/>
        </w:rPr>
        <w:t>یی</w:t>
      </w:r>
      <w:r w:rsidRPr="00E84C75">
        <w:rPr>
          <w:rStyle w:val="Char5"/>
          <w:rtl/>
        </w:rPr>
        <w:t xml:space="preserve"> و ب</w:t>
      </w:r>
      <w:r w:rsidRPr="00E84C75">
        <w:rPr>
          <w:rStyle w:val="Char5"/>
          <w:rFonts w:hint="cs"/>
          <w:rtl/>
        </w:rPr>
        <w:t>ینایی</w:t>
      </w:r>
      <w:r w:rsidR="00E47B91" w:rsidRPr="00E84C75">
        <w:rPr>
          <w:rStyle w:val="Char5"/>
          <w:rFonts w:hint="cs"/>
          <w:rtl/>
        </w:rPr>
        <w:t>‌</w:t>
      </w:r>
      <w:r w:rsidRPr="00E84C75">
        <w:rPr>
          <w:rStyle w:val="Char5"/>
          <w:rtl/>
        </w:rPr>
        <w:t>هاست؟ و چه کس</w:t>
      </w:r>
      <w:r w:rsidRPr="00E84C75">
        <w:rPr>
          <w:rStyle w:val="Char5"/>
          <w:rFonts w:hint="cs"/>
          <w:rtl/>
        </w:rPr>
        <w:t>ی</w:t>
      </w:r>
      <w:r w:rsidRPr="00E84C75">
        <w:rPr>
          <w:rStyle w:val="Char5"/>
          <w:rtl/>
        </w:rPr>
        <w:t xml:space="preserve"> زنده را از مرده ب</w:t>
      </w:r>
      <w:r w:rsidRPr="00E84C75">
        <w:rPr>
          <w:rStyle w:val="Char5"/>
          <w:rFonts w:hint="cs"/>
          <w:rtl/>
        </w:rPr>
        <w:t>یرون</w:t>
      </w:r>
      <w:r w:rsidRPr="00E84C75">
        <w:rPr>
          <w:rStyle w:val="Char5"/>
          <w:rtl/>
        </w:rPr>
        <w:t xml:space="preserve"> م</w:t>
      </w:r>
      <w:r w:rsidRPr="00E84C75">
        <w:rPr>
          <w:rStyle w:val="Char5"/>
          <w:rFonts w:hint="cs"/>
          <w:rtl/>
        </w:rPr>
        <w:t>ی‌آورد</w:t>
      </w:r>
      <w:r w:rsidRPr="00E84C75">
        <w:rPr>
          <w:rStyle w:val="Char5"/>
          <w:rtl/>
        </w:rPr>
        <w:t xml:space="preserve"> و مرده را از زنده ب</w:t>
      </w:r>
      <w:r w:rsidRPr="00E84C75">
        <w:rPr>
          <w:rStyle w:val="Char5"/>
          <w:rFonts w:hint="cs"/>
          <w:rtl/>
        </w:rPr>
        <w:t>یرون</w:t>
      </w:r>
      <w:r w:rsidRPr="00E84C75">
        <w:rPr>
          <w:rStyle w:val="Char5"/>
          <w:rtl/>
        </w:rPr>
        <w:t xml:space="preserve"> م</w:t>
      </w:r>
      <w:r w:rsidRPr="00E84C75">
        <w:rPr>
          <w:rStyle w:val="Char5"/>
          <w:rFonts w:hint="cs"/>
          <w:rtl/>
        </w:rPr>
        <w:t>ی‌آورد؟</w:t>
      </w:r>
      <w:r w:rsidRPr="00E84C75">
        <w:rPr>
          <w:rStyle w:val="Char5"/>
          <w:rtl/>
        </w:rPr>
        <w:t xml:space="preserve"> و چه کس</w:t>
      </w:r>
      <w:r w:rsidRPr="00E84C75">
        <w:rPr>
          <w:rStyle w:val="Char5"/>
          <w:rFonts w:hint="cs"/>
          <w:rtl/>
        </w:rPr>
        <w:t>ی</w:t>
      </w:r>
      <w:r w:rsidRPr="00E84C75">
        <w:rPr>
          <w:rStyle w:val="Char5"/>
          <w:rtl/>
        </w:rPr>
        <w:t xml:space="preserve"> کار (جهان) را تدب</w:t>
      </w:r>
      <w:r w:rsidRPr="00E84C75">
        <w:rPr>
          <w:rStyle w:val="Char5"/>
          <w:rFonts w:hint="cs"/>
          <w:rtl/>
        </w:rPr>
        <w:t>یر</w:t>
      </w:r>
      <w:r w:rsidRPr="00E84C75">
        <w:rPr>
          <w:rStyle w:val="Char5"/>
          <w:rtl/>
        </w:rPr>
        <w:t xml:space="preserve"> م</w:t>
      </w:r>
      <w:r w:rsidRPr="00E84C75">
        <w:rPr>
          <w:rStyle w:val="Char5"/>
          <w:rFonts w:hint="cs"/>
          <w:rtl/>
        </w:rPr>
        <w:t>ی‌کند؟</w:t>
      </w:r>
      <w:r w:rsidRPr="00E84C75">
        <w:rPr>
          <w:rStyle w:val="Char5"/>
          <w:rtl/>
        </w:rPr>
        <w:t xml:space="preserve"> پس ب</w:t>
      </w:r>
      <w:r w:rsidRPr="00E84C75">
        <w:rPr>
          <w:rStyle w:val="Char5"/>
          <w:rFonts w:hint="cs"/>
          <w:rtl/>
        </w:rPr>
        <w:t>ی</w:t>
      </w:r>
      <w:r w:rsidR="00E47B91" w:rsidRPr="00E84C75">
        <w:rPr>
          <w:rStyle w:val="Char5"/>
          <w:rFonts w:hint="cs"/>
          <w:rtl/>
        </w:rPr>
        <w:t>‌</w:t>
      </w:r>
      <w:r w:rsidRPr="00E84C75">
        <w:rPr>
          <w:rStyle w:val="Char5"/>
          <w:rtl/>
        </w:rPr>
        <w:t>درنگ خواهند گفت: الله</w:t>
      </w:r>
      <w:r w:rsidRPr="00E84C75">
        <w:rPr>
          <w:rStyle w:val="Char5"/>
          <w:rFonts w:hint="cs"/>
          <w:rtl/>
        </w:rPr>
        <w:t>.</w:t>
      </w:r>
      <w:r w:rsidRPr="00E84C75">
        <w:rPr>
          <w:rStyle w:val="Char5"/>
          <w:rtl/>
        </w:rPr>
        <w:t xml:space="preserve"> پس بگو: آ</w:t>
      </w:r>
      <w:r w:rsidRPr="00E84C75">
        <w:rPr>
          <w:rStyle w:val="Char5"/>
          <w:rFonts w:hint="cs"/>
          <w:rtl/>
        </w:rPr>
        <w:t>یا</w:t>
      </w:r>
      <w:r w:rsidRPr="00E84C75">
        <w:rPr>
          <w:rStyle w:val="Char5"/>
          <w:rtl/>
        </w:rPr>
        <w:t xml:space="preserve"> (از او) نم</w:t>
      </w:r>
      <w:r w:rsidRPr="00E84C75">
        <w:rPr>
          <w:rStyle w:val="Char5"/>
          <w:rFonts w:hint="cs"/>
          <w:rtl/>
        </w:rPr>
        <w:t>ی‌ترسید؟</w:t>
      </w:r>
      <w:r w:rsidRPr="00E84C75">
        <w:rPr>
          <w:rStyle w:val="Char5"/>
          <w:rtl/>
        </w:rPr>
        <w:t>!</w:t>
      </w:r>
      <w:r w:rsidRPr="00E84C75">
        <w:rPr>
          <w:rStyle w:val="Char7"/>
          <w:rtl/>
        </w:rPr>
        <w:t xml:space="preserve"> </w:t>
      </w:r>
      <w:r w:rsidRPr="00E84C75">
        <w:rPr>
          <w:rStyle w:val="Char5"/>
          <w:rFonts w:hint="cs"/>
          <w:rtl/>
        </w:rPr>
        <w:t>بنابراین</w:t>
      </w:r>
      <w:r w:rsidRPr="00E84C75">
        <w:rPr>
          <w:rStyle w:val="Char5"/>
          <w:rtl/>
        </w:rPr>
        <w:t xml:space="preserve"> آن الله پروردگار حق</w:t>
      </w:r>
      <w:r w:rsidRPr="00E84C75">
        <w:rPr>
          <w:rStyle w:val="Char5"/>
          <w:rFonts w:hint="cs"/>
          <w:rtl/>
        </w:rPr>
        <w:t>یقی</w:t>
      </w:r>
      <w:r w:rsidRPr="00E84C75">
        <w:rPr>
          <w:rStyle w:val="Char5"/>
          <w:rtl/>
        </w:rPr>
        <w:t xml:space="preserve"> شماست، پس بعد از حق، چه چ</w:t>
      </w:r>
      <w:r w:rsidRPr="00E84C75">
        <w:rPr>
          <w:rStyle w:val="Char5"/>
          <w:rFonts w:hint="cs"/>
          <w:rtl/>
        </w:rPr>
        <w:t>یزی</w:t>
      </w:r>
      <w:r w:rsidRPr="00E84C75">
        <w:rPr>
          <w:rStyle w:val="Char5"/>
          <w:rtl/>
        </w:rPr>
        <w:t xml:space="preserve"> است جز گمراه</w:t>
      </w:r>
      <w:r w:rsidRPr="00E84C75">
        <w:rPr>
          <w:rStyle w:val="Char5"/>
          <w:rFonts w:hint="cs"/>
          <w:rtl/>
        </w:rPr>
        <w:t>ی؟!</w:t>
      </w:r>
      <w:r w:rsidRPr="00E84C75">
        <w:rPr>
          <w:rStyle w:val="Char5"/>
          <w:rtl/>
        </w:rPr>
        <w:t xml:space="preserve"> پس چگونه (از پرستش او) رو</w:t>
      </w:r>
      <w:r w:rsidRPr="00E84C75">
        <w:rPr>
          <w:rStyle w:val="Char5"/>
          <w:rFonts w:hint="cs"/>
          <w:rtl/>
        </w:rPr>
        <w:t>ی</w:t>
      </w:r>
      <w:r w:rsidRPr="00E84C75">
        <w:rPr>
          <w:rStyle w:val="Char5"/>
          <w:rtl/>
        </w:rPr>
        <w:t>گران م</w:t>
      </w:r>
      <w:r w:rsidRPr="00E84C75">
        <w:rPr>
          <w:rStyle w:val="Char5"/>
          <w:rFonts w:hint="cs"/>
          <w:rtl/>
        </w:rPr>
        <w:t>ی‌شوید؟</w:t>
      </w:r>
      <w:r w:rsidRPr="00E84C75">
        <w:rPr>
          <w:rStyle w:val="Char5"/>
          <w:rtl/>
        </w:rPr>
        <w:t>!»</w:t>
      </w:r>
    </w:p>
    <w:p w:rsidR="00830C4C" w:rsidRPr="00E84C75" w:rsidRDefault="00830C4C" w:rsidP="00830C4C">
      <w:pPr>
        <w:jc w:val="both"/>
        <w:rPr>
          <w:rStyle w:val="Char0"/>
          <w:rtl/>
        </w:rPr>
      </w:pPr>
      <w:r w:rsidRPr="00E84C75">
        <w:rPr>
          <w:rStyle w:val="Char0"/>
          <w:rFonts w:hint="cs"/>
          <w:rtl/>
        </w:rPr>
        <w:t>2. الله تعالی اسماء و صفات والایش را نام می</w:t>
      </w:r>
      <w:r w:rsidR="00E47B91" w:rsidRPr="00E84C75">
        <w:rPr>
          <w:rStyle w:val="Char0"/>
          <w:rFonts w:hint="cs"/>
          <w:rtl/>
        </w:rPr>
        <w:t>‌</w:t>
      </w:r>
      <w:r w:rsidRPr="00E84C75">
        <w:rPr>
          <w:rStyle w:val="Char0"/>
          <w:rFonts w:hint="cs"/>
          <w:rtl/>
        </w:rPr>
        <w:t>برد؛ اسماء و صفاتی که بیانگر کمال، جلال و عظمت اوست و نشان می</w:t>
      </w:r>
      <w:r w:rsidR="00E47B91" w:rsidRPr="00E84C75">
        <w:rPr>
          <w:rStyle w:val="Char0"/>
          <w:rFonts w:hint="cs"/>
          <w:rtl/>
        </w:rPr>
        <w:t>‌</w:t>
      </w:r>
      <w:r w:rsidRPr="00E84C75">
        <w:rPr>
          <w:rStyle w:val="Char0"/>
          <w:rFonts w:hint="cs"/>
          <w:rtl/>
        </w:rPr>
        <w:t>دهد که تنها او مستحقّ عبادت است؛ مثلا در آیة الکرسی که توحید به طور خلاصه بیان و اثبات شده است، 5 نام و بیش از 20 صفت پروردگار آورده شده است.</w:t>
      </w:r>
    </w:p>
    <w:p w:rsidR="00830C4C" w:rsidRPr="00E84C75" w:rsidRDefault="00830C4C" w:rsidP="00830C4C">
      <w:pPr>
        <w:jc w:val="both"/>
        <w:rPr>
          <w:rStyle w:val="Char0"/>
          <w:rtl/>
        </w:rPr>
      </w:pPr>
      <w:r w:rsidRPr="00E84C75">
        <w:rPr>
          <w:rStyle w:val="Char0"/>
          <w:rFonts w:hint="cs"/>
          <w:rtl/>
        </w:rPr>
        <w:t>3.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از نعمت</w:t>
      </w:r>
      <w:r w:rsidR="00E47B91" w:rsidRPr="00E84C75">
        <w:rPr>
          <w:rStyle w:val="Char0"/>
          <w:rFonts w:hint="cs"/>
          <w:rtl/>
        </w:rPr>
        <w:t>‌</w:t>
      </w:r>
      <w:r w:rsidRPr="00E84C75">
        <w:rPr>
          <w:rStyle w:val="Char0"/>
          <w:rFonts w:hint="cs"/>
          <w:rtl/>
        </w:rPr>
        <w:t>های متعدّد خویش بر بندگان و تداوم فضل و احساناتش بر آنان یاد می</w:t>
      </w:r>
      <w:r w:rsidR="00E47B91" w:rsidRPr="00E84C75">
        <w:rPr>
          <w:rStyle w:val="Char0"/>
          <w:rFonts w:hint="cs"/>
          <w:rtl/>
        </w:rPr>
        <w:t>‌</w:t>
      </w:r>
      <w:r w:rsidRPr="00E84C75">
        <w:rPr>
          <w:rStyle w:val="Char0"/>
          <w:rFonts w:hint="cs"/>
          <w:rtl/>
        </w:rPr>
        <w:t>کند. سورۀ «نحل» - که برخی عالمان آن را به سبب فراوانی نعمت</w:t>
      </w:r>
      <w:r w:rsidR="00E47B91" w:rsidRPr="00E84C75">
        <w:rPr>
          <w:rStyle w:val="Char0"/>
          <w:rFonts w:hint="cs"/>
          <w:rtl/>
        </w:rPr>
        <w:t>‌</w:t>
      </w:r>
      <w:r w:rsidRPr="00E84C75">
        <w:rPr>
          <w:rStyle w:val="Char0"/>
          <w:rFonts w:hint="cs"/>
          <w:rtl/>
        </w:rPr>
        <w:t>هایی که در آن بیان شده است، سورۀ «نِعَم؛ نعمت</w:t>
      </w:r>
      <w:r w:rsidR="00E47B91" w:rsidRPr="00E84C75">
        <w:rPr>
          <w:rStyle w:val="Char0"/>
          <w:rFonts w:hint="cs"/>
          <w:rtl/>
        </w:rPr>
        <w:t>‌</w:t>
      </w:r>
      <w:r w:rsidRPr="00E84C75">
        <w:rPr>
          <w:rStyle w:val="Char0"/>
          <w:rFonts w:hint="cs"/>
          <w:rtl/>
        </w:rPr>
        <w:t>ها» نامیده</w:t>
      </w:r>
      <w:r w:rsidR="00E47B91" w:rsidRPr="00E84C75">
        <w:rPr>
          <w:rStyle w:val="Char0"/>
          <w:rFonts w:hint="cs"/>
          <w:rtl/>
        </w:rPr>
        <w:t>‌</w:t>
      </w:r>
      <w:r w:rsidRPr="00E84C75">
        <w:rPr>
          <w:rStyle w:val="Char0"/>
          <w:rFonts w:hint="cs"/>
          <w:rtl/>
        </w:rPr>
        <w:t>اند-  بزرگ</w:t>
      </w:r>
      <w:r w:rsidR="00E47B91" w:rsidRPr="00E84C75">
        <w:rPr>
          <w:rStyle w:val="Char0"/>
          <w:rFonts w:hint="cs"/>
          <w:rtl/>
        </w:rPr>
        <w:t>‌</w:t>
      </w:r>
      <w:r w:rsidRPr="00E84C75">
        <w:rPr>
          <w:rStyle w:val="Char0"/>
          <w:rFonts w:hint="cs"/>
          <w:rtl/>
        </w:rPr>
        <w:t>ترین دلیل بر این مطلب است که فقط الله متعال معبود بر حق بوده و به همین سبب، بیان نعمت</w:t>
      </w:r>
      <w:r w:rsidR="00E47B91" w:rsidRPr="00E84C75">
        <w:rPr>
          <w:rStyle w:val="Char0"/>
          <w:rFonts w:hint="cs"/>
          <w:rtl/>
        </w:rPr>
        <w:t>‌</w:t>
      </w:r>
      <w:r w:rsidRPr="00E84C75">
        <w:rPr>
          <w:rStyle w:val="Char0"/>
          <w:rFonts w:hint="cs"/>
          <w:rtl/>
        </w:rPr>
        <w:t>ها، با آیات زیر ختم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كَذَٰلِكَ يُتِمُّ نِعۡمَتَهُ</w:t>
      </w:r>
      <w:r w:rsidRPr="00E84C75">
        <w:rPr>
          <w:rStyle w:val="Char7"/>
          <w:rFonts w:hint="cs"/>
          <w:rtl/>
        </w:rPr>
        <w:t>ۥ</w:t>
      </w:r>
      <w:r w:rsidRPr="00E84C75">
        <w:rPr>
          <w:rStyle w:val="Char7"/>
          <w:rtl/>
        </w:rPr>
        <w:t xml:space="preserve"> عَلَيۡكُمۡ لَعَلَّكُمۡ تُسۡلِمُونَ٨١ فَإِن تَوَلَّوۡاْ فَإِنَّمَا عَلَيۡكَ </w:t>
      </w:r>
      <w:r w:rsidRPr="00E84C75">
        <w:rPr>
          <w:rStyle w:val="Char7"/>
          <w:rFonts w:hint="cs"/>
          <w:rtl/>
        </w:rPr>
        <w:t>ٱلۡبَلَٰغُ</w:t>
      </w:r>
      <w:r w:rsidRPr="00E84C75">
        <w:rPr>
          <w:rStyle w:val="Char7"/>
          <w:rtl/>
        </w:rPr>
        <w:t xml:space="preserve"> </w:t>
      </w:r>
      <w:r w:rsidRPr="00E84C75">
        <w:rPr>
          <w:rStyle w:val="Char7"/>
          <w:rFonts w:hint="cs"/>
          <w:rtl/>
        </w:rPr>
        <w:t>ٱلۡمُبِينُ</w:t>
      </w:r>
      <w:r w:rsidRPr="00E84C75">
        <w:rPr>
          <w:rStyle w:val="Char7"/>
          <w:rtl/>
        </w:rPr>
        <w:t xml:space="preserve">٨٢ يَعۡرِفُونَ نِعۡمَتَ </w:t>
      </w:r>
      <w:r w:rsidRPr="00E84C75">
        <w:rPr>
          <w:rStyle w:val="Char7"/>
          <w:rFonts w:hint="cs"/>
          <w:rtl/>
        </w:rPr>
        <w:t>ٱللَّهِ</w:t>
      </w:r>
      <w:r w:rsidRPr="00E84C75">
        <w:rPr>
          <w:rStyle w:val="Char7"/>
          <w:rtl/>
        </w:rPr>
        <w:t xml:space="preserve"> ثُمَّ يُنكِرُونَهَا وَأَكۡثَرُهُمُ </w:t>
      </w:r>
      <w:r w:rsidRPr="00E84C75">
        <w:rPr>
          <w:rStyle w:val="Char7"/>
          <w:rFonts w:hint="cs"/>
          <w:rtl/>
        </w:rPr>
        <w:t>ٱلۡكَٰفِرُونَ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81-83]</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این</w:t>
      </w:r>
      <w:r w:rsidRPr="00E84C75">
        <w:rPr>
          <w:rStyle w:val="Char5"/>
          <w:rtl/>
        </w:rPr>
        <w:t xml:space="preserve"> گونه (الله) نعمت‌ها</w:t>
      </w:r>
      <w:r w:rsidRPr="00E84C75">
        <w:rPr>
          <w:rStyle w:val="Char5"/>
          <w:rFonts w:hint="cs"/>
          <w:rtl/>
        </w:rPr>
        <w:t>یش</w:t>
      </w:r>
      <w:r w:rsidRPr="00E84C75">
        <w:rPr>
          <w:rStyle w:val="Char5"/>
          <w:rtl/>
        </w:rPr>
        <w:t xml:space="preserve"> را بر شما تمام م</w:t>
      </w:r>
      <w:r w:rsidRPr="00E84C75">
        <w:rPr>
          <w:rStyle w:val="Char5"/>
          <w:rFonts w:hint="cs"/>
          <w:rtl/>
        </w:rPr>
        <w:t>ی‌کند،</w:t>
      </w:r>
      <w:r w:rsidRPr="00E84C75">
        <w:rPr>
          <w:rStyle w:val="Char5"/>
          <w:rtl/>
        </w:rPr>
        <w:t xml:space="preserve"> باشد که تسل</w:t>
      </w:r>
      <w:r w:rsidRPr="00E84C75">
        <w:rPr>
          <w:rStyle w:val="Char5"/>
          <w:rFonts w:hint="cs"/>
          <w:rtl/>
        </w:rPr>
        <w:t>یم</w:t>
      </w:r>
      <w:r w:rsidRPr="00E84C75">
        <w:rPr>
          <w:rStyle w:val="Char5"/>
          <w:rtl/>
        </w:rPr>
        <w:t xml:space="preserve"> (فرمان او) شو</w:t>
      </w:r>
      <w:r w:rsidRPr="00E84C75">
        <w:rPr>
          <w:rStyle w:val="Char5"/>
          <w:rFonts w:hint="cs"/>
          <w:rtl/>
        </w:rPr>
        <w:t>ید.</w:t>
      </w:r>
      <w:r w:rsidRPr="00E84C75">
        <w:rPr>
          <w:rStyle w:val="Char7"/>
          <w:rtl/>
        </w:rPr>
        <w:t xml:space="preserve"> </w:t>
      </w:r>
      <w:r w:rsidRPr="00E84C75">
        <w:rPr>
          <w:rStyle w:val="Char5"/>
          <w:rtl/>
        </w:rPr>
        <w:t>پس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اگر (آن</w:t>
      </w:r>
      <w:r w:rsidRPr="00E84C75">
        <w:rPr>
          <w:rStyle w:val="Char5"/>
          <w:rFonts w:hint="cs"/>
          <w:rtl/>
        </w:rPr>
        <w:t>ان</w:t>
      </w:r>
      <w:r w:rsidRPr="00E84C75">
        <w:rPr>
          <w:rStyle w:val="Char5"/>
          <w:rtl/>
        </w:rPr>
        <w:t>) رو</w:t>
      </w:r>
      <w:r w:rsidRPr="00E84C75">
        <w:rPr>
          <w:rStyle w:val="Char5"/>
          <w:rFonts w:hint="cs"/>
          <w:rtl/>
        </w:rPr>
        <w:t>ی</w:t>
      </w:r>
      <w:r w:rsidRPr="00E84C75">
        <w:rPr>
          <w:rStyle w:val="Char5"/>
          <w:rtl/>
        </w:rPr>
        <w:t xml:space="preserve"> گرداندند</w:t>
      </w:r>
      <w:r w:rsidRPr="00E84C75">
        <w:rPr>
          <w:rStyle w:val="Char5"/>
          <w:rFonts w:hint="cs"/>
          <w:rtl/>
        </w:rPr>
        <w:t>،</w:t>
      </w:r>
      <w:r w:rsidRPr="00E84C75">
        <w:rPr>
          <w:rStyle w:val="Char5"/>
          <w:rtl/>
        </w:rPr>
        <w:t xml:space="preserve"> جز</w:t>
      </w:r>
      <w:r w:rsidRPr="00E84C75">
        <w:rPr>
          <w:rStyle w:val="Char5"/>
          <w:rFonts w:hint="cs"/>
          <w:rtl/>
        </w:rPr>
        <w:t xml:space="preserve"> </w:t>
      </w:r>
      <w:r w:rsidRPr="00E84C75">
        <w:rPr>
          <w:rStyle w:val="Char5"/>
          <w:rtl/>
        </w:rPr>
        <w:t>ا</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بر (عهد</w:t>
      </w:r>
      <w:r w:rsidRPr="00E84C75">
        <w:rPr>
          <w:rStyle w:val="Char5"/>
          <w:rFonts w:hint="cs"/>
          <w:rtl/>
        </w:rPr>
        <w:t>ۀ</w:t>
      </w:r>
      <w:r w:rsidRPr="00E84C75">
        <w:rPr>
          <w:rStyle w:val="Char5"/>
          <w:rtl/>
        </w:rPr>
        <w:t>) تو ابلاغ آشکار است</w:t>
      </w:r>
      <w:r w:rsidRPr="00E84C75">
        <w:rPr>
          <w:rStyle w:val="Char5"/>
          <w:rFonts w:hint="cs"/>
          <w:rtl/>
        </w:rPr>
        <w:t>.</w:t>
      </w:r>
      <w:r w:rsidRPr="00E84C75">
        <w:rPr>
          <w:rStyle w:val="Char7"/>
          <w:rtl/>
        </w:rPr>
        <w:t xml:space="preserve"> </w:t>
      </w:r>
      <w:r w:rsidRPr="00E84C75">
        <w:rPr>
          <w:rStyle w:val="Char5"/>
          <w:rtl/>
        </w:rPr>
        <w:t>(آن</w:t>
      </w:r>
      <w:r w:rsidRPr="00E84C75">
        <w:rPr>
          <w:rStyle w:val="Char5"/>
          <w:rFonts w:hint="cs"/>
          <w:rtl/>
        </w:rPr>
        <w:t>ان</w:t>
      </w:r>
      <w:r w:rsidRPr="00E84C75">
        <w:rPr>
          <w:rStyle w:val="Char5"/>
          <w:rtl/>
        </w:rPr>
        <w:t>) نعمت الله را م</w:t>
      </w:r>
      <w:r w:rsidRPr="00E84C75">
        <w:rPr>
          <w:rStyle w:val="Char5"/>
          <w:rFonts w:hint="cs"/>
          <w:rtl/>
        </w:rPr>
        <w:t>ی‌شناسند،</w:t>
      </w:r>
      <w:r w:rsidRPr="00E84C75">
        <w:rPr>
          <w:rStyle w:val="Char5"/>
          <w:rtl/>
        </w:rPr>
        <w:t xml:space="preserve"> سپس </w:t>
      </w:r>
      <w:r w:rsidRPr="00E84C75">
        <w:rPr>
          <w:rStyle w:val="Char5"/>
          <w:rFonts w:hint="cs"/>
          <w:rtl/>
        </w:rPr>
        <w:t xml:space="preserve">آن را </w:t>
      </w:r>
      <w:r w:rsidRPr="00E84C75">
        <w:rPr>
          <w:rStyle w:val="Char5"/>
          <w:rtl/>
        </w:rPr>
        <w:t>انکار م</w:t>
      </w:r>
      <w:r w:rsidRPr="00E84C75">
        <w:rPr>
          <w:rStyle w:val="Char5"/>
          <w:rFonts w:hint="cs"/>
          <w:rtl/>
        </w:rPr>
        <w:t>ی‌کنند</w:t>
      </w:r>
      <w:r w:rsidRPr="00E84C75">
        <w:rPr>
          <w:rStyle w:val="Char5"/>
          <w:rtl/>
        </w:rPr>
        <w:t xml:space="preserve"> و ب</w:t>
      </w:r>
      <w:r w:rsidRPr="00E84C75">
        <w:rPr>
          <w:rStyle w:val="Char5"/>
          <w:rFonts w:hint="cs"/>
          <w:rtl/>
        </w:rPr>
        <w:t>یشترشان</w:t>
      </w:r>
      <w:r w:rsidRPr="00E84C75">
        <w:rPr>
          <w:rStyle w:val="Char5"/>
          <w:rtl/>
        </w:rPr>
        <w:t xml:space="preserve"> کافرند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4. الله تعالی می</w:t>
      </w:r>
      <w:r w:rsidR="00E47B91" w:rsidRPr="00E84C75">
        <w:rPr>
          <w:rStyle w:val="Char0"/>
          <w:rFonts w:hint="cs"/>
          <w:rtl/>
        </w:rPr>
        <w:t>‌</w:t>
      </w:r>
      <w:r w:rsidRPr="00E84C75">
        <w:rPr>
          <w:rStyle w:val="Char0"/>
          <w:rFonts w:hint="cs"/>
          <w:rtl/>
        </w:rPr>
        <w:t>فرماید که او درخواست و نیاز درماندگان را برآورده می</w:t>
      </w:r>
      <w:r w:rsidR="00E47B91" w:rsidRPr="00E84C75">
        <w:rPr>
          <w:rStyle w:val="Char0"/>
          <w:rFonts w:hint="cs"/>
          <w:rtl/>
        </w:rPr>
        <w:t>‌</w:t>
      </w:r>
      <w:r w:rsidRPr="00E84C75">
        <w:rPr>
          <w:rStyle w:val="Char0"/>
          <w:rFonts w:hint="cs"/>
          <w:rtl/>
        </w:rPr>
        <w:t>کند، سختی</w:t>
      </w:r>
      <w:r w:rsidR="00E47B91" w:rsidRPr="00E84C75">
        <w:rPr>
          <w:rStyle w:val="Char0"/>
          <w:rFonts w:hint="cs"/>
          <w:rtl/>
        </w:rPr>
        <w:t>‌</w:t>
      </w:r>
      <w:r w:rsidRPr="00E84C75">
        <w:rPr>
          <w:rStyle w:val="Char0"/>
          <w:rFonts w:hint="cs"/>
          <w:rtl/>
        </w:rPr>
        <w:t>های مصیبت</w:t>
      </w:r>
      <w:r w:rsidR="00E47B91" w:rsidRPr="00E84C75">
        <w:rPr>
          <w:rStyle w:val="Char0"/>
          <w:rFonts w:hint="cs"/>
          <w:rtl/>
        </w:rPr>
        <w:t>‌</w:t>
      </w:r>
      <w:r w:rsidRPr="00E84C75">
        <w:rPr>
          <w:rStyle w:val="Char0"/>
          <w:rFonts w:hint="cs"/>
          <w:rtl/>
        </w:rPr>
        <w:t>زدگان را از بین می</w:t>
      </w:r>
      <w:r w:rsidR="00E47B91" w:rsidRPr="00E84C75">
        <w:rPr>
          <w:rStyle w:val="Char0"/>
          <w:rFonts w:hint="cs"/>
          <w:rtl/>
        </w:rPr>
        <w:t>‌</w:t>
      </w:r>
      <w:r w:rsidRPr="00E84C75">
        <w:rPr>
          <w:rStyle w:val="Char0"/>
          <w:rFonts w:hint="cs"/>
          <w:rtl/>
        </w:rPr>
        <w:t>برد و هیچ کس غیر از الله نمی</w:t>
      </w:r>
      <w:r w:rsidR="00E47B91" w:rsidRPr="00E84C75">
        <w:rPr>
          <w:rStyle w:val="Char0"/>
          <w:rFonts w:hint="cs"/>
          <w:rtl/>
        </w:rPr>
        <w:t>‌</w:t>
      </w:r>
      <w:r w:rsidRPr="00E84C75">
        <w:rPr>
          <w:rStyle w:val="Char0"/>
          <w:rFonts w:hint="cs"/>
          <w:rtl/>
        </w:rPr>
        <w:t>تواند چنین کاری انجام دهد: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أَمَّن يُجِيبُ </w:t>
      </w:r>
      <w:r w:rsidRPr="00E84C75">
        <w:rPr>
          <w:rStyle w:val="Char7"/>
          <w:rFonts w:hint="cs"/>
          <w:rtl/>
        </w:rPr>
        <w:t>ٱلۡمُضۡطَرَّ</w:t>
      </w:r>
      <w:r w:rsidRPr="00E84C75">
        <w:rPr>
          <w:rStyle w:val="Char7"/>
          <w:rtl/>
        </w:rPr>
        <w:t xml:space="preserve"> إِذَا دَعَاهُ وَيَكۡشِفُ </w:t>
      </w:r>
      <w:r w:rsidRPr="00E84C75">
        <w:rPr>
          <w:rStyle w:val="Char7"/>
          <w:rFonts w:hint="cs"/>
          <w:rtl/>
        </w:rPr>
        <w:t>ٱلسُّوٓءَ</w:t>
      </w:r>
      <w:r w:rsidRPr="00E84C75">
        <w:rPr>
          <w:rStyle w:val="Char7"/>
          <w:rtl/>
        </w:rPr>
        <w:t xml:space="preserve"> وَيَجۡعَلُكُمۡ خُلَفَآءَ </w:t>
      </w:r>
      <w:r w:rsidRPr="00E84C75">
        <w:rPr>
          <w:rStyle w:val="Char7"/>
          <w:rFonts w:hint="cs"/>
          <w:rtl/>
        </w:rPr>
        <w:t>ٱلۡأَرۡضِۗ</w:t>
      </w:r>
      <w:r w:rsidRPr="00E84C75">
        <w:rPr>
          <w:rStyle w:val="Char7"/>
          <w:rtl/>
        </w:rPr>
        <w:t xml:space="preserve"> أَءِلَٰهٞ مَّعَ </w:t>
      </w:r>
      <w:r w:rsidRPr="00E84C75">
        <w:rPr>
          <w:rStyle w:val="Char7"/>
          <w:rFonts w:hint="cs"/>
          <w:rtl/>
        </w:rPr>
        <w:t>ٱللَّهِۚ</w:t>
      </w:r>
      <w:r w:rsidRPr="00E84C75">
        <w:rPr>
          <w:rStyle w:val="Char7"/>
          <w:rtl/>
        </w:rPr>
        <w:t xml:space="preserve"> قَلِيلٗا مَّا تَذَكَّرُونَ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62]</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ا</w:t>
      </w:r>
      <w:r w:rsidRPr="00E84C75">
        <w:rPr>
          <w:rStyle w:val="Char5"/>
          <w:rFonts w:hint="cs"/>
          <w:rtl/>
        </w:rPr>
        <w:t>ین</w:t>
      </w:r>
      <w:r w:rsidRPr="00E84C75">
        <w:rPr>
          <w:rStyle w:val="Char5"/>
          <w:rtl/>
        </w:rPr>
        <w:t xml:space="preserve"> بت‌ها بهترند) </w:t>
      </w:r>
      <w:r w:rsidRPr="00E84C75">
        <w:rPr>
          <w:rStyle w:val="Char5"/>
          <w:rFonts w:hint="cs"/>
          <w:rtl/>
        </w:rPr>
        <w:t>یا</w:t>
      </w:r>
      <w:r w:rsidRPr="00E84C75">
        <w:rPr>
          <w:rStyle w:val="Char5"/>
          <w:rtl/>
        </w:rPr>
        <w:t xml:space="preserve"> </w:t>
      </w:r>
      <w:r w:rsidRPr="00E84C75">
        <w:rPr>
          <w:rStyle w:val="Char5"/>
          <w:rFonts w:hint="cs"/>
          <w:rtl/>
        </w:rPr>
        <w:t>ذاتی که</w:t>
      </w:r>
      <w:r w:rsidRPr="00E84C75">
        <w:rPr>
          <w:rStyle w:val="Char5"/>
          <w:rtl/>
        </w:rPr>
        <w:t xml:space="preserve"> (دعا</w:t>
      </w:r>
      <w:r w:rsidRPr="00E84C75">
        <w:rPr>
          <w:rStyle w:val="Char5"/>
          <w:rFonts w:hint="cs"/>
          <w:rtl/>
        </w:rPr>
        <w:t>ی</w:t>
      </w:r>
      <w:r w:rsidRPr="00E84C75">
        <w:rPr>
          <w:rStyle w:val="Char5"/>
          <w:rtl/>
        </w:rPr>
        <w:t>) مضطر (درمانده) را اجابت م</w:t>
      </w:r>
      <w:r w:rsidRPr="00E84C75">
        <w:rPr>
          <w:rStyle w:val="Char5"/>
          <w:rFonts w:hint="cs"/>
          <w:rtl/>
        </w:rPr>
        <w:t>ی‌کند</w:t>
      </w:r>
      <w:r w:rsidRPr="00E84C75">
        <w:rPr>
          <w:rStyle w:val="Char5"/>
          <w:rtl/>
        </w:rPr>
        <w:t xml:space="preserve"> </w:t>
      </w:r>
      <w:r w:rsidRPr="00E84C75">
        <w:rPr>
          <w:rStyle w:val="Char5"/>
          <w:rFonts w:hint="cs"/>
          <w:rtl/>
        </w:rPr>
        <w:t>وقتی</w:t>
      </w:r>
      <w:r w:rsidRPr="00E84C75">
        <w:rPr>
          <w:rStyle w:val="Char5"/>
          <w:rtl/>
        </w:rPr>
        <w:t xml:space="preserve"> او </w:t>
      </w:r>
      <w:r w:rsidRPr="00E84C75">
        <w:rPr>
          <w:rStyle w:val="Char5"/>
          <w:rFonts w:hint="cs"/>
          <w:rtl/>
        </w:rPr>
        <w:t xml:space="preserve">تعالی </w:t>
      </w:r>
      <w:r w:rsidRPr="00E84C75">
        <w:rPr>
          <w:rStyle w:val="Char5"/>
          <w:rtl/>
        </w:rPr>
        <w:t>را بخواند، و گرفتار</w:t>
      </w:r>
      <w:r w:rsidRPr="00E84C75">
        <w:rPr>
          <w:rStyle w:val="Char5"/>
          <w:rFonts w:hint="cs"/>
          <w:rtl/>
        </w:rPr>
        <w:t>ی</w:t>
      </w:r>
      <w:r w:rsidRPr="00E84C75">
        <w:rPr>
          <w:rStyle w:val="Char5"/>
          <w:rtl/>
        </w:rPr>
        <w:t xml:space="preserve"> را بر طرف م</w:t>
      </w:r>
      <w:r w:rsidRPr="00E84C75">
        <w:rPr>
          <w:rStyle w:val="Char5"/>
          <w:rFonts w:hint="cs"/>
          <w:rtl/>
        </w:rPr>
        <w:t>ی‌سازد</w:t>
      </w:r>
      <w:r w:rsidRPr="00E84C75">
        <w:rPr>
          <w:rStyle w:val="Char5"/>
          <w:rtl/>
        </w:rPr>
        <w:t xml:space="preserve"> و شما را جانش</w:t>
      </w:r>
      <w:r w:rsidRPr="00E84C75">
        <w:rPr>
          <w:rStyle w:val="Char5"/>
          <w:rFonts w:hint="cs"/>
          <w:rtl/>
        </w:rPr>
        <w:t>ینان</w:t>
      </w:r>
      <w:r w:rsidRPr="00E84C75">
        <w:rPr>
          <w:rStyle w:val="Char5"/>
          <w:rtl/>
        </w:rPr>
        <w:t xml:space="preserve"> زم</w:t>
      </w:r>
      <w:r w:rsidRPr="00E84C75">
        <w:rPr>
          <w:rStyle w:val="Char5"/>
          <w:rFonts w:hint="cs"/>
          <w:rtl/>
        </w:rPr>
        <w:t>ین</w:t>
      </w:r>
      <w:r w:rsidRPr="00E84C75">
        <w:rPr>
          <w:rStyle w:val="Char5"/>
          <w:rtl/>
        </w:rPr>
        <w:t xml:space="preserve"> قرار م</w:t>
      </w:r>
      <w:r w:rsidRPr="00E84C75">
        <w:rPr>
          <w:rStyle w:val="Char5"/>
          <w:rFonts w:hint="cs"/>
          <w:rtl/>
        </w:rPr>
        <w:t>ی‌دهد؟!</w:t>
      </w:r>
      <w:r w:rsidRPr="00E84C75">
        <w:rPr>
          <w:rStyle w:val="Char5"/>
          <w:rtl/>
        </w:rPr>
        <w:t xml:space="preserve"> آ</w:t>
      </w:r>
      <w:r w:rsidRPr="00E84C75">
        <w:rPr>
          <w:rStyle w:val="Char5"/>
          <w:rFonts w:hint="cs"/>
          <w:rtl/>
        </w:rPr>
        <w:t>یا</w:t>
      </w:r>
      <w:r w:rsidRPr="00E84C75">
        <w:rPr>
          <w:rStyle w:val="Char5"/>
          <w:rtl/>
        </w:rPr>
        <w:t xml:space="preserve"> معبود د</w:t>
      </w:r>
      <w:r w:rsidRPr="00E84C75">
        <w:rPr>
          <w:rStyle w:val="Char5"/>
          <w:rFonts w:hint="cs"/>
          <w:rtl/>
        </w:rPr>
        <w:t>یگری</w:t>
      </w:r>
      <w:r w:rsidRPr="00E84C75">
        <w:rPr>
          <w:rStyle w:val="Char5"/>
          <w:rtl/>
        </w:rPr>
        <w:t xml:space="preserve"> با الله است؟! چه اندک پند م</w:t>
      </w:r>
      <w:r w:rsidRPr="00E84C75">
        <w:rPr>
          <w:rStyle w:val="Char5"/>
          <w:rFonts w:hint="cs"/>
          <w:rtl/>
        </w:rPr>
        <w:t>ی‌گیرید!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5. پروردگار جهان خبر می</w:t>
      </w:r>
      <w:r w:rsidR="00E47B91" w:rsidRPr="00E84C75">
        <w:rPr>
          <w:rStyle w:val="Char0"/>
          <w:rFonts w:hint="cs"/>
          <w:rtl/>
        </w:rPr>
        <w:t>‌</w:t>
      </w:r>
      <w:r w:rsidRPr="00E84C75">
        <w:rPr>
          <w:rStyle w:val="Char0"/>
          <w:rFonts w:hint="cs"/>
          <w:rtl/>
        </w:rPr>
        <w:t>دهد که او نفع و ضرر می</w:t>
      </w:r>
      <w:r w:rsidR="00E47B91" w:rsidRPr="00E84C75">
        <w:rPr>
          <w:rStyle w:val="Char0"/>
          <w:rFonts w:hint="cs"/>
          <w:rtl/>
        </w:rPr>
        <w:t>‌</w:t>
      </w:r>
      <w:r w:rsidRPr="00E84C75">
        <w:rPr>
          <w:rStyle w:val="Char0"/>
          <w:rFonts w:hint="cs"/>
          <w:rtl/>
        </w:rPr>
        <w:t>رساند، نعمت می</w:t>
      </w:r>
      <w:r w:rsidR="00E47B91" w:rsidRPr="00E84C75">
        <w:rPr>
          <w:rStyle w:val="Char0"/>
          <w:rFonts w:hint="cs"/>
          <w:rtl/>
        </w:rPr>
        <w:t>‌</w:t>
      </w:r>
      <w:r w:rsidRPr="00E84C75">
        <w:rPr>
          <w:rStyle w:val="Char0"/>
          <w:rFonts w:hint="cs"/>
          <w:rtl/>
        </w:rPr>
        <w:t>دهد و آن را می</w:t>
      </w:r>
      <w:r w:rsidR="00E47B91" w:rsidRPr="00E84C75">
        <w:rPr>
          <w:rStyle w:val="Char0"/>
          <w:rFonts w:hint="cs"/>
          <w:rtl/>
        </w:rPr>
        <w:t>‌</w:t>
      </w:r>
      <w:r w:rsidRPr="00E84C75">
        <w:rPr>
          <w:rStyle w:val="Char0"/>
          <w:rFonts w:hint="cs"/>
          <w:rtl/>
        </w:rPr>
        <w:t>گیرد و غیر او تعالی، مالک هیچ یک از این موارد برای خود و دیگران نیستند: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أَفَرَءَيۡتُم مَّا تَدۡعُونَ مِن دُونِ </w:t>
      </w:r>
      <w:r w:rsidRPr="00E84C75">
        <w:rPr>
          <w:rStyle w:val="Char7"/>
          <w:rFonts w:hint="cs"/>
          <w:rtl/>
        </w:rPr>
        <w:t>ٱللَّهِ</w:t>
      </w:r>
      <w:r w:rsidRPr="00E84C75">
        <w:rPr>
          <w:rStyle w:val="Char7"/>
          <w:rtl/>
        </w:rPr>
        <w:t xml:space="preserve"> إِنۡ أَرَادَنِيَ </w:t>
      </w:r>
      <w:r w:rsidRPr="00E84C75">
        <w:rPr>
          <w:rStyle w:val="Char7"/>
          <w:rFonts w:hint="cs"/>
          <w:rtl/>
        </w:rPr>
        <w:t>ٱللَّهُ</w:t>
      </w:r>
      <w:r w:rsidRPr="00E84C75">
        <w:rPr>
          <w:rStyle w:val="Char7"/>
          <w:rtl/>
        </w:rPr>
        <w:t xml:space="preserve"> بِضُرٍّ هَلۡ هُنَّ كَٰشِفَٰتُ ضُرِّهِ</w:t>
      </w:r>
      <w:r w:rsidRPr="00E84C75">
        <w:rPr>
          <w:rStyle w:val="Char7"/>
          <w:rFonts w:hint="cs"/>
          <w:rtl/>
        </w:rPr>
        <w:t>ۦٓ</w:t>
      </w:r>
      <w:r w:rsidRPr="00E84C75">
        <w:rPr>
          <w:rStyle w:val="Char7"/>
          <w:rtl/>
        </w:rPr>
        <w:t xml:space="preserve"> أَوۡ أَرَادَنِي بِرَحۡمَةٍ هَلۡ هُنَّ مُمۡسِكَٰتُ رَحۡمَت</w:t>
      </w:r>
      <w:r w:rsidRPr="00E84C75">
        <w:rPr>
          <w:rStyle w:val="Char7"/>
          <w:rFonts w:hint="cs"/>
          <w:rtl/>
        </w:rPr>
        <w:t>ِهِۦۚ</w:t>
      </w:r>
      <w:r w:rsidRPr="00E84C75">
        <w:rPr>
          <w:rStyle w:val="Char7"/>
          <w:rtl/>
        </w:rPr>
        <w:t xml:space="preserve"> قُلۡ حَسۡبِيَ </w:t>
      </w:r>
      <w:r w:rsidRPr="00E84C75">
        <w:rPr>
          <w:rStyle w:val="Char7"/>
          <w:rFonts w:hint="cs"/>
          <w:rtl/>
        </w:rPr>
        <w:t>ٱللَّهُۖ</w:t>
      </w:r>
      <w:r w:rsidRPr="00E84C75">
        <w:rPr>
          <w:rStyle w:val="Char7"/>
          <w:rtl/>
        </w:rPr>
        <w:t xml:space="preserve"> عَلَيۡهِ يَتَوَكَّلُ </w:t>
      </w:r>
      <w:r w:rsidRPr="00E84C75">
        <w:rPr>
          <w:rStyle w:val="Char7"/>
          <w:rFonts w:hint="cs"/>
          <w:rtl/>
        </w:rPr>
        <w:t>ٱلۡمُتَوَكِّلُونَ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38]</w:t>
      </w:r>
      <w:r w:rsidRPr="00E84C75">
        <w:rPr>
          <w:rStyle w:val="Char7"/>
          <w:rtl/>
        </w:rPr>
        <w:t xml:space="preserve"> </w:t>
      </w:r>
    </w:p>
    <w:p w:rsidR="00830C4C" w:rsidRPr="00E84C75" w:rsidRDefault="00830C4C" w:rsidP="00830C4C">
      <w:pPr>
        <w:jc w:val="both"/>
        <w:rPr>
          <w:rStyle w:val="Char5"/>
          <w:rtl/>
        </w:rPr>
      </w:pPr>
      <w:r w:rsidRPr="00E84C75">
        <w:rPr>
          <w:rStyle w:val="Char5"/>
          <w:rtl/>
        </w:rPr>
        <w:t>«بگو: آ</w:t>
      </w:r>
      <w:r w:rsidRPr="00E84C75">
        <w:rPr>
          <w:rStyle w:val="Char5"/>
          <w:rFonts w:hint="cs"/>
          <w:rtl/>
        </w:rPr>
        <w:t>یا</w:t>
      </w:r>
      <w:r w:rsidRPr="00E84C75">
        <w:rPr>
          <w:rStyle w:val="Char5"/>
          <w:rtl/>
        </w:rPr>
        <w:t xml:space="preserve"> د</w:t>
      </w:r>
      <w:r w:rsidRPr="00E84C75">
        <w:rPr>
          <w:rStyle w:val="Char5"/>
          <w:rFonts w:hint="cs"/>
          <w:rtl/>
        </w:rPr>
        <w:t>یدید</w:t>
      </w:r>
      <w:r w:rsidRPr="00E84C75">
        <w:rPr>
          <w:rStyle w:val="Char5"/>
          <w:rtl/>
        </w:rPr>
        <w:t xml:space="preserve"> آنچه را که به جا</w:t>
      </w:r>
      <w:r w:rsidRPr="00E84C75">
        <w:rPr>
          <w:rStyle w:val="Char5"/>
          <w:rFonts w:hint="cs"/>
          <w:rtl/>
        </w:rPr>
        <w:t>ی</w:t>
      </w:r>
      <w:r w:rsidRPr="00E84C75">
        <w:rPr>
          <w:rStyle w:val="Char5"/>
          <w:rtl/>
        </w:rPr>
        <w:t xml:space="preserve"> الله م</w:t>
      </w:r>
      <w:r w:rsidRPr="00E84C75">
        <w:rPr>
          <w:rStyle w:val="Char5"/>
          <w:rFonts w:hint="cs"/>
          <w:rtl/>
        </w:rPr>
        <w:t>ی‌خوانید،</w:t>
      </w:r>
      <w:r w:rsidRPr="00E84C75">
        <w:rPr>
          <w:rStyle w:val="Char5"/>
          <w:rtl/>
        </w:rPr>
        <w:t xml:space="preserve"> اگر الله ز</w:t>
      </w:r>
      <w:r w:rsidRPr="00E84C75">
        <w:rPr>
          <w:rStyle w:val="Char5"/>
          <w:rFonts w:hint="cs"/>
          <w:rtl/>
        </w:rPr>
        <w:t>یانی</w:t>
      </w:r>
      <w:r w:rsidRPr="00E84C75">
        <w:rPr>
          <w:rStyle w:val="Char5"/>
          <w:rtl/>
        </w:rPr>
        <w:t xml:space="preserve"> برا</w:t>
      </w:r>
      <w:r w:rsidRPr="00E84C75">
        <w:rPr>
          <w:rStyle w:val="Char5"/>
          <w:rFonts w:hint="cs"/>
          <w:rtl/>
        </w:rPr>
        <w:t>ی</w:t>
      </w:r>
      <w:r w:rsidRPr="00E84C75">
        <w:rPr>
          <w:rStyle w:val="Char5"/>
          <w:rtl/>
        </w:rPr>
        <w:t xml:space="preserve"> من بخواهد، آ</w:t>
      </w:r>
      <w:r w:rsidRPr="00E84C75">
        <w:rPr>
          <w:rStyle w:val="Char5"/>
          <w:rFonts w:hint="cs"/>
          <w:rtl/>
        </w:rPr>
        <w:t>یا</w:t>
      </w:r>
      <w:r w:rsidRPr="00E84C75">
        <w:rPr>
          <w:rStyle w:val="Char5"/>
          <w:rtl/>
        </w:rPr>
        <w:t xml:space="preserve"> آنا</w:t>
      </w:r>
      <w:r w:rsidRPr="00E84C75">
        <w:rPr>
          <w:rStyle w:val="Char5"/>
          <w:rFonts w:hint="cs"/>
          <w:rtl/>
        </w:rPr>
        <w:t>ن</w:t>
      </w:r>
      <w:r w:rsidRPr="00E84C75">
        <w:rPr>
          <w:rStyle w:val="Char5"/>
          <w:rtl/>
        </w:rPr>
        <w:t xml:space="preserve"> (معبودان) خواهند توانست ز</w:t>
      </w:r>
      <w:r w:rsidRPr="00E84C75">
        <w:rPr>
          <w:rStyle w:val="Char5"/>
          <w:rFonts w:hint="cs"/>
          <w:rtl/>
        </w:rPr>
        <w:t>یانش</w:t>
      </w:r>
      <w:r w:rsidRPr="00E84C75">
        <w:rPr>
          <w:rStyle w:val="Char5"/>
          <w:rtl/>
        </w:rPr>
        <w:t xml:space="preserve"> را برطرف کنند؟! و </w:t>
      </w:r>
      <w:r w:rsidRPr="00E84C75">
        <w:rPr>
          <w:rStyle w:val="Char5"/>
          <w:rFonts w:hint="cs"/>
          <w:rtl/>
        </w:rPr>
        <w:t>یا</w:t>
      </w:r>
      <w:r w:rsidRPr="00E84C75">
        <w:rPr>
          <w:rStyle w:val="Char5"/>
          <w:rtl/>
        </w:rPr>
        <w:t xml:space="preserve"> اگر رحمت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من ب</w:t>
      </w:r>
      <w:r w:rsidRPr="00E84C75">
        <w:rPr>
          <w:rStyle w:val="Char5"/>
          <w:rFonts w:hint="cs"/>
          <w:rtl/>
        </w:rPr>
        <w:t>خواهد،</w:t>
      </w:r>
      <w:r w:rsidRPr="00E84C75">
        <w:rPr>
          <w:rStyle w:val="Char5"/>
          <w:rtl/>
        </w:rPr>
        <w:t xml:space="preserve"> آ</w:t>
      </w:r>
      <w:r w:rsidRPr="00E84C75">
        <w:rPr>
          <w:rStyle w:val="Char5"/>
          <w:rFonts w:hint="cs"/>
          <w:rtl/>
        </w:rPr>
        <w:t>یا</w:t>
      </w:r>
      <w:r w:rsidRPr="00E84C75">
        <w:rPr>
          <w:rStyle w:val="Char5"/>
          <w:rtl/>
        </w:rPr>
        <w:t xml:space="preserve"> آن</w:t>
      </w:r>
      <w:r w:rsidRPr="00E84C75">
        <w:rPr>
          <w:rStyle w:val="Char5"/>
          <w:rFonts w:hint="cs"/>
          <w:rtl/>
        </w:rPr>
        <w:t>ان</w:t>
      </w:r>
      <w:r w:rsidRPr="00E84C75">
        <w:rPr>
          <w:rStyle w:val="Char5"/>
          <w:rtl/>
        </w:rPr>
        <w:t xml:space="preserve"> خواهند توانست رحمت او را باز دارند؟! بگو: الله </w:t>
      </w:r>
      <w:r w:rsidRPr="00E84C75">
        <w:rPr>
          <w:rStyle w:val="Char5"/>
          <w:rFonts w:hint="cs"/>
          <w:rtl/>
        </w:rPr>
        <w:t>برایم</w:t>
      </w:r>
      <w:r w:rsidRPr="00E84C75">
        <w:rPr>
          <w:rStyle w:val="Char5"/>
          <w:rtl/>
        </w:rPr>
        <w:t xml:space="preserve"> کاف</w:t>
      </w:r>
      <w:r w:rsidRPr="00E84C75">
        <w:rPr>
          <w:rStyle w:val="Char5"/>
          <w:rFonts w:hint="cs"/>
          <w:rtl/>
        </w:rPr>
        <w:t>ی</w:t>
      </w:r>
      <w:r w:rsidRPr="00E84C75">
        <w:rPr>
          <w:rStyle w:val="Char5"/>
          <w:rtl/>
        </w:rPr>
        <w:t xml:space="preserve"> است و (هم</w:t>
      </w:r>
      <w:r w:rsidRPr="00E84C75">
        <w:rPr>
          <w:rStyle w:val="Char5"/>
          <w:rFonts w:hint="cs"/>
          <w:rtl/>
        </w:rPr>
        <w:t>ۀ</w:t>
      </w:r>
      <w:r w:rsidRPr="00E84C75">
        <w:rPr>
          <w:rStyle w:val="Char5"/>
          <w:rtl/>
        </w:rPr>
        <w:t>) توک</w:t>
      </w:r>
      <w:r w:rsidRPr="00E84C75">
        <w:rPr>
          <w:rStyle w:val="Char5"/>
          <w:rFonts w:hint="cs"/>
          <w:rtl/>
        </w:rPr>
        <w:t>ّ</w:t>
      </w:r>
      <w:r w:rsidRPr="00E84C75">
        <w:rPr>
          <w:rStyle w:val="Char5"/>
          <w:rtl/>
        </w:rPr>
        <w:t>ل</w:t>
      </w:r>
      <w:r w:rsidR="00E47B91" w:rsidRPr="00E84C75">
        <w:rPr>
          <w:rStyle w:val="Char5"/>
          <w:rFonts w:hint="cs"/>
          <w:rtl/>
        </w:rPr>
        <w:t>‌</w:t>
      </w:r>
      <w:r w:rsidRPr="00E84C75">
        <w:rPr>
          <w:rStyle w:val="Char5"/>
          <w:rtl/>
        </w:rPr>
        <w:t>کنندگان بر او توک</w:t>
      </w:r>
      <w:r w:rsidRPr="00E84C75">
        <w:rPr>
          <w:rStyle w:val="Char5"/>
          <w:rFonts w:hint="cs"/>
          <w:rtl/>
        </w:rPr>
        <w:t>ّ</w:t>
      </w:r>
      <w:r w:rsidRPr="00E84C75">
        <w:rPr>
          <w:rStyle w:val="Char5"/>
          <w:rtl/>
        </w:rPr>
        <w:t>ل م</w:t>
      </w:r>
      <w:r w:rsidRPr="00E84C75">
        <w:rPr>
          <w:rStyle w:val="Char5"/>
          <w:rFonts w:hint="cs"/>
          <w:rtl/>
        </w:rPr>
        <w:t>ی‌کنند.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6.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خبر می</w:t>
      </w:r>
      <w:r w:rsidR="00E47B91" w:rsidRPr="00E84C75">
        <w:rPr>
          <w:rStyle w:val="Char0"/>
          <w:rFonts w:hint="cs"/>
          <w:rtl/>
        </w:rPr>
        <w:t>‌</w:t>
      </w:r>
      <w:r w:rsidRPr="00E84C75">
        <w:rPr>
          <w:rStyle w:val="Char0"/>
          <w:rFonts w:hint="cs"/>
          <w:rtl/>
        </w:rPr>
        <w:t>دهد که مخلوقات و موجودات در کمال استحکام و استواری و دقّت آفریده شده</w:t>
      </w:r>
      <w:r w:rsidR="00E47B91" w:rsidRPr="00E84C75">
        <w:rPr>
          <w:rStyle w:val="Char0"/>
          <w:rFonts w:hint="cs"/>
          <w:rtl/>
        </w:rPr>
        <w:t>‌</w:t>
      </w:r>
      <w:r w:rsidRPr="00E84C75">
        <w:rPr>
          <w:rStyle w:val="Char0"/>
          <w:rFonts w:hint="cs"/>
          <w:rtl/>
        </w:rPr>
        <w:t>اند: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جَعَلَ لَكُمُ </w:t>
      </w:r>
      <w:r w:rsidRPr="00E84C75">
        <w:rPr>
          <w:rStyle w:val="Char7"/>
          <w:rFonts w:hint="cs"/>
          <w:rtl/>
        </w:rPr>
        <w:t>ٱلۡأَرۡضَ</w:t>
      </w:r>
      <w:r w:rsidRPr="00E84C75">
        <w:rPr>
          <w:rStyle w:val="Char7"/>
          <w:rtl/>
        </w:rPr>
        <w:t xml:space="preserve"> قَرَارٗا وَ</w:t>
      </w:r>
      <w:r w:rsidRPr="00E84C75">
        <w:rPr>
          <w:rStyle w:val="Char7"/>
          <w:rFonts w:hint="cs"/>
          <w:rtl/>
        </w:rPr>
        <w:t>ٱلسَّمَآءَ</w:t>
      </w:r>
      <w:r w:rsidRPr="00E84C75">
        <w:rPr>
          <w:rStyle w:val="Char7"/>
          <w:rtl/>
        </w:rPr>
        <w:t xml:space="preserve"> بِنَآءٗ وَصَوَّرَكُمۡ فَأَحۡسَنَ صُوَرَكُمۡ وَرَزَقَكُم مِّنَ </w:t>
      </w:r>
      <w:r w:rsidRPr="00E84C75">
        <w:rPr>
          <w:rStyle w:val="Char7"/>
          <w:rFonts w:hint="cs"/>
          <w:rtl/>
        </w:rPr>
        <w:t>ٱلطَّيِّبَٰتِۚ</w:t>
      </w:r>
      <w:r w:rsidRPr="00E84C75">
        <w:rPr>
          <w:rStyle w:val="Char7"/>
          <w:rtl/>
        </w:rPr>
        <w:t xml:space="preserve"> ذَٰلِكُمُ </w:t>
      </w:r>
      <w:r w:rsidRPr="00E84C75">
        <w:rPr>
          <w:rStyle w:val="Char7"/>
          <w:rFonts w:hint="cs"/>
          <w:rtl/>
        </w:rPr>
        <w:t>ٱللَّهُ</w:t>
      </w:r>
      <w:r w:rsidRPr="00E84C75">
        <w:rPr>
          <w:rStyle w:val="Char7"/>
          <w:rtl/>
        </w:rPr>
        <w:t xml:space="preserve"> رَبُّكُمۡۖ فَتَبَارَكَ </w:t>
      </w:r>
      <w:r w:rsidRPr="00E84C75">
        <w:rPr>
          <w:rStyle w:val="Char7"/>
          <w:rFonts w:hint="cs"/>
          <w:rtl/>
        </w:rPr>
        <w:t>ٱللَّهُ</w:t>
      </w:r>
      <w:r w:rsidRPr="00E84C75">
        <w:rPr>
          <w:rStyle w:val="Char7"/>
          <w:rtl/>
        </w:rPr>
        <w:t xml:space="preserve">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64]</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«الله </w:t>
      </w:r>
      <w:r w:rsidRPr="00E84C75">
        <w:rPr>
          <w:rStyle w:val="Char5"/>
          <w:rFonts w:hint="cs"/>
          <w:rtl/>
        </w:rPr>
        <w:t>ذاتی</w:t>
      </w:r>
      <w:r w:rsidRPr="00E84C75">
        <w:rPr>
          <w:rStyle w:val="Char5"/>
          <w:rtl/>
        </w:rPr>
        <w:t xml:space="preserve"> است که زم</w:t>
      </w:r>
      <w:r w:rsidRPr="00E84C75">
        <w:rPr>
          <w:rStyle w:val="Char5"/>
          <w:rFonts w:hint="cs"/>
          <w:rtl/>
        </w:rPr>
        <w:t>ین</w:t>
      </w:r>
      <w:r w:rsidRPr="00E84C75">
        <w:rPr>
          <w:rStyle w:val="Char5"/>
          <w:rtl/>
        </w:rPr>
        <w:t xml:space="preserve"> را برا</w:t>
      </w:r>
      <w:r w:rsidRPr="00E84C75">
        <w:rPr>
          <w:rStyle w:val="Char5"/>
          <w:rFonts w:hint="cs"/>
          <w:rtl/>
        </w:rPr>
        <w:t>ی</w:t>
      </w:r>
      <w:r w:rsidRPr="00E84C75">
        <w:rPr>
          <w:rStyle w:val="Char5"/>
          <w:rtl/>
        </w:rPr>
        <w:t xml:space="preserve"> شما قرارگاه، و آسمان را (همچون) سقف</w:t>
      </w:r>
      <w:r w:rsidRPr="00E84C75">
        <w:rPr>
          <w:rStyle w:val="Char5"/>
          <w:rFonts w:hint="cs"/>
          <w:rtl/>
        </w:rPr>
        <w:t>ی</w:t>
      </w:r>
      <w:r w:rsidRPr="00E84C75">
        <w:rPr>
          <w:rStyle w:val="Char5"/>
          <w:rtl/>
        </w:rPr>
        <w:t xml:space="preserve"> قرار داد و شما را صورت بخش</w:t>
      </w:r>
      <w:r w:rsidRPr="00E84C75">
        <w:rPr>
          <w:rStyle w:val="Char5"/>
          <w:rFonts w:hint="cs"/>
          <w:rtl/>
        </w:rPr>
        <w:t>ید،</w:t>
      </w:r>
      <w:r w:rsidRPr="00E84C75">
        <w:rPr>
          <w:rStyle w:val="Char5"/>
          <w:rtl/>
        </w:rPr>
        <w:t xml:space="preserve"> </w:t>
      </w:r>
      <w:r w:rsidRPr="00E84C75">
        <w:rPr>
          <w:rStyle w:val="Char5"/>
          <w:rFonts w:hint="cs"/>
          <w:rtl/>
        </w:rPr>
        <w:t>س</w:t>
      </w:r>
      <w:r w:rsidRPr="00E84C75">
        <w:rPr>
          <w:rStyle w:val="Char5"/>
          <w:rtl/>
        </w:rPr>
        <w:t>پس صورتتان را ن</w:t>
      </w:r>
      <w:r w:rsidRPr="00E84C75">
        <w:rPr>
          <w:rStyle w:val="Char5"/>
          <w:rFonts w:hint="cs"/>
          <w:rtl/>
        </w:rPr>
        <w:t>یکو</w:t>
      </w:r>
      <w:r w:rsidRPr="00E84C75">
        <w:rPr>
          <w:rStyle w:val="Char5"/>
          <w:rtl/>
        </w:rPr>
        <w:t xml:space="preserve"> گرداند و از چ</w:t>
      </w:r>
      <w:r w:rsidRPr="00E84C75">
        <w:rPr>
          <w:rStyle w:val="Char5"/>
          <w:rFonts w:hint="cs"/>
          <w:rtl/>
        </w:rPr>
        <w:t>یزهای</w:t>
      </w:r>
      <w:r w:rsidRPr="00E84C75">
        <w:rPr>
          <w:rStyle w:val="Char5"/>
          <w:rtl/>
        </w:rPr>
        <w:t xml:space="preserve"> پاک</w:t>
      </w:r>
      <w:r w:rsidRPr="00E84C75">
        <w:rPr>
          <w:rStyle w:val="Char5"/>
          <w:rFonts w:hint="cs"/>
          <w:rtl/>
        </w:rPr>
        <w:t>یزه</w:t>
      </w:r>
      <w:r w:rsidRPr="00E84C75">
        <w:rPr>
          <w:rStyle w:val="Char5"/>
          <w:rtl/>
        </w:rPr>
        <w:t xml:space="preserve"> به شما روز</w:t>
      </w:r>
      <w:r w:rsidRPr="00E84C75">
        <w:rPr>
          <w:rStyle w:val="Char5"/>
          <w:rFonts w:hint="cs"/>
          <w:rtl/>
        </w:rPr>
        <w:t>ی</w:t>
      </w:r>
      <w:r w:rsidRPr="00E84C75">
        <w:rPr>
          <w:rStyle w:val="Char5"/>
          <w:rtl/>
        </w:rPr>
        <w:t xml:space="preserve"> داد</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است الله</w:t>
      </w:r>
      <w:r w:rsidRPr="00E84C75">
        <w:rPr>
          <w:rStyle w:val="Char5"/>
          <w:rFonts w:hint="cs"/>
          <w:rtl/>
        </w:rPr>
        <w:t>؛</w:t>
      </w:r>
      <w:r w:rsidRPr="00E84C75">
        <w:rPr>
          <w:rStyle w:val="Char5"/>
          <w:rtl/>
        </w:rPr>
        <w:t xml:space="preserve"> پروردگار شما، پس پربرکت و بزرگوار است الله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7. الله متعال می</w:t>
      </w:r>
      <w:r w:rsidR="00E47B91" w:rsidRPr="00E84C75">
        <w:rPr>
          <w:rStyle w:val="Char0"/>
          <w:rFonts w:hint="cs"/>
          <w:rtl/>
        </w:rPr>
        <w:t>‌</w:t>
      </w:r>
      <w:r w:rsidRPr="00E84C75">
        <w:rPr>
          <w:rStyle w:val="Char0"/>
          <w:rFonts w:hint="cs"/>
          <w:rtl/>
        </w:rPr>
        <w:t>فرماید که بت</w:t>
      </w:r>
      <w:r w:rsidR="00E47B91" w:rsidRPr="00E84C75">
        <w:rPr>
          <w:rStyle w:val="Char0"/>
          <w:rFonts w:hint="cs"/>
          <w:rtl/>
        </w:rPr>
        <w:t>‌</w:t>
      </w:r>
      <w:r w:rsidRPr="00E84C75">
        <w:rPr>
          <w:rStyle w:val="Char0"/>
          <w:rFonts w:hint="cs"/>
          <w:rtl/>
        </w:rPr>
        <w:t>ها بسیار حقیر و ناتوانند و مالک هیچ چیزی نیستند: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ٱلنَّاسُ</w:t>
      </w:r>
      <w:r w:rsidRPr="00E84C75">
        <w:rPr>
          <w:rStyle w:val="Char7"/>
          <w:rtl/>
        </w:rPr>
        <w:t xml:space="preserve"> ضُرِبَ مَثَلٞ فَ</w:t>
      </w:r>
      <w:r w:rsidRPr="00E84C75">
        <w:rPr>
          <w:rStyle w:val="Char7"/>
          <w:rFonts w:hint="cs"/>
          <w:rtl/>
        </w:rPr>
        <w:t>ٱسۡتَمِعُواْ</w:t>
      </w:r>
      <w:r w:rsidRPr="00E84C75">
        <w:rPr>
          <w:rStyle w:val="Char7"/>
          <w:rtl/>
        </w:rPr>
        <w:t xml:space="preserve"> لَهُ</w:t>
      </w:r>
      <w:r w:rsidRPr="00E84C75">
        <w:rPr>
          <w:rStyle w:val="Char7"/>
          <w:rFonts w:hint="cs"/>
          <w:rtl/>
        </w:rPr>
        <w:t>ۥٓۚ</w:t>
      </w:r>
      <w:r w:rsidRPr="00E84C75">
        <w:rPr>
          <w:rStyle w:val="Char7"/>
          <w:rtl/>
        </w:rPr>
        <w:t xml:space="preserve"> إِنَّ </w:t>
      </w:r>
      <w:r w:rsidRPr="00E84C75">
        <w:rPr>
          <w:rStyle w:val="Char7"/>
          <w:rFonts w:hint="cs"/>
          <w:rtl/>
        </w:rPr>
        <w:t>ٱلَّذِينَ</w:t>
      </w:r>
      <w:r w:rsidRPr="00E84C75">
        <w:rPr>
          <w:rStyle w:val="Char7"/>
          <w:rtl/>
        </w:rPr>
        <w:t xml:space="preserve"> تَدۡعُونَ مِن دُونِ </w:t>
      </w:r>
      <w:r w:rsidRPr="00E84C75">
        <w:rPr>
          <w:rStyle w:val="Char7"/>
          <w:rFonts w:hint="cs"/>
          <w:rtl/>
        </w:rPr>
        <w:t>ٱللَّهِ</w:t>
      </w:r>
      <w:r w:rsidRPr="00E84C75">
        <w:rPr>
          <w:rStyle w:val="Char7"/>
          <w:rtl/>
        </w:rPr>
        <w:t xml:space="preserve"> لَن يَخۡلُقُواْ ذُبَابٗا وَلَوِ </w:t>
      </w:r>
      <w:r w:rsidRPr="00E84C75">
        <w:rPr>
          <w:rStyle w:val="Char7"/>
          <w:rFonts w:hint="cs"/>
          <w:rtl/>
        </w:rPr>
        <w:t>ٱجۡتَمَعُواْ</w:t>
      </w:r>
      <w:r w:rsidRPr="00E84C75">
        <w:rPr>
          <w:rStyle w:val="Char7"/>
          <w:rtl/>
        </w:rPr>
        <w:t xml:space="preserve"> لَهُ</w:t>
      </w:r>
      <w:r w:rsidRPr="00E84C75">
        <w:rPr>
          <w:rStyle w:val="Char7"/>
          <w:rFonts w:hint="cs"/>
          <w:rtl/>
        </w:rPr>
        <w:t>ۥۖ</w:t>
      </w:r>
      <w:r w:rsidRPr="00E84C75">
        <w:rPr>
          <w:rStyle w:val="Char7"/>
          <w:rtl/>
        </w:rPr>
        <w:t xml:space="preserve"> وَإِن يَسۡلُبۡهُمُ </w:t>
      </w:r>
      <w:r w:rsidRPr="00E84C75">
        <w:rPr>
          <w:rStyle w:val="Char7"/>
          <w:rFonts w:hint="cs"/>
          <w:rtl/>
        </w:rPr>
        <w:t>ٱلذُّبَابُ</w:t>
      </w:r>
      <w:r w:rsidRPr="00E84C75">
        <w:rPr>
          <w:rStyle w:val="Char7"/>
          <w:rtl/>
        </w:rPr>
        <w:t xml:space="preserve"> شَيۡ‍ٔٗا لَّا يَسۡتَنقِذُوهُ مِنۡهُۚ ضَعُفَ </w:t>
      </w:r>
      <w:r w:rsidRPr="00E84C75">
        <w:rPr>
          <w:rStyle w:val="Char7"/>
          <w:rFonts w:hint="cs"/>
          <w:rtl/>
        </w:rPr>
        <w:t>ٱلطَّالِبُ</w:t>
      </w:r>
      <w:r w:rsidRPr="00E84C75">
        <w:rPr>
          <w:rStyle w:val="Char7"/>
          <w:rtl/>
        </w:rPr>
        <w:t xml:space="preserve"> وَ</w:t>
      </w:r>
      <w:r w:rsidRPr="00E84C75">
        <w:rPr>
          <w:rStyle w:val="Char7"/>
          <w:rFonts w:hint="cs"/>
          <w:rtl/>
        </w:rPr>
        <w:t>ٱلۡمَطۡلُوبُ</w:t>
      </w:r>
      <w:r w:rsidRPr="00E84C75">
        <w:rPr>
          <w:rStyle w:val="Char7"/>
          <w:rtl/>
        </w:rPr>
        <w:t xml:space="preserve">٧٣ 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لَقَوِيٌّ 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73-74]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مردم! مثل</w:t>
      </w:r>
      <w:r w:rsidRPr="00E84C75">
        <w:rPr>
          <w:rStyle w:val="Char5"/>
          <w:rFonts w:hint="cs"/>
          <w:rtl/>
        </w:rPr>
        <w:t>ی</w:t>
      </w:r>
      <w:r w:rsidRPr="00E84C75">
        <w:rPr>
          <w:rStyle w:val="Char5"/>
          <w:rtl/>
        </w:rPr>
        <w:t xml:space="preserve"> زده شده است، پس به آن گوش فرا ده</w:t>
      </w:r>
      <w:r w:rsidRPr="00E84C75">
        <w:rPr>
          <w:rStyle w:val="Char5"/>
          <w:rFonts w:hint="cs"/>
          <w:rtl/>
        </w:rPr>
        <w:t>ید</w:t>
      </w:r>
      <w:r w:rsidRPr="00E84C75">
        <w:rPr>
          <w:rStyle w:val="Char5"/>
          <w:rtl/>
        </w:rPr>
        <w:t>: ب</w:t>
      </w:r>
      <w:r w:rsidRPr="00E84C75">
        <w:rPr>
          <w:rStyle w:val="Char5"/>
          <w:rFonts w:hint="cs"/>
          <w:rtl/>
        </w:rPr>
        <w:t>دون تردید</w:t>
      </w:r>
      <w:r w:rsidRPr="00E84C75">
        <w:rPr>
          <w:rStyle w:val="Char5"/>
          <w:rtl/>
        </w:rPr>
        <w:t xml:space="preserve"> کسان</w:t>
      </w:r>
      <w:r w:rsidRPr="00E84C75">
        <w:rPr>
          <w:rStyle w:val="Char5"/>
          <w:rFonts w:hint="cs"/>
          <w:rtl/>
        </w:rPr>
        <w:t>ی</w:t>
      </w:r>
      <w:r w:rsidRPr="00E84C75">
        <w:rPr>
          <w:rStyle w:val="Char5"/>
          <w:rtl/>
        </w:rPr>
        <w:t xml:space="preserve"> را که به جا</w:t>
      </w:r>
      <w:r w:rsidRPr="00E84C75">
        <w:rPr>
          <w:rStyle w:val="Char5"/>
          <w:rFonts w:hint="cs"/>
          <w:rtl/>
        </w:rPr>
        <w:t>ی</w:t>
      </w:r>
      <w:r w:rsidRPr="00E84C75">
        <w:rPr>
          <w:rStyle w:val="Char5"/>
          <w:rtl/>
        </w:rPr>
        <w:t xml:space="preserve"> الله (به خدا</w:t>
      </w:r>
      <w:r w:rsidRPr="00E84C75">
        <w:rPr>
          <w:rStyle w:val="Char5"/>
          <w:rFonts w:hint="cs"/>
          <w:rtl/>
        </w:rPr>
        <w:t>یی</w:t>
      </w:r>
      <w:r w:rsidRPr="00E84C75">
        <w:rPr>
          <w:rStyle w:val="Char5"/>
          <w:rtl/>
        </w:rPr>
        <w:t>) م</w:t>
      </w:r>
      <w:r w:rsidRPr="00E84C75">
        <w:rPr>
          <w:rStyle w:val="Char5"/>
          <w:rFonts w:hint="cs"/>
          <w:rtl/>
        </w:rPr>
        <w:t>ی‌خوانید،</w:t>
      </w:r>
      <w:r w:rsidRPr="00E84C75">
        <w:rPr>
          <w:rStyle w:val="Char5"/>
          <w:rtl/>
        </w:rPr>
        <w:t xml:space="preserve"> هرگز نم</w:t>
      </w:r>
      <w:r w:rsidRPr="00E84C75">
        <w:rPr>
          <w:rStyle w:val="Char5"/>
          <w:rFonts w:hint="cs"/>
          <w:rtl/>
        </w:rPr>
        <w:t>ی‌توانند</w:t>
      </w:r>
      <w:r w:rsidRPr="00E84C75">
        <w:rPr>
          <w:rStyle w:val="Char5"/>
          <w:rtl/>
        </w:rPr>
        <w:t xml:space="preserve"> مگس</w:t>
      </w:r>
      <w:r w:rsidRPr="00E84C75">
        <w:rPr>
          <w:rStyle w:val="Char5"/>
          <w:rFonts w:hint="cs"/>
          <w:rtl/>
        </w:rPr>
        <w:t>ی</w:t>
      </w:r>
      <w:r w:rsidRPr="00E84C75">
        <w:rPr>
          <w:rStyle w:val="Char5"/>
          <w:rtl/>
        </w:rPr>
        <w:t xml:space="preserve"> را ب</w:t>
      </w:r>
      <w:r w:rsidRPr="00E84C75">
        <w:rPr>
          <w:rStyle w:val="Char5"/>
          <w:rFonts w:hint="cs"/>
          <w:rtl/>
        </w:rPr>
        <w:t>یافرینند،</w:t>
      </w:r>
      <w:r w:rsidRPr="00E84C75">
        <w:rPr>
          <w:rStyle w:val="Char5"/>
          <w:rtl/>
        </w:rPr>
        <w:t xml:space="preserve"> اگر چه (همگ</w:t>
      </w:r>
      <w:r w:rsidRPr="00E84C75">
        <w:rPr>
          <w:rStyle w:val="Char5"/>
          <w:rFonts w:hint="cs"/>
          <w:rtl/>
        </w:rPr>
        <w:t>ی</w:t>
      </w:r>
      <w:r w:rsidRPr="00E84C75">
        <w:rPr>
          <w:rStyle w:val="Char5"/>
          <w:rtl/>
        </w:rPr>
        <w:t>) برا</w:t>
      </w:r>
      <w:r w:rsidRPr="00E84C75">
        <w:rPr>
          <w:rStyle w:val="Char5"/>
          <w:rFonts w:hint="cs"/>
          <w:rtl/>
        </w:rPr>
        <w:t>ی</w:t>
      </w:r>
      <w:r w:rsidRPr="00E84C75">
        <w:rPr>
          <w:rStyle w:val="Char5"/>
          <w:rtl/>
        </w:rPr>
        <w:t xml:space="preserve"> ا</w:t>
      </w:r>
      <w:r w:rsidRPr="00E84C75">
        <w:rPr>
          <w:rStyle w:val="Char5"/>
          <w:rFonts w:hint="cs"/>
          <w:rtl/>
        </w:rPr>
        <w:t>ین</w:t>
      </w:r>
      <w:r w:rsidRPr="00E84C75">
        <w:rPr>
          <w:rStyle w:val="Char5"/>
          <w:rtl/>
        </w:rPr>
        <w:t xml:space="preserve"> (کار) گرد آ</w:t>
      </w:r>
      <w:r w:rsidRPr="00E84C75">
        <w:rPr>
          <w:rStyle w:val="Char5"/>
          <w:rFonts w:hint="cs"/>
          <w:rtl/>
        </w:rPr>
        <w:t>یند.</w:t>
      </w:r>
      <w:r w:rsidRPr="00E84C75">
        <w:rPr>
          <w:rStyle w:val="Char5"/>
          <w:rtl/>
        </w:rPr>
        <w:t xml:space="preserve"> و اگر مگس چ</w:t>
      </w:r>
      <w:r w:rsidRPr="00E84C75">
        <w:rPr>
          <w:rStyle w:val="Char5"/>
          <w:rFonts w:hint="cs"/>
          <w:rtl/>
        </w:rPr>
        <w:t>یزی</w:t>
      </w:r>
      <w:r w:rsidRPr="00E84C75">
        <w:rPr>
          <w:rStyle w:val="Char5"/>
          <w:rtl/>
        </w:rPr>
        <w:t xml:space="preserve"> را از آن</w:t>
      </w:r>
      <w:r w:rsidRPr="00E84C75">
        <w:rPr>
          <w:rStyle w:val="Char5"/>
          <w:cs/>
        </w:rPr>
        <w:t>‎</w:t>
      </w:r>
      <w:r w:rsidRPr="00E84C75">
        <w:rPr>
          <w:rStyle w:val="Char5"/>
          <w:rtl/>
        </w:rPr>
        <w:t>ها بربا</w:t>
      </w:r>
      <w:r w:rsidRPr="00E84C75">
        <w:rPr>
          <w:rStyle w:val="Char5"/>
          <w:rFonts w:hint="cs"/>
          <w:rtl/>
        </w:rPr>
        <w:t>ید،</w:t>
      </w:r>
      <w:r w:rsidRPr="00E84C75">
        <w:rPr>
          <w:rStyle w:val="Char5"/>
          <w:rtl/>
        </w:rPr>
        <w:t xml:space="preserve"> نم</w:t>
      </w:r>
      <w:r w:rsidRPr="00E84C75">
        <w:rPr>
          <w:rStyle w:val="Char5"/>
          <w:rFonts w:hint="cs"/>
          <w:rtl/>
        </w:rPr>
        <w:t>ی‌توانند</w:t>
      </w:r>
      <w:r w:rsidRPr="00E84C75">
        <w:rPr>
          <w:rStyle w:val="Char5"/>
          <w:rtl/>
        </w:rPr>
        <w:t xml:space="preserve"> از آن باز پس گ</w:t>
      </w:r>
      <w:r w:rsidRPr="00E84C75">
        <w:rPr>
          <w:rStyle w:val="Char5"/>
          <w:rFonts w:hint="cs"/>
          <w:rtl/>
        </w:rPr>
        <w:t>یرند.</w:t>
      </w:r>
      <w:r w:rsidRPr="00E84C75">
        <w:rPr>
          <w:rStyle w:val="Char5"/>
          <w:rtl/>
        </w:rPr>
        <w:t xml:space="preserve"> (آر</w:t>
      </w:r>
      <w:r w:rsidRPr="00E84C75">
        <w:rPr>
          <w:rStyle w:val="Char5"/>
          <w:rFonts w:hint="cs"/>
          <w:rtl/>
        </w:rPr>
        <w:t>ی</w:t>
      </w:r>
      <w:r w:rsidRPr="00E84C75">
        <w:rPr>
          <w:rStyle w:val="Char5"/>
          <w:rtl/>
        </w:rPr>
        <w:t xml:space="preserve">) طالب </w:t>
      </w:r>
      <w:r w:rsidRPr="00E84C75">
        <w:rPr>
          <w:rStyle w:val="Char5"/>
          <w:rFonts w:hint="cs"/>
          <w:rtl/>
        </w:rPr>
        <w:t>و</w:t>
      </w:r>
      <w:r w:rsidRPr="00E84C75">
        <w:rPr>
          <w:rStyle w:val="Char5"/>
          <w:rtl/>
        </w:rPr>
        <w:t xml:space="preserve"> مطلوب (عابد و معبود) ناتوانند</w:t>
      </w:r>
      <w:r w:rsidRPr="00E84C75">
        <w:rPr>
          <w:rStyle w:val="Char5"/>
          <w:rFonts w:hint="cs"/>
          <w:rtl/>
        </w:rPr>
        <w:t>.</w:t>
      </w:r>
      <w:r w:rsidRPr="00E84C75">
        <w:rPr>
          <w:rStyle w:val="Char7"/>
          <w:rtl/>
        </w:rPr>
        <w:t xml:space="preserve"> </w:t>
      </w:r>
      <w:r w:rsidRPr="00E84C75">
        <w:rPr>
          <w:rStyle w:val="Char5"/>
          <w:rtl/>
        </w:rPr>
        <w:t>(آن</w:t>
      </w:r>
      <w:r w:rsidRPr="00E84C75">
        <w:rPr>
          <w:rStyle w:val="Char5"/>
          <w:rFonts w:hint="cs"/>
          <w:rtl/>
        </w:rPr>
        <w:t>ان</w:t>
      </w:r>
      <w:r w:rsidRPr="00E84C75">
        <w:rPr>
          <w:rStyle w:val="Char5"/>
          <w:rtl/>
        </w:rPr>
        <w:t xml:space="preserve">) الله را چنانکه سزاوار اوست نشناختند، </w:t>
      </w:r>
      <w:r w:rsidRPr="00E84C75">
        <w:rPr>
          <w:rStyle w:val="Char5"/>
          <w:rFonts w:hint="cs"/>
          <w:rtl/>
        </w:rPr>
        <w:t>یقیناً</w:t>
      </w:r>
      <w:r w:rsidRPr="00E84C75">
        <w:rPr>
          <w:rStyle w:val="Char5"/>
          <w:rtl/>
        </w:rPr>
        <w:t xml:space="preserve"> الله قو</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7A7D79" w:rsidRDefault="00830C4C" w:rsidP="00830C4C">
      <w:pPr>
        <w:jc w:val="both"/>
        <w:rPr>
          <w:rStyle w:val="Char0"/>
          <w:rtl/>
        </w:rPr>
      </w:pPr>
      <w:r w:rsidRPr="00E84C75">
        <w:rPr>
          <w:rStyle w:val="Char0"/>
          <w:rFonts w:hint="cs"/>
          <w:rtl/>
        </w:rPr>
        <w:t>و سایر دلایل واضح و براهین روشنی که در قرآن کریم بیان شده</w:t>
      </w:r>
      <w:r w:rsidR="00E47B91" w:rsidRPr="00E84C75">
        <w:rPr>
          <w:rStyle w:val="Char0"/>
          <w:rFonts w:hint="cs"/>
          <w:rtl/>
        </w:rPr>
        <w:t>‌</w:t>
      </w:r>
      <w:r w:rsidRPr="00E84C75">
        <w:rPr>
          <w:rStyle w:val="Char0"/>
          <w:rFonts w:hint="cs"/>
          <w:rtl/>
        </w:rPr>
        <w:t>اند و دلالت می</w:t>
      </w:r>
      <w:r w:rsidR="00E47B91" w:rsidRPr="00E84C75">
        <w:rPr>
          <w:rStyle w:val="Char0"/>
          <w:rFonts w:hint="cs"/>
          <w:rtl/>
        </w:rPr>
        <w:t>‌</w:t>
      </w:r>
      <w:r w:rsidRPr="00E84C75">
        <w:rPr>
          <w:rStyle w:val="Char0"/>
          <w:rFonts w:hint="cs"/>
          <w:rtl/>
        </w:rPr>
        <w:t>کنند که فقط الله معبود بر حق بوده و الوهیّت غیر او، کفر، طغیان، گمراهی و بهتان است.</w:t>
      </w:r>
    </w:p>
    <w:p w:rsidR="00830C4C" w:rsidRPr="00E84C75" w:rsidRDefault="00830C4C" w:rsidP="007A7D79">
      <w:pPr>
        <w:pStyle w:val="aa"/>
        <w:rPr>
          <w:rtl/>
        </w:rPr>
      </w:pPr>
      <w:bookmarkStart w:id="117" w:name="_Toc508201966"/>
      <w:bookmarkStart w:id="118" w:name="_Toc512431918"/>
      <w:r w:rsidRPr="00E84C75">
        <w:rPr>
          <w:rFonts w:hint="cs"/>
          <w:rtl/>
        </w:rPr>
        <w:t xml:space="preserve">55. </w:t>
      </w:r>
      <w:r w:rsidRPr="00E84C75">
        <w:rPr>
          <w:rtl/>
        </w:rPr>
        <w:t>قدیر، قادر و مقتدر</w:t>
      </w:r>
      <w:bookmarkEnd w:id="117"/>
      <w:bookmarkEnd w:id="118"/>
    </w:p>
    <w:p w:rsidR="00830C4C" w:rsidRPr="00E84C75" w:rsidRDefault="00830C4C" w:rsidP="00830C4C">
      <w:pPr>
        <w:jc w:val="both"/>
        <w:rPr>
          <w:rStyle w:val="Char0"/>
          <w:rtl/>
        </w:rPr>
      </w:pPr>
      <w:r w:rsidRPr="00E84C75">
        <w:rPr>
          <w:rStyle w:val="Char0"/>
          <w:rFonts w:hint="cs"/>
          <w:rtl/>
        </w:rPr>
        <w:t>سه اسم فوق در قرآن کریم آمده</w:t>
      </w:r>
      <w:r w:rsidR="00E47B91" w:rsidRPr="00E84C75">
        <w:rPr>
          <w:rStyle w:val="Char0"/>
          <w:rFonts w:hint="cs"/>
          <w:rtl/>
        </w:rPr>
        <w:t>‌</w:t>
      </w:r>
      <w:r w:rsidRPr="00E84C75">
        <w:rPr>
          <w:rStyle w:val="Char0"/>
          <w:rFonts w:hint="cs"/>
          <w:rtl/>
        </w:rPr>
        <w:t>اند و بیشتر از همه، قدیر، سپس قادر و بعد از آن، مقتدر بیان شده است. الله</w:t>
      </w:r>
      <w:r w:rsidR="0057232D">
        <w:rPr>
          <w:rFonts w:cs="CTraditional Arabic"/>
          <w:rtl/>
        </w:rPr>
        <w:t> </w:t>
      </w:r>
      <w:r w:rsidR="0057232D" w:rsidRPr="00FF50DE">
        <w:rPr>
          <w:rFonts w:cs="CTraditional Arabic" w:hint="cs"/>
          <w:rtl/>
        </w:rPr>
        <w:t>ﻷ</w:t>
      </w:r>
      <w:r w:rsidRPr="00E84C75">
        <w:rPr>
          <w:rStyle w:val="Char0"/>
          <w:rFonts w:hint="cs"/>
          <w:rtl/>
        </w:rPr>
        <w:t xml:space="preserve">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عَلَىٰ كُلِّ شَيۡءٖ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284]</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بر هر چ</w:t>
      </w:r>
      <w:r w:rsidRPr="00E84C75">
        <w:rPr>
          <w:rStyle w:val="Char5"/>
          <w:rFonts w:hint="cs"/>
          <w:rtl/>
        </w:rPr>
        <w:t>یزی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إِنَّهُ</w:t>
      </w:r>
      <w:r w:rsidRPr="00E84C75">
        <w:rPr>
          <w:rStyle w:val="Char7"/>
          <w:rFonts w:hint="cs"/>
          <w:rtl/>
        </w:rPr>
        <w:t>ۥ</w:t>
      </w:r>
      <w:r w:rsidRPr="00E84C75">
        <w:rPr>
          <w:rStyle w:val="Char7"/>
          <w:rtl/>
        </w:rPr>
        <w:t xml:space="preserve"> كَانَ عَلِيمٗا 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44]</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او دانا</w:t>
      </w:r>
      <w:r w:rsidRPr="00E84C75">
        <w:rPr>
          <w:rStyle w:val="Char5"/>
          <w:rFonts w:hint="cs"/>
          <w:rtl/>
        </w:rPr>
        <w:t>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هُوَ </w:t>
      </w:r>
      <w:r w:rsidRPr="00E84C75">
        <w:rPr>
          <w:rStyle w:val="Char7"/>
          <w:rFonts w:hint="cs"/>
          <w:rtl/>
        </w:rPr>
        <w:t>ٱلۡقَادِرُ</w:t>
      </w:r>
      <w:r w:rsidRPr="00E84C75">
        <w:rPr>
          <w:rStyle w:val="Char7"/>
          <w:rtl/>
        </w:rPr>
        <w:t xml:space="preserve"> عَلَىٰٓ أَن يَبۡعَثَ عَلَيۡكُمۡ عَذَابٗا مِّن فَوۡقِكُمۡ أَوۡ مِن تَحۡتِ أَرۡجُلِكُمۡ أَوۡ يَلۡبِسَكُمۡ شِيَعٗا وَيُذِيقَ بَعۡضَكُم بَأۡسَ بَعۡضٍۗ</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65]</w:t>
      </w:r>
      <w:r w:rsidRPr="00E84C75">
        <w:rPr>
          <w:rStyle w:val="Char7"/>
          <w:rtl/>
        </w:rPr>
        <w:t xml:space="preserve"> </w:t>
      </w:r>
    </w:p>
    <w:p w:rsidR="00830C4C" w:rsidRPr="00E84C75" w:rsidRDefault="00830C4C" w:rsidP="00830C4C">
      <w:pPr>
        <w:jc w:val="both"/>
        <w:rPr>
          <w:rStyle w:val="Char5"/>
          <w:rtl/>
        </w:rPr>
      </w:pPr>
      <w:r w:rsidRPr="00E84C75">
        <w:rPr>
          <w:rStyle w:val="Char5"/>
          <w:rtl/>
        </w:rPr>
        <w:t>«بگو: او قادر است بر آنکه عذاب</w:t>
      </w:r>
      <w:r w:rsidRPr="00E84C75">
        <w:rPr>
          <w:rStyle w:val="Char5"/>
          <w:rFonts w:hint="cs"/>
          <w:rtl/>
        </w:rPr>
        <w:t>ی</w:t>
      </w:r>
      <w:r w:rsidRPr="00E84C75">
        <w:rPr>
          <w:rStyle w:val="Char5"/>
          <w:rtl/>
        </w:rPr>
        <w:t xml:space="preserve"> از بالا</w:t>
      </w:r>
      <w:r w:rsidRPr="00E84C75">
        <w:rPr>
          <w:rStyle w:val="Char5"/>
          <w:rFonts w:hint="cs"/>
          <w:rtl/>
        </w:rPr>
        <w:t>ی</w:t>
      </w:r>
      <w:r w:rsidRPr="00E84C75">
        <w:rPr>
          <w:rStyle w:val="Char5"/>
          <w:rtl/>
        </w:rPr>
        <w:t xml:space="preserve"> (سر) تان </w:t>
      </w:r>
      <w:r w:rsidRPr="00E84C75">
        <w:rPr>
          <w:rStyle w:val="Char5"/>
          <w:rFonts w:hint="cs"/>
          <w:rtl/>
        </w:rPr>
        <w:t>یا</w:t>
      </w:r>
      <w:r w:rsidRPr="00E84C75">
        <w:rPr>
          <w:rStyle w:val="Char5"/>
          <w:rtl/>
        </w:rPr>
        <w:t xml:space="preserve"> از ز</w:t>
      </w:r>
      <w:r w:rsidRPr="00E84C75">
        <w:rPr>
          <w:rStyle w:val="Char5"/>
          <w:rFonts w:hint="cs"/>
          <w:rtl/>
        </w:rPr>
        <w:t>یر</w:t>
      </w:r>
      <w:r w:rsidRPr="00E84C75">
        <w:rPr>
          <w:rStyle w:val="Char5"/>
          <w:rtl/>
        </w:rPr>
        <w:t xml:space="preserve"> پا</w:t>
      </w:r>
      <w:r w:rsidRPr="00E84C75">
        <w:rPr>
          <w:rStyle w:val="Char5"/>
          <w:rFonts w:hint="cs"/>
          <w:rtl/>
        </w:rPr>
        <w:t>یتان،</w:t>
      </w:r>
      <w:r w:rsidRPr="00E84C75">
        <w:rPr>
          <w:rStyle w:val="Char5"/>
          <w:rtl/>
        </w:rPr>
        <w:t xml:space="preserve"> بر شما بفرستد، </w:t>
      </w:r>
      <w:r w:rsidRPr="00E84C75">
        <w:rPr>
          <w:rStyle w:val="Char5"/>
          <w:rFonts w:hint="cs"/>
          <w:rtl/>
        </w:rPr>
        <w:t>یا</w:t>
      </w:r>
      <w:r w:rsidRPr="00E84C75">
        <w:rPr>
          <w:rStyle w:val="Char5"/>
          <w:rtl/>
        </w:rPr>
        <w:t xml:space="preserve"> شما را ب</w:t>
      </w:r>
      <w:r w:rsidRPr="00E84C75">
        <w:rPr>
          <w:rStyle w:val="Char5"/>
          <w:rFonts w:hint="cs"/>
          <w:rtl/>
        </w:rPr>
        <w:t xml:space="preserve">ه </w:t>
      </w:r>
      <w:r w:rsidRPr="00E84C75">
        <w:rPr>
          <w:rStyle w:val="Char5"/>
          <w:rtl/>
        </w:rPr>
        <w:t>صورت گروه</w:t>
      </w:r>
      <w:r w:rsidR="00E47B91" w:rsidRPr="00E84C75">
        <w:rPr>
          <w:rStyle w:val="Char5"/>
          <w:rFonts w:hint="cs"/>
          <w:rtl/>
        </w:rPr>
        <w:t>‌</w:t>
      </w:r>
      <w:r w:rsidRPr="00E84C75">
        <w:rPr>
          <w:rStyle w:val="Char5"/>
          <w:rtl/>
        </w:rPr>
        <w:t>گروه (و پراکنده) با هم ب</w:t>
      </w:r>
      <w:r w:rsidRPr="00E84C75">
        <w:rPr>
          <w:rStyle w:val="Char5"/>
          <w:rFonts w:hint="cs"/>
          <w:rtl/>
        </w:rPr>
        <w:t>یامیزد</w:t>
      </w:r>
      <w:r w:rsidRPr="00E84C75">
        <w:rPr>
          <w:rStyle w:val="Char5"/>
          <w:rtl/>
        </w:rPr>
        <w:t xml:space="preserve"> و (طعم) جنگ (و دو دستگ</w:t>
      </w:r>
      <w:r w:rsidRPr="00E84C75">
        <w:rPr>
          <w:rStyle w:val="Char5"/>
          <w:rFonts w:hint="cs"/>
          <w:rtl/>
        </w:rPr>
        <w:t>ی</w:t>
      </w:r>
      <w:r w:rsidRPr="00E84C75">
        <w:rPr>
          <w:rStyle w:val="Char5"/>
          <w:rtl/>
        </w:rPr>
        <w:t xml:space="preserve">) را به هر </w:t>
      </w:r>
      <w:r w:rsidRPr="00E84C75">
        <w:rPr>
          <w:rStyle w:val="Char5"/>
          <w:rFonts w:hint="cs"/>
          <w:rtl/>
        </w:rPr>
        <w:t>یک</w:t>
      </w:r>
      <w:r w:rsidRPr="00E84C75">
        <w:rPr>
          <w:rStyle w:val="Char5"/>
          <w:rtl/>
        </w:rPr>
        <w:t xml:space="preserve"> از شما به</w:t>
      </w:r>
      <w:r w:rsidRPr="00E84C75">
        <w:rPr>
          <w:rStyle w:val="Char5"/>
          <w:cs/>
        </w:rPr>
        <w:t>‎</w:t>
      </w:r>
      <w:r w:rsidRPr="00E84C75">
        <w:rPr>
          <w:rStyle w:val="Char5"/>
          <w:rtl/>
        </w:rPr>
        <w:t>وسیل</w:t>
      </w:r>
      <w:r w:rsidRPr="00E84C75">
        <w:rPr>
          <w:rStyle w:val="Char5"/>
          <w:rFonts w:hint="cs"/>
          <w:rtl/>
        </w:rPr>
        <w:t>ۀ</w:t>
      </w:r>
      <w:r w:rsidRPr="00E84C75">
        <w:rPr>
          <w:rStyle w:val="Char5"/>
          <w:rtl/>
        </w:rPr>
        <w:t xml:space="preserve"> د</w:t>
      </w:r>
      <w:r w:rsidRPr="00E84C75">
        <w:rPr>
          <w:rStyle w:val="Char5"/>
          <w:rFonts w:hint="cs"/>
          <w:rtl/>
        </w:rPr>
        <w:t>یگری</w:t>
      </w:r>
      <w:r w:rsidRPr="00E84C75">
        <w:rPr>
          <w:rStyle w:val="Char5"/>
          <w:rtl/>
        </w:rPr>
        <w:t xml:space="preserve"> بچشاند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w:t>
      </w:r>
      <w:r w:rsidRPr="00E84C75">
        <w:rPr>
          <w:rStyle w:val="Char7"/>
          <w:rFonts w:hint="cs"/>
          <w:rtl/>
        </w:rPr>
        <w:t>ٱللَّهُ</w:t>
      </w:r>
      <w:r w:rsidRPr="00E84C75">
        <w:rPr>
          <w:rStyle w:val="Char7"/>
          <w:rtl/>
        </w:rPr>
        <w:t xml:space="preserve"> عَلَىٰ كُلِّ شَيۡءٖ مُّقۡتَدِرًا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45]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الله </w:t>
      </w:r>
      <w:r w:rsidRPr="00E84C75">
        <w:rPr>
          <w:rStyle w:val="Char5"/>
          <w:rFonts w:hint="cs"/>
          <w:rtl/>
        </w:rPr>
        <w:t xml:space="preserve">همواره </w:t>
      </w:r>
      <w:r w:rsidRPr="00E84C75">
        <w:rPr>
          <w:rStyle w:val="Char5"/>
          <w:rtl/>
        </w:rPr>
        <w:t>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تمامی آن</w:t>
      </w:r>
      <w:r w:rsidRPr="00E84C75">
        <w:rPr>
          <w:rStyle w:val="Char0"/>
          <w:rFonts w:hint="cs"/>
          <w:cs/>
        </w:rPr>
        <w:t>‎</w:t>
      </w:r>
      <w:r w:rsidRPr="00E84C75">
        <w:rPr>
          <w:rStyle w:val="Char0"/>
          <w:rFonts w:hint="cs"/>
          <w:rtl/>
        </w:rPr>
        <w:t>ها دلالت بر ثبوت صفت قدرت برای الله متعال می</w:t>
      </w:r>
      <w:r w:rsidR="00E47B91" w:rsidRPr="00E84C75">
        <w:rPr>
          <w:rStyle w:val="Char0"/>
          <w:rFonts w:hint="cs"/>
          <w:rtl/>
        </w:rPr>
        <w:t>‌</w:t>
      </w:r>
      <w:r w:rsidRPr="00E84C75">
        <w:rPr>
          <w:rStyle w:val="Char0"/>
          <w:rFonts w:hint="cs"/>
          <w:rtl/>
        </w:rPr>
        <w:t>کنند و اینکه قدرت الهی کامل است و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با قدرت خود، موجودات را به وجود آورده، با قدرت خود آن</w:t>
      </w:r>
      <w:r w:rsidRPr="00E84C75">
        <w:rPr>
          <w:rStyle w:val="Char0"/>
          <w:rFonts w:hint="cs"/>
          <w:cs/>
        </w:rPr>
        <w:t>‎</w:t>
      </w:r>
      <w:r w:rsidRPr="00E84C75">
        <w:rPr>
          <w:rStyle w:val="Char0"/>
          <w:rFonts w:hint="cs"/>
          <w:rtl/>
        </w:rPr>
        <w:t>ها را تدبیر و اداره می</w:t>
      </w:r>
      <w:r w:rsidR="00E47B91" w:rsidRPr="00E84C75">
        <w:rPr>
          <w:rStyle w:val="Char0"/>
          <w:rFonts w:hint="cs"/>
          <w:rtl/>
        </w:rPr>
        <w:t>‌</w:t>
      </w:r>
      <w:r w:rsidRPr="00E84C75">
        <w:rPr>
          <w:rStyle w:val="Char0"/>
          <w:rFonts w:hint="cs"/>
          <w:rtl/>
        </w:rPr>
        <w:t>کند، با قدرت خویش آن</w:t>
      </w:r>
      <w:r w:rsidRPr="00E84C75">
        <w:rPr>
          <w:rStyle w:val="Char0"/>
          <w:rFonts w:hint="cs"/>
          <w:cs/>
        </w:rPr>
        <w:t>‎</w:t>
      </w:r>
      <w:r w:rsidRPr="00E84C75">
        <w:rPr>
          <w:rStyle w:val="Char0"/>
          <w:rFonts w:hint="cs"/>
          <w:rtl/>
        </w:rPr>
        <w:t>ها را برابر و استوار نموده و با قدرت خود زنده می</w:t>
      </w:r>
      <w:r w:rsidR="00E47B91" w:rsidRPr="00E84C75">
        <w:rPr>
          <w:rStyle w:val="Char0"/>
          <w:rtl/>
        </w:rPr>
        <w:t>‌</w:t>
      </w:r>
      <w:r w:rsidRPr="00E84C75">
        <w:rPr>
          <w:rStyle w:val="Char0"/>
          <w:rFonts w:hint="cs"/>
          <w:rtl/>
        </w:rPr>
        <w:t>کند و می</w:t>
      </w:r>
      <w:r w:rsidR="00E47B91" w:rsidRPr="00E84C75">
        <w:rPr>
          <w:rStyle w:val="Char0"/>
          <w:rFonts w:hint="cs"/>
          <w:rtl/>
        </w:rPr>
        <w:t>‌</w:t>
      </w:r>
      <w:r w:rsidRPr="00E84C75">
        <w:rPr>
          <w:rStyle w:val="Char0"/>
          <w:rFonts w:hint="cs"/>
          <w:rtl/>
        </w:rPr>
        <w:t>میراند، بندگان را برای جزا و پاداش برمی</w:t>
      </w:r>
      <w:r w:rsidR="00E47B91" w:rsidRPr="00E84C75">
        <w:rPr>
          <w:rStyle w:val="Char0"/>
          <w:rFonts w:hint="cs"/>
          <w:rtl/>
        </w:rPr>
        <w:t>‌</w:t>
      </w:r>
      <w:r w:rsidRPr="00E84C75">
        <w:rPr>
          <w:rStyle w:val="Char0"/>
          <w:rFonts w:hint="cs"/>
          <w:rtl/>
        </w:rPr>
        <w:t>انگیزاند؛ نیکوکار را به سبب خوبی</w:t>
      </w:r>
      <w:r w:rsidR="00E47B91" w:rsidRPr="00E84C75">
        <w:rPr>
          <w:rStyle w:val="Char0"/>
          <w:rFonts w:hint="cs"/>
          <w:rtl/>
        </w:rPr>
        <w:t>‌</w:t>
      </w:r>
      <w:r w:rsidRPr="00E84C75">
        <w:rPr>
          <w:rStyle w:val="Char0"/>
          <w:rFonts w:hint="cs"/>
          <w:rtl/>
        </w:rPr>
        <w:t>هایش پاداش می</w:t>
      </w:r>
      <w:r w:rsidR="00E47B91" w:rsidRPr="00E84C75">
        <w:rPr>
          <w:rStyle w:val="Char0"/>
          <w:rFonts w:hint="cs"/>
          <w:rtl/>
        </w:rPr>
        <w:t>‌</w:t>
      </w:r>
      <w:r w:rsidRPr="00E84C75">
        <w:rPr>
          <w:rStyle w:val="Char0"/>
          <w:rFonts w:hint="cs"/>
          <w:rtl/>
        </w:rPr>
        <w:t>دهد و گنهکار را به سبب بدی</w:t>
      </w:r>
      <w:r w:rsidR="00E47B91" w:rsidRPr="00E84C75">
        <w:rPr>
          <w:rStyle w:val="Char0"/>
          <w:rFonts w:hint="cs"/>
          <w:rtl/>
        </w:rPr>
        <w:t>‌</w:t>
      </w:r>
      <w:r w:rsidRPr="00E84C75">
        <w:rPr>
          <w:rStyle w:val="Char0"/>
          <w:rFonts w:hint="cs"/>
          <w:rtl/>
        </w:rPr>
        <w:t>هایش مجازات می</w:t>
      </w:r>
      <w:r w:rsidR="00E47B91" w:rsidRPr="00E84C75">
        <w:rPr>
          <w:rStyle w:val="Char0"/>
          <w:rFonts w:hint="cs"/>
          <w:rtl/>
        </w:rPr>
        <w:t>‌</w:t>
      </w:r>
      <w:r w:rsidRPr="00E84C75">
        <w:rPr>
          <w:rStyle w:val="Char0"/>
          <w:rFonts w:hint="cs"/>
          <w:rtl/>
        </w:rPr>
        <w:t>کند. ذاتی که هر گاه ارادۀ ایجاد چیزی را بکند، به آن می</w:t>
      </w:r>
      <w:r w:rsidR="00E47B91" w:rsidRPr="00E84C75">
        <w:rPr>
          <w:rStyle w:val="Char0"/>
          <w:rFonts w:hint="cs"/>
          <w:rtl/>
        </w:rPr>
        <w:t>‌</w:t>
      </w:r>
      <w:r w:rsidRPr="00E84C75">
        <w:rPr>
          <w:rStyle w:val="Char0"/>
          <w:rFonts w:hint="cs"/>
          <w:rtl/>
        </w:rPr>
        <w:t>گوید باش و فورا به وجود می</w:t>
      </w:r>
      <w:r w:rsidR="00E47B91" w:rsidRPr="00E84C75">
        <w:rPr>
          <w:rStyle w:val="Char0"/>
          <w:rFonts w:hint="cs"/>
          <w:rtl/>
        </w:rPr>
        <w:t>‌</w:t>
      </w:r>
      <w:r w:rsidRPr="00E84C75">
        <w:rPr>
          <w:rStyle w:val="Char0"/>
          <w:rFonts w:hint="cs"/>
          <w:rtl/>
        </w:rPr>
        <w:t>آید. همچنین با قدرت خود، دل</w:t>
      </w:r>
      <w:r w:rsidR="00E47B91" w:rsidRPr="00E84C75">
        <w:rPr>
          <w:rStyle w:val="Char0"/>
          <w:rFonts w:hint="cs"/>
          <w:rtl/>
        </w:rPr>
        <w:t>‌</w:t>
      </w:r>
      <w:r w:rsidRPr="00E84C75">
        <w:rPr>
          <w:rStyle w:val="Char0"/>
          <w:rFonts w:hint="cs"/>
          <w:rtl/>
        </w:rPr>
        <w:t>ها را بر آنچه بخواهد و اراده کند تغییر می</w:t>
      </w:r>
      <w:r w:rsidR="00E47B91" w:rsidRPr="00E84C75">
        <w:rPr>
          <w:rStyle w:val="Char0"/>
          <w:rFonts w:hint="cs"/>
          <w:rtl/>
        </w:rPr>
        <w:t>‌</w:t>
      </w:r>
      <w:r w:rsidRPr="00E84C75">
        <w:rPr>
          <w:rStyle w:val="Char0"/>
          <w:rFonts w:hint="cs"/>
          <w:rtl/>
        </w:rPr>
        <w:t>دهد، هر کس را که بخواهد هدایت می</w:t>
      </w:r>
      <w:r w:rsidR="00E47B91" w:rsidRPr="00E84C75">
        <w:rPr>
          <w:rStyle w:val="Char0"/>
          <w:rFonts w:hint="cs"/>
          <w:rtl/>
        </w:rPr>
        <w:t>‌</w:t>
      </w:r>
      <w:r w:rsidRPr="00E84C75">
        <w:rPr>
          <w:rStyle w:val="Char0"/>
          <w:rFonts w:hint="cs"/>
          <w:rtl/>
        </w:rPr>
        <w:t>کند و هر کس را که بخواهد گمراه می</w:t>
      </w:r>
      <w:r w:rsidR="00E47B91" w:rsidRPr="00E84C75">
        <w:rPr>
          <w:rStyle w:val="Char0"/>
          <w:rFonts w:hint="cs"/>
          <w:rtl/>
        </w:rPr>
        <w:t>‌</w:t>
      </w:r>
      <w:r w:rsidRPr="00E84C75">
        <w:rPr>
          <w:rStyle w:val="Char0"/>
          <w:rFonts w:hint="cs"/>
          <w:rtl/>
        </w:rPr>
        <w:t>نماید، مؤمن را مؤمن، کافر را کافر، نیکوکار را نیکوکار و گنهکار را گنهکار می</w:t>
      </w:r>
      <w:r w:rsidR="00E47B91" w:rsidRPr="00E84C75">
        <w:rPr>
          <w:rStyle w:val="Char0"/>
          <w:rFonts w:hint="cs"/>
          <w:rtl/>
        </w:rPr>
        <w:t>‌</w:t>
      </w:r>
      <w:r w:rsidRPr="00E84C75">
        <w:rPr>
          <w:rStyle w:val="Char0"/>
          <w:rFonts w:hint="cs"/>
          <w:rtl/>
        </w:rPr>
        <w:t>گرداند.</w:t>
      </w:r>
    </w:p>
    <w:p w:rsidR="00830C4C" w:rsidRPr="00E84C75" w:rsidRDefault="00830C4C" w:rsidP="00830C4C">
      <w:pPr>
        <w:jc w:val="both"/>
        <w:rPr>
          <w:rStyle w:val="Char0"/>
          <w:rtl/>
        </w:rPr>
      </w:pPr>
      <w:r w:rsidRPr="00E84C75">
        <w:rPr>
          <w:rStyle w:val="Char0"/>
          <w:rFonts w:hint="cs"/>
          <w:rtl/>
        </w:rPr>
        <w:t>به سبب کمال قدرتش، کسی نمی</w:t>
      </w:r>
      <w:r w:rsidR="00E47B91" w:rsidRPr="00E84C75">
        <w:rPr>
          <w:rStyle w:val="Char0"/>
          <w:rFonts w:hint="cs"/>
          <w:rtl/>
        </w:rPr>
        <w:t>‌</w:t>
      </w:r>
      <w:r w:rsidRPr="00E84C75">
        <w:rPr>
          <w:rStyle w:val="Char0"/>
          <w:rFonts w:hint="cs"/>
          <w:rtl/>
        </w:rPr>
        <w:t>تواند به چیزی از علمش احاطه یابد مگر آنچه را که الله به وی تعلیم دهد. بر اثر کمال قدرتش، آسمان</w:t>
      </w:r>
      <w:r w:rsidR="00E47B91" w:rsidRPr="00E84C75">
        <w:rPr>
          <w:rStyle w:val="Char0"/>
          <w:rFonts w:hint="cs"/>
          <w:rtl/>
        </w:rPr>
        <w:t>‌</w:t>
      </w:r>
      <w:r w:rsidRPr="00E84C75">
        <w:rPr>
          <w:rStyle w:val="Char0"/>
          <w:rFonts w:hint="cs"/>
          <w:rtl/>
        </w:rPr>
        <w:t>ها و زمین و آنچه را که میان آن دو وجود دارد، در 6 روز آفرید و هرگز خسته نشد. هیچ یک از مخلوقات نمی</w:t>
      </w:r>
      <w:r w:rsidR="00E47B91" w:rsidRPr="00E84C75">
        <w:rPr>
          <w:rStyle w:val="Char0"/>
          <w:rFonts w:hint="cs"/>
          <w:rtl/>
        </w:rPr>
        <w:t>‌</w:t>
      </w:r>
      <w:r w:rsidRPr="00E84C75">
        <w:rPr>
          <w:rStyle w:val="Char0"/>
          <w:rFonts w:hint="cs"/>
          <w:rtl/>
        </w:rPr>
        <w:t>توانند او را ناتوان سازند، هرگز الله از آن</w:t>
      </w:r>
      <w:r w:rsidRPr="00E84C75">
        <w:rPr>
          <w:rStyle w:val="Char0"/>
          <w:rFonts w:hint="cs"/>
          <w:cs/>
        </w:rPr>
        <w:t>‎</w:t>
      </w:r>
      <w:r w:rsidRPr="00E84C75">
        <w:rPr>
          <w:rStyle w:val="Char0"/>
          <w:rFonts w:hint="cs"/>
          <w:rtl/>
        </w:rPr>
        <w:t>ها غافل نمی</w:t>
      </w:r>
      <w:r w:rsidR="00E47B91" w:rsidRPr="00E84C75">
        <w:rPr>
          <w:rStyle w:val="Char0"/>
          <w:rFonts w:hint="cs"/>
          <w:rtl/>
        </w:rPr>
        <w:t>‌</w:t>
      </w:r>
      <w:r w:rsidRPr="00E84C75">
        <w:rPr>
          <w:rStyle w:val="Char0"/>
          <w:rFonts w:hint="cs"/>
          <w:rtl/>
        </w:rPr>
        <w:t>شود و هر جا که باشند، تحت مراقبت الله قرار دارند. پروردگاری که قدرتش خالی و سالم از رنج، خستگی و ناتوانی در برابر آنچه بخواهد است. به سبب کمال قدرتش، هر چیزی تحت فرمان و تدبیر اوست، هر آنچه بخواهد انجام می</w:t>
      </w:r>
      <w:r w:rsidR="00E47B91" w:rsidRPr="00E84C75">
        <w:rPr>
          <w:rStyle w:val="Char0"/>
          <w:rFonts w:hint="cs"/>
          <w:rtl/>
        </w:rPr>
        <w:t>‌</w:t>
      </w:r>
      <w:r w:rsidRPr="00E84C75">
        <w:rPr>
          <w:rStyle w:val="Char0"/>
          <w:rFonts w:hint="cs"/>
          <w:rtl/>
        </w:rPr>
        <w:t>شود و هر آنچه نخواهد، صورت نمی</w:t>
      </w:r>
      <w:r w:rsidR="00E47B91" w:rsidRPr="00E84C75">
        <w:rPr>
          <w:rStyle w:val="Char0"/>
          <w:rFonts w:hint="cs"/>
          <w:rtl/>
        </w:rPr>
        <w:t>‌</w:t>
      </w:r>
      <w:r w:rsidRPr="00E84C75">
        <w:rPr>
          <w:rStyle w:val="Char0"/>
          <w:rFonts w:hint="cs"/>
          <w:rtl/>
        </w:rPr>
        <w:t>پذیرد.</w:t>
      </w:r>
    </w:p>
    <w:p w:rsidR="00830C4C" w:rsidRPr="00E84C75" w:rsidRDefault="00830C4C" w:rsidP="00830C4C">
      <w:pPr>
        <w:jc w:val="both"/>
        <w:rPr>
          <w:rStyle w:val="Char0"/>
          <w:rtl/>
        </w:rPr>
      </w:pPr>
      <w:r w:rsidRPr="00E84C75">
        <w:rPr>
          <w:rStyle w:val="Char0"/>
          <w:rFonts w:hint="cs"/>
          <w:rtl/>
        </w:rPr>
        <w:t>یکی از اصول مهم ایمان، باور و اعتقاد به قضا و قدر است.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إِنَّا كُلَّ شَيۡءٍ خَلَقۡنَٰهُ بِقَدَرٖ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[القمر: 49]</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ما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به</w:t>
      </w:r>
      <w:r w:rsidRPr="00E84C75">
        <w:rPr>
          <w:rStyle w:val="Char5"/>
          <w:rFonts w:hint="cs"/>
          <w:rtl/>
        </w:rPr>
        <w:t xml:space="preserve"> </w:t>
      </w:r>
      <w:r w:rsidRPr="00E84C75">
        <w:rPr>
          <w:rStyle w:val="Char5"/>
          <w:rtl/>
        </w:rPr>
        <w:t>‌اندازه آفر</w:t>
      </w:r>
      <w:r w:rsidRPr="00E84C75">
        <w:rPr>
          <w:rStyle w:val="Char5"/>
          <w:rFonts w:hint="cs"/>
          <w:rtl/>
        </w:rPr>
        <w:t>یدیم.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أَمۡرُ </w:t>
      </w:r>
      <w:r w:rsidRPr="00E84C75">
        <w:rPr>
          <w:rStyle w:val="Char7"/>
          <w:rFonts w:hint="cs"/>
          <w:rtl/>
        </w:rPr>
        <w:t>ٱللَّهِ</w:t>
      </w:r>
      <w:r w:rsidRPr="00E84C75">
        <w:rPr>
          <w:rStyle w:val="Char7"/>
          <w:rtl/>
        </w:rPr>
        <w:t xml:space="preserve"> قَدَرٗا مَّقۡدُورًا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38]</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فرمان الله </w:t>
      </w:r>
      <w:r w:rsidRPr="00E84C75">
        <w:rPr>
          <w:rStyle w:val="Char5"/>
          <w:rFonts w:hint="cs"/>
          <w:rtl/>
        </w:rPr>
        <w:t xml:space="preserve">همواره </w:t>
      </w:r>
      <w:r w:rsidRPr="00E84C75">
        <w:rPr>
          <w:rStyle w:val="Char5"/>
          <w:rtl/>
        </w:rPr>
        <w:t>حساب</w:t>
      </w:r>
      <w:r w:rsidR="00E47B91" w:rsidRPr="00E84C75">
        <w:rPr>
          <w:rStyle w:val="Char5"/>
          <w:rFonts w:hint="cs"/>
          <w:rtl/>
        </w:rPr>
        <w:t>‌</w:t>
      </w:r>
      <w:r w:rsidRPr="00E84C75">
        <w:rPr>
          <w:rStyle w:val="Char5"/>
          <w:rtl/>
        </w:rPr>
        <w:t>شده و دق</w:t>
      </w:r>
      <w:r w:rsidRPr="00E84C75">
        <w:rPr>
          <w:rStyle w:val="Char5"/>
          <w:rFonts w:hint="cs"/>
          <w:rtl/>
        </w:rPr>
        <w:t>یق</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وَخَلَقَ كُلَّ شَيۡءٖ فَقَدَّرَهُ</w:t>
      </w:r>
      <w:r w:rsidRPr="00E84C75">
        <w:rPr>
          <w:rStyle w:val="Char7"/>
          <w:rFonts w:hint="cs"/>
          <w:rtl/>
        </w:rPr>
        <w:t>ۥ</w:t>
      </w:r>
      <w:r w:rsidRPr="00E84C75">
        <w:rPr>
          <w:rStyle w:val="Char7"/>
          <w:rtl/>
        </w:rPr>
        <w:t xml:space="preserve"> تَقۡدِيرٗا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2]</w:t>
      </w:r>
      <w:r w:rsidRPr="00E84C75">
        <w:rPr>
          <w:rStyle w:val="Char7"/>
          <w:rtl/>
        </w:rPr>
        <w:t xml:space="preserve"> </w:t>
      </w:r>
    </w:p>
    <w:p w:rsidR="00830C4C" w:rsidRPr="00E84C75" w:rsidRDefault="00830C4C" w:rsidP="00830C4C">
      <w:pPr>
        <w:jc w:val="both"/>
        <w:rPr>
          <w:rStyle w:val="Char5"/>
          <w:rtl/>
        </w:rPr>
      </w:pPr>
      <w:r w:rsidRPr="00E84C75">
        <w:rPr>
          <w:rStyle w:val="Char5"/>
          <w:rtl/>
        </w:rPr>
        <w:t>«و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آفر</w:t>
      </w:r>
      <w:r w:rsidRPr="00E84C75">
        <w:rPr>
          <w:rStyle w:val="Char5"/>
          <w:rFonts w:hint="cs"/>
          <w:rtl/>
        </w:rPr>
        <w:t>ید،</w:t>
      </w:r>
      <w:r w:rsidRPr="00E84C75">
        <w:rPr>
          <w:rStyle w:val="Char5"/>
          <w:rtl/>
        </w:rPr>
        <w:t xml:space="preserve"> </w:t>
      </w:r>
      <w:r w:rsidRPr="00E84C75">
        <w:rPr>
          <w:rStyle w:val="Char5"/>
          <w:rFonts w:hint="cs"/>
          <w:rtl/>
        </w:rPr>
        <w:t>س</w:t>
      </w:r>
      <w:r w:rsidRPr="00E84C75">
        <w:rPr>
          <w:rStyle w:val="Char5"/>
          <w:rtl/>
        </w:rPr>
        <w:t>پس انداز</w:t>
      </w:r>
      <w:r w:rsidRPr="00E84C75">
        <w:rPr>
          <w:rStyle w:val="Char5"/>
          <w:rFonts w:hint="cs"/>
          <w:rtl/>
        </w:rPr>
        <w:t>ۀ</w:t>
      </w:r>
      <w:r w:rsidRPr="00E84C75">
        <w:rPr>
          <w:rStyle w:val="Char5"/>
          <w:rtl/>
        </w:rPr>
        <w:t xml:space="preserve"> هر چ</w:t>
      </w:r>
      <w:r w:rsidRPr="00E84C75">
        <w:rPr>
          <w:rStyle w:val="Char5"/>
          <w:rFonts w:hint="cs"/>
          <w:rtl/>
        </w:rPr>
        <w:t>یز</w:t>
      </w:r>
      <w:r w:rsidRPr="00E84C75">
        <w:rPr>
          <w:rStyle w:val="Char5"/>
          <w:rtl/>
        </w:rPr>
        <w:t xml:space="preserve"> را </w:t>
      </w:r>
      <w:r w:rsidRPr="00E84C75">
        <w:rPr>
          <w:rStyle w:val="Char5"/>
          <w:rFonts w:hint="cs"/>
          <w:rtl/>
        </w:rPr>
        <w:t>آن گونه که</w:t>
      </w:r>
      <w:r w:rsidRPr="00E84C75">
        <w:rPr>
          <w:rStyle w:val="Char5"/>
          <w:rtl/>
        </w:rPr>
        <w:t xml:space="preserve"> م</w:t>
      </w:r>
      <w:r w:rsidRPr="00E84C75">
        <w:rPr>
          <w:rStyle w:val="Char5"/>
          <w:rFonts w:hint="cs"/>
          <w:rtl/>
        </w:rPr>
        <w:t>ی‌باید،</w:t>
      </w:r>
      <w:r w:rsidRPr="00E84C75">
        <w:rPr>
          <w:rStyle w:val="Char5"/>
          <w:rtl/>
        </w:rPr>
        <w:t xml:space="preserve"> مع</w:t>
      </w:r>
      <w:r w:rsidRPr="00E84C75">
        <w:rPr>
          <w:rStyle w:val="Char5"/>
          <w:rFonts w:hint="cs"/>
          <w:rtl/>
        </w:rPr>
        <w:t>یّن</w:t>
      </w:r>
      <w:r w:rsidRPr="00E84C75">
        <w:rPr>
          <w:rStyle w:val="Char5"/>
          <w:rtl/>
        </w:rPr>
        <w:t xml:space="preserve"> کرده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201"/>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چنین روایت می</w:t>
      </w:r>
      <w:r w:rsidR="00E47B91" w:rsidRPr="00E84C75">
        <w:rPr>
          <w:rStyle w:val="Char0"/>
          <w:rFonts w:hint="cs"/>
          <w:rtl/>
        </w:rPr>
        <w:t>‌</w:t>
      </w:r>
      <w:r w:rsidRPr="00E84C75">
        <w:rPr>
          <w:rStyle w:val="Char0"/>
          <w:rFonts w:hint="cs"/>
          <w:rtl/>
        </w:rPr>
        <w:t>کند: مشرکان قریش آمدند که با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دربارۀ تقدیر نزاع و کشمکش کنند و از این رو، آیات زیر نازل شد: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ٱلۡمُجۡرِمِينَ</w:t>
      </w:r>
      <w:r w:rsidRPr="00E84C75">
        <w:rPr>
          <w:rStyle w:val="Char7"/>
          <w:rtl/>
        </w:rPr>
        <w:t xml:space="preserve"> فِي ضَلَٰلٖ وَسُعُرٖ٤٧ يَوۡمَ يُسۡحَبُونَ فِي </w:t>
      </w:r>
      <w:r w:rsidRPr="00E84C75">
        <w:rPr>
          <w:rStyle w:val="Char7"/>
          <w:rFonts w:hint="cs"/>
          <w:rtl/>
        </w:rPr>
        <w:t>ٱلنَّارِ</w:t>
      </w:r>
      <w:r w:rsidRPr="00E84C75">
        <w:rPr>
          <w:rStyle w:val="Char7"/>
          <w:rtl/>
        </w:rPr>
        <w:t xml:space="preserve"> عَلَىٰ وُجُوهِهِمۡ ذُوقُواْ مَسَّ سَقَرَ٤٨ إِنَّا كُلَّ شَيۡءٍ خَلَقۡنَٰهُ بِقَدَرٖ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[القمر: 47-49]</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همانا </w:t>
      </w:r>
      <w:r w:rsidRPr="00E84C75">
        <w:rPr>
          <w:rStyle w:val="Char5"/>
          <w:rtl/>
        </w:rPr>
        <w:t>گنهکاران در گمراه</w:t>
      </w:r>
      <w:r w:rsidRPr="00E84C75">
        <w:rPr>
          <w:rStyle w:val="Char5"/>
          <w:rFonts w:hint="cs"/>
          <w:rtl/>
        </w:rPr>
        <w:t>ی</w:t>
      </w:r>
      <w:r w:rsidRPr="00E84C75">
        <w:rPr>
          <w:rStyle w:val="Char5"/>
          <w:rtl/>
        </w:rPr>
        <w:t xml:space="preserve"> و د</w:t>
      </w:r>
      <w:r w:rsidRPr="00E84C75">
        <w:rPr>
          <w:rStyle w:val="Char5"/>
          <w:rFonts w:hint="cs"/>
          <w:rtl/>
        </w:rPr>
        <w:t>یوانگی</w:t>
      </w:r>
      <w:r w:rsidRPr="00E84C75">
        <w:rPr>
          <w:rStyle w:val="Char5"/>
          <w:rtl/>
        </w:rPr>
        <w:t xml:space="preserve"> هستند</w:t>
      </w:r>
      <w:r w:rsidRPr="00E84C75">
        <w:rPr>
          <w:rStyle w:val="Char5"/>
          <w:rFonts w:hint="cs"/>
          <w:rtl/>
        </w:rPr>
        <w:t>.</w:t>
      </w:r>
      <w:r w:rsidRPr="00E84C75">
        <w:rPr>
          <w:rStyle w:val="Char7"/>
          <w:rtl/>
        </w:rPr>
        <w:t xml:space="preserve"> </w:t>
      </w:r>
      <w:r w:rsidRPr="00E84C75">
        <w:rPr>
          <w:rStyle w:val="Char5"/>
          <w:rtl/>
        </w:rPr>
        <w:t>روز</w:t>
      </w:r>
      <w:r w:rsidRPr="00E84C75">
        <w:rPr>
          <w:rStyle w:val="Char5"/>
          <w:rFonts w:hint="cs"/>
          <w:rtl/>
        </w:rPr>
        <w:t>ی‌ که</w:t>
      </w:r>
      <w:r w:rsidRPr="00E84C75">
        <w:rPr>
          <w:rStyle w:val="Char5"/>
          <w:rtl/>
        </w:rPr>
        <w:t xml:space="preserve"> بر چهره‌ها</w:t>
      </w:r>
      <w:r w:rsidRPr="00E84C75">
        <w:rPr>
          <w:rStyle w:val="Char5"/>
          <w:rFonts w:hint="cs"/>
          <w:rtl/>
        </w:rPr>
        <w:t>یشان</w:t>
      </w:r>
      <w:r w:rsidRPr="00E84C75">
        <w:rPr>
          <w:rStyle w:val="Char5"/>
          <w:rtl/>
        </w:rPr>
        <w:t xml:space="preserve"> در آتش (جهن</w:t>
      </w:r>
      <w:r w:rsidRPr="00E84C75">
        <w:rPr>
          <w:rStyle w:val="Char5"/>
          <w:rFonts w:hint="cs"/>
          <w:rtl/>
        </w:rPr>
        <w:t>ّ</w:t>
      </w:r>
      <w:r w:rsidRPr="00E84C75">
        <w:rPr>
          <w:rStyle w:val="Char5"/>
          <w:rtl/>
        </w:rPr>
        <w:t>م) کش</w:t>
      </w:r>
      <w:r w:rsidRPr="00E84C75">
        <w:rPr>
          <w:rStyle w:val="Char5"/>
          <w:rFonts w:hint="cs"/>
          <w:rtl/>
        </w:rPr>
        <w:t>یده</w:t>
      </w:r>
      <w:r w:rsidRPr="00E84C75">
        <w:rPr>
          <w:rStyle w:val="Char5"/>
          <w:rtl/>
        </w:rPr>
        <w:t xml:space="preserve"> م</w:t>
      </w:r>
      <w:r w:rsidRPr="00E84C75">
        <w:rPr>
          <w:rStyle w:val="Char5"/>
          <w:rFonts w:hint="cs"/>
          <w:rtl/>
        </w:rPr>
        <w:t>ی‌شوند</w:t>
      </w:r>
      <w:r w:rsidRPr="00E84C75">
        <w:rPr>
          <w:rStyle w:val="Char5"/>
          <w:rtl/>
        </w:rPr>
        <w:t xml:space="preserve"> (و به آن</w:t>
      </w:r>
      <w:r w:rsidRPr="00E84C75">
        <w:rPr>
          <w:rStyle w:val="Char5"/>
          <w:rFonts w:hint="cs"/>
          <w:rtl/>
        </w:rPr>
        <w:t xml:space="preserve">ان </w:t>
      </w:r>
      <w:r w:rsidRPr="00E84C75">
        <w:rPr>
          <w:rStyle w:val="Char5"/>
          <w:rtl/>
        </w:rPr>
        <w:t>گفته م</w:t>
      </w:r>
      <w:r w:rsidRPr="00E84C75">
        <w:rPr>
          <w:rStyle w:val="Char5"/>
          <w:rFonts w:hint="cs"/>
          <w:rtl/>
        </w:rPr>
        <w:t>ی‌شود</w:t>
      </w:r>
      <w:r w:rsidRPr="00E84C75">
        <w:rPr>
          <w:rStyle w:val="Char5"/>
          <w:rtl/>
        </w:rPr>
        <w:t>:) (طعم) آتش دوزخ را بچش</w:t>
      </w:r>
      <w:r w:rsidRPr="00E84C75">
        <w:rPr>
          <w:rStyle w:val="Char5"/>
          <w:rFonts w:hint="cs"/>
          <w:rtl/>
        </w:rPr>
        <w:t>ید.</w:t>
      </w:r>
      <w:r w:rsidRPr="00E84C75">
        <w:rPr>
          <w:rStyle w:val="Char7"/>
          <w:rtl/>
        </w:rPr>
        <w:t xml:space="preserve"> </w:t>
      </w:r>
      <w:r w:rsidRPr="00E84C75">
        <w:rPr>
          <w:rStyle w:val="Char5"/>
          <w:rtl/>
        </w:rPr>
        <w:t>ب</w:t>
      </w:r>
      <w:r w:rsidRPr="00E84C75">
        <w:rPr>
          <w:rStyle w:val="Char5"/>
          <w:rFonts w:hint="cs"/>
          <w:rtl/>
        </w:rPr>
        <w:t>ی‌گمان</w:t>
      </w:r>
      <w:r w:rsidRPr="00E84C75">
        <w:rPr>
          <w:rStyle w:val="Char5"/>
          <w:rtl/>
        </w:rPr>
        <w:t xml:space="preserve"> ما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را به</w:t>
      </w:r>
      <w:r w:rsidRPr="00E84C75">
        <w:rPr>
          <w:rStyle w:val="Char5"/>
          <w:rFonts w:hint="cs"/>
          <w:rtl/>
        </w:rPr>
        <w:t xml:space="preserve"> </w:t>
      </w:r>
      <w:r w:rsidRPr="00E84C75">
        <w:rPr>
          <w:rStyle w:val="Char5"/>
          <w:rtl/>
        </w:rPr>
        <w:t>‌اندازه آفر</w:t>
      </w:r>
      <w:r w:rsidRPr="00E84C75">
        <w:rPr>
          <w:rStyle w:val="Char5"/>
          <w:rFonts w:hint="cs"/>
          <w:rtl/>
        </w:rPr>
        <w:t>یدیم.</w:t>
      </w:r>
      <w:r w:rsidRPr="00E84C75">
        <w:rPr>
          <w:rStyle w:val="Char5"/>
          <w:rtl/>
        </w:rPr>
        <w:t>»</w:t>
      </w:r>
    </w:p>
    <w:p w:rsidR="00830C4C" w:rsidRPr="00E84C75" w:rsidRDefault="00830C4C" w:rsidP="00830C4C">
      <w:pPr>
        <w:jc w:val="both"/>
        <w:rPr>
          <w:rStyle w:val="Char0"/>
          <w:rtl/>
        </w:rPr>
      </w:pPr>
      <w:r w:rsidRPr="00E84C75">
        <w:rPr>
          <w:rStyle w:val="Char0"/>
          <w:rFonts w:hint="cs"/>
          <w:rtl/>
        </w:rPr>
        <w:t>کسی که به قضا و قدر ایمان نداشته باشد، به الله متعال ایمان و باور ندارد. امام احمد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«قَدَر، قدرت الله تعالی است.»</w:t>
      </w:r>
      <w:r w:rsidRPr="00E84C75">
        <w:rPr>
          <w:rStyle w:val="Char0"/>
          <w:vertAlign w:val="superscript"/>
          <w:rtl/>
        </w:rPr>
        <w:footnoteReference w:id="202"/>
      </w:r>
      <w:r w:rsidRPr="00E84C75">
        <w:rPr>
          <w:rStyle w:val="Char0"/>
          <w:rFonts w:hint="cs"/>
          <w:rtl/>
        </w:rPr>
        <w:t xml:space="preserve"> بنابراین انکار قضا و قدر انکار قدرت الهی است و انکار همه یا یکی از صفات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با ایمان منافات دارد، زیرا یکی از اصول ایمان به الله، ایمان به تقدیرهای اوست.</w:t>
      </w:r>
    </w:p>
    <w:p w:rsidR="00830C4C" w:rsidRPr="00E84C75" w:rsidRDefault="00830C4C" w:rsidP="00830C4C">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«قَدَر، نظام توحید است. پس هر کس الله را به یگانگی عبادت کند و به قضا و قدر ایمان آورد، قطعاً به ریسمان محکمی که هیچ سستی و شکستی در آن نیست، چنگ زده است، امّا هر کس توحید الهی را رعایت کند و قضا و قدر را تکذیب نماید، توحید را نقض کرده است.»</w:t>
      </w:r>
      <w:r w:rsidRPr="00E84C75">
        <w:rPr>
          <w:rStyle w:val="Char0"/>
          <w:vertAlign w:val="superscript"/>
          <w:rtl/>
        </w:rPr>
        <w:footnoteReference w:id="203"/>
      </w:r>
    </w:p>
    <w:p w:rsidR="00830C4C" w:rsidRPr="00E84C75" w:rsidRDefault="00830C4C" w:rsidP="00830C4C">
      <w:pPr>
        <w:jc w:val="both"/>
        <w:rPr>
          <w:rStyle w:val="Char0"/>
          <w:rtl/>
        </w:rPr>
      </w:pPr>
      <w:r w:rsidRPr="00E84C75">
        <w:rPr>
          <w:rStyle w:val="Char0"/>
          <w:rFonts w:hint="cs"/>
          <w:rtl/>
        </w:rPr>
        <w:t>عوف می</w:t>
      </w:r>
      <w:r w:rsidR="00E47B91" w:rsidRPr="00E84C75">
        <w:rPr>
          <w:rStyle w:val="Char0"/>
          <w:rFonts w:hint="cs"/>
          <w:rtl/>
        </w:rPr>
        <w:t>‌</w:t>
      </w:r>
      <w:r w:rsidRPr="00E84C75">
        <w:rPr>
          <w:rStyle w:val="Char0"/>
          <w:rFonts w:hint="cs"/>
          <w:rtl/>
        </w:rPr>
        <w:t>گوید که از حسن چنین شنیدم: «هر کس قضا و قدر را تکذیب کند، اسلام را انکار کرده است. الله متعال تقدیرهایی را مقدّر کرد و مخلوقات را بر اساس قدر آفرید و اجل</w:t>
      </w:r>
      <w:r w:rsidR="00E47B91" w:rsidRPr="00E84C75">
        <w:rPr>
          <w:rStyle w:val="Char0"/>
          <w:rFonts w:hint="cs"/>
          <w:rtl/>
        </w:rPr>
        <w:t>‌</w:t>
      </w:r>
      <w:r w:rsidRPr="00E84C75">
        <w:rPr>
          <w:rStyle w:val="Char0"/>
          <w:rFonts w:hint="cs"/>
          <w:rtl/>
        </w:rPr>
        <w:t>ها، روزی</w:t>
      </w:r>
      <w:r w:rsidR="00E47B91" w:rsidRPr="00E84C75">
        <w:rPr>
          <w:rStyle w:val="Char0"/>
          <w:rFonts w:hint="cs"/>
          <w:rtl/>
        </w:rPr>
        <w:t>‌</w:t>
      </w:r>
      <w:r w:rsidRPr="00E84C75">
        <w:rPr>
          <w:rStyle w:val="Char0"/>
          <w:rFonts w:hint="cs"/>
          <w:rtl/>
        </w:rPr>
        <w:t>ها، مصیبت</w:t>
      </w:r>
      <w:r w:rsidR="00E47B91" w:rsidRPr="00E84C75">
        <w:rPr>
          <w:rStyle w:val="Char0"/>
          <w:rFonts w:hint="cs"/>
          <w:rtl/>
        </w:rPr>
        <w:t>‌</w:t>
      </w:r>
      <w:r w:rsidRPr="00E84C75">
        <w:rPr>
          <w:rStyle w:val="Char0"/>
          <w:rFonts w:hint="cs"/>
          <w:rtl/>
        </w:rPr>
        <w:t>ها و عافیت را بر اساس آن تقسیم کرد.»</w:t>
      </w:r>
      <w:r w:rsidRPr="00E84C75">
        <w:rPr>
          <w:rStyle w:val="Char0"/>
          <w:vertAlign w:val="superscript"/>
          <w:rtl/>
        </w:rPr>
        <w:footnoteReference w:id="204"/>
      </w:r>
    </w:p>
    <w:p w:rsidR="00830C4C" w:rsidRPr="00E84C75" w:rsidRDefault="00830C4C" w:rsidP="00830C4C">
      <w:pPr>
        <w:jc w:val="both"/>
        <w:rPr>
          <w:rStyle w:val="Char7"/>
          <w:rtl/>
        </w:rPr>
      </w:pPr>
      <w:r w:rsidRPr="00E84C75">
        <w:rPr>
          <w:rStyle w:val="Char0"/>
          <w:rFonts w:hint="cs"/>
          <w:rtl/>
        </w:rPr>
        <w:t>ایمان به تقدیر یکی از مهم</w:t>
      </w:r>
      <w:r w:rsidR="00E47B91" w:rsidRPr="00E84C75">
        <w:rPr>
          <w:rStyle w:val="Char0"/>
          <w:rFonts w:hint="cs"/>
          <w:rtl/>
        </w:rPr>
        <w:t>‌</w:t>
      </w:r>
      <w:r w:rsidRPr="00E84C75">
        <w:rPr>
          <w:rStyle w:val="Char0"/>
          <w:rFonts w:hint="cs"/>
          <w:rtl/>
        </w:rPr>
        <w:t>ترین و برترین صفات عالمان به این موضوع است. ابن جریر در تفسیر خود،</w:t>
      </w:r>
      <w:r w:rsidRPr="00E84C75">
        <w:rPr>
          <w:rStyle w:val="Char0"/>
          <w:vertAlign w:val="superscript"/>
          <w:rtl/>
        </w:rPr>
        <w:footnoteReference w:id="205"/>
      </w:r>
      <w:r w:rsidRPr="00E84C75">
        <w:rPr>
          <w:rStyle w:val="Char0"/>
          <w:rFonts w:hint="cs"/>
          <w:rtl/>
        </w:rPr>
        <w:t xml:space="preserve"> از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 xml:space="preserve">دربارۀ آیۀ: </w:t>
      </w:r>
      <w:r w:rsidRPr="00E84C75">
        <w:rPr>
          <w:rFonts w:ascii="B lotus Unc" w:hAnsi="B lotus Unc" w:cs="Traditional Arabic"/>
          <w:shd w:val="clear" w:color="auto" w:fill="FFFFFF"/>
          <w:rtl/>
        </w:rPr>
        <w:t>﴿</w:t>
      </w:r>
      <w:r w:rsidRPr="00E84C75">
        <w:rPr>
          <w:rStyle w:val="Char7"/>
          <w:rtl/>
        </w:rPr>
        <w:t xml:space="preserve">إِنَّمَا يَخۡشَى </w:t>
      </w:r>
      <w:r w:rsidRPr="00E84C75">
        <w:rPr>
          <w:rStyle w:val="Char7"/>
          <w:rFonts w:hint="cs"/>
          <w:rtl/>
        </w:rPr>
        <w:t>ٱللَّهَ</w:t>
      </w:r>
      <w:r w:rsidRPr="00E84C75">
        <w:rPr>
          <w:rStyle w:val="Char7"/>
          <w:rtl/>
        </w:rPr>
        <w:t xml:space="preserve"> مِنۡ عِبَادِهِ </w:t>
      </w:r>
      <w:r w:rsidRPr="00E84C75">
        <w:rPr>
          <w:rStyle w:val="Char7"/>
          <w:rFonts w:hint="cs"/>
          <w:rtl/>
        </w:rPr>
        <w:t>ٱلۡعُلَمَٰٓؤُاْۗ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28]</w:t>
      </w:r>
      <w:r w:rsidRPr="00E84C75">
        <w:rPr>
          <w:rStyle w:val="Char0"/>
          <w:rtl/>
        </w:rPr>
        <w:t>؛</w:t>
      </w:r>
      <w:r w:rsidRPr="00E84C75">
        <w:rPr>
          <w:rStyle w:val="Char7"/>
          <w:rFonts w:hint="cs"/>
          <w:rtl/>
        </w:rPr>
        <w:t xml:space="preserve"> </w:t>
      </w:r>
      <w:r w:rsidRPr="00E84C75">
        <w:rPr>
          <w:rStyle w:val="Char5"/>
          <w:rFonts w:hint="eastAsia"/>
          <w:rtl/>
        </w:rPr>
        <w:t>«</w:t>
      </w:r>
      <w:r w:rsidRPr="00E84C75">
        <w:rPr>
          <w:rStyle w:val="Char5"/>
          <w:rtl/>
        </w:rPr>
        <w:t>جز ا</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از م</w:t>
      </w:r>
      <w:r w:rsidRPr="00E84C75">
        <w:rPr>
          <w:rStyle w:val="Char5"/>
          <w:rFonts w:hint="cs"/>
          <w:rtl/>
        </w:rPr>
        <w:t>یان</w:t>
      </w:r>
      <w:r w:rsidRPr="00E84C75">
        <w:rPr>
          <w:rStyle w:val="Char5"/>
          <w:rtl/>
        </w:rPr>
        <w:t xml:space="preserve"> بندگان الله دانا</w:t>
      </w:r>
      <w:r w:rsidRPr="00E84C75">
        <w:rPr>
          <w:rStyle w:val="Char5"/>
          <w:rFonts w:hint="cs"/>
          <w:rtl/>
        </w:rPr>
        <w:t>یان</w:t>
      </w:r>
      <w:r w:rsidRPr="00E84C75">
        <w:rPr>
          <w:rStyle w:val="Char5"/>
          <w:rtl/>
        </w:rPr>
        <w:t xml:space="preserve"> از او م</w:t>
      </w:r>
      <w:r w:rsidRPr="00E84C75">
        <w:rPr>
          <w:rStyle w:val="Char5"/>
          <w:rFonts w:hint="cs"/>
          <w:rtl/>
        </w:rPr>
        <w:t>ی‌ترسند.</w:t>
      </w:r>
      <w:r w:rsidRPr="00E84C75">
        <w:rPr>
          <w:rStyle w:val="Char5"/>
          <w:rtl/>
        </w:rPr>
        <w:t>»</w:t>
      </w:r>
      <w:r w:rsidRPr="00E84C75">
        <w:rPr>
          <w:rStyle w:val="Char5"/>
          <w:rFonts w:hint="cs"/>
          <w:rtl/>
        </w:rPr>
        <w:t>،</w:t>
      </w:r>
      <w:r w:rsidRPr="00E84C75">
        <w:rPr>
          <w:rStyle w:val="Char0"/>
          <w:rFonts w:hint="cs"/>
          <w:rtl/>
        </w:rPr>
        <w:t xml:space="preserve"> چنین روایت می</w:t>
      </w:r>
      <w:r w:rsidR="00E47B91" w:rsidRPr="00E84C75">
        <w:rPr>
          <w:rStyle w:val="Char0"/>
          <w:rFonts w:hint="cs"/>
          <w:rtl/>
        </w:rPr>
        <w:t>‌</w:t>
      </w:r>
      <w:r w:rsidRPr="00E84C75">
        <w:rPr>
          <w:rStyle w:val="Char0"/>
          <w:rFonts w:hint="cs"/>
          <w:rtl/>
        </w:rPr>
        <w:t>کند: مراد کسانی هستند که می</w:t>
      </w:r>
      <w:r w:rsidR="00E47B91" w:rsidRPr="00E84C75">
        <w:rPr>
          <w:rStyle w:val="Char0"/>
          <w:rFonts w:hint="cs"/>
          <w:rtl/>
        </w:rPr>
        <w:t>‌</w:t>
      </w:r>
      <w:r w:rsidRPr="00E84C75">
        <w:rPr>
          <w:rStyle w:val="Char0"/>
          <w:rFonts w:hint="cs"/>
          <w:rtl/>
        </w:rPr>
        <w:t>گویند: «همانا الله بر هر چیزی تواناست.»</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«این مطلب برخاسته از فهم و علم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در حوزۀ تأویل و تفسیر و شناخت او به حقایق اسماء و صفات است، زیرا بیشتر عالمان این عبارت را به درستی تفسیر نکرده</w:t>
      </w:r>
      <w:r w:rsidR="00E47B91" w:rsidRPr="00E84C75">
        <w:rPr>
          <w:rStyle w:val="Char0"/>
          <w:rFonts w:hint="cs"/>
          <w:rtl/>
        </w:rPr>
        <w:t>‌</w:t>
      </w:r>
      <w:r w:rsidRPr="00E84C75">
        <w:rPr>
          <w:rStyle w:val="Char0"/>
          <w:rFonts w:hint="cs"/>
          <w:rtl/>
        </w:rPr>
        <w:t>اند هر چند اقرار به آن داده</w:t>
      </w:r>
      <w:r w:rsidR="00E47B91" w:rsidRPr="00E84C75">
        <w:rPr>
          <w:rStyle w:val="Char0"/>
          <w:rFonts w:hint="cs"/>
          <w:rtl/>
        </w:rPr>
        <w:t>‌</w:t>
      </w:r>
      <w:r w:rsidRPr="00E84C75">
        <w:rPr>
          <w:rStyle w:val="Char0"/>
          <w:rFonts w:hint="cs"/>
          <w:rtl/>
        </w:rPr>
        <w:t>اند. منکران تقدیر و خلق افعال بندگان، به درستی اقرار به آن نداده</w:t>
      </w:r>
      <w:r w:rsidR="00E47B91" w:rsidRPr="00E84C75">
        <w:rPr>
          <w:rStyle w:val="Char0"/>
          <w:rFonts w:hint="cs"/>
          <w:rtl/>
        </w:rPr>
        <w:t>‌</w:t>
      </w:r>
      <w:r w:rsidRPr="00E84C75">
        <w:rPr>
          <w:rStyle w:val="Char0"/>
          <w:rFonts w:hint="cs"/>
          <w:rtl/>
        </w:rPr>
        <w:t>اند و نیز منکران افعال پروردگار. هر کس معتقد نباشد به اینکه الله متعال هر روزی مشغول به کاری است و هر آنچه را که بخواهد انجام می</w:t>
      </w:r>
      <w:r w:rsidR="00E47B91" w:rsidRPr="00E84C75">
        <w:rPr>
          <w:rStyle w:val="Char0"/>
          <w:rFonts w:hint="cs"/>
          <w:rtl/>
        </w:rPr>
        <w:t>‌</w:t>
      </w:r>
      <w:r w:rsidRPr="00E84C75">
        <w:rPr>
          <w:rStyle w:val="Char0"/>
          <w:rFonts w:hint="cs"/>
          <w:rtl/>
        </w:rPr>
        <w:t>دهد، هرگز معتقد نخواهد بود به اینکه الله بر هر چیزی تواناست. و کسی که اقرار ندهد به اینکه دل</w:t>
      </w:r>
      <w:r w:rsidR="00E47B91" w:rsidRPr="00E84C75">
        <w:rPr>
          <w:rStyle w:val="Char0"/>
          <w:rFonts w:hint="cs"/>
          <w:rtl/>
        </w:rPr>
        <w:t>‌</w:t>
      </w:r>
      <w:r w:rsidRPr="00E84C75">
        <w:rPr>
          <w:rStyle w:val="Char0"/>
          <w:rFonts w:hint="cs"/>
          <w:rtl/>
        </w:rPr>
        <w:t>های بندگان میان دو انگشت از انگشتان الله قرار دارد و هر گونه که بخواهد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گرداند و اینکه در حقیقت الله تغییردهندۀ قلب</w:t>
      </w:r>
      <w:r w:rsidR="00E47B91" w:rsidRPr="00E84C75">
        <w:rPr>
          <w:rStyle w:val="Char0"/>
          <w:rFonts w:hint="cs"/>
          <w:rtl/>
        </w:rPr>
        <w:t>‌</w:t>
      </w:r>
      <w:r w:rsidRPr="00E84C75">
        <w:rPr>
          <w:rStyle w:val="Char0"/>
          <w:rFonts w:hint="cs"/>
          <w:rtl/>
        </w:rPr>
        <w:t>هاست و اگر بخواهد دل را استوار یا منحرف می</w:t>
      </w:r>
      <w:r w:rsidR="00E47B91" w:rsidRPr="00E84C75">
        <w:rPr>
          <w:rStyle w:val="Char0"/>
          <w:rFonts w:hint="cs"/>
          <w:rtl/>
        </w:rPr>
        <w:t>‌</w:t>
      </w:r>
      <w:r w:rsidRPr="00E84C75">
        <w:rPr>
          <w:rStyle w:val="Char0"/>
          <w:rFonts w:hint="cs"/>
          <w:rtl/>
        </w:rPr>
        <w:t>کند، قطعاً چنین فردی اقرار به اینکه الله بر هر چیزی تواناست، نخواهد داد و سایر افعال الهی که هر کس معتقد به آن</w:t>
      </w:r>
      <w:r w:rsidRPr="00E84C75">
        <w:rPr>
          <w:rStyle w:val="Char0"/>
          <w:rFonts w:hint="cs"/>
          <w:cs/>
        </w:rPr>
        <w:t>‎</w:t>
      </w:r>
      <w:r w:rsidRPr="00E84C75">
        <w:rPr>
          <w:rStyle w:val="Char0"/>
          <w:rFonts w:hint="cs"/>
          <w:rtl/>
        </w:rPr>
        <w:t>ها نباشد، قطعاً معتقد به اینکه الله بر هر چیزی تواناست نخواهد بود. پس چه سخن خوب و پرمعنایی دانشمند امّت و مترجم و مفسّر قرآن بیان کرده است!»</w:t>
      </w:r>
      <w:r w:rsidRPr="00E84C75">
        <w:rPr>
          <w:rStyle w:val="Char0"/>
          <w:vertAlign w:val="superscript"/>
          <w:rtl/>
        </w:rPr>
        <w:footnoteReference w:id="206"/>
      </w:r>
    </w:p>
    <w:p w:rsidR="00830C4C" w:rsidRPr="00E84C75" w:rsidRDefault="00830C4C" w:rsidP="00830C4C">
      <w:pPr>
        <w:jc w:val="both"/>
        <w:rPr>
          <w:rStyle w:val="Char0"/>
          <w:rtl/>
        </w:rPr>
      </w:pPr>
      <w:r w:rsidRPr="00E84C75">
        <w:rPr>
          <w:rStyle w:val="Char0"/>
          <w:rFonts w:hint="cs"/>
          <w:rtl/>
        </w:rPr>
        <w:t>علاوه بر این، ایمان به قدرت الهی که نام</w:t>
      </w:r>
      <w:r w:rsidR="00E47B91" w:rsidRPr="00E84C75">
        <w:rPr>
          <w:rStyle w:val="Char0"/>
          <w:rFonts w:hint="cs"/>
          <w:rtl/>
        </w:rPr>
        <w:t>‌</w:t>
      </w:r>
      <w:r w:rsidRPr="00E84C75">
        <w:rPr>
          <w:rStyle w:val="Char0"/>
          <w:rFonts w:hint="cs"/>
          <w:rtl/>
        </w:rPr>
        <w:t>های قدیر، قادر و مقتدر بیانگر آن است، نتایج و آثار بزرگ و مبارکی دارد که مربوط به بنده در دنیا و آخرتش می</w:t>
      </w:r>
      <w:r w:rsidR="00E47B91" w:rsidRPr="00E84C75">
        <w:rPr>
          <w:rStyle w:val="Char0"/>
          <w:rFonts w:hint="cs"/>
          <w:rtl/>
        </w:rPr>
        <w:t>‌</w:t>
      </w:r>
      <w:r w:rsidRPr="00E84C75">
        <w:rPr>
          <w:rStyle w:val="Char0"/>
          <w:rFonts w:hint="cs"/>
          <w:rtl/>
        </w:rPr>
        <w:t>شود. چرا این گونه نباشد در حالی که ایمان به آن، محور و نظام توحید، مبدأ و تکمیل</w:t>
      </w:r>
      <w:r w:rsidR="00E47B91" w:rsidRPr="00E84C75">
        <w:rPr>
          <w:rStyle w:val="Char0"/>
          <w:rFonts w:hint="cs"/>
          <w:rtl/>
        </w:rPr>
        <w:t>‌</w:t>
      </w:r>
      <w:r w:rsidRPr="00E84C75">
        <w:rPr>
          <w:rStyle w:val="Char0"/>
          <w:rFonts w:hint="cs"/>
          <w:rtl/>
        </w:rPr>
        <w:t>کنندۀ ایمان و اصل و پایۀ دین است و یکی از ارکان ایمان و بنای احسان به شمار 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یکی از نتایج مبارکش این است که کمک</w:t>
      </w:r>
      <w:r w:rsidR="00E47B91" w:rsidRPr="00E84C75">
        <w:rPr>
          <w:rStyle w:val="Char0"/>
          <w:rFonts w:hint="cs"/>
          <w:rtl/>
        </w:rPr>
        <w:t>‌</w:t>
      </w:r>
      <w:r w:rsidRPr="00E84C75">
        <w:rPr>
          <w:rStyle w:val="Char0"/>
          <w:rFonts w:hint="cs"/>
          <w:rtl/>
        </w:rPr>
        <w:t>خواستن از الله و توکّل و پناه</w:t>
      </w:r>
      <w:r w:rsidR="00E47B91" w:rsidRPr="00E84C75">
        <w:rPr>
          <w:rStyle w:val="Char0"/>
          <w:rFonts w:hint="cs"/>
          <w:rtl/>
        </w:rPr>
        <w:t>‌</w:t>
      </w:r>
      <w:r w:rsidRPr="00E84C75">
        <w:rPr>
          <w:rStyle w:val="Char0"/>
          <w:rFonts w:hint="cs"/>
          <w:rtl/>
        </w:rPr>
        <w:t>بردن به او را در بنده تقویت می</w:t>
      </w:r>
      <w:r w:rsidR="00E47B91" w:rsidRPr="00E84C75">
        <w:rPr>
          <w:rStyle w:val="Char0"/>
          <w:rFonts w:hint="cs"/>
          <w:rtl/>
        </w:rPr>
        <w:t>‌</w:t>
      </w:r>
      <w:r w:rsidRPr="00E84C75">
        <w:rPr>
          <w:rStyle w:val="Char0"/>
          <w:rFonts w:hint="cs"/>
          <w:rtl/>
        </w:rPr>
        <w:t xml:space="preserve">کند. ترمذی در </w:t>
      </w:r>
      <w:r w:rsidRPr="00E84C75">
        <w:rPr>
          <w:rStyle w:val="Char0"/>
          <w:rtl/>
        </w:rPr>
        <w:t>جامع خود،</w:t>
      </w:r>
      <w:r w:rsidRPr="00E84C75">
        <w:rPr>
          <w:rStyle w:val="Char0"/>
          <w:vertAlign w:val="superscript"/>
          <w:rtl/>
        </w:rPr>
        <w:footnoteReference w:id="207"/>
      </w:r>
      <w:r w:rsidRPr="00E84C75">
        <w:rPr>
          <w:rStyle w:val="Char0"/>
          <w:rtl/>
        </w:rPr>
        <w:t xml:space="preserve"> از ابن عبّاس</w:t>
      </w:r>
      <w:r w:rsidR="0057232D">
        <w:rPr>
          <w:rStyle w:val="Char0"/>
          <w:rFonts w:cs="CTraditional Arabic"/>
          <w:rtl/>
        </w:rPr>
        <w:t> </w:t>
      </w:r>
      <w:r w:rsidR="0057232D" w:rsidRPr="00373384">
        <w:rPr>
          <w:rStyle w:val="Char0"/>
          <w:rFonts w:cs="CTraditional Arabic"/>
          <w:rtl/>
        </w:rPr>
        <w:t>ب</w:t>
      </w:r>
      <w:r w:rsidR="00931D36" w:rsidRPr="00931D36">
        <w:rPr>
          <w:rStyle w:val="Char0"/>
          <w:rtl/>
        </w:rPr>
        <w:t xml:space="preserve"> </w:t>
      </w:r>
      <w:r w:rsidRPr="00E84C75">
        <w:rPr>
          <w:rStyle w:val="Char0"/>
          <w:rtl/>
        </w:rPr>
        <w:t>روایت می</w:t>
      </w:r>
      <w:r w:rsidR="00E47B91" w:rsidRPr="00E84C75">
        <w:rPr>
          <w:rStyle w:val="Char0"/>
          <w:rtl/>
        </w:rPr>
        <w:t>‌</w:t>
      </w:r>
      <w:r w:rsidRPr="00E84C75">
        <w:rPr>
          <w:rStyle w:val="Char0"/>
          <w:rtl/>
        </w:rPr>
        <w:t>کند: روزی پشت سر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w:t>
      </w:r>
      <w:r w:rsidRPr="00E84C75">
        <w:rPr>
          <w:rStyle w:val="Char0"/>
          <w:rtl/>
        </w:rPr>
        <w:t xml:space="preserve">بودم که به من فرمودند: </w:t>
      </w:r>
      <w:r w:rsidRPr="0073454A">
        <w:rPr>
          <w:rStyle w:val="Char6"/>
          <w:rtl/>
        </w:rPr>
        <w:t xml:space="preserve">«يَا غُلامُ إِنِّي أُعلِّمكَ </w:t>
      </w:r>
      <w:r w:rsidRPr="0073454A">
        <w:rPr>
          <w:rStyle w:val="Char6"/>
          <w:rFonts w:hint="cs"/>
          <w:rtl/>
        </w:rPr>
        <w:t xml:space="preserve"> </w:t>
      </w:r>
      <w:r w:rsidRPr="0073454A">
        <w:rPr>
          <w:rStyle w:val="Char6"/>
          <w:rtl/>
        </w:rPr>
        <w:t>كَلِمَات: احْفَظِ اللَّهَ يَحْفَظْكَ،</w:t>
      </w:r>
      <w:r w:rsidRPr="0073454A">
        <w:rPr>
          <w:rStyle w:val="Char6"/>
          <w:rFonts w:ascii="Times New Roman" w:hAnsi="Times New Roman" w:cs="Times New Roman" w:hint="cs"/>
          <w:rtl/>
        </w:rPr>
        <w:t> </w:t>
      </w:r>
      <w:r w:rsidRPr="0073454A">
        <w:rPr>
          <w:rStyle w:val="Char6"/>
          <w:rFonts w:hint="cs"/>
          <w:rtl/>
        </w:rPr>
        <w:t>احْفَظِ</w:t>
      </w:r>
      <w:r w:rsidRPr="0073454A">
        <w:rPr>
          <w:rStyle w:val="Char6"/>
          <w:rtl/>
        </w:rPr>
        <w:t xml:space="preserve"> </w:t>
      </w:r>
      <w:r w:rsidRPr="0073454A">
        <w:rPr>
          <w:rStyle w:val="Char6"/>
          <w:rFonts w:hint="cs"/>
          <w:rtl/>
        </w:rPr>
        <w:t>اللَّهَ</w:t>
      </w:r>
      <w:r w:rsidRPr="0073454A">
        <w:rPr>
          <w:rStyle w:val="Char6"/>
          <w:rtl/>
        </w:rPr>
        <w:t xml:space="preserve"> </w:t>
      </w:r>
      <w:r w:rsidRPr="0073454A">
        <w:rPr>
          <w:rStyle w:val="Char6"/>
          <w:rFonts w:hint="cs"/>
          <w:rtl/>
        </w:rPr>
        <w:t>تَجِدْهُ</w:t>
      </w:r>
      <w:r w:rsidRPr="0073454A">
        <w:rPr>
          <w:rStyle w:val="Char6"/>
          <w:rtl/>
        </w:rPr>
        <w:t xml:space="preserve"> </w:t>
      </w:r>
      <w:r w:rsidRPr="0073454A">
        <w:rPr>
          <w:rStyle w:val="Char6"/>
          <w:rFonts w:hint="cs"/>
          <w:rtl/>
        </w:rPr>
        <w:t>تُجَاهَك،</w:t>
      </w:r>
      <w:r w:rsidRPr="0073454A">
        <w:rPr>
          <w:rStyle w:val="Char6"/>
          <w:rtl/>
        </w:rPr>
        <w:t xml:space="preserve"> </w:t>
      </w:r>
      <w:r w:rsidRPr="0073454A">
        <w:rPr>
          <w:rStyle w:val="Char6"/>
          <w:rFonts w:hint="cs"/>
          <w:rtl/>
        </w:rPr>
        <w:t>إِذَا</w:t>
      </w:r>
      <w:r w:rsidRPr="0073454A">
        <w:rPr>
          <w:rStyle w:val="Char6"/>
          <w:rtl/>
        </w:rPr>
        <w:t xml:space="preserve"> </w:t>
      </w:r>
      <w:r w:rsidRPr="0073454A">
        <w:rPr>
          <w:rStyle w:val="Char6"/>
          <w:rFonts w:hint="cs"/>
          <w:rtl/>
        </w:rPr>
        <w:t>سَأَلْتَ</w:t>
      </w:r>
      <w:r w:rsidRPr="0073454A">
        <w:rPr>
          <w:rStyle w:val="Char6"/>
          <w:rtl/>
        </w:rPr>
        <w:t xml:space="preserve"> </w:t>
      </w:r>
      <w:r w:rsidRPr="0073454A">
        <w:rPr>
          <w:rStyle w:val="Char6"/>
          <w:rFonts w:hint="cs"/>
          <w:rtl/>
        </w:rPr>
        <w:t>فَاسْأَل</w:t>
      </w:r>
      <w:r w:rsidRPr="0073454A">
        <w:rPr>
          <w:rStyle w:val="Char6"/>
          <w:rtl/>
        </w:rPr>
        <w:t xml:space="preserve"> </w:t>
      </w:r>
      <w:r w:rsidRPr="0073454A">
        <w:rPr>
          <w:rStyle w:val="Char6"/>
          <w:rFonts w:hint="cs"/>
          <w:rtl/>
        </w:rPr>
        <w:t>اللَّه،</w:t>
      </w:r>
      <w:r w:rsidRPr="0073454A">
        <w:rPr>
          <w:rStyle w:val="Char6"/>
          <w:rtl/>
        </w:rPr>
        <w:t xml:space="preserve"> </w:t>
      </w:r>
      <w:r w:rsidRPr="0073454A">
        <w:rPr>
          <w:rStyle w:val="Char6"/>
          <w:rFonts w:hint="cs"/>
          <w:rtl/>
        </w:rPr>
        <w:t>وَإِذَا</w:t>
      </w:r>
      <w:r w:rsidRPr="0073454A">
        <w:rPr>
          <w:rStyle w:val="Char6"/>
          <w:rtl/>
        </w:rPr>
        <w:t xml:space="preserve"> </w:t>
      </w:r>
      <w:r w:rsidRPr="0073454A">
        <w:rPr>
          <w:rStyle w:val="Char6"/>
          <w:rFonts w:hint="cs"/>
          <w:rtl/>
        </w:rPr>
        <w:t>اسْتَعَنْتَ</w:t>
      </w:r>
      <w:r w:rsidRPr="0073454A">
        <w:rPr>
          <w:rStyle w:val="Char6"/>
          <w:rtl/>
        </w:rPr>
        <w:t xml:space="preserve">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E84C75">
        <w:rPr>
          <w:rStyle w:val="Char0"/>
          <w:rtl/>
        </w:rPr>
        <w:t>؛</w:t>
      </w:r>
      <w:r w:rsidRPr="00E84C75">
        <w:rPr>
          <w:rStyle w:val="Char0"/>
          <w:rFonts w:hint="cs"/>
          <w:rtl/>
        </w:rPr>
        <w:t xml:space="preserve"> «ای پسر! چند سخن [و نکتۀ مهم] را به تو آموزش می</w:t>
      </w:r>
      <w:r w:rsidR="00E47B91" w:rsidRPr="00E84C75">
        <w:rPr>
          <w:rStyle w:val="Char0"/>
          <w:rFonts w:hint="cs"/>
          <w:rtl/>
        </w:rPr>
        <w:t>‌</w:t>
      </w:r>
      <w:r w:rsidRPr="00E84C75">
        <w:rPr>
          <w:rStyle w:val="Char0"/>
          <w:rFonts w:hint="cs"/>
          <w:rtl/>
        </w:rPr>
        <w:t>دهم: [حدود] الله را حفظ کن تا الله از تو حفاظت کند. [حدود] الله را حفظ کن تا او را در برابر خود بیابی [که همواره به تو کمک خواهد کرد]. هر گاه درخواستی داشتی، از الله بخواه. هر گاه کمکی خواستی، از الله کمک بخواه و بدان: اگر همۀ امّت جمع شوند بر اینکه فایده</w:t>
      </w:r>
      <w:r w:rsidR="00E47B91" w:rsidRPr="00E84C75">
        <w:rPr>
          <w:rStyle w:val="Char0"/>
          <w:rFonts w:hint="cs"/>
          <w:rtl/>
        </w:rPr>
        <w:t>‌</w:t>
      </w:r>
      <w:r w:rsidRPr="00E84C75">
        <w:rPr>
          <w:rStyle w:val="Char0"/>
          <w:rFonts w:hint="cs"/>
          <w:rtl/>
        </w:rPr>
        <w:t>ای به تو برسانند، هرگز فایده</w:t>
      </w:r>
      <w:r w:rsidR="00E47B91" w:rsidRPr="00E84C75">
        <w:rPr>
          <w:rStyle w:val="Char0"/>
          <w:rFonts w:hint="cs"/>
          <w:rtl/>
        </w:rPr>
        <w:t>‌</w:t>
      </w:r>
      <w:r w:rsidRPr="00E84C75">
        <w:rPr>
          <w:rStyle w:val="Char0"/>
          <w:rFonts w:hint="cs"/>
          <w:rtl/>
        </w:rPr>
        <w:t>ای به تو نخواهند رساند مگر آنچه که الله برایت مقدّر کرده است. و اگر متّفق شوند بر اینکه ضرری به تو برسانند، هرگز ضرری به تو نخواهند رساند مگر آنچه که الله برایت مقدّر کرده باشد.»</w:t>
      </w:r>
    </w:p>
    <w:p w:rsidR="00830C4C" w:rsidRPr="00E84C75" w:rsidRDefault="00830C4C" w:rsidP="00830C4C">
      <w:pPr>
        <w:jc w:val="both"/>
        <w:rPr>
          <w:rStyle w:val="Char0"/>
          <w:rtl/>
        </w:rPr>
      </w:pPr>
      <w:r w:rsidRPr="00E84C75">
        <w:rPr>
          <w:rStyle w:val="Char0"/>
          <w:rFonts w:hint="cs"/>
          <w:rtl/>
        </w:rPr>
        <w:t>از دیگر آثار و نتایج آن، تکمیل صبر و رضایت کامل از الله متعال است.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«هر کس که دلش سرشار از رضایت به قضا و قدر باشد،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سینه</w:t>
      </w:r>
      <w:r w:rsidR="00E47B91" w:rsidRPr="00E84C75">
        <w:rPr>
          <w:rStyle w:val="Char0"/>
          <w:rFonts w:hint="cs"/>
          <w:rtl/>
        </w:rPr>
        <w:t>‌</w:t>
      </w:r>
      <w:r w:rsidRPr="00E84C75">
        <w:rPr>
          <w:rStyle w:val="Char0"/>
          <w:rFonts w:hint="cs"/>
          <w:rtl/>
        </w:rPr>
        <w:t>اش را لبریز از بی</w:t>
      </w:r>
      <w:r w:rsidR="00E47B91" w:rsidRPr="00E84C75">
        <w:rPr>
          <w:rStyle w:val="Char0"/>
          <w:rFonts w:hint="cs"/>
          <w:rtl/>
        </w:rPr>
        <w:t>‌</w:t>
      </w:r>
      <w:r w:rsidRPr="00E84C75">
        <w:rPr>
          <w:rStyle w:val="Char0"/>
          <w:rFonts w:hint="cs"/>
          <w:rtl/>
        </w:rPr>
        <w:t>نیازی، امنیت و قناعت می</w:t>
      </w:r>
      <w:r w:rsidR="00E47B91" w:rsidRPr="00E84C75">
        <w:rPr>
          <w:rStyle w:val="Char0"/>
          <w:rFonts w:hint="cs"/>
          <w:rtl/>
        </w:rPr>
        <w:t>‌</w:t>
      </w:r>
      <w:r w:rsidRPr="00E84C75">
        <w:rPr>
          <w:rStyle w:val="Char0"/>
          <w:rFonts w:hint="cs"/>
          <w:rtl/>
        </w:rPr>
        <w:t>کند و دلش را برای محبّت و رجوع و توکلّ به الله، فارغ و خالی می</w:t>
      </w:r>
      <w:r w:rsidR="00E47B91" w:rsidRPr="00E84C75">
        <w:rPr>
          <w:rStyle w:val="Char0"/>
          <w:rFonts w:hint="cs"/>
          <w:rtl/>
        </w:rPr>
        <w:t>‌</w:t>
      </w:r>
      <w:r w:rsidRPr="00E84C75">
        <w:rPr>
          <w:rStyle w:val="Char0"/>
          <w:rFonts w:hint="cs"/>
          <w:rtl/>
        </w:rPr>
        <w:t>گرداند، امّا کسی که چنین بهره</w:t>
      </w:r>
      <w:r w:rsidR="00E47B91" w:rsidRPr="00E84C75">
        <w:rPr>
          <w:rStyle w:val="Char0"/>
          <w:rFonts w:hint="cs"/>
          <w:rtl/>
        </w:rPr>
        <w:t>‌</w:t>
      </w:r>
      <w:r w:rsidRPr="00E84C75">
        <w:rPr>
          <w:rStyle w:val="Char0"/>
          <w:rFonts w:hint="cs"/>
          <w:rtl/>
        </w:rPr>
        <w:t>ای نبرد، دلش بر خلاف موارد مذکور پر می</w:t>
      </w:r>
      <w:r w:rsidR="00E47B91" w:rsidRPr="00E84C75">
        <w:rPr>
          <w:rStyle w:val="Char0"/>
          <w:rFonts w:hint="cs"/>
          <w:rtl/>
        </w:rPr>
        <w:t>‌</w:t>
      </w:r>
      <w:r w:rsidRPr="00E84C75">
        <w:rPr>
          <w:rStyle w:val="Char0"/>
          <w:rFonts w:hint="cs"/>
          <w:rtl/>
        </w:rPr>
        <w:t>شود و از آنچه باعث سعادت و رستگاری اوست، غافل می</w:t>
      </w:r>
      <w:r w:rsidR="00E47B91" w:rsidRPr="00E84C75">
        <w:rPr>
          <w:rStyle w:val="Char0"/>
          <w:rFonts w:hint="cs"/>
          <w:rtl/>
        </w:rPr>
        <w:t>‌</w:t>
      </w:r>
      <w:r w:rsidRPr="00E84C75">
        <w:rPr>
          <w:rStyle w:val="Char0"/>
          <w:rFonts w:hint="cs"/>
          <w:rtl/>
        </w:rPr>
        <w:t>گردد.»</w:t>
      </w:r>
      <w:r w:rsidRPr="00E84C75">
        <w:rPr>
          <w:rStyle w:val="Char0"/>
          <w:vertAlign w:val="superscript"/>
          <w:rtl/>
        </w:rPr>
        <w:footnoteReference w:id="208"/>
      </w:r>
    </w:p>
    <w:p w:rsidR="00830C4C" w:rsidRPr="00E84C75" w:rsidRDefault="00830C4C" w:rsidP="00830C4C">
      <w:pPr>
        <w:jc w:val="both"/>
        <w:rPr>
          <w:rStyle w:val="Char0"/>
          <w:rtl/>
        </w:rPr>
      </w:pPr>
      <w:r w:rsidRPr="00E84C75">
        <w:rPr>
          <w:rStyle w:val="Char0"/>
          <w:rFonts w:hint="cs"/>
          <w:rtl/>
        </w:rPr>
        <w:t>همچنین ایمان به قدرت الهی انسان را از بیماری</w:t>
      </w:r>
      <w:r w:rsidR="00E47B91" w:rsidRPr="00E84C75">
        <w:rPr>
          <w:rStyle w:val="Char0"/>
          <w:rFonts w:hint="cs"/>
          <w:rtl/>
        </w:rPr>
        <w:t>‌</w:t>
      </w:r>
      <w:r w:rsidRPr="00E84C75">
        <w:rPr>
          <w:rStyle w:val="Char0"/>
          <w:rFonts w:hint="cs"/>
          <w:rtl/>
        </w:rPr>
        <w:t>های دل؛ مانند کینه، حسادت و امثال آن حفاظت می</w:t>
      </w:r>
      <w:r w:rsidR="00E47B91" w:rsidRPr="00E84C75">
        <w:rPr>
          <w:rStyle w:val="Char0"/>
          <w:rFonts w:hint="cs"/>
          <w:rtl/>
        </w:rPr>
        <w:t>‌</w:t>
      </w:r>
      <w:r w:rsidRPr="00E84C75">
        <w:rPr>
          <w:rStyle w:val="Char0"/>
          <w:rFonts w:hint="cs"/>
          <w:rtl/>
        </w:rPr>
        <w:t>کند، زیرا معتقد است که تمامی امور بر اساس تقدیر الهی است و او تعالی به بندگان نعمت می</w:t>
      </w:r>
      <w:r w:rsidR="00E47B91" w:rsidRPr="00E84C75">
        <w:rPr>
          <w:rStyle w:val="Char0"/>
          <w:rFonts w:hint="cs"/>
          <w:rtl/>
        </w:rPr>
        <w:t>‌</w:t>
      </w:r>
      <w:r w:rsidRPr="00E84C75">
        <w:rPr>
          <w:rStyle w:val="Char0"/>
          <w:rFonts w:hint="cs"/>
          <w:rtl/>
        </w:rPr>
        <w:t>دهد، رزق و روزی</w:t>
      </w:r>
      <w:r w:rsidR="00E47B91" w:rsidRPr="00E84C75">
        <w:rPr>
          <w:rStyle w:val="Char0"/>
          <w:rFonts w:hint="cs"/>
          <w:rtl/>
        </w:rPr>
        <w:t>‌</w:t>
      </w:r>
      <w:r w:rsidRPr="00E84C75">
        <w:rPr>
          <w:rStyle w:val="Char0"/>
          <w:rFonts w:hint="cs"/>
          <w:rtl/>
        </w:rPr>
        <w:t>شان را مقدّر کرده، به هر کس که بخواهد، می</w:t>
      </w:r>
      <w:r w:rsidR="00E47B91" w:rsidRPr="00E84C75">
        <w:rPr>
          <w:rStyle w:val="Char0"/>
          <w:rFonts w:hint="cs"/>
          <w:rtl/>
        </w:rPr>
        <w:t>‌</w:t>
      </w:r>
      <w:r w:rsidRPr="00E84C75">
        <w:rPr>
          <w:rStyle w:val="Char0"/>
          <w:rFonts w:hint="cs"/>
          <w:rtl/>
        </w:rPr>
        <w:t>بخشد و از هر کس که بخواهد می</w:t>
      </w:r>
      <w:r w:rsidR="00E47B91" w:rsidRPr="00E84C75">
        <w:rPr>
          <w:rStyle w:val="Char0"/>
          <w:rFonts w:hint="cs"/>
          <w:rtl/>
        </w:rPr>
        <w:t>‌</w:t>
      </w:r>
      <w:r w:rsidRPr="00E84C75">
        <w:rPr>
          <w:rStyle w:val="Char0"/>
          <w:rFonts w:hint="cs"/>
          <w:rtl/>
        </w:rPr>
        <w:t>گیرد. بنابراین فضل، فضلِ او و بخشش، بخشش اوست و به همین سبب، گفته می</w:t>
      </w:r>
      <w:r w:rsidR="00E47B91" w:rsidRPr="00E84C75">
        <w:rPr>
          <w:rStyle w:val="Char0"/>
          <w:rFonts w:hint="cs"/>
          <w:rtl/>
        </w:rPr>
        <w:t>‌</w:t>
      </w:r>
      <w:r w:rsidRPr="00E84C75">
        <w:rPr>
          <w:rStyle w:val="Char0"/>
          <w:rFonts w:hint="cs"/>
          <w:rtl/>
        </w:rPr>
        <w:t>شود که: فرد حسود دشمن نعمت الله متعال بر بندگانش است.</w:t>
      </w:r>
    </w:p>
    <w:p w:rsidR="00830C4C" w:rsidRPr="00E84C75" w:rsidRDefault="00830C4C" w:rsidP="00830C4C">
      <w:pPr>
        <w:jc w:val="both"/>
        <w:rPr>
          <w:rStyle w:val="Char0"/>
          <w:rtl/>
        </w:rPr>
      </w:pPr>
      <w:r w:rsidRPr="00E84C75">
        <w:rPr>
          <w:rStyle w:val="Char0"/>
          <w:rFonts w:hint="cs"/>
          <w:rtl/>
        </w:rPr>
        <w:t>از دیگر آثارش این است که عزم و ارادۀ بنده را برای کسب خیر و دوری از شر تقویت می</w:t>
      </w:r>
      <w:r w:rsidR="00E47B91" w:rsidRPr="00E84C75">
        <w:rPr>
          <w:rStyle w:val="Char0"/>
          <w:rFonts w:hint="cs"/>
          <w:rtl/>
        </w:rPr>
        <w:t>‌</w:t>
      </w:r>
      <w:r w:rsidRPr="00E84C75">
        <w:rPr>
          <w:rStyle w:val="Char0"/>
          <w:rFonts w:hint="cs"/>
          <w:rtl/>
        </w:rPr>
        <w:t>کند. در صحیح مسلم،</w:t>
      </w:r>
      <w:r w:rsidRPr="00E84C75">
        <w:rPr>
          <w:rStyle w:val="Char0"/>
          <w:vertAlign w:val="superscript"/>
          <w:rtl/>
        </w:rPr>
        <w:footnoteReference w:id="209"/>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احْرِصْ عَلَى مَا ينْفَعُكَ</w:t>
      </w:r>
      <w:r w:rsidRPr="0073454A">
        <w:rPr>
          <w:rStyle w:val="Char6"/>
          <w:rFonts w:hint="cs"/>
          <w:rtl/>
        </w:rPr>
        <w:t xml:space="preserve"> </w:t>
      </w:r>
      <w:r w:rsidRPr="0073454A">
        <w:rPr>
          <w:rStyle w:val="Char6"/>
          <w:rtl/>
        </w:rPr>
        <w:t>، واسْتَعِنْ بِاللَّهِ وَلاَ تَعْجَزْ</w:t>
      </w:r>
      <w:r w:rsidRPr="0073454A">
        <w:rPr>
          <w:rStyle w:val="Char6"/>
          <w:rFonts w:hint="cs"/>
          <w:rtl/>
        </w:rPr>
        <w:t>،</w:t>
      </w:r>
      <w:r w:rsidRPr="0073454A">
        <w:rPr>
          <w:rStyle w:val="Char6"/>
          <w:rtl/>
        </w:rPr>
        <w:t xml:space="preserve"> وإنْ أصابَك</w:t>
      </w:r>
      <w:r w:rsidRPr="0073454A">
        <w:rPr>
          <w:rStyle w:val="Char6"/>
          <w:rFonts w:hint="cs"/>
          <w:rtl/>
        </w:rPr>
        <w:t xml:space="preserve">َ </w:t>
      </w:r>
      <w:r w:rsidRPr="0073454A">
        <w:rPr>
          <w:rStyle w:val="Char6"/>
          <w:rtl/>
        </w:rPr>
        <w:t xml:space="preserve"> شيءٌ فلاَ تقلْ: لَوْ أَنِّي فَعلْتُ كانَ كَذَا وَكذَا، وَلَكِنْ قُلْ: قدَّرَ اللَّهُ، ومَا شَاءَ فَعَلَ، فَإِنَّ لَوْ تَفْتَحُ عَمَلَ الشَّيْطَان</w:t>
      </w:r>
      <w:r w:rsidRPr="0073454A">
        <w:rPr>
          <w:rStyle w:val="Char6"/>
          <w:rFonts w:hint="cs"/>
          <w:rtl/>
        </w:rPr>
        <w:t>»</w:t>
      </w:r>
      <w:r w:rsidRPr="00E84C75">
        <w:rPr>
          <w:rStyle w:val="Char0"/>
          <w:rFonts w:hint="cs"/>
          <w:rtl/>
        </w:rPr>
        <w:t>؛ «</w:t>
      </w:r>
      <w:r w:rsidRPr="00E84C75">
        <w:rPr>
          <w:rStyle w:val="Char0"/>
          <w:rtl/>
        </w:rPr>
        <w:t>بر آنچه برايت فایده می</w:t>
      </w:r>
      <w:r w:rsidR="00E47B91" w:rsidRPr="00E84C75">
        <w:rPr>
          <w:rStyle w:val="Char0"/>
          <w:rtl/>
        </w:rPr>
        <w:t>‌</w:t>
      </w:r>
      <w:r w:rsidRPr="00E84C75">
        <w:rPr>
          <w:rStyle w:val="Char0"/>
          <w:rtl/>
        </w:rPr>
        <w:t>رساند حريص باش و از الله</w:t>
      </w:r>
      <w:r w:rsidR="0057232D">
        <w:rPr>
          <w:rFonts w:cs="CTraditional Arabic"/>
          <w:rtl/>
        </w:rPr>
        <w:t> </w:t>
      </w:r>
      <w:r w:rsidR="0057232D" w:rsidRPr="00373384">
        <w:rPr>
          <w:rFonts w:cs="CTraditional Arabic" w:hint="cs"/>
          <w:rtl/>
        </w:rPr>
        <w:t>ـ</w:t>
      </w:r>
      <w:r w:rsidRPr="00E84C75">
        <w:rPr>
          <w:rStyle w:val="Char0"/>
          <w:rtl/>
        </w:rPr>
        <w:t xml:space="preserve"> کمک بخواه و ناتوان مشو. هرگاه </w:t>
      </w:r>
      <w:r w:rsidRPr="00E84C75">
        <w:rPr>
          <w:rStyle w:val="Char0"/>
          <w:rFonts w:hint="cs"/>
          <w:rtl/>
        </w:rPr>
        <w:t xml:space="preserve">به </w:t>
      </w:r>
      <w:r w:rsidRPr="00E84C75">
        <w:rPr>
          <w:rStyle w:val="Char0"/>
          <w:rtl/>
        </w:rPr>
        <w:t xml:space="preserve">تو چيزی </w:t>
      </w:r>
      <w:r w:rsidRPr="00E84C75">
        <w:rPr>
          <w:rStyle w:val="Char0"/>
          <w:rFonts w:hint="cs"/>
          <w:rtl/>
        </w:rPr>
        <w:t xml:space="preserve">[مصیبتی] </w:t>
      </w:r>
      <w:r w:rsidRPr="00E84C75">
        <w:rPr>
          <w:rStyle w:val="Char0"/>
          <w:rtl/>
        </w:rPr>
        <w:t xml:space="preserve">برسد، </w:t>
      </w:r>
      <w:r w:rsidRPr="00E84C75">
        <w:rPr>
          <w:rStyle w:val="Char0"/>
          <w:rFonts w:hint="cs"/>
          <w:rtl/>
        </w:rPr>
        <w:t>ن</w:t>
      </w:r>
      <w:r w:rsidRPr="00E84C75">
        <w:rPr>
          <w:rStyle w:val="Char0"/>
          <w:rtl/>
        </w:rPr>
        <w:t>گو اگر چنين می</w:t>
      </w:r>
      <w:r w:rsidR="00E47B91" w:rsidRPr="00E84C75">
        <w:rPr>
          <w:rStyle w:val="Char0"/>
          <w:rtl/>
        </w:rPr>
        <w:t>‌</w:t>
      </w:r>
      <w:r w:rsidRPr="00E84C75">
        <w:rPr>
          <w:rStyle w:val="Char0"/>
          <w:rtl/>
        </w:rPr>
        <w:t>کردم، چنين و</w:t>
      </w:r>
      <w:r w:rsidRPr="00E84C75">
        <w:rPr>
          <w:rStyle w:val="Char0"/>
          <w:rFonts w:hint="cs"/>
          <w:rtl/>
        </w:rPr>
        <w:t xml:space="preserve"> </w:t>
      </w:r>
      <w:r w:rsidRPr="00E84C75">
        <w:rPr>
          <w:rStyle w:val="Char0"/>
          <w:rtl/>
        </w:rPr>
        <w:t>چنان می</w:t>
      </w:r>
      <w:r w:rsidR="00E47B91" w:rsidRPr="00E84C75">
        <w:rPr>
          <w:rStyle w:val="Char0"/>
          <w:rtl/>
        </w:rPr>
        <w:t>‌</w:t>
      </w:r>
      <w:r w:rsidRPr="00E84C75">
        <w:rPr>
          <w:rStyle w:val="Char0"/>
          <w:rtl/>
        </w:rPr>
        <w:t xml:space="preserve">شد، بلکه بگو: الله تعالی </w:t>
      </w:r>
      <w:r w:rsidRPr="00E84C75">
        <w:rPr>
          <w:rStyle w:val="Char0"/>
          <w:rFonts w:hint="cs"/>
          <w:rtl/>
        </w:rPr>
        <w:t xml:space="preserve">[چنین] </w:t>
      </w:r>
      <w:r w:rsidRPr="00E84C75">
        <w:rPr>
          <w:rStyle w:val="Char0"/>
          <w:rtl/>
        </w:rPr>
        <w:t>مقد</w:t>
      </w:r>
      <w:r w:rsidRPr="00E84C75">
        <w:rPr>
          <w:rStyle w:val="Char0"/>
          <w:rFonts w:hint="cs"/>
          <w:rtl/>
        </w:rPr>
        <w:t>ّ</w:t>
      </w:r>
      <w:r w:rsidRPr="00E84C75">
        <w:rPr>
          <w:rStyle w:val="Char0"/>
          <w:rtl/>
        </w:rPr>
        <w:t xml:space="preserve">ر ساخته بود و آنچه الله </w:t>
      </w:r>
      <w:r w:rsidRPr="00E84C75">
        <w:rPr>
          <w:rStyle w:val="Char0"/>
          <w:rFonts w:hint="cs"/>
          <w:rtl/>
        </w:rPr>
        <w:t>متعال</w:t>
      </w:r>
      <w:r w:rsidRPr="00E84C75">
        <w:rPr>
          <w:rStyle w:val="Char0"/>
          <w:rtl/>
        </w:rPr>
        <w:t xml:space="preserve"> بخواهد</w:t>
      </w:r>
      <w:r w:rsidRPr="00E84C75">
        <w:rPr>
          <w:rStyle w:val="Char0"/>
          <w:rFonts w:hint="cs"/>
          <w:rtl/>
        </w:rPr>
        <w:t>،</w:t>
      </w:r>
      <w:r w:rsidRPr="00E84C75">
        <w:rPr>
          <w:rStyle w:val="Char0"/>
          <w:rtl/>
        </w:rPr>
        <w:t xml:space="preserve"> انجام می</w:t>
      </w:r>
      <w:r w:rsidR="00E47B91" w:rsidRPr="00E84C75">
        <w:rPr>
          <w:rStyle w:val="Char0"/>
          <w:rtl/>
        </w:rPr>
        <w:t>‌</w:t>
      </w:r>
      <w:r w:rsidRPr="00E84C75">
        <w:rPr>
          <w:rStyle w:val="Char0"/>
          <w:rtl/>
        </w:rPr>
        <w:t>دهد</w:t>
      </w:r>
      <w:r w:rsidRPr="00E84C75">
        <w:rPr>
          <w:rStyle w:val="Char0"/>
          <w:rFonts w:hint="cs"/>
          <w:rtl/>
        </w:rPr>
        <w:t>،</w:t>
      </w:r>
      <w:r w:rsidRPr="00E84C75">
        <w:rPr>
          <w:rStyle w:val="Char0"/>
          <w:rtl/>
        </w:rPr>
        <w:t xml:space="preserve"> </w:t>
      </w:r>
      <w:r w:rsidRPr="00E84C75">
        <w:rPr>
          <w:rStyle w:val="Char0"/>
          <w:rFonts w:hint="cs"/>
          <w:rtl/>
        </w:rPr>
        <w:t>چون</w:t>
      </w:r>
      <w:r w:rsidRPr="00E84C75">
        <w:rPr>
          <w:rStyle w:val="Char0"/>
          <w:rtl/>
        </w:rPr>
        <w:t xml:space="preserve"> [گفتن کلمۀ] اگر، [راه]</w:t>
      </w:r>
      <w:r w:rsidRPr="00E84C75">
        <w:rPr>
          <w:rStyle w:val="Char0"/>
          <w:rFonts w:hint="cs"/>
          <w:rtl/>
        </w:rPr>
        <w:t xml:space="preserve"> </w:t>
      </w:r>
      <w:r w:rsidRPr="00E84C75">
        <w:rPr>
          <w:rStyle w:val="Char0"/>
          <w:rtl/>
        </w:rPr>
        <w:t>عمل شيطان [وسوسه] را باز می</w:t>
      </w:r>
      <w:r w:rsidR="00E47B91" w:rsidRPr="00E84C75">
        <w:rPr>
          <w:rStyle w:val="Char0"/>
          <w:rtl/>
        </w:rPr>
        <w:t>‌</w:t>
      </w:r>
      <w:r w:rsidRPr="00E84C75">
        <w:rPr>
          <w:rStyle w:val="Char0"/>
          <w:rtl/>
        </w:rPr>
        <w:t>کند.</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همچنین باعث می</w:t>
      </w:r>
      <w:r w:rsidR="00E47B91" w:rsidRPr="00E84C75">
        <w:rPr>
          <w:rStyle w:val="Char0"/>
          <w:rFonts w:hint="cs"/>
          <w:rtl/>
        </w:rPr>
        <w:t>‌</w:t>
      </w:r>
      <w:r w:rsidRPr="00E84C75">
        <w:rPr>
          <w:rStyle w:val="Char0"/>
          <w:rFonts w:hint="cs"/>
          <w:rtl/>
        </w:rPr>
        <w:t>شود که انسان امید نیکو به الله داشته باشد و همواره از او تعالی درخواست کند و بسیار دعا نماید، چون تمامی امور به دست الله است. امام احمد در کتاب «الزّهد»،</w:t>
      </w:r>
      <w:r w:rsidRPr="00E84C75">
        <w:rPr>
          <w:rStyle w:val="Char0"/>
          <w:vertAlign w:val="superscript"/>
          <w:rtl/>
        </w:rPr>
        <w:footnoteReference w:id="210"/>
      </w:r>
      <w:r w:rsidRPr="00E84C75">
        <w:rPr>
          <w:rStyle w:val="Char0"/>
          <w:rFonts w:hint="cs"/>
          <w:rtl/>
        </w:rPr>
        <w:t xml:space="preserve"> از مطرّف بن عبدالله بن شخّیر چنین روایت می</w:t>
      </w:r>
      <w:r w:rsidR="00E47B91" w:rsidRPr="00E84C75">
        <w:rPr>
          <w:rStyle w:val="Char0"/>
          <w:rFonts w:hint="cs"/>
          <w:rtl/>
        </w:rPr>
        <w:t>‌</w:t>
      </w:r>
      <w:r w:rsidRPr="00E84C75">
        <w:rPr>
          <w:rStyle w:val="Char0"/>
          <w:rFonts w:hint="cs"/>
          <w:rtl/>
        </w:rPr>
        <w:t>کند: «با خود اندیشیدم که جامع همۀ خوبی</w:t>
      </w:r>
      <w:r w:rsidR="00E47B91" w:rsidRPr="00E84C75">
        <w:rPr>
          <w:rStyle w:val="Char0"/>
          <w:rFonts w:hint="cs"/>
          <w:rtl/>
        </w:rPr>
        <w:t>‌</w:t>
      </w:r>
      <w:r w:rsidRPr="00E84C75">
        <w:rPr>
          <w:rStyle w:val="Char0"/>
          <w:rFonts w:hint="cs"/>
          <w:rtl/>
        </w:rPr>
        <w:t>ها چیست و نتیجه گرفتم که خیر، فراوان است؛ مانند روزه و نماز و فهمیدم که تمامی آن</w:t>
      </w:r>
      <w:r w:rsidRPr="00E84C75">
        <w:rPr>
          <w:rStyle w:val="Char0"/>
          <w:rFonts w:hint="cs"/>
          <w:cs/>
        </w:rPr>
        <w:t>‎</w:t>
      </w:r>
      <w:r w:rsidRPr="00E84C75">
        <w:rPr>
          <w:rStyle w:val="Char0"/>
          <w:rFonts w:hint="cs"/>
          <w:rtl/>
        </w:rPr>
        <w:t>ها به دست الله متعال است و فقط با درخواست و دعا می</w:t>
      </w:r>
      <w:r w:rsidR="00E47B91" w:rsidRPr="00E84C75">
        <w:rPr>
          <w:rStyle w:val="Char0"/>
          <w:rFonts w:hint="cs"/>
          <w:rtl/>
        </w:rPr>
        <w:t>‌</w:t>
      </w:r>
      <w:r w:rsidRPr="00E84C75">
        <w:rPr>
          <w:rStyle w:val="Char0"/>
          <w:rFonts w:hint="cs"/>
          <w:rtl/>
        </w:rPr>
        <w:t>توانی آن</w:t>
      </w:r>
      <w:r w:rsidRPr="00E84C75">
        <w:rPr>
          <w:rStyle w:val="Char0"/>
          <w:rFonts w:hint="cs"/>
          <w:cs/>
        </w:rPr>
        <w:t>‎</w:t>
      </w:r>
      <w:r w:rsidRPr="00E84C75">
        <w:rPr>
          <w:rStyle w:val="Char0"/>
          <w:rFonts w:hint="cs"/>
          <w:rtl/>
        </w:rPr>
        <w:t>ها را به دست آوری. بنابراین جامع تمام خوبی</w:t>
      </w:r>
      <w:r w:rsidR="00E47B91" w:rsidRPr="00E84C75">
        <w:rPr>
          <w:rStyle w:val="Char0"/>
          <w:rFonts w:hint="cs"/>
          <w:rtl/>
        </w:rPr>
        <w:t>‌</w:t>
      </w:r>
      <w:r w:rsidRPr="00E84C75">
        <w:rPr>
          <w:rStyle w:val="Char0"/>
          <w:rFonts w:hint="cs"/>
          <w:rtl/>
        </w:rPr>
        <w:t>ها، دعاست.»</w:t>
      </w:r>
    </w:p>
    <w:p w:rsidR="00830C4C" w:rsidRPr="00E84C75" w:rsidRDefault="00830C4C" w:rsidP="00830C4C">
      <w:pPr>
        <w:jc w:val="both"/>
        <w:rPr>
          <w:rStyle w:val="Char0"/>
          <w:rtl/>
        </w:rPr>
      </w:pPr>
      <w:r w:rsidRPr="00E84C75">
        <w:rPr>
          <w:rStyle w:val="Char0"/>
          <w:rFonts w:hint="cs"/>
          <w:rtl/>
        </w:rPr>
        <w:t>یکی از دعاهایی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آن را بسیار تکرار می</w:t>
      </w:r>
      <w:r w:rsidR="00E47B91" w:rsidRPr="00E84C75">
        <w:rPr>
          <w:rStyle w:val="Char0"/>
          <w:rFonts w:hint="cs"/>
          <w:rtl/>
        </w:rPr>
        <w:t>‌</w:t>
      </w:r>
      <w:r w:rsidRPr="00E84C75">
        <w:rPr>
          <w:rStyle w:val="Char0"/>
          <w:rFonts w:hint="cs"/>
          <w:rtl/>
        </w:rPr>
        <w:t xml:space="preserve">کردند، این دعا بود: </w:t>
      </w:r>
      <w:r w:rsidRPr="0073454A">
        <w:rPr>
          <w:rStyle w:val="Char6"/>
          <w:rtl/>
        </w:rPr>
        <w:t>«اللّهمّ يا مُقلّب</w:t>
      </w:r>
      <w:r w:rsidRPr="0073454A">
        <w:rPr>
          <w:rStyle w:val="Char6"/>
          <w:rFonts w:hint="cs"/>
          <w:rtl/>
        </w:rPr>
        <w:t>َ</w:t>
      </w:r>
      <w:r w:rsidRPr="0073454A">
        <w:rPr>
          <w:rStyle w:val="Char6"/>
          <w:rtl/>
        </w:rPr>
        <w:t xml:space="preserve"> القُلوبِ ثَبِّتْ قلْبي علَى دِينِكَ»</w:t>
      </w:r>
      <w:r w:rsidRPr="00E84C75">
        <w:rPr>
          <w:rStyle w:val="Char0"/>
          <w:rFonts w:hint="cs"/>
          <w:rtl/>
        </w:rPr>
        <w:t>؛ «پروردگارا! ای گردانندۀ دل</w:t>
      </w:r>
      <w:r w:rsidR="00E47B91" w:rsidRPr="00E84C75">
        <w:rPr>
          <w:rStyle w:val="Char0"/>
          <w:rFonts w:hint="cs"/>
          <w:rtl/>
        </w:rPr>
        <w:t>‌</w:t>
      </w:r>
      <w:r w:rsidRPr="00E84C75">
        <w:rPr>
          <w:rStyle w:val="Char0"/>
          <w:rFonts w:hint="cs"/>
          <w:rtl/>
        </w:rPr>
        <w:t>ها! دلم را بر دینت ثابت و استوار بدار.»</w:t>
      </w:r>
    </w:p>
    <w:p w:rsidR="00830C4C" w:rsidRDefault="00830C4C" w:rsidP="00830C4C">
      <w:pPr>
        <w:jc w:val="both"/>
        <w:rPr>
          <w:rStyle w:val="Char0"/>
          <w:rtl/>
        </w:rPr>
      </w:pPr>
      <w:r w:rsidRPr="00E84C75">
        <w:rPr>
          <w:rStyle w:val="Char0"/>
          <w:rFonts w:hint="cs"/>
          <w:rtl/>
        </w:rPr>
        <w:t>ترمذی و ابن ماجه از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کنند که: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بسیار این دعا را بر زبان می</w:t>
      </w:r>
      <w:r w:rsidR="00E47B91" w:rsidRPr="00E84C75">
        <w:rPr>
          <w:rStyle w:val="Char0"/>
          <w:rFonts w:hint="cs"/>
          <w:rtl/>
        </w:rPr>
        <w:t>‌</w:t>
      </w:r>
      <w:r w:rsidRPr="00E84C75">
        <w:rPr>
          <w:rStyle w:val="Char0"/>
          <w:rFonts w:hint="cs"/>
          <w:rtl/>
        </w:rPr>
        <w:t>آوردند:</w:t>
      </w:r>
      <w:r w:rsidRPr="0073454A">
        <w:rPr>
          <w:rStyle w:val="Char6"/>
          <w:rtl/>
        </w:rPr>
        <w:t xml:space="preserve"> «يا مُقلّب</w:t>
      </w:r>
      <w:r w:rsidRPr="0073454A">
        <w:rPr>
          <w:rStyle w:val="Char6"/>
          <w:rFonts w:hint="cs"/>
          <w:rtl/>
        </w:rPr>
        <w:t>َ</w:t>
      </w:r>
      <w:r w:rsidRPr="0073454A">
        <w:rPr>
          <w:rStyle w:val="Char6"/>
          <w:rtl/>
        </w:rPr>
        <w:t xml:space="preserve"> القُلوبِ ثَبِّتْ قلْبي علَى دِينِكَ»</w:t>
      </w:r>
      <w:r w:rsidRPr="00E84C75">
        <w:rPr>
          <w:rStyle w:val="Char0"/>
          <w:rFonts w:hint="cs"/>
          <w:rtl/>
        </w:rPr>
        <w:t>؛ «ای گردانندۀ دل</w:t>
      </w:r>
      <w:r w:rsidR="00E47B91" w:rsidRPr="00E84C75">
        <w:rPr>
          <w:rStyle w:val="Char0"/>
          <w:rFonts w:hint="cs"/>
          <w:rtl/>
        </w:rPr>
        <w:t>‌</w:t>
      </w:r>
      <w:r w:rsidRPr="00E84C75">
        <w:rPr>
          <w:rStyle w:val="Char0"/>
          <w:rFonts w:hint="cs"/>
          <w:rtl/>
        </w:rPr>
        <w:t>ها! دلم را بر دینت ثابت و استوار بدار.» پرسیدم: ای رسول الله! ما به تو و به آنچه آوردی، ایمان آوردیم، پس آیا بر ما می</w:t>
      </w:r>
      <w:r w:rsidR="00E47B91" w:rsidRPr="00E84C75">
        <w:rPr>
          <w:rStyle w:val="Char0"/>
          <w:rFonts w:hint="cs"/>
          <w:rtl/>
        </w:rPr>
        <w:t>‌</w:t>
      </w:r>
      <w:r w:rsidRPr="00E84C75">
        <w:rPr>
          <w:rStyle w:val="Char0"/>
          <w:rFonts w:hint="cs"/>
          <w:rtl/>
        </w:rPr>
        <w:t xml:space="preserve">ترسی [که منحرف و گمراه شویم]؟ ایشان فرمودند: </w:t>
      </w:r>
      <w:r w:rsidRPr="0073454A">
        <w:rPr>
          <w:rStyle w:val="Char6"/>
          <w:rtl/>
        </w:rPr>
        <w:t>«نَعَمْ إِنَّ الْقُلُوبَ بَيْنَ أُصْبُعَيْنِ مِنْ أَصَابِعِ الله يُقَلِّبُهَا ک</w:t>
      </w:r>
      <w:r w:rsidRPr="0073454A">
        <w:rPr>
          <w:rStyle w:val="Char6"/>
          <w:rFonts w:hint="cs"/>
          <w:rtl/>
        </w:rPr>
        <w:t>َ</w:t>
      </w:r>
      <w:r w:rsidRPr="0073454A">
        <w:rPr>
          <w:rStyle w:val="Char6"/>
          <w:rtl/>
        </w:rPr>
        <w:t>یف</w:t>
      </w:r>
      <w:r w:rsidRPr="0073454A">
        <w:rPr>
          <w:rStyle w:val="Char6"/>
          <w:rFonts w:hint="cs"/>
          <w:rtl/>
        </w:rPr>
        <w:t>َ</w:t>
      </w:r>
      <w:r w:rsidRPr="0073454A">
        <w:rPr>
          <w:rStyle w:val="Char6"/>
          <w:rtl/>
        </w:rPr>
        <w:t xml:space="preserve"> ی</w:t>
      </w:r>
      <w:r w:rsidRPr="0073454A">
        <w:rPr>
          <w:rStyle w:val="Char6"/>
          <w:rFonts w:hint="cs"/>
          <w:rtl/>
        </w:rPr>
        <w:t>َ</w:t>
      </w:r>
      <w:r w:rsidRPr="0073454A">
        <w:rPr>
          <w:rStyle w:val="Char6"/>
          <w:rtl/>
        </w:rPr>
        <w:t>شاء</w:t>
      </w:r>
      <w:r w:rsidRPr="0073454A">
        <w:rPr>
          <w:rStyle w:val="Char6"/>
          <w:rFonts w:hint="cs"/>
          <w:rtl/>
        </w:rPr>
        <w:t>ُ</w:t>
      </w:r>
      <w:r w:rsidRPr="0073454A">
        <w:rPr>
          <w:rStyle w:val="Char6"/>
          <w:rtl/>
        </w:rPr>
        <w:t>»</w:t>
      </w:r>
      <w:r w:rsidRPr="00E84C75">
        <w:rPr>
          <w:rStyle w:val="Char0"/>
          <w:vertAlign w:val="superscript"/>
          <w:rtl/>
        </w:rPr>
        <w:footnoteReference w:id="211"/>
      </w:r>
      <w:r w:rsidRPr="00E84C75">
        <w:rPr>
          <w:rStyle w:val="Char0"/>
          <w:rFonts w:hint="cs"/>
          <w:rtl/>
        </w:rPr>
        <w:t>؛ «بله، همانا دل</w:t>
      </w:r>
      <w:r w:rsidR="00E47B91" w:rsidRPr="00E84C75">
        <w:rPr>
          <w:rStyle w:val="Char0"/>
          <w:rFonts w:hint="cs"/>
          <w:rtl/>
        </w:rPr>
        <w:t>‌</w:t>
      </w:r>
      <w:r w:rsidRPr="00E84C75">
        <w:rPr>
          <w:rStyle w:val="Char0"/>
          <w:rFonts w:hint="cs"/>
          <w:rtl/>
        </w:rPr>
        <w:t>ها میان دو انگشت از انگشتان الله است، که هر گونه بخواهد،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گرداند.»</w:t>
      </w:r>
    </w:p>
    <w:p w:rsidR="00830C4C" w:rsidRPr="00E84C75" w:rsidRDefault="00830C4C" w:rsidP="007A7D79">
      <w:pPr>
        <w:pStyle w:val="aa"/>
        <w:rPr>
          <w:rtl/>
        </w:rPr>
      </w:pPr>
      <w:bookmarkStart w:id="119" w:name="_Toc508201967"/>
      <w:bookmarkStart w:id="120" w:name="_Toc512431919"/>
      <w:r w:rsidRPr="00E84C75">
        <w:rPr>
          <w:rFonts w:hint="cs"/>
          <w:rtl/>
        </w:rPr>
        <w:t xml:space="preserve">56. </w:t>
      </w:r>
      <w:r w:rsidRPr="00E84C75">
        <w:rPr>
          <w:rtl/>
        </w:rPr>
        <w:t>وَدود</w:t>
      </w:r>
      <w:bookmarkEnd w:id="119"/>
      <w:bookmarkEnd w:id="120"/>
    </w:p>
    <w:p w:rsidR="00830C4C" w:rsidRPr="00E84C75" w:rsidRDefault="00830C4C" w:rsidP="00830C4C">
      <w:pPr>
        <w:jc w:val="both"/>
        <w:rPr>
          <w:rStyle w:val="Char0"/>
          <w:rtl/>
        </w:rPr>
      </w:pPr>
      <w:r w:rsidRPr="00E84C75">
        <w:rPr>
          <w:rStyle w:val="Char0"/>
          <w:rFonts w:hint="cs"/>
          <w:rtl/>
        </w:rPr>
        <w:t>این اسم دو بار در قرآن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ٱسۡتَغۡفِرُواْ</w:t>
      </w:r>
      <w:r w:rsidRPr="00E84C75">
        <w:rPr>
          <w:rStyle w:val="Char7"/>
          <w:rtl/>
        </w:rPr>
        <w:t xml:space="preserve"> رَبَّكُمۡ ثُمَّ تُوبُوٓاْ إِلَيۡهِۚ إِنَّ رَبِّي رَحِيمٞ وَدُودٞ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90]</w:t>
      </w:r>
      <w:r w:rsidRPr="00E84C75">
        <w:rPr>
          <w:rStyle w:val="Char7"/>
          <w:rtl/>
        </w:rPr>
        <w:t xml:space="preserve"> </w:t>
      </w:r>
    </w:p>
    <w:p w:rsidR="00830C4C" w:rsidRPr="00E84C75" w:rsidRDefault="00830C4C" w:rsidP="00830C4C">
      <w:pPr>
        <w:jc w:val="both"/>
        <w:rPr>
          <w:rStyle w:val="Char5"/>
          <w:rtl/>
        </w:rPr>
      </w:pPr>
      <w:r w:rsidRPr="00E84C75">
        <w:rPr>
          <w:rStyle w:val="Char5"/>
          <w:rtl/>
        </w:rPr>
        <w:t>«و از پروردگارتان آمرزش بطلب</w:t>
      </w:r>
      <w:r w:rsidRPr="00E84C75">
        <w:rPr>
          <w:rStyle w:val="Char5"/>
          <w:rFonts w:hint="cs"/>
          <w:rtl/>
        </w:rPr>
        <w:t>ید،</w:t>
      </w:r>
      <w:r w:rsidRPr="00E84C75">
        <w:rPr>
          <w:rStyle w:val="Char5"/>
          <w:rtl/>
        </w:rPr>
        <w:t xml:space="preserve"> سپس به سو</w:t>
      </w:r>
      <w:r w:rsidRPr="00E84C75">
        <w:rPr>
          <w:rStyle w:val="Char5"/>
          <w:rFonts w:hint="cs"/>
          <w:rtl/>
        </w:rPr>
        <w:t>ی</w:t>
      </w:r>
      <w:r w:rsidRPr="00E84C75">
        <w:rPr>
          <w:rStyle w:val="Char5"/>
          <w:rtl/>
        </w:rPr>
        <w:t xml:space="preserve"> او باز گرد</w:t>
      </w:r>
      <w:r w:rsidRPr="00E84C75">
        <w:rPr>
          <w:rStyle w:val="Char5"/>
          <w:rFonts w:hint="cs"/>
          <w:rtl/>
        </w:rPr>
        <w:t>ید</w:t>
      </w:r>
      <w:r w:rsidRPr="00E84C75">
        <w:rPr>
          <w:rStyle w:val="Char5"/>
          <w:rtl/>
        </w:rPr>
        <w:t xml:space="preserve"> (و توبه کن</w:t>
      </w:r>
      <w:r w:rsidRPr="00E84C75">
        <w:rPr>
          <w:rStyle w:val="Char5"/>
          <w:rFonts w:hint="cs"/>
          <w:rtl/>
        </w:rPr>
        <w:t>ید</w:t>
      </w:r>
      <w:r w:rsidRPr="00E84C75">
        <w:rPr>
          <w:rStyle w:val="Char5"/>
          <w:rtl/>
        </w:rPr>
        <w:t>)</w:t>
      </w:r>
      <w:r w:rsidRPr="00E84C75">
        <w:rPr>
          <w:rStyle w:val="Char5"/>
          <w:rFonts w:hint="cs"/>
          <w:rtl/>
        </w:rPr>
        <w:t>.</w:t>
      </w:r>
      <w:r w:rsidRPr="00E84C75">
        <w:rPr>
          <w:rStyle w:val="Char5"/>
          <w:rtl/>
        </w:rPr>
        <w:t xml:space="preserve"> همانا پروردگارم مهربان دوستدار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إِنَّهُ</w:t>
      </w:r>
      <w:r w:rsidRPr="00E84C75">
        <w:rPr>
          <w:rStyle w:val="Char7"/>
          <w:rFonts w:hint="cs"/>
          <w:rtl/>
        </w:rPr>
        <w:t>ۥ</w:t>
      </w:r>
      <w:r w:rsidRPr="00E84C75">
        <w:rPr>
          <w:rStyle w:val="Char7"/>
          <w:rtl/>
        </w:rPr>
        <w:t xml:space="preserve"> هُوَ يُبۡدِئُ وَيُعِيدُ١٣ وَهُوَ </w:t>
      </w:r>
      <w:r w:rsidRPr="00E84C75">
        <w:rPr>
          <w:rStyle w:val="Char7"/>
          <w:rFonts w:hint="cs"/>
          <w:rtl/>
        </w:rPr>
        <w:t>ٱلۡغَفُورُ</w:t>
      </w:r>
      <w:r w:rsidRPr="00E84C75">
        <w:rPr>
          <w:rStyle w:val="Char7"/>
          <w:rtl/>
        </w:rPr>
        <w:t xml:space="preserve"> </w:t>
      </w:r>
      <w:r w:rsidRPr="00E84C75">
        <w:rPr>
          <w:rStyle w:val="Char7"/>
          <w:rFonts w:hint="cs"/>
          <w:rtl/>
        </w:rPr>
        <w:t>ٱلۡوَدُودُ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13-14]</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اوست که (آفر</w:t>
      </w:r>
      <w:r w:rsidRPr="00E84C75">
        <w:rPr>
          <w:rStyle w:val="Char5"/>
          <w:rFonts w:hint="cs"/>
          <w:rtl/>
        </w:rPr>
        <w:t>ینش</w:t>
      </w:r>
      <w:r w:rsidRPr="00E84C75">
        <w:rPr>
          <w:rStyle w:val="Char5"/>
          <w:rtl/>
        </w:rPr>
        <w:t xml:space="preserve"> را) آغاز م</w:t>
      </w:r>
      <w:r w:rsidRPr="00E84C75">
        <w:rPr>
          <w:rStyle w:val="Char5"/>
          <w:rFonts w:hint="cs"/>
          <w:rtl/>
        </w:rPr>
        <w:t>ی‌کند</w:t>
      </w:r>
      <w:r w:rsidRPr="00E84C75">
        <w:rPr>
          <w:rStyle w:val="Char5"/>
          <w:rtl/>
        </w:rPr>
        <w:t xml:space="preserve"> و دوباره (</w:t>
      </w:r>
      <w:r w:rsidRPr="00E84C75">
        <w:rPr>
          <w:rStyle w:val="Char5"/>
          <w:rFonts w:hint="cs"/>
          <w:rtl/>
        </w:rPr>
        <w:t xml:space="preserve">پس </w:t>
      </w:r>
      <w:r w:rsidRPr="00E84C75">
        <w:rPr>
          <w:rStyle w:val="Char5"/>
          <w:rtl/>
        </w:rPr>
        <w:t>از مرگ) باز م</w:t>
      </w:r>
      <w:r w:rsidRPr="00E84C75">
        <w:rPr>
          <w:rStyle w:val="Char5"/>
          <w:rFonts w:hint="cs"/>
          <w:rtl/>
        </w:rPr>
        <w:t>ی‌گرداند</w:t>
      </w:r>
      <w:r w:rsidRPr="00E84C75">
        <w:rPr>
          <w:rStyle w:val="Char7"/>
          <w:rtl/>
        </w:rPr>
        <w:t xml:space="preserve"> </w:t>
      </w:r>
      <w:r w:rsidRPr="00E84C75">
        <w:rPr>
          <w:rStyle w:val="Char5"/>
          <w:rtl/>
        </w:rPr>
        <w:t>و او آمرزند</w:t>
      </w:r>
      <w:r w:rsidRPr="00E84C75">
        <w:rPr>
          <w:rStyle w:val="Char5"/>
          <w:rFonts w:hint="cs"/>
          <w:rtl/>
        </w:rPr>
        <w:t>ۀ</w:t>
      </w:r>
      <w:r w:rsidRPr="00E84C75">
        <w:rPr>
          <w:rStyle w:val="Char5"/>
          <w:rtl/>
        </w:rPr>
        <w:t xml:space="preserve"> دوستدار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ودود: یعنی ذاتی که پیامبران و رسولان و پیروانشان را دوست دارد و آنان نیز الله متعال را دوست دارند و او تعالی برایشان محبوب</w:t>
      </w:r>
      <w:r w:rsidR="00E47B91" w:rsidRPr="00E84C75">
        <w:rPr>
          <w:rStyle w:val="Char0"/>
          <w:rFonts w:hint="cs"/>
          <w:rtl/>
        </w:rPr>
        <w:t>‌</w:t>
      </w:r>
      <w:r w:rsidRPr="00E84C75">
        <w:rPr>
          <w:rStyle w:val="Char0"/>
          <w:rFonts w:hint="cs"/>
          <w:rtl/>
        </w:rPr>
        <w:t>تر از هر چیزی است و دل</w:t>
      </w:r>
      <w:r w:rsidR="00E47B91" w:rsidRPr="00E84C75">
        <w:rPr>
          <w:rStyle w:val="Char0"/>
          <w:rFonts w:hint="cs"/>
          <w:rtl/>
        </w:rPr>
        <w:t>‌</w:t>
      </w:r>
      <w:r w:rsidRPr="00E84C75">
        <w:rPr>
          <w:rStyle w:val="Char0"/>
          <w:rFonts w:hint="cs"/>
          <w:rtl/>
        </w:rPr>
        <w:t>هایشان سرشار از محبّت پروردگار است.</w:t>
      </w:r>
    </w:p>
    <w:p w:rsidR="00830C4C" w:rsidRPr="00E84C75" w:rsidRDefault="00830C4C" w:rsidP="00830C4C">
      <w:pPr>
        <w:jc w:val="both"/>
        <w:rPr>
          <w:rStyle w:val="Char0"/>
          <w:rtl/>
        </w:rPr>
      </w:pPr>
      <w:r w:rsidRPr="00E84C75">
        <w:rPr>
          <w:rStyle w:val="Char0"/>
          <w:rFonts w:hint="cs"/>
          <w:rtl/>
        </w:rPr>
        <w:t>شیخ عبد الرّحمان 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مفهوم این نام و دلالت</w:t>
      </w:r>
      <w:r w:rsidR="00E47B91" w:rsidRPr="00E84C75">
        <w:rPr>
          <w:rStyle w:val="Char0"/>
          <w:rFonts w:hint="cs"/>
          <w:rtl/>
        </w:rPr>
        <w:t>‌</w:t>
      </w:r>
      <w:r w:rsidRPr="00E84C75">
        <w:rPr>
          <w:rStyle w:val="Char0"/>
          <w:rFonts w:hint="cs"/>
          <w:rtl/>
        </w:rPr>
        <w:t>هایش می</w:t>
      </w:r>
      <w:r w:rsidR="00E47B91" w:rsidRPr="00E84C75">
        <w:rPr>
          <w:rStyle w:val="Char0"/>
          <w:rFonts w:hint="cs"/>
          <w:rtl/>
        </w:rPr>
        <w:t>‌</w:t>
      </w:r>
      <w:r w:rsidRPr="00E84C75">
        <w:rPr>
          <w:rStyle w:val="Char0"/>
          <w:rFonts w:hint="cs"/>
          <w:rtl/>
        </w:rPr>
        <w:t>گوید: «ودود: یعنی پروردگاری که به سبب صفات زیبا، نعمت</w:t>
      </w:r>
      <w:r w:rsidR="00E47B91" w:rsidRPr="00E84C75">
        <w:rPr>
          <w:rStyle w:val="Char0"/>
          <w:rFonts w:hint="cs"/>
          <w:rtl/>
        </w:rPr>
        <w:t>‌</w:t>
      </w:r>
      <w:r w:rsidRPr="00E84C75">
        <w:rPr>
          <w:rStyle w:val="Char0"/>
          <w:rFonts w:hint="cs"/>
          <w:rtl/>
        </w:rPr>
        <w:t>های فراوان، الطاف مخفی و بخشش</w:t>
      </w:r>
      <w:r w:rsidR="00E47B91" w:rsidRPr="00E84C75">
        <w:rPr>
          <w:rStyle w:val="Char0"/>
          <w:rFonts w:hint="cs"/>
          <w:rtl/>
        </w:rPr>
        <w:t>‌</w:t>
      </w:r>
      <w:r w:rsidRPr="00E84C75">
        <w:rPr>
          <w:rStyle w:val="Char0"/>
          <w:rFonts w:hint="cs"/>
          <w:rtl/>
        </w:rPr>
        <w:t>های پنهان و آشکار خویش، محبوب مخلوقاتش می</w:t>
      </w:r>
      <w:r w:rsidR="00E47B91" w:rsidRPr="00E84C75">
        <w:rPr>
          <w:rStyle w:val="Char0"/>
          <w:rFonts w:hint="cs"/>
          <w:rtl/>
        </w:rPr>
        <w:t>‌</w:t>
      </w:r>
      <w:r w:rsidRPr="00E84C75">
        <w:rPr>
          <w:rStyle w:val="Char0"/>
          <w:rFonts w:hint="cs"/>
          <w:rtl/>
        </w:rPr>
        <w:t>گردد.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ودود است؛ یعنی او مخلوقاتش را دوست دارد و نیز بدین معنا که مخلوقات او را دوست دارند؛ یعنی الله تعالی دوستان و بندگان مخلص خود را دوست دارد و آنان نیز او را دوست دارند و در حقیقت،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این افراد را دوست داشته و محبّت را در دل</w:t>
      </w:r>
      <w:r w:rsidR="00E47B91" w:rsidRPr="00E84C75">
        <w:rPr>
          <w:rStyle w:val="Char0"/>
          <w:rFonts w:hint="cs"/>
          <w:rtl/>
        </w:rPr>
        <w:t>‌</w:t>
      </w:r>
      <w:r w:rsidRPr="00E84C75">
        <w:rPr>
          <w:rStyle w:val="Char0"/>
          <w:rFonts w:hint="cs"/>
          <w:rtl/>
        </w:rPr>
        <w:t>هایشان قرار داده است و زمانی که آنان او تعالی را دوست داشته باشند،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پاداش محبّت و دوستی</w:t>
      </w:r>
      <w:r w:rsidR="00E47B91" w:rsidRPr="00E84C75">
        <w:rPr>
          <w:rStyle w:val="Char0"/>
          <w:rFonts w:hint="cs"/>
          <w:rtl/>
        </w:rPr>
        <w:t>‌</w:t>
      </w:r>
      <w:r w:rsidRPr="00E84C75">
        <w:rPr>
          <w:rStyle w:val="Char0"/>
          <w:rFonts w:hint="cs"/>
          <w:rtl/>
        </w:rPr>
        <w:t>شان، آنان را دو چندان دوست می</w:t>
      </w:r>
      <w:r w:rsidR="00E47B91" w:rsidRPr="00E84C75">
        <w:rPr>
          <w:rStyle w:val="Char0"/>
          <w:rFonts w:hint="cs"/>
          <w:rtl/>
        </w:rPr>
        <w:t>‌</w:t>
      </w:r>
      <w:r w:rsidRPr="00E84C75">
        <w:rPr>
          <w:rStyle w:val="Char0"/>
          <w:rFonts w:hint="cs"/>
          <w:rtl/>
        </w:rPr>
        <w:t>دارد.</w:t>
      </w:r>
    </w:p>
    <w:p w:rsidR="00830C4C" w:rsidRPr="00E84C75" w:rsidRDefault="00830C4C" w:rsidP="00830C4C">
      <w:pPr>
        <w:jc w:val="both"/>
        <w:rPr>
          <w:rStyle w:val="Char0"/>
          <w:rtl/>
        </w:rPr>
      </w:pPr>
      <w:r w:rsidRPr="00E84C75">
        <w:rPr>
          <w:rStyle w:val="Char0"/>
          <w:rFonts w:hint="cs"/>
          <w:rtl/>
        </w:rPr>
        <w:t>بنابراین تمامی فضل و احسانات از جانب الله بوده، اوست که اسباب محبّت را به وجود می</w:t>
      </w:r>
      <w:r w:rsidR="00E47B91" w:rsidRPr="00E84C75">
        <w:rPr>
          <w:rStyle w:val="Char0"/>
          <w:rFonts w:hint="cs"/>
          <w:rtl/>
        </w:rPr>
        <w:t>‌</w:t>
      </w:r>
      <w:r w:rsidRPr="00E84C75">
        <w:rPr>
          <w:rStyle w:val="Char0"/>
          <w:rFonts w:hint="cs"/>
          <w:rtl/>
        </w:rPr>
        <w:t>آورد، دل</w:t>
      </w:r>
      <w:r w:rsidR="00E47B91" w:rsidRPr="00E84C75">
        <w:rPr>
          <w:rStyle w:val="Char0"/>
          <w:rFonts w:hint="cs"/>
          <w:rtl/>
        </w:rPr>
        <w:t>‌</w:t>
      </w:r>
      <w:r w:rsidRPr="00E84C75">
        <w:rPr>
          <w:rStyle w:val="Char0"/>
          <w:rFonts w:hint="cs"/>
          <w:rtl/>
        </w:rPr>
        <w:t>هایشان را به سوی خود متوجّه و جلب می</w:t>
      </w:r>
      <w:r w:rsidR="00E47B91" w:rsidRPr="00E84C75">
        <w:rPr>
          <w:rStyle w:val="Char0"/>
          <w:rFonts w:hint="cs"/>
          <w:rtl/>
        </w:rPr>
        <w:t>‌</w:t>
      </w:r>
      <w:r w:rsidRPr="00E84C75">
        <w:rPr>
          <w:rStyle w:val="Char0"/>
          <w:rFonts w:hint="cs"/>
          <w:rtl/>
        </w:rPr>
        <w:t>کند و بر اثر صفات بزرگ و زیبا و جذّابی که دارد، محبوب دل</w:t>
      </w:r>
      <w:r w:rsidR="00E47B91" w:rsidRPr="00E84C75">
        <w:rPr>
          <w:rStyle w:val="Char0"/>
          <w:rFonts w:hint="cs"/>
          <w:rtl/>
        </w:rPr>
        <w:t>‌</w:t>
      </w:r>
      <w:r w:rsidRPr="00E84C75">
        <w:rPr>
          <w:rStyle w:val="Char0"/>
          <w:rFonts w:hint="cs"/>
          <w:rtl/>
        </w:rPr>
        <w:t>های سلیم و پاک می</w:t>
      </w:r>
      <w:r w:rsidR="00E47B91" w:rsidRPr="00E84C75">
        <w:rPr>
          <w:rStyle w:val="Char0"/>
          <w:rFonts w:hint="cs"/>
          <w:rtl/>
        </w:rPr>
        <w:t>‌</w:t>
      </w:r>
      <w:r w:rsidRPr="00E84C75">
        <w:rPr>
          <w:rStyle w:val="Char0"/>
          <w:rFonts w:hint="cs"/>
          <w:rtl/>
        </w:rPr>
        <w:t>گردد، زیرا دل</w:t>
      </w:r>
      <w:r w:rsidR="00E47B91" w:rsidRPr="00E84C75">
        <w:rPr>
          <w:rStyle w:val="Char0"/>
          <w:rFonts w:hint="cs"/>
          <w:rtl/>
        </w:rPr>
        <w:t>‌</w:t>
      </w:r>
      <w:r w:rsidRPr="00E84C75">
        <w:rPr>
          <w:rStyle w:val="Char0"/>
          <w:rFonts w:hint="cs"/>
          <w:rtl/>
        </w:rPr>
        <w:t>ها و جان</w:t>
      </w:r>
      <w:r w:rsidR="00E47B91" w:rsidRPr="00E84C75">
        <w:rPr>
          <w:rStyle w:val="Char0"/>
          <w:rFonts w:hint="cs"/>
          <w:rtl/>
        </w:rPr>
        <w:t>‌</w:t>
      </w:r>
      <w:r w:rsidRPr="00E84C75">
        <w:rPr>
          <w:rStyle w:val="Char0"/>
          <w:rFonts w:hint="cs"/>
          <w:rtl/>
        </w:rPr>
        <w:t>های سالم بر محبّت و دوست</w:t>
      </w:r>
      <w:r w:rsidR="00E47B91" w:rsidRPr="00E84C75">
        <w:rPr>
          <w:rStyle w:val="Char0"/>
          <w:rFonts w:hint="cs"/>
          <w:rtl/>
        </w:rPr>
        <w:t>‌</w:t>
      </w:r>
      <w:r w:rsidRPr="00E84C75">
        <w:rPr>
          <w:rStyle w:val="Char0"/>
          <w:rFonts w:hint="cs"/>
          <w:rtl/>
        </w:rPr>
        <w:t>داشتن کمال آفریده شده</w:t>
      </w:r>
      <w:r w:rsidR="00E47B91" w:rsidRPr="00E84C75">
        <w:rPr>
          <w:rStyle w:val="Char0"/>
          <w:rFonts w:hint="cs"/>
          <w:rtl/>
        </w:rPr>
        <w:t>‌</w:t>
      </w:r>
      <w:r w:rsidRPr="00E84C75">
        <w:rPr>
          <w:rStyle w:val="Char0"/>
          <w:rFonts w:hint="cs"/>
          <w:rtl/>
        </w:rPr>
        <w:t>اند.</w:t>
      </w:r>
    </w:p>
    <w:p w:rsidR="00830C4C" w:rsidRPr="00E84C75" w:rsidRDefault="00830C4C" w:rsidP="00830C4C">
      <w:pPr>
        <w:jc w:val="both"/>
        <w:rPr>
          <w:rStyle w:val="Char0"/>
          <w:rtl/>
        </w:rPr>
      </w:pPr>
      <w:r w:rsidRPr="00E84C75">
        <w:rPr>
          <w:rStyle w:val="Char0"/>
          <w:rFonts w:hint="cs"/>
          <w:rtl/>
        </w:rPr>
        <w:t>الله متعال صاحب کمال مطلق است و هر یک از صفاتش، ویژگی خودش را در عبودیّت و جذب دل</w:t>
      </w:r>
      <w:r w:rsidR="00E47B91" w:rsidRPr="00E84C75">
        <w:rPr>
          <w:rStyle w:val="Char0"/>
          <w:rFonts w:hint="cs"/>
          <w:rtl/>
        </w:rPr>
        <w:t>‌</w:t>
      </w:r>
      <w:r w:rsidRPr="00E84C75">
        <w:rPr>
          <w:rStyle w:val="Char0"/>
          <w:rFonts w:hint="cs"/>
          <w:rtl/>
        </w:rPr>
        <w:t>ها به سوی مولا و پروردگارشان دارد. همچنین الله بر اثر نعمت</w:t>
      </w:r>
      <w:r w:rsidR="00E47B91" w:rsidRPr="00E84C75">
        <w:rPr>
          <w:rStyle w:val="Char0"/>
          <w:rFonts w:hint="cs"/>
          <w:rtl/>
        </w:rPr>
        <w:t>‌</w:t>
      </w:r>
      <w:r w:rsidRPr="00E84C75">
        <w:rPr>
          <w:rStyle w:val="Char0"/>
          <w:rFonts w:hint="cs"/>
          <w:rtl/>
        </w:rPr>
        <w:t>های فراوانش که مخلوقات به</w:t>
      </w:r>
      <w:r w:rsidRPr="00E84C75">
        <w:rPr>
          <w:rStyle w:val="Char0"/>
          <w:rFonts w:hint="cs"/>
          <w:cs/>
        </w:rPr>
        <w:t>‎</w:t>
      </w:r>
      <w:r w:rsidRPr="00E84C75">
        <w:rPr>
          <w:rStyle w:val="Char0"/>
          <w:rFonts w:hint="cs"/>
          <w:rtl/>
        </w:rPr>
        <w:t>وسیلۀ آن</w:t>
      </w:r>
      <w:r w:rsidRPr="00E84C75">
        <w:rPr>
          <w:rStyle w:val="Char0"/>
          <w:rFonts w:hint="cs"/>
          <w:cs/>
        </w:rPr>
        <w:t>‎</w:t>
      </w:r>
      <w:r w:rsidRPr="00E84C75">
        <w:rPr>
          <w:rStyle w:val="Char0"/>
          <w:rFonts w:hint="cs"/>
          <w:rtl/>
        </w:rPr>
        <w:t>ها آفریده شدند و زندگی</w:t>
      </w:r>
      <w:r w:rsidR="00E47B91" w:rsidRPr="00E84C75">
        <w:rPr>
          <w:rStyle w:val="Char0"/>
          <w:rtl/>
        </w:rPr>
        <w:t>‌</w:t>
      </w:r>
      <w:r w:rsidRPr="00E84C75">
        <w:rPr>
          <w:rStyle w:val="Char0"/>
          <w:rFonts w:hint="cs"/>
          <w:rtl/>
        </w:rPr>
        <w:t>شان وابسته به</w:t>
      </w:r>
      <w:r w:rsidR="00502C98">
        <w:rPr>
          <w:rStyle w:val="Char0"/>
          <w:rFonts w:hint="cs"/>
          <w:rtl/>
        </w:rPr>
        <w:t xml:space="preserve"> آن‌هاست</w:t>
      </w:r>
      <w:r w:rsidRPr="00E84C75">
        <w:rPr>
          <w:rStyle w:val="Char0"/>
          <w:rFonts w:hint="cs"/>
          <w:rtl/>
        </w:rPr>
        <w:t>، محبوب آنان قرار می</w:t>
      </w:r>
      <w:r w:rsidR="00E47B91" w:rsidRPr="00E84C75">
        <w:rPr>
          <w:rStyle w:val="Char0"/>
          <w:rFonts w:hint="cs"/>
          <w:rtl/>
        </w:rPr>
        <w:t>‌</w:t>
      </w:r>
      <w:r w:rsidRPr="00E84C75">
        <w:rPr>
          <w:rStyle w:val="Char0"/>
          <w:rFonts w:hint="cs"/>
          <w:rtl/>
        </w:rPr>
        <w:t>گیرد؛ نعمت</w:t>
      </w:r>
      <w:r w:rsidR="00E47B91" w:rsidRPr="00E84C75">
        <w:rPr>
          <w:rStyle w:val="Char0"/>
          <w:rFonts w:hint="cs"/>
          <w:rtl/>
        </w:rPr>
        <w:t>‌</w:t>
      </w:r>
      <w:r w:rsidRPr="00E84C75">
        <w:rPr>
          <w:rStyle w:val="Char0"/>
          <w:rFonts w:hint="cs"/>
          <w:rtl/>
        </w:rPr>
        <w:t>هایی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با آن</w:t>
      </w:r>
      <w:r w:rsidRPr="00E84C75">
        <w:rPr>
          <w:rStyle w:val="Char0"/>
          <w:rFonts w:hint="cs"/>
          <w:cs/>
        </w:rPr>
        <w:t>‎</w:t>
      </w:r>
      <w:r w:rsidRPr="00E84C75">
        <w:rPr>
          <w:rStyle w:val="Char0"/>
          <w:rFonts w:hint="cs"/>
          <w:rtl/>
        </w:rPr>
        <w:t>ها مخلوقات را سر و سامان داد، امورشان را کامل کرد، ضروریّات و نیازهایشان را برآورده نمود، کارها را برایشان آسان ساخت، مصیبت</w:t>
      </w:r>
      <w:r w:rsidR="00E47B91" w:rsidRPr="00E84C75">
        <w:rPr>
          <w:rStyle w:val="Char0"/>
          <w:rFonts w:hint="cs"/>
          <w:rtl/>
        </w:rPr>
        <w:t>‌</w:t>
      </w:r>
      <w:r w:rsidRPr="00E84C75">
        <w:rPr>
          <w:rStyle w:val="Char0"/>
          <w:rFonts w:hint="cs"/>
          <w:rtl/>
        </w:rPr>
        <w:t>ها و سختی</w:t>
      </w:r>
      <w:r w:rsidR="00E47B91" w:rsidRPr="00E84C75">
        <w:rPr>
          <w:rStyle w:val="Char0"/>
          <w:rFonts w:hint="cs"/>
          <w:rtl/>
        </w:rPr>
        <w:t>‌</w:t>
      </w:r>
      <w:r w:rsidRPr="00E84C75">
        <w:rPr>
          <w:rStyle w:val="Char0"/>
          <w:rFonts w:hint="cs"/>
          <w:rtl/>
        </w:rPr>
        <w:t>ها را از آنان دور کرد، احکامی را برایشان تشریع و آسان نمود و حرج و مشقّت را از دوش آنان برداشت، راه راست و اعمال و اقوال صحیح را برایشان روشن ساخت، پیمودن آن راه را برایشان آسان کرد و از لحاظ شرعی و قدری در این زمینه به آنان کمک نمود، ضررها و امور ناپسند را از آنان دفع کرد، همان گونه که منافع و آسانی</w:t>
      </w:r>
      <w:r w:rsidR="00E47B91" w:rsidRPr="00E84C75">
        <w:rPr>
          <w:rStyle w:val="Char0"/>
          <w:rFonts w:hint="cs"/>
          <w:rtl/>
        </w:rPr>
        <w:t>‌</w:t>
      </w:r>
      <w:r w:rsidRPr="00E84C75">
        <w:rPr>
          <w:rStyle w:val="Char0"/>
          <w:rFonts w:hint="cs"/>
          <w:rtl/>
        </w:rPr>
        <w:t>ها را برایشان مهیّا نمود و فضل و احساناتی کرد که مخلوقات برخی را مشاهده کردند، امّا آنچه پنهان و مخفی مانده، خیلی مهم</w:t>
      </w:r>
      <w:r w:rsidR="00E47B91" w:rsidRPr="00E84C75">
        <w:rPr>
          <w:rStyle w:val="Char0"/>
          <w:rFonts w:hint="cs"/>
          <w:rtl/>
        </w:rPr>
        <w:t>‌</w:t>
      </w:r>
      <w:r w:rsidRPr="00E84C75">
        <w:rPr>
          <w:rStyle w:val="Char0"/>
          <w:rFonts w:hint="cs"/>
          <w:rtl/>
        </w:rPr>
        <w:t>تر و بزرگ</w:t>
      </w:r>
      <w:r w:rsidR="00E47B91" w:rsidRPr="00E84C75">
        <w:rPr>
          <w:rStyle w:val="Char0"/>
          <w:rFonts w:hint="cs"/>
          <w:rtl/>
        </w:rPr>
        <w:t>‌</w:t>
      </w:r>
      <w:r w:rsidRPr="00E84C75">
        <w:rPr>
          <w:rStyle w:val="Char0"/>
          <w:rFonts w:hint="cs"/>
          <w:rtl/>
        </w:rPr>
        <w:t>تر است.</w:t>
      </w:r>
    </w:p>
    <w:p w:rsidR="00830C4C" w:rsidRPr="00E84C75" w:rsidRDefault="00830C4C" w:rsidP="00830C4C">
      <w:pPr>
        <w:jc w:val="both"/>
        <w:rPr>
          <w:rStyle w:val="Char0"/>
          <w:rtl/>
        </w:rPr>
      </w:pPr>
      <w:r w:rsidRPr="00E84C75">
        <w:rPr>
          <w:rStyle w:val="Char0"/>
          <w:rFonts w:hint="cs"/>
          <w:rtl/>
        </w:rPr>
        <w:t>پس تمامی نعمت</w:t>
      </w:r>
      <w:r w:rsidR="00E47B91" w:rsidRPr="00E84C75">
        <w:rPr>
          <w:rStyle w:val="Char0"/>
          <w:rFonts w:hint="cs"/>
          <w:rtl/>
        </w:rPr>
        <w:t>‌</w:t>
      </w:r>
      <w:r w:rsidRPr="00E84C75">
        <w:rPr>
          <w:rStyle w:val="Char0"/>
          <w:rFonts w:hint="cs"/>
          <w:rtl/>
        </w:rPr>
        <w:t>های مخلوقات؛ همچون محبّت</w:t>
      </w:r>
      <w:r w:rsidR="00E47B91" w:rsidRPr="00E84C75">
        <w:rPr>
          <w:rStyle w:val="Char0"/>
          <w:rFonts w:hint="cs"/>
          <w:rtl/>
        </w:rPr>
        <w:t>‌</w:t>
      </w:r>
      <w:r w:rsidRPr="00E84C75">
        <w:rPr>
          <w:rStyle w:val="Char0"/>
          <w:rFonts w:hint="cs"/>
          <w:rtl/>
        </w:rPr>
        <w:t>های قلبی و روانی، آسایش</w:t>
      </w:r>
      <w:r w:rsidR="00E47B91" w:rsidRPr="00E84C75">
        <w:rPr>
          <w:rStyle w:val="Char0"/>
          <w:rFonts w:hint="cs"/>
          <w:rtl/>
        </w:rPr>
        <w:t>‌</w:t>
      </w:r>
      <w:r w:rsidRPr="00E84C75">
        <w:rPr>
          <w:rStyle w:val="Char0"/>
          <w:rFonts w:hint="cs"/>
          <w:rtl/>
        </w:rPr>
        <w:t>های بیرونی و درونی بدن</w:t>
      </w:r>
      <w:r w:rsidR="00E47B91" w:rsidRPr="00E84C75">
        <w:rPr>
          <w:rStyle w:val="Char0"/>
          <w:rFonts w:hint="cs"/>
          <w:rtl/>
        </w:rPr>
        <w:t>‌</w:t>
      </w:r>
      <w:r w:rsidRPr="00E84C75">
        <w:rPr>
          <w:rStyle w:val="Char0"/>
          <w:rFonts w:hint="cs"/>
          <w:rtl/>
        </w:rPr>
        <w:t>ها؛ فرقی نمی</w:t>
      </w:r>
      <w:r w:rsidR="00E47B91" w:rsidRPr="00E84C75">
        <w:rPr>
          <w:rStyle w:val="Char0"/>
          <w:rFonts w:hint="cs"/>
          <w:rtl/>
        </w:rPr>
        <w:t>‌</w:t>
      </w:r>
      <w:r w:rsidRPr="00E84C75">
        <w:rPr>
          <w:rStyle w:val="Char0"/>
          <w:rFonts w:hint="cs"/>
          <w:rtl/>
        </w:rPr>
        <w:t>کند که آشکار یا پنهان باشد، همگی از فضل و کرم الهی است، که الله از این طریق، محبوب آنان قرار می</w:t>
      </w:r>
      <w:r w:rsidR="00E47B91" w:rsidRPr="00E84C75">
        <w:rPr>
          <w:rStyle w:val="Char0"/>
          <w:rFonts w:hint="cs"/>
          <w:rtl/>
        </w:rPr>
        <w:t>‌</w:t>
      </w:r>
      <w:r w:rsidRPr="00E84C75">
        <w:rPr>
          <w:rStyle w:val="Char0"/>
          <w:rFonts w:hint="cs"/>
          <w:rtl/>
        </w:rPr>
        <w:t>گیرد، زیرا دل</w:t>
      </w:r>
      <w:r w:rsidR="00E47B91" w:rsidRPr="00E84C75">
        <w:rPr>
          <w:rStyle w:val="Char0"/>
          <w:rFonts w:hint="cs"/>
          <w:rtl/>
        </w:rPr>
        <w:t>‌</w:t>
      </w:r>
      <w:r w:rsidRPr="00E84C75">
        <w:rPr>
          <w:rStyle w:val="Char0"/>
          <w:rFonts w:hint="cs"/>
          <w:rtl/>
        </w:rPr>
        <w:t>ها به گونه</w:t>
      </w:r>
      <w:r w:rsidR="00E47B91" w:rsidRPr="00E84C75">
        <w:rPr>
          <w:rStyle w:val="Char0"/>
          <w:rFonts w:hint="cs"/>
          <w:rtl/>
        </w:rPr>
        <w:t>‌</w:t>
      </w:r>
      <w:r w:rsidRPr="00E84C75">
        <w:rPr>
          <w:rStyle w:val="Char0"/>
          <w:rFonts w:hint="cs"/>
          <w:rtl/>
        </w:rPr>
        <w:t>ای آفریده شده</w:t>
      </w:r>
      <w:r w:rsidR="00E47B91" w:rsidRPr="00E84C75">
        <w:rPr>
          <w:rStyle w:val="Char0"/>
          <w:rFonts w:hint="cs"/>
          <w:rtl/>
        </w:rPr>
        <w:t>‌</w:t>
      </w:r>
      <w:r w:rsidRPr="00E84C75">
        <w:rPr>
          <w:rStyle w:val="Char0"/>
          <w:rFonts w:hint="cs"/>
          <w:rtl/>
        </w:rPr>
        <w:t>اند که هر کس به آنان نیکی کند را دوست دارند و کدام نیکی بزرگ</w:t>
      </w:r>
      <w:r w:rsidR="00E47B91" w:rsidRPr="00E84C75">
        <w:rPr>
          <w:rStyle w:val="Char0"/>
          <w:rFonts w:hint="cs"/>
          <w:rtl/>
        </w:rPr>
        <w:t>‌</w:t>
      </w:r>
      <w:r w:rsidRPr="00E84C75">
        <w:rPr>
          <w:rStyle w:val="Char0"/>
          <w:rFonts w:hint="cs"/>
          <w:rtl/>
        </w:rPr>
        <w:t>تر و بهتر از فضل و بخششی که شمارش جنس</w:t>
      </w:r>
      <w:r w:rsidR="00E47B91" w:rsidRPr="00E84C75">
        <w:rPr>
          <w:rStyle w:val="Char0"/>
          <w:rFonts w:hint="cs"/>
          <w:rtl/>
        </w:rPr>
        <w:t>‌</w:t>
      </w:r>
      <w:r w:rsidRPr="00E84C75">
        <w:rPr>
          <w:rStyle w:val="Char0"/>
          <w:rFonts w:hint="cs"/>
          <w:rtl/>
        </w:rPr>
        <w:t>هایش ممکن نیست، چه رسد به اینکه انواعش شمرده شود؟! هر نعمتی که از جانب الله باشد، از بندگان می</w:t>
      </w:r>
      <w:r w:rsidR="00E47B91" w:rsidRPr="00E84C75">
        <w:rPr>
          <w:rStyle w:val="Char0"/>
          <w:rFonts w:hint="cs"/>
          <w:rtl/>
        </w:rPr>
        <w:t>‌</w:t>
      </w:r>
      <w:r w:rsidRPr="00E84C75">
        <w:rPr>
          <w:rStyle w:val="Char0"/>
          <w:rFonts w:hint="cs"/>
          <w:rtl/>
        </w:rPr>
        <w:t>طلبد که دل</w:t>
      </w:r>
      <w:r w:rsidR="00E47B91" w:rsidRPr="00E84C75">
        <w:rPr>
          <w:rStyle w:val="Char0"/>
          <w:rFonts w:hint="cs"/>
          <w:rtl/>
        </w:rPr>
        <w:t>‌</w:t>
      </w:r>
      <w:r w:rsidRPr="00E84C75">
        <w:rPr>
          <w:rStyle w:val="Char0"/>
          <w:rFonts w:hint="cs"/>
          <w:rtl/>
        </w:rPr>
        <w:t>هایشان از محبّت، حمد، شکر و ثنای الهی پُر گردد.</w:t>
      </w:r>
    </w:p>
    <w:p w:rsidR="00830C4C" w:rsidRPr="00E84C75" w:rsidRDefault="00830C4C" w:rsidP="00830C4C">
      <w:pPr>
        <w:jc w:val="both"/>
        <w:rPr>
          <w:rStyle w:val="Char0"/>
          <w:rtl/>
        </w:rPr>
      </w:pPr>
      <w:r w:rsidRPr="00E84C75">
        <w:rPr>
          <w:rStyle w:val="Char0"/>
          <w:rFonts w:hint="cs"/>
          <w:rtl/>
        </w:rPr>
        <w:t>از دیگر موارد محبّت الله این است که بنده جرأت انجام محرّمات و کوتاهی در واجبات را پیدا می</w:t>
      </w:r>
      <w:r w:rsidR="00E47B91" w:rsidRPr="00E84C75">
        <w:rPr>
          <w:rStyle w:val="Char0"/>
          <w:rFonts w:hint="cs"/>
          <w:rtl/>
        </w:rPr>
        <w:t>‌</w:t>
      </w:r>
      <w:r w:rsidRPr="00E84C75">
        <w:rPr>
          <w:rStyle w:val="Char0"/>
          <w:rFonts w:hint="cs"/>
          <w:rtl/>
        </w:rPr>
        <w:t>کند، امّا الله گناهش را می</w:t>
      </w:r>
      <w:r w:rsidR="00E47B91" w:rsidRPr="00E84C75">
        <w:rPr>
          <w:rStyle w:val="Char0"/>
          <w:rFonts w:hint="cs"/>
          <w:rtl/>
        </w:rPr>
        <w:t>‌</w:t>
      </w:r>
      <w:r w:rsidRPr="00E84C75">
        <w:rPr>
          <w:rStyle w:val="Char0"/>
          <w:rFonts w:hint="cs"/>
          <w:rtl/>
        </w:rPr>
        <w:t>پوشاند، صبر می</w:t>
      </w:r>
      <w:r w:rsidR="00E47B91" w:rsidRPr="00E84C75">
        <w:rPr>
          <w:rStyle w:val="Char0"/>
          <w:rFonts w:hint="cs"/>
          <w:rtl/>
        </w:rPr>
        <w:t>‌</w:t>
      </w:r>
      <w:r w:rsidRPr="00E84C75">
        <w:rPr>
          <w:rStyle w:val="Char0"/>
          <w:rFonts w:hint="cs"/>
          <w:rtl/>
        </w:rPr>
        <w:t>کند، وی را با انواع نعمت</w:t>
      </w:r>
      <w:r w:rsidR="00E47B91" w:rsidRPr="00E84C75">
        <w:rPr>
          <w:rStyle w:val="Char0"/>
          <w:rFonts w:hint="cs"/>
          <w:rtl/>
        </w:rPr>
        <w:t>‌</w:t>
      </w:r>
      <w:r w:rsidRPr="00E84C75">
        <w:rPr>
          <w:rStyle w:val="Char0"/>
          <w:rFonts w:hint="cs"/>
          <w:rtl/>
        </w:rPr>
        <w:t>ها کمک می</w:t>
      </w:r>
      <w:r w:rsidR="00E47B91" w:rsidRPr="00E84C75">
        <w:rPr>
          <w:rStyle w:val="Char0"/>
          <w:rFonts w:hint="cs"/>
          <w:rtl/>
        </w:rPr>
        <w:t>‌</w:t>
      </w:r>
      <w:r w:rsidRPr="00E84C75">
        <w:rPr>
          <w:rStyle w:val="Char0"/>
          <w:rFonts w:hint="cs"/>
          <w:rtl/>
        </w:rPr>
        <w:t>نماید، هیچ نعمتی را از او قطع نمی</w:t>
      </w:r>
      <w:r w:rsidR="00E47B91" w:rsidRPr="00E84C75">
        <w:rPr>
          <w:rStyle w:val="Char0"/>
          <w:rFonts w:hint="cs"/>
          <w:rtl/>
        </w:rPr>
        <w:t>‌</w:t>
      </w:r>
      <w:r w:rsidRPr="00E84C75">
        <w:rPr>
          <w:rStyle w:val="Char0"/>
          <w:rFonts w:hint="cs"/>
          <w:rtl/>
        </w:rPr>
        <w:t>کند و علاوه بر این، اسباب، پندها و ارشاداتی را برایش مهیّا می</w:t>
      </w:r>
      <w:r w:rsidR="00E47B91" w:rsidRPr="00E84C75">
        <w:rPr>
          <w:rStyle w:val="Char0"/>
          <w:rFonts w:hint="cs"/>
          <w:rtl/>
        </w:rPr>
        <w:t>‌</w:t>
      </w:r>
      <w:r w:rsidRPr="00E84C75">
        <w:rPr>
          <w:rStyle w:val="Char0"/>
          <w:rFonts w:hint="cs"/>
          <w:rtl/>
        </w:rPr>
        <w:t xml:space="preserve">گرداند تا وی را به سوی خودش جلب و متوجّه کند و در نتیجه، آن بنده توبه و رجوع نماید و الله متعال گناهانش را ببخشد، جرایم بزرگش را محو کند و محبّت خویش را نصیب وی سازد. شاید </w:t>
      </w:r>
      <w:r w:rsidRPr="00E84C75">
        <w:rPr>
          <w:rStyle w:val="Char0"/>
          <w:rtl/>
        </w:rPr>
        <w:t>–</w:t>
      </w:r>
      <w:r w:rsidRPr="00E84C75">
        <w:rPr>
          <w:rStyle w:val="Char0"/>
          <w:rFonts w:hint="cs"/>
          <w:rtl/>
        </w:rPr>
        <w:t xml:space="preserve"> والله أعلم- که راز و علّت آمدن نام «ودود» در کنار «غفور» همین نکته باشد، چنانکه در آیۀ زیر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ٱلۡغَفُورُ</w:t>
      </w:r>
      <w:r w:rsidRPr="00E84C75">
        <w:rPr>
          <w:rStyle w:val="Char7"/>
          <w:rtl/>
        </w:rPr>
        <w:t xml:space="preserve"> </w:t>
      </w:r>
      <w:r w:rsidRPr="00E84C75">
        <w:rPr>
          <w:rStyle w:val="Char7"/>
          <w:rFonts w:hint="cs"/>
          <w:rtl/>
        </w:rPr>
        <w:t>ٱلۡوَدُودُ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14]</w:t>
      </w:r>
      <w:r w:rsidRPr="00E84C75">
        <w:rPr>
          <w:rStyle w:val="Char7"/>
          <w:rtl/>
        </w:rPr>
        <w:t xml:space="preserve"> </w:t>
      </w:r>
    </w:p>
    <w:p w:rsidR="00830C4C" w:rsidRPr="00E84C75" w:rsidRDefault="00830C4C" w:rsidP="00830C4C">
      <w:pPr>
        <w:jc w:val="both"/>
        <w:rPr>
          <w:rStyle w:val="Char0"/>
          <w:rtl/>
        </w:rPr>
      </w:pPr>
      <w:r w:rsidRPr="00E84C75">
        <w:rPr>
          <w:rStyle w:val="Char5"/>
          <w:rtl/>
        </w:rPr>
        <w:t>«و او آمرزند</w:t>
      </w:r>
      <w:r w:rsidRPr="00E84C75">
        <w:rPr>
          <w:rStyle w:val="Char5"/>
          <w:rFonts w:hint="cs"/>
          <w:rtl/>
        </w:rPr>
        <w:t>ۀ</w:t>
      </w:r>
      <w:r w:rsidRPr="00E84C75">
        <w:rPr>
          <w:rStyle w:val="Char5"/>
          <w:rtl/>
        </w:rPr>
        <w:t xml:space="preserve"> دوستدار است</w:t>
      </w:r>
      <w:r w:rsidRPr="00E84C75">
        <w:rPr>
          <w:rStyle w:val="Char5"/>
          <w:rFonts w:hint="cs"/>
          <w:rtl/>
        </w:rPr>
        <w:t>.</w:t>
      </w:r>
      <w:r w:rsidRPr="00E84C75">
        <w:rPr>
          <w:rStyle w:val="Char5"/>
          <w:rtl/>
        </w:rPr>
        <w:t>»</w:t>
      </w:r>
    </w:p>
    <w:p w:rsidR="00830C4C" w:rsidRPr="00E84C75" w:rsidRDefault="00830C4C" w:rsidP="004F7991">
      <w:pPr>
        <w:jc w:val="both"/>
        <w:rPr>
          <w:rStyle w:val="Char0"/>
          <w:rtl/>
        </w:rPr>
      </w:pPr>
      <w:r w:rsidRPr="00E84C75">
        <w:rPr>
          <w:rStyle w:val="Char0"/>
          <w:rFonts w:hint="cs"/>
          <w:rtl/>
        </w:rPr>
        <w:t>از نشانه</w:t>
      </w:r>
      <w:r w:rsidR="00E47B91" w:rsidRPr="00E84C75">
        <w:rPr>
          <w:rStyle w:val="Char0"/>
          <w:rFonts w:hint="cs"/>
          <w:rtl/>
        </w:rPr>
        <w:t>‌</w:t>
      </w:r>
      <w:r w:rsidRPr="00E84C75">
        <w:rPr>
          <w:rStyle w:val="Char0"/>
          <w:rFonts w:hint="cs"/>
          <w:rtl/>
        </w:rPr>
        <w:t>های کمال مودّت و دوستی او به توبه</w:t>
      </w:r>
      <w:r w:rsidR="00E47B91" w:rsidRPr="00E84C75">
        <w:rPr>
          <w:rStyle w:val="Char0"/>
          <w:rFonts w:hint="cs"/>
          <w:rtl/>
        </w:rPr>
        <w:t>‌</w:t>
      </w:r>
      <w:r w:rsidRPr="00E84C75">
        <w:rPr>
          <w:rStyle w:val="Char0"/>
          <w:rFonts w:hint="cs"/>
          <w:rtl/>
        </w:rPr>
        <w:t>کنندگان، این است که بر اثر توبۀ آنان بسیار خوشحال می</w:t>
      </w:r>
      <w:r w:rsidR="00E47B91" w:rsidRPr="00E84C75">
        <w:rPr>
          <w:rStyle w:val="Char0"/>
          <w:rFonts w:hint="cs"/>
          <w:rtl/>
        </w:rPr>
        <w:t>‌</w:t>
      </w:r>
      <w:r w:rsidRPr="00E84C75">
        <w:rPr>
          <w:rStyle w:val="Char0"/>
          <w:rFonts w:hint="cs"/>
          <w:rtl/>
        </w:rPr>
        <w:t>شود، به گونه</w:t>
      </w:r>
      <w:r w:rsidR="00E47B91" w:rsidRPr="00E84C75">
        <w:rPr>
          <w:rStyle w:val="Char0"/>
          <w:rFonts w:hint="cs"/>
          <w:rtl/>
        </w:rPr>
        <w:t>‌</w:t>
      </w:r>
      <w:r w:rsidRPr="00E84C75">
        <w:rPr>
          <w:rStyle w:val="Char0"/>
          <w:rFonts w:hint="cs"/>
          <w:rtl/>
        </w:rPr>
        <w:t>ای که غیر قابل تصوّر است. همچنین نسبت به آنان، از والدین و فرزندانشان و از تمامی مردم، مهربان</w:t>
      </w:r>
      <w:r w:rsidR="00E47B91" w:rsidRPr="00E84C75">
        <w:rPr>
          <w:rStyle w:val="Char0"/>
          <w:rFonts w:hint="cs"/>
          <w:rtl/>
        </w:rPr>
        <w:t>‌</w:t>
      </w:r>
      <w:r w:rsidRPr="00E84C75">
        <w:rPr>
          <w:rStyle w:val="Char0"/>
          <w:rFonts w:hint="cs"/>
          <w:rtl/>
        </w:rPr>
        <w:t>تر است. هر کس از دوستانش که او را دوست بدارد،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همراه وی می</w:t>
      </w:r>
      <w:r w:rsidR="00E47B91" w:rsidRPr="00E84C75">
        <w:rPr>
          <w:rStyle w:val="Char0"/>
          <w:rFonts w:hint="cs"/>
          <w:rtl/>
        </w:rPr>
        <w:t>‌</w:t>
      </w:r>
      <w:r w:rsidRPr="00E84C75">
        <w:rPr>
          <w:rStyle w:val="Char0"/>
          <w:rFonts w:hint="cs"/>
          <w:rtl/>
        </w:rPr>
        <w:t>شود و در تمامی کارهایش به او کمک می</w:t>
      </w:r>
      <w:r w:rsidR="00E47B91" w:rsidRPr="00E84C75">
        <w:rPr>
          <w:rStyle w:val="Char0"/>
          <w:rFonts w:hint="cs"/>
          <w:rtl/>
        </w:rPr>
        <w:t>‌</w:t>
      </w:r>
      <w:r w:rsidRPr="00E84C75">
        <w:rPr>
          <w:rStyle w:val="Char0"/>
          <w:rFonts w:hint="cs"/>
          <w:rtl/>
        </w:rPr>
        <w:t>کند، دعایش را برآورده می</w:t>
      </w:r>
      <w:r w:rsidR="00E47B91" w:rsidRPr="00E84C75">
        <w:rPr>
          <w:rStyle w:val="Char0"/>
          <w:rFonts w:hint="cs"/>
          <w:rtl/>
        </w:rPr>
        <w:t>‌</w:t>
      </w:r>
      <w:r w:rsidRPr="00E84C75">
        <w:rPr>
          <w:rStyle w:val="Char0"/>
          <w:rFonts w:hint="cs"/>
          <w:rtl/>
        </w:rPr>
        <w:t>سازد و جایگاهش را در نزد خود بالا می</w:t>
      </w:r>
      <w:r w:rsidR="00E47B91" w:rsidRPr="00E84C75">
        <w:rPr>
          <w:rStyle w:val="Char0"/>
          <w:rFonts w:hint="cs"/>
          <w:rtl/>
        </w:rPr>
        <w:t>‌</w:t>
      </w:r>
      <w:r w:rsidRPr="00E84C75">
        <w:rPr>
          <w:rStyle w:val="Char0"/>
          <w:rFonts w:hint="cs"/>
          <w:rtl/>
        </w:rPr>
        <w:t>برد و او را با ارزش می</w:t>
      </w:r>
      <w:r w:rsidR="00E47B91" w:rsidRPr="00E84C75">
        <w:rPr>
          <w:rStyle w:val="Char0"/>
          <w:rFonts w:hint="cs"/>
          <w:rtl/>
        </w:rPr>
        <w:t>‌</w:t>
      </w:r>
      <w:r w:rsidRPr="00E84C75">
        <w:rPr>
          <w:rStyle w:val="Char0"/>
          <w:rFonts w:hint="cs"/>
          <w:rtl/>
        </w:rPr>
        <w:t xml:space="preserve">گرداند، چنانکه در یک حدیث قدسی آمده است: </w:t>
      </w:r>
      <w:r w:rsidRPr="0073454A">
        <w:rPr>
          <w:rStyle w:val="Char6"/>
          <w:rtl/>
        </w:rPr>
        <w:t>«</w:t>
      </w:r>
      <w:r w:rsidRPr="0073454A">
        <w:rPr>
          <w:rStyle w:val="Char6"/>
          <w:rFonts w:hint="cs"/>
          <w:rtl/>
        </w:rPr>
        <w:t>لا</w:t>
      </w:r>
      <w:r w:rsidRPr="0073454A">
        <w:rPr>
          <w:rStyle w:val="Char6"/>
          <w:rtl/>
        </w:rPr>
        <w:t xml:space="preserve"> يَزَالُ عَبْدِي يَتَقَرَّبُ إِلَيَّ بِالنَّوَافِلِ حَتَّى أُحِبَّهُ، فَإِذَا أَحْبَبْتُهُ كُنْتُ سَمْعَهُ الَّذِي يَسْمَعُ بِهِ، وَبَصَرَهُ الَّذِي يُبْصِرُ بِهِ، وَيَدَهُ الَّتِي يَبْطِشُ بِهَا، وَرِجْلَهُ الَّتِي يَمْشِي بِهَا، وَلَئِن سَأَلَنِي لأعْطِيَنَّهُ، وَلَئِنِ اسْتَعَاذَنِي لأعِيذَنَّهُ</w:t>
      </w:r>
      <w:r w:rsidRPr="0073454A">
        <w:rPr>
          <w:rStyle w:val="Char6"/>
          <w:rFonts w:hint="cs"/>
          <w:rtl/>
        </w:rPr>
        <w:t xml:space="preserve"> ...</w:t>
      </w:r>
      <w:r w:rsidRPr="0073454A">
        <w:rPr>
          <w:rStyle w:val="Char6"/>
          <w:rtl/>
        </w:rPr>
        <w:t>»</w:t>
      </w:r>
      <w:r w:rsidRPr="00E84C75">
        <w:rPr>
          <w:rStyle w:val="Char0"/>
          <w:vertAlign w:val="superscript"/>
          <w:rtl/>
        </w:rPr>
        <w:footnoteReference w:id="212"/>
      </w:r>
      <w:r w:rsidRPr="00E84C75">
        <w:rPr>
          <w:rStyle w:val="Char0"/>
          <w:rFonts w:hint="cs"/>
          <w:rtl/>
        </w:rPr>
        <w:t>؛ «بنده</w:t>
      </w:r>
      <w:r w:rsidR="00E47B91" w:rsidRPr="00E84C75">
        <w:rPr>
          <w:rStyle w:val="Char0"/>
          <w:rFonts w:hint="cs"/>
          <w:rtl/>
        </w:rPr>
        <w:t>‌</w:t>
      </w:r>
      <w:r w:rsidRPr="00E84C75">
        <w:rPr>
          <w:rStyle w:val="Char0"/>
          <w:rFonts w:hint="cs"/>
          <w:rtl/>
        </w:rPr>
        <w:t>ام همواره با نوافل به من نزدیک می</w:t>
      </w:r>
      <w:r w:rsidR="00E47B91" w:rsidRPr="00E84C75">
        <w:rPr>
          <w:rStyle w:val="Char0"/>
          <w:rFonts w:hint="cs"/>
          <w:rtl/>
        </w:rPr>
        <w:t>‌</w:t>
      </w:r>
      <w:r w:rsidRPr="00E84C75">
        <w:rPr>
          <w:rStyle w:val="Char0"/>
          <w:rFonts w:hint="cs"/>
          <w:rtl/>
        </w:rPr>
        <w:t>شود تا جایی که او را دوست می</w:t>
      </w:r>
      <w:r w:rsidR="00E47B91" w:rsidRPr="00E84C75">
        <w:rPr>
          <w:rStyle w:val="Char0"/>
          <w:rFonts w:hint="cs"/>
          <w:rtl/>
        </w:rPr>
        <w:t>‌</w:t>
      </w:r>
      <w:r w:rsidRPr="00E84C75">
        <w:rPr>
          <w:rStyle w:val="Char0"/>
          <w:rFonts w:hint="cs"/>
          <w:rtl/>
        </w:rPr>
        <w:t>دارم و زمانی که وی را دوست داشته باشم، شنوایی او می</w:t>
      </w:r>
      <w:r w:rsidR="00E47B91" w:rsidRPr="00E84C75">
        <w:rPr>
          <w:rStyle w:val="Char0"/>
          <w:rFonts w:hint="cs"/>
          <w:rtl/>
        </w:rPr>
        <w:t>‌</w:t>
      </w:r>
      <w:r w:rsidRPr="00E84C75">
        <w:rPr>
          <w:rStyle w:val="Char0"/>
          <w:rFonts w:hint="cs"/>
          <w:rtl/>
        </w:rPr>
        <w:t>شوم که با آن می</w:t>
      </w:r>
      <w:r w:rsidR="00E47B91" w:rsidRPr="00E84C75">
        <w:rPr>
          <w:rStyle w:val="Char0"/>
          <w:rFonts w:hint="cs"/>
          <w:rtl/>
        </w:rPr>
        <w:t>‌</w:t>
      </w:r>
      <w:r w:rsidRPr="00E84C75">
        <w:rPr>
          <w:rStyle w:val="Char0"/>
          <w:rFonts w:hint="cs"/>
          <w:rtl/>
        </w:rPr>
        <w:t>شنود، بینایی وی می</w:t>
      </w:r>
      <w:r w:rsidR="00E47B91" w:rsidRPr="00E84C75">
        <w:rPr>
          <w:rStyle w:val="Char0"/>
          <w:rFonts w:hint="cs"/>
          <w:rtl/>
        </w:rPr>
        <w:t>‌</w:t>
      </w:r>
      <w:r w:rsidRPr="00E84C75">
        <w:rPr>
          <w:rStyle w:val="Char0"/>
          <w:rFonts w:hint="cs"/>
          <w:rtl/>
        </w:rPr>
        <w:t>شوم که با آن می</w:t>
      </w:r>
      <w:r w:rsidR="00E47B91" w:rsidRPr="00E84C75">
        <w:rPr>
          <w:rStyle w:val="Char0"/>
          <w:rFonts w:hint="cs"/>
          <w:rtl/>
        </w:rPr>
        <w:t>‌</w:t>
      </w:r>
      <w:r w:rsidRPr="00E84C75">
        <w:rPr>
          <w:rStyle w:val="Char0"/>
          <w:rFonts w:hint="cs"/>
          <w:rtl/>
        </w:rPr>
        <w:t>بیند، و دستش که با آن محکم می</w:t>
      </w:r>
      <w:r w:rsidR="00E47B91" w:rsidRPr="00E84C75">
        <w:rPr>
          <w:rStyle w:val="Char0"/>
          <w:rFonts w:hint="cs"/>
          <w:rtl/>
        </w:rPr>
        <w:t>‌</w:t>
      </w:r>
      <w:r w:rsidRPr="00E84C75">
        <w:rPr>
          <w:rStyle w:val="Char0"/>
          <w:rFonts w:hint="cs"/>
          <w:rtl/>
        </w:rPr>
        <w:t>گیرد و پایش که با آن راه می</w:t>
      </w:r>
      <w:r w:rsidR="00E47B91" w:rsidRPr="00E84C75">
        <w:rPr>
          <w:rStyle w:val="Char0"/>
          <w:rFonts w:hint="cs"/>
          <w:rtl/>
        </w:rPr>
        <w:t>‌</w:t>
      </w:r>
      <w:r w:rsidRPr="00E84C75">
        <w:rPr>
          <w:rStyle w:val="Char0"/>
          <w:rFonts w:hint="cs"/>
          <w:rtl/>
        </w:rPr>
        <w:t>رود. اگر از من بخواهد، به او می</w:t>
      </w:r>
      <w:r w:rsidR="00E47B91" w:rsidRPr="00E84C75">
        <w:rPr>
          <w:rStyle w:val="Char0"/>
          <w:rFonts w:hint="cs"/>
          <w:rtl/>
        </w:rPr>
        <w:t>‌</w:t>
      </w:r>
      <w:r w:rsidRPr="00E84C75">
        <w:rPr>
          <w:rStyle w:val="Char0"/>
          <w:rFonts w:hint="cs"/>
          <w:rtl/>
        </w:rPr>
        <w:t>بخشم و اگر به من پناه ببرد، قطعاً به او پناه می</w:t>
      </w:r>
      <w:r w:rsidR="00E47B91" w:rsidRPr="00E84C75">
        <w:rPr>
          <w:rStyle w:val="Char0"/>
          <w:rFonts w:hint="cs"/>
          <w:rtl/>
        </w:rPr>
        <w:t>‌</w:t>
      </w:r>
      <w:r w:rsidRPr="00E84C75">
        <w:rPr>
          <w:rStyle w:val="Char0"/>
          <w:rFonts w:hint="cs"/>
          <w:rtl/>
        </w:rPr>
        <w:t>دهم... .»</w:t>
      </w:r>
    </w:p>
    <w:p w:rsidR="00830C4C" w:rsidRPr="00E84C75" w:rsidRDefault="00830C4C" w:rsidP="00830C4C">
      <w:pPr>
        <w:jc w:val="both"/>
        <w:rPr>
          <w:rStyle w:val="Char0"/>
          <w:rtl/>
        </w:rPr>
      </w:pPr>
      <w:r w:rsidRPr="00E84C75">
        <w:rPr>
          <w:rStyle w:val="Char0"/>
          <w:rFonts w:hint="cs"/>
          <w:rtl/>
        </w:rPr>
        <w:t>آثار و نشانه</w:t>
      </w:r>
      <w:r w:rsidR="00E47B91" w:rsidRPr="00E84C75">
        <w:rPr>
          <w:rStyle w:val="Char0"/>
          <w:rFonts w:hint="cs"/>
          <w:rtl/>
        </w:rPr>
        <w:t>‌</w:t>
      </w:r>
      <w:r w:rsidRPr="00E84C75">
        <w:rPr>
          <w:rStyle w:val="Char0"/>
          <w:rFonts w:hint="cs"/>
          <w:rtl/>
        </w:rPr>
        <w:t>های محبّت الله برای دوستان و بندگان برگزیده</w:t>
      </w:r>
      <w:r w:rsidR="00E47B91" w:rsidRPr="00E84C75">
        <w:rPr>
          <w:rStyle w:val="Char0"/>
          <w:rFonts w:hint="cs"/>
          <w:rtl/>
        </w:rPr>
        <w:t>‌</w:t>
      </w:r>
      <w:r w:rsidRPr="00E84C75">
        <w:rPr>
          <w:rStyle w:val="Char0"/>
          <w:rFonts w:hint="cs"/>
          <w:rtl/>
        </w:rPr>
        <w:t>اش، هرگز به ذهن کسی خطور نمی</w:t>
      </w:r>
      <w:r w:rsidR="00E47B91" w:rsidRPr="00E84C75">
        <w:rPr>
          <w:rStyle w:val="Char0"/>
          <w:rFonts w:hint="cs"/>
          <w:rtl/>
        </w:rPr>
        <w:t>‌</w:t>
      </w:r>
      <w:r w:rsidRPr="00E84C75">
        <w:rPr>
          <w:rStyle w:val="Char0"/>
          <w:rFonts w:hint="cs"/>
          <w:rtl/>
        </w:rPr>
        <w:t>کند و غیر قابل شمارش است. و محبّت دوستانش، روح و جان، زندگی و خوشی آنان به شمار می</w:t>
      </w:r>
      <w:r w:rsidR="00E47B91" w:rsidRPr="00E84C75">
        <w:rPr>
          <w:rStyle w:val="Char0"/>
          <w:rFonts w:hint="cs"/>
          <w:rtl/>
        </w:rPr>
        <w:t>‌</w:t>
      </w:r>
      <w:r w:rsidRPr="00E84C75">
        <w:rPr>
          <w:rStyle w:val="Char0"/>
          <w:rFonts w:hint="cs"/>
          <w:rtl/>
        </w:rPr>
        <w:t>رود، که رستگاری و سعادتشان وابسته به آن است، به</w:t>
      </w:r>
      <w:r w:rsidRPr="00E84C75">
        <w:rPr>
          <w:rStyle w:val="Char0"/>
          <w:rFonts w:hint="cs"/>
          <w:cs/>
        </w:rPr>
        <w:t>‎</w:t>
      </w:r>
      <w:r w:rsidRPr="00E84C75">
        <w:rPr>
          <w:rStyle w:val="Char0"/>
          <w:rFonts w:hint="cs"/>
          <w:rtl/>
        </w:rPr>
        <w:t>وسیلۀ آن عبادت می</w:t>
      </w:r>
      <w:r w:rsidR="00E47B91" w:rsidRPr="00E84C75">
        <w:rPr>
          <w:rStyle w:val="Char0"/>
          <w:rFonts w:hint="cs"/>
          <w:rtl/>
        </w:rPr>
        <w:t>‌</w:t>
      </w:r>
      <w:r w:rsidRPr="00E84C75">
        <w:rPr>
          <w:rStyle w:val="Char0"/>
          <w:rFonts w:hint="cs"/>
          <w:rtl/>
        </w:rPr>
        <w:t>کنند،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را حمد و شکر می</w:t>
      </w:r>
      <w:r w:rsidR="00E47B91" w:rsidRPr="00E84C75">
        <w:rPr>
          <w:rStyle w:val="Char0"/>
          <w:rFonts w:hint="cs"/>
          <w:rtl/>
        </w:rPr>
        <w:t>‌</w:t>
      </w:r>
      <w:r w:rsidRPr="00E84C75">
        <w:rPr>
          <w:rStyle w:val="Char0"/>
          <w:rFonts w:hint="cs"/>
          <w:rtl/>
        </w:rPr>
        <w:t>نمایند و بر اثر آن، زبان</w:t>
      </w:r>
      <w:r w:rsidR="00E47B91" w:rsidRPr="00E84C75">
        <w:rPr>
          <w:rStyle w:val="Char0"/>
          <w:rFonts w:hint="cs"/>
          <w:rtl/>
        </w:rPr>
        <w:t>‌</w:t>
      </w:r>
      <w:r w:rsidRPr="00E84C75">
        <w:rPr>
          <w:rStyle w:val="Char0"/>
          <w:rFonts w:hint="cs"/>
          <w:rtl/>
        </w:rPr>
        <w:t>هایشان الله متعال را یاد می</w:t>
      </w:r>
      <w:r w:rsidR="00E47B91" w:rsidRPr="00E84C75">
        <w:rPr>
          <w:rStyle w:val="Char0"/>
          <w:rFonts w:hint="cs"/>
          <w:rtl/>
        </w:rPr>
        <w:t>‌</w:t>
      </w:r>
      <w:r w:rsidRPr="00E84C75">
        <w:rPr>
          <w:rStyle w:val="Char0"/>
          <w:rFonts w:hint="cs"/>
          <w:rtl/>
        </w:rPr>
        <w:t>کنند، اعضایشان در خدمت دین و عبادت الهی عمل می</w:t>
      </w:r>
      <w:r w:rsidR="00E47B91" w:rsidRPr="00E84C75">
        <w:rPr>
          <w:rStyle w:val="Char0"/>
          <w:rFonts w:hint="cs"/>
          <w:rtl/>
        </w:rPr>
        <w:t>‌</w:t>
      </w:r>
      <w:r w:rsidRPr="00E84C75">
        <w:rPr>
          <w:rStyle w:val="Char0"/>
          <w:rFonts w:hint="cs"/>
          <w:rtl/>
        </w:rPr>
        <w:t>کنند و حقوق متنوّعی را که بر عهده دارند، انجام می</w:t>
      </w:r>
      <w:r w:rsidR="00E47B91" w:rsidRPr="00E84C75">
        <w:rPr>
          <w:rStyle w:val="Char0"/>
          <w:rFonts w:hint="cs"/>
          <w:rtl/>
        </w:rPr>
        <w:t>‌</w:t>
      </w:r>
      <w:r w:rsidRPr="00E84C75">
        <w:rPr>
          <w:rStyle w:val="Char0"/>
          <w:rFonts w:hint="cs"/>
          <w:rtl/>
        </w:rPr>
        <w:t>دهند، دل</w:t>
      </w:r>
      <w:r w:rsidR="00E47B91" w:rsidRPr="00E84C75">
        <w:rPr>
          <w:rStyle w:val="Char0"/>
          <w:rFonts w:hint="cs"/>
          <w:rtl/>
        </w:rPr>
        <w:t>‌</w:t>
      </w:r>
      <w:r w:rsidRPr="00E84C75">
        <w:rPr>
          <w:rStyle w:val="Char0"/>
          <w:rFonts w:hint="cs"/>
          <w:rtl/>
        </w:rPr>
        <w:t>هایشان را از وابستگی به غیر الله و ترس و امید به آن، و اعضایشان را از مخالفت با الله</w:t>
      </w:r>
      <w:r w:rsidR="0057232D">
        <w:rPr>
          <w:rFonts w:cs="CTraditional Arabic"/>
          <w:rtl/>
        </w:rPr>
        <w:t> </w:t>
      </w:r>
      <w:r w:rsidR="0057232D" w:rsidRPr="00FF50DE">
        <w:rPr>
          <w:rFonts w:cs="CTraditional Arabic" w:hint="cs"/>
          <w:rtl/>
        </w:rPr>
        <w:t>ﻷ</w:t>
      </w:r>
      <w:r w:rsidRPr="00E84C75">
        <w:rPr>
          <w:rStyle w:val="Char0"/>
          <w:rFonts w:hint="cs"/>
          <w:rtl/>
        </w:rPr>
        <w:t xml:space="preserve"> باز می</w:t>
      </w:r>
      <w:r w:rsidR="00E47B91" w:rsidRPr="00E84C75">
        <w:rPr>
          <w:rStyle w:val="Char0"/>
          <w:rFonts w:hint="cs"/>
          <w:rtl/>
        </w:rPr>
        <w:t>‌</w:t>
      </w:r>
      <w:r w:rsidRPr="00E84C75">
        <w:rPr>
          <w:rStyle w:val="Char0"/>
          <w:rFonts w:hint="cs"/>
          <w:rtl/>
        </w:rPr>
        <w:t>دارند و تمامی محبّت</w:t>
      </w:r>
      <w:r w:rsidR="00E47B91" w:rsidRPr="00E84C75">
        <w:rPr>
          <w:rStyle w:val="Char0"/>
          <w:rFonts w:hint="cs"/>
          <w:rtl/>
        </w:rPr>
        <w:t>‌</w:t>
      </w:r>
      <w:r w:rsidRPr="00E84C75">
        <w:rPr>
          <w:rStyle w:val="Char0"/>
          <w:rFonts w:hint="cs"/>
          <w:rtl/>
        </w:rPr>
        <w:t>ها و دوستی</w:t>
      </w:r>
      <w:r w:rsidR="00E47B91" w:rsidRPr="00E84C75">
        <w:rPr>
          <w:rStyle w:val="Char0"/>
          <w:rFonts w:hint="cs"/>
          <w:rtl/>
        </w:rPr>
        <w:t>‌</w:t>
      </w:r>
      <w:r w:rsidRPr="00E84C75">
        <w:rPr>
          <w:rStyle w:val="Char0"/>
          <w:rFonts w:hint="cs"/>
          <w:rtl/>
        </w:rPr>
        <w:t>های دینی و فطری آنان تابع این محبّت است.</w:t>
      </w:r>
    </w:p>
    <w:p w:rsidR="00830C4C" w:rsidRPr="00E84C75" w:rsidRDefault="00830C4C" w:rsidP="00830C4C">
      <w:pPr>
        <w:jc w:val="both"/>
        <w:rPr>
          <w:rStyle w:val="Char0"/>
          <w:rtl/>
        </w:rPr>
      </w:pPr>
      <w:r w:rsidRPr="00E84C75">
        <w:rPr>
          <w:rStyle w:val="Char0"/>
          <w:rFonts w:hint="cs"/>
          <w:rtl/>
        </w:rPr>
        <w:t>از لحاظ دینی، وقتی بندگان پروردگارشان را دوست داشته باشند، پیامبران، رسولان، دوستان الله، هر عملی که آنان را به الله نزدیک کند و هر زمان، مکان، عمل و عاملی را که الله آن</w:t>
      </w:r>
      <w:r w:rsidRPr="00E84C75">
        <w:rPr>
          <w:rStyle w:val="Char0"/>
          <w:rFonts w:hint="cs"/>
          <w:cs/>
        </w:rPr>
        <w:t>‎</w:t>
      </w:r>
      <w:r w:rsidRPr="00E84C75">
        <w:rPr>
          <w:rStyle w:val="Char0"/>
          <w:rFonts w:hint="cs"/>
          <w:rtl/>
        </w:rPr>
        <w:t>ها را دوست داشته باشد، دوست می</w:t>
      </w:r>
      <w:r w:rsidR="00E47B91" w:rsidRPr="00E84C75">
        <w:rPr>
          <w:rStyle w:val="Char0"/>
          <w:rFonts w:hint="cs"/>
          <w:rtl/>
        </w:rPr>
        <w:t>‌</w:t>
      </w:r>
      <w:r w:rsidRPr="00E84C75">
        <w:rPr>
          <w:rStyle w:val="Char0"/>
          <w:rFonts w:hint="cs"/>
          <w:rtl/>
        </w:rPr>
        <w:t>دارند.</w:t>
      </w:r>
    </w:p>
    <w:p w:rsidR="00830C4C" w:rsidRPr="00E84C75" w:rsidRDefault="00830C4C" w:rsidP="00830C4C">
      <w:pPr>
        <w:jc w:val="both"/>
        <w:rPr>
          <w:rStyle w:val="Char0"/>
          <w:rtl/>
        </w:rPr>
      </w:pPr>
      <w:r w:rsidRPr="00E84C75">
        <w:rPr>
          <w:rStyle w:val="Char0"/>
          <w:rFonts w:hint="cs"/>
          <w:rtl/>
        </w:rPr>
        <w:t>و از لحاظ فطری، خواسته</w:t>
      </w:r>
      <w:r w:rsidR="00E47B91" w:rsidRPr="00E84C75">
        <w:rPr>
          <w:rStyle w:val="Char0"/>
          <w:rFonts w:hint="cs"/>
          <w:rtl/>
        </w:rPr>
        <w:t>‌</w:t>
      </w:r>
      <w:r w:rsidRPr="00E84C75">
        <w:rPr>
          <w:rStyle w:val="Char0"/>
          <w:rFonts w:hint="cs"/>
          <w:rtl/>
        </w:rPr>
        <w:t>ها و نیازهایشان را که جان</w:t>
      </w:r>
      <w:r w:rsidR="00E47B91" w:rsidRPr="00E84C75">
        <w:rPr>
          <w:rStyle w:val="Char0"/>
          <w:rFonts w:hint="cs"/>
          <w:rtl/>
        </w:rPr>
        <w:t>‌</w:t>
      </w:r>
      <w:r w:rsidRPr="00E84C75">
        <w:rPr>
          <w:rStyle w:val="Char0"/>
          <w:rFonts w:hint="cs"/>
          <w:rtl/>
        </w:rPr>
        <w:t>ها بر محبّت و علاقه به آن</w:t>
      </w:r>
      <w:r w:rsidRPr="00E84C75">
        <w:rPr>
          <w:rStyle w:val="Char0"/>
          <w:rFonts w:hint="cs"/>
          <w:cs/>
        </w:rPr>
        <w:t>‎</w:t>
      </w:r>
      <w:r w:rsidRPr="00E84C75">
        <w:rPr>
          <w:rStyle w:val="Char0"/>
          <w:rFonts w:hint="cs"/>
          <w:rtl/>
        </w:rPr>
        <w:t>ها آفریده شده است؛ یعنی خوراک، نوشیدنی، لباس و آسایش را به گونه</w:t>
      </w:r>
      <w:r w:rsidR="00E47B91" w:rsidRPr="00E84C75">
        <w:rPr>
          <w:rStyle w:val="Char0"/>
          <w:rFonts w:hint="cs"/>
          <w:rtl/>
        </w:rPr>
        <w:t>‌</w:t>
      </w:r>
      <w:r w:rsidRPr="00E84C75">
        <w:rPr>
          <w:rStyle w:val="Char0"/>
          <w:rFonts w:hint="cs"/>
          <w:rtl/>
        </w:rPr>
        <w:t>ای که پروردگارشان دوست دارد، استفاده می</w:t>
      </w:r>
      <w:r w:rsidR="00E47B91" w:rsidRPr="00E84C75">
        <w:rPr>
          <w:rStyle w:val="Char0"/>
          <w:rFonts w:hint="cs"/>
          <w:rtl/>
        </w:rPr>
        <w:t>‌</w:t>
      </w:r>
      <w:r w:rsidRPr="00E84C75">
        <w:rPr>
          <w:rStyle w:val="Char0"/>
          <w:rFonts w:hint="cs"/>
          <w:rtl/>
        </w:rPr>
        <w:t>کنند و علاوه بر این هدف، از نعمت</w:t>
      </w:r>
      <w:r w:rsidR="00E47B91" w:rsidRPr="00E84C75">
        <w:rPr>
          <w:rStyle w:val="Char0"/>
          <w:rFonts w:hint="cs"/>
          <w:rtl/>
        </w:rPr>
        <w:t>‌</w:t>
      </w:r>
      <w:r w:rsidRPr="00E84C75">
        <w:rPr>
          <w:rStyle w:val="Char0"/>
          <w:rFonts w:hint="cs"/>
          <w:rtl/>
        </w:rPr>
        <w:t>ها به گونه</w:t>
      </w:r>
      <w:r w:rsidR="00E47B91" w:rsidRPr="00E84C75">
        <w:rPr>
          <w:rStyle w:val="Char0"/>
          <w:rFonts w:hint="cs"/>
          <w:rtl/>
        </w:rPr>
        <w:t>‌</w:t>
      </w:r>
      <w:r w:rsidRPr="00E84C75">
        <w:rPr>
          <w:rStyle w:val="Char0"/>
          <w:rFonts w:hint="cs"/>
          <w:rtl/>
        </w:rPr>
        <w:t>ای که الله متعال فرمان داده است، بهره می</w:t>
      </w:r>
      <w:r w:rsidR="00E47B91" w:rsidRPr="00E84C75">
        <w:rPr>
          <w:rStyle w:val="Char0"/>
          <w:rFonts w:hint="cs"/>
          <w:rtl/>
        </w:rPr>
        <w:t>‌</w:t>
      </w:r>
      <w:r w:rsidRPr="00E84C75">
        <w:rPr>
          <w:rStyle w:val="Char0"/>
          <w:rFonts w:hint="cs"/>
          <w:rtl/>
        </w:rPr>
        <w:t>برند؛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كُلُواْ وَ</w:t>
      </w:r>
      <w:r w:rsidRPr="00E84C75">
        <w:rPr>
          <w:rStyle w:val="Char7"/>
          <w:rFonts w:hint="cs"/>
          <w:rtl/>
        </w:rPr>
        <w:t>ٱشۡرَبُواْ</w:t>
      </w:r>
      <w:r w:rsidRPr="00E84C75">
        <w:rPr>
          <w:rStyle w:val="Char7"/>
          <w:rtl/>
        </w:rPr>
        <w:t xml:space="preserve"> وَلَا تُسۡرِفُوٓاْۚ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31]</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tl/>
        </w:rPr>
        <w:t>بخوريد و بياشاميد</w:t>
      </w:r>
      <w:r w:rsidRPr="00E84C75">
        <w:rPr>
          <w:rStyle w:val="Char5"/>
          <w:rFonts w:hint="cs"/>
          <w:rtl/>
        </w:rPr>
        <w:t>،</w:t>
      </w:r>
      <w:r w:rsidRPr="00E84C75">
        <w:rPr>
          <w:rStyle w:val="Char5"/>
          <w:rtl/>
        </w:rPr>
        <w:t xml:space="preserve"> ول</w:t>
      </w:r>
      <w:r w:rsidRPr="00E84C75">
        <w:rPr>
          <w:rStyle w:val="Char5"/>
          <w:rFonts w:hint="cs"/>
          <w:rtl/>
        </w:rPr>
        <w:t>ی</w:t>
      </w:r>
      <w:r w:rsidRPr="00E84C75">
        <w:rPr>
          <w:rStyle w:val="Char5"/>
          <w:rtl/>
        </w:rPr>
        <w:t xml:space="preserve"> اسراف نکنيد</w:t>
      </w:r>
      <w:r w:rsidRPr="00E84C75">
        <w:rPr>
          <w:rStyle w:val="Char5"/>
          <w:rFonts w:hint="cs"/>
          <w:rtl/>
        </w:rPr>
        <w:t>.</w:t>
      </w:r>
      <w:r w:rsidRPr="00E84C75">
        <w:rPr>
          <w:rStyle w:val="Char5"/>
          <w:rFonts w:hint="eastAsia"/>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بنابراین دلیل و هدف اصلی آنان، عمل به دستورات الهی و رسیدن به محبّت اوست و در نتیجه، عادت</w:t>
      </w:r>
      <w:r w:rsidR="00E47B91" w:rsidRPr="00E84C75">
        <w:rPr>
          <w:rStyle w:val="Char0"/>
          <w:rFonts w:hint="cs"/>
          <w:rtl/>
        </w:rPr>
        <w:t>‌</w:t>
      </w:r>
      <w:r w:rsidRPr="00E84C75">
        <w:rPr>
          <w:rStyle w:val="Char0"/>
          <w:rFonts w:hint="cs"/>
          <w:rtl/>
        </w:rPr>
        <w:t>هایشان تبدیل به عبادت می</w:t>
      </w:r>
      <w:r w:rsidR="00E47B91" w:rsidRPr="00E84C75">
        <w:rPr>
          <w:rStyle w:val="Char0"/>
          <w:rFonts w:hint="cs"/>
          <w:rtl/>
        </w:rPr>
        <w:t>‌</w:t>
      </w:r>
      <w:r w:rsidRPr="00E84C75">
        <w:rPr>
          <w:rStyle w:val="Char0"/>
          <w:rFonts w:hint="cs"/>
          <w:rtl/>
        </w:rPr>
        <w:t>گردد و تمامی اوقاتشان مشغول تقرّب به محبوب خویش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تمامی این آثار و نتایج زیبا و مهم نتیجۀ محبّتی است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به آنان فضل و بخشش کرده است و این امور بر حسب محبّتی که در دل وجود دارد و روح ایمان، حقیقت توحید، عین تعبّد و اساس و پایۀ تقرّب به شمار می</w:t>
      </w:r>
      <w:r w:rsidR="00E47B91" w:rsidRPr="00E84C75">
        <w:rPr>
          <w:rStyle w:val="Char0"/>
          <w:rFonts w:hint="cs"/>
          <w:rtl/>
        </w:rPr>
        <w:t>‌</w:t>
      </w:r>
      <w:r w:rsidRPr="00E84C75">
        <w:rPr>
          <w:rStyle w:val="Char0"/>
          <w:rFonts w:hint="cs"/>
          <w:rtl/>
        </w:rPr>
        <w:t>رود، تقویت و افزایش می</w:t>
      </w:r>
      <w:r w:rsidR="00E47B91" w:rsidRPr="00E84C75">
        <w:rPr>
          <w:rStyle w:val="Char0"/>
          <w:rFonts w:hint="cs"/>
          <w:rtl/>
        </w:rPr>
        <w:t>‌</w:t>
      </w:r>
      <w:r w:rsidRPr="00E84C75">
        <w:rPr>
          <w:rStyle w:val="Char0"/>
          <w:rFonts w:hint="cs"/>
          <w:rtl/>
        </w:rPr>
        <w:t>یابد.</w:t>
      </w:r>
    </w:p>
    <w:p w:rsidR="00830C4C" w:rsidRPr="00E84C75" w:rsidRDefault="00830C4C" w:rsidP="00830C4C">
      <w:pPr>
        <w:jc w:val="both"/>
        <w:rPr>
          <w:rStyle w:val="Char0"/>
          <w:rtl/>
        </w:rPr>
      </w:pPr>
      <w:r w:rsidRPr="00E84C75">
        <w:rPr>
          <w:rStyle w:val="Char0"/>
          <w:rFonts w:hint="cs"/>
          <w:rtl/>
        </w:rPr>
        <w:t>همان گونه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 ذات و صفات خویش، مثل و مانندی ندارد، محبّت او در دل</w:t>
      </w:r>
      <w:r w:rsidR="00E47B91" w:rsidRPr="00E84C75">
        <w:rPr>
          <w:rStyle w:val="Char0"/>
          <w:rFonts w:hint="cs"/>
          <w:rtl/>
        </w:rPr>
        <w:t>‌</w:t>
      </w:r>
      <w:r w:rsidRPr="00E84C75">
        <w:rPr>
          <w:rStyle w:val="Char0"/>
          <w:rFonts w:hint="cs"/>
          <w:rtl/>
        </w:rPr>
        <w:t>های دوستانش و نیز اسباب و اهداف، مقدار و آثار، لذّت و سرور، بقا و دوام و خالی</w:t>
      </w:r>
      <w:r w:rsidR="00E47B91" w:rsidRPr="00E84C75">
        <w:rPr>
          <w:rStyle w:val="Char0"/>
          <w:rtl/>
        </w:rPr>
        <w:t>‌</w:t>
      </w:r>
      <w:r w:rsidRPr="00E84C75">
        <w:rPr>
          <w:rStyle w:val="Char0"/>
          <w:rFonts w:hint="cs"/>
          <w:rtl/>
        </w:rPr>
        <w:t>بودن و سلامتی کامل محبّت الهی از رنج و پریشانی</w:t>
      </w:r>
      <w:r w:rsidR="00E47B91" w:rsidRPr="00E84C75">
        <w:rPr>
          <w:rStyle w:val="Char0"/>
          <w:rFonts w:hint="cs"/>
          <w:rtl/>
        </w:rPr>
        <w:t>‌</w:t>
      </w:r>
      <w:r w:rsidRPr="00E84C75">
        <w:rPr>
          <w:rStyle w:val="Char0"/>
          <w:rFonts w:hint="cs"/>
          <w:rtl/>
        </w:rPr>
        <w:t>ها، همانندی ندارد.»</w:t>
      </w:r>
      <w:r w:rsidRPr="00E84C75">
        <w:rPr>
          <w:rStyle w:val="Char0"/>
          <w:vertAlign w:val="superscript"/>
          <w:rtl/>
        </w:rPr>
        <w:footnoteReference w:id="213"/>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هر گاه بنده بداند که پروردگار بسیار مهربان و با محبّت است و دوستانش و کسانی را که از او فرمان ببرند، دوست دارد، قطعاً وی نیز مؤمنان باتقوا، صابران متوکّل، توبه</w:t>
      </w:r>
      <w:r w:rsidR="00E47B91" w:rsidRPr="00E84C75">
        <w:rPr>
          <w:rStyle w:val="Char0"/>
          <w:rFonts w:hint="cs"/>
          <w:rtl/>
        </w:rPr>
        <w:t>‌</w:t>
      </w:r>
      <w:r w:rsidRPr="00E84C75">
        <w:rPr>
          <w:rStyle w:val="Char0"/>
          <w:rFonts w:hint="cs"/>
          <w:rtl/>
        </w:rPr>
        <w:t>کنندگان پاک، صادقان نیکوکار و تمامی فرمانبرداران از الله را دوست خواهد داشت، ولی ستمکاران کافر، خائنان زیاده</w:t>
      </w:r>
      <w:r w:rsidR="00E47B91" w:rsidRPr="00E84C75">
        <w:rPr>
          <w:rStyle w:val="Char0"/>
          <w:rFonts w:hint="cs"/>
          <w:rtl/>
        </w:rPr>
        <w:t>‌</w:t>
      </w:r>
      <w:r w:rsidRPr="00E84C75">
        <w:rPr>
          <w:rStyle w:val="Char0"/>
          <w:rFonts w:hint="cs"/>
          <w:rtl/>
        </w:rPr>
        <w:t>رو و فخرفروشان متکبّر را دوست ندارد، زیرا به گونه</w:t>
      </w:r>
      <w:r w:rsidR="00E47B91" w:rsidRPr="00E84C75">
        <w:rPr>
          <w:rStyle w:val="Char0"/>
          <w:rFonts w:hint="cs"/>
          <w:rtl/>
        </w:rPr>
        <w:t>‌</w:t>
      </w:r>
      <w:r w:rsidRPr="00E84C75">
        <w:rPr>
          <w:rStyle w:val="Char0"/>
          <w:rFonts w:hint="cs"/>
          <w:rtl/>
        </w:rPr>
        <w:t>ای آفریده شده است که از فرمان الله اطاعت کند، سخنان و اعمالی را انجام دهد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4D5503">
        <w:rPr>
          <w:rStyle w:val="Char0"/>
          <w:rtl/>
        </w:rPr>
        <w:t>آن</w:t>
      </w:r>
      <w:r w:rsidRPr="004D5503">
        <w:rPr>
          <w:rStyle w:val="Char0"/>
          <w:cs/>
        </w:rPr>
        <w:t>‎</w:t>
      </w:r>
      <w:r w:rsidRPr="004D5503">
        <w:rPr>
          <w:rStyle w:val="Char0"/>
          <w:rtl/>
        </w:rPr>
        <w:t>ها</w:t>
      </w:r>
      <w:r w:rsidR="004D5503" w:rsidRPr="004D5503">
        <w:rPr>
          <w:rStyle w:val="Char0"/>
          <w:rtl/>
        </w:rPr>
        <w:t xml:space="preserve"> </w:t>
      </w:r>
      <w:r w:rsidRPr="00E84C75">
        <w:rPr>
          <w:rStyle w:val="Char0"/>
          <w:rFonts w:hint="cs"/>
          <w:rtl/>
        </w:rPr>
        <w:t>را می</w:t>
      </w:r>
      <w:r w:rsidR="00E47B91" w:rsidRPr="00E84C75">
        <w:rPr>
          <w:rStyle w:val="Char0"/>
          <w:rFonts w:hint="cs"/>
          <w:rtl/>
        </w:rPr>
        <w:t>‌</w:t>
      </w:r>
      <w:r w:rsidRPr="00E84C75">
        <w:rPr>
          <w:rStyle w:val="Char0"/>
          <w:rFonts w:hint="cs"/>
          <w:rtl/>
        </w:rPr>
        <w:t>پسندد و دوست دارد، با انجام دستورات، پرهیز از ممنوعات، محبّت به سخنان و اعمالی که الله آن</w:t>
      </w:r>
      <w:r w:rsidRPr="00E84C75">
        <w:rPr>
          <w:rStyle w:val="Char0"/>
          <w:rFonts w:hint="cs"/>
          <w:cs/>
        </w:rPr>
        <w:t>‎</w:t>
      </w:r>
      <w:r w:rsidRPr="00E84C75">
        <w:rPr>
          <w:rStyle w:val="Char0"/>
          <w:rFonts w:hint="cs"/>
          <w:rtl/>
        </w:rPr>
        <w:t>ها را دوست دارد و نیز دوست</w:t>
      </w:r>
      <w:r w:rsidR="00E47B91" w:rsidRPr="00E84C75">
        <w:rPr>
          <w:rStyle w:val="Char0"/>
          <w:rFonts w:hint="cs"/>
          <w:rtl/>
        </w:rPr>
        <w:t>‌</w:t>
      </w:r>
      <w:r w:rsidRPr="00E84C75">
        <w:rPr>
          <w:rStyle w:val="Char0"/>
          <w:rFonts w:hint="cs"/>
          <w:rtl/>
        </w:rPr>
        <w:t>داشتن کلام الهی، محبّت به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 سنّت</w:t>
      </w:r>
      <w:r w:rsidR="00E47B91" w:rsidRPr="00E84C75">
        <w:rPr>
          <w:rStyle w:val="Char0"/>
          <w:rFonts w:hint="cs"/>
          <w:rtl/>
        </w:rPr>
        <w:t>‌</w:t>
      </w:r>
      <w:r w:rsidRPr="00E84C75">
        <w:rPr>
          <w:rStyle w:val="Char0"/>
          <w:rFonts w:hint="cs"/>
          <w:rtl/>
        </w:rPr>
        <w:t>های نبوی و تلاش برای پیروی از ایشان، به الله نزدیک شود، چرا که با این امور، محبّت الهی حاصل می</w:t>
      </w:r>
      <w:r w:rsidR="00E47B91" w:rsidRPr="00E84C75">
        <w:rPr>
          <w:rStyle w:val="Char0"/>
          <w:rFonts w:hint="cs"/>
          <w:rtl/>
        </w:rPr>
        <w:t>‌</w:t>
      </w:r>
      <w:r w:rsidRPr="00E84C75">
        <w:rPr>
          <w:rStyle w:val="Char0"/>
          <w:rFonts w:hint="cs"/>
          <w:rtl/>
        </w:rPr>
        <w:t>شود. الله متعال می</w:t>
      </w:r>
      <w:r w:rsidR="00E47B91" w:rsidRPr="00E84C75">
        <w:rPr>
          <w:rStyle w:val="Char0"/>
          <w:rFonts w:hint="cs"/>
          <w:rtl/>
        </w:rPr>
        <w:t>‌</w:t>
      </w:r>
      <w:r w:rsidRPr="00E84C75">
        <w:rPr>
          <w:rStyle w:val="Char0"/>
          <w:rFonts w:hint="cs"/>
          <w:rtl/>
        </w:rPr>
        <w:t>فرماید:</w:t>
      </w:r>
    </w:p>
    <w:p w:rsidR="00830C4C" w:rsidRPr="002060F7" w:rsidRDefault="00830C4C" w:rsidP="00830C4C">
      <w:pPr>
        <w:jc w:val="both"/>
        <w:rPr>
          <w:rStyle w:val="Char7"/>
          <w:spacing w:val="-4"/>
          <w:rtl/>
        </w:rPr>
      </w:pPr>
      <w:r w:rsidRPr="002060F7">
        <w:rPr>
          <w:rFonts w:ascii="B lotus Unc" w:hAnsi="B lotus Unc" w:cs="Traditional Arabic"/>
          <w:spacing w:val="-4"/>
          <w:shd w:val="clear" w:color="auto" w:fill="FFFFFF"/>
          <w:rtl/>
        </w:rPr>
        <w:t>﴿</w:t>
      </w:r>
      <w:r w:rsidRPr="002060F7">
        <w:rPr>
          <w:rStyle w:val="Char7"/>
          <w:spacing w:val="-4"/>
          <w:rtl/>
        </w:rPr>
        <w:t xml:space="preserve">قُلۡ إِن كُنتُمۡ تُحِبُّونَ </w:t>
      </w:r>
      <w:r w:rsidRPr="002060F7">
        <w:rPr>
          <w:rStyle w:val="Char7"/>
          <w:rFonts w:hint="cs"/>
          <w:spacing w:val="-4"/>
          <w:rtl/>
        </w:rPr>
        <w:t>ٱللَّهَ</w:t>
      </w:r>
      <w:r w:rsidRPr="002060F7">
        <w:rPr>
          <w:rStyle w:val="Char7"/>
          <w:spacing w:val="-4"/>
          <w:rtl/>
        </w:rPr>
        <w:t xml:space="preserve"> فَ</w:t>
      </w:r>
      <w:r w:rsidRPr="002060F7">
        <w:rPr>
          <w:rStyle w:val="Char7"/>
          <w:rFonts w:hint="cs"/>
          <w:spacing w:val="-4"/>
          <w:rtl/>
        </w:rPr>
        <w:t>ٱتَّبِعُونِي</w:t>
      </w:r>
      <w:r w:rsidRPr="002060F7">
        <w:rPr>
          <w:rStyle w:val="Char7"/>
          <w:spacing w:val="-4"/>
          <w:rtl/>
        </w:rPr>
        <w:t xml:space="preserve"> يُحۡبِبۡكُمُ </w:t>
      </w:r>
      <w:r w:rsidRPr="002060F7">
        <w:rPr>
          <w:rStyle w:val="Char7"/>
          <w:rFonts w:hint="cs"/>
          <w:spacing w:val="-4"/>
          <w:rtl/>
        </w:rPr>
        <w:t>ٱللَّهُ</w:t>
      </w:r>
      <w:r w:rsidRPr="002060F7">
        <w:rPr>
          <w:rStyle w:val="Char7"/>
          <w:spacing w:val="-4"/>
          <w:rtl/>
        </w:rPr>
        <w:t xml:space="preserve"> وَيَغۡفِرۡ لَكُمۡ ذُنُوبَكُمۡۚ</w:t>
      </w:r>
      <w:r w:rsidRPr="002060F7">
        <w:rPr>
          <w:rFonts w:ascii="B lotus Unc" w:hAnsi="B lotus Unc" w:cs="Traditional Arabic"/>
          <w:spacing w:val="-4"/>
          <w:shd w:val="clear" w:color="auto" w:fill="FFFFFF"/>
          <w:rtl/>
        </w:rPr>
        <w:t>﴾</w:t>
      </w:r>
      <w:r w:rsidRPr="002060F7">
        <w:rPr>
          <w:rStyle w:val="Char7"/>
          <w:spacing w:val="-4"/>
          <w:rtl/>
        </w:rPr>
        <w:t xml:space="preserve"> </w:t>
      </w:r>
      <w:r w:rsidRPr="002060F7">
        <w:rPr>
          <w:rStyle w:val="Char"/>
          <w:spacing w:val="-4"/>
          <w:rtl/>
        </w:rPr>
        <w:t>[آل</w:t>
      </w:r>
      <w:r w:rsidR="00E47B91" w:rsidRPr="002060F7">
        <w:rPr>
          <w:rStyle w:val="Char"/>
          <w:rFonts w:hint="cs"/>
          <w:spacing w:val="-4"/>
          <w:rtl/>
        </w:rPr>
        <w:t>‌</w:t>
      </w:r>
      <w:r w:rsidRPr="002060F7">
        <w:rPr>
          <w:rStyle w:val="Char"/>
          <w:spacing w:val="-4"/>
          <w:rtl/>
        </w:rPr>
        <w:t>عمران: 31]</w:t>
      </w:r>
      <w:r w:rsidRPr="002060F7">
        <w:rPr>
          <w:rStyle w:val="Char7"/>
          <w:spacing w:val="-4"/>
          <w:rtl/>
        </w:rPr>
        <w:t xml:space="preserve"> </w:t>
      </w:r>
    </w:p>
    <w:p w:rsidR="00830C4C" w:rsidRPr="00E84C75" w:rsidRDefault="00830C4C" w:rsidP="00830C4C">
      <w:pPr>
        <w:jc w:val="both"/>
        <w:rPr>
          <w:rStyle w:val="Char5"/>
          <w:rtl/>
        </w:rPr>
      </w:pPr>
      <w:r w:rsidRPr="00E84C75">
        <w:rPr>
          <w:rStyle w:val="Char5"/>
          <w:rtl/>
        </w:rPr>
        <w:t>«بگو: اگر الله را دوست</w:t>
      </w:r>
      <w:r w:rsidRPr="00E84C75">
        <w:rPr>
          <w:rStyle w:val="Char5"/>
          <w:rFonts w:hint="cs"/>
          <w:rtl/>
        </w:rPr>
        <w:t xml:space="preserve"> ‌دارید،</w:t>
      </w:r>
      <w:r w:rsidRPr="00E84C75">
        <w:rPr>
          <w:rStyle w:val="Char5"/>
          <w:rtl/>
        </w:rPr>
        <w:t xml:space="preserve"> پس از</w:t>
      </w:r>
      <w:r w:rsidRPr="00E84C75">
        <w:rPr>
          <w:rStyle w:val="Char5"/>
          <w:rFonts w:hint="cs"/>
          <w:rtl/>
        </w:rPr>
        <w:t xml:space="preserve"> </w:t>
      </w:r>
      <w:r w:rsidRPr="00E84C75">
        <w:rPr>
          <w:rStyle w:val="Char5"/>
          <w:rtl/>
        </w:rPr>
        <w:t>من پ</w:t>
      </w:r>
      <w:r w:rsidRPr="00E84C75">
        <w:rPr>
          <w:rStyle w:val="Char5"/>
          <w:rFonts w:hint="cs"/>
          <w:rtl/>
        </w:rPr>
        <w:t>یروی</w:t>
      </w:r>
      <w:r w:rsidRPr="00E84C75">
        <w:rPr>
          <w:rStyle w:val="Char5"/>
          <w:rtl/>
        </w:rPr>
        <w:t xml:space="preserve"> کن</w:t>
      </w:r>
      <w:r w:rsidRPr="00E84C75">
        <w:rPr>
          <w:rStyle w:val="Char5"/>
          <w:rFonts w:hint="cs"/>
          <w:rtl/>
        </w:rPr>
        <w:t>ید</w:t>
      </w:r>
      <w:r w:rsidRPr="00E84C75">
        <w:rPr>
          <w:rStyle w:val="Char5"/>
          <w:rtl/>
        </w:rPr>
        <w:t xml:space="preserve"> تا الله شما را دوست بدارد و گناهانتان را برا</w:t>
      </w:r>
      <w:r w:rsidRPr="00E84C75">
        <w:rPr>
          <w:rStyle w:val="Char5"/>
          <w:rFonts w:hint="cs"/>
          <w:rtl/>
        </w:rPr>
        <w:t>یتان</w:t>
      </w:r>
      <w:r w:rsidRPr="00E84C75">
        <w:rPr>
          <w:rStyle w:val="Char5"/>
          <w:rtl/>
        </w:rPr>
        <w:t xml:space="preserve"> ب</w:t>
      </w:r>
      <w:r w:rsidRPr="00E84C75">
        <w:rPr>
          <w:rStyle w:val="Char5"/>
          <w:rFonts w:hint="cs"/>
          <w:rtl/>
        </w:rPr>
        <w:t>یامرزد.</w:t>
      </w:r>
      <w:r w:rsidRPr="00E84C75">
        <w:rPr>
          <w:rStyle w:val="Char5"/>
          <w:rtl/>
        </w:rPr>
        <w:t>»</w:t>
      </w:r>
    </w:p>
    <w:p w:rsidR="00830C4C" w:rsidRDefault="00830C4C" w:rsidP="00830C4C">
      <w:pPr>
        <w:jc w:val="both"/>
        <w:rPr>
          <w:rStyle w:val="Char0"/>
          <w:rtl/>
        </w:rPr>
      </w:pPr>
      <w:r w:rsidRPr="00E84C75">
        <w:rPr>
          <w:rStyle w:val="Char0"/>
          <w:rFonts w:hint="cs"/>
          <w:rtl/>
        </w:rPr>
        <w:t>در یکی از دعاهای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چنین آمده است: </w:t>
      </w:r>
      <w:r w:rsidRPr="0073454A">
        <w:rPr>
          <w:rStyle w:val="Char6"/>
          <w:rtl/>
        </w:rPr>
        <w:t>«اَسْ</w:t>
      </w:r>
      <w:r w:rsidRPr="0073454A">
        <w:rPr>
          <w:rStyle w:val="Char6"/>
          <w:rFonts w:hint="cs"/>
          <w:rtl/>
        </w:rPr>
        <w:t>أ</w:t>
      </w:r>
      <w:r w:rsidRPr="0073454A">
        <w:rPr>
          <w:rStyle w:val="Char6"/>
          <w:rtl/>
        </w:rPr>
        <w:t xml:space="preserve">لُكَ </w:t>
      </w:r>
      <w:r w:rsidRPr="0073454A">
        <w:rPr>
          <w:rStyle w:val="Char6"/>
          <w:rFonts w:hint="cs"/>
          <w:rtl/>
        </w:rPr>
        <w:t xml:space="preserve"> </w:t>
      </w:r>
      <w:r w:rsidRPr="0073454A">
        <w:rPr>
          <w:rStyle w:val="Char6"/>
          <w:rtl/>
        </w:rPr>
        <w:t>حُبَّكَ</w:t>
      </w:r>
      <w:r w:rsidRPr="0073454A">
        <w:rPr>
          <w:rStyle w:val="Char6"/>
          <w:rFonts w:hint="cs"/>
          <w:rtl/>
        </w:rPr>
        <w:t>،</w:t>
      </w:r>
      <w:r w:rsidRPr="0073454A">
        <w:rPr>
          <w:rStyle w:val="Char6"/>
          <w:rtl/>
        </w:rPr>
        <w:t xml:space="preserve"> وَحُبَّ مَنْ يُحِبُّكَ</w:t>
      </w:r>
      <w:r w:rsidRPr="0073454A">
        <w:rPr>
          <w:rStyle w:val="Char6"/>
          <w:rFonts w:hint="cs"/>
          <w:rtl/>
        </w:rPr>
        <w:t>،</w:t>
      </w:r>
      <w:r w:rsidRPr="0073454A">
        <w:rPr>
          <w:rStyle w:val="Char6"/>
          <w:rtl/>
        </w:rPr>
        <w:t xml:space="preserve"> وَحُبَّ</w:t>
      </w:r>
      <w:r w:rsidRPr="0073454A">
        <w:rPr>
          <w:rStyle w:val="Char6"/>
          <w:rFonts w:ascii="Times New Roman" w:hAnsi="Times New Roman" w:cs="Times New Roman" w:hint="cs"/>
          <w:rtl/>
        </w:rPr>
        <w:t> </w:t>
      </w:r>
      <w:r w:rsidRPr="0073454A">
        <w:rPr>
          <w:rStyle w:val="Char6"/>
          <w:rtl/>
        </w:rPr>
        <w:t>عَمَلٍ</w:t>
      </w:r>
      <w:r w:rsidRPr="0073454A">
        <w:rPr>
          <w:rStyle w:val="Char6"/>
          <w:rFonts w:ascii="Times New Roman" w:hAnsi="Times New Roman" w:cs="Times New Roman" w:hint="cs"/>
          <w:rtl/>
        </w:rPr>
        <w:t> </w:t>
      </w:r>
      <w:r w:rsidRPr="0073454A">
        <w:rPr>
          <w:rStyle w:val="Char6"/>
          <w:rtl/>
        </w:rPr>
        <w:t>ي</w:t>
      </w:r>
      <w:r w:rsidRPr="0073454A">
        <w:rPr>
          <w:rStyle w:val="Char6"/>
          <w:rFonts w:hint="cs"/>
          <w:rtl/>
        </w:rPr>
        <w:t>ُقرِّبُني إلی</w:t>
      </w:r>
      <w:r w:rsidRPr="0073454A">
        <w:rPr>
          <w:rStyle w:val="Char6"/>
          <w:rFonts w:ascii="Times New Roman" w:hAnsi="Times New Roman" w:cs="Times New Roman" w:hint="cs"/>
          <w:rtl/>
        </w:rPr>
        <w:t> </w:t>
      </w:r>
      <w:r w:rsidRPr="0073454A">
        <w:rPr>
          <w:rStyle w:val="Char6"/>
          <w:rtl/>
        </w:rPr>
        <w:t>حُبَّكَ»</w:t>
      </w:r>
      <w:r w:rsidRPr="00E84C75">
        <w:rPr>
          <w:rStyle w:val="Char0"/>
          <w:vertAlign w:val="superscript"/>
          <w:rtl/>
        </w:rPr>
        <w:footnoteReference w:id="214"/>
      </w:r>
      <w:r w:rsidRPr="00E84C75">
        <w:rPr>
          <w:rStyle w:val="Char0"/>
          <w:rFonts w:hint="cs"/>
          <w:rtl/>
        </w:rPr>
        <w:t>؛ «[الهی!] من از تو محبّتت را و دوستی با کسی که تو را دوست دارد و دوست</w:t>
      </w:r>
      <w:r w:rsidR="00E47B91" w:rsidRPr="00E84C75">
        <w:rPr>
          <w:rStyle w:val="Char0"/>
          <w:rFonts w:hint="cs"/>
          <w:rtl/>
        </w:rPr>
        <w:t>‌</w:t>
      </w:r>
      <w:r w:rsidRPr="00E84C75">
        <w:rPr>
          <w:rStyle w:val="Char0"/>
          <w:rFonts w:hint="cs"/>
          <w:rtl/>
        </w:rPr>
        <w:t>داشتن عملی که مرا به دوستی با تو نزدیک کند، درخواست می</w:t>
      </w:r>
      <w:r w:rsidR="00E47B91" w:rsidRPr="00E84C75">
        <w:rPr>
          <w:rStyle w:val="Char0"/>
          <w:rFonts w:hint="cs"/>
          <w:rtl/>
        </w:rPr>
        <w:t>‌</w:t>
      </w:r>
      <w:r w:rsidRPr="00E84C75">
        <w:rPr>
          <w:rStyle w:val="Char0"/>
          <w:rFonts w:hint="cs"/>
          <w:rtl/>
        </w:rPr>
        <w:t>کنم.»</w:t>
      </w:r>
    </w:p>
    <w:p w:rsidR="00830C4C" w:rsidRPr="00E84C75" w:rsidRDefault="00830C4C" w:rsidP="007A7D79">
      <w:pPr>
        <w:pStyle w:val="aa"/>
        <w:rPr>
          <w:rtl/>
        </w:rPr>
      </w:pPr>
      <w:bookmarkStart w:id="121" w:name="_Toc508201968"/>
      <w:bookmarkStart w:id="122" w:name="_Toc512431920"/>
      <w:r w:rsidRPr="00E84C75">
        <w:rPr>
          <w:rFonts w:hint="cs"/>
          <w:rtl/>
        </w:rPr>
        <w:t xml:space="preserve">57. </w:t>
      </w:r>
      <w:r w:rsidRPr="00E84C75">
        <w:rPr>
          <w:rtl/>
        </w:rPr>
        <w:t>بَرّ</w:t>
      </w:r>
      <w:bookmarkEnd w:id="121"/>
      <w:bookmarkEnd w:id="122"/>
    </w:p>
    <w:p w:rsidR="00830C4C" w:rsidRPr="00E84C75" w:rsidRDefault="00830C4C" w:rsidP="00830C4C">
      <w:pPr>
        <w:jc w:val="both"/>
        <w:rPr>
          <w:rStyle w:val="Char0"/>
          <w:rtl/>
        </w:rPr>
      </w:pPr>
      <w:r w:rsidRPr="00E84C75">
        <w:rPr>
          <w:rStyle w:val="Char0"/>
          <w:rFonts w:hint="cs"/>
          <w:rtl/>
        </w:rPr>
        <w:t>این اسم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إِنَّا كُنَّا مِن قَبۡلُ نَدۡعُوهُۖ إِنَّهُ</w:t>
      </w:r>
      <w:r w:rsidRPr="00E84C75">
        <w:rPr>
          <w:rStyle w:val="Char7"/>
          <w:rFonts w:hint="cs"/>
          <w:rtl/>
        </w:rPr>
        <w:t>ۥ</w:t>
      </w:r>
      <w:r w:rsidRPr="00E84C75">
        <w:rPr>
          <w:rStyle w:val="Char7"/>
          <w:rtl/>
        </w:rPr>
        <w:t xml:space="preserve"> هُوَ </w:t>
      </w:r>
      <w:r w:rsidRPr="00E84C75">
        <w:rPr>
          <w:rStyle w:val="Char7"/>
          <w:rFonts w:hint="cs"/>
          <w:rtl/>
        </w:rPr>
        <w:t>ٱلۡبَرُّ</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ور: 28]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همانا</w:t>
      </w:r>
      <w:r w:rsidRPr="00E84C75">
        <w:rPr>
          <w:rStyle w:val="Char5"/>
          <w:rtl/>
        </w:rPr>
        <w:t xml:space="preserve"> ما پ</w:t>
      </w:r>
      <w:r w:rsidRPr="00E84C75">
        <w:rPr>
          <w:rStyle w:val="Char5"/>
          <w:rFonts w:hint="cs"/>
          <w:rtl/>
        </w:rPr>
        <w:t>یش</w:t>
      </w:r>
      <w:r w:rsidRPr="00E84C75">
        <w:rPr>
          <w:rStyle w:val="Char5"/>
          <w:rtl/>
        </w:rPr>
        <w:t xml:space="preserve"> از ا</w:t>
      </w:r>
      <w:r w:rsidRPr="00E84C75">
        <w:rPr>
          <w:rStyle w:val="Char5"/>
          <w:rFonts w:hint="cs"/>
          <w:rtl/>
        </w:rPr>
        <w:t>ین</w:t>
      </w:r>
      <w:r w:rsidRPr="00E84C75">
        <w:rPr>
          <w:rStyle w:val="Char5"/>
          <w:rtl/>
        </w:rPr>
        <w:t xml:space="preserve"> او را م</w:t>
      </w:r>
      <w:r w:rsidRPr="00E84C75">
        <w:rPr>
          <w:rStyle w:val="Char5"/>
          <w:rFonts w:hint="cs"/>
          <w:rtl/>
        </w:rPr>
        <w:t>ی‌خواندیم،</w:t>
      </w:r>
      <w:r w:rsidRPr="00E84C75">
        <w:rPr>
          <w:rStyle w:val="Char5"/>
          <w:rtl/>
        </w:rPr>
        <w:t xml:space="preserve"> ب</w:t>
      </w:r>
      <w:r w:rsidRPr="00E84C75">
        <w:rPr>
          <w:rStyle w:val="Char5"/>
          <w:rFonts w:hint="cs"/>
          <w:rtl/>
        </w:rPr>
        <w:t>ی‌گمان</w:t>
      </w:r>
      <w:r w:rsidRPr="00E84C75">
        <w:rPr>
          <w:rStyle w:val="Char5"/>
          <w:rtl/>
        </w:rPr>
        <w:t xml:space="preserve"> او ن</w:t>
      </w:r>
      <w:r w:rsidRPr="00E84C75">
        <w:rPr>
          <w:rStyle w:val="Char5"/>
          <w:rFonts w:hint="cs"/>
          <w:rtl/>
        </w:rPr>
        <w:t>یکوکار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 یعنی ذاتی که نیکی، بخشش و عطای او تمامی هستی و موجودات را فرا گرفته است. پروردگاری که صاحب نعمت</w:t>
      </w:r>
      <w:r w:rsidR="00E47B91" w:rsidRPr="00E84C75">
        <w:rPr>
          <w:rStyle w:val="Char0"/>
          <w:rFonts w:hint="cs"/>
          <w:rtl/>
        </w:rPr>
        <w:t>‌</w:t>
      </w:r>
      <w:r w:rsidRPr="00E84C75">
        <w:rPr>
          <w:rStyle w:val="Char0"/>
          <w:rFonts w:hint="cs"/>
          <w:rtl/>
        </w:rPr>
        <w:t>ها، بسیار بخشنده و دارای فضل و احسان دائمی است، همواره متّصف و مشهور به فضل و عطا بوده و خواهد بود، نعمت</w:t>
      </w:r>
      <w:r w:rsidR="00E47B91" w:rsidRPr="00E84C75">
        <w:rPr>
          <w:rStyle w:val="Char0"/>
          <w:rFonts w:hint="cs"/>
          <w:rtl/>
        </w:rPr>
        <w:t>‌</w:t>
      </w:r>
      <w:r w:rsidRPr="00E84C75">
        <w:rPr>
          <w:rStyle w:val="Char0"/>
          <w:rFonts w:hint="cs"/>
          <w:rtl/>
        </w:rPr>
        <w:t>های فراوان و بخشش</w:t>
      </w:r>
      <w:r w:rsidR="00E47B91" w:rsidRPr="00E84C75">
        <w:rPr>
          <w:rStyle w:val="Char0"/>
          <w:rFonts w:hint="cs"/>
          <w:rtl/>
        </w:rPr>
        <w:t>‌</w:t>
      </w:r>
      <w:r w:rsidRPr="00E84C75">
        <w:rPr>
          <w:rStyle w:val="Char0"/>
          <w:rFonts w:hint="cs"/>
          <w:rtl/>
        </w:rPr>
        <w:t>های پی</w:t>
      </w:r>
      <w:r w:rsidR="00E47B91" w:rsidRPr="00E84C75">
        <w:rPr>
          <w:rStyle w:val="Char0"/>
          <w:rFonts w:hint="cs"/>
          <w:rtl/>
        </w:rPr>
        <w:t>‌</w:t>
      </w:r>
      <w:r w:rsidRPr="00E84C75">
        <w:rPr>
          <w:rStyle w:val="Char0"/>
          <w:rFonts w:hint="cs"/>
          <w:rtl/>
        </w:rPr>
        <w:t>درپی و متنوّعی به بندگانش می</w:t>
      </w:r>
      <w:r w:rsidR="00E47B91" w:rsidRPr="00E84C75">
        <w:rPr>
          <w:rStyle w:val="Char0"/>
          <w:rFonts w:hint="cs"/>
          <w:rtl/>
        </w:rPr>
        <w:t>‌</w:t>
      </w:r>
      <w:r w:rsidRPr="00E84C75">
        <w:rPr>
          <w:rStyle w:val="Char0"/>
          <w:rFonts w:hint="cs"/>
          <w:rtl/>
        </w:rPr>
        <w:t>دهد، جود و کرم و عطای او مقدار معیّنی ندارد، چرا که او تعالی صاحب کرم و نعمت</w:t>
      </w:r>
      <w:r w:rsidR="00E47B91" w:rsidRPr="00E84C75">
        <w:rPr>
          <w:rStyle w:val="Char0"/>
          <w:rFonts w:hint="cs"/>
          <w:rtl/>
        </w:rPr>
        <w:t>‌</w:t>
      </w:r>
      <w:r w:rsidRPr="00E84C75">
        <w:rPr>
          <w:rStyle w:val="Char0"/>
          <w:rFonts w:hint="cs"/>
          <w:rtl/>
        </w:rPr>
        <w:t>هایی همیشگی و بسیار است.</w:t>
      </w:r>
    </w:p>
    <w:p w:rsidR="00830C4C" w:rsidRPr="00E84C75" w:rsidRDefault="00830C4C" w:rsidP="00830C4C">
      <w:pPr>
        <w:jc w:val="both"/>
        <w:rPr>
          <w:rStyle w:val="Char0"/>
          <w:rtl/>
        </w:rPr>
      </w:pPr>
      <w:r w:rsidRPr="00E84C75">
        <w:rPr>
          <w:rStyle w:val="Char0"/>
          <w:rFonts w:hint="cs"/>
          <w:rtl/>
        </w:rPr>
        <w:t>نیکی و احسان الهی بر دو نوع است: عام و خاص.</w:t>
      </w:r>
    </w:p>
    <w:p w:rsidR="00830C4C" w:rsidRPr="00E84C75" w:rsidRDefault="00830C4C" w:rsidP="00830C4C">
      <w:pPr>
        <w:jc w:val="both"/>
        <w:rPr>
          <w:rStyle w:val="Char0"/>
          <w:rtl/>
        </w:rPr>
      </w:pPr>
      <w:r w:rsidRPr="00E84C75">
        <w:rPr>
          <w:rStyle w:val="Char0"/>
          <w:rFonts w:hint="cs"/>
          <w:rtl/>
        </w:rPr>
        <w:t>عام: تمامی مخلوقات را فرا گرفته است، به گونه</w:t>
      </w:r>
      <w:r w:rsidR="00E47B91" w:rsidRPr="00E84C75">
        <w:rPr>
          <w:rStyle w:val="Char0"/>
          <w:rFonts w:hint="cs"/>
          <w:rtl/>
        </w:rPr>
        <w:t>‌</w:t>
      </w:r>
      <w:r w:rsidRPr="00E84C75">
        <w:rPr>
          <w:rStyle w:val="Char0"/>
          <w:rFonts w:hint="cs"/>
          <w:rtl/>
        </w:rPr>
        <w:t>ای که هیچ فردی یافت نمی</w:t>
      </w:r>
      <w:r w:rsidR="00E47B91" w:rsidRPr="00E84C75">
        <w:rPr>
          <w:rStyle w:val="Char0"/>
          <w:rFonts w:hint="cs"/>
          <w:rtl/>
        </w:rPr>
        <w:t>‌</w:t>
      </w:r>
      <w:r w:rsidRPr="00E84C75">
        <w:rPr>
          <w:rStyle w:val="Char0"/>
          <w:rFonts w:hint="cs"/>
          <w:rtl/>
        </w:rPr>
        <w:t>شود که الله متعال به او نیکی نکرده باشد،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كَرَّمۡنَا بَنِيٓ ءَادَمَ وَحَمَلۡنَٰهُمۡ فِي </w:t>
      </w:r>
      <w:r w:rsidRPr="00E84C75">
        <w:rPr>
          <w:rStyle w:val="Char7"/>
          <w:rFonts w:hint="cs"/>
          <w:rtl/>
        </w:rPr>
        <w:t>ٱلۡبَرِّ</w:t>
      </w:r>
      <w:r w:rsidRPr="00E84C75">
        <w:rPr>
          <w:rStyle w:val="Char7"/>
          <w:rtl/>
        </w:rPr>
        <w:t xml:space="preserve"> وَ</w:t>
      </w:r>
      <w:r w:rsidRPr="00E84C75">
        <w:rPr>
          <w:rStyle w:val="Char7"/>
          <w:rFonts w:hint="cs"/>
          <w:rtl/>
        </w:rPr>
        <w:t>ٱلۡبَحۡرِ</w:t>
      </w:r>
      <w:r w:rsidRPr="00E84C75">
        <w:rPr>
          <w:rStyle w:val="Char7"/>
          <w:rtl/>
        </w:rPr>
        <w:t xml:space="preserve"> وَرَزَقۡنَٰهُم مِّنَ </w:t>
      </w:r>
      <w:r w:rsidRPr="00E84C75">
        <w:rPr>
          <w:rStyle w:val="Char7"/>
          <w:rFonts w:hint="cs"/>
          <w:rtl/>
        </w:rPr>
        <w:t>ٱلطَّيِّبَٰتِ</w:t>
      </w:r>
      <w:r w:rsidRPr="00E84C75">
        <w:rPr>
          <w:rStyle w:val="Char7"/>
          <w:rtl/>
        </w:rPr>
        <w:t xml:space="preserve"> وَفَضَّلۡنَٰهُمۡ عَلَىٰ كَثِيرٖ مِّمَّنۡ خَلَقۡنَا تَفۡضِيلٗا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70]</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و</w:t>
      </w:r>
      <w:r w:rsidRPr="00E84C75">
        <w:rPr>
          <w:rStyle w:val="Char5"/>
          <w:rtl/>
        </w:rPr>
        <w:t xml:space="preserve"> به راست</w:t>
      </w:r>
      <w:r w:rsidRPr="00E84C75">
        <w:rPr>
          <w:rStyle w:val="Char5"/>
          <w:rFonts w:hint="cs"/>
          <w:rtl/>
        </w:rPr>
        <w:t>ی</w:t>
      </w:r>
      <w:r w:rsidRPr="00E84C75">
        <w:rPr>
          <w:rStyle w:val="Char5"/>
          <w:rtl/>
        </w:rPr>
        <w:t xml:space="preserve"> ما فرزندان آدم را گرام</w:t>
      </w:r>
      <w:r w:rsidRPr="00E84C75">
        <w:rPr>
          <w:rStyle w:val="Char5"/>
          <w:rFonts w:hint="cs"/>
          <w:rtl/>
        </w:rPr>
        <w:t>ی</w:t>
      </w:r>
      <w:r w:rsidRPr="00E84C75">
        <w:rPr>
          <w:rStyle w:val="Char5"/>
          <w:rtl/>
        </w:rPr>
        <w:t xml:space="preserve"> داشت</w:t>
      </w:r>
      <w:r w:rsidRPr="00E84C75">
        <w:rPr>
          <w:rStyle w:val="Char5"/>
          <w:rFonts w:hint="cs"/>
          <w:rtl/>
        </w:rPr>
        <w:t>یم</w:t>
      </w:r>
      <w:r w:rsidRPr="00E84C75">
        <w:rPr>
          <w:rStyle w:val="Char5"/>
          <w:rtl/>
        </w:rPr>
        <w:t xml:space="preserve"> و آ</w:t>
      </w:r>
      <w:r w:rsidRPr="00E84C75">
        <w:rPr>
          <w:rStyle w:val="Char5"/>
          <w:rFonts w:hint="cs"/>
          <w:rtl/>
        </w:rPr>
        <w:t>نان</w:t>
      </w:r>
      <w:r w:rsidRPr="00E84C75">
        <w:rPr>
          <w:rStyle w:val="Char5"/>
          <w:rtl/>
        </w:rPr>
        <w:t xml:space="preserve"> را در خشک</w:t>
      </w:r>
      <w:r w:rsidRPr="00E84C75">
        <w:rPr>
          <w:rStyle w:val="Char5"/>
          <w:rFonts w:hint="cs"/>
          <w:rtl/>
        </w:rPr>
        <w:t>ی</w:t>
      </w:r>
      <w:r w:rsidRPr="00E84C75">
        <w:rPr>
          <w:rStyle w:val="Char5"/>
          <w:rtl/>
        </w:rPr>
        <w:t xml:space="preserve"> و در</w:t>
      </w:r>
      <w:r w:rsidRPr="00E84C75">
        <w:rPr>
          <w:rStyle w:val="Char5"/>
          <w:rFonts w:hint="cs"/>
          <w:rtl/>
        </w:rPr>
        <w:t>یا</w:t>
      </w:r>
      <w:r w:rsidRPr="00E84C75">
        <w:rPr>
          <w:rStyle w:val="Char5"/>
          <w:rtl/>
        </w:rPr>
        <w:t xml:space="preserve"> (بر مرکب</w:t>
      </w:r>
      <w:r w:rsidR="00E47B91" w:rsidRPr="00E84C75">
        <w:rPr>
          <w:rStyle w:val="Char5"/>
          <w:rFonts w:hint="cs"/>
          <w:rtl/>
        </w:rPr>
        <w:t>‌</w:t>
      </w:r>
      <w:r w:rsidRPr="00E84C75">
        <w:rPr>
          <w:rStyle w:val="Char5"/>
          <w:rtl/>
        </w:rPr>
        <w:t>ها) حمل کرد</w:t>
      </w:r>
      <w:r w:rsidRPr="00E84C75">
        <w:rPr>
          <w:rStyle w:val="Char5"/>
          <w:rFonts w:hint="cs"/>
          <w:rtl/>
        </w:rPr>
        <w:t>یم</w:t>
      </w:r>
      <w:r w:rsidRPr="00E84C75">
        <w:rPr>
          <w:rStyle w:val="Char5"/>
          <w:rtl/>
        </w:rPr>
        <w:t xml:space="preserve"> و از انواع (روز</w:t>
      </w:r>
      <w:r w:rsidRPr="00E84C75">
        <w:rPr>
          <w:rStyle w:val="Char5"/>
          <w:rFonts w:hint="cs"/>
          <w:rtl/>
        </w:rPr>
        <w:t>ی</w:t>
      </w:r>
      <w:r w:rsidR="00E47B91" w:rsidRPr="00E84C75">
        <w:rPr>
          <w:rStyle w:val="Char5"/>
          <w:rtl/>
        </w:rPr>
        <w:t>‌</w:t>
      </w:r>
      <w:r w:rsidRPr="00E84C75">
        <w:rPr>
          <w:rStyle w:val="Char5"/>
          <w:rFonts w:hint="cs"/>
          <w:rtl/>
        </w:rPr>
        <w:t>های</w:t>
      </w:r>
      <w:r w:rsidRPr="00E84C75">
        <w:rPr>
          <w:rStyle w:val="Char5"/>
          <w:rtl/>
        </w:rPr>
        <w:t>) پاک</w:t>
      </w:r>
      <w:r w:rsidRPr="00E84C75">
        <w:rPr>
          <w:rStyle w:val="Char5"/>
          <w:rFonts w:hint="cs"/>
          <w:rtl/>
        </w:rPr>
        <w:t>یزه،</w:t>
      </w:r>
      <w:r w:rsidRPr="00E84C75">
        <w:rPr>
          <w:rStyle w:val="Char5"/>
          <w:rtl/>
        </w:rPr>
        <w:t xml:space="preserve"> به آن</w:t>
      </w:r>
      <w:r w:rsidRPr="00E84C75">
        <w:rPr>
          <w:rStyle w:val="Char5"/>
          <w:cs/>
        </w:rPr>
        <w:t>‎</w:t>
      </w:r>
      <w:r w:rsidRPr="00E84C75">
        <w:rPr>
          <w:rStyle w:val="Char5"/>
          <w:rtl/>
        </w:rPr>
        <w:t>ها روز</w:t>
      </w:r>
      <w:r w:rsidRPr="00E84C75">
        <w:rPr>
          <w:rStyle w:val="Char5"/>
          <w:rFonts w:hint="cs"/>
          <w:rtl/>
        </w:rPr>
        <w:t>ی</w:t>
      </w:r>
      <w:r w:rsidRPr="00E84C75">
        <w:rPr>
          <w:rStyle w:val="Char5"/>
          <w:rtl/>
        </w:rPr>
        <w:t xml:space="preserve"> داد</w:t>
      </w:r>
      <w:r w:rsidRPr="00E84C75">
        <w:rPr>
          <w:rStyle w:val="Char5"/>
          <w:rFonts w:hint="cs"/>
          <w:rtl/>
        </w:rPr>
        <w:t>یم</w:t>
      </w:r>
      <w:r w:rsidRPr="00E84C75">
        <w:rPr>
          <w:rStyle w:val="Char5"/>
          <w:rtl/>
        </w:rPr>
        <w:t xml:space="preserve"> و آن</w:t>
      </w:r>
      <w:r w:rsidRPr="00E84C75">
        <w:rPr>
          <w:rStyle w:val="Char5"/>
          <w:rFonts w:hint="cs"/>
          <w:rtl/>
        </w:rPr>
        <w:t>ان</w:t>
      </w:r>
      <w:r w:rsidRPr="00E84C75">
        <w:rPr>
          <w:rStyle w:val="Char5"/>
          <w:rtl/>
        </w:rPr>
        <w:t xml:space="preserve"> را بر بس</w:t>
      </w:r>
      <w:r w:rsidRPr="00E84C75">
        <w:rPr>
          <w:rStyle w:val="Char5"/>
          <w:rFonts w:hint="cs"/>
          <w:rtl/>
        </w:rPr>
        <w:t>یاری</w:t>
      </w:r>
      <w:r w:rsidRPr="00E84C75">
        <w:rPr>
          <w:rStyle w:val="Char5"/>
          <w:rtl/>
        </w:rPr>
        <w:t xml:space="preserve"> از موجودات</w:t>
      </w:r>
      <w:r w:rsidRPr="00E84C75">
        <w:rPr>
          <w:rStyle w:val="Char5"/>
          <w:rFonts w:hint="cs"/>
          <w:rtl/>
        </w:rPr>
        <w:t>ی</w:t>
      </w:r>
      <w:r w:rsidRPr="00E84C75">
        <w:rPr>
          <w:rStyle w:val="Char5"/>
          <w:rtl/>
        </w:rPr>
        <w:t xml:space="preserve"> که آفر</w:t>
      </w:r>
      <w:r w:rsidRPr="00E84C75">
        <w:rPr>
          <w:rStyle w:val="Char5"/>
          <w:rFonts w:hint="cs"/>
          <w:rtl/>
        </w:rPr>
        <w:t>یده‌ایم،</w:t>
      </w:r>
      <w:r w:rsidRPr="00E84C75">
        <w:rPr>
          <w:rStyle w:val="Char5"/>
          <w:rtl/>
        </w:rPr>
        <w:t xml:space="preserve"> چنانکه با</w:t>
      </w:r>
      <w:r w:rsidRPr="00E84C75">
        <w:rPr>
          <w:rStyle w:val="Char5"/>
          <w:rFonts w:hint="cs"/>
          <w:rtl/>
        </w:rPr>
        <w:t>ید</w:t>
      </w:r>
      <w:r w:rsidRPr="00E84C75">
        <w:rPr>
          <w:rStyle w:val="Char5"/>
          <w:rtl/>
        </w:rPr>
        <w:t xml:space="preserve"> برتر</w:t>
      </w:r>
      <w:r w:rsidRPr="00E84C75">
        <w:rPr>
          <w:rStyle w:val="Char5"/>
          <w:rFonts w:hint="cs"/>
          <w:rtl/>
        </w:rPr>
        <w:t>ی</w:t>
      </w:r>
      <w:r w:rsidRPr="00E84C75">
        <w:rPr>
          <w:rStyle w:val="Char5"/>
          <w:rtl/>
        </w:rPr>
        <w:t xml:space="preserve"> بخش</w:t>
      </w:r>
      <w:r w:rsidRPr="00E84C75">
        <w:rPr>
          <w:rStyle w:val="Char5"/>
          <w:rFonts w:hint="cs"/>
          <w:rtl/>
        </w:rPr>
        <w:t>یدیم.</w:t>
      </w:r>
      <w:r w:rsidRPr="00E84C75">
        <w:rPr>
          <w:rStyle w:val="Char5"/>
          <w:rFonts w:hint="eastAsia"/>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فضل و احساناتی همچون آفرینش انسان با این شکل و سیمای زیبا و نیکو و قامت استوار، دادن گوش و چشم و قلب، راه</w:t>
      </w:r>
      <w:r w:rsidR="00E47B91" w:rsidRPr="00E84C75">
        <w:rPr>
          <w:rStyle w:val="Char0"/>
          <w:rFonts w:hint="cs"/>
          <w:rtl/>
        </w:rPr>
        <w:t>‌</w:t>
      </w:r>
      <w:r w:rsidRPr="00E84C75">
        <w:rPr>
          <w:rStyle w:val="Char0"/>
          <w:rFonts w:hint="cs"/>
          <w:rtl/>
        </w:rPr>
        <w:t>رفتن آدمی بر روی دو پا، خوردن به کمک دست، در حالی که سایر حیوانات بر روی دو دست و دو پا راه می</w:t>
      </w:r>
      <w:r w:rsidR="00E47B91" w:rsidRPr="00E84C75">
        <w:rPr>
          <w:rStyle w:val="Char0"/>
          <w:rFonts w:hint="cs"/>
          <w:rtl/>
        </w:rPr>
        <w:t>‌</w:t>
      </w:r>
      <w:r w:rsidRPr="00E84C75">
        <w:rPr>
          <w:rStyle w:val="Char0"/>
          <w:rFonts w:hint="cs"/>
          <w:rtl/>
        </w:rPr>
        <w:t>روند و با دهانشان می</w:t>
      </w:r>
      <w:r w:rsidR="00E47B91" w:rsidRPr="00E84C75">
        <w:rPr>
          <w:rStyle w:val="Char0"/>
          <w:rFonts w:hint="cs"/>
          <w:rtl/>
        </w:rPr>
        <w:t>‌</w:t>
      </w:r>
      <w:r w:rsidRPr="00E84C75">
        <w:rPr>
          <w:rStyle w:val="Char0"/>
          <w:rFonts w:hint="cs"/>
          <w:rtl/>
        </w:rPr>
        <w:t>خورند. همچنین الله تعالی خوردنی</w:t>
      </w:r>
      <w:r w:rsidR="00E47B91" w:rsidRPr="00E84C75">
        <w:rPr>
          <w:rStyle w:val="Char0"/>
          <w:rFonts w:hint="cs"/>
          <w:rtl/>
        </w:rPr>
        <w:t>‌</w:t>
      </w:r>
      <w:r w:rsidRPr="00E84C75">
        <w:rPr>
          <w:rStyle w:val="Char0"/>
          <w:rFonts w:hint="cs"/>
          <w:rtl/>
        </w:rPr>
        <w:t>ها، نوشیدنی</w:t>
      </w:r>
      <w:r w:rsidR="00E47B91" w:rsidRPr="00E84C75">
        <w:rPr>
          <w:rStyle w:val="Char0"/>
          <w:rFonts w:hint="cs"/>
          <w:rtl/>
        </w:rPr>
        <w:t>‌</w:t>
      </w:r>
      <w:r w:rsidRPr="00E84C75">
        <w:rPr>
          <w:rStyle w:val="Char0"/>
          <w:rFonts w:hint="cs"/>
          <w:rtl/>
        </w:rPr>
        <w:t>ها و پوشیدنی</w:t>
      </w:r>
      <w:r w:rsidR="00E47B91" w:rsidRPr="00E84C75">
        <w:rPr>
          <w:rStyle w:val="Char0"/>
          <w:rFonts w:hint="cs"/>
          <w:rtl/>
        </w:rPr>
        <w:t>‌</w:t>
      </w:r>
      <w:r w:rsidRPr="00E84C75">
        <w:rPr>
          <w:rStyle w:val="Char0"/>
          <w:rFonts w:hint="cs"/>
          <w:rtl/>
        </w:rPr>
        <w:t>های مخصوص و متنوّعی را برای انسان مهیّا کرده و سایر نعمت</w:t>
      </w:r>
      <w:r w:rsidR="00E47B91" w:rsidRPr="00E84C75">
        <w:rPr>
          <w:rStyle w:val="Char0"/>
          <w:rFonts w:hint="cs"/>
          <w:rtl/>
        </w:rPr>
        <w:t>‌</w:t>
      </w:r>
      <w:r w:rsidRPr="00E84C75">
        <w:rPr>
          <w:rStyle w:val="Char0"/>
          <w:rFonts w:hint="cs"/>
          <w:rtl/>
        </w:rPr>
        <w:t>هایی که به آدمی ارزانی داشته شده است.</w:t>
      </w:r>
    </w:p>
    <w:p w:rsidR="00830C4C" w:rsidRPr="00E84C75" w:rsidRDefault="00830C4C" w:rsidP="00830C4C">
      <w:pPr>
        <w:jc w:val="both"/>
        <w:rPr>
          <w:rStyle w:val="Char0"/>
          <w:rtl/>
        </w:rPr>
      </w:pPr>
      <w:r w:rsidRPr="00E84C75">
        <w:rPr>
          <w:rStyle w:val="Char0"/>
          <w:rFonts w:hint="cs"/>
          <w:rtl/>
        </w:rPr>
        <w:t>خاص: هدایت هر کسی که الله بخواهد، به دین پایدار و صحیح اسلام، توفیق</w:t>
      </w:r>
      <w:r w:rsidR="00E47B91" w:rsidRPr="00E84C75">
        <w:rPr>
          <w:rStyle w:val="Char0"/>
          <w:rFonts w:hint="cs"/>
          <w:rtl/>
        </w:rPr>
        <w:t>‌</w:t>
      </w:r>
      <w:r w:rsidRPr="00E84C75">
        <w:rPr>
          <w:rStyle w:val="Char0"/>
          <w:rFonts w:hint="cs"/>
          <w:rtl/>
        </w:rPr>
        <w:t>دادن به اطاعت از پروردگار جهانیان و دستیابی به نتیجۀ آن که همان سعادت در دنیا و آخرت است،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ٱلۡأَبۡرَارَ</w:t>
      </w:r>
      <w:r w:rsidRPr="00E84C75">
        <w:rPr>
          <w:rStyle w:val="Char7"/>
          <w:rtl/>
        </w:rPr>
        <w:t xml:space="preserve"> لَفِي نَعِيمٖ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[الانفطار: 13]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همانا</w:t>
      </w:r>
      <w:r w:rsidRPr="00E84C75">
        <w:rPr>
          <w:rStyle w:val="Char5"/>
          <w:rtl/>
        </w:rPr>
        <w:t xml:space="preserve"> ن</w:t>
      </w:r>
      <w:r w:rsidRPr="00E84C75">
        <w:rPr>
          <w:rStyle w:val="Char5"/>
          <w:rFonts w:hint="cs"/>
          <w:rtl/>
        </w:rPr>
        <w:t>یکان</w:t>
      </w:r>
      <w:r w:rsidRPr="00E84C75">
        <w:rPr>
          <w:rStyle w:val="Char5"/>
          <w:rtl/>
        </w:rPr>
        <w:t xml:space="preserve"> در نعمت (ها</w:t>
      </w:r>
      <w:r w:rsidRPr="00E84C75">
        <w:rPr>
          <w:rStyle w:val="Char5"/>
          <w:rFonts w:hint="cs"/>
          <w:rtl/>
        </w:rPr>
        <w:t>ی</w:t>
      </w:r>
      <w:r w:rsidRPr="00E84C75">
        <w:rPr>
          <w:rStyle w:val="Char5"/>
          <w:rtl/>
        </w:rPr>
        <w:t xml:space="preserve"> بهشت) هستند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هم در دنیا و هم در برزخ و هم در روز قیامت. جزئیّات فضل و احسانات الله به بندگان و دوستانش، غیر قابل شمارش و تصوّر است.</w:t>
      </w:r>
    </w:p>
    <w:p w:rsidR="00830C4C" w:rsidRPr="00E84C75" w:rsidRDefault="00830C4C" w:rsidP="00830C4C">
      <w:pPr>
        <w:jc w:val="both"/>
        <w:rPr>
          <w:rStyle w:val="Char0"/>
          <w:rtl/>
        </w:rPr>
      </w:pPr>
      <w:r w:rsidRPr="00E84C75">
        <w:rPr>
          <w:rStyle w:val="Char0"/>
          <w:rFonts w:hint="cs"/>
          <w:rtl/>
        </w:rPr>
        <w:t>از جمله اینکه برایشان آسانی و نه سختی می</w:t>
      </w:r>
      <w:r w:rsidR="00E47B91" w:rsidRPr="00E84C75">
        <w:rPr>
          <w:rStyle w:val="Char0"/>
          <w:rFonts w:hint="cs"/>
          <w:rtl/>
        </w:rPr>
        <w:t>‌</w:t>
      </w:r>
      <w:r w:rsidRPr="00E84C75">
        <w:rPr>
          <w:rStyle w:val="Char0"/>
          <w:rFonts w:hint="cs"/>
          <w:rtl/>
        </w:rPr>
        <w:t>خواهد، اعمال اندک آنان را قبول می</w:t>
      </w:r>
      <w:r w:rsidR="00E47B91" w:rsidRPr="00E84C75">
        <w:rPr>
          <w:rStyle w:val="Char0"/>
          <w:rFonts w:hint="cs"/>
          <w:rtl/>
        </w:rPr>
        <w:t>‌</w:t>
      </w:r>
      <w:r w:rsidRPr="00E84C75">
        <w:rPr>
          <w:rStyle w:val="Char0"/>
          <w:rFonts w:hint="cs"/>
          <w:rtl/>
        </w:rPr>
        <w:t>کند و پاداش فراوانی می</w:t>
      </w:r>
      <w:r w:rsidR="00E47B91" w:rsidRPr="00E84C75">
        <w:rPr>
          <w:rStyle w:val="Char0"/>
          <w:rFonts w:hint="cs"/>
          <w:rtl/>
        </w:rPr>
        <w:t>‌</w:t>
      </w:r>
      <w:r w:rsidRPr="00E84C75">
        <w:rPr>
          <w:rStyle w:val="Char0"/>
          <w:rFonts w:hint="cs"/>
          <w:rtl/>
        </w:rPr>
        <w:t>دهد، بسیاری از گناهان را می</w:t>
      </w:r>
      <w:r w:rsidR="00E47B91" w:rsidRPr="00E84C75">
        <w:rPr>
          <w:rStyle w:val="Char0"/>
          <w:rFonts w:hint="cs"/>
          <w:rtl/>
        </w:rPr>
        <w:t>‌</w:t>
      </w:r>
      <w:r w:rsidRPr="00E84C75">
        <w:rPr>
          <w:rStyle w:val="Char0"/>
          <w:rFonts w:hint="cs"/>
          <w:rtl/>
        </w:rPr>
        <w:t>بخشد و آنان را به سبب تمامی گناهانشان مؤاخذه نمی</w:t>
      </w:r>
      <w:r w:rsidR="00E47B91" w:rsidRPr="00E84C75">
        <w:rPr>
          <w:rStyle w:val="Char0"/>
          <w:rFonts w:hint="cs"/>
          <w:rtl/>
        </w:rPr>
        <w:t>‌</w:t>
      </w:r>
      <w:r w:rsidRPr="00E84C75">
        <w:rPr>
          <w:rStyle w:val="Char0"/>
          <w:rFonts w:hint="cs"/>
          <w:rtl/>
        </w:rPr>
        <w:t>کند، بلکه هر نیکی را ده برابر پاداش می</w:t>
      </w:r>
      <w:r w:rsidR="00E47B91" w:rsidRPr="00E84C75">
        <w:rPr>
          <w:rStyle w:val="Char0"/>
          <w:rFonts w:hint="cs"/>
          <w:rtl/>
        </w:rPr>
        <w:t>‌</w:t>
      </w:r>
      <w:r w:rsidRPr="00E84C75">
        <w:rPr>
          <w:rStyle w:val="Char0"/>
          <w:rFonts w:hint="cs"/>
          <w:rtl/>
        </w:rPr>
        <w:t>دهد و برای هر کس که بخواهد، دو چندان می</w:t>
      </w:r>
      <w:r w:rsidR="00E47B91" w:rsidRPr="00E84C75">
        <w:rPr>
          <w:rStyle w:val="Char0"/>
          <w:rFonts w:hint="cs"/>
          <w:rtl/>
        </w:rPr>
        <w:t>‌</w:t>
      </w:r>
      <w:r w:rsidRPr="00E84C75">
        <w:rPr>
          <w:rStyle w:val="Char0"/>
          <w:rFonts w:hint="cs"/>
          <w:rtl/>
        </w:rPr>
        <w:t>کند، امّا هر بدی را به اندازۀ خودش جزا می</w:t>
      </w:r>
      <w:r w:rsidR="00E47B91" w:rsidRPr="00E84C75">
        <w:rPr>
          <w:rStyle w:val="Char0"/>
          <w:rFonts w:hint="cs"/>
          <w:rtl/>
        </w:rPr>
        <w:t>‌</w:t>
      </w:r>
      <w:r w:rsidRPr="00E84C75">
        <w:rPr>
          <w:rStyle w:val="Char0"/>
          <w:rFonts w:hint="cs"/>
          <w:rtl/>
        </w:rPr>
        <w:t>دهد، اگر بندگان قصد انجام نیکی را بکنند، برایشان نیکی می</w:t>
      </w:r>
      <w:r w:rsidR="00E47B91" w:rsidRPr="00E84C75">
        <w:rPr>
          <w:rStyle w:val="Char0"/>
          <w:rFonts w:hint="cs"/>
          <w:rtl/>
        </w:rPr>
        <w:t>‌</w:t>
      </w:r>
      <w:r w:rsidRPr="00E84C75">
        <w:rPr>
          <w:rStyle w:val="Char0"/>
          <w:rFonts w:hint="cs"/>
          <w:rtl/>
        </w:rPr>
        <w:t>نویسد، ولی در صورتی که قصد انجام بدی را داشته باشند، گناهی نمی</w:t>
      </w:r>
      <w:r w:rsidR="00E47B91" w:rsidRPr="00E84C75">
        <w:rPr>
          <w:rStyle w:val="Char0"/>
          <w:rFonts w:hint="cs"/>
          <w:rtl/>
        </w:rPr>
        <w:t>‌</w:t>
      </w:r>
      <w:r w:rsidRPr="00E84C75">
        <w:rPr>
          <w:rStyle w:val="Char0"/>
          <w:rFonts w:hint="cs"/>
          <w:rtl/>
        </w:rPr>
        <w:t>نویسد.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فرمودند:</w:t>
      </w:r>
      <w:r w:rsidRPr="0073454A">
        <w:rPr>
          <w:rStyle w:val="Char6"/>
          <w:rtl/>
        </w:rPr>
        <w:t xml:space="preserve"> «مَنْ همَّ بِحَسَنةٍ فَلمْ يعْمَلْهَا، كُتبَت لهُ حسنةٌ، وَمَنْ همَّ بِحَسَنةٍ فَعَمِلَهَا كُتبَت لهُ عَشْراً إِلَى سَبْعِمَائِةِ ضِعْفٍ، وَمَنْ هَمَّ بِسيِّئَةِ فَلَمْ يَعْمَلْهَا لَم تُكتَب، وَإِنْ عَمِلهَا كُتبَت»</w:t>
      </w:r>
      <w:r w:rsidRPr="00E84C75">
        <w:rPr>
          <w:rStyle w:val="Char0"/>
          <w:vertAlign w:val="superscript"/>
          <w:rtl/>
        </w:rPr>
        <w:footnoteReference w:id="215"/>
      </w:r>
      <w:r w:rsidRPr="00E84C75">
        <w:rPr>
          <w:rStyle w:val="Char0"/>
          <w:rtl/>
        </w:rPr>
        <w:t>؛ «هر کس قصد نیکی بکند و آن را انجام ندهد، برایش یک نیکی نوشته می</w:t>
      </w:r>
      <w:r w:rsidR="00E47B91" w:rsidRPr="00E84C75">
        <w:rPr>
          <w:rStyle w:val="Char0"/>
          <w:rtl/>
        </w:rPr>
        <w:t>‌</w:t>
      </w:r>
      <w:r w:rsidRPr="00E84C75">
        <w:rPr>
          <w:rStyle w:val="Char0"/>
          <w:rtl/>
        </w:rPr>
        <w:t>شود، و کسی که ارادۀ نیکی بکند و آن را انجام دهد، برایش 10 تا 700 برابر [پاداش] نوشته می</w:t>
      </w:r>
      <w:r w:rsidR="00E47B91" w:rsidRPr="00E84C75">
        <w:rPr>
          <w:rStyle w:val="Char0"/>
          <w:rtl/>
        </w:rPr>
        <w:t>‌</w:t>
      </w:r>
      <w:r w:rsidRPr="00E84C75">
        <w:rPr>
          <w:rStyle w:val="Char0"/>
          <w:rtl/>
        </w:rPr>
        <w:t>شود. و هر کس قصد بدی بکند و آن را انجام دهد، نوشته نمی</w:t>
      </w:r>
      <w:r w:rsidR="00E47B91" w:rsidRPr="00E84C75">
        <w:rPr>
          <w:rStyle w:val="Char0"/>
          <w:rtl/>
        </w:rPr>
        <w:t>‌</w:t>
      </w:r>
      <w:r w:rsidRPr="00E84C75">
        <w:rPr>
          <w:rStyle w:val="Char0"/>
          <w:rtl/>
        </w:rPr>
        <w:t>شود و اگر آن را انجام دهد، [فقط یک گناه] نوشته می</w:t>
      </w:r>
      <w:r w:rsidR="00E47B91" w:rsidRPr="00E84C75">
        <w:rPr>
          <w:rStyle w:val="Char0"/>
          <w:rtl/>
        </w:rPr>
        <w:t>‌</w:t>
      </w:r>
      <w:r w:rsidRPr="00E84C75">
        <w:rPr>
          <w:rStyle w:val="Char0"/>
          <w:rtl/>
        </w:rPr>
        <w:t>شود.»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اسباب و دروازه</w:t>
      </w:r>
      <w:r w:rsidR="00E47B91" w:rsidRPr="00E84C75">
        <w:rPr>
          <w:rStyle w:val="Char0"/>
          <w:rFonts w:hint="cs"/>
          <w:rtl/>
        </w:rPr>
        <w:t>‌</w:t>
      </w:r>
      <w:r w:rsidRPr="00E84C75">
        <w:rPr>
          <w:rStyle w:val="Char0"/>
          <w:rFonts w:hint="cs"/>
          <w:rtl/>
        </w:rPr>
        <w:t>های توبه و رجوع به سوی خودش را می</w:t>
      </w:r>
      <w:r w:rsidR="00E47B91" w:rsidRPr="00E84C75">
        <w:rPr>
          <w:rStyle w:val="Char0"/>
          <w:rFonts w:hint="cs"/>
          <w:rtl/>
        </w:rPr>
        <w:t>‌</w:t>
      </w:r>
      <w:r w:rsidRPr="00E84C75">
        <w:rPr>
          <w:rStyle w:val="Char0"/>
          <w:rFonts w:hint="cs"/>
          <w:rtl/>
        </w:rPr>
        <w:t>گشاید هر چند گناهان بنده بسیار و متعدّد باشد.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يَٰعِبَادِيَ </w:t>
      </w:r>
      <w:r w:rsidRPr="00E84C75">
        <w:rPr>
          <w:rStyle w:val="Char7"/>
          <w:rFonts w:hint="cs"/>
          <w:rtl/>
        </w:rPr>
        <w:t>ٱلَّذِينَ</w:t>
      </w:r>
      <w:r w:rsidRPr="00E84C75">
        <w:rPr>
          <w:rStyle w:val="Char7"/>
          <w:rtl/>
        </w:rPr>
        <w:t xml:space="preserve"> أَسۡرَفُواْ عَلَىٰٓ أَنفُسِهِمۡ لَا تَقۡنَطُواْ مِن رَّحۡمَةِ </w:t>
      </w:r>
      <w:r w:rsidRPr="00E84C75">
        <w:rPr>
          <w:rStyle w:val="Char7"/>
          <w:rFonts w:hint="cs"/>
          <w:rtl/>
        </w:rPr>
        <w:t>ٱللَّهِۚ</w:t>
      </w:r>
      <w:r w:rsidRPr="00E84C75">
        <w:rPr>
          <w:rStyle w:val="Char7"/>
          <w:rtl/>
        </w:rPr>
        <w:t xml:space="preserve"> إِنَّ </w:t>
      </w:r>
      <w:r w:rsidRPr="00E84C75">
        <w:rPr>
          <w:rStyle w:val="Char7"/>
          <w:rFonts w:hint="cs"/>
          <w:rtl/>
        </w:rPr>
        <w:t>ٱللَّهَ</w:t>
      </w:r>
      <w:r w:rsidRPr="00E84C75">
        <w:rPr>
          <w:rStyle w:val="Char7"/>
          <w:rtl/>
        </w:rPr>
        <w:t xml:space="preserve"> يَغۡفِرُ </w:t>
      </w:r>
      <w:r w:rsidRPr="00E84C75">
        <w:rPr>
          <w:rStyle w:val="Char7"/>
          <w:rFonts w:hint="cs"/>
          <w:rtl/>
        </w:rPr>
        <w:t>ٱلذُّنُوبَ</w:t>
      </w:r>
      <w:r w:rsidRPr="00E84C75">
        <w:rPr>
          <w:rStyle w:val="Char7"/>
          <w:rtl/>
        </w:rPr>
        <w:t xml:space="preserve"> جَمِيعًاۚ إِنَّهُ</w:t>
      </w:r>
      <w:r w:rsidRPr="00E84C75">
        <w:rPr>
          <w:rStyle w:val="Char7"/>
          <w:rFonts w:hint="cs"/>
          <w:rtl/>
        </w:rPr>
        <w:t>ۥ</w:t>
      </w:r>
      <w:r w:rsidRPr="00E84C75">
        <w:rPr>
          <w:rStyle w:val="Char7"/>
          <w:rtl/>
        </w:rPr>
        <w:t xml:space="preserve"> هُوَ </w:t>
      </w:r>
      <w:r w:rsidRPr="00E84C75">
        <w:rPr>
          <w:rStyle w:val="Char7"/>
          <w:rFonts w:hint="cs"/>
          <w:rtl/>
        </w:rPr>
        <w:t>ٱلۡغَفُورُ</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53]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از جانب من) بگو: ا</w:t>
      </w:r>
      <w:r w:rsidRPr="00E84C75">
        <w:rPr>
          <w:rStyle w:val="Char5"/>
          <w:rFonts w:hint="cs"/>
          <w:rtl/>
        </w:rPr>
        <w:t>ی</w:t>
      </w:r>
      <w:r w:rsidRPr="00E84C75">
        <w:rPr>
          <w:rStyle w:val="Char5"/>
          <w:rtl/>
        </w:rPr>
        <w:t xml:space="preserve"> بندگان من که بر خود اسراف (و ستم) کرده‌ا</w:t>
      </w:r>
      <w:r w:rsidRPr="00E84C75">
        <w:rPr>
          <w:rStyle w:val="Char5"/>
          <w:rFonts w:hint="cs"/>
          <w:rtl/>
        </w:rPr>
        <w:t>ید</w:t>
      </w:r>
      <w:r w:rsidRPr="00E84C75">
        <w:rPr>
          <w:rStyle w:val="Char5"/>
          <w:rtl/>
        </w:rPr>
        <w:t>! از رحمت الله ناام</w:t>
      </w:r>
      <w:r w:rsidRPr="00E84C75">
        <w:rPr>
          <w:rStyle w:val="Char5"/>
          <w:rFonts w:hint="cs"/>
          <w:rtl/>
        </w:rPr>
        <w:t>ید</w:t>
      </w:r>
      <w:r w:rsidRPr="00E84C75">
        <w:rPr>
          <w:rStyle w:val="Char5"/>
          <w:rtl/>
        </w:rPr>
        <w:t xml:space="preserve"> نشو</w:t>
      </w:r>
      <w:r w:rsidRPr="00E84C75">
        <w:rPr>
          <w:rStyle w:val="Char5"/>
          <w:rFonts w:hint="cs"/>
          <w:rtl/>
        </w:rPr>
        <w:t>ید،</w:t>
      </w:r>
      <w:r w:rsidRPr="00E84C75">
        <w:rPr>
          <w:rStyle w:val="Char5"/>
          <w:rtl/>
        </w:rPr>
        <w:t xml:space="preserve"> همانا الله هم</w:t>
      </w:r>
      <w:r w:rsidRPr="00E84C75">
        <w:rPr>
          <w:rStyle w:val="Char5"/>
          <w:rFonts w:hint="cs"/>
          <w:rtl/>
        </w:rPr>
        <w:t>ۀ</w:t>
      </w:r>
      <w:r w:rsidRPr="00E84C75">
        <w:rPr>
          <w:rStyle w:val="Char5"/>
          <w:rtl/>
        </w:rPr>
        <w:t xml:space="preserve"> گناهان را م</w:t>
      </w:r>
      <w:r w:rsidRPr="00E84C75">
        <w:rPr>
          <w:rStyle w:val="Char5"/>
          <w:rFonts w:hint="cs"/>
          <w:rtl/>
        </w:rPr>
        <w:t>ی‌بخشد.</w:t>
      </w:r>
      <w:r w:rsidRPr="00E84C75">
        <w:rPr>
          <w:rStyle w:val="Char5"/>
          <w:rtl/>
        </w:rPr>
        <w:t xml:space="preserve"> </w:t>
      </w:r>
      <w:r w:rsidRPr="00E84C75">
        <w:rPr>
          <w:rStyle w:val="Char5"/>
          <w:rFonts w:hint="cs"/>
          <w:rtl/>
        </w:rPr>
        <w:t>یقیناً</w:t>
      </w:r>
      <w:r w:rsidRPr="00E84C75">
        <w:rPr>
          <w:rStyle w:val="Char5"/>
          <w:rtl/>
        </w:rPr>
        <w:t xml:space="preserve"> او بس</w:t>
      </w:r>
      <w:r w:rsidRPr="00E84C75">
        <w:rPr>
          <w:rStyle w:val="Char5"/>
          <w:rFonts w:hint="cs"/>
          <w:rtl/>
        </w:rPr>
        <w:t>یار</w:t>
      </w:r>
      <w:r w:rsidRPr="00E84C75">
        <w:rPr>
          <w:rStyle w:val="Char5"/>
          <w:rtl/>
        </w:rPr>
        <w:t xml:space="preserve"> آمرزند</w:t>
      </w:r>
      <w:r w:rsidRPr="00E84C75">
        <w:rPr>
          <w:rStyle w:val="Char5"/>
          <w:rFonts w:hint="cs"/>
          <w:rtl/>
        </w:rPr>
        <w:t>ۀ</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یک حدیث قدسی آمده است که الله متعال می</w:t>
      </w:r>
      <w:r w:rsidR="00E47B91" w:rsidRPr="00E84C75">
        <w:rPr>
          <w:rStyle w:val="Char0"/>
          <w:rFonts w:hint="cs"/>
          <w:rtl/>
        </w:rPr>
        <w:t>‌</w:t>
      </w:r>
      <w:r w:rsidRPr="00E84C75">
        <w:rPr>
          <w:rStyle w:val="Char0"/>
          <w:rFonts w:hint="cs"/>
          <w:rtl/>
        </w:rPr>
        <w:t xml:space="preserve">فرماید: </w:t>
      </w:r>
      <w:r w:rsidRPr="0073454A">
        <w:rPr>
          <w:rStyle w:val="Char6"/>
          <w:rtl/>
        </w:rPr>
        <w:t>«يا ابْنَ آدَمَ إِنَّكَ</w:t>
      </w:r>
      <w:r w:rsidRPr="0073454A">
        <w:rPr>
          <w:rStyle w:val="Char6"/>
          <w:rFonts w:hint="cs"/>
          <w:rtl/>
        </w:rPr>
        <w:t xml:space="preserve"> </w:t>
      </w:r>
      <w:r w:rsidRPr="0073454A">
        <w:rPr>
          <w:rStyle w:val="Char6"/>
          <w:rtl/>
        </w:rPr>
        <w:t xml:space="preserve"> ما دَعَوْتَني ورجوْتَني غفرتُ لَكَ</w:t>
      </w:r>
      <w:r w:rsidRPr="0073454A">
        <w:rPr>
          <w:rStyle w:val="Char6"/>
          <w:rFonts w:hint="cs"/>
          <w:rtl/>
        </w:rPr>
        <w:t xml:space="preserve"> </w:t>
      </w:r>
      <w:r w:rsidRPr="0073454A">
        <w:rPr>
          <w:rStyle w:val="Char6"/>
          <w:rtl/>
        </w:rPr>
        <w:t xml:space="preserve"> على ما كَانَ منْكَ</w:t>
      </w:r>
      <w:r w:rsidRPr="0073454A">
        <w:rPr>
          <w:rStyle w:val="Char6"/>
          <w:rFonts w:hint="cs"/>
          <w:rtl/>
        </w:rPr>
        <w:t xml:space="preserve"> </w:t>
      </w:r>
      <w:r w:rsidRPr="0073454A">
        <w:rPr>
          <w:rStyle w:val="Char6"/>
          <w:rtl/>
        </w:rPr>
        <w:t xml:space="preserve"> وَلا أُبَالِي، يا ابْنَ آدم لَوْ بلَغَتْ ذُنُوبُك</w:t>
      </w:r>
      <w:r w:rsidRPr="0073454A">
        <w:rPr>
          <w:rStyle w:val="Char6"/>
          <w:rFonts w:hint="cs"/>
          <w:rtl/>
        </w:rPr>
        <w:t xml:space="preserve"> </w:t>
      </w:r>
      <w:r w:rsidRPr="0073454A">
        <w:rPr>
          <w:rStyle w:val="Char6"/>
          <w:rtl/>
        </w:rPr>
        <w:t xml:space="preserve"> عَنَانَ السَّماءِ ثُم اسْتَغْفَرْتَني غَفرْتُ لَكَ</w:t>
      </w:r>
      <w:r w:rsidRPr="0073454A">
        <w:rPr>
          <w:rStyle w:val="Char6"/>
          <w:rFonts w:hint="cs"/>
          <w:rtl/>
        </w:rPr>
        <w:t xml:space="preserve"> </w:t>
      </w:r>
      <w:r w:rsidRPr="0073454A">
        <w:rPr>
          <w:rStyle w:val="Char6"/>
          <w:rtl/>
        </w:rPr>
        <w:t xml:space="preserve"> وَلا أُبالي، يا ابْنَ آدم إِنَّكَ</w:t>
      </w:r>
      <w:r w:rsidRPr="0073454A">
        <w:rPr>
          <w:rStyle w:val="Char6"/>
          <w:rFonts w:hint="cs"/>
          <w:rtl/>
        </w:rPr>
        <w:t xml:space="preserve"> </w:t>
      </w:r>
      <w:r w:rsidRPr="0073454A">
        <w:rPr>
          <w:rStyle w:val="Char6"/>
          <w:rtl/>
        </w:rPr>
        <w:t xml:space="preserve"> لَوْ أَتَيْتَني بِقُراب</w:t>
      </w:r>
      <w:r w:rsidRPr="0073454A">
        <w:rPr>
          <w:rStyle w:val="Char6"/>
          <w:rFonts w:hint="cs"/>
          <w:rtl/>
        </w:rPr>
        <w:t>ِ</w:t>
      </w:r>
      <w:r w:rsidRPr="0073454A">
        <w:rPr>
          <w:rStyle w:val="Char6"/>
          <w:rtl/>
        </w:rPr>
        <w:t xml:space="preserve"> الأَرْضِ خطايَا، ثُمَّ لَقِيتَني لا تُشْرِكُ بي شَيْئا، لأَتَيْتُكَ</w:t>
      </w:r>
      <w:r w:rsidRPr="0073454A">
        <w:rPr>
          <w:rStyle w:val="Char6"/>
          <w:rFonts w:hint="cs"/>
          <w:rtl/>
        </w:rPr>
        <w:t xml:space="preserve"> </w:t>
      </w:r>
      <w:r w:rsidRPr="0073454A">
        <w:rPr>
          <w:rStyle w:val="Char6"/>
          <w:rtl/>
        </w:rPr>
        <w:t xml:space="preserve"> بِقُرابِها مَغْفِرَةً»</w:t>
      </w:r>
      <w:r w:rsidRPr="00E84C75">
        <w:rPr>
          <w:rStyle w:val="Char0"/>
          <w:vertAlign w:val="superscript"/>
          <w:rtl/>
        </w:rPr>
        <w:footnoteReference w:id="216"/>
      </w:r>
      <w:r w:rsidRPr="00E84C75">
        <w:rPr>
          <w:rStyle w:val="Char0"/>
          <w:rFonts w:hint="cs"/>
          <w:rtl/>
        </w:rPr>
        <w:t xml:space="preserve">؛ </w:t>
      </w:r>
      <w:r w:rsidRPr="00E84C75">
        <w:rPr>
          <w:rStyle w:val="Char0"/>
          <w:rtl/>
        </w:rPr>
        <w:t>«ای فرزند آدم</w:t>
      </w:r>
      <w:r w:rsidRPr="00E84C75">
        <w:rPr>
          <w:rStyle w:val="Char0"/>
          <w:rFonts w:hint="cs"/>
          <w:rtl/>
        </w:rPr>
        <w:t>!</w:t>
      </w:r>
      <w:r w:rsidRPr="00E84C75">
        <w:rPr>
          <w:rStyle w:val="Char0"/>
          <w:rtl/>
        </w:rPr>
        <w:t xml:space="preserve"> </w:t>
      </w:r>
      <w:r w:rsidRPr="00E84C75">
        <w:rPr>
          <w:rStyle w:val="Char0"/>
          <w:rFonts w:hint="cs"/>
          <w:rtl/>
        </w:rPr>
        <w:t>تا زمانی که</w:t>
      </w:r>
      <w:r w:rsidRPr="00E84C75">
        <w:rPr>
          <w:rStyle w:val="Char0"/>
          <w:rtl/>
        </w:rPr>
        <w:t xml:space="preserve"> تو مرا </w:t>
      </w:r>
      <w:r w:rsidRPr="00E84C75">
        <w:rPr>
          <w:rStyle w:val="Char0"/>
          <w:rFonts w:hint="cs"/>
          <w:rtl/>
        </w:rPr>
        <w:t>بخوانی</w:t>
      </w:r>
      <w:r w:rsidRPr="00E84C75">
        <w:rPr>
          <w:rStyle w:val="Char0"/>
          <w:rtl/>
        </w:rPr>
        <w:t xml:space="preserve"> و </w:t>
      </w:r>
      <w:r w:rsidRPr="00E84C75">
        <w:rPr>
          <w:rStyle w:val="Char0"/>
          <w:rFonts w:hint="cs"/>
          <w:rtl/>
        </w:rPr>
        <w:t>به من امید داشته باشی،</w:t>
      </w:r>
      <w:r w:rsidRPr="00E84C75">
        <w:rPr>
          <w:rStyle w:val="Char0"/>
          <w:rtl/>
        </w:rPr>
        <w:t xml:space="preserve"> ت</w:t>
      </w:r>
      <w:r w:rsidRPr="00E84C75">
        <w:rPr>
          <w:rStyle w:val="Char0"/>
          <w:rFonts w:hint="cs"/>
          <w:rtl/>
        </w:rPr>
        <w:t xml:space="preserve">و </w:t>
      </w:r>
      <w:r w:rsidRPr="00E84C75">
        <w:rPr>
          <w:rStyle w:val="Char0"/>
          <w:rtl/>
        </w:rPr>
        <w:t>را می</w:t>
      </w:r>
      <w:r w:rsidR="00E47B91" w:rsidRPr="00E84C75">
        <w:rPr>
          <w:rStyle w:val="Char0"/>
          <w:rFonts w:hint="cs"/>
          <w:rtl/>
        </w:rPr>
        <w:t>‌</w:t>
      </w:r>
      <w:r w:rsidRPr="00E84C75">
        <w:rPr>
          <w:rStyle w:val="Char0"/>
          <w:rtl/>
        </w:rPr>
        <w:t xml:space="preserve">آمرزم بر هر عملی که </w:t>
      </w:r>
      <w:r w:rsidRPr="00E84C75">
        <w:rPr>
          <w:rStyle w:val="Char0"/>
          <w:rFonts w:hint="cs"/>
          <w:rtl/>
        </w:rPr>
        <w:t>انجام داده باشی</w:t>
      </w:r>
      <w:r w:rsidRPr="00E84C75">
        <w:rPr>
          <w:rStyle w:val="Char0"/>
          <w:rtl/>
        </w:rPr>
        <w:t xml:space="preserve"> و باکی ندارم. ای فرزند آدم! اگر گناهانت به آسمان </w:t>
      </w:r>
      <w:r w:rsidRPr="00E84C75">
        <w:rPr>
          <w:rStyle w:val="Char0"/>
          <w:rFonts w:hint="cs"/>
          <w:rtl/>
        </w:rPr>
        <w:t>رسیده باشد و سپس از من درخواست آمرزش کنی،</w:t>
      </w:r>
      <w:r w:rsidRPr="00E84C75">
        <w:rPr>
          <w:rStyle w:val="Char0"/>
          <w:rtl/>
        </w:rPr>
        <w:t xml:space="preserve"> </w:t>
      </w:r>
      <w:r w:rsidRPr="00E84C75">
        <w:rPr>
          <w:rStyle w:val="Char0"/>
          <w:rFonts w:hint="cs"/>
          <w:rtl/>
        </w:rPr>
        <w:t>تو را می</w:t>
      </w:r>
      <w:r w:rsidR="00E47B91" w:rsidRPr="00E84C75">
        <w:rPr>
          <w:rStyle w:val="Char0"/>
          <w:rFonts w:hint="cs"/>
          <w:rtl/>
        </w:rPr>
        <w:t>‌</w:t>
      </w:r>
      <w:r w:rsidRPr="00E84C75">
        <w:rPr>
          <w:rStyle w:val="Char0"/>
          <w:rFonts w:hint="cs"/>
          <w:rtl/>
        </w:rPr>
        <w:t>بخشم</w:t>
      </w:r>
      <w:r w:rsidRPr="00E84C75">
        <w:rPr>
          <w:rStyle w:val="Char0"/>
          <w:rtl/>
        </w:rPr>
        <w:t xml:space="preserve"> و باکی ندارم. ای فرزند آدم! اگر </w:t>
      </w:r>
      <w:r w:rsidRPr="00E84C75">
        <w:rPr>
          <w:rStyle w:val="Char0"/>
          <w:rFonts w:hint="cs"/>
          <w:rtl/>
        </w:rPr>
        <w:t xml:space="preserve">با گناهانی </w:t>
      </w:r>
      <w:r w:rsidRPr="00E84C75">
        <w:rPr>
          <w:rStyle w:val="Char0"/>
          <w:rtl/>
        </w:rPr>
        <w:t>به وسعت زمين نزدم بيايی، سپس با من روبرو شوی</w:t>
      </w:r>
      <w:r w:rsidRPr="00E84C75">
        <w:rPr>
          <w:rStyle w:val="Char0"/>
          <w:rFonts w:hint="cs"/>
          <w:rtl/>
        </w:rPr>
        <w:t xml:space="preserve"> </w:t>
      </w:r>
      <w:r w:rsidRPr="00E84C75">
        <w:rPr>
          <w:rStyle w:val="Char0"/>
          <w:rtl/>
        </w:rPr>
        <w:t>در حال</w:t>
      </w:r>
      <w:r w:rsidRPr="00E84C75">
        <w:rPr>
          <w:rStyle w:val="Char0"/>
          <w:rFonts w:hint="cs"/>
          <w:rtl/>
        </w:rPr>
        <w:t xml:space="preserve">ی </w:t>
      </w:r>
      <w:r w:rsidRPr="00E84C75">
        <w:rPr>
          <w:rStyle w:val="Char0"/>
          <w:rtl/>
        </w:rPr>
        <w:t xml:space="preserve">که به من چيزی را شريک نياورده </w:t>
      </w:r>
      <w:r w:rsidRPr="00E84C75">
        <w:rPr>
          <w:rStyle w:val="Char0"/>
          <w:rFonts w:hint="cs"/>
          <w:rtl/>
        </w:rPr>
        <w:t>باشی</w:t>
      </w:r>
      <w:r w:rsidRPr="00E84C75">
        <w:rPr>
          <w:rStyle w:val="Char0"/>
          <w:rtl/>
        </w:rPr>
        <w:t>، همانا ب</w:t>
      </w:r>
      <w:r w:rsidRPr="00E84C75">
        <w:rPr>
          <w:rStyle w:val="Char0"/>
          <w:rFonts w:hint="cs"/>
          <w:rtl/>
        </w:rPr>
        <w:t>ا</w:t>
      </w:r>
      <w:r w:rsidRPr="00E84C75">
        <w:rPr>
          <w:rStyle w:val="Char0"/>
          <w:rtl/>
        </w:rPr>
        <w:t xml:space="preserve"> </w:t>
      </w:r>
      <w:r w:rsidRPr="00E84C75">
        <w:rPr>
          <w:rStyle w:val="Char0"/>
          <w:rFonts w:hint="cs"/>
          <w:rtl/>
        </w:rPr>
        <w:t xml:space="preserve">آمرزشی به اندازۀ </w:t>
      </w:r>
      <w:r w:rsidRPr="00E84C75">
        <w:rPr>
          <w:rStyle w:val="Char0"/>
          <w:rtl/>
        </w:rPr>
        <w:t>پ</w:t>
      </w:r>
      <w:r w:rsidRPr="00E84C75">
        <w:rPr>
          <w:rStyle w:val="Char0"/>
          <w:rFonts w:hint="cs"/>
          <w:rtl/>
        </w:rPr>
        <w:t>ُ</w:t>
      </w:r>
      <w:r w:rsidRPr="00E84C75">
        <w:rPr>
          <w:rStyle w:val="Char0"/>
          <w:rtl/>
        </w:rPr>
        <w:t>ری زمين نزدت می</w:t>
      </w:r>
      <w:r w:rsidR="00E47B91" w:rsidRPr="00E84C75">
        <w:rPr>
          <w:rStyle w:val="Char0"/>
          <w:rFonts w:hint="cs"/>
          <w:rtl/>
        </w:rPr>
        <w:t>‌</w:t>
      </w:r>
      <w:r w:rsidRPr="00E84C75">
        <w:rPr>
          <w:rStyle w:val="Char0"/>
          <w:rtl/>
        </w:rPr>
        <w:t>آيم.»</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با بخشش و عفو و محو گناهان و مغفرت</w:t>
      </w:r>
      <w:r w:rsidR="00502C98">
        <w:rPr>
          <w:rStyle w:val="Char0"/>
          <w:rFonts w:hint="cs"/>
          <w:rtl/>
        </w:rPr>
        <w:t xml:space="preserve"> آن‌ها،</w:t>
      </w:r>
      <w:r w:rsidRPr="00E84C75">
        <w:rPr>
          <w:rStyle w:val="Char0"/>
          <w:rFonts w:hint="cs"/>
          <w:rtl/>
        </w:rPr>
        <w:t xml:space="preserve"> با بندگان خود معامله می</w:t>
      </w:r>
      <w:r w:rsidR="00E47B91" w:rsidRPr="00E84C75">
        <w:rPr>
          <w:rStyle w:val="Char0"/>
          <w:rFonts w:hint="cs"/>
          <w:rtl/>
        </w:rPr>
        <w:t>‌</w:t>
      </w:r>
      <w:r w:rsidRPr="00E84C75">
        <w:rPr>
          <w:rStyle w:val="Char0"/>
          <w:rFonts w:hint="cs"/>
          <w:rtl/>
        </w:rPr>
        <w:t>کند. ابن عمر</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چنین شنیدم</w:t>
      </w:r>
      <w:r w:rsidRPr="00E84C75">
        <w:rPr>
          <w:rStyle w:val="Char0"/>
          <w:rtl/>
        </w:rPr>
        <w:t xml:space="preserve">: </w:t>
      </w:r>
      <w:r w:rsidRPr="0073454A">
        <w:rPr>
          <w:rStyle w:val="Char6"/>
          <w:rtl/>
        </w:rPr>
        <w:t>«إِنَّ اللَّهَ يُدْنِي الْمُؤْمِنَ فَيَضَعُ عَلَيْهِ كَنَفَهُ وَيَسْتُرُهُ، فَيَقُولُ: أَتَعْرِفُ ذَنْبَ كَذَا؟ أَتَعْرِفُ ذَنْبَ كَذَا؟ فَيَقُولُ</w:t>
      </w:r>
      <w:r w:rsidRPr="0073454A">
        <w:rPr>
          <w:rStyle w:val="Char6"/>
        </w:rPr>
        <w:t xml:space="preserve">: </w:t>
      </w:r>
      <w:r w:rsidRPr="0073454A">
        <w:rPr>
          <w:rStyle w:val="Char6"/>
          <w:rtl/>
        </w:rPr>
        <w:t xml:space="preserve">نَعَمْ أَيْ رَبِّ، حَتَّى إِذَا قَرَّرَهُ بِذُنُوبِهِ، وَرَأَى فِي نَفْسِهِ أَنَّهُ هَلَكَ، قَالَ: سَتَرْتُهَا عَلَيْكَ فِي الدُّنْيَا وَأَنَا أَغْفِرُهَا لَكَ الْيَوْمَ، فَيُعْطَى كِتَابَ حَسَنَاتِهِ، وَأَمَّا الْكَافِرُ وَالْمُنَافِقُ </w:t>
      </w:r>
      <w:r w:rsidRPr="002060F7">
        <w:rPr>
          <w:rStyle w:val="Char6"/>
          <w:spacing w:val="-3"/>
          <w:rtl/>
        </w:rPr>
        <w:t>فَيَقُولُ الأَشْهَادُ</w:t>
      </w:r>
      <w:r w:rsidRPr="002060F7">
        <w:rPr>
          <w:rStyle w:val="Char6"/>
          <w:rFonts w:hint="cs"/>
          <w:spacing w:val="-3"/>
          <w:rtl/>
        </w:rPr>
        <w:t>:</w:t>
      </w:r>
      <w:r w:rsidRPr="002060F7">
        <w:rPr>
          <w:rFonts w:ascii="B lotus Unc" w:hAnsi="B lotus Unc" w:cs="Traditional Arabic"/>
          <w:spacing w:val="-3"/>
          <w:shd w:val="clear" w:color="auto" w:fill="FFFFFF"/>
          <w:rtl/>
        </w:rPr>
        <w:t xml:space="preserve"> ﴿</w:t>
      </w:r>
      <w:r w:rsidRPr="002060F7">
        <w:rPr>
          <w:rStyle w:val="Char7"/>
          <w:spacing w:val="-3"/>
          <w:rtl/>
        </w:rPr>
        <w:t xml:space="preserve">هَٰٓؤُلَآءِ </w:t>
      </w:r>
      <w:r w:rsidRPr="002060F7">
        <w:rPr>
          <w:rStyle w:val="Char7"/>
          <w:rFonts w:hint="cs"/>
          <w:spacing w:val="-3"/>
          <w:rtl/>
        </w:rPr>
        <w:t>ٱلَّذِينَ</w:t>
      </w:r>
      <w:r w:rsidRPr="002060F7">
        <w:rPr>
          <w:rStyle w:val="Char7"/>
          <w:spacing w:val="-3"/>
          <w:rtl/>
        </w:rPr>
        <w:t xml:space="preserve"> كَذَبُواْ عَلَىٰ رَبِّهِمۡۚ أَلَا لَعۡنَةُ </w:t>
      </w:r>
      <w:r w:rsidRPr="002060F7">
        <w:rPr>
          <w:rStyle w:val="Char7"/>
          <w:rFonts w:hint="cs"/>
          <w:spacing w:val="-3"/>
          <w:rtl/>
        </w:rPr>
        <w:t>ٱللَّهِ</w:t>
      </w:r>
      <w:r w:rsidRPr="002060F7">
        <w:rPr>
          <w:rStyle w:val="Char7"/>
          <w:spacing w:val="-3"/>
          <w:rtl/>
        </w:rPr>
        <w:t xml:space="preserve"> عَلَى </w:t>
      </w:r>
      <w:r w:rsidRPr="002060F7">
        <w:rPr>
          <w:rStyle w:val="Char7"/>
          <w:rFonts w:hint="cs"/>
          <w:spacing w:val="-3"/>
          <w:rtl/>
        </w:rPr>
        <w:t>ٱلظَّٰلِمِينَ</w:t>
      </w:r>
      <w:r w:rsidRPr="002060F7">
        <w:rPr>
          <w:rFonts w:ascii="B lotus Unc" w:hAnsi="B lotus Unc" w:cs="Traditional Arabic"/>
          <w:spacing w:val="-3"/>
          <w:shd w:val="clear" w:color="auto" w:fill="FFFFFF"/>
          <w:rtl/>
        </w:rPr>
        <w:t>﴾</w:t>
      </w:r>
      <w:r w:rsidRPr="002060F7">
        <w:rPr>
          <w:rStyle w:val="Char7"/>
          <w:spacing w:val="-3"/>
          <w:rtl/>
        </w:rPr>
        <w:t xml:space="preserve"> </w:t>
      </w:r>
      <w:r w:rsidRPr="002060F7">
        <w:rPr>
          <w:rStyle w:val="Char"/>
          <w:spacing w:val="-3"/>
          <w:rtl/>
        </w:rPr>
        <w:t>[هود: 18]</w:t>
      </w:r>
      <w:r w:rsidRPr="002060F7">
        <w:rPr>
          <w:rStyle w:val="Char6"/>
          <w:spacing w:val="-3"/>
          <w:rtl/>
        </w:rPr>
        <w:t>»</w:t>
      </w:r>
      <w:r w:rsidRPr="002060F7">
        <w:rPr>
          <w:rStyle w:val="Char0"/>
          <w:spacing w:val="-3"/>
          <w:rtl/>
        </w:rPr>
        <w:t>؛</w:t>
      </w:r>
      <w:r w:rsidRPr="00E84C75">
        <w:rPr>
          <w:rStyle w:val="Char0"/>
          <w:rtl/>
        </w:rPr>
        <w:t xml:space="preserve"> «</w:t>
      </w:r>
      <w:r w:rsidRPr="00E84C75">
        <w:rPr>
          <w:rStyle w:val="Char0"/>
          <w:rFonts w:hint="cs"/>
          <w:rtl/>
        </w:rPr>
        <w:t>همانا الله فرد مؤمن را به خود نزدیک می</w:t>
      </w:r>
      <w:r w:rsidR="00E47B91" w:rsidRPr="00E84C75">
        <w:rPr>
          <w:rStyle w:val="Char0"/>
          <w:rFonts w:hint="cs"/>
          <w:rtl/>
        </w:rPr>
        <w:t>‌</w:t>
      </w:r>
      <w:r w:rsidRPr="00E84C75">
        <w:rPr>
          <w:rStyle w:val="Char0"/>
          <w:rFonts w:hint="cs"/>
          <w:rtl/>
        </w:rPr>
        <w:t>کند</w:t>
      </w:r>
      <w:r w:rsidRPr="00E84C75">
        <w:rPr>
          <w:rStyle w:val="Char0"/>
          <w:rtl/>
        </w:rPr>
        <w:t xml:space="preserve"> به اندازه ای که </w:t>
      </w:r>
      <w:r w:rsidRPr="00E84C75">
        <w:rPr>
          <w:rStyle w:val="Char0"/>
          <w:rFonts w:hint="cs"/>
          <w:rtl/>
        </w:rPr>
        <w:t>سایه [و حمایت]</w:t>
      </w:r>
      <w:r w:rsidRPr="00E84C75">
        <w:rPr>
          <w:rStyle w:val="Char0"/>
          <w:rtl/>
        </w:rPr>
        <w:t xml:space="preserve"> خود را بر او می</w:t>
      </w:r>
      <w:r w:rsidR="00E47B91" w:rsidRPr="00E84C75">
        <w:rPr>
          <w:rStyle w:val="Char0"/>
          <w:rFonts w:hint="cs"/>
          <w:rtl/>
        </w:rPr>
        <w:t>‌</w:t>
      </w:r>
      <w:r w:rsidRPr="00E84C75">
        <w:rPr>
          <w:rStyle w:val="Char0"/>
          <w:rtl/>
        </w:rPr>
        <w:t>نهد</w:t>
      </w:r>
      <w:r w:rsidRPr="00E84C75">
        <w:rPr>
          <w:rStyle w:val="Char0"/>
          <w:rFonts w:hint="cs"/>
          <w:rtl/>
        </w:rPr>
        <w:t xml:space="preserve"> و وی را می</w:t>
      </w:r>
      <w:r w:rsidR="00E47B91" w:rsidRPr="00E84C75">
        <w:rPr>
          <w:rStyle w:val="Char0"/>
          <w:rFonts w:hint="cs"/>
          <w:rtl/>
        </w:rPr>
        <w:t>‌</w:t>
      </w:r>
      <w:r w:rsidRPr="00E84C75">
        <w:rPr>
          <w:rStyle w:val="Char0"/>
          <w:rFonts w:hint="cs"/>
          <w:rtl/>
        </w:rPr>
        <w:t>پوشاند، سپس می</w:t>
      </w:r>
      <w:r w:rsidR="00E47B91" w:rsidRPr="00E84C75">
        <w:rPr>
          <w:rStyle w:val="Char0"/>
          <w:rFonts w:hint="cs"/>
          <w:rtl/>
        </w:rPr>
        <w:t>‌</w:t>
      </w:r>
      <w:r w:rsidRPr="00E84C75">
        <w:rPr>
          <w:rStyle w:val="Char0"/>
          <w:rFonts w:hint="cs"/>
          <w:rtl/>
        </w:rPr>
        <w:t>گوید: آیا فلان گناه را می</w:t>
      </w:r>
      <w:r w:rsidR="00E47B91" w:rsidRPr="00E84C75">
        <w:rPr>
          <w:rStyle w:val="Char0"/>
          <w:rFonts w:hint="cs"/>
          <w:rtl/>
        </w:rPr>
        <w:t>‌</w:t>
      </w:r>
      <w:r w:rsidRPr="00E84C75">
        <w:rPr>
          <w:rStyle w:val="Char0"/>
          <w:rFonts w:hint="cs"/>
          <w:rtl/>
        </w:rPr>
        <w:t>شناسی؟ آیا فلان گناه را می</w:t>
      </w:r>
      <w:r w:rsidR="00E47B91" w:rsidRPr="00E84C75">
        <w:rPr>
          <w:rStyle w:val="Char0"/>
          <w:rFonts w:hint="cs"/>
          <w:rtl/>
        </w:rPr>
        <w:t>‌</w:t>
      </w:r>
      <w:r w:rsidRPr="00E84C75">
        <w:rPr>
          <w:rStyle w:val="Char0"/>
          <w:rFonts w:hint="cs"/>
          <w:rtl/>
        </w:rPr>
        <w:t>شناسی؟ او می</w:t>
      </w:r>
      <w:r w:rsidR="00E47B91" w:rsidRPr="00E84C75">
        <w:rPr>
          <w:rStyle w:val="Char0"/>
          <w:rFonts w:hint="cs"/>
          <w:rtl/>
        </w:rPr>
        <w:t>‌</w:t>
      </w:r>
      <w:r w:rsidRPr="00E84C75">
        <w:rPr>
          <w:rStyle w:val="Char0"/>
          <w:rFonts w:hint="cs"/>
          <w:rtl/>
        </w:rPr>
        <w:t>گوید: آری، ای پروردگارم! تا اینکه وی را به گناهانش معترف می</w:t>
      </w:r>
      <w:r w:rsidR="00E47B91" w:rsidRPr="00E84C75">
        <w:rPr>
          <w:rStyle w:val="Char0"/>
          <w:rFonts w:hint="cs"/>
          <w:rtl/>
        </w:rPr>
        <w:t>‌</w:t>
      </w:r>
      <w:r w:rsidRPr="00E84C75">
        <w:rPr>
          <w:rStyle w:val="Char0"/>
          <w:rFonts w:hint="cs"/>
          <w:rtl/>
        </w:rPr>
        <w:t>سازد و یقین می</w:t>
      </w:r>
      <w:r w:rsidR="00E47B91" w:rsidRPr="00E84C75">
        <w:rPr>
          <w:rStyle w:val="Char0"/>
          <w:rFonts w:hint="cs"/>
          <w:rtl/>
        </w:rPr>
        <w:t>‌</w:t>
      </w:r>
      <w:r w:rsidRPr="00E84C75">
        <w:rPr>
          <w:rStyle w:val="Char0"/>
          <w:rFonts w:hint="cs"/>
          <w:rtl/>
        </w:rPr>
        <w:t>کند که هلاک شده است، آنگاه الله می</w:t>
      </w:r>
      <w:r w:rsidR="00E47B91" w:rsidRPr="00E84C75">
        <w:rPr>
          <w:rStyle w:val="Char0"/>
          <w:rFonts w:hint="cs"/>
          <w:rtl/>
        </w:rPr>
        <w:t>‌</w:t>
      </w:r>
      <w:r w:rsidRPr="00E84C75">
        <w:rPr>
          <w:rStyle w:val="Char0"/>
          <w:rFonts w:hint="cs"/>
          <w:rtl/>
        </w:rPr>
        <w:t xml:space="preserve">فرماید: </w:t>
      </w:r>
      <w:r w:rsidRPr="00E84C75">
        <w:rPr>
          <w:rStyle w:val="Char0"/>
          <w:rtl/>
        </w:rPr>
        <w:t>آن را در دنيا بر تو پوشاندم و امروز</w:t>
      </w:r>
      <w:r w:rsidRPr="00E84C75">
        <w:rPr>
          <w:rStyle w:val="Char0"/>
          <w:rFonts w:hint="cs"/>
          <w:rtl/>
        </w:rPr>
        <w:t xml:space="preserve"> آن را</w:t>
      </w:r>
      <w:r w:rsidRPr="00E84C75">
        <w:rPr>
          <w:rStyle w:val="Char0"/>
          <w:rtl/>
        </w:rPr>
        <w:t xml:space="preserve"> برايت می</w:t>
      </w:r>
      <w:r w:rsidR="00E47B91" w:rsidRPr="00E84C75">
        <w:rPr>
          <w:rStyle w:val="Char0"/>
          <w:rFonts w:hint="cs"/>
          <w:rtl/>
        </w:rPr>
        <w:t>‌</w:t>
      </w:r>
      <w:r w:rsidRPr="00E84C75">
        <w:rPr>
          <w:rStyle w:val="Char0"/>
          <w:rtl/>
        </w:rPr>
        <w:t>آمرزم</w:t>
      </w:r>
      <w:r w:rsidRPr="00E84C75">
        <w:rPr>
          <w:rStyle w:val="Char0"/>
          <w:rFonts w:hint="cs"/>
          <w:rtl/>
        </w:rPr>
        <w:t>.</w:t>
      </w:r>
      <w:r w:rsidRPr="00E84C75">
        <w:rPr>
          <w:rStyle w:val="Char0"/>
          <w:rtl/>
        </w:rPr>
        <w:t xml:space="preserve"> </w:t>
      </w:r>
      <w:r w:rsidRPr="00E84C75">
        <w:rPr>
          <w:rStyle w:val="Char0"/>
          <w:rFonts w:hint="cs"/>
          <w:rtl/>
        </w:rPr>
        <w:t>سپس نامۀ</w:t>
      </w:r>
      <w:r w:rsidRPr="00E84C75">
        <w:rPr>
          <w:rStyle w:val="Char0"/>
          <w:rtl/>
        </w:rPr>
        <w:t xml:space="preserve"> </w:t>
      </w:r>
      <w:r w:rsidRPr="00E84C75">
        <w:rPr>
          <w:rStyle w:val="Char0"/>
          <w:rFonts w:hint="cs"/>
          <w:rtl/>
        </w:rPr>
        <w:t xml:space="preserve">اعمال </w:t>
      </w:r>
      <w:r w:rsidRPr="00E84C75">
        <w:rPr>
          <w:rStyle w:val="Char0"/>
          <w:rtl/>
        </w:rPr>
        <w:t>نيکش به وی داده می</w:t>
      </w:r>
      <w:r w:rsidR="00E47B91" w:rsidRPr="00E84C75">
        <w:rPr>
          <w:rStyle w:val="Char0"/>
          <w:rFonts w:hint="cs"/>
          <w:rtl/>
        </w:rPr>
        <w:t>‌</w:t>
      </w:r>
      <w:r w:rsidRPr="00E84C75">
        <w:rPr>
          <w:rStyle w:val="Char0"/>
          <w:rtl/>
        </w:rPr>
        <w:t>شود</w:t>
      </w:r>
      <w:r w:rsidRPr="00E84C75">
        <w:rPr>
          <w:rStyle w:val="Char0"/>
          <w:rFonts w:hint="cs"/>
          <w:rtl/>
        </w:rPr>
        <w:t>، ولی دربارۀ کافر و منافق، گواهان می</w:t>
      </w:r>
      <w:r w:rsidR="00E47B91" w:rsidRPr="00E84C75">
        <w:rPr>
          <w:rStyle w:val="Char0"/>
          <w:rFonts w:hint="cs"/>
          <w:rtl/>
        </w:rPr>
        <w:t>‌</w:t>
      </w:r>
      <w:r w:rsidRPr="00E84C75">
        <w:rPr>
          <w:rStyle w:val="Char0"/>
          <w:rFonts w:hint="cs"/>
          <w:rtl/>
        </w:rPr>
        <w:t xml:space="preserve">گویند: </w:t>
      </w:r>
      <w:r w:rsidRPr="00E84C75">
        <w:rPr>
          <w:rStyle w:val="Char5"/>
          <w:rFonts w:hint="eastAsia"/>
          <w:rtl/>
        </w:rPr>
        <w:t>«</w:t>
      </w:r>
      <w:r w:rsidRPr="00E84C75">
        <w:rPr>
          <w:rStyle w:val="Char5"/>
          <w:rtl/>
        </w:rPr>
        <w:t>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همان کسان</w:t>
      </w:r>
      <w:r w:rsidRPr="00E84C75">
        <w:rPr>
          <w:rStyle w:val="Char5"/>
          <w:rFonts w:hint="cs"/>
          <w:rtl/>
        </w:rPr>
        <w:t>ی</w:t>
      </w:r>
      <w:r w:rsidRPr="00E84C75">
        <w:rPr>
          <w:rStyle w:val="Char5"/>
          <w:rtl/>
        </w:rPr>
        <w:t xml:space="preserve"> هستند که بر پروردگارشان دروغ بسته‌اند</w:t>
      </w:r>
      <w:r w:rsidRPr="00E84C75">
        <w:rPr>
          <w:rStyle w:val="Char5"/>
          <w:rFonts w:hint="cs"/>
          <w:rtl/>
        </w:rPr>
        <w:t>.</w:t>
      </w:r>
      <w:r w:rsidRPr="00E84C75">
        <w:rPr>
          <w:rStyle w:val="Char5"/>
          <w:rtl/>
        </w:rPr>
        <w:t xml:space="preserve"> هان</w:t>
      </w:r>
      <w:r w:rsidRPr="00E84C75">
        <w:rPr>
          <w:rStyle w:val="Char5"/>
          <w:rFonts w:hint="cs"/>
          <w:rtl/>
        </w:rPr>
        <w:t>!</w:t>
      </w:r>
      <w:r w:rsidRPr="00E84C75">
        <w:rPr>
          <w:rStyle w:val="Char5"/>
          <w:rtl/>
        </w:rPr>
        <w:t xml:space="preserve"> لعنت الله بر ستمکاران باد</w:t>
      </w:r>
      <w:r w:rsidRPr="00E84C75">
        <w:rPr>
          <w:rStyle w:val="Char5"/>
          <w:rFonts w:hint="cs"/>
          <w:rtl/>
        </w:rPr>
        <w:t>!</w:t>
      </w:r>
      <w:r w:rsidRPr="00E84C75">
        <w:rPr>
          <w:rStyle w:val="Char5"/>
          <w:rtl/>
        </w:rPr>
        <w:t>»</w:t>
      </w:r>
      <w:r w:rsidRPr="00E84C75">
        <w:rPr>
          <w:rStyle w:val="Char0"/>
          <w:rFonts w:hint="cs"/>
          <w:rtl/>
        </w:rPr>
        <w:t>»</w:t>
      </w:r>
      <w:r w:rsidRPr="00E84C75">
        <w:rPr>
          <w:rStyle w:val="Char0"/>
          <w:vertAlign w:val="superscript"/>
          <w:rtl/>
        </w:rPr>
        <w:footnoteReference w:id="217"/>
      </w:r>
    </w:p>
    <w:p w:rsidR="00830C4C" w:rsidRPr="00E84C75" w:rsidRDefault="00830C4C" w:rsidP="00830C4C">
      <w:pPr>
        <w:jc w:val="both"/>
        <w:rPr>
          <w:rStyle w:val="Char0"/>
          <w:rtl/>
        </w:rPr>
      </w:pPr>
      <w:r w:rsidRPr="00E84C75">
        <w:rPr>
          <w:rStyle w:val="Char0"/>
          <w:rFonts w:hint="cs"/>
          <w:rtl/>
        </w:rPr>
        <w:t>اگر انسان به این نیکی و بخشش بزرگ پروردگار دقّت کند و بیندیشد، بسیار برای وی فایده خواهد داشت، زیرا از این طریق، به عزّت الله در تقدیراتش، فضل او در بخشش گناهان، حلم او در مهلت</w:t>
      </w:r>
      <w:r w:rsidR="00E47B91" w:rsidRPr="00E84C75">
        <w:rPr>
          <w:rStyle w:val="Char0"/>
          <w:rFonts w:hint="cs"/>
          <w:rtl/>
        </w:rPr>
        <w:t>‌</w:t>
      </w:r>
      <w:r w:rsidRPr="00E84C75">
        <w:rPr>
          <w:rStyle w:val="Char0"/>
          <w:rFonts w:hint="cs"/>
          <w:rtl/>
        </w:rPr>
        <w:t>دادن به بندگان، کرم او در آسان</w:t>
      </w:r>
      <w:r w:rsidR="00E47B91" w:rsidRPr="00E84C75">
        <w:rPr>
          <w:rStyle w:val="Char0"/>
          <w:rFonts w:hint="cs"/>
          <w:rtl/>
        </w:rPr>
        <w:t>‌</w:t>
      </w:r>
      <w:r w:rsidRPr="00E84C75">
        <w:rPr>
          <w:rStyle w:val="Char0"/>
          <w:rFonts w:hint="cs"/>
          <w:rtl/>
        </w:rPr>
        <w:t>کردن توبه و رجوع برای بندگان، و احسان او در مغفرت گنهکاران پی می</w:t>
      </w:r>
      <w:r w:rsidR="00E47B91" w:rsidRPr="00E84C75">
        <w:rPr>
          <w:rStyle w:val="Char0"/>
          <w:rFonts w:hint="cs"/>
          <w:rtl/>
        </w:rPr>
        <w:t>‌</w:t>
      </w:r>
      <w:r w:rsidRPr="00E84C75">
        <w:rPr>
          <w:rStyle w:val="Char0"/>
          <w:rFonts w:hint="cs"/>
          <w:rtl/>
        </w:rPr>
        <w:t>برد و این باعث می</w:t>
      </w:r>
      <w:r w:rsidR="00E47B91" w:rsidRPr="00E84C75">
        <w:rPr>
          <w:rStyle w:val="Char0"/>
          <w:rFonts w:hint="cs"/>
          <w:rtl/>
        </w:rPr>
        <w:t>‌</w:t>
      </w:r>
      <w:r w:rsidRPr="00E84C75">
        <w:rPr>
          <w:rStyle w:val="Char0"/>
          <w:rFonts w:hint="cs"/>
          <w:rtl/>
        </w:rPr>
        <w:t>شود که بنده به زیبایی متوجّه پروردگار خویش شود، در برابر او خاضع و فروتن گردد، تقوای الهی را رعایت کند و فقط به الله امید داشته باشد.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 فضل و احسان پروردگار آنگاه شناخته و دانسته می</w:t>
      </w:r>
      <w:r w:rsidR="00E47B91" w:rsidRPr="00E84C75">
        <w:rPr>
          <w:rStyle w:val="Char0"/>
          <w:rFonts w:hint="cs"/>
          <w:rtl/>
        </w:rPr>
        <w:t>‌</w:t>
      </w:r>
      <w:r w:rsidRPr="00E84C75">
        <w:rPr>
          <w:rStyle w:val="Char0"/>
          <w:rFonts w:hint="cs"/>
          <w:rtl/>
        </w:rPr>
        <w:t>شود که وقتی بنده گناه می</w:t>
      </w:r>
      <w:r w:rsidR="00E47B91" w:rsidRPr="00E84C75">
        <w:rPr>
          <w:rStyle w:val="Char0"/>
          <w:rFonts w:hint="cs"/>
          <w:rtl/>
        </w:rPr>
        <w:t>‌</w:t>
      </w:r>
      <w:r w:rsidRPr="00E84C75">
        <w:rPr>
          <w:rStyle w:val="Char0"/>
          <w:rFonts w:hint="cs"/>
          <w:rtl/>
        </w:rPr>
        <w:t>کند و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کاملا او را می</w:t>
      </w:r>
      <w:r w:rsidR="00E47B91" w:rsidRPr="00E84C75">
        <w:rPr>
          <w:rStyle w:val="Char0"/>
          <w:rFonts w:hint="cs"/>
          <w:rtl/>
        </w:rPr>
        <w:t>‌</w:t>
      </w:r>
      <w:r w:rsidRPr="00E84C75">
        <w:rPr>
          <w:rStyle w:val="Char0"/>
          <w:rFonts w:hint="cs"/>
          <w:rtl/>
        </w:rPr>
        <w:t>بیند، گناهش را می</w:t>
      </w:r>
      <w:r w:rsidR="00E47B91" w:rsidRPr="00E84C75">
        <w:rPr>
          <w:rStyle w:val="Char0"/>
          <w:rFonts w:hint="cs"/>
          <w:rtl/>
        </w:rPr>
        <w:t>‌</w:t>
      </w:r>
      <w:r w:rsidRPr="00E84C75">
        <w:rPr>
          <w:rStyle w:val="Char0"/>
          <w:rFonts w:hint="cs"/>
          <w:rtl/>
        </w:rPr>
        <w:t>پوشاند در حالی که اگر بخواهد می</w:t>
      </w:r>
      <w:r w:rsidR="00E47B91" w:rsidRPr="00E84C75">
        <w:rPr>
          <w:rStyle w:val="Char0"/>
          <w:rFonts w:hint="cs"/>
          <w:rtl/>
        </w:rPr>
        <w:t>‌</w:t>
      </w:r>
      <w:r w:rsidRPr="00E84C75">
        <w:rPr>
          <w:rStyle w:val="Char0"/>
          <w:rFonts w:hint="cs"/>
          <w:rtl/>
        </w:rPr>
        <w:t>تواند او را در میان مخلوقات رسوا کند تا مردم از وی بر حذر باشند و دوری کنند؛ قطعاً این نشانۀ کمال فضل الهی است و یکی از نام</w:t>
      </w:r>
      <w:r w:rsidR="00E47B91" w:rsidRPr="00E84C75">
        <w:rPr>
          <w:rStyle w:val="Char0"/>
          <w:rFonts w:hint="cs"/>
          <w:rtl/>
        </w:rPr>
        <w:t>‌</w:t>
      </w:r>
      <w:r w:rsidRPr="00E84C75">
        <w:rPr>
          <w:rStyle w:val="Char0"/>
          <w:rFonts w:hint="cs"/>
          <w:rtl/>
        </w:rPr>
        <w:t>های او تعالی «بَرّ» است و نیکی و فضل الله برخاسته از کمال غنا و بی</w:t>
      </w:r>
      <w:r w:rsidR="00E47B91" w:rsidRPr="00E84C75">
        <w:rPr>
          <w:rStyle w:val="Char0"/>
          <w:rFonts w:hint="cs"/>
          <w:rtl/>
        </w:rPr>
        <w:t>‌</w:t>
      </w:r>
      <w:r w:rsidRPr="00E84C75">
        <w:rPr>
          <w:rStyle w:val="Char0"/>
          <w:rFonts w:hint="cs"/>
          <w:rtl/>
        </w:rPr>
        <w:t>نیازی او و کمال فقر و نیاز بنده به اوست، که شایسته است انسان به این فضل و احسان و کرم الهی بیندیشد تا از گناه و اشتباه خود غافل شود و در نتیجه، با یاد الله همراه گردد، که این کار برایش بهتر از مشغول</w:t>
      </w:r>
      <w:r w:rsidR="00E47B91" w:rsidRPr="00E84C75">
        <w:rPr>
          <w:rStyle w:val="Char0"/>
          <w:rFonts w:hint="cs"/>
          <w:rtl/>
        </w:rPr>
        <w:t>‌</w:t>
      </w:r>
      <w:r w:rsidRPr="00E84C75">
        <w:rPr>
          <w:rStyle w:val="Char0"/>
          <w:rFonts w:hint="cs"/>
          <w:rtl/>
        </w:rPr>
        <w:t>شدن و فکرکردن به جرم و گناه و مشاهدۀ بدی و زشتی نافرمانی است، زیرا یاد الله و غفلت از غیر او، بالاترین و برترین خواسته و هدف است.»</w:t>
      </w:r>
      <w:r w:rsidRPr="00E84C75">
        <w:rPr>
          <w:rStyle w:val="Char0"/>
          <w:vertAlign w:val="superscript"/>
          <w:rtl/>
        </w:rPr>
        <w:footnoteReference w:id="218"/>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بیشتر توبه</w:t>
      </w:r>
      <w:r w:rsidR="00E47B91" w:rsidRPr="00E84C75">
        <w:rPr>
          <w:rStyle w:val="Char0"/>
          <w:rFonts w:hint="cs"/>
          <w:rtl/>
        </w:rPr>
        <w:t>‌</w:t>
      </w:r>
      <w:r w:rsidRPr="00E84C75">
        <w:rPr>
          <w:rStyle w:val="Char0"/>
          <w:rFonts w:hint="cs"/>
          <w:rtl/>
        </w:rPr>
        <w:t>کنندگان از آنچه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یادآور شده است، غافلند و به بزرگی و فراوانی گناهانی که مرتکب شده</w:t>
      </w:r>
      <w:r w:rsidR="00E47B91" w:rsidRPr="00E84C75">
        <w:rPr>
          <w:rStyle w:val="Char0"/>
          <w:rFonts w:hint="cs"/>
          <w:rtl/>
        </w:rPr>
        <w:t>‌</w:t>
      </w:r>
      <w:r w:rsidRPr="00E84C75">
        <w:rPr>
          <w:rStyle w:val="Char0"/>
          <w:rFonts w:hint="cs"/>
          <w:rtl/>
        </w:rPr>
        <w:t>اند، می</w:t>
      </w:r>
      <w:r w:rsidR="00E47B91" w:rsidRPr="00E84C75">
        <w:rPr>
          <w:rStyle w:val="Char0"/>
          <w:rFonts w:hint="cs"/>
          <w:rtl/>
        </w:rPr>
        <w:t>‌</w:t>
      </w:r>
      <w:r w:rsidRPr="00E84C75">
        <w:rPr>
          <w:rStyle w:val="Char0"/>
          <w:rFonts w:hint="cs"/>
          <w:rtl/>
        </w:rPr>
        <w:t>اندیشند و از زیادی و شمول فضل و بخشش و کرم الهی غافل هستند.</w:t>
      </w:r>
    </w:p>
    <w:p w:rsidR="00830C4C" w:rsidRPr="00E84C75" w:rsidRDefault="00830C4C" w:rsidP="00830C4C">
      <w:pPr>
        <w:jc w:val="both"/>
        <w:rPr>
          <w:rStyle w:val="Char0"/>
          <w:rtl/>
        </w:rPr>
      </w:pPr>
      <w:r w:rsidRPr="00E84C75">
        <w:rPr>
          <w:rStyle w:val="Char0"/>
          <w:rFonts w:hint="cs"/>
          <w:rtl/>
        </w:rPr>
        <w:t>یکی دیگر از نشانه</w:t>
      </w:r>
      <w:r w:rsidR="00E47B91" w:rsidRPr="00E84C75">
        <w:rPr>
          <w:rStyle w:val="Char0"/>
          <w:rFonts w:hint="cs"/>
          <w:rtl/>
        </w:rPr>
        <w:t>‌</w:t>
      </w:r>
      <w:r w:rsidRPr="00E84C75">
        <w:rPr>
          <w:rStyle w:val="Char0"/>
          <w:rFonts w:hint="cs"/>
          <w:rtl/>
        </w:rPr>
        <w:t xml:space="preserve">های فضل و احسان الله، این است که او تعالی </w:t>
      </w:r>
      <w:r w:rsidRPr="00E84C75">
        <w:rPr>
          <w:rStyle w:val="Char0"/>
          <w:rtl/>
        </w:rPr>
        <w:t>–</w:t>
      </w:r>
      <w:r w:rsidRPr="00E84C75">
        <w:rPr>
          <w:rStyle w:val="Char0"/>
          <w:rFonts w:hint="cs"/>
          <w:rtl/>
        </w:rPr>
        <w:t xml:space="preserve"> با وجود کمال غنا و بی</w:t>
      </w:r>
      <w:r w:rsidR="00E47B91" w:rsidRPr="00E84C75">
        <w:rPr>
          <w:rStyle w:val="Char0"/>
          <w:rFonts w:hint="cs"/>
          <w:rtl/>
        </w:rPr>
        <w:t>‌</w:t>
      </w:r>
      <w:r w:rsidRPr="00E84C75">
        <w:rPr>
          <w:rStyle w:val="Char0"/>
          <w:rFonts w:hint="cs"/>
          <w:rtl/>
        </w:rPr>
        <w:t>نیازی</w:t>
      </w:r>
      <w:r w:rsidR="00E47B91" w:rsidRPr="00E84C75">
        <w:rPr>
          <w:rStyle w:val="Char0"/>
          <w:rFonts w:hint="cs"/>
          <w:rtl/>
        </w:rPr>
        <w:t>‌</w:t>
      </w:r>
      <w:r w:rsidRPr="00E84C75">
        <w:rPr>
          <w:rStyle w:val="Char0"/>
          <w:rFonts w:hint="cs"/>
          <w:rtl/>
        </w:rPr>
        <w:t>اش- بر اثر توبه و رجوع توبه</w:t>
      </w:r>
      <w:r w:rsidR="00E47B91" w:rsidRPr="00E84C75">
        <w:rPr>
          <w:rStyle w:val="Char0"/>
          <w:rFonts w:hint="cs"/>
          <w:rtl/>
        </w:rPr>
        <w:t>‌</w:t>
      </w:r>
      <w:r w:rsidRPr="00E84C75">
        <w:rPr>
          <w:rStyle w:val="Char0"/>
          <w:rFonts w:hint="cs"/>
          <w:rtl/>
        </w:rPr>
        <w:t>کنندگان خوشحال می</w:t>
      </w:r>
      <w:r w:rsidR="00E47B91" w:rsidRPr="00E84C75">
        <w:rPr>
          <w:rStyle w:val="Char0"/>
          <w:rFonts w:hint="cs"/>
          <w:rtl/>
        </w:rPr>
        <w:t>‌</w:t>
      </w:r>
      <w:r w:rsidRPr="00E84C75">
        <w:rPr>
          <w:rStyle w:val="Char0"/>
          <w:rFonts w:hint="cs"/>
          <w:rtl/>
        </w:rPr>
        <w:t>شود. در صحیح مسلم،</w:t>
      </w:r>
      <w:r w:rsidRPr="00E84C75">
        <w:rPr>
          <w:rStyle w:val="Char0"/>
          <w:vertAlign w:val="superscript"/>
          <w:rtl/>
        </w:rPr>
        <w:footnoteReference w:id="219"/>
      </w:r>
      <w:r w:rsidRPr="00E84C75">
        <w:rPr>
          <w:rStyle w:val="Char0"/>
          <w:rFonts w:hint="cs"/>
          <w:rtl/>
        </w:rPr>
        <w:t xml:space="preserve">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فَبَيْنما هوَ كَذَلِكَ إِذْ هُوَ بِها قَائِمة عِنْدَه، فَأَخذ بِخطامِهَا ثُمَّ قَالَ مِنْ شِدَّةِ الفَرح: اللَّهُمَّ أَنت عبْدِي وأَنا ربُّكَ، أَخْطَأَ مِنْ شِدَّةِ الفرح»</w:t>
      </w:r>
      <w:r w:rsidRPr="00E84C75">
        <w:rPr>
          <w:rStyle w:val="Char0"/>
          <w:rtl/>
        </w:rPr>
        <w:t xml:space="preserve">؛ «همانا </w:t>
      </w:r>
      <w:r w:rsidRPr="00E84C75">
        <w:rPr>
          <w:rStyle w:val="Char0"/>
          <w:rFonts w:hint="cs"/>
          <w:rtl/>
        </w:rPr>
        <w:t>الله</w:t>
      </w:r>
      <w:r w:rsidRPr="00E84C75">
        <w:rPr>
          <w:rStyle w:val="Char0"/>
          <w:rtl/>
        </w:rPr>
        <w:t xml:space="preserve"> </w:t>
      </w:r>
      <w:r w:rsidRPr="00E84C75">
        <w:rPr>
          <w:rStyle w:val="Char0"/>
          <w:rFonts w:hint="cs"/>
          <w:rtl/>
        </w:rPr>
        <w:t>از</w:t>
      </w:r>
      <w:r w:rsidRPr="00E84C75">
        <w:rPr>
          <w:rStyle w:val="Char0"/>
          <w:rtl/>
        </w:rPr>
        <w:t xml:space="preserve"> توب</w:t>
      </w:r>
      <w:r w:rsidRPr="00E84C75">
        <w:rPr>
          <w:rStyle w:val="Char0"/>
          <w:rFonts w:hint="cs"/>
          <w:rtl/>
        </w:rPr>
        <w:t>ۀ</w:t>
      </w:r>
      <w:r w:rsidRPr="00E84C75">
        <w:rPr>
          <w:rStyle w:val="Char0"/>
          <w:rtl/>
        </w:rPr>
        <w:t xml:space="preserve"> بنده</w:t>
      </w:r>
      <w:r w:rsidR="00E47B91" w:rsidRPr="00E84C75">
        <w:rPr>
          <w:rStyle w:val="Char0"/>
          <w:rFonts w:hint="cs"/>
          <w:rtl/>
        </w:rPr>
        <w:t>‌</w:t>
      </w:r>
      <w:r w:rsidRPr="00E84C75">
        <w:rPr>
          <w:rStyle w:val="Char0"/>
          <w:rtl/>
        </w:rPr>
        <w:t>اش هنگامی که به درگاه او توبه می</w:t>
      </w:r>
      <w:r w:rsidR="00E47B91" w:rsidRPr="00E84C75">
        <w:rPr>
          <w:rStyle w:val="Char0"/>
          <w:rFonts w:hint="cs"/>
          <w:rtl/>
        </w:rPr>
        <w:t>‌</w:t>
      </w:r>
      <w:r w:rsidRPr="00E84C75">
        <w:rPr>
          <w:rStyle w:val="Char0"/>
          <w:rtl/>
        </w:rPr>
        <w:t>کند،</w:t>
      </w:r>
      <w:r w:rsidRPr="00E84C75">
        <w:rPr>
          <w:rStyle w:val="Char0"/>
          <w:rFonts w:hint="cs"/>
          <w:rtl/>
        </w:rPr>
        <w:t xml:space="preserve"> شادتر می</w:t>
      </w:r>
      <w:r w:rsidR="00E47B91" w:rsidRPr="00E84C75">
        <w:rPr>
          <w:rStyle w:val="Char0"/>
          <w:rFonts w:hint="cs"/>
          <w:rtl/>
        </w:rPr>
        <w:t>‌</w:t>
      </w:r>
      <w:r w:rsidRPr="00E84C75">
        <w:rPr>
          <w:rStyle w:val="Char0"/>
          <w:rFonts w:hint="cs"/>
          <w:rtl/>
        </w:rPr>
        <w:t>شود</w:t>
      </w:r>
      <w:r w:rsidRPr="00E84C75">
        <w:rPr>
          <w:rStyle w:val="Char0"/>
          <w:rtl/>
        </w:rPr>
        <w:t xml:space="preserve"> از </w:t>
      </w:r>
      <w:r w:rsidRPr="00E84C75">
        <w:rPr>
          <w:rStyle w:val="Char0"/>
          <w:rFonts w:hint="cs"/>
          <w:rtl/>
        </w:rPr>
        <w:t>کسی</w:t>
      </w:r>
      <w:r w:rsidRPr="00E84C75">
        <w:rPr>
          <w:rStyle w:val="Char0"/>
          <w:rtl/>
        </w:rPr>
        <w:t xml:space="preserve"> از شما که در بيابان بر شترش سوار بوده، ناگهان شتر</w:t>
      </w:r>
      <w:r w:rsidRPr="00E84C75">
        <w:rPr>
          <w:rStyle w:val="Char0"/>
          <w:rFonts w:hint="cs"/>
          <w:rtl/>
        </w:rPr>
        <w:t xml:space="preserve"> وی</w:t>
      </w:r>
      <w:r w:rsidRPr="00E84C75">
        <w:rPr>
          <w:rStyle w:val="Char0"/>
          <w:rtl/>
        </w:rPr>
        <w:t xml:space="preserve"> از نزدش فرار کرده</w:t>
      </w:r>
      <w:r w:rsidRPr="00E84C75">
        <w:rPr>
          <w:rStyle w:val="Char0"/>
          <w:rFonts w:hint="cs"/>
          <w:rtl/>
        </w:rPr>
        <w:t xml:space="preserve"> است</w:t>
      </w:r>
      <w:r w:rsidRPr="00E84C75">
        <w:rPr>
          <w:rStyle w:val="Char0"/>
          <w:rtl/>
        </w:rPr>
        <w:t xml:space="preserve"> در حال</w:t>
      </w:r>
      <w:r w:rsidRPr="00E84C75">
        <w:rPr>
          <w:rStyle w:val="Char0"/>
          <w:rFonts w:hint="cs"/>
          <w:rtl/>
        </w:rPr>
        <w:t xml:space="preserve">ی </w:t>
      </w:r>
      <w:r w:rsidRPr="00E84C75">
        <w:rPr>
          <w:rStyle w:val="Char0"/>
          <w:rtl/>
        </w:rPr>
        <w:t xml:space="preserve">که </w:t>
      </w:r>
      <w:r w:rsidRPr="00E84C75">
        <w:rPr>
          <w:rStyle w:val="Char0"/>
          <w:rFonts w:hint="cs"/>
          <w:rtl/>
        </w:rPr>
        <w:t>خوراک</w:t>
      </w:r>
      <w:r w:rsidRPr="00E84C75">
        <w:rPr>
          <w:rStyle w:val="Char0"/>
          <w:rtl/>
        </w:rPr>
        <w:t xml:space="preserve"> و </w:t>
      </w:r>
      <w:r w:rsidRPr="00E84C75">
        <w:rPr>
          <w:rStyle w:val="Char0"/>
          <w:rFonts w:hint="cs"/>
          <w:rtl/>
        </w:rPr>
        <w:t>نوشیدنی او</w:t>
      </w:r>
      <w:r w:rsidRPr="00E84C75">
        <w:rPr>
          <w:rStyle w:val="Char0"/>
          <w:rtl/>
        </w:rPr>
        <w:t xml:space="preserve"> بر بالای شتر ب</w:t>
      </w:r>
      <w:r w:rsidRPr="00E84C75">
        <w:rPr>
          <w:rStyle w:val="Char0"/>
          <w:rFonts w:hint="cs"/>
          <w:rtl/>
        </w:rPr>
        <w:t>وده</w:t>
      </w:r>
      <w:r w:rsidRPr="00E84C75">
        <w:rPr>
          <w:rStyle w:val="Char0"/>
          <w:rtl/>
        </w:rPr>
        <w:t xml:space="preserve"> و </w:t>
      </w:r>
      <w:r w:rsidRPr="00E84C75">
        <w:rPr>
          <w:rStyle w:val="Char0"/>
          <w:rFonts w:hint="cs"/>
          <w:rtl/>
        </w:rPr>
        <w:t>چون</w:t>
      </w:r>
      <w:r w:rsidRPr="00E84C75">
        <w:rPr>
          <w:rStyle w:val="Char0"/>
          <w:rtl/>
        </w:rPr>
        <w:t xml:space="preserve"> از </w:t>
      </w:r>
      <w:r w:rsidRPr="00E84C75">
        <w:rPr>
          <w:rStyle w:val="Char0"/>
          <w:rFonts w:hint="cs"/>
          <w:rtl/>
        </w:rPr>
        <w:t>دستیابی</w:t>
      </w:r>
      <w:r w:rsidRPr="00E84C75">
        <w:rPr>
          <w:rStyle w:val="Char0"/>
          <w:rtl/>
        </w:rPr>
        <w:t xml:space="preserve"> به شترش مأيوس و نااميد شده</w:t>
      </w:r>
      <w:r w:rsidRPr="00E84C75">
        <w:rPr>
          <w:rStyle w:val="Char0"/>
          <w:rFonts w:hint="cs"/>
          <w:rtl/>
        </w:rPr>
        <w:t>،</w:t>
      </w:r>
      <w:r w:rsidRPr="00E84C75">
        <w:rPr>
          <w:rStyle w:val="Char0"/>
          <w:rtl/>
        </w:rPr>
        <w:t xml:space="preserve"> در ساي</w:t>
      </w:r>
      <w:r w:rsidRPr="00E84C75">
        <w:rPr>
          <w:rStyle w:val="Char0"/>
          <w:rFonts w:hint="cs"/>
          <w:rtl/>
        </w:rPr>
        <w:t>ۀ</w:t>
      </w:r>
      <w:r w:rsidRPr="00E84C75">
        <w:rPr>
          <w:rStyle w:val="Char0"/>
          <w:rtl/>
        </w:rPr>
        <w:t xml:space="preserve"> درختی </w:t>
      </w:r>
      <w:r w:rsidRPr="00E84C75">
        <w:rPr>
          <w:rStyle w:val="Char0"/>
          <w:rFonts w:hint="cs"/>
          <w:rtl/>
        </w:rPr>
        <w:t>دراز کشیده است</w:t>
      </w:r>
      <w:r w:rsidRPr="00E84C75">
        <w:rPr>
          <w:rStyle w:val="Char0"/>
          <w:rtl/>
        </w:rPr>
        <w:t>. در اين هنگام ناگهان متوج</w:t>
      </w:r>
      <w:r w:rsidRPr="00E84C75">
        <w:rPr>
          <w:rStyle w:val="Char0"/>
          <w:rFonts w:hint="cs"/>
          <w:rtl/>
        </w:rPr>
        <w:t>ّ</w:t>
      </w:r>
      <w:r w:rsidRPr="00E84C75">
        <w:rPr>
          <w:rStyle w:val="Char0"/>
          <w:rtl/>
        </w:rPr>
        <w:t>ه می</w:t>
      </w:r>
      <w:r w:rsidR="00E47B91" w:rsidRPr="00E84C75">
        <w:rPr>
          <w:rStyle w:val="Char0"/>
          <w:rFonts w:hint="cs"/>
          <w:rtl/>
        </w:rPr>
        <w:t>‌</w:t>
      </w:r>
      <w:r w:rsidRPr="00E84C75">
        <w:rPr>
          <w:rStyle w:val="Char0"/>
          <w:rtl/>
        </w:rPr>
        <w:t>شود که شترش در کنارش ايستاده است و او زمامش را می</w:t>
      </w:r>
      <w:r w:rsidR="00E47B91" w:rsidRPr="00E84C75">
        <w:rPr>
          <w:rStyle w:val="Char0"/>
          <w:rFonts w:hint="cs"/>
          <w:rtl/>
        </w:rPr>
        <w:t>‌</w:t>
      </w:r>
      <w:r w:rsidRPr="00E84C75">
        <w:rPr>
          <w:rStyle w:val="Char0"/>
          <w:rtl/>
        </w:rPr>
        <w:t xml:space="preserve">گيرد و از </w:t>
      </w:r>
      <w:r w:rsidRPr="00E84C75">
        <w:rPr>
          <w:rStyle w:val="Char0"/>
          <w:rFonts w:hint="cs"/>
          <w:rtl/>
        </w:rPr>
        <w:t>شدّت</w:t>
      </w:r>
      <w:r w:rsidRPr="00E84C75">
        <w:rPr>
          <w:rStyle w:val="Char0"/>
          <w:rtl/>
        </w:rPr>
        <w:t xml:space="preserve"> شادمانی می</w:t>
      </w:r>
      <w:r w:rsidR="00E47B91" w:rsidRPr="00E84C75">
        <w:rPr>
          <w:rStyle w:val="Char0"/>
          <w:rFonts w:hint="cs"/>
          <w:rtl/>
        </w:rPr>
        <w:t>‌</w:t>
      </w:r>
      <w:r w:rsidRPr="00E84C75">
        <w:rPr>
          <w:rStyle w:val="Char0"/>
          <w:rtl/>
        </w:rPr>
        <w:t xml:space="preserve">گويد: </w:t>
      </w:r>
      <w:r w:rsidRPr="00E84C75">
        <w:rPr>
          <w:rStyle w:val="Char0"/>
          <w:rFonts w:hint="cs"/>
          <w:rtl/>
        </w:rPr>
        <w:t>الهی!</w:t>
      </w:r>
      <w:r w:rsidRPr="00E84C75">
        <w:rPr>
          <w:rStyle w:val="Char0"/>
          <w:rtl/>
        </w:rPr>
        <w:t xml:space="preserve"> تو بند</w:t>
      </w:r>
      <w:r w:rsidRPr="00E84C75">
        <w:rPr>
          <w:rStyle w:val="Char0"/>
          <w:rFonts w:hint="cs"/>
          <w:rtl/>
        </w:rPr>
        <w:t xml:space="preserve">ۀ </w:t>
      </w:r>
      <w:r w:rsidRPr="00E84C75">
        <w:rPr>
          <w:rStyle w:val="Char0"/>
          <w:rtl/>
        </w:rPr>
        <w:t>من</w:t>
      </w:r>
      <w:r w:rsidRPr="00E84C75">
        <w:rPr>
          <w:rStyle w:val="Char0"/>
          <w:rFonts w:hint="cs"/>
          <w:rtl/>
        </w:rPr>
        <w:t>ی</w:t>
      </w:r>
      <w:r w:rsidRPr="00E84C75">
        <w:rPr>
          <w:rStyle w:val="Char0"/>
          <w:rtl/>
        </w:rPr>
        <w:t xml:space="preserve"> و من </w:t>
      </w:r>
      <w:r w:rsidRPr="00E84C75">
        <w:rPr>
          <w:rStyle w:val="Char0"/>
          <w:rFonts w:hint="cs"/>
          <w:rtl/>
        </w:rPr>
        <w:t>پروردگار</w:t>
      </w:r>
      <w:r w:rsidRPr="00E84C75">
        <w:rPr>
          <w:rStyle w:val="Char0"/>
          <w:rtl/>
        </w:rPr>
        <w:t xml:space="preserve"> تو </w:t>
      </w:r>
      <w:r w:rsidRPr="00E84C75">
        <w:rPr>
          <w:rStyle w:val="Char0"/>
          <w:rFonts w:hint="cs"/>
          <w:rtl/>
        </w:rPr>
        <w:t>هستم</w:t>
      </w:r>
      <w:r w:rsidRPr="00E84C75">
        <w:rPr>
          <w:rStyle w:val="Char0"/>
          <w:rtl/>
        </w:rPr>
        <w:t>! از</w:t>
      </w:r>
      <w:r w:rsidRPr="00E84C75">
        <w:rPr>
          <w:rStyle w:val="Char0"/>
          <w:rFonts w:hint="cs"/>
          <w:rtl/>
        </w:rPr>
        <w:t xml:space="preserve"> شدّت</w:t>
      </w:r>
      <w:r w:rsidRPr="00E84C75">
        <w:rPr>
          <w:rStyle w:val="Char0"/>
          <w:rtl/>
        </w:rPr>
        <w:t xml:space="preserve"> </w:t>
      </w:r>
      <w:r w:rsidRPr="00E84C75">
        <w:rPr>
          <w:rStyle w:val="Char0"/>
          <w:rFonts w:hint="cs"/>
          <w:rtl/>
        </w:rPr>
        <w:t>خوشحالی</w:t>
      </w:r>
      <w:r w:rsidRPr="00E84C75">
        <w:rPr>
          <w:rStyle w:val="Char0"/>
          <w:rtl/>
        </w:rPr>
        <w:t xml:space="preserve"> </w:t>
      </w:r>
      <w:r w:rsidRPr="00E84C75">
        <w:rPr>
          <w:rStyle w:val="Char0"/>
          <w:rFonts w:hint="cs"/>
          <w:rtl/>
        </w:rPr>
        <w:t>اشتباه می</w:t>
      </w:r>
      <w:r w:rsidR="00E47B91" w:rsidRPr="00E84C75">
        <w:rPr>
          <w:rStyle w:val="Char0"/>
          <w:rFonts w:hint="cs"/>
          <w:rtl/>
        </w:rPr>
        <w:t>‌</w:t>
      </w:r>
      <w:r w:rsidRPr="00E84C75">
        <w:rPr>
          <w:rStyle w:val="Char0"/>
          <w:rFonts w:hint="cs"/>
          <w:rtl/>
        </w:rPr>
        <w:t>کند</w:t>
      </w:r>
      <w:r w:rsidRPr="00E84C75">
        <w:rPr>
          <w:rStyle w:val="Char0"/>
          <w:rtl/>
        </w:rPr>
        <w:t>.»</w:t>
      </w:r>
    </w:p>
    <w:p w:rsidR="00830C4C" w:rsidRPr="00E84C75" w:rsidRDefault="00830C4C" w:rsidP="00830C4C">
      <w:pPr>
        <w:jc w:val="both"/>
        <w:rPr>
          <w:rStyle w:val="Char0"/>
          <w:rtl/>
        </w:rPr>
      </w:pPr>
      <w:r w:rsidRPr="00E84C75">
        <w:rPr>
          <w:rStyle w:val="Char0"/>
          <w:rFonts w:hint="cs"/>
          <w:rtl/>
        </w:rPr>
        <w:t>این خوشحالی چنان ارزش و اعتباری دارد که شایسته نیست بنده از آن غافل شود و روی گرداند، چون اندیشیدن به آن یکی از بزرگ</w:t>
      </w:r>
      <w:r w:rsidR="00E47B91" w:rsidRPr="00E84C75">
        <w:rPr>
          <w:rStyle w:val="Char0"/>
          <w:rFonts w:hint="cs"/>
          <w:rtl/>
        </w:rPr>
        <w:t>‌</w:t>
      </w:r>
      <w:r w:rsidRPr="00E84C75">
        <w:rPr>
          <w:rStyle w:val="Char0"/>
          <w:rFonts w:hint="cs"/>
          <w:rtl/>
        </w:rPr>
        <w:t>ترین اسباب آرامش دل، شوق و علاقه به الله، ذکر الهی و مشاهدۀ بخشش و لطف و کرم اوست و اینکه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بهترین و گرامی</w:t>
      </w:r>
      <w:r w:rsidR="00E47B91" w:rsidRPr="00E84C75">
        <w:rPr>
          <w:rStyle w:val="Char0"/>
          <w:rFonts w:hint="cs"/>
          <w:rtl/>
        </w:rPr>
        <w:t>‌</w:t>
      </w:r>
      <w:r w:rsidRPr="00E84C75">
        <w:rPr>
          <w:rStyle w:val="Char0"/>
          <w:rFonts w:hint="cs"/>
          <w:rtl/>
        </w:rPr>
        <w:t>ترین بخشایشگران و مهربان</w:t>
      </w:r>
      <w:r w:rsidR="00E47B91" w:rsidRPr="00E84C75">
        <w:rPr>
          <w:rStyle w:val="Char0"/>
          <w:rFonts w:hint="cs"/>
          <w:rtl/>
        </w:rPr>
        <w:t>‌</w:t>
      </w:r>
      <w:r w:rsidRPr="00E84C75">
        <w:rPr>
          <w:rStyle w:val="Char0"/>
          <w:rFonts w:hint="cs"/>
          <w:rtl/>
        </w:rPr>
        <w:t>ترین مهربانان است.</w:t>
      </w:r>
    </w:p>
    <w:p w:rsidR="00830C4C" w:rsidRPr="00E84C75" w:rsidRDefault="00830C4C" w:rsidP="00830C4C">
      <w:pPr>
        <w:jc w:val="both"/>
        <w:rPr>
          <w:rStyle w:val="Char0"/>
          <w:rtl/>
        </w:rPr>
      </w:pPr>
      <w:r w:rsidRPr="00E84C75">
        <w:rPr>
          <w:rStyle w:val="Char0"/>
          <w:rFonts w:hint="cs"/>
          <w:rtl/>
        </w:rPr>
        <w:t>لازم به ذکر است که بدانیم پروردگار بخشنده، نیکوکاران را دوست دارد و هر اندازه که آنان نیکی کنند، دل</w:t>
      </w:r>
      <w:r w:rsidR="00E47B91" w:rsidRPr="00E84C75">
        <w:rPr>
          <w:rStyle w:val="Char0"/>
          <w:rFonts w:hint="cs"/>
          <w:rtl/>
        </w:rPr>
        <w:t>‌</w:t>
      </w:r>
      <w:r w:rsidRPr="00E84C75">
        <w:rPr>
          <w:rStyle w:val="Char0"/>
          <w:rFonts w:hint="cs"/>
          <w:rtl/>
        </w:rPr>
        <w:t>هایشان را به خود نزدیک می</w:t>
      </w:r>
      <w:r w:rsidR="00E47B91" w:rsidRPr="00E84C75">
        <w:rPr>
          <w:rStyle w:val="Char0"/>
          <w:rFonts w:hint="cs"/>
          <w:rtl/>
        </w:rPr>
        <w:t>‌</w:t>
      </w:r>
      <w:r w:rsidRPr="00E84C75">
        <w:rPr>
          <w:rStyle w:val="Char0"/>
          <w:rFonts w:hint="cs"/>
          <w:rtl/>
        </w:rPr>
        <w:t>گرداند. همچنین کارهای خوب را دوست دارد و آن</w:t>
      </w:r>
      <w:r w:rsidRPr="00E84C75">
        <w:rPr>
          <w:rStyle w:val="Char0"/>
          <w:rFonts w:hint="cs"/>
          <w:cs/>
        </w:rPr>
        <w:t>‎</w:t>
      </w:r>
      <w:r w:rsidRPr="00E84C75">
        <w:rPr>
          <w:rStyle w:val="Char0"/>
          <w:rFonts w:hint="cs"/>
          <w:rtl/>
        </w:rPr>
        <w:t>ها را با هدایت، رستگاری و دادن مقام و جایگاه در دنیا و آخرت پاداش می</w:t>
      </w:r>
      <w:r w:rsidR="00E47B91" w:rsidRPr="00E84C75">
        <w:rPr>
          <w:rStyle w:val="Char0"/>
          <w:rFonts w:hint="cs"/>
          <w:rtl/>
        </w:rPr>
        <w:t>‌</w:t>
      </w:r>
      <w:r w:rsidRPr="00E84C75">
        <w:rPr>
          <w:rStyle w:val="Char0"/>
          <w:rFonts w:hint="cs"/>
          <w:rtl/>
        </w:rPr>
        <w:t>دهد. «برّ» در اصل به معنای گستردگی و فراوانی در انجام خوبی</w:t>
      </w:r>
      <w:r w:rsidR="00E47B91" w:rsidRPr="00E84C75">
        <w:rPr>
          <w:rStyle w:val="Char0"/>
          <w:rFonts w:hint="cs"/>
          <w:rtl/>
        </w:rPr>
        <w:t>‌</w:t>
      </w:r>
      <w:r w:rsidRPr="00E84C75">
        <w:rPr>
          <w:rStyle w:val="Char0"/>
          <w:rFonts w:hint="cs"/>
          <w:rtl/>
        </w:rPr>
        <w:t>هاست، که جامع</w:t>
      </w:r>
      <w:r w:rsidR="00E47B91" w:rsidRPr="00E84C75">
        <w:rPr>
          <w:rStyle w:val="Char0"/>
          <w:rFonts w:hint="cs"/>
          <w:rtl/>
        </w:rPr>
        <w:t>‌</w:t>
      </w:r>
      <w:r w:rsidRPr="00E84C75">
        <w:rPr>
          <w:rStyle w:val="Char0"/>
          <w:rFonts w:hint="cs"/>
          <w:rtl/>
        </w:rPr>
        <w:t>ترین آیه در معرّفی کارهای خیر، آیۀ زیر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۞لَّيۡسَ </w:t>
      </w:r>
      <w:r w:rsidRPr="00E84C75">
        <w:rPr>
          <w:rStyle w:val="Char7"/>
          <w:rFonts w:hint="cs"/>
          <w:rtl/>
        </w:rPr>
        <w:t>ٱلۡبِرَّ</w:t>
      </w:r>
      <w:r w:rsidRPr="00E84C75">
        <w:rPr>
          <w:rStyle w:val="Char7"/>
          <w:rtl/>
        </w:rPr>
        <w:t xml:space="preserve"> أَن تُوَلُّواْ وُجُوهَكُمۡ قِبَلَ </w:t>
      </w:r>
      <w:r w:rsidRPr="00E84C75">
        <w:rPr>
          <w:rStyle w:val="Char7"/>
          <w:rFonts w:hint="cs"/>
          <w:rtl/>
        </w:rPr>
        <w:t>ٱلۡمَشۡرِقِ</w:t>
      </w:r>
      <w:r w:rsidRPr="00E84C75">
        <w:rPr>
          <w:rStyle w:val="Char7"/>
          <w:rtl/>
        </w:rPr>
        <w:t xml:space="preserve"> وَ</w:t>
      </w:r>
      <w:r w:rsidRPr="00E84C75">
        <w:rPr>
          <w:rStyle w:val="Char7"/>
          <w:rFonts w:hint="cs"/>
          <w:rtl/>
        </w:rPr>
        <w:t>ٱلۡمَغۡرِبِ</w:t>
      </w:r>
      <w:r w:rsidRPr="00E84C75">
        <w:rPr>
          <w:rStyle w:val="Char7"/>
          <w:rtl/>
        </w:rPr>
        <w:t xml:space="preserve"> وَلَٰكِنَّ </w:t>
      </w:r>
      <w:r w:rsidRPr="00E84C75">
        <w:rPr>
          <w:rStyle w:val="Char7"/>
          <w:rFonts w:hint="cs"/>
          <w:rtl/>
        </w:rPr>
        <w:t>ٱلۡبِرَّ</w:t>
      </w:r>
      <w:r w:rsidRPr="00E84C75">
        <w:rPr>
          <w:rStyle w:val="Char7"/>
          <w:rtl/>
        </w:rPr>
        <w:t xml:space="preserve"> مَنۡ ءَامَنَ بِ</w:t>
      </w:r>
      <w:r w:rsidRPr="00E84C75">
        <w:rPr>
          <w:rStyle w:val="Char7"/>
          <w:rFonts w:hint="cs"/>
          <w:rtl/>
        </w:rPr>
        <w:t>ٱللَّهِ</w:t>
      </w:r>
      <w:r w:rsidRPr="00E84C75">
        <w:rPr>
          <w:rStyle w:val="Char7"/>
          <w:rtl/>
        </w:rPr>
        <w:t xml:space="preserve"> وَ</w:t>
      </w:r>
      <w:r w:rsidRPr="00E84C75">
        <w:rPr>
          <w:rStyle w:val="Char7"/>
          <w:rFonts w:hint="cs"/>
          <w:rtl/>
        </w:rPr>
        <w:t>ٱلۡيَوۡمِ</w:t>
      </w:r>
      <w:r w:rsidRPr="00E84C75">
        <w:rPr>
          <w:rStyle w:val="Char7"/>
          <w:rtl/>
        </w:rPr>
        <w:t xml:space="preserve"> </w:t>
      </w:r>
      <w:r w:rsidRPr="00E84C75">
        <w:rPr>
          <w:rStyle w:val="Char7"/>
          <w:rFonts w:hint="cs"/>
          <w:rtl/>
        </w:rPr>
        <w:t>ٱلۡأٓخِرِ</w:t>
      </w:r>
      <w:r w:rsidRPr="00E84C75">
        <w:rPr>
          <w:rStyle w:val="Char7"/>
          <w:rtl/>
        </w:rPr>
        <w:t xml:space="preserve"> وَ</w:t>
      </w:r>
      <w:r w:rsidRPr="00E84C75">
        <w:rPr>
          <w:rStyle w:val="Char7"/>
          <w:rFonts w:hint="cs"/>
          <w:rtl/>
        </w:rPr>
        <w:t>ٱلۡمَلَٰٓئِكَةِ</w:t>
      </w:r>
      <w:r w:rsidRPr="00E84C75">
        <w:rPr>
          <w:rStyle w:val="Char7"/>
          <w:rtl/>
        </w:rPr>
        <w:t xml:space="preserve"> وَ</w:t>
      </w:r>
      <w:r w:rsidRPr="00E84C75">
        <w:rPr>
          <w:rStyle w:val="Char7"/>
          <w:rFonts w:hint="cs"/>
          <w:rtl/>
        </w:rPr>
        <w:t>ٱلۡكِتَٰبِ</w:t>
      </w:r>
      <w:r w:rsidRPr="00E84C75">
        <w:rPr>
          <w:rStyle w:val="Char7"/>
          <w:rtl/>
        </w:rPr>
        <w:t xml:space="preserve"> وَ</w:t>
      </w:r>
      <w:r w:rsidRPr="00E84C75">
        <w:rPr>
          <w:rStyle w:val="Char7"/>
          <w:rFonts w:hint="cs"/>
          <w:rtl/>
        </w:rPr>
        <w:t>ٱلنَّبِيِّ‍ۧنَ</w:t>
      </w:r>
      <w:r w:rsidRPr="00E84C75">
        <w:rPr>
          <w:rStyle w:val="Char7"/>
          <w:rtl/>
        </w:rPr>
        <w:t xml:space="preserve"> وَءَاتَى </w:t>
      </w:r>
      <w:r w:rsidRPr="00E84C75">
        <w:rPr>
          <w:rStyle w:val="Char7"/>
          <w:rFonts w:hint="cs"/>
          <w:rtl/>
        </w:rPr>
        <w:t>ٱلۡمَالَ</w:t>
      </w:r>
      <w:r w:rsidRPr="00E84C75">
        <w:rPr>
          <w:rStyle w:val="Char7"/>
          <w:rtl/>
        </w:rPr>
        <w:t xml:space="preserve"> عَلَىٰ حُبِّهِ</w:t>
      </w:r>
      <w:r w:rsidRPr="00E84C75">
        <w:rPr>
          <w:rStyle w:val="Char7"/>
          <w:rFonts w:hint="cs"/>
          <w:rtl/>
        </w:rPr>
        <w:t>ۦ</w:t>
      </w:r>
      <w:r w:rsidRPr="00E84C75">
        <w:rPr>
          <w:rStyle w:val="Char7"/>
          <w:rtl/>
        </w:rPr>
        <w:t xml:space="preserve"> ذَوِي </w:t>
      </w:r>
      <w:r w:rsidRPr="00E84C75">
        <w:rPr>
          <w:rStyle w:val="Char7"/>
          <w:rFonts w:hint="cs"/>
          <w:rtl/>
        </w:rPr>
        <w:t>ٱلۡقُرۡبَىٰ</w:t>
      </w:r>
      <w:r w:rsidRPr="00E84C75">
        <w:rPr>
          <w:rStyle w:val="Char7"/>
          <w:rtl/>
        </w:rPr>
        <w:t xml:space="preserve"> وَ</w:t>
      </w:r>
      <w:r w:rsidRPr="00E84C75">
        <w:rPr>
          <w:rStyle w:val="Char7"/>
          <w:rFonts w:hint="cs"/>
          <w:rtl/>
        </w:rPr>
        <w:t>ٱلۡيَتَٰمَ</w:t>
      </w:r>
      <w:r w:rsidRPr="00E84C75">
        <w:rPr>
          <w:rStyle w:val="Char7"/>
          <w:rtl/>
        </w:rPr>
        <w:t>ىٰ وَ</w:t>
      </w:r>
      <w:r w:rsidRPr="00E84C75">
        <w:rPr>
          <w:rStyle w:val="Char7"/>
          <w:rFonts w:hint="cs"/>
          <w:rtl/>
        </w:rPr>
        <w:t>ٱلۡمَسَٰكِينَ</w:t>
      </w:r>
      <w:r w:rsidRPr="00E84C75">
        <w:rPr>
          <w:rStyle w:val="Char7"/>
          <w:rtl/>
        </w:rPr>
        <w:t xml:space="preserve"> وَ</w:t>
      </w:r>
      <w:r w:rsidRPr="00E84C75">
        <w:rPr>
          <w:rStyle w:val="Char7"/>
          <w:rFonts w:hint="cs"/>
          <w:rtl/>
        </w:rPr>
        <w:t>ٱبۡنَ</w:t>
      </w:r>
      <w:r w:rsidRPr="00E84C75">
        <w:rPr>
          <w:rStyle w:val="Char7"/>
          <w:rtl/>
        </w:rPr>
        <w:t xml:space="preserve"> </w:t>
      </w:r>
      <w:r w:rsidRPr="00E84C75">
        <w:rPr>
          <w:rStyle w:val="Char7"/>
          <w:rFonts w:hint="cs"/>
          <w:rtl/>
        </w:rPr>
        <w:t>ٱلسَّبِيلِ</w:t>
      </w:r>
      <w:r w:rsidRPr="00E84C75">
        <w:rPr>
          <w:rStyle w:val="Char7"/>
          <w:rtl/>
        </w:rPr>
        <w:t xml:space="preserve"> وَ</w:t>
      </w:r>
      <w:r w:rsidRPr="00E84C75">
        <w:rPr>
          <w:rStyle w:val="Char7"/>
          <w:rFonts w:hint="cs"/>
          <w:rtl/>
        </w:rPr>
        <w:t>ٱلسَّآئِلِينَ</w:t>
      </w:r>
      <w:r w:rsidRPr="00E84C75">
        <w:rPr>
          <w:rStyle w:val="Char7"/>
          <w:rtl/>
        </w:rPr>
        <w:t xml:space="preserve"> وَفِي </w:t>
      </w:r>
      <w:r w:rsidRPr="00E84C75">
        <w:rPr>
          <w:rStyle w:val="Char7"/>
          <w:rFonts w:hint="cs"/>
          <w:rtl/>
        </w:rPr>
        <w:t>ٱلرِّقَابِ</w:t>
      </w:r>
      <w:r w:rsidRPr="00E84C75">
        <w:rPr>
          <w:rStyle w:val="Char7"/>
          <w:rtl/>
        </w:rPr>
        <w:t xml:space="preserve"> وَأَقَامَ </w:t>
      </w:r>
      <w:r w:rsidRPr="00E84C75">
        <w:rPr>
          <w:rStyle w:val="Char7"/>
          <w:rFonts w:hint="cs"/>
          <w:rtl/>
        </w:rPr>
        <w:t>ٱلصَّلَوٰةَ</w:t>
      </w:r>
      <w:r w:rsidRPr="00E84C75">
        <w:rPr>
          <w:rStyle w:val="Char7"/>
          <w:rtl/>
        </w:rPr>
        <w:t xml:space="preserve"> وَءَاتَى </w:t>
      </w:r>
      <w:r w:rsidRPr="00E84C75">
        <w:rPr>
          <w:rStyle w:val="Char7"/>
          <w:rFonts w:hint="cs"/>
          <w:rtl/>
        </w:rPr>
        <w:t>ٱلزَّكَوٰةَ</w:t>
      </w:r>
      <w:r w:rsidRPr="00E84C75">
        <w:rPr>
          <w:rStyle w:val="Char7"/>
          <w:rtl/>
        </w:rPr>
        <w:t xml:space="preserve"> وَ</w:t>
      </w:r>
      <w:r w:rsidRPr="00E84C75">
        <w:rPr>
          <w:rStyle w:val="Char7"/>
          <w:rFonts w:hint="cs"/>
          <w:rtl/>
        </w:rPr>
        <w:t>ٱلۡمُوفُونَ</w:t>
      </w:r>
      <w:r w:rsidRPr="00E84C75">
        <w:rPr>
          <w:rStyle w:val="Char7"/>
          <w:rtl/>
        </w:rPr>
        <w:t xml:space="preserve"> بِعَهۡدِهِمۡ إِذَا عَٰهَدُواْۖ وَ</w:t>
      </w:r>
      <w:r w:rsidRPr="00E84C75">
        <w:rPr>
          <w:rStyle w:val="Char7"/>
          <w:rFonts w:hint="cs"/>
          <w:rtl/>
        </w:rPr>
        <w:t>ٱلصَّٰبِرِينَ</w:t>
      </w:r>
      <w:r w:rsidRPr="00E84C75">
        <w:rPr>
          <w:rStyle w:val="Char7"/>
          <w:rtl/>
        </w:rPr>
        <w:t xml:space="preserve"> فِي </w:t>
      </w:r>
      <w:r w:rsidRPr="00E84C75">
        <w:rPr>
          <w:rStyle w:val="Char7"/>
          <w:rFonts w:hint="cs"/>
          <w:rtl/>
        </w:rPr>
        <w:t>ٱلۡبَأۡسَآءِ</w:t>
      </w:r>
      <w:r w:rsidRPr="00E84C75">
        <w:rPr>
          <w:rStyle w:val="Char7"/>
          <w:rtl/>
        </w:rPr>
        <w:t xml:space="preserve"> وَ</w:t>
      </w:r>
      <w:r w:rsidRPr="00E84C75">
        <w:rPr>
          <w:rStyle w:val="Char7"/>
          <w:rFonts w:hint="cs"/>
          <w:rtl/>
        </w:rPr>
        <w:t>ٱلضَّرَّآءِ</w:t>
      </w:r>
      <w:r w:rsidRPr="00E84C75">
        <w:rPr>
          <w:rStyle w:val="Char7"/>
          <w:rtl/>
        </w:rPr>
        <w:t xml:space="preserve"> وَحِينَ </w:t>
      </w:r>
      <w:r w:rsidRPr="00E84C75">
        <w:rPr>
          <w:rStyle w:val="Char7"/>
          <w:rFonts w:hint="cs"/>
          <w:rtl/>
        </w:rPr>
        <w:t>ٱلۡبَأۡسِۗ</w:t>
      </w:r>
      <w:r w:rsidRPr="00E84C75">
        <w:rPr>
          <w:rStyle w:val="Char7"/>
          <w:rtl/>
        </w:rPr>
        <w:t xml:space="preserve"> أُوْلَٰٓئِكَ </w:t>
      </w:r>
      <w:r w:rsidRPr="00E84C75">
        <w:rPr>
          <w:rStyle w:val="Char7"/>
          <w:rFonts w:hint="cs"/>
          <w:rtl/>
        </w:rPr>
        <w:t>ٱلَّذِينَ</w:t>
      </w:r>
      <w:r w:rsidRPr="00E84C75">
        <w:rPr>
          <w:rStyle w:val="Char7"/>
          <w:rtl/>
        </w:rPr>
        <w:t xml:space="preserve"> صَدَ</w:t>
      </w:r>
      <w:r w:rsidRPr="00E84C75">
        <w:rPr>
          <w:rStyle w:val="Char7"/>
          <w:rFonts w:hint="cs"/>
          <w:rtl/>
        </w:rPr>
        <w:t>قُواْۖ</w:t>
      </w:r>
      <w:r w:rsidRPr="00E84C75">
        <w:rPr>
          <w:rStyle w:val="Char7"/>
          <w:rtl/>
        </w:rPr>
        <w:t xml:space="preserve"> وَأُوْلَٰٓئِكَ هُمُ </w:t>
      </w:r>
      <w:r w:rsidRPr="00E84C75">
        <w:rPr>
          <w:rStyle w:val="Char7"/>
          <w:rFonts w:hint="cs"/>
          <w:rtl/>
        </w:rPr>
        <w:t>ٱلۡمُتَّقُونَ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177]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نیکی</w:t>
      </w:r>
      <w:r w:rsidRPr="00E84C75">
        <w:rPr>
          <w:rStyle w:val="Char5"/>
          <w:rtl/>
        </w:rPr>
        <w:t xml:space="preserve"> ا</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که رو</w:t>
      </w:r>
      <w:r w:rsidRPr="00E84C75">
        <w:rPr>
          <w:rStyle w:val="Char5"/>
          <w:rFonts w:hint="cs"/>
          <w:rtl/>
        </w:rPr>
        <w:t>ی</w:t>
      </w:r>
      <w:r w:rsidRPr="00E84C75">
        <w:rPr>
          <w:rStyle w:val="Char5"/>
          <w:rtl/>
        </w:rPr>
        <w:t xml:space="preserve"> خود را به س</w:t>
      </w:r>
      <w:r w:rsidRPr="00E84C75">
        <w:rPr>
          <w:rStyle w:val="Char5"/>
          <w:rFonts w:hint="cs"/>
          <w:rtl/>
        </w:rPr>
        <w:t>مت</w:t>
      </w:r>
      <w:r w:rsidRPr="00E84C75">
        <w:rPr>
          <w:rStyle w:val="Char5"/>
          <w:rtl/>
        </w:rPr>
        <w:t xml:space="preserve"> مشرق و مغرب کن</w:t>
      </w:r>
      <w:r w:rsidRPr="00E84C75">
        <w:rPr>
          <w:rStyle w:val="Char5"/>
          <w:rFonts w:hint="cs"/>
          <w:rtl/>
        </w:rPr>
        <w:t>ید،</w:t>
      </w:r>
      <w:r w:rsidRPr="00E84C75">
        <w:rPr>
          <w:rStyle w:val="Char5"/>
          <w:rtl/>
        </w:rPr>
        <w:t xml:space="preserve"> بلکه ن</w:t>
      </w:r>
      <w:r w:rsidRPr="00E84C75">
        <w:rPr>
          <w:rStyle w:val="Char5"/>
          <w:rFonts w:hint="cs"/>
          <w:rtl/>
        </w:rPr>
        <w:t>یکی</w:t>
      </w:r>
      <w:r w:rsidRPr="00E84C75">
        <w:rPr>
          <w:rStyle w:val="Char5"/>
          <w:rtl/>
        </w:rPr>
        <w:t xml:space="preserve"> (و ن</w:t>
      </w:r>
      <w:r w:rsidRPr="00E84C75">
        <w:rPr>
          <w:rStyle w:val="Char5"/>
          <w:rFonts w:hint="cs"/>
          <w:rtl/>
        </w:rPr>
        <w:t>یکوکار</w:t>
      </w:r>
      <w:r w:rsidRPr="00E84C75">
        <w:rPr>
          <w:rStyle w:val="Char5"/>
          <w:rtl/>
        </w:rPr>
        <w:t>)کس</w:t>
      </w:r>
      <w:r w:rsidRPr="00E84C75">
        <w:rPr>
          <w:rStyle w:val="Char5"/>
          <w:rFonts w:hint="cs"/>
          <w:rtl/>
        </w:rPr>
        <w:t>ی</w:t>
      </w:r>
      <w:r w:rsidRPr="00E84C75">
        <w:rPr>
          <w:rStyle w:val="Char5"/>
          <w:rtl/>
        </w:rPr>
        <w:t xml:space="preserve"> است که به الله و روز ق</w:t>
      </w:r>
      <w:r w:rsidRPr="00E84C75">
        <w:rPr>
          <w:rStyle w:val="Char5"/>
          <w:rFonts w:hint="cs"/>
          <w:rtl/>
        </w:rPr>
        <w:t>یامت</w:t>
      </w:r>
      <w:r w:rsidRPr="00E84C75">
        <w:rPr>
          <w:rStyle w:val="Char5"/>
          <w:rtl/>
        </w:rPr>
        <w:t xml:space="preserve"> و فرشتگان و کتاب (آسمان</w:t>
      </w:r>
      <w:r w:rsidRPr="00E84C75">
        <w:rPr>
          <w:rStyle w:val="Char5"/>
          <w:rFonts w:hint="cs"/>
          <w:rtl/>
        </w:rPr>
        <w:t>ی</w:t>
      </w:r>
      <w:r w:rsidRPr="00E84C75">
        <w:rPr>
          <w:rStyle w:val="Char5"/>
          <w:rtl/>
        </w:rPr>
        <w:t>) و پ</w:t>
      </w:r>
      <w:r w:rsidRPr="00E84C75">
        <w:rPr>
          <w:rStyle w:val="Char5"/>
          <w:rFonts w:hint="cs"/>
          <w:rtl/>
        </w:rPr>
        <w:t>یامبران،</w:t>
      </w:r>
      <w:r w:rsidRPr="00E84C75">
        <w:rPr>
          <w:rStyle w:val="Char5"/>
          <w:rtl/>
        </w:rPr>
        <w:t xml:space="preserve"> ا</w:t>
      </w:r>
      <w:r w:rsidRPr="00E84C75">
        <w:rPr>
          <w:rStyle w:val="Char5"/>
          <w:rFonts w:hint="cs"/>
          <w:rtl/>
        </w:rPr>
        <w:t>یمان</w:t>
      </w:r>
      <w:r w:rsidRPr="00E84C75">
        <w:rPr>
          <w:rStyle w:val="Char5"/>
          <w:rtl/>
        </w:rPr>
        <w:t xml:space="preserve"> آورده باشد و مال (خود) را با وجود دوست</w:t>
      </w:r>
      <w:r w:rsidR="00E47B91" w:rsidRPr="00E84C75">
        <w:rPr>
          <w:rStyle w:val="Char5"/>
          <w:rFonts w:hint="cs"/>
          <w:rtl/>
        </w:rPr>
        <w:t>‌</w:t>
      </w:r>
      <w:r w:rsidRPr="00E84C75">
        <w:rPr>
          <w:rStyle w:val="Char5"/>
          <w:rtl/>
        </w:rPr>
        <w:t>داشتنش به خو</w:t>
      </w:r>
      <w:r w:rsidRPr="00E84C75">
        <w:rPr>
          <w:rStyle w:val="Char5"/>
          <w:rFonts w:hint="cs"/>
          <w:rtl/>
        </w:rPr>
        <w:t>یشاوندان</w:t>
      </w:r>
      <w:r w:rsidRPr="00E84C75">
        <w:rPr>
          <w:rStyle w:val="Char5"/>
          <w:rtl/>
        </w:rPr>
        <w:t xml:space="preserve"> و </w:t>
      </w:r>
      <w:r w:rsidRPr="00E84C75">
        <w:rPr>
          <w:rStyle w:val="Char5"/>
          <w:rFonts w:hint="cs"/>
          <w:rtl/>
        </w:rPr>
        <w:t>یتیمان</w:t>
      </w:r>
      <w:r w:rsidRPr="00E84C75">
        <w:rPr>
          <w:rStyle w:val="Char5"/>
          <w:rtl/>
        </w:rPr>
        <w:t xml:space="preserve"> و مسک</w:t>
      </w:r>
      <w:r w:rsidRPr="00E84C75">
        <w:rPr>
          <w:rStyle w:val="Char5"/>
          <w:rFonts w:hint="cs"/>
          <w:rtl/>
        </w:rPr>
        <w:t>ینان</w:t>
      </w:r>
      <w:r w:rsidRPr="00E84C75">
        <w:rPr>
          <w:rStyle w:val="Char5"/>
          <w:rtl/>
        </w:rPr>
        <w:t xml:space="preserve"> و واماندگان در راه و گدا</w:t>
      </w:r>
      <w:r w:rsidRPr="00E84C75">
        <w:rPr>
          <w:rStyle w:val="Char5"/>
          <w:rFonts w:hint="cs"/>
          <w:rtl/>
        </w:rPr>
        <w:t>یا</w:t>
      </w:r>
      <w:r w:rsidRPr="00E84C75">
        <w:rPr>
          <w:rStyle w:val="Char5"/>
          <w:rtl/>
        </w:rPr>
        <w:t>ن و در (راه آزاد</w:t>
      </w:r>
      <w:r w:rsidRPr="00E84C75">
        <w:rPr>
          <w:rStyle w:val="Char5"/>
          <w:rFonts w:hint="cs"/>
          <w:rtl/>
        </w:rPr>
        <w:t>ی</w:t>
      </w:r>
      <w:r w:rsidRPr="00E84C75">
        <w:rPr>
          <w:rStyle w:val="Char5"/>
          <w:rtl/>
        </w:rPr>
        <w:t>) بردگان بدهد</w:t>
      </w:r>
      <w:r w:rsidRPr="00E84C75">
        <w:rPr>
          <w:rStyle w:val="Char5"/>
          <w:rFonts w:hint="cs"/>
          <w:rtl/>
        </w:rPr>
        <w:t>.</w:t>
      </w:r>
      <w:r w:rsidRPr="00E84C75">
        <w:rPr>
          <w:rStyle w:val="Char5"/>
          <w:rtl/>
        </w:rPr>
        <w:t xml:space="preserve"> و نماز را بر پا</w:t>
      </w:r>
      <w:r w:rsidRPr="00E84C75">
        <w:rPr>
          <w:rStyle w:val="Char5"/>
          <w:rFonts w:hint="cs"/>
          <w:rtl/>
        </w:rPr>
        <w:t>ی</w:t>
      </w:r>
      <w:r w:rsidRPr="00E84C75">
        <w:rPr>
          <w:rStyle w:val="Char5"/>
          <w:rtl/>
        </w:rPr>
        <w:t xml:space="preserve"> دارد و زکات را بدهد و وفاکنندگان به پ</w:t>
      </w:r>
      <w:r w:rsidRPr="00E84C75">
        <w:rPr>
          <w:rStyle w:val="Char5"/>
          <w:rFonts w:hint="cs"/>
          <w:rtl/>
        </w:rPr>
        <w:t>یمانشان</w:t>
      </w:r>
      <w:r w:rsidRPr="00E84C75">
        <w:rPr>
          <w:rStyle w:val="Char5"/>
          <w:rtl/>
        </w:rPr>
        <w:t xml:space="preserve"> چون پ</w:t>
      </w:r>
      <w:r w:rsidRPr="00E84C75">
        <w:rPr>
          <w:rStyle w:val="Char5"/>
          <w:rFonts w:hint="cs"/>
          <w:rtl/>
        </w:rPr>
        <w:t>یمان</w:t>
      </w:r>
      <w:r w:rsidRPr="00E84C75">
        <w:rPr>
          <w:rStyle w:val="Char5"/>
          <w:rtl/>
        </w:rPr>
        <w:t xml:space="preserve"> بندند و (کسان</w:t>
      </w:r>
      <w:r w:rsidRPr="00E84C75">
        <w:rPr>
          <w:rStyle w:val="Char5"/>
          <w:rFonts w:hint="cs"/>
          <w:rtl/>
        </w:rPr>
        <w:t>ی</w:t>
      </w:r>
      <w:r w:rsidRPr="00E84C75">
        <w:rPr>
          <w:rStyle w:val="Char5"/>
          <w:rtl/>
        </w:rPr>
        <w:t xml:space="preserve"> که) در فقر و سخت</w:t>
      </w:r>
      <w:r w:rsidRPr="00E84C75">
        <w:rPr>
          <w:rStyle w:val="Char5"/>
          <w:rFonts w:hint="cs"/>
          <w:rtl/>
        </w:rPr>
        <w:t>ی</w:t>
      </w:r>
      <w:r w:rsidRPr="00E84C75">
        <w:rPr>
          <w:rStyle w:val="Char5"/>
          <w:rtl/>
        </w:rPr>
        <w:t xml:space="preserve"> و ز</w:t>
      </w:r>
      <w:r w:rsidRPr="00E84C75">
        <w:rPr>
          <w:rStyle w:val="Char5"/>
          <w:rFonts w:hint="cs"/>
          <w:rtl/>
        </w:rPr>
        <w:t>یان</w:t>
      </w:r>
      <w:r w:rsidRPr="00E84C75">
        <w:rPr>
          <w:rStyle w:val="Char5"/>
          <w:rtl/>
        </w:rPr>
        <w:t xml:space="preserve"> و ب</w:t>
      </w:r>
      <w:r w:rsidRPr="00E84C75">
        <w:rPr>
          <w:rStyle w:val="Char5"/>
          <w:rFonts w:hint="cs"/>
          <w:rtl/>
        </w:rPr>
        <w:t>یماری</w:t>
      </w:r>
      <w:r w:rsidRPr="00E84C75">
        <w:rPr>
          <w:rStyle w:val="Char5"/>
          <w:rtl/>
        </w:rPr>
        <w:t xml:space="preserve"> و به هنگام نبرد</w:t>
      </w:r>
      <w:r w:rsidRPr="00E84C75">
        <w:rPr>
          <w:rStyle w:val="Char5"/>
          <w:rFonts w:hint="cs"/>
          <w:rtl/>
        </w:rPr>
        <w:t>،</w:t>
      </w:r>
      <w:r w:rsidRPr="00E84C75">
        <w:rPr>
          <w:rStyle w:val="Char5"/>
          <w:rtl/>
        </w:rPr>
        <w:t xml:space="preserve"> شک</w:t>
      </w:r>
      <w:r w:rsidRPr="00E84C75">
        <w:rPr>
          <w:rStyle w:val="Char5"/>
          <w:rFonts w:hint="cs"/>
          <w:rtl/>
        </w:rPr>
        <w:t>یبایند؛</w:t>
      </w:r>
      <w:r w:rsidRPr="00E84C75">
        <w:rPr>
          <w:rStyle w:val="Char5"/>
          <w:rtl/>
        </w:rPr>
        <w:t xml:space="preserve">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کسان</w:t>
      </w:r>
      <w:r w:rsidRPr="00E84C75">
        <w:rPr>
          <w:rStyle w:val="Char5"/>
          <w:rFonts w:hint="cs"/>
          <w:rtl/>
        </w:rPr>
        <w:t>ی</w:t>
      </w:r>
      <w:r w:rsidRPr="00E84C75">
        <w:rPr>
          <w:rStyle w:val="Char5"/>
          <w:rtl/>
        </w:rPr>
        <w:t xml:space="preserve"> هستند که راست گفتند و آن</w:t>
      </w:r>
      <w:r w:rsidRPr="00E84C75">
        <w:rPr>
          <w:rStyle w:val="Char5"/>
          <w:rFonts w:hint="cs"/>
          <w:rtl/>
        </w:rPr>
        <w:t>ان</w:t>
      </w:r>
      <w:r w:rsidRPr="00E84C75">
        <w:rPr>
          <w:rStyle w:val="Char5"/>
          <w:rtl/>
        </w:rPr>
        <w:t xml:space="preserve"> پره</w:t>
      </w:r>
      <w:r w:rsidRPr="00E84C75">
        <w:rPr>
          <w:rStyle w:val="Char5"/>
          <w:rFonts w:hint="cs"/>
          <w:rtl/>
        </w:rPr>
        <w:t>یزگارانند.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همچنین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لَن تَنَالُواْ </w:t>
      </w:r>
      <w:r w:rsidRPr="00E84C75">
        <w:rPr>
          <w:rStyle w:val="Char7"/>
          <w:rFonts w:hint="cs"/>
          <w:rtl/>
        </w:rPr>
        <w:t>ٱلۡبِرَّ</w:t>
      </w:r>
      <w:r w:rsidRPr="00E84C75">
        <w:rPr>
          <w:rStyle w:val="Char7"/>
          <w:rtl/>
        </w:rPr>
        <w:t xml:space="preserve"> حَتَّىٰ تُنفِقُواْ مِمَّا تُحِبُّونَۚ وَمَا تُنفِقُواْ مِن شَيۡءٖ فَإِنَّ </w:t>
      </w:r>
      <w:r w:rsidRPr="00E84C75">
        <w:rPr>
          <w:rStyle w:val="Char7"/>
          <w:rFonts w:hint="cs"/>
          <w:rtl/>
        </w:rPr>
        <w:t>ٱللَّهَ</w:t>
      </w:r>
      <w:r w:rsidRPr="00E84C75">
        <w:rPr>
          <w:rStyle w:val="Char7"/>
          <w:rtl/>
        </w:rPr>
        <w:t xml:space="preserve"> بِهِ</w:t>
      </w:r>
      <w:r w:rsidRPr="00E84C75">
        <w:rPr>
          <w:rStyle w:val="Char7"/>
          <w:rFonts w:hint="cs"/>
          <w:rtl/>
        </w:rPr>
        <w:t>ۦ</w:t>
      </w:r>
      <w:r w:rsidRPr="00E84C75">
        <w:rPr>
          <w:rStyle w:val="Char7"/>
          <w:rtl/>
        </w:rPr>
        <w:t xml:space="preserve">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92]</w:t>
      </w:r>
      <w:r w:rsidRPr="00E84C75">
        <w:rPr>
          <w:rStyle w:val="Char7"/>
          <w:rtl/>
        </w:rPr>
        <w:t xml:space="preserve"> </w:t>
      </w:r>
    </w:p>
    <w:p w:rsidR="00830C4C" w:rsidRPr="00E84C75" w:rsidRDefault="00830C4C" w:rsidP="00830C4C">
      <w:pPr>
        <w:jc w:val="both"/>
        <w:rPr>
          <w:rStyle w:val="Char5"/>
          <w:rtl/>
        </w:rPr>
      </w:pPr>
      <w:r w:rsidRPr="00E84C75">
        <w:rPr>
          <w:rStyle w:val="Char5"/>
          <w:rtl/>
        </w:rPr>
        <w:t>«هرگز به ن</w:t>
      </w:r>
      <w:r w:rsidRPr="00E84C75">
        <w:rPr>
          <w:rStyle w:val="Char5"/>
          <w:rFonts w:hint="cs"/>
          <w:rtl/>
        </w:rPr>
        <w:t>یکوکاری</w:t>
      </w:r>
      <w:r w:rsidRPr="00E84C75">
        <w:rPr>
          <w:rStyle w:val="Char5"/>
          <w:rtl/>
        </w:rPr>
        <w:t xml:space="preserve"> نم</w:t>
      </w:r>
      <w:r w:rsidRPr="00E84C75">
        <w:rPr>
          <w:rStyle w:val="Char5"/>
          <w:rFonts w:hint="cs"/>
          <w:rtl/>
        </w:rPr>
        <w:t>ی‌رسید</w:t>
      </w:r>
      <w:r w:rsidRPr="00E84C75">
        <w:rPr>
          <w:rStyle w:val="Char5"/>
          <w:rtl/>
        </w:rPr>
        <w:t xml:space="preserve"> تا از آنچه دوست دار</w:t>
      </w:r>
      <w:r w:rsidRPr="00E84C75">
        <w:rPr>
          <w:rStyle w:val="Char5"/>
          <w:rFonts w:hint="cs"/>
          <w:rtl/>
        </w:rPr>
        <w:t>ید</w:t>
      </w:r>
      <w:r w:rsidRPr="00E84C75">
        <w:rPr>
          <w:rStyle w:val="Char5"/>
          <w:rtl/>
        </w:rPr>
        <w:t xml:space="preserve"> انفاق کن</w:t>
      </w:r>
      <w:r w:rsidRPr="00E84C75">
        <w:rPr>
          <w:rStyle w:val="Char5"/>
          <w:rFonts w:hint="cs"/>
          <w:rtl/>
        </w:rPr>
        <w:t>ید.</w:t>
      </w:r>
      <w:r w:rsidRPr="00E84C75">
        <w:rPr>
          <w:rStyle w:val="Char5"/>
          <w:rtl/>
        </w:rPr>
        <w:t xml:space="preserve"> و آنچه انفاق م</w:t>
      </w:r>
      <w:r w:rsidRPr="00E84C75">
        <w:rPr>
          <w:rStyle w:val="Char5"/>
          <w:rFonts w:hint="cs"/>
          <w:rtl/>
        </w:rPr>
        <w:t>ی‌کنید،</w:t>
      </w:r>
      <w:r w:rsidRPr="00E84C75">
        <w:rPr>
          <w:rStyle w:val="Char5"/>
          <w:rtl/>
        </w:rPr>
        <w:t xml:space="preserve"> ب</w:t>
      </w:r>
      <w:r w:rsidRPr="00E84C75">
        <w:rPr>
          <w:rStyle w:val="Char5"/>
          <w:rFonts w:hint="cs"/>
          <w:rtl/>
        </w:rPr>
        <w:t>دون تردید</w:t>
      </w:r>
      <w:r w:rsidRPr="00E84C75">
        <w:rPr>
          <w:rStyle w:val="Char5"/>
          <w:rtl/>
        </w:rPr>
        <w:t xml:space="preserve"> الله به آن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قتاده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«هرگز به نیکی و فضل پروردگارتان نخواهید رسید تا زمانی که از آنچه شما را به شگفت می</w:t>
      </w:r>
      <w:r w:rsidR="00E47B91" w:rsidRPr="00E84C75">
        <w:rPr>
          <w:rStyle w:val="Char0"/>
          <w:rFonts w:hint="cs"/>
          <w:rtl/>
        </w:rPr>
        <w:t>‌</w:t>
      </w:r>
      <w:r w:rsidRPr="00E84C75">
        <w:rPr>
          <w:rStyle w:val="Char0"/>
          <w:rFonts w:hint="cs"/>
          <w:rtl/>
        </w:rPr>
        <w:t>آورد و از اموالی که دوست دارید، انفاق کنید.»</w:t>
      </w:r>
      <w:r w:rsidRPr="00E84C75">
        <w:rPr>
          <w:rStyle w:val="Char0"/>
          <w:vertAlign w:val="superscript"/>
          <w:rtl/>
        </w:rPr>
        <w:footnoteReference w:id="220"/>
      </w:r>
    </w:p>
    <w:p w:rsidR="00830C4C" w:rsidRDefault="00830C4C" w:rsidP="00830C4C">
      <w:pPr>
        <w:jc w:val="both"/>
        <w:rPr>
          <w:rStyle w:val="Char0"/>
          <w:rtl/>
        </w:rPr>
      </w:pPr>
      <w:r w:rsidRPr="00E84C75">
        <w:rPr>
          <w:rStyle w:val="Char0"/>
          <w:rFonts w:hint="cs"/>
          <w:rtl/>
        </w:rPr>
        <w:t>الله متعال تمامی ما را هدایت کند و از فضل و بخشش خود به گونه</w:t>
      </w:r>
      <w:r w:rsidR="00E47B91" w:rsidRPr="00E84C75">
        <w:rPr>
          <w:rStyle w:val="Char0"/>
          <w:rFonts w:hint="cs"/>
          <w:rtl/>
        </w:rPr>
        <w:t>‌</w:t>
      </w:r>
      <w:r w:rsidRPr="00E84C75">
        <w:rPr>
          <w:rStyle w:val="Char0"/>
          <w:rFonts w:hint="cs"/>
          <w:rtl/>
        </w:rPr>
        <w:t>ای که گمان نمی</w:t>
      </w:r>
      <w:r w:rsidR="00E47B91" w:rsidRPr="00E84C75">
        <w:rPr>
          <w:rStyle w:val="Char0"/>
          <w:rFonts w:hint="cs"/>
          <w:rtl/>
        </w:rPr>
        <w:t>‌</w:t>
      </w:r>
      <w:r w:rsidRPr="00E84C75">
        <w:rPr>
          <w:rStyle w:val="Char0"/>
          <w:rFonts w:hint="cs"/>
          <w:rtl/>
        </w:rPr>
        <w:t>کنیم، نصیب ما گرداند، که او بسیار شنوا و اجابت</w:t>
      </w:r>
      <w:r w:rsidR="00E47B91" w:rsidRPr="00E84C75">
        <w:rPr>
          <w:rStyle w:val="Char0"/>
          <w:rFonts w:hint="cs"/>
          <w:rtl/>
        </w:rPr>
        <w:t>‌</w:t>
      </w:r>
      <w:r w:rsidRPr="00E84C75">
        <w:rPr>
          <w:rStyle w:val="Char0"/>
          <w:rFonts w:hint="cs"/>
          <w:rtl/>
        </w:rPr>
        <w:t>کنندۀ دعاست.</w:t>
      </w:r>
    </w:p>
    <w:p w:rsidR="00830C4C" w:rsidRPr="00E84C75" w:rsidRDefault="00830C4C" w:rsidP="007A7D79">
      <w:pPr>
        <w:pStyle w:val="aa"/>
        <w:rPr>
          <w:rtl/>
        </w:rPr>
      </w:pPr>
      <w:bookmarkStart w:id="123" w:name="_Toc508201969"/>
      <w:bookmarkStart w:id="124" w:name="_Toc512431921"/>
      <w:r w:rsidRPr="00E84C75">
        <w:rPr>
          <w:rFonts w:hint="cs"/>
          <w:rtl/>
        </w:rPr>
        <w:t xml:space="preserve">58. </w:t>
      </w:r>
      <w:r w:rsidRPr="00E84C75">
        <w:rPr>
          <w:rtl/>
        </w:rPr>
        <w:t>رؤوف</w:t>
      </w:r>
      <w:bookmarkEnd w:id="123"/>
      <w:bookmarkEnd w:id="124"/>
    </w:p>
    <w:p w:rsidR="00830C4C" w:rsidRPr="00E84C75" w:rsidRDefault="00830C4C" w:rsidP="00830C4C">
      <w:pPr>
        <w:jc w:val="both"/>
        <w:rPr>
          <w:rStyle w:val="Char0"/>
          <w:rtl/>
        </w:rPr>
      </w:pPr>
      <w:r w:rsidRPr="00E84C75">
        <w:rPr>
          <w:rStyle w:val="Char0"/>
          <w:rFonts w:hint="cs"/>
          <w:rtl/>
        </w:rPr>
        <w:t>اسم مذکور در 10 آیه بیان شده است.</w:t>
      </w:r>
    </w:p>
    <w:p w:rsidR="00830C4C" w:rsidRPr="00E84C75" w:rsidRDefault="00830C4C" w:rsidP="00830C4C">
      <w:pPr>
        <w:jc w:val="both"/>
        <w:rPr>
          <w:rStyle w:val="Char0"/>
          <w:rtl/>
        </w:rPr>
      </w:pPr>
      <w:r w:rsidRPr="00E84C75">
        <w:rPr>
          <w:rStyle w:val="Char0"/>
          <w:rFonts w:hint="cs"/>
          <w:rtl/>
        </w:rPr>
        <w:t xml:space="preserve">رأفت </w:t>
      </w:r>
      <w:r w:rsidRPr="00E84C75">
        <w:rPr>
          <w:rStyle w:val="Char0"/>
          <w:rtl/>
        </w:rPr>
        <w:t>–</w:t>
      </w:r>
      <w:r w:rsidRPr="00E84C75">
        <w:rPr>
          <w:rStyle w:val="Char0"/>
          <w:rFonts w:hint="cs"/>
          <w:rtl/>
        </w:rPr>
        <w:t xml:space="preserve"> چنانکه ابن جریر</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«برترین و بالاترین مفهوم رحمت است، که تمامی مخلوقات را در دنیا و برخی را در آخرت در بر می</w:t>
      </w:r>
      <w:r w:rsidR="00E47B91" w:rsidRPr="00E84C75">
        <w:rPr>
          <w:rStyle w:val="Char0"/>
          <w:rtl/>
        </w:rPr>
        <w:t>‌</w:t>
      </w:r>
      <w:r w:rsidRPr="00E84C75">
        <w:rPr>
          <w:rStyle w:val="Char0"/>
          <w:rFonts w:hint="cs"/>
          <w:rtl/>
        </w:rPr>
        <w:t>گیرد.»</w:t>
      </w:r>
      <w:r w:rsidRPr="00E84C75">
        <w:rPr>
          <w:rStyle w:val="Char0"/>
          <w:vertAlign w:val="superscript"/>
          <w:rtl/>
        </w:rPr>
        <w:footnoteReference w:id="221"/>
      </w:r>
      <w:r w:rsidRPr="00E84C75">
        <w:rPr>
          <w:rStyle w:val="Char0"/>
          <w:rFonts w:hint="cs"/>
          <w:rtl/>
        </w:rPr>
        <w:t xml:space="preserve"> یعنی رحمت الهی در آخرت، دوستان مؤمن و بندگان پرهیزگار الله را در بر می</w:t>
      </w:r>
      <w:r w:rsidR="00E47B91" w:rsidRPr="00E84C75">
        <w:rPr>
          <w:rStyle w:val="Char0"/>
          <w:rFonts w:hint="cs"/>
          <w:rtl/>
        </w:rPr>
        <w:t>‌</w:t>
      </w:r>
      <w:r w:rsidRPr="00E84C75">
        <w:rPr>
          <w:rStyle w:val="Char0"/>
          <w:rFonts w:hint="cs"/>
          <w:rtl/>
        </w:rPr>
        <w:t>گیرد.</w:t>
      </w:r>
    </w:p>
    <w:p w:rsidR="00830C4C" w:rsidRPr="00E84C75" w:rsidRDefault="00830C4C" w:rsidP="00830C4C">
      <w:pPr>
        <w:jc w:val="both"/>
        <w:rPr>
          <w:rStyle w:val="Char0"/>
          <w:rtl/>
        </w:rPr>
      </w:pPr>
      <w:r w:rsidRPr="00E84C75">
        <w:rPr>
          <w:rStyle w:val="Char0"/>
          <w:rFonts w:hint="cs"/>
          <w:rtl/>
        </w:rPr>
        <w:t>علاوه بر این، یکی از اصول و مبادی مهمّی که عالمان در حوزۀ شناخت اسماء الله بیان و اثبات کرده</w:t>
      </w:r>
      <w:r w:rsidR="00E47B91" w:rsidRPr="00E84C75">
        <w:rPr>
          <w:rStyle w:val="Char0"/>
          <w:rFonts w:hint="cs"/>
          <w:rtl/>
        </w:rPr>
        <w:t>‌</w:t>
      </w:r>
      <w:r w:rsidRPr="00E84C75">
        <w:rPr>
          <w:rStyle w:val="Char0"/>
          <w:rFonts w:hint="cs"/>
          <w:rtl/>
        </w:rPr>
        <w:t>اند، این است که ختم آیات قرآنی با نام</w:t>
      </w:r>
      <w:r w:rsidR="00E47B91" w:rsidRPr="00E84C75">
        <w:rPr>
          <w:rStyle w:val="Char0"/>
          <w:rFonts w:hint="cs"/>
          <w:rtl/>
        </w:rPr>
        <w:t>‌</w:t>
      </w:r>
      <w:r w:rsidRPr="00E84C75">
        <w:rPr>
          <w:rStyle w:val="Char0"/>
          <w:rFonts w:hint="cs"/>
          <w:rtl/>
        </w:rPr>
        <w:t>های الله نشان می</w:t>
      </w:r>
      <w:r w:rsidR="00E47B91" w:rsidRPr="00E84C75">
        <w:rPr>
          <w:rStyle w:val="Char0"/>
          <w:rFonts w:hint="cs"/>
          <w:rtl/>
        </w:rPr>
        <w:t>‌</w:t>
      </w:r>
      <w:r w:rsidRPr="00E84C75">
        <w:rPr>
          <w:rStyle w:val="Char0"/>
          <w:rFonts w:hint="cs"/>
          <w:rtl/>
        </w:rPr>
        <w:t>دهد که حکم مذکور در آن</w:t>
      </w:r>
      <w:r w:rsidRPr="00E84C75">
        <w:rPr>
          <w:rStyle w:val="Char0"/>
          <w:rFonts w:hint="cs"/>
          <w:cs/>
        </w:rPr>
        <w:t>‎</w:t>
      </w:r>
      <w:r w:rsidRPr="00E84C75">
        <w:rPr>
          <w:rStyle w:val="Char0"/>
          <w:rFonts w:hint="cs"/>
          <w:rtl/>
        </w:rPr>
        <w:t>ها ارتباط و تناسبی با نام</w:t>
      </w:r>
      <w:r w:rsidR="00E47B91" w:rsidRPr="00E84C75">
        <w:rPr>
          <w:rStyle w:val="Char0"/>
          <w:rFonts w:hint="cs"/>
          <w:rtl/>
        </w:rPr>
        <w:t>‌</w:t>
      </w:r>
      <w:r w:rsidRPr="00E84C75">
        <w:rPr>
          <w:rStyle w:val="Char0"/>
          <w:rFonts w:hint="cs"/>
          <w:rtl/>
        </w:rPr>
        <w:t>هایی که در آخرشان آمده است، دارد و تدبّر در این زمینه، یکی از مهم</w:t>
      </w:r>
      <w:r w:rsidR="00E47B91" w:rsidRPr="00E84C75">
        <w:rPr>
          <w:rStyle w:val="Char0"/>
          <w:rFonts w:hint="cs"/>
          <w:rtl/>
        </w:rPr>
        <w:t>‌</w:t>
      </w:r>
      <w:r w:rsidRPr="00E84C75">
        <w:rPr>
          <w:rStyle w:val="Char0"/>
          <w:rFonts w:hint="cs"/>
          <w:rtl/>
        </w:rPr>
        <w:t>ترین و بهترین اسبابی است که بنده را در شناخت و فهم اسماء الله کمک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در ادامه، مطالبی دربارۀ آیاتی که این نام در آن</w:t>
      </w:r>
      <w:r w:rsidRPr="00E84C75">
        <w:rPr>
          <w:rStyle w:val="Char0"/>
          <w:rFonts w:hint="cs"/>
          <w:cs/>
        </w:rPr>
        <w:t>‎</w:t>
      </w:r>
      <w:r w:rsidRPr="00E84C75">
        <w:rPr>
          <w:rStyle w:val="Char0"/>
          <w:rFonts w:hint="cs"/>
          <w:rtl/>
        </w:rPr>
        <w:t>ها بیان شده است، با توجّه به سیاق ارائه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كَانَ </w:t>
      </w:r>
      <w:r w:rsidRPr="00E84C75">
        <w:rPr>
          <w:rStyle w:val="Char7"/>
          <w:rFonts w:hint="cs"/>
          <w:rtl/>
        </w:rPr>
        <w:t>ٱللَّهُ</w:t>
      </w:r>
      <w:r w:rsidRPr="00E84C75">
        <w:rPr>
          <w:rStyle w:val="Char7"/>
          <w:rtl/>
        </w:rPr>
        <w:t xml:space="preserve"> لِيُضِيعَ إِيمَٰنَكُمۡۚ إِنَّ </w:t>
      </w:r>
      <w:r w:rsidRPr="00E84C75">
        <w:rPr>
          <w:rStyle w:val="Char7"/>
          <w:rFonts w:hint="cs"/>
          <w:rtl/>
        </w:rPr>
        <w:t>ٱللَّهَ</w:t>
      </w:r>
      <w:r w:rsidRPr="00E84C75">
        <w:rPr>
          <w:rStyle w:val="Char7"/>
          <w:rtl/>
        </w:rPr>
        <w:t xml:space="preserve"> بِ</w:t>
      </w:r>
      <w:r w:rsidRPr="00E84C75">
        <w:rPr>
          <w:rStyle w:val="Char7"/>
          <w:rFonts w:hint="cs"/>
          <w:rtl/>
        </w:rPr>
        <w:t>ٱلنَّاسِ</w:t>
      </w:r>
      <w:r w:rsidRPr="00E84C75">
        <w:rPr>
          <w:rStyle w:val="Char7"/>
          <w:rtl/>
        </w:rPr>
        <w:t xml:space="preserve"> لَرَءُوفٞ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143]</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و الله هرگز ا</w:t>
      </w:r>
      <w:r w:rsidRPr="00E84C75">
        <w:rPr>
          <w:rStyle w:val="Char5"/>
          <w:rFonts w:hint="cs"/>
          <w:rtl/>
        </w:rPr>
        <w:t>یمان</w:t>
      </w:r>
      <w:r w:rsidRPr="00E84C75">
        <w:rPr>
          <w:rStyle w:val="Char5"/>
          <w:rtl/>
        </w:rPr>
        <w:t xml:space="preserve"> (نماز) شما را ضا</w:t>
      </w:r>
      <w:r w:rsidRPr="00E84C75">
        <w:rPr>
          <w:rStyle w:val="Char5"/>
          <w:rFonts w:hint="cs"/>
          <w:rtl/>
        </w:rPr>
        <w:t>یع</w:t>
      </w:r>
      <w:r w:rsidRPr="00E84C75">
        <w:rPr>
          <w:rStyle w:val="Char5"/>
          <w:rtl/>
        </w:rPr>
        <w:t xml:space="preserve"> نم</w:t>
      </w:r>
      <w:r w:rsidRPr="00E84C75">
        <w:rPr>
          <w:rStyle w:val="Char5"/>
          <w:rFonts w:hint="cs"/>
          <w:rtl/>
        </w:rPr>
        <w:t>ی‌گرداند.</w:t>
      </w:r>
      <w:r w:rsidRPr="00E84C75">
        <w:rPr>
          <w:rStyle w:val="Char5"/>
          <w:rtl/>
        </w:rPr>
        <w:t xml:space="preserve"> همانا الله نسبت به مردم رؤوف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هرگز سزاوار و شایستۀ الله نیست که ایمان و اعمالتان را تباه گرداند، که این نشانۀ کمال رأفت و مهربانی اوست. این مژده و بشارتی بزرگ برای کسانی است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با نعمت اسلام و ایمان به آنان منّت نهاده است؛ یعنی اینکه قطعاً الله از ایمانشان حفاظت خواهد کرد و آن را تباه نمی</w:t>
      </w:r>
      <w:r w:rsidR="00E47B91" w:rsidRPr="00E84C75">
        <w:rPr>
          <w:rStyle w:val="Char0"/>
          <w:rFonts w:hint="cs"/>
          <w:rtl/>
        </w:rPr>
        <w:t>‌</w:t>
      </w:r>
      <w:r w:rsidRPr="00E84C75">
        <w:rPr>
          <w:rStyle w:val="Char0"/>
          <w:rFonts w:hint="cs"/>
          <w:rtl/>
        </w:rPr>
        <w:t>کند، بلکه ایمانشان را از بطلان و تباهی حفاظت می</w:t>
      </w:r>
      <w:r w:rsidR="00E47B91" w:rsidRPr="00E84C75">
        <w:rPr>
          <w:rStyle w:val="Char0"/>
          <w:rFonts w:hint="cs"/>
          <w:rtl/>
        </w:rPr>
        <w:t>‌</w:t>
      </w:r>
      <w:r w:rsidRPr="00E84C75">
        <w:rPr>
          <w:rStyle w:val="Char0"/>
          <w:rFonts w:hint="cs"/>
          <w:rtl/>
        </w:rPr>
        <w:t>کند، آن را برایشان کامل می</w:t>
      </w:r>
      <w:r w:rsidR="00E47B91" w:rsidRPr="00E84C75">
        <w:rPr>
          <w:rStyle w:val="Char0"/>
          <w:rFonts w:hint="cs"/>
          <w:rtl/>
        </w:rPr>
        <w:t>‌</w:t>
      </w:r>
      <w:r w:rsidRPr="00E84C75">
        <w:rPr>
          <w:rStyle w:val="Char0"/>
          <w:rFonts w:hint="cs"/>
          <w:rtl/>
        </w:rPr>
        <w:t>گرداند و به آنان توفیق انجام اعمالی را می</w:t>
      </w:r>
      <w:r w:rsidR="00E47B91" w:rsidRPr="00E84C75">
        <w:rPr>
          <w:rStyle w:val="Char0"/>
          <w:rFonts w:hint="cs"/>
          <w:rtl/>
        </w:rPr>
        <w:t>‌</w:t>
      </w:r>
      <w:r w:rsidRPr="00E84C75">
        <w:rPr>
          <w:rStyle w:val="Char0"/>
          <w:rFonts w:hint="cs"/>
          <w:rtl/>
        </w:rPr>
        <w:t>دهد که باعث افزایش ایمان و تکمیل یقینشان می</w:t>
      </w:r>
      <w:r w:rsidR="00E47B91" w:rsidRPr="00E84C75">
        <w:rPr>
          <w:rStyle w:val="Char0"/>
          <w:rFonts w:hint="cs"/>
          <w:rtl/>
        </w:rPr>
        <w:t>‌</w:t>
      </w:r>
      <w:r w:rsidRPr="00E84C75">
        <w:rPr>
          <w:rStyle w:val="Char0"/>
          <w:rFonts w:hint="cs"/>
          <w:rtl/>
        </w:rPr>
        <w:t>شود؛ یعنی همان طور که در ابتدا آنان را هدایت به ایمان کرد، با رأفت، مهربانی، فضل و احسان خود، باور و ایمانشان را حفظ و کامل خواهد کرد.</w:t>
      </w:r>
    </w:p>
    <w:p w:rsidR="00830C4C" w:rsidRPr="00E84C75" w:rsidRDefault="00830C4C" w:rsidP="00830C4C">
      <w:pPr>
        <w:jc w:val="both"/>
        <w:rPr>
          <w:rStyle w:val="Char0"/>
          <w:rtl/>
        </w:rPr>
      </w:pPr>
      <w:r w:rsidRPr="00E84C75">
        <w:rPr>
          <w:rStyle w:val="Char0"/>
          <w:rFonts w:hint="cs"/>
          <w:rtl/>
        </w:rPr>
        <w:t>در آیۀ دیگری آمده است:</w:t>
      </w:r>
    </w:p>
    <w:p w:rsidR="00830C4C" w:rsidRPr="002060F7" w:rsidRDefault="00830C4C" w:rsidP="00830C4C">
      <w:pPr>
        <w:jc w:val="both"/>
        <w:rPr>
          <w:rStyle w:val="Char7"/>
          <w:spacing w:val="-4"/>
          <w:rtl/>
        </w:rPr>
      </w:pPr>
      <w:r w:rsidRPr="002060F7">
        <w:rPr>
          <w:rFonts w:ascii="B lotus Unc" w:hAnsi="B lotus Unc" w:cs="Traditional Arabic"/>
          <w:spacing w:val="-4"/>
          <w:shd w:val="clear" w:color="auto" w:fill="FFFFFF"/>
          <w:rtl/>
        </w:rPr>
        <w:t>﴿</w:t>
      </w:r>
      <w:r w:rsidRPr="002060F7">
        <w:rPr>
          <w:rStyle w:val="Char7"/>
          <w:spacing w:val="-4"/>
          <w:rtl/>
        </w:rPr>
        <w:t xml:space="preserve">وَمِنَ </w:t>
      </w:r>
      <w:r w:rsidRPr="002060F7">
        <w:rPr>
          <w:rStyle w:val="Char7"/>
          <w:rFonts w:hint="cs"/>
          <w:spacing w:val="-4"/>
          <w:rtl/>
        </w:rPr>
        <w:t>ٱلنَّاسِ</w:t>
      </w:r>
      <w:r w:rsidRPr="002060F7">
        <w:rPr>
          <w:rStyle w:val="Char7"/>
          <w:spacing w:val="-4"/>
          <w:rtl/>
        </w:rPr>
        <w:t xml:space="preserve"> مَن يَشۡرِي نَفۡسَهُ </w:t>
      </w:r>
      <w:r w:rsidRPr="002060F7">
        <w:rPr>
          <w:rStyle w:val="Char7"/>
          <w:rFonts w:hint="cs"/>
          <w:spacing w:val="-4"/>
          <w:rtl/>
        </w:rPr>
        <w:t>ٱبۡتِغَآءَ</w:t>
      </w:r>
      <w:r w:rsidRPr="002060F7">
        <w:rPr>
          <w:rStyle w:val="Char7"/>
          <w:spacing w:val="-4"/>
          <w:rtl/>
        </w:rPr>
        <w:t xml:space="preserve"> مَرۡضَاتِ </w:t>
      </w:r>
      <w:r w:rsidRPr="002060F7">
        <w:rPr>
          <w:rStyle w:val="Char7"/>
          <w:rFonts w:hint="cs"/>
          <w:spacing w:val="-4"/>
          <w:rtl/>
        </w:rPr>
        <w:t>ٱللَّهِۚ</w:t>
      </w:r>
      <w:r w:rsidRPr="002060F7">
        <w:rPr>
          <w:rStyle w:val="Char7"/>
          <w:spacing w:val="-4"/>
          <w:rtl/>
        </w:rPr>
        <w:t xml:space="preserve"> وَ</w:t>
      </w:r>
      <w:r w:rsidRPr="002060F7">
        <w:rPr>
          <w:rStyle w:val="Char7"/>
          <w:rFonts w:hint="cs"/>
          <w:spacing w:val="-4"/>
          <w:rtl/>
        </w:rPr>
        <w:t>ٱللَّهُ</w:t>
      </w:r>
      <w:r w:rsidRPr="002060F7">
        <w:rPr>
          <w:rStyle w:val="Char7"/>
          <w:spacing w:val="-4"/>
          <w:rtl/>
        </w:rPr>
        <w:t xml:space="preserve"> رَءُوفُۢ بِ</w:t>
      </w:r>
      <w:r w:rsidRPr="002060F7">
        <w:rPr>
          <w:rStyle w:val="Char7"/>
          <w:rFonts w:hint="cs"/>
          <w:spacing w:val="-4"/>
          <w:rtl/>
        </w:rPr>
        <w:t>ٱلۡعِبَادِ</w:t>
      </w:r>
      <w:r w:rsidRPr="002060F7">
        <w:rPr>
          <w:rFonts w:ascii="B lotus Unc" w:hAnsi="B lotus Unc" w:cs="Traditional Arabic"/>
          <w:spacing w:val="-4"/>
          <w:shd w:val="clear" w:color="auto" w:fill="FFFFFF"/>
          <w:rtl/>
        </w:rPr>
        <w:t>﴾</w:t>
      </w:r>
      <w:r w:rsidRPr="002060F7">
        <w:rPr>
          <w:rStyle w:val="Char7"/>
          <w:spacing w:val="-4"/>
          <w:rtl/>
        </w:rPr>
        <w:t xml:space="preserve"> </w:t>
      </w:r>
      <w:r w:rsidRPr="002060F7">
        <w:rPr>
          <w:rStyle w:val="Char"/>
          <w:spacing w:val="-4"/>
          <w:rtl/>
        </w:rPr>
        <w:t>[البقرة: 207]</w:t>
      </w:r>
      <w:r w:rsidRPr="002060F7">
        <w:rPr>
          <w:rStyle w:val="Char7"/>
          <w:spacing w:val="-4"/>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از مردم کس</w:t>
      </w:r>
      <w:r w:rsidRPr="00E84C75">
        <w:rPr>
          <w:rStyle w:val="Char5"/>
          <w:rFonts w:hint="cs"/>
          <w:rtl/>
        </w:rPr>
        <w:t>ی</w:t>
      </w:r>
      <w:r w:rsidRPr="00E84C75">
        <w:rPr>
          <w:rStyle w:val="Char5"/>
          <w:rtl/>
        </w:rPr>
        <w:t xml:space="preserve"> </w:t>
      </w:r>
      <w:r w:rsidRPr="00E84C75">
        <w:rPr>
          <w:rStyle w:val="Char5"/>
          <w:rFonts w:hint="cs"/>
          <w:rtl/>
        </w:rPr>
        <w:t>است</w:t>
      </w:r>
      <w:r w:rsidRPr="00E84C75">
        <w:rPr>
          <w:rStyle w:val="Char5"/>
          <w:rtl/>
        </w:rPr>
        <w:t xml:space="preserve"> که جان خود را برا</w:t>
      </w:r>
      <w:r w:rsidRPr="00E84C75">
        <w:rPr>
          <w:rStyle w:val="Char5"/>
          <w:rFonts w:hint="cs"/>
          <w:rtl/>
        </w:rPr>
        <w:t>ی</w:t>
      </w:r>
      <w:r w:rsidRPr="00E84C75">
        <w:rPr>
          <w:rStyle w:val="Char5"/>
          <w:rtl/>
        </w:rPr>
        <w:t xml:space="preserve"> به دست</w:t>
      </w:r>
      <w:r w:rsidR="00E47B91" w:rsidRPr="00E84C75">
        <w:rPr>
          <w:rStyle w:val="Char5"/>
          <w:rFonts w:hint="cs"/>
          <w:rtl/>
        </w:rPr>
        <w:t>‌</w:t>
      </w:r>
      <w:r w:rsidRPr="00E84C75">
        <w:rPr>
          <w:rStyle w:val="Char5"/>
          <w:rtl/>
        </w:rPr>
        <w:t>آوردن خشنود</w:t>
      </w:r>
      <w:r w:rsidRPr="00E84C75">
        <w:rPr>
          <w:rStyle w:val="Char5"/>
          <w:rFonts w:hint="cs"/>
          <w:rtl/>
        </w:rPr>
        <w:t>ی</w:t>
      </w:r>
      <w:r w:rsidRPr="00E84C75">
        <w:rPr>
          <w:rStyle w:val="Char5"/>
          <w:rtl/>
        </w:rPr>
        <w:t xml:space="preserve"> الله م</w:t>
      </w:r>
      <w:r w:rsidRPr="00E84C75">
        <w:rPr>
          <w:rStyle w:val="Char5"/>
          <w:rFonts w:hint="cs"/>
          <w:rtl/>
        </w:rPr>
        <w:t>ی‌فروشد،</w:t>
      </w:r>
      <w:r w:rsidRPr="00E84C75">
        <w:rPr>
          <w:rStyle w:val="Char5"/>
          <w:rtl/>
        </w:rPr>
        <w:t xml:space="preserve"> و الله نسبت به بندگان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بندگانی که توفیق یافتند و به منظور کسب رضایت الله و بر اثر امید به پاداش، جان</w:t>
      </w:r>
      <w:r w:rsidR="00E47B91" w:rsidRPr="00E84C75">
        <w:rPr>
          <w:rStyle w:val="Char0"/>
          <w:rFonts w:hint="cs"/>
          <w:rtl/>
        </w:rPr>
        <w:t>‌</w:t>
      </w:r>
      <w:r w:rsidRPr="00E84C75">
        <w:rPr>
          <w:rStyle w:val="Char0"/>
          <w:rFonts w:hint="cs"/>
          <w:rtl/>
        </w:rPr>
        <w:t>هایشان را فدا کردند. آنان با پروردگارِ بسیار باوفا و مهربان معامله کردند؛ ذاتی که از روی رأفت و رحمت خود، آنان را توفیق به این کار داد، پاداشی بزرگ و بازگشت و جایگاهی خوب را به آنان وعده داد و از نعمت</w:t>
      </w:r>
      <w:r w:rsidR="00E47B91" w:rsidRPr="00E84C75">
        <w:rPr>
          <w:rStyle w:val="Char0"/>
          <w:rFonts w:hint="cs"/>
          <w:rtl/>
        </w:rPr>
        <w:t>‌</w:t>
      </w:r>
      <w:r w:rsidRPr="00E84C75">
        <w:rPr>
          <w:rStyle w:val="Char0"/>
          <w:rFonts w:hint="cs"/>
          <w:rtl/>
        </w:rPr>
        <w:t>ها و رستگاری بزرگی که بدان خواهند رسید نپرس که چقدر زیاد است! زیرا در روز قیامت نزد پروردگار رؤوف و رحیم بر می</w:t>
      </w:r>
      <w:r w:rsidR="00E47B91" w:rsidRPr="00E84C75">
        <w:rPr>
          <w:rStyle w:val="Char0"/>
          <w:rFonts w:hint="cs"/>
          <w:rtl/>
        </w:rPr>
        <w:t>‌</w:t>
      </w:r>
      <w:r w:rsidRPr="00E84C75">
        <w:rPr>
          <w:rStyle w:val="Char0"/>
          <w:rFonts w:hint="cs"/>
          <w:rtl/>
        </w:rPr>
        <w:t>گردند.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يَوۡمَ تَجِدُ كُلُّ نَفۡسٖ مَّا عَمِلَتۡ مِنۡ خَيۡرٖ مُّحۡضَرٗا وَمَا عَمِلَتۡ مِن سُوٓءٖ تَوَدُّ لَوۡ أَنَّ بَيۡنَهَا وَبَيۡنَهُ</w:t>
      </w:r>
      <w:r w:rsidRPr="00E84C75">
        <w:rPr>
          <w:rStyle w:val="Char7"/>
          <w:rFonts w:hint="cs"/>
          <w:rtl/>
        </w:rPr>
        <w:t>ۥٓ</w:t>
      </w:r>
      <w:r w:rsidRPr="00E84C75">
        <w:rPr>
          <w:rStyle w:val="Char7"/>
          <w:rtl/>
        </w:rPr>
        <w:t xml:space="preserve"> أَمَدَۢا بَعِيدٗاۗ وَيُحَذِّرُكُمُ </w:t>
      </w:r>
      <w:r w:rsidRPr="00E84C75">
        <w:rPr>
          <w:rStyle w:val="Char7"/>
          <w:rFonts w:hint="cs"/>
          <w:rtl/>
        </w:rPr>
        <w:t>ٱللَّهُ</w:t>
      </w:r>
      <w:r w:rsidRPr="00E84C75">
        <w:rPr>
          <w:rStyle w:val="Char7"/>
          <w:rtl/>
        </w:rPr>
        <w:t xml:space="preserve"> نَفۡسَهُ</w:t>
      </w:r>
      <w:r w:rsidRPr="00E84C75">
        <w:rPr>
          <w:rStyle w:val="Char7"/>
          <w:rFonts w:hint="cs"/>
          <w:rtl/>
        </w:rPr>
        <w:t>ۥۗ</w:t>
      </w:r>
      <w:r w:rsidRPr="00E84C75">
        <w:rPr>
          <w:rStyle w:val="Char7"/>
          <w:rtl/>
        </w:rPr>
        <w:t xml:space="preserve"> وَ</w:t>
      </w:r>
      <w:r w:rsidRPr="00E84C75">
        <w:rPr>
          <w:rStyle w:val="Char7"/>
          <w:rFonts w:hint="cs"/>
          <w:rtl/>
        </w:rPr>
        <w:t>ٱللَّهُ</w:t>
      </w:r>
      <w:r w:rsidRPr="00E84C75">
        <w:rPr>
          <w:rStyle w:val="Char7"/>
          <w:rtl/>
        </w:rPr>
        <w:t xml:space="preserve"> رَءُوفُۢ بِ</w:t>
      </w:r>
      <w:r w:rsidRPr="00E84C75">
        <w:rPr>
          <w:rStyle w:val="Char7"/>
          <w:rFonts w:hint="cs"/>
          <w:rtl/>
        </w:rPr>
        <w:t>ٱلۡعِبَادِ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30]</w:t>
      </w:r>
      <w:r w:rsidRPr="00E84C75">
        <w:rPr>
          <w:rStyle w:val="Char7"/>
          <w:rtl/>
        </w:rPr>
        <w:t xml:space="preserve"> </w:t>
      </w:r>
    </w:p>
    <w:p w:rsidR="00830C4C" w:rsidRPr="00E84C75" w:rsidRDefault="00830C4C" w:rsidP="00830C4C">
      <w:pPr>
        <w:jc w:val="both"/>
        <w:rPr>
          <w:rStyle w:val="Char5"/>
          <w:rtl/>
        </w:rPr>
      </w:pPr>
      <w:r w:rsidRPr="00E84C75">
        <w:rPr>
          <w:rStyle w:val="Char5"/>
          <w:rtl/>
        </w:rPr>
        <w:t>«روز</w:t>
      </w:r>
      <w:r w:rsidRPr="00E84C75">
        <w:rPr>
          <w:rStyle w:val="Char5"/>
          <w:rFonts w:hint="cs"/>
          <w:rtl/>
        </w:rPr>
        <w:t>ی ‌که</w:t>
      </w:r>
      <w:r w:rsidRPr="00E84C75">
        <w:rPr>
          <w:rStyle w:val="Char5"/>
          <w:rtl/>
        </w:rPr>
        <w:t xml:space="preserve"> هر کس آنچه را از خ</w:t>
      </w:r>
      <w:r w:rsidRPr="00E84C75">
        <w:rPr>
          <w:rStyle w:val="Char5"/>
          <w:rFonts w:hint="cs"/>
          <w:rtl/>
        </w:rPr>
        <w:t>یر</w:t>
      </w:r>
      <w:r w:rsidRPr="00E84C75">
        <w:rPr>
          <w:rStyle w:val="Char5"/>
          <w:rtl/>
        </w:rPr>
        <w:t xml:space="preserve"> و ن</w:t>
      </w:r>
      <w:r w:rsidRPr="00E84C75">
        <w:rPr>
          <w:rStyle w:val="Char5"/>
          <w:rFonts w:hint="cs"/>
          <w:rtl/>
        </w:rPr>
        <w:t>یکی</w:t>
      </w:r>
      <w:r w:rsidRPr="00E84C75">
        <w:rPr>
          <w:rStyle w:val="Char5"/>
          <w:rtl/>
        </w:rPr>
        <w:t xml:space="preserve"> انجام داده و آنچه</w:t>
      </w:r>
      <w:r w:rsidRPr="00E84C75">
        <w:rPr>
          <w:rStyle w:val="Char5"/>
          <w:rFonts w:hint="cs"/>
          <w:rtl/>
        </w:rPr>
        <w:t xml:space="preserve"> را</w:t>
      </w:r>
      <w:r w:rsidRPr="00E84C75">
        <w:rPr>
          <w:rStyle w:val="Char5"/>
          <w:rtl/>
        </w:rPr>
        <w:t xml:space="preserve"> از بد</w:t>
      </w:r>
      <w:r w:rsidRPr="00E84C75">
        <w:rPr>
          <w:rStyle w:val="Char5"/>
          <w:rFonts w:hint="cs"/>
          <w:rtl/>
        </w:rPr>
        <w:t>ی</w:t>
      </w:r>
      <w:r w:rsidRPr="00E84C75">
        <w:rPr>
          <w:rStyle w:val="Char5"/>
          <w:rtl/>
        </w:rPr>
        <w:t xml:space="preserve"> مرتکب </w:t>
      </w:r>
      <w:r w:rsidRPr="00E84C75">
        <w:rPr>
          <w:rStyle w:val="Char5"/>
          <w:rFonts w:hint="cs"/>
          <w:rtl/>
        </w:rPr>
        <w:t>گشته</w:t>
      </w:r>
      <w:r w:rsidRPr="00E84C75">
        <w:rPr>
          <w:rStyle w:val="Char5"/>
          <w:rtl/>
        </w:rPr>
        <w:t>، حاضر شده م</w:t>
      </w:r>
      <w:r w:rsidRPr="00E84C75">
        <w:rPr>
          <w:rStyle w:val="Char5"/>
          <w:rFonts w:hint="cs"/>
          <w:rtl/>
        </w:rPr>
        <w:t>ی‌یابد</w:t>
      </w:r>
      <w:r w:rsidRPr="00E84C75">
        <w:rPr>
          <w:rStyle w:val="Char5"/>
          <w:rtl/>
        </w:rPr>
        <w:t xml:space="preserve"> و آرزو م</w:t>
      </w:r>
      <w:r w:rsidRPr="00E84C75">
        <w:rPr>
          <w:rStyle w:val="Char5"/>
          <w:rFonts w:hint="cs"/>
          <w:rtl/>
        </w:rPr>
        <w:t>ی‌کند:</w:t>
      </w:r>
      <w:r w:rsidRPr="00E84C75">
        <w:rPr>
          <w:rStyle w:val="Char5"/>
          <w:rtl/>
        </w:rPr>
        <w:t xml:space="preserve"> ا</w:t>
      </w:r>
      <w:r w:rsidRPr="00E84C75">
        <w:rPr>
          <w:rStyle w:val="Char5"/>
          <w:rFonts w:hint="cs"/>
          <w:rtl/>
        </w:rPr>
        <w:t>ی</w:t>
      </w:r>
      <w:r w:rsidRPr="00E84C75">
        <w:rPr>
          <w:rStyle w:val="Char5"/>
          <w:rtl/>
        </w:rPr>
        <w:t xml:space="preserve"> کاش م</w:t>
      </w:r>
      <w:r w:rsidRPr="00E84C75">
        <w:rPr>
          <w:rStyle w:val="Char5"/>
          <w:rFonts w:hint="cs"/>
          <w:rtl/>
        </w:rPr>
        <w:t>یان</w:t>
      </w:r>
      <w:r w:rsidRPr="00E84C75">
        <w:rPr>
          <w:rStyle w:val="Char5"/>
          <w:rtl/>
        </w:rPr>
        <w:t xml:space="preserve"> او و آن (کارها</w:t>
      </w:r>
      <w:r w:rsidRPr="00E84C75">
        <w:rPr>
          <w:rStyle w:val="Char5"/>
          <w:rFonts w:hint="cs"/>
          <w:rtl/>
        </w:rPr>
        <w:t>ی</w:t>
      </w:r>
      <w:r w:rsidRPr="00E84C75">
        <w:rPr>
          <w:rStyle w:val="Char5"/>
          <w:rtl/>
        </w:rPr>
        <w:t xml:space="preserve"> بد) فاصله‌ا</w:t>
      </w:r>
      <w:r w:rsidRPr="00E84C75">
        <w:rPr>
          <w:rStyle w:val="Char5"/>
          <w:rFonts w:hint="cs"/>
          <w:rtl/>
        </w:rPr>
        <w:t>ی</w:t>
      </w:r>
      <w:r w:rsidRPr="00E84C75">
        <w:rPr>
          <w:rStyle w:val="Char5"/>
          <w:rtl/>
        </w:rPr>
        <w:t xml:space="preserve"> دور بود</w:t>
      </w:r>
      <w:r w:rsidRPr="00E84C75">
        <w:rPr>
          <w:rStyle w:val="Char5"/>
          <w:rFonts w:hint="cs"/>
          <w:rtl/>
        </w:rPr>
        <w:t>!</w:t>
      </w:r>
      <w:r w:rsidRPr="00E84C75">
        <w:rPr>
          <w:rStyle w:val="Char5"/>
          <w:rtl/>
        </w:rPr>
        <w:t xml:space="preserve"> و الله شما را از (ک</w:t>
      </w:r>
      <w:r w:rsidRPr="00E84C75">
        <w:rPr>
          <w:rStyle w:val="Char5"/>
          <w:rFonts w:hint="cs"/>
          <w:rtl/>
        </w:rPr>
        <w:t>یفر</w:t>
      </w:r>
      <w:r w:rsidRPr="00E84C75">
        <w:rPr>
          <w:rStyle w:val="Char5"/>
          <w:rtl/>
        </w:rPr>
        <w:t>) خودش بر حذر م</w:t>
      </w:r>
      <w:r w:rsidRPr="00E84C75">
        <w:rPr>
          <w:rStyle w:val="Char5"/>
          <w:rFonts w:hint="cs"/>
          <w:rtl/>
        </w:rPr>
        <w:t>ی‌دارد</w:t>
      </w:r>
      <w:r w:rsidRPr="00E84C75">
        <w:rPr>
          <w:rStyle w:val="Char5"/>
          <w:rtl/>
        </w:rPr>
        <w:t xml:space="preserve"> و (در ع</w:t>
      </w:r>
      <w:r w:rsidRPr="00E84C75">
        <w:rPr>
          <w:rStyle w:val="Char5"/>
          <w:rFonts w:hint="cs"/>
          <w:rtl/>
        </w:rPr>
        <w:t>ین</w:t>
      </w:r>
      <w:r w:rsidRPr="00E84C75">
        <w:rPr>
          <w:rStyle w:val="Char5"/>
          <w:rtl/>
        </w:rPr>
        <w:t xml:space="preserve"> حال) الله به بندگان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با توجّه به آیۀ فوق، الله تعالی با وجود اینکه عذابش بسیار شدید است، نسبت به بندگان خیلی مهربان است و یکی از نشانه</w:t>
      </w:r>
      <w:r w:rsidR="00E47B91" w:rsidRPr="00E84C75">
        <w:rPr>
          <w:rStyle w:val="Char0"/>
          <w:rFonts w:hint="cs"/>
          <w:rtl/>
        </w:rPr>
        <w:t>‌</w:t>
      </w:r>
      <w:r w:rsidRPr="00E84C75">
        <w:rPr>
          <w:rStyle w:val="Char0"/>
          <w:rFonts w:hint="cs"/>
          <w:rtl/>
        </w:rPr>
        <w:t>های مهربانی</w:t>
      </w:r>
      <w:r w:rsidR="00E47B91" w:rsidRPr="00E84C75">
        <w:rPr>
          <w:rStyle w:val="Char0"/>
          <w:rFonts w:hint="cs"/>
          <w:rtl/>
        </w:rPr>
        <w:t>‌</w:t>
      </w:r>
      <w:r w:rsidRPr="00E84C75">
        <w:rPr>
          <w:rStyle w:val="Char0"/>
          <w:rFonts w:hint="cs"/>
          <w:rtl/>
        </w:rPr>
        <w:t>اش، این است که بندگان را از پلیدی و فساد بر حذر داشته تا از پیامدها و عواقبش در امان بمانند و نجات یابند.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روی رأفت و رحمت خود، راه</w:t>
      </w:r>
      <w:r w:rsidR="00E47B91" w:rsidRPr="00E84C75">
        <w:rPr>
          <w:rStyle w:val="Char0"/>
          <w:rFonts w:hint="cs"/>
          <w:rtl/>
        </w:rPr>
        <w:t>‌</w:t>
      </w:r>
      <w:r w:rsidRPr="00E84C75">
        <w:rPr>
          <w:rStyle w:val="Char0"/>
          <w:rFonts w:hint="cs"/>
          <w:rtl/>
        </w:rPr>
        <w:t>های رسیدن به خوبی</w:t>
      </w:r>
      <w:r w:rsidR="00E47B91" w:rsidRPr="00E84C75">
        <w:rPr>
          <w:rStyle w:val="Char0"/>
          <w:rFonts w:hint="cs"/>
          <w:rtl/>
        </w:rPr>
        <w:t>‌</w:t>
      </w:r>
      <w:r w:rsidRPr="00E84C75">
        <w:rPr>
          <w:rStyle w:val="Char0"/>
          <w:rFonts w:hint="cs"/>
          <w:rtl/>
        </w:rPr>
        <w:t>ها و درجات والا را برای بندگانش آسان و هموار کرده و آنان را از اسباب و راه</w:t>
      </w:r>
      <w:r w:rsidR="00E47B91" w:rsidRPr="00E84C75">
        <w:rPr>
          <w:rStyle w:val="Char0"/>
          <w:rFonts w:hint="cs"/>
          <w:rtl/>
        </w:rPr>
        <w:t>‌</w:t>
      </w:r>
      <w:r w:rsidRPr="00E84C75">
        <w:rPr>
          <w:rStyle w:val="Char0"/>
          <w:rFonts w:hint="cs"/>
          <w:rtl/>
        </w:rPr>
        <w:t>هایی که منجر به مصیبت</w:t>
      </w:r>
      <w:r w:rsidR="00E47B91" w:rsidRPr="00E84C75">
        <w:rPr>
          <w:rStyle w:val="Char0"/>
          <w:rFonts w:hint="cs"/>
          <w:rtl/>
        </w:rPr>
        <w:t>‌</w:t>
      </w:r>
      <w:r w:rsidRPr="00E84C75">
        <w:rPr>
          <w:rStyle w:val="Char0"/>
          <w:rFonts w:hint="cs"/>
          <w:rtl/>
        </w:rPr>
        <w:t>ها و عقوبت می</w:t>
      </w:r>
      <w:r w:rsidR="00E47B91" w:rsidRPr="00E84C75">
        <w:rPr>
          <w:rStyle w:val="Char0"/>
          <w:rFonts w:hint="cs"/>
          <w:rtl/>
        </w:rPr>
        <w:t>‌</w:t>
      </w:r>
      <w:r w:rsidRPr="00E84C75">
        <w:rPr>
          <w:rStyle w:val="Char0"/>
          <w:rFonts w:hint="cs"/>
          <w:rtl/>
        </w:rPr>
        <w:t>شوند، بر حذر داشته است.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تَّابَ </w:t>
      </w:r>
      <w:r w:rsidRPr="00E84C75">
        <w:rPr>
          <w:rStyle w:val="Char7"/>
          <w:rFonts w:hint="cs"/>
          <w:rtl/>
        </w:rPr>
        <w:t>ٱللَّهُ</w:t>
      </w:r>
      <w:r w:rsidRPr="00E84C75">
        <w:rPr>
          <w:rStyle w:val="Char7"/>
          <w:rtl/>
        </w:rPr>
        <w:t xml:space="preserve"> عَلَى </w:t>
      </w:r>
      <w:r w:rsidRPr="00E84C75">
        <w:rPr>
          <w:rStyle w:val="Char7"/>
          <w:rFonts w:hint="cs"/>
          <w:rtl/>
        </w:rPr>
        <w:t>ٱلنَّبِيِّ</w:t>
      </w:r>
      <w:r w:rsidRPr="00E84C75">
        <w:rPr>
          <w:rStyle w:val="Char7"/>
          <w:rtl/>
        </w:rPr>
        <w:t xml:space="preserve"> وَ</w:t>
      </w:r>
      <w:r w:rsidRPr="00E84C75">
        <w:rPr>
          <w:rStyle w:val="Char7"/>
          <w:rFonts w:hint="cs"/>
          <w:rtl/>
        </w:rPr>
        <w:t>ٱلۡمُهَٰجِرِينَ</w:t>
      </w:r>
      <w:r w:rsidRPr="00E84C75">
        <w:rPr>
          <w:rStyle w:val="Char7"/>
          <w:rtl/>
        </w:rPr>
        <w:t xml:space="preserve"> وَ</w:t>
      </w:r>
      <w:r w:rsidRPr="00E84C75">
        <w:rPr>
          <w:rStyle w:val="Char7"/>
          <w:rFonts w:hint="cs"/>
          <w:rtl/>
        </w:rPr>
        <w:t>ٱلۡأَنصَارِ</w:t>
      </w:r>
      <w:r w:rsidRPr="00E84C75">
        <w:rPr>
          <w:rStyle w:val="Char7"/>
          <w:rtl/>
        </w:rPr>
        <w:t xml:space="preserve"> </w:t>
      </w:r>
      <w:r w:rsidRPr="00E84C75">
        <w:rPr>
          <w:rStyle w:val="Char7"/>
          <w:rFonts w:hint="cs"/>
          <w:rtl/>
        </w:rPr>
        <w:t>ٱلَّذِينَ</w:t>
      </w:r>
      <w:r w:rsidRPr="00E84C75">
        <w:rPr>
          <w:rStyle w:val="Char7"/>
          <w:rtl/>
        </w:rPr>
        <w:t xml:space="preserve"> </w:t>
      </w:r>
      <w:r w:rsidRPr="00E84C75">
        <w:rPr>
          <w:rStyle w:val="Char7"/>
          <w:rFonts w:hint="cs"/>
          <w:rtl/>
        </w:rPr>
        <w:t>ٱتَّبَعُوهُ</w:t>
      </w:r>
      <w:r w:rsidRPr="00E84C75">
        <w:rPr>
          <w:rStyle w:val="Char7"/>
          <w:rtl/>
        </w:rPr>
        <w:t xml:space="preserve"> فِي سَاعَةِ </w:t>
      </w:r>
      <w:r w:rsidRPr="00E84C75">
        <w:rPr>
          <w:rStyle w:val="Char7"/>
          <w:rFonts w:hint="cs"/>
          <w:rtl/>
        </w:rPr>
        <w:t>ٱلۡعُسۡرَةِ</w:t>
      </w:r>
      <w:r w:rsidRPr="00E84C75">
        <w:rPr>
          <w:rStyle w:val="Char7"/>
          <w:rtl/>
        </w:rPr>
        <w:t xml:space="preserve"> مِنۢ بَعۡدِ مَا كَادَ يَزِيغُ قُلُوبُ فَرِيقٖ مِّنۡهُمۡ ثُمَّ تَابَ عَلَيۡهِمۡۚ إِنَّهُ</w:t>
      </w:r>
      <w:r w:rsidRPr="00E84C75">
        <w:rPr>
          <w:rStyle w:val="Char7"/>
          <w:rFonts w:hint="cs"/>
          <w:rtl/>
        </w:rPr>
        <w:t>ۥ</w:t>
      </w:r>
      <w:r w:rsidRPr="00E84C75">
        <w:rPr>
          <w:rStyle w:val="Char7"/>
          <w:rtl/>
        </w:rPr>
        <w:t xml:space="preserve"> بِهِمۡ 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117]</w:t>
      </w:r>
      <w:r w:rsidRPr="00E84C75">
        <w:rPr>
          <w:rStyle w:val="Char7"/>
          <w:rtl/>
        </w:rPr>
        <w:t xml:space="preserve"> </w:t>
      </w:r>
    </w:p>
    <w:p w:rsidR="00830C4C" w:rsidRPr="00E84C75" w:rsidRDefault="00830C4C" w:rsidP="00830C4C">
      <w:pPr>
        <w:jc w:val="both"/>
        <w:rPr>
          <w:rStyle w:val="Char5"/>
          <w:rtl/>
        </w:rPr>
      </w:pPr>
      <w:r w:rsidRPr="00E84C75">
        <w:rPr>
          <w:rStyle w:val="Char5"/>
          <w:rtl/>
        </w:rPr>
        <w:t>«قطعاً الله رحمت خود را شامل حال پ</w:t>
      </w:r>
      <w:r w:rsidRPr="00E84C75">
        <w:rPr>
          <w:rStyle w:val="Char5"/>
          <w:rFonts w:hint="cs"/>
          <w:rtl/>
        </w:rPr>
        <w:t>یامبر</w:t>
      </w:r>
      <w:r w:rsidR="0057232D">
        <w:rPr>
          <w:rStyle w:val="Char0"/>
          <w:rFonts w:cs="CTraditional Arabic"/>
          <w:rtl/>
        </w:rPr>
        <w:t> </w:t>
      </w:r>
      <w:r w:rsidR="0057232D" w:rsidRPr="00373384">
        <w:rPr>
          <w:rStyle w:val="Char0"/>
          <w:rFonts w:cs="CTraditional Arabic"/>
          <w:rtl/>
        </w:rPr>
        <w:t>ج</w:t>
      </w:r>
      <w:r w:rsidRPr="00E84C75">
        <w:rPr>
          <w:rStyle w:val="Char5"/>
          <w:rtl/>
        </w:rPr>
        <w:t xml:space="preserve"> و مهاجران و انصار</w:t>
      </w:r>
      <w:r w:rsidRPr="00E84C75">
        <w:rPr>
          <w:rStyle w:val="Char5"/>
          <w:rFonts w:hint="cs"/>
          <w:rtl/>
        </w:rPr>
        <w:t xml:space="preserve">؛ کسانی </w:t>
      </w:r>
      <w:r w:rsidRPr="00E84C75">
        <w:rPr>
          <w:rStyle w:val="Char5"/>
          <w:rtl/>
        </w:rPr>
        <w:t>که در زمان سخت</w:t>
      </w:r>
      <w:r w:rsidRPr="00E84C75">
        <w:rPr>
          <w:rStyle w:val="Char5"/>
          <w:rFonts w:hint="cs"/>
          <w:rtl/>
        </w:rPr>
        <w:t>ی</w:t>
      </w:r>
      <w:r w:rsidRPr="00E84C75">
        <w:rPr>
          <w:rStyle w:val="Char5"/>
          <w:rtl/>
        </w:rPr>
        <w:t xml:space="preserve"> (و تنگدست</w:t>
      </w:r>
      <w:r w:rsidRPr="00E84C75">
        <w:rPr>
          <w:rStyle w:val="Char5"/>
          <w:rFonts w:hint="cs"/>
          <w:rtl/>
        </w:rPr>
        <w:t>ی</w:t>
      </w:r>
      <w:r w:rsidRPr="00E84C75">
        <w:rPr>
          <w:rStyle w:val="Char5"/>
          <w:rtl/>
        </w:rPr>
        <w:t>) از او پ</w:t>
      </w:r>
      <w:r w:rsidRPr="00E84C75">
        <w:rPr>
          <w:rStyle w:val="Char5"/>
          <w:rFonts w:hint="cs"/>
          <w:rtl/>
        </w:rPr>
        <w:t>یروی</w:t>
      </w:r>
      <w:r w:rsidRPr="00E84C75">
        <w:rPr>
          <w:rStyle w:val="Char5"/>
          <w:rtl/>
        </w:rPr>
        <w:t xml:space="preserve"> کردند</w:t>
      </w:r>
      <w:r w:rsidRPr="00E84C75">
        <w:rPr>
          <w:rStyle w:val="Char5"/>
          <w:rFonts w:hint="cs"/>
          <w:rtl/>
        </w:rPr>
        <w:t>،</w:t>
      </w:r>
      <w:r w:rsidRPr="00E84C75">
        <w:rPr>
          <w:rStyle w:val="Char5"/>
          <w:rtl/>
        </w:rPr>
        <w:t xml:space="preserve"> نمود، </w:t>
      </w:r>
      <w:r w:rsidRPr="00E84C75">
        <w:rPr>
          <w:rStyle w:val="Char5"/>
          <w:rFonts w:hint="cs"/>
          <w:rtl/>
        </w:rPr>
        <w:t>پس</w:t>
      </w:r>
      <w:r w:rsidRPr="00E84C75">
        <w:rPr>
          <w:rStyle w:val="Char5"/>
          <w:rtl/>
        </w:rPr>
        <w:t xml:space="preserve"> از</w:t>
      </w:r>
      <w:r w:rsidRPr="00E84C75">
        <w:rPr>
          <w:rStyle w:val="Char5"/>
          <w:rFonts w:hint="cs"/>
          <w:rtl/>
        </w:rPr>
        <w:t xml:space="preserve"> </w:t>
      </w:r>
      <w:r w:rsidRPr="00E84C75">
        <w:rPr>
          <w:rStyle w:val="Char5"/>
          <w:rtl/>
        </w:rPr>
        <w:t>آنکه نزد</w:t>
      </w:r>
      <w:r w:rsidRPr="00E84C75">
        <w:rPr>
          <w:rStyle w:val="Char5"/>
          <w:rFonts w:hint="cs"/>
          <w:rtl/>
        </w:rPr>
        <w:t>یک</w:t>
      </w:r>
      <w:r w:rsidRPr="00E84C75">
        <w:rPr>
          <w:rStyle w:val="Char5"/>
          <w:rtl/>
        </w:rPr>
        <w:t xml:space="preserve"> بود</w:t>
      </w:r>
      <w:r w:rsidRPr="00E84C75">
        <w:rPr>
          <w:rStyle w:val="Char5"/>
          <w:rFonts w:hint="cs"/>
          <w:rtl/>
        </w:rPr>
        <w:t xml:space="preserve"> </w:t>
      </w:r>
      <w:r w:rsidRPr="00E84C75">
        <w:rPr>
          <w:rStyle w:val="Char5"/>
          <w:rtl/>
        </w:rPr>
        <w:t>دل</w:t>
      </w:r>
      <w:r w:rsidR="00E47B91" w:rsidRPr="00E84C75">
        <w:rPr>
          <w:rStyle w:val="Char5"/>
          <w:rFonts w:hint="cs"/>
          <w:rtl/>
        </w:rPr>
        <w:t>‌</w:t>
      </w:r>
      <w:r w:rsidRPr="00E84C75">
        <w:rPr>
          <w:rStyle w:val="Char5"/>
          <w:rtl/>
        </w:rPr>
        <w:t>ها</w:t>
      </w:r>
      <w:r w:rsidRPr="00E84C75">
        <w:rPr>
          <w:rStyle w:val="Char5"/>
          <w:rFonts w:hint="cs"/>
          <w:rtl/>
        </w:rPr>
        <w:t>ی</w:t>
      </w:r>
      <w:r w:rsidRPr="00E84C75">
        <w:rPr>
          <w:rStyle w:val="Char5"/>
          <w:rtl/>
        </w:rPr>
        <w:t xml:space="preserve"> گروه</w:t>
      </w:r>
      <w:r w:rsidRPr="00E84C75">
        <w:rPr>
          <w:rStyle w:val="Char5"/>
          <w:rFonts w:hint="cs"/>
          <w:rtl/>
        </w:rPr>
        <w:t>ی</w:t>
      </w:r>
      <w:r w:rsidRPr="00E84C75">
        <w:rPr>
          <w:rStyle w:val="Char5"/>
          <w:rtl/>
        </w:rPr>
        <w:t xml:space="preserve"> از آن</w:t>
      </w:r>
      <w:r w:rsidRPr="00E84C75">
        <w:rPr>
          <w:rStyle w:val="Char5"/>
          <w:rFonts w:hint="cs"/>
          <w:rtl/>
        </w:rPr>
        <w:t>ان</w:t>
      </w:r>
      <w:r w:rsidRPr="00E84C75">
        <w:rPr>
          <w:rStyle w:val="Char5"/>
          <w:rtl/>
        </w:rPr>
        <w:t xml:space="preserve"> (از حق) منحرف شود، سپس توب</w:t>
      </w:r>
      <w:r w:rsidRPr="00E84C75">
        <w:rPr>
          <w:rStyle w:val="Char5"/>
          <w:rFonts w:hint="cs"/>
          <w:rtl/>
        </w:rPr>
        <w:t>ۀشان</w:t>
      </w:r>
      <w:r w:rsidRPr="00E84C75">
        <w:rPr>
          <w:rStyle w:val="Char5"/>
          <w:rtl/>
        </w:rPr>
        <w:t xml:space="preserve"> را پذ</w:t>
      </w:r>
      <w:r w:rsidRPr="00E84C75">
        <w:rPr>
          <w:rStyle w:val="Char5"/>
          <w:rFonts w:hint="cs"/>
          <w:rtl/>
        </w:rPr>
        <w:t>یرفت.</w:t>
      </w:r>
      <w:r w:rsidRPr="00E84C75">
        <w:rPr>
          <w:rStyle w:val="Char5"/>
          <w:rtl/>
        </w:rPr>
        <w:t xml:space="preserve"> ب</w:t>
      </w:r>
      <w:r w:rsidRPr="00E84C75">
        <w:rPr>
          <w:rStyle w:val="Char5"/>
          <w:rFonts w:hint="cs"/>
          <w:rtl/>
        </w:rPr>
        <w:t>ی‌گمان</w:t>
      </w:r>
      <w:r w:rsidRPr="00E84C75">
        <w:rPr>
          <w:rStyle w:val="Char5"/>
          <w:rtl/>
        </w:rPr>
        <w:t xml:space="preserve"> او (نسبت) به آن</w:t>
      </w:r>
      <w:r w:rsidRPr="00E84C75">
        <w:rPr>
          <w:rStyle w:val="Char5"/>
          <w:cs/>
        </w:rPr>
        <w:t>‎</w:t>
      </w:r>
      <w:r w:rsidRPr="00E84C75">
        <w:rPr>
          <w:rStyle w:val="Char5"/>
          <w:rtl/>
        </w:rPr>
        <w:t>ها رؤوف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بر اساس آیۀ مذکور، یکی از دلایل و علایم رأفت و مهربانی الله، این است که او تعالی بر آنان منّت نهاد و توفیق توبه داد، سپس توبۀ</w:t>
      </w:r>
      <w:r w:rsidR="00E47B91" w:rsidRPr="00E84C75">
        <w:rPr>
          <w:rStyle w:val="Char0"/>
          <w:rFonts w:hint="cs"/>
          <w:rtl/>
        </w:rPr>
        <w:t>‌</w:t>
      </w:r>
      <w:r w:rsidRPr="00E84C75">
        <w:rPr>
          <w:rStyle w:val="Char0"/>
          <w:rFonts w:hint="cs"/>
          <w:rtl/>
        </w:rPr>
        <w:t>شان را پذیرفت و آنان را ثابت</w:t>
      </w:r>
      <w:r w:rsidR="00E47B91" w:rsidRPr="00E84C75">
        <w:rPr>
          <w:rStyle w:val="Char0"/>
          <w:rFonts w:hint="cs"/>
          <w:rtl/>
        </w:rPr>
        <w:t>‌</w:t>
      </w:r>
      <w:r w:rsidRPr="00E84C75">
        <w:rPr>
          <w:rStyle w:val="Char0"/>
          <w:rFonts w:hint="cs"/>
          <w:rtl/>
        </w:rPr>
        <w:t>قدم گردانید و اگر رؤوف و مهربان نمی</w:t>
      </w:r>
      <w:r w:rsidR="00E47B91" w:rsidRPr="00E84C75">
        <w:rPr>
          <w:rStyle w:val="Char0"/>
          <w:rFonts w:hint="cs"/>
          <w:rtl/>
        </w:rPr>
        <w:t>‌</w:t>
      </w:r>
      <w:r w:rsidRPr="00E84C75">
        <w:rPr>
          <w:rStyle w:val="Char0"/>
          <w:rFonts w:hint="cs"/>
          <w:rtl/>
        </w:rPr>
        <w:t>بود، هرگز به چنین نعمت</w:t>
      </w:r>
      <w:r w:rsidR="00E47B91" w:rsidRPr="00E84C75">
        <w:rPr>
          <w:rStyle w:val="Char0"/>
          <w:rFonts w:hint="cs"/>
          <w:rtl/>
        </w:rPr>
        <w:t>‌</w:t>
      </w:r>
      <w:r w:rsidRPr="00E84C75">
        <w:rPr>
          <w:rStyle w:val="Char0"/>
          <w:rFonts w:hint="cs"/>
          <w:rtl/>
        </w:rPr>
        <w:t>هایی نمی</w:t>
      </w:r>
      <w:r w:rsidR="00E47B91" w:rsidRPr="00E84C75">
        <w:rPr>
          <w:rStyle w:val="Char0"/>
          <w:rFonts w:hint="cs"/>
          <w:rtl/>
        </w:rPr>
        <w:t>‌</w:t>
      </w:r>
      <w:r w:rsidRPr="00E84C75">
        <w:rPr>
          <w:rStyle w:val="Char0"/>
          <w:rFonts w:hint="cs"/>
          <w:rtl/>
        </w:rPr>
        <w:t>رسیدند. در سورۀ «نحل»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خَلَقَ </w:t>
      </w:r>
      <w:r w:rsidRPr="00E84C75">
        <w:rPr>
          <w:rStyle w:val="Char7"/>
          <w:rFonts w:hint="cs"/>
          <w:rtl/>
        </w:rPr>
        <w:t>ٱلۡإِنسَٰنَ</w:t>
      </w:r>
      <w:r w:rsidRPr="00E84C75">
        <w:rPr>
          <w:rStyle w:val="Char7"/>
          <w:rtl/>
        </w:rPr>
        <w:t xml:space="preserve"> مِن نُّطۡفَةٖ فَإِذَا هُوَ خَصِيمٞ مُّبِينٞ٤ وَ</w:t>
      </w:r>
      <w:r w:rsidRPr="00E84C75">
        <w:rPr>
          <w:rStyle w:val="Char7"/>
          <w:rFonts w:hint="cs"/>
          <w:rtl/>
        </w:rPr>
        <w:t>ٱلۡأَنۡعَٰمَ</w:t>
      </w:r>
      <w:r w:rsidRPr="00E84C75">
        <w:rPr>
          <w:rStyle w:val="Char7"/>
          <w:rtl/>
        </w:rPr>
        <w:t xml:space="preserve"> خَلَقَهَاۖ لَكُمۡ فِيهَا دِفۡءٞ وَمَنَٰفِعُ وَمِنۡهَا تَأۡكُلُونَ٥ وَلَكُمۡ فِيهَا جَمَالٌ حِينَ تُرِيحُونَ وَحِينَ تَسۡرَحُونَ٦ وَتَحۡمِلُ أَثۡقَالَكُمۡ إِلَىٰ بَلَدٖ لَّمۡ تَكُونُواْ بَٰلِغِيهِ إِلَّا بِشِقِّ </w:t>
      </w:r>
      <w:r w:rsidRPr="00E84C75">
        <w:rPr>
          <w:rStyle w:val="Char7"/>
          <w:rFonts w:hint="cs"/>
          <w:rtl/>
        </w:rPr>
        <w:t>ٱلۡأَنفُسِۚ</w:t>
      </w:r>
      <w:r w:rsidRPr="00E84C75">
        <w:rPr>
          <w:rStyle w:val="Char7"/>
          <w:rtl/>
        </w:rPr>
        <w:t xml:space="preserve"> إِنَّ رَبَّكُمۡ لَرَءُوفٞ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4-7]</w:t>
      </w:r>
      <w:r w:rsidRPr="00E84C75">
        <w:rPr>
          <w:rStyle w:val="Char7"/>
          <w:rtl/>
        </w:rPr>
        <w:t xml:space="preserve"> </w:t>
      </w:r>
    </w:p>
    <w:p w:rsidR="00830C4C" w:rsidRPr="00E84C75" w:rsidRDefault="00830C4C" w:rsidP="00830C4C">
      <w:pPr>
        <w:jc w:val="both"/>
        <w:rPr>
          <w:rStyle w:val="Char5"/>
          <w:rtl/>
        </w:rPr>
      </w:pPr>
      <w:r w:rsidRPr="00E84C75">
        <w:rPr>
          <w:rStyle w:val="Char5"/>
          <w:rtl/>
        </w:rPr>
        <w:t>«انسان را از نطفه آفر</w:t>
      </w:r>
      <w:r w:rsidRPr="00E84C75">
        <w:rPr>
          <w:rStyle w:val="Char5"/>
          <w:rFonts w:hint="cs"/>
          <w:rtl/>
        </w:rPr>
        <w:t>ید،</w:t>
      </w:r>
      <w:r w:rsidRPr="00E84C75">
        <w:rPr>
          <w:rStyle w:val="Char5"/>
          <w:rtl/>
        </w:rPr>
        <w:t xml:space="preserve"> آنگاه او ست</w:t>
      </w:r>
      <w:r w:rsidRPr="00E84C75">
        <w:rPr>
          <w:rStyle w:val="Char5"/>
          <w:rFonts w:hint="cs"/>
          <w:rtl/>
        </w:rPr>
        <w:t>یزه</w:t>
      </w:r>
      <w:r w:rsidR="00E47B91" w:rsidRPr="00E84C75">
        <w:rPr>
          <w:rStyle w:val="Char5"/>
          <w:rFonts w:hint="cs"/>
          <w:rtl/>
        </w:rPr>
        <w:t>‌</w:t>
      </w:r>
      <w:r w:rsidRPr="00E84C75">
        <w:rPr>
          <w:rStyle w:val="Char5"/>
          <w:rtl/>
        </w:rPr>
        <w:t>جو</w:t>
      </w:r>
      <w:r w:rsidRPr="00E84C75">
        <w:rPr>
          <w:rStyle w:val="Char5"/>
          <w:rFonts w:hint="cs"/>
          <w:rtl/>
        </w:rPr>
        <w:t>یی</w:t>
      </w:r>
      <w:r w:rsidRPr="00E84C75">
        <w:rPr>
          <w:rStyle w:val="Char5"/>
          <w:rtl/>
        </w:rPr>
        <w:t xml:space="preserve"> آشکار شده است</w:t>
      </w:r>
      <w:r w:rsidRPr="00E84C75">
        <w:rPr>
          <w:rStyle w:val="Char5"/>
          <w:rFonts w:hint="cs"/>
          <w:rtl/>
        </w:rPr>
        <w:t>.</w:t>
      </w:r>
      <w:r w:rsidRPr="00E84C75">
        <w:rPr>
          <w:rStyle w:val="Char7"/>
          <w:rtl/>
        </w:rPr>
        <w:t xml:space="preserve"> </w:t>
      </w:r>
      <w:r w:rsidRPr="00E84C75">
        <w:rPr>
          <w:rStyle w:val="Char5"/>
          <w:rtl/>
        </w:rPr>
        <w:t>و چهارپا</w:t>
      </w:r>
      <w:r w:rsidRPr="00E84C75">
        <w:rPr>
          <w:rStyle w:val="Char5"/>
          <w:rFonts w:hint="cs"/>
          <w:rtl/>
        </w:rPr>
        <w:t>یان</w:t>
      </w:r>
      <w:r w:rsidRPr="00E84C75">
        <w:rPr>
          <w:rStyle w:val="Char5"/>
          <w:rtl/>
        </w:rPr>
        <w:t xml:space="preserve"> را برا</w:t>
      </w:r>
      <w:r w:rsidRPr="00E84C75">
        <w:rPr>
          <w:rStyle w:val="Char5"/>
          <w:rFonts w:hint="cs"/>
          <w:rtl/>
        </w:rPr>
        <w:t>ی</w:t>
      </w:r>
      <w:r w:rsidRPr="00E84C75">
        <w:rPr>
          <w:rStyle w:val="Char5"/>
          <w:rtl/>
        </w:rPr>
        <w:t xml:space="preserve"> شما آفر</w:t>
      </w:r>
      <w:r w:rsidRPr="00E84C75">
        <w:rPr>
          <w:rStyle w:val="Char5"/>
          <w:rFonts w:hint="cs"/>
          <w:rtl/>
        </w:rPr>
        <w:t>ید،</w:t>
      </w:r>
      <w:r w:rsidRPr="00E84C75">
        <w:rPr>
          <w:rStyle w:val="Char5"/>
          <w:rtl/>
        </w:rPr>
        <w:t xml:space="preserve"> که در آن</w:t>
      </w:r>
      <w:r w:rsidRPr="00E84C75">
        <w:rPr>
          <w:rStyle w:val="Char5"/>
          <w:cs/>
        </w:rPr>
        <w:t>‎</w:t>
      </w:r>
      <w:r w:rsidRPr="00E84C75">
        <w:rPr>
          <w:rStyle w:val="Char5"/>
          <w:rtl/>
        </w:rPr>
        <w:t>ها پوشش (گرم) و منافع (د</w:t>
      </w:r>
      <w:r w:rsidRPr="00E84C75">
        <w:rPr>
          <w:rStyle w:val="Char5"/>
          <w:rFonts w:hint="cs"/>
          <w:rtl/>
        </w:rPr>
        <w:t>یگری</w:t>
      </w:r>
      <w:r w:rsidRPr="00E84C75">
        <w:rPr>
          <w:rStyle w:val="Char5"/>
          <w:rtl/>
        </w:rPr>
        <w:t>) است و از (گوشت برخ</w:t>
      </w:r>
      <w:r w:rsidRPr="00E84C75">
        <w:rPr>
          <w:rStyle w:val="Char5"/>
          <w:rFonts w:hint="cs"/>
          <w:rtl/>
        </w:rPr>
        <w:t>ی از</w:t>
      </w:r>
      <w:r w:rsidRPr="00E84C75">
        <w:rPr>
          <w:rStyle w:val="Char5"/>
          <w:rtl/>
        </w:rPr>
        <w:t>) آن</w:t>
      </w:r>
      <w:r w:rsidRPr="00E84C75">
        <w:rPr>
          <w:rStyle w:val="Char5"/>
          <w:cs/>
        </w:rPr>
        <w:t>‎</w:t>
      </w:r>
      <w:r w:rsidRPr="00E84C75">
        <w:rPr>
          <w:rStyle w:val="Char5"/>
          <w:rtl/>
        </w:rPr>
        <w:t>ها م</w:t>
      </w:r>
      <w:r w:rsidRPr="00E84C75">
        <w:rPr>
          <w:rStyle w:val="Char5"/>
          <w:rFonts w:hint="cs"/>
          <w:rtl/>
        </w:rPr>
        <w:t>ی‌خورید.</w:t>
      </w:r>
      <w:r w:rsidRPr="00E84C75">
        <w:rPr>
          <w:rStyle w:val="Char7"/>
          <w:rtl/>
        </w:rPr>
        <w:t xml:space="preserve"> </w:t>
      </w:r>
      <w:r w:rsidRPr="00E84C75">
        <w:rPr>
          <w:rStyle w:val="Char5"/>
          <w:rtl/>
        </w:rPr>
        <w:t>و در آن</w:t>
      </w:r>
      <w:r w:rsidRPr="00E84C75">
        <w:rPr>
          <w:rStyle w:val="Char5"/>
          <w:cs/>
        </w:rPr>
        <w:t>‎</w:t>
      </w:r>
      <w:r w:rsidRPr="00E84C75">
        <w:rPr>
          <w:rStyle w:val="Char5"/>
          <w:rtl/>
        </w:rPr>
        <w:t>ها برا</w:t>
      </w:r>
      <w:r w:rsidRPr="00E84C75">
        <w:rPr>
          <w:rStyle w:val="Char5"/>
          <w:rFonts w:hint="cs"/>
          <w:rtl/>
        </w:rPr>
        <w:t>ی</w:t>
      </w:r>
      <w:r w:rsidRPr="00E84C75">
        <w:rPr>
          <w:rStyle w:val="Char5"/>
          <w:rtl/>
        </w:rPr>
        <w:t xml:space="preserve"> شما (ز</w:t>
      </w:r>
      <w:r w:rsidRPr="00E84C75">
        <w:rPr>
          <w:rStyle w:val="Char5"/>
          <w:rFonts w:hint="cs"/>
          <w:rtl/>
        </w:rPr>
        <w:t>ینت</w:t>
      </w:r>
      <w:r w:rsidRPr="00E84C75">
        <w:rPr>
          <w:rStyle w:val="Char5"/>
          <w:rtl/>
        </w:rPr>
        <w:t xml:space="preserve"> و) ز</w:t>
      </w:r>
      <w:r w:rsidRPr="00E84C75">
        <w:rPr>
          <w:rStyle w:val="Char5"/>
          <w:rFonts w:hint="cs"/>
          <w:rtl/>
        </w:rPr>
        <w:t>یبائی</w:t>
      </w:r>
      <w:r w:rsidRPr="00E84C75">
        <w:rPr>
          <w:rStyle w:val="Char5"/>
          <w:rtl/>
        </w:rPr>
        <w:t xml:space="preserve"> است</w:t>
      </w:r>
      <w:r w:rsidRPr="00E84C75">
        <w:rPr>
          <w:rStyle w:val="Char5"/>
          <w:rFonts w:hint="cs"/>
          <w:rtl/>
        </w:rPr>
        <w:t xml:space="preserve"> وقتی</w:t>
      </w:r>
      <w:r w:rsidRPr="00E84C75">
        <w:rPr>
          <w:rStyle w:val="Char5"/>
          <w:rtl/>
        </w:rPr>
        <w:t xml:space="preserve"> شامگاهان (از صحرا) باز م</w:t>
      </w:r>
      <w:r w:rsidRPr="00E84C75">
        <w:rPr>
          <w:rStyle w:val="Char5"/>
          <w:rFonts w:hint="cs"/>
          <w:rtl/>
        </w:rPr>
        <w:t>ی‌گردانید</w:t>
      </w:r>
      <w:r w:rsidRPr="00E84C75">
        <w:rPr>
          <w:rStyle w:val="Char5"/>
          <w:rtl/>
        </w:rPr>
        <w:t xml:space="preserve"> و </w:t>
      </w:r>
      <w:r w:rsidRPr="00E84C75">
        <w:rPr>
          <w:rStyle w:val="Char5"/>
          <w:rFonts w:hint="cs"/>
          <w:rtl/>
        </w:rPr>
        <w:t>هنگامی که</w:t>
      </w:r>
      <w:r w:rsidRPr="00E84C75">
        <w:rPr>
          <w:rStyle w:val="Char5"/>
          <w:rtl/>
        </w:rPr>
        <w:t xml:space="preserve"> صبحگاهان (به صحرا) م</w:t>
      </w:r>
      <w:r w:rsidRPr="00E84C75">
        <w:rPr>
          <w:rStyle w:val="Char5"/>
          <w:rFonts w:hint="cs"/>
          <w:rtl/>
        </w:rPr>
        <w:t>ی‌فرستید.</w:t>
      </w:r>
      <w:r w:rsidRPr="00E84C75">
        <w:rPr>
          <w:rStyle w:val="Char7"/>
          <w:rtl/>
        </w:rPr>
        <w:t xml:space="preserve"> </w:t>
      </w:r>
      <w:r w:rsidRPr="00E84C75">
        <w:rPr>
          <w:rStyle w:val="Char5"/>
          <w:rtl/>
        </w:rPr>
        <w:t>و (آن</w:t>
      </w:r>
      <w:r w:rsidR="002060F7">
        <w:rPr>
          <w:rStyle w:val="Char5"/>
          <w:rtl/>
        </w:rPr>
        <w:t>‌</w:t>
      </w:r>
      <w:r w:rsidRPr="00E84C75">
        <w:rPr>
          <w:rStyle w:val="Char5"/>
          <w:rtl/>
        </w:rPr>
        <w:t>ها) بارها</w:t>
      </w:r>
      <w:r w:rsidRPr="00E84C75">
        <w:rPr>
          <w:rStyle w:val="Char5"/>
          <w:rFonts w:hint="cs"/>
          <w:rtl/>
        </w:rPr>
        <w:t>ی</w:t>
      </w:r>
      <w:r w:rsidRPr="00E84C75">
        <w:rPr>
          <w:rStyle w:val="Char5"/>
          <w:rtl/>
        </w:rPr>
        <w:t xml:space="preserve"> سنگ</w:t>
      </w:r>
      <w:r w:rsidRPr="00E84C75">
        <w:rPr>
          <w:rStyle w:val="Char5"/>
          <w:rFonts w:hint="cs"/>
          <w:rtl/>
        </w:rPr>
        <w:t>ین</w:t>
      </w:r>
      <w:r w:rsidRPr="00E84C75">
        <w:rPr>
          <w:rStyle w:val="Char5"/>
          <w:rtl/>
        </w:rPr>
        <w:t xml:space="preserve"> شما را به شهر</w:t>
      </w:r>
      <w:r w:rsidRPr="00E84C75">
        <w:rPr>
          <w:rStyle w:val="Char5"/>
          <w:rFonts w:hint="cs"/>
          <w:rtl/>
        </w:rPr>
        <w:t>ی</w:t>
      </w:r>
      <w:r w:rsidRPr="00E84C75">
        <w:rPr>
          <w:rStyle w:val="Char5"/>
          <w:rtl/>
        </w:rPr>
        <w:t xml:space="preserve"> که جز با رنج و مشق</w:t>
      </w:r>
      <w:r w:rsidRPr="00E84C75">
        <w:rPr>
          <w:rStyle w:val="Char5"/>
          <w:rFonts w:hint="cs"/>
          <w:rtl/>
        </w:rPr>
        <w:t>ّ</w:t>
      </w:r>
      <w:r w:rsidRPr="00E84C75">
        <w:rPr>
          <w:rStyle w:val="Char5"/>
          <w:rtl/>
        </w:rPr>
        <w:t>ت ز</w:t>
      </w:r>
      <w:r w:rsidRPr="00E84C75">
        <w:rPr>
          <w:rStyle w:val="Char5"/>
          <w:rFonts w:hint="cs"/>
          <w:rtl/>
        </w:rPr>
        <w:t>یاد،</w:t>
      </w:r>
      <w:r w:rsidRPr="00E84C75">
        <w:rPr>
          <w:rStyle w:val="Char5"/>
          <w:rtl/>
        </w:rPr>
        <w:t xml:space="preserve"> به آن نم</w:t>
      </w:r>
      <w:r w:rsidRPr="00E84C75">
        <w:rPr>
          <w:rStyle w:val="Char5"/>
          <w:rFonts w:hint="cs"/>
          <w:rtl/>
        </w:rPr>
        <w:t>ی‌رسیدید،</w:t>
      </w:r>
      <w:r w:rsidRPr="00E84C75">
        <w:rPr>
          <w:rStyle w:val="Char5"/>
          <w:rtl/>
        </w:rPr>
        <w:t xml:space="preserve"> حمل م</w:t>
      </w:r>
      <w:r w:rsidRPr="00E84C75">
        <w:rPr>
          <w:rStyle w:val="Char5"/>
          <w:rFonts w:hint="cs"/>
          <w:rtl/>
        </w:rPr>
        <w:t>ی‌کنند.</w:t>
      </w:r>
      <w:r w:rsidRPr="00E84C75">
        <w:rPr>
          <w:rStyle w:val="Char5"/>
          <w:rtl/>
        </w:rPr>
        <w:t xml:space="preserve"> ب</w:t>
      </w:r>
      <w:r w:rsidRPr="00E84C75">
        <w:rPr>
          <w:rStyle w:val="Char5"/>
          <w:rFonts w:hint="cs"/>
          <w:rtl/>
        </w:rPr>
        <w:t>دون تردید</w:t>
      </w:r>
      <w:r w:rsidRPr="00E84C75">
        <w:rPr>
          <w:rStyle w:val="Char5"/>
          <w:rtl/>
        </w:rPr>
        <w:t xml:space="preserve"> پروردگارتان روؤف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پروردگار جهان چهارپایان را به منظور مصالح و منافع انسان، در خدمت وی قرار داده است که از پشم و موی آن</w:t>
      </w:r>
      <w:r w:rsidRPr="00E84C75">
        <w:rPr>
          <w:rStyle w:val="Char0"/>
          <w:rFonts w:hint="cs"/>
          <w:cs/>
        </w:rPr>
        <w:t>‎</w:t>
      </w:r>
      <w:r w:rsidRPr="00E84C75">
        <w:rPr>
          <w:rStyle w:val="Char0"/>
          <w:rFonts w:hint="cs"/>
          <w:rtl/>
        </w:rPr>
        <w:t>ها در تهیۀ لباس و سایر منافع بهره می</w:t>
      </w:r>
      <w:r w:rsidR="00E47B91" w:rsidRPr="00E84C75">
        <w:rPr>
          <w:rStyle w:val="Char0"/>
          <w:rFonts w:hint="cs"/>
          <w:rtl/>
        </w:rPr>
        <w:t>‌</w:t>
      </w:r>
      <w:r w:rsidRPr="00E84C75">
        <w:rPr>
          <w:rStyle w:val="Char0"/>
          <w:rFonts w:hint="cs"/>
          <w:rtl/>
        </w:rPr>
        <w:t>برد. همچنین انسان از گوشت، شیر و سایر فواید آن</w:t>
      </w:r>
      <w:r w:rsidRPr="00E84C75">
        <w:rPr>
          <w:rStyle w:val="Char0"/>
          <w:rFonts w:hint="cs"/>
          <w:cs/>
        </w:rPr>
        <w:t>‎</w:t>
      </w:r>
      <w:r w:rsidRPr="00E84C75">
        <w:rPr>
          <w:rStyle w:val="Char0"/>
          <w:rFonts w:hint="cs"/>
          <w:rtl/>
        </w:rPr>
        <w:t>ها استفاده می</w:t>
      </w:r>
      <w:r w:rsidR="00E47B91" w:rsidRPr="00E84C75">
        <w:rPr>
          <w:rStyle w:val="Char0"/>
          <w:rFonts w:hint="cs"/>
          <w:rtl/>
        </w:rPr>
        <w:t>‌</w:t>
      </w:r>
      <w:r w:rsidRPr="00E84C75">
        <w:rPr>
          <w:rStyle w:val="Char0"/>
          <w:rFonts w:hint="cs"/>
          <w:rtl/>
        </w:rPr>
        <w:t>کند و رفت و برگشت چهارپایان در صبح و شام و موقع رفتن و ایستادن، مایۀ زیبایی است. برخی از حیوانات بار و کالای انسان را به شهرها و سرزمین</w:t>
      </w:r>
      <w:r w:rsidR="00E47B91" w:rsidRPr="00E84C75">
        <w:rPr>
          <w:rStyle w:val="Char0"/>
          <w:rFonts w:hint="cs"/>
          <w:rtl/>
        </w:rPr>
        <w:t>‌</w:t>
      </w:r>
      <w:r w:rsidRPr="00E84C75">
        <w:rPr>
          <w:rStyle w:val="Char0"/>
          <w:rFonts w:hint="cs"/>
          <w:rtl/>
        </w:rPr>
        <w:t>های دور می</w:t>
      </w:r>
      <w:r w:rsidR="00E47B91" w:rsidRPr="00E84C75">
        <w:rPr>
          <w:rStyle w:val="Char0"/>
          <w:rFonts w:hint="cs"/>
          <w:rtl/>
        </w:rPr>
        <w:t>‌</w:t>
      </w:r>
      <w:r w:rsidRPr="00E84C75">
        <w:rPr>
          <w:rStyle w:val="Char0"/>
          <w:rFonts w:hint="cs"/>
          <w:rtl/>
        </w:rPr>
        <w:t>برند، که تمامی این موارد برخاسته از رأفت و رحمت الهی است. ای کاش ما به یاد آوریم رحمت و مهربانی و فضل الله را بر خودمان که در این زمان، وسایل جدیدی را برای حمل و نقل، در اختیار ما قرار داده است؛ وسایلی که انسان در هنگام حرکتشان بسیار آسوده و راحت است، وسایلی که دارای اشکالی زیبا هستند، به سرعت می</w:t>
      </w:r>
      <w:r w:rsidR="00E47B91" w:rsidRPr="00E84C75">
        <w:rPr>
          <w:rStyle w:val="Char0"/>
          <w:rFonts w:hint="cs"/>
          <w:rtl/>
        </w:rPr>
        <w:t>‌</w:t>
      </w:r>
      <w:r w:rsidRPr="00E84C75">
        <w:rPr>
          <w:rStyle w:val="Char0"/>
          <w:rFonts w:hint="cs"/>
          <w:rtl/>
        </w:rPr>
        <w:t>روند و علاوه بر این، راه</w:t>
      </w:r>
      <w:r w:rsidR="00E47B91" w:rsidRPr="00E84C75">
        <w:rPr>
          <w:rStyle w:val="Char0"/>
          <w:rFonts w:hint="cs"/>
          <w:rtl/>
        </w:rPr>
        <w:t>‌</w:t>
      </w:r>
      <w:r w:rsidRPr="00E84C75">
        <w:rPr>
          <w:rStyle w:val="Char0"/>
          <w:rFonts w:hint="cs"/>
          <w:rtl/>
        </w:rPr>
        <w:t>ها را بسیار هموار نموده و تمامی اسباب و امکانات آسایش و راحتی آدمی در این وسایل وجود دارد، به گونه</w:t>
      </w:r>
      <w:r w:rsidR="00E47B91" w:rsidRPr="00E84C75">
        <w:rPr>
          <w:rStyle w:val="Char0"/>
          <w:rFonts w:hint="cs"/>
          <w:rtl/>
        </w:rPr>
        <w:t>‌</w:t>
      </w:r>
      <w:r w:rsidRPr="00E84C75">
        <w:rPr>
          <w:rStyle w:val="Char0"/>
          <w:rFonts w:hint="cs"/>
          <w:rtl/>
        </w:rPr>
        <w:t>ای که مردم به</w:t>
      </w:r>
      <w:r w:rsidRPr="00E84C75">
        <w:rPr>
          <w:rStyle w:val="Char0"/>
          <w:rFonts w:hint="cs"/>
          <w:cs/>
        </w:rPr>
        <w:t>‎</w:t>
      </w:r>
      <w:r w:rsidRPr="00E84C75">
        <w:rPr>
          <w:rStyle w:val="Char0"/>
          <w:rFonts w:hint="cs"/>
          <w:rtl/>
        </w:rPr>
        <w:t>وسیلۀ آن</w:t>
      </w:r>
      <w:r w:rsidRPr="00E84C75">
        <w:rPr>
          <w:rStyle w:val="Char0"/>
          <w:rFonts w:hint="cs"/>
          <w:cs/>
        </w:rPr>
        <w:t>‎</w:t>
      </w:r>
      <w:r w:rsidRPr="00E84C75">
        <w:rPr>
          <w:rStyle w:val="Char0"/>
          <w:rFonts w:hint="cs"/>
          <w:rtl/>
        </w:rPr>
        <w:t>ها از یک مکان به مکان دیگر و از یک شهر به شهر دیگر بدون مشقّت و زحمت، منتقل می</w:t>
      </w:r>
      <w:r w:rsidR="00E47B91" w:rsidRPr="00E84C75">
        <w:rPr>
          <w:rStyle w:val="Char0"/>
          <w:rFonts w:hint="cs"/>
          <w:rtl/>
        </w:rPr>
        <w:t>‌</w:t>
      </w:r>
      <w:r w:rsidRPr="00E84C75">
        <w:rPr>
          <w:rStyle w:val="Char0"/>
          <w:rFonts w:hint="cs"/>
          <w:rtl/>
        </w:rPr>
        <w:t>شوند. پس تمامی حمد و ستایش</w:t>
      </w:r>
      <w:r w:rsidR="00E47B91" w:rsidRPr="00E84C75">
        <w:rPr>
          <w:rStyle w:val="Char0"/>
          <w:rFonts w:hint="cs"/>
          <w:rtl/>
        </w:rPr>
        <w:t>‌</w:t>
      </w:r>
      <w:r w:rsidRPr="00E84C75">
        <w:rPr>
          <w:rStyle w:val="Char0"/>
          <w:rFonts w:hint="cs"/>
          <w:rtl/>
        </w:rPr>
        <w:t>ها مخصوص الله است، آن گونه که شایستۀ جلال، پادشاهی و بخشش و احسان فراوان او باشد.</w:t>
      </w:r>
    </w:p>
    <w:p w:rsidR="00830C4C" w:rsidRPr="00E84C75" w:rsidRDefault="00830C4C" w:rsidP="00830C4C">
      <w:pPr>
        <w:jc w:val="both"/>
        <w:rPr>
          <w:rStyle w:val="Char0"/>
          <w:rtl/>
        </w:rPr>
      </w:pPr>
      <w:r w:rsidRPr="00E84C75">
        <w:rPr>
          <w:rStyle w:val="Char0"/>
          <w:rFonts w:hint="cs"/>
          <w:rtl/>
        </w:rPr>
        <w:t>در جایی دیگر از قرآن، چنین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أَفَأَمِنَ </w:t>
      </w:r>
      <w:r w:rsidRPr="00E84C75">
        <w:rPr>
          <w:rStyle w:val="Char7"/>
          <w:rFonts w:hint="cs"/>
          <w:rtl/>
        </w:rPr>
        <w:t>ٱلَّذِينَ</w:t>
      </w:r>
      <w:r w:rsidRPr="00E84C75">
        <w:rPr>
          <w:rStyle w:val="Char7"/>
          <w:rtl/>
        </w:rPr>
        <w:t xml:space="preserve"> مَكَرُواْ </w:t>
      </w:r>
      <w:r w:rsidRPr="00E84C75">
        <w:rPr>
          <w:rStyle w:val="Char7"/>
          <w:rFonts w:hint="cs"/>
          <w:rtl/>
        </w:rPr>
        <w:t>ٱلسَّيِّ‍َٔاتِ</w:t>
      </w:r>
      <w:r w:rsidRPr="00E84C75">
        <w:rPr>
          <w:rStyle w:val="Char7"/>
          <w:rtl/>
        </w:rPr>
        <w:t xml:space="preserve"> أَن يَخۡسِفَ </w:t>
      </w:r>
      <w:r w:rsidRPr="00E84C75">
        <w:rPr>
          <w:rStyle w:val="Char7"/>
          <w:rFonts w:hint="cs"/>
          <w:rtl/>
        </w:rPr>
        <w:t>ٱللَّهُ</w:t>
      </w:r>
      <w:r w:rsidRPr="00E84C75">
        <w:rPr>
          <w:rStyle w:val="Char7"/>
          <w:rtl/>
        </w:rPr>
        <w:t xml:space="preserve"> بِهِمُ </w:t>
      </w:r>
      <w:r w:rsidRPr="00E84C75">
        <w:rPr>
          <w:rStyle w:val="Char7"/>
          <w:rFonts w:hint="cs"/>
          <w:rtl/>
        </w:rPr>
        <w:t>ٱلۡأَرۡضَ</w:t>
      </w:r>
      <w:r w:rsidRPr="00E84C75">
        <w:rPr>
          <w:rStyle w:val="Char7"/>
          <w:rtl/>
        </w:rPr>
        <w:t xml:space="preserve"> أَوۡ يَأۡتِيَهُمُ </w:t>
      </w:r>
      <w:r w:rsidRPr="00E84C75">
        <w:rPr>
          <w:rStyle w:val="Char7"/>
          <w:rFonts w:hint="cs"/>
          <w:rtl/>
        </w:rPr>
        <w:t>ٱلۡعَذَابُ</w:t>
      </w:r>
      <w:r w:rsidRPr="00E84C75">
        <w:rPr>
          <w:rStyle w:val="Char7"/>
          <w:rtl/>
        </w:rPr>
        <w:t xml:space="preserve"> مِنۡ حَيۡثُ لَا يَشۡعُرُونَ٤٥ أَوۡ يَأۡخُذَهُمۡ فِي تَقَلُّبِهِمۡ فَمَا هُم بِمُعۡجِزِينَ٤٦ أَوۡ يَأۡخُذَهُمۡ عَلَىٰ تَخَوُّفٖ فَإِنَّ رَبَّكُمۡ لَرَءُوفٞ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45-47]</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کسان</w:t>
      </w:r>
      <w:r w:rsidRPr="00E84C75">
        <w:rPr>
          <w:rStyle w:val="Char5"/>
          <w:rFonts w:hint="cs"/>
          <w:rtl/>
        </w:rPr>
        <w:t>ی‌ که</w:t>
      </w:r>
      <w:r w:rsidRPr="00E84C75">
        <w:rPr>
          <w:rStyle w:val="Char5"/>
          <w:rtl/>
        </w:rPr>
        <w:t xml:space="preserve"> بداند</w:t>
      </w:r>
      <w:r w:rsidRPr="00E84C75">
        <w:rPr>
          <w:rStyle w:val="Char5"/>
          <w:rFonts w:hint="cs"/>
          <w:rtl/>
        </w:rPr>
        <w:t>یشی</w:t>
      </w:r>
      <w:r w:rsidRPr="00E84C75">
        <w:rPr>
          <w:rStyle w:val="Char5"/>
          <w:rtl/>
        </w:rPr>
        <w:t xml:space="preserve"> (و توطئه) کردند، (از ا</w:t>
      </w:r>
      <w:r w:rsidRPr="00E84C75">
        <w:rPr>
          <w:rStyle w:val="Char5"/>
          <w:rFonts w:hint="cs"/>
          <w:rtl/>
        </w:rPr>
        <w:t>ین</w:t>
      </w:r>
      <w:r w:rsidRPr="00E84C75">
        <w:rPr>
          <w:rStyle w:val="Char5"/>
          <w:rtl/>
        </w:rPr>
        <w:t>) ا</w:t>
      </w:r>
      <w:r w:rsidRPr="00E84C75">
        <w:rPr>
          <w:rStyle w:val="Char5"/>
          <w:rFonts w:hint="cs"/>
          <w:rtl/>
        </w:rPr>
        <w:t>یمن</w:t>
      </w:r>
      <w:r w:rsidRPr="00E84C75">
        <w:rPr>
          <w:rStyle w:val="Char5"/>
          <w:rtl/>
        </w:rPr>
        <w:t xml:space="preserve"> هستند که الله (هم</w:t>
      </w:r>
      <w:r w:rsidRPr="00E84C75">
        <w:rPr>
          <w:rStyle w:val="Char5"/>
          <w:rFonts w:hint="cs"/>
          <w:rtl/>
        </w:rPr>
        <w:t>ۀ</w:t>
      </w:r>
      <w:r w:rsidRPr="00E84C75">
        <w:rPr>
          <w:rStyle w:val="Char5"/>
          <w:rtl/>
        </w:rPr>
        <w:t>) آن</w:t>
      </w:r>
      <w:r w:rsidRPr="00E84C75">
        <w:rPr>
          <w:rStyle w:val="Char5"/>
          <w:cs/>
        </w:rPr>
        <w:t>‎</w:t>
      </w:r>
      <w:r w:rsidRPr="00E84C75">
        <w:rPr>
          <w:rStyle w:val="Char5"/>
          <w:rtl/>
        </w:rPr>
        <w:t>ها را در زم</w:t>
      </w:r>
      <w:r w:rsidRPr="00E84C75">
        <w:rPr>
          <w:rStyle w:val="Char5"/>
          <w:rFonts w:hint="cs"/>
          <w:rtl/>
        </w:rPr>
        <w:t>ین</w:t>
      </w:r>
      <w:r w:rsidRPr="00E84C75">
        <w:rPr>
          <w:rStyle w:val="Char5"/>
          <w:rtl/>
        </w:rPr>
        <w:t xml:space="preserve"> فرو برد و </w:t>
      </w:r>
      <w:r w:rsidRPr="00E84C75">
        <w:rPr>
          <w:rStyle w:val="Char5"/>
          <w:rFonts w:hint="cs"/>
          <w:rtl/>
        </w:rPr>
        <w:t>یا</w:t>
      </w:r>
      <w:r w:rsidRPr="00E84C75">
        <w:rPr>
          <w:rStyle w:val="Char5"/>
          <w:rtl/>
        </w:rPr>
        <w:t xml:space="preserve"> عذاب (اله</w:t>
      </w:r>
      <w:r w:rsidRPr="00E84C75">
        <w:rPr>
          <w:rStyle w:val="Char5"/>
          <w:rFonts w:hint="cs"/>
          <w:rtl/>
        </w:rPr>
        <w:t>ی</w:t>
      </w:r>
      <w:r w:rsidRPr="00E84C75">
        <w:rPr>
          <w:rStyle w:val="Char5"/>
          <w:rtl/>
        </w:rPr>
        <w:t>) از جا</w:t>
      </w:r>
      <w:r w:rsidRPr="00E84C75">
        <w:rPr>
          <w:rStyle w:val="Char5"/>
          <w:rFonts w:hint="cs"/>
          <w:rtl/>
        </w:rPr>
        <w:t>یی</w:t>
      </w:r>
      <w:r w:rsidRPr="00E84C75">
        <w:rPr>
          <w:rStyle w:val="Char5"/>
          <w:rtl/>
        </w:rPr>
        <w:t xml:space="preserve"> که نم</w:t>
      </w:r>
      <w:r w:rsidRPr="00E84C75">
        <w:rPr>
          <w:rStyle w:val="Char5"/>
          <w:rFonts w:hint="cs"/>
          <w:rtl/>
        </w:rPr>
        <w:t>ی‌دانند،</w:t>
      </w:r>
      <w:r w:rsidRPr="00E84C75">
        <w:rPr>
          <w:rStyle w:val="Char5"/>
          <w:rtl/>
        </w:rPr>
        <w:t xml:space="preserve"> به سراغشان ب</w:t>
      </w:r>
      <w:r w:rsidRPr="00E84C75">
        <w:rPr>
          <w:rStyle w:val="Char5"/>
          <w:rFonts w:hint="cs"/>
          <w:rtl/>
        </w:rPr>
        <w:t>یاید؟</w:t>
      </w:r>
      <w:r w:rsidRPr="00E84C75">
        <w:rPr>
          <w:rStyle w:val="Char5"/>
          <w:rtl/>
        </w:rPr>
        <w:t>!</w:t>
      </w:r>
      <w:r w:rsidRPr="00E84C75">
        <w:rPr>
          <w:rStyle w:val="Char7"/>
          <w:rtl/>
        </w:rPr>
        <w:t xml:space="preserve"> </w:t>
      </w:r>
      <w:r w:rsidRPr="00E84C75">
        <w:rPr>
          <w:rStyle w:val="Char5"/>
          <w:rFonts w:hint="cs"/>
          <w:rtl/>
        </w:rPr>
        <w:t>یا</w:t>
      </w:r>
      <w:r w:rsidRPr="00E84C75">
        <w:rPr>
          <w:rStyle w:val="Char5"/>
          <w:rtl/>
        </w:rPr>
        <w:t xml:space="preserve"> (</w:t>
      </w:r>
      <w:r w:rsidRPr="00E84C75">
        <w:rPr>
          <w:rStyle w:val="Char5"/>
          <w:rFonts w:hint="cs"/>
          <w:rtl/>
        </w:rPr>
        <w:t>این</w:t>
      </w:r>
      <w:r w:rsidRPr="00E84C75">
        <w:rPr>
          <w:rStyle w:val="Char5"/>
          <w:rtl/>
        </w:rPr>
        <w:t>که) به هنگام رفت و آمدشان (گر</w:t>
      </w:r>
      <w:r w:rsidRPr="00E84C75">
        <w:rPr>
          <w:rStyle w:val="Char5"/>
          <w:rFonts w:hint="cs"/>
          <w:rtl/>
        </w:rPr>
        <w:t>یبان</w:t>
      </w:r>
      <w:r w:rsidRPr="00E84C75">
        <w:rPr>
          <w:rStyle w:val="Char5"/>
          <w:rtl/>
        </w:rPr>
        <w:t>) آن</w:t>
      </w:r>
      <w:r w:rsidRPr="00E84C75">
        <w:rPr>
          <w:rStyle w:val="Char5"/>
          <w:cs/>
        </w:rPr>
        <w:t>‎</w:t>
      </w:r>
      <w:r w:rsidRPr="00E84C75">
        <w:rPr>
          <w:rStyle w:val="Char5"/>
          <w:rtl/>
        </w:rPr>
        <w:t>ها را بگ</w:t>
      </w:r>
      <w:r w:rsidRPr="00E84C75">
        <w:rPr>
          <w:rStyle w:val="Char5"/>
          <w:rFonts w:hint="cs"/>
          <w:rtl/>
        </w:rPr>
        <w:t>یرد،</w:t>
      </w:r>
      <w:r w:rsidRPr="00E84C75">
        <w:rPr>
          <w:rStyle w:val="Char5"/>
          <w:rtl/>
        </w:rPr>
        <w:t xml:space="preserve"> پس نتوانند که (ما را ناتوان کنند و) بگر</w:t>
      </w:r>
      <w:r w:rsidRPr="00E84C75">
        <w:rPr>
          <w:rStyle w:val="Char5"/>
          <w:rFonts w:hint="cs"/>
          <w:rtl/>
        </w:rPr>
        <w:t>یزند</w:t>
      </w:r>
      <w:r w:rsidRPr="00E84C75">
        <w:rPr>
          <w:rStyle w:val="Char7"/>
          <w:rtl/>
        </w:rPr>
        <w:t xml:space="preserve"> </w:t>
      </w:r>
      <w:r w:rsidRPr="00E84C75">
        <w:rPr>
          <w:rStyle w:val="Char5"/>
          <w:rFonts w:hint="cs"/>
          <w:rtl/>
        </w:rPr>
        <w:t>یا</w:t>
      </w:r>
      <w:r w:rsidRPr="00E84C75">
        <w:rPr>
          <w:rStyle w:val="Char5"/>
          <w:rtl/>
        </w:rPr>
        <w:t xml:space="preserve"> (</w:t>
      </w:r>
      <w:r w:rsidRPr="00E84C75">
        <w:rPr>
          <w:rStyle w:val="Char5"/>
          <w:rFonts w:hint="cs"/>
          <w:rtl/>
        </w:rPr>
        <w:t>این</w:t>
      </w:r>
      <w:r w:rsidRPr="00E84C75">
        <w:rPr>
          <w:rStyle w:val="Char5"/>
          <w:rtl/>
        </w:rPr>
        <w:t>که) آنان را</w:t>
      </w:r>
      <w:r w:rsidRPr="00E84C75">
        <w:rPr>
          <w:rStyle w:val="Char5"/>
          <w:rFonts w:hint="cs"/>
          <w:rtl/>
        </w:rPr>
        <w:t xml:space="preserve"> </w:t>
      </w:r>
      <w:r w:rsidRPr="00E84C75">
        <w:rPr>
          <w:rStyle w:val="Char5"/>
          <w:rtl/>
        </w:rPr>
        <w:t>در حال ترس (و وحشت) بگ</w:t>
      </w:r>
      <w:r w:rsidRPr="00E84C75">
        <w:rPr>
          <w:rStyle w:val="Char5"/>
          <w:rFonts w:hint="cs"/>
          <w:rtl/>
        </w:rPr>
        <w:t>یرد،</w:t>
      </w:r>
      <w:r w:rsidRPr="00E84C75">
        <w:rPr>
          <w:rStyle w:val="Char5"/>
          <w:rtl/>
        </w:rPr>
        <w:t xml:space="preserve"> پس ب</w:t>
      </w:r>
      <w:r w:rsidRPr="00E84C75">
        <w:rPr>
          <w:rStyle w:val="Char5"/>
          <w:rFonts w:hint="cs"/>
          <w:rtl/>
        </w:rPr>
        <w:t>دون ‌تردید</w:t>
      </w:r>
      <w:r w:rsidRPr="00E84C75">
        <w:rPr>
          <w:rStyle w:val="Char5"/>
          <w:rtl/>
        </w:rPr>
        <w:t xml:space="preserve"> پروردگار شما رؤوف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از دیگر نشانه</w:t>
      </w:r>
      <w:r w:rsidR="00E47B91" w:rsidRPr="00E84C75">
        <w:rPr>
          <w:rStyle w:val="Char0"/>
          <w:rFonts w:hint="cs"/>
          <w:rtl/>
        </w:rPr>
        <w:t>‌</w:t>
      </w:r>
      <w:r w:rsidRPr="00E84C75">
        <w:rPr>
          <w:rStyle w:val="Char0"/>
          <w:rFonts w:hint="cs"/>
          <w:rtl/>
        </w:rPr>
        <w:t>های رأفت الهی این است که در عقوبت گنهکاران عجله نمی</w:t>
      </w:r>
      <w:r w:rsidR="00E47B91" w:rsidRPr="00E84C75">
        <w:rPr>
          <w:rStyle w:val="Char0"/>
          <w:rFonts w:hint="cs"/>
          <w:rtl/>
        </w:rPr>
        <w:t>‌</w:t>
      </w:r>
      <w:r w:rsidRPr="00E84C75">
        <w:rPr>
          <w:rStyle w:val="Char0"/>
          <w:rFonts w:hint="cs"/>
          <w:rtl/>
        </w:rPr>
        <w:t>کند، بلکه به آنان مهلت و سلامتی و روزی می</w:t>
      </w:r>
      <w:r w:rsidR="00E47B91" w:rsidRPr="00E84C75">
        <w:rPr>
          <w:rStyle w:val="Char0"/>
          <w:rFonts w:hint="cs"/>
          <w:rtl/>
        </w:rPr>
        <w:t>‌</w:t>
      </w:r>
      <w:r w:rsidRPr="00E84C75">
        <w:rPr>
          <w:rStyle w:val="Char0"/>
          <w:rFonts w:hint="cs"/>
          <w:rtl/>
        </w:rPr>
        <w:t>دهد، در حالی که این افراد با الله متعال و دوستانش مخالفت می</w:t>
      </w:r>
      <w:r w:rsidR="00E47B91" w:rsidRPr="00E84C75">
        <w:rPr>
          <w:rStyle w:val="Char0"/>
          <w:rFonts w:hint="cs"/>
          <w:rtl/>
        </w:rPr>
        <w:t>‌</w:t>
      </w:r>
      <w:r w:rsidRPr="00E84C75">
        <w:rPr>
          <w:rStyle w:val="Char0"/>
          <w:rFonts w:hint="cs"/>
          <w:rtl/>
        </w:rPr>
        <w:t>کنند، ولی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اسباب و دروازه</w:t>
      </w:r>
      <w:r w:rsidR="00E47B91" w:rsidRPr="00E84C75">
        <w:rPr>
          <w:rStyle w:val="Char0"/>
          <w:rFonts w:hint="cs"/>
          <w:rtl/>
        </w:rPr>
        <w:t>‌</w:t>
      </w:r>
      <w:r w:rsidRPr="00E84C75">
        <w:rPr>
          <w:rStyle w:val="Char0"/>
          <w:rFonts w:hint="cs"/>
          <w:rtl/>
        </w:rPr>
        <w:t>های توبه را برایشان می</w:t>
      </w:r>
      <w:r w:rsidR="00E47B91" w:rsidRPr="00E84C75">
        <w:rPr>
          <w:rStyle w:val="Char0"/>
          <w:rFonts w:hint="cs"/>
          <w:rtl/>
        </w:rPr>
        <w:t>‌</w:t>
      </w:r>
      <w:r w:rsidRPr="00E84C75">
        <w:rPr>
          <w:rStyle w:val="Char0"/>
          <w:rFonts w:hint="cs"/>
          <w:rtl/>
        </w:rPr>
        <w:t>گشاید، آنان را به دوری از گناهان فرا می</w:t>
      </w:r>
      <w:r w:rsidR="00E47B91" w:rsidRPr="00E84C75">
        <w:rPr>
          <w:rStyle w:val="Char0"/>
          <w:rFonts w:hint="cs"/>
          <w:rtl/>
        </w:rPr>
        <w:t>‌</w:t>
      </w:r>
      <w:r w:rsidRPr="00E84C75">
        <w:rPr>
          <w:rStyle w:val="Char0"/>
          <w:rFonts w:hint="cs"/>
          <w:rtl/>
        </w:rPr>
        <w:t>خواند و به بهترین نعمت</w:t>
      </w:r>
      <w:r w:rsidR="00E47B91" w:rsidRPr="00E84C75">
        <w:rPr>
          <w:rStyle w:val="Char0"/>
          <w:rFonts w:hint="cs"/>
          <w:rtl/>
        </w:rPr>
        <w:t>‌</w:t>
      </w:r>
      <w:r w:rsidRPr="00E84C75">
        <w:rPr>
          <w:rStyle w:val="Char0"/>
          <w:rFonts w:hint="cs"/>
          <w:rtl/>
        </w:rPr>
        <w:t>ها و بخشش گناهانانشان وعده می</w:t>
      </w:r>
      <w:r w:rsidR="00E47B91" w:rsidRPr="00E84C75">
        <w:rPr>
          <w:rStyle w:val="Char0"/>
          <w:rFonts w:hint="cs"/>
          <w:rtl/>
        </w:rPr>
        <w:t>‌</w:t>
      </w:r>
      <w:r w:rsidRPr="00E84C75">
        <w:rPr>
          <w:rStyle w:val="Char0"/>
          <w:rFonts w:hint="cs"/>
          <w:rtl/>
        </w:rPr>
        <w:t>دهد. پس آیا انسان مجرم و گنهکار از پروردگار رؤوف و مهربانش حیا نمی</w:t>
      </w:r>
      <w:r w:rsidR="00E47B91" w:rsidRPr="00E84C75">
        <w:rPr>
          <w:rStyle w:val="Char0"/>
          <w:rFonts w:hint="cs"/>
          <w:rtl/>
        </w:rPr>
        <w:t>‌</w:t>
      </w:r>
      <w:r w:rsidRPr="00E84C75">
        <w:rPr>
          <w:rStyle w:val="Char0"/>
          <w:rFonts w:hint="cs"/>
          <w:rtl/>
        </w:rPr>
        <w:t>کند که همواره و در تمامی اوقات، نعمت</w:t>
      </w:r>
      <w:r w:rsidR="00E47B91" w:rsidRPr="00E84C75">
        <w:rPr>
          <w:rStyle w:val="Char0"/>
          <w:rFonts w:hint="cs"/>
          <w:rtl/>
        </w:rPr>
        <w:t>‌</w:t>
      </w:r>
      <w:r w:rsidRPr="00E84C75">
        <w:rPr>
          <w:rStyle w:val="Char0"/>
          <w:rFonts w:hint="cs"/>
          <w:rtl/>
        </w:rPr>
        <w:t>هایش به او می</w:t>
      </w:r>
      <w:r w:rsidR="00E47B91" w:rsidRPr="00E84C75">
        <w:rPr>
          <w:rStyle w:val="Char0"/>
          <w:rFonts w:hint="cs"/>
          <w:rtl/>
        </w:rPr>
        <w:t>‌</w:t>
      </w:r>
      <w:r w:rsidRPr="00E84C75">
        <w:rPr>
          <w:rStyle w:val="Char0"/>
          <w:rFonts w:hint="cs"/>
          <w:rtl/>
        </w:rPr>
        <w:t>رسد، امّا وی بر جرم و نافرمانی</w:t>
      </w:r>
      <w:r w:rsidR="00E47B91" w:rsidRPr="00E84C75">
        <w:rPr>
          <w:rStyle w:val="Char0"/>
          <w:rFonts w:hint="cs"/>
          <w:rtl/>
        </w:rPr>
        <w:t>‌</w:t>
      </w:r>
      <w:r w:rsidRPr="00E84C75">
        <w:rPr>
          <w:rStyle w:val="Char0"/>
          <w:rFonts w:hint="cs"/>
          <w:rtl/>
        </w:rPr>
        <w:t>اش اصرار می</w:t>
      </w:r>
      <w:r w:rsidR="00E47B91" w:rsidRPr="00E84C75">
        <w:rPr>
          <w:rStyle w:val="Char0"/>
          <w:rFonts w:hint="cs"/>
          <w:rtl/>
        </w:rPr>
        <w:t>‌</w:t>
      </w:r>
      <w:r w:rsidRPr="00E84C75">
        <w:rPr>
          <w:rStyle w:val="Char0"/>
          <w:rFonts w:hint="cs"/>
          <w:rtl/>
        </w:rPr>
        <w:t>ورزد؟!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تَرَ أَنَّ </w:t>
      </w:r>
      <w:r w:rsidRPr="00E84C75">
        <w:rPr>
          <w:rStyle w:val="Char7"/>
          <w:rFonts w:hint="cs"/>
          <w:rtl/>
        </w:rPr>
        <w:t>ٱللَّهَ</w:t>
      </w:r>
      <w:r w:rsidRPr="00E84C75">
        <w:rPr>
          <w:rStyle w:val="Char7"/>
          <w:rtl/>
        </w:rPr>
        <w:t xml:space="preserve"> سَخَّرَ لَكُم مَّا فِي </w:t>
      </w:r>
      <w:r w:rsidRPr="00E84C75">
        <w:rPr>
          <w:rStyle w:val="Char7"/>
          <w:rFonts w:hint="cs"/>
          <w:rtl/>
        </w:rPr>
        <w:t>ٱلۡأَرۡضِ</w:t>
      </w:r>
      <w:r w:rsidRPr="00E84C75">
        <w:rPr>
          <w:rStyle w:val="Char7"/>
          <w:rtl/>
        </w:rPr>
        <w:t xml:space="preserve"> وَ</w:t>
      </w:r>
      <w:r w:rsidRPr="00E84C75">
        <w:rPr>
          <w:rStyle w:val="Char7"/>
          <w:rFonts w:hint="cs"/>
          <w:rtl/>
        </w:rPr>
        <w:t>ٱلۡفُلۡكَ</w:t>
      </w:r>
      <w:r w:rsidRPr="00E84C75">
        <w:rPr>
          <w:rStyle w:val="Char7"/>
          <w:rtl/>
        </w:rPr>
        <w:t xml:space="preserve"> تَجۡرِي فِي </w:t>
      </w:r>
      <w:r w:rsidRPr="00E84C75">
        <w:rPr>
          <w:rStyle w:val="Char7"/>
          <w:rFonts w:hint="cs"/>
          <w:rtl/>
        </w:rPr>
        <w:t>ٱلۡبَحۡرِ</w:t>
      </w:r>
      <w:r w:rsidRPr="00E84C75">
        <w:rPr>
          <w:rStyle w:val="Char7"/>
          <w:rtl/>
        </w:rPr>
        <w:t xml:space="preserve"> بِأَمۡرِهِ</w:t>
      </w:r>
      <w:r w:rsidRPr="00E84C75">
        <w:rPr>
          <w:rStyle w:val="Char7"/>
          <w:rFonts w:hint="cs"/>
          <w:rtl/>
        </w:rPr>
        <w:t>ۦ</w:t>
      </w:r>
      <w:r w:rsidRPr="00E84C75">
        <w:rPr>
          <w:rStyle w:val="Char7"/>
          <w:rtl/>
        </w:rPr>
        <w:t xml:space="preserve"> وَيُمۡسِكُ </w:t>
      </w:r>
      <w:r w:rsidRPr="00E84C75">
        <w:rPr>
          <w:rStyle w:val="Char7"/>
          <w:rFonts w:hint="cs"/>
          <w:rtl/>
        </w:rPr>
        <w:t>ٱلسَّمَآءَ</w:t>
      </w:r>
      <w:r w:rsidRPr="00E84C75">
        <w:rPr>
          <w:rStyle w:val="Char7"/>
          <w:rtl/>
        </w:rPr>
        <w:t xml:space="preserve"> أَن تَقَعَ عَلَى </w:t>
      </w:r>
      <w:r w:rsidRPr="00E84C75">
        <w:rPr>
          <w:rStyle w:val="Char7"/>
          <w:rFonts w:hint="cs"/>
          <w:rtl/>
        </w:rPr>
        <w:t>ٱلۡأَرۡضِ</w:t>
      </w:r>
      <w:r w:rsidRPr="00E84C75">
        <w:rPr>
          <w:rStyle w:val="Char7"/>
          <w:rtl/>
        </w:rPr>
        <w:t xml:space="preserve"> إِلَّا بِإِذۡنِهِ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بِ</w:t>
      </w:r>
      <w:r w:rsidRPr="00E84C75">
        <w:rPr>
          <w:rStyle w:val="Char7"/>
          <w:rFonts w:hint="cs"/>
          <w:rtl/>
        </w:rPr>
        <w:t>ٱلنَّاسِ</w:t>
      </w:r>
      <w:r w:rsidRPr="00E84C75">
        <w:rPr>
          <w:rStyle w:val="Char7"/>
          <w:rtl/>
        </w:rPr>
        <w:t xml:space="preserve"> لَرَءُوفٞ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65]</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یدی</w:t>
      </w:r>
      <w:r w:rsidRPr="00E84C75">
        <w:rPr>
          <w:rStyle w:val="Char5"/>
          <w:rtl/>
        </w:rPr>
        <w:t xml:space="preserve"> که الله آنچه را </w:t>
      </w:r>
      <w:r w:rsidRPr="00E84C75">
        <w:rPr>
          <w:rStyle w:val="Char5"/>
          <w:rFonts w:hint="cs"/>
          <w:rtl/>
        </w:rPr>
        <w:t xml:space="preserve">که </w:t>
      </w:r>
      <w:r w:rsidRPr="00E84C75">
        <w:rPr>
          <w:rStyle w:val="Char5"/>
          <w:rtl/>
        </w:rPr>
        <w:t>در زم</w:t>
      </w:r>
      <w:r w:rsidRPr="00E84C75">
        <w:rPr>
          <w:rStyle w:val="Char5"/>
          <w:rFonts w:hint="cs"/>
          <w:rtl/>
        </w:rPr>
        <w:t>ین وجود دارد،</w:t>
      </w:r>
      <w:r w:rsidRPr="00E84C75">
        <w:rPr>
          <w:rStyle w:val="Char5"/>
          <w:rtl/>
        </w:rPr>
        <w:t xml:space="preserve"> مسخ</w:t>
      </w:r>
      <w:r w:rsidRPr="00E84C75">
        <w:rPr>
          <w:rStyle w:val="Char5"/>
          <w:rFonts w:hint="cs"/>
          <w:rtl/>
        </w:rPr>
        <w:t>ّ</w:t>
      </w:r>
      <w:r w:rsidRPr="00E84C75">
        <w:rPr>
          <w:rStyle w:val="Char5"/>
          <w:rtl/>
        </w:rPr>
        <w:t>ر شما کرده است و (ن</w:t>
      </w:r>
      <w:r w:rsidRPr="00E84C75">
        <w:rPr>
          <w:rStyle w:val="Char5"/>
          <w:rFonts w:hint="cs"/>
          <w:rtl/>
        </w:rPr>
        <w:t>یز</w:t>
      </w:r>
      <w:r w:rsidRPr="00E84C75">
        <w:rPr>
          <w:rStyle w:val="Char5"/>
          <w:rtl/>
        </w:rPr>
        <w:t>) کشت</w:t>
      </w:r>
      <w:r w:rsidRPr="00E84C75">
        <w:rPr>
          <w:rStyle w:val="Char5"/>
          <w:rFonts w:hint="cs"/>
          <w:rtl/>
        </w:rPr>
        <w:t>ی‌ها</w:t>
      </w:r>
      <w:r w:rsidRPr="00E84C75">
        <w:rPr>
          <w:rStyle w:val="Char5"/>
          <w:rtl/>
        </w:rPr>
        <w:t xml:space="preserve"> به فرمان او در در</w:t>
      </w:r>
      <w:r w:rsidRPr="00E84C75">
        <w:rPr>
          <w:rStyle w:val="Char5"/>
          <w:rFonts w:hint="cs"/>
          <w:rtl/>
        </w:rPr>
        <w:t>یا</w:t>
      </w:r>
      <w:r w:rsidRPr="00E84C75">
        <w:rPr>
          <w:rStyle w:val="Char5"/>
          <w:rtl/>
        </w:rPr>
        <w:t xml:space="preserve"> روان</w:t>
      </w:r>
      <w:r w:rsidRPr="00E84C75">
        <w:rPr>
          <w:rStyle w:val="Char5"/>
          <w:rFonts w:hint="cs"/>
          <w:rtl/>
        </w:rPr>
        <w:t>ند</w:t>
      </w:r>
      <w:r w:rsidRPr="00E84C75">
        <w:rPr>
          <w:rStyle w:val="Char5"/>
          <w:rtl/>
        </w:rPr>
        <w:t xml:space="preserve"> و آسمان را از </w:t>
      </w:r>
      <w:r w:rsidRPr="00E84C75">
        <w:rPr>
          <w:rStyle w:val="Char5"/>
          <w:rFonts w:hint="cs"/>
          <w:rtl/>
        </w:rPr>
        <w:t>این</w:t>
      </w:r>
      <w:r w:rsidRPr="00E84C75">
        <w:rPr>
          <w:rStyle w:val="Char5"/>
          <w:rtl/>
        </w:rPr>
        <w:t>که بر زم</w:t>
      </w:r>
      <w:r w:rsidRPr="00E84C75">
        <w:rPr>
          <w:rStyle w:val="Char5"/>
          <w:rFonts w:hint="cs"/>
          <w:rtl/>
        </w:rPr>
        <w:t>ین</w:t>
      </w:r>
      <w:r w:rsidRPr="00E84C75">
        <w:rPr>
          <w:rStyle w:val="Char5"/>
          <w:rtl/>
        </w:rPr>
        <w:t xml:space="preserve"> افتد - جز به فرمانش - نگه م</w:t>
      </w:r>
      <w:r w:rsidRPr="00E84C75">
        <w:rPr>
          <w:rStyle w:val="Char5"/>
          <w:rFonts w:hint="cs"/>
          <w:rtl/>
        </w:rPr>
        <w:t>ی‌دارد.</w:t>
      </w:r>
      <w:r w:rsidRPr="00E84C75">
        <w:rPr>
          <w:rStyle w:val="Char5"/>
          <w:rtl/>
        </w:rPr>
        <w:t xml:space="preserve"> </w:t>
      </w:r>
      <w:r w:rsidRPr="00E84C75">
        <w:rPr>
          <w:rStyle w:val="Char5"/>
          <w:rFonts w:hint="cs"/>
          <w:rtl/>
        </w:rPr>
        <w:t>همانا</w:t>
      </w:r>
      <w:r w:rsidRPr="00E84C75">
        <w:rPr>
          <w:rStyle w:val="Char5"/>
          <w:rtl/>
        </w:rPr>
        <w:t xml:space="preserve"> الله (نسبت) به مردم رؤوف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مسخّرکردن زمین و آنچه در آن است؛ همچون حیوانات، گیاهان، جمادات، کشتی</w:t>
      </w:r>
      <w:r w:rsidR="00E47B91" w:rsidRPr="00E84C75">
        <w:rPr>
          <w:rStyle w:val="Char0"/>
          <w:rFonts w:hint="cs"/>
          <w:rtl/>
        </w:rPr>
        <w:t>‌</w:t>
      </w:r>
      <w:r w:rsidRPr="00E84C75">
        <w:rPr>
          <w:rStyle w:val="Char0"/>
          <w:rFonts w:hint="cs"/>
          <w:rtl/>
        </w:rPr>
        <w:t>ها که به فرمان الله در دریا حرکت می</w:t>
      </w:r>
      <w:r w:rsidR="00E47B91" w:rsidRPr="00E84C75">
        <w:rPr>
          <w:rStyle w:val="Char0"/>
          <w:rFonts w:hint="cs"/>
          <w:rtl/>
        </w:rPr>
        <w:t>‌</w:t>
      </w:r>
      <w:r w:rsidRPr="00E84C75">
        <w:rPr>
          <w:rStyle w:val="Char0"/>
          <w:rFonts w:hint="cs"/>
          <w:rtl/>
        </w:rPr>
        <w:t>کنند و مردم و کالاهایشان را از محلّی به محلّ دیگر می</w:t>
      </w:r>
      <w:r w:rsidR="00E47B91" w:rsidRPr="00E84C75">
        <w:rPr>
          <w:rStyle w:val="Char0"/>
          <w:rFonts w:hint="cs"/>
          <w:rtl/>
        </w:rPr>
        <w:t>‌</w:t>
      </w:r>
      <w:r w:rsidRPr="00E84C75">
        <w:rPr>
          <w:rStyle w:val="Char0"/>
          <w:rFonts w:hint="cs"/>
          <w:rtl/>
        </w:rPr>
        <w:t>برند، نگهداشتن آسمان از اینکه بر روی زمین بیفتد و آنچه در آن وجود دارد نابود شود؛ تمامی این نعمت</w:t>
      </w:r>
      <w:r w:rsidR="00E47B91" w:rsidRPr="00E84C75">
        <w:rPr>
          <w:rStyle w:val="Char0"/>
          <w:rFonts w:hint="cs"/>
          <w:rtl/>
        </w:rPr>
        <w:t>‌</w:t>
      </w:r>
      <w:r w:rsidRPr="00E84C75">
        <w:rPr>
          <w:rStyle w:val="Char0"/>
          <w:rFonts w:hint="cs"/>
          <w:rtl/>
        </w:rPr>
        <w:t>ها برخاسته از رحمت و مهربانی الله نسبت به بندگان است.</w:t>
      </w:r>
    </w:p>
    <w:p w:rsidR="00830C4C" w:rsidRPr="00E84C75" w:rsidRDefault="00830C4C" w:rsidP="00830C4C">
      <w:pPr>
        <w:jc w:val="both"/>
        <w:rPr>
          <w:rStyle w:val="Char0"/>
          <w:rtl/>
        </w:rPr>
      </w:pPr>
      <w:r w:rsidRPr="00E84C75">
        <w:rPr>
          <w:rStyle w:val="Char0"/>
          <w:rFonts w:hint="cs"/>
          <w:rtl/>
        </w:rPr>
        <w:t>در سورۀ دیگری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وَلَوۡلَا فَضۡلُ </w:t>
      </w:r>
      <w:r w:rsidRPr="00E84C75">
        <w:rPr>
          <w:rStyle w:val="Char7"/>
          <w:rFonts w:hint="cs"/>
          <w:rtl/>
        </w:rPr>
        <w:t>ٱللَّهِ</w:t>
      </w:r>
      <w:r w:rsidRPr="00E84C75">
        <w:rPr>
          <w:rStyle w:val="Char7"/>
          <w:rtl/>
        </w:rPr>
        <w:t xml:space="preserve"> عَلَيۡكُمۡ وَرَحۡمَتُهُ</w:t>
      </w:r>
      <w:r w:rsidRPr="00E84C75">
        <w:rPr>
          <w:rStyle w:val="Char7"/>
          <w:rFonts w:hint="cs"/>
          <w:rtl/>
        </w:rPr>
        <w:t>ۥ</w:t>
      </w:r>
      <w:r w:rsidRPr="00E84C75">
        <w:rPr>
          <w:rStyle w:val="Char7"/>
          <w:rtl/>
        </w:rPr>
        <w:t xml:space="preserve"> وَأَنَّ </w:t>
      </w:r>
      <w:r w:rsidRPr="00E84C75">
        <w:rPr>
          <w:rStyle w:val="Char7"/>
          <w:rFonts w:hint="cs"/>
          <w:rtl/>
        </w:rPr>
        <w:t>ٱللَّهَ</w:t>
      </w:r>
      <w:r w:rsidRPr="00E84C75">
        <w:rPr>
          <w:rStyle w:val="Char7"/>
          <w:rtl/>
        </w:rPr>
        <w:t xml:space="preserve"> 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20]</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فضل الله و رحمت او بر شما نم</w:t>
      </w:r>
      <w:r w:rsidRPr="00E84C75">
        <w:rPr>
          <w:rStyle w:val="Char5"/>
          <w:rFonts w:hint="cs"/>
          <w:rtl/>
        </w:rPr>
        <w:t>ی‌بود</w:t>
      </w:r>
      <w:r w:rsidRPr="00E84C75">
        <w:rPr>
          <w:rStyle w:val="Char5"/>
          <w:rtl/>
        </w:rPr>
        <w:t xml:space="preserve"> و ا</w:t>
      </w:r>
      <w:r w:rsidRPr="00E84C75">
        <w:rPr>
          <w:rStyle w:val="Char5"/>
          <w:rFonts w:hint="cs"/>
          <w:rtl/>
        </w:rPr>
        <w:t>ینکه</w:t>
      </w:r>
      <w:r w:rsidRPr="00E84C75">
        <w:rPr>
          <w:rStyle w:val="Char5"/>
          <w:rtl/>
        </w:rPr>
        <w:t xml:space="preserve"> الله رؤوف مهربان است، (عقوبت سخت</w:t>
      </w:r>
      <w:r w:rsidRPr="00E84C75">
        <w:rPr>
          <w:rStyle w:val="Char5"/>
          <w:rFonts w:hint="cs"/>
          <w:rtl/>
        </w:rPr>
        <w:t>ی</w:t>
      </w:r>
      <w:r w:rsidRPr="00E84C75">
        <w:rPr>
          <w:rStyle w:val="Char5"/>
          <w:rtl/>
        </w:rPr>
        <w:t xml:space="preserve"> شما را در بر م</w:t>
      </w:r>
      <w:r w:rsidRPr="00E84C75">
        <w:rPr>
          <w:rStyle w:val="Char5"/>
          <w:rFonts w:hint="cs"/>
          <w:rtl/>
        </w:rPr>
        <w:t>ی‌گرفت</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سخن فوق را پس از بیان احکامی مهم و مواعظی رسا و شیوا می</w:t>
      </w:r>
      <w:r w:rsidR="00E47B91" w:rsidRPr="00E84C75">
        <w:rPr>
          <w:rStyle w:val="Char0"/>
          <w:rFonts w:hint="cs"/>
          <w:rtl/>
        </w:rPr>
        <w:t>‌</w:t>
      </w:r>
      <w:r w:rsidRPr="00E84C75">
        <w:rPr>
          <w:rStyle w:val="Char0"/>
          <w:rFonts w:hint="cs"/>
          <w:rtl/>
        </w:rPr>
        <w:t>آورد، که این مطلب نشان می</w:t>
      </w:r>
      <w:r w:rsidR="00E47B91" w:rsidRPr="00E84C75">
        <w:rPr>
          <w:rStyle w:val="Char0"/>
          <w:rFonts w:hint="cs"/>
          <w:rtl/>
        </w:rPr>
        <w:t>‌</w:t>
      </w:r>
      <w:r w:rsidRPr="00E84C75">
        <w:rPr>
          <w:rStyle w:val="Char0"/>
          <w:rFonts w:hint="cs"/>
          <w:rtl/>
        </w:rPr>
        <w:t>دهد آن بیان نافع و شرع حکیم، دلیل و نشانۀ رأفت و رحمت الله تعالی برای بندگان است.</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ٱلَّذِي</w:t>
      </w:r>
      <w:r w:rsidRPr="00E84C75">
        <w:rPr>
          <w:rStyle w:val="Char7"/>
          <w:rtl/>
        </w:rPr>
        <w:t xml:space="preserve"> يُنَزِّلُ عَلَىٰ عَبۡدِهِ</w:t>
      </w:r>
      <w:r w:rsidRPr="00E84C75">
        <w:rPr>
          <w:rStyle w:val="Char7"/>
          <w:rFonts w:hint="cs"/>
          <w:rtl/>
        </w:rPr>
        <w:t>ۦٓ</w:t>
      </w:r>
      <w:r w:rsidRPr="00E84C75">
        <w:rPr>
          <w:rStyle w:val="Char7"/>
          <w:rtl/>
        </w:rPr>
        <w:t xml:space="preserve"> ءَايَٰتِۢ بَيِّنَٰتٖ لِّيُخۡرِجَكُم مِّنَ </w:t>
      </w:r>
      <w:r w:rsidRPr="00E84C75">
        <w:rPr>
          <w:rStyle w:val="Char7"/>
          <w:rFonts w:hint="cs"/>
          <w:rtl/>
        </w:rPr>
        <w:t>ٱلظُّلُمَٰتِ</w:t>
      </w:r>
      <w:r w:rsidRPr="00E84C75">
        <w:rPr>
          <w:rStyle w:val="Char7"/>
          <w:rtl/>
        </w:rPr>
        <w:t xml:space="preserve"> إِلَى </w:t>
      </w:r>
      <w:r w:rsidRPr="00E84C75">
        <w:rPr>
          <w:rStyle w:val="Char7"/>
          <w:rFonts w:hint="cs"/>
          <w:rtl/>
        </w:rPr>
        <w:t>ٱلنُّورِۚ</w:t>
      </w:r>
      <w:r w:rsidRPr="00E84C75">
        <w:rPr>
          <w:rStyle w:val="Char7"/>
          <w:rtl/>
        </w:rPr>
        <w:t xml:space="preserve"> وَإِنَّ </w:t>
      </w:r>
      <w:r w:rsidRPr="00E84C75">
        <w:rPr>
          <w:rStyle w:val="Char7"/>
          <w:rFonts w:hint="cs"/>
          <w:rtl/>
        </w:rPr>
        <w:t>ٱللَّهَ</w:t>
      </w:r>
      <w:r w:rsidRPr="00E84C75">
        <w:rPr>
          <w:rStyle w:val="Char7"/>
          <w:rtl/>
        </w:rPr>
        <w:t xml:space="preserve"> بِكُمۡ لَرَءُوفٞ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9]</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«او </w:t>
      </w:r>
      <w:r w:rsidRPr="00E84C75">
        <w:rPr>
          <w:rStyle w:val="Char5"/>
          <w:rFonts w:hint="cs"/>
          <w:rtl/>
        </w:rPr>
        <w:t>ذاتی</w:t>
      </w:r>
      <w:r w:rsidRPr="00E84C75">
        <w:rPr>
          <w:rStyle w:val="Char5"/>
          <w:rtl/>
        </w:rPr>
        <w:t xml:space="preserve"> است که آ</w:t>
      </w:r>
      <w:r w:rsidRPr="00E84C75">
        <w:rPr>
          <w:rStyle w:val="Char5"/>
          <w:rFonts w:hint="cs"/>
          <w:rtl/>
        </w:rPr>
        <w:t>یاتی</w:t>
      </w:r>
      <w:r w:rsidRPr="00E84C75">
        <w:rPr>
          <w:rStyle w:val="Char5"/>
          <w:rtl/>
        </w:rPr>
        <w:t xml:space="preserve"> روشن بر بنده‌اش نازل م</w:t>
      </w:r>
      <w:r w:rsidRPr="00E84C75">
        <w:rPr>
          <w:rStyle w:val="Char5"/>
          <w:rFonts w:hint="cs"/>
          <w:rtl/>
        </w:rPr>
        <w:t>ی‌کند</w:t>
      </w:r>
      <w:r w:rsidRPr="00E84C75">
        <w:rPr>
          <w:rStyle w:val="Char5"/>
          <w:rtl/>
        </w:rPr>
        <w:t xml:space="preserve"> تا شما را از تار</w:t>
      </w:r>
      <w:r w:rsidRPr="00E84C75">
        <w:rPr>
          <w:rStyle w:val="Char5"/>
          <w:rFonts w:hint="cs"/>
          <w:rtl/>
        </w:rPr>
        <w:t>یکی‌های</w:t>
      </w:r>
      <w:r w:rsidRPr="00E84C75">
        <w:rPr>
          <w:rStyle w:val="Char5"/>
          <w:rtl/>
        </w:rPr>
        <w:t xml:space="preserve"> (کفر و شرک) به سو</w:t>
      </w:r>
      <w:r w:rsidRPr="00E84C75">
        <w:rPr>
          <w:rStyle w:val="Char5"/>
          <w:rFonts w:hint="cs"/>
          <w:rtl/>
        </w:rPr>
        <w:t>ی</w:t>
      </w:r>
      <w:r w:rsidRPr="00E84C75">
        <w:rPr>
          <w:rStyle w:val="Char5"/>
          <w:rtl/>
        </w:rPr>
        <w:t xml:space="preserve"> نور (ا</w:t>
      </w:r>
      <w:r w:rsidRPr="00E84C75">
        <w:rPr>
          <w:rStyle w:val="Char5"/>
          <w:rFonts w:hint="cs"/>
          <w:rtl/>
        </w:rPr>
        <w:t>یمان</w:t>
      </w:r>
      <w:r w:rsidRPr="00E84C75">
        <w:rPr>
          <w:rStyle w:val="Char5"/>
          <w:rtl/>
        </w:rPr>
        <w:t xml:space="preserve">) ببرد و </w:t>
      </w:r>
      <w:r w:rsidRPr="00E84C75">
        <w:rPr>
          <w:rStyle w:val="Char5"/>
          <w:rFonts w:hint="cs"/>
          <w:rtl/>
        </w:rPr>
        <w:t>یقیناً</w:t>
      </w:r>
      <w:r w:rsidRPr="00E84C75">
        <w:rPr>
          <w:rStyle w:val="Char5"/>
          <w:rtl/>
        </w:rPr>
        <w:t xml:space="preserve"> الله نسبت به شما رؤوف </w:t>
      </w:r>
      <w:r w:rsidRPr="00E84C75">
        <w:rPr>
          <w:rStyle w:val="Char5"/>
          <w:rFonts w:hint="cs"/>
          <w:rtl/>
        </w:rPr>
        <w:t>[</w:t>
      </w:r>
      <w:r w:rsidRPr="00E84C75">
        <w:rPr>
          <w:rStyle w:val="Char5"/>
          <w:rtl/>
        </w:rPr>
        <w:t>و</w:t>
      </w:r>
      <w:r w:rsidRPr="00E84C75">
        <w:rPr>
          <w:rStyle w:val="Char5"/>
          <w:rFonts w:hint="cs"/>
          <w:rtl/>
        </w:rPr>
        <w:t>]</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بزرگ</w:t>
      </w:r>
      <w:r w:rsidR="00E47B91" w:rsidRPr="00E84C75">
        <w:rPr>
          <w:rStyle w:val="Char0"/>
          <w:rFonts w:hint="cs"/>
          <w:rtl/>
        </w:rPr>
        <w:t>‌</w:t>
      </w:r>
      <w:r w:rsidRPr="00E84C75">
        <w:rPr>
          <w:rStyle w:val="Char0"/>
          <w:rFonts w:hint="cs"/>
          <w:rtl/>
        </w:rPr>
        <w:t>ترین و برترین نعمت و بخشش، این است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بر بنده و پیامبرش آیاتی روشن و دلایلی آشکار نازل کرده است؛ آیات و دلایلی که تمامی عاقلان اقرار به صحّت و حقیقت آن</w:t>
      </w:r>
      <w:r w:rsidRPr="00E84C75">
        <w:rPr>
          <w:rStyle w:val="Char0"/>
          <w:rFonts w:hint="cs"/>
          <w:cs/>
        </w:rPr>
        <w:t>‎</w:t>
      </w:r>
      <w:r w:rsidRPr="00E84C75">
        <w:rPr>
          <w:rStyle w:val="Char0"/>
          <w:rFonts w:hint="cs"/>
          <w:rtl/>
        </w:rPr>
        <w:t>ها داده</w:t>
      </w:r>
      <w:r w:rsidR="00E47B91" w:rsidRPr="00E84C75">
        <w:rPr>
          <w:rStyle w:val="Char0"/>
          <w:rFonts w:hint="cs"/>
          <w:rtl/>
        </w:rPr>
        <w:t>‌</w:t>
      </w:r>
      <w:r w:rsidRPr="00E84C75">
        <w:rPr>
          <w:rStyle w:val="Char0"/>
          <w:rFonts w:hint="cs"/>
          <w:rtl/>
        </w:rPr>
        <w:t>اند. و هدف از بعثت پیامبران و نزول آیات و حکمت این بوده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هر یک از بندگانش را که بخواهد، از تاریکی</w:t>
      </w:r>
      <w:r w:rsidR="00E47B91" w:rsidRPr="00E84C75">
        <w:rPr>
          <w:rStyle w:val="Char0"/>
          <w:rFonts w:hint="cs"/>
          <w:rtl/>
        </w:rPr>
        <w:t>‌</w:t>
      </w:r>
      <w:r w:rsidRPr="00E84C75">
        <w:rPr>
          <w:rStyle w:val="Char0"/>
          <w:rFonts w:hint="cs"/>
          <w:rtl/>
        </w:rPr>
        <w:t>ها به سوی نور ببرد، که این مورد برخاسته از رأفت الهی به بندگان و رحمت او تعالی به دوستانش است.</w:t>
      </w:r>
    </w:p>
    <w:p w:rsidR="00830C4C" w:rsidRPr="00E84C75" w:rsidRDefault="00830C4C" w:rsidP="00830C4C">
      <w:pPr>
        <w:jc w:val="both"/>
        <w:rPr>
          <w:rStyle w:val="Char0"/>
          <w:rtl/>
        </w:rPr>
      </w:pPr>
      <w:r w:rsidRPr="00E84C75">
        <w:rPr>
          <w:rStyle w:val="Char0"/>
          <w:rFonts w:hint="cs"/>
          <w:rtl/>
        </w:rPr>
        <w:t>همچنین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ٱلَّذِينَ</w:t>
      </w:r>
      <w:r w:rsidRPr="00E84C75">
        <w:rPr>
          <w:rStyle w:val="Char7"/>
          <w:rtl/>
        </w:rPr>
        <w:t xml:space="preserve"> جَآءُو مِنۢ بَعۡدِهِمۡ يَقُولُونَ رَبَّنَا </w:t>
      </w:r>
      <w:r w:rsidRPr="00E84C75">
        <w:rPr>
          <w:rStyle w:val="Char7"/>
          <w:rFonts w:hint="cs"/>
          <w:rtl/>
        </w:rPr>
        <w:t>ٱغۡفِرۡ</w:t>
      </w:r>
      <w:r w:rsidRPr="00E84C75">
        <w:rPr>
          <w:rStyle w:val="Char7"/>
          <w:rtl/>
        </w:rPr>
        <w:t xml:space="preserve"> لَنَا وَلِإِخۡوَٰنِنَا </w:t>
      </w:r>
      <w:r w:rsidRPr="00E84C75">
        <w:rPr>
          <w:rStyle w:val="Char7"/>
          <w:rFonts w:hint="cs"/>
          <w:rtl/>
        </w:rPr>
        <w:t>ٱلَّذِينَ</w:t>
      </w:r>
      <w:r w:rsidRPr="00E84C75">
        <w:rPr>
          <w:rStyle w:val="Char7"/>
          <w:rtl/>
        </w:rPr>
        <w:t xml:space="preserve"> سَبَقُونَا بِ</w:t>
      </w:r>
      <w:r w:rsidRPr="00E84C75">
        <w:rPr>
          <w:rStyle w:val="Char7"/>
          <w:rFonts w:hint="cs"/>
          <w:rtl/>
        </w:rPr>
        <w:t>ٱلۡإِيمَٰنِ</w:t>
      </w:r>
      <w:r w:rsidRPr="00E84C75">
        <w:rPr>
          <w:rStyle w:val="Char7"/>
          <w:rtl/>
        </w:rPr>
        <w:t xml:space="preserve"> وَلَا تَجۡعَلۡ فِي قُلُوبِنَا غِلّٗا لِّلَّذِينَ ءَامَنُواْ رَبَّنَآ إِنَّكَ رَءُوفٞ 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10]</w:t>
      </w:r>
      <w:r w:rsidRPr="00E84C75">
        <w:rPr>
          <w:rStyle w:val="Char7"/>
          <w:rtl/>
        </w:rPr>
        <w:t xml:space="preserve"> </w:t>
      </w:r>
    </w:p>
    <w:p w:rsidR="00830C4C" w:rsidRPr="00E84C75" w:rsidRDefault="00830C4C" w:rsidP="00830C4C">
      <w:pPr>
        <w:jc w:val="both"/>
        <w:rPr>
          <w:rStyle w:val="Char5"/>
          <w:rtl/>
        </w:rPr>
      </w:pPr>
      <w:r w:rsidRPr="00E84C75">
        <w:rPr>
          <w:rStyle w:val="Char5"/>
          <w:rtl/>
        </w:rPr>
        <w:t>«و (ن</w:t>
      </w:r>
      <w:r w:rsidRPr="00E84C75">
        <w:rPr>
          <w:rStyle w:val="Char5"/>
          <w:rFonts w:hint="cs"/>
          <w:rtl/>
        </w:rPr>
        <w:t>یز</w:t>
      </w:r>
      <w:r w:rsidRPr="00E84C75">
        <w:rPr>
          <w:rStyle w:val="Char5"/>
          <w:rtl/>
        </w:rPr>
        <w:t>) کسان</w:t>
      </w:r>
      <w:r w:rsidRPr="00E84C75">
        <w:rPr>
          <w:rStyle w:val="Char5"/>
          <w:rFonts w:hint="cs"/>
          <w:rtl/>
        </w:rPr>
        <w:t>ی ‌که</w:t>
      </w:r>
      <w:r w:rsidRPr="00E84C75">
        <w:rPr>
          <w:rStyle w:val="Char5"/>
          <w:rtl/>
        </w:rPr>
        <w:t xml:space="preserve"> </w:t>
      </w:r>
      <w:r w:rsidRPr="00E84C75">
        <w:rPr>
          <w:rStyle w:val="Char5"/>
          <w:rFonts w:hint="cs"/>
          <w:rtl/>
        </w:rPr>
        <w:t>پس</w:t>
      </w:r>
      <w:r w:rsidRPr="00E84C75">
        <w:rPr>
          <w:rStyle w:val="Char5"/>
          <w:rtl/>
        </w:rPr>
        <w:t xml:space="preserve"> از آن</w:t>
      </w:r>
      <w:r w:rsidRPr="00E84C75">
        <w:rPr>
          <w:rStyle w:val="Char5"/>
          <w:rFonts w:hint="cs"/>
          <w:rtl/>
        </w:rPr>
        <w:t>ان</w:t>
      </w:r>
      <w:r w:rsidRPr="00E84C75">
        <w:rPr>
          <w:rStyle w:val="Char5"/>
          <w:rtl/>
        </w:rPr>
        <w:t xml:space="preserve"> (بعد از مهاجران و انصار) آمدند، م</w:t>
      </w:r>
      <w:r w:rsidRPr="00E84C75">
        <w:rPr>
          <w:rStyle w:val="Char5"/>
          <w:rFonts w:hint="cs"/>
          <w:rtl/>
        </w:rPr>
        <w:t>ی‌گویند</w:t>
      </w:r>
      <w:r w:rsidRPr="00E84C75">
        <w:rPr>
          <w:rStyle w:val="Char5"/>
          <w:rtl/>
        </w:rPr>
        <w:t>: پروردگارا! ما را و برادرانمان را که در ا</w:t>
      </w:r>
      <w:r w:rsidRPr="00E84C75">
        <w:rPr>
          <w:rStyle w:val="Char5"/>
          <w:rFonts w:hint="cs"/>
          <w:rtl/>
        </w:rPr>
        <w:t>یمان</w:t>
      </w:r>
      <w:r w:rsidRPr="00E84C75">
        <w:rPr>
          <w:rStyle w:val="Char5"/>
          <w:rtl/>
        </w:rPr>
        <w:t xml:space="preserve"> بر ما پ</w:t>
      </w:r>
      <w:r w:rsidRPr="00E84C75">
        <w:rPr>
          <w:rStyle w:val="Char5"/>
          <w:rFonts w:hint="cs"/>
          <w:rtl/>
        </w:rPr>
        <w:t>یشی</w:t>
      </w:r>
      <w:r w:rsidRPr="00E84C75">
        <w:rPr>
          <w:rStyle w:val="Char5"/>
          <w:rtl/>
        </w:rPr>
        <w:t xml:space="preserve"> گرفتند ب</w:t>
      </w:r>
      <w:r w:rsidRPr="00E84C75">
        <w:rPr>
          <w:rStyle w:val="Char5"/>
          <w:rFonts w:hint="cs"/>
          <w:rtl/>
        </w:rPr>
        <w:t>یامرز،</w:t>
      </w:r>
      <w:r w:rsidRPr="00E84C75">
        <w:rPr>
          <w:rStyle w:val="Char5"/>
          <w:rtl/>
        </w:rPr>
        <w:t xml:space="preserve"> و در دل‌ها</w:t>
      </w:r>
      <w:r w:rsidRPr="00E84C75">
        <w:rPr>
          <w:rStyle w:val="Char5"/>
          <w:rFonts w:hint="cs"/>
          <w:rtl/>
        </w:rPr>
        <w:t>یمان</w:t>
      </w:r>
      <w:r w:rsidRPr="00E84C75">
        <w:rPr>
          <w:rStyle w:val="Char5"/>
          <w:rtl/>
        </w:rPr>
        <w:t xml:space="preserve"> ک</w:t>
      </w:r>
      <w:r w:rsidRPr="00E84C75">
        <w:rPr>
          <w:rStyle w:val="Char5"/>
          <w:rFonts w:hint="cs"/>
          <w:rtl/>
        </w:rPr>
        <w:t>ینه‌ای</w:t>
      </w:r>
      <w:r w:rsidRPr="00E84C75">
        <w:rPr>
          <w:rStyle w:val="Char5"/>
          <w:rtl/>
        </w:rPr>
        <w:t xml:space="preserve"> نسبت به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آورده‌اند قرار مده</w:t>
      </w:r>
      <w:r w:rsidRPr="00E84C75">
        <w:rPr>
          <w:rStyle w:val="Char5"/>
          <w:rFonts w:hint="cs"/>
          <w:rtl/>
        </w:rPr>
        <w:t>.</w:t>
      </w:r>
      <w:r w:rsidRPr="00E84C75">
        <w:rPr>
          <w:rStyle w:val="Char5"/>
          <w:rtl/>
        </w:rPr>
        <w:t xml:space="preserve"> پروردگارا! ب</w:t>
      </w:r>
      <w:r w:rsidRPr="00E84C75">
        <w:rPr>
          <w:rStyle w:val="Char5"/>
          <w:rFonts w:hint="cs"/>
          <w:rtl/>
        </w:rPr>
        <w:t>ی‌گمان</w:t>
      </w:r>
      <w:r w:rsidRPr="00E84C75">
        <w:rPr>
          <w:rStyle w:val="Char5"/>
          <w:rtl/>
        </w:rPr>
        <w:t xml:space="preserve"> تو رؤوف و مهربان</w:t>
      </w:r>
      <w:r w:rsidRPr="00E84C75">
        <w:rPr>
          <w:rStyle w:val="Char5"/>
          <w:rFonts w:hint="cs"/>
          <w:rtl/>
        </w:rPr>
        <w:t>ی.</w:t>
      </w:r>
      <w:r w:rsidRPr="00E84C75">
        <w:rPr>
          <w:rStyle w:val="Char5"/>
          <w:rFonts w:hint="eastAsia"/>
          <w:rtl/>
        </w:rPr>
        <w:t>»</w:t>
      </w:r>
    </w:p>
    <w:p w:rsidR="00830C4C" w:rsidRDefault="00830C4C" w:rsidP="00830C4C">
      <w:pPr>
        <w:jc w:val="both"/>
        <w:rPr>
          <w:rStyle w:val="Char0"/>
          <w:rtl/>
        </w:rPr>
      </w:pPr>
      <w:r w:rsidRPr="00E84C75">
        <w:rPr>
          <w:rStyle w:val="Char0"/>
          <w:rFonts w:hint="cs"/>
          <w:rtl/>
        </w:rPr>
        <w:t>الله متعال از روی رحمت و مهربانی خود به بندگان مؤمن، پیمان ایمان و رابطۀ دینی و پیوند تقوا را در میانشان برقرار کرد و افراد پیشین را محبوب کسانی که پس از آنان می</w:t>
      </w:r>
      <w:r w:rsidR="00E47B91" w:rsidRPr="00E84C75">
        <w:rPr>
          <w:rStyle w:val="Char0"/>
          <w:rFonts w:hint="cs"/>
          <w:rtl/>
        </w:rPr>
        <w:t>‌</w:t>
      </w:r>
      <w:r w:rsidRPr="00E84C75">
        <w:rPr>
          <w:rStyle w:val="Char0"/>
          <w:rFonts w:hint="cs"/>
          <w:rtl/>
        </w:rPr>
        <w:t>آیند، گردانید، به گونه</w:t>
      </w:r>
      <w:r w:rsidR="00E47B91" w:rsidRPr="00E84C75">
        <w:rPr>
          <w:rStyle w:val="Char0"/>
          <w:rFonts w:hint="cs"/>
          <w:rtl/>
        </w:rPr>
        <w:t>‌</w:t>
      </w:r>
      <w:r w:rsidRPr="00E84C75">
        <w:rPr>
          <w:rStyle w:val="Char0"/>
          <w:rFonts w:hint="cs"/>
          <w:rtl/>
        </w:rPr>
        <w:t>ای که برایشان دعای خیر می</w:t>
      </w:r>
      <w:r w:rsidR="00E47B91" w:rsidRPr="00E84C75">
        <w:rPr>
          <w:rStyle w:val="Char0"/>
          <w:rFonts w:hint="cs"/>
          <w:rtl/>
        </w:rPr>
        <w:t>‌</w:t>
      </w:r>
      <w:r w:rsidRPr="00E84C75">
        <w:rPr>
          <w:rStyle w:val="Char0"/>
          <w:rFonts w:hint="cs"/>
          <w:rtl/>
        </w:rPr>
        <w:t>کنند، و این مورد چه نعمت و فضل و احسان بزرگی از جانب پروردگار رؤوف و مهربان ماست!</w:t>
      </w:r>
    </w:p>
    <w:p w:rsidR="00830C4C" w:rsidRPr="00E84C75" w:rsidRDefault="00830C4C" w:rsidP="007A7D79">
      <w:pPr>
        <w:pStyle w:val="aa"/>
        <w:rPr>
          <w:rtl/>
        </w:rPr>
      </w:pPr>
      <w:bookmarkStart w:id="125" w:name="_Toc508201970"/>
      <w:bookmarkStart w:id="126" w:name="_Toc512431922"/>
      <w:r w:rsidRPr="00E84C75">
        <w:rPr>
          <w:rFonts w:hint="cs"/>
          <w:rtl/>
        </w:rPr>
        <w:t xml:space="preserve">59. </w:t>
      </w:r>
      <w:r w:rsidRPr="00E84C75">
        <w:rPr>
          <w:rtl/>
        </w:rPr>
        <w:t>حسیب و کافی</w:t>
      </w:r>
      <w:bookmarkEnd w:id="125"/>
      <w:bookmarkEnd w:id="126"/>
    </w:p>
    <w:p w:rsidR="00830C4C" w:rsidRPr="00E84C75" w:rsidRDefault="00830C4C" w:rsidP="00830C4C">
      <w:pPr>
        <w:jc w:val="both"/>
        <w:rPr>
          <w:rStyle w:val="Char0"/>
          <w:rtl/>
        </w:rPr>
      </w:pPr>
      <w:r w:rsidRPr="00E84C75">
        <w:rPr>
          <w:rStyle w:val="Char0"/>
          <w:rFonts w:hint="cs"/>
          <w:rtl/>
        </w:rPr>
        <w:t>در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w:t>
      </w:r>
      <w:r w:rsidRPr="00E84C75">
        <w:rPr>
          <w:rStyle w:val="Char7"/>
          <w:rFonts w:hint="cs"/>
          <w:rtl/>
        </w:rPr>
        <w:t>ٱللَّهِ</w:t>
      </w:r>
      <w:r w:rsidRPr="00E84C75">
        <w:rPr>
          <w:rStyle w:val="Char7"/>
          <w:rtl/>
        </w:rPr>
        <w:t xml:space="preserve"> حَسِيبٗا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6]</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برا</w:t>
      </w:r>
      <w:r w:rsidRPr="00E84C75">
        <w:rPr>
          <w:rStyle w:val="Char5"/>
          <w:rFonts w:hint="cs"/>
          <w:rtl/>
        </w:rPr>
        <w:t>ی</w:t>
      </w:r>
      <w:r w:rsidRPr="00E84C75">
        <w:rPr>
          <w:rStyle w:val="Char5"/>
          <w:rtl/>
        </w:rPr>
        <w:t xml:space="preserve"> محاسبه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أَلَيۡسَ </w:t>
      </w:r>
      <w:r w:rsidRPr="00E84C75">
        <w:rPr>
          <w:rStyle w:val="Char7"/>
          <w:rFonts w:hint="cs"/>
          <w:rtl/>
        </w:rPr>
        <w:t>ٱللَّهُ</w:t>
      </w:r>
      <w:r w:rsidRPr="00E84C75">
        <w:rPr>
          <w:rStyle w:val="Char7"/>
          <w:rtl/>
        </w:rPr>
        <w:t xml:space="preserve"> بِكَافٍ عَبۡدَهُ</w:t>
      </w:r>
      <w:r w:rsidRPr="00E84C75">
        <w:rPr>
          <w:rStyle w:val="Char7"/>
          <w:rFonts w:hint="cs"/>
          <w:rtl/>
        </w:rPr>
        <w:t>ۥۖ</w:t>
      </w:r>
      <w:r w:rsidRPr="00E84C75">
        <w:rPr>
          <w:rStyle w:val="Char7"/>
          <w:rtl/>
        </w:rPr>
        <w:t xml:space="preserve"> وَيُخَوِّفُونَكَ بِ</w:t>
      </w:r>
      <w:r w:rsidRPr="00E84C75">
        <w:rPr>
          <w:rStyle w:val="Char7"/>
          <w:rFonts w:hint="cs"/>
          <w:rtl/>
        </w:rPr>
        <w:t>ٱلَّذِينَ</w:t>
      </w:r>
      <w:r w:rsidRPr="00E84C75">
        <w:rPr>
          <w:rStyle w:val="Char7"/>
          <w:rtl/>
        </w:rPr>
        <w:t xml:space="preserve"> مِن دُونِهِ</w:t>
      </w:r>
      <w:r w:rsidRPr="00E84C75">
        <w:rPr>
          <w:rStyle w:val="Char7"/>
          <w:rFonts w:hint="cs"/>
          <w:rtl/>
        </w:rPr>
        <w:t>ۦۚ</w:t>
      </w:r>
      <w:r w:rsidRPr="00E84C75">
        <w:rPr>
          <w:rStyle w:val="Char7"/>
          <w:rtl/>
        </w:rPr>
        <w:t xml:space="preserve"> وَمَن يُضۡلِلِ </w:t>
      </w:r>
      <w:r w:rsidRPr="00E84C75">
        <w:rPr>
          <w:rStyle w:val="Char7"/>
          <w:rFonts w:hint="cs"/>
          <w:rtl/>
        </w:rPr>
        <w:t>ٱللَّهُ</w:t>
      </w:r>
      <w:r w:rsidRPr="00E84C75">
        <w:rPr>
          <w:rStyle w:val="Char7"/>
          <w:rtl/>
        </w:rPr>
        <w:t xml:space="preserve"> فَمَا لَهُ</w:t>
      </w:r>
      <w:r w:rsidRPr="00E84C75">
        <w:rPr>
          <w:rStyle w:val="Char7"/>
          <w:rFonts w:hint="cs"/>
          <w:rtl/>
        </w:rPr>
        <w:t>ۥ</w:t>
      </w:r>
      <w:r w:rsidRPr="00E84C75">
        <w:rPr>
          <w:rStyle w:val="Char7"/>
          <w:rtl/>
        </w:rPr>
        <w:t xml:space="preserve"> مِنۡ هَادٖ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36]</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الله برا</w:t>
      </w:r>
      <w:r w:rsidRPr="00E84C75">
        <w:rPr>
          <w:rStyle w:val="Char5"/>
          <w:rFonts w:hint="cs"/>
          <w:rtl/>
        </w:rPr>
        <w:t>ی</w:t>
      </w:r>
      <w:r w:rsidRPr="00E84C75">
        <w:rPr>
          <w:rStyle w:val="Char5"/>
          <w:rtl/>
        </w:rPr>
        <w:t xml:space="preserve"> بنده‌اش کاف</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و تو را به کسان</w:t>
      </w:r>
      <w:r w:rsidRPr="00E84C75">
        <w:rPr>
          <w:rStyle w:val="Char5"/>
          <w:rFonts w:hint="cs"/>
          <w:rtl/>
        </w:rPr>
        <w:t>ی</w:t>
      </w:r>
      <w:r w:rsidRPr="00E84C75">
        <w:rPr>
          <w:rStyle w:val="Char5"/>
          <w:rtl/>
        </w:rPr>
        <w:t xml:space="preserve"> غ</w:t>
      </w:r>
      <w:r w:rsidRPr="00E84C75">
        <w:rPr>
          <w:rStyle w:val="Char5"/>
          <w:rFonts w:hint="cs"/>
          <w:rtl/>
        </w:rPr>
        <w:t>یر</w:t>
      </w:r>
      <w:r w:rsidRPr="00E84C75">
        <w:rPr>
          <w:rStyle w:val="Char5"/>
          <w:rtl/>
        </w:rPr>
        <w:t xml:space="preserve"> از او م</w:t>
      </w:r>
      <w:r w:rsidRPr="00E84C75">
        <w:rPr>
          <w:rStyle w:val="Char5"/>
          <w:rFonts w:hint="cs"/>
          <w:rtl/>
        </w:rPr>
        <w:t>ی‌ترسانند!</w:t>
      </w:r>
      <w:r w:rsidRPr="00E84C75">
        <w:rPr>
          <w:rStyle w:val="Char5"/>
          <w:rtl/>
        </w:rPr>
        <w:t xml:space="preserve"> و هر کس را </w:t>
      </w:r>
      <w:r w:rsidRPr="00E84C75">
        <w:rPr>
          <w:rStyle w:val="Char5"/>
          <w:rFonts w:hint="cs"/>
          <w:rtl/>
        </w:rPr>
        <w:t xml:space="preserve">که </w:t>
      </w:r>
      <w:r w:rsidRPr="00E84C75">
        <w:rPr>
          <w:rStyle w:val="Char5"/>
          <w:rtl/>
        </w:rPr>
        <w:t xml:space="preserve">الله گمراه کند، پس </w:t>
      </w:r>
      <w:r w:rsidRPr="00E84C75">
        <w:rPr>
          <w:rStyle w:val="Char5"/>
          <w:rFonts w:hint="cs"/>
          <w:rtl/>
        </w:rPr>
        <w:t>برایش</w:t>
      </w:r>
      <w:r w:rsidRPr="00E84C75">
        <w:rPr>
          <w:rStyle w:val="Char5"/>
          <w:rtl/>
        </w:rPr>
        <w:t xml:space="preserve"> ه</w:t>
      </w:r>
      <w:r w:rsidRPr="00E84C75">
        <w:rPr>
          <w:rStyle w:val="Char5"/>
          <w:rFonts w:hint="cs"/>
          <w:rtl/>
        </w:rPr>
        <w:t>یچ</w:t>
      </w:r>
      <w:r w:rsidRPr="00E84C75">
        <w:rPr>
          <w:rStyle w:val="Char5"/>
          <w:rtl/>
        </w:rPr>
        <w:t xml:space="preserve"> هدا</w:t>
      </w:r>
      <w:r w:rsidRPr="00E84C75">
        <w:rPr>
          <w:rStyle w:val="Char5"/>
          <w:rFonts w:hint="cs"/>
          <w:rtl/>
        </w:rPr>
        <w:t>یت‌گری</w:t>
      </w:r>
      <w:r w:rsidRPr="00E84C75">
        <w:rPr>
          <w:rStyle w:val="Char5"/>
          <w:rtl/>
        </w:rPr>
        <w:t xml:space="preserve">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حسیب: یعنی ذاتی که تمامی نیازها و ضروریات دینی و دنیوی بندگان را برآورده می</w:t>
      </w:r>
      <w:r w:rsidR="00E47B91" w:rsidRPr="00E84C75">
        <w:rPr>
          <w:rStyle w:val="Char0"/>
          <w:rFonts w:hint="cs"/>
          <w:rtl/>
        </w:rPr>
        <w:t>‌</w:t>
      </w:r>
      <w:r w:rsidRPr="00E84C75">
        <w:rPr>
          <w:rStyle w:val="Char0"/>
          <w:rFonts w:hint="cs"/>
          <w:rtl/>
        </w:rPr>
        <w:t>کند و همۀ مصیبت</w:t>
      </w:r>
      <w:r w:rsidR="00E47B91" w:rsidRPr="00E84C75">
        <w:rPr>
          <w:rStyle w:val="Char0"/>
          <w:rFonts w:hint="cs"/>
          <w:rtl/>
        </w:rPr>
        <w:t>‌</w:t>
      </w:r>
      <w:r w:rsidRPr="00E84C75">
        <w:rPr>
          <w:rStyle w:val="Char0"/>
          <w:rFonts w:hint="cs"/>
          <w:rtl/>
        </w:rPr>
        <w:t>ها و سختی</w:t>
      </w:r>
      <w:r w:rsidR="00E47B91" w:rsidRPr="00E84C75">
        <w:rPr>
          <w:rStyle w:val="Char0"/>
          <w:rFonts w:hint="cs"/>
          <w:rtl/>
        </w:rPr>
        <w:t>‌</w:t>
      </w:r>
      <w:r w:rsidRPr="00E84C75">
        <w:rPr>
          <w:rStyle w:val="Char0"/>
          <w:rFonts w:hint="cs"/>
          <w:rtl/>
        </w:rPr>
        <w:t>ها را از آنان دور می</w:t>
      </w:r>
      <w:r w:rsidR="00E47B91" w:rsidRPr="00E84C75">
        <w:rPr>
          <w:rStyle w:val="Char0"/>
          <w:rFonts w:hint="cs"/>
          <w:rtl/>
        </w:rPr>
        <w:t>‌</w:t>
      </w:r>
      <w:r w:rsidRPr="00E84C75">
        <w:rPr>
          <w:rStyle w:val="Char0"/>
          <w:rFonts w:hint="cs"/>
          <w:rtl/>
        </w:rPr>
        <w:t>نماید.</w:t>
      </w:r>
    </w:p>
    <w:p w:rsidR="00830C4C" w:rsidRPr="00E84C75" w:rsidRDefault="00830C4C" w:rsidP="00830C4C">
      <w:pPr>
        <w:jc w:val="both"/>
        <w:rPr>
          <w:rStyle w:val="Char0"/>
          <w:rtl/>
        </w:rPr>
      </w:pPr>
      <w:r w:rsidRPr="00E84C75">
        <w:rPr>
          <w:rStyle w:val="Char0"/>
          <w:rFonts w:hint="cs"/>
          <w:rtl/>
        </w:rPr>
        <w:t>و نیز بدین معنا که تمامی اعمال بندگان را حفاظت و ثبت می</w:t>
      </w:r>
      <w:r w:rsidR="00E47B91" w:rsidRPr="00E84C75">
        <w:rPr>
          <w:rStyle w:val="Char0"/>
          <w:rFonts w:hint="cs"/>
          <w:rtl/>
        </w:rPr>
        <w:t>‌</w:t>
      </w:r>
      <w:r w:rsidRPr="00E84C75">
        <w:rPr>
          <w:rStyle w:val="Char0"/>
          <w:rFonts w:hint="cs"/>
          <w:rtl/>
        </w:rPr>
        <w:t>کند، در حالی که خودشان آن</w:t>
      </w:r>
      <w:r w:rsidRPr="00E84C75">
        <w:rPr>
          <w:rStyle w:val="Char0"/>
          <w:rFonts w:hint="cs"/>
          <w:cs/>
        </w:rPr>
        <w:t>‎</w:t>
      </w:r>
      <w:r w:rsidRPr="00E84C75">
        <w:rPr>
          <w:rStyle w:val="Char0"/>
          <w:rFonts w:hint="cs"/>
          <w:rtl/>
        </w:rPr>
        <w:t>ها را فراموش می</w:t>
      </w:r>
      <w:r w:rsidR="00E47B91" w:rsidRPr="00E84C75">
        <w:rPr>
          <w:rStyle w:val="Char0"/>
          <w:rFonts w:hint="cs"/>
          <w:rtl/>
        </w:rPr>
        <w:t>‌</w:t>
      </w:r>
      <w:r w:rsidRPr="00E84C75">
        <w:rPr>
          <w:rStyle w:val="Char0"/>
          <w:rFonts w:hint="cs"/>
          <w:rtl/>
        </w:rPr>
        <w:t>کنند، امّا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اعمالشان باخبر است، عمل نیک را از بد و زیبا را از زشت تشخیص می</w:t>
      </w:r>
      <w:r w:rsidR="00E47B91" w:rsidRPr="00E84C75">
        <w:rPr>
          <w:rStyle w:val="Char0"/>
          <w:rtl/>
        </w:rPr>
        <w:t>‌</w:t>
      </w:r>
      <w:r w:rsidRPr="00E84C75">
        <w:rPr>
          <w:rStyle w:val="Char0"/>
          <w:rFonts w:hint="cs"/>
          <w:rtl/>
        </w:rPr>
        <w:t>دهد و می</w:t>
      </w:r>
      <w:r w:rsidR="00E47B91" w:rsidRPr="00E84C75">
        <w:rPr>
          <w:rStyle w:val="Char0"/>
          <w:rFonts w:hint="cs"/>
          <w:rtl/>
        </w:rPr>
        <w:t>‌</w:t>
      </w:r>
      <w:r w:rsidRPr="00E84C75">
        <w:rPr>
          <w:rStyle w:val="Char0"/>
          <w:rFonts w:hint="cs"/>
          <w:rtl/>
        </w:rPr>
        <w:t>داند که بندگان مستحقّ چه مقدار پاداش یا عذابند.</w:t>
      </w:r>
    </w:p>
    <w:p w:rsidR="00830C4C" w:rsidRPr="00E84C75" w:rsidRDefault="00830C4C" w:rsidP="00830C4C">
      <w:pPr>
        <w:jc w:val="both"/>
        <w:rPr>
          <w:rStyle w:val="Char0"/>
          <w:rtl/>
        </w:rPr>
      </w:pPr>
      <w:r w:rsidRPr="00E84C75">
        <w:rPr>
          <w:rStyle w:val="Char0"/>
          <w:rFonts w:hint="cs"/>
          <w:rtl/>
        </w:rPr>
        <w:t>کافی: یعنی ذاتی که تمامی نیازها و امور مهمّ مخلوقات به دست اوست، و این مورد بر دو نوع است:</w:t>
      </w:r>
    </w:p>
    <w:p w:rsidR="00830C4C" w:rsidRPr="00E84C75" w:rsidRDefault="00830C4C" w:rsidP="00830C4C">
      <w:pPr>
        <w:jc w:val="both"/>
        <w:rPr>
          <w:rStyle w:val="Char0"/>
          <w:rtl/>
        </w:rPr>
      </w:pPr>
      <w:r w:rsidRPr="00E84C75">
        <w:rPr>
          <w:rStyle w:val="Char0"/>
          <w:rFonts w:hint="cs"/>
          <w:rtl/>
        </w:rPr>
        <w:t>کفایت عامّه: الله تمامی مخلوقات را به وجود می</w:t>
      </w:r>
      <w:r w:rsidR="00E47B91" w:rsidRPr="00E84C75">
        <w:rPr>
          <w:rStyle w:val="Char0"/>
          <w:rFonts w:hint="cs"/>
          <w:rtl/>
        </w:rPr>
        <w:t>‌</w:t>
      </w:r>
      <w:r w:rsidRPr="00E84C75">
        <w:rPr>
          <w:rStyle w:val="Char0"/>
          <w:rFonts w:hint="cs"/>
          <w:rtl/>
        </w:rPr>
        <w:t>آورد، آن</w:t>
      </w:r>
      <w:r w:rsidRPr="00E84C75">
        <w:rPr>
          <w:rStyle w:val="Char0"/>
          <w:rFonts w:hint="cs"/>
          <w:cs/>
        </w:rPr>
        <w:t>‎</w:t>
      </w:r>
      <w:r w:rsidRPr="00E84C75">
        <w:rPr>
          <w:rStyle w:val="Char0"/>
          <w:rFonts w:hint="cs"/>
          <w:rtl/>
        </w:rPr>
        <w:t>ها را برای تحقیق و انجام آنچه  برای آن آفریده می</w:t>
      </w:r>
      <w:r w:rsidR="00E47B91" w:rsidRPr="00E84C75">
        <w:rPr>
          <w:rStyle w:val="Char0"/>
          <w:rFonts w:hint="cs"/>
          <w:rtl/>
        </w:rPr>
        <w:t>‌</w:t>
      </w:r>
      <w:r w:rsidRPr="00E84C75">
        <w:rPr>
          <w:rStyle w:val="Char0"/>
          <w:rFonts w:hint="cs"/>
          <w:rtl/>
        </w:rPr>
        <w:t>شوند، امداد و کمک می</w:t>
      </w:r>
      <w:r w:rsidR="00E47B91" w:rsidRPr="00E84C75">
        <w:rPr>
          <w:rStyle w:val="Char0"/>
          <w:rFonts w:hint="cs"/>
          <w:rtl/>
        </w:rPr>
        <w:t>‌</w:t>
      </w:r>
      <w:r w:rsidRPr="00E84C75">
        <w:rPr>
          <w:rStyle w:val="Char0"/>
          <w:rFonts w:hint="cs"/>
          <w:rtl/>
        </w:rPr>
        <w:t>کند و تمامی اسباب مورد نیازشان را در حوزۀ خوراک و نوشیدنی و ... آماده و مهیّا می</w:t>
      </w:r>
      <w:r w:rsidR="00E47B91" w:rsidRPr="00E84C75">
        <w:rPr>
          <w:rStyle w:val="Char0"/>
          <w:rFonts w:hint="cs"/>
          <w:rtl/>
        </w:rPr>
        <w:t>‌</w:t>
      </w:r>
      <w:r w:rsidRPr="00E84C75">
        <w:rPr>
          <w:rStyle w:val="Char0"/>
          <w:rFonts w:hint="cs"/>
          <w:rtl/>
        </w:rPr>
        <w:t>نماید.</w:t>
      </w:r>
    </w:p>
    <w:p w:rsidR="00830C4C" w:rsidRPr="00E84C75" w:rsidRDefault="00830C4C" w:rsidP="00830C4C">
      <w:pPr>
        <w:jc w:val="both"/>
        <w:rPr>
          <w:rStyle w:val="Char0"/>
          <w:rtl/>
        </w:rPr>
      </w:pPr>
      <w:r w:rsidRPr="00E84C75">
        <w:rPr>
          <w:rStyle w:val="Char0"/>
          <w:rFonts w:hint="cs"/>
          <w:rtl/>
        </w:rPr>
        <w:t>کفایت خاصّه: کفایت الهی برای متوکّلان و اصلاح احوال بندگان باتقوا،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يَتَوَكَّلۡ عَلَى </w:t>
      </w:r>
      <w:r w:rsidRPr="00E84C75">
        <w:rPr>
          <w:rStyle w:val="Char7"/>
          <w:rFonts w:hint="cs"/>
          <w:rtl/>
        </w:rPr>
        <w:t>ٱللَّهِ</w:t>
      </w:r>
      <w:r w:rsidRPr="00E84C75">
        <w:rPr>
          <w:rStyle w:val="Char7"/>
          <w:rtl/>
        </w:rPr>
        <w:t xml:space="preserve"> فَهُوَ حَسۡبُهُ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3]</w:t>
      </w:r>
      <w:r w:rsidRPr="00E84C75">
        <w:rPr>
          <w:rStyle w:val="Char7"/>
          <w:rtl/>
        </w:rPr>
        <w:t xml:space="preserve"> </w:t>
      </w:r>
    </w:p>
    <w:p w:rsidR="00830C4C" w:rsidRPr="00E84C75" w:rsidRDefault="00830C4C" w:rsidP="00830C4C">
      <w:pPr>
        <w:jc w:val="both"/>
        <w:rPr>
          <w:rStyle w:val="Char5"/>
          <w:rtl/>
        </w:rPr>
      </w:pPr>
      <w:r w:rsidRPr="00E84C75">
        <w:rPr>
          <w:rStyle w:val="Char5"/>
          <w:rtl/>
        </w:rPr>
        <w:t>«و هر</w:t>
      </w:r>
      <w:r w:rsidRPr="00E84C75">
        <w:rPr>
          <w:rStyle w:val="Char5"/>
          <w:rFonts w:hint="cs"/>
          <w:rtl/>
        </w:rPr>
        <w:t xml:space="preserve"> </w:t>
      </w:r>
      <w:r w:rsidRPr="00E84C75">
        <w:rPr>
          <w:rStyle w:val="Char5"/>
          <w:rtl/>
        </w:rPr>
        <w:t>کس بر الله توک</w:t>
      </w:r>
      <w:r w:rsidRPr="00E84C75">
        <w:rPr>
          <w:rStyle w:val="Char5"/>
          <w:rFonts w:hint="cs"/>
          <w:rtl/>
        </w:rPr>
        <w:t>ّ</w:t>
      </w:r>
      <w:r w:rsidRPr="00E84C75">
        <w:rPr>
          <w:rStyle w:val="Char5"/>
          <w:rtl/>
        </w:rPr>
        <w:t>ل کند، پس همان او را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تمامی امور دینی و دنیوی، برای فرد باتقوا کافی است و اگر بنده به درستی بر الله توکّل کند؛ یعنی برای کسب مصالح و دفع ضررها، از ته دل بر الله متعال اعتمادی قوی و کامل داشته باشد و نسبت به پروردگارش خوش</w:t>
      </w:r>
      <w:r w:rsidR="00E47B91" w:rsidRPr="00E84C75">
        <w:rPr>
          <w:rStyle w:val="Char0"/>
          <w:rFonts w:hint="cs"/>
          <w:rtl/>
        </w:rPr>
        <w:t>‌</w:t>
      </w:r>
      <w:r w:rsidRPr="00E84C75">
        <w:rPr>
          <w:rStyle w:val="Char0"/>
          <w:rFonts w:hint="cs"/>
          <w:rtl/>
        </w:rPr>
        <w:t>گمان باشد، قطعاً کفایت تامّه برای او حاصل می</w:t>
      </w:r>
      <w:r w:rsidR="00E47B91" w:rsidRPr="00E84C75">
        <w:rPr>
          <w:rStyle w:val="Char0"/>
          <w:rFonts w:hint="cs"/>
          <w:rtl/>
        </w:rPr>
        <w:t>‌</w:t>
      </w:r>
      <w:r w:rsidRPr="00E84C75">
        <w:rPr>
          <w:rStyle w:val="Char0"/>
          <w:rFonts w:hint="cs"/>
          <w:rtl/>
        </w:rPr>
        <w:t>شود و الله احوال و سخنان و کارهایش را اصلاح و کامل می</w:t>
      </w:r>
      <w:r w:rsidR="00E47B91" w:rsidRPr="00E84C75">
        <w:rPr>
          <w:rStyle w:val="Char0"/>
          <w:rFonts w:hint="cs"/>
          <w:rtl/>
        </w:rPr>
        <w:t>‌</w:t>
      </w:r>
      <w:r w:rsidRPr="00E84C75">
        <w:rPr>
          <w:rStyle w:val="Char0"/>
          <w:rFonts w:hint="cs"/>
          <w:rtl/>
        </w:rPr>
        <w:t>گرداند و غم</w:t>
      </w:r>
      <w:r w:rsidR="00E47B91" w:rsidRPr="00E84C75">
        <w:rPr>
          <w:rStyle w:val="Char0"/>
          <w:rFonts w:hint="cs"/>
          <w:rtl/>
        </w:rPr>
        <w:t>‌</w:t>
      </w:r>
      <w:r w:rsidRPr="00E84C75">
        <w:rPr>
          <w:rStyle w:val="Char0"/>
          <w:rFonts w:hint="cs"/>
          <w:rtl/>
        </w:rPr>
        <w:t>ها و مصیبت</w:t>
      </w:r>
      <w:r w:rsidR="00E47B91" w:rsidRPr="00E84C75">
        <w:rPr>
          <w:rStyle w:val="Char0"/>
          <w:rFonts w:hint="cs"/>
          <w:rtl/>
        </w:rPr>
        <w:t>‌</w:t>
      </w:r>
      <w:r w:rsidRPr="00E84C75">
        <w:rPr>
          <w:rStyle w:val="Char0"/>
          <w:rFonts w:hint="cs"/>
          <w:rtl/>
        </w:rPr>
        <w:t>هایش را از بین می</w:t>
      </w:r>
      <w:r w:rsidR="00E47B91" w:rsidRPr="00E84C75">
        <w:rPr>
          <w:rStyle w:val="Char0"/>
          <w:rFonts w:hint="cs"/>
          <w:rtl/>
        </w:rPr>
        <w:t>‌</w:t>
      </w:r>
      <w:r w:rsidRPr="00E84C75">
        <w:rPr>
          <w:rStyle w:val="Char0"/>
          <w:rFonts w:hint="cs"/>
          <w:rtl/>
        </w:rPr>
        <w:t>برد.</w:t>
      </w:r>
    </w:p>
    <w:p w:rsidR="00830C4C" w:rsidRPr="00E84C75" w:rsidRDefault="00830C4C" w:rsidP="00830C4C">
      <w:pPr>
        <w:jc w:val="both"/>
        <w:rPr>
          <w:rStyle w:val="Char0"/>
          <w:rtl/>
        </w:rPr>
      </w:pPr>
      <w:r w:rsidRPr="00E84C75">
        <w:rPr>
          <w:rStyle w:val="Char0"/>
          <w:rFonts w:hint="cs"/>
          <w:rtl/>
        </w:rPr>
        <w:t>این فضل و احسانی بزرگ است که باید انسان مسلمان همواره به فکر آن باشد تا پروردگارش را به سبب این کفایت و فضل و احسان، حمد و شکر کند.</w:t>
      </w:r>
    </w:p>
    <w:p w:rsidR="00830C4C" w:rsidRPr="00E84C75" w:rsidRDefault="00830C4C" w:rsidP="00830C4C">
      <w:pPr>
        <w:jc w:val="both"/>
        <w:rPr>
          <w:rStyle w:val="Char0"/>
          <w:rtl/>
        </w:rPr>
      </w:pPr>
      <w:r w:rsidRPr="00E84C75">
        <w:rPr>
          <w:rStyle w:val="Char0"/>
          <w:rFonts w:hint="cs"/>
          <w:rtl/>
        </w:rPr>
        <w:t>در صحیح مسلم</w:t>
      </w:r>
      <w:r w:rsidRPr="00E84C75">
        <w:rPr>
          <w:rStyle w:val="Char0"/>
          <w:vertAlign w:val="superscript"/>
          <w:rtl/>
        </w:rPr>
        <w:footnoteReference w:id="222"/>
      </w:r>
      <w:r w:rsidRPr="00E84C75">
        <w:rPr>
          <w:rStyle w:val="Char0"/>
          <w:rFonts w:hint="cs"/>
          <w:rtl/>
        </w:rPr>
        <w:t xml:space="preserve"> آمده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هر گاه در بستر خواب قرار می</w:t>
      </w:r>
      <w:r w:rsidR="00E47B91" w:rsidRPr="00E84C75">
        <w:rPr>
          <w:rStyle w:val="Char0"/>
          <w:rFonts w:hint="cs"/>
          <w:rtl/>
        </w:rPr>
        <w:t>‌</w:t>
      </w:r>
      <w:r w:rsidRPr="00E84C75">
        <w:rPr>
          <w:rStyle w:val="Char0"/>
          <w:rFonts w:hint="cs"/>
          <w:rtl/>
        </w:rPr>
        <w:t>گرفتند، می</w:t>
      </w:r>
      <w:r w:rsidR="00E47B91" w:rsidRPr="00E84C75">
        <w:rPr>
          <w:rStyle w:val="Char0"/>
          <w:rFonts w:hint="cs"/>
          <w:rtl/>
        </w:rPr>
        <w:t>‌</w:t>
      </w:r>
      <w:r w:rsidRPr="00E84C75">
        <w:rPr>
          <w:rStyle w:val="Char0"/>
          <w:rFonts w:hint="cs"/>
          <w:rtl/>
        </w:rPr>
        <w:t xml:space="preserve">فرمودند: </w:t>
      </w:r>
      <w:r w:rsidRPr="0073454A">
        <w:rPr>
          <w:rStyle w:val="Char6"/>
          <w:rtl/>
        </w:rPr>
        <w:t>«الحمْدُ للَّهِ الَّذي أَطْعَمنَا و س</w:t>
      </w:r>
      <w:r w:rsidRPr="0073454A">
        <w:rPr>
          <w:rStyle w:val="Char6"/>
          <w:rFonts w:hint="cs"/>
          <w:rtl/>
        </w:rPr>
        <w:t>َ</w:t>
      </w:r>
      <w:r w:rsidRPr="0073454A">
        <w:rPr>
          <w:rStyle w:val="Char6"/>
          <w:rtl/>
        </w:rPr>
        <w:t>قَانا، و ك</w:t>
      </w:r>
      <w:r w:rsidRPr="0073454A">
        <w:rPr>
          <w:rStyle w:val="Char6"/>
          <w:rFonts w:hint="cs"/>
          <w:rtl/>
        </w:rPr>
        <w:t>َ</w:t>
      </w:r>
      <w:r w:rsidRPr="0073454A">
        <w:rPr>
          <w:rStyle w:val="Char6"/>
          <w:rtl/>
        </w:rPr>
        <w:t>فَانَا و آوانَا، فكمْ مِمَّنْ لا كاف</w:t>
      </w:r>
      <w:r w:rsidRPr="0073454A">
        <w:rPr>
          <w:rStyle w:val="Char6"/>
          <w:rFonts w:hint="cs"/>
          <w:rtl/>
        </w:rPr>
        <w:t>ِ</w:t>
      </w:r>
      <w:r w:rsidRPr="0073454A">
        <w:rPr>
          <w:rStyle w:val="Char6"/>
          <w:rtl/>
        </w:rPr>
        <w:t>يَ لَهُ و لا مُؤْوِيَ»</w:t>
      </w:r>
      <w:r w:rsidRPr="00E84C75">
        <w:rPr>
          <w:rStyle w:val="Char0"/>
          <w:rFonts w:hint="cs"/>
          <w:rtl/>
        </w:rPr>
        <w:t xml:space="preserve">؛ </w:t>
      </w:r>
      <w:r w:rsidRPr="00E84C75">
        <w:rPr>
          <w:rStyle w:val="Char0"/>
          <w:rtl/>
        </w:rPr>
        <w:t xml:space="preserve">«ثنا باد </w:t>
      </w:r>
      <w:r w:rsidRPr="00E84C75">
        <w:rPr>
          <w:rStyle w:val="Char0"/>
          <w:rFonts w:hint="cs"/>
          <w:rtl/>
        </w:rPr>
        <w:t>پرودگاری</w:t>
      </w:r>
      <w:r w:rsidRPr="00E84C75">
        <w:rPr>
          <w:rStyle w:val="Char0"/>
          <w:rtl/>
        </w:rPr>
        <w:t xml:space="preserve"> که ما را طعام داد</w:t>
      </w:r>
      <w:r w:rsidRPr="00E84C75">
        <w:rPr>
          <w:rStyle w:val="Char0"/>
          <w:rFonts w:hint="cs"/>
          <w:rtl/>
        </w:rPr>
        <w:t>،</w:t>
      </w:r>
      <w:r w:rsidRPr="00E84C75">
        <w:rPr>
          <w:rStyle w:val="Char0"/>
          <w:rtl/>
        </w:rPr>
        <w:t xml:space="preserve"> سيراب نمود</w:t>
      </w:r>
      <w:r w:rsidRPr="00E84C75">
        <w:rPr>
          <w:rStyle w:val="Char0"/>
          <w:rFonts w:hint="cs"/>
          <w:rtl/>
        </w:rPr>
        <w:t xml:space="preserve">، </w:t>
      </w:r>
      <w:r w:rsidRPr="00E84C75">
        <w:rPr>
          <w:rStyle w:val="Char0"/>
          <w:rtl/>
        </w:rPr>
        <w:t>کفايت کرد و جای داد</w:t>
      </w:r>
      <w:r w:rsidRPr="00E84C75">
        <w:rPr>
          <w:rStyle w:val="Char0"/>
          <w:rFonts w:hint="cs"/>
          <w:rtl/>
        </w:rPr>
        <w:t>،</w:t>
      </w:r>
      <w:r w:rsidRPr="00E84C75">
        <w:rPr>
          <w:rStyle w:val="Char0"/>
          <w:rtl/>
        </w:rPr>
        <w:t xml:space="preserve"> چه بسا افراد</w:t>
      </w:r>
      <w:r w:rsidRPr="00E84C75">
        <w:rPr>
          <w:rStyle w:val="Char0"/>
          <w:rFonts w:hint="cs"/>
          <w:rtl/>
        </w:rPr>
        <w:t>ی</w:t>
      </w:r>
      <w:r w:rsidRPr="00E84C75">
        <w:rPr>
          <w:rStyle w:val="Char0"/>
          <w:rtl/>
        </w:rPr>
        <w:t xml:space="preserve"> هستند که کفايت</w:t>
      </w:r>
      <w:r w:rsidR="00E47B91" w:rsidRPr="00E84C75">
        <w:rPr>
          <w:rStyle w:val="Char0"/>
          <w:rtl/>
        </w:rPr>
        <w:t>‌</w:t>
      </w:r>
      <w:r w:rsidRPr="00E84C75">
        <w:rPr>
          <w:rStyle w:val="Char0"/>
          <w:rtl/>
        </w:rPr>
        <w:t>کننده و جای</w:t>
      </w:r>
      <w:r w:rsidR="00E47B91" w:rsidRPr="00E84C75">
        <w:rPr>
          <w:rStyle w:val="Char0"/>
          <w:rtl/>
        </w:rPr>
        <w:t>‌</w:t>
      </w:r>
      <w:r w:rsidRPr="00E84C75">
        <w:rPr>
          <w:rStyle w:val="Char0"/>
          <w:rtl/>
        </w:rPr>
        <w:t>دهنده</w:t>
      </w:r>
      <w:r w:rsidR="00E47B91" w:rsidRPr="00E84C75">
        <w:rPr>
          <w:rStyle w:val="Char0"/>
          <w:rtl/>
        </w:rPr>
        <w:t>‌</w:t>
      </w:r>
      <w:r w:rsidRPr="00E84C75">
        <w:rPr>
          <w:rStyle w:val="Char0"/>
          <w:rtl/>
        </w:rPr>
        <w:t>ای ندارند</w:t>
      </w:r>
      <w:r w:rsidRPr="00E84C75">
        <w:rPr>
          <w:rStyle w:val="Char0"/>
          <w:rFonts w:hint="cs"/>
          <w:rtl/>
        </w:rPr>
        <w:t>!</w:t>
      </w:r>
      <w:r w:rsidRPr="00E84C75">
        <w:rPr>
          <w:rStyle w:val="Char0"/>
          <w:rtl/>
        </w:rPr>
        <w:t>»</w:t>
      </w:r>
    </w:p>
    <w:p w:rsidR="00830C4C" w:rsidRPr="00E84C75" w:rsidRDefault="00830C4C" w:rsidP="00830C4C">
      <w:pPr>
        <w:jc w:val="both"/>
        <w:rPr>
          <w:rStyle w:val="Char0"/>
          <w:rtl/>
        </w:rPr>
      </w:pPr>
      <w:r w:rsidRPr="00E84C75">
        <w:rPr>
          <w:rStyle w:val="Char0"/>
          <w:rFonts w:hint="cs"/>
          <w:rtl/>
        </w:rPr>
        <w:t>بنده همواره به پروردگار نیاز دارد تا حافظ، کفایت</w:t>
      </w:r>
      <w:r w:rsidR="00E47B91" w:rsidRPr="00E84C75">
        <w:rPr>
          <w:rStyle w:val="Char0"/>
          <w:rFonts w:hint="cs"/>
          <w:rtl/>
        </w:rPr>
        <w:t>‌</w:t>
      </w:r>
      <w:r w:rsidRPr="00E84C75">
        <w:rPr>
          <w:rStyle w:val="Char0"/>
          <w:rFonts w:hint="cs"/>
          <w:rtl/>
        </w:rPr>
        <w:t>کننده، حامی و هدایتگر او باشد و به همین سبب، برای مسلمان مشروع شده است که هر گاه از منزلش خارج می</w:t>
      </w:r>
      <w:r w:rsidR="00E47B91" w:rsidRPr="00E84C75">
        <w:rPr>
          <w:rStyle w:val="Char0"/>
          <w:rFonts w:hint="cs"/>
          <w:rtl/>
        </w:rPr>
        <w:t>‌</w:t>
      </w:r>
      <w:r w:rsidRPr="00E84C75">
        <w:rPr>
          <w:rStyle w:val="Char0"/>
          <w:rFonts w:hint="cs"/>
          <w:rtl/>
        </w:rPr>
        <w:t xml:space="preserve">شود، چنین بگوید: </w:t>
      </w:r>
      <w:r w:rsidRPr="0073454A">
        <w:rPr>
          <w:rStyle w:val="Char6"/>
          <w:rFonts w:hint="cs"/>
          <w:rtl/>
        </w:rPr>
        <w:t>«</w:t>
      </w:r>
      <w:r w:rsidRPr="0073454A">
        <w:rPr>
          <w:rStyle w:val="Char6"/>
          <w:rtl/>
        </w:rPr>
        <w:t>بِسْم اللَّهِ توكَّلْتُ عَلَى اللَّه، ولا ح</w:t>
      </w:r>
      <w:r w:rsidR="00783C2C">
        <w:rPr>
          <w:rStyle w:val="Char6"/>
          <w:rFonts w:hint="cs"/>
          <w:rtl/>
        </w:rPr>
        <w:t>َ</w:t>
      </w:r>
      <w:r w:rsidRPr="0073454A">
        <w:rPr>
          <w:rStyle w:val="Char6"/>
          <w:rtl/>
        </w:rPr>
        <w:t>وْلَ ولا قُو</w:t>
      </w:r>
      <w:r w:rsidRPr="0073454A">
        <w:rPr>
          <w:rStyle w:val="Char6"/>
          <w:rFonts w:hint="cs"/>
          <w:rtl/>
        </w:rPr>
        <w:t>َّ</w:t>
      </w:r>
      <w:r w:rsidRPr="0073454A">
        <w:rPr>
          <w:rStyle w:val="Char6"/>
          <w:rtl/>
        </w:rPr>
        <w:t>ةَ إلاَّ بِاللَّه</w:t>
      </w:r>
      <w:r w:rsidRPr="0073454A">
        <w:rPr>
          <w:rStyle w:val="Char6"/>
          <w:rFonts w:hint="cs"/>
          <w:rtl/>
        </w:rPr>
        <w:t>»</w:t>
      </w:r>
      <w:r w:rsidRPr="00E84C75">
        <w:rPr>
          <w:rStyle w:val="Char0"/>
          <w:rFonts w:hint="cs"/>
          <w:rtl/>
        </w:rPr>
        <w:t>؛ «</w:t>
      </w:r>
      <w:r w:rsidRPr="00E84C75">
        <w:rPr>
          <w:rStyle w:val="Char0"/>
          <w:rtl/>
        </w:rPr>
        <w:t>به نام الله تعالی</w:t>
      </w:r>
      <w:r w:rsidRPr="00E84C75">
        <w:rPr>
          <w:rStyle w:val="Char0"/>
          <w:rFonts w:hint="cs"/>
          <w:rtl/>
        </w:rPr>
        <w:t>،</w:t>
      </w:r>
      <w:r w:rsidRPr="00E84C75">
        <w:rPr>
          <w:rStyle w:val="Char0"/>
          <w:rtl/>
        </w:rPr>
        <w:t xml:space="preserve"> توک</w:t>
      </w:r>
      <w:r w:rsidRPr="00E84C75">
        <w:rPr>
          <w:rStyle w:val="Char0"/>
          <w:rFonts w:hint="cs"/>
          <w:rtl/>
        </w:rPr>
        <w:t>ّ</w:t>
      </w:r>
      <w:r w:rsidRPr="00E84C75">
        <w:rPr>
          <w:rStyle w:val="Char0"/>
          <w:rtl/>
        </w:rPr>
        <w:t xml:space="preserve">ل کردم بر الله، </w:t>
      </w:r>
      <w:r w:rsidRPr="00E84C75">
        <w:rPr>
          <w:rStyle w:val="Char0"/>
          <w:rFonts w:hint="cs"/>
          <w:rtl/>
        </w:rPr>
        <w:t xml:space="preserve">بازگشتی از [گناه] و توانی [برای انجام نیکی] نیست مگر </w:t>
      </w:r>
      <w:r w:rsidRPr="00E84C75">
        <w:rPr>
          <w:rStyle w:val="Char0"/>
          <w:rtl/>
        </w:rPr>
        <w:t xml:space="preserve">به </w:t>
      </w:r>
      <w:r w:rsidRPr="00E84C75">
        <w:rPr>
          <w:rStyle w:val="Char0"/>
          <w:rFonts w:hint="cs"/>
          <w:rtl/>
        </w:rPr>
        <w:t>[</w:t>
      </w:r>
      <w:r w:rsidRPr="00E84C75">
        <w:rPr>
          <w:rStyle w:val="Char0"/>
          <w:rtl/>
        </w:rPr>
        <w:t>توفيق</w:t>
      </w:r>
      <w:r w:rsidRPr="00E84C75">
        <w:rPr>
          <w:rStyle w:val="Char0"/>
          <w:rFonts w:hint="cs"/>
          <w:rtl/>
        </w:rPr>
        <w:t>]</w:t>
      </w:r>
      <w:r w:rsidRPr="00E84C75">
        <w:rPr>
          <w:rStyle w:val="Char0"/>
          <w:rtl/>
        </w:rPr>
        <w:t xml:space="preserve"> الله</w:t>
      </w:r>
      <w:r w:rsidRPr="00E84C75">
        <w:rPr>
          <w:rStyle w:val="Char0"/>
          <w:rFonts w:hint="cs"/>
          <w:rtl/>
        </w:rPr>
        <w:t>.» برای اینکه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غم و حاجتش را برطرف کند، او را از بدی</w:t>
      </w:r>
      <w:r w:rsidR="00E47B91" w:rsidRPr="00E84C75">
        <w:rPr>
          <w:rStyle w:val="Char0"/>
          <w:rFonts w:hint="cs"/>
          <w:rtl/>
        </w:rPr>
        <w:t>‌</w:t>
      </w:r>
      <w:r w:rsidRPr="00E84C75">
        <w:rPr>
          <w:rStyle w:val="Char0"/>
          <w:rFonts w:hint="cs"/>
          <w:rtl/>
        </w:rPr>
        <w:t>ها و آفت</w:t>
      </w:r>
      <w:r w:rsidR="00E47B91" w:rsidRPr="00E84C75">
        <w:rPr>
          <w:rStyle w:val="Char0"/>
          <w:rFonts w:hint="cs"/>
          <w:rtl/>
        </w:rPr>
        <w:t>‌</w:t>
      </w:r>
      <w:r w:rsidRPr="00E84C75">
        <w:rPr>
          <w:rStyle w:val="Char0"/>
          <w:rFonts w:hint="cs"/>
          <w:rtl/>
        </w:rPr>
        <w:t>ها حفاظت نماید و از دشمنی فرد ستیزه</w:t>
      </w:r>
      <w:r w:rsidR="00E47B91" w:rsidRPr="00E84C75">
        <w:rPr>
          <w:rStyle w:val="Char0"/>
          <w:rFonts w:hint="cs"/>
          <w:rtl/>
        </w:rPr>
        <w:t>‌</w:t>
      </w:r>
      <w:r w:rsidRPr="00E84C75">
        <w:rPr>
          <w:rStyle w:val="Char0"/>
          <w:rFonts w:hint="cs"/>
          <w:rtl/>
        </w:rPr>
        <w:t>جو و ستم ظالم نگه دارد.</w:t>
      </w:r>
    </w:p>
    <w:p w:rsidR="00830C4C" w:rsidRPr="00E84C75" w:rsidRDefault="00830C4C" w:rsidP="00830C4C">
      <w:pPr>
        <w:jc w:val="both"/>
        <w:rPr>
          <w:rStyle w:val="Char0"/>
          <w:rtl/>
        </w:rPr>
      </w:pPr>
      <w:r w:rsidRPr="00E84C75">
        <w:rPr>
          <w:rStyle w:val="Char0"/>
          <w:rFonts w:hint="cs"/>
          <w:rtl/>
        </w:rPr>
        <w:t>ابوداود، ترمذی و دیگران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w:t>
      </w:r>
      <w:r w:rsidR="00E47B91" w:rsidRPr="00E84C75">
        <w:rPr>
          <w:rStyle w:val="Char0"/>
          <w:rFonts w:hint="cs"/>
          <w:rtl/>
        </w:rPr>
        <w:t>‌</w:t>
      </w:r>
      <w:r w:rsidRPr="00E84C75">
        <w:rPr>
          <w:rStyle w:val="Char0"/>
          <w:rFonts w:hint="cs"/>
          <w:rtl/>
        </w:rPr>
        <w:t>اند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«مَنْ قَالَ -</w:t>
      </w:r>
      <w:r w:rsidRPr="0073454A">
        <w:rPr>
          <w:rStyle w:val="Char6"/>
          <w:rFonts w:hint="cs"/>
          <w:rtl/>
        </w:rPr>
        <w:t xml:space="preserve"> </w:t>
      </w:r>
      <w:r w:rsidRPr="0073454A">
        <w:rPr>
          <w:rStyle w:val="Char6"/>
          <w:rtl/>
        </w:rPr>
        <w:t>يعنِي إذا خَرَج مِنْ بيْتِهِ-</w:t>
      </w:r>
      <w:r w:rsidRPr="0073454A">
        <w:rPr>
          <w:rStyle w:val="Char6"/>
          <w:rFonts w:hint="cs"/>
          <w:rtl/>
        </w:rPr>
        <w:t xml:space="preserve"> </w:t>
      </w:r>
      <w:r w:rsidRPr="0073454A">
        <w:rPr>
          <w:rStyle w:val="Char6"/>
          <w:rtl/>
        </w:rPr>
        <w:t xml:space="preserve"> بِسْم اللَّهِ توكَّلْتُ عَلَى اللَّه، ولا حوْلَ ولا قُو</w:t>
      </w:r>
      <w:r w:rsidRPr="0073454A">
        <w:rPr>
          <w:rStyle w:val="Char6"/>
          <w:rFonts w:hint="cs"/>
          <w:rtl/>
        </w:rPr>
        <w:t>َّ</w:t>
      </w:r>
      <w:r w:rsidRPr="0073454A">
        <w:rPr>
          <w:rStyle w:val="Char6"/>
          <w:rtl/>
        </w:rPr>
        <w:t>ةَ إلاَّ بِاللَّه، ي</w:t>
      </w:r>
      <w:r w:rsidRPr="0073454A">
        <w:rPr>
          <w:rStyle w:val="Char6"/>
          <w:rFonts w:hint="cs"/>
          <w:rtl/>
        </w:rPr>
        <w:t>ُ</w:t>
      </w:r>
      <w:r w:rsidRPr="0073454A">
        <w:rPr>
          <w:rStyle w:val="Char6"/>
          <w:rtl/>
        </w:rPr>
        <w:t>قالُ لهُ هُديتَ وَكُفِيت</w:t>
      </w:r>
      <w:r w:rsidRPr="0073454A">
        <w:rPr>
          <w:rStyle w:val="Char6"/>
          <w:rFonts w:hint="cs"/>
          <w:rtl/>
        </w:rPr>
        <w:t>َ</w:t>
      </w:r>
      <w:r w:rsidRPr="0073454A">
        <w:rPr>
          <w:rStyle w:val="Char6"/>
          <w:rtl/>
        </w:rPr>
        <w:t xml:space="preserve"> و وُقِيتَ، وت</w:t>
      </w:r>
      <w:r w:rsidRPr="0073454A">
        <w:rPr>
          <w:rStyle w:val="Char6"/>
          <w:rFonts w:hint="cs"/>
          <w:rtl/>
        </w:rPr>
        <w:t>َ</w:t>
      </w:r>
      <w:r w:rsidRPr="0073454A">
        <w:rPr>
          <w:rStyle w:val="Char6"/>
          <w:rtl/>
        </w:rPr>
        <w:t>ن</w:t>
      </w:r>
      <w:r w:rsidRPr="0073454A">
        <w:rPr>
          <w:rStyle w:val="Char6"/>
          <w:rFonts w:hint="cs"/>
          <w:rtl/>
        </w:rPr>
        <w:t>َ</w:t>
      </w:r>
      <w:r w:rsidRPr="0073454A">
        <w:rPr>
          <w:rStyle w:val="Char6"/>
          <w:rtl/>
        </w:rPr>
        <w:t>ح</w:t>
      </w:r>
      <w:r w:rsidRPr="0073454A">
        <w:rPr>
          <w:rStyle w:val="Char6"/>
          <w:rFonts w:hint="cs"/>
          <w:rtl/>
        </w:rPr>
        <w:t>َّ</w:t>
      </w:r>
      <w:r w:rsidRPr="0073454A">
        <w:rPr>
          <w:rStyle w:val="Char6"/>
          <w:rtl/>
        </w:rPr>
        <w:t>ى ع</w:t>
      </w:r>
      <w:r w:rsidRPr="0073454A">
        <w:rPr>
          <w:rStyle w:val="Char6"/>
          <w:rFonts w:hint="cs"/>
          <w:rtl/>
        </w:rPr>
        <w:t>َ</w:t>
      </w:r>
      <w:r w:rsidRPr="0073454A">
        <w:rPr>
          <w:rStyle w:val="Char6"/>
          <w:rtl/>
        </w:rPr>
        <w:t>نه</w:t>
      </w:r>
      <w:r w:rsidRPr="0073454A">
        <w:rPr>
          <w:rStyle w:val="Char6"/>
          <w:rFonts w:hint="cs"/>
          <w:rtl/>
        </w:rPr>
        <w:t>ُ</w:t>
      </w:r>
      <w:r w:rsidRPr="0073454A">
        <w:rPr>
          <w:rStyle w:val="Char6"/>
          <w:rtl/>
        </w:rPr>
        <w:t xml:space="preserve"> الشَّيْطَانُ، فَیَقُولُ لِشیطانٍ آخَرَ: کَیفَ لَ</w:t>
      </w:r>
      <w:r w:rsidR="002575DF">
        <w:rPr>
          <w:rStyle w:val="Char6"/>
          <w:rtl/>
        </w:rPr>
        <w:t xml:space="preserve">كَ </w:t>
      </w:r>
      <w:r w:rsidRPr="0073454A">
        <w:rPr>
          <w:rStyle w:val="Char6"/>
          <w:rtl/>
        </w:rPr>
        <w:t>برجلٍ قَد هُدِیَ و کُفِیَ و وُقِیَ</w:t>
      </w:r>
      <w:r w:rsidRPr="0073454A">
        <w:rPr>
          <w:rStyle w:val="Char6"/>
          <w:rFonts w:hint="cs"/>
          <w:rtl/>
        </w:rPr>
        <w:t>؟!</w:t>
      </w:r>
      <w:r w:rsidRPr="0073454A">
        <w:rPr>
          <w:rStyle w:val="Char6"/>
          <w:rtl/>
        </w:rPr>
        <w:t>»</w:t>
      </w:r>
      <w:r w:rsidRPr="00E84C75">
        <w:rPr>
          <w:rStyle w:val="Char0"/>
          <w:vertAlign w:val="superscript"/>
          <w:rtl/>
        </w:rPr>
        <w:footnoteReference w:id="223"/>
      </w:r>
      <w:r w:rsidRPr="00E84C75">
        <w:rPr>
          <w:rStyle w:val="Char0"/>
          <w:rFonts w:hint="cs"/>
          <w:rtl/>
        </w:rPr>
        <w:t xml:space="preserve">؛ </w:t>
      </w:r>
      <w:r w:rsidRPr="00E84C75">
        <w:rPr>
          <w:rStyle w:val="Char0"/>
          <w:rtl/>
        </w:rPr>
        <w:t xml:space="preserve">«کسی که </w:t>
      </w:r>
      <w:r w:rsidRPr="00E84C75">
        <w:rPr>
          <w:rStyle w:val="Char0"/>
          <w:rFonts w:hint="cs"/>
          <w:rtl/>
        </w:rPr>
        <w:t>هنگام</w:t>
      </w:r>
      <w:r w:rsidRPr="00E84C75">
        <w:rPr>
          <w:rStyle w:val="Char0"/>
          <w:rtl/>
        </w:rPr>
        <w:t xml:space="preserve"> بيرون</w:t>
      </w:r>
      <w:r w:rsidR="00E47B91" w:rsidRPr="00E84C75">
        <w:rPr>
          <w:rStyle w:val="Char0"/>
          <w:rFonts w:hint="cs"/>
          <w:rtl/>
        </w:rPr>
        <w:t>‌</w:t>
      </w:r>
      <w:r w:rsidRPr="00E84C75">
        <w:rPr>
          <w:rStyle w:val="Char0"/>
          <w:rtl/>
        </w:rPr>
        <w:t>آمدن از خانه</w:t>
      </w:r>
      <w:r w:rsidR="00E47B91" w:rsidRPr="00E84C75">
        <w:rPr>
          <w:rStyle w:val="Char0"/>
          <w:rFonts w:hint="cs"/>
          <w:rtl/>
        </w:rPr>
        <w:t>‌</w:t>
      </w:r>
      <w:r w:rsidRPr="00E84C75">
        <w:rPr>
          <w:rStyle w:val="Char0"/>
          <w:rtl/>
        </w:rPr>
        <w:t>اش بگويد: به نام الله تعالی</w:t>
      </w:r>
      <w:r w:rsidRPr="00E84C75">
        <w:rPr>
          <w:rStyle w:val="Char0"/>
          <w:rFonts w:hint="cs"/>
          <w:rtl/>
        </w:rPr>
        <w:t>،</w:t>
      </w:r>
      <w:r w:rsidRPr="00E84C75">
        <w:rPr>
          <w:rStyle w:val="Char0"/>
          <w:rtl/>
        </w:rPr>
        <w:t xml:space="preserve"> توک</w:t>
      </w:r>
      <w:r w:rsidRPr="00E84C75">
        <w:rPr>
          <w:rStyle w:val="Char0"/>
          <w:rFonts w:hint="cs"/>
          <w:rtl/>
        </w:rPr>
        <w:t>ّ</w:t>
      </w:r>
      <w:r w:rsidRPr="00E84C75">
        <w:rPr>
          <w:rStyle w:val="Char0"/>
          <w:rtl/>
        </w:rPr>
        <w:t xml:space="preserve">ل کردم بر الله، </w:t>
      </w:r>
      <w:r w:rsidRPr="00E84C75">
        <w:rPr>
          <w:rStyle w:val="Char0"/>
          <w:rFonts w:hint="cs"/>
          <w:rtl/>
        </w:rPr>
        <w:t xml:space="preserve">بازگشتی از [گناه] و توانی [برای انجام نیکی] نیست مگر </w:t>
      </w:r>
      <w:r w:rsidRPr="00E84C75">
        <w:rPr>
          <w:rStyle w:val="Char0"/>
          <w:rtl/>
        </w:rPr>
        <w:t xml:space="preserve">به </w:t>
      </w:r>
      <w:r w:rsidRPr="00E84C75">
        <w:rPr>
          <w:rStyle w:val="Char0"/>
          <w:rFonts w:hint="cs"/>
          <w:rtl/>
        </w:rPr>
        <w:t>[</w:t>
      </w:r>
      <w:r w:rsidRPr="00E84C75">
        <w:rPr>
          <w:rStyle w:val="Char0"/>
          <w:rtl/>
        </w:rPr>
        <w:t>توفيق</w:t>
      </w:r>
      <w:r w:rsidRPr="00E84C75">
        <w:rPr>
          <w:rStyle w:val="Char0"/>
          <w:rFonts w:hint="cs"/>
          <w:rtl/>
        </w:rPr>
        <w:t>]</w:t>
      </w:r>
      <w:r w:rsidRPr="00E84C75">
        <w:rPr>
          <w:rStyle w:val="Char0"/>
          <w:rtl/>
        </w:rPr>
        <w:t xml:space="preserve"> الله</w:t>
      </w:r>
      <w:r w:rsidRPr="00E84C75">
        <w:rPr>
          <w:rStyle w:val="Char0"/>
          <w:rFonts w:hint="cs"/>
          <w:rtl/>
        </w:rPr>
        <w:t>،</w:t>
      </w:r>
      <w:r w:rsidRPr="00E84C75">
        <w:rPr>
          <w:rStyle w:val="Char0"/>
          <w:rtl/>
        </w:rPr>
        <w:t xml:space="preserve"> به او گفته می</w:t>
      </w:r>
      <w:r w:rsidR="00E47B91" w:rsidRPr="00E84C75">
        <w:rPr>
          <w:rStyle w:val="Char0"/>
          <w:rtl/>
        </w:rPr>
        <w:t>‌</w:t>
      </w:r>
      <w:r w:rsidRPr="00E84C75">
        <w:rPr>
          <w:rStyle w:val="Char0"/>
          <w:rtl/>
        </w:rPr>
        <w:t>شود: هدايت شدی</w:t>
      </w:r>
      <w:r w:rsidRPr="00E84C75">
        <w:rPr>
          <w:rStyle w:val="Char0"/>
          <w:rFonts w:hint="cs"/>
          <w:rtl/>
        </w:rPr>
        <w:t>، کفایت شدی</w:t>
      </w:r>
      <w:r w:rsidRPr="00E84C75">
        <w:rPr>
          <w:rStyle w:val="Char0"/>
          <w:rtl/>
        </w:rPr>
        <w:t xml:space="preserve"> </w:t>
      </w:r>
      <w:r w:rsidRPr="00E84C75">
        <w:rPr>
          <w:rStyle w:val="Char0"/>
          <w:rFonts w:hint="cs"/>
          <w:rtl/>
        </w:rPr>
        <w:t>[</w:t>
      </w:r>
      <w:r w:rsidRPr="00E84C75">
        <w:rPr>
          <w:rStyle w:val="Char0"/>
          <w:rtl/>
        </w:rPr>
        <w:t>کارهايت رو به راه شد</w:t>
      </w:r>
      <w:r w:rsidRPr="00E84C75">
        <w:rPr>
          <w:rStyle w:val="Char0"/>
          <w:rFonts w:hint="cs"/>
          <w:rtl/>
        </w:rPr>
        <w:t>]</w:t>
      </w:r>
      <w:r w:rsidRPr="00E84C75">
        <w:rPr>
          <w:rStyle w:val="Char0"/>
          <w:rtl/>
        </w:rPr>
        <w:t xml:space="preserve"> و حفظ گرديدی و شيطان از وی دور می</w:t>
      </w:r>
      <w:r w:rsidR="00E47B91" w:rsidRPr="00E84C75">
        <w:rPr>
          <w:rStyle w:val="Char0"/>
          <w:rtl/>
        </w:rPr>
        <w:t>‌</w:t>
      </w:r>
      <w:r w:rsidRPr="00E84C75">
        <w:rPr>
          <w:rStyle w:val="Char0"/>
          <w:rtl/>
        </w:rPr>
        <w:t xml:space="preserve">شود. سپس </w:t>
      </w:r>
      <w:r w:rsidRPr="00E84C75">
        <w:rPr>
          <w:rStyle w:val="Char0"/>
          <w:rFonts w:hint="cs"/>
          <w:rtl/>
        </w:rPr>
        <w:t>[</w:t>
      </w:r>
      <w:r w:rsidRPr="00E84C75">
        <w:rPr>
          <w:rStyle w:val="Char0"/>
          <w:rtl/>
        </w:rPr>
        <w:t>شيطان</w:t>
      </w:r>
      <w:r w:rsidRPr="00E84C75">
        <w:rPr>
          <w:rStyle w:val="Char0"/>
          <w:rFonts w:hint="cs"/>
          <w:rtl/>
        </w:rPr>
        <w:t>]</w:t>
      </w:r>
      <w:r w:rsidRPr="00E84C75">
        <w:rPr>
          <w:rStyle w:val="Char0"/>
          <w:rtl/>
        </w:rPr>
        <w:t xml:space="preserve"> به شيطانی ديگر می</w:t>
      </w:r>
      <w:r w:rsidR="00E47B91" w:rsidRPr="00E84C75">
        <w:rPr>
          <w:rStyle w:val="Char0"/>
          <w:rFonts w:hint="cs"/>
          <w:rtl/>
        </w:rPr>
        <w:t>‌</w:t>
      </w:r>
      <w:r w:rsidRPr="00E84C75">
        <w:rPr>
          <w:rStyle w:val="Char0"/>
          <w:rtl/>
        </w:rPr>
        <w:t>گويد: چه خواهی کرد با مردی [فردی] که هدايت شده</w:t>
      </w:r>
      <w:r w:rsidRPr="00E84C75">
        <w:rPr>
          <w:rStyle w:val="Char0"/>
          <w:rFonts w:hint="cs"/>
          <w:rtl/>
        </w:rPr>
        <w:t>،</w:t>
      </w:r>
      <w:r w:rsidRPr="00E84C75">
        <w:rPr>
          <w:rStyle w:val="Char0"/>
          <w:rtl/>
        </w:rPr>
        <w:t xml:space="preserve"> کفایت شده [کارهايش انجام گرديده] و حف</w:t>
      </w:r>
      <w:r w:rsidRPr="00E84C75">
        <w:rPr>
          <w:rStyle w:val="Char0"/>
          <w:rFonts w:hint="cs"/>
          <w:rtl/>
        </w:rPr>
        <w:t>ا</w:t>
      </w:r>
      <w:r w:rsidRPr="00E84C75">
        <w:rPr>
          <w:rStyle w:val="Char0"/>
          <w:rtl/>
        </w:rPr>
        <w:t>ظ</w:t>
      </w:r>
      <w:r w:rsidRPr="00E84C75">
        <w:rPr>
          <w:rStyle w:val="Char0"/>
          <w:rFonts w:hint="cs"/>
          <w:rtl/>
        </w:rPr>
        <w:t>ت</w:t>
      </w:r>
      <w:r w:rsidRPr="00E84C75">
        <w:rPr>
          <w:rStyle w:val="Char0"/>
          <w:rtl/>
        </w:rPr>
        <w:t xml:space="preserve"> </w:t>
      </w:r>
      <w:r w:rsidRPr="00E84C75">
        <w:rPr>
          <w:rStyle w:val="Char0"/>
          <w:rFonts w:hint="cs"/>
          <w:rtl/>
        </w:rPr>
        <w:t>گشته است؟!»</w:t>
      </w:r>
    </w:p>
    <w:p w:rsidR="00830C4C" w:rsidRPr="00E84C75" w:rsidRDefault="00830C4C" w:rsidP="00830C4C">
      <w:pPr>
        <w:jc w:val="both"/>
        <w:rPr>
          <w:rStyle w:val="Char0"/>
          <w:rtl/>
        </w:rPr>
      </w:pPr>
      <w:r w:rsidRPr="00E84C75">
        <w:rPr>
          <w:rStyle w:val="Char0"/>
          <w:rFonts w:hint="cs"/>
          <w:rtl/>
        </w:rPr>
        <w:t>یعنی به راه حقیقت و صحیح هدایت شدی، در برابر هر نوع همّ و غم دنیوی و اخروی حمایت شدی و از شرّ دشمنان شیطانی و دیگران حفاظت گشتی.</w:t>
      </w:r>
    </w:p>
    <w:p w:rsidR="00830C4C" w:rsidRPr="00E84C75" w:rsidRDefault="00830C4C" w:rsidP="00830C4C">
      <w:pPr>
        <w:jc w:val="both"/>
        <w:rPr>
          <w:rStyle w:val="Char0"/>
          <w:rtl/>
        </w:rPr>
      </w:pPr>
      <w:r w:rsidRPr="00E84C75">
        <w:rPr>
          <w:rStyle w:val="Char0"/>
          <w:rFonts w:hint="cs"/>
          <w:rtl/>
        </w:rPr>
        <w:t>قرآن کریم بیان می</w:t>
      </w:r>
      <w:r w:rsidR="00E47B91" w:rsidRPr="00E84C75">
        <w:rPr>
          <w:rStyle w:val="Char0"/>
          <w:rFonts w:hint="cs"/>
          <w:rtl/>
        </w:rPr>
        <w:t>‌</w:t>
      </w:r>
      <w:r w:rsidRPr="00E84C75">
        <w:rPr>
          <w:rStyle w:val="Char0"/>
          <w:rFonts w:hint="cs"/>
          <w:rtl/>
        </w:rPr>
        <w:t>کند که تحقیق بندگی برای الله و توکّل صحیح بر او، برای دستیابی به کفایت ویژۀ الله که مخصوص دوستان مؤمن و بندگان پرهیزگار است، لازم بوده و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أَلَيۡسَ </w:t>
      </w:r>
      <w:r w:rsidRPr="00E84C75">
        <w:rPr>
          <w:rStyle w:val="Char7"/>
          <w:rFonts w:hint="cs"/>
          <w:rtl/>
        </w:rPr>
        <w:t>ٱللَّهُ</w:t>
      </w:r>
      <w:r w:rsidRPr="00E84C75">
        <w:rPr>
          <w:rStyle w:val="Char7"/>
          <w:rtl/>
        </w:rPr>
        <w:t xml:space="preserve"> بِكَافٍ عَبۡدَهُ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36]</w:t>
      </w:r>
      <w:r w:rsidRPr="00E84C75">
        <w:rPr>
          <w:rStyle w:val="Char7"/>
          <w:rtl/>
        </w:rPr>
        <w:t xml:space="preserve"> </w:t>
      </w:r>
    </w:p>
    <w:p w:rsidR="00830C4C" w:rsidRPr="00E84C75" w:rsidRDefault="00830C4C" w:rsidP="00830C4C">
      <w:pPr>
        <w:jc w:val="both"/>
        <w:rPr>
          <w:rStyle w:val="Char0"/>
          <w:rtl/>
        </w:rPr>
      </w:pPr>
      <w:r w:rsidRPr="00E84C75">
        <w:rPr>
          <w:rStyle w:val="Char5"/>
          <w:rtl/>
        </w:rPr>
        <w:t>«آ</w:t>
      </w:r>
      <w:r w:rsidRPr="00E84C75">
        <w:rPr>
          <w:rStyle w:val="Char5"/>
          <w:rFonts w:hint="cs"/>
          <w:rtl/>
        </w:rPr>
        <w:t>یا</w:t>
      </w:r>
      <w:r w:rsidRPr="00E84C75">
        <w:rPr>
          <w:rStyle w:val="Char5"/>
          <w:rtl/>
        </w:rPr>
        <w:t xml:space="preserve"> الله برا</w:t>
      </w:r>
      <w:r w:rsidRPr="00E84C75">
        <w:rPr>
          <w:rStyle w:val="Char5"/>
          <w:rFonts w:hint="cs"/>
          <w:rtl/>
        </w:rPr>
        <w:t>ی</w:t>
      </w:r>
      <w:r w:rsidRPr="00E84C75">
        <w:rPr>
          <w:rStyle w:val="Char5"/>
          <w:rtl/>
        </w:rPr>
        <w:t xml:space="preserve"> بنده‌اش کاف</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w:t>
      </w:r>
      <w:r w:rsidRPr="00E84C75">
        <w:rPr>
          <w:rStyle w:val="Char5"/>
          <w:rFonts w:hint="eastAsia"/>
          <w:rtl/>
        </w:rPr>
        <w:t>»</w:t>
      </w:r>
      <w:r w:rsidRPr="00E84C75">
        <w:rPr>
          <w:rStyle w:val="Char0"/>
          <w:rFonts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يَتَوَكَّلۡ عَلَى </w:t>
      </w:r>
      <w:r w:rsidRPr="00E84C75">
        <w:rPr>
          <w:rStyle w:val="Char7"/>
          <w:rFonts w:hint="cs"/>
          <w:rtl/>
        </w:rPr>
        <w:t>ٱللَّهِ</w:t>
      </w:r>
      <w:r w:rsidRPr="00E84C75">
        <w:rPr>
          <w:rStyle w:val="Char7"/>
          <w:rtl/>
        </w:rPr>
        <w:t xml:space="preserve"> فَهُوَ حَسۡبُهُ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3]</w:t>
      </w:r>
      <w:r w:rsidRPr="00E84C75">
        <w:rPr>
          <w:rStyle w:val="Char7"/>
          <w:rtl/>
        </w:rPr>
        <w:t xml:space="preserve"> </w:t>
      </w:r>
    </w:p>
    <w:p w:rsidR="00830C4C" w:rsidRPr="00E84C75" w:rsidRDefault="00830C4C" w:rsidP="00830C4C">
      <w:pPr>
        <w:jc w:val="both"/>
        <w:rPr>
          <w:rStyle w:val="Char0"/>
          <w:rtl/>
        </w:rPr>
      </w:pPr>
      <w:r w:rsidRPr="00E84C75">
        <w:rPr>
          <w:rStyle w:val="Char5"/>
          <w:rtl/>
        </w:rPr>
        <w:t>«و هر</w:t>
      </w:r>
      <w:r w:rsidRPr="00E84C75">
        <w:rPr>
          <w:rStyle w:val="Char5"/>
          <w:rFonts w:hint="cs"/>
          <w:rtl/>
        </w:rPr>
        <w:t xml:space="preserve"> </w:t>
      </w:r>
      <w:r w:rsidRPr="00E84C75">
        <w:rPr>
          <w:rStyle w:val="Char5"/>
          <w:rtl/>
        </w:rPr>
        <w:t>کس بر الله توک</w:t>
      </w:r>
      <w:r w:rsidRPr="00E84C75">
        <w:rPr>
          <w:rStyle w:val="Char5"/>
          <w:rFonts w:hint="cs"/>
          <w:rtl/>
        </w:rPr>
        <w:t>ّ</w:t>
      </w:r>
      <w:r w:rsidRPr="00E84C75">
        <w:rPr>
          <w:rStyle w:val="Char5"/>
          <w:rtl/>
        </w:rPr>
        <w:t>ل کند، پس همان او را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«توکّل یکی از قوی</w:t>
      </w:r>
      <w:r w:rsidR="00E47B91" w:rsidRPr="00E84C75">
        <w:rPr>
          <w:rStyle w:val="Char0"/>
          <w:rFonts w:hint="cs"/>
          <w:rtl/>
        </w:rPr>
        <w:t>‌</w:t>
      </w:r>
      <w:r w:rsidRPr="00E84C75">
        <w:rPr>
          <w:rStyle w:val="Char0"/>
          <w:rFonts w:hint="cs"/>
          <w:rtl/>
        </w:rPr>
        <w:t>ترین اسبابی به شمار می</w:t>
      </w:r>
      <w:r w:rsidR="00E47B91" w:rsidRPr="00E84C75">
        <w:rPr>
          <w:rStyle w:val="Char0"/>
          <w:rFonts w:hint="cs"/>
          <w:rtl/>
        </w:rPr>
        <w:t>‌</w:t>
      </w:r>
      <w:r w:rsidRPr="00E84C75">
        <w:rPr>
          <w:rStyle w:val="Char0"/>
          <w:rFonts w:hint="cs"/>
          <w:rtl/>
        </w:rPr>
        <w:t>رود که بنده به</w:t>
      </w:r>
      <w:r w:rsidRPr="00E84C75">
        <w:rPr>
          <w:rStyle w:val="Char0"/>
          <w:rFonts w:hint="cs"/>
          <w:cs/>
        </w:rPr>
        <w:t>‎</w:t>
      </w:r>
      <w:r w:rsidRPr="00E84C75">
        <w:rPr>
          <w:rStyle w:val="Char0"/>
          <w:rFonts w:hint="cs"/>
          <w:rtl/>
        </w:rPr>
        <w:t>وسیلۀ آن، آزار و ستم و دشمنی مخلوقات را که توان تحمّل آن</w:t>
      </w:r>
      <w:r w:rsidRPr="00E84C75">
        <w:rPr>
          <w:rStyle w:val="Char0"/>
          <w:rFonts w:hint="cs"/>
          <w:cs/>
        </w:rPr>
        <w:t>‎</w:t>
      </w:r>
      <w:r w:rsidRPr="00E84C75">
        <w:rPr>
          <w:rStyle w:val="Char0"/>
          <w:rFonts w:hint="cs"/>
          <w:rtl/>
        </w:rPr>
        <w:t>ها را ندارد، از خود دور می</w:t>
      </w:r>
      <w:r w:rsidR="00E47B91" w:rsidRPr="00E84C75">
        <w:rPr>
          <w:rStyle w:val="Char0"/>
          <w:rFonts w:hint="cs"/>
          <w:rtl/>
        </w:rPr>
        <w:t>‌</w:t>
      </w:r>
      <w:r w:rsidRPr="00E84C75">
        <w:rPr>
          <w:rStyle w:val="Char0"/>
          <w:rFonts w:hint="cs"/>
          <w:rtl/>
        </w:rPr>
        <w:t>کند و این از قوی</w:t>
      </w:r>
      <w:r w:rsidR="00E47B91" w:rsidRPr="00E84C75">
        <w:rPr>
          <w:rStyle w:val="Char0"/>
          <w:rFonts w:hint="cs"/>
          <w:rtl/>
        </w:rPr>
        <w:t>‌</w:t>
      </w:r>
      <w:r w:rsidRPr="00E84C75">
        <w:rPr>
          <w:rStyle w:val="Char0"/>
          <w:rFonts w:hint="cs"/>
          <w:rtl/>
        </w:rPr>
        <w:t>ترین اسباب است، زیرا الله متعال برایش کافی است و کسی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وی را کفایت و حفاظت کند، دشمن هیچ طمع و امیدی برای ضرررساندن به او ندارد و فقط ضررهایی که ناچار به انسان می</w:t>
      </w:r>
      <w:r w:rsidR="00E47B91" w:rsidRPr="00E84C75">
        <w:rPr>
          <w:rStyle w:val="Char0"/>
          <w:rFonts w:hint="cs"/>
          <w:rtl/>
        </w:rPr>
        <w:t>‌</w:t>
      </w:r>
      <w:r w:rsidRPr="00E84C75">
        <w:rPr>
          <w:rStyle w:val="Char0"/>
          <w:rFonts w:hint="cs"/>
          <w:rtl/>
        </w:rPr>
        <w:t>رسد، چنین فردی را مبتلا می</w:t>
      </w:r>
      <w:r w:rsidR="00E47B91" w:rsidRPr="00E84C75">
        <w:rPr>
          <w:rStyle w:val="Char0"/>
          <w:rFonts w:hint="cs"/>
          <w:rtl/>
        </w:rPr>
        <w:t>‌</w:t>
      </w:r>
      <w:r w:rsidRPr="00E84C75">
        <w:rPr>
          <w:rStyle w:val="Char0"/>
          <w:rFonts w:hint="cs"/>
          <w:rtl/>
        </w:rPr>
        <w:t>کند؛ مانند گرما، سرما، گرسنگی و تشنگی، ولی ضررهایی که دشمن بخواهد هدفش را از طریق آن</w:t>
      </w:r>
      <w:r w:rsidRPr="00E84C75">
        <w:rPr>
          <w:rStyle w:val="Char0"/>
          <w:rFonts w:hint="cs"/>
          <w:cs/>
        </w:rPr>
        <w:t>‎</w:t>
      </w:r>
      <w:r w:rsidRPr="00E84C75">
        <w:rPr>
          <w:rStyle w:val="Char0"/>
          <w:rFonts w:hint="cs"/>
          <w:rtl/>
        </w:rPr>
        <w:t>ها برآورده سازد، هرگز به فرد متوکّل و باتقوا نمی</w:t>
      </w:r>
      <w:r w:rsidR="00E47B91" w:rsidRPr="00E84C75">
        <w:rPr>
          <w:rStyle w:val="Char0"/>
          <w:rFonts w:hint="cs"/>
          <w:rtl/>
        </w:rPr>
        <w:t>‌</w:t>
      </w:r>
      <w:r w:rsidRPr="00E84C75">
        <w:rPr>
          <w:rStyle w:val="Char0"/>
          <w:rFonts w:hint="cs"/>
          <w:rtl/>
        </w:rPr>
        <w:t>رسد، چون آزار و اذیّتی که ظاهرا ضرر به نظر می</w:t>
      </w:r>
      <w:r w:rsidR="00E47B91" w:rsidRPr="00E84C75">
        <w:rPr>
          <w:rStyle w:val="Char0"/>
          <w:rFonts w:hint="cs"/>
          <w:rtl/>
        </w:rPr>
        <w:t>‌</w:t>
      </w:r>
      <w:r w:rsidRPr="00E84C75">
        <w:rPr>
          <w:rStyle w:val="Char0"/>
          <w:rFonts w:hint="cs"/>
          <w:rtl/>
        </w:rPr>
        <w:t>رسد، ولی در حقیقت نیکی به انسان متوکّل و ضرر به دشمن است، با آزار و اذیّتی که دشمن بتواند خواسته و هدفش را با آن برآورده کند، تفاوت دارد.</w:t>
      </w:r>
    </w:p>
    <w:p w:rsidR="00830C4C" w:rsidRPr="00E84C75" w:rsidRDefault="00830C4C" w:rsidP="00830C4C">
      <w:pPr>
        <w:jc w:val="both"/>
        <w:rPr>
          <w:rStyle w:val="Char0"/>
          <w:rtl/>
        </w:rPr>
      </w:pPr>
      <w:r w:rsidRPr="00E84C75">
        <w:rPr>
          <w:rStyle w:val="Char0"/>
          <w:rFonts w:hint="cs"/>
          <w:rtl/>
        </w:rPr>
        <w:t>یکی از پیشینیان گفته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برای هر عملی پاداشی از جنس خودش تعیین کرده و پاداش توکّل بر خود را همان کفایت و حمایت از بنده قرار داده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وَمَن يَتَوَكَّلۡ عَلَى </w:t>
      </w:r>
      <w:r w:rsidRPr="00E84C75">
        <w:rPr>
          <w:rStyle w:val="Char7"/>
          <w:rFonts w:hint="cs"/>
          <w:rtl/>
        </w:rPr>
        <w:t>ٱللَّهِ</w:t>
      </w:r>
      <w:r w:rsidRPr="00E84C75">
        <w:rPr>
          <w:rStyle w:val="Char7"/>
          <w:rtl/>
        </w:rPr>
        <w:t xml:space="preserve"> فَهُوَ حَسۡبُهُ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3]</w:t>
      </w:r>
      <w:r w:rsidRPr="00E84C75">
        <w:rPr>
          <w:rStyle w:val="Char7"/>
          <w:rtl/>
        </w:rPr>
        <w:t xml:space="preserve"> </w:t>
      </w:r>
    </w:p>
    <w:p w:rsidR="00830C4C" w:rsidRPr="00E84C75" w:rsidRDefault="00830C4C" w:rsidP="00830C4C">
      <w:pPr>
        <w:jc w:val="both"/>
        <w:rPr>
          <w:rStyle w:val="Char0"/>
          <w:rtl/>
        </w:rPr>
      </w:pPr>
      <w:r w:rsidRPr="00E84C75">
        <w:rPr>
          <w:rStyle w:val="Char5"/>
          <w:rtl/>
        </w:rPr>
        <w:t>«و هر</w:t>
      </w:r>
      <w:r w:rsidRPr="00E84C75">
        <w:rPr>
          <w:rStyle w:val="Char5"/>
          <w:rFonts w:hint="cs"/>
          <w:rtl/>
        </w:rPr>
        <w:t xml:space="preserve"> </w:t>
      </w:r>
      <w:r w:rsidRPr="00E84C75">
        <w:rPr>
          <w:rStyle w:val="Char5"/>
          <w:rtl/>
        </w:rPr>
        <w:t>کس بر الله توک</w:t>
      </w:r>
      <w:r w:rsidRPr="00E84C75">
        <w:rPr>
          <w:rStyle w:val="Char5"/>
          <w:rFonts w:hint="cs"/>
          <w:rtl/>
        </w:rPr>
        <w:t>ّ</w:t>
      </w:r>
      <w:r w:rsidRPr="00E84C75">
        <w:rPr>
          <w:rStyle w:val="Char5"/>
          <w:rtl/>
        </w:rPr>
        <w:t>ل کند، پس همان او را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الله متعال نفرمود که فلان پاداش و اجر را به او می</w:t>
      </w:r>
      <w:r w:rsidR="00E47B91" w:rsidRPr="00E84C75">
        <w:rPr>
          <w:rStyle w:val="Char0"/>
          <w:rFonts w:hint="cs"/>
          <w:rtl/>
        </w:rPr>
        <w:t>‌</w:t>
      </w:r>
      <w:r w:rsidRPr="00E84C75">
        <w:rPr>
          <w:rStyle w:val="Char0"/>
          <w:rFonts w:hint="cs"/>
          <w:rtl/>
        </w:rPr>
        <w:t>دهیم، آن گونه که در سایر اعمال می</w:t>
      </w:r>
      <w:r w:rsidR="00E47B91" w:rsidRPr="00E84C75">
        <w:rPr>
          <w:rStyle w:val="Char0"/>
          <w:rFonts w:hint="cs"/>
          <w:rtl/>
        </w:rPr>
        <w:t>‌</w:t>
      </w:r>
      <w:r w:rsidRPr="00E84C75">
        <w:rPr>
          <w:rStyle w:val="Char0"/>
          <w:rFonts w:hint="cs"/>
          <w:rtl/>
        </w:rPr>
        <w:t>فرماید، بلکه خودش را کفایت</w:t>
      </w:r>
      <w:r w:rsidR="00E47B91" w:rsidRPr="00E84C75">
        <w:rPr>
          <w:rStyle w:val="Char0"/>
          <w:rFonts w:hint="cs"/>
          <w:rtl/>
        </w:rPr>
        <w:t>‌</w:t>
      </w:r>
      <w:r w:rsidRPr="00E84C75">
        <w:rPr>
          <w:rStyle w:val="Char0"/>
          <w:rFonts w:hint="cs"/>
          <w:rtl/>
        </w:rPr>
        <w:t>کننده و حافظ و نگهدارندۀ انسان متوکّل معرّفی کرد. بنابراین اگر بنده به درستی بر الله توکّل کند و آسمان</w:t>
      </w:r>
      <w:r w:rsidR="00E47B91" w:rsidRPr="00E84C75">
        <w:rPr>
          <w:rStyle w:val="Char0"/>
          <w:rFonts w:hint="cs"/>
          <w:rtl/>
        </w:rPr>
        <w:t>‌</w:t>
      </w:r>
      <w:r w:rsidRPr="00E84C75">
        <w:rPr>
          <w:rStyle w:val="Char0"/>
          <w:rFonts w:hint="cs"/>
          <w:rtl/>
        </w:rPr>
        <w:t>ها و زمین و آنچه در آن</w:t>
      </w:r>
      <w:r w:rsidRPr="00E84C75">
        <w:rPr>
          <w:rStyle w:val="Char0"/>
          <w:rFonts w:hint="cs"/>
          <w:cs/>
        </w:rPr>
        <w:t>‎</w:t>
      </w:r>
      <w:r w:rsidRPr="00E84C75">
        <w:rPr>
          <w:rStyle w:val="Char0"/>
          <w:rFonts w:hint="cs"/>
          <w:rtl/>
        </w:rPr>
        <w:t>ها وجود دارد بخواهند به وی ضرر برسانند، قطعاً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برای او راه خروجی قرار می</w:t>
      </w:r>
      <w:r w:rsidR="00E47B91" w:rsidRPr="00E84C75">
        <w:rPr>
          <w:rStyle w:val="Char0"/>
          <w:rFonts w:hint="cs"/>
          <w:rtl/>
        </w:rPr>
        <w:t>‌</w:t>
      </w:r>
      <w:r w:rsidRPr="00E84C75">
        <w:rPr>
          <w:rStyle w:val="Char0"/>
          <w:rFonts w:hint="cs"/>
          <w:rtl/>
        </w:rPr>
        <w:t>دهد و از وی حمایت و حفاظت می</w:t>
      </w:r>
      <w:r w:rsidR="00E47B91" w:rsidRPr="00E84C75">
        <w:rPr>
          <w:rStyle w:val="Char0"/>
          <w:rFonts w:hint="cs"/>
          <w:rtl/>
        </w:rPr>
        <w:t>‌</w:t>
      </w:r>
      <w:r w:rsidRPr="00E84C75">
        <w:rPr>
          <w:rStyle w:val="Char0"/>
          <w:rFonts w:hint="cs"/>
          <w:rtl/>
        </w:rPr>
        <w:t>کند.»</w:t>
      </w:r>
      <w:r w:rsidRPr="00E84C75">
        <w:rPr>
          <w:rStyle w:val="Char0"/>
          <w:vertAlign w:val="superscript"/>
          <w:rtl/>
        </w:rPr>
        <w:footnoteReference w:id="224"/>
      </w:r>
    </w:p>
    <w:p w:rsidR="00830C4C" w:rsidRPr="00E84C75" w:rsidRDefault="00830C4C" w:rsidP="00830C4C">
      <w:pPr>
        <w:jc w:val="both"/>
        <w:rPr>
          <w:rStyle w:val="Char0"/>
          <w:rtl/>
        </w:rPr>
      </w:pPr>
      <w:r w:rsidRPr="00E84C75">
        <w:rPr>
          <w:rStyle w:val="Char0"/>
          <w:rFonts w:hint="cs"/>
          <w:rtl/>
        </w:rPr>
        <w:t>ارتباط کفایت به توکّل از موارد ارتباط اسباب به مسبّبات</w:t>
      </w:r>
      <w:r w:rsidR="00502C98">
        <w:rPr>
          <w:rStyle w:val="Char0"/>
          <w:rFonts w:hint="cs"/>
          <w:rtl/>
        </w:rPr>
        <w:t xml:space="preserve"> آن‌هاست</w:t>
      </w:r>
      <w:r w:rsidRPr="00E84C75">
        <w:rPr>
          <w:rStyle w:val="Char0"/>
          <w:rFonts w:hint="cs"/>
          <w:rtl/>
        </w:rPr>
        <w:t>، زیرا الله متعال کفایت</w:t>
      </w:r>
      <w:r w:rsidR="00E47B91" w:rsidRPr="00E84C75">
        <w:rPr>
          <w:rStyle w:val="Char0"/>
          <w:rFonts w:hint="cs"/>
          <w:rtl/>
        </w:rPr>
        <w:t>‌</w:t>
      </w:r>
      <w:r w:rsidRPr="00E84C75">
        <w:rPr>
          <w:rStyle w:val="Char0"/>
          <w:rFonts w:hint="cs"/>
          <w:rtl/>
        </w:rPr>
        <w:t>کنندۀ کسی است که به درستی بر او اعتماد و توکّل کند و در سختی</w:t>
      </w:r>
      <w:r w:rsidR="00E47B91" w:rsidRPr="00E84C75">
        <w:rPr>
          <w:rStyle w:val="Char0"/>
          <w:rFonts w:hint="cs"/>
          <w:rtl/>
        </w:rPr>
        <w:t>‌</w:t>
      </w:r>
      <w:r w:rsidRPr="00E84C75">
        <w:rPr>
          <w:rStyle w:val="Char0"/>
          <w:rFonts w:hint="cs"/>
          <w:rtl/>
        </w:rPr>
        <w:t>ها و مشکلات، به او تعالی پناه ببرد. تا زمانی که بنده خوش</w:t>
      </w:r>
      <w:r w:rsidR="00E47B91" w:rsidRPr="00E84C75">
        <w:rPr>
          <w:rStyle w:val="Char0"/>
          <w:rFonts w:hint="cs"/>
          <w:rtl/>
        </w:rPr>
        <w:t>‌</w:t>
      </w:r>
      <w:r w:rsidRPr="00E84C75">
        <w:rPr>
          <w:rStyle w:val="Char0"/>
          <w:rFonts w:hint="cs"/>
          <w:rtl/>
        </w:rPr>
        <w:t>گمان به الله باشد و به آنچه نزد الله است، امید فراوان داشته باشد و صادقانه بر او توکّل نماید، قطعاً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وی را نا امید و دست خالی نخواهد گذاشت.</w:t>
      </w:r>
    </w:p>
    <w:p w:rsidR="00830C4C" w:rsidRPr="00E84C75" w:rsidRDefault="00830C4C" w:rsidP="00830C4C">
      <w:pPr>
        <w:jc w:val="both"/>
        <w:rPr>
          <w:rStyle w:val="Char0"/>
          <w:rtl/>
        </w:rPr>
      </w:pPr>
      <w:r w:rsidRPr="00E84C75">
        <w:rPr>
          <w:rStyle w:val="Char0"/>
          <w:rFonts w:hint="cs"/>
          <w:rtl/>
        </w:rPr>
        <w:t>بنده</w:t>
      </w:r>
      <w:r w:rsidR="00E47B91" w:rsidRPr="00E84C75">
        <w:rPr>
          <w:rStyle w:val="Char0"/>
          <w:rFonts w:hint="cs"/>
          <w:rtl/>
        </w:rPr>
        <w:t>‌</w:t>
      </w:r>
      <w:r w:rsidRPr="00E84C75">
        <w:rPr>
          <w:rStyle w:val="Char0"/>
          <w:rFonts w:hint="cs"/>
          <w:rtl/>
        </w:rPr>
        <w:t>ای که اسباب حمایت و حفاظت الهی را به کار گیرد، نباید کفایت و حمایت الله را دور بداند، زیرا الله</w:t>
      </w:r>
      <w:r w:rsidR="0057232D">
        <w:rPr>
          <w:rFonts w:cs="CTraditional Arabic"/>
          <w:rtl/>
        </w:rPr>
        <w:t> </w:t>
      </w:r>
      <w:r w:rsidR="0057232D" w:rsidRPr="00FF50DE">
        <w:rPr>
          <w:rFonts w:cs="CTraditional Arabic" w:hint="cs"/>
          <w:rtl/>
        </w:rPr>
        <w:t>ﻷ</w:t>
      </w:r>
      <w:r w:rsidRPr="00E84C75">
        <w:rPr>
          <w:rStyle w:val="Char0"/>
          <w:rFonts w:hint="cs"/>
          <w:rtl/>
        </w:rPr>
        <w:t xml:space="preserve"> کار خود را می</w:t>
      </w:r>
      <w:r w:rsidR="00E47B91" w:rsidRPr="00E84C75">
        <w:rPr>
          <w:rStyle w:val="Char0"/>
          <w:rFonts w:hint="cs"/>
          <w:rtl/>
        </w:rPr>
        <w:t>‌</w:t>
      </w:r>
      <w:r w:rsidRPr="00E84C75">
        <w:rPr>
          <w:rStyle w:val="Char0"/>
          <w:rFonts w:hint="cs"/>
          <w:rtl/>
        </w:rPr>
        <w:t>کند و در زمانی که معیّن کرده است، از او حمایت می</w:t>
      </w:r>
      <w:r w:rsidR="00E47B91" w:rsidRPr="00E84C75">
        <w:rPr>
          <w:rStyle w:val="Char0"/>
          <w:rFonts w:hint="cs"/>
          <w:rtl/>
        </w:rPr>
        <w:t>‌</w:t>
      </w:r>
      <w:r w:rsidRPr="00E84C75">
        <w:rPr>
          <w:rStyle w:val="Char0"/>
          <w:rFonts w:hint="cs"/>
          <w:rtl/>
        </w:rPr>
        <w:t>نماید و از این رو،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وَيَرۡزُقۡهُ مِنۡ حَيۡثُ لَا يَحۡتَسِبُۚ وَمَن يَتَوَكَّلۡ عَلَى </w:t>
      </w:r>
      <w:r w:rsidRPr="00E84C75">
        <w:rPr>
          <w:rStyle w:val="Char7"/>
          <w:rFonts w:hint="cs"/>
          <w:rtl/>
        </w:rPr>
        <w:t>ٱللَّهِ</w:t>
      </w:r>
      <w:r w:rsidRPr="00E84C75">
        <w:rPr>
          <w:rStyle w:val="Char7"/>
          <w:rtl/>
        </w:rPr>
        <w:t xml:space="preserve"> فَهُوَ حَسۡبُهُ</w:t>
      </w:r>
      <w:r w:rsidRPr="00E84C75">
        <w:rPr>
          <w:rStyle w:val="Char7"/>
          <w:rFonts w:hint="cs"/>
          <w:rtl/>
        </w:rPr>
        <w:t>ۥٓۚ</w:t>
      </w:r>
      <w:r w:rsidRPr="00E84C75">
        <w:rPr>
          <w:rStyle w:val="Char7"/>
          <w:rtl/>
        </w:rPr>
        <w:t xml:space="preserve"> إِنَّ </w:t>
      </w:r>
      <w:r w:rsidRPr="00E84C75">
        <w:rPr>
          <w:rStyle w:val="Char7"/>
          <w:rFonts w:hint="cs"/>
          <w:rtl/>
        </w:rPr>
        <w:t>ٱللَّهَ</w:t>
      </w:r>
      <w:r w:rsidRPr="00E84C75">
        <w:rPr>
          <w:rStyle w:val="Char7"/>
          <w:rtl/>
        </w:rPr>
        <w:t xml:space="preserve"> بَٰلِغُ أَمۡرِهِ</w:t>
      </w:r>
      <w:r w:rsidRPr="00E84C75">
        <w:rPr>
          <w:rStyle w:val="Char7"/>
          <w:rFonts w:hint="cs"/>
          <w:rtl/>
        </w:rPr>
        <w:t>ۦۚ</w:t>
      </w:r>
      <w:r w:rsidRPr="00E84C75">
        <w:rPr>
          <w:rStyle w:val="Char7"/>
          <w:rtl/>
        </w:rPr>
        <w:t xml:space="preserve"> قَدۡ جَعَلَ </w:t>
      </w:r>
      <w:r w:rsidRPr="00E84C75">
        <w:rPr>
          <w:rStyle w:val="Char7"/>
          <w:rFonts w:hint="cs"/>
          <w:rtl/>
        </w:rPr>
        <w:t>ٱللَّهُ</w:t>
      </w:r>
      <w:r w:rsidRPr="00E84C75">
        <w:rPr>
          <w:rStyle w:val="Char7"/>
          <w:rtl/>
        </w:rPr>
        <w:t xml:space="preserve"> لِكُلِّ شَيۡءٖ قَدۡرٗا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3]</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را از جا</w:t>
      </w:r>
      <w:r w:rsidRPr="00E84C75">
        <w:rPr>
          <w:rStyle w:val="Char5"/>
          <w:rFonts w:hint="cs"/>
          <w:rtl/>
        </w:rPr>
        <w:t>یی</w:t>
      </w:r>
      <w:r w:rsidRPr="00E84C75">
        <w:rPr>
          <w:rStyle w:val="Char5"/>
          <w:rtl/>
        </w:rPr>
        <w:t xml:space="preserve"> که گمان ندارد روز</w:t>
      </w:r>
      <w:r w:rsidRPr="00E84C75">
        <w:rPr>
          <w:rStyle w:val="Char5"/>
          <w:rFonts w:hint="cs"/>
          <w:rtl/>
        </w:rPr>
        <w:t>ی</w:t>
      </w:r>
      <w:r w:rsidRPr="00E84C75">
        <w:rPr>
          <w:rStyle w:val="Char5"/>
          <w:rtl/>
        </w:rPr>
        <w:t xml:space="preserve"> م</w:t>
      </w:r>
      <w:r w:rsidRPr="00E84C75">
        <w:rPr>
          <w:rStyle w:val="Char5"/>
          <w:rFonts w:hint="cs"/>
          <w:rtl/>
        </w:rPr>
        <w:t>ی‌دهد</w:t>
      </w:r>
      <w:r w:rsidRPr="00E84C75">
        <w:rPr>
          <w:rStyle w:val="Char5"/>
          <w:rtl/>
        </w:rPr>
        <w:t xml:space="preserve"> و هر</w:t>
      </w:r>
      <w:r w:rsidRPr="00E84C75">
        <w:rPr>
          <w:rStyle w:val="Char5"/>
          <w:rFonts w:hint="cs"/>
          <w:rtl/>
        </w:rPr>
        <w:t xml:space="preserve"> </w:t>
      </w:r>
      <w:r w:rsidRPr="00E84C75">
        <w:rPr>
          <w:rStyle w:val="Char5"/>
          <w:rtl/>
        </w:rPr>
        <w:t>کس بر الله توک</w:t>
      </w:r>
      <w:r w:rsidRPr="00E84C75">
        <w:rPr>
          <w:rStyle w:val="Char5"/>
          <w:rFonts w:hint="cs"/>
          <w:rtl/>
        </w:rPr>
        <w:t>ّ</w:t>
      </w:r>
      <w:r w:rsidRPr="00E84C75">
        <w:rPr>
          <w:rStyle w:val="Char5"/>
          <w:rtl/>
        </w:rPr>
        <w:t>ل کند، پس همان او را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الله فرمان خود را به انجام م</w:t>
      </w:r>
      <w:r w:rsidRPr="00E84C75">
        <w:rPr>
          <w:rStyle w:val="Char5"/>
          <w:rFonts w:hint="cs"/>
          <w:rtl/>
        </w:rPr>
        <w:t>ی‌رساند.</w:t>
      </w:r>
      <w:r w:rsidRPr="00E84C75">
        <w:rPr>
          <w:rStyle w:val="Char5"/>
          <w:rtl/>
        </w:rPr>
        <w:t xml:space="preserve"> </w:t>
      </w:r>
      <w:r w:rsidRPr="00E84C75">
        <w:rPr>
          <w:rStyle w:val="Char5"/>
          <w:rFonts w:hint="cs"/>
          <w:rtl/>
        </w:rPr>
        <w:t>بدون تردید</w:t>
      </w:r>
      <w:r w:rsidRPr="00E84C75">
        <w:rPr>
          <w:rStyle w:val="Char5"/>
          <w:rtl/>
        </w:rPr>
        <w:t xml:space="preserve"> الله برا</w:t>
      </w:r>
      <w:r w:rsidRPr="00E84C75">
        <w:rPr>
          <w:rStyle w:val="Char5"/>
          <w:rFonts w:hint="cs"/>
          <w:rtl/>
        </w:rPr>
        <w:t>ی</w:t>
      </w:r>
      <w:r w:rsidRPr="00E84C75">
        <w:rPr>
          <w:rStyle w:val="Char5"/>
          <w:rtl/>
        </w:rPr>
        <w:t xml:space="preserve"> هر چ</w:t>
      </w:r>
      <w:r w:rsidRPr="00E84C75">
        <w:rPr>
          <w:rStyle w:val="Char5"/>
          <w:rFonts w:hint="cs"/>
          <w:rtl/>
        </w:rPr>
        <w:t>یزی</w:t>
      </w:r>
      <w:r w:rsidRPr="00E84C75">
        <w:rPr>
          <w:rStyle w:val="Char5"/>
          <w:rtl/>
        </w:rPr>
        <w:t xml:space="preserve"> اندازه‌ا</w:t>
      </w:r>
      <w:r w:rsidRPr="00E84C75">
        <w:rPr>
          <w:rStyle w:val="Char5"/>
          <w:rFonts w:hint="cs"/>
          <w:rtl/>
        </w:rPr>
        <w:t>ی</w:t>
      </w:r>
      <w:r w:rsidRPr="00E84C75">
        <w:rPr>
          <w:rStyle w:val="Char5"/>
          <w:rtl/>
        </w:rPr>
        <w:t xml:space="preserve"> قرار داده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«وقتی سخن از کفایت و حمایت الله برای انسان متوکّل می</w:t>
      </w:r>
      <w:r w:rsidR="00E47B91" w:rsidRPr="00E84C75">
        <w:rPr>
          <w:rStyle w:val="Char0"/>
          <w:rFonts w:hint="cs"/>
          <w:rtl/>
        </w:rPr>
        <w:t>‌</w:t>
      </w:r>
      <w:r w:rsidRPr="00E84C75">
        <w:rPr>
          <w:rStyle w:val="Char0"/>
          <w:rFonts w:hint="cs"/>
          <w:rtl/>
        </w:rPr>
        <w:t>شود، بسا اوقات گمان می</w:t>
      </w:r>
      <w:r w:rsidR="00E47B91" w:rsidRPr="00E84C75">
        <w:rPr>
          <w:rStyle w:val="Char0"/>
          <w:rFonts w:hint="cs"/>
          <w:rtl/>
        </w:rPr>
        <w:t>‌</w:t>
      </w:r>
      <w:r w:rsidRPr="00E84C75">
        <w:rPr>
          <w:rStyle w:val="Char0"/>
          <w:rFonts w:hint="cs"/>
          <w:rtl/>
        </w:rPr>
        <w:t>گردد که این حمایت در همان زمان توکّل، بنده را فرا می</w:t>
      </w:r>
      <w:r w:rsidR="00E47B91" w:rsidRPr="00E84C75">
        <w:rPr>
          <w:rStyle w:val="Char0"/>
          <w:rFonts w:hint="cs"/>
          <w:rtl/>
        </w:rPr>
        <w:t>‌</w:t>
      </w:r>
      <w:r w:rsidRPr="00E84C75">
        <w:rPr>
          <w:rStyle w:val="Char0"/>
          <w:rFonts w:hint="cs"/>
          <w:rtl/>
        </w:rPr>
        <w:t>گیرد، امّا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قَدۡ جَعَلَ </w:t>
      </w:r>
      <w:r w:rsidRPr="00E84C75">
        <w:rPr>
          <w:rStyle w:val="Char7"/>
          <w:rFonts w:hint="cs"/>
          <w:rtl/>
        </w:rPr>
        <w:t>ٱللَّهُ</w:t>
      </w:r>
      <w:r w:rsidRPr="00E84C75">
        <w:rPr>
          <w:rStyle w:val="Char7"/>
          <w:rtl/>
        </w:rPr>
        <w:t xml:space="preserve"> لِكُلِّ شَيۡءٖ قَدۡرٗا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3]</w:t>
      </w:r>
      <w:r w:rsidRPr="00E84C75">
        <w:rPr>
          <w:rStyle w:val="Char7"/>
          <w:rtl/>
        </w:rPr>
        <w:t xml:space="preserve"> </w:t>
      </w:r>
    </w:p>
    <w:p w:rsidR="00830C4C" w:rsidRPr="00E84C75" w:rsidRDefault="00830C4C" w:rsidP="00830C4C">
      <w:pPr>
        <w:jc w:val="both"/>
        <w:rPr>
          <w:rStyle w:val="Char0"/>
          <w:rtl/>
        </w:rPr>
      </w:pPr>
      <w:r w:rsidRPr="00E84C75">
        <w:rPr>
          <w:rStyle w:val="Char5"/>
          <w:rtl/>
        </w:rPr>
        <w:t>«مسلّماً الله برا</w:t>
      </w:r>
      <w:r w:rsidRPr="00E84C75">
        <w:rPr>
          <w:rStyle w:val="Char5"/>
          <w:rFonts w:hint="cs"/>
          <w:rtl/>
        </w:rPr>
        <w:t>ی</w:t>
      </w:r>
      <w:r w:rsidRPr="00E84C75">
        <w:rPr>
          <w:rStyle w:val="Char5"/>
          <w:rtl/>
        </w:rPr>
        <w:t xml:space="preserve"> هر چ</w:t>
      </w:r>
      <w:r w:rsidRPr="00E84C75">
        <w:rPr>
          <w:rStyle w:val="Char5"/>
          <w:rFonts w:hint="cs"/>
          <w:rtl/>
        </w:rPr>
        <w:t>یزی</w:t>
      </w:r>
      <w:r w:rsidRPr="00E84C75">
        <w:rPr>
          <w:rStyle w:val="Char5"/>
          <w:rtl/>
        </w:rPr>
        <w:t xml:space="preserve"> اندازه‌ا</w:t>
      </w:r>
      <w:r w:rsidRPr="00E84C75">
        <w:rPr>
          <w:rStyle w:val="Char5"/>
          <w:rFonts w:hint="cs"/>
          <w:rtl/>
        </w:rPr>
        <w:t>ی</w:t>
      </w:r>
      <w:r w:rsidRPr="00E84C75">
        <w:rPr>
          <w:rStyle w:val="Char5"/>
          <w:rtl/>
        </w:rPr>
        <w:t xml:space="preserve"> قرار داده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الله برای هر چیزی وقت معیّنی را قرار داده که از آن وقت تجاوز نمی</w:t>
      </w:r>
      <w:r w:rsidR="00E47B91" w:rsidRPr="00E84C75">
        <w:rPr>
          <w:rStyle w:val="Char0"/>
          <w:rFonts w:hint="cs"/>
          <w:rtl/>
        </w:rPr>
        <w:t>‌</w:t>
      </w:r>
      <w:r w:rsidRPr="00E84C75">
        <w:rPr>
          <w:rStyle w:val="Char0"/>
          <w:rFonts w:hint="cs"/>
          <w:rtl/>
        </w:rPr>
        <w:t xml:space="preserve">کند و قطعاً در همان زمان انجام خواهد شد. پس نباید که انسان متوکّل عجله کند و بگوید: من توکّل و دعا کردم، امّا چیزی ندیدم و الله از من حمایت </w:t>
      </w:r>
      <w:r w:rsidRPr="00E84C75">
        <w:rPr>
          <w:rStyle w:val="Char0"/>
          <w:rtl/>
        </w:rPr>
        <w:t>نکرد، چرا که او تعالی قطعاً امر و فرمانش را در همان زمانی که مقدّر کرده است، اجرا می</w:t>
      </w:r>
      <w:r w:rsidR="00E47B91" w:rsidRPr="00E84C75">
        <w:rPr>
          <w:rStyle w:val="Char0"/>
          <w:rtl/>
        </w:rPr>
        <w:t>‌</w:t>
      </w:r>
      <w:r w:rsidRPr="00E84C75">
        <w:rPr>
          <w:rStyle w:val="Char0"/>
          <w:rtl/>
        </w:rPr>
        <w:t>کند.»</w:t>
      </w:r>
      <w:r w:rsidRPr="00E84C75">
        <w:rPr>
          <w:rStyle w:val="Char0"/>
          <w:vertAlign w:val="superscript"/>
          <w:rtl/>
        </w:rPr>
        <w:footnoteReference w:id="225"/>
      </w:r>
    </w:p>
    <w:p w:rsidR="00830C4C" w:rsidRPr="00E84C75" w:rsidRDefault="00830C4C" w:rsidP="00830C4C">
      <w:pPr>
        <w:jc w:val="both"/>
        <w:rPr>
          <w:rStyle w:val="Char0"/>
          <w:rtl/>
        </w:rPr>
      </w:pPr>
      <w:r w:rsidRPr="00E84C75">
        <w:rPr>
          <w:rStyle w:val="Char0"/>
          <w:rFonts w:hint="cs"/>
          <w:rtl/>
        </w:rPr>
        <w:t>در چنین مواردی، بسیاری از مردم به این معانی بزرگ و مهم نمی</w:t>
      </w:r>
      <w:r w:rsidR="00E47B91" w:rsidRPr="00E84C75">
        <w:rPr>
          <w:rStyle w:val="Char0"/>
          <w:rFonts w:hint="cs"/>
          <w:rtl/>
        </w:rPr>
        <w:t>‌</w:t>
      </w:r>
      <w:r w:rsidRPr="00E84C75">
        <w:rPr>
          <w:rStyle w:val="Char0"/>
          <w:rFonts w:hint="cs"/>
          <w:rtl/>
        </w:rPr>
        <w:t>اندیشند و برای رسیدن به مقاصد و تمایلات نفسانی خود، مؤمنان را به تمسخر می</w:t>
      </w:r>
      <w:r w:rsidR="00E47B91" w:rsidRPr="00E84C75">
        <w:rPr>
          <w:rStyle w:val="Char0"/>
          <w:rFonts w:hint="cs"/>
          <w:rtl/>
        </w:rPr>
        <w:t>‌</w:t>
      </w:r>
      <w:r w:rsidRPr="00E84C75">
        <w:rPr>
          <w:rStyle w:val="Char0"/>
          <w:rFonts w:hint="cs"/>
          <w:rtl/>
        </w:rPr>
        <w:t>گیرند و به آنان ستم می</w:t>
      </w:r>
      <w:r w:rsidR="00E47B91" w:rsidRPr="00E84C75">
        <w:rPr>
          <w:rStyle w:val="Char0"/>
          <w:rFonts w:hint="cs"/>
          <w:rtl/>
        </w:rPr>
        <w:t>‌</w:t>
      </w:r>
      <w:r w:rsidRPr="00E84C75">
        <w:rPr>
          <w:rStyle w:val="Char0"/>
          <w:rFonts w:hint="cs"/>
          <w:rtl/>
        </w:rPr>
        <w:t>کنند، غافل از اینکه این موارد به منظور سنجش ایمان مؤمنان و کسب رضایت پروردگار صورت می</w:t>
      </w:r>
      <w:r w:rsidR="00E47B91" w:rsidRPr="00E84C75">
        <w:rPr>
          <w:rStyle w:val="Char0"/>
          <w:rFonts w:hint="cs"/>
          <w:rtl/>
        </w:rPr>
        <w:t>‌</w:t>
      </w:r>
      <w:r w:rsidRPr="00E84C75">
        <w:rPr>
          <w:rStyle w:val="Char0"/>
          <w:rFonts w:hint="cs"/>
          <w:rtl/>
        </w:rPr>
        <w:t>گیرد، امّا این ستمکاران کفایت و حمایت الله از دوستانش را به تمسخر می</w:t>
      </w:r>
      <w:r w:rsidR="00E47B91" w:rsidRPr="00E84C75">
        <w:rPr>
          <w:rStyle w:val="Char0"/>
          <w:rFonts w:hint="cs"/>
          <w:rtl/>
        </w:rPr>
        <w:t>‌</w:t>
      </w:r>
      <w:r w:rsidRPr="00E84C75">
        <w:rPr>
          <w:rStyle w:val="Char0"/>
          <w:rFonts w:hint="cs"/>
          <w:rtl/>
        </w:rPr>
        <w:t>گیرند.</w:t>
      </w:r>
    </w:p>
    <w:p w:rsidR="00830C4C" w:rsidRPr="00E84C75" w:rsidRDefault="00830C4C" w:rsidP="00830C4C">
      <w:pPr>
        <w:jc w:val="both"/>
        <w:rPr>
          <w:rStyle w:val="Char0"/>
          <w:rtl/>
        </w:rPr>
      </w:pPr>
      <w:r w:rsidRPr="00E84C75">
        <w:rPr>
          <w:rStyle w:val="Char0"/>
          <w:rFonts w:hint="cs"/>
          <w:rtl/>
        </w:rPr>
        <w:t>«هر کس از خود غافل شود و به خشنودی الله بیندیشد، قطعاً الله مصیبت</w:t>
      </w:r>
      <w:r w:rsidR="00E47B91" w:rsidRPr="00E84C75">
        <w:rPr>
          <w:rStyle w:val="Char0"/>
          <w:rFonts w:hint="cs"/>
          <w:rtl/>
        </w:rPr>
        <w:t>‌</w:t>
      </w:r>
      <w:r w:rsidRPr="00E84C75">
        <w:rPr>
          <w:rStyle w:val="Char0"/>
          <w:rFonts w:hint="cs"/>
          <w:rtl/>
        </w:rPr>
        <w:t>هایش را برطرف می</w:t>
      </w:r>
      <w:r w:rsidR="00E47B91" w:rsidRPr="00E84C75">
        <w:rPr>
          <w:rStyle w:val="Char0"/>
          <w:rFonts w:hint="cs"/>
          <w:rtl/>
        </w:rPr>
        <w:t>‌</w:t>
      </w:r>
      <w:r w:rsidRPr="00E84C75">
        <w:rPr>
          <w:rStyle w:val="Char0"/>
          <w:rFonts w:hint="cs"/>
          <w:rtl/>
        </w:rPr>
        <w:t>کند و کسی که در برابر مردم، از الله کمک بخواهد، حتما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در برابر مردم از وی حمایت می</w:t>
      </w:r>
      <w:r w:rsidR="00E47B91" w:rsidRPr="00E84C75">
        <w:rPr>
          <w:rStyle w:val="Char0"/>
          <w:rFonts w:hint="cs"/>
          <w:rtl/>
        </w:rPr>
        <w:t>‌</w:t>
      </w:r>
      <w:r w:rsidRPr="00E84C75">
        <w:rPr>
          <w:rStyle w:val="Char0"/>
          <w:rFonts w:hint="cs"/>
          <w:rtl/>
        </w:rPr>
        <w:t>کند، ولی کسی که به خودش مشغول گردد و از الله فراموش کند، الله او را به خودش می</w:t>
      </w:r>
      <w:r w:rsidR="00E47B91" w:rsidRPr="00E84C75">
        <w:rPr>
          <w:rStyle w:val="Char0"/>
          <w:rFonts w:hint="cs"/>
          <w:rtl/>
        </w:rPr>
        <w:t>‌</w:t>
      </w:r>
      <w:r w:rsidRPr="00E84C75">
        <w:rPr>
          <w:rStyle w:val="Char0"/>
          <w:rFonts w:hint="cs"/>
          <w:rtl/>
        </w:rPr>
        <w:t>سپارد و فردی که به مردم اعتماد کند و از الله روی گرداند،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او را به مردم می</w:t>
      </w:r>
      <w:r w:rsidR="00E47B91" w:rsidRPr="00E84C75">
        <w:rPr>
          <w:rStyle w:val="Char0"/>
          <w:rFonts w:hint="cs"/>
          <w:rtl/>
        </w:rPr>
        <w:t>‌</w:t>
      </w:r>
      <w:r w:rsidRPr="00E84C75">
        <w:rPr>
          <w:rStyle w:val="Char0"/>
          <w:rFonts w:hint="cs"/>
          <w:rtl/>
        </w:rPr>
        <w:t>سپارد.»</w:t>
      </w:r>
      <w:r w:rsidRPr="00E84C75">
        <w:rPr>
          <w:rStyle w:val="Char0"/>
          <w:vertAlign w:val="superscript"/>
          <w:rtl/>
        </w:rPr>
        <w:footnoteReference w:id="226"/>
      </w:r>
      <w:r w:rsidRPr="00E84C75">
        <w:rPr>
          <w:rStyle w:val="Char0"/>
          <w:rFonts w:hint="cs"/>
          <w:rtl/>
        </w:rPr>
        <w:t xml:space="preserve"> </w:t>
      </w:r>
    </w:p>
    <w:p w:rsidR="00830C4C" w:rsidRPr="00E84C75" w:rsidRDefault="00830C4C" w:rsidP="00373384">
      <w:pPr>
        <w:jc w:val="both"/>
        <w:rPr>
          <w:rStyle w:val="Char0"/>
          <w:rtl/>
        </w:rPr>
      </w:pPr>
      <w:r w:rsidRPr="00E84C75">
        <w:rPr>
          <w:rStyle w:val="Char0"/>
          <w:rFonts w:hint="cs"/>
          <w:rtl/>
        </w:rPr>
        <w:t>ترمذی در جامع خود</w:t>
      </w:r>
      <w:r w:rsidRPr="00E84C75">
        <w:rPr>
          <w:rStyle w:val="Char0"/>
          <w:vertAlign w:val="superscript"/>
          <w:rtl/>
        </w:rPr>
        <w:footnoteReference w:id="227"/>
      </w:r>
      <w:r w:rsidRPr="00E84C75">
        <w:rPr>
          <w:rStyle w:val="Char0"/>
          <w:rFonts w:hint="cs"/>
          <w:rtl/>
        </w:rPr>
        <w:t xml:space="preserve"> چنین روایت می</w:t>
      </w:r>
      <w:r w:rsidR="00E47B91" w:rsidRPr="00E84C75">
        <w:rPr>
          <w:rStyle w:val="Char0"/>
          <w:rFonts w:hint="cs"/>
          <w:rtl/>
        </w:rPr>
        <w:t>‌</w:t>
      </w:r>
      <w:r w:rsidRPr="00E84C75">
        <w:rPr>
          <w:rStyle w:val="Char0"/>
          <w:rFonts w:hint="cs"/>
          <w:rtl/>
        </w:rPr>
        <w:t>کند: معاویه به أمّ المؤمنین عایشه</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نوشت که: برای من نامه</w:t>
      </w:r>
      <w:r w:rsidR="00E47B91" w:rsidRPr="00E84C75">
        <w:rPr>
          <w:rStyle w:val="Char0"/>
          <w:rFonts w:hint="cs"/>
          <w:rtl/>
        </w:rPr>
        <w:t>‌</w:t>
      </w:r>
      <w:r w:rsidRPr="00E84C75">
        <w:rPr>
          <w:rStyle w:val="Char0"/>
          <w:rFonts w:hint="cs"/>
          <w:rtl/>
        </w:rPr>
        <w:t>ای بنویس و در آن نامه مرا نصیحت کن.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به او چنین نوشت: «سلام علیک، امّا بعد: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شنیدم که فرمودند هر کس رضایت الله را در جایی که باعث خشم مردم می</w:t>
      </w:r>
      <w:r w:rsidR="00E47B91" w:rsidRPr="00E84C75">
        <w:rPr>
          <w:rStyle w:val="Char0"/>
          <w:rFonts w:hint="cs"/>
          <w:rtl/>
        </w:rPr>
        <w:t>‌</w:t>
      </w:r>
      <w:r w:rsidRPr="00E84C75">
        <w:rPr>
          <w:rStyle w:val="Char0"/>
          <w:rFonts w:hint="cs"/>
          <w:rtl/>
        </w:rPr>
        <w:t>شود، طلب کند، الله از وی در برابر مردم حمایت می</w:t>
      </w:r>
      <w:r w:rsidR="00E47B91" w:rsidRPr="00E84C75">
        <w:rPr>
          <w:rStyle w:val="Char0"/>
          <w:rFonts w:hint="cs"/>
          <w:rtl/>
        </w:rPr>
        <w:t>‌</w:t>
      </w:r>
      <w:r w:rsidRPr="00E84C75">
        <w:rPr>
          <w:rStyle w:val="Char0"/>
          <w:rFonts w:hint="cs"/>
          <w:rtl/>
        </w:rPr>
        <w:t>کند و هر کس رضایت مردم را در اموری که باعث غضب الهی می</w:t>
      </w:r>
      <w:r w:rsidR="00E47B91" w:rsidRPr="00E84C75">
        <w:rPr>
          <w:rStyle w:val="Char0"/>
          <w:rFonts w:hint="cs"/>
          <w:rtl/>
        </w:rPr>
        <w:t>‌</w:t>
      </w:r>
      <w:r w:rsidRPr="00E84C75">
        <w:rPr>
          <w:rStyle w:val="Char0"/>
          <w:rFonts w:hint="cs"/>
          <w:rtl/>
        </w:rPr>
        <w:t>شود، بجوید، الله وی را به مردم می</w:t>
      </w:r>
      <w:r w:rsidR="00E47B91" w:rsidRPr="00E84C75">
        <w:rPr>
          <w:rStyle w:val="Char0"/>
          <w:rFonts w:hint="cs"/>
          <w:rtl/>
        </w:rPr>
        <w:t>‌</w:t>
      </w:r>
      <w:r w:rsidRPr="00E84C75">
        <w:rPr>
          <w:rStyle w:val="Char0"/>
          <w:rFonts w:hint="cs"/>
          <w:rtl/>
        </w:rPr>
        <w:t>سپارد.</w:t>
      </w:r>
      <w:r w:rsidRPr="00E84C75">
        <w:rPr>
          <w:rStyle w:val="Char0"/>
          <w:rtl/>
        </w:rPr>
        <w:t xml:space="preserve"> والسّلام علیک.»</w:t>
      </w:r>
    </w:p>
    <w:p w:rsidR="00830C4C" w:rsidRPr="00E84C75" w:rsidRDefault="00830C4C" w:rsidP="00830C4C">
      <w:pPr>
        <w:jc w:val="both"/>
        <w:rPr>
          <w:rStyle w:val="Char0"/>
          <w:rtl/>
        </w:rPr>
      </w:pPr>
      <w:r w:rsidRPr="00E84C75">
        <w:rPr>
          <w:rStyle w:val="Char0"/>
          <w:rFonts w:hint="cs"/>
          <w:rtl/>
        </w:rPr>
        <w:t>یکی از مواردی که باعث حفاظت و سلامتی بنده در این زمینه می</w:t>
      </w:r>
      <w:r w:rsidR="00E47B91" w:rsidRPr="00E84C75">
        <w:rPr>
          <w:rStyle w:val="Char0"/>
          <w:rFonts w:hint="cs"/>
          <w:rtl/>
        </w:rPr>
        <w:t>‌</w:t>
      </w:r>
      <w:r w:rsidRPr="00E84C75">
        <w:rPr>
          <w:rStyle w:val="Char0"/>
          <w:rFonts w:hint="cs"/>
          <w:rtl/>
        </w:rPr>
        <w:t>شود، این است که دنیا را نهایت و هدف علم و بزرگ</w:t>
      </w:r>
      <w:r w:rsidR="00E47B91" w:rsidRPr="00E84C75">
        <w:rPr>
          <w:rStyle w:val="Char0"/>
          <w:rFonts w:hint="cs"/>
          <w:rtl/>
        </w:rPr>
        <w:t>‌</w:t>
      </w:r>
      <w:r w:rsidRPr="00E84C75">
        <w:rPr>
          <w:rStyle w:val="Char0"/>
          <w:rFonts w:hint="cs"/>
          <w:rtl/>
        </w:rPr>
        <w:t xml:space="preserve">ترین مقصد خویش قرار ندهد. در حدیثی چنین آمده است: </w:t>
      </w:r>
      <w:r w:rsidRPr="0073454A">
        <w:rPr>
          <w:rStyle w:val="Char6"/>
          <w:rtl/>
        </w:rPr>
        <w:t>«مَنْ جَعَلَ الْهُمُومَ هَمًّا وَاحِدًا هَمَّ الْمَعَاد</w:t>
      </w:r>
      <w:r w:rsidRPr="0073454A">
        <w:rPr>
          <w:rStyle w:val="Char6"/>
          <w:rFonts w:hint="cs"/>
          <w:rtl/>
        </w:rPr>
        <w:t>ِ،</w:t>
      </w:r>
      <w:r w:rsidRPr="0073454A">
        <w:rPr>
          <w:rStyle w:val="Char6"/>
          <w:rtl/>
        </w:rPr>
        <w:t xml:space="preserve"> كَفَاهُ</w:t>
      </w:r>
      <w:r w:rsidRPr="0073454A">
        <w:rPr>
          <w:rStyle w:val="Char6"/>
          <w:rFonts w:ascii="Times New Roman" w:hAnsi="Times New Roman" w:cs="Times New Roman" w:hint="cs"/>
          <w:rtl/>
        </w:rPr>
        <w:t> </w:t>
      </w:r>
      <w:r w:rsidRPr="0073454A">
        <w:rPr>
          <w:rStyle w:val="Char6"/>
          <w:rtl/>
        </w:rPr>
        <w:t>اللَّهُ هَمَّ</w:t>
      </w:r>
      <w:r w:rsidRPr="0073454A">
        <w:rPr>
          <w:rStyle w:val="Char6"/>
          <w:rFonts w:ascii="Times New Roman" w:hAnsi="Times New Roman" w:cs="Times New Roman" w:hint="cs"/>
          <w:rtl/>
        </w:rPr>
        <w:t> </w:t>
      </w:r>
      <w:r w:rsidRPr="0073454A">
        <w:rPr>
          <w:rStyle w:val="Char6"/>
          <w:rtl/>
        </w:rPr>
        <w:t>دُنْيَاهُ</w:t>
      </w:r>
      <w:r w:rsidRPr="0073454A">
        <w:rPr>
          <w:rStyle w:val="Char6"/>
          <w:rFonts w:hint="cs"/>
          <w:rtl/>
        </w:rPr>
        <w:t>،</w:t>
      </w:r>
      <w:r w:rsidRPr="0073454A">
        <w:rPr>
          <w:rStyle w:val="Char6"/>
          <w:rtl/>
        </w:rPr>
        <w:t xml:space="preserve"> وَمَنْ تَشَعَّبَتْ بِهِ</w:t>
      </w:r>
      <w:r w:rsidRPr="0073454A">
        <w:rPr>
          <w:rStyle w:val="Char6"/>
          <w:rFonts w:ascii="Times New Roman" w:hAnsi="Times New Roman" w:cs="Times New Roman" w:hint="cs"/>
          <w:rtl/>
        </w:rPr>
        <w:t> </w:t>
      </w:r>
      <w:r w:rsidRPr="0073454A">
        <w:rPr>
          <w:rStyle w:val="Char6"/>
          <w:rtl/>
        </w:rPr>
        <w:t>الْهُمُومُ</w:t>
      </w:r>
      <w:r w:rsidRPr="0073454A">
        <w:rPr>
          <w:rStyle w:val="Char6"/>
          <w:rFonts w:ascii="Times New Roman" w:hAnsi="Times New Roman" w:cs="Times New Roman" w:hint="cs"/>
          <w:rtl/>
        </w:rPr>
        <w:t> </w:t>
      </w:r>
      <w:r w:rsidRPr="0073454A">
        <w:rPr>
          <w:rStyle w:val="Char6"/>
          <w:rtl/>
        </w:rPr>
        <w:t>فِي أَحْوَالِ الدُّنْيَا</w:t>
      </w:r>
      <w:r w:rsidRPr="0073454A">
        <w:rPr>
          <w:rStyle w:val="Char6"/>
          <w:rFonts w:hint="cs"/>
          <w:rtl/>
        </w:rPr>
        <w:t>،</w:t>
      </w:r>
      <w:r w:rsidRPr="0073454A">
        <w:rPr>
          <w:rStyle w:val="Char6"/>
          <w:rtl/>
        </w:rPr>
        <w:t xml:space="preserve"> لَمْ يُبَالِ</w:t>
      </w:r>
      <w:r w:rsidRPr="0073454A">
        <w:rPr>
          <w:rStyle w:val="Char6"/>
          <w:rFonts w:ascii="Times New Roman" w:hAnsi="Times New Roman" w:cs="Times New Roman" w:hint="cs"/>
          <w:rtl/>
        </w:rPr>
        <w:t> </w:t>
      </w:r>
      <w:r w:rsidRPr="0073454A">
        <w:rPr>
          <w:rStyle w:val="Char6"/>
          <w:rtl/>
        </w:rPr>
        <w:t>اللَّهُ</w:t>
      </w:r>
      <w:r w:rsidRPr="0073454A">
        <w:rPr>
          <w:rStyle w:val="Char6"/>
          <w:rFonts w:ascii="Times New Roman" w:hAnsi="Times New Roman" w:cs="Times New Roman" w:hint="cs"/>
          <w:rtl/>
        </w:rPr>
        <w:t> </w:t>
      </w:r>
      <w:r w:rsidRPr="0073454A">
        <w:rPr>
          <w:rStyle w:val="Char6"/>
          <w:rtl/>
        </w:rPr>
        <w:t>فِي أَيِّ أَوْدِيَتِهِ هَلَكَ»</w:t>
      </w:r>
      <w:r w:rsidRPr="00E84C75">
        <w:rPr>
          <w:rStyle w:val="Char0"/>
          <w:vertAlign w:val="superscript"/>
          <w:rtl/>
        </w:rPr>
        <w:footnoteReference w:id="228"/>
      </w:r>
      <w:r w:rsidRPr="00E84C75">
        <w:rPr>
          <w:rStyle w:val="Char0"/>
          <w:rFonts w:hint="cs"/>
          <w:rtl/>
        </w:rPr>
        <w:t>؛ «هر کس تمام اهدافش را یکی کند؛ یعنی فقط به فکر معاد باشد، الله متعال در امور دنیوی از وی حمایت می</w:t>
      </w:r>
      <w:r w:rsidR="00E47B91" w:rsidRPr="00E84C75">
        <w:rPr>
          <w:rStyle w:val="Char0"/>
          <w:rFonts w:hint="cs"/>
          <w:rtl/>
        </w:rPr>
        <w:t>‌</w:t>
      </w:r>
      <w:r w:rsidRPr="00E84C75">
        <w:rPr>
          <w:rStyle w:val="Char0"/>
          <w:rFonts w:hint="cs"/>
          <w:rtl/>
        </w:rPr>
        <w:t>کند، ولی اگر اهداف زیادی در دنیا داشته باشد، الله متعال باکی ندارد از اینکه او در کدام یک از وادی</w:t>
      </w:r>
      <w:r w:rsidR="00E47B91" w:rsidRPr="00E84C75">
        <w:rPr>
          <w:rStyle w:val="Char0"/>
          <w:rFonts w:hint="cs"/>
          <w:rtl/>
        </w:rPr>
        <w:t>‌</w:t>
      </w:r>
      <w:r w:rsidRPr="00E84C75">
        <w:rPr>
          <w:rStyle w:val="Char0"/>
          <w:rFonts w:hint="cs"/>
          <w:rtl/>
        </w:rPr>
        <w:t>هایش هلاک شود.»</w:t>
      </w:r>
    </w:p>
    <w:p w:rsidR="00830C4C" w:rsidRDefault="00830C4C" w:rsidP="00830C4C">
      <w:pPr>
        <w:jc w:val="both"/>
        <w:rPr>
          <w:rStyle w:val="Char0"/>
          <w:rtl/>
        </w:rPr>
      </w:pPr>
      <w:r w:rsidRPr="00E84C75">
        <w:rPr>
          <w:rStyle w:val="Char0"/>
          <w:rFonts w:hint="cs"/>
          <w:rtl/>
        </w:rPr>
        <w:t>ابن ابی شیبه</w:t>
      </w:r>
      <w:r w:rsidRPr="00E84C75">
        <w:rPr>
          <w:rStyle w:val="Char0"/>
          <w:vertAlign w:val="superscript"/>
          <w:rtl/>
        </w:rPr>
        <w:footnoteReference w:id="229"/>
      </w:r>
      <w:r w:rsidRPr="00E84C75">
        <w:rPr>
          <w:rStyle w:val="Char0"/>
          <w:rFonts w:hint="cs"/>
          <w:rtl/>
        </w:rPr>
        <w:t xml:space="preserve"> از ابو عون</w:t>
      </w:r>
      <w:r w:rsidRPr="00E84C75">
        <w:rPr>
          <w:rStyle w:val="Char0"/>
          <w:vertAlign w:val="superscript"/>
          <w:rtl/>
        </w:rPr>
        <w:footnoteReference w:id="230"/>
      </w:r>
      <w:r w:rsidRPr="00E84C75">
        <w:rPr>
          <w:rStyle w:val="Char0"/>
          <w:rFonts w:hint="cs"/>
          <w:rtl/>
        </w:rPr>
        <w:t xml:space="preserve"> چنین نقل می</w:t>
      </w:r>
      <w:r w:rsidR="00E47B91" w:rsidRPr="00E84C75">
        <w:rPr>
          <w:rStyle w:val="Char0"/>
          <w:rFonts w:hint="cs"/>
          <w:rtl/>
        </w:rPr>
        <w:t>‌</w:t>
      </w:r>
      <w:r w:rsidRPr="00E84C75">
        <w:rPr>
          <w:rStyle w:val="Char0"/>
          <w:rFonts w:hint="cs"/>
          <w:rtl/>
        </w:rPr>
        <w:t>کند: «اهل خیر زمانی که یکدیگر را ملاقات می</w:t>
      </w:r>
      <w:r w:rsidR="00E47B91" w:rsidRPr="00E84C75">
        <w:rPr>
          <w:rStyle w:val="Char0"/>
          <w:rFonts w:hint="cs"/>
          <w:rtl/>
        </w:rPr>
        <w:t>‌</w:t>
      </w:r>
      <w:r w:rsidRPr="00E84C75">
        <w:rPr>
          <w:rStyle w:val="Char0"/>
          <w:rFonts w:hint="cs"/>
          <w:rtl/>
        </w:rPr>
        <w:t>کردند، همدیگر را به سه چیز توصیه می</w:t>
      </w:r>
      <w:r w:rsidR="00E47B91" w:rsidRPr="00E84C75">
        <w:rPr>
          <w:rStyle w:val="Char0"/>
          <w:rFonts w:hint="cs"/>
          <w:rtl/>
        </w:rPr>
        <w:t>‌</w:t>
      </w:r>
      <w:r w:rsidRPr="00E84C75">
        <w:rPr>
          <w:rStyle w:val="Char0"/>
          <w:rFonts w:hint="cs"/>
          <w:rtl/>
        </w:rPr>
        <w:t>نمودند و زمانی که یکدیگر را نمی</w:t>
      </w:r>
      <w:r w:rsidR="00E47B91" w:rsidRPr="00E84C75">
        <w:rPr>
          <w:rStyle w:val="Char0"/>
          <w:rFonts w:hint="cs"/>
          <w:rtl/>
        </w:rPr>
        <w:t>‌</w:t>
      </w:r>
      <w:r w:rsidRPr="00E84C75">
        <w:rPr>
          <w:rStyle w:val="Char0"/>
          <w:rFonts w:hint="cs"/>
          <w:rtl/>
        </w:rPr>
        <w:t>دیدند، برخی به برخی دیگر نامه می</w:t>
      </w:r>
      <w:r w:rsidR="00E47B91" w:rsidRPr="00E84C75">
        <w:rPr>
          <w:rStyle w:val="Char0"/>
          <w:rFonts w:hint="cs"/>
          <w:rtl/>
        </w:rPr>
        <w:t>‌</w:t>
      </w:r>
      <w:r w:rsidRPr="00E84C75">
        <w:rPr>
          <w:rStyle w:val="Char0"/>
          <w:rFonts w:hint="cs"/>
          <w:rtl/>
        </w:rPr>
        <w:t>نوشتند و این سه مورد را بیان می</w:t>
      </w:r>
      <w:r w:rsidR="00E47B91" w:rsidRPr="00E84C75">
        <w:rPr>
          <w:rStyle w:val="Char0"/>
          <w:rFonts w:hint="cs"/>
          <w:rtl/>
        </w:rPr>
        <w:t>‌</w:t>
      </w:r>
      <w:r w:rsidRPr="00E84C75">
        <w:rPr>
          <w:rStyle w:val="Char0"/>
          <w:rFonts w:hint="cs"/>
          <w:rtl/>
        </w:rPr>
        <w:t>کردند: هر کس برای آخرتش عمل کند، الله متعال او را در امور دنیوی کفایت و حمایت می</w:t>
      </w:r>
      <w:r w:rsidR="00E47B91" w:rsidRPr="00E84C75">
        <w:rPr>
          <w:rStyle w:val="Char0"/>
          <w:rFonts w:hint="cs"/>
          <w:rtl/>
        </w:rPr>
        <w:t>‌</w:t>
      </w:r>
      <w:r w:rsidRPr="00E84C75">
        <w:rPr>
          <w:rStyle w:val="Char0"/>
          <w:rFonts w:hint="cs"/>
          <w:rtl/>
        </w:rPr>
        <w:t>نماید. هر کس آنچه را که بین او و الله است، اصلاح کند،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وی در برابر مردم حفاظت می</w:t>
      </w:r>
      <w:r w:rsidR="00E47B91" w:rsidRPr="00E84C75">
        <w:rPr>
          <w:rStyle w:val="Char0"/>
          <w:rFonts w:hint="cs"/>
          <w:rtl/>
        </w:rPr>
        <w:t>‌</w:t>
      </w:r>
      <w:r w:rsidRPr="00E84C75">
        <w:rPr>
          <w:rStyle w:val="Char0"/>
          <w:rFonts w:hint="cs"/>
          <w:rtl/>
        </w:rPr>
        <w:t>کند و کسی که باطنش را اصلاح نماید، الله متعال ظاهرش را اصلاح می</w:t>
      </w:r>
      <w:r w:rsidR="00E47B91" w:rsidRPr="00E84C75">
        <w:rPr>
          <w:rStyle w:val="Char0"/>
          <w:rFonts w:hint="cs"/>
          <w:rtl/>
        </w:rPr>
        <w:t>‌</w:t>
      </w:r>
      <w:r w:rsidRPr="00E84C75">
        <w:rPr>
          <w:rStyle w:val="Char0"/>
          <w:rFonts w:hint="cs"/>
          <w:rtl/>
        </w:rPr>
        <w:t>کند.»</w:t>
      </w:r>
    </w:p>
    <w:p w:rsidR="00830C4C" w:rsidRPr="00E84C75" w:rsidRDefault="00830C4C" w:rsidP="007A7D79">
      <w:pPr>
        <w:pStyle w:val="aa"/>
        <w:rPr>
          <w:rtl/>
        </w:rPr>
      </w:pPr>
      <w:bookmarkStart w:id="127" w:name="_Toc508201971"/>
      <w:bookmarkStart w:id="128" w:name="_Toc512431923"/>
      <w:r w:rsidRPr="00E84C75">
        <w:rPr>
          <w:rFonts w:hint="cs"/>
          <w:rtl/>
        </w:rPr>
        <w:t xml:space="preserve">60. </w:t>
      </w:r>
      <w:r w:rsidRPr="00E84C75">
        <w:rPr>
          <w:rtl/>
        </w:rPr>
        <w:t>کفیل و وکیل</w:t>
      </w:r>
      <w:bookmarkEnd w:id="127"/>
      <w:bookmarkEnd w:id="128"/>
    </w:p>
    <w:p w:rsidR="00830C4C" w:rsidRPr="00E84C75" w:rsidRDefault="00830C4C" w:rsidP="00830C4C">
      <w:pPr>
        <w:jc w:val="both"/>
        <w:rPr>
          <w:rStyle w:val="Char0"/>
          <w:rtl/>
        </w:rPr>
      </w:pPr>
      <w:r w:rsidRPr="00E84C75">
        <w:rPr>
          <w:rStyle w:val="Char0"/>
          <w:rFonts w:hint="cs"/>
          <w:rtl/>
        </w:rPr>
        <w:t>در قرآن کریم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وَلَا تَنقُضُواْ </w:t>
      </w:r>
      <w:r w:rsidRPr="00E84C75">
        <w:rPr>
          <w:rStyle w:val="Char7"/>
          <w:rFonts w:hint="cs"/>
          <w:rtl/>
        </w:rPr>
        <w:t>ٱلۡأَيۡمَٰنَ</w:t>
      </w:r>
      <w:r w:rsidRPr="00E84C75">
        <w:rPr>
          <w:rStyle w:val="Char7"/>
          <w:rtl/>
        </w:rPr>
        <w:t xml:space="preserve"> بَعۡدَ تَوۡكِيدِهَا وَقَدۡ جَعَلۡتُمُ </w:t>
      </w:r>
      <w:r w:rsidRPr="00E84C75">
        <w:rPr>
          <w:rStyle w:val="Char7"/>
          <w:rFonts w:hint="cs"/>
          <w:rtl/>
        </w:rPr>
        <w:t>ٱللَّهَ</w:t>
      </w:r>
      <w:r w:rsidRPr="00E84C75">
        <w:rPr>
          <w:rStyle w:val="Char7"/>
          <w:rtl/>
        </w:rPr>
        <w:t xml:space="preserve"> عَلَيۡكُمۡ كَفِيلًاۚ إِنَّ </w:t>
      </w:r>
      <w:r w:rsidRPr="00E84C75">
        <w:rPr>
          <w:rStyle w:val="Char7"/>
          <w:rFonts w:hint="cs"/>
          <w:rtl/>
        </w:rPr>
        <w:t>ٱللَّهَ</w:t>
      </w:r>
      <w:r w:rsidRPr="00E84C75">
        <w:rPr>
          <w:rStyle w:val="Char7"/>
          <w:rtl/>
        </w:rPr>
        <w:t xml:space="preserve"> يَعۡلَمُ مَا تَفۡعَلُونَ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91]</w:t>
      </w:r>
      <w:r w:rsidRPr="00E84C75">
        <w:rPr>
          <w:rStyle w:val="Char7"/>
          <w:rtl/>
        </w:rPr>
        <w:t xml:space="preserve"> </w:t>
      </w:r>
    </w:p>
    <w:p w:rsidR="00830C4C" w:rsidRPr="00E84C75" w:rsidRDefault="00830C4C" w:rsidP="00830C4C">
      <w:pPr>
        <w:jc w:val="both"/>
        <w:rPr>
          <w:rStyle w:val="Char5"/>
          <w:rtl/>
        </w:rPr>
      </w:pPr>
      <w:r w:rsidRPr="00E84C75">
        <w:rPr>
          <w:rStyle w:val="Char5"/>
          <w:rtl/>
        </w:rPr>
        <w:t>«و سوگندها را پس از محکم</w:t>
      </w:r>
      <w:r w:rsidR="00E47B91" w:rsidRPr="00E84C75">
        <w:rPr>
          <w:rStyle w:val="Char5"/>
          <w:rFonts w:hint="cs"/>
          <w:rtl/>
        </w:rPr>
        <w:t>‌</w:t>
      </w:r>
      <w:r w:rsidRPr="00E84C75">
        <w:rPr>
          <w:rStyle w:val="Char5"/>
          <w:rtl/>
        </w:rPr>
        <w:t>ساختنش نشکن</w:t>
      </w:r>
      <w:r w:rsidRPr="00E84C75">
        <w:rPr>
          <w:rStyle w:val="Char5"/>
          <w:rFonts w:hint="cs"/>
          <w:rtl/>
        </w:rPr>
        <w:t>ید</w:t>
      </w:r>
      <w:r w:rsidRPr="00E84C75">
        <w:rPr>
          <w:rStyle w:val="Char5"/>
          <w:rtl/>
        </w:rPr>
        <w:t xml:space="preserve"> در</w:t>
      </w:r>
      <w:r w:rsidRPr="00E84C75">
        <w:rPr>
          <w:rStyle w:val="Char5"/>
          <w:rFonts w:hint="cs"/>
          <w:rtl/>
        </w:rPr>
        <w:t xml:space="preserve"> </w:t>
      </w:r>
      <w:r w:rsidRPr="00E84C75">
        <w:rPr>
          <w:rStyle w:val="Char5"/>
          <w:rtl/>
        </w:rPr>
        <w:t>حال</w:t>
      </w:r>
      <w:r w:rsidRPr="00E84C75">
        <w:rPr>
          <w:rStyle w:val="Char5"/>
          <w:rFonts w:hint="cs"/>
          <w:rtl/>
        </w:rPr>
        <w:t>ی ‌که</w:t>
      </w:r>
      <w:r w:rsidRPr="00E84C75">
        <w:rPr>
          <w:rStyle w:val="Char5"/>
          <w:rtl/>
        </w:rPr>
        <w:t xml:space="preserve"> شما الله را کف</w:t>
      </w:r>
      <w:r w:rsidRPr="00E84C75">
        <w:rPr>
          <w:rStyle w:val="Char5"/>
          <w:rFonts w:hint="cs"/>
          <w:rtl/>
        </w:rPr>
        <w:t>یل</w:t>
      </w:r>
      <w:r w:rsidRPr="00E84C75">
        <w:rPr>
          <w:rStyle w:val="Char5"/>
          <w:rtl/>
        </w:rPr>
        <w:t xml:space="preserve"> (و ضامن) بر خود قرار داده‌ا</w:t>
      </w:r>
      <w:r w:rsidRPr="00E84C75">
        <w:rPr>
          <w:rStyle w:val="Char5"/>
          <w:rFonts w:hint="cs"/>
          <w:rtl/>
        </w:rPr>
        <w:t>ید.</w:t>
      </w:r>
      <w:r w:rsidRPr="00E84C75">
        <w:rPr>
          <w:rStyle w:val="Char5"/>
          <w:rtl/>
        </w:rPr>
        <w:t xml:space="preserve"> </w:t>
      </w:r>
      <w:r w:rsidRPr="00E84C75">
        <w:rPr>
          <w:rStyle w:val="Char5"/>
          <w:rFonts w:hint="cs"/>
          <w:rtl/>
        </w:rPr>
        <w:t>یقیناً</w:t>
      </w:r>
      <w:r w:rsidRPr="00E84C75">
        <w:rPr>
          <w:rStyle w:val="Char5"/>
          <w:rtl/>
        </w:rPr>
        <w:t xml:space="preserve"> الله آنچه را </w:t>
      </w:r>
      <w:r w:rsidRPr="00E84C75">
        <w:rPr>
          <w:rStyle w:val="Char5"/>
          <w:rFonts w:hint="cs"/>
          <w:rtl/>
        </w:rPr>
        <w:t>که انجام می</w:t>
      </w:r>
      <w:r w:rsidR="00E47B91" w:rsidRPr="00E84C75">
        <w:rPr>
          <w:rStyle w:val="Char5"/>
          <w:rFonts w:hint="cs"/>
          <w:rtl/>
        </w:rPr>
        <w:t>‌</w:t>
      </w:r>
      <w:r w:rsidRPr="00E84C75">
        <w:rPr>
          <w:rStyle w:val="Char5"/>
          <w:rFonts w:hint="cs"/>
          <w:rtl/>
        </w:rPr>
        <w:t>دهید،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فَزَادَهُمۡ إِيمَٰنٗا وَقَالُواْ حَسۡبُنَا </w:t>
      </w:r>
      <w:r w:rsidRPr="00E84C75">
        <w:rPr>
          <w:rStyle w:val="Char7"/>
          <w:rFonts w:hint="cs"/>
          <w:rtl/>
        </w:rPr>
        <w:t>ٱللَّهُ</w:t>
      </w:r>
      <w:r w:rsidRPr="00E84C75">
        <w:rPr>
          <w:rStyle w:val="Char7"/>
          <w:rtl/>
        </w:rPr>
        <w:t xml:space="preserve"> وَنِعۡمَ </w:t>
      </w:r>
      <w:r w:rsidRPr="00E84C75">
        <w:rPr>
          <w:rStyle w:val="Char7"/>
          <w:rFonts w:hint="cs"/>
          <w:rtl/>
        </w:rPr>
        <w:t>ٱلۡوَكِيلُ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173]</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سخن) بر ا</w:t>
      </w:r>
      <w:r w:rsidRPr="00E84C75">
        <w:rPr>
          <w:rStyle w:val="Char5"/>
          <w:rFonts w:hint="cs"/>
          <w:rtl/>
        </w:rPr>
        <w:t>یمانشان</w:t>
      </w:r>
      <w:r w:rsidRPr="00E84C75">
        <w:rPr>
          <w:rStyle w:val="Char5"/>
          <w:rtl/>
        </w:rPr>
        <w:t xml:space="preserve"> افزوده و گفتند: الله ما را بس است و بهتر</w:t>
      </w:r>
      <w:r w:rsidRPr="00E84C75">
        <w:rPr>
          <w:rStyle w:val="Char5"/>
          <w:rFonts w:hint="cs"/>
          <w:rtl/>
        </w:rPr>
        <w:t>ین</w:t>
      </w:r>
      <w:r w:rsidRPr="00E84C75">
        <w:rPr>
          <w:rStyle w:val="Char5"/>
          <w:rtl/>
        </w:rPr>
        <w:t xml:space="preserve"> حام</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کفیل: یعنی ذاتی که مسلّط بر تمامی امور مخلوقات است و روزی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وَأَوۡفُواْ بِعَهۡدِ </w:t>
      </w:r>
      <w:r w:rsidRPr="00E84C75">
        <w:rPr>
          <w:rStyle w:val="Char7"/>
          <w:rFonts w:hint="cs"/>
          <w:rtl/>
        </w:rPr>
        <w:t>ٱللَّهِ</w:t>
      </w:r>
      <w:r w:rsidRPr="00E84C75">
        <w:rPr>
          <w:rStyle w:val="Char7"/>
          <w:rtl/>
        </w:rPr>
        <w:t xml:space="preserve"> إِذَا عَٰهَدتُّمۡ وَلَا تَنقُضُواْ </w:t>
      </w:r>
      <w:r w:rsidRPr="00E84C75">
        <w:rPr>
          <w:rStyle w:val="Char7"/>
          <w:rFonts w:hint="cs"/>
          <w:rtl/>
        </w:rPr>
        <w:t>ٱلۡأَيۡمَٰنَ</w:t>
      </w:r>
      <w:r w:rsidRPr="00E84C75">
        <w:rPr>
          <w:rStyle w:val="Char7"/>
          <w:rtl/>
        </w:rPr>
        <w:t xml:space="preserve"> بَعۡدَ تَوۡكِيدِهَا وَقَدۡ جَعَلۡتُمُ </w:t>
      </w:r>
      <w:r w:rsidRPr="00E84C75">
        <w:rPr>
          <w:rStyle w:val="Char7"/>
          <w:rFonts w:hint="cs"/>
          <w:rtl/>
        </w:rPr>
        <w:t>ٱللَّهَ</w:t>
      </w:r>
      <w:r w:rsidRPr="00E84C75">
        <w:rPr>
          <w:rStyle w:val="Char7"/>
          <w:rtl/>
        </w:rPr>
        <w:t xml:space="preserve"> عَلَيۡكُمۡ كَفِيلًاۚ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91]</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عهد (و پ</w:t>
      </w:r>
      <w:r w:rsidRPr="00E84C75">
        <w:rPr>
          <w:rStyle w:val="Char5"/>
          <w:rFonts w:hint="cs"/>
          <w:rtl/>
        </w:rPr>
        <w:t>یمان</w:t>
      </w:r>
      <w:r w:rsidRPr="00E84C75">
        <w:rPr>
          <w:rStyle w:val="Char5"/>
          <w:rtl/>
        </w:rPr>
        <w:t>) الله وفا کن</w:t>
      </w:r>
      <w:r w:rsidRPr="00E84C75">
        <w:rPr>
          <w:rStyle w:val="Char5"/>
          <w:rFonts w:hint="cs"/>
          <w:rtl/>
        </w:rPr>
        <w:t>ید</w:t>
      </w:r>
      <w:r w:rsidRPr="00E84C75">
        <w:rPr>
          <w:rStyle w:val="Char5"/>
          <w:rtl/>
        </w:rPr>
        <w:t xml:space="preserve"> هر</w:t>
      </w:r>
      <w:r w:rsidRPr="00E84C75">
        <w:rPr>
          <w:rStyle w:val="Char5"/>
          <w:rFonts w:hint="cs"/>
          <w:rtl/>
        </w:rPr>
        <w:t xml:space="preserve"> </w:t>
      </w:r>
      <w:r w:rsidRPr="00E84C75">
        <w:rPr>
          <w:rStyle w:val="Char5"/>
          <w:rtl/>
        </w:rPr>
        <w:t>گاه عهد (و پ</w:t>
      </w:r>
      <w:r w:rsidRPr="00E84C75">
        <w:rPr>
          <w:rStyle w:val="Char5"/>
          <w:rFonts w:hint="cs"/>
          <w:rtl/>
        </w:rPr>
        <w:t>یمان</w:t>
      </w:r>
      <w:r w:rsidRPr="00E84C75">
        <w:rPr>
          <w:rStyle w:val="Char5"/>
          <w:rtl/>
        </w:rPr>
        <w:t>) بست</w:t>
      </w:r>
      <w:r w:rsidRPr="00E84C75">
        <w:rPr>
          <w:rStyle w:val="Char5"/>
          <w:rFonts w:hint="cs"/>
          <w:rtl/>
        </w:rPr>
        <w:t>ید</w:t>
      </w:r>
      <w:r w:rsidRPr="00E84C75">
        <w:rPr>
          <w:rStyle w:val="Char5"/>
          <w:rtl/>
        </w:rPr>
        <w:t xml:space="preserve"> و سوگندها را پس از محکم</w:t>
      </w:r>
      <w:r w:rsidR="00E47B91" w:rsidRPr="00E84C75">
        <w:rPr>
          <w:rStyle w:val="Char5"/>
          <w:rFonts w:hint="cs"/>
          <w:rtl/>
        </w:rPr>
        <w:t>‌</w:t>
      </w:r>
      <w:r w:rsidRPr="00E84C75">
        <w:rPr>
          <w:rStyle w:val="Char5"/>
          <w:rtl/>
        </w:rPr>
        <w:t>ساختنش نشکن</w:t>
      </w:r>
      <w:r w:rsidRPr="00E84C75">
        <w:rPr>
          <w:rStyle w:val="Char5"/>
          <w:rFonts w:hint="cs"/>
          <w:rtl/>
        </w:rPr>
        <w:t xml:space="preserve">ید </w:t>
      </w:r>
      <w:r w:rsidRPr="00E84C75">
        <w:rPr>
          <w:rStyle w:val="Char5"/>
          <w:rtl/>
        </w:rPr>
        <w:t>در</w:t>
      </w:r>
      <w:r w:rsidRPr="00E84C75">
        <w:rPr>
          <w:rStyle w:val="Char5"/>
          <w:rFonts w:hint="cs"/>
          <w:rtl/>
        </w:rPr>
        <w:t xml:space="preserve"> </w:t>
      </w:r>
      <w:r w:rsidRPr="00E84C75">
        <w:rPr>
          <w:rStyle w:val="Char5"/>
          <w:rtl/>
        </w:rPr>
        <w:t>حال</w:t>
      </w:r>
      <w:r w:rsidRPr="00E84C75">
        <w:rPr>
          <w:rStyle w:val="Char5"/>
          <w:rFonts w:hint="cs"/>
          <w:rtl/>
        </w:rPr>
        <w:t>ی‌ که</w:t>
      </w:r>
      <w:r w:rsidRPr="00E84C75">
        <w:rPr>
          <w:rStyle w:val="Char5"/>
          <w:rtl/>
        </w:rPr>
        <w:t xml:space="preserve"> شما الله را کف</w:t>
      </w:r>
      <w:r w:rsidRPr="00E84C75">
        <w:rPr>
          <w:rStyle w:val="Char5"/>
          <w:rFonts w:hint="cs"/>
          <w:rtl/>
        </w:rPr>
        <w:t>یل</w:t>
      </w:r>
      <w:r w:rsidRPr="00E84C75">
        <w:rPr>
          <w:rStyle w:val="Char5"/>
          <w:rtl/>
        </w:rPr>
        <w:t xml:space="preserve"> (و ضامن) بر خود قرار داده‌ا</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 بر قولی: کفیل به معنای شهید و گواه، بنا بر قولی: به معنای حافظ و بنا بر قولی: به معنای ضامن است.</w:t>
      </w:r>
    </w:p>
    <w:p w:rsidR="00830C4C" w:rsidRPr="00E84C75" w:rsidRDefault="00830C4C" w:rsidP="00830C4C">
      <w:pPr>
        <w:jc w:val="both"/>
        <w:rPr>
          <w:rStyle w:val="Char0"/>
          <w:rtl/>
        </w:rPr>
      </w:pPr>
      <w:r w:rsidRPr="00E84C75">
        <w:rPr>
          <w:rStyle w:val="Char0"/>
          <w:rFonts w:hint="cs"/>
          <w:rtl/>
        </w:rPr>
        <w:t>بدون تردید هر کس که با الله صادق باشد و او تعالی را به عنوان کفیل خود انتخاب کند، قطعاً پروردگار جهان وی را کمک می</w:t>
      </w:r>
      <w:r w:rsidR="00E47B91" w:rsidRPr="00E84C75">
        <w:rPr>
          <w:rStyle w:val="Char0"/>
          <w:rFonts w:hint="cs"/>
          <w:rtl/>
        </w:rPr>
        <w:t>‌</w:t>
      </w:r>
      <w:r w:rsidRPr="00E84C75">
        <w:rPr>
          <w:rStyle w:val="Char0"/>
          <w:rFonts w:hint="cs"/>
          <w:rtl/>
        </w:rPr>
        <w:t>نماید و به گونه</w:t>
      </w:r>
      <w:r w:rsidR="00E47B91" w:rsidRPr="00E84C75">
        <w:rPr>
          <w:rStyle w:val="Char0"/>
          <w:rFonts w:hint="cs"/>
          <w:rtl/>
        </w:rPr>
        <w:t>‌</w:t>
      </w:r>
      <w:r w:rsidRPr="00E84C75">
        <w:rPr>
          <w:rStyle w:val="Char0"/>
          <w:rFonts w:hint="cs"/>
          <w:rtl/>
        </w:rPr>
        <w:t>ای که خودش نفهمد، امورش را آسان می</w:t>
      </w:r>
      <w:r w:rsidR="00E47B91" w:rsidRPr="00E84C75">
        <w:rPr>
          <w:rStyle w:val="Char0"/>
          <w:rFonts w:hint="cs"/>
          <w:rtl/>
        </w:rPr>
        <w:t>‌</w:t>
      </w:r>
      <w:r w:rsidRPr="00E84C75">
        <w:rPr>
          <w:rStyle w:val="Char0"/>
          <w:rFonts w:hint="cs"/>
          <w:rtl/>
        </w:rPr>
        <w:t>گرداند.</w:t>
      </w:r>
    </w:p>
    <w:p w:rsidR="00830C4C" w:rsidRPr="00E84C75" w:rsidRDefault="00830C4C" w:rsidP="00830C4C">
      <w:pPr>
        <w:jc w:val="both"/>
        <w:rPr>
          <w:rStyle w:val="Char0"/>
          <w:rtl/>
        </w:rPr>
      </w:pPr>
      <w:r w:rsidRPr="00E84C75">
        <w:rPr>
          <w:rStyle w:val="Char0"/>
          <w:rFonts w:hint="cs"/>
          <w:rtl/>
        </w:rPr>
        <w:t>بخاری در صحیح خود،</w:t>
      </w:r>
      <w:r w:rsidRPr="00E84C75">
        <w:rPr>
          <w:rStyle w:val="Char0"/>
          <w:vertAlign w:val="superscript"/>
          <w:rtl/>
        </w:rPr>
        <w:footnoteReference w:id="231"/>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 مردی از قوم بنی</w:t>
      </w:r>
      <w:r w:rsidR="00E47B91" w:rsidRPr="00E84C75">
        <w:rPr>
          <w:rStyle w:val="Char0"/>
          <w:rFonts w:hint="cs"/>
          <w:rtl/>
        </w:rPr>
        <w:t>‌</w:t>
      </w:r>
      <w:r w:rsidRPr="00E84C75">
        <w:rPr>
          <w:rStyle w:val="Char0"/>
          <w:rFonts w:hint="cs"/>
          <w:rtl/>
        </w:rPr>
        <w:t>اسرائیل یاد کردند که از بنی</w:t>
      </w:r>
      <w:r w:rsidR="00E47B91" w:rsidRPr="00E84C75">
        <w:rPr>
          <w:rStyle w:val="Char0"/>
          <w:rFonts w:hint="cs"/>
          <w:rtl/>
        </w:rPr>
        <w:t>‌</w:t>
      </w:r>
      <w:r w:rsidRPr="00E84C75">
        <w:rPr>
          <w:rStyle w:val="Char0"/>
          <w:rFonts w:hint="cs"/>
          <w:rtl/>
        </w:rPr>
        <w:t>اسرائیلیِ دیگری خواست تا هزار دینار به او بدهد. وی گفت: شاهدانی بیاور تا آنان را گواه گیرم. او گفت: الله برای شهادت کافی است. گفت: پس کفیل و ضامنی بیاور. گفت: کافی است که الله کفیل باشد. سپس گفت: راست گفتی. و تا مدّت معیّنی، هزار دینار به وی داد. به دریا رفت و نیازش را برآورده ساخت، سپس به دنبال مرکبی بود تا در آن زمان معیّن، به وی رسد، ولی مرکبی نیافت. از این رو، چوبی برداشت، آن را سوراخ کرد و هزار دینار و یک نامه در آن گذاشت و چوب را به دریا انداخت و گفت: الهی! تو می</w:t>
      </w:r>
      <w:r w:rsidR="00E47B91" w:rsidRPr="00E84C75">
        <w:rPr>
          <w:rStyle w:val="Char0"/>
          <w:rFonts w:hint="cs"/>
          <w:rtl/>
        </w:rPr>
        <w:t>‌</w:t>
      </w:r>
      <w:r w:rsidRPr="00E84C75">
        <w:rPr>
          <w:rStyle w:val="Char0"/>
          <w:rFonts w:hint="cs"/>
          <w:rtl/>
        </w:rPr>
        <w:t>دانی که من از فلانی هزار دینار گرفتم و زمانی که تقاضای کفیل کرد، گفتم: کافی است که الله کفیل باشد. او راضی شد و سپس شاهد خواست که گفتم: شهادت الله کافی است. به این مطلب هم راضی شد. به دنبال مرکبی بودم، امّا آن را را نیافتم، پس این هزار دینار را به تو می</w:t>
      </w:r>
      <w:r w:rsidR="00E47B91" w:rsidRPr="00E84C75">
        <w:rPr>
          <w:rStyle w:val="Char0"/>
          <w:rFonts w:hint="cs"/>
          <w:rtl/>
        </w:rPr>
        <w:t>‌</w:t>
      </w:r>
      <w:r w:rsidRPr="00E84C75">
        <w:rPr>
          <w:rStyle w:val="Char0"/>
          <w:rFonts w:hint="cs"/>
          <w:rtl/>
        </w:rPr>
        <w:t>سپارم. سپس از دریا بیرون شد و به دنبال مرکبی بود تا به دیارش برسد. آن مرد طلبکار نیز به دریا نگاه می</w:t>
      </w:r>
      <w:r w:rsidR="00E47B91" w:rsidRPr="00E84C75">
        <w:rPr>
          <w:rStyle w:val="Char0"/>
          <w:rFonts w:hint="cs"/>
          <w:rtl/>
        </w:rPr>
        <w:t>‌</w:t>
      </w:r>
      <w:r w:rsidRPr="00E84C75">
        <w:rPr>
          <w:rStyle w:val="Char0"/>
          <w:rFonts w:hint="cs"/>
          <w:rtl/>
        </w:rPr>
        <w:t>کرد تا شاید مرکبی مالش را بیاورد و همان چوب را به عنوان هیزم به خانه</w:t>
      </w:r>
      <w:r w:rsidR="00E47B91" w:rsidRPr="00E84C75">
        <w:rPr>
          <w:rStyle w:val="Char0"/>
          <w:rFonts w:hint="cs"/>
          <w:rtl/>
        </w:rPr>
        <w:t>‌</w:t>
      </w:r>
      <w:r w:rsidRPr="00E84C75">
        <w:rPr>
          <w:rStyle w:val="Char0"/>
          <w:rFonts w:hint="cs"/>
          <w:rtl/>
        </w:rPr>
        <w:t>اش برد، وقتی آن را شکست، هزار دینار و نامه را دید. مرد بدهکار سپس مرکبی یافت و با هزار دینار نزد طلبکار آمد و گفت که قبلا مرکبی نیافتم تا هزار دینارت را بیاورم. طلبکار پرسید: آیا تو قبلا چیزی برای من فرستاده</w:t>
      </w:r>
      <w:r w:rsidR="00E47B91" w:rsidRPr="00E84C75">
        <w:rPr>
          <w:rStyle w:val="Char0"/>
          <w:rFonts w:hint="cs"/>
          <w:rtl/>
        </w:rPr>
        <w:t>‌</w:t>
      </w:r>
      <w:r w:rsidRPr="00E84C75">
        <w:rPr>
          <w:rStyle w:val="Char0"/>
          <w:rFonts w:hint="cs"/>
          <w:rtl/>
        </w:rPr>
        <w:t>ای؟ گفت که می</w:t>
      </w:r>
      <w:r w:rsidR="00E47B91" w:rsidRPr="00E84C75">
        <w:rPr>
          <w:rStyle w:val="Char0"/>
          <w:rFonts w:hint="cs"/>
          <w:rtl/>
        </w:rPr>
        <w:t>‌</w:t>
      </w:r>
      <w:r w:rsidRPr="00E84C75">
        <w:rPr>
          <w:rStyle w:val="Char0"/>
          <w:rFonts w:hint="cs"/>
          <w:rtl/>
        </w:rPr>
        <w:t>گویم قبلا مرکبی نیافتم تا هزار دینارت را بیاورم. طلبکار گفت: الله متعال آنچه را که با آن چوب فرستاده بودی، به من رساند، پس هزار دینارت را بردار و برو.</w:t>
      </w:r>
    </w:p>
    <w:p w:rsidR="00830C4C" w:rsidRPr="00E84C75" w:rsidRDefault="00830C4C" w:rsidP="00830C4C">
      <w:pPr>
        <w:jc w:val="both"/>
        <w:rPr>
          <w:rStyle w:val="Char0"/>
          <w:rtl/>
        </w:rPr>
      </w:pPr>
      <w:r w:rsidRPr="00E84C75">
        <w:rPr>
          <w:rStyle w:val="Char0"/>
          <w:rFonts w:hint="cs"/>
          <w:rtl/>
        </w:rPr>
        <w:t>وکیل: به معنای کافی و کفیل بوده و بر دو نوع است: عام و خاص.</w:t>
      </w:r>
    </w:p>
    <w:p w:rsidR="00830C4C" w:rsidRPr="00E84C75" w:rsidRDefault="00830C4C" w:rsidP="00830C4C">
      <w:pPr>
        <w:jc w:val="both"/>
        <w:rPr>
          <w:rStyle w:val="Char0"/>
          <w:rtl/>
        </w:rPr>
      </w:pPr>
      <w:r w:rsidRPr="00E84C75">
        <w:rPr>
          <w:rStyle w:val="Char0"/>
          <w:rFonts w:hint="cs"/>
          <w:rtl/>
        </w:rPr>
        <w:t>عام: آیات زیر دلالت بر این نوع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وَهُوَ عَلَىٰ كُلِّ شَيۡءٖ وَكِيلٞ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102]</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(کارساز و) نگهبان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عَلَىٰ كُلِّ شَيۡءٖ وَكِيلٌ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12]</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بر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نگهبان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ذاتی که ضامن رزق و روزی تمامی مخلوقات است، امور هستی را تدبیر و اداره می</w:t>
      </w:r>
      <w:r w:rsidR="00E47B91" w:rsidRPr="00E84C75">
        <w:rPr>
          <w:rStyle w:val="Char0"/>
          <w:rFonts w:hint="cs"/>
          <w:rtl/>
        </w:rPr>
        <w:t>‌</w:t>
      </w:r>
      <w:r w:rsidRPr="00E84C75">
        <w:rPr>
          <w:rStyle w:val="Char0"/>
          <w:rFonts w:hint="cs"/>
          <w:rtl/>
        </w:rPr>
        <w:t>کند و در آن</w:t>
      </w:r>
      <w:r w:rsidRPr="00E84C75">
        <w:rPr>
          <w:rStyle w:val="Char0"/>
          <w:rFonts w:hint="cs"/>
          <w:cs/>
        </w:rPr>
        <w:t>‎</w:t>
      </w:r>
      <w:r w:rsidRPr="00E84C75">
        <w:rPr>
          <w:rStyle w:val="Char0"/>
          <w:rFonts w:hint="cs"/>
          <w:rtl/>
        </w:rPr>
        <w:t>ها تصرّف می</w:t>
      </w:r>
      <w:r w:rsidR="00E47B91" w:rsidRPr="00E84C75">
        <w:rPr>
          <w:rStyle w:val="Char0"/>
          <w:rFonts w:hint="cs"/>
          <w:rtl/>
        </w:rPr>
        <w:t>‌</w:t>
      </w:r>
      <w:r w:rsidRPr="00E84C75">
        <w:rPr>
          <w:rStyle w:val="Char0"/>
          <w:rFonts w:hint="cs"/>
          <w:rtl/>
        </w:rPr>
        <w:t>نماید.</w:t>
      </w:r>
    </w:p>
    <w:p w:rsidR="00830C4C" w:rsidRPr="00E84C75" w:rsidRDefault="00830C4C" w:rsidP="00830C4C">
      <w:pPr>
        <w:jc w:val="both"/>
        <w:rPr>
          <w:rStyle w:val="Char0"/>
          <w:rtl/>
        </w:rPr>
      </w:pPr>
      <w:r w:rsidRPr="00E84C75">
        <w:rPr>
          <w:rStyle w:val="Char0"/>
          <w:rFonts w:hint="cs"/>
          <w:rtl/>
        </w:rPr>
        <w:t>خاص: آیات زیر بیانگر آن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وَتَوَكَّلۡ عَلَى </w:t>
      </w:r>
      <w:r w:rsidRPr="00E84C75">
        <w:rPr>
          <w:rStyle w:val="Char7"/>
          <w:rFonts w:hint="cs"/>
          <w:rtl/>
        </w:rPr>
        <w:t>ٱللَّهِۚ</w:t>
      </w:r>
      <w:r w:rsidRPr="00E84C75">
        <w:rPr>
          <w:rStyle w:val="Char7"/>
          <w:rtl/>
        </w:rPr>
        <w:t xml:space="preserve"> وَكَفَىٰ بِ</w:t>
      </w:r>
      <w:r w:rsidRPr="00E84C75">
        <w:rPr>
          <w:rStyle w:val="Char7"/>
          <w:rFonts w:hint="cs"/>
          <w:rtl/>
        </w:rPr>
        <w:t>ٱللَّهِ</w:t>
      </w:r>
      <w:r w:rsidRPr="00E84C75">
        <w:rPr>
          <w:rStyle w:val="Char7"/>
          <w:rtl/>
        </w:rPr>
        <w:t xml:space="preserve"> وَكِيلًا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81]</w:t>
      </w:r>
      <w:r w:rsidRPr="00E84C75">
        <w:rPr>
          <w:rStyle w:val="Char7"/>
          <w:rtl/>
        </w:rPr>
        <w:t xml:space="preserve"> </w:t>
      </w:r>
    </w:p>
    <w:p w:rsidR="00830C4C" w:rsidRPr="00E84C75" w:rsidRDefault="00830C4C" w:rsidP="00830C4C">
      <w:pPr>
        <w:jc w:val="both"/>
        <w:rPr>
          <w:rStyle w:val="Char5"/>
          <w:rtl/>
        </w:rPr>
      </w:pPr>
      <w:r w:rsidRPr="00E84C75">
        <w:rPr>
          <w:rStyle w:val="Char5"/>
          <w:rtl/>
        </w:rPr>
        <w:t>«و بر الله توک</w:t>
      </w:r>
      <w:r w:rsidRPr="00E84C75">
        <w:rPr>
          <w:rStyle w:val="Char5"/>
          <w:rFonts w:hint="cs"/>
          <w:rtl/>
        </w:rPr>
        <w:t>ّ</w:t>
      </w:r>
      <w:r w:rsidRPr="00E84C75">
        <w:rPr>
          <w:rStyle w:val="Char5"/>
          <w:rtl/>
        </w:rPr>
        <w:t xml:space="preserve">ل کن و او </w:t>
      </w:r>
      <w:r w:rsidRPr="00E84C75">
        <w:rPr>
          <w:rStyle w:val="Char5"/>
          <w:rFonts w:hint="cs"/>
          <w:rtl/>
        </w:rPr>
        <w:t>یار</w:t>
      </w:r>
      <w:r w:rsidRPr="00E84C75">
        <w:rPr>
          <w:rStyle w:val="Char5"/>
          <w:rtl/>
        </w:rPr>
        <w:t xml:space="preserve"> و مدافع تو باشد</w:t>
      </w:r>
      <w:r w:rsidRPr="00E84C75">
        <w:rPr>
          <w:rStyle w:val="Char5"/>
          <w:rFonts w:hint="cs"/>
          <w:rtl/>
        </w:rPr>
        <w:t>،</w:t>
      </w:r>
      <w:r w:rsidRPr="00E84C75">
        <w:rPr>
          <w:rStyle w:val="Char5"/>
          <w:rtl/>
        </w:rPr>
        <w:t xml:space="preserve"> </w:t>
      </w:r>
      <w:r w:rsidRPr="00E84C75">
        <w:rPr>
          <w:rStyle w:val="Char5"/>
          <w:rFonts w:hint="cs"/>
          <w:rtl/>
        </w:rPr>
        <w:t>کافی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وَقَالُواْ حَسۡبُنَا </w:t>
      </w:r>
      <w:r w:rsidRPr="00E84C75">
        <w:rPr>
          <w:rStyle w:val="Char7"/>
          <w:rFonts w:hint="cs"/>
          <w:rtl/>
        </w:rPr>
        <w:t>ٱللَّهُ</w:t>
      </w:r>
      <w:r w:rsidRPr="00E84C75">
        <w:rPr>
          <w:rStyle w:val="Char7"/>
          <w:rtl/>
        </w:rPr>
        <w:t xml:space="preserve"> وَنِعۡمَ </w:t>
      </w:r>
      <w:r w:rsidRPr="00E84C75">
        <w:rPr>
          <w:rStyle w:val="Char7"/>
          <w:rFonts w:hint="cs"/>
          <w:rtl/>
        </w:rPr>
        <w:t>ٱلۡوَكِيلُ</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173]</w:t>
      </w:r>
      <w:r w:rsidRPr="00E84C75">
        <w:rPr>
          <w:rStyle w:val="Char7"/>
          <w:rtl/>
        </w:rPr>
        <w:t xml:space="preserve"> </w:t>
      </w:r>
    </w:p>
    <w:p w:rsidR="00830C4C" w:rsidRPr="00E84C75" w:rsidRDefault="00830C4C" w:rsidP="00830C4C">
      <w:pPr>
        <w:jc w:val="both"/>
        <w:rPr>
          <w:rStyle w:val="Char5"/>
          <w:rtl/>
        </w:rPr>
      </w:pPr>
      <w:r w:rsidRPr="00E84C75">
        <w:rPr>
          <w:rStyle w:val="Char5"/>
          <w:rtl/>
        </w:rPr>
        <w:t>«و گفتند: الله ما را بس است و بهتر</w:t>
      </w:r>
      <w:r w:rsidRPr="00E84C75">
        <w:rPr>
          <w:rStyle w:val="Char5"/>
          <w:rFonts w:hint="cs"/>
          <w:rtl/>
        </w:rPr>
        <w:t>ین</w:t>
      </w:r>
      <w:r w:rsidRPr="00E84C75">
        <w:rPr>
          <w:rStyle w:val="Char5"/>
          <w:rtl/>
        </w:rPr>
        <w:t xml:space="preserve"> حام</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الله بهترین کفایت</w:t>
      </w:r>
      <w:r w:rsidR="00E47B91" w:rsidRPr="00E84C75">
        <w:rPr>
          <w:rStyle w:val="Char0"/>
          <w:rFonts w:hint="cs"/>
          <w:rtl/>
        </w:rPr>
        <w:t>‌</w:t>
      </w:r>
      <w:r w:rsidRPr="00E84C75">
        <w:rPr>
          <w:rStyle w:val="Char0"/>
          <w:rFonts w:hint="cs"/>
          <w:rtl/>
        </w:rPr>
        <w:t>کننده برای کسی که به او پناه ببرد و بهترین حفاظت</w:t>
      </w:r>
      <w:r w:rsidR="00E47B91" w:rsidRPr="00E84C75">
        <w:rPr>
          <w:rStyle w:val="Char0"/>
          <w:rFonts w:hint="cs"/>
          <w:rtl/>
        </w:rPr>
        <w:t>‌</w:t>
      </w:r>
      <w:r w:rsidRPr="00E84C75">
        <w:rPr>
          <w:rStyle w:val="Char0"/>
          <w:rFonts w:hint="cs"/>
          <w:rtl/>
        </w:rPr>
        <w:t>کننده برای کسی که از او کمک بخواهد، است، که این کفایت و حفاظت مخصوص بندگان مؤمن و متوکّل است.</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بندگانش را فرا می</w:t>
      </w:r>
      <w:r w:rsidR="00E47B91" w:rsidRPr="00E84C75">
        <w:rPr>
          <w:rStyle w:val="Char0"/>
          <w:rFonts w:hint="cs"/>
          <w:rtl/>
        </w:rPr>
        <w:t>‌</w:t>
      </w:r>
      <w:r w:rsidRPr="00E84C75">
        <w:rPr>
          <w:rStyle w:val="Char0"/>
          <w:rFonts w:hint="cs"/>
          <w:rtl/>
        </w:rPr>
        <w:t>خواند که فقط بر او توکّل کنند و این کار را نشانۀ ایمان می</w:t>
      </w:r>
      <w:r w:rsidR="00E47B91" w:rsidRPr="00E84C75">
        <w:rPr>
          <w:rStyle w:val="Char0"/>
          <w:rFonts w:hint="cs"/>
          <w:rtl/>
        </w:rPr>
        <w:t>‌</w:t>
      </w:r>
      <w:r w:rsidRPr="00E84C75">
        <w:rPr>
          <w:rStyle w:val="Char0"/>
          <w:rFonts w:hint="cs"/>
          <w:rtl/>
        </w:rPr>
        <w:t>داند: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 </w:t>
      </w:r>
      <w:r w:rsidRPr="00E84C75">
        <w:rPr>
          <w:rStyle w:val="Char7"/>
          <w:rFonts w:hint="cs"/>
          <w:rtl/>
        </w:rPr>
        <w:t>ٱلۡمَشۡرِقِ</w:t>
      </w:r>
      <w:r w:rsidRPr="00E84C75">
        <w:rPr>
          <w:rStyle w:val="Char7"/>
          <w:rtl/>
        </w:rPr>
        <w:t xml:space="preserve"> وَ</w:t>
      </w:r>
      <w:r w:rsidRPr="00E84C75">
        <w:rPr>
          <w:rStyle w:val="Char7"/>
          <w:rFonts w:hint="cs"/>
          <w:rtl/>
        </w:rPr>
        <w:t>ٱلۡمَغۡرِبِ</w:t>
      </w:r>
      <w:r w:rsidRPr="00E84C75">
        <w:rPr>
          <w:rStyle w:val="Char7"/>
          <w:rtl/>
        </w:rPr>
        <w:t xml:space="preserve"> لَآ إِلَٰهَ إِلَّا هُوَ فَ</w:t>
      </w:r>
      <w:r w:rsidRPr="00E84C75">
        <w:rPr>
          <w:rStyle w:val="Char7"/>
          <w:rFonts w:hint="cs"/>
          <w:rtl/>
        </w:rPr>
        <w:t>ٱتَّخِذۡهُ</w:t>
      </w:r>
      <w:r w:rsidRPr="00E84C75">
        <w:rPr>
          <w:rStyle w:val="Char7"/>
          <w:rtl/>
        </w:rPr>
        <w:t xml:space="preserve"> وَكِيلٗا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[المز</w:t>
      </w:r>
      <w:r w:rsidRPr="00E84C75">
        <w:rPr>
          <w:rStyle w:val="Char"/>
          <w:rFonts w:hint="cs"/>
          <w:rtl/>
        </w:rPr>
        <w:t>ّ</w:t>
      </w:r>
      <w:r w:rsidRPr="00E84C75">
        <w:rPr>
          <w:rStyle w:val="Char"/>
          <w:rtl/>
        </w:rPr>
        <w:t>م</w:t>
      </w:r>
      <w:r w:rsidRPr="00E84C75">
        <w:rPr>
          <w:rStyle w:val="Char"/>
          <w:rFonts w:hint="cs"/>
          <w:rtl/>
        </w:rPr>
        <w:t>ّ</w:t>
      </w:r>
      <w:r w:rsidRPr="00E84C75">
        <w:rPr>
          <w:rStyle w:val="Char"/>
          <w:rtl/>
        </w:rPr>
        <w:t>ل: 9]</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پروردگار مشرق و مغرب که معبود</w:t>
      </w:r>
      <w:r w:rsidRPr="00E84C75">
        <w:rPr>
          <w:rStyle w:val="Char5"/>
          <w:rFonts w:hint="cs"/>
          <w:rtl/>
        </w:rPr>
        <w:t>ی</w:t>
      </w:r>
      <w:r w:rsidRPr="00E84C75">
        <w:rPr>
          <w:rStyle w:val="Char5"/>
          <w:rtl/>
        </w:rPr>
        <w:t xml:space="preserve"> (ب</w:t>
      </w:r>
      <w:r w:rsidRPr="00E84C75">
        <w:rPr>
          <w:rStyle w:val="Char5"/>
          <w:rFonts w:hint="cs"/>
          <w:rtl/>
        </w:rPr>
        <w:t xml:space="preserve">ه </w:t>
      </w:r>
      <w:r w:rsidRPr="00E84C75">
        <w:rPr>
          <w:rStyle w:val="Char5"/>
          <w:rtl/>
        </w:rPr>
        <w:t>حق) جز او ن</w:t>
      </w:r>
      <w:r w:rsidRPr="00E84C75">
        <w:rPr>
          <w:rStyle w:val="Char5"/>
          <w:rFonts w:hint="cs"/>
          <w:rtl/>
        </w:rPr>
        <w:t>یست،</w:t>
      </w:r>
      <w:r w:rsidRPr="00E84C75">
        <w:rPr>
          <w:rStyle w:val="Char5"/>
          <w:rtl/>
        </w:rPr>
        <w:t xml:space="preserve"> پس او را کارساز (و نگهبان خود) برگز</w:t>
      </w:r>
      <w:r w:rsidRPr="00E84C75">
        <w:rPr>
          <w:rStyle w:val="Char5"/>
          <w:rFonts w:hint="cs"/>
          <w:rtl/>
        </w:rPr>
        <w:t>ین.</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وَعَلَى </w:t>
      </w:r>
      <w:r w:rsidRPr="00E84C75">
        <w:rPr>
          <w:rStyle w:val="Char7"/>
          <w:rFonts w:hint="cs"/>
          <w:rtl/>
        </w:rPr>
        <w:t>ٱللَّهِ</w:t>
      </w:r>
      <w:r w:rsidRPr="00E84C75">
        <w:rPr>
          <w:rStyle w:val="Char7"/>
          <w:rtl/>
        </w:rPr>
        <w:t xml:space="preserve"> فَتَوَكَّلُوٓاْ إِن كُنتُم مُّؤۡمِنِينَ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23]</w:t>
      </w:r>
      <w:r w:rsidRPr="00E84C75">
        <w:rPr>
          <w:rStyle w:val="Char7"/>
          <w:rtl/>
        </w:rPr>
        <w:t xml:space="preserve"> </w:t>
      </w:r>
    </w:p>
    <w:p w:rsidR="00830C4C" w:rsidRPr="00E84C75" w:rsidRDefault="00830C4C" w:rsidP="00830C4C">
      <w:pPr>
        <w:jc w:val="both"/>
        <w:rPr>
          <w:rStyle w:val="Char5"/>
          <w:rtl/>
        </w:rPr>
      </w:pPr>
      <w:r w:rsidRPr="00E84C75">
        <w:rPr>
          <w:rStyle w:val="Char5"/>
          <w:rtl/>
        </w:rPr>
        <w:t>«و بر الله توک</w:t>
      </w:r>
      <w:r w:rsidRPr="00E84C75">
        <w:rPr>
          <w:rStyle w:val="Char5"/>
          <w:rFonts w:hint="cs"/>
          <w:rtl/>
        </w:rPr>
        <w:t>ّ</w:t>
      </w:r>
      <w:r w:rsidRPr="00E84C75">
        <w:rPr>
          <w:rStyle w:val="Char5"/>
          <w:rtl/>
        </w:rPr>
        <w:t>ل کن</w:t>
      </w:r>
      <w:r w:rsidRPr="00E84C75">
        <w:rPr>
          <w:rStyle w:val="Char5"/>
          <w:rFonts w:hint="cs"/>
          <w:rtl/>
        </w:rPr>
        <w:t>ید</w:t>
      </w:r>
      <w:r w:rsidRPr="00E84C75">
        <w:rPr>
          <w:rStyle w:val="Char5"/>
          <w:rtl/>
        </w:rPr>
        <w:t xml:space="preserve"> اگر </w:t>
      </w:r>
      <w:r w:rsidRPr="00E84C75">
        <w:rPr>
          <w:rStyle w:val="Char5"/>
          <w:rFonts w:hint="cs"/>
          <w:rtl/>
        </w:rPr>
        <w:t>مؤمن هستید.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 پاداشی بزرگ و رجوع و جایگاهی زیبا را برای این کار وعده داده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عِندَ </w:t>
      </w:r>
      <w:r w:rsidRPr="00E84C75">
        <w:rPr>
          <w:rStyle w:val="Char7"/>
          <w:rFonts w:hint="cs"/>
          <w:rtl/>
        </w:rPr>
        <w:t>ٱللَّهِ</w:t>
      </w:r>
      <w:r w:rsidRPr="00E84C75">
        <w:rPr>
          <w:rStyle w:val="Char7"/>
          <w:rtl/>
        </w:rPr>
        <w:t xml:space="preserve"> خَيۡرٞ وَأَبۡقَىٰ لِلَّذِينَ ءَامَنُواْ وَعَلَىٰ رَبِّهِمۡ يَتَوَكَّلُونَ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36]</w:t>
      </w:r>
      <w:r w:rsidRPr="00E84C75">
        <w:rPr>
          <w:rStyle w:val="Char7"/>
          <w:rtl/>
        </w:rPr>
        <w:t xml:space="preserve"> </w:t>
      </w:r>
    </w:p>
    <w:p w:rsidR="00830C4C" w:rsidRPr="00E84C75" w:rsidRDefault="00830C4C" w:rsidP="00830C4C">
      <w:pPr>
        <w:jc w:val="both"/>
        <w:rPr>
          <w:rStyle w:val="Char5"/>
          <w:rtl/>
        </w:rPr>
      </w:pPr>
      <w:r w:rsidRPr="00E84C75">
        <w:rPr>
          <w:rStyle w:val="Char5"/>
          <w:rtl/>
        </w:rPr>
        <w:t>«و آنچه نزد الله است برا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آورده‌اند و بر پروردگارشان توکّل م</w:t>
      </w:r>
      <w:r w:rsidRPr="00E84C75">
        <w:rPr>
          <w:rStyle w:val="Char5"/>
          <w:rFonts w:hint="cs"/>
          <w:rtl/>
        </w:rPr>
        <w:t>ی‌کنند،</w:t>
      </w:r>
      <w:r w:rsidRPr="00E84C75">
        <w:rPr>
          <w:rStyle w:val="Char5"/>
          <w:rtl/>
        </w:rPr>
        <w:t xml:space="preserve"> بهتر و پا</w:t>
      </w:r>
      <w:r w:rsidRPr="00E84C75">
        <w:rPr>
          <w:rStyle w:val="Char5"/>
          <w:rFonts w:hint="cs"/>
          <w:rtl/>
        </w:rPr>
        <w:t>یدار‌تر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از توکّل بر غیر الله بر حذر می</w:t>
      </w:r>
      <w:r w:rsidR="00E47B91" w:rsidRPr="00E84C75">
        <w:rPr>
          <w:rStyle w:val="Char0"/>
          <w:rFonts w:hint="cs"/>
          <w:rtl/>
        </w:rPr>
        <w:t>‌</w:t>
      </w:r>
      <w:r w:rsidRPr="00E84C75">
        <w:rPr>
          <w:rStyle w:val="Char0"/>
          <w:rFonts w:hint="cs"/>
          <w:rtl/>
        </w:rPr>
        <w:t>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أَلَّا تَتَّخِذُواْ مِن دُونِي وَكِيلٗا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2]</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این</w:t>
      </w:r>
      <w:r w:rsidRPr="00E84C75">
        <w:rPr>
          <w:rStyle w:val="Char5"/>
          <w:rtl/>
        </w:rPr>
        <w:t>که جز من کارساز</w:t>
      </w:r>
      <w:r w:rsidRPr="00E84C75">
        <w:rPr>
          <w:rStyle w:val="Char5"/>
          <w:rFonts w:hint="cs"/>
          <w:rtl/>
        </w:rPr>
        <w:t>ی</w:t>
      </w:r>
      <w:r w:rsidRPr="00E84C75">
        <w:rPr>
          <w:rStyle w:val="Char5"/>
          <w:rtl/>
        </w:rPr>
        <w:t xml:space="preserve"> </w:t>
      </w:r>
      <w:r w:rsidRPr="00E84C75">
        <w:rPr>
          <w:rStyle w:val="Char5"/>
          <w:rFonts w:hint="cs"/>
          <w:rtl/>
        </w:rPr>
        <w:t>انتخاب نکنید.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توکّل بر الله یگانه، سپردن تمامی امور به او تعالی و اعتماد بر او در جلب نعمت</w:t>
      </w:r>
      <w:r w:rsidR="00E47B91" w:rsidRPr="00E84C75">
        <w:rPr>
          <w:rStyle w:val="Char0"/>
          <w:rFonts w:hint="cs"/>
          <w:rtl/>
        </w:rPr>
        <w:t>‌</w:t>
      </w:r>
      <w:r w:rsidRPr="00E84C75">
        <w:rPr>
          <w:rStyle w:val="Char0"/>
          <w:rFonts w:hint="cs"/>
          <w:rtl/>
        </w:rPr>
        <w:t>ها و دفع ضرر و مصیبت</w:t>
      </w:r>
      <w:r w:rsidR="00E47B91" w:rsidRPr="00E84C75">
        <w:rPr>
          <w:rStyle w:val="Char0"/>
          <w:rFonts w:hint="cs"/>
          <w:rtl/>
        </w:rPr>
        <w:t>‌</w:t>
      </w:r>
      <w:r w:rsidRPr="00E84C75">
        <w:rPr>
          <w:rStyle w:val="Char0"/>
          <w:rFonts w:hint="cs"/>
          <w:rtl/>
        </w:rPr>
        <w:t>ها، یکی از درجات بزرگ و با ارزش دین، یکی از فرایض و تکالیف الهی بر بندگان که باید خالصانه برای الله باشد و از جامع</w:t>
      </w:r>
      <w:r w:rsidR="00E47B91" w:rsidRPr="00E84C75">
        <w:rPr>
          <w:rStyle w:val="Char0"/>
          <w:rFonts w:hint="cs"/>
          <w:rtl/>
        </w:rPr>
        <w:t>‌</w:t>
      </w:r>
      <w:r w:rsidRPr="00E84C75">
        <w:rPr>
          <w:rStyle w:val="Char0"/>
          <w:rFonts w:hint="cs"/>
          <w:rtl/>
        </w:rPr>
        <w:t>ترین و مهم</w:t>
      </w:r>
      <w:r w:rsidR="00E47B91" w:rsidRPr="00E84C75">
        <w:rPr>
          <w:rStyle w:val="Char0"/>
          <w:rFonts w:hint="cs"/>
          <w:rtl/>
        </w:rPr>
        <w:t>‌</w:t>
      </w:r>
      <w:r w:rsidRPr="00E84C75">
        <w:rPr>
          <w:rStyle w:val="Char0"/>
          <w:rFonts w:hint="cs"/>
          <w:rtl/>
        </w:rPr>
        <w:t>ترین عبادات است که منجر به اعمالی صالح و طاعاتی فراوان می</w:t>
      </w:r>
      <w:r w:rsidR="00E47B91" w:rsidRPr="00E84C75">
        <w:rPr>
          <w:rStyle w:val="Char0"/>
          <w:rFonts w:hint="cs"/>
          <w:rtl/>
        </w:rPr>
        <w:t>‌</w:t>
      </w:r>
      <w:r w:rsidRPr="00E84C75">
        <w:rPr>
          <w:rStyle w:val="Char0"/>
          <w:rFonts w:hint="cs"/>
          <w:rtl/>
        </w:rPr>
        <w:t>شود، زیرا اگر قلب در امور دینی و دنیوی بر الله اعتماد کند و باور نماید که فقط او ضامن و کارساز اوست، اخلاصش صحیح می</w:t>
      </w:r>
      <w:r w:rsidR="00E47B91" w:rsidRPr="00E84C75">
        <w:rPr>
          <w:rStyle w:val="Char0"/>
          <w:rFonts w:hint="cs"/>
          <w:rtl/>
        </w:rPr>
        <w:t>‌</w:t>
      </w:r>
      <w:r w:rsidRPr="00E84C75">
        <w:rPr>
          <w:rStyle w:val="Char0"/>
          <w:rFonts w:hint="cs"/>
          <w:rtl/>
        </w:rPr>
        <w:t>گردد، معاملۀ او با الله قوی می</w:t>
      </w:r>
      <w:r w:rsidR="00E47B91" w:rsidRPr="00E84C75">
        <w:rPr>
          <w:rStyle w:val="Char0"/>
          <w:rtl/>
        </w:rPr>
        <w:t>‌</w:t>
      </w:r>
      <w:r w:rsidRPr="00E84C75">
        <w:rPr>
          <w:rStyle w:val="Char0"/>
          <w:rFonts w:hint="cs"/>
          <w:rtl/>
        </w:rPr>
        <w:t>شود، اسلامش زیبا و صحیح می</w:t>
      </w:r>
      <w:r w:rsidR="00E47B91" w:rsidRPr="00E84C75">
        <w:rPr>
          <w:rStyle w:val="Char0"/>
          <w:rFonts w:hint="cs"/>
          <w:rtl/>
        </w:rPr>
        <w:t>‌</w:t>
      </w:r>
      <w:r w:rsidRPr="00E84C75">
        <w:rPr>
          <w:rStyle w:val="Char0"/>
          <w:rFonts w:hint="cs"/>
          <w:rtl/>
        </w:rPr>
        <w:t>گردد، یقین و باورش تقویت می</w:t>
      </w:r>
      <w:r w:rsidR="00E47B91" w:rsidRPr="00E84C75">
        <w:rPr>
          <w:rStyle w:val="Char0"/>
          <w:rFonts w:hint="cs"/>
          <w:rtl/>
        </w:rPr>
        <w:t>‌</w:t>
      </w:r>
      <w:r w:rsidRPr="00E84C75">
        <w:rPr>
          <w:rStyle w:val="Char0"/>
          <w:rFonts w:hint="cs"/>
          <w:rtl/>
        </w:rPr>
        <w:t>شود و تمامی اعمالش اصلاح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بنابراین توکّل اصل و پایۀ تمامی درجات دین به شمار می</w:t>
      </w:r>
      <w:r w:rsidR="00E47B91" w:rsidRPr="00E84C75">
        <w:rPr>
          <w:rStyle w:val="Char0"/>
          <w:rFonts w:hint="cs"/>
          <w:rtl/>
        </w:rPr>
        <w:t>‌</w:t>
      </w:r>
      <w:r w:rsidRPr="00E84C75">
        <w:rPr>
          <w:rStyle w:val="Char0"/>
          <w:rFonts w:hint="cs"/>
          <w:rtl/>
        </w:rPr>
        <w:t>رود و نسبت آن به دین، همچون نسبت سر به بدن است و همان گونه که سر فقط بر روی بدن باقی می</w:t>
      </w:r>
      <w:r w:rsidR="00E47B91" w:rsidRPr="00E84C75">
        <w:rPr>
          <w:rStyle w:val="Char0"/>
          <w:rFonts w:hint="cs"/>
          <w:rtl/>
        </w:rPr>
        <w:t>‌</w:t>
      </w:r>
      <w:r w:rsidRPr="00E84C75">
        <w:rPr>
          <w:rStyle w:val="Char0"/>
          <w:rFonts w:hint="cs"/>
          <w:rtl/>
        </w:rPr>
        <w:t>ماند، ایمان و درجات و اعمالش نیز فقط بر پایۀ توکّل باقی می</w:t>
      </w:r>
      <w:r w:rsidR="00E47B91" w:rsidRPr="00E84C75">
        <w:rPr>
          <w:rStyle w:val="Char0"/>
          <w:rFonts w:hint="cs"/>
          <w:rtl/>
        </w:rPr>
        <w:t>‌</w:t>
      </w:r>
      <w:r w:rsidRPr="00E84C75">
        <w:rPr>
          <w:rStyle w:val="Char0"/>
          <w:rFonts w:hint="cs"/>
          <w:rtl/>
        </w:rPr>
        <w:t>ماند.</w:t>
      </w:r>
    </w:p>
    <w:p w:rsidR="00830C4C" w:rsidRPr="00E84C75" w:rsidRDefault="00830C4C" w:rsidP="00830C4C">
      <w:pPr>
        <w:jc w:val="both"/>
        <w:rPr>
          <w:rStyle w:val="Char0"/>
          <w:rtl/>
        </w:rPr>
      </w:pPr>
      <w:r w:rsidRPr="00E84C75">
        <w:rPr>
          <w:rStyle w:val="Char0"/>
          <w:rFonts w:hint="cs"/>
          <w:rtl/>
        </w:rPr>
        <w:t>حقیقت توکّل همان عمل و عبادت قلب است که بر الله اعتماد داشته باشد، به او پناه ببرد و به آنچه الله حکم کند راضی باشد، چون می</w:t>
      </w:r>
      <w:r w:rsidR="00E47B91" w:rsidRPr="00E84C75">
        <w:rPr>
          <w:rStyle w:val="Char0"/>
          <w:rFonts w:hint="cs"/>
          <w:rtl/>
        </w:rPr>
        <w:t>‌</w:t>
      </w:r>
      <w:r w:rsidRPr="00E84C75">
        <w:rPr>
          <w:rStyle w:val="Char0"/>
          <w:rFonts w:hint="cs"/>
          <w:rtl/>
        </w:rPr>
        <w:t>داند که الله از وی حمایت می</w:t>
      </w:r>
      <w:r w:rsidR="00E47B91" w:rsidRPr="00E84C75">
        <w:rPr>
          <w:rStyle w:val="Char0"/>
          <w:rFonts w:hint="cs"/>
          <w:rtl/>
        </w:rPr>
        <w:t>‌</w:t>
      </w:r>
      <w:r w:rsidRPr="00E84C75">
        <w:rPr>
          <w:rStyle w:val="Char0"/>
          <w:rFonts w:hint="cs"/>
          <w:rtl/>
        </w:rPr>
        <w:t>کند و زمانی که بنده امورش را به او تعالی بسپارد و خودش اسباب لازم را برای رسیدن به نتایج خوب به کار گیرد، قطعاً الله بهترین انتخاب را برای او انجام می</w:t>
      </w:r>
      <w:r w:rsidR="00E47B91" w:rsidRPr="00E84C75">
        <w:rPr>
          <w:rStyle w:val="Char0"/>
          <w:rFonts w:hint="cs"/>
          <w:rtl/>
        </w:rPr>
        <w:t>‌</w:t>
      </w:r>
      <w:r w:rsidRPr="00E84C75">
        <w:rPr>
          <w:rStyle w:val="Char0"/>
          <w:rFonts w:hint="cs"/>
          <w:rtl/>
        </w:rPr>
        <w:t>دهد. بنابراین توکّل جمع میان دو اصل است: اعتماد قلب بر الله یگانه و بی</w:t>
      </w:r>
      <w:r w:rsidR="00E47B91" w:rsidRPr="00E84C75">
        <w:rPr>
          <w:rStyle w:val="Char0"/>
          <w:rFonts w:hint="cs"/>
          <w:rtl/>
        </w:rPr>
        <w:t>‌</w:t>
      </w:r>
      <w:r w:rsidRPr="00E84C75">
        <w:rPr>
          <w:rStyle w:val="Char0"/>
          <w:rFonts w:hint="cs"/>
          <w:rtl/>
        </w:rPr>
        <w:t>همتا، علاوه بر به کارگیری اسباب لازم که انسان به انجام آن</w:t>
      </w:r>
      <w:r w:rsidRPr="00E84C75">
        <w:rPr>
          <w:rStyle w:val="Char0"/>
          <w:rFonts w:hint="cs"/>
          <w:cs/>
        </w:rPr>
        <w:t>‎</w:t>
      </w:r>
      <w:r w:rsidRPr="00E84C75">
        <w:rPr>
          <w:rStyle w:val="Char0"/>
          <w:rFonts w:hint="cs"/>
          <w:rtl/>
        </w:rPr>
        <w:t>ها امر شده است بدون اینکه سببی نامتناسب یا راهی نامشروع را به کار گیرد. در متون بسیاری، این دو اصل با هم بیان شده</w:t>
      </w:r>
      <w:r w:rsidR="00E47B91" w:rsidRPr="00E84C75">
        <w:rPr>
          <w:rStyle w:val="Char0"/>
          <w:rFonts w:hint="cs"/>
          <w:rtl/>
        </w:rPr>
        <w:t>‌</w:t>
      </w:r>
      <w:r w:rsidRPr="00E84C75">
        <w:rPr>
          <w:rStyle w:val="Char0"/>
          <w:rFonts w:hint="cs"/>
          <w:rtl/>
        </w:rPr>
        <w:t>اند؛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ٱعۡبُدۡهُ</w:t>
      </w:r>
      <w:r w:rsidRPr="00E84C75">
        <w:rPr>
          <w:rStyle w:val="Char7"/>
          <w:rtl/>
        </w:rPr>
        <w:t xml:space="preserve"> وَتَوَكَّلۡ عَلَيۡهِۚ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123]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«پس او را </w:t>
      </w:r>
      <w:r w:rsidRPr="00E84C75">
        <w:rPr>
          <w:rStyle w:val="Char5"/>
          <w:rFonts w:hint="cs"/>
          <w:rtl/>
        </w:rPr>
        <w:t>عبادت کن</w:t>
      </w:r>
      <w:r w:rsidRPr="00E84C75">
        <w:rPr>
          <w:rStyle w:val="Char5"/>
          <w:rtl/>
        </w:rPr>
        <w:t xml:space="preserve"> و بر او</w:t>
      </w:r>
      <w:r w:rsidRPr="00E84C75">
        <w:rPr>
          <w:rStyle w:val="Char5"/>
          <w:rFonts w:hint="cs"/>
          <w:rtl/>
        </w:rPr>
        <w:t xml:space="preserve"> تعالی</w:t>
      </w:r>
      <w:r w:rsidRPr="00E84C75">
        <w:rPr>
          <w:rStyle w:val="Char5"/>
          <w:rtl/>
        </w:rPr>
        <w:t xml:space="preserve"> توک</w:t>
      </w:r>
      <w:r w:rsidRPr="00E84C75">
        <w:rPr>
          <w:rStyle w:val="Char5"/>
          <w:rFonts w:hint="cs"/>
          <w:rtl/>
        </w:rPr>
        <w:t>ّ</w:t>
      </w:r>
      <w:r w:rsidRPr="00E84C75">
        <w:rPr>
          <w:rStyle w:val="Char5"/>
          <w:rtl/>
        </w:rPr>
        <w:t xml:space="preserve">ل </w:t>
      </w:r>
      <w:r w:rsidRPr="00E84C75">
        <w:rPr>
          <w:rStyle w:val="Char5"/>
          <w:rFonts w:hint="cs"/>
          <w:rtl/>
        </w:rPr>
        <w:t>نما.</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إِيَّاكَ نَعۡبُدُ وَإِيَّاكَ نَسۡتَعِينُ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[الفاتحة: 5]</w:t>
      </w:r>
      <w:r w:rsidRPr="00E84C75">
        <w:rPr>
          <w:rStyle w:val="Char7"/>
          <w:rtl/>
        </w:rPr>
        <w:t xml:space="preserve"> </w:t>
      </w:r>
    </w:p>
    <w:p w:rsidR="00830C4C" w:rsidRPr="00E84C75" w:rsidRDefault="00830C4C" w:rsidP="00830C4C">
      <w:pPr>
        <w:jc w:val="both"/>
        <w:rPr>
          <w:rStyle w:val="Char5"/>
          <w:rtl/>
        </w:rPr>
      </w:pPr>
      <w:r w:rsidRPr="00E84C75">
        <w:rPr>
          <w:rStyle w:val="Char5"/>
          <w:rtl/>
        </w:rPr>
        <w:t>«تنها تو را م</w:t>
      </w:r>
      <w:r w:rsidRPr="00E84C75">
        <w:rPr>
          <w:rStyle w:val="Char5"/>
          <w:rFonts w:hint="cs"/>
          <w:rtl/>
        </w:rPr>
        <w:t>ی‌پرستیم</w:t>
      </w:r>
      <w:r w:rsidRPr="00E84C75">
        <w:rPr>
          <w:rStyle w:val="Char5"/>
          <w:rtl/>
        </w:rPr>
        <w:t xml:space="preserve"> و </w:t>
      </w:r>
      <w:r w:rsidRPr="00E84C75">
        <w:rPr>
          <w:rStyle w:val="Char5"/>
          <w:rFonts w:hint="cs"/>
          <w:rtl/>
        </w:rPr>
        <w:t>فقط</w:t>
      </w:r>
      <w:r w:rsidRPr="00E84C75">
        <w:rPr>
          <w:rStyle w:val="Char5"/>
          <w:rtl/>
        </w:rPr>
        <w:t xml:space="preserve"> از تو </w:t>
      </w:r>
      <w:r w:rsidRPr="00E84C75">
        <w:rPr>
          <w:rStyle w:val="Char5"/>
          <w:rFonts w:hint="cs"/>
          <w:rtl/>
        </w:rPr>
        <w:t>یاری</w:t>
      </w:r>
      <w:r w:rsidRPr="00E84C75">
        <w:rPr>
          <w:rStyle w:val="Char5"/>
          <w:rtl/>
        </w:rPr>
        <w:t xml:space="preserve"> م</w:t>
      </w:r>
      <w:r w:rsidRPr="00E84C75">
        <w:rPr>
          <w:rStyle w:val="Char5"/>
          <w:rFonts w:hint="cs"/>
          <w:rtl/>
        </w:rPr>
        <w:t>ی‌جوییم.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احْرِصْ عَلَى مَا ينْفَعُكَ</w:t>
      </w:r>
      <w:r w:rsidRPr="0073454A">
        <w:rPr>
          <w:rStyle w:val="Char6"/>
          <w:rFonts w:hint="cs"/>
          <w:rtl/>
        </w:rPr>
        <w:t xml:space="preserve"> </w:t>
      </w:r>
      <w:r w:rsidRPr="0073454A">
        <w:rPr>
          <w:rStyle w:val="Char6"/>
          <w:rtl/>
        </w:rPr>
        <w:t>، واسْتَعِنْ بِاللَّهِ</w:t>
      </w:r>
      <w:r w:rsidRPr="0073454A">
        <w:rPr>
          <w:rStyle w:val="Char6"/>
          <w:rFonts w:hint="cs"/>
          <w:rtl/>
        </w:rPr>
        <w:t>»</w:t>
      </w:r>
      <w:r w:rsidRPr="00E84C75">
        <w:rPr>
          <w:rStyle w:val="Char0"/>
          <w:rFonts w:hint="cs"/>
          <w:rtl/>
        </w:rPr>
        <w:t>؛ «</w:t>
      </w:r>
      <w:r w:rsidRPr="00E84C75">
        <w:rPr>
          <w:rStyle w:val="Char0"/>
          <w:rtl/>
        </w:rPr>
        <w:t>بر آنچه برايت فایده می</w:t>
      </w:r>
      <w:r w:rsidR="00E47B91" w:rsidRPr="00E84C75">
        <w:rPr>
          <w:rStyle w:val="Char0"/>
          <w:rtl/>
        </w:rPr>
        <w:t>‌</w:t>
      </w:r>
      <w:r w:rsidRPr="00E84C75">
        <w:rPr>
          <w:rStyle w:val="Char0"/>
          <w:rtl/>
        </w:rPr>
        <w:t>رساند حريص باش و از الله</w:t>
      </w:r>
      <w:r w:rsidR="0057232D">
        <w:rPr>
          <w:rFonts w:cs="CTraditional Arabic"/>
          <w:rtl/>
        </w:rPr>
        <w:t> </w:t>
      </w:r>
      <w:r w:rsidR="0057232D" w:rsidRPr="00373384">
        <w:rPr>
          <w:rFonts w:cs="CTraditional Arabic" w:hint="cs"/>
          <w:rtl/>
        </w:rPr>
        <w:t>ـ</w:t>
      </w:r>
      <w:r w:rsidRPr="00E84C75">
        <w:rPr>
          <w:rStyle w:val="Char0"/>
          <w:rtl/>
        </w:rPr>
        <w:t xml:space="preserve"> کمک بخواه</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متون زیادی در این زمینه وجود دارد.</w:t>
      </w:r>
    </w:p>
    <w:p w:rsidR="00830C4C" w:rsidRPr="00E84C75" w:rsidRDefault="00830C4C" w:rsidP="00830C4C">
      <w:pPr>
        <w:jc w:val="both"/>
        <w:rPr>
          <w:rStyle w:val="Char0"/>
          <w:rtl/>
        </w:rPr>
      </w:pPr>
      <w:r w:rsidRPr="00E84C75">
        <w:rPr>
          <w:rStyle w:val="Char0"/>
          <w:rFonts w:hint="cs"/>
          <w:rtl/>
        </w:rPr>
        <w:t>توکّل همراه مؤمن صادق در تمامی امور دینی و دنیوی اوست؛ در نماز، روزه، حج، نیکی</w:t>
      </w:r>
      <w:r w:rsidR="00E47B91" w:rsidRPr="00E84C75">
        <w:rPr>
          <w:rStyle w:val="Char0"/>
          <w:rFonts w:hint="cs"/>
          <w:rtl/>
        </w:rPr>
        <w:t>‌</w:t>
      </w:r>
      <w:r w:rsidRPr="00E84C75">
        <w:rPr>
          <w:rStyle w:val="Char0"/>
          <w:rFonts w:hint="cs"/>
          <w:rtl/>
        </w:rPr>
        <w:t>ها و سایر امور دینی، و در کسب روزی، جلب امور مباح و سایر امور دنیوی. پس توکّل بر دو نوع است: توکّل بر الله در برآورده</w:t>
      </w:r>
      <w:r w:rsidR="00E47B91" w:rsidRPr="00E84C75">
        <w:rPr>
          <w:rStyle w:val="Char0"/>
          <w:rFonts w:hint="cs"/>
          <w:rtl/>
        </w:rPr>
        <w:t>‌</w:t>
      </w:r>
      <w:r w:rsidRPr="00E84C75">
        <w:rPr>
          <w:rStyle w:val="Char0"/>
          <w:rFonts w:hint="cs"/>
          <w:rtl/>
        </w:rPr>
        <w:t>شدن نیازها و بهره</w:t>
      </w:r>
      <w:r w:rsidR="00E47B91" w:rsidRPr="00E84C75">
        <w:rPr>
          <w:rStyle w:val="Char0"/>
          <w:rFonts w:hint="cs"/>
          <w:rtl/>
        </w:rPr>
        <w:t>‌</w:t>
      </w:r>
      <w:r w:rsidRPr="00E84C75">
        <w:rPr>
          <w:rStyle w:val="Char0"/>
          <w:rFonts w:hint="cs"/>
          <w:rtl/>
        </w:rPr>
        <w:t>های دنیوی یا دفع مشکلات و مصیبت</w:t>
      </w:r>
      <w:r w:rsidR="00E47B91" w:rsidRPr="00E84C75">
        <w:rPr>
          <w:rStyle w:val="Char0"/>
          <w:rFonts w:hint="cs"/>
          <w:rtl/>
        </w:rPr>
        <w:t>‌</w:t>
      </w:r>
      <w:r w:rsidRPr="00E84C75">
        <w:rPr>
          <w:rStyle w:val="Char0"/>
          <w:rFonts w:hint="cs"/>
          <w:rtl/>
        </w:rPr>
        <w:t>ها، و توکّل بر الله برای دستیابی به آنچه او می</w:t>
      </w:r>
      <w:r w:rsidR="00E47B91" w:rsidRPr="00E84C75">
        <w:rPr>
          <w:rStyle w:val="Char0"/>
          <w:rFonts w:hint="cs"/>
          <w:rtl/>
        </w:rPr>
        <w:t>‌</w:t>
      </w:r>
      <w:r w:rsidRPr="00E84C75">
        <w:rPr>
          <w:rStyle w:val="Char0"/>
          <w:rFonts w:hint="cs"/>
          <w:rtl/>
        </w:rPr>
        <w:t>پسندد و دوست دارد؛ همچون ایمان، یقین، نماز، روزه، حج، جهاد، دعوت و ... .</w:t>
      </w:r>
    </w:p>
    <w:p w:rsidR="00830C4C" w:rsidRPr="00E84C75" w:rsidRDefault="00830C4C" w:rsidP="00830C4C">
      <w:pPr>
        <w:jc w:val="both"/>
        <w:rPr>
          <w:rStyle w:val="Char0"/>
          <w:rtl/>
        </w:rPr>
      </w:pPr>
      <w:r w:rsidRPr="00E84C75">
        <w:rPr>
          <w:rStyle w:val="Char0"/>
          <w:rFonts w:hint="cs"/>
          <w:rtl/>
        </w:rPr>
        <w:t>به همین سبب، ابو داود، ترمذی و دیگران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مَنْ قَالَ -</w:t>
      </w:r>
      <w:r w:rsidRPr="0073454A">
        <w:rPr>
          <w:rStyle w:val="Char6"/>
          <w:rFonts w:hint="cs"/>
          <w:rtl/>
        </w:rPr>
        <w:t xml:space="preserve"> </w:t>
      </w:r>
      <w:r w:rsidRPr="0073454A">
        <w:rPr>
          <w:rStyle w:val="Char6"/>
          <w:rtl/>
        </w:rPr>
        <w:t>يعنِي إذا خَرَج مِنْ بيْتِهِ-</w:t>
      </w:r>
      <w:r w:rsidRPr="0073454A">
        <w:rPr>
          <w:rStyle w:val="Char6"/>
          <w:rFonts w:hint="cs"/>
          <w:rtl/>
        </w:rPr>
        <w:t xml:space="preserve"> </w:t>
      </w:r>
      <w:r w:rsidRPr="0073454A">
        <w:rPr>
          <w:rStyle w:val="Char6"/>
          <w:rtl/>
        </w:rPr>
        <w:t xml:space="preserve"> بِسْم اللَّهِ توكَّلْتُ عَلَى اللَّه، ولا حوْلَ ولا قُو</w:t>
      </w:r>
      <w:r w:rsidRPr="0073454A">
        <w:rPr>
          <w:rStyle w:val="Char6"/>
          <w:rFonts w:hint="cs"/>
          <w:rtl/>
        </w:rPr>
        <w:t>َّ</w:t>
      </w:r>
      <w:r w:rsidRPr="0073454A">
        <w:rPr>
          <w:rStyle w:val="Char6"/>
          <w:rtl/>
        </w:rPr>
        <w:t>ةَ إلاَّ بِاللَّه، ي</w:t>
      </w:r>
      <w:r w:rsidRPr="0073454A">
        <w:rPr>
          <w:rStyle w:val="Char6"/>
          <w:rFonts w:hint="cs"/>
          <w:rtl/>
        </w:rPr>
        <w:t>ُ</w:t>
      </w:r>
      <w:r w:rsidRPr="0073454A">
        <w:rPr>
          <w:rStyle w:val="Char6"/>
          <w:rtl/>
        </w:rPr>
        <w:t>قالُ لهُ هُديتَ وَكُفِيت</w:t>
      </w:r>
      <w:r w:rsidRPr="0073454A">
        <w:rPr>
          <w:rStyle w:val="Char6"/>
          <w:rFonts w:hint="cs"/>
          <w:rtl/>
        </w:rPr>
        <w:t>َ</w:t>
      </w:r>
      <w:r w:rsidRPr="0073454A">
        <w:rPr>
          <w:rStyle w:val="Char6"/>
          <w:rtl/>
        </w:rPr>
        <w:t xml:space="preserve"> و وُقِيتَ، وت</w:t>
      </w:r>
      <w:r w:rsidRPr="0073454A">
        <w:rPr>
          <w:rStyle w:val="Char6"/>
          <w:rFonts w:hint="cs"/>
          <w:rtl/>
        </w:rPr>
        <w:t>َ</w:t>
      </w:r>
      <w:r w:rsidRPr="0073454A">
        <w:rPr>
          <w:rStyle w:val="Char6"/>
          <w:rtl/>
        </w:rPr>
        <w:t>ن</w:t>
      </w:r>
      <w:r w:rsidRPr="0073454A">
        <w:rPr>
          <w:rStyle w:val="Char6"/>
          <w:rFonts w:hint="cs"/>
          <w:rtl/>
        </w:rPr>
        <w:t>َ</w:t>
      </w:r>
      <w:r w:rsidRPr="0073454A">
        <w:rPr>
          <w:rStyle w:val="Char6"/>
          <w:rtl/>
        </w:rPr>
        <w:t>ح</w:t>
      </w:r>
      <w:r w:rsidRPr="0073454A">
        <w:rPr>
          <w:rStyle w:val="Char6"/>
          <w:rFonts w:hint="cs"/>
          <w:rtl/>
        </w:rPr>
        <w:t>َّ</w:t>
      </w:r>
      <w:r w:rsidRPr="0073454A">
        <w:rPr>
          <w:rStyle w:val="Char6"/>
          <w:rtl/>
        </w:rPr>
        <w:t>ى ع</w:t>
      </w:r>
      <w:r w:rsidRPr="0073454A">
        <w:rPr>
          <w:rStyle w:val="Char6"/>
          <w:rFonts w:hint="cs"/>
          <w:rtl/>
        </w:rPr>
        <w:t>َ</w:t>
      </w:r>
      <w:r w:rsidRPr="0073454A">
        <w:rPr>
          <w:rStyle w:val="Char6"/>
          <w:rtl/>
        </w:rPr>
        <w:t>نه</w:t>
      </w:r>
      <w:r w:rsidRPr="0073454A">
        <w:rPr>
          <w:rStyle w:val="Char6"/>
          <w:rFonts w:hint="cs"/>
          <w:rtl/>
        </w:rPr>
        <w:t>ُ</w:t>
      </w:r>
      <w:r w:rsidRPr="0073454A">
        <w:rPr>
          <w:rStyle w:val="Char6"/>
          <w:rtl/>
        </w:rPr>
        <w:t xml:space="preserve"> الشَّيْطَانُ، فَیَقُولُ لِشیطانٍ آخَرَ: کَیفَ لَ</w:t>
      </w:r>
      <w:r w:rsidR="002575DF">
        <w:rPr>
          <w:rStyle w:val="Char6"/>
          <w:rtl/>
        </w:rPr>
        <w:t xml:space="preserve">كَ </w:t>
      </w:r>
      <w:r w:rsidRPr="0073454A">
        <w:rPr>
          <w:rStyle w:val="Char6"/>
          <w:rtl/>
        </w:rPr>
        <w:t>برجلٍ قَد هُدِیَ و کُفِیَ و وُقِیَ</w:t>
      </w:r>
      <w:r w:rsidRPr="0073454A">
        <w:rPr>
          <w:rStyle w:val="Char6"/>
          <w:rFonts w:hint="cs"/>
          <w:rtl/>
        </w:rPr>
        <w:t>؟!</w:t>
      </w:r>
      <w:r w:rsidRPr="0073454A">
        <w:rPr>
          <w:rStyle w:val="Char6"/>
          <w:rtl/>
        </w:rPr>
        <w:t>»</w:t>
      </w:r>
      <w:r w:rsidRPr="00E84C75">
        <w:rPr>
          <w:rStyle w:val="Char0"/>
          <w:vertAlign w:val="superscript"/>
          <w:rtl/>
        </w:rPr>
        <w:footnoteReference w:id="232"/>
      </w:r>
      <w:r w:rsidRPr="00E84C75">
        <w:rPr>
          <w:rStyle w:val="Char0"/>
          <w:rFonts w:hint="cs"/>
          <w:rtl/>
        </w:rPr>
        <w:t xml:space="preserve">؛ </w:t>
      </w:r>
      <w:r w:rsidRPr="00E84C75">
        <w:rPr>
          <w:rStyle w:val="Char0"/>
          <w:rtl/>
        </w:rPr>
        <w:t xml:space="preserve">«کسی که </w:t>
      </w:r>
      <w:r w:rsidRPr="00E84C75">
        <w:rPr>
          <w:rStyle w:val="Char0"/>
          <w:rFonts w:hint="cs"/>
          <w:rtl/>
        </w:rPr>
        <w:t>هنگام</w:t>
      </w:r>
      <w:r w:rsidRPr="00E84C75">
        <w:rPr>
          <w:rStyle w:val="Char0"/>
          <w:rtl/>
        </w:rPr>
        <w:t xml:space="preserve"> بيرون</w:t>
      </w:r>
      <w:r w:rsidR="00E47B91" w:rsidRPr="00E84C75">
        <w:rPr>
          <w:rStyle w:val="Char0"/>
          <w:rFonts w:hint="cs"/>
          <w:rtl/>
        </w:rPr>
        <w:t>‌</w:t>
      </w:r>
      <w:r w:rsidRPr="00E84C75">
        <w:rPr>
          <w:rStyle w:val="Char0"/>
          <w:rtl/>
        </w:rPr>
        <w:t>آمدن از خانه</w:t>
      </w:r>
      <w:r w:rsidR="00E47B91" w:rsidRPr="00E84C75">
        <w:rPr>
          <w:rStyle w:val="Char0"/>
          <w:rFonts w:hint="cs"/>
          <w:rtl/>
        </w:rPr>
        <w:t>‌</w:t>
      </w:r>
      <w:r w:rsidRPr="00E84C75">
        <w:rPr>
          <w:rStyle w:val="Char0"/>
          <w:rtl/>
        </w:rPr>
        <w:t>اش بگويد: به نام الله تعالی</w:t>
      </w:r>
      <w:r w:rsidRPr="00E84C75">
        <w:rPr>
          <w:rStyle w:val="Char0"/>
          <w:rFonts w:hint="cs"/>
          <w:rtl/>
        </w:rPr>
        <w:t>،</w:t>
      </w:r>
      <w:r w:rsidRPr="00E84C75">
        <w:rPr>
          <w:rStyle w:val="Char0"/>
          <w:rtl/>
        </w:rPr>
        <w:t xml:space="preserve"> توک</w:t>
      </w:r>
      <w:r w:rsidRPr="00E84C75">
        <w:rPr>
          <w:rStyle w:val="Char0"/>
          <w:rFonts w:hint="cs"/>
          <w:rtl/>
        </w:rPr>
        <w:t>ّ</w:t>
      </w:r>
      <w:r w:rsidRPr="00E84C75">
        <w:rPr>
          <w:rStyle w:val="Char0"/>
          <w:rtl/>
        </w:rPr>
        <w:t xml:space="preserve">ل کردم بر الله، </w:t>
      </w:r>
      <w:r w:rsidRPr="00E84C75">
        <w:rPr>
          <w:rStyle w:val="Char0"/>
          <w:rFonts w:hint="cs"/>
          <w:rtl/>
        </w:rPr>
        <w:t xml:space="preserve">بازگشتی از [گناه] و توانی [برای انجام نیکی] نیست مگر </w:t>
      </w:r>
      <w:r w:rsidRPr="00E84C75">
        <w:rPr>
          <w:rStyle w:val="Char0"/>
          <w:rtl/>
        </w:rPr>
        <w:t xml:space="preserve">به </w:t>
      </w:r>
      <w:r w:rsidRPr="00E84C75">
        <w:rPr>
          <w:rStyle w:val="Char0"/>
          <w:rFonts w:hint="cs"/>
          <w:rtl/>
        </w:rPr>
        <w:t>[</w:t>
      </w:r>
      <w:r w:rsidRPr="00E84C75">
        <w:rPr>
          <w:rStyle w:val="Char0"/>
          <w:rtl/>
        </w:rPr>
        <w:t>توفيق</w:t>
      </w:r>
      <w:r w:rsidRPr="00E84C75">
        <w:rPr>
          <w:rStyle w:val="Char0"/>
          <w:rFonts w:hint="cs"/>
          <w:rtl/>
        </w:rPr>
        <w:t>]</w:t>
      </w:r>
      <w:r w:rsidRPr="00E84C75">
        <w:rPr>
          <w:rStyle w:val="Char0"/>
          <w:rtl/>
        </w:rPr>
        <w:t xml:space="preserve"> الله</w:t>
      </w:r>
      <w:r w:rsidRPr="00E84C75">
        <w:rPr>
          <w:rStyle w:val="Char0"/>
          <w:rFonts w:hint="cs"/>
          <w:rtl/>
        </w:rPr>
        <w:t>،</w:t>
      </w:r>
      <w:r w:rsidRPr="00E84C75">
        <w:rPr>
          <w:rStyle w:val="Char0"/>
          <w:rtl/>
        </w:rPr>
        <w:t xml:space="preserve"> به او گفته می</w:t>
      </w:r>
      <w:r w:rsidR="00E47B91" w:rsidRPr="00E84C75">
        <w:rPr>
          <w:rStyle w:val="Char0"/>
          <w:rtl/>
        </w:rPr>
        <w:t>‌</w:t>
      </w:r>
      <w:r w:rsidRPr="00E84C75">
        <w:rPr>
          <w:rStyle w:val="Char0"/>
          <w:rtl/>
        </w:rPr>
        <w:t>شود: هدايت شدی</w:t>
      </w:r>
      <w:r w:rsidRPr="00E84C75">
        <w:rPr>
          <w:rStyle w:val="Char0"/>
          <w:rFonts w:hint="cs"/>
          <w:rtl/>
        </w:rPr>
        <w:t>، کفایت شدی</w:t>
      </w:r>
      <w:r w:rsidRPr="00E84C75">
        <w:rPr>
          <w:rStyle w:val="Char0"/>
          <w:rtl/>
        </w:rPr>
        <w:t xml:space="preserve"> </w:t>
      </w:r>
      <w:r w:rsidRPr="00E84C75">
        <w:rPr>
          <w:rStyle w:val="Char0"/>
          <w:rFonts w:hint="cs"/>
          <w:rtl/>
        </w:rPr>
        <w:t>[</w:t>
      </w:r>
      <w:r w:rsidRPr="00E84C75">
        <w:rPr>
          <w:rStyle w:val="Char0"/>
          <w:rtl/>
        </w:rPr>
        <w:t>کارهايت رو به راه شد</w:t>
      </w:r>
      <w:r w:rsidRPr="00E84C75">
        <w:rPr>
          <w:rStyle w:val="Char0"/>
          <w:rFonts w:hint="cs"/>
          <w:rtl/>
        </w:rPr>
        <w:t>]</w:t>
      </w:r>
      <w:r w:rsidRPr="00E84C75">
        <w:rPr>
          <w:rStyle w:val="Char0"/>
          <w:rtl/>
        </w:rPr>
        <w:t xml:space="preserve"> و حفظ گرديدی و شيطان از وی دور می</w:t>
      </w:r>
      <w:r w:rsidR="00E47B91" w:rsidRPr="00E84C75">
        <w:rPr>
          <w:rStyle w:val="Char0"/>
          <w:rtl/>
        </w:rPr>
        <w:t>‌</w:t>
      </w:r>
      <w:r w:rsidRPr="00E84C75">
        <w:rPr>
          <w:rStyle w:val="Char0"/>
          <w:rtl/>
        </w:rPr>
        <w:t xml:space="preserve">شود. سپس </w:t>
      </w:r>
      <w:r w:rsidRPr="00E84C75">
        <w:rPr>
          <w:rStyle w:val="Char0"/>
          <w:rFonts w:hint="cs"/>
          <w:rtl/>
        </w:rPr>
        <w:t>[</w:t>
      </w:r>
      <w:r w:rsidRPr="00E84C75">
        <w:rPr>
          <w:rStyle w:val="Char0"/>
          <w:rtl/>
        </w:rPr>
        <w:t>شيطان</w:t>
      </w:r>
      <w:r w:rsidRPr="00E84C75">
        <w:rPr>
          <w:rStyle w:val="Char0"/>
          <w:rFonts w:hint="cs"/>
          <w:rtl/>
        </w:rPr>
        <w:t>]</w:t>
      </w:r>
      <w:r w:rsidRPr="00E84C75">
        <w:rPr>
          <w:rStyle w:val="Char0"/>
          <w:rtl/>
        </w:rPr>
        <w:t xml:space="preserve"> به شيطانی ديگر می</w:t>
      </w:r>
      <w:r w:rsidR="00E47B91" w:rsidRPr="00E84C75">
        <w:rPr>
          <w:rStyle w:val="Char0"/>
          <w:rFonts w:hint="cs"/>
          <w:rtl/>
        </w:rPr>
        <w:t>‌</w:t>
      </w:r>
      <w:r w:rsidRPr="00E84C75">
        <w:rPr>
          <w:rStyle w:val="Char0"/>
          <w:rtl/>
        </w:rPr>
        <w:t>گويد: چه خواهی کرد با مردی [فردی] که هدايت شده</w:t>
      </w:r>
      <w:r w:rsidRPr="00E84C75">
        <w:rPr>
          <w:rStyle w:val="Char0"/>
          <w:rFonts w:hint="cs"/>
          <w:rtl/>
        </w:rPr>
        <w:t>،</w:t>
      </w:r>
      <w:r w:rsidRPr="00E84C75">
        <w:rPr>
          <w:rStyle w:val="Char0"/>
          <w:rtl/>
        </w:rPr>
        <w:t xml:space="preserve"> کفایت شده [کارهايش انجام گرديده] و حف</w:t>
      </w:r>
      <w:r w:rsidRPr="00E84C75">
        <w:rPr>
          <w:rStyle w:val="Char0"/>
          <w:rFonts w:hint="cs"/>
          <w:rtl/>
        </w:rPr>
        <w:t>ا</w:t>
      </w:r>
      <w:r w:rsidRPr="00E84C75">
        <w:rPr>
          <w:rStyle w:val="Char0"/>
          <w:rtl/>
        </w:rPr>
        <w:t>ظ</w:t>
      </w:r>
      <w:r w:rsidRPr="00E84C75">
        <w:rPr>
          <w:rStyle w:val="Char0"/>
          <w:rFonts w:hint="cs"/>
          <w:rtl/>
        </w:rPr>
        <w:t>ت</w:t>
      </w:r>
      <w:r w:rsidRPr="00E84C75">
        <w:rPr>
          <w:rStyle w:val="Char0"/>
          <w:rtl/>
        </w:rPr>
        <w:t xml:space="preserve"> </w:t>
      </w:r>
      <w:r w:rsidRPr="00E84C75">
        <w:rPr>
          <w:rStyle w:val="Char0"/>
          <w:rFonts w:hint="cs"/>
          <w:rtl/>
        </w:rPr>
        <w:t>گشته است؟!»</w:t>
      </w:r>
    </w:p>
    <w:p w:rsidR="00830C4C" w:rsidRPr="00E84C75" w:rsidRDefault="00830C4C" w:rsidP="00830C4C">
      <w:pPr>
        <w:jc w:val="both"/>
        <w:rPr>
          <w:rStyle w:val="Char0"/>
          <w:rtl/>
        </w:rPr>
      </w:pPr>
      <w:r w:rsidRPr="00E84C75">
        <w:rPr>
          <w:rStyle w:val="Char0"/>
          <w:rFonts w:hint="cs"/>
          <w:rtl/>
        </w:rPr>
        <w:t>با توجّه به حدیث فوق، بنده نیاز فراوانی به کفایت، هدایت و حفاظت الهی دارد و همواره محتاج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 تا حافظ، مؤیِّد، اصلاح</w:t>
      </w:r>
      <w:r w:rsidR="00E47B91" w:rsidRPr="00E84C75">
        <w:rPr>
          <w:rStyle w:val="Char0"/>
          <w:rFonts w:hint="cs"/>
          <w:rtl/>
        </w:rPr>
        <w:t>‌</w:t>
      </w:r>
      <w:r w:rsidRPr="00E84C75">
        <w:rPr>
          <w:rStyle w:val="Char0"/>
          <w:rFonts w:hint="cs"/>
          <w:rtl/>
        </w:rPr>
        <w:t>کننده و هدایتگر وی باشد.</w:t>
      </w:r>
    </w:p>
    <w:p w:rsidR="00830C4C" w:rsidRDefault="00830C4C" w:rsidP="00830C4C">
      <w:pPr>
        <w:jc w:val="both"/>
        <w:rPr>
          <w:rStyle w:val="Char0"/>
          <w:rtl/>
        </w:rPr>
      </w:pPr>
      <w:r w:rsidRPr="00E84C75">
        <w:rPr>
          <w:rStyle w:val="Char0"/>
          <w:rFonts w:hint="cs"/>
          <w:rtl/>
        </w:rPr>
        <w:t>باید که فقط از الله کمک بخواهیم و تنها بر او توکّل کنیم، که هیچ توانی برای انجام کار نیک و بازگشت از گناه وجود ندارد مگر به اراده و قدرت او، و از ذات یگانۀ الله تقاضا داریم که همگی ما را توفیق دهد تا به درستی و زیبایی بر او توکّل کنیم.</w:t>
      </w:r>
    </w:p>
    <w:p w:rsidR="00830C4C" w:rsidRPr="00E84C75" w:rsidRDefault="00830C4C" w:rsidP="007A7D79">
      <w:pPr>
        <w:pStyle w:val="aa"/>
        <w:rPr>
          <w:rtl/>
        </w:rPr>
      </w:pPr>
      <w:bookmarkStart w:id="129" w:name="_Toc508201972"/>
      <w:bookmarkStart w:id="130" w:name="_Toc512431924"/>
      <w:r w:rsidRPr="00E84C75">
        <w:rPr>
          <w:rFonts w:hint="cs"/>
          <w:rtl/>
        </w:rPr>
        <w:t xml:space="preserve">61. </w:t>
      </w:r>
      <w:r w:rsidRPr="00E84C75">
        <w:rPr>
          <w:rtl/>
        </w:rPr>
        <w:t>غالب و نصیر</w:t>
      </w:r>
      <w:bookmarkEnd w:id="129"/>
      <w:bookmarkEnd w:id="130"/>
    </w:p>
    <w:p w:rsidR="00830C4C" w:rsidRPr="00E84C75" w:rsidRDefault="00830C4C" w:rsidP="00830C4C">
      <w:pPr>
        <w:jc w:val="both"/>
        <w:rPr>
          <w:rStyle w:val="Char0"/>
          <w:rtl/>
        </w:rPr>
      </w:pPr>
      <w:r w:rsidRPr="00E84C75">
        <w:rPr>
          <w:rStyle w:val="Char0"/>
          <w:rFonts w:hint="cs"/>
          <w:rtl/>
        </w:rPr>
        <w:t>نام مبارک «غالب» در یک آیه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غَالِبٌ عَلَىٰٓ أَمۡرِهِ</w:t>
      </w:r>
      <w:r w:rsidRPr="00E84C75">
        <w:rPr>
          <w:rStyle w:val="Char7"/>
          <w:rFonts w:hint="cs"/>
          <w:rtl/>
        </w:rPr>
        <w:t>ۦ</w:t>
      </w:r>
      <w:r w:rsidRPr="00E84C75">
        <w:rPr>
          <w:rStyle w:val="Char7"/>
          <w:rtl/>
        </w:rPr>
        <w:t xml:space="preserve"> وَلَٰكِنَّ أَكۡثَرَ </w:t>
      </w:r>
      <w:r w:rsidRPr="00E84C75">
        <w:rPr>
          <w:rStyle w:val="Char7"/>
          <w:rFonts w:hint="cs"/>
          <w:rtl/>
        </w:rPr>
        <w:t>ٱلنَّاسِ</w:t>
      </w:r>
      <w:r w:rsidRPr="00E84C75">
        <w:rPr>
          <w:rStyle w:val="Char7"/>
          <w:rtl/>
        </w:rPr>
        <w:t xml:space="preserve"> لَا يَعۡلَمُونَ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21]</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بر کارش چ</w:t>
      </w:r>
      <w:r w:rsidRPr="00E84C75">
        <w:rPr>
          <w:rStyle w:val="Char5"/>
          <w:rFonts w:hint="cs"/>
          <w:rtl/>
        </w:rPr>
        <w:t>یره</w:t>
      </w:r>
      <w:r w:rsidRPr="00E84C75">
        <w:rPr>
          <w:rStyle w:val="Char5"/>
          <w:rtl/>
        </w:rPr>
        <w:t xml:space="preserve"> است، و</w:t>
      </w:r>
      <w:r w:rsidRPr="00E84C75">
        <w:rPr>
          <w:rStyle w:val="Char5"/>
          <w:rFonts w:hint="cs"/>
          <w:rtl/>
        </w:rPr>
        <w:t>لی</w:t>
      </w:r>
      <w:r w:rsidRPr="00E84C75">
        <w:rPr>
          <w:rStyle w:val="Char5"/>
          <w:rtl/>
        </w:rPr>
        <w:t xml:space="preserve"> ب</w:t>
      </w:r>
      <w:r w:rsidRPr="00E84C75">
        <w:rPr>
          <w:rStyle w:val="Char5"/>
          <w:rFonts w:hint="cs"/>
          <w:rtl/>
        </w:rPr>
        <w:t>یشتر</w:t>
      </w:r>
      <w:r w:rsidRPr="00E84C75">
        <w:rPr>
          <w:rStyle w:val="Char5"/>
          <w:rtl/>
        </w:rPr>
        <w:t xml:space="preserve"> مردم نم</w:t>
      </w:r>
      <w:r w:rsidRPr="00E84C75">
        <w:rPr>
          <w:rStyle w:val="Char5"/>
          <w:rFonts w:hint="cs"/>
          <w:rtl/>
        </w:rPr>
        <w:t>ی‌دانند.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امّا نام «نصیر» در 4 آیه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w:t>
      </w:r>
      <w:r w:rsidRPr="00E84C75">
        <w:rPr>
          <w:rStyle w:val="Char7"/>
          <w:rFonts w:hint="cs"/>
          <w:rtl/>
        </w:rPr>
        <w:t>ٱعۡلَمُوٓاْ</w:t>
      </w:r>
      <w:r w:rsidRPr="00E84C75">
        <w:rPr>
          <w:rStyle w:val="Char7"/>
          <w:rtl/>
        </w:rPr>
        <w:t xml:space="preserve"> أَنَّ </w:t>
      </w:r>
      <w:r w:rsidRPr="00E84C75">
        <w:rPr>
          <w:rStyle w:val="Char7"/>
          <w:rFonts w:hint="cs"/>
          <w:rtl/>
        </w:rPr>
        <w:t>ٱللَّهَ</w:t>
      </w:r>
      <w:r w:rsidRPr="00E84C75">
        <w:rPr>
          <w:rStyle w:val="Char7"/>
          <w:rtl/>
        </w:rPr>
        <w:t xml:space="preserve"> مَوۡلَىٰكُمۡۚ نِعۡمَ </w:t>
      </w:r>
      <w:r w:rsidRPr="00E84C75">
        <w:rPr>
          <w:rStyle w:val="Char7"/>
          <w:rFonts w:hint="cs"/>
          <w:rtl/>
        </w:rPr>
        <w:t>ٱلۡمَوۡلَىٰ</w:t>
      </w:r>
      <w:r w:rsidRPr="00E84C75">
        <w:rPr>
          <w:rStyle w:val="Char7"/>
          <w:rtl/>
        </w:rPr>
        <w:t xml:space="preserve"> وَنِعۡمَ </w:t>
      </w:r>
      <w:r w:rsidRPr="00E84C75">
        <w:rPr>
          <w:rStyle w:val="Char7"/>
          <w:rFonts w:hint="cs"/>
          <w:rtl/>
        </w:rPr>
        <w:t>ٱلنَّصِيرُ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40]</w:t>
      </w:r>
      <w:r w:rsidRPr="00E84C75">
        <w:rPr>
          <w:rStyle w:val="Char7"/>
          <w:rtl/>
        </w:rPr>
        <w:t xml:space="preserve"> </w:t>
      </w:r>
    </w:p>
    <w:p w:rsidR="00830C4C" w:rsidRPr="00E84C75" w:rsidRDefault="00830C4C" w:rsidP="00830C4C">
      <w:pPr>
        <w:jc w:val="both"/>
        <w:rPr>
          <w:rStyle w:val="Char5"/>
          <w:rtl/>
        </w:rPr>
      </w:pPr>
      <w:r w:rsidRPr="00E84C75">
        <w:rPr>
          <w:rStyle w:val="Char5"/>
          <w:rtl/>
        </w:rPr>
        <w:t>«پس بدان</w:t>
      </w:r>
      <w:r w:rsidRPr="00E84C75">
        <w:rPr>
          <w:rStyle w:val="Char5"/>
          <w:rFonts w:hint="cs"/>
          <w:rtl/>
        </w:rPr>
        <w:t>ید</w:t>
      </w:r>
      <w:r w:rsidRPr="00E84C75">
        <w:rPr>
          <w:rStyle w:val="Char5"/>
          <w:rtl/>
        </w:rPr>
        <w:t xml:space="preserve"> که الله سرپرست (و مولا</w:t>
      </w:r>
      <w:r w:rsidRPr="00E84C75">
        <w:rPr>
          <w:rStyle w:val="Char5"/>
          <w:rFonts w:hint="cs"/>
          <w:rtl/>
        </w:rPr>
        <w:t>ی</w:t>
      </w:r>
      <w:r w:rsidRPr="00E84C75">
        <w:rPr>
          <w:rStyle w:val="Char5"/>
          <w:rtl/>
        </w:rPr>
        <w:t>) شماست، چه ن</w:t>
      </w:r>
      <w:r w:rsidRPr="00E84C75">
        <w:rPr>
          <w:rStyle w:val="Char5"/>
          <w:rFonts w:hint="cs"/>
          <w:rtl/>
        </w:rPr>
        <w:t>یکو</w:t>
      </w:r>
      <w:r w:rsidRPr="00E84C75">
        <w:rPr>
          <w:rStyle w:val="Char5"/>
          <w:rtl/>
        </w:rPr>
        <w:t xml:space="preserve"> سرپرست و چه ن</w:t>
      </w:r>
      <w:r w:rsidRPr="00E84C75">
        <w:rPr>
          <w:rStyle w:val="Char5"/>
          <w:rFonts w:hint="cs"/>
          <w:rtl/>
        </w:rPr>
        <w:t>یکو</w:t>
      </w:r>
      <w:r w:rsidRPr="00E84C75">
        <w:rPr>
          <w:rStyle w:val="Char5"/>
          <w:rtl/>
        </w:rPr>
        <w:t xml:space="preserve"> </w:t>
      </w:r>
      <w:r w:rsidRPr="00E84C75">
        <w:rPr>
          <w:rStyle w:val="Char5"/>
          <w:rFonts w:hint="cs"/>
          <w:rtl/>
        </w:rPr>
        <w:t>یاوری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w:t>
      </w:r>
      <w:r w:rsidRPr="00E84C75">
        <w:rPr>
          <w:rStyle w:val="Char7"/>
          <w:rFonts w:hint="cs"/>
          <w:rtl/>
        </w:rPr>
        <w:t>ٱللَّهِ</w:t>
      </w:r>
      <w:r w:rsidRPr="00E84C75">
        <w:rPr>
          <w:rStyle w:val="Char7"/>
          <w:rtl/>
        </w:rPr>
        <w:t xml:space="preserve"> نَصِيرٗا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45]</w:t>
      </w:r>
      <w:r w:rsidRPr="00E84C75">
        <w:rPr>
          <w:rStyle w:val="Char7"/>
          <w:rtl/>
        </w:rPr>
        <w:t xml:space="preserve"> </w:t>
      </w:r>
    </w:p>
    <w:p w:rsidR="00830C4C" w:rsidRPr="00E84C75" w:rsidRDefault="00830C4C" w:rsidP="00830C4C">
      <w:pPr>
        <w:jc w:val="both"/>
        <w:rPr>
          <w:rStyle w:val="Char5"/>
          <w:rtl/>
        </w:rPr>
      </w:pPr>
      <w:r w:rsidRPr="00E84C75">
        <w:rPr>
          <w:rStyle w:val="Char5"/>
          <w:rtl/>
        </w:rPr>
        <w:t>«و کاف</w:t>
      </w:r>
      <w:r w:rsidRPr="00E84C75">
        <w:rPr>
          <w:rStyle w:val="Char5"/>
          <w:rFonts w:hint="cs"/>
          <w:rtl/>
        </w:rPr>
        <w:t>ی</w:t>
      </w:r>
      <w:r w:rsidRPr="00E84C75">
        <w:rPr>
          <w:rStyle w:val="Char5"/>
          <w:rtl/>
        </w:rPr>
        <w:t xml:space="preserve"> است که الله </w:t>
      </w:r>
      <w:r w:rsidRPr="00E84C75">
        <w:rPr>
          <w:rStyle w:val="Char5"/>
          <w:rFonts w:hint="cs"/>
          <w:rtl/>
        </w:rPr>
        <w:t>یاور</w:t>
      </w:r>
      <w:r w:rsidRPr="00E84C75">
        <w:rPr>
          <w:rStyle w:val="Char5"/>
          <w:rtl/>
        </w:rPr>
        <w:t xml:space="preserve"> (شما) باشد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ٱعۡتَصِمُواْ</w:t>
      </w:r>
      <w:r w:rsidRPr="00E84C75">
        <w:rPr>
          <w:rStyle w:val="Char7"/>
          <w:rtl/>
        </w:rPr>
        <w:t xml:space="preserve"> بِ</w:t>
      </w:r>
      <w:r w:rsidRPr="00E84C75">
        <w:rPr>
          <w:rStyle w:val="Char7"/>
          <w:rFonts w:hint="cs"/>
          <w:rtl/>
        </w:rPr>
        <w:t>ٱللَّهِ</w:t>
      </w:r>
      <w:r w:rsidRPr="00E84C75">
        <w:rPr>
          <w:rStyle w:val="Char7"/>
          <w:rtl/>
        </w:rPr>
        <w:t xml:space="preserve"> هُوَ مَوۡلَىٰكُمۡۖ فَنِعۡمَ </w:t>
      </w:r>
      <w:r w:rsidRPr="00E84C75">
        <w:rPr>
          <w:rStyle w:val="Char7"/>
          <w:rFonts w:hint="cs"/>
          <w:rtl/>
        </w:rPr>
        <w:t>ٱلۡمَوۡلَىٰ</w:t>
      </w:r>
      <w:r w:rsidRPr="00E84C75">
        <w:rPr>
          <w:rStyle w:val="Char7"/>
          <w:rtl/>
        </w:rPr>
        <w:t xml:space="preserve"> وَنِعۡمَ </w:t>
      </w:r>
      <w:r w:rsidRPr="00E84C75">
        <w:rPr>
          <w:rStyle w:val="Char7"/>
          <w:rFonts w:hint="cs"/>
          <w:rtl/>
        </w:rPr>
        <w:t>ٱلنَّصِيرُ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78]</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الله تمس</w:t>
      </w:r>
      <w:r w:rsidRPr="00E84C75">
        <w:rPr>
          <w:rStyle w:val="Char5"/>
          <w:rFonts w:hint="cs"/>
          <w:rtl/>
        </w:rPr>
        <w:t>ّ</w:t>
      </w:r>
      <w:r w:rsidRPr="00E84C75">
        <w:rPr>
          <w:rStyle w:val="Char5"/>
          <w:rtl/>
        </w:rPr>
        <w:t>ک جو</w:t>
      </w:r>
      <w:r w:rsidRPr="00E84C75">
        <w:rPr>
          <w:rStyle w:val="Char5"/>
          <w:rFonts w:hint="cs"/>
          <w:rtl/>
        </w:rPr>
        <w:t>یید،</w:t>
      </w:r>
      <w:r w:rsidRPr="00E84C75">
        <w:rPr>
          <w:rStyle w:val="Char5"/>
          <w:rtl/>
        </w:rPr>
        <w:t xml:space="preserve"> که او مولا</w:t>
      </w:r>
      <w:r w:rsidRPr="00E84C75">
        <w:rPr>
          <w:rStyle w:val="Char5"/>
          <w:rFonts w:hint="cs"/>
          <w:rtl/>
        </w:rPr>
        <w:t>ی</w:t>
      </w:r>
      <w:r w:rsidRPr="00E84C75">
        <w:rPr>
          <w:rStyle w:val="Char5"/>
          <w:rtl/>
        </w:rPr>
        <w:t xml:space="preserve"> شماست، چه خوب مولا و چه خوب </w:t>
      </w:r>
      <w:r w:rsidRPr="00E84C75">
        <w:rPr>
          <w:rStyle w:val="Char5"/>
          <w:rFonts w:hint="cs"/>
          <w:rtl/>
        </w:rPr>
        <w:t>یاوری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وَكَفَىٰ بِرَبِّكَ هَادِيٗا وَنَصِيرٗا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[الفرقان: 31]</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w:t>
      </w:r>
      <w:r w:rsidRPr="00E84C75">
        <w:rPr>
          <w:rStyle w:val="Char5"/>
          <w:rFonts w:hint="cs"/>
          <w:rtl/>
        </w:rPr>
        <w:t>ت</w:t>
      </w:r>
      <w:r w:rsidRPr="00E84C75">
        <w:rPr>
          <w:rStyle w:val="Char5"/>
          <w:rtl/>
        </w:rPr>
        <w:t xml:space="preserve"> برا</w:t>
      </w:r>
      <w:r w:rsidRPr="00E84C75">
        <w:rPr>
          <w:rStyle w:val="Char5"/>
          <w:rFonts w:hint="cs"/>
          <w:rtl/>
        </w:rPr>
        <w:t>ی</w:t>
      </w:r>
      <w:r w:rsidRPr="00E84C75">
        <w:rPr>
          <w:rStyle w:val="Char5"/>
          <w:rtl/>
        </w:rPr>
        <w:t xml:space="preserve"> راهنما</w:t>
      </w:r>
      <w:r w:rsidRPr="00E84C75">
        <w:rPr>
          <w:rStyle w:val="Char5"/>
          <w:rFonts w:hint="cs"/>
          <w:rtl/>
        </w:rPr>
        <w:t>یی</w:t>
      </w:r>
      <w:r w:rsidRPr="00E84C75">
        <w:rPr>
          <w:rStyle w:val="Char5"/>
          <w:rtl/>
        </w:rPr>
        <w:t xml:space="preserve"> و </w:t>
      </w:r>
      <w:r w:rsidRPr="00E84C75">
        <w:rPr>
          <w:rStyle w:val="Char5"/>
          <w:rFonts w:hint="cs"/>
          <w:rtl/>
        </w:rPr>
        <w:t>یاری</w:t>
      </w:r>
      <w:r w:rsidRPr="00E84C75">
        <w:rPr>
          <w:rStyle w:val="Char5"/>
          <w:rtl/>
        </w:rPr>
        <w:t xml:space="preserve"> (تو)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غالب: یعنی پروردگاری که هر آنچه بخواهد انجام می</w:t>
      </w:r>
      <w:r w:rsidR="00E47B91" w:rsidRPr="00E84C75">
        <w:rPr>
          <w:rStyle w:val="Char0"/>
          <w:rFonts w:hint="cs"/>
          <w:rtl/>
        </w:rPr>
        <w:t>‌</w:t>
      </w:r>
      <w:r w:rsidRPr="00E84C75">
        <w:rPr>
          <w:rStyle w:val="Char0"/>
          <w:rFonts w:hint="cs"/>
          <w:rtl/>
        </w:rPr>
        <w:t>دهد، هیچ چیز بر او چیره و غالب نمی</w:t>
      </w:r>
      <w:r w:rsidR="00E47B91" w:rsidRPr="00E84C75">
        <w:rPr>
          <w:rStyle w:val="Char0"/>
          <w:rFonts w:hint="cs"/>
          <w:rtl/>
        </w:rPr>
        <w:t>‌</w:t>
      </w:r>
      <w:r w:rsidRPr="00E84C75">
        <w:rPr>
          <w:rStyle w:val="Char0"/>
          <w:rFonts w:hint="cs"/>
          <w:rtl/>
        </w:rPr>
        <w:t>شود، هیچ مانع و بازدارنده</w:t>
      </w:r>
      <w:r w:rsidR="00E47B91" w:rsidRPr="00E84C75">
        <w:rPr>
          <w:rStyle w:val="Char0"/>
          <w:rFonts w:hint="cs"/>
          <w:rtl/>
        </w:rPr>
        <w:t>‌</w:t>
      </w:r>
      <w:r w:rsidRPr="00E84C75">
        <w:rPr>
          <w:rStyle w:val="Char0"/>
          <w:rFonts w:hint="cs"/>
          <w:rtl/>
        </w:rPr>
        <w:t>ای در برابر حکمش نیست و هیچ کس نمی</w:t>
      </w:r>
      <w:r w:rsidR="00E47B91" w:rsidRPr="00E84C75">
        <w:rPr>
          <w:rStyle w:val="Char0"/>
          <w:rFonts w:hint="cs"/>
          <w:rtl/>
        </w:rPr>
        <w:t>‌</w:t>
      </w:r>
      <w:r w:rsidRPr="00E84C75">
        <w:rPr>
          <w:rStyle w:val="Char0"/>
          <w:rFonts w:hint="cs"/>
          <w:rtl/>
        </w:rPr>
        <w:t>تواند آنچه را که او حکم و اراده کرده است، رد یا منع نماید.</w:t>
      </w:r>
    </w:p>
    <w:p w:rsidR="00830C4C" w:rsidRPr="00E84C75" w:rsidRDefault="00830C4C" w:rsidP="00830C4C">
      <w:pPr>
        <w:jc w:val="both"/>
        <w:rPr>
          <w:rStyle w:val="Char0"/>
          <w:rtl/>
        </w:rPr>
      </w:pPr>
      <w:r w:rsidRPr="00E84C75">
        <w:rPr>
          <w:rStyle w:val="Char0"/>
          <w:rFonts w:hint="cs"/>
          <w:rtl/>
        </w:rPr>
        <w:t>قرطبی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«پس بر هر مکلّفی لازم است که بداند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طور کلّی و مطلق، غالب است و هر کس که به او تمسّک جوید، پیروز و چیره می</w:t>
      </w:r>
      <w:r w:rsidR="00E47B91" w:rsidRPr="00E84C75">
        <w:rPr>
          <w:rStyle w:val="Char0"/>
          <w:rFonts w:hint="cs"/>
          <w:rtl/>
        </w:rPr>
        <w:t>‌</w:t>
      </w:r>
      <w:r w:rsidRPr="00E84C75">
        <w:rPr>
          <w:rStyle w:val="Char0"/>
          <w:rFonts w:hint="cs"/>
          <w:rtl/>
        </w:rPr>
        <w:t>گردد هر چند تمامی آنچه در زمین وجود دارند، خواستار کمک و یاری الله گردند،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كَتَبَ </w:t>
      </w:r>
      <w:r w:rsidRPr="00E84C75">
        <w:rPr>
          <w:rStyle w:val="Char7"/>
          <w:rFonts w:hint="cs"/>
          <w:rtl/>
        </w:rPr>
        <w:t>ٱللَّهُ</w:t>
      </w:r>
      <w:r w:rsidRPr="00E84C75">
        <w:rPr>
          <w:rStyle w:val="Char7"/>
          <w:rtl/>
        </w:rPr>
        <w:t xml:space="preserve"> لَأَغۡلِبَنَّ أَنَا۠ وَرُسُلِيٓۚ</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[المجادلة: 21]</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مقر</w:t>
      </w:r>
      <w:r w:rsidRPr="00E84C75">
        <w:rPr>
          <w:rStyle w:val="Char5"/>
          <w:rFonts w:hint="cs"/>
          <w:rtl/>
        </w:rPr>
        <w:t>ّ</w:t>
      </w:r>
      <w:r w:rsidRPr="00E84C75">
        <w:rPr>
          <w:rStyle w:val="Char5"/>
          <w:rtl/>
        </w:rPr>
        <w:t xml:space="preserve">ر داشته است که </w:t>
      </w:r>
      <w:r w:rsidRPr="00E84C75">
        <w:rPr>
          <w:rStyle w:val="Char5"/>
          <w:rFonts w:hint="cs"/>
          <w:rtl/>
        </w:rPr>
        <w:t>یقیناً</w:t>
      </w:r>
      <w:r w:rsidRPr="00E84C75">
        <w:rPr>
          <w:rStyle w:val="Char5"/>
          <w:rtl/>
        </w:rPr>
        <w:t xml:space="preserve"> من و رسولانم پ</w:t>
      </w:r>
      <w:r w:rsidRPr="00E84C75">
        <w:rPr>
          <w:rStyle w:val="Char5"/>
          <w:rFonts w:hint="cs"/>
          <w:rtl/>
        </w:rPr>
        <w:t>یروز</w:t>
      </w:r>
      <w:r w:rsidRPr="00E84C75">
        <w:rPr>
          <w:rStyle w:val="Char5"/>
          <w:rtl/>
        </w:rPr>
        <w:t xml:space="preserve"> م</w:t>
      </w:r>
      <w:r w:rsidRPr="00E84C75">
        <w:rPr>
          <w:rStyle w:val="Char5"/>
          <w:rFonts w:hint="cs"/>
          <w:rtl/>
        </w:rPr>
        <w:t>ی‌شویم.</w:t>
      </w:r>
      <w:r w:rsidRPr="00E84C75">
        <w:rPr>
          <w:rStyle w:val="Char5"/>
          <w:rtl/>
        </w:rPr>
        <w:t>»</w:t>
      </w:r>
    </w:p>
    <w:p w:rsidR="00830C4C" w:rsidRPr="00E84C75" w:rsidRDefault="00830C4C" w:rsidP="00830C4C">
      <w:pPr>
        <w:jc w:val="both"/>
        <w:rPr>
          <w:rStyle w:val="Char0"/>
          <w:rtl/>
        </w:rPr>
      </w:pPr>
      <w:r w:rsidRPr="00E84C75">
        <w:rPr>
          <w:rStyle w:val="Char0"/>
          <w:rFonts w:hint="cs"/>
          <w:rtl/>
        </w:rPr>
        <w:t>و کسی که از الله روی گرداند و به غیر او تمسّک جوید، قطعاً مغلوب و شکست</w:t>
      </w:r>
      <w:r w:rsidR="00E47B91" w:rsidRPr="00E84C75">
        <w:rPr>
          <w:rStyle w:val="Char0"/>
          <w:rFonts w:hint="cs"/>
          <w:rtl/>
        </w:rPr>
        <w:t>‌</w:t>
      </w:r>
      <w:r w:rsidRPr="00E84C75">
        <w:rPr>
          <w:rStyle w:val="Char0"/>
          <w:rFonts w:hint="cs"/>
          <w:rtl/>
        </w:rPr>
        <w:t>خورده و گرفتار ریسمان</w:t>
      </w:r>
      <w:r w:rsidR="00E47B91" w:rsidRPr="00E84C75">
        <w:rPr>
          <w:rStyle w:val="Char0"/>
          <w:rFonts w:hint="cs"/>
          <w:rtl/>
        </w:rPr>
        <w:t>‌</w:t>
      </w:r>
      <w:r w:rsidRPr="00E84C75">
        <w:rPr>
          <w:rStyle w:val="Char0"/>
          <w:rFonts w:hint="cs"/>
          <w:rtl/>
        </w:rPr>
        <w:t>های شیطان خواهد شد.»</w:t>
      </w:r>
      <w:r w:rsidRPr="00E84C75">
        <w:rPr>
          <w:rStyle w:val="Char0"/>
          <w:vertAlign w:val="superscript"/>
          <w:rtl/>
        </w:rPr>
        <w:footnoteReference w:id="233"/>
      </w:r>
    </w:p>
    <w:p w:rsidR="00830C4C" w:rsidRPr="00E84C75" w:rsidRDefault="00830C4C" w:rsidP="00830C4C">
      <w:pPr>
        <w:jc w:val="both"/>
        <w:rPr>
          <w:rStyle w:val="Char0"/>
          <w:rtl/>
        </w:rPr>
      </w:pPr>
      <w:r w:rsidRPr="00E84C75">
        <w:rPr>
          <w:rStyle w:val="Char0"/>
          <w:rFonts w:hint="cs"/>
          <w:rtl/>
        </w:rPr>
        <w:t>نصیر: یعنی ذاتی که کمک و یاری به بندگانش را بر عهده گرفته و ضامن تأیید دوستانش و دفاع از آنان است. پیروزی و یاری فقط از جانب الله بوده و فقط بر اثر فضل و احسان الهی حاصل می</w:t>
      </w:r>
      <w:r w:rsidR="00E47B91" w:rsidRPr="00E84C75">
        <w:rPr>
          <w:rStyle w:val="Char0"/>
          <w:rFonts w:hint="cs"/>
          <w:rtl/>
        </w:rPr>
        <w:t>‌</w:t>
      </w:r>
      <w:r w:rsidRPr="00E84C75">
        <w:rPr>
          <w:rStyle w:val="Char0"/>
          <w:rFonts w:hint="cs"/>
          <w:rtl/>
        </w:rPr>
        <w:t>شود. بنابراین پیروز و موفّق کسی است که الله وی را یاری می</w:t>
      </w:r>
      <w:r w:rsidR="00E47B91" w:rsidRPr="00E84C75">
        <w:rPr>
          <w:rStyle w:val="Char0"/>
          <w:rFonts w:hint="cs"/>
          <w:rtl/>
        </w:rPr>
        <w:t>‌</w:t>
      </w:r>
      <w:r w:rsidRPr="00E84C75">
        <w:rPr>
          <w:rStyle w:val="Char0"/>
          <w:rFonts w:hint="cs"/>
          <w:rtl/>
        </w:rPr>
        <w:t>دهد، زیرا او تعالی تنها یاری</w:t>
      </w:r>
      <w:r w:rsidR="00E47B91" w:rsidRPr="00E84C75">
        <w:rPr>
          <w:rStyle w:val="Char0"/>
          <w:rFonts w:hint="cs"/>
          <w:rtl/>
        </w:rPr>
        <w:t>‌</w:t>
      </w:r>
      <w:r w:rsidRPr="00E84C75">
        <w:rPr>
          <w:rStyle w:val="Char0"/>
          <w:rFonts w:hint="cs"/>
          <w:rtl/>
        </w:rPr>
        <w:t>گر و حافظ بندگان است.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w:t>
      </w:r>
      <w:r w:rsidRPr="00E84C75">
        <w:rPr>
          <w:rStyle w:val="Char7"/>
          <w:rFonts w:hint="cs"/>
          <w:rtl/>
        </w:rPr>
        <w:t>ٱلنَّصۡرُ</w:t>
      </w:r>
      <w:r w:rsidRPr="00E84C75">
        <w:rPr>
          <w:rStyle w:val="Char7"/>
          <w:rtl/>
        </w:rPr>
        <w:t xml:space="preserve"> إِلَّا مِنۡ عِندِ </w:t>
      </w:r>
      <w:r w:rsidRPr="00E84C75">
        <w:rPr>
          <w:rStyle w:val="Char7"/>
          <w:rFonts w:hint="cs"/>
          <w:rtl/>
        </w:rPr>
        <w:t>ٱللَّهِ</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126]</w:t>
      </w:r>
      <w:r w:rsidRPr="00E84C75">
        <w:rPr>
          <w:rStyle w:val="Char7"/>
          <w:rtl/>
        </w:rPr>
        <w:t xml:space="preserve"> </w:t>
      </w:r>
    </w:p>
    <w:p w:rsidR="00830C4C" w:rsidRPr="00E84C75" w:rsidRDefault="00830C4C" w:rsidP="00830C4C">
      <w:pPr>
        <w:jc w:val="both"/>
        <w:rPr>
          <w:rStyle w:val="Char5"/>
          <w:rtl/>
        </w:rPr>
      </w:pPr>
      <w:r w:rsidRPr="00E84C75">
        <w:rPr>
          <w:rStyle w:val="Char5"/>
          <w:rtl/>
        </w:rPr>
        <w:t>«و نصر و پ</w:t>
      </w:r>
      <w:r w:rsidRPr="00E84C75">
        <w:rPr>
          <w:rStyle w:val="Char5"/>
          <w:rFonts w:hint="cs"/>
          <w:rtl/>
        </w:rPr>
        <w:t>یروزی</w:t>
      </w:r>
      <w:r w:rsidRPr="00E84C75">
        <w:rPr>
          <w:rStyle w:val="Char5"/>
          <w:rtl/>
        </w:rPr>
        <w:t xml:space="preserve"> </w:t>
      </w:r>
      <w:r w:rsidRPr="00E84C75">
        <w:rPr>
          <w:rStyle w:val="Char5"/>
          <w:rFonts w:hint="cs"/>
          <w:rtl/>
        </w:rPr>
        <w:t>فقط</w:t>
      </w:r>
      <w:r w:rsidRPr="00E84C75">
        <w:rPr>
          <w:rStyle w:val="Char5"/>
          <w:rtl/>
        </w:rPr>
        <w:t xml:space="preserve"> از جانب الله توانمند حک</w:t>
      </w:r>
      <w:r w:rsidRPr="00E84C75">
        <w:rPr>
          <w:rStyle w:val="Char5"/>
          <w:rFonts w:hint="cs"/>
          <w:rtl/>
        </w:rPr>
        <w:t>یم</w:t>
      </w:r>
      <w:r w:rsidRPr="00E84C75">
        <w:rPr>
          <w:rStyle w:val="Char5"/>
          <w:rtl/>
        </w:rPr>
        <w:t xml:space="preserve"> </w:t>
      </w:r>
      <w:r w:rsidRPr="00E84C75">
        <w:rPr>
          <w:rStyle w:val="Char5"/>
          <w:rFonts w:hint="cs"/>
          <w:rtl/>
        </w:rPr>
        <w:t>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يَنصُرۡكُمُ </w:t>
      </w:r>
      <w:r w:rsidRPr="00E84C75">
        <w:rPr>
          <w:rStyle w:val="Char7"/>
          <w:rFonts w:hint="cs"/>
          <w:rtl/>
        </w:rPr>
        <w:t>ٱللَّهُ</w:t>
      </w:r>
      <w:r w:rsidRPr="00E84C75">
        <w:rPr>
          <w:rStyle w:val="Char7"/>
          <w:rtl/>
        </w:rPr>
        <w:t xml:space="preserve"> فَلَا غَالِبَ لَكُمۡۖ وَإِن يَخۡذُلۡكُمۡ فَمَن ذَا </w:t>
      </w:r>
      <w:r w:rsidRPr="00E84C75">
        <w:rPr>
          <w:rStyle w:val="Char7"/>
          <w:rFonts w:hint="cs"/>
          <w:rtl/>
        </w:rPr>
        <w:t>ٱلَّذِي</w:t>
      </w:r>
      <w:r w:rsidRPr="00E84C75">
        <w:rPr>
          <w:rStyle w:val="Char7"/>
          <w:rtl/>
        </w:rPr>
        <w:t xml:space="preserve"> يَنصُرُكُم مِّنۢ بَعۡدِهِ</w:t>
      </w:r>
      <w:r w:rsidRPr="00E84C75">
        <w:rPr>
          <w:rStyle w:val="Char7"/>
          <w:rFonts w:hint="cs"/>
          <w:rtl/>
        </w:rPr>
        <w:t>ۦۗ</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160]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«اگر الله شما را </w:t>
      </w:r>
      <w:r w:rsidRPr="00E84C75">
        <w:rPr>
          <w:rStyle w:val="Char5"/>
          <w:rFonts w:hint="cs"/>
          <w:rtl/>
        </w:rPr>
        <w:t>یاری</w:t>
      </w:r>
      <w:r w:rsidRPr="00E84C75">
        <w:rPr>
          <w:rStyle w:val="Char5"/>
          <w:rtl/>
        </w:rPr>
        <w:t xml:space="preserve"> کند، ه</w:t>
      </w:r>
      <w:r w:rsidRPr="00E84C75">
        <w:rPr>
          <w:rStyle w:val="Char5"/>
          <w:rFonts w:hint="cs"/>
          <w:rtl/>
        </w:rPr>
        <w:t>یچ</w:t>
      </w:r>
      <w:r w:rsidRPr="00E84C75">
        <w:rPr>
          <w:rStyle w:val="Char5"/>
          <w:rtl/>
        </w:rPr>
        <w:t xml:space="preserve"> کس بر شما پ</w:t>
      </w:r>
      <w:r w:rsidRPr="00E84C75">
        <w:rPr>
          <w:rStyle w:val="Char5"/>
          <w:rFonts w:hint="cs"/>
          <w:rtl/>
        </w:rPr>
        <w:t>یروز</w:t>
      </w:r>
      <w:r w:rsidRPr="00E84C75">
        <w:rPr>
          <w:rStyle w:val="Char5"/>
          <w:rtl/>
        </w:rPr>
        <w:t xml:space="preserve"> نخواهد شد و اگر شما را به خود وا</w:t>
      </w:r>
      <w:r w:rsidRPr="00E84C75">
        <w:rPr>
          <w:rStyle w:val="Char5"/>
          <w:rFonts w:hint="cs"/>
          <w:rtl/>
        </w:rPr>
        <w:t xml:space="preserve"> </w:t>
      </w:r>
      <w:r w:rsidRPr="00E84C75">
        <w:rPr>
          <w:rStyle w:val="Char5"/>
          <w:rtl/>
        </w:rPr>
        <w:t xml:space="preserve">گذارد (و </w:t>
      </w:r>
      <w:r w:rsidRPr="00E84C75">
        <w:rPr>
          <w:rStyle w:val="Char5"/>
          <w:rFonts w:hint="cs"/>
          <w:rtl/>
        </w:rPr>
        <w:t>یاریتان</w:t>
      </w:r>
      <w:r w:rsidRPr="00E84C75">
        <w:rPr>
          <w:rStyle w:val="Char5"/>
          <w:rtl/>
        </w:rPr>
        <w:t xml:space="preserve"> نکند)</w:t>
      </w:r>
      <w:r w:rsidRPr="00E84C75">
        <w:rPr>
          <w:rStyle w:val="Char5"/>
          <w:rFonts w:hint="cs"/>
          <w:rtl/>
        </w:rPr>
        <w:t>،</w:t>
      </w:r>
      <w:r w:rsidRPr="00E84C75">
        <w:rPr>
          <w:rStyle w:val="Char5"/>
          <w:rtl/>
        </w:rPr>
        <w:t xml:space="preserve"> پس چه کس</w:t>
      </w:r>
      <w:r w:rsidRPr="00E84C75">
        <w:rPr>
          <w:rStyle w:val="Char5"/>
          <w:rFonts w:hint="cs"/>
          <w:rtl/>
        </w:rPr>
        <w:t>ی</w:t>
      </w:r>
      <w:r w:rsidRPr="00E84C75">
        <w:rPr>
          <w:rStyle w:val="Char5"/>
          <w:rtl/>
        </w:rPr>
        <w:t xml:space="preserve"> بعد از او شما را </w:t>
      </w:r>
      <w:r w:rsidRPr="00E84C75">
        <w:rPr>
          <w:rStyle w:val="Char5"/>
          <w:rFonts w:hint="cs"/>
          <w:rtl/>
        </w:rPr>
        <w:t>یاری</w:t>
      </w:r>
      <w:r w:rsidRPr="00E84C75">
        <w:rPr>
          <w:rStyle w:val="Char5"/>
          <w:rtl/>
        </w:rPr>
        <w:t xml:space="preserve"> خواهد کرد؟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أَمَّنۡ هَٰذَا </w:t>
      </w:r>
      <w:r w:rsidRPr="00E84C75">
        <w:rPr>
          <w:rStyle w:val="Char7"/>
          <w:rFonts w:hint="cs"/>
          <w:rtl/>
        </w:rPr>
        <w:t>ٱلَّذِي</w:t>
      </w:r>
      <w:r w:rsidRPr="00E84C75">
        <w:rPr>
          <w:rStyle w:val="Char7"/>
          <w:rtl/>
        </w:rPr>
        <w:t xml:space="preserve"> هُوَ جُندٞ لَّكُمۡ يَنصُرُكُم مِّن دُونِ </w:t>
      </w:r>
      <w:r w:rsidRPr="00E84C75">
        <w:rPr>
          <w:rStyle w:val="Char7"/>
          <w:rFonts w:hint="cs"/>
          <w:rtl/>
        </w:rPr>
        <w:t>ٱلرَّحۡمَٰنِۚ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[الملك: 20]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ا</w:t>
      </w:r>
      <w:r w:rsidRPr="00E84C75">
        <w:rPr>
          <w:rStyle w:val="Char5"/>
          <w:rFonts w:hint="cs"/>
          <w:rtl/>
        </w:rPr>
        <w:t>ین</w:t>
      </w:r>
      <w:r w:rsidRPr="00E84C75">
        <w:rPr>
          <w:rStyle w:val="Char5"/>
          <w:rtl/>
        </w:rPr>
        <w:t xml:space="preserve"> چه کس</w:t>
      </w:r>
      <w:r w:rsidRPr="00E84C75">
        <w:rPr>
          <w:rStyle w:val="Char5"/>
          <w:rFonts w:hint="cs"/>
          <w:rtl/>
        </w:rPr>
        <w:t>ی</w:t>
      </w:r>
      <w:r w:rsidRPr="00E84C75">
        <w:rPr>
          <w:rStyle w:val="Char5"/>
          <w:rtl/>
        </w:rPr>
        <w:t xml:space="preserve"> است که لشکر شماست، که به جا</w:t>
      </w:r>
      <w:r w:rsidRPr="00E84C75">
        <w:rPr>
          <w:rStyle w:val="Char5"/>
          <w:rFonts w:hint="cs"/>
          <w:rtl/>
        </w:rPr>
        <w:t>ی</w:t>
      </w:r>
      <w:r w:rsidRPr="00E84C75">
        <w:rPr>
          <w:rStyle w:val="Char5"/>
          <w:rtl/>
        </w:rPr>
        <w:t xml:space="preserve"> (الله) رحمان شما را </w:t>
      </w:r>
      <w:r w:rsidRPr="00E84C75">
        <w:rPr>
          <w:rStyle w:val="Char5"/>
          <w:rFonts w:hint="cs"/>
          <w:rtl/>
        </w:rPr>
        <w:t>یاری</w:t>
      </w:r>
      <w:r w:rsidRPr="00E84C75">
        <w:rPr>
          <w:rStyle w:val="Char5"/>
          <w:rtl/>
        </w:rPr>
        <w:t xml:space="preserve"> م</w:t>
      </w:r>
      <w:r w:rsidRPr="00E84C75">
        <w:rPr>
          <w:rStyle w:val="Char5"/>
          <w:rFonts w:hint="cs"/>
          <w:rtl/>
        </w:rPr>
        <w:t>ی‌کند؟!</w:t>
      </w:r>
      <w:r w:rsidRPr="00E84C75">
        <w:rPr>
          <w:rStyle w:val="Char5"/>
          <w:rFonts w:hint="eastAsia"/>
          <w:rtl/>
        </w:rPr>
        <w:t>»</w:t>
      </w:r>
      <w:r w:rsidRPr="00E84C75">
        <w:rPr>
          <w:rStyle w:val="Char5"/>
          <w:rFonts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لَكُم مِّن دُونِ </w:t>
      </w:r>
      <w:r w:rsidRPr="00E84C75">
        <w:rPr>
          <w:rStyle w:val="Char7"/>
          <w:rFonts w:hint="cs"/>
          <w:rtl/>
        </w:rPr>
        <w:t>ٱللَّهِ</w:t>
      </w:r>
      <w:r w:rsidRPr="00E84C75">
        <w:rPr>
          <w:rStyle w:val="Char7"/>
          <w:rtl/>
        </w:rPr>
        <w:t xml:space="preserve"> مِن وَلِيّٖ وَلَا نَصِيرٍ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107]</w:t>
      </w:r>
    </w:p>
    <w:p w:rsidR="00830C4C" w:rsidRPr="00E84C75" w:rsidRDefault="00830C4C" w:rsidP="00830C4C">
      <w:pPr>
        <w:jc w:val="both"/>
        <w:rPr>
          <w:rStyle w:val="Char5"/>
          <w:rtl/>
        </w:rPr>
      </w:pPr>
      <w:r w:rsidRPr="00E84C75">
        <w:rPr>
          <w:rStyle w:val="Char5"/>
          <w:rtl/>
        </w:rPr>
        <w:t xml:space="preserve">«و جز الله سرپرست و </w:t>
      </w:r>
      <w:r w:rsidRPr="00E84C75">
        <w:rPr>
          <w:rStyle w:val="Char5"/>
          <w:rFonts w:hint="cs"/>
          <w:rtl/>
        </w:rPr>
        <w:t>یاوری</w:t>
      </w:r>
      <w:r w:rsidRPr="00E84C75">
        <w:rPr>
          <w:rStyle w:val="Char5"/>
          <w:rtl/>
        </w:rPr>
        <w:t xml:space="preserve"> برا</w:t>
      </w:r>
      <w:r w:rsidRPr="00E84C75">
        <w:rPr>
          <w:rStyle w:val="Char5"/>
          <w:rFonts w:hint="cs"/>
          <w:rtl/>
        </w:rPr>
        <w:t>ی</w:t>
      </w:r>
      <w:r w:rsidRPr="00E84C75">
        <w:rPr>
          <w:rStyle w:val="Char5"/>
          <w:rtl/>
        </w:rPr>
        <w:t xml:space="preserve"> شما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وَكَانَ حَقًّا عَلَيۡنَا نَصۡرُ </w:t>
      </w:r>
      <w:r w:rsidRPr="00E84C75">
        <w:rPr>
          <w:rStyle w:val="Char7"/>
          <w:rFonts w:hint="cs"/>
          <w:rtl/>
        </w:rPr>
        <w:t>ٱلۡمُؤۡمِنِينَ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47]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یاری</w:t>
      </w:r>
      <w:r w:rsidR="00E47B91" w:rsidRPr="00E84C75">
        <w:rPr>
          <w:rStyle w:val="Char5"/>
          <w:rFonts w:hint="cs"/>
          <w:rtl/>
        </w:rPr>
        <w:t>‌</w:t>
      </w:r>
      <w:r w:rsidRPr="00E84C75">
        <w:rPr>
          <w:rStyle w:val="Char5"/>
          <w:rtl/>
        </w:rPr>
        <w:t>دادن مؤمنان بر (عهد</w:t>
      </w:r>
      <w:r w:rsidRPr="00E84C75">
        <w:rPr>
          <w:rStyle w:val="Char5"/>
          <w:rFonts w:hint="cs"/>
          <w:rtl/>
        </w:rPr>
        <w:t>ۀ</w:t>
      </w:r>
      <w:r w:rsidRPr="00E84C75">
        <w:rPr>
          <w:rStyle w:val="Char5"/>
          <w:rtl/>
        </w:rPr>
        <w:t>) ما بود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 آیات متعدّدی، از فضل و احسان خود بر پیامبران نام می</w:t>
      </w:r>
      <w:r w:rsidR="00E47B91" w:rsidRPr="00E84C75">
        <w:rPr>
          <w:rStyle w:val="Char0"/>
          <w:rFonts w:hint="cs"/>
          <w:rtl/>
        </w:rPr>
        <w:t>‌</w:t>
      </w:r>
      <w:r w:rsidRPr="00E84C75">
        <w:rPr>
          <w:rStyle w:val="Char0"/>
          <w:rFonts w:hint="cs"/>
          <w:rtl/>
        </w:rPr>
        <w:t>برد که آنان را یاری و تأیید کرده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إِنَّا لَنَنصُرُ رُسُلَنَا وَ</w:t>
      </w:r>
      <w:r w:rsidRPr="00E84C75">
        <w:rPr>
          <w:rStyle w:val="Char7"/>
          <w:rFonts w:hint="cs"/>
          <w:rtl/>
        </w:rPr>
        <w:t>ٱلَّذِينَ</w:t>
      </w:r>
      <w:r w:rsidRPr="00E84C75">
        <w:rPr>
          <w:rStyle w:val="Char7"/>
          <w:rtl/>
        </w:rPr>
        <w:t xml:space="preserve"> ءَامَنُواْ فِي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وَيَوۡمَ يَقُومُ </w:t>
      </w:r>
      <w:r w:rsidRPr="00E84C75">
        <w:rPr>
          <w:rStyle w:val="Char7"/>
          <w:rFonts w:hint="cs"/>
          <w:rtl/>
        </w:rPr>
        <w:t>ٱلۡأَشۡهَٰدُ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51]</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ما پ</w:t>
      </w:r>
      <w:r w:rsidRPr="00E84C75">
        <w:rPr>
          <w:rStyle w:val="Char5"/>
          <w:rFonts w:hint="cs"/>
          <w:rtl/>
        </w:rPr>
        <w:t>یامبران</w:t>
      </w:r>
      <w:r w:rsidRPr="00E84C75">
        <w:rPr>
          <w:rStyle w:val="Char5"/>
          <w:rtl/>
        </w:rPr>
        <w:t xml:space="preserve"> خود و کسان</w:t>
      </w:r>
      <w:r w:rsidRPr="00E84C75">
        <w:rPr>
          <w:rStyle w:val="Char5"/>
          <w:rFonts w:hint="cs"/>
          <w:rtl/>
        </w:rPr>
        <w:t>ی</w:t>
      </w:r>
      <w:r w:rsidRPr="00E84C75">
        <w:rPr>
          <w:rStyle w:val="Char5"/>
          <w:rtl/>
        </w:rPr>
        <w:t xml:space="preserve"> را که ا</w:t>
      </w:r>
      <w:r w:rsidRPr="00E84C75">
        <w:rPr>
          <w:rStyle w:val="Char5"/>
          <w:rFonts w:hint="cs"/>
          <w:rtl/>
        </w:rPr>
        <w:t>یمان</w:t>
      </w:r>
      <w:r w:rsidRPr="00E84C75">
        <w:rPr>
          <w:rStyle w:val="Char5"/>
          <w:rtl/>
        </w:rPr>
        <w:t xml:space="preserve"> آورده‌اند، در زندگ</w:t>
      </w:r>
      <w:r w:rsidRPr="00E84C75">
        <w:rPr>
          <w:rStyle w:val="Char5"/>
          <w:rFonts w:hint="cs"/>
          <w:rtl/>
        </w:rPr>
        <w:t>ی</w:t>
      </w:r>
      <w:r w:rsidRPr="00E84C75">
        <w:rPr>
          <w:rStyle w:val="Char5"/>
          <w:rtl/>
        </w:rPr>
        <w:t xml:space="preserve"> دن</w:t>
      </w:r>
      <w:r w:rsidRPr="00E84C75">
        <w:rPr>
          <w:rStyle w:val="Char5"/>
          <w:rFonts w:hint="cs"/>
          <w:rtl/>
        </w:rPr>
        <w:t>یا</w:t>
      </w:r>
      <w:r w:rsidRPr="00E84C75">
        <w:rPr>
          <w:rStyle w:val="Char5"/>
          <w:rtl/>
        </w:rPr>
        <w:t xml:space="preserve"> و روز</w:t>
      </w:r>
      <w:r w:rsidRPr="00E84C75">
        <w:rPr>
          <w:rStyle w:val="Char5"/>
          <w:rFonts w:hint="cs"/>
          <w:rtl/>
        </w:rPr>
        <w:t>ی ‌که</w:t>
      </w:r>
      <w:r w:rsidRPr="00E84C75">
        <w:rPr>
          <w:rStyle w:val="Char5"/>
          <w:rtl/>
        </w:rPr>
        <w:t xml:space="preserve"> گواهان (برا</w:t>
      </w:r>
      <w:r w:rsidRPr="00E84C75">
        <w:rPr>
          <w:rStyle w:val="Char5"/>
          <w:rFonts w:hint="cs"/>
          <w:rtl/>
        </w:rPr>
        <w:t>ی</w:t>
      </w:r>
      <w:r w:rsidRPr="00E84C75">
        <w:rPr>
          <w:rStyle w:val="Char5"/>
          <w:rtl/>
        </w:rPr>
        <w:t xml:space="preserve"> گواه</w:t>
      </w:r>
      <w:r w:rsidRPr="00E84C75">
        <w:rPr>
          <w:rStyle w:val="Char5"/>
          <w:rFonts w:hint="cs"/>
          <w:rtl/>
        </w:rPr>
        <w:t>ی</w:t>
      </w:r>
      <w:r w:rsidRPr="00E84C75">
        <w:rPr>
          <w:rStyle w:val="Char5"/>
          <w:rtl/>
        </w:rPr>
        <w:t>) برخ</w:t>
      </w:r>
      <w:r w:rsidRPr="00E84C75">
        <w:rPr>
          <w:rStyle w:val="Char5"/>
          <w:rFonts w:hint="cs"/>
          <w:rtl/>
        </w:rPr>
        <w:t>یزند،</w:t>
      </w:r>
      <w:r w:rsidRPr="00E84C75">
        <w:rPr>
          <w:rStyle w:val="Char5"/>
          <w:rtl/>
        </w:rPr>
        <w:t xml:space="preserve"> </w:t>
      </w:r>
      <w:r w:rsidRPr="00E84C75">
        <w:rPr>
          <w:rStyle w:val="Char5"/>
          <w:rFonts w:hint="cs"/>
          <w:rtl/>
        </w:rPr>
        <w:t>یاری</w:t>
      </w:r>
      <w:r w:rsidRPr="00E84C75">
        <w:rPr>
          <w:rStyle w:val="Char5"/>
          <w:rtl/>
        </w:rPr>
        <w:t xml:space="preserve"> م</w:t>
      </w:r>
      <w:r w:rsidRPr="00E84C75">
        <w:rPr>
          <w:rStyle w:val="Char5"/>
          <w:rFonts w:hint="cs"/>
          <w:rtl/>
        </w:rPr>
        <w:t>ی‌کنیم.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نَصَرَكُمُ </w:t>
      </w:r>
      <w:r w:rsidRPr="00E84C75">
        <w:rPr>
          <w:rStyle w:val="Char7"/>
          <w:rFonts w:hint="cs"/>
          <w:rtl/>
        </w:rPr>
        <w:t>ٱللَّهُ</w:t>
      </w:r>
      <w:r w:rsidRPr="00E84C75">
        <w:rPr>
          <w:rStyle w:val="Char7"/>
          <w:rtl/>
        </w:rPr>
        <w:t xml:space="preserve"> فِي مَوَاطِنَ كَثِيرَةٖ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25]</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 که</w:t>
      </w:r>
      <w:r w:rsidRPr="00E84C75">
        <w:rPr>
          <w:rStyle w:val="Char5"/>
          <w:rtl/>
        </w:rPr>
        <w:t xml:space="preserve"> الله شما را در جاها</w:t>
      </w:r>
      <w:r w:rsidRPr="00E84C75">
        <w:rPr>
          <w:rStyle w:val="Char5"/>
          <w:rFonts w:hint="cs"/>
          <w:rtl/>
        </w:rPr>
        <w:t>ی</w:t>
      </w:r>
      <w:r w:rsidRPr="00E84C75">
        <w:rPr>
          <w:rStyle w:val="Char5"/>
          <w:rtl/>
        </w:rPr>
        <w:t xml:space="preserve"> ز</w:t>
      </w:r>
      <w:r w:rsidRPr="00E84C75">
        <w:rPr>
          <w:rStyle w:val="Char5"/>
          <w:rFonts w:hint="cs"/>
          <w:rtl/>
        </w:rPr>
        <w:t>یادی</w:t>
      </w:r>
      <w:r w:rsidRPr="00E84C75">
        <w:rPr>
          <w:rStyle w:val="Char5"/>
          <w:rtl/>
        </w:rPr>
        <w:t xml:space="preserve"> </w:t>
      </w:r>
      <w:r w:rsidRPr="00E84C75">
        <w:rPr>
          <w:rStyle w:val="Char5"/>
          <w:rFonts w:hint="cs"/>
          <w:rtl/>
        </w:rPr>
        <w:t>یاری</w:t>
      </w:r>
      <w:r w:rsidRPr="00E84C75">
        <w:rPr>
          <w:rStyle w:val="Char5"/>
          <w:rtl/>
        </w:rPr>
        <w:t xml:space="preserve"> کرد</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مَنَنَّا عَلَىٰ مُوسَىٰ وَهَٰرُونَ١١٤ وَنَجَّيۡنَٰهُمَا وَقَوۡمَهُمَا مِنَ </w:t>
      </w:r>
      <w:r w:rsidRPr="00E84C75">
        <w:rPr>
          <w:rStyle w:val="Char7"/>
          <w:rFonts w:hint="cs"/>
          <w:rtl/>
        </w:rPr>
        <w:t>ٱلۡكَرۡبِ</w:t>
      </w:r>
      <w:r w:rsidRPr="00E84C75">
        <w:rPr>
          <w:rStyle w:val="Char7"/>
          <w:rtl/>
        </w:rPr>
        <w:t xml:space="preserve"> </w:t>
      </w:r>
      <w:r w:rsidRPr="00E84C75">
        <w:rPr>
          <w:rStyle w:val="Char7"/>
          <w:rFonts w:hint="cs"/>
          <w:rtl/>
        </w:rPr>
        <w:t>ٱلۡعَظِيمِ</w:t>
      </w:r>
      <w:r w:rsidRPr="00E84C75">
        <w:rPr>
          <w:rStyle w:val="Char7"/>
          <w:rtl/>
        </w:rPr>
        <w:t xml:space="preserve">١١٥ وَنَصَرۡنَٰهُمۡ فَكَانُواْ هُمُ </w:t>
      </w:r>
      <w:r w:rsidRPr="00E84C75">
        <w:rPr>
          <w:rStyle w:val="Char7"/>
          <w:rFonts w:hint="cs"/>
          <w:rtl/>
        </w:rPr>
        <w:t>ٱلۡغَٰلِبِينَ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114-116]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قطعاً</w:t>
      </w:r>
      <w:r w:rsidRPr="00E84C75">
        <w:rPr>
          <w:rStyle w:val="Char5"/>
          <w:rtl/>
        </w:rPr>
        <w:t xml:space="preserve"> (ما) بر موس</w:t>
      </w:r>
      <w:r w:rsidRPr="00E84C75">
        <w:rPr>
          <w:rStyle w:val="Char5"/>
          <w:rFonts w:hint="cs"/>
          <w:rtl/>
        </w:rPr>
        <w:t>ی</w:t>
      </w:r>
      <w:r w:rsidRPr="00E84C75">
        <w:rPr>
          <w:rStyle w:val="Char5"/>
          <w:rtl/>
        </w:rPr>
        <w:t xml:space="preserve"> و هارون من</w:t>
      </w:r>
      <w:r w:rsidRPr="00E84C75">
        <w:rPr>
          <w:rStyle w:val="Char5"/>
          <w:rFonts w:hint="cs"/>
          <w:rtl/>
        </w:rPr>
        <w:t>ّ</w:t>
      </w:r>
      <w:r w:rsidRPr="00E84C75">
        <w:rPr>
          <w:rStyle w:val="Char5"/>
          <w:rtl/>
        </w:rPr>
        <w:t>ت نهاد</w:t>
      </w:r>
      <w:r w:rsidRPr="00E84C75">
        <w:rPr>
          <w:rStyle w:val="Char5"/>
          <w:rFonts w:hint="cs"/>
          <w:rtl/>
        </w:rPr>
        <w:t>یم</w:t>
      </w:r>
      <w:r w:rsidRPr="00E84C75">
        <w:rPr>
          <w:rStyle w:val="Char7"/>
          <w:rtl/>
        </w:rPr>
        <w:t xml:space="preserve"> </w:t>
      </w:r>
      <w:r w:rsidRPr="00E84C75">
        <w:rPr>
          <w:rStyle w:val="Char5"/>
          <w:rtl/>
        </w:rPr>
        <w:t>و آن دو و قومشان را از اندوه بزرگ نجات داد</w:t>
      </w:r>
      <w:r w:rsidRPr="00E84C75">
        <w:rPr>
          <w:rStyle w:val="Char5"/>
          <w:rFonts w:hint="cs"/>
          <w:rtl/>
        </w:rPr>
        <w:t>یم</w:t>
      </w:r>
      <w:r w:rsidRPr="00E84C75">
        <w:rPr>
          <w:rStyle w:val="Char7"/>
          <w:rtl/>
        </w:rPr>
        <w:t xml:space="preserve"> </w:t>
      </w:r>
      <w:r w:rsidRPr="00E84C75">
        <w:rPr>
          <w:rStyle w:val="Char5"/>
          <w:rtl/>
        </w:rPr>
        <w:t xml:space="preserve">و </w:t>
      </w:r>
      <w:r w:rsidRPr="00E84C75">
        <w:rPr>
          <w:rStyle w:val="Char5"/>
          <w:rFonts w:hint="cs"/>
          <w:rtl/>
        </w:rPr>
        <w:t>یاریشان</w:t>
      </w:r>
      <w:r w:rsidRPr="00E84C75">
        <w:rPr>
          <w:rStyle w:val="Char5"/>
          <w:rtl/>
        </w:rPr>
        <w:t xml:space="preserve"> کرد</w:t>
      </w:r>
      <w:r w:rsidRPr="00E84C75">
        <w:rPr>
          <w:rStyle w:val="Char5"/>
          <w:rFonts w:hint="cs"/>
          <w:rtl/>
        </w:rPr>
        <w:t>یم،</w:t>
      </w:r>
      <w:r w:rsidRPr="00E84C75">
        <w:rPr>
          <w:rStyle w:val="Char5"/>
          <w:rtl/>
        </w:rPr>
        <w:t xml:space="preserve"> پس آنان پ</w:t>
      </w:r>
      <w:r w:rsidRPr="00E84C75">
        <w:rPr>
          <w:rStyle w:val="Char5"/>
          <w:rFonts w:hint="cs"/>
          <w:rtl/>
        </w:rPr>
        <w:t>یروز</w:t>
      </w:r>
      <w:r w:rsidRPr="00E84C75">
        <w:rPr>
          <w:rStyle w:val="Char5"/>
          <w:rtl/>
        </w:rPr>
        <w:t xml:space="preserve"> شدند</w:t>
      </w:r>
      <w:r w:rsidRPr="00E84C75">
        <w:rPr>
          <w:rStyle w:val="Char5"/>
          <w:rFonts w:hint="cs"/>
          <w:rtl/>
        </w:rPr>
        <w:t>.</w:t>
      </w:r>
      <w:r w:rsidRPr="00E84C75">
        <w:rPr>
          <w:rStyle w:val="Char5"/>
          <w:rtl/>
        </w:rPr>
        <w:t>»</w:t>
      </w:r>
    </w:p>
    <w:p w:rsidR="00830C4C" w:rsidRPr="00E84C75" w:rsidRDefault="00830C4C" w:rsidP="004D5503">
      <w:pPr>
        <w:jc w:val="both"/>
        <w:rPr>
          <w:rStyle w:val="Char0"/>
          <w:rtl/>
        </w:rPr>
      </w:pPr>
      <w:r w:rsidRPr="00E84C75">
        <w:rPr>
          <w:rStyle w:val="Char0"/>
          <w:rFonts w:hint="cs"/>
          <w:rtl/>
        </w:rPr>
        <w:t>همچنین خبر می</w:t>
      </w:r>
      <w:r w:rsidR="00E47B91" w:rsidRPr="00E84C75">
        <w:rPr>
          <w:rStyle w:val="Char0"/>
          <w:rFonts w:hint="cs"/>
          <w:rtl/>
        </w:rPr>
        <w:t>‌</w:t>
      </w:r>
      <w:r w:rsidRPr="00E84C75">
        <w:rPr>
          <w:rStyle w:val="Char0"/>
          <w:rFonts w:hint="cs"/>
          <w:rtl/>
        </w:rPr>
        <w:t>دهد که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فقط از الله درخواست یاری و کمک می</w:t>
      </w:r>
      <w:r w:rsidR="00E47B91" w:rsidRPr="00E84C75">
        <w:rPr>
          <w:rStyle w:val="Char0"/>
          <w:rFonts w:hint="cs"/>
          <w:rtl/>
        </w:rPr>
        <w:t>‌</w:t>
      </w:r>
      <w:r w:rsidRPr="00E84C75">
        <w:rPr>
          <w:rStyle w:val="Char0"/>
          <w:rFonts w:hint="cs"/>
          <w:rtl/>
        </w:rPr>
        <w:t>کردند و به او پناه می</w:t>
      </w:r>
      <w:r w:rsidR="00E47B91" w:rsidRPr="00E84C75">
        <w:rPr>
          <w:rStyle w:val="Char0"/>
          <w:rFonts w:hint="cs"/>
          <w:rtl/>
        </w:rPr>
        <w:t>‌</w:t>
      </w:r>
      <w:r w:rsidRPr="00E84C75">
        <w:rPr>
          <w:rStyle w:val="Char0"/>
          <w:rFonts w:hint="cs"/>
          <w:rtl/>
        </w:rPr>
        <w:t>بردند؛ مثلا سیّدنا نوح این گونه دعا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 </w:t>
      </w:r>
      <w:r w:rsidRPr="00E84C75">
        <w:rPr>
          <w:rStyle w:val="Char7"/>
          <w:rFonts w:hint="cs"/>
          <w:rtl/>
        </w:rPr>
        <w:t>ٱنصُرۡنِي</w:t>
      </w:r>
      <w:r w:rsidRPr="00E84C75">
        <w:rPr>
          <w:rStyle w:val="Char7"/>
          <w:rtl/>
        </w:rPr>
        <w:t xml:space="preserve"> بِمَا كَذَّبُونِ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26]</w:t>
      </w:r>
      <w:r w:rsidRPr="00E84C75">
        <w:rPr>
          <w:rStyle w:val="Char7"/>
          <w:rtl/>
        </w:rPr>
        <w:t xml:space="preserve"> </w:t>
      </w:r>
    </w:p>
    <w:p w:rsidR="00830C4C" w:rsidRPr="00E84C75" w:rsidRDefault="00830C4C" w:rsidP="00830C4C">
      <w:pPr>
        <w:jc w:val="both"/>
        <w:rPr>
          <w:rStyle w:val="Char5"/>
          <w:rtl/>
        </w:rPr>
      </w:pPr>
      <w:r w:rsidRPr="00E84C75">
        <w:rPr>
          <w:rStyle w:val="Char5"/>
          <w:rtl/>
        </w:rPr>
        <w:t>«پروردگارا! مرا در برابر تکذ</w:t>
      </w:r>
      <w:r w:rsidRPr="00E84C75">
        <w:rPr>
          <w:rStyle w:val="Char5"/>
          <w:rFonts w:hint="cs"/>
          <w:rtl/>
        </w:rPr>
        <w:t>یب</w:t>
      </w:r>
      <w:r w:rsidRPr="00E84C75">
        <w:rPr>
          <w:rStyle w:val="Char5"/>
          <w:rtl/>
        </w:rPr>
        <w:t xml:space="preserve"> آن</w:t>
      </w:r>
      <w:r w:rsidRPr="00E84C75">
        <w:rPr>
          <w:rStyle w:val="Char5"/>
          <w:rFonts w:hint="cs"/>
          <w:rtl/>
        </w:rPr>
        <w:t>ان</w:t>
      </w:r>
      <w:r w:rsidRPr="00E84C75">
        <w:rPr>
          <w:rStyle w:val="Char5"/>
          <w:rtl/>
        </w:rPr>
        <w:t xml:space="preserve"> </w:t>
      </w:r>
      <w:r w:rsidRPr="00E84C75">
        <w:rPr>
          <w:rStyle w:val="Char5"/>
          <w:rFonts w:hint="cs"/>
          <w:rtl/>
        </w:rPr>
        <w:t>یاری</w:t>
      </w:r>
      <w:r w:rsidRPr="00E84C75">
        <w:rPr>
          <w:rStyle w:val="Char5"/>
          <w:rtl/>
        </w:rPr>
        <w:t xml:space="preserve"> کن</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لوط</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گفت: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 </w:t>
      </w:r>
      <w:r w:rsidRPr="00E84C75">
        <w:rPr>
          <w:rStyle w:val="Char7"/>
          <w:rFonts w:hint="cs"/>
          <w:rtl/>
        </w:rPr>
        <w:t>ٱنصُرۡنِي</w:t>
      </w:r>
      <w:r w:rsidRPr="00E84C75">
        <w:rPr>
          <w:rStyle w:val="Char7"/>
          <w:rtl/>
        </w:rPr>
        <w:t xml:space="preserve"> عَلَى </w:t>
      </w:r>
      <w:r w:rsidRPr="00E84C75">
        <w:rPr>
          <w:rStyle w:val="Char7"/>
          <w:rFonts w:hint="cs"/>
          <w:rtl/>
        </w:rPr>
        <w:t>ٱلۡقَوۡمِ</w:t>
      </w:r>
      <w:r w:rsidRPr="00E84C75">
        <w:rPr>
          <w:rStyle w:val="Char7"/>
          <w:rtl/>
        </w:rPr>
        <w:t xml:space="preserve"> </w:t>
      </w:r>
      <w:r w:rsidRPr="00E84C75">
        <w:rPr>
          <w:rStyle w:val="Char7"/>
          <w:rFonts w:hint="cs"/>
          <w:rtl/>
        </w:rPr>
        <w:t>ٱلۡمُفۡسِدِينَ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30]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«پروردگارا! مرا بر قوم مفسدان </w:t>
      </w:r>
      <w:r w:rsidRPr="00E84C75">
        <w:rPr>
          <w:rStyle w:val="Char5"/>
          <w:rFonts w:hint="cs"/>
          <w:rtl/>
        </w:rPr>
        <w:t>یاری</w:t>
      </w:r>
      <w:r w:rsidRPr="00E84C75">
        <w:rPr>
          <w:rStyle w:val="Char5"/>
          <w:rtl/>
        </w:rPr>
        <w:t xml:space="preserve"> فرما</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پیامبر اسلام</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 مؤمنان چنین دعا می</w:t>
      </w:r>
      <w:r w:rsidR="00E47B91" w:rsidRPr="00E84C75">
        <w:rPr>
          <w:rStyle w:val="Char0"/>
          <w:rFonts w:hint="cs"/>
          <w:rtl/>
        </w:rPr>
        <w:t>‌</w:t>
      </w:r>
      <w:r w:rsidRPr="00E84C75">
        <w:rPr>
          <w:rStyle w:val="Char0"/>
          <w:rFonts w:hint="cs"/>
          <w:rtl/>
        </w:rPr>
        <w:t>کنند: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أَنتَ مَوۡلَىٰنَا فَ</w:t>
      </w:r>
      <w:r w:rsidRPr="00E84C75">
        <w:rPr>
          <w:rStyle w:val="Char7"/>
          <w:rFonts w:hint="cs"/>
          <w:rtl/>
        </w:rPr>
        <w:t>ٱنصُرۡنَا</w:t>
      </w:r>
      <w:r w:rsidRPr="00E84C75">
        <w:rPr>
          <w:rStyle w:val="Char7"/>
          <w:rtl/>
        </w:rPr>
        <w:t xml:space="preserve"> عَلَى </w:t>
      </w:r>
      <w:r w:rsidRPr="00E84C75">
        <w:rPr>
          <w:rStyle w:val="Char7"/>
          <w:rFonts w:hint="cs"/>
          <w:rtl/>
        </w:rPr>
        <w:t>ٱلۡقَوۡمِ</w:t>
      </w:r>
      <w:r w:rsidRPr="00E84C75">
        <w:rPr>
          <w:rStyle w:val="Char7"/>
          <w:rtl/>
        </w:rPr>
        <w:t xml:space="preserve"> </w:t>
      </w:r>
      <w:r w:rsidRPr="00E84C75">
        <w:rPr>
          <w:rStyle w:val="Char7"/>
          <w:rFonts w:hint="cs"/>
          <w:rtl/>
        </w:rPr>
        <w:t>ٱلۡكَٰفِرِينَ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286]</w:t>
      </w:r>
      <w:r w:rsidRPr="00E84C75">
        <w:rPr>
          <w:rStyle w:val="Char7"/>
          <w:rtl/>
        </w:rPr>
        <w:t xml:space="preserve"> </w:t>
      </w:r>
    </w:p>
    <w:p w:rsidR="00830C4C" w:rsidRPr="00E84C75" w:rsidRDefault="00830C4C" w:rsidP="00830C4C">
      <w:pPr>
        <w:jc w:val="both"/>
        <w:rPr>
          <w:rStyle w:val="Char5"/>
          <w:rtl/>
        </w:rPr>
      </w:pPr>
      <w:r w:rsidRPr="00E84C75">
        <w:rPr>
          <w:rStyle w:val="Char5"/>
          <w:rtl/>
        </w:rPr>
        <w:t>«تو مولا و سرور ما</w:t>
      </w:r>
      <w:r w:rsidRPr="00E84C75">
        <w:rPr>
          <w:rStyle w:val="Char5"/>
          <w:rFonts w:hint="cs"/>
          <w:rtl/>
        </w:rPr>
        <w:t xml:space="preserve"> هستی،</w:t>
      </w:r>
      <w:r w:rsidRPr="00E84C75">
        <w:rPr>
          <w:rStyle w:val="Char5"/>
          <w:rtl/>
        </w:rPr>
        <w:t xml:space="preserve"> پس ما را بر گروه کافران پ</w:t>
      </w:r>
      <w:r w:rsidRPr="00E84C75">
        <w:rPr>
          <w:rStyle w:val="Char5"/>
          <w:rFonts w:hint="cs"/>
          <w:rtl/>
        </w:rPr>
        <w:t>یروز</w:t>
      </w:r>
      <w:r w:rsidRPr="00E84C75">
        <w:rPr>
          <w:rStyle w:val="Char5"/>
          <w:rtl/>
        </w:rPr>
        <w:t xml:space="preserve"> گردان</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سنن ابی داود، ترمذی و سایر کتاب</w:t>
      </w:r>
      <w:r w:rsidR="00E47B91" w:rsidRPr="00E84C75">
        <w:rPr>
          <w:rStyle w:val="Char0"/>
          <w:rFonts w:hint="cs"/>
          <w:rtl/>
        </w:rPr>
        <w:t>‌</w:t>
      </w:r>
      <w:r w:rsidRPr="00E84C75">
        <w:rPr>
          <w:rStyle w:val="Char0"/>
          <w:rFonts w:hint="cs"/>
          <w:rtl/>
        </w:rPr>
        <w:t>های حدیثی،</w:t>
      </w:r>
      <w:r w:rsidRPr="00E84C75">
        <w:rPr>
          <w:rStyle w:val="Char0"/>
          <w:vertAlign w:val="superscript"/>
          <w:rtl/>
        </w:rPr>
        <w:footnoteReference w:id="234"/>
      </w:r>
      <w:r w:rsidRPr="00E84C75">
        <w:rPr>
          <w:rStyle w:val="Char0"/>
          <w:rFonts w:hint="cs"/>
          <w:rtl/>
        </w:rPr>
        <w:t xml:space="preserve">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هنگام رویارویی با دشمن می</w:t>
      </w:r>
      <w:r w:rsidR="00E47B91" w:rsidRPr="00E84C75">
        <w:rPr>
          <w:rStyle w:val="Char0"/>
          <w:rFonts w:hint="cs"/>
          <w:rtl/>
        </w:rPr>
        <w:t>‌</w:t>
      </w:r>
      <w:r w:rsidRPr="00E84C75">
        <w:rPr>
          <w:rStyle w:val="Char0"/>
          <w:rFonts w:hint="cs"/>
          <w:rtl/>
        </w:rPr>
        <w:t xml:space="preserve">فرمودند: </w:t>
      </w:r>
      <w:r w:rsidRPr="0073454A">
        <w:rPr>
          <w:rStyle w:val="Char6"/>
          <w:rtl/>
        </w:rPr>
        <w:t>«اللَّهُمَّ أنت عضُدِي ونَصِيري، بِك أَجُول، وبِك أصول، وبِكَ أُقاتِل»</w:t>
      </w:r>
      <w:r w:rsidRPr="00E84C75">
        <w:rPr>
          <w:rStyle w:val="Char0"/>
          <w:rFonts w:hint="cs"/>
          <w:rtl/>
        </w:rPr>
        <w:t>؛ «الهی! تو مددکار و یاری</w:t>
      </w:r>
      <w:r w:rsidR="00E47B91" w:rsidRPr="00E84C75">
        <w:rPr>
          <w:rStyle w:val="Char0"/>
          <w:rFonts w:hint="cs"/>
          <w:rtl/>
        </w:rPr>
        <w:t>‌</w:t>
      </w:r>
      <w:r w:rsidRPr="00E84C75">
        <w:rPr>
          <w:rStyle w:val="Char0"/>
          <w:rFonts w:hint="cs"/>
          <w:rtl/>
        </w:rPr>
        <w:t>دهندۀ من هستی، با [کمک] تو حرکت می</w:t>
      </w:r>
      <w:r w:rsidR="00E47B91" w:rsidRPr="00E84C75">
        <w:rPr>
          <w:rStyle w:val="Char0"/>
          <w:rFonts w:hint="cs"/>
          <w:rtl/>
        </w:rPr>
        <w:t>‌</w:t>
      </w:r>
      <w:r w:rsidRPr="00E84C75">
        <w:rPr>
          <w:rStyle w:val="Char0"/>
          <w:rFonts w:hint="cs"/>
          <w:rtl/>
        </w:rPr>
        <w:t>کنم و با [یاری] تو بر دشمن حمله می</w:t>
      </w:r>
      <w:r w:rsidR="00E47B91" w:rsidRPr="00E84C75">
        <w:rPr>
          <w:rStyle w:val="Char0"/>
          <w:rFonts w:hint="cs"/>
          <w:rtl/>
        </w:rPr>
        <w:t>‌</w:t>
      </w:r>
      <w:r w:rsidRPr="00E84C75">
        <w:rPr>
          <w:rStyle w:val="Char0"/>
          <w:rFonts w:hint="cs"/>
          <w:rtl/>
        </w:rPr>
        <w:t>برم و با [کمک] تو می</w:t>
      </w:r>
      <w:r w:rsidR="00E47B91" w:rsidRPr="00E84C75">
        <w:rPr>
          <w:rStyle w:val="Char0"/>
          <w:rFonts w:hint="cs"/>
          <w:rtl/>
        </w:rPr>
        <w:t>‌</w:t>
      </w:r>
      <w:r w:rsidRPr="00E84C75">
        <w:rPr>
          <w:rStyle w:val="Char0"/>
          <w:rFonts w:hint="cs"/>
          <w:rtl/>
        </w:rPr>
        <w:t>جنگم.»</w:t>
      </w:r>
    </w:p>
    <w:p w:rsidR="00830C4C" w:rsidRPr="00E84C75" w:rsidRDefault="00830C4C" w:rsidP="00830C4C">
      <w:pPr>
        <w:jc w:val="both"/>
        <w:rPr>
          <w:rStyle w:val="Char0"/>
          <w:rtl/>
        </w:rPr>
      </w:pPr>
      <w:r w:rsidRPr="00E84C75">
        <w:rPr>
          <w:rStyle w:val="Char0"/>
          <w:rFonts w:hint="cs"/>
          <w:rtl/>
        </w:rPr>
        <w:t>الله تعالی خبر می</w:t>
      </w:r>
      <w:r w:rsidR="00E47B91" w:rsidRPr="00E84C75">
        <w:rPr>
          <w:rStyle w:val="Char0"/>
          <w:rFonts w:hint="cs"/>
          <w:rtl/>
        </w:rPr>
        <w:t>‌</w:t>
      </w:r>
      <w:r w:rsidRPr="00E84C75">
        <w:rPr>
          <w:rStyle w:val="Char0"/>
          <w:rFonts w:hint="cs"/>
          <w:rtl/>
        </w:rPr>
        <w:t>دهد که کافران هیچ یاور و یاری</w:t>
      </w:r>
      <w:r w:rsidR="00E47B91" w:rsidRPr="00E84C75">
        <w:rPr>
          <w:rStyle w:val="Char0"/>
          <w:rFonts w:hint="cs"/>
          <w:rtl/>
        </w:rPr>
        <w:t>‌</w:t>
      </w:r>
      <w:r w:rsidRPr="00E84C75">
        <w:rPr>
          <w:rStyle w:val="Char0"/>
          <w:rFonts w:hint="cs"/>
          <w:rtl/>
        </w:rPr>
        <w:t>گری ندارند: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فَأَمَّا </w:t>
      </w:r>
      <w:r w:rsidRPr="00E84C75">
        <w:rPr>
          <w:rStyle w:val="Char7"/>
          <w:rFonts w:hint="cs"/>
          <w:rtl/>
        </w:rPr>
        <w:t>ٱلَّذِينَ</w:t>
      </w:r>
      <w:r w:rsidRPr="00E84C75">
        <w:rPr>
          <w:rStyle w:val="Char7"/>
          <w:rtl/>
        </w:rPr>
        <w:t xml:space="preserve"> كَفَرُواْ فَأُعَذِّبُهُمۡ عَذَابٗا شَدِيدٗا فِي </w:t>
      </w:r>
      <w:r w:rsidRPr="00E84C75">
        <w:rPr>
          <w:rStyle w:val="Char7"/>
          <w:rFonts w:hint="cs"/>
          <w:rtl/>
        </w:rPr>
        <w:t>ٱلدُّنۡيَا</w:t>
      </w:r>
      <w:r w:rsidRPr="00E84C75">
        <w:rPr>
          <w:rStyle w:val="Char7"/>
          <w:rtl/>
        </w:rPr>
        <w:t xml:space="preserve"> وَ</w:t>
      </w:r>
      <w:r w:rsidRPr="00E84C75">
        <w:rPr>
          <w:rStyle w:val="Char7"/>
          <w:rFonts w:hint="cs"/>
          <w:rtl/>
        </w:rPr>
        <w:t>ٱلۡأٓخِرَةِ</w:t>
      </w:r>
      <w:r w:rsidRPr="00E84C75">
        <w:rPr>
          <w:rStyle w:val="Char7"/>
          <w:rtl/>
        </w:rPr>
        <w:t xml:space="preserve"> وَمَا لَهُم مِّن نَّٰصِرِينَ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56]</w:t>
      </w:r>
      <w:r w:rsidRPr="00E84C75">
        <w:rPr>
          <w:rStyle w:val="Char7"/>
          <w:rtl/>
        </w:rPr>
        <w:t xml:space="preserve"> </w:t>
      </w:r>
    </w:p>
    <w:p w:rsidR="00830C4C" w:rsidRPr="00E84C75" w:rsidRDefault="00830C4C" w:rsidP="00830C4C">
      <w:pPr>
        <w:jc w:val="both"/>
        <w:rPr>
          <w:rStyle w:val="Char5"/>
          <w:rtl/>
        </w:rPr>
      </w:pPr>
      <w:r w:rsidRPr="00E84C75">
        <w:rPr>
          <w:rStyle w:val="Char5"/>
          <w:rtl/>
        </w:rPr>
        <w:t>«اما کسان</w:t>
      </w:r>
      <w:r w:rsidRPr="00E84C75">
        <w:rPr>
          <w:rStyle w:val="Char5"/>
          <w:rFonts w:hint="cs"/>
          <w:rtl/>
        </w:rPr>
        <w:t>ی‌ که</w:t>
      </w:r>
      <w:r w:rsidRPr="00E84C75">
        <w:rPr>
          <w:rStyle w:val="Char5"/>
          <w:rtl/>
        </w:rPr>
        <w:t xml:space="preserve"> کافر شدند، در دن</w:t>
      </w:r>
      <w:r w:rsidRPr="00E84C75">
        <w:rPr>
          <w:rStyle w:val="Char5"/>
          <w:rFonts w:hint="cs"/>
          <w:rtl/>
        </w:rPr>
        <w:t>یا</w:t>
      </w:r>
      <w:r w:rsidRPr="00E84C75">
        <w:rPr>
          <w:rStyle w:val="Char5"/>
          <w:rtl/>
        </w:rPr>
        <w:t xml:space="preserve"> و آخرت آنان را به عذاب</w:t>
      </w:r>
      <w:r w:rsidRPr="00E84C75">
        <w:rPr>
          <w:rStyle w:val="Char5"/>
          <w:rFonts w:hint="cs"/>
          <w:rtl/>
        </w:rPr>
        <w:t>ی</w:t>
      </w:r>
      <w:r w:rsidRPr="00E84C75">
        <w:rPr>
          <w:rStyle w:val="Char5"/>
          <w:rtl/>
        </w:rPr>
        <w:t xml:space="preserve"> سخت عذاب م</w:t>
      </w:r>
      <w:r w:rsidRPr="00E84C75">
        <w:rPr>
          <w:rStyle w:val="Char5"/>
          <w:rFonts w:hint="cs"/>
          <w:rtl/>
        </w:rPr>
        <w:t>ی‌کنم</w:t>
      </w:r>
      <w:r w:rsidRPr="00E84C75">
        <w:rPr>
          <w:rStyle w:val="Char5"/>
          <w:rtl/>
        </w:rPr>
        <w:t xml:space="preserve"> و برا</w:t>
      </w:r>
      <w:r w:rsidRPr="00E84C75">
        <w:rPr>
          <w:rStyle w:val="Char5"/>
          <w:rFonts w:hint="cs"/>
          <w:rtl/>
        </w:rPr>
        <w:t>یشان</w:t>
      </w:r>
      <w:r w:rsidRPr="00E84C75">
        <w:rPr>
          <w:rStyle w:val="Char5"/>
          <w:rtl/>
        </w:rPr>
        <w:t xml:space="preserve"> </w:t>
      </w:r>
      <w:r w:rsidRPr="00E84C75">
        <w:rPr>
          <w:rStyle w:val="Char5"/>
          <w:rFonts w:hint="cs"/>
          <w:rtl/>
        </w:rPr>
        <w:t>یاورانی</w:t>
      </w:r>
      <w:r w:rsidRPr="00E84C75">
        <w:rPr>
          <w:rStyle w:val="Char5"/>
          <w:rtl/>
        </w:rPr>
        <w:t xml:space="preserve"> ن</w:t>
      </w:r>
      <w:r w:rsidRPr="00E84C75">
        <w:rPr>
          <w:rStyle w:val="Char5"/>
          <w:rFonts w:hint="cs"/>
          <w:rtl/>
        </w:rPr>
        <w:t>یست.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 </w:t>
      </w:r>
      <w:r w:rsidRPr="00E84C75">
        <w:rPr>
          <w:rStyle w:val="Char7"/>
          <w:rFonts w:hint="cs"/>
          <w:rtl/>
        </w:rPr>
        <w:t>ٱتَّبَعَ</w:t>
      </w:r>
      <w:r w:rsidRPr="00E84C75">
        <w:rPr>
          <w:rStyle w:val="Char7"/>
          <w:rtl/>
        </w:rPr>
        <w:t xml:space="preserve"> </w:t>
      </w:r>
      <w:r w:rsidRPr="00E84C75">
        <w:rPr>
          <w:rStyle w:val="Char7"/>
          <w:rFonts w:hint="cs"/>
          <w:rtl/>
        </w:rPr>
        <w:t>ٱلَّذِينَ</w:t>
      </w:r>
      <w:r w:rsidRPr="00E84C75">
        <w:rPr>
          <w:rStyle w:val="Char7"/>
          <w:rtl/>
        </w:rPr>
        <w:t xml:space="preserve"> ظَلَمُوٓاْ أَهۡوَآءَهُم بِغَيۡرِ عِلۡمٖۖ فَمَن يَهۡدِي مَنۡ أَضَلَّ </w:t>
      </w:r>
      <w:r w:rsidRPr="00E84C75">
        <w:rPr>
          <w:rStyle w:val="Char7"/>
          <w:rFonts w:hint="cs"/>
          <w:rtl/>
        </w:rPr>
        <w:t>ٱللَّهُۖ</w:t>
      </w:r>
      <w:r w:rsidRPr="00E84C75">
        <w:rPr>
          <w:rStyle w:val="Char7"/>
          <w:rtl/>
        </w:rPr>
        <w:t xml:space="preserve"> وَمَا لَهُم مِّن نَّٰصِرِينَ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29]</w:t>
      </w:r>
      <w:r w:rsidRPr="00E84C75">
        <w:rPr>
          <w:rStyle w:val="Char7"/>
          <w:rtl/>
        </w:rPr>
        <w:t xml:space="preserve"> </w:t>
      </w:r>
    </w:p>
    <w:p w:rsidR="00830C4C" w:rsidRPr="00E84C75" w:rsidRDefault="00830C4C" w:rsidP="00830C4C">
      <w:pPr>
        <w:jc w:val="both"/>
        <w:rPr>
          <w:rStyle w:val="Char5"/>
          <w:rtl/>
        </w:rPr>
      </w:pPr>
      <w:r w:rsidRPr="00E84C75">
        <w:rPr>
          <w:rStyle w:val="Char5"/>
          <w:rtl/>
        </w:rPr>
        <w:t>«بلکه ستمکاران بدون علم و آگاه</w:t>
      </w:r>
      <w:r w:rsidRPr="00E84C75">
        <w:rPr>
          <w:rStyle w:val="Char5"/>
          <w:rFonts w:hint="cs"/>
          <w:rtl/>
        </w:rPr>
        <w:t>ی</w:t>
      </w:r>
      <w:r w:rsidRPr="00E84C75">
        <w:rPr>
          <w:rStyle w:val="Char5"/>
          <w:rtl/>
        </w:rPr>
        <w:t xml:space="preserve"> از هو</w:t>
      </w:r>
      <w:r w:rsidRPr="00E84C75">
        <w:rPr>
          <w:rStyle w:val="Char5"/>
          <w:rFonts w:hint="cs"/>
          <w:rtl/>
        </w:rPr>
        <w:t>ی</w:t>
      </w:r>
      <w:r w:rsidRPr="00E84C75">
        <w:rPr>
          <w:rStyle w:val="Char5"/>
          <w:rtl/>
        </w:rPr>
        <w:t xml:space="preserve"> و هوس‌ها</w:t>
      </w:r>
      <w:r w:rsidRPr="00E84C75">
        <w:rPr>
          <w:rStyle w:val="Char5"/>
          <w:rFonts w:hint="cs"/>
          <w:rtl/>
        </w:rPr>
        <w:t>ی</w:t>
      </w:r>
      <w:r w:rsidRPr="00E84C75">
        <w:rPr>
          <w:rStyle w:val="Char5"/>
          <w:rtl/>
        </w:rPr>
        <w:t xml:space="preserve"> خود پ</w:t>
      </w:r>
      <w:r w:rsidRPr="00E84C75">
        <w:rPr>
          <w:rStyle w:val="Char5"/>
          <w:rFonts w:hint="cs"/>
          <w:rtl/>
        </w:rPr>
        <w:t>یروی</w:t>
      </w:r>
      <w:r w:rsidRPr="00E84C75">
        <w:rPr>
          <w:rStyle w:val="Char5"/>
          <w:rtl/>
        </w:rPr>
        <w:t xml:space="preserve"> کردند، پس </w:t>
      </w:r>
      <w:r w:rsidRPr="00E84C75">
        <w:rPr>
          <w:rStyle w:val="Char5"/>
          <w:rFonts w:hint="cs"/>
          <w:rtl/>
        </w:rPr>
        <w:t>کسی را</w:t>
      </w:r>
      <w:r w:rsidRPr="00E84C75">
        <w:rPr>
          <w:rStyle w:val="Char5"/>
          <w:rtl/>
        </w:rPr>
        <w:t xml:space="preserve"> که الله گمراه کرده است چه کس</w:t>
      </w:r>
      <w:r w:rsidRPr="00E84C75">
        <w:rPr>
          <w:rStyle w:val="Char5"/>
          <w:rFonts w:hint="cs"/>
          <w:rtl/>
        </w:rPr>
        <w:t>ی</w:t>
      </w:r>
      <w:r w:rsidRPr="00E84C75">
        <w:rPr>
          <w:rStyle w:val="Char5"/>
          <w:rtl/>
        </w:rPr>
        <w:t xml:space="preserve">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tl/>
        </w:rPr>
        <w:t>! و برا</w:t>
      </w:r>
      <w:r w:rsidRPr="00E84C75">
        <w:rPr>
          <w:rStyle w:val="Char5"/>
          <w:rFonts w:hint="cs"/>
          <w:rtl/>
        </w:rPr>
        <w:t>یشان</w:t>
      </w:r>
      <w:r w:rsidRPr="00E84C75">
        <w:rPr>
          <w:rStyle w:val="Char5"/>
          <w:rtl/>
        </w:rPr>
        <w:t xml:space="preserve"> ه</w:t>
      </w:r>
      <w:r w:rsidRPr="00E84C75">
        <w:rPr>
          <w:rStyle w:val="Char5"/>
          <w:rFonts w:hint="cs"/>
          <w:rtl/>
        </w:rPr>
        <w:t>یچ</w:t>
      </w:r>
      <w:r w:rsidRPr="00E84C75">
        <w:rPr>
          <w:rStyle w:val="Char5"/>
          <w:rtl/>
        </w:rPr>
        <w:t xml:space="preserve"> </w:t>
      </w:r>
      <w:r w:rsidRPr="00E84C75">
        <w:rPr>
          <w:rStyle w:val="Char5"/>
          <w:rFonts w:hint="cs"/>
          <w:rtl/>
        </w:rPr>
        <w:t>یاوری</w:t>
      </w:r>
      <w:r w:rsidRPr="00E84C75">
        <w:rPr>
          <w:rStyle w:val="Char5"/>
          <w:rtl/>
        </w:rPr>
        <w:t xml:space="preserve"> نخواهد بود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وَكَأَيِّن مِّن قَرۡيَةٍ هِيَ أَشَدُّ قُوَّةٗ مِّن قَرۡيَتِكَ </w:t>
      </w:r>
      <w:r w:rsidRPr="00E84C75">
        <w:rPr>
          <w:rStyle w:val="Char7"/>
          <w:rFonts w:hint="cs"/>
          <w:rtl/>
        </w:rPr>
        <w:t>ٱلَّتِيٓ</w:t>
      </w:r>
      <w:r w:rsidRPr="00E84C75">
        <w:rPr>
          <w:rStyle w:val="Char7"/>
          <w:rtl/>
        </w:rPr>
        <w:t xml:space="preserve"> أَخۡرَجَتۡكَ أَهۡلَكۡنَٰهُمۡ فَلَا نَاصِرَ لَهُمۡ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[محم</w:t>
      </w:r>
      <w:r w:rsidRPr="00E84C75">
        <w:rPr>
          <w:rStyle w:val="Char"/>
          <w:rFonts w:hint="cs"/>
          <w:rtl/>
        </w:rPr>
        <w:t>ّ</w:t>
      </w:r>
      <w:r w:rsidRPr="00E84C75">
        <w:rPr>
          <w:rStyle w:val="Char"/>
          <w:rtl/>
        </w:rPr>
        <w:t>د: 13]</w:t>
      </w:r>
      <w:r w:rsidRPr="00E84C75">
        <w:rPr>
          <w:rStyle w:val="Char7"/>
          <w:rtl/>
        </w:rPr>
        <w:t xml:space="preserve"> </w:t>
      </w:r>
    </w:p>
    <w:p w:rsidR="00830C4C" w:rsidRPr="00E84C75" w:rsidRDefault="00830C4C" w:rsidP="00830C4C">
      <w:pPr>
        <w:jc w:val="both"/>
        <w:rPr>
          <w:rStyle w:val="Char5"/>
          <w:rtl/>
        </w:rPr>
      </w:pPr>
      <w:r w:rsidRPr="00E84C75">
        <w:rPr>
          <w:rStyle w:val="Char5"/>
          <w:rtl/>
        </w:rPr>
        <w:t>«و چه بس</w:t>
      </w:r>
      <w:r w:rsidRPr="00E84C75">
        <w:rPr>
          <w:rStyle w:val="Char5"/>
          <w:rFonts w:hint="cs"/>
          <w:rtl/>
        </w:rPr>
        <w:t>یار</w:t>
      </w:r>
      <w:r w:rsidRPr="00E84C75">
        <w:rPr>
          <w:rStyle w:val="Char5"/>
          <w:rtl/>
        </w:rPr>
        <w:t xml:space="preserve"> شهرها</w:t>
      </w:r>
      <w:r w:rsidRPr="00E84C75">
        <w:rPr>
          <w:rStyle w:val="Char5"/>
          <w:rFonts w:hint="cs"/>
          <w:rtl/>
        </w:rPr>
        <w:t>یی</w:t>
      </w:r>
      <w:r w:rsidRPr="00E84C75">
        <w:rPr>
          <w:rStyle w:val="Char5"/>
          <w:rtl/>
        </w:rPr>
        <w:t xml:space="preserve"> که (مردم) آن</w:t>
      </w:r>
      <w:r w:rsidRPr="00E84C75">
        <w:rPr>
          <w:rStyle w:val="Char5"/>
          <w:cs/>
        </w:rPr>
        <w:t>‎</w:t>
      </w:r>
      <w:r w:rsidRPr="00E84C75">
        <w:rPr>
          <w:rStyle w:val="Char5"/>
          <w:rtl/>
        </w:rPr>
        <w:t>ها از (مردم) شهر تو که ب</w:t>
      </w:r>
      <w:r w:rsidRPr="00E84C75">
        <w:rPr>
          <w:rStyle w:val="Char5"/>
          <w:rFonts w:hint="cs"/>
          <w:rtl/>
        </w:rPr>
        <w:t>یرونت</w:t>
      </w:r>
      <w:r w:rsidRPr="00E84C75">
        <w:rPr>
          <w:rStyle w:val="Char5"/>
          <w:rtl/>
        </w:rPr>
        <w:t xml:space="preserve"> کرده‌اند، توانمند‌تر بودند، ما هلاکشان کرد</w:t>
      </w:r>
      <w:r w:rsidRPr="00E84C75">
        <w:rPr>
          <w:rStyle w:val="Char5"/>
          <w:rFonts w:hint="cs"/>
          <w:rtl/>
        </w:rPr>
        <w:t>یم،</w:t>
      </w:r>
      <w:r w:rsidRPr="00E84C75">
        <w:rPr>
          <w:rStyle w:val="Char5"/>
          <w:rtl/>
        </w:rPr>
        <w:t xml:space="preserve"> پس ه</w:t>
      </w:r>
      <w:r w:rsidRPr="00E84C75">
        <w:rPr>
          <w:rStyle w:val="Char5"/>
          <w:rFonts w:hint="cs"/>
          <w:rtl/>
        </w:rPr>
        <w:t>یچ</w:t>
      </w:r>
      <w:r w:rsidRPr="00E84C75">
        <w:rPr>
          <w:rStyle w:val="Char5"/>
          <w:rtl/>
        </w:rPr>
        <w:t xml:space="preserve"> </w:t>
      </w:r>
      <w:r w:rsidRPr="00E84C75">
        <w:rPr>
          <w:rStyle w:val="Char5"/>
          <w:rFonts w:hint="cs"/>
          <w:rtl/>
        </w:rPr>
        <w:t>یاوری</w:t>
      </w:r>
      <w:r w:rsidRPr="00E84C75">
        <w:rPr>
          <w:rStyle w:val="Char5"/>
          <w:rtl/>
        </w:rPr>
        <w:t xml:space="preserve"> نداشتند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پروردگار جهان به مؤمنان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قَٰتَلَكُمُ </w:t>
      </w:r>
      <w:r w:rsidRPr="00E84C75">
        <w:rPr>
          <w:rStyle w:val="Char7"/>
          <w:rFonts w:hint="cs"/>
          <w:rtl/>
        </w:rPr>
        <w:t>ٱلَّذِينَ</w:t>
      </w:r>
      <w:r w:rsidRPr="00E84C75">
        <w:rPr>
          <w:rStyle w:val="Char7"/>
          <w:rtl/>
        </w:rPr>
        <w:t xml:space="preserve"> كَفَرُواْ لَوَلَّوُاْ </w:t>
      </w:r>
      <w:r w:rsidRPr="00E84C75">
        <w:rPr>
          <w:rStyle w:val="Char7"/>
          <w:rFonts w:hint="cs"/>
          <w:rtl/>
        </w:rPr>
        <w:t>ٱلۡأَدۡبَٰرَ</w:t>
      </w:r>
      <w:r w:rsidRPr="00E84C75">
        <w:rPr>
          <w:rStyle w:val="Char7"/>
          <w:rtl/>
        </w:rPr>
        <w:t xml:space="preserve"> ثُمَّ لَا يَجِدُونَ وَلِيّٗا وَلَا نَصِيرٗا٢٢ سُنَّةَ </w:t>
      </w:r>
      <w:r w:rsidRPr="00E84C75">
        <w:rPr>
          <w:rStyle w:val="Char7"/>
          <w:rFonts w:hint="cs"/>
          <w:rtl/>
        </w:rPr>
        <w:t>ٱللَّهِ</w:t>
      </w:r>
      <w:r w:rsidRPr="00E84C75">
        <w:rPr>
          <w:rStyle w:val="Char7"/>
          <w:rtl/>
        </w:rPr>
        <w:t xml:space="preserve"> </w:t>
      </w:r>
      <w:r w:rsidRPr="00E84C75">
        <w:rPr>
          <w:rStyle w:val="Char7"/>
          <w:rFonts w:hint="cs"/>
          <w:rtl/>
        </w:rPr>
        <w:t>ٱلَّتِي</w:t>
      </w:r>
      <w:r w:rsidRPr="00E84C75">
        <w:rPr>
          <w:rStyle w:val="Char7"/>
          <w:rtl/>
        </w:rPr>
        <w:t xml:space="preserve"> قَدۡ خَلَتۡ مِن قَبۡلُۖ وَلَن تَجِدَ لِسُنَّةِ </w:t>
      </w:r>
      <w:r w:rsidRPr="00E84C75">
        <w:rPr>
          <w:rStyle w:val="Char7"/>
          <w:rFonts w:hint="cs"/>
          <w:rtl/>
        </w:rPr>
        <w:t>ٱللَّهِ</w:t>
      </w:r>
      <w:r w:rsidRPr="00E84C75">
        <w:rPr>
          <w:rStyle w:val="Char7"/>
          <w:rtl/>
        </w:rPr>
        <w:t xml:space="preserve"> تَبۡدِيلٗا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[الفتح: 22-23]</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کسان</w:t>
      </w:r>
      <w:r w:rsidRPr="00E84C75">
        <w:rPr>
          <w:rStyle w:val="Char5"/>
          <w:rFonts w:hint="cs"/>
          <w:rtl/>
        </w:rPr>
        <w:t>ی‌ که</w:t>
      </w:r>
      <w:r w:rsidRPr="00E84C75">
        <w:rPr>
          <w:rStyle w:val="Char5"/>
          <w:rtl/>
        </w:rPr>
        <w:t xml:space="preserve"> کافر شدند، با شما م</w:t>
      </w:r>
      <w:r w:rsidRPr="00E84C75">
        <w:rPr>
          <w:rStyle w:val="Char5"/>
          <w:rFonts w:hint="cs"/>
          <w:rtl/>
        </w:rPr>
        <w:t>ی‌جنگیدند،</w:t>
      </w:r>
      <w:r w:rsidRPr="00E84C75">
        <w:rPr>
          <w:rStyle w:val="Char5"/>
          <w:rtl/>
        </w:rPr>
        <w:t xml:space="preserve"> </w:t>
      </w:r>
      <w:r w:rsidRPr="00E84C75">
        <w:rPr>
          <w:rStyle w:val="Char5"/>
          <w:rFonts w:hint="cs"/>
          <w:rtl/>
        </w:rPr>
        <w:t>یقیناً</w:t>
      </w:r>
      <w:r w:rsidRPr="00E84C75">
        <w:rPr>
          <w:rStyle w:val="Char5"/>
          <w:rtl/>
        </w:rPr>
        <w:t xml:space="preserve"> پشت م</w:t>
      </w:r>
      <w:r w:rsidRPr="00E84C75">
        <w:rPr>
          <w:rStyle w:val="Char5"/>
          <w:rFonts w:hint="cs"/>
          <w:rtl/>
        </w:rPr>
        <w:t>ی‌کردند</w:t>
      </w:r>
      <w:r w:rsidRPr="00E84C75">
        <w:rPr>
          <w:rStyle w:val="Char5"/>
          <w:rtl/>
        </w:rPr>
        <w:t xml:space="preserve"> (و از م</w:t>
      </w:r>
      <w:r w:rsidRPr="00E84C75">
        <w:rPr>
          <w:rStyle w:val="Char5"/>
          <w:rFonts w:hint="cs"/>
          <w:rtl/>
        </w:rPr>
        <w:t>یدان</w:t>
      </w:r>
      <w:r w:rsidRPr="00E84C75">
        <w:rPr>
          <w:rStyle w:val="Char5"/>
          <w:rtl/>
        </w:rPr>
        <w:t xml:space="preserve"> </w:t>
      </w:r>
      <w:r w:rsidRPr="00E84C75">
        <w:rPr>
          <w:rStyle w:val="Char5"/>
          <w:rFonts w:hint="cs"/>
          <w:rtl/>
        </w:rPr>
        <w:t>می</w:t>
      </w:r>
      <w:r w:rsidR="00E47B91" w:rsidRPr="00E84C75">
        <w:rPr>
          <w:rStyle w:val="Char5"/>
          <w:rFonts w:hint="cs"/>
          <w:rtl/>
        </w:rPr>
        <w:t>‌</w:t>
      </w:r>
      <w:r w:rsidRPr="00E84C75">
        <w:rPr>
          <w:rStyle w:val="Char5"/>
          <w:rFonts w:hint="cs"/>
          <w:rtl/>
        </w:rPr>
        <w:t>گریختند</w:t>
      </w:r>
      <w:r w:rsidRPr="00E84C75">
        <w:rPr>
          <w:rStyle w:val="Char5"/>
          <w:rtl/>
        </w:rPr>
        <w:t>)</w:t>
      </w:r>
      <w:r w:rsidRPr="00E84C75">
        <w:rPr>
          <w:rStyle w:val="Char5"/>
          <w:rFonts w:hint="cs"/>
          <w:rtl/>
        </w:rPr>
        <w:t>،</w:t>
      </w:r>
      <w:r w:rsidRPr="00E84C75">
        <w:rPr>
          <w:rStyle w:val="Char5"/>
          <w:rtl/>
        </w:rPr>
        <w:t xml:space="preserve"> آنگاه </w:t>
      </w:r>
      <w:r w:rsidRPr="00E84C75">
        <w:rPr>
          <w:rStyle w:val="Char5"/>
          <w:rFonts w:hint="cs"/>
          <w:rtl/>
        </w:rPr>
        <w:t>یار</w:t>
      </w:r>
      <w:r w:rsidRPr="00E84C75">
        <w:rPr>
          <w:rStyle w:val="Char5"/>
          <w:rtl/>
        </w:rPr>
        <w:t xml:space="preserve"> و </w:t>
      </w:r>
      <w:r w:rsidRPr="00E84C75">
        <w:rPr>
          <w:rStyle w:val="Char5"/>
          <w:rFonts w:hint="cs"/>
          <w:rtl/>
        </w:rPr>
        <w:t>یاوری</w:t>
      </w:r>
      <w:r w:rsidRPr="00E84C75">
        <w:rPr>
          <w:rStyle w:val="Char5"/>
          <w:rtl/>
        </w:rPr>
        <w:t xml:space="preserve"> نم</w:t>
      </w:r>
      <w:r w:rsidRPr="00E84C75">
        <w:rPr>
          <w:rStyle w:val="Char5"/>
          <w:rFonts w:hint="cs"/>
          <w:rtl/>
        </w:rPr>
        <w:t>ی‌یافتند.</w:t>
      </w:r>
      <w:r w:rsidRPr="00E84C75">
        <w:rPr>
          <w:rStyle w:val="Char7"/>
          <w:rtl/>
        </w:rPr>
        <w:t xml:space="preserve"> </w:t>
      </w:r>
      <w:r w:rsidRPr="00E84C75">
        <w:rPr>
          <w:rStyle w:val="Char5"/>
          <w:rtl/>
        </w:rPr>
        <w:t>(ا</w:t>
      </w:r>
      <w:r w:rsidRPr="00E84C75">
        <w:rPr>
          <w:rStyle w:val="Char5"/>
          <w:rFonts w:hint="cs"/>
          <w:rtl/>
        </w:rPr>
        <w:t>ین</w:t>
      </w:r>
      <w:r w:rsidRPr="00E84C75">
        <w:rPr>
          <w:rStyle w:val="Char5"/>
          <w:rtl/>
        </w:rPr>
        <w:t>) سن</w:t>
      </w:r>
      <w:r w:rsidRPr="00E84C75">
        <w:rPr>
          <w:rStyle w:val="Char5"/>
          <w:rFonts w:hint="cs"/>
          <w:rtl/>
        </w:rPr>
        <w:t>ّ</w:t>
      </w:r>
      <w:r w:rsidRPr="00E84C75">
        <w:rPr>
          <w:rStyle w:val="Char5"/>
          <w:rtl/>
        </w:rPr>
        <w:t>ت ال</w:t>
      </w:r>
      <w:r w:rsidRPr="00E84C75">
        <w:rPr>
          <w:rStyle w:val="Char5"/>
          <w:rFonts w:hint="cs"/>
          <w:rtl/>
        </w:rPr>
        <w:t xml:space="preserve">هی </w:t>
      </w:r>
      <w:r w:rsidRPr="00E84C75">
        <w:rPr>
          <w:rStyle w:val="Char5"/>
          <w:rtl/>
        </w:rPr>
        <w:t>است، که پ</w:t>
      </w:r>
      <w:r w:rsidRPr="00E84C75">
        <w:rPr>
          <w:rStyle w:val="Char5"/>
          <w:rFonts w:hint="cs"/>
          <w:rtl/>
        </w:rPr>
        <w:t>یش</w:t>
      </w:r>
      <w:r w:rsidRPr="00E84C75">
        <w:rPr>
          <w:rStyle w:val="Char5"/>
          <w:rtl/>
        </w:rPr>
        <w:t xml:space="preserve"> از ا</w:t>
      </w:r>
      <w:r w:rsidRPr="00E84C75">
        <w:rPr>
          <w:rStyle w:val="Char5"/>
          <w:rFonts w:hint="cs"/>
          <w:rtl/>
        </w:rPr>
        <w:t>ین</w:t>
      </w:r>
      <w:r w:rsidRPr="00E84C75">
        <w:rPr>
          <w:rStyle w:val="Char5"/>
          <w:rtl/>
        </w:rPr>
        <w:t xml:space="preserve"> (ن</w:t>
      </w:r>
      <w:r w:rsidRPr="00E84C75">
        <w:rPr>
          <w:rStyle w:val="Char5"/>
          <w:rFonts w:hint="cs"/>
          <w:rtl/>
        </w:rPr>
        <w:t>یز</w:t>
      </w:r>
      <w:r w:rsidRPr="00E84C75">
        <w:rPr>
          <w:rStyle w:val="Char5"/>
          <w:rtl/>
        </w:rPr>
        <w:t>) گذشته است و برا</w:t>
      </w:r>
      <w:r w:rsidRPr="00E84C75">
        <w:rPr>
          <w:rStyle w:val="Char5"/>
          <w:rFonts w:hint="cs"/>
          <w:rtl/>
        </w:rPr>
        <w:t>ی</w:t>
      </w:r>
      <w:r w:rsidRPr="00E84C75">
        <w:rPr>
          <w:rStyle w:val="Char5"/>
          <w:rtl/>
        </w:rPr>
        <w:t xml:space="preserve"> سن</w:t>
      </w:r>
      <w:r w:rsidRPr="00E84C75">
        <w:rPr>
          <w:rStyle w:val="Char5"/>
          <w:rFonts w:hint="cs"/>
          <w:rtl/>
        </w:rPr>
        <w:t>ّ</w:t>
      </w:r>
      <w:r w:rsidRPr="00E84C75">
        <w:rPr>
          <w:rStyle w:val="Char5"/>
          <w:rtl/>
        </w:rPr>
        <w:t>ت الله هرگز دگرگون</w:t>
      </w:r>
      <w:r w:rsidRPr="00E84C75">
        <w:rPr>
          <w:rStyle w:val="Char5"/>
          <w:rFonts w:hint="cs"/>
          <w:rtl/>
        </w:rPr>
        <w:t>ی</w:t>
      </w:r>
      <w:r w:rsidRPr="00E84C75">
        <w:rPr>
          <w:rStyle w:val="Char5"/>
          <w:rtl/>
        </w:rPr>
        <w:t xml:space="preserve"> نخواه</w:t>
      </w:r>
      <w:r w:rsidRPr="00E84C75">
        <w:rPr>
          <w:rStyle w:val="Char5"/>
          <w:rFonts w:hint="cs"/>
          <w:rtl/>
        </w:rPr>
        <w:t>ی</w:t>
      </w:r>
      <w:r w:rsidRPr="00E84C75">
        <w:rPr>
          <w:rStyle w:val="Char5"/>
          <w:rtl/>
        </w:rPr>
        <w:t xml:space="preserve"> </w:t>
      </w:r>
      <w:r w:rsidRPr="00E84C75">
        <w:rPr>
          <w:rStyle w:val="Char5"/>
          <w:rFonts w:hint="cs"/>
          <w:rtl/>
        </w:rPr>
        <w:t>یافت.</w:t>
      </w:r>
      <w:r w:rsidRPr="00E84C75">
        <w:rPr>
          <w:rStyle w:val="Char5"/>
          <w:rtl/>
        </w:rPr>
        <w:t>»</w:t>
      </w:r>
    </w:p>
    <w:p w:rsidR="00830C4C" w:rsidRPr="00E84C75" w:rsidRDefault="00830C4C" w:rsidP="00830C4C">
      <w:pPr>
        <w:jc w:val="both"/>
        <w:rPr>
          <w:rStyle w:val="Char0"/>
          <w:rtl/>
        </w:rPr>
      </w:pPr>
      <w:r w:rsidRPr="00E84C75">
        <w:rPr>
          <w:rStyle w:val="Char0"/>
          <w:rFonts w:hint="cs"/>
          <w:rtl/>
        </w:rPr>
        <w:t>این آیه خطاب به مؤمنانی است که حقایق ظاهری و باطنی ایمان را رعایت کرده</w:t>
      </w:r>
      <w:r w:rsidR="00E47B91" w:rsidRPr="00E84C75">
        <w:rPr>
          <w:rStyle w:val="Char0"/>
          <w:rFonts w:hint="cs"/>
          <w:rtl/>
        </w:rPr>
        <w:t>‌</w:t>
      </w:r>
      <w:r w:rsidRPr="00E84C75">
        <w:rPr>
          <w:rStyle w:val="Char0"/>
          <w:rFonts w:hint="cs"/>
          <w:rtl/>
        </w:rPr>
        <w:t>اند؛ یعنی آنان پیروز و رستگارند و در دنیا و آخرت، عاقبت و سرانجام خوب و شایسته</w:t>
      </w:r>
      <w:r w:rsidR="00E47B91" w:rsidRPr="00E84C75">
        <w:rPr>
          <w:rStyle w:val="Char0"/>
          <w:rFonts w:hint="cs"/>
          <w:rtl/>
        </w:rPr>
        <w:t>‌</w:t>
      </w:r>
      <w:r w:rsidRPr="00E84C75">
        <w:rPr>
          <w:rStyle w:val="Char0"/>
          <w:rFonts w:hint="cs"/>
          <w:rtl/>
        </w:rPr>
        <w:t>ای دارند.</w:t>
      </w:r>
    </w:p>
    <w:p w:rsidR="00830C4C" w:rsidRPr="00E84C75" w:rsidRDefault="00830C4C" w:rsidP="00830C4C">
      <w:pPr>
        <w:jc w:val="both"/>
        <w:rPr>
          <w:rStyle w:val="Char0"/>
          <w:rtl/>
        </w:rPr>
      </w:pPr>
      <w:r w:rsidRPr="00E84C75">
        <w:rPr>
          <w:rStyle w:val="Char0"/>
          <w:rFonts w:hint="cs"/>
          <w:rtl/>
        </w:rPr>
        <w:t>به همین سبب، تا زمانی که مؤمنان برای تحقیق ایمان واقعی تلاش نکنند و اسباب و مقدّمات پیروزی بر دشمنان را به کار نگیرند، پیروز و یاری نخواهند شد، بلکه به سبب گناهان و کوتاهی</w:t>
      </w:r>
      <w:r w:rsidR="00E47B91" w:rsidRPr="00E84C75">
        <w:rPr>
          <w:rStyle w:val="Char0"/>
          <w:rFonts w:hint="cs"/>
          <w:rtl/>
        </w:rPr>
        <w:t>‌</w:t>
      </w:r>
      <w:r w:rsidRPr="00E84C75">
        <w:rPr>
          <w:rStyle w:val="Char0"/>
          <w:rFonts w:hint="cs"/>
          <w:rtl/>
        </w:rPr>
        <w:t>هایی که دارند، دشمنانشان بر آنان مسلّط خواهند شد.</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«هر گاه کافران پیروز و غالب شوند، قطعاً به سبب گناهان مؤمنانی بوده که ایمانشان ناقص است و هر گاه ایمانشان را کامل کنند و توبه نمایند،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آنان را پیروز می</w:t>
      </w:r>
      <w:r w:rsidR="00E47B91" w:rsidRPr="00E84C75">
        <w:rPr>
          <w:rStyle w:val="Char0"/>
          <w:rFonts w:hint="cs"/>
          <w:rtl/>
        </w:rPr>
        <w:t>‌</w:t>
      </w:r>
      <w:r w:rsidRPr="00E84C75">
        <w:rPr>
          <w:rStyle w:val="Char0"/>
          <w:rFonts w:hint="cs"/>
          <w:rtl/>
        </w:rPr>
        <w:t>گرداند،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وَلَا تَهِنُواْ وَلَا تَحۡزَنُواْ وَأَنتُمُ </w:t>
      </w:r>
      <w:r w:rsidRPr="00E84C75">
        <w:rPr>
          <w:rStyle w:val="Char7"/>
          <w:rFonts w:hint="cs"/>
          <w:rtl/>
        </w:rPr>
        <w:t>ٱلۡأَعۡلَوۡنَ</w:t>
      </w:r>
      <w:r w:rsidRPr="00E84C75">
        <w:rPr>
          <w:rStyle w:val="Char7"/>
          <w:rtl/>
        </w:rPr>
        <w:t xml:space="preserve"> إِن كُنتُم مُّؤۡمِنِينَ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139]</w:t>
      </w:r>
      <w:r w:rsidRPr="00E84C75">
        <w:rPr>
          <w:rStyle w:val="Char7"/>
          <w:rtl/>
        </w:rPr>
        <w:t xml:space="preserve"> </w:t>
      </w:r>
    </w:p>
    <w:p w:rsidR="00830C4C" w:rsidRPr="00E84C75" w:rsidRDefault="00830C4C" w:rsidP="00830C4C">
      <w:pPr>
        <w:jc w:val="both"/>
        <w:rPr>
          <w:rStyle w:val="Char5"/>
          <w:rtl/>
        </w:rPr>
      </w:pPr>
      <w:r w:rsidRPr="00E84C75">
        <w:rPr>
          <w:rStyle w:val="Char5"/>
          <w:rtl/>
        </w:rPr>
        <w:t>«و سست نشو</w:t>
      </w:r>
      <w:r w:rsidRPr="00E84C75">
        <w:rPr>
          <w:rStyle w:val="Char5"/>
          <w:rFonts w:hint="cs"/>
          <w:rtl/>
        </w:rPr>
        <w:t>ید</w:t>
      </w:r>
      <w:r w:rsidRPr="00E84C75">
        <w:rPr>
          <w:rStyle w:val="Char5"/>
          <w:rtl/>
        </w:rPr>
        <w:t xml:space="preserve"> و اندوهگ</w:t>
      </w:r>
      <w:r w:rsidRPr="00E84C75">
        <w:rPr>
          <w:rStyle w:val="Char5"/>
          <w:rFonts w:hint="cs"/>
          <w:rtl/>
        </w:rPr>
        <w:t>ین</w:t>
      </w:r>
      <w:r w:rsidRPr="00E84C75">
        <w:rPr>
          <w:rStyle w:val="Char5"/>
          <w:rtl/>
        </w:rPr>
        <w:t xml:space="preserve"> نگرد</w:t>
      </w:r>
      <w:r w:rsidRPr="00E84C75">
        <w:rPr>
          <w:rStyle w:val="Char5"/>
          <w:rFonts w:hint="cs"/>
          <w:rtl/>
        </w:rPr>
        <w:t xml:space="preserve">ید </w:t>
      </w:r>
      <w:r w:rsidRPr="00E84C75">
        <w:rPr>
          <w:rStyle w:val="Char5"/>
          <w:rtl/>
        </w:rPr>
        <w:t>و شما برتر</w:t>
      </w:r>
      <w:r w:rsidRPr="00E84C75">
        <w:rPr>
          <w:rStyle w:val="Char5"/>
          <w:rFonts w:hint="cs"/>
          <w:rtl/>
        </w:rPr>
        <w:t>ید</w:t>
      </w:r>
      <w:r w:rsidRPr="00E84C75">
        <w:rPr>
          <w:rStyle w:val="Char5"/>
          <w:rtl/>
        </w:rPr>
        <w:t xml:space="preserve"> اگر مؤمن باش</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أَوَلَمَّآ أَصَٰبَتۡكُم مُّصِيبَةٞ قَدۡ أَصَبۡتُم مِّثۡلَيۡهَا قُلۡتُمۡ أَنَّىٰ هَٰذَاۖ قُلۡ هُوَ مِنۡ عِندِ أَنفُسِكُمۡۗ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165]</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آیا</w:t>
      </w:r>
      <w:r w:rsidRPr="00E84C75">
        <w:rPr>
          <w:rStyle w:val="Char5"/>
          <w:rtl/>
        </w:rPr>
        <w:t xml:space="preserve"> هنگام</w:t>
      </w:r>
      <w:r w:rsidRPr="00E84C75">
        <w:rPr>
          <w:rStyle w:val="Char5"/>
          <w:rFonts w:hint="cs"/>
          <w:rtl/>
        </w:rPr>
        <w:t>ی ‌که</w:t>
      </w:r>
      <w:r w:rsidRPr="00E84C75">
        <w:rPr>
          <w:rStyle w:val="Char5"/>
          <w:rtl/>
        </w:rPr>
        <w:t xml:space="preserve"> مص</w:t>
      </w:r>
      <w:r w:rsidRPr="00E84C75">
        <w:rPr>
          <w:rStyle w:val="Char5"/>
          <w:rFonts w:hint="cs"/>
          <w:rtl/>
        </w:rPr>
        <w:t>یبتی</w:t>
      </w:r>
      <w:r w:rsidRPr="00E84C75">
        <w:rPr>
          <w:rStyle w:val="Char5"/>
          <w:rtl/>
        </w:rPr>
        <w:t xml:space="preserve"> (در جنگ احد) به شما رس</w:t>
      </w:r>
      <w:r w:rsidRPr="00E84C75">
        <w:rPr>
          <w:rStyle w:val="Char5"/>
          <w:rFonts w:hint="cs"/>
          <w:rtl/>
        </w:rPr>
        <w:t>ید،</w:t>
      </w:r>
      <w:r w:rsidRPr="00E84C75">
        <w:rPr>
          <w:rStyle w:val="Char5"/>
          <w:rtl/>
        </w:rPr>
        <w:t xml:space="preserve"> در حال</w:t>
      </w:r>
      <w:r w:rsidRPr="00E84C75">
        <w:rPr>
          <w:rStyle w:val="Char5"/>
          <w:rFonts w:hint="cs"/>
          <w:rtl/>
        </w:rPr>
        <w:t>ی ‌که</w:t>
      </w:r>
      <w:r w:rsidRPr="00E84C75">
        <w:rPr>
          <w:rStyle w:val="Char5"/>
          <w:rtl/>
        </w:rPr>
        <w:t xml:space="preserve"> دو برابر آن را (در جنگ بدر به کافران) رسانده بود</w:t>
      </w:r>
      <w:r w:rsidRPr="00E84C75">
        <w:rPr>
          <w:rStyle w:val="Char5"/>
          <w:rFonts w:hint="cs"/>
          <w:rtl/>
        </w:rPr>
        <w:t>ید،</w:t>
      </w:r>
      <w:r w:rsidRPr="00E84C75">
        <w:rPr>
          <w:rStyle w:val="Char5"/>
          <w:rtl/>
        </w:rPr>
        <w:t xml:space="preserve"> گفت</w:t>
      </w:r>
      <w:r w:rsidRPr="00E84C75">
        <w:rPr>
          <w:rStyle w:val="Char5"/>
          <w:rFonts w:hint="cs"/>
          <w:rtl/>
        </w:rPr>
        <w:t>ید</w:t>
      </w:r>
      <w:r w:rsidRPr="00E84C75">
        <w:rPr>
          <w:rStyle w:val="Char5"/>
          <w:rtl/>
        </w:rPr>
        <w:t>: ا</w:t>
      </w:r>
      <w:r w:rsidRPr="00E84C75">
        <w:rPr>
          <w:rStyle w:val="Char5"/>
          <w:rFonts w:hint="cs"/>
          <w:rtl/>
        </w:rPr>
        <w:t>ین</w:t>
      </w:r>
      <w:r w:rsidRPr="00E84C75">
        <w:rPr>
          <w:rStyle w:val="Char5"/>
          <w:rtl/>
        </w:rPr>
        <w:t xml:space="preserve"> (مص</w:t>
      </w:r>
      <w:r w:rsidRPr="00E84C75">
        <w:rPr>
          <w:rStyle w:val="Char5"/>
          <w:rFonts w:hint="cs"/>
          <w:rtl/>
        </w:rPr>
        <w:t>یبت</w:t>
      </w:r>
      <w:r w:rsidRPr="00E84C75">
        <w:rPr>
          <w:rStyle w:val="Char5"/>
          <w:rtl/>
        </w:rPr>
        <w:t>) از کجاست؟ بگو: آن از جانب خودتان است</w:t>
      </w:r>
      <w:r w:rsidRPr="00E84C75">
        <w:rPr>
          <w:rStyle w:val="Char5"/>
          <w:rFonts w:hint="cs"/>
          <w:rtl/>
        </w:rPr>
        <w:t>.</w:t>
      </w:r>
      <w:r w:rsidRPr="00E84C75">
        <w:rPr>
          <w:rStyle w:val="Char0"/>
          <w:rFonts w:hint="cs"/>
          <w:rtl/>
        </w:rPr>
        <w:t>»</w:t>
      </w:r>
      <w:r w:rsidRPr="00E84C75">
        <w:rPr>
          <w:rStyle w:val="Char0"/>
          <w:vertAlign w:val="superscript"/>
          <w:rtl/>
        </w:rPr>
        <w:footnoteReference w:id="235"/>
      </w:r>
    </w:p>
    <w:p w:rsidR="00830C4C" w:rsidRPr="00E84C75" w:rsidRDefault="00830C4C" w:rsidP="00830C4C">
      <w:pPr>
        <w:jc w:val="both"/>
        <w:rPr>
          <w:rStyle w:val="Char0"/>
          <w:rtl/>
        </w:rPr>
      </w:pPr>
      <w:r w:rsidRPr="00E84C75">
        <w:rPr>
          <w:rStyle w:val="Char0"/>
          <w:rFonts w:hint="cs"/>
          <w:rtl/>
        </w:rPr>
        <w:t>بنابراین بندگان برای پیروزی بر دشمنِ ظاهری، نیاز دارند که با دشمن باطنی؛ یعنی نفسی که به بدی فرمان می</w:t>
      </w:r>
      <w:r w:rsidR="00E47B91" w:rsidRPr="00E84C75">
        <w:rPr>
          <w:rStyle w:val="Char0"/>
          <w:rFonts w:hint="cs"/>
          <w:rtl/>
        </w:rPr>
        <w:t>‌</w:t>
      </w:r>
      <w:r w:rsidRPr="00E84C75">
        <w:rPr>
          <w:rStyle w:val="Char0"/>
          <w:rFonts w:hint="cs"/>
          <w:rtl/>
        </w:rPr>
        <w:t>دهد و نیز علیه شیطان، مبارزه کنند، زیرا اگر بر این</w:t>
      </w:r>
      <w:r w:rsidR="00502C98">
        <w:rPr>
          <w:rStyle w:val="Char0"/>
          <w:rtl/>
        </w:rPr>
        <w:t>‌</w:t>
      </w:r>
      <w:r w:rsidRPr="00E84C75">
        <w:rPr>
          <w:rStyle w:val="Char0"/>
          <w:rFonts w:hint="cs"/>
          <w:rtl/>
        </w:rPr>
        <w:t>ها پیروز نشوند، هرگز علیه دشمن ظاهری هم یاری نخواهند شد.</w:t>
      </w:r>
    </w:p>
    <w:p w:rsidR="00830C4C" w:rsidRPr="00E84C75" w:rsidRDefault="00830C4C" w:rsidP="00830C4C">
      <w:pPr>
        <w:jc w:val="both"/>
        <w:rPr>
          <w:rStyle w:val="Char7"/>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 xml:space="preserve">در تفسیر آیۀ: </w:t>
      </w: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ٱلَّذِينَ</w:t>
      </w:r>
      <w:r w:rsidRPr="00E84C75">
        <w:rPr>
          <w:rStyle w:val="Char7"/>
          <w:rtl/>
        </w:rPr>
        <w:t xml:space="preserve"> جَٰهَدُواْ فِينَا لَنَهۡدِيَنَّهُمۡ سُبُلَنَاۚ وَإِنَّ </w:t>
      </w:r>
      <w:r w:rsidRPr="00E84C75">
        <w:rPr>
          <w:rStyle w:val="Char7"/>
          <w:rFonts w:hint="cs"/>
          <w:rtl/>
        </w:rPr>
        <w:t>ٱللَّهَ</w:t>
      </w:r>
      <w:r w:rsidRPr="00E84C75">
        <w:rPr>
          <w:rStyle w:val="Char7"/>
          <w:rtl/>
        </w:rPr>
        <w:t xml:space="preserve"> لَمَعَ </w:t>
      </w:r>
      <w:r w:rsidRPr="00E84C75">
        <w:rPr>
          <w:rStyle w:val="Char7"/>
          <w:rFonts w:hint="cs"/>
          <w:rtl/>
        </w:rPr>
        <w:t>ٱلۡمُحۡسِنِينَ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[العنكبوت: 69]</w:t>
      </w:r>
      <w:r w:rsidRPr="00E84C75">
        <w:rPr>
          <w:rStyle w:val="Char0"/>
          <w:rtl/>
        </w:rPr>
        <w:t xml:space="preserve">؛ </w:t>
      </w:r>
      <w:r w:rsidRPr="00E84C75">
        <w:rPr>
          <w:rStyle w:val="Char5"/>
          <w:rFonts w:hint="eastAsia"/>
          <w:rtl/>
        </w:rPr>
        <w:t>«</w:t>
      </w:r>
      <w:r w:rsidRPr="00E84C75">
        <w:rPr>
          <w:rStyle w:val="Char5"/>
          <w:rFonts w:hint="cs"/>
          <w:rtl/>
        </w:rPr>
        <w:t>و</w:t>
      </w:r>
      <w:r w:rsidRPr="00E84C75">
        <w:rPr>
          <w:rStyle w:val="Char5"/>
          <w:rtl/>
        </w:rPr>
        <w:t xml:space="preserve"> کسان</w:t>
      </w:r>
      <w:r w:rsidRPr="00E84C75">
        <w:rPr>
          <w:rStyle w:val="Char5"/>
          <w:rFonts w:hint="cs"/>
          <w:rtl/>
        </w:rPr>
        <w:t>ی ‌که</w:t>
      </w:r>
      <w:r w:rsidRPr="00E84C75">
        <w:rPr>
          <w:rStyle w:val="Char5"/>
          <w:rtl/>
        </w:rPr>
        <w:t xml:space="preserve"> در راه ما (کوشش و) جهاد کنند</w:t>
      </w:r>
      <w:r w:rsidRPr="00E84C75">
        <w:rPr>
          <w:rStyle w:val="Char5"/>
          <w:rFonts w:hint="cs"/>
          <w:rtl/>
        </w:rPr>
        <w:t>،</w:t>
      </w:r>
      <w:r w:rsidRPr="00E84C75">
        <w:rPr>
          <w:rStyle w:val="Char5"/>
          <w:rtl/>
        </w:rPr>
        <w:t xml:space="preserve"> قطعاً </w:t>
      </w:r>
      <w:r w:rsidRPr="00E84C75">
        <w:rPr>
          <w:rStyle w:val="Char5"/>
          <w:rFonts w:hint="cs"/>
          <w:rtl/>
        </w:rPr>
        <w:t xml:space="preserve"> آنان را </w:t>
      </w:r>
      <w:r w:rsidRPr="00E84C75">
        <w:rPr>
          <w:rStyle w:val="Char5"/>
          <w:rtl/>
        </w:rPr>
        <w:t>به راه‌ها</w:t>
      </w:r>
      <w:r w:rsidRPr="00E84C75">
        <w:rPr>
          <w:rStyle w:val="Char5"/>
          <w:rFonts w:hint="cs"/>
          <w:rtl/>
        </w:rPr>
        <w:t>ی</w:t>
      </w:r>
      <w:r w:rsidRPr="00E84C75">
        <w:rPr>
          <w:rStyle w:val="Char5"/>
          <w:rtl/>
        </w:rPr>
        <w:t xml:space="preserve"> خو</w:t>
      </w:r>
      <w:r w:rsidRPr="00E84C75">
        <w:rPr>
          <w:rStyle w:val="Char5"/>
          <w:rFonts w:hint="cs"/>
          <w:rtl/>
        </w:rPr>
        <w:t>یش</w:t>
      </w:r>
      <w:r w:rsidRPr="00E84C75">
        <w:rPr>
          <w:rStyle w:val="Char5"/>
          <w:rtl/>
        </w:rPr>
        <w:t xml:space="preserve"> هدا</w:t>
      </w:r>
      <w:r w:rsidRPr="00E84C75">
        <w:rPr>
          <w:rStyle w:val="Char5"/>
          <w:rFonts w:hint="cs"/>
          <w:rtl/>
        </w:rPr>
        <w:t>یت</w:t>
      </w:r>
      <w:r w:rsidRPr="00E84C75">
        <w:rPr>
          <w:rStyle w:val="Char5"/>
          <w:rtl/>
        </w:rPr>
        <w:t xml:space="preserve"> م</w:t>
      </w:r>
      <w:r w:rsidRPr="00E84C75">
        <w:rPr>
          <w:rStyle w:val="Char5"/>
          <w:rFonts w:hint="cs"/>
          <w:rtl/>
        </w:rPr>
        <w:t>ی‌کنیم</w:t>
      </w:r>
      <w:r w:rsidRPr="00E84C75">
        <w:rPr>
          <w:rStyle w:val="Char5"/>
          <w:rtl/>
        </w:rPr>
        <w:t xml:space="preserve"> و </w:t>
      </w:r>
      <w:r w:rsidRPr="00E84C75">
        <w:rPr>
          <w:rStyle w:val="Char5"/>
          <w:rFonts w:hint="cs"/>
          <w:rtl/>
        </w:rPr>
        <w:t>یقیناً</w:t>
      </w:r>
      <w:r w:rsidRPr="00E84C75">
        <w:rPr>
          <w:rStyle w:val="Char5"/>
          <w:rtl/>
        </w:rPr>
        <w:t xml:space="preserve"> الله با ن</w:t>
      </w:r>
      <w:r w:rsidRPr="00E84C75">
        <w:rPr>
          <w:rStyle w:val="Char5"/>
          <w:rFonts w:hint="cs"/>
          <w:rtl/>
        </w:rPr>
        <w:t>یکوکاران</w:t>
      </w:r>
      <w:r w:rsidRPr="00E84C75">
        <w:rPr>
          <w:rStyle w:val="Char5"/>
          <w:rtl/>
        </w:rPr>
        <w:t xml:space="preserve"> است</w:t>
      </w:r>
      <w:r w:rsidRPr="00E84C75">
        <w:rPr>
          <w:rStyle w:val="Char5"/>
          <w:rFonts w:hint="cs"/>
          <w:rtl/>
        </w:rPr>
        <w:t>.</w:t>
      </w:r>
      <w:r w:rsidRPr="00E84C75">
        <w:rPr>
          <w:rStyle w:val="Char5"/>
          <w:rtl/>
        </w:rPr>
        <w:t>»</w:t>
      </w:r>
      <w:r w:rsidRPr="00E84C75">
        <w:rPr>
          <w:rStyle w:val="Char5"/>
          <w:rFonts w:hint="cs"/>
          <w:rtl/>
        </w:rPr>
        <w:t>،</w:t>
      </w:r>
      <w:r w:rsidRPr="00E84C75">
        <w:rPr>
          <w:rStyle w:val="Char0"/>
          <w:rFonts w:hint="cs"/>
          <w:rtl/>
        </w:rPr>
        <w:t xml:space="preserve"> می</w:t>
      </w:r>
      <w:r w:rsidR="00E47B91" w:rsidRPr="00E84C75">
        <w:rPr>
          <w:rStyle w:val="Char0"/>
          <w:rFonts w:hint="cs"/>
          <w:rtl/>
        </w:rPr>
        <w:t>‌</w:t>
      </w:r>
      <w:r w:rsidRPr="00E84C75">
        <w:rPr>
          <w:rStyle w:val="Char0"/>
          <w:rFonts w:hint="cs"/>
          <w:rtl/>
        </w:rPr>
        <w:t>گوید: «الله متعال هدایت را مشروط به جهاد کرد و از این رو، هدایت</w:t>
      </w:r>
      <w:r w:rsidR="00E47B91" w:rsidRPr="00E84C75">
        <w:rPr>
          <w:rStyle w:val="Char0"/>
          <w:rFonts w:hint="cs"/>
          <w:rtl/>
        </w:rPr>
        <w:t>‌</w:t>
      </w:r>
      <w:r w:rsidRPr="00E84C75">
        <w:rPr>
          <w:rStyle w:val="Char0"/>
          <w:rFonts w:hint="cs"/>
          <w:rtl/>
        </w:rPr>
        <w:t>یافته</w:t>
      </w:r>
      <w:r w:rsidR="00E47B91" w:rsidRPr="00E84C75">
        <w:rPr>
          <w:rStyle w:val="Char0"/>
          <w:rFonts w:hint="cs"/>
          <w:rtl/>
        </w:rPr>
        <w:t>‌</w:t>
      </w:r>
      <w:r w:rsidRPr="00E84C75">
        <w:rPr>
          <w:rStyle w:val="Char0"/>
          <w:rFonts w:hint="cs"/>
          <w:rtl/>
        </w:rPr>
        <w:t>ترین مردم کسانی هستند که بیشتر از همه جهاد کنند و مهم</w:t>
      </w:r>
      <w:r w:rsidR="00E47B91" w:rsidRPr="00E84C75">
        <w:rPr>
          <w:rStyle w:val="Char0"/>
          <w:rFonts w:hint="cs"/>
          <w:rtl/>
        </w:rPr>
        <w:t>‌</w:t>
      </w:r>
      <w:r w:rsidRPr="00E84C75">
        <w:rPr>
          <w:rStyle w:val="Char0"/>
          <w:rFonts w:hint="cs"/>
          <w:rtl/>
        </w:rPr>
        <w:t>ترین جهاد، جهاد با نفس و تمایلات نفسانی و جهاد با شیطان و دنیاست. کسی که برای رضای الله، با این 4 دشمن مبارزه کند،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او را به راه</w:t>
      </w:r>
      <w:r w:rsidR="00E47B91" w:rsidRPr="00E84C75">
        <w:rPr>
          <w:rStyle w:val="Char0"/>
          <w:rFonts w:hint="cs"/>
          <w:rtl/>
        </w:rPr>
        <w:t>‌</w:t>
      </w:r>
      <w:r w:rsidRPr="00E84C75">
        <w:rPr>
          <w:rStyle w:val="Char0"/>
          <w:rFonts w:hint="cs"/>
          <w:rtl/>
        </w:rPr>
        <w:t>ها و اسباب رضایتش که انسان را به بهشت الهی می</w:t>
      </w:r>
      <w:r w:rsidR="00E47B91" w:rsidRPr="00E84C75">
        <w:rPr>
          <w:rStyle w:val="Char0"/>
          <w:rFonts w:hint="cs"/>
          <w:rtl/>
        </w:rPr>
        <w:t>‌</w:t>
      </w:r>
      <w:r w:rsidRPr="00E84C75">
        <w:rPr>
          <w:rStyle w:val="Char0"/>
          <w:rFonts w:hint="cs"/>
          <w:rtl/>
        </w:rPr>
        <w:t>رساند، رهنمون می</w:t>
      </w:r>
      <w:r w:rsidR="00E47B91" w:rsidRPr="00E84C75">
        <w:rPr>
          <w:rStyle w:val="Char0"/>
          <w:rFonts w:hint="cs"/>
          <w:rtl/>
        </w:rPr>
        <w:t>‌</w:t>
      </w:r>
      <w:r w:rsidRPr="00E84C75">
        <w:rPr>
          <w:rStyle w:val="Char0"/>
          <w:rFonts w:hint="cs"/>
          <w:rtl/>
        </w:rPr>
        <w:t>کند، امّا کسی که جهاد را ترک نماید، به همان اندازه که از این کار سر باز می</w:t>
      </w:r>
      <w:r w:rsidR="00E47B91" w:rsidRPr="00E84C75">
        <w:rPr>
          <w:rStyle w:val="Char0"/>
          <w:rFonts w:hint="cs"/>
          <w:rtl/>
        </w:rPr>
        <w:t>‌</w:t>
      </w:r>
      <w:r w:rsidRPr="00E84C75">
        <w:rPr>
          <w:rStyle w:val="Char0"/>
          <w:rFonts w:hint="cs"/>
          <w:rtl/>
        </w:rPr>
        <w:t>زند، از هدایت محروم می</w:t>
      </w:r>
      <w:r w:rsidR="00E47B91" w:rsidRPr="00E84C75">
        <w:rPr>
          <w:rStyle w:val="Char0"/>
          <w:rFonts w:hint="cs"/>
          <w:rtl/>
        </w:rPr>
        <w:t>‌</w:t>
      </w:r>
      <w:r w:rsidRPr="00E84C75">
        <w:rPr>
          <w:rStyle w:val="Char0"/>
          <w:rFonts w:hint="cs"/>
          <w:rtl/>
        </w:rPr>
        <w:t>شود... . فردی می</w:t>
      </w:r>
      <w:r w:rsidR="00E47B91" w:rsidRPr="00E84C75">
        <w:rPr>
          <w:rStyle w:val="Char0"/>
          <w:rFonts w:hint="cs"/>
          <w:rtl/>
        </w:rPr>
        <w:t>‌</w:t>
      </w:r>
      <w:r w:rsidRPr="00E84C75">
        <w:rPr>
          <w:rStyle w:val="Char0"/>
          <w:rFonts w:hint="cs"/>
          <w:rtl/>
        </w:rPr>
        <w:t>تواند علیه دشمن ظاهری پیروز شود که با این دشمنان باطنی مبارزه کند و اگر بر آن</w:t>
      </w:r>
      <w:r w:rsidRPr="00E84C75">
        <w:rPr>
          <w:rStyle w:val="Char0"/>
          <w:rFonts w:hint="cs"/>
          <w:cs/>
        </w:rPr>
        <w:t>‎</w:t>
      </w:r>
      <w:r w:rsidRPr="00E84C75">
        <w:rPr>
          <w:rStyle w:val="Char0"/>
          <w:rFonts w:hint="cs"/>
          <w:rtl/>
        </w:rPr>
        <w:t>ها پیروز شود، بر دشمن ظاهری هم پیروز می</w:t>
      </w:r>
      <w:r w:rsidR="00E47B91" w:rsidRPr="00E84C75">
        <w:rPr>
          <w:rStyle w:val="Char0"/>
          <w:rFonts w:hint="cs"/>
          <w:rtl/>
        </w:rPr>
        <w:t>‌</w:t>
      </w:r>
      <w:r w:rsidRPr="00E84C75">
        <w:rPr>
          <w:rStyle w:val="Char0"/>
          <w:rFonts w:hint="cs"/>
          <w:rtl/>
        </w:rPr>
        <w:t>گردد.»</w:t>
      </w:r>
      <w:r w:rsidRPr="00E84C75">
        <w:rPr>
          <w:rStyle w:val="Char0"/>
          <w:vertAlign w:val="superscript"/>
          <w:rtl/>
        </w:rPr>
        <w:footnoteReference w:id="236"/>
      </w:r>
    </w:p>
    <w:p w:rsidR="00830C4C" w:rsidRPr="00E84C75" w:rsidRDefault="00830C4C" w:rsidP="00830C4C">
      <w:pPr>
        <w:jc w:val="both"/>
        <w:rPr>
          <w:rStyle w:val="Char0"/>
          <w:rtl/>
        </w:rPr>
      </w:pPr>
      <w:r w:rsidRPr="00E84C75">
        <w:rPr>
          <w:rStyle w:val="Char0"/>
          <w:rFonts w:hint="cs"/>
          <w:rtl/>
        </w:rPr>
        <w:t>وی می</w:t>
      </w:r>
      <w:r w:rsidR="00E47B91" w:rsidRPr="00E84C75">
        <w:rPr>
          <w:rStyle w:val="Char0"/>
          <w:rFonts w:hint="cs"/>
          <w:rtl/>
        </w:rPr>
        <w:t>‌</w:t>
      </w:r>
      <w:r w:rsidRPr="00E84C75">
        <w:rPr>
          <w:rStyle w:val="Char0"/>
          <w:rFonts w:hint="cs"/>
          <w:rtl/>
        </w:rPr>
        <w:t>گوید: «هر گاه ایمان ضعیف شود، دشمنِ انسان به همان اندازه که ایمان ناقص می</w:t>
      </w:r>
      <w:r w:rsidR="00E47B91" w:rsidRPr="00E84C75">
        <w:rPr>
          <w:rStyle w:val="Char0"/>
          <w:rFonts w:hint="cs"/>
          <w:rtl/>
        </w:rPr>
        <w:t>‌</w:t>
      </w:r>
      <w:r w:rsidRPr="00E84C75">
        <w:rPr>
          <w:rStyle w:val="Char0"/>
          <w:rFonts w:hint="cs"/>
          <w:rtl/>
        </w:rPr>
        <w:t>شود، علیه وی قدرت پیدا می</w:t>
      </w:r>
      <w:r w:rsidR="00E47B91" w:rsidRPr="00E84C75">
        <w:rPr>
          <w:rStyle w:val="Char0"/>
          <w:rFonts w:hint="cs"/>
          <w:rtl/>
        </w:rPr>
        <w:t>‌</w:t>
      </w:r>
      <w:r w:rsidRPr="00E84C75">
        <w:rPr>
          <w:rStyle w:val="Char0"/>
          <w:rFonts w:hint="cs"/>
          <w:rtl/>
        </w:rPr>
        <w:t>کند و از آنجا که برخی مردم طاعت الهی را رها کرده</w:t>
      </w:r>
      <w:r w:rsidR="00E47B91" w:rsidRPr="00E84C75">
        <w:rPr>
          <w:rStyle w:val="Char0"/>
          <w:rFonts w:hint="cs"/>
          <w:rtl/>
        </w:rPr>
        <w:t>‌</w:t>
      </w:r>
      <w:r w:rsidRPr="00E84C75">
        <w:rPr>
          <w:rStyle w:val="Char0"/>
          <w:rFonts w:hint="cs"/>
          <w:rtl/>
        </w:rPr>
        <w:t>اند، دشمنانشان بر آنان مسلّط شده</w:t>
      </w:r>
      <w:r w:rsidR="00E47B91" w:rsidRPr="00E84C75">
        <w:rPr>
          <w:rStyle w:val="Char0"/>
          <w:rFonts w:hint="cs"/>
          <w:rtl/>
        </w:rPr>
        <w:t>‌</w:t>
      </w:r>
      <w:r w:rsidRPr="00E84C75">
        <w:rPr>
          <w:rStyle w:val="Char0"/>
          <w:rFonts w:hint="cs"/>
          <w:rtl/>
        </w:rPr>
        <w:t>اند. فرد مؤمن هر جا باشد تا زمانی که حقیقت ایمان و اسباب آن را در ظاهر و باطن رعایت کند، با عزّت، بزرگ، تأییدشده، پیروز، تحت حمایت و دفاع پروردگار است هر چند تمامی جهانیان علیه او به پا خیزند.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مؤمنان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فَلَا تَهِنُواْ وَتَدۡعُوٓاْ إِلَى </w:t>
      </w:r>
      <w:r w:rsidRPr="00E84C75">
        <w:rPr>
          <w:rStyle w:val="Char7"/>
          <w:rFonts w:hint="cs"/>
          <w:rtl/>
        </w:rPr>
        <w:t>ٱلسَّلۡمِ</w:t>
      </w:r>
      <w:r w:rsidRPr="00E84C75">
        <w:rPr>
          <w:rStyle w:val="Char7"/>
          <w:rtl/>
        </w:rPr>
        <w:t xml:space="preserve"> وَأَنتُمُ </w:t>
      </w:r>
      <w:r w:rsidRPr="00E84C75">
        <w:rPr>
          <w:rStyle w:val="Char7"/>
          <w:rFonts w:hint="cs"/>
          <w:rtl/>
        </w:rPr>
        <w:t>ٱلۡأَعۡلَوۡنَ</w:t>
      </w:r>
      <w:r w:rsidRPr="00E84C75">
        <w:rPr>
          <w:rStyle w:val="Char7"/>
          <w:rtl/>
        </w:rPr>
        <w:t xml:space="preserve"> وَ</w:t>
      </w:r>
      <w:r w:rsidRPr="00E84C75">
        <w:rPr>
          <w:rStyle w:val="Char7"/>
          <w:rFonts w:hint="cs"/>
          <w:rtl/>
        </w:rPr>
        <w:t>ٱللَّهُ</w:t>
      </w:r>
      <w:r w:rsidRPr="00E84C75">
        <w:rPr>
          <w:rStyle w:val="Char7"/>
          <w:rtl/>
        </w:rPr>
        <w:t xml:space="preserve"> مَعَكُمۡ وَلَن يَتِرَكُمۡ أَعۡمَٰلَكُمۡ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[محم</w:t>
      </w:r>
      <w:r w:rsidRPr="00E84C75">
        <w:rPr>
          <w:rStyle w:val="Char"/>
          <w:rFonts w:hint="cs"/>
          <w:rtl/>
        </w:rPr>
        <w:t>ّ</w:t>
      </w:r>
      <w:r w:rsidRPr="00E84C75">
        <w:rPr>
          <w:rStyle w:val="Char"/>
          <w:rtl/>
        </w:rPr>
        <w:t>د: 35]</w:t>
      </w:r>
      <w:r w:rsidRPr="00E84C75">
        <w:rPr>
          <w:rStyle w:val="Char7"/>
          <w:rtl/>
        </w:rPr>
        <w:t xml:space="preserve"> </w:t>
      </w:r>
    </w:p>
    <w:p w:rsidR="00830C4C" w:rsidRPr="00E84C75" w:rsidRDefault="00830C4C" w:rsidP="00830C4C">
      <w:pPr>
        <w:jc w:val="both"/>
        <w:rPr>
          <w:rStyle w:val="Char5"/>
          <w:rtl/>
        </w:rPr>
      </w:pPr>
      <w:r w:rsidRPr="00E84C75">
        <w:rPr>
          <w:rStyle w:val="Char5"/>
          <w:rtl/>
        </w:rPr>
        <w:t>«پس (ا</w:t>
      </w:r>
      <w:r w:rsidRPr="00E84C75">
        <w:rPr>
          <w:rStyle w:val="Char5"/>
          <w:rFonts w:hint="cs"/>
          <w:rtl/>
        </w:rPr>
        <w:t>ی</w:t>
      </w:r>
      <w:r w:rsidRPr="00E84C75">
        <w:rPr>
          <w:rStyle w:val="Char5"/>
          <w:rtl/>
        </w:rPr>
        <w:t xml:space="preserve"> مؤمنان</w:t>
      </w:r>
      <w:r w:rsidRPr="00E84C75">
        <w:rPr>
          <w:rStyle w:val="Char5"/>
          <w:rFonts w:hint="cs"/>
          <w:rtl/>
        </w:rPr>
        <w:t>!</w:t>
      </w:r>
      <w:r w:rsidRPr="00E84C75">
        <w:rPr>
          <w:rStyle w:val="Char5"/>
          <w:rtl/>
        </w:rPr>
        <w:t>) هرگز (هنگام جهاد) سست نشو</w:t>
      </w:r>
      <w:r w:rsidRPr="00E84C75">
        <w:rPr>
          <w:rStyle w:val="Char5"/>
          <w:rFonts w:hint="cs"/>
          <w:rtl/>
        </w:rPr>
        <w:t>ید</w:t>
      </w:r>
      <w:r w:rsidRPr="00E84C75">
        <w:rPr>
          <w:rStyle w:val="Char5"/>
          <w:rtl/>
        </w:rPr>
        <w:t xml:space="preserve"> و (دشمنان را) به صلح و آشت</w:t>
      </w:r>
      <w:r w:rsidRPr="00E84C75">
        <w:rPr>
          <w:rStyle w:val="Char5"/>
          <w:rFonts w:hint="cs"/>
          <w:rtl/>
        </w:rPr>
        <w:t>ی</w:t>
      </w:r>
      <w:r w:rsidRPr="00E84C75">
        <w:rPr>
          <w:rStyle w:val="Char5"/>
          <w:rtl/>
        </w:rPr>
        <w:t xml:space="preserve"> دعوت نکن</w:t>
      </w:r>
      <w:r w:rsidRPr="00E84C75">
        <w:rPr>
          <w:rStyle w:val="Char5"/>
          <w:rFonts w:hint="cs"/>
          <w:rtl/>
        </w:rPr>
        <w:t xml:space="preserve">ید </w:t>
      </w:r>
      <w:r w:rsidRPr="00E84C75">
        <w:rPr>
          <w:rStyle w:val="Char5"/>
          <w:rtl/>
        </w:rPr>
        <w:t>در حال</w:t>
      </w:r>
      <w:r w:rsidRPr="00E84C75">
        <w:rPr>
          <w:rStyle w:val="Char5"/>
          <w:rFonts w:hint="cs"/>
          <w:rtl/>
        </w:rPr>
        <w:t>ی ‌که</w:t>
      </w:r>
      <w:r w:rsidRPr="00E84C75">
        <w:rPr>
          <w:rStyle w:val="Char5"/>
          <w:rtl/>
        </w:rPr>
        <w:t xml:space="preserve"> شما برتر هست</w:t>
      </w:r>
      <w:r w:rsidRPr="00E84C75">
        <w:rPr>
          <w:rStyle w:val="Char5"/>
          <w:rFonts w:hint="cs"/>
          <w:rtl/>
        </w:rPr>
        <w:t>ید</w:t>
      </w:r>
      <w:r w:rsidRPr="00E84C75">
        <w:rPr>
          <w:rStyle w:val="Char5"/>
          <w:rtl/>
        </w:rPr>
        <w:t xml:space="preserve"> و الله با شماست و (چ</w:t>
      </w:r>
      <w:r w:rsidRPr="00E84C75">
        <w:rPr>
          <w:rStyle w:val="Char5"/>
          <w:rFonts w:hint="cs"/>
          <w:rtl/>
        </w:rPr>
        <w:t>یزی</w:t>
      </w:r>
      <w:r w:rsidRPr="00E84C75">
        <w:rPr>
          <w:rStyle w:val="Char5"/>
          <w:rtl/>
        </w:rPr>
        <w:t xml:space="preserve"> از پاداش) اعمالتان را نخواهد کاست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این تضمین بر اثر ایمان و اعمالشان است؛ ایمان و اعمالی که لشکری از لشکریان الهی بوده و الله آنان را بدین سبب حفاظت می</w:t>
      </w:r>
      <w:r w:rsidR="00E47B91" w:rsidRPr="00E84C75">
        <w:rPr>
          <w:rStyle w:val="Char0"/>
          <w:rFonts w:hint="cs"/>
          <w:rtl/>
        </w:rPr>
        <w:t>‌</w:t>
      </w:r>
      <w:r w:rsidRPr="00E84C75">
        <w:rPr>
          <w:rStyle w:val="Char0"/>
          <w:rFonts w:hint="cs"/>
          <w:rtl/>
        </w:rPr>
        <w:t>کند و ایمان و عملشان را تباه و بیهوده نمی</w:t>
      </w:r>
      <w:r w:rsidR="00E47B91" w:rsidRPr="00E84C75">
        <w:rPr>
          <w:rStyle w:val="Char0"/>
          <w:rFonts w:hint="cs"/>
          <w:rtl/>
        </w:rPr>
        <w:t>‌</w:t>
      </w:r>
      <w:r w:rsidRPr="00E84C75">
        <w:rPr>
          <w:rStyle w:val="Char0"/>
          <w:rFonts w:hint="cs"/>
          <w:rtl/>
        </w:rPr>
        <w:t>گرداند، امّا اعمال کافران را باطل و بی</w:t>
      </w:r>
      <w:r w:rsidR="00E47B91" w:rsidRPr="00E84C75">
        <w:rPr>
          <w:rStyle w:val="Char0"/>
          <w:rFonts w:hint="cs"/>
          <w:rtl/>
        </w:rPr>
        <w:t>‌</w:t>
      </w:r>
      <w:r w:rsidRPr="00E84C75">
        <w:rPr>
          <w:rStyle w:val="Char0"/>
          <w:rFonts w:hint="cs"/>
          <w:rtl/>
        </w:rPr>
        <w:t>فایده می</w:t>
      </w:r>
      <w:r w:rsidR="00E47B91" w:rsidRPr="00E84C75">
        <w:rPr>
          <w:rStyle w:val="Char0"/>
          <w:rFonts w:hint="cs"/>
          <w:rtl/>
        </w:rPr>
        <w:t>‌</w:t>
      </w:r>
      <w:r w:rsidRPr="00E84C75">
        <w:rPr>
          <w:rStyle w:val="Char0"/>
          <w:rFonts w:hint="cs"/>
          <w:rtl/>
        </w:rPr>
        <w:t>گرداند، چون برای غیر الله انجام شده و موافق با امر و فرمان او نبوده است.»</w:t>
      </w:r>
      <w:r w:rsidRPr="00E84C75">
        <w:rPr>
          <w:rStyle w:val="Char0"/>
          <w:vertAlign w:val="superscript"/>
          <w:rtl/>
        </w:rPr>
        <w:footnoteReference w:id="237"/>
      </w:r>
    </w:p>
    <w:p w:rsidR="00830C4C" w:rsidRDefault="00830C4C" w:rsidP="00830C4C">
      <w:pPr>
        <w:jc w:val="both"/>
        <w:rPr>
          <w:rStyle w:val="Char0"/>
          <w:rtl/>
        </w:rPr>
      </w:pPr>
      <w:r w:rsidRPr="00E84C75">
        <w:rPr>
          <w:rStyle w:val="Char0"/>
          <w:rFonts w:hint="cs"/>
          <w:rtl/>
        </w:rPr>
        <w:t>بنابراین از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درخواست می</w:t>
      </w:r>
      <w:r w:rsidR="00E47B91" w:rsidRPr="00E84C75">
        <w:rPr>
          <w:rStyle w:val="Char0"/>
          <w:rFonts w:hint="cs"/>
          <w:rtl/>
        </w:rPr>
        <w:t>‌</w:t>
      </w:r>
      <w:r w:rsidRPr="00E84C75">
        <w:rPr>
          <w:rStyle w:val="Char0"/>
          <w:rFonts w:hint="cs"/>
          <w:rtl/>
        </w:rPr>
        <w:t>کنیم که احوال مسلمانان را اصلاح کند، آنان را از شرّ دشمنانشان حفاظت نماید، امنیّت و ایمان مسلمانان را پایدار بگرداند، ستم کافران را از آنان دور کند، که قطعاً خشم و غضب او بسیار شدید است. و نیز دعا می</w:t>
      </w:r>
      <w:r w:rsidR="00E47B91" w:rsidRPr="00E84C75">
        <w:rPr>
          <w:rStyle w:val="Char0"/>
          <w:rFonts w:hint="cs"/>
          <w:rtl/>
        </w:rPr>
        <w:t>‌</w:t>
      </w:r>
      <w:r w:rsidRPr="00E84C75">
        <w:rPr>
          <w:rStyle w:val="Char0"/>
          <w:rFonts w:hint="cs"/>
          <w:rtl/>
        </w:rPr>
        <w:t>کنیم که دین خود را عزّت دهد، کلمۀ توحید را پیروز گرداند و ما را بر قوم کافر یاری دهد، چون الله تعالی حافظ کسانی است که به او پناه ببرند و برایشان کافی است، که او تعالی بهترین مولا و بهترین یاور است!</w:t>
      </w:r>
    </w:p>
    <w:p w:rsidR="00830C4C" w:rsidRPr="00E84C75" w:rsidRDefault="00830C4C" w:rsidP="007A7D79">
      <w:pPr>
        <w:pStyle w:val="aa"/>
        <w:rPr>
          <w:rtl/>
        </w:rPr>
      </w:pPr>
      <w:bookmarkStart w:id="131" w:name="_Toc508201973"/>
      <w:bookmarkStart w:id="132" w:name="_Toc512431925"/>
      <w:r w:rsidRPr="00E84C75">
        <w:rPr>
          <w:rFonts w:hint="cs"/>
          <w:rtl/>
        </w:rPr>
        <w:t xml:space="preserve">62. </w:t>
      </w:r>
      <w:r w:rsidRPr="00E84C75">
        <w:rPr>
          <w:rtl/>
        </w:rPr>
        <w:t>عزیز و جبّار</w:t>
      </w:r>
      <w:bookmarkEnd w:id="131"/>
      <w:bookmarkEnd w:id="132"/>
    </w:p>
    <w:p w:rsidR="00830C4C" w:rsidRPr="00E84C75" w:rsidRDefault="00830C4C" w:rsidP="00830C4C">
      <w:pPr>
        <w:jc w:val="both"/>
        <w:rPr>
          <w:rStyle w:val="Char0"/>
          <w:rtl/>
        </w:rPr>
      </w:pPr>
      <w:r w:rsidRPr="00E84C75">
        <w:rPr>
          <w:rStyle w:val="Char0"/>
          <w:rFonts w:hint="cs"/>
          <w:rtl/>
        </w:rPr>
        <w:t>این دو اسم با هم، در آیۀ زیر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ن</w:t>
      </w:r>
      <w:r w:rsidRPr="00E84C75">
        <w:rPr>
          <w:rStyle w:val="Char5"/>
          <w:rFonts w:hint="cs"/>
          <w:rtl/>
        </w:rPr>
        <w:t>یست.</w:t>
      </w:r>
      <w:r w:rsidRPr="00E84C75">
        <w:rPr>
          <w:rStyle w:val="Char5"/>
          <w:rtl/>
        </w:rPr>
        <w:t xml:space="preserve"> پادشاه، </w:t>
      </w:r>
      <w:r w:rsidRPr="00E84C75">
        <w:rPr>
          <w:rStyle w:val="Char5"/>
          <w:rFonts w:hint="cs"/>
          <w:rtl/>
        </w:rPr>
        <w:t>بی</w:t>
      </w:r>
      <w:r w:rsidR="00E47B91" w:rsidRPr="00E84C75">
        <w:rPr>
          <w:rStyle w:val="Char5"/>
          <w:rFonts w:hint="cs"/>
          <w:rtl/>
        </w:rPr>
        <w:t>‌</w:t>
      </w:r>
      <w:r w:rsidRPr="00E84C75">
        <w:rPr>
          <w:rStyle w:val="Char5"/>
          <w:rtl/>
        </w:rPr>
        <w:t>نها</w:t>
      </w:r>
      <w:r w:rsidRPr="00E84C75">
        <w:rPr>
          <w:rStyle w:val="Char5"/>
          <w:rFonts w:hint="cs"/>
          <w:rtl/>
        </w:rPr>
        <w:t>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نام مبارک «جبّار» فقط در آیۀ فوق آمده، ولی «عزیز» نزدیک به 100 مرتبه در قرآن تکرار شده است.</w:t>
      </w:r>
    </w:p>
    <w:p w:rsidR="00830C4C" w:rsidRPr="00E84C75" w:rsidRDefault="00830C4C" w:rsidP="00830C4C">
      <w:pPr>
        <w:jc w:val="both"/>
        <w:rPr>
          <w:rStyle w:val="Char0"/>
          <w:rtl/>
        </w:rPr>
      </w:pPr>
      <w:r w:rsidRPr="00E84C75">
        <w:rPr>
          <w:rStyle w:val="Char0"/>
          <w:rFonts w:hint="cs"/>
          <w:rtl/>
        </w:rPr>
        <w:t>عزیز: یعنی ذاتی که صاحب تمامی مفاهیم و ویژگی</w:t>
      </w:r>
      <w:r w:rsidR="00E47B91" w:rsidRPr="00E84C75">
        <w:rPr>
          <w:rStyle w:val="Char0"/>
          <w:rFonts w:hint="cs"/>
          <w:rtl/>
        </w:rPr>
        <w:t>‌</w:t>
      </w:r>
      <w:r w:rsidRPr="00E84C75">
        <w:rPr>
          <w:rStyle w:val="Char0"/>
          <w:rFonts w:hint="cs"/>
          <w:rtl/>
        </w:rPr>
        <w:t>های عزّت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ٱلۡعِزَّةَ</w:t>
      </w:r>
      <w:r w:rsidRPr="00E84C75">
        <w:rPr>
          <w:rStyle w:val="Char7"/>
          <w:rtl/>
        </w:rPr>
        <w:t xml:space="preserve"> لِلَّهِ جَمِيعًاۚ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65]</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تمام عز</w:t>
      </w:r>
      <w:r w:rsidRPr="00E84C75">
        <w:rPr>
          <w:rStyle w:val="Char5"/>
          <w:rFonts w:hint="cs"/>
          <w:rtl/>
        </w:rPr>
        <w:t>ّ</w:t>
      </w:r>
      <w:r w:rsidRPr="00E84C75">
        <w:rPr>
          <w:rStyle w:val="Char5"/>
          <w:rtl/>
        </w:rPr>
        <w:t>ت (و پ</w:t>
      </w:r>
      <w:r w:rsidRPr="00E84C75">
        <w:rPr>
          <w:rStyle w:val="Char5"/>
          <w:rFonts w:hint="cs"/>
          <w:rtl/>
        </w:rPr>
        <w:t>یروزمندی</w:t>
      </w:r>
      <w:r w:rsidRPr="00E84C75">
        <w:rPr>
          <w:rStyle w:val="Char5"/>
          <w:rtl/>
        </w:rPr>
        <w:t>) از آن</w:t>
      </w:r>
      <w:r w:rsidRPr="00E84C75">
        <w:rPr>
          <w:rStyle w:val="Char5"/>
          <w:rFonts w:hint="cs"/>
          <w:rtl/>
        </w:rPr>
        <w:t>ِ</w:t>
      </w:r>
      <w:r w:rsidRPr="00E84C75">
        <w:rPr>
          <w:rStyle w:val="Char5"/>
          <w:rtl/>
        </w:rPr>
        <w:t xml:space="preserve"> الله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پروردگاری که تمامی ویژگی</w:t>
      </w:r>
      <w:r w:rsidR="00E47B91" w:rsidRPr="00E84C75">
        <w:rPr>
          <w:rStyle w:val="Char0"/>
          <w:rFonts w:hint="cs"/>
          <w:rtl/>
        </w:rPr>
        <w:t>‌</w:t>
      </w:r>
      <w:r w:rsidRPr="00E84C75">
        <w:rPr>
          <w:rStyle w:val="Char0"/>
          <w:rFonts w:hint="cs"/>
          <w:rtl/>
        </w:rPr>
        <w:t>های عزّت را دارد، که مربوط به 3 مورد می</w:t>
      </w:r>
      <w:r w:rsidR="00E47B91" w:rsidRPr="00E84C75">
        <w:rPr>
          <w:rStyle w:val="Char0"/>
          <w:rFonts w:hint="cs"/>
          <w:rtl/>
        </w:rPr>
        <w:t>‌</w:t>
      </w:r>
      <w:r w:rsidRPr="00E84C75">
        <w:rPr>
          <w:rStyle w:val="Char0"/>
          <w:rFonts w:hint="cs"/>
          <w:rtl/>
        </w:rPr>
        <w:t>شود و هر سه مورد به طور کامل برای الله متعال ثابت است:</w:t>
      </w:r>
    </w:p>
    <w:p w:rsidR="00830C4C" w:rsidRPr="00E84C75" w:rsidRDefault="00830C4C" w:rsidP="00830C4C">
      <w:pPr>
        <w:jc w:val="both"/>
        <w:rPr>
          <w:rStyle w:val="Char0"/>
          <w:rtl/>
        </w:rPr>
      </w:pPr>
      <w:r w:rsidRPr="00E84C75">
        <w:rPr>
          <w:rStyle w:val="Char0"/>
          <w:rFonts w:hint="cs"/>
          <w:rtl/>
        </w:rPr>
        <w:t>مفهوم اول: عزّت قدرت، که صفت بزرگ پروردگار است و قدرت مخلوقات هر چند زیاد باشد، به او تعالی نسبت داده نمی</w:t>
      </w:r>
      <w:r w:rsidR="00E47B91" w:rsidRPr="00E84C75">
        <w:rPr>
          <w:rStyle w:val="Char0"/>
          <w:rFonts w:hint="cs"/>
          <w:rtl/>
        </w:rPr>
        <w:t>‌</w:t>
      </w:r>
      <w:r w:rsidRPr="00E84C75">
        <w:rPr>
          <w:rStyle w:val="Char0"/>
          <w:rFonts w:hint="cs"/>
          <w:rtl/>
        </w:rPr>
        <w:t>شود.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هُوَ </w:t>
      </w:r>
      <w:r w:rsidRPr="00E84C75">
        <w:rPr>
          <w:rStyle w:val="Char7"/>
          <w:rFonts w:hint="cs"/>
          <w:rtl/>
        </w:rPr>
        <w:t>ٱلرَّزَّاقُ</w:t>
      </w:r>
      <w:r w:rsidRPr="00E84C75">
        <w:rPr>
          <w:rStyle w:val="Char7"/>
          <w:rtl/>
        </w:rPr>
        <w:t xml:space="preserve"> ذُو </w:t>
      </w:r>
      <w:r w:rsidRPr="00E84C75">
        <w:rPr>
          <w:rStyle w:val="Char7"/>
          <w:rFonts w:hint="cs"/>
          <w:rtl/>
        </w:rPr>
        <w:t>ٱلۡقُوَّةِ</w:t>
      </w:r>
      <w:r w:rsidRPr="00E84C75">
        <w:rPr>
          <w:rStyle w:val="Char7"/>
          <w:rtl/>
        </w:rPr>
        <w:t xml:space="preserve"> </w:t>
      </w:r>
      <w:r w:rsidRPr="00E84C75">
        <w:rPr>
          <w:rStyle w:val="Char7"/>
          <w:rFonts w:hint="cs"/>
          <w:rtl/>
        </w:rPr>
        <w:t>ٱلۡمَتِينُ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الله است که روز</w:t>
      </w:r>
      <w:r w:rsidRPr="00E84C75">
        <w:rPr>
          <w:rStyle w:val="Char5"/>
          <w:rFonts w:hint="cs"/>
          <w:rtl/>
        </w:rPr>
        <w:t>ی</w:t>
      </w:r>
      <w:r w:rsidR="00E47B91" w:rsidRPr="00E84C75">
        <w:rPr>
          <w:rStyle w:val="Char5"/>
          <w:rFonts w:hint="cs"/>
          <w:rtl/>
        </w:rPr>
        <w:t>‌</w:t>
      </w:r>
      <w:r w:rsidRPr="00E84C75">
        <w:rPr>
          <w:rStyle w:val="Char5"/>
          <w:rtl/>
        </w:rPr>
        <w:t>دهنده است (و او) قدرتمند استوار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أَوَ لَمۡ يَرَوۡاْ أَنَّ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خَلَقَهُمۡ هُوَ أَشَدُّ مِنۡهُمۡ قُوَّةٗۖ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15]</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یدند</w:t>
      </w:r>
      <w:r w:rsidRPr="00E84C75">
        <w:rPr>
          <w:rStyle w:val="Char5"/>
          <w:rtl/>
        </w:rPr>
        <w:t xml:space="preserve"> الله</w:t>
      </w:r>
      <w:r w:rsidRPr="00E84C75">
        <w:rPr>
          <w:rStyle w:val="Char5"/>
          <w:rFonts w:hint="cs"/>
          <w:rtl/>
        </w:rPr>
        <w:t>؛</w:t>
      </w:r>
      <w:r w:rsidRPr="00E84C75">
        <w:rPr>
          <w:rStyle w:val="Char5"/>
          <w:rtl/>
        </w:rPr>
        <w:t xml:space="preserve"> ذات</w:t>
      </w:r>
      <w:r w:rsidRPr="00E84C75">
        <w:rPr>
          <w:rStyle w:val="Char5"/>
          <w:rFonts w:hint="cs"/>
          <w:rtl/>
        </w:rPr>
        <w:t>ی‌ که</w:t>
      </w:r>
      <w:r w:rsidRPr="00E84C75">
        <w:rPr>
          <w:rStyle w:val="Char5"/>
          <w:rtl/>
        </w:rPr>
        <w:t xml:space="preserve"> آنان را آفر</w:t>
      </w:r>
      <w:r w:rsidRPr="00E84C75">
        <w:rPr>
          <w:rStyle w:val="Char5"/>
          <w:rFonts w:hint="cs"/>
          <w:rtl/>
        </w:rPr>
        <w:t>یده،</w:t>
      </w:r>
      <w:r w:rsidRPr="00E84C75">
        <w:rPr>
          <w:rStyle w:val="Char5"/>
          <w:rtl/>
        </w:rPr>
        <w:t xml:space="preserve"> از آن</w:t>
      </w:r>
      <w:r w:rsidRPr="00E84C75">
        <w:rPr>
          <w:rStyle w:val="Char5"/>
          <w:rFonts w:hint="cs"/>
          <w:rtl/>
        </w:rPr>
        <w:t>ان</w:t>
      </w:r>
      <w:r w:rsidRPr="00E84C75">
        <w:rPr>
          <w:rStyle w:val="Char5"/>
          <w:rtl/>
        </w:rPr>
        <w:t xml:space="preserve"> ن</w:t>
      </w:r>
      <w:r w:rsidRPr="00E84C75">
        <w:rPr>
          <w:rStyle w:val="Char5"/>
          <w:rFonts w:hint="cs"/>
          <w:rtl/>
        </w:rPr>
        <w:t>یرومندتر</w:t>
      </w:r>
      <w:r w:rsidRPr="00E84C75">
        <w:rPr>
          <w:rStyle w:val="Char5"/>
          <w:rtl/>
        </w:rPr>
        <w:t xml:space="preserve"> 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يَرَى </w:t>
      </w:r>
      <w:r w:rsidRPr="00E84C75">
        <w:rPr>
          <w:rStyle w:val="Char7"/>
          <w:rFonts w:hint="cs"/>
          <w:rtl/>
        </w:rPr>
        <w:t>ٱلَّذِينَ</w:t>
      </w:r>
      <w:r w:rsidRPr="00E84C75">
        <w:rPr>
          <w:rStyle w:val="Char7"/>
          <w:rtl/>
        </w:rPr>
        <w:t xml:space="preserve"> ظَلَمُوٓاْ إِذۡ يَرَوۡنَ </w:t>
      </w:r>
      <w:r w:rsidRPr="00E84C75">
        <w:rPr>
          <w:rStyle w:val="Char7"/>
          <w:rFonts w:hint="cs"/>
          <w:rtl/>
        </w:rPr>
        <w:t>ٱلۡعَذَابَ</w:t>
      </w:r>
      <w:r w:rsidRPr="00E84C75">
        <w:rPr>
          <w:rStyle w:val="Char7"/>
          <w:rtl/>
        </w:rPr>
        <w:t xml:space="preserve"> أَنَّ </w:t>
      </w:r>
      <w:r w:rsidRPr="00E84C75">
        <w:rPr>
          <w:rStyle w:val="Char7"/>
          <w:rFonts w:hint="cs"/>
          <w:rtl/>
        </w:rPr>
        <w:t>ٱلۡقُوَّةَ</w:t>
      </w:r>
      <w:r w:rsidRPr="00E84C75">
        <w:rPr>
          <w:rStyle w:val="Char7"/>
          <w:rtl/>
        </w:rPr>
        <w:t xml:space="preserve"> لِلَّهِ جَمِيعٗا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165]</w:t>
      </w:r>
      <w:r w:rsidRPr="00E84C75">
        <w:rPr>
          <w:rStyle w:val="Char7"/>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ستم کردند</w:t>
      </w:r>
      <w:r w:rsidRPr="00E84C75">
        <w:rPr>
          <w:rStyle w:val="Char5"/>
          <w:rFonts w:hint="cs"/>
          <w:rtl/>
        </w:rPr>
        <w:t>،</w:t>
      </w:r>
      <w:r w:rsidRPr="00E84C75">
        <w:rPr>
          <w:rStyle w:val="Char5"/>
          <w:rtl/>
        </w:rPr>
        <w:t xml:space="preserve"> اگر م</w:t>
      </w:r>
      <w:r w:rsidRPr="00E84C75">
        <w:rPr>
          <w:rStyle w:val="Char5"/>
          <w:rFonts w:hint="cs"/>
          <w:rtl/>
        </w:rPr>
        <w:t>ی‌دیدند</w:t>
      </w:r>
      <w:r w:rsidRPr="00E84C75">
        <w:rPr>
          <w:rStyle w:val="Char5"/>
          <w:rtl/>
        </w:rPr>
        <w:t xml:space="preserve"> هنگام</w:t>
      </w:r>
      <w:r w:rsidRPr="00E84C75">
        <w:rPr>
          <w:rStyle w:val="Char5"/>
          <w:rFonts w:hint="cs"/>
          <w:rtl/>
        </w:rPr>
        <w:t>ی‌ که</w:t>
      </w:r>
      <w:r w:rsidRPr="00E84C75">
        <w:rPr>
          <w:rStyle w:val="Char5"/>
          <w:rtl/>
        </w:rPr>
        <w:t xml:space="preserve"> عذاب (روز ق</w:t>
      </w:r>
      <w:r w:rsidRPr="00E84C75">
        <w:rPr>
          <w:rStyle w:val="Char5"/>
          <w:rFonts w:hint="cs"/>
          <w:rtl/>
        </w:rPr>
        <w:t>یامت</w:t>
      </w:r>
      <w:r w:rsidRPr="00E84C75">
        <w:rPr>
          <w:rStyle w:val="Char5"/>
          <w:rtl/>
        </w:rPr>
        <w:t>) را مشاهده م</w:t>
      </w:r>
      <w:r w:rsidRPr="00E84C75">
        <w:rPr>
          <w:rStyle w:val="Char5"/>
          <w:rFonts w:hint="cs"/>
          <w:rtl/>
        </w:rPr>
        <w:t>ی‌کنند</w:t>
      </w:r>
      <w:r w:rsidRPr="00E84C75">
        <w:rPr>
          <w:rStyle w:val="Char5"/>
          <w:rtl/>
        </w:rPr>
        <w:t xml:space="preserve"> (خواهند د</w:t>
      </w:r>
      <w:r w:rsidRPr="00E84C75">
        <w:rPr>
          <w:rStyle w:val="Char5"/>
          <w:rFonts w:hint="cs"/>
          <w:rtl/>
        </w:rPr>
        <w:t>انست</w:t>
      </w:r>
      <w:r w:rsidRPr="00E84C75">
        <w:rPr>
          <w:rStyle w:val="Char5"/>
          <w:rtl/>
        </w:rPr>
        <w:t>) که تمام قدرت از آنِ الله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قَوِيّٞ شَدِيدُ </w:t>
      </w:r>
      <w:r w:rsidRPr="00E84C75">
        <w:rPr>
          <w:rStyle w:val="Char7"/>
          <w:rFonts w:hint="cs"/>
          <w:rtl/>
        </w:rPr>
        <w:t>ٱلۡعِقَابِ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52]</w:t>
      </w:r>
      <w:r w:rsidRPr="00E84C75">
        <w:rPr>
          <w:rStyle w:val="Char7"/>
          <w:rtl/>
        </w:rPr>
        <w:t xml:space="preserve"> </w:t>
      </w:r>
    </w:p>
    <w:p w:rsidR="00830C4C" w:rsidRPr="00E84C75" w:rsidRDefault="00830C4C" w:rsidP="00830C4C">
      <w:pPr>
        <w:jc w:val="both"/>
        <w:rPr>
          <w:rStyle w:val="Char5"/>
          <w:rtl/>
        </w:rPr>
      </w:pPr>
      <w:r w:rsidRPr="00E84C75">
        <w:rPr>
          <w:rStyle w:val="Char5"/>
          <w:rtl/>
        </w:rPr>
        <w:t>«مسلماً الله ن</w:t>
      </w:r>
      <w:r w:rsidRPr="00E84C75">
        <w:rPr>
          <w:rStyle w:val="Char5"/>
          <w:rFonts w:hint="cs"/>
          <w:rtl/>
        </w:rPr>
        <w:t>یرومند</w:t>
      </w:r>
      <w:r w:rsidRPr="00E84C75">
        <w:rPr>
          <w:rStyle w:val="Char5"/>
          <w:rtl/>
        </w:rPr>
        <w:t xml:space="preserve"> سخت</w:t>
      </w:r>
      <w:r w:rsidR="00E47B91" w:rsidRPr="00E84C75">
        <w:rPr>
          <w:rStyle w:val="Char5"/>
          <w:rFonts w:hint="cs"/>
          <w:rtl/>
        </w:rPr>
        <w:t>‌</w:t>
      </w:r>
      <w:r w:rsidRPr="00E84C75">
        <w:rPr>
          <w:rStyle w:val="Char5"/>
          <w:rtl/>
        </w:rPr>
        <w:t>ک</w:t>
      </w:r>
      <w:r w:rsidRPr="00E84C75">
        <w:rPr>
          <w:rStyle w:val="Char5"/>
          <w:rFonts w:hint="cs"/>
          <w:rtl/>
        </w:rPr>
        <w:t>یفر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مَا قَدَرُواْ </w:t>
      </w:r>
      <w:r w:rsidRPr="00E84C75">
        <w:rPr>
          <w:rStyle w:val="Char7"/>
          <w:rFonts w:hint="cs"/>
          <w:rtl/>
        </w:rPr>
        <w:t>ٱللَّهَ</w:t>
      </w:r>
      <w:r w:rsidRPr="00E84C75">
        <w:rPr>
          <w:rStyle w:val="Char7"/>
          <w:rtl/>
        </w:rPr>
        <w:t xml:space="preserve"> حَقَّ قَدۡرِهِ</w:t>
      </w:r>
      <w:r w:rsidRPr="00E84C75">
        <w:rPr>
          <w:rStyle w:val="Char7"/>
          <w:rFonts w:hint="cs"/>
          <w:rtl/>
        </w:rPr>
        <w:t>ۦٓۚ</w:t>
      </w:r>
      <w:r w:rsidRPr="00E84C75">
        <w:rPr>
          <w:rStyle w:val="Char7"/>
          <w:rtl/>
        </w:rPr>
        <w:t xml:space="preserve"> إِنَّ </w:t>
      </w:r>
      <w:r w:rsidRPr="00E84C75">
        <w:rPr>
          <w:rStyle w:val="Char7"/>
          <w:rFonts w:hint="cs"/>
          <w:rtl/>
        </w:rPr>
        <w:t>ٱللَّهَ</w:t>
      </w:r>
      <w:r w:rsidRPr="00E84C75">
        <w:rPr>
          <w:rStyle w:val="Char7"/>
          <w:rtl/>
        </w:rPr>
        <w:t xml:space="preserve"> لَقَوِيٌّ عَزِيزٌ</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 74]</w:t>
      </w:r>
      <w:r w:rsidRPr="00E84C75">
        <w:rPr>
          <w:rStyle w:val="Char7"/>
          <w:rtl/>
        </w:rPr>
        <w:t xml:space="preserve"> </w:t>
      </w:r>
    </w:p>
    <w:p w:rsidR="00830C4C" w:rsidRPr="00E84C75" w:rsidRDefault="00830C4C" w:rsidP="00830C4C">
      <w:pPr>
        <w:jc w:val="both"/>
        <w:rPr>
          <w:rStyle w:val="Char5"/>
          <w:rtl/>
        </w:rPr>
      </w:pPr>
      <w:r w:rsidRPr="00E84C75">
        <w:rPr>
          <w:rStyle w:val="Char5"/>
          <w:rtl/>
        </w:rPr>
        <w:t>«(آن</w:t>
      </w:r>
      <w:r w:rsidRPr="00E84C75">
        <w:rPr>
          <w:rStyle w:val="Char5"/>
          <w:rFonts w:hint="cs"/>
          <w:rtl/>
        </w:rPr>
        <w:t>ان</w:t>
      </w:r>
      <w:r w:rsidRPr="00E84C75">
        <w:rPr>
          <w:rStyle w:val="Char5"/>
          <w:rtl/>
        </w:rPr>
        <w:t>) الله را چنانکه سزاوار اوست نشناختند</w:t>
      </w:r>
      <w:r w:rsidRPr="00E84C75">
        <w:rPr>
          <w:rStyle w:val="Char5"/>
          <w:rFonts w:hint="cs"/>
          <w:rtl/>
        </w:rPr>
        <w:t>.</w:t>
      </w:r>
      <w:r w:rsidRPr="00E84C75">
        <w:rPr>
          <w:rStyle w:val="Char5"/>
          <w:rtl/>
        </w:rPr>
        <w:t xml:space="preserve"> </w:t>
      </w:r>
      <w:r w:rsidRPr="00E84C75">
        <w:rPr>
          <w:rStyle w:val="Char5"/>
          <w:rFonts w:hint="cs"/>
          <w:rtl/>
        </w:rPr>
        <w:t>همانا</w:t>
      </w:r>
      <w:r w:rsidRPr="00E84C75">
        <w:rPr>
          <w:rStyle w:val="Char5"/>
          <w:rtl/>
        </w:rPr>
        <w:t xml:space="preserve"> الله قو</w:t>
      </w:r>
      <w:r w:rsidRPr="00E84C75">
        <w:rPr>
          <w:rStyle w:val="Char5"/>
          <w:rFonts w:hint="cs"/>
          <w:rtl/>
        </w:rPr>
        <w:t>یّ</w:t>
      </w:r>
      <w:r w:rsidRPr="00E84C75">
        <w:rPr>
          <w:rStyle w:val="Char5"/>
          <w:rtl/>
        </w:rPr>
        <w:t xml:space="preserve"> پ</w:t>
      </w:r>
      <w:r w:rsidRPr="00E84C75">
        <w:rPr>
          <w:rStyle w:val="Char5"/>
          <w:rFonts w:hint="cs"/>
          <w:rtl/>
        </w:rPr>
        <w:t>یروزمند</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مفهوم دوم: عزّت امتناع، که الله متعال در ذات خود غنی بوده و نیاز به هیچ کس ندارد و بندگان مالک ضرر و فایدۀ الله نیستند که به او ضرر یا فایده برسانند، بلکه او تعالی ضرررساننده، فایده</w:t>
      </w:r>
      <w:r w:rsidR="00E47B91" w:rsidRPr="00E84C75">
        <w:rPr>
          <w:rStyle w:val="Char0"/>
          <w:rFonts w:hint="cs"/>
          <w:rtl/>
        </w:rPr>
        <w:t>‌</w:t>
      </w:r>
      <w:r w:rsidRPr="00E84C75">
        <w:rPr>
          <w:rStyle w:val="Char0"/>
          <w:rFonts w:hint="cs"/>
          <w:rtl/>
        </w:rPr>
        <w:t>بخش، بخشنده، بازدارنده و از اینکه کسی بر او مسلّط و چیره شود و از هر آنچه شایستۀ عظمت و جلال او نباشد و با کمالش منافات داشته باشد و نیز از داشتن شریک، منزّه و مبرّاست.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سُبۡحَٰنَ رَبِّكَ رَبِّ </w:t>
      </w:r>
      <w:r w:rsidRPr="00E84C75">
        <w:rPr>
          <w:rStyle w:val="Char7"/>
          <w:rFonts w:hint="cs"/>
          <w:rtl/>
        </w:rPr>
        <w:t>ٱلۡعِزَّةِ</w:t>
      </w:r>
      <w:r w:rsidRPr="00E84C75">
        <w:rPr>
          <w:rStyle w:val="Char7"/>
          <w:rtl/>
        </w:rPr>
        <w:t xml:space="preserve"> عَمَّا يَصِفُونَ١٨٠ وَسَلَٰمٌ عَلَى </w:t>
      </w:r>
      <w:r w:rsidRPr="00E84C75">
        <w:rPr>
          <w:rStyle w:val="Char7"/>
          <w:rFonts w:hint="cs"/>
          <w:rtl/>
        </w:rPr>
        <w:t>ٱلۡمُرۡسَلِينَ</w:t>
      </w:r>
      <w:r w:rsidRPr="00E84C75">
        <w:rPr>
          <w:rStyle w:val="Char7"/>
          <w:rtl/>
        </w:rPr>
        <w:t>١٨١ وَ</w:t>
      </w:r>
      <w:r w:rsidRPr="00E84C75">
        <w:rPr>
          <w:rStyle w:val="Char7"/>
          <w:rFonts w:hint="cs"/>
          <w:rtl/>
        </w:rPr>
        <w:t>ٱلۡحَمۡدُ</w:t>
      </w:r>
      <w:r w:rsidRPr="00E84C75">
        <w:rPr>
          <w:rStyle w:val="Char7"/>
          <w:rtl/>
        </w:rPr>
        <w:t xml:space="preserve"> لِلَّهِ رَبِّ </w:t>
      </w:r>
      <w:r w:rsidRPr="00E84C75">
        <w:rPr>
          <w:rStyle w:val="Char7"/>
          <w:rFonts w:hint="cs"/>
          <w:rtl/>
        </w:rPr>
        <w:t>ٱلۡعَٰلَمِينَ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180-182]</w:t>
      </w:r>
      <w:r w:rsidRPr="00E84C75">
        <w:rPr>
          <w:rStyle w:val="Char7"/>
          <w:rtl/>
        </w:rPr>
        <w:t xml:space="preserve"> </w:t>
      </w:r>
    </w:p>
    <w:p w:rsidR="00830C4C" w:rsidRPr="00E84C75" w:rsidRDefault="00830C4C" w:rsidP="00830C4C">
      <w:pPr>
        <w:jc w:val="both"/>
        <w:rPr>
          <w:rStyle w:val="Char5"/>
          <w:rtl/>
        </w:rPr>
      </w:pPr>
      <w:r w:rsidRPr="00E84C75">
        <w:rPr>
          <w:rStyle w:val="Char5"/>
          <w:rtl/>
        </w:rPr>
        <w:t>«پاک و منز</w:t>
      </w:r>
      <w:r w:rsidRPr="00E84C75">
        <w:rPr>
          <w:rStyle w:val="Char5"/>
          <w:rFonts w:hint="cs"/>
          <w:rtl/>
        </w:rPr>
        <w:t>ّ</w:t>
      </w:r>
      <w:r w:rsidRPr="00E84C75">
        <w:rPr>
          <w:rStyle w:val="Char5"/>
          <w:rtl/>
        </w:rPr>
        <w:t>ه است پروردگار تو</w:t>
      </w:r>
      <w:r w:rsidRPr="00E84C75">
        <w:rPr>
          <w:rStyle w:val="Char5"/>
          <w:rFonts w:hint="cs"/>
          <w:rtl/>
        </w:rPr>
        <w:t>؛</w:t>
      </w:r>
      <w:r w:rsidRPr="00E84C75">
        <w:rPr>
          <w:rStyle w:val="Char5"/>
          <w:rtl/>
        </w:rPr>
        <w:t xml:space="preserve"> پروردگار عز</w:t>
      </w:r>
      <w:r w:rsidRPr="00E84C75">
        <w:rPr>
          <w:rStyle w:val="Char5"/>
          <w:rFonts w:hint="cs"/>
          <w:rtl/>
        </w:rPr>
        <w:t>ّ</w:t>
      </w:r>
      <w:r w:rsidRPr="00E84C75">
        <w:rPr>
          <w:rStyle w:val="Char5"/>
          <w:rtl/>
        </w:rPr>
        <w:t>ت از آنچه (مشرکان) توص</w:t>
      </w:r>
      <w:r w:rsidRPr="00E84C75">
        <w:rPr>
          <w:rStyle w:val="Char5"/>
          <w:rFonts w:hint="cs"/>
          <w:rtl/>
        </w:rPr>
        <w:t>یف</w:t>
      </w:r>
      <w:r w:rsidRPr="00E84C75">
        <w:rPr>
          <w:rStyle w:val="Char5"/>
          <w:rtl/>
        </w:rPr>
        <w:t xml:space="preserve"> م</w:t>
      </w:r>
      <w:r w:rsidRPr="00E84C75">
        <w:rPr>
          <w:rStyle w:val="Char5"/>
          <w:rFonts w:hint="cs"/>
          <w:rtl/>
        </w:rPr>
        <w:t xml:space="preserve">ی‌کنند </w:t>
      </w:r>
      <w:r w:rsidRPr="00E84C75">
        <w:rPr>
          <w:rStyle w:val="Char5"/>
          <w:rtl/>
        </w:rPr>
        <w:t>و سلام بر رسولان</w:t>
      </w:r>
      <w:r w:rsidRPr="00E84C75">
        <w:rPr>
          <w:rStyle w:val="Char7"/>
          <w:rtl/>
        </w:rPr>
        <w:t xml:space="preserve"> </w:t>
      </w:r>
      <w:r w:rsidRPr="00E84C75">
        <w:rPr>
          <w:rStyle w:val="Char5"/>
          <w:rtl/>
        </w:rPr>
        <w:t>و سپاس و ستا</w:t>
      </w:r>
      <w:r w:rsidRPr="00E84C75">
        <w:rPr>
          <w:rStyle w:val="Char5"/>
          <w:rFonts w:hint="cs"/>
          <w:rtl/>
        </w:rPr>
        <w:t>یش</w:t>
      </w:r>
      <w:r w:rsidRPr="00E84C75">
        <w:rPr>
          <w:rStyle w:val="Char5"/>
          <w:rtl/>
        </w:rPr>
        <w:t xml:space="preserve"> مخصوص الله است که پروردگار جهان</w:t>
      </w:r>
      <w:r w:rsidRPr="00E84C75">
        <w:rPr>
          <w:rStyle w:val="Char5"/>
          <w:rFonts w:hint="cs"/>
          <w:rtl/>
        </w:rPr>
        <w:t>یان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وَلَهُ </w:t>
      </w:r>
      <w:r w:rsidRPr="00E84C75">
        <w:rPr>
          <w:rStyle w:val="Char7"/>
          <w:rFonts w:hint="cs"/>
          <w:rtl/>
        </w:rPr>
        <w:t>ٱلۡمَثَلُ</w:t>
      </w:r>
      <w:r w:rsidRPr="00E84C75">
        <w:rPr>
          <w:rStyle w:val="Char7"/>
          <w:rtl/>
        </w:rPr>
        <w:t xml:space="preserve"> </w:t>
      </w:r>
      <w:r w:rsidRPr="00E84C75">
        <w:rPr>
          <w:rStyle w:val="Char7"/>
          <w:rFonts w:hint="cs"/>
          <w:rtl/>
        </w:rPr>
        <w:t>ٱلۡأَعۡلَىٰ</w:t>
      </w:r>
      <w:r w:rsidRPr="00E84C75">
        <w:rPr>
          <w:rStyle w:val="Char7"/>
          <w:rtl/>
        </w:rPr>
        <w:t xml:space="preserve">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وَهُوَ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وم: 27]</w:t>
      </w:r>
      <w:r w:rsidRPr="00E84C75">
        <w:rPr>
          <w:rStyle w:val="Char7"/>
          <w:rtl/>
        </w:rPr>
        <w:t xml:space="preserve"> </w:t>
      </w:r>
    </w:p>
    <w:p w:rsidR="00830C4C" w:rsidRPr="00E84C75" w:rsidRDefault="00830C4C" w:rsidP="00830C4C">
      <w:pPr>
        <w:jc w:val="both"/>
        <w:rPr>
          <w:rStyle w:val="Char5"/>
          <w:rtl/>
        </w:rPr>
      </w:pPr>
      <w:r w:rsidRPr="00E84C75">
        <w:rPr>
          <w:rStyle w:val="Char5"/>
          <w:rtl/>
        </w:rPr>
        <w:t>«و توص</w:t>
      </w:r>
      <w:r w:rsidRPr="00E84C75">
        <w:rPr>
          <w:rStyle w:val="Char5"/>
          <w:rFonts w:hint="cs"/>
          <w:rtl/>
        </w:rPr>
        <w:t>یف</w:t>
      </w:r>
      <w:r w:rsidRPr="00E84C75">
        <w:rPr>
          <w:rStyle w:val="Char5"/>
          <w:rtl/>
        </w:rPr>
        <w:t xml:space="preserve"> برتر در آسمان‌ها و زم</w:t>
      </w:r>
      <w:r w:rsidRPr="00E84C75">
        <w:rPr>
          <w:rStyle w:val="Char5"/>
          <w:rFonts w:hint="cs"/>
          <w:rtl/>
        </w:rPr>
        <w:t>ین</w:t>
      </w:r>
      <w:r w:rsidRPr="00E84C75">
        <w:rPr>
          <w:rStyle w:val="Char5"/>
          <w:rtl/>
        </w:rPr>
        <w:t xml:space="preserve"> برا</w:t>
      </w:r>
      <w:r w:rsidRPr="00E84C75">
        <w:rPr>
          <w:rStyle w:val="Char5"/>
          <w:rFonts w:hint="cs"/>
          <w:rtl/>
        </w:rPr>
        <w:t>ی</w:t>
      </w:r>
      <w:r w:rsidRPr="00E84C75">
        <w:rPr>
          <w:rStyle w:val="Char5"/>
          <w:rtl/>
        </w:rPr>
        <w:t xml:space="preserve"> اوست و او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أَرُونِيَ </w:t>
      </w:r>
      <w:r w:rsidRPr="00E84C75">
        <w:rPr>
          <w:rStyle w:val="Char7"/>
          <w:rFonts w:hint="cs"/>
          <w:rtl/>
        </w:rPr>
        <w:t>ٱلَّذِينَ</w:t>
      </w:r>
      <w:r w:rsidRPr="00E84C75">
        <w:rPr>
          <w:rStyle w:val="Char7"/>
          <w:rtl/>
        </w:rPr>
        <w:t xml:space="preserve"> أَلۡحَقۡتُم بِهِ</w:t>
      </w:r>
      <w:r w:rsidRPr="00E84C75">
        <w:rPr>
          <w:rStyle w:val="Char7"/>
          <w:rFonts w:hint="cs"/>
          <w:rtl/>
        </w:rPr>
        <w:t>ۦ</w:t>
      </w:r>
      <w:r w:rsidRPr="00E84C75">
        <w:rPr>
          <w:rStyle w:val="Char7"/>
          <w:rtl/>
        </w:rPr>
        <w:t xml:space="preserve"> شُرَكَآءَۖ كَلَّاۚ بَلۡ هُوَ </w:t>
      </w:r>
      <w:r w:rsidRPr="00E84C75">
        <w:rPr>
          <w:rStyle w:val="Char7"/>
          <w:rFonts w:hint="cs"/>
          <w:rtl/>
        </w:rPr>
        <w:t>ٱللَّهُ</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27]</w:t>
      </w:r>
      <w:r w:rsidRPr="00E84C75">
        <w:rPr>
          <w:rStyle w:val="Char7"/>
          <w:rtl/>
        </w:rPr>
        <w:t xml:space="preserve"> </w:t>
      </w:r>
    </w:p>
    <w:p w:rsidR="00830C4C" w:rsidRPr="00E84C75" w:rsidRDefault="00830C4C" w:rsidP="00830C4C">
      <w:pPr>
        <w:jc w:val="both"/>
        <w:rPr>
          <w:rStyle w:val="Char5"/>
          <w:rtl/>
        </w:rPr>
      </w:pPr>
      <w:r w:rsidRPr="00E84C75">
        <w:rPr>
          <w:rStyle w:val="Char5"/>
          <w:rtl/>
        </w:rPr>
        <w:t>«بگو: کسان</w:t>
      </w:r>
      <w:r w:rsidRPr="00E84C75">
        <w:rPr>
          <w:rStyle w:val="Char5"/>
          <w:rFonts w:hint="cs"/>
          <w:rtl/>
        </w:rPr>
        <w:t>ی</w:t>
      </w:r>
      <w:r w:rsidRPr="00E84C75">
        <w:rPr>
          <w:rStyle w:val="Char5"/>
          <w:rtl/>
        </w:rPr>
        <w:t xml:space="preserve"> را که به عنوان شر</w:t>
      </w:r>
      <w:r w:rsidRPr="00E84C75">
        <w:rPr>
          <w:rStyle w:val="Char5"/>
          <w:rFonts w:hint="cs"/>
          <w:rtl/>
        </w:rPr>
        <w:t>یک</w:t>
      </w:r>
      <w:r w:rsidRPr="00E84C75">
        <w:rPr>
          <w:rStyle w:val="Char5"/>
          <w:rtl/>
        </w:rPr>
        <w:t xml:space="preserve"> به او ملحق ساخته‌ا</w:t>
      </w:r>
      <w:r w:rsidRPr="00E84C75">
        <w:rPr>
          <w:rStyle w:val="Char5"/>
          <w:rFonts w:hint="cs"/>
          <w:rtl/>
        </w:rPr>
        <w:t>ید،</w:t>
      </w:r>
      <w:r w:rsidRPr="00E84C75">
        <w:rPr>
          <w:rStyle w:val="Char5"/>
          <w:rtl/>
        </w:rPr>
        <w:t xml:space="preserve"> به من نشان ده</w:t>
      </w:r>
      <w:r w:rsidRPr="00E84C75">
        <w:rPr>
          <w:rStyle w:val="Char5"/>
          <w:rFonts w:hint="cs"/>
          <w:rtl/>
        </w:rPr>
        <w:t>ید،</w:t>
      </w:r>
      <w:r w:rsidRPr="00E84C75">
        <w:rPr>
          <w:rStyle w:val="Char5"/>
          <w:rtl/>
        </w:rPr>
        <w:t xml:space="preserve"> (هرگز) چن</w:t>
      </w:r>
      <w:r w:rsidRPr="00E84C75">
        <w:rPr>
          <w:rStyle w:val="Char5"/>
          <w:rFonts w:hint="cs"/>
          <w:rtl/>
        </w:rPr>
        <w:t>ین</w:t>
      </w:r>
      <w:r w:rsidRPr="00E84C75">
        <w:rPr>
          <w:rStyle w:val="Char5"/>
          <w:rtl/>
        </w:rPr>
        <w:t xml:space="preserve"> ن</w:t>
      </w:r>
      <w:r w:rsidRPr="00E84C75">
        <w:rPr>
          <w:rStyle w:val="Char5"/>
          <w:rFonts w:hint="cs"/>
          <w:rtl/>
        </w:rPr>
        <w:t>یست،</w:t>
      </w:r>
      <w:r w:rsidRPr="00E84C75">
        <w:rPr>
          <w:rStyle w:val="Char5"/>
          <w:rtl/>
        </w:rPr>
        <w:t xml:space="preserve"> بلکه او الله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مفهوم سوم: عزّت قهر و غلبه بر تمامی موجودات، به گونه</w:t>
      </w:r>
      <w:r w:rsidR="00E47B91" w:rsidRPr="00E84C75">
        <w:rPr>
          <w:rStyle w:val="Char0"/>
          <w:rFonts w:hint="cs"/>
          <w:rtl/>
        </w:rPr>
        <w:t>‌</w:t>
      </w:r>
      <w:r w:rsidRPr="00E84C75">
        <w:rPr>
          <w:rStyle w:val="Char0"/>
          <w:rFonts w:hint="cs"/>
          <w:rtl/>
        </w:rPr>
        <w:t>ای که تمامی آن</w:t>
      </w:r>
      <w:r w:rsidRPr="00E84C75">
        <w:rPr>
          <w:rStyle w:val="Char0"/>
          <w:rFonts w:hint="cs"/>
          <w:cs/>
        </w:rPr>
        <w:t>‎</w:t>
      </w:r>
      <w:r w:rsidRPr="00E84C75">
        <w:rPr>
          <w:rStyle w:val="Char0"/>
          <w:rFonts w:hint="cs"/>
          <w:rtl/>
        </w:rPr>
        <w:t>ها تحت قدرت و عظمت و ارادۀ الهی هستند، پیشانی تمامی مخلوقات به دست اوست، هر حرکت و تغییری که می</w:t>
      </w:r>
      <w:r w:rsidR="00E47B91" w:rsidRPr="00E84C75">
        <w:rPr>
          <w:rStyle w:val="Char0"/>
          <w:rFonts w:hint="cs"/>
          <w:rtl/>
        </w:rPr>
        <w:t>‌</w:t>
      </w:r>
      <w:r w:rsidRPr="00E84C75">
        <w:rPr>
          <w:rStyle w:val="Char0"/>
          <w:rFonts w:hint="cs"/>
          <w:rtl/>
        </w:rPr>
        <w:t>کنند، با قدرت و اجازۀ الله است، آنچه را که الله متعال بخواهد، انجام می</w:t>
      </w:r>
      <w:r w:rsidR="00E47B91" w:rsidRPr="00E84C75">
        <w:rPr>
          <w:rStyle w:val="Char0"/>
          <w:rFonts w:hint="cs"/>
          <w:rtl/>
        </w:rPr>
        <w:t>‌</w:t>
      </w:r>
      <w:r w:rsidRPr="00E84C75">
        <w:rPr>
          <w:rStyle w:val="Char0"/>
          <w:rFonts w:hint="cs"/>
          <w:rtl/>
        </w:rPr>
        <w:t>شود و آنچه را که نخواهد، صورت نمی</w:t>
      </w:r>
      <w:r w:rsidR="00E47B91" w:rsidRPr="00E84C75">
        <w:rPr>
          <w:rStyle w:val="Char0"/>
          <w:rFonts w:hint="cs"/>
          <w:rtl/>
        </w:rPr>
        <w:t>‌</w:t>
      </w:r>
      <w:r w:rsidRPr="00E84C75">
        <w:rPr>
          <w:rStyle w:val="Char0"/>
          <w:rFonts w:hint="cs"/>
          <w:rtl/>
        </w:rPr>
        <w:t>پذیرد و هیچ توان و تغییری بدون اجازه و ارادۀ او ممکن نیست: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ٱللَّهُمَّ</w:t>
      </w:r>
      <w:r w:rsidRPr="00E84C75">
        <w:rPr>
          <w:rStyle w:val="Char7"/>
          <w:rtl/>
        </w:rPr>
        <w:t xml:space="preserve"> مَٰلِكَ </w:t>
      </w:r>
      <w:r w:rsidRPr="00E84C75">
        <w:rPr>
          <w:rStyle w:val="Char7"/>
          <w:rFonts w:hint="cs"/>
          <w:rtl/>
        </w:rPr>
        <w:t>ٱلۡمُلۡكِ</w:t>
      </w:r>
      <w:r w:rsidRPr="00E84C75">
        <w:rPr>
          <w:rStyle w:val="Char7"/>
          <w:rtl/>
        </w:rPr>
        <w:t xml:space="preserve"> تُؤۡتِي </w:t>
      </w:r>
      <w:r w:rsidRPr="00E84C75">
        <w:rPr>
          <w:rStyle w:val="Char7"/>
          <w:rFonts w:hint="cs"/>
          <w:rtl/>
        </w:rPr>
        <w:t>ٱلۡمُلۡكَ</w:t>
      </w:r>
      <w:r w:rsidRPr="00E84C75">
        <w:rPr>
          <w:rStyle w:val="Char7"/>
          <w:rtl/>
        </w:rPr>
        <w:t xml:space="preserve"> مَن تَشَآءُ وَتَنزِعُ </w:t>
      </w:r>
      <w:r w:rsidRPr="00E84C75">
        <w:rPr>
          <w:rStyle w:val="Char7"/>
          <w:rFonts w:hint="cs"/>
          <w:rtl/>
        </w:rPr>
        <w:t>ٱلۡمُلۡكَ</w:t>
      </w:r>
      <w:r w:rsidRPr="00E84C75">
        <w:rPr>
          <w:rStyle w:val="Char7"/>
          <w:rtl/>
        </w:rPr>
        <w:t xml:space="preserve"> مِمَّن تَشَآءُ وَتُعِزُّ مَن تَشَآءُ وَتُذِلُّ مَن تَشَآءُۖ بِيَدِكَ </w:t>
      </w:r>
      <w:r w:rsidRPr="00E84C75">
        <w:rPr>
          <w:rStyle w:val="Char7"/>
          <w:rFonts w:hint="cs"/>
          <w:rtl/>
        </w:rPr>
        <w:t>ٱلۡخَيۡرُۖ</w:t>
      </w:r>
      <w:r w:rsidRPr="00E84C75">
        <w:rPr>
          <w:rStyle w:val="Char7"/>
          <w:rtl/>
        </w:rPr>
        <w:t xml:space="preserve"> إِنَّكَ عَلَىٰ كُلِّ شَيۡءٖ قَدِيرٞ٢٦ تُولِجُ </w:t>
      </w:r>
      <w:r w:rsidRPr="00E84C75">
        <w:rPr>
          <w:rStyle w:val="Char7"/>
          <w:rFonts w:hint="cs"/>
          <w:rtl/>
        </w:rPr>
        <w:t>ٱلَّيۡلَ</w:t>
      </w:r>
      <w:r w:rsidRPr="00E84C75">
        <w:rPr>
          <w:rStyle w:val="Char7"/>
          <w:rtl/>
        </w:rPr>
        <w:t xml:space="preserve"> فِي </w:t>
      </w:r>
      <w:r w:rsidRPr="00E84C75">
        <w:rPr>
          <w:rStyle w:val="Char7"/>
          <w:rFonts w:hint="cs"/>
          <w:rtl/>
        </w:rPr>
        <w:t>ٱلنَّهَارِ</w:t>
      </w:r>
      <w:r w:rsidRPr="00E84C75">
        <w:rPr>
          <w:rStyle w:val="Char7"/>
          <w:rtl/>
        </w:rPr>
        <w:t xml:space="preserve"> وَتُولِجُ </w:t>
      </w:r>
      <w:r w:rsidRPr="00E84C75">
        <w:rPr>
          <w:rStyle w:val="Char7"/>
          <w:rFonts w:hint="cs"/>
          <w:rtl/>
        </w:rPr>
        <w:t>ٱلنَّهَارَ</w:t>
      </w:r>
      <w:r w:rsidRPr="00E84C75">
        <w:rPr>
          <w:rStyle w:val="Char7"/>
          <w:rtl/>
        </w:rPr>
        <w:t xml:space="preserve"> فِي </w:t>
      </w:r>
      <w:r w:rsidRPr="00E84C75">
        <w:rPr>
          <w:rStyle w:val="Char7"/>
          <w:rFonts w:hint="cs"/>
          <w:rtl/>
        </w:rPr>
        <w:t>ٱلَّيۡلِۖ</w:t>
      </w:r>
      <w:r w:rsidRPr="00E84C75">
        <w:rPr>
          <w:rStyle w:val="Char7"/>
          <w:rtl/>
        </w:rPr>
        <w:t xml:space="preserve"> وَتُخۡرِجُ </w:t>
      </w:r>
      <w:r w:rsidRPr="00E84C75">
        <w:rPr>
          <w:rStyle w:val="Char7"/>
          <w:rFonts w:hint="cs"/>
          <w:rtl/>
        </w:rPr>
        <w:t>ٱلۡحَيَّ</w:t>
      </w:r>
      <w:r w:rsidRPr="00E84C75">
        <w:rPr>
          <w:rStyle w:val="Char7"/>
          <w:rtl/>
        </w:rPr>
        <w:t xml:space="preserve"> مِنَ </w:t>
      </w:r>
      <w:r w:rsidRPr="00E84C75">
        <w:rPr>
          <w:rStyle w:val="Char7"/>
          <w:rFonts w:hint="cs"/>
          <w:rtl/>
        </w:rPr>
        <w:t>ٱلۡمَيِّتِ</w:t>
      </w:r>
      <w:r w:rsidRPr="00E84C75">
        <w:rPr>
          <w:rStyle w:val="Char7"/>
          <w:rtl/>
        </w:rPr>
        <w:t xml:space="preserve"> وَتُخۡرِجُ </w:t>
      </w:r>
      <w:r w:rsidRPr="00E84C75">
        <w:rPr>
          <w:rStyle w:val="Char7"/>
          <w:rFonts w:hint="cs"/>
          <w:rtl/>
        </w:rPr>
        <w:t>ٱلۡمَيِّتَ</w:t>
      </w:r>
      <w:r w:rsidRPr="00E84C75">
        <w:rPr>
          <w:rStyle w:val="Char7"/>
          <w:rtl/>
        </w:rPr>
        <w:t xml:space="preserve"> مِنَ </w:t>
      </w:r>
      <w:r w:rsidRPr="00E84C75">
        <w:rPr>
          <w:rStyle w:val="Char7"/>
          <w:rFonts w:hint="cs"/>
          <w:rtl/>
        </w:rPr>
        <w:t>ٱلۡحَيِّۖ</w:t>
      </w:r>
      <w:r w:rsidRPr="00E84C75">
        <w:rPr>
          <w:rStyle w:val="Char7"/>
          <w:rtl/>
        </w:rPr>
        <w:t xml:space="preserve"> وَتَرۡزُقُ مَن تَشَآءُ بِغَيۡرِ حِسَابٖ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26-27]</w:t>
      </w:r>
      <w:r w:rsidRPr="00E84C75">
        <w:rPr>
          <w:rStyle w:val="Char7"/>
          <w:rtl/>
        </w:rPr>
        <w:t xml:space="preserve"> </w:t>
      </w:r>
    </w:p>
    <w:p w:rsidR="00830C4C" w:rsidRPr="00E84C75" w:rsidRDefault="00830C4C" w:rsidP="002517F4">
      <w:pPr>
        <w:jc w:val="both"/>
        <w:rPr>
          <w:rStyle w:val="Char5"/>
          <w:rtl/>
        </w:rPr>
      </w:pPr>
      <w:r w:rsidRPr="00E84C75">
        <w:rPr>
          <w:rStyle w:val="Char5"/>
          <w:rtl/>
        </w:rPr>
        <w:t xml:space="preserve">«بگو: </w:t>
      </w:r>
      <w:r w:rsidRPr="00E84C75">
        <w:rPr>
          <w:rStyle w:val="Char5"/>
          <w:rFonts w:hint="cs"/>
          <w:rtl/>
        </w:rPr>
        <w:t>پروردگار</w:t>
      </w:r>
      <w:r w:rsidRPr="00E84C75">
        <w:rPr>
          <w:rStyle w:val="Char5"/>
          <w:rtl/>
        </w:rPr>
        <w:t>ا! ا</w:t>
      </w:r>
      <w:r w:rsidRPr="00E84C75">
        <w:rPr>
          <w:rStyle w:val="Char5"/>
          <w:rFonts w:hint="cs"/>
          <w:rtl/>
        </w:rPr>
        <w:t>ی</w:t>
      </w:r>
      <w:r w:rsidRPr="00E84C75">
        <w:rPr>
          <w:rStyle w:val="Char5"/>
          <w:rtl/>
        </w:rPr>
        <w:t xml:space="preserve"> دارند</w:t>
      </w:r>
      <w:r w:rsidRPr="00E84C75">
        <w:rPr>
          <w:rStyle w:val="Char5"/>
          <w:rFonts w:hint="cs"/>
          <w:rtl/>
        </w:rPr>
        <w:t>ۀ</w:t>
      </w:r>
      <w:r w:rsidRPr="00E84C75">
        <w:rPr>
          <w:rStyle w:val="Char5"/>
          <w:rtl/>
        </w:rPr>
        <w:t xml:space="preserve"> پادشاه</w:t>
      </w:r>
      <w:r w:rsidRPr="00E84C75">
        <w:rPr>
          <w:rStyle w:val="Char5"/>
          <w:rFonts w:hint="cs"/>
          <w:rtl/>
        </w:rPr>
        <w:t>ی</w:t>
      </w:r>
      <w:r w:rsidRPr="00E84C75">
        <w:rPr>
          <w:rStyle w:val="Char5"/>
          <w:rtl/>
        </w:rPr>
        <w:t xml:space="preserve"> و (هست</w:t>
      </w:r>
      <w:r w:rsidRPr="00E84C75">
        <w:rPr>
          <w:rStyle w:val="Char5"/>
          <w:rFonts w:hint="cs"/>
          <w:rtl/>
        </w:rPr>
        <w:t>ی</w:t>
      </w:r>
      <w:r w:rsidRPr="00E84C75">
        <w:rPr>
          <w:rStyle w:val="Char5"/>
          <w:rtl/>
        </w:rPr>
        <w:t>)</w:t>
      </w:r>
      <w:r w:rsidRPr="00E84C75">
        <w:rPr>
          <w:rStyle w:val="Char5"/>
          <w:rFonts w:hint="cs"/>
          <w:rtl/>
        </w:rPr>
        <w:t>!</w:t>
      </w:r>
      <w:r w:rsidRPr="00E84C75">
        <w:rPr>
          <w:rStyle w:val="Char5"/>
          <w:rtl/>
        </w:rPr>
        <w:t xml:space="preserve"> به هر کس که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م</w:t>
      </w:r>
      <w:r w:rsidRPr="00E84C75">
        <w:rPr>
          <w:rStyle w:val="Char5"/>
          <w:rFonts w:hint="cs"/>
          <w:rtl/>
        </w:rPr>
        <w:t>ی‌بخشی</w:t>
      </w:r>
      <w:r w:rsidRPr="00E84C75">
        <w:rPr>
          <w:rStyle w:val="Char5"/>
          <w:rtl/>
        </w:rPr>
        <w:t xml:space="preserve"> و از هر کس بخواه</w:t>
      </w:r>
      <w:r w:rsidRPr="00E84C75">
        <w:rPr>
          <w:rStyle w:val="Char5"/>
          <w:rFonts w:hint="cs"/>
          <w:rtl/>
        </w:rPr>
        <w:t>ی</w:t>
      </w:r>
      <w:r w:rsidRPr="00E84C75">
        <w:rPr>
          <w:rStyle w:val="Char5"/>
          <w:rtl/>
        </w:rPr>
        <w:t xml:space="preserve"> پادشاه</w:t>
      </w:r>
      <w:r w:rsidRPr="00E84C75">
        <w:rPr>
          <w:rStyle w:val="Char5"/>
          <w:rFonts w:hint="cs"/>
          <w:rtl/>
        </w:rPr>
        <w:t>ی</w:t>
      </w:r>
      <w:r w:rsidRPr="00E84C75">
        <w:rPr>
          <w:rStyle w:val="Char5"/>
          <w:rtl/>
        </w:rPr>
        <w:t xml:space="preserve"> (و فرمانروا</w:t>
      </w:r>
      <w:r w:rsidRPr="00E84C75">
        <w:rPr>
          <w:rStyle w:val="Char5"/>
          <w:rFonts w:hint="cs"/>
          <w:rtl/>
        </w:rPr>
        <w:t>یی</w:t>
      </w:r>
      <w:r w:rsidRPr="00E84C75">
        <w:rPr>
          <w:rStyle w:val="Char5"/>
          <w:rtl/>
        </w:rPr>
        <w:t>) را م</w:t>
      </w:r>
      <w:r w:rsidRPr="00E84C75">
        <w:rPr>
          <w:rStyle w:val="Char5"/>
          <w:rFonts w:hint="cs"/>
          <w:rtl/>
        </w:rPr>
        <w:t>ی‌گیری،</w:t>
      </w:r>
      <w:r w:rsidRPr="00E84C75">
        <w:rPr>
          <w:rStyle w:val="Char5"/>
          <w:rtl/>
        </w:rPr>
        <w:t xml:space="preserve"> و هر کس را بخواه</w:t>
      </w:r>
      <w:r w:rsidRPr="00E84C75">
        <w:rPr>
          <w:rStyle w:val="Char5"/>
          <w:rFonts w:hint="cs"/>
          <w:rtl/>
        </w:rPr>
        <w:t>ی</w:t>
      </w:r>
      <w:r w:rsidRPr="00E84C75">
        <w:rPr>
          <w:rStyle w:val="Char5"/>
          <w:rtl/>
        </w:rPr>
        <w:t xml:space="preserve"> عز</w:t>
      </w:r>
      <w:r w:rsidRPr="00E84C75">
        <w:rPr>
          <w:rStyle w:val="Char5"/>
          <w:rFonts w:hint="cs"/>
          <w:rtl/>
        </w:rPr>
        <w:t>ّ</w:t>
      </w:r>
      <w:r w:rsidRPr="00E84C75">
        <w:rPr>
          <w:rStyle w:val="Char5"/>
          <w:rtl/>
        </w:rPr>
        <w:t>ت مى</w:t>
      </w:r>
      <w:r w:rsidR="002517F4">
        <w:rPr>
          <w:rStyle w:val="Char5"/>
          <w:rtl/>
        </w:rPr>
        <w:t>‌</w:t>
      </w:r>
      <w:r w:rsidRPr="00E84C75">
        <w:rPr>
          <w:rStyle w:val="Char5"/>
          <w:rtl/>
        </w:rPr>
        <w:t>دهى و هر ك</w:t>
      </w:r>
      <w:r w:rsidRPr="00E84C75">
        <w:rPr>
          <w:rStyle w:val="Char5"/>
          <w:rFonts w:hint="cs"/>
          <w:rtl/>
        </w:rPr>
        <w:t>س</w:t>
      </w:r>
      <w:r w:rsidRPr="00E84C75">
        <w:rPr>
          <w:rStyle w:val="Char5"/>
          <w:rtl/>
        </w:rPr>
        <w:t xml:space="preserve"> را بخواهى خوار م</w:t>
      </w:r>
      <w:r w:rsidRPr="00E84C75">
        <w:rPr>
          <w:rStyle w:val="Char5"/>
          <w:rFonts w:hint="cs"/>
          <w:rtl/>
        </w:rPr>
        <w:t>ی‌گردانی.</w:t>
      </w:r>
      <w:r w:rsidRPr="00E84C75">
        <w:rPr>
          <w:rStyle w:val="Char5"/>
          <w:rtl/>
        </w:rPr>
        <w:t xml:space="preserve"> هم</w:t>
      </w:r>
      <w:r w:rsidRPr="00E84C75">
        <w:rPr>
          <w:rStyle w:val="Char5"/>
          <w:rFonts w:hint="cs"/>
          <w:rtl/>
        </w:rPr>
        <w:t>ۀ</w:t>
      </w:r>
      <w:r w:rsidRPr="00E84C75">
        <w:rPr>
          <w:rStyle w:val="Char5"/>
          <w:rtl/>
        </w:rPr>
        <w:t xml:space="preserve"> خوب</w:t>
      </w:r>
      <w:r w:rsidRPr="00E84C75">
        <w:rPr>
          <w:rStyle w:val="Char5"/>
          <w:rFonts w:hint="cs"/>
          <w:rtl/>
        </w:rPr>
        <w:t>ی‌ها</w:t>
      </w:r>
      <w:r w:rsidRPr="00E84C75">
        <w:rPr>
          <w:rStyle w:val="Char5"/>
          <w:rtl/>
        </w:rPr>
        <w:t xml:space="preserve"> به دست توست</w:t>
      </w:r>
      <w:r w:rsidRPr="00E84C75">
        <w:rPr>
          <w:rStyle w:val="Char5"/>
          <w:rFonts w:hint="cs"/>
          <w:rtl/>
        </w:rPr>
        <w:t>.</w:t>
      </w:r>
      <w:r w:rsidRPr="00E84C75">
        <w:rPr>
          <w:rStyle w:val="Char5"/>
          <w:rtl/>
        </w:rPr>
        <w:t xml:space="preserve"> ب</w:t>
      </w:r>
      <w:r w:rsidRPr="00E84C75">
        <w:rPr>
          <w:rStyle w:val="Char5"/>
          <w:rFonts w:hint="cs"/>
          <w:rtl/>
        </w:rPr>
        <w:t>دون تردید</w:t>
      </w:r>
      <w:r w:rsidRPr="00E84C75">
        <w:rPr>
          <w:rStyle w:val="Char5"/>
          <w:rtl/>
        </w:rPr>
        <w:t xml:space="preserve"> تو بر هر چ</w:t>
      </w:r>
      <w:r w:rsidRPr="00E84C75">
        <w:rPr>
          <w:rStyle w:val="Char5"/>
          <w:rFonts w:hint="cs"/>
          <w:rtl/>
        </w:rPr>
        <w:t>یز</w:t>
      </w:r>
      <w:r w:rsidRPr="00E84C75">
        <w:rPr>
          <w:rStyle w:val="Char5"/>
          <w:rtl/>
        </w:rPr>
        <w:t xml:space="preserve"> توان</w:t>
      </w:r>
      <w:r w:rsidRPr="00E84C75">
        <w:rPr>
          <w:rStyle w:val="Char5"/>
          <w:rFonts w:hint="cs"/>
          <w:rtl/>
        </w:rPr>
        <w:t>ایی.</w:t>
      </w:r>
      <w:r w:rsidRPr="00E84C75">
        <w:rPr>
          <w:rStyle w:val="Char7"/>
          <w:rtl/>
        </w:rPr>
        <w:t xml:space="preserve"> </w:t>
      </w:r>
      <w:r w:rsidRPr="00E84C75">
        <w:rPr>
          <w:rStyle w:val="Char5"/>
          <w:rtl/>
        </w:rPr>
        <w:t>شب را در روز داخل م</w:t>
      </w:r>
      <w:r w:rsidRPr="00E84C75">
        <w:rPr>
          <w:rStyle w:val="Char5"/>
          <w:rFonts w:hint="cs"/>
          <w:rtl/>
        </w:rPr>
        <w:t>ی‌کنی</w:t>
      </w:r>
      <w:r w:rsidRPr="00E84C75">
        <w:rPr>
          <w:rStyle w:val="Char5"/>
          <w:rtl/>
        </w:rPr>
        <w:t xml:space="preserve"> و روز را در شب داخل م</w:t>
      </w:r>
      <w:r w:rsidRPr="00E84C75">
        <w:rPr>
          <w:rStyle w:val="Char5"/>
          <w:rFonts w:hint="cs"/>
          <w:rtl/>
        </w:rPr>
        <w:t>ی‌کنی.</w:t>
      </w:r>
      <w:r w:rsidRPr="00E84C75">
        <w:rPr>
          <w:rStyle w:val="Char5"/>
          <w:rtl/>
        </w:rPr>
        <w:t xml:space="preserve"> و زنده را از مرده ب</w:t>
      </w:r>
      <w:r w:rsidRPr="00E84C75">
        <w:rPr>
          <w:rStyle w:val="Char5"/>
          <w:rFonts w:hint="cs"/>
          <w:rtl/>
        </w:rPr>
        <w:t>یرون</w:t>
      </w:r>
      <w:r w:rsidRPr="00E84C75">
        <w:rPr>
          <w:rStyle w:val="Char5"/>
          <w:rtl/>
        </w:rPr>
        <w:t xml:space="preserve"> م</w:t>
      </w:r>
      <w:r w:rsidRPr="00E84C75">
        <w:rPr>
          <w:rStyle w:val="Char5"/>
          <w:rFonts w:hint="cs"/>
          <w:rtl/>
        </w:rPr>
        <w:t>ی‌آوری</w:t>
      </w:r>
      <w:r w:rsidRPr="00E84C75">
        <w:rPr>
          <w:rStyle w:val="Char5"/>
          <w:rtl/>
        </w:rPr>
        <w:t xml:space="preserve"> و مرده را از زنده ب</w:t>
      </w:r>
      <w:r w:rsidRPr="00E84C75">
        <w:rPr>
          <w:rStyle w:val="Char5"/>
          <w:rFonts w:hint="cs"/>
          <w:rtl/>
        </w:rPr>
        <w:t>یرون</w:t>
      </w:r>
      <w:r w:rsidRPr="00E84C75">
        <w:rPr>
          <w:rStyle w:val="Char5"/>
          <w:rtl/>
        </w:rPr>
        <w:t xml:space="preserve"> م</w:t>
      </w:r>
      <w:r w:rsidRPr="00E84C75">
        <w:rPr>
          <w:rStyle w:val="Char5"/>
          <w:rFonts w:hint="cs"/>
          <w:rtl/>
        </w:rPr>
        <w:t>ی‌آوری</w:t>
      </w:r>
      <w:r w:rsidRPr="00E84C75">
        <w:rPr>
          <w:rStyle w:val="Char5"/>
          <w:rtl/>
        </w:rPr>
        <w:t xml:space="preserve"> و به هر کس</w:t>
      </w:r>
      <w:r w:rsidRPr="00E84C75">
        <w:rPr>
          <w:rStyle w:val="Char5"/>
          <w:rFonts w:hint="cs"/>
          <w:rtl/>
        </w:rPr>
        <w:t xml:space="preserve"> که</w:t>
      </w:r>
      <w:r w:rsidRPr="00E84C75">
        <w:rPr>
          <w:rStyle w:val="Char5"/>
          <w:rtl/>
        </w:rPr>
        <w:t xml:space="preserve"> بخواه</w:t>
      </w:r>
      <w:r w:rsidRPr="00E84C75">
        <w:rPr>
          <w:rStyle w:val="Char5"/>
          <w:rFonts w:hint="cs"/>
          <w:rtl/>
        </w:rPr>
        <w:t>ی،</w:t>
      </w:r>
      <w:r w:rsidRPr="00E84C75">
        <w:rPr>
          <w:rStyle w:val="Char5"/>
          <w:rtl/>
        </w:rPr>
        <w:t xml:space="preserve"> ب</w:t>
      </w:r>
      <w:r w:rsidRPr="00E84C75">
        <w:rPr>
          <w:rStyle w:val="Char5"/>
          <w:rFonts w:hint="cs"/>
          <w:rtl/>
        </w:rPr>
        <w:t>ی</w:t>
      </w:r>
      <w:r w:rsidR="00E47B91" w:rsidRPr="00E84C75">
        <w:rPr>
          <w:rStyle w:val="Char5"/>
          <w:rFonts w:hint="cs"/>
          <w:rtl/>
        </w:rPr>
        <w:t>‌</w:t>
      </w:r>
      <w:r w:rsidRPr="00E84C75">
        <w:rPr>
          <w:rStyle w:val="Char5"/>
          <w:rtl/>
        </w:rPr>
        <w:t>شمار روز</w:t>
      </w:r>
      <w:r w:rsidRPr="00E84C75">
        <w:rPr>
          <w:rStyle w:val="Char5"/>
          <w:rFonts w:hint="cs"/>
          <w:rtl/>
        </w:rPr>
        <w:t>ی</w:t>
      </w:r>
      <w:r w:rsidRPr="00E84C75">
        <w:rPr>
          <w:rStyle w:val="Char5"/>
          <w:rtl/>
        </w:rPr>
        <w:t xml:space="preserve"> م</w:t>
      </w:r>
      <w:r w:rsidRPr="00E84C75">
        <w:rPr>
          <w:rStyle w:val="Char5"/>
          <w:rFonts w:hint="cs"/>
          <w:rtl/>
        </w:rPr>
        <w:t>ی‌دهی.</w:t>
      </w:r>
      <w:r w:rsidRPr="00E84C75">
        <w:rPr>
          <w:rStyle w:val="Char5"/>
          <w:rtl/>
        </w:rPr>
        <w:t>»</w:t>
      </w:r>
    </w:p>
    <w:p w:rsidR="00830C4C" w:rsidRPr="00E84C75" w:rsidRDefault="00830C4C" w:rsidP="00830C4C">
      <w:pPr>
        <w:jc w:val="both"/>
        <w:rPr>
          <w:rStyle w:val="Char0"/>
          <w:rtl/>
        </w:rPr>
      </w:pPr>
      <w:r w:rsidRPr="00E84C75">
        <w:rPr>
          <w:rStyle w:val="Char0"/>
          <w:rFonts w:hint="cs"/>
          <w:rtl/>
        </w:rPr>
        <w:t>از آثار و نتایج ایمان به اسم مذکور، این است که بنده فقط در برابر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فروتن می</w:t>
      </w:r>
      <w:r w:rsidR="00E47B91" w:rsidRPr="00E84C75">
        <w:rPr>
          <w:rStyle w:val="Char0"/>
          <w:rFonts w:hint="cs"/>
          <w:rtl/>
        </w:rPr>
        <w:t>‌</w:t>
      </w:r>
      <w:r w:rsidRPr="00E84C75">
        <w:rPr>
          <w:rStyle w:val="Char0"/>
          <w:rFonts w:hint="cs"/>
          <w:rtl/>
        </w:rPr>
        <w:t>گردد، فقط به او پناه می</w:t>
      </w:r>
      <w:r w:rsidR="00E47B91" w:rsidRPr="00E84C75">
        <w:rPr>
          <w:rStyle w:val="Char0"/>
          <w:rFonts w:hint="cs"/>
          <w:rtl/>
        </w:rPr>
        <w:t>‌</w:t>
      </w:r>
      <w:r w:rsidRPr="00E84C75">
        <w:rPr>
          <w:rStyle w:val="Char0"/>
          <w:rFonts w:hint="cs"/>
          <w:rtl/>
        </w:rPr>
        <w:t>برد، تحت حمایت الهی قرار می</w:t>
      </w:r>
      <w:r w:rsidR="00E47B91" w:rsidRPr="00E84C75">
        <w:rPr>
          <w:rStyle w:val="Char0"/>
          <w:rFonts w:hint="cs"/>
          <w:rtl/>
        </w:rPr>
        <w:t>‌</w:t>
      </w:r>
      <w:r w:rsidRPr="00E84C75">
        <w:rPr>
          <w:rStyle w:val="Char0"/>
          <w:rFonts w:hint="cs"/>
          <w:rtl/>
        </w:rPr>
        <w:t>گیرد و عزّتش را فقط از او تعالی می</w:t>
      </w:r>
      <w:r w:rsidR="00E47B91" w:rsidRPr="00E84C75">
        <w:rPr>
          <w:rStyle w:val="Char0"/>
          <w:rFonts w:hint="cs"/>
          <w:rtl/>
        </w:rPr>
        <w:t>‌</w:t>
      </w:r>
      <w:r w:rsidRPr="00E84C75">
        <w:rPr>
          <w:rStyle w:val="Char0"/>
          <w:rFonts w:hint="cs"/>
          <w:rtl/>
        </w:rPr>
        <w:t>خواهد: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مَن كَانَ يُرِيدُ </w:t>
      </w:r>
      <w:r w:rsidRPr="00E84C75">
        <w:rPr>
          <w:rStyle w:val="Char7"/>
          <w:rFonts w:hint="cs"/>
          <w:rtl/>
        </w:rPr>
        <w:t>ٱلۡعِزَّةَ</w:t>
      </w:r>
      <w:r w:rsidRPr="00E84C75">
        <w:rPr>
          <w:rStyle w:val="Char7"/>
          <w:rtl/>
        </w:rPr>
        <w:t xml:space="preserve"> فَلِلَّهِ </w:t>
      </w:r>
      <w:r w:rsidRPr="00E84C75">
        <w:rPr>
          <w:rStyle w:val="Char7"/>
          <w:rFonts w:hint="cs"/>
          <w:rtl/>
        </w:rPr>
        <w:t>ٱلۡعِزَّةُ</w:t>
      </w:r>
      <w:r w:rsidRPr="00E84C75">
        <w:rPr>
          <w:rStyle w:val="Char7"/>
          <w:rtl/>
        </w:rPr>
        <w:t xml:space="preserve"> جَمِيعًاۚ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10]</w:t>
      </w:r>
      <w:r w:rsidRPr="00E84C75">
        <w:rPr>
          <w:rStyle w:val="Char7"/>
          <w:rtl/>
        </w:rPr>
        <w:t xml:space="preserve"> </w:t>
      </w:r>
    </w:p>
    <w:p w:rsidR="00830C4C" w:rsidRPr="00E84C75" w:rsidRDefault="00830C4C" w:rsidP="00830C4C">
      <w:pPr>
        <w:jc w:val="both"/>
        <w:rPr>
          <w:rStyle w:val="Char5"/>
          <w:rtl/>
        </w:rPr>
      </w:pPr>
      <w:r w:rsidRPr="00E84C75">
        <w:rPr>
          <w:rStyle w:val="Char5"/>
          <w:rtl/>
        </w:rPr>
        <w:t>«کس</w:t>
      </w:r>
      <w:r w:rsidRPr="00E84C75">
        <w:rPr>
          <w:rStyle w:val="Char5"/>
          <w:rFonts w:hint="cs"/>
          <w:rtl/>
        </w:rPr>
        <w:t>ی ‌که</w:t>
      </w:r>
      <w:r w:rsidRPr="00E84C75">
        <w:rPr>
          <w:rStyle w:val="Char5"/>
          <w:rtl/>
        </w:rPr>
        <w:t xml:space="preserve"> خواهان عز</w:t>
      </w:r>
      <w:r w:rsidRPr="00E84C75">
        <w:rPr>
          <w:rStyle w:val="Char5"/>
          <w:rFonts w:hint="cs"/>
          <w:rtl/>
        </w:rPr>
        <w:t>ّ</w:t>
      </w:r>
      <w:r w:rsidRPr="00E84C75">
        <w:rPr>
          <w:rStyle w:val="Char5"/>
          <w:rtl/>
        </w:rPr>
        <w:t>ت است، پس (بداند که) عز</w:t>
      </w:r>
      <w:r w:rsidRPr="00E84C75">
        <w:rPr>
          <w:rStyle w:val="Char5"/>
          <w:rFonts w:hint="cs"/>
          <w:rtl/>
        </w:rPr>
        <w:t>ّ</w:t>
      </w:r>
      <w:r w:rsidRPr="00E84C75">
        <w:rPr>
          <w:rStyle w:val="Char5"/>
          <w:rtl/>
        </w:rPr>
        <w:t>ت همگ</w:t>
      </w:r>
      <w:r w:rsidRPr="00E84C75">
        <w:rPr>
          <w:rStyle w:val="Char5"/>
          <w:rFonts w:hint="cs"/>
          <w:rtl/>
        </w:rPr>
        <w:t>ی</w:t>
      </w:r>
      <w:r w:rsidRPr="00E84C75">
        <w:rPr>
          <w:rStyle w:val="Char5"/>
          <w:rtl/>
        </w:rPr>
        <w:t xml:space="preserve"> از آن</w:t>
      </w:r>
      <w:r w:rsidRPr="00E84C75">
        <w:rPr>
          <w:rStyle w:val="Char5"/>
          <w:rFonts w:hint="cs"/>
          <w:rtl/>
        </w:rPr>
        <w:t>ِ</w:t>
      </w:r>
      <w:r w:rsidRPr="00E84C75">
        <w:rPr>
          <w:rStyle w:val="Char5"/>
          <w:rtl/>
        </w:rPr>
        <w:t xml:space="preserve"> الله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هر اندازه که بنده بیشتر این موضوع را رعایت کند، بیشتر به عزّت می</w:t>
      </w:r>
      <w:r w:rsidR="00E47B91" w:rsidRPr="00E84C75">
        <w:rPr>
          <w:rStyle w:val="Char0"/>
          <w:rFonts w:hint="cs"/>
          <w:rtl/>
        </w:rPr>
        <w:t>‌</w:t>
      </w:r>
      <w:r w:rsidRPr="00E84C75">
        <w:rPr>
          <w:rStyle w:val="Char0"/>
          <w:rFonts w:hint="cs"/>
          <w:rtl/>
        </w:rPr>
        <w:t>رسد: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وَلِلَّهِ </w:t>
      </w:r>
      <w:r w:rsidRPr="00E84C75">
        <w:rPr>
          <w:rStyle w:val="Char7"/>
          <w:rFonts w:hint="cs"/>
          <w:rtl/>
        </w:rPr>
        <w:t>ٱلۡعِزَّةُ</w:t>
      </w:r>
      <w:r w:rsidRPr="00E84C75">
        <w:rPr>
          <w:rStyle w:val="Char7"/>
          <w:rtl/>
        </w:rPr>
        <w:t xml:space="preserve"> وَلِرَسُولِهِ</w:t>
      </w:r>
      <w:r w:rsidRPr="00E84C75">
        <w:rPr>
          <w:rStyle w:val="Char7"/>
          <w:rFonts w:hint="cs"/>
          <w:rtl/>
        </w:rPr>
        <w:t>ۦ</w:t>
      </w:r>
      <w:r w:rsidRPr="00E84C75">
        <w:rPr>
          <w:rStyle w:val="Char7"/>
          <w:rtl/>
        </w:rPr>
        <w:t xml:space="preserve"> وَلِلۡمُؤۡمِنِينَ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[المنافقون: 8]</w:t>
      </w:r>
      <w:r w:rsidRPr="00E84C75">
        <w:rPr>
          <w:rStyle w:val="Char7"/>
          <w:rtl/>
        </w:rPr>
        <w:t xml:space="preserve"> </w:t>
      </w:r>
    </w:p>
    <w:p w:rsidR="00830C4C" w:rsidRPr="00E84C75" w:rsidRDefault="00830C4C" w:rsidP="00830C4C">
      <w:pPr>
        <w:jc w:val="both"/>
        <w:rPr>
          <w:rStyle w:val="Char5"/>
          <w:rtl/>
        </w:rPr>
      </w:pPr>
      <w:r w:rsidRPr="00E84C75">
        <w:rPr>
          <w:rStyle w:val="Char5"/>
          <w:rtl/>
        </w:rPr>
        <w:t>«در حال</w:t>
      </w:r>
      <w:r w:rsidRPr="00E84C75">
        <w:rPr>
          <w:rStyle w:val="Char5"/>
          <w:rFonts w:hint="cs"/>
          <w:rtl/>
        </w:rPr>
        <w:t>ی ‌که</w:t>
      </w:r>
      <w:r w:rsidRPr="00E84C75">
        <w:rPr>
          <w:rStyle w:val="Char5"/>
          <w:rtl/>
        </w:rPr>
        <w:t xml:space="preserve"> عز</w:t>
      </w:r>
      <w:r w:rsidRPr="00E84C75">
        <w:rPr>
          <w:rStyle w:val="Char5"/>
          <w:rFonts w:hint="cs"/>
          <w:rtl/>
        </w:rPr>
        <w:t>ّ</w:t>
      </w:r>
      <w:r w:rsidRPr="00E84C75">
        <w:rPr>
          <w:rStyle w:val="Char5"/>
          <w:rtl/>
        </w:rPr>
        <w:t>ت از آنِ الله و فرستاد</w:t>
      </w:r>
      <w:r w:rsidRPr="00E84C75">
        <w:rPr>
          <w:rStyle w:val="Char5"/>
          <w:rFonts w:hint="cs"/>
          <w:rtl/>
        </w:rPr>
        <w:t>ۀ</w:t>
      </w:r>
      <w:r w:rsidRPr="00E84C75">
        <w:rPr>
          <w:rStyle w:val="Char5"/>
          <w:rtl/>
        </w:rPr>
        <w:t xml:space="preserve"> او و مؤمنان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عزّت به معنای قهر و غلبه، یکی از مفاهیم «جبّار» است؛ یعنی ذاتی که بر هر چیزی غلبه دارد، تمامی اشیا و موجودات تحت فرمان او قرار دارند و در برابرش خاضع و فروتن هستند، زیرا جهان بالا و پایین و تمامی مخلوقات موجود در</w:t>
      </w:r>
      <w:r w:rsidR="00502C98">
        <w:rPr>
          <w:rStyle w:val="Char0"/>
          <w:rFonts w:hint="cs"/>
          <w:rtl/>
        </w:rPr>
        <w:t xml:space="preserve"> آن‌ها،</w:t>
      </w:r>
      <w:r w:rsidRPr="00E84C75">
        <w:rPr>
          <w:rStyle w:val="Char0"/>
          <w:rFonts w:hint="cs"/>
          <w:rtl/>
        </w:rPr>
        <w:t xml:space="preserve"> در تمامی امورشان، در برابر مالک و مدبّر خود فرمانبردار و خاضع هستند، هیچ اختیاری در امور و احکام ندارند، بلکه تمامی امور و احکام شرعی، تقدیری و کیفری به دست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است، فقط او حاکم واقعی، پروردگار و معبود بر حق است.</w:t>
      </w:r>
    </w:p>
    <w:p w:rsidR="00830C4C" w:rsidRPr="00E84C75" w:rsidRDefault="00830C4C" w:rsidP="00830C4C">
      <w:pPr>
        <w:jc w:val="both"/>
        <w:rPr>
          <w:rStyle w:val="Char0"/>
          <w:rtl/>
        </w:rPr>
      </w:pPr>
      <w:r w:rsidRPr="00E84C75">
        <w:rPr>
          <w:rStyle w:val="Char0"/>
          <w:rFonts w:hint="cs"/>
          <w:rtl/>
        </w:rPr>
        <w:t>سخنان فوق بدین معنا نیست که بنده بر انجام کارها مجبور شده، بلکه امر و فرمان به دست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وَقُلِ </w:t>
      </w:r>
      <w:r w:rsidRPr="00E84C75">
        <w:rPr>
          <w:rStyle w:val="Char7"/>
          <w:rFonts w:hint="cs"/>
          <w:rtl/>
        </w:rPr>
        <w:t>ٱلۡحَقُّ</w:t>
      </w:r>
      <w:r w:rsidRPr="00E84C75">
        <w:rPr>
          <w:rStyle w:val="Char7"/>
          <w:rtl/>
        </w:rPr>
        <w:t xml:space="preserve"> مِن رَّبِّكُمۡۖ فَمَن شَآءَ فَلۡيُؤۡمِن وَمَن شَآءَ فَلۡيَكۡفُرۡۚ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29]</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(ا</w:t>
      </w:r>
      <w:r w:rsidRPr="00E84C75">
        <w:rPr>
          <w:rStyle w:val="Char5"/>
          <w:rFonts w:hint="cs"/>
          <w:rtl/>
        </w:rPr>
        <w:t>ین</w:t>
      </w:r>
      <w:r w:rsidRPr="00E84C75">
        <w:rPr>
          <w:rStyle w:val="Char5"/>
          <w:rtl/>
        </w:rPr>
        <w:t xml:space="preserve"> قرآن) حق است از سو</w:t>
      </w:r>
      <w:r w:rsidRPr="00E84C75">
        <w:rPr>
          <w:rStyle w:val="Char5"/>
          <w:rFonts w:hint="cs"/>
          <w:rtl/>
        </w:rPr>
        <w:t>ی</w:t>
      </w:r>
      <w:r w:rsidRPr="00E84C75">
        <w:rPr>
          <w:rStyle w:val="Char5"/>
          <w:rtl/>
        </w:rPr>
        <w:t xml:space="preserve"> پروردگارتان، پس هر کس م</w:t>
      </w:r>
      <w:r w:rsidRPr="00E84C75">
        <w:rPr>
          <w:rStyle w:val="Char5"/>
          <w:rFonts w:hint="cs"/>
          <w:rtl/>
        </w:rPr>
        <w:t>ی‌خواهد</w:t>
      </w:r>
      <w:r w:rsidRPr="00E84C75">
        <w:rPr>
          <w:rStyle w:val="Char5"/>
          <w:rtl/>
        </w:rPr>
        <w:t xml:space="preserve"> ا</w:t>
      </w:r>
      <w:r w:rsidRPr="00E84C75">
        <w:rPr>
          <w:rStyle w:val="Char5"/>
          <w:rFonts w:hint="cs"/>
          <w:rtl/>
        </w:rPr>
        <w:t>یمان</w:t>
      </w:r>
      <w:r w:rsidRPr="00E84C75">
        <w:rPr>
          <w:rStyle w:val="Char5"/>
          <w:rtl/>
        </w:rPr>
        <w:t xml:space="preserve"> ب</w:t>
      </w:r>
      <w:r w:rsidRPr="00E84C75">
        <w:rPr>
          <w:rStyle w:val="Char5"/>
          <w:rFonts w:hint="cs"/>
          <w:rtl/>
        </w:rPr>
        <w:t>یاورد</w:t>
      </w:r>
      <w:r w:rsidRPr="00E84C75">
        <w:rPr>
          <w:rStyle w:val="Char5"/>
          <w:rtl/>
        </w:rPr>
        <w:t xml:space="preserve"> و هر</w:t>
      </w:r>
      <w:r w:rsidRPr="00E84C75">
        <w:rPr>
          <w:rStyle w:val="Char5"/>
          <w:rFonts w:hint="cs"/>
          <w:rtl/>
        </w:rPr>
        <w:t xml:space="preserve"> </w:t>
      </w:r>
      <w:r w:rsidRPr="00E84C75">
        <w:rPr>
          <w:rStyle w:val="Char5"/>
          <w:rtl/>
        </w:rPr>
        <w:t>کس م</w:t>
      </w:r>
      <w:r w:rsidRPr="00E84C75">
        <w:rPr>
          <w:rStyle w:val="Char5"/>
          <w:rFonts w:hint="cs"/>
          <w:rtl/>
        </w:rPr>
        <w:t>ی‌خواهد،</w:t>
      </w:r>
      <w:r w:rsidRPr="00E84C75">
        <w:rPr>
          <w:rStyle w:val="Char5"/>
          <w:rtl/>
        </w:rPr>
        <w:t xml:space="preserve"> کافر گردد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وَنَفۡسٖ وَمَا سَوَّىٰهَا٧ فَأَلۡهَمَهَا فُجُورَهَا وَتَقۡوَىٰهَا٨ قَدۡ أَفۡلَحَ مَن زَكَّىٰهَا٩ وَقَدۡ خَابَ مَن دَسَّىٰهَا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مس: 7-10]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سوگند به جان (انسان) و </w:t>
      </w:r>
      <w:r w:rsidRPr="00E84C75">
        <w:rPr>
          <w:rStyle w:val="Char5"/>
          <w:rFonts w:hint="cs"/>
          <w:rtl/>
        </w:rPr>
        <w:t>ذاتی که</w:t>
      </w:r>
      <w:r w:rsidRPr="00E84C75">
        <w:rPr>
          <w:rStyle w:val="Char5"/>
          <w:rtl/>
        </w:rPr>
        <w:t xml:space="preserve"> آن را (آفر</w:t>
      </w:r>
      <w:r w:rsidRPr="00E84C75">
        <w:rPr>
          <w:rStyle w:val="Char5"/>
          <w:rFonts w:hint="cs"/>
          <w:rtl/>
        </w:rPr>
        <w:t>ید</w:t>
      </w:r>
      <w:r w:rsidRPr="00E84C75">
        <w:rPr>
          <w:rStyle w:val="Char5"/>
          <w:rtl/>
        </w:rPr>
        <w:t xml:space="preserve"> و) ن</w:t>
      </w:r>
      <w:r w:rsidRPr="00E84C75">
        <w:rPr>
          <w:rStyle w:val="Char5"/>
          <w:rFonts w:hint="cs"/>
          <w:rtl/>
        </w:rPr>
        <w:t>یکو</w:t>
      </w:r>
      <w:r w:rsidRPr="00E84C75">
        <w:rPr>
          <w:rStyle w:val="Char5"/>
          <w:rtl/>
        </w:rPr>
        <w:t xml:space="preserve"> گردان</w:t>
      </w:r>
      <w:r w:rsidRPr="00E84C75">
        <w:rPr>
          <w:rStyle w:val="Char5"/>
          <w:rFonts w:hint="cs"/>
          <w:rtl/>
        </w:rPr>
        <w:t>ید.</w:t>
      </w:r>
      <w:r w:rsidRPr="00E84C75">
        <w:rPr>
          <w:rStyle w:val="Char7"/>
          <w:rtl/>
        </w:rPr>
        <w:t xml:space="preserve"> </w:t>
      </w:r>
      <w:r w:rsidRPr="00E84C75">
        <w:rPr>
          <w:rStyle w:val="Char5"/>
          <w:rtl/>
        </w:rPr>
        <w:t>سپس بد</w:t>
      </w:r>
      <w:r w:rsidRPr="00E84C75">
        <w:rPr>
          <w:rStyle w:val="Char5"/>
          <w:rFonts w:hint="cs"/>
          <w:rtl/>
        </w:rPr>
        <w:t>ی‌ها</w:t>
      </w:r>
      <w:r w:rsidRPr="00E84C75">
        <w:rPr>
          <w:rStyle w:val="Char5"/>
          <w:rtl/>
        </w:rPr>
        <w:t xml:space="preserve"> و پره</w:t>
      </w:r>
      <w:r w:rsidRPr="00E84C75">
        <w:rPr>
          <w:rStyle w:val="Char5"/>
          <w:rFonts w:hint="cs"/>
          <w:rtl/>
        </w:rPr>
        <w:t>یزگاری‌هایش</w:t>
      </w:r>
      <w:r w:rsidRPr="00E84C75">
        <w:rPr>
          <w:rStyle w:val="Char5"/>
          <w:rtl/>
        </w:rPr>
        <w:t xml:space="preserve"> را (به او) الهام کرد</w:t>
      </w:r>
      <w:r w:rsidRPr="00E84C75">
        <w:rPr>
          <w:rStyle w:val="Char5"/>
          <w:rFonts w:hint="cs"/>
          <w:rtl/>
        </w:rPr>
        <w:t>.</w:t>
      </w:r>
      <w:r w:rsidRPr="00E84C75">
        <w:rPr>
          <w:rStyle w:val="Char7"/>
          <w:rtl/>
        </w:rPr>
        <w:t xml:space="preserve"> </w:t>
      </w:r>
      <w:r w:rsidRPr="00E84C75">
        <w:rPr>
          <w:rStyle w:val="Char5"/>
          <w:rFonts w:hint="cs"/>
          <w:rtl/>
        </w:rPr>
        <w:t>قطعاً</w:t>
      </w:r>
      <w:r w:rsidRPr="00E84C75">
        <w:rPr>
          <w:rStyle w:val="Char5"/>
          <w:rtl/>
        </w:rPr>
        <w:t xml:space="preserve"> هر</w:t>
      </w:r>
      <w:r w:rsidRPr="00E84C75">
        <w:rPr>
          <w:rStyle w:val="Char5"/>
          <w:rFonts w:hint="cs"/>
          <w:rtl/>
        </w:rPr>
        <w:t xml:space="preserve"> </w:t>
      </w:r>
      <w:r w:rsidRPr="00E84C75">
        <w:rPr>
          <w:rStyle w:val="Char5"/>
          <w:rtl/>
        </w:rPr>
        <w:t>کس که نفس خود را تزک</w:t>
      </w:r>
      <w:r w:rsidRPr="00E84C75">
        <w:rPr>
          <w:rStyle w:val="Char5"/>
          <w:rFonts w:hint="cs"/>
          <w:rtl/>
        </w:rPr>
        <w:t>یه</w:t>
      </w:r>
      <w:r w:rsidRPr="00E84C75">
        <w:rPr>
          <w:rStyle w:val="Char5"/>
          <w:rtl/>
        </w:rPr>
        <w:t xml:space="preserve"> (و پاک) کرد، رستگار شد</w:t>
      </w:r>
      <w:r w:rsidRPr="00E84C75">
        <w:rPr>
          <w:rStyle w:val="Char5"/>
          <w:rFonts w:hint="cs"/>
          <w:rtl/>
        </w:rPr>
        <w:t>.</w:t>
      </w:r>
      <w:r w:rsidRPr="00E84C75">
        <w:rPr>
          <w:rStyle w:val="Char7"/>
          <w:rtl/>
        </w:rPr>
        <w:t xml:space="preserve"> </w:t>
      </w:r>
      <w:r w:rsidRPr="00E84C75">
        <w:rPr>
          <w:rStyle w:val="Char5"/>
          <w:rtl/>
        </w:rPr>
        <w:t xml:space="preserve">و </w:t>
      </w:r>
      <w:r w:rsidRPr="00E84C75">
        <w:rPr>
          <w:rStyle w:val="Char5"/>
          <w:rFonts w:hint="cs"/>
          <w:rtl/>
        </w:rPr>
        <w:t>یقیناً</w:t>
      </w:r>
      <w:r w:rsidRPr="00E84C75">
        <w:rPr>
          <w:rStyle w:val="Char5"/>
          <w:rtl/>
        </w:rPr>
        <w:t xml:space="preserve"> هر</w:t>
      </w:r>
      <w:r w:rsidRPr="00E84C75">
        <w:rPr>
          <w:rStyle w:val="Char5"/>
          <w:rFonts w:hint="cs"/>
          <w:rtl/>
        </w:rPr>
        <w:t xml:space="preserve"> </w:t>
      </w:r>
      <w:r w:rsidRPr="00E84C75">
        <w:rPr>
          <w:rStyle w:val="Char5"/>
          <w:rtl/>
        </w:rPr>
        <w:t xml:space="preserve">کس که آن را (با گناه) آلوده </w:t>
      </w:r>
      <w:r w:rsidRPr="00E84C75">
        <w:rPr>
          <w:rStyle w:val="Char5"/>
          <w:rFonts w:hint="cs"/>
          <w:rtl/>
        </w:rPr>
        <w:t>کرد</w:t>
      </w:r>
      <w:r w:rsidRPr="00E84C75">
        <w:rPr>
          <w:rStyle w:val="Char5"/>
          <w:rtl/>
        </w:rPr>
        <w:t>، ناام</w:t>
      </w:r>
      <w:r w:rsidRPr="00E84C75">
        <w:rPr>
          <w:rStyle w:val="Char5"/>
          <w:rFonts w:hint="cs"/>
          <w:rtl/>
        </w:rPr>
        <w:t>ید</w:t>
      </w:r>
      <w:r w:rsidRPr="00E84C75">
        <w:rPr>
          <w:rStyle w:val="Char5"/>
          <w:rtl/>
        </w:rPr>
        <w:t xml:space="preserve"> (و ز</w:t>
      </w:r>
      <w:r w:rsidRPr="00E84C75">
        <w:rPr>
          <w:rStyle w:val="Char5"/>
          <w:rFonts w:hint="cs"/>
          <w:rtl/>
        </w:rPr>
        <w:t>یانکار</w:t>
      </w:r>
      <w:r w:rsidRPr="00E84C75">
        <w:rPr>
          <w:rStyle w:val="Char5"/>
          <w:rtl/>
        </w:rPr>
        <w:t>) شد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«جبّار» سه معنا دارد:</w:t>
      </w:r>
    </w:p>
    <w:p w:rsidR="00830C4C" w:rsidRPr="00E84C75" w:rsidRDefault="00830C4C" w:rsidP="00830C4C">
      <w:pPr>
        <w:jc w:val="both"/>
        <w:rPr>
          <w:rStyle w:val="Char0"/>
          <w:rtl/>
        </w:rPr>
      </w:pPr>
      <w:r w:rsidRPr="00E84C75">
        <w:rPr>
          <w:rStyle w:val="Char0"/>
          <w:rFonts w:hint="cs"/>
          <w:rtl/>
        </w:rPr>
        <w:t>1. به معنای قهّار، که قبلا بیان شد.</w:t>
      </w:r>
    </w:p>
    <w:p w:rsidR="00830C4C" w:rsidRPr="00E84C75" w:rsidRDefault="00830C4C" w:rsidP="00830C4C">
      <w:pPr>
        <w:jc w:val="both"/>
        <w:rPr>
          <w:rStyle w:val="Char0"/>
          <w:rtl/>
        </w:rPr>
      </w:pPr>
      <w:r w:rsidRPr="00E84C75">
        <w:rPr>
          <w:rStyle w:val="Char0"/>
          <w:rFonts w:hint="cs"/>
          <w:rtl/>
        </w:rPr>
        <w:t>2. مربوط به رحمت و رأفت الهی می</w:t>
      </w:r>
      <w:r w:rsidR="00E47B91" w:rsidRPr="00E84C75">
        <w:rPr>
          <w:rStyle w:val="Char0"/>
          <w:rFonts w:hint="cs"/>
          <w:rtl/>
        </w:rPr>
        <w:t>‌</w:t>
      </w:r>
      <w:r w:rsidRPr="00E84C75">
        <w:rPr>
          <w:rStyle w:val="Char0"/>
          <w:rFonts w:hint="cs"/>
          <w:rtl/>
        </w:rPr>
        <w:t>شود؛ یعنی جبّار ذاتی است که نواقص را اصلاح می</w:t>
      </w:r>
      <w:r w:rsidR="00E47B91" w:rsidRPr="00E84C75">
        <w:rPr>
          <w:rStyle w:val="Char0"/>
          <w:rFonts w:hint="cs"/>
          <w:rtl/>
        </w:rPr>
        <w:t>‌</w:t>
      </w:r>
      <w:r w:rsidRPr="00E84C75">
        <w:rPr>
          <w:rStyle w:val="Char0"/>
          <w:rFonts w:hint="cs"/>
          <w:rtl/>
        </w:rPr>
        <w:t>کند، فقیر را بی</w:t>
      </w:r>
      <w:r w:rsidR="00E47B91" w:rsidRPr="00E84C75">
        <w:rPr>
          <w:rStyle w:val="Char0"/>
          <w:rFonts w:hint="cs"/>
          <w:rtl/>
        </w:rPr>
        <w:t>‌</w:t>
      </w:r>
      <w:r w:rsidRPr="00E84C75">
        <w:rPr>
          <w:rStyle w:val="Char0"/>
          <w:rFonts w:hint="cs"/>
          <w:rtl/>
        </w:rPr>
        <w:t>نیاز می</w:t>
      </w:r>
      <w:r w:rsidR="00E47B91" w:rsidRPr="00E84C75">
        <w:rPr>
          <w:rStyle w:val="Char0"/>
          <w:rFonts w:hint="cs"/>
          <w:rtl/>
        </w:rPr>
        <w:t>‌</w:t>
      </w:r>
      <w:r w:rsidRPr="00E84C75">
        <w:rPr>
          <w:rStyle w:val="Char0"/>
          <w:rFonts w:hint="cs"/>
          <w:rtl/>
        </w:rPr>
        <w:t>گرداند، سختی را آسان می</w:t>
      </w:r>
      <w:r w:rsidR="00E47B91" w:rsidRPr="00E84C75">
        <w:rPr>
          <w:rStyle w:val="Char0"/>
          <w:rFonts w:hint="cs"/>
          <w:rtl/>
        </w:rPr>
        <w:t>‌</w:t>
      </w:r>
      <w:r w:rsidRPr="00E84C75">
        <w:rPr>
          <w:rStyle w:val="Char0"/>
          <w:rFonts w:hint="cs"/>
          <w:rtl/>
        </w:rPr>
        <w:t>کند، به بیمار و مصیبت</w:t>
      </w:r>
      <w:r w:rsidR="00E47B91" w:rsidRPr="00E84C75">
        <w:rPr>
          <w:rStyle w:val="Char0"/>
          <w:rFonts w:hint="cs"/>
          <w:rtl/>
        </w:rPr>
        <w:t>‌</w:t>
      </w:r>
      <w:r w:rsidRPr="00E84C75">
        <w:rPr>
          <w:rStyle w:val="Char0"/>
          <w:rFonts w:hint="cs"/>
          <w:rtl/>
        </w:rPr>
        <w:t>دیده توفیق صبر می</w:t>
      </w:r>
      <w:r w:rsidR="00E47B91" w:rsidRPr="00E84C75">
        <w:rPr>
          <w:rStyle w:val="Char0"/>
          <w:rFonts w:hint="cs"/>
          <w:rtl/>
        </w:rPr>
        <w:t>‌</w:t>
      </w:r>
      <w:r w:rsidRPr="00E84C75">
        <w:rPr>
          <w:rStyle w:val="Char0"/>
          <w:rFonts w:hint="cs"/>
          <w:rtl/>
        </w:rPr>
        <w:t>دهد و درمانش را آسان می</w:t>
      </w:r>
      <w:r w:rsidR="00E47B91" w:rsidRPr="00E84C75">
        <w:rPr>
          <w:rStyle w:val="Char0"/>
          <w:rFonts w:hint="cs"/>
          <w:rtl/>
        </w:rPr>
        <w:t>‌</w:t>
      </w:r>
      <w:r w:rsidRPr="00E84C75">
        <w:rPr>
          <w:rStyle w:val="Char0"/>
          <w:rFonts w:hint="cs"/>
          <w:rtl/>
        </w:rPr>
        <w:t>گرداند علاوه بر اینکه، به سبب مصیبتی که به وی رسیده است، بزرگ</w:t>
      </w:r>
      <w:r w:rsidR="00E47B91" w:rsidRPr="00E84C75">
        <w:rPr>
          <w:rStyle w:val="Char0"/>
          <w:rFonts w:hint="cs"/>
          <w:rtl/>
        </w:rPr>
        <w:t>‌</w:t>
      </w:r>
      <w:r w:rsidRPr="00E84C75">
        <w:rPr>
          <w:rStyle w:val="Char0"/>
          <w:rFonts w:hint="cs"/>
          <w:rtl/>
        </w:rPr>
        <w:t>ترین پاداش</w:t>
      </w:r>
      <w:r w:rsidR="00E47B91" w:rsidRPr="00E84C75">
        <w:rPr>
          <w:rStyle w:val="Char0"/>
          <w:rtl/>
        </w:rPr>
        <w:t>‌</w:t>
      </w:r>
      <w:r w:rsidR="00E47B91" w:rsidRPr="00E84C75">
        <w:rPr>
          <w:rStyle w:val="Char0"/>
          <w:rFonts w:hint="cs"/>
          <w:rtl/>
        </w:rPr>
        <w:t>‌</w:t>
      </w:r>
      <w:r w:rsidRPr="00E84C75">
        <w:rPr>
          <w:rStyle w:val="Char0"/>
          <w:rFonts w:hint="cs"/>
          <w:rtl/>
        </w:rPr>
        <w:t>ها را به او می</w:t>
      </w:r>
      <w:r w:rsidR="00E47B91" w:rsidRPr="00E84C75">
        <w:rPr>
          <w:rStyle w:val="Char0"/>
          <w:rFonts w:hint="cs"/>
          <w:rtl/>
        </w:rPr>
        <w:t>‌</w:t>
      </w:r>
      <w:r w:rsidRPr="00E84C75">
        <w:rPr>
          <w:rStyle w:val="Char0"/>
          <w:rFonts w:hint="cs"/>
          <w:rtl/>
        </w:rPr>
        <w:t>دهد، دل</w:t>
      </w:r>
      <w:r w:rsidR="00E47B91" w:rsidRPr="00E84C75">
        <w:rPr>
          <w:rStyle w:val="Char0"/>
          <w:rFonts w:hint="cs"/>
          <w:rtl/>
        </w:rPr>
        <w:t>‌</w:t>
      </w:r>
      <w:r w:rsidRPr="00E84C75">
        <w:rPr>
          <w:rStyle w:val="Char0"/>
          <w:rFonts w:hint="cs"/>
          <w:rtl/>
        </w:rPr>
        <w:t>های فرمانبرداران را برای پذیرش عظمت و جلالش مهیّا و اصلاح می</w:t>
      </w:r>
      <w:r w:rsidR="00E47B91" w:rsidRPr="00E84C75">
        <w:rPr>
          <w:rStyle w:val="Char0"/>
          <w:rFonts w:hint="cs"/>
          <w:rtl/>
        </w:rPr>
        <w:t>‌</w:t>
      </w:r>
      <w:r w:rsidRPr="00E84C75">
        <w:rPr>
          <w:rStyle w:val="Char0"/>
          <w:rFonts w:hint="cs"/>
          <w:rtl/>
        </w:rPr>
        <w:t>گرداند و نیز دل</w:t>
      </w:r>
      <w:r w:rsidR="00E47B91" w:rsidRPr="00E84C75">
        <w:rPr>
          <w:rStyle w:val="Char0"/>
          <w:rFonts w:hint="cs"/>
          <w:rtl/>
        </w:rPr>
        <w:t>‌</w:t>
      </w:r>
      <w:r w:rsidRPr="00E84C75">
        <w:rPr>
          <w:rStyle w:val="Char0"/>
          <w:rFonts w:hint="cs"/>
          <w:rtl/>
        </w:rPr>
        <w:t>های دوستدارانش را که در برابر کمال او خاضع و فروتن هستند و امید به فضل و احسان الهی دارند. الله متعال محبّت خود و انواع معارف و توفیقات الهی، هدایت و رستگاری را بر دل</w:t>
      </w:r>
      <w:r w:rsidR="00E47B91" w:rsidRPr="00E84C75">
        <w:rPr>
          <w:rStyle w:val="Char0"/>
          <w:rFonts w:hint="cs"/>
          <w:rtl/>
        </w:rPr>
        <w:t>‌</w:t>
      </w:r>
      <w:r w:rsidRPr="00E84C75">
        <w:rPr>
          <w:rStyle w:val="Char0"/>
          <w:rFonts w:hint="cs"/>
          <w:rtl/>
        </w:rPr>
        <w:t>هایشان سرازیر می</w:t>
      </w:r>
      <w:r w:rsidR="00E47B91" w:rsidRPr="00E84C75">
        <w:rPr>
          <w:rStyle w:val="Char0"/>
          <w:rFonts w:hint="cs"/>
          <w:rtl/>
        </w:rPr>
        <w:t>‌</w:t>
      </w:r>
      <w:r w:rsidRPr="00E84C75">
        <w:rPr>
          <w:rStyle w:val="Char0"/>
          <w:rFonts w:hint="cs"/>
          <w:rtl/>
        </w:rPr>
        <w:t>کند. هدف کسی که دعا می</w:t>
      </w:r>
      <w:r w:rsidR="00E47B91" w:rsidRPr="00E84C75">
        <w:rPr>
          <w:rStyle w:val="Char0"/>
          <w:rFonts w:hint="cs"/>
          <w:rtl/>
        </w:rPr>
        <w:t>‌</w:t>
      </w:r>
      <w:r w:rsidRPr="00E84C75">
        <w:rPr>
          <w:rStyle w:val="Char0"/>
          <w:rFonts w:hint="cs"/>
          <w:rtl/>
        </w:rPr>
        <w:t>کند: «</w:t>
      </w:r>
      <w:r w:rsidRPr="000B0990">
        <w:rPr>
          <w:rStyle w:val="Char3"/>
          <w:rFonts w:hint="cs"/>
          <w:rtl/>
        </w:rPr>
        <w:t>اللهمّ اجبرني</w:t>
      </w:r>
      <w:r w:rsidRPr="00E84C75">
        <w:rPr>
          <w:rStyle w:val="Char0"/>
          <w:rFonts w:hint="cs"/>
          <w:rtl/>
        </w:rPr>
        <w:t>؛ پروردگارا! به من کمک کن [تا کوتاهی</w:t>
      </w:r>
      <w:r w:rsidR="00E47B91" w:rsidRPr="00E84C75">
        <w:rPr>
          <w:rStyle w:val="Char0"/>
          <w:rFonts w:hint="cs"/>
          <w:rtl/>
        </w:rPr>
        <w:t>‌</w:t>
      </w:r>
      <w:r w:rsidRPr="00E84C75">
        <w:rPr>
          <w:rStyle w:val="Char0"/>
          <w:rFonts w:hint="cs"/>
          <w:rtl/>
        </w:rPr>
        <w:t>هایم را جبران کنم].» همین مفهوم است، که حقیقت اصلاح بنده و دفع تمامی مصیبت</w:t>
      </w:r>
      <w:r w:rsidR="00E47B91" w:rsidRPr="00E84C75">
        <w:rPr>
          <w:rStyle w:val="Char0"/>
          <w:rFonts w:hint="cs"/>
          <w:rtl/>
        </w:rPr>
        <w:t>‌</w:t>
      </w:r>
      <w:r w:rsidRPr="00E84C75">
        <w:rPr>
          <w:rStyle w:val="Char0"/>
          <w:rFonts w:hint="cs"/>
          <w:rtl/>
        </w:rPr>
        <w:t>ها و سختی</w:t>
      </w:r>
      <w:r w:rsidR="00E47B91" w:rsidRPr="00E84C75">
        <w:rPr>
          <w:rStyle w:val="Char0"/>
          <w:rFonts w:hint="cs"/>
          <w:rtl/>
        </w:rPr>
        <w:t>‌</w:t>
      </w:r>
      <w:r w:rsidRPr="00E84C75">
        <w:rPr>
          <w:rStyle w:val="Char0"/>
          <w:rFonts w:hint="cs"/>
          <w:rtl/>
        </w:rPr>
        <w:t>ها به شمار می</w:t>
      </w:r>
      <w:r w:rsidR="00E47B91" w:rsidRPr="00E84C75">
        <w:rPr>
          <w:rStyle w:val="Char0"/>
          <w:rFonts w:hint="cs"/>
          <w:rtl/>
        </w:rPr>
        <w:t>‌</w:t>
      </w:r>
      <w:r w:rsidRPr="00E84C75">
        <w:rPr>
          <w:rStyle w:val="Char0"/>
          <w:rFonts w:hint="cs"/>
          <w:rtl/>
        </w:rPr>
        <w:t>رود.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میان دو سجده می</w:t>
      </w:r>
      <w:r w:rsidR="00E47B91" w:rsidRPr="00E84C75">
        <w:rPr>
          <w:rStyle w:val="Char0"/>
          <w:rFonts w:hint="cs"/>
          <w:rtl/>
        </w:rPr>
        <w:t>‌</w:t>
      </w:r>
      <w:r w:rsidRPr="00E84C75">
        <w:rPr>
          <w:rStyle w:val="Char0"/>
          <w:rFonts w:hint="cs"/>
          <w:rtl/>
        </w:rPr>
        <w:t xml:space="preserve">فرمودند: </w:t>
      </w:r>
      <w:r w:rsidRPr="00E84C75">
        <w:rPr>
          <w:rStyle w:val="Char0"/>
          <w:rtl/>
        </w:rPr>
        <w:t>«</w:t>
      </w:r>
      <w:r w:rsidRPr="0073454A">
        <w:rPr>
          <w:rStyle w:val="Char6"/>
          <w:rtl/>
        </w:rPr>
        <w:t>اللَّهُمَّ اغْفِرْ لِي، وَارْحَمْنِي، وَاهْدِنِي، وَاجْبُرْنِي، وَعَافِنِي، وَارْزُقْنِي</w:t>
      </w:r>
      <w:r w:rsidRPr="00E84C75">
        <w:rPr>
          <w:rStyle w:val="Char0"/>
          <w:rtl/>
        </w:rPr>
        <w:t>»</w:t>
      </w:r>
      <w:r w:rsidRPr="00E84C75">
        <w:rPr>
          <w:rStyle w:val="Char0"/>
          <w:vertAlign w:val="superscript"/>
          <w:rtl/>
        </w:rPr>
        <w:footnoteReference w:id="238"/>
      </w:r>
      <w:r w:rsidRPr="00E84C75">
        <w:rPr>
          <w:rStyle w:val="Char0"/>
          <w:rFonts w:hint="cs"/>
          <w:rtl/>
        </w:rPr>
        <w:t xml:space="preserve">؛ </w:t>
      </w:r>
      <w:r w:rsidRPr="00E84C75">
        <w:rPr>
          <w:rStyle w:val="Char0"/>
          <w:rtl/>
        </w:rPr>
        <w:t xml:space="preserve">«پروردگارا! مرا ببخش، به من رحم کن، هدایتم کن، </w:t>
      </w:r>
      <w:r w:rsidRPr="00E84C75">
        <w:rPr>
          <w:rStyle w:val="Char0"/>
          <w:rFonts w:hint="cs"/>
          <w:rtl/>
        </w:rPr>
        <w:t>کمکم کن [تا کوتاهی</w:t>
      </w:r>
      <w:r w:rsidR="00E47B91" w:rsidRPr="00E84C75">
        <w:rPr>
          <w:rStyle w:val="Char0"/>
          <w:rtl/>
        </w:rPr>
        <w:t>‌</w:t>
      </w:r>
      <w:r w:rsidRPr="00E84C75">
        <w:rPr>
          <w:rStyle w:val="Char0"/>
          <w:rFonts w:hint="cs"/>
          <w:rtl/>
        </w:rPr>
        <w:t>هایم را جبران کنم]</w:t>
      </w:r>
      <w:r w:rsidRPr="00E84C75">
        <w:rPr>
          <w:rStyle w:val="Char0"/>
          <w:rtl/>
        </w:rPr>
        <w:t xml:space="preserve">، به من عافیت ده و روزیم </w:t>
      </w:r>
      <w:r w:rsidRPr="00E84C75">
        <w:rPr>
          <w:rStyle w:val="Char0"/>
          <w:rFonts w:hint="cs"/>
          <w:rtl/>
        </w:rPr>
        <w:t>بخش.</w:t>
      </w:r>
      <w:r w:rsidRPr="00E84C75">
        <w:rPr>
          <w:rStyle w:val="Char0"/>
          <w:rtl/>
        </w:rPr>
        <w:t>»</w:t>
      </w:r>
    </w:p>
    <w:p w:rsidR="00830C4C" w:rsidRPr="00E84C75" w:rsidRDefault="00830C4C" w:rsidP="00830C4C">
      <w:pPr>
        <w:jc w:val="both"/>
        <w:rPr>
          <w:rStyle w:val="Char0"/>
          <w:rtl/>
        </w:rPr>
      </w:pPr>
      <w:r w:rsidRPr="00E84C75">
        <w:rPr>
          <w:rStyle w:val="Char0"/>
          <w:rFonts w:hint="cs"/>
          <w:rtl/>
        </w:rPr>
        <w:t>3. جبّار به معنای ذاتی که برتر از هر چیزی بوده و صاحب تمامی ویژگی</w:t>
      </w:r>
      <w:r w:rsidR="00E47B91" w:rsidRPr="00E84C75">
        <w:rPr>
          <w:rStyle w:val="Char0"/>
          <w:rFonts w:hint="cs"/>
          <w:rtl/>
        </w:rPr>
        <w:t>‌</w:t>
      </w:r>
      <w:r w:rsidRPr="00E84C75">
        <w:rPr>
          <w:rStyle w:val="Char0"/>
          <w:rFonts w:hint="cs"/>
          <w:rtl/>
        </w:rPr>
        <w:t>های برتری است؛ یعنی از لحاظ ذات، قدرت و قهر و غلبه، برتر از هر چیزی است.</w:t>
      </w:r>
    </w:p>
    <w:p w:rsidR="00830C4C" w:rsidRPr="00E84C75" w:rsidRDefault="00830C4C" w:rsidP="00830C4C">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رکوع و سجده، از شکوه و جبروت الله متعال که نام «جبّار» بیانگر آن است، یاد می</w:t>
      </w:r>
      <w:r w:rsidR="00E47B91" w:rsidRPr="00E84C75">
        <w:rPr>
          <w:rStyle w:val="Char0"/>
          <w:rFonts w:hint="cs"/>
          <w:rtl/>
        </w:rPr>
        <w:t>‌</w:t>
      </w:r>
      <w:r w:rsidRPr="00E84C75">
        <w:rPr>
          <w:rStyle w:val="Char0"/>
          <w:rFonts w:hint="cs"/>
          <w:rtl/>
        </w:rPr>
        <w:t>کردند؛ در «مسند» و «سنن»، از عوف بن مالک أشجعی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شبی همراه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ایستادم. ایشان به نماز ایستادند، سورۀ بقره را می</w:t>
      </w:r>
      <w:r w:rsidR="00E47B91" w:rsidRPr="00E84C75">
        <w:rPr>
          <w:rStyle w:val="Char0"/>
          <w:rFonts w:hint="cs"/>
          <w:rtl/>
        </w:rPr>
        <w:t>‌</w:t>
      </w:r>
      <w:r w:rsidRPr="00E84C75">
        <w:rPr>
          <w:rStyle w:val="Char0"/>
          <w:rFonts w:hint="cs"/>
          <w:rtl/>
        </w:rPr>
        <w:t>خواندند و پس از قرائت هر آیۀ رحمتی، از الله درخواست می</w:t>
      </w:r>
      <w:r w:rsidR="00E47B91" w:rsidRPr="00E84C75">
        <w:rPr>
          <w:rStyle w:val="Char0"/>
          <w:rFonts w:hint="cs"/>
          <w:rtl/>
        </w:rPr>
        <w:t>‌</w:t>
      </w:r>
      <w:r w:rsidRPr="00E84C75">
        <w:rPr>
          <w:rStyle w:val="Char0"/>
          <w:rFonts w:hint="cs"/>
          <w:rtl/>
        </w:rPr>
        <w:t>کردند و پس از قرائت هر آیۀ عذابی، به الله پناه می</w:t>
      </w:r>
      <w:r w:rsidR="00E47B91" w:rsidRPr="00E84C75">
        <w:rPr>
          <w:rStyle w:val="Char0"/>
          <w:rFonts w:hint="cs"/>
          <w:rtl/>
        </w:rPr>
        <w:t>‌</w:t>
      </w:r>
      <w:r w:rsidRPr="00E84C75">
        <w:rPr>
          <w:rStyle w:val="Char0"/>
          <w:rFonts w:hint="cs"/>
          <w:rtl/>
        </w:rPr>
        <w:t>بردند. سپس به اندازۀ قیام، رکوع کردند و در رکوع می</w:t>
      </w:r>
      <w:r w:rsidR="00E47B91" w:rsidRPr="00E84C75">
        <w:rPr>
          <w:rStyle w:val="Char0"/>
          <w:rFonts w:hint="cs"/>
          <w:rtl/>
        </w:rPr>
        <w:t>‌</w:t>
      </w:r>
      <w:r w:rsidRPr="00E84C75">
        <w:rPr>
          <w:rStyle w:val="Char0"/>
          <w:rFonts w:hint="cs"/>
          <w:rtl/>
        </w:rPr>
        <w:t xml:space="preserve">فرمودند: </w:t>
      </w:r>
      <w:r w:rsidRPr="0073454A">
        <w:rPr>
          <w:rStyle w:val="Char6"/>
          <w:rFonts w:hint="cs"/>
          <w:rtl/>
        </w:rPr>
        <w:t>«سبحانَ ذي الجبروتِ والملکوتِ والکبریاءِ والعظمةِ»</w:t>
      </w:r>
      <w:r w:rsidRPr="00E84C75">
        <w:rPr>
          <w:rStyle w:val="Char0"/>
          <w:rFonts w:hint="cs"/>
          <w:rtl/>
        </w:rPr>
        <w:t>؛ «پاک و منزّه است صاحب جبروت و پادشاهی و کبریا و عظمت.» سپس به اندازۀ قیام، سجده می</w:t>
      </w:r>
      <w:r w:rsidR="00E47B91" w:rsidRPr="00E84C75">
        <w:rPr>
          <w:rStyle w:val="Char0"/>
          <w:rFonts w:hint="cs"/>
          <w:rtl/>
        </w:rPr>
        <w:t>‌</w:t>
      </w:r>
      <w:r w:rsidRPr="00E84C75">
        <w:rPr>
          <w:rStyle w:val="Char0"/>
          <w:rFonts w:hint="cs"/>
          <w:rtl/>
        </w:rPr>
        <w:t>کردند و در سجده هم همان سخن را تکرار می</w:t>
      </w:r>
      <w:r w:rsidR="00E47B91" w:rsidRPr="00E84C75">
        <w:rPr>
          <w:rStyle w:val="Char0"/>
          <w:rFonts w:hint="cs"/>
          <w:rtl/>
        </w:rPr>
        <w:t>‌</w:t>
      </w:r>
      <w:r w:rsidRPr="00E84C75">
        <w:rPr>
          <w:rStyle w:val="Char0"/>
          <w:rFonts w:hint="cs"/>
          <w:rtl/>
        </w:rPr>
        <w:t>نمودند. سپس سورۀ «آل</w:t>
      </w:r>
      <w:r w:rsidR="00E47B91" w:rsidRPr="00E84C75">
        <w:rPr>
          <w:rStyle w:val="Char0"/>
          <w:rFonts w:hint="cs"/>
          <w:rtl/>
        </w:rPr>
        <w:t>‌</w:t>
      </w:r>
      <w:r w:rsidRPr="00E84C75">
        <w:rPr>
          <w:rStyle w:val="Char0"/>
          <w:rFonts w:hint="cs"/>
          <w:rtl/>
        </w:rPr>
        <w:t>عمران» و بعد از آن، تک</w:t>
      </w:r>
      <w:r w:rsidR="00E47B91" w:rsidRPr="00E84C75">
        <w:rPr>
          <w:rStyle w:val="Char0"/>
          <w:rFonts w:hint="cs"/>
          <w:rtl/>
        </w:rPr>
        <w:t>‌</w:t>
      </w:r>
      <w:r w:rsidRPr="00E84C75">
        <w:rPr>
          <w:rStyle w:val="Char0"/>
          <w:rFonts w:hint="cs"/>
          <w:rtl/>
        </w:rPr>
        <w:t>تک سوره</w:t>
      </w:r>
      <w:r w:rsidR="00E47B91" w:rsidRPr="00E84C75">
        <w:rPr>
          <w:rStyle w:val="Char0"/>
          <w:rFonts w:hint="cs"/>
          <w:rtl/>
        </w:rPr>
        <w:t>‌</w:t>
      </w:r>
      <w:r w:rsidRPr="00E84C75">
        <w:rPr>
          <w:rStyle w:val="Char0"/>
          <w:rFonts w:hint="cs"/>
          <w:rtl/>
        </w:rPr>
        <w:t>ها را تلاوت می</w:t>
      </w:r>
      <w:r w:rsidR="00E47B91" w:rsidRPr="00E84C75">
        <w:rPr>
          <w:rStyle w:val="Char0"/>
          <w:rFonts w:hint="cs"/>
          <w:rtl/>
        </w:rPr>
        <w:t>‌</w:t>
      </w:r>
      <w:r w:rsidRPr="00E84C75">
        <w:rPr>
          <w:rStyle w:val="Char0"/>
          <w:rFonts w:hint="cs"/>
          <w:rtl/>
        </w:rPr>
        <w:t>کردند.</w:t>
      </w:r>
      <w:r w:rsidRPr="00E84C75">
        <w:rPr>
          <w:rStyle w:val="Char0"/>
          <w:vertAlign w:val="superscript"/>
          <w:rtl/>
        </w:rPr>
        <w:footnoteReference w:id="239"/>
      </w:r>
    </w:p>
    <w:p w:rsidR="00830C4C" w:rsidRPr="00E84C75" w:rsidRDefault="00830C4C" w:rsidP="00830C4C">
      <w:pPr>
        <w:jc w:val="both"/>
        <w:rPr>
          <w:rStyle w:val="Char0"/>
          <w:rtl/>
        </w:rPr>
      </w:pPr>
      <w:r w:rsidRPr="00E84C75">
        <w:rPr>
          <w:rStyle w:val="Char0"/>
          <w:rFonts w:hint="cs"/>
          <w:rtl/>
        </w:rPr>
        <w:t>جبروت فقط مختصّ الله یگانه است و اگر کسی از مخلوقات خود را بزرگ بشمارد و گردنکشی کند، قطعاً خود را در معرض خشم و غضب الهی قرار داده و مستحقّ وعید و عذاب او می</w:t>
      </w:r>
      <w:r w:rsidR="00E47B91" w:rsidRPr="00E84C75">
        <w:rPr>
          <w:rStyle w:val="Char0"/>
          <w:rFonts w:hint="cs"/>
          <w:rtl/>
        </w:rPr>
        <w:t>‌</w:t>
      </w:r>
      <w:r w:rsidRPr="00E84C75">
        <w:rPr>
          <w:rStyle w:val="Char0"/>
          <w:rFonts w:hint="cs"/>
          <w:rtl/>
        </w:rPr>
        <w:t>شود. الله تعالی چنین فردی را تهدید به عذابی شدید، مهرزدن بر دل و ورود به آتش دوزخ در روز قیامت، کرده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كَذَٰلِكَ يَطۡبَعُ </w:t>
      </w:r>
      <w:r w:rsidRPr="00E84C75">
        <w:rPr>
          <w:rStyle w:val="Char7"/>
          <w:rFonts w:hint="cs"/>
          <w:rtl/>
        </w:rPr>
        <w:t>ٱللَّهُ</w:t>
      </w:r>
      <w:r w:rsidRPr="00E84C75">
        <w:rPr>
          <w:rStyle w:val="Char7"/>
          <w:rtl/>
        </w:rPr>
        <w:t xml:space="preserve"> عَلَىٰ كُلِّ قَلۡبِ مُتَكَبِّرٖ جَبَّارٖ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35]</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ین</w:t>
      </w:r>
      <w:r w:rsidRPr="00E84C75">
        <w:rPr>
          <w:rStyle w:val="Char5"/>
          <w:rtl/>
        </w:rPr>
        <w:t xml:space="preserve"> گونه الله بر دل هر متکب</w:t>
      </w:r>
      <w:r w:rsidRPr="00E84C75">
        <w:rPr>
          <w:rStyle w:val="Char5"/>
          <w:rFonts w:hint="cs"/>
          <w:rtl/>
        </w:rPr>
        <w:t>ّ</w:t>
      </w:r>
      <w:r w:rsidRPr="00E84C75">
        <w:rPr>
          <w:rStyle w:val="Char5"/>
          <w:rtl/>
        </w:rPr>
        <w:t>ر سرکش</w:t>
      </w:r>
      <w:r w:rsidRPr="00E84C75">
        <w:rPr>
          <w:rStyle w:val="Char5"/>
          <w:rFonts w:hint="cs"/>
          <w:rtl/>
        </w:rPr>
        <w:t>ی</w:t>
      </w:r>
      <w:r w:rsidRPr="00E84C75">
        <w:rPr>
          <w:rStyle w:val="Char5"/>
          <w:rtl/>
        </w:rPr>
        <w:t xml:space="preserve"> مهر م</w:t>
      </w:r>
      <w:r w:rsidRPr="00E84C75">
        <w:rPr>
          <w:rStyle w:val="Char5"/>
          <w:rFonts w:hint="cs"/>
          <w:rtl/>
        </w:rPr>
        <w:t>ی‌نهد.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ٱسۡتَفۡتَحُواْ</w:t>
      </w:r>
      <w:r w:rsidRPr="00E84C75">
        <w:rPr>
          <w:rStyle w:val="Char7"/>
          <w:rtl/>
        </w:rPr>
        <w:t xml:space="preserve"> وَخَابَ كُلُّ جَبَّارٍ عَنِيدٖ١٥ مِّن وَرَآئِهِ</w:t>
      </w:r>
      <w:r w:rsidRPr="00E84C75">
        <w:rPr>
          <w:rStyle w:val="Char7"/>
          <w:rFonts w:hint="cs"/>
          <w:rtl/>
        </w:rPr>
        <w:t>ۦ</w:t>
      </w:r>
      <w:r w:rsidRPr="00E84C75">
        <w:rPr>
          <w:rStyle w:val="Char7"/>
          <w:rtl/>
        </w:rPr>
        <w:t xml:space="preserve"> جَهَنَّمُ وَيُسۡقَىٰ مِن مَّآءٖ صَدِيدٖ١٦ يَتَجَرَّعُهُ</w:t>
      </w:r>
      <w:r w:rsidRPr="00E84C75">
        <w:rPr>
          <w:rStyle w:val="Char7"/>
          <w:rFonts w:hint="cs"/>
          <w:rtl/>
        </w:rPr>
        <w:t>ۥ</w:t>
      </w:r>
      <w:r w:rsidRPr="00E84C75">
        <w:rPr>
          <w:rStyle w:val="Char7"/>
          <w:rtl/>
        </w:rPr>
        <w:t xml:space="preserve"> وَلَا يَكَادُ يُسِيغُهُ</w:t>
      </w:r>
      <w:r w:rsidRPr="00E84C75">
        <w:rPr>
          <w:rStyle w:val="Char7"/>
          <w:rFonts w:hint="cs"/>
          <w:rtl/>
        </w:rPr>
        <w:t>ۥ</w:t>
      </w:r>
      <w:r w:rsidRPr="00E84C75">
        <w:rPr>
          <w:rStyle w:val="Char7"/>
          <w:rtl/>
        </w:rPr>
        <w:t xml:space="preserve"> وَيَأۡتِيهِ </w:t>
      </w:r>
      <w:r w:rsidRPr="00E84C75">
        <w:rPr>
          <w:rStyle w:val="Char7"/>
          <w:rFonts w:hint="cs"/>
          <w:rtl/>
        </w:rPr>
        <w:t>ٱلۡمَوۡتُ</w:t>
      </w:r>
      <w:r w:rsidRPr="00E84C75">
        <w:rPr>
          <w:rStyle w:val="Char7"/>
          <w:rtl/>
        </w:rPr>
        <w:t xml:space="preserve"> مِن كُلِّ مَكَانٖ وَمَا هُوَ بِمَيِّتٖۖ وَمِن وَرَآئِهِ</w:t>
      </w:r>
      <w:r w:rsidRPr="00E84C75">
        <w:rPr>
          <w:rStyle w:val="Char7"/>
          <w:rFonts w:hint="cs"/>
          <w:rtl/>
        </w:rPr>
        <w:t>ۦ</w:t>
      </w:r>
      <w:r w:rsidRPr="00E84C75">
        <w:rPr>
          <w:rStyle w:val="Char7"/>
          <w:rtl/>
        </w:rPr>
        <w:t xml:space="preserve"> عَذَابٌ غَلِيظٞ</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15-17]</w:t>
      </w:r>
      <w:r w:rsidRPr="00E84C75">
        <w:rPr>
          <w:rStyle w:val="Char7"/>
          <w:rtl/>
        </w:rPr>
        <w:t xml:space="preserve"> </w:t>
      </w:r>
    </w:p>
    <w:p w:rsidR="00830C4C" w:rsidRPr="00E84C75" w:rsidRDefault="00830C4C" w:rsidP="00830C4C">
      <w:pPr>
        <w:jc w:val="both"/>
        <w:rPr>
          <w:rStyle w:val="Char5"/>
          <w:rtl/>
        </w:rPr>
      </w:pPr>
      <w:r w:rsidRPr="00E84C75">
        <w:rPr>
          <w:rStyle w:val="Char5"/>
          <w:rtl/>
        </w:rPr>
        <w:t>«و (پ</w:t>
      </w:r>
      <w:r w:rsidRPr="00E84C75">
        <w:rPr>
          <w:rStyle w:val="Char5"/>
          <w:rFonts w:hint="cs"/>
          <w:rtl/>
        </w:rPr>
        <w:t>یامبران</w:t>
      </w:r>
      <w:r w:rsidRPr="00E84C75">
        <w:rPr>
          <w:rStyle w:val="Char5"/>
          <w:rtl/>
        </w:rPr>
        <w:t xml:space="preserve"> از </w:t>
      </w:r>
      <w:r w:rsidRPr="00E84C75">
        <w:rPr>
          <w:rStyle w:val="Char5"/>
          <w:rFonts w:hint="cs"/>
          <w:rtl/>
        </w:rPr>
        <w:t>الله</w:t>
      </w:r>
      <w:r w:rsidRPr="00E84C75">
        <w:rPr>
          <w:rStyle w:val="Char5"/>
          <w:rtl/>
        </w:rPr>
        <w:t>) طلب فتح و پ</w:t>
      </w:r>
      <w:r w:rsidRPr="00E84C75">
        <w:rPr>
          <w:rStyle w:val="Char5"/>
          <w:rFonts w:hint="cs"/>
          <w:rtl/>
        </w:rPr>
        <w:t>یروزی</w:t>
      </w:r>
      <w:r w:rsidRPr="00E84C75">
        <w:rPr>
          <w:rStyle w:val="Char5"/>
          <w:rtl/>
        </w:rPr>
        <w:t xml:space="preserve"> (بر </w:t>
      </w:r>
      <w:r w:rsidRPr="00E84C75">
        <w:rPr>
          <w:rStyle w:val="Char5"/>
          <w:rFonts w:hint="cs"/>
          <w:rtl/>
        </w:rPr>
        <w:t>کافران</w:t>
      </w:r>
      <w:r w:rsidRPr="00E84C75">
        <w:rPr>
          <w:rStyle w:val="Char5"/>
          <w:rtl/>
        </w:rPr>
        <w:t>) کردند و (سرانجام) هر گردنکش و ست</w:t>
      </w:r>
      <w:r w:rsidRPr="00E84C75">
        <w:rPr>
          <w:rStyle w:val="Char5"/>
          <w:rFonts w:hint="cs"/>
          <w:rtl/>
        </w:rPr>
        <w:t>یزه</w:t>
      </w:r>
      <w:r w:rsidR="00E47B91" w:rsidRPr="00E84C75">
        <w:rPr>
          <w:rStyle w:val="Char5"/>
          <w:rFonts w:hint="cs"/>
          <w:rtl/>
        </w:rPr>
        <w:t>‌</w:t>
      </w:r>
      <w:r w:rsidRPr="00E84C75">
        <w:rPr>
          <w:rStyle w:val="Char5"/>
          <w:rtl/>
        </w:rPr>
        <w:t>جو</w:t>
      </w:r>
      <w:r w:rsidRPr="00E84C75">
        <w:rPr>
          <w:rStyle w:val="Char5"/>
          <w:rFonts w:hint="cs"/>
          <w:rtl/>
        </w:rPr>
        <w:t>ی</w:t>
      </w:r>
      <w:r w:rsidRPr="00E84C75">
        <w:rPr>
          <w:rStyle w:val="Char5"/>
          <w:rtl/>
        </w:rPr>
        <w:t xml:space="preserve"> ناکام (و نابود) شد</w:t>
      </w:r>
      <w:r w:rsidRPr="00E84C75">
        <w:rPr>
          <w:rStyle w:val="Char5"/>
          <w:rFonts w:hint="cs"/>
          <w:rtl/>
        </w:rPr>
        <w:t>.</w:t>
      </w:r>
      <w:r w:rsidRPr="00E84C75">
        <w:rPr>
          <w:rStyle w:val="Char7"/>
          <w:rtl/>
        </w:rPr>
        <w:t xml:space="preserve"> </w:t>
      </w:r>
      <w:r w:rsidRPr="00E84C75">
        <w:rPr>
          <w:rStyle w:val="Char5"/>
          <w:rtl/>
        </w:rPr>
        <w:t>پشت سرش جهن</w:t>
      </w:r>
      <w:r w:rsidRPr="00E84C75">
        <w:rPr>
          <w:rStyle w:val="Char5"/>
          <w:rFonts w:hint="cs"/>
          <w:rtl/>
        </w:rPr>
        <w:t>ّ</w:t>
      </w:r>
      <w:r w:rsidRPr="00E84C75">
        <w:rPr>
          <w:rStyle w:val="Char5"/>
          <w:rtl/>
        </w:rPr>
        <w:t>م است و از آب چرک و خون (بدبو) نوشانده شود</w:t>
      </w:r>
      <w:r w:rsidRPr="00E84C75">
        <w:rPr>
          <w:rStyle w:val="Char5"/>
          <w:rFonts w:hint="cs"/>
          <w:rtl/>
        </w:rPr>
        <w:t>.</w:t>
      </w:r>
      <w:r w:rsidRPr="00E84C75">
        <w:rPr>
          <w:rStyle w:val="Char7"/>
          <w:rtl/>
        </w:rPr>
        <w:t xml:space="preserve"> </w:t>
      </w:r>
      <w:r w:rsidRPr="00E84C75">
        <w:rPr>
          <w:rStyle w:val="Char5"/>
          <w:rtl/>
        </w:rPr>
        <w:t>که جرعه</w:t>
      </w:r>
      <w:r w:rsidR="00E47B91" w:rsidRPr="00E84C75">
        <w:rPr>
          <w:rStyle w:val="Char5"/>
          <w:rFonts w:hint="cs"/>
          <w:rtl/>
        </w:rPr>
        <w:t>‌</w:t>
      </w:r>
      <w:r w:rsidRPr="00E84C75">
        <w:rPr>
          <w:rStyle w:val="Char5"/>
          <w:rtl/>
        </w:rPr>
        <w:t>جرعه آن را م</w:t>
      </w:r>
      <w:r w:rsidRPr="00E84C75">
        <w:rPr>
          <w:rStyle w:val="Char5"/>
          <w:rFonts w:hint="cs"/>
          <w:rtl/>
        </w:rPr>
        <w:t>ی‌نوشد</w:t>
      </w:r>
      <w:r w:rsidRPr="00E84C75">
        <w:rPr>
          <w:rStyle w:val="Char5"/>
          <w:rtl/>
        </w:rPr>
        <w:t xml:space="preserve"> و نم</w:t>
      </w:r>
      <w:r w:rsidRPr="00E84C75">
        <w:rPr>
          <w:rStyle w:val="Char5"/>
          <w:rFonts w:hint="cs"/>
          <w:rtl/>
        </w:rPr>
        <w:t>ی‌تواند</w:t>
      </w:r>
      <w:r w:rsidRPr="00E84C75">
        <w:rPr>
          <w:rStyle w:val="Char5"/>
          <w:rtl/>
        </w:rPr>
        <w:t xml:space="preserve"> آن را (به آسان</w:t>
      </w:r>
      <w:r w:rsidRPr="00E84C75">
        <w:rPr>
          <w:rStyle w:val="Char5"/>
          <w:rFonts w:hint="cs"/>
          <w:rtl/>
        </w:rPr>
        <w:t>ی</w:t>
      </w:r>
      <w:r w:rsidRPr="00E84C75">
        <w:rPr>
          <w:rStyle w:val="Char5"/>
          <w:rtl/>
        </w:rPr>
        <w:t xml:space="preserve">) فرو </w:t>
      </w:r>
      <w:r w:rsidRPr="00E84C75">
        <w:rPr>
          <w:rStyle w:val="Char5"/>
          <w:rFonts w:hint="cs"/>
          <w:rtl/>
        </w:rPr>
        <w:t>ب</w:t>
      </w:r>
      <w:r w:rsidRPr="00E84C75">
        <w:rPr>
          <w:rStyle w:val="Char5"/>
          <w:rtl/>
        </w:rPr>
        <w:t>برد (و گوارا</w:t>
      </w:r>
      <w:r w:rsidRPr="00E84C75">
        <w:rPr>
          <w:rStyle w:val="Char5"/>
          <w:rFonts w:hint="cs"/>
          <w:rtl/>
        </w:rPr>
        <w:t>یش</w:t>
      </w:r>
      <w:r w:rsidRPr="00E84C75">
        <w:rPr>
          <w:rStyle w:val="Char5"/>
          <w:rtl/>
        </w:rPr>
        <w:t xml:space="preserve"> ن</w:t>
      </w:r>
      <w:r w:rsidRPr="00E84C75">
        <w:rPr>
          <w:rStyle w:val="Char5"/>
          <w:rFonts w:hint="cs"/>
          <w:rtl/>
        </w:rPr>
        <w:t>یست</w:t>
      </w:r>
      <w:r w:rsidRPr="00E84C75">
        <w:rPr>
          <w:rStyle w:val="Char5"/>
          <w:rtl/>
        </w:rPr>
        <w:t>) و مرگ از هر سو به سراغ او م</w:t>
      </w:r>
      <w:r w:rsidRPr="00E84C75">
        <w:rPr>
          <w:rStyle w:val="Char5"/>
          <w:rFonts w:hint="cs"/>
          <w:rtl/>
        </w:rPr>
        <w:t>ی‌آید</w:t>
      </w:r>
      <w:r w:rsidRPr="00E84C75">
        <w:rPr>
          <w:rStyle w:val="Char5"/>
          <w:rtl/>
        </w:rPr>
        <w:t xml:space="preserve"> در حال</w:t>
      </w:r>
      <w:r w:rsidRPr="00E84C75">
        <w:rPr>
          <w:rStyle w:val="Char5"/>
          <w:rFonts w:hint="cs"/>
          <w:rtl/>
        </w:rPr>
        <w:t>ی ‌که</w:t>
      </w:r>
      <w:r w:rsidRPr="00E84C75">
        <w:rPr>
          <w:rStyle w:val="Char5"/>
          <w:rtl/>
        </w:rPr>
        <w:t xml:space="preserve"> او نخواهد مرد و عذاب سخت</w:t>
      </w:r>
      <w:r w:rsidRPr="00E84C75">
        <w:rPr>
          <w:rStyle w:val="Char5"/>
          <w:rFonts w:hint="cs"/>
          <w:rtl/>
        </w:rPr>
        <w:t>ی</w:t>
      </w:r>
      <w:r w:rsidRPr="00E84C75">
        <w:rPr>
          <w:rStyle w:val="Char5"/>
          <w:rtl/>
        </w:rPr>
        <w:t xml:space="preserve"> در پ</w:t>
      </w:r>
      <w:r w:rsidRPr="00E84C75">
        <w:rPr>
          <w:rStyle w:val="Char5"/>
          <w:rFonts w:hint="cs"/>
          <w:rtl/>
        </w:rPr>
        <w:t>یش</w:t>
      </w:r>
      <w:r w:rsidRPr="00E84C75">
        <w:rPr>
          <w:rStyle w:val="Char5"/>
          <w:rtl/>
        </w:rPr>
        <w:t xml:space="preserve"> رو دارد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احمد و ترمذی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w:t>
      </w:r>
      <w:r w:rsidR="00E47B91" w:rsidRPr="00E84C75">
        <w:rPr>
          <w:rStyle w:val="Char0"/>
          <w:rFonts w:hint="cs"/>
          <w:rtl/>
        </w:rPr>
        <w:t>‌</w:t>
      </w:r>
      <w:r w:rsidRPr="00E84C75">
        <w:rPr>
          <w:rStyle w:val="Char0"/>
          <w:rFonts w:hint="cs"/>
          <w:rtl/>
        </w:rPr>
        <w:t>اند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«يَخْرُجُ عُنُقٌ مِنَ النَّارِ يَوْمَ الْقِيَامَةِ، لَهُ عَيْنَانِ يُبْصِرُ بِهِمَا، وَأُذُنَانِ يَسْمَعُ بِهِمَا، وَلِسَانٌ يَنْطِقُ بِهِ، فَيَقُولُ: إِنِّي وُكِّلْتُ بِثَلَاثَةٍ: بِكُلِّ جَبَّارٍ عَنِيدٍ، وَبِكُلِّ مَنِ ادَّعَى مَعَ اللهِ إِلَهًا آخَرَ، وَالْمُصَوِّرِينَ»</w:t>
      </w:r>
      <w:r w:rsidRPr="00E84C75">
        <w:rPr>
          <w:rStyle w:val="Char0"/>
          <w:vertAlign w:val="superscript"/>
          <w:rtl/>
        </w:rPr>
        <w:footnoteReference w:id="240"/>
      </w:r>
      <w:r w:rsidRPr="00E84C75">
        <w:rPr>
          <w:rStyle w:val="Char0"/>
          <w:rFonts w:hint="cs"/>
          <w:rtl/>
        </w:rPr>
        <w:t>؛ «در روز قیامت، گردنی از آتش بیرون می</w:t>
      </w:r>
      <w:r w:rsidR="00E47B91" w:rsidRPr="00E84C75">
        <w:rPr>
          <w:rStyle w:val="Char0"/>
          <w:rFonts w:hint="cs"/>
          <w:rtl/>
        </w:rPr>
        <w:t>‌</w:t>
      </w:r>
      <w:r w:rsidRPr="00E84C75">
        <w:rPr>
          <w:rStyle w:val="Char0"/>
          <w:rFonts w:hint="cs"/>
          <w:rtl/>
        </w:rPr>
        <w:t>آید که دو چشم دارد و با آن</w:t>
      </w:r>
      <w:r w:rsidRPr="00E84C75">
        <w:rPr>
          <w:rStyle w:val="Char0"/>
          <w:rFonts w:hint="cs"/>
          <w:cs/>
        </w:rPr>
        <w:t>‎</w:t>
      </w:r>
      <w:r w:rsidRPr="00E84C75">
        <w:rPr>
          <w:rStyle w:val="Char0"/>
          <w:rFonts w:hint="cs"/>
          <w:rtl/>
        </w:rPr>
        <w:t>ها می</w:t>
      </w:r>
      <w:r w:rsidR="00E47B91" w:rsidRPr="00E84C75">
        <w:rPr>
          <w:rStyle w:val="Char0"/>
          <w:rFonts w:hint="cs"/>
          <w:rtl/>
        </w:rPr>
        <w:t>‌</w:t>
      </w:r>
      <w:r w:rsidRPr="00E84C75">
        <w:rPr>
          <w:rStyle w:val="Char0"/>
          <w:rFonts w:hint="cs"/>
          <w:rtl/>
        </w:rPr>
        <w:t>بیند، دو گوش دارد که با آن</w:t>
      </w:r>
      <w:r w:rsidRPr="00E84C75">
        <w:rPr>
          <w:rStyle w:val="Char0"/>
          <w:rFonts w:hint="cs"/>
          <w:cs/>
        </w:rPr>
        <w:t>‎</w:t>
      </w:r>
      <w:r w:rsidRPr="00E84C75">
        <w:rPr>
          <w:rStyle w:val="Char0"/>
          <w:rFonts w:hint="cs"/>
          <w:rtl/>
        </w:rPr>
        <w:t>ها می</w:t>
      </w:r>
      <w:r w:rsidR="00E47B91" w:rsidRPr="00E84C75">
        <w:rPr>
          <w:rStyle w:val="Char0"/>
          <w:rFonts w:hint="cs"/>
          <w:rtl/>
        </w:rPr>
        <w:t>‌</w:t>
      </w:r>
      <w:r w:rsidRPr="00E84C75">
        <w:rPr>
          <w:rStyle w:val="Char0"/>
          <w:rFonts w:hint="cs"/>
          <w:rtl/>
        </w:rPr>
        <w:t>شنود و زبانی که با آن سخن می</w:t>
      </w:r>
      <w:r w:rsidR="00E47B91" w:rsidRPr="00E84C75">
        <w:rPr>
          <w:rStyle w:val="Char0"/>
          <w:rFonts w:hint="cs"/>
          <w:rtl/>
        </w:rPr>
        <w:t>‌</w:t>
      </w:r>
      <w:r w:rsidRPr="00E84C75">
        <w:rPr>
          <w:rStyle w:val="Char0"/>
          <w:rFonts w:hint="cs"/>
          <w:rtl/>
        </w:rPr>
        <w:t>گوید. سپس می</w:t>
      </w:r>
      <w:r w:rsidR="00E47B91" w:rsidRPr="00E84C75">
        <w:rPr>
          <w:rStyle w:val="Char0"/>
          <w:rFonts w:hint="cs"/>
          <w:rtl/>
        </w:rPr>
        <w:t>‌</w:t>
      </w:r>
      <w:r w:rsidRPr="00E84C75">
        <w:rPr>
          <w:rStyle w:val="Char0"/>
          <w:rFonts w:hint="cs"/>
          <w:rtl/>
        </w:rPr>
        <w:t>گوید: من مسؤول [عذاب] سه نفر هستم: هر متکبّر سرکش، هر کس که ادّعا کند غیر از الله خدایی وجود دارد و تصویرکشان.»</w:t>
      </w:r>
    </w:p>
    <w:p w:rsidR="00830C4C" w:rsidRDefault="00830C4C" w:rsidP="00830C4C">
      <w:pPr>
        <w:jc w:val="both"/>
        <w:rPr>
          <w:rStyle w:val="Char0"/>
          <w:rtl/>
        </w:rPr>
      </w:pPr>
      <w:r w:rsidRPr="00E84C75">
        <w:rPr>
          <w:rStyle w:val="Char0"/>
          <w:rFonts w:hint="cs"/>
          <w:rtl/>
        </w:rPr>
        <w:t>از آتش دوزخ، خشم و غضب پروردگار جبّار، بدی</w:t>
      </w:r>
      <w:r w:rsidR="00E47B91" w:rsidRPr="00E84C75">
        <w:rPr>
          <w:rStyle w:val="Char0"/>
          <w:rFonts w:hint="cs"/>
          <w:rtl/>
        </w:rPr>
        <w:t>‌</w:t>
      </w:r>
      <w:r w:rsidRPr="00E84C75">
        <w:rPr>
          <w:rStyle w:val="Char0"/>
          <w:rFonts w:hint="cs"/>
          <w:rtl/>
        </w:rPr>
        <w:t>های اخلاقی، تمایلات نفسانی، بیماری</w:t>
      </w:r>
      <w:r w:rsidR="00E47B91" w:rsidRPr="00E84C75">
        <w:rPr>
          <w:rStyle w:val="Char0"/>
          <w:rFonts w:hint="cs"/>
          <w:rtl/>
        </w:rPr>
        <w:t>‌</w:t>
      </w:r>
      <w:r w:rsidRPr="00E84C75">
        <w:rPr>
          <w:rStyle w:val="Char0"/>
          <w:rFonts w:hint="cs"/>
          <w:rtl/>
        </w:rPr>
        <w:t>ها و مصیبت</w:t>
      </w:r>
      <w:r w:rsidR="00E47B91" w:rsidRPr="00E84C75">
        <w:rPr>
          <w:rStyle w:val="Char0"/>
          <w:rFonts w:hint="cs"/>
          <w:rtl/>
        </w:rPr>
        <w:t>‌</w:t>
      </w:r>
      <w:r w:rsidRPr="00E84C75">
        <w:rPr>
          <w:rStyle w:val="Char0"/>
          <w:rFonts w:hint="cs"/>
          <w:rtl/>
        </w:rPr>
        <w:t>ها، به او تعالی پناه می</w:t>
      </w:r>
      <w:r w:rsidR="00E47B91" w:rsidRPr="00E84C75">
        <w:rPr>
          <w:rStyle w:val="Char0"/>
          <w:rFonts w:hint="cs"/>
          <w:rtl/>
        </w:rPr>
        <w:t>‌</w:t>
      </w:r>
      <w:r w:rsidRPr="00E84C75">
        <w:rPr>
          <w:rStyle w:val="Char0"/>
          <w:rFonts w:hint="cs"/>
          <w:rtl/>
        </w:rPr>
        <w:t>بریم، چرا که او شنوندۀ دعاست.</w:t>
      </w:r>
    </w:p>
    <w:p w:rsidR="00830C4C" w:rsidRPr="00E84C75" w:rsidRDefault="00830C4C" w:rsidP="006D4D0A">
      <w:pPr>
        <w:pStyle w:val="aa"/>
        <w:rPr>
          <w:rtl/>
        </w:rPr>
      </w:pPr>
      <w:bookmarkStart w:id="133" w:name="_Toc508201974"/>
      <w:bookmarkStart w:id="134" w:name="_Toc512431926"/>
      <w:r w:rsidRPr="00E84C75">
        <w:rPr>
          <w:rFonts w:hint="cs"/>
          <w:rtl/>
        </w:rPr>
        <w:t xml:space="preserve">63. </w:t>
      </w:r>
      <w:r w:rsidRPr="00E84C75">
        <w:rPr>
          <w:rtl/>
        </w:rPr>
        <w:t>قریب و مجیب</w:t>
      </w:r>
      <w:bookmarkEnd w:id="133"/>
      <w:bookmarkEnd w:id="134"/>
    </w:p>
    <w:p w:rsidR="00830C4C" w:rsidRPr="00E84C75" w:rsidRDefault="00830C4C" w:rsidP="00830C4C">
      <w:pPr>
        <w:jc w:val="both"/>
        <w:rPr>
          <w:rStyle w:val="Char0"/>
          <w:rtl/>
        </w:rPr>
      </w:pPr>
      <w:r w:rsidRPr="00E84C75">
        <w:rPr>
          <w:rStyle w:val="Char0"/>
          <w:rFonts w:hint="cs"/>
          <w:rtl/>
        </w:rPr>
        <w:t>دو اسم فوق، در آیۀ زیر بیان شده</w:t>
      </w:r>
      <w:r w:rsidR="00E47B91" w:rsidRPr="00E84C75">
        <w:rPr>
          <w:rStyle w:val="Char0"/>
          <w:rFonts w:hint="cs"/>
          <w:rtl/>
        </w:rPr>
        <w:t>‌</w:t>
      </w:r>
      <w:r w:rsidRPr="00E84C75">
        <w:rPr>
          <w:rStyle w:val="Char0"/>
          <w:rFonts w:hint="cs"/>
          <w:rtl/>
        </w:rPr>
        <w:t>اند: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۞وَإِلَىٰ ثَمُودَ أَخَاهُمۡ صَٰلِحٗاۚ قَالَ يَٰقَوۡمِ </w:t>
      </w:r>
      <w:r w:rsidRPr="00E84C75">
        <w:rPr>
          <w:rStyle w:val="Char7"/>
          <w:rFonts w:hint="cs"/>
          <w:rtl/>
        </w:rPr>
        <w:t>ٱعۡبُدُواْ</w:t>
      </w:r>
      <w:r w:rsidRPr="00E84C75">
        <w:rPr>
          <w:rStyle w:val="Char7"/>
          <w:rtl/>
        </w:rPr>
        <w:t xml:space="preserve"> </w:t>
      </w:r>
      <w:r w:rsidRPr="00E84C75">
        <w:rPr>
          <w:rStyle w:val="Char7"/>
          <w:rFonts w:hint="cs"/>
          <w:rtl/>
        </w:rPr>
        <w:t>ٱللَّهَ</w:t>
      </w:r>
      <w:r w:rsidRPr="00E84C75">
        <w:rPr>
          <w:rStyle w:val="Char7"/>
          <w:rtl/>
        </w:rPr>
        <w:t xml:space="preserve"> مَا لَكُم مِّنۡ إِلَٰهٍ غَيۡرُهُ</w:t>
      </w:r>
      <w:r w:rsidRPr="00E84C75">
        <w:rPr>
          <w:rStyle w:val="Char7"/>
          <w:rFonts w:hint="cs"/>
          <w:rtl/>
        </w:rPr>
        <w:t>ۥۖ</w:t>
      </w:r>
      <w:r w:rsidRPr="00E84C75">
        <w:rPr>
          <w:rStyle w:val="Char7"/>
          <w:rtl/>
        </w:rPr>
        <w:t xml:space="preserve"> هُوَ أَنشَأَكُم مِّنَ </w:t>
      </w:r>
      <w:r w:rsidRPr="00E84C75">
        <w:rPr>
          <w:rStyle w:val="Char7"/>
          <w:rFonts w:hint="cs"/>
          <w:rtl/>
        </w:rPr>
        <w:t>ٱلۡأَرۡضِ</w:t>
      </w:r>
      <w:r w:rsidRPr="00E84C75">
        <w:rPr>
          <w:rStyle w:val="Char7"/>
          <w:rtl/>
        </w:rPr>
        <w:t xml:space="preserve"> وَ</w:t>
      </w:r>
      <w:r w:rsidRPr="00E84C75">
        <w:rPr>
          <w:rStyle w:val="Char7"/>
          <w:rFonts w:hint="cs"/>
          <w:rtl/>
        </w:rPr>
        <w:t>ٱسۡتَعۡمَرَكُمۡ</w:t>
      </w:r>
      <w:r w:rsidRPr="00E84C75">
        <w:rPr>
          <w:rStyle w:val="Char7"/>
          <w:rtl/>
        </w:rPr>
        <w:t xml:space="preserve"> فِيهَا فَ</w:t>
      </w:r>
      <w:r w:rsidRPr="00E84C75">
        <w:rPr>
          <w:rStyle w:val="Char7"/>
          <w:rFonts w:hint="cs"/>
          <w:rtl/>
        </w:rPr>
        <w:t>ٱسۡتَغۡفِرُوهُ</w:t>
      </w:r>
      <w:r w:rsidRPr="00E84C75">
        <w:rPr>
          <w:rStyle w:val="Char7"/>
          <w:rtl/>
        </w:rPr>
        <w:t xml:space="preserve"> ثُمَّ تُوبُوٓاْ إِلَيۡهِۚ إِنَّ رَبِّي قَرِيبٞ مُّجِيبٞ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61]</w:t>
      </w:r>
      <w:r w:rsidRPr="00E84C75">
        <w:rPr>
          <w:rStyle w:val="Char7"/>
          <w:rtl/>
        </w:rPr>
        <w:t xml:space="preserve"> </w:t>
      </w:r>
    </w:p>
    <w:p w:rsidR="00830C4C" w:rsidRPr="00E84C75" w:rsidRDefault="00830C4C" w:rsidP="00830C4C">
      <w:pPr>
        <w:jc w:val="both"/>
        <w:rPr>
          <w:rStyle w:val="Char5"/>
          <w:rtl/>
        </w:rPr>
      </w:pPr>
      <w:r w:rsidRPr="00E84C75">
        <w:rPr>
          <w:rStyle w:val="Char5"/>
          <w:rtl/>
        </w:rPr>
        <w:t>«و به سو</w:t>
      </w:r>
      <w:r w:rsidRPr="00E84C75">
        <w:rPr>
          <w:rStyle w:val="Char5"/>
          <w:rFonts w:hint="cs"/>
          <w:rtl/>
        </w:rPr>
        <w:t>ی</w:t>
      </w:r>
      <w:r w:rsidRPr="00E84C75">
        <w:rPr>
          <w:rStyle w:val="Char5"/>
          <w:rtl/>
        </w:rPr>
        <w:t xml:space="preserve"> (قوم) ثمود برادرشان صالح را (فرستاد</w:t>
      </w:r>
      <w:r w:rsidRPr="00E84C75">
        <w:rPr>
          <w:rStyle w:val="Char5"/>
          <w:rFonts w:hint="cs"/>
          <w:rtl/>
        </w:rPr>
        <w:t>یم و</w:t>
      </w:r>
      <w:r w:rsidRPr="00E84C75">
        <w:rPr>
          <w:rStyle w:val="Char5"/>
          <w:rtl/>
        </w:rPr>
        <w:t>) گفت: ا</w:t>
      </w:r>
      <w:r w:rsidRPr="00E84C75">
        <w:rPr>
          <w:rStyle w:val="Char5"/>
          <w:rFonts w:hint="cs"/>
          <w:rtl/>
        </w:rPr>
        <w:t>ی</w:t>
      </w:r>
      <w:r w:rsidRPr="00E84C75">
        <w:rPr>
          <w:rStyle w:val="Char5"/>
          <w:rtl/>
        </w:rPr>
        <w:t xml:space="preserve"> قوم من! الله را بپرست</w:t>
      </w:r>
      <w:r w:rsidRPr="00E84C75">
        <w:rPr>
          <w:rStyle w:val="Char5"/>
          <w:rFonts w:hint="cs"/>
          <w:rtl/>
        </w:rPr>
        <w:t>ید،</w:t>
      </w:r>
      <w:r w:rsidRPr="00E84C75">
        <w:rPr>
          <w:rStyle w:val="Char5"/>
          <w:rtl/>
        </w:rPr>
        <w:t xml:space="preserve"> که معبود</w:t>
      </w:r>
      <w:r w:rsidRPr="00E84C75">
        <w:rPr>
          <w:rStyle w:val="Char5"/>
          <w:rFonts w:hint="cs"/>
          <w:rtl/>
        </w:rPr>
        <w:t>ی</w:t>
      </w:r>
      <w:r w:rsidRPr="00E84C75">
        <w:rPr>
          <w:rStyle w:val="Char5"/>
          <w:rtl/>
        </w:rPr>
        <w:t xml:space="preserve"> جز او برا</w:t>
      </w:r>
      <w:r w:rsidRPr="00E84C75">
        <w:rPr>
          <w:rStyle w:val="Char5"/>
          <w:rFonts w:hint="cs"/>
          <w:rtl/>
        </w:rPr>
        <w:t xml:space="preserve">یتان </w:t>
      </w:r>
      <w:r w:rsidRPr="00E84C75">
        <w:rPr>
          <w:rStyle w:val="Char5"/>
          <w:rtl/>
        </w:rPr>
        <w:t>ن</w:t>
      </w:r>
      <w:r w:rsidRPr="00E84C75">
        <w:rPr>
          <w:rStyle w:val="Char5"/>
          <w:rFonts w:hint="cs"/>
          <w:rtl/>
        </w:rPr>
        <w:t>یست.</w:t>
      </w:r>
      <w:r w:rsidRPr="00E84C75">
        <w:rPr>
          <w:rStyle w:val="Char5"/>
          <w:rtl/>
        </w:rPr>
        <w:t xml:space="preserve"> او شما را از زم</w:t>
      </w:r>
      <w:r w:rsidRPr="00E84C75">
        <w:rPr>
          <w:rStyle w:val="Char5"/>
          <w:rFonts w:hint="cs"/>
          <w:rtl/>
        </w:rPr>
        <w:t>ین</w:t>
      </w:r>
      <w:r w:rsidRPr="00E84C75">
        <w:rPr>
          <w:rStyle w:val="Char5"/>
          <w:rtl/>
        </w:rPr>
        <w:t xml:space="preserve"> پد</w:t>
      </w:r>
      <w:r w:rsidRPr="00E84C75">
        <w:rPr>
          <w:rStyle w:val="Char5"/>
          <w:rFonts w:hint="cs"/>
          <w:rtl/>
        </w:rPr>
        <w:t>ید</w:t>
      </w:r>
      <w:r w:rsidRPr="00E84C75">
        <w:rPr>
          <w:rStyle w:val="Char5"/>
          <w:rtl/>
        </w:rPr>
        <w:t xml:space="preserve"> آورد</w:t>
      </w:r>
      <w:r w:rsidRPr="00E84C75">
        <w:rPr>
          <w:rStyle w:val="Char5"/>
          <w:rFonts w:hint="cs"/>
          <w:rtl/>
        </w:rPr>
        <w:t xml:space="preserve"> </w:t>
      </w:r>
      <w:r w:rsidRPr="00E84C75">
        <w:rPr>
          <w:rStyle w:val="Char5"/>
          <w:rtl/>
        </w:rPr>
        <w:t>و شما را در آن به آباد</w:t>
      </w:r>
      <w:r w:rsidR="00E47B91" w:rsidRPr="00E84C75">
        <w:rPr>
          <w:rStyle w:val="Char5"/>
          <w:rFonts w:hint="cs"/>
          <w:rtl/>
        </w:rPr>
        <w:t>‌</w:t>
      </w:r>
      <w:r w:rsidRPr="00E84C75">
        <w:rPr>
          <w:rStyle w:val="Char5"/>
          <w:rtl/>
        </w:rPr>
        <w:t>کردنش گمارد، پس از او</w:t>
      </w:r>
      <w:r w:rsidRPr="00E84C75">
        <w:rPr>
          <w:rStyle w:val="Char5"/>
          <w:rFonts w:hint="cs"/>
          <w:rtl/>
        </w:rPr>
        <w:t xml:space="preserve"> تعالی</w:t>
      </w:r>
      <w:r w:rsidRPr="00E84C75">
        <w:rPr>
          <w:rStyle w:val="Char5"/>
          <w:rtl/>
        </w:rPr>
        <w:t xml:space="preserve"> آمرزش بطلب</w:t>
      </w:r>
      <w:r w:rsidRPr="00E84C75">
        <w:rPr>
          <w:rStyle w:val="Char5"/>
          <w:rFonts w:hint="cs"/>
          <w:rtl/>
        </w:rPr>
        <w:t>ید،</w:t>
      </w:r>
      <w:r w:rsidRPr="00E84C75">
        <w:rPr>
          <w:rStyle w:val="Char5"/>
          <w:rtl/>
        </w:rPr>
        <w:t xml:space="preserve"> سپس به سو</w:t>
      </w:r>
      <w:r w:rsidRPr="00E84C75">
        <w:rPr>
          <w:rStyle w:val="Char5"/>
          <w:rFonts w:hint="cs"/>
          <w:rtl/>
        </w:rPr>
        <w:t>یش</w:t>
      </w:r>
      <w:r w:rsidRPr="00E84C75">
        <w:rPr>
          <w:rStyle w:val="Char5"/>
          <w:rtl/>
        </w:rPr>
        <w:t xml:space="preserve"> بازگرد</w:t>
      </w:r>
      <w:r w:rsidRPr="00E84C75">
        <w:rPr>
          <w:rStyle w:val="Char5"/>
          <w:rFonts w:hint="cs"/>
          <w:rtl/>
        </w:rPr>
        <w:t>ید</w:t>
      </w:r>
      <w:r w:rsidRPr="00E84C75">
        <w:rPr>
          <w:rStyle w:val="Char5"/>
          <w:rtl/>
        </w:rPr>
        <w:t xml:space="preserve"> (و توبه کن</w:t>
      </w:r>
      <w:r w:rsidRPr="00E84C75">
        <w:rPr>
          <w:rStyle w:val="Char5"/>
          <w:rFonts w:hint="cs"/>
          <w:rtl/>
        </w:rPr>
        <w:t>ید</w:t>
      </w:r>
      <w:r w:rsidRPr="00E84C75">
        <w:rPr>
          <w:rStyle w:val="Char5"/>
          <w:rtl/>
        </w:rPr>
        <w:t>) همانا پروردگارم نز</w:t>
      </w:r>
      <w:r w:rsidRPr="00E84C75">
        <w:rPr>
          <w:rStyle w:val="Char5"/>
          <w:rFonts w:hint="cs"/>
          <w:rtl/>
        </w:rPr>
        <w:t>دیک</w:t>
      </w:r>
      <w:r w:rsidRPr="00E84C75">
        <w:rPr>
          <w:rStyle w:val="Char5"/>
          <w:rtl/>
        </w:rPr>
        <w:t xml:space="preserve"> (و) اجابت‌کننده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نام «مجیب» فقط در همین آیه آمده، ولی «قریب» در دو آیۀ دیگر هم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وَإِذَا سَأَلَكَ عِبَادِي عَنِّي فَإِنِّي قَرِيبٌۖ أُجِيبُ دَعۡوَةَ </w:t>
      </w:r>
      <w:r w:rsidRPr="00E84C75">
        <w:rPr>
          <w:rStyle w:val="Char7"/>
          <w:rFonts w:hint="cs"/>
          <w:rtl/>
        </w:rPr>
        <w:t>ٱلدَّاعِ</w:t>
      </w:r>
      <w:r w:rsidRPr="00E84C75">
        <w:rPr>
          <w:rStyle w:val="Char7"/>
          <w:rtl/>
        </w:rPr>
        <w:t xml:space="preserve"> إِذَا دَعَانِۖ فَلۡيَسۡتَجِيبُواْ لِي وَلۡيُؤۡمِنُواْ بِي لَعَلَّهُمۡ يَرۡشُدُونَ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186]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هر گاه</w:t>
      </w:r>
      <w:r w:rsidRPr="00E84C75">
        <w:rPr>
          <w:rStyle w:val="Char5"/>
          <w:rtl/>
        </w:rPr>
        <w:t xml:space="preserve"> بندگانم، از تو دربا</w:t>
      </w:r>
      <w:r w:rsidRPr="00E84C75">
        <w:rPr>
          <w:rStyle w:val="Char5"/>
          <w:rFonts w:hint="cs"/>
          <w:rtl/>
        </w:rPr>
        <w:t>رۀ</w:t>
      </w:r>
      <w:r w:rsidRPr="00E84C75">
        <w:rPr>
          <w:rStyle w:val="Char5"/>
          <w:rtl/>
        </w:rPr>
        <w:t xml:space="preserve"> من بپرسند، بگو: به راست</w:t>
      </w:r>
      <w:r w:rsidRPr="00E84C75">
        <w:rPr>
          <w:rStyle w:val="Char5"/>
          <w:rFonts w:hint="cs"/>
          <w:rtl/>
        </w:rPr>
        <w:t>ی</w:t>
      </w:r>
      <w:r w:rsidRPr="00E84C75">
        <w:rPr>
          <w:rStyle w:val="Char5"/>
          <w:rtl/>
        </w:rPr>
        <w:t xml:space="preserve"> که من نزد</w:t>
      </w:r>
      <w:r w:rsidRPr="00E84C75">
        <w:rPr>
          <w:rStyle w:val="Char5"/>
          <w:rFonts w:hint="cs"/>
          <w:rtl/>
        </w:rPr>
        <w:t>یکم،</w:t>
      </w:r>
      <w:r w:rsidRPr="00E84C75">
        <w:rPr>
          <w:rStyle w:val="Char5"/>
          <w:rtl/>
        </w:rPr>
        <w:t xml:space="preserve"> دعا</w:t>
      </w:r>
      <w:r w:rsidRPr="00E84C75">
        <w:rPr>
          <w:rStyle w:val="Char5"/>
          <w:rFonts w:hint="cs"/>
          <w:rtl/>
        </w:rPr>
        <w:t>ی</w:t>
      </w:r>
      <w:r w:rsidRPr="00E84C75">
        <w:rPr>
          <w:rStyle w:val="Char5"/>
          <w:rtl/>
        </w:rPr>
        <w:t xml:space="preserve"> دعاکننده را هنگام</w:t>
      </w:r>
      <w:r w:rsidRPr="00E84C75">
        <w:rPr>
          <w:rStyle w:val="Char5"/>
          <w:rFonts w:hint="cs"/>
          <w:rtl/>
        </w:rPr>
        <w:t>ی ‌که</w:t>
      </w:r>
      <w:r w:rsidRPr="00E84C75">
        <w:rPr>
          <w:rStyle w:val="Char5"/>
          <w:rtl/>
        </w:rPr>
        <w:t xml:space="preserve"> مرا بخواند</w:t>
      </w:r>
      <w:r w:rsidRPr="00E84C75">
        <w:rPr>
          <w:rStyle w:val="Char5"/>
          <w:rFonts w:hint="cs"/>
          <w:rtl/>
        </w:rPr>
        <w:t>،</w:t>
      </w:r>
      <w:r w:rsidRPr="00E84C75">
        <w:rPr>
          <w:rStyle w:val="Char5"/>
          <w:rtl/>
        </w:rPr>
        <w:t xml:space="preserve"> اجابت م</w:t>
      </w:r>
      <w:r w:rsidRPr="00E84C75">
        <w:rPr>
          <w:rStyle w:val="Char5"/>
          <w:rFonts w:hint="cs"/>
          <w:rtl/>
        </w:rPr>
        <w:t>ی‌کنم.</w:t>
      </w:r>
      <w:r w:rsidRPr="00E84C75">
        <w:rPr>
          <w:rStyle w:val="Char5"/>
          <w:rtl/>
        </w:rPr>
        <w:t xml:space="preserve"> پس (آنان) با</w:t>
      </w:r>
      <w:r w:rsidRPr="00E84C75">
        <w:rPr>
          <w:rStyle w:val="Char5"/>
          <w:rFonts w:hint="cs"/>
          <w:rtl/>
        </w:rPr>
        <w:t>ید</w:t>
      </w:r>
      <w:r w:rsidRPr="00E84C75">
        <w:rPr>
          <w:rStyle w:val="Char5"/>
          <w:rtl/>
        </w:rPr>
        <w:t xml:space="preserve"> دعوت مرا بپذ</w:t>
      </w:r>
      <w:r w:rsidRPr="00E84C75">
        <w:rPr>
          <w:rStyle w:val="Char5"/>
          <w:rFonts w:hint="cs"/>
          <w:rtl/>
        </w:rPr>
        <w:t>یرند</w:t>
      </w:r>
      <w:r w:rsidRPr="00E84C75">
        <w:rPr>
          <w:rStyle w:val="Char5"/>
          <w:rtl/>
        </w:rPr>
        <w:t xml:space="preserve"> و به من ا</w:t>
      </w:r>
      <w:r w:rsidRPr="00E84C75">
        <w:rPr>
          <w:rStyle w:val="Char5"/>
          <w:rFonts w:hint="cs"/>
          <w:rtl/>
        </w:rPr>
        <w:t>یمان</w:t>
      </w:r>
      <w:r w:rsidRPr="00E84C75">
        <w:rPr>
          <w:rStyle w:val="Char5"/>
          <w:rtl/>
        </w:rPr>
        <w:t xml:space="preserve"> ب</w:t>
      </w:r>
      <w:r w:rsidRPr="00E84C75">
        <w:rPr>
          <w:rStyle w:val="Char5"/>
          <w:rFonts w:hint="cs"/>
          <w:rtl/>
        </w:rPr>
        <w:t>یاورند،</w:t>
      </w:r>
      <w:r w:rsidRPr="00E84C75">
        <w:rPr>
          <w:rStyle w:val="Char5"/>
          <w:rtl/>
        </w:rPr>
        <w:t xml:space="preserve"> باشد که راه‌</w:t>
      </w:r>
      <w:r w:rsidRPr="00E84C75">
        <w:rPr>
          <w:rStyle w:val="Char5"/>
          <w:rFonts w:hint="cs"/>
          <w:rtl/>
        </w:rPr>
        <w:t>یابند.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 ضَلَلۡتُ فَإِنَّمَآ أَضِلُّ عَلَىٰ نَفۡسِيۖ وَإِنِ </w:t>
      </w:r>
      <w:r w:rsidRPr="00E84C75">
        <w:rPr>
          <w:rStyle w:val="Char7"/>
          <w:rFonts w:hint="cs"/>
          <w:rtl/>
        </w:rPr>
        <w:t>ٱهۡتَدَيۡتُ</w:t>
      </w:r>
      <w:r w:rsidRPr="00E84C75">
        <w:rPr>
          <w:rStyle w:val="Char7"/>
          <w:rtl/>
        </w:rPr>
        <w:t xml:space="preserve"> فَبِمَا يُوحِيٓ إِلَيَّ رَبِّيٓۚ إِنَّهُ</w:t>
      </w:r>
      <w:r w:rsidRPr="00E84C75">
        <w:rPr>
          <w:rStyle w:val="Char7"/>
          <w:rFonts w:hint="cs"/>
          <w:rtl/>
        </w:rPr>
        <w:t>ۥ</w:t>
      </w:r>
      <w:r w:rsidRPr="00E84C75">
        <w:rPr>
          <w:rStyle w:val="Char7"/>
          <w:rtl/>
        </w:rPr>
        <w:t xml:space="preserve"> سَمِيعٞ قَرِيبٞ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50]</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بگو: اگر من گمراه شوم، </w:t>
      </w:r>
      <w:r w:rsidRPr="00E84C75">
        <w:rPr>
          <w:rStyle w:val="Char5"/>
          <w:rFonts w:hint="cs"/>
          <w:rtl/>
        </w:rPr>
        <w:t>فقط</w:t>
      </w:r>
      <w:r w:rsidRPr="00E84C75">
        <w:rPr>
          <w:rStyle w:val="Char5"/>
          <w:rtl/>
        </w:rPr>
        <w:t xml:space="preserve"> ب</w:t>
      </w:r>
      <w:r w:rsidRPr="00E84C75">
        <w:rPr>
          <w:rStyle w:val="Char5"/>
          <w:rFonts w:hint="cs"/>
          <w:rtl/>
        </w:rPr>
        <w:t>ه</w:t>
      </w:r>
      <w:r w:rsidRPr="00E84C75">
        <w:rPr>
          <w:rStyle w:val="Char5"/>
          <w:rtl/>
        </w:rPr>
        <w:t xml:space="preserve"> ز</w:t>
      </w:r>
      <w:r w:rsidRPr="00E84C75">
        <w:rPr>
          <w:rStyle w:val="Char5"/>
          <w:rFonts w:hint="cs"/>
          <w:rtl/>
        </w:rPr>
        <w:t>یان</w:t>
      </w:r>
      <w:r w:rsidRPr="00E84C75">
        <w:rPr>
          <w:rStyle w:val="Char5"/>
          <w:rtl/>
        </w:rPr>
        <w:t xml:space="preserve"> خودم گمراه م</w:t>
      </w:r>
      <w:r w:rsidRPr="00E84C75">
        <w:rPr>
          <w:rStyle w:val="Char5"/>
          <w:rFonts w:hint="cs"/>
          <w:rtl/>
        </w:rPr>
        <w:t>ی‌شوم،</w:t>
      </w:r>
      <w:r w:rsidRPr="00E84C75">
        <w:rPr>
          <w:rStyle w:val="Char5"/>
          <w:rtl/>
        </w:rPr>
        <w:t xml:space="preserve"> و اگر هدا</w:t>
      </w:r>
      <w:r w:rsidRPr="00E84C75">
        <w:rPr>
          <w:rStyle w:val="Char5"/>
          <w:rFonts w:hint="cs"/>
          <w:rtl/>
        </w:rPr>
        <w:t>یت</w:t>
      </w:r>
      <w:r w:rsidRPr="00E84C75">
        <w:rPr>
          <w:rStyle w:val="Char5"/>
          <w:rtl/>
        </w:rPr>
        <w:t xml:space="preserve"> </w:t>
      </w:r>
      <w:r w:rsidRPr="00E84C75">
        <w:rPr>
          <w:rStyle w:val="Char5"/>
          <w:rFonts w:hint="cs"/>
          <w:rtl/>
        </w:rPr>
        <w:t>یابم،</w:t>
      </w:r>
      <w:r w:rsidRPr="00E84C75">
        <w:rPr>
          <w:rStyle w:val="Char5"/>
          <w:rtl/>
        </w:rPr>
        <w:t xml:space="preserve"> پس به (</w:t>
      </w:r>
      <w:r w:rsidRPr="00E84C75">
        <w:rPr>
          <w:rStyle w:val="Char5"/>
          <w:rFonts w:hint="cs"/>
          <w:rtl/>
        </w:rPr>
        <w:t>سبب</w:t>
      </w:r>
      <w:r w:rsidRPr="00E84C75">
        <w:rPr>
          <w:rStyle w:val="Char5"/>
          <w:rtl/>
        </w:rPr>
        <w:t>) آن چ</w:t>
      </w:r>
      <w:r w:rsidRPr="00E84C75">
        <w:rPr>
          <w:rStyle w:val="Char5"/>
          <w:rFonts w:hint="cs"/>
          <w:rtl/>
        </w:rPr>
        <w:t>یزی</w:t>
      </w:r>
      <w:r w:rsidRPr="00E84C75">
        <w:rPr>
          <w:rStyle w:val="Char5"/>
          <w:rtl/>
        </w:rPr>
        <w:t xml:space="preserve"> است که پروردگارم به من وح</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w:t>
      </w:r>
      <w:r w:rsidRPr="00E84C75">
        <w:rPr>
          <w:rStyle w:val="Char5"/>
          <w:rFonts w:hint="cs"/>
          <w:rtl/>
        </w:rPr>
        <w:t>یقیناً</w:t>
      </w:r>
      <w:r w:rsidRPr="00E84C75">
        <w:rPr>
          <w:rStyle w:val="Char5"/>
          <w:rtl/>
        </w:rPr>
        <w:t xml:space="preserve"> او شنوا</w:t>
      </w:r>
      <w:r w:rsidRPr="00E84C75">
        <w:rPr>
          <w:rStyle w:val="Char5"/>
          <w:rFonts w:hint="cs"/>
          <w:rtl/>
        </w:rPr>
        <w:t>ی</w:t>
      </w:r>
      <w:r w:rsidRPr="00E84C75">
        <w:rPr>
          <w:rStyle w:val="Char5"/>
          <w:rtl/>
        </w:rPr>
        <w:t xml:space="preserve"> نزد</w:t>
      </w:r>
      <w:r w:rsidRPr="00E84C75">
        <w:rPr>
          <w:rStyle w:val="Char5"/>
          <w:rFonts w:hint="cs"/>
          <w:rtl/>
        </w:rPr>
        <w:t>یک</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تقرّب و قرب الهی که آیات مذکور بیانگر آن است، نوعی نزدیکی خاص و ویژه برای عابدان و محبّان و داعیان فرمانبردار به شمار می</w:t>
      </w:r>
      <w:r w:rsidR="00E47B91" w:rsidRPr="00E84C75">
        <w:rPr>
          <w:rStyle w:val="Char0"/>
          <w:rFonts w:hint="cs"/>
          <w:rtl/>
        </w:rPr>
        <w:t>‌</w:t>
      </w:r>
      <w:r w:rsidRPr="00E84C75">
        <w:rPr>
          <w:rStyle w:val="Char0"/>
          <w:rFonts w:hint="cs"/>
          <w:rtl/>
        </w:rPr>
        <w:t>رود؛ تقرّبی که حقیقت آن درک نمی</w:t>
      </w:r>
      <w:r w:rsidR="00E47B91" w:rsidRPr="00E84C75">
        <w:rPr>
          <w:rStyle w:val="Char0"/>
          <w:rFonts w:hint="cs"/>
          <w:rtl/>
        </w:rPr>
        <w:t>‌</w:t>
      </w:r>
      <w:r w:rsidRPr="00E84C75">
        <w:rPr>
          <w:rStyle w:val="Char0"/>
          <w:rFonts w:hint="cs"/>
          <w:rtl/>
        </w:rPr>
        <w:t>شود، بلکه آثار و نتایجش مشاهده می</w:t>
      </w:r>
      <w:r w:rsidR="00E47B91" w:rsidRPr="00E84C75">
        <w:rPr>
          <w:rStyle w:val="Char0"/>
          <w:rFonts w:hint="cs"/>
          <w:rtl/>
        </w:rPr>
        <w:t>‌</w:t>
      </w:r>
      <w:r w:rsidRPr="00E84C75">
        <w:rPr>
          <w:rStyle w:val="Char0"/>
          <w:rFonts w:hint="cs"/>
          <w:rtl/>
        </w:rPr>
        <w:t>گردد؛ همچون لطف و احسان الله به آنان، توفیق</w:t>
      </w:r>
      <w:r w:rsidR="00E47B91" w:rsidRPr="00E84C75">
        <w:rPr>
          <w:rStyle w:val="Char0"/>
          <w:rFonts w:hint="cs"/>
          <w:rtl/>
        </w:rPr>
        <w:t>‌</w:t>
      </w:r>
      <w:r w:rsidRPr="00E84C75">
        <w:rPr>
          <w:rStyle w:val="Char0"/>
          <w:rFonts w:hint="cs"/>
          <w:rtl/>
        </w:rPr>
        <w:t>یافتن این افراد، توجّه الله به آنان و نیز اجابت درخواست دعاگویان و پاداش به عابدان،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 رَبُّكُمُ </w:t>
      </w:r>
      <w:r w:rsidRPr="00E84C75">
        <w:rPr>
          <w:rStyle w:val="Char7"/>
          <w:rFonts w:hint="cs"/>
          <w:rtl/>
        </w:rPr>
        <w:t>ٱدۡعُونِيٓ</w:t>
      </w:r>
      <w:r w:rsidRPr="00E84C75">
        <w:rPr>
          <w:rStyle w:val="Char7"/>
          <w:rtl/>
        </w:rPr>
        <w:t xml:space="preserve"> أَسۡتَجِبۡ لَكُمۡۚ إِنَّ </w:t>
      </w:r>
      <w:r w:rsidRPr="00E84C75">
        <w:rPr>
          <w:rStyle w:val="Char7"/>
          <w:rFonts w:hint="cs"/>
          <w:rtl/>
        </w:rPr>
        <w:t>ٱلَّذِينَ</w:t>
      </w:r>
      <w:r w:rsidRPr="00E84C75">
        <w:rPr>
          <w:rStyle w:val="Char7"/>
          <w:rtl/>
        </w:rPr>
        <w:t xml:space="preserve"> يَسۡتَكۡبِرُونَ عَنۡ عِبَادَتِي سَيَدۡخُلُونَ جَهَنَّمَ دَاخِرِينَ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60]</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w:t>
      </w:r>
      <w:r w:rsidRPr="00E84C75">
        <w:rPr>
          <w:rStyle w:val="Char5"/>
          <w:rFonts w:hint="cs"/>
          <w:rtl/>
        </w:rPr>
        <w:t>ت</w:t>
      </w:r>
      <w:r w:rsidRPr="00E84C75">
        <w:rPr>
          <w:rStyle w:val="Char5"/>
          <w:rtl/>
        </w:rPr>
        <w:t>ا</w:t>
      </w:r>
      <w:r w:rsidRPr="00E84C75">
        <w:rPr>
          <w:rStyle w:val="Char5"/>
          <w:rFonts w:hint="cs"/>
          <w:rtl/>
        </w:rPr>
        <w:t>ن</w:t>
      </w:r>
      <w:r w:rsidRPr="00E84C75">
        <w:rPr>
          <w:rStyle w:val="Char5"/>
          <w:rtl/>
        </w:rPr>
        <w:t xml:space="preserve"> فرمود: مرا بخوان</w:t>
      </w:r>
      <w:r w:rsidRPr="00E84C75">
        <w:rPr>
          <w:rStyle w:val="Char5"/>
          <w:rFonts w:hint="cs"/>
          <w:rtl/>
        </w:rPr>
        <w:t>ید</w:t>
      </w:r>
      <w:r w:rsidRPr="00E84C75">
        <w:rPr>
          <w:rStyle w:val="Char5"/>
          <w:rtl/>
        </w:rPr>
        <w:t xml:space="preserve"> تا (دعا</w:t>
      </w:r>
      <w:r w:rsidRPr="00E84C75">
        <w:rPr>
          <w:rStyle w:val="Char5"/>
          <w:rFonts w:hint="cs"/>
          <w:rtl/>
        </w:rPr>
        <w:t>ی</w:t>
      </w:r>
      <w:r w:rsidRPr="00E84C75">
        <w:rPr>
          <w:rStyle w:val="Char5"/>
          <w:rtl/>
        </w:rPr>
        <w:t>) شما را اجابت کنم</w:t>
      </w:r>
      <w:r w:rsidRPr="00E84C75">
        <w:rPr>
          <w:rStyle w:val="Char5"/>
          <w:rFonts w:hint="cs"/>
          <w:rtl/>
        </w:rPr>
        <w:t>.</w:t>
      </w:r>
      <w:r w:rsidRPr="00E84C75">
        <w:rPr>
          <w:rStyle w:val="Char5"/>
          <w:rtl/>
        </w:rPr>
        <w:t xml:space="preserve"> همانا کسان</w:t>
      </w:r>
      <w:r w:rsidRPr="00E84C75">
        <w:rPr>
          <w:rStyle w:val="Char5"/>
          <w:rFonts w:hint="cs"/>
          <w:rtl/>
        </w:rPr>
        <w:t>ی‌ که</w:t>
      </w:r>
      <w:r w:rsidRPr="00E84C75">
        <w:rPr>
          <w:rStyle w:val="Char5"/>
          <w:rtl/>
        </w:rPr>
        <w:t xml:space="preserve"> از عبادت من سرکش</w:t>
      </w:r>
      <w:r w:rsidRPr="00E84C75">
        <w:rPr>
          <w:rStyle w:val="Char5"/>
          <w:rFonts w:hint="cs"/>
          <w:rtl/>
        </w:rPr>
        <w:t>ی</w:t>
      </w:r>
      <w:r w:rsidRPr="00E84C75">
        <w:rPr>
          <w:rStyle w:val="Char5"/>
          <w:rtl/>
        </w:rPr>
        <w:t xml:space="preserve"> م</w:t>
      </w:r>
      <w:r w:rsidRPr="00E84C75">
        <w:rPr>
          <w:rStyle w:val="Char5"/>
          <w:rFonts w:hint="cs"/>
          <w:rtl/>
        </w:rPr>
        <w:t>ی‌کنند،</w:t>
      </w:r>
      <w:r w:rsidRPr="00E84C75">
        <w:rPr>
          <w:rStyle w:val="Char5"/>
          <w:rtl/>
        </w:rPr>
        <w:t xml:space="preserve"> به زود</w:t>
      </w:r>
      <w:r w:rsidRPr="00E84C75">
        <w:rPr>
          <w:rStyle w:val="Char5"/>
          <w:rFonts w:hint="cs"/>
          <w:rtl/>
        </w:rPr>
        <w:t>ی</w:t>
      </w:r>
      <w:r w:rsidRPr="00E84C75">
        <w:rPr>
          <w:rStyle w:val="Char5"/>
          <w:rtl/>
        </w:rPr>
        <w:t xml:space="preserve"> با خوار</w:t>
      </w:r>
      <w:r w:rsidRPr="00E84C75">
        <w:rPr>
          <w:rStyle w:val="Char5"/>
          <w:rFonts w:hint="cs"/>
          <w:rtl/>
        </w:rPr>
        <w:t>ی</w:t>
      </w:r>
      <w:r w:rsidRPr="00E84C75">
        <w:rPr>
          <w:rStyle w:val="Char5"/>
          <w:rtl/>
        </w:rPr>
        <w:t xml:space="preserve"> به جهن</w:t>
      </w:r>
      <w:r w:rsidRPr="00E84C75">
        <w:rPr>
          <w:rStyle w:val="Char5"/>
          <w:rFonts w:hint="cs"/>
          <w:rtl/>
        </w:rPr>
        <w:t>ّ</w:t>
      </w:r>
      <w:r w:rsidRPr="00E84C75">
        <w:rPr>
          <w:rStyle w:val="Char5"/>
          <w:rtl/>
        </w:rPr>
        <w:t>م وارد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سنّت، احادیث متعدّدی که بیانگر قرب و نزدیکی الله به بندگان مؤمن و دوستان پرهیزگارش است، بیان شده، که نشان می</w:t>
      </w:r>
      <w:r w:rsidR="00E47B91" w:rsidRPr="00E84C75">
        <w:rPr>
          <w:rStyle w:val="Char0"/>
          <w:rFonts w:hint="cs"/>
          <w:rtl/>
        </w:rPr>
        <w:t>‌</w:t>
      </w:r>
      <w:r w:rsidRPr="00E84C75">
        <w:rPr>
          <w:rStyle w:val="Char0"/>
          <w:rFonts w:hint="cs"/>
          <w:rtl/>
        </w:rPr>
        <w:t>دهد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دعایشان را می</w:t>
      </w:r>
      <w:r w:rsidR="00E47B91" w:rsidRPr="00E84C75">
        <w:rPr>
          <w:rStyle w:val="Char0"/>
          <w:rFonts w:hint="cs"/>
          <w:rtl/>
        </w:rPr>
        <w:t>‌</w:t>
      </w:r>
      <w:r w:rsidRPr="00E84C75">
        <w:rPr>
          <w:rStyle w:val="Char0"/>
          <w:rFonts w:hint="cs"/>
          <w:rtl/>
        </w:rPr>
        <w:t>شنود، به ندای آنان پاسخ می</w:t>
      </w:r>
      <w:r w:rsidR="00E47B91" w:rsidRPr="00E84C75">
        <w:rPr>
          <w:rStyle w:val="Char0"/>
          <w:rFonts w:hint="cs"/>
          <w:rtl/>
        </w:rPr>
        <w:t>‌</w:t>
      </w:r>
      <w:r w:rsidRPr="00E84C75">
        <w:rPr>
          <w:rStyle w:val="Char0"/>
          <w:rFonts w:hint="cs"/>
          <w:rtl/>
        </w:rPr>
        <w:t>دهد و درخواستشان را اجابت می</w:t>
      </w:r>
      <w:r w:rsidR="00E47B91" w:rsidRPr="00E84C75">
        <w:rPr>
          <w:rStyle w:val="Char0"/>
          <w:rFonts w:hint="cs"/>
          <w:rtl/>
        </w:rPr>
        <w:t>‌</w:t>
      </w:r>
      <w:r w:rsidRPr="00E84C75">
        <w:rPr>
          <w:rStyle w:val="Char0"/>
          <w:rFonts w:hint="cs"/>
          <w:rtl/>
        </w:rPr>
        <w:t>کند. در صحیح بخاری و صحیح مسلم،</w:t>
      </w:r>
      <w:r w:rsidRPr="00E84C75">
        <w:rPr>
          <w:rStyle w:val="Char0"/>
          <w:vertAlign w:val="superscript"/>
          <w:rtl/>
        </w:rPr>
        <w:footnoteReference w:id="241"/>
      </w:r>
      <w:r w:rsidRPr="00E84C75">
        <w:rPr>
          <w:rStyle w:val="Char0"/>
          <w:rFonts w:hint="cs"/>
          <w:rtl/>
        </w:rPr>
        <w:t xml:space="preserve"> از ابو موسی اشعری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xml:space="preserve">چنین روایت شده است: </w:t>
      </w:r>
      <w:r w:rsidRPr="0073454A">
        <w:rPr>
          <w:rStyle w:val="Char6"/>
          <w:rtl/>
        </w:rPr>
        <w:t>«ارْبَعُوا عَلَى أَنْفُسِكُمْ</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فَإِنَّكُمْ لاَ تَدْعُونَ أَصَمَّ وَلاَ غَائِبًا، وَلَكِنْ تَدْعُونَ سَمِيعًا بَصِيرًا قریباً</w:t>
      </w:r>
      <w:r w:rsidRPr="0073454A">
        <w:rPr>
          <w:rStyle w:val="Char6"/>
          <w:rFonts w:hint="cs"/>
          <w:rtl/>
        </w:rPr>
        <w:t>، وهُوَ مَعَکُم</w:t>
      </w:r>
      <w:r w:rsidRPr="0073454A">
        <w:rPr>
          <w:rStyle w:val="Char6"/>
          <w:rtl/>
        </w:rPr>
        <w:t>»</w:t>
      </w:r>
      <w:r w:rsidRPr="00E84C75">
        <w:rPr>
          <w:rStyle w:val="Char0"/>
          <w:rtl/>
        </w:rPr>
        <w:t>؛ «بر خود آسان بگیرید، که شما کر و غایبی را نمی</w:t>
      </w:r>
      <w:r w:rsidR="00E47B91" w:rsidRPr="00E84C75">
        <w:rPr>
          <w:rStyle w:val="Char0"/>
          <w:rtl/>
        </w:rPr>
        <w:t>‌</w:t>
      </w:r>
      <w:r w:rsidRPr="00E84C75">
        <w:rPr>
          <w:rStyle w:val="Char0"/>
          <w:rtl/>
        </w:rPr>
        <w:t>خوانید، بلکه [ذات] بسیار شنوا و بینا و نزدیکی را فرا می</w:t>
      </w:r>
      <w:r w:rsidR="00E47B91" w:rsidRPr="00E84C75">
        <w:rPr>
          <w:rStyle w:val="Char0"/>
          <w:rtl/>
        </w:rPr>
        <w:t>‌</w:t>
      </w:r>
      <w:r w:rsidRPr="00E84C75">
        <w:rPr>
          <w:rStyle w:val="Char0"/>
          <w:rtl/>
        </w:rPr>
        <w:t>خوانید</w:t>
      </w:r>
      <w:r w:rsidRPr="00E84C75">
        <w:rPr>
          <w:rStyle w:val="Char0"/>
          <w:rFonts w:hint="cs"/>
          <w:rtl/>
        </w:rPr>
        <w:t xml:space="preserve"> و او همراه شماست</w:t>
      </w:r>
      <w:r w:rsidRPr="00E84C75">
        <w:rPr>
          <w:rStyle w:val="Char0"/>
          <w:rtl/>
        </w:rPr>
        <w:t>.»</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242"/>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«مَنْ تَقَرَّبَ إِلَيَّ شِبْرا، تَقرَّبْتُ إِلَيْهُ ذِرَاعا</w:t>
      </w:r>
      <w:r w:rsidRPr="0073454A">
        <w:rPr>
          <w:rStyle w:val="Char6"/>
          <w:rFonts w:hint="cs"/>
          <w:rtl/>
        </w:rPr>
        <w:t>ً</w:t>
      </w:r>
      <w:r w:rsidRPr="0073454A">
        <w:rPr>
          <w:rStyle w:val="Char6"/>
          <w:rtl/>
        </w:rPr>
        <w:t>، وَمَنْ تَقَرّبَ إِلَيَّ ذِراعا، تقَرَّبْتُ إليه بَاعاً، وإِذَا أَقْبَلَ إِلَيَّ يمْشي، أَقبلتُ إلَيه أُهَرْوِلُ»</w:t>
      </w:r>
      <w:r w:rsidRPr="00E84C75">
        <w:rPr>
          <w:rStyle w:val="Char0"/>
          <w:rFonts w:hint="cs"/>
          <w:rtl/>
        </w:rPr>
        <w:t>؛ «هر کس یک وجب به من نزدیک شود، من یک ذرع [گز] به او نزدیک می</w:t>
      </w:r>
      <w:r w:rsidR="00E47B91" w:rsidRPr="00E84C75">
        <w:rPr>
          <w:rStyle w:val="Char0"/>
          <w:rFonts w:hint="cs"/>
          <w:rtl/>
        </w:rPr>
        <w:t>‌</w:t>
      </w:r>
      <w:r w:rsidRPr="00E84C75">
        <w:rPr>
          <w:rStyle w:val="Char0"/>
          <w:rFonts w:hint="cs"/>
          <w:rtl/>
        </w:rPr>
        <w:t>شوم و کسی که یک ذرع به من نزدیک شود، من یک باع [اندازۀ دو دست] به او نزدیک می</w:t>
      </w:r>
      <w:r w:rsidR="00E47B91" w:rsidRPr="00E84C75">
        <w:rPr>
          <w:rStyle w:val="Char0"/>
          <w:rFonts w:hint="cs"/>
          <w:rtl/>
        </w:rPr>
        <w:t>‌</w:t>
      </w:r>
      <w:r w:rsidRPr="00E84C75">
        <w:rPr>
          <w:rStyle w:val="Char0"/>
          <w:rFonts w:hint="cs"/>
          <w:rtl/>
        </w:rPr>
        <w:t>شوم و اگر به سویم گام بردارد، من با شتاب به سویش می</w:t>
      </w:r>
      <w:r w:rsidR="00E47B91" w:rsidRPr="00E84C75">
        <w:rPr>
          <w:rStyle w:val="Char0"/>
          <w:rFonts w:hint="cs"/>
          <w:rtl/>
        </w:rPr>
        <w:t>‌</w:t>
      </w:r>
      <w:r w:rsidRPr="00E84C75">
        <w:rPr>
          <w:rStyle w:val="Char0"/>
          <w:rFonts w:hint="cs"/>
          <w:rtl/>
        </w:rPr>
        <w:t>روم.»</w:t>
      </w:r>
    </w:p>
    <w:p w:rsidR="00830C4C" w:rsidRPr="00E84C75" w:rsidRDefault="00830C4C" w:rsidP="00830C4C">
      <w:pPr>
        <w:jc w:val="both"/>
        <w:rPr>
          <w:rStyle w:val="Char0"/>
          <w:rtl/>
        </w:rPr>
      </w:pPr>
      <w:r w:rsidRPr="00E84C75">
        <w:rPr>
          <w:rStyle w:val="Char0"/>
          <w:rFonts w:hint="cs"/>
          <w:rtl/>
        </w:rPr>
        <w:t>نام مبارک «مجیب» نشان می</w:t>
      </w:r>
      <w:r w:rsidR="00E47B91" w:rsidRPr="00E84C75">
        <w:rPr>
          <w:rStyle w:val="Char0"/>
          <w:rFonts w:hint="cs"/>
          <w:rtl/>
        </w:rPr>
        <w:t>‌</w:t>
      </w:r>
      <w:r w:rsidRPr="00E84C75">
        <w:rPr>
          <w:rStyle w:val="Char0"/>
          <w:rFonts w:hint="cs"/>
          <w:rtl/>
        </w:rPr>
        <w:t>دهد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دعا و درخواست دعاکنندگان را می</w:t>
      </w:r>
      <w:r w:rsidR="00E47B91" w:rsidRPr="00E84C75">
        <w:rPr>
          <w:rStyle w:val="Char0"/>
          <w:rFonts w:hint="cs"/>
          <w:rtl/>
        </w:rPr>
        <w:t>‌</w:t>
      </w:r>
      <w:r w:rsidRPr="00E84C75">
        <w:rPr>
          <w:rStyle w:val="Char0"/>
          <w:rFonts w:hint="cs"/>
          <w:rtl/>
        </w:rPr>
        <w:t>شنود، پاسخ سؤال</w:t>
      </w:r>
      <w:r w:rsidR="00E47B91" w:rsidRPr="00E84C75">
        <w:rPr>
          <w:rStyle w:val="Char0"/>
          <w:rFonts w:hint="cs"/>
          <w:rtl/>
        </w:rPr>
        <w:t>‌</w:t>
      </w:r>
      <w:r w:rsidRPr="00E84C75">
        <w:rPr>
          <w:rStyle w:val="Char0"/>
          <w:rFonts w:hint="cs"/>
          <w:rtl/>
        </w:rPr>
        <w:t>کنندگان را می</w:t>
      </w:r>
      <w:r w:rsidR="00E47B91" w:rsidRPr="00E84C75">
        <w:rPr>
          <w:rStyle w:val="Char0"/>
          <w:rFonts w:hint="cs"/>
          <w:rtl/>
        </w:rPr>
        <w:t>‌</w:t>
      </w:r>
      <w:r w:rsidRPr="00E84C75">
        <w:rPr>
          <w:rStyle w:val="Char0"/>
          <w:rFonts w:hint="cs"/>
          <w:rtl/>
        </w:rPr>
        <w:t>دهد، هیچ مؤمنی را ناامید و دست خالی بر نمی</w:t>
      </w:r>
      <w:r w:rsidR="00E47B91" w:rsidRPr="00E84C75">
        <w:rPr>
          <w:rStyle w:val="Char0"/>
          <w:rFonts w:hint="cs"/>
          <w:rtl/>
        </w:rPr>
        <w:t>‌</w:t>
      </w:r>
      <w:r w:rsidRPr="00E84C75">
        <w:rPr>
          <w:rStyle w:val="Char0"/>
          <w:rFonts w:hint="cs"/>
          <w:rtl/>
        </w:rPr>
        <w:t>گرداند، هیچ مسلمانی که او را بخواند، رد نمی</w:t>
      </w:r>
      <w:r w:rsidR="00E47B91" w:rsidRPr="00E84C75">
        <w:rPr>
          <w:rStyle w:val="Char0"/>
          <w:rFonts w:hint="cs"/>
          <w:rtl/>
        </w:rPr>
        <w:t>‌</w:t>
      </w:r>
      <w:r w:rsidRPr="00E84C75">
        <w:rPr>
          <w:rStyle w:val="Char0"/>
          <w:rFonts w:hint="cs"/>
          <w:rtl/>
        </w:rPr>
        <w:t>کند و دوست دارد که بندگان تمامی منافع دینی و دنیوی خود را از قبیل خوراک، نوشیدنی، لباس و مسکن، از او بخواهند، همان گونه که از او تعالی درخواست هدایت، مغفرت، توفیق، صلاح، کمک بر اطاعت و امثال آن می</w:t>
      </w:r>
      <w:r w:rsidR="00E47B91" w:rsidRPr="00E84C75">
        <w:rPr>
          <w:rStyle w:val="Char0"/>
          <w:rFonts w:hint="cs"/>
          <w:rtl/>
        </w:rPr>
        <w:t>‌</w:t>
      </w:r>
      <w:r w:rsidRPr="00E84C75">
        <w:rPr>
          <w:rStyle w:val="Char0"/>
          <w:rFonts w:hint="cs"/>
          <w:rtl/>
        </w:rPr>
        <w:t>کنند. الله متعال وعده داده است که تمامی این موارد را برآورده می</w:t>
      </w:r>
      <w:r w:rsidR="00E47B91" w:rsidRPr="00E84C75">
        <w:rPr>
          <w:rStyle w:val="Char0"/>
          <w:rFonts w:hint="cs"/>
          <w:rtl/>
        </w:rPr>
        <w:t>‌</w:t>
      </w:r>
      <w:r w:rsidRPr="00E84C75">
        <w:rPr>
          <w:rStyle w:val="Char0"/>
          <w:rFonts w:hint="cs"/>
          <w:rtl/>
        </w:rPr>
        <w:t>سازد هر چند درخواست</w:t>
      </w:r>
      <w:r w:rsidR="00E47B91" w:rsidRPr="00E84C75">
        <w:rPr>
          <w:rStyle w:val="Char0"/>
          <w:rFonts w:hint="cs"/>
          <w:rtl/>
        </w:rPr>
        <w:t>‌</w:t>
      </w:r>
      <w:r w:rsidRPr="00E84C75">
        <w:rPr>
          <w:rStyle w:val="Char0"/>
          <w:rFonts w:hint="cs"/>
          <w:rtl/>
        </w:rPr>
        <w:t>ها بزرگ، خواسته</w:t>
      </w:r>
      <w:r w:rsidR="00E47B91" w:rsidRPr="00E84C75">
        <w:rPr>
          <w:rStyle w:val="Char0"/>
          <w:rFonts w:hint="cs"/>
          <w:rtl/>
        </w:rPr>
        <w:t>‌</w:t>
      </w:r>
      <w:r w:rsidRPr="00E84C75">
        <w:rPr>
          <w:rStyle w:val="Char0"/>
          <w:rFonts w:hint="cs"/>
          <w:rtl/>
        </w:rPr>
        <w:t>ها زیاد و گرایش</w:t>
      </w:r>
      <w:r w:rsidR="00E47B91" w:rsidRPr="00E84C75">
        <w:rPr>
          <w:rStyle w:val="Char0"/>
          <w:rFonts w:hint="cs"/>
          <w:rtl/>
        </w:rPr>
        <w:t>‌</w:t>
      </w:r>
      <w:r w:rsidRPr="00E84C75">
        <w:rPr>
          <w:rStyle w:val="Char0"/>
          <w:rFonts w:hint="cs"/>
          <w:rtl/>
        </w:rPr>
        <w:t>ها متنوّع باشد. این مطلب دلالت بر کمال قدرت و کمال ملک و پادشاهی او می</w:t>
      </w:r>
      <w:r w:rsidR="00E47B91" w:rsidRPr="00E84C75">
        <w:rPr>
          <w:rStyle w:val="Char0"/>
          <w:rFonts w:hint="cs"/>
          <w:rtl/>
        </w:rPr>
        <w:t>‌</w:t>
      </w:r>
      <w:r w:rsidRPr="00E84C75">
        <w:rPr>
          <w:rStyle w:val="Char0"/>
          <w:rFonts w:hint="cs"/>
          <w:rtl/>
        </w:rPr>
        <w:t>کند و اینکه گنجینه</w:t>
      </w:r>
      <w:r w:rsidR="00E47B91" w:rsidRPr="00E84C75">
        <w:rPr>
          <w:rStyle w:val="Char0"/>
          <w:rFonts w:hint="cs"/>
          <w:rtl/>
        </w:rPr>
        <w:t>‌</w:t>
      </w:r>
      <w:r w:rsidRPr="00E84C75">
        <w:rPr>
          <w:rStyle w:val="Char0"/>
          <w:rFonts w:hint="cs"/>
          <w:rtl/>
        </w:rPr>
        <w:t>های الهی با بخشش و عطا، تمام و یا کم نمی</w:t>
      </w:r>
      <w:r w:rsidR="00E47B91" w:rsidRPr="00E84C75">
        <w:rPr>
          <w:rStyle w:val="Char0"/>
          <w:rFonts w:hint="cs"/>
          <w:rtl/>
        </w:rPr>
        <w:t>‌</w:t>
      </w:r>
      <w:r w:rsidRPr="00E84C75">
        <w:rPr>
          <w:rStyle w:val="Char0"/>
          <w:rFonts w:hint="cs"/>
          <w:rtl/>
        </w:rPr>
        <w:t>شود هر چند درخواست</w:t>
      </w:r>
      <w:r w:rsidR="00E47B91" w:rsidRPr="00E84C75">
        <w:rPr>
          <w:rStyle w:val="Char0"/>
          <w:rFonts w:hint="cs"/>
          <w:rtl/>
        </w:rPr>
        <w:t>‌</w:t>
      </w:r>
      <w:r w:rsidRPr="00E84C75">
        <w:rPr>
          <w:rStyle w:val="Char0"/>
          <w:rFonts w:hint="cs"/>
          <w:rtl/>
        </w:rPr>
        <w:t>های تمامی انسان</w:t>
      </w:r>
      <w:r w:rsidR="00E47B91" w:rsidRPr="00E84C75">
        <w:rPr>
          <w:rStyle w:val="Char0"/>
          <w:rFonts w:hint="cs"/>
          <w:rtl/>
        </w:rPr>
        <w:t>‌</w:t>
      </w:r>
      <w:r w:rsidRPr="00E84C75">
        <w:rPr>
          <w:rStyle w:val="Char0"/>
          <w:rFonts w:hint="cs"/>
          <w:rtl/>
        </w:rPr>
        <w:t xml:space="preserve">ها و جنّیان از ابتدای آفرینش تا پایان آن را برآورده کند، چنانکه در یک حدیث قدسی آمده است: </w:t>
      </w:r>
      <w:r w:rsidRPr="0073454A">
        <w:rPr>
          <w:rStyle w:val="Char6"/>
          <w:rtl/>
        </w:rPr>
        <w:t>«يَا عِبَادِي</w:t>
      </w:r>
      <w:r w:rsidRPr="0073454A">
        <w:rPr>
          <w:rStyle w:val="Char6"/>
          <w:rFonts w:ascii="Times New Roman" w:hAnsi="Times New Roman" w:cs="Times New Roman" w:hint="cs"/>
          <w:rtl/>
        </w:rPr>
        <w:t> </w:t>
      </w:r>
      <w:r w:rsidRPr="0073454A">
        <w:rPr>
          <w:rStyle w:val="Char6"/>
          <w:rtl/>
        </w:rPr>
        <w:t>لَوْ أَنَّ أَوَّلَكُمْ وَآخِركُمْ وَإنْسَكُمْ وَجِنَّكُمْ، قَامُوا فِي صَعيدٍ وَاحدٍ، فَسألُوني فَأعْطَيْتُ كُلَّ إنْسانٍ مَسْألَتَهُ، مَا نَقَصَ ذَلِكَ</w:t>
      </w:r>
      <w:r w:rsidRPr="0073454A">
        <w:rPr>
          <w:rStyle w:val="Char6"/>
          <w:rFonts w:hint="cs"/>
          <w:rtl/>
        </w:rPr>
        <w:t xml:space="preserve"> </w:t>
      </w:r>
      <w:r w:rsidRPr="0073454A">
        <w:rPr>
          <w:rStyle w:val="Char6"/>
          <w:rtl/>
        </w:rPr>
        <w:t xml:space="preserve"> مِ</w:t>
      </w:r>
      <w:r w:rsidRPr="0073454A">
        <w:rPr>
          <w:rStyle w:val="Char6"/>
          <w:rFonts w:hint="cs"/>
          <w:rtl/>
        </w:rPr>
        <w:t>ن مُلکي شیئاً</w:t>
      </w:r>
      <w:r w:rsidRPr="0073454A">
        <w:rPr>
          <w:rStyle w:val="Char6"/>
          <w:rtl/>
        </w:rPr>
        <w:t xml:space="preserve"> إِلاَّ كَمَا َيَنْقُصُ المِخْيَطُ إِذَا </w:t>
      </w:r>
      <w:r w:rsidRPr="0073454A">
        <w:rPr>
          <w:rStyle w:val="Char6"/>
          <w:rFonts w:hint="cs"/>
          <w:rtl/>
        </w:rPr>
        <w:t>غمسَ في</w:t>
      </w:r>
      <w:r w:rsidRPr="0073454A">
        <w:rPr>
          <w:rStyle w:val="Char6"/>
          <w:rtl/>
        </w:rPr>
        <w:t xml:space="preserve"> البَحْرَ»</w:t>
      </w:r>
      <w:r w:rsidRPr="00E84C75">
        <w:rPr>
          <w:rStyle w:val="Char0"/>
          <w:vertAlign w:val="superscript"/>
          <w:rtl/>
        </w:rPr>
        <w:footnoteReference w:id="243"/>
      </w:r>
      <w:r w:rsidRPr="00E84C75">
        <w:rPr>
          <w:rStyle w:val="Char0"/>
          <w:rFonts w:hint="cs"/>
          <w:rtl/>
        </w:rPr>
        <w:t xml:space="preserve">؛ </w:t>
      </w:r>
      <w:r w:rsidRPr="0073454A">
        <w:rPr>
          <w:rStyle w:val="Char0"/>
          <w:rtl/>
        </w:rPr>
        <w:t>«ا</w:t>
      </w:r>
      <w:r w:rsidRPr="0073454A">
        <w:rPr>
          <w:rStyle w:val="Char0"/>
          <w:rFonts w:hint="cs"/>
          <w:rtl/>
        </w:rPr>
        <w:t>ی</w:t>
      </w:r>
      <w:r w:rsidRPr="0073454A">
        <w:rPr>
          <w:rStyle w:val="Char0"/>
          <w:rtl/>
        </w:rPr>
        <w:t xml:space="preserve"> بندگانم</w:t>
      </w:r>
      <w:r w:rsidRPr="0073454A">
        <w:rPr>
          <w:rStyle w:val="Char0"/>
          <w:rFonts w:hint="cs"/>
          <w:rtl/>
        </w:rPr>
        <w:t>!</w:t>
      </w:r>
      <w:r w:rsidRPr="0073454A">
        <w:rPr>
          <w:rStyle w:val="Char0"/>
          <w:rtl/>
        </w:rPr>
        <w:t xml:space="preserve"> اگر اول و آخر و انس و جن</w:t>
      </w:r>
      <w:r w:rsidRPr="0073454A">
        <w:rPr>
          <w:rStyle w:val="Char0"/>
          <w:rFonts w:hint="cs"/>
          <w:rtl/>
        </w:rPr>
        <w:t>ّ</w:t>
      </w:r>
      <w:r w:rsidRPr="0073454A">
        <w:rPr>
          <w:rStyle w:val="Char0"/>
          <w:rtl/>
        </w:rPr>
        <w:t xml:space="preserve"> شما بر يک جا</w:t>
      </w:r>
      <w:r w:rsidRPr="0073454A">
        <w:rPr>
          <w:rStyle w:val="Char0"/>
          <w:rFonts w:hint="cs"/>
          <w:rtl/>
        </w:rPr>
        <w:t>ی</w:t>
      </w:r>
      <w:r w:rsidRPr="0073454A">
        <w:rPr>
          <w:rStyle w:val="Char0"/>
          <w:rtl/>
        </w:rPr>
        <w:t xml:space="preserve"> بايستند و از من درخواست کنند</w:t>
      </w:r>
      <w:r w:rsidRPr="0073454A">
        <w:rPr>
          <w:rStyle w:val="Char0"/>
          <w:rFonts w:hint="cs"/>
          <w:rtl/>
        </w:rPr>
        <w:t xml:space="preserve"> و </w:t>
      </w:r>
      <w:r w:rsidRPr="0073454A">
        <w:rPr>
          <w:rStyle w:val="Char0"/>
          <w:rtl/>
        </w:rPr>
        <w:t>به هر فرد خواسته</w:t>
      </w:r>
      <w:r w:rsidR="00E47B91" w:rsidRPr="0073454A">
        <w:rPr>
          <w:rStyle w:val="Char0"/>
          <w:rFonts w:hint="cs"/>
          <w:rtl/>
        </w:rPr>
        <w:t>‌</w:t>
      </w:r>
      <w:r w:rsidRPr="0073454A">
        <w:rPr>
          <w:rStyle w:val="Char0"/>
          <w:rtl/>
        </w:rPr>
        <w:t>اش را بدهم</w:t>
      </w:r>
      <w:r w:rsidRPr="0073454A">
        <w:rPr>
          <w:rStyle w:val="Char0"/>
          <w:rFonts w:hint="cs"/>
          <w:rtl/>
        </w:rPr>
        <w:t>، این کار</w:t>
      </w:r>
      <w:r w:rsidRPr="0073454A">
        <w:rPr>
          <w:rStyle w:val="Char0"/>
          <w:rtl/>
        </w:rPr>
        <w:t xml:space="preserve"> </w:t>
      </w:r>
      <w:r w:rsidRPr="0073454A">
        <w:rPr>
          <w:rStyle w:val="Char0"/>
          <w:rFonts w:hint="cs"/>
          <w:rtl/>
        </w:rPr>
        <w:t>چیزی از</w:t>
      </w:r>
      <w:r w:rsidRPr="0073454A">
        <w:rPr>
          <w:rStyle w:val="Char0"/>
          <w:rtl/>
        </w:rPr>
        <w:t xml:space="preserve"> آنچه نزد من است، بجز اندازه</w:t>
      </w:r>
      <w:r w:rsidR="00E47B91" w:rsidRPr="0073454A">
        <w:rPr>
          <w:rStyle w:val="Char0"/>
          <w:rFonts w:hint="cs"/>
          <w:rtl/>
        </w:rPr>
        <w:t>‌</w:t>
      </w:r>
      <w:r w:rsidRPr="0073454A">
        <w:rPr>
          <w:rStyle w:val="Char0"/>
          <w:rFonts w:hint="cs"/>
          <w:rtl/>
        </w:rPr>
        <w:t>ای</w:t>
      </w:r>
      <w:r w:rsidRPr="0073454A">
        <w:rPr>
          <w:rStyle w:val="Char0"/>
          <w:rtl/>
        </w:rPr>
        <w:t xml:space="preserve"> که يک سوزن </w:t>
      </w:r>
      <w:r w:rsidRPr="0073454A">
        <w:rPr>
          <w:rStyle w:val="Char0"/>
          <w:rFonts w:hint="cs"/>
          <w:rtl/>
        </w:rPr>
        <w:t>وقتی در</w:t>
      </w:r>
      <w:r w:rsidRPr="0073454A">
        <w:rPr>
          <w:rStyle w:val="Char0"/>
          <w:rtl/>
        </w:rPr>
        <w:t xml:space="preserve"> دريا فرو شود، کم نمايد، کم نم</w:t>
      </w:r>
      <w:r w:rsidRPr="0073454A">
        <w:rPr>
          <w:rStyle w:val="Char0"/>
          <w:rFonts w:hint="cs"/>
          <w:rtl/>
        </w:rPr>
        <w:t>ی</w:t>
      </w:r>
      <w:r w:rsidR="00E47B91" w:rsidRPr="0073454A">
        <w:rPr>
          <w:rStyle w:val="Char0"/>
          <w:rFonts w:hint="cs"/>
          <w:rtl/>
        </w:rPr>
        <w:t>‌</w:t>
      </w:r>
      <w:r w:rsidRPr="0073454A">
        <w:rPr>
          <w:rStyle w:val="Char0"/>
          <w:rtl/>
        </w:rPr>
        <w:t>کند</w:t>
      </w:r>
      <w:r w:rsidRPr="0073454A">
        <w:rPr>
          <w:rStyle w:val="Char0"/>
        </w:rPr>
        <w:t>.</w:t>
      </w:r>
      <w:r w:rsidRPr="0073454A">
        <w:rPr>
          <w:rStyle w:val="Char0"/>
          <w:rtl/>
        </w:rPr>
        <w:t>»</w:t>
      </w:r>
    </w:p>
    <w:p w:rsidR="00830C4C" w:rsidRPr="00E84C75" w:rsidRDefault="00830C4C" w:rsidP="0055686D">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244"/>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 xml:space="preserve">فرمودند: </w:t>
      </w:r>
      <w:r w:rsidRPr="0073454A">
        <w:rPr>
          <w:rStyle w:val="Char6"/>
          <w:rtl/>
        </w:rPr>
        <w:t>«إِذَا دَعَا أَحَدُكُمْ فَلَا يَقُلْ</w:t>
      </w:r>
      <w:r w:rsidRPr="0073454A">
        <w:rPr>
          <w:rStyle w:val="Char6"/>
          <w:rFonts w:ascii="Times New Roman" w:hAnsi="Times New Roman" w:cs="Times New Roman" w:hint="cs"/>
          <w:rtl/>
        </w:rPr>
        <w:t> </w:t>
      </w:r>
      <w:r w:rsidRPr="0073454A">
        <w:rPr>
          <w:rStyle w:val="Char6"/>
          <w:rtl/>
        </w:rPr>
        <w:t>:</w:t>
      </w:r>
      <w:r w:rsidRPr="0073454A">
        <w:rPr>
          <w:rStyle w:val="Char6"/>
          <w:rFonts w:ascii="Times New Roman" w:hAnsi="Times New Roman" w:cs="Times New Roman" w:hint="cs"/>
          <w:rtl/>
        </w:rPr>
        <w:t> </w:t>
      </w:r>
      <w:r w:rsidR="001C5628">
        <w:rPr>
          <w:rStyle w:val="Char6"/>
          <w:rtl/>
        </w:rPr>
        <w:t>اللهم</w:t>
      </w:r>
      <w:r w:rsidRPr="0073454A">
        <w:rPr>
          <w:rStyle w:val="Char6"/>
          <w:rtl/>
        </w:rPr>
        <w:t xml:space="preserve"> اغْفِرْ لِي إِنْ شِئْتَ،</w:t>
      </w:r>
      <w:r w:rsidRPr="0073454A">
        <w:rPr>
          <w:rStyle w:val="Char6"/>
          <w:rFonts w:ascii="Times New Roman" w:hAnsi="Times New Roman" w:cs="Times New Roman" w:hint="cs"/>
          <w:rtl/>
        </w:rPr>
        <w:t> </w:t>
      </w:r>
      <w:r w:rsidRPr="0073454A">
        <w:rPr>
          <w:rStyle w:val="Char6"/>
          <w:rtl/>
        </w:rPr>
        <w:t>وَلَكِنْ لِيَعْزِمْ الْمَسْأَلَةَ،</w:t>
      </w:r>
      <w:r w:rsidRPr="0073454A">
        <w:rPr>
          <w:rStyle w:val="Char6"/>
          <w:rFonts w:ascii="Times New Roman" w:hAnsi="Times New Roman" w:cs="Times New Roman" w:hint="cs"/>
          <w:rtl/>
        </w:rPr>
        <w:t> </w:t>
      </w:r>
      <w:r w:rsidRPr="0073454A">
        <w:rPr>
          <w:rStyle w:val="Char6"/>
          <w:rtl/>
        </w:rPr>
        <w:t>وَلْيُعَظِّمْ الرَّغْبَةَ؛ فَإِنَّ اللَّهَ لَا يَتَعَاظَمُهُ شَيْءٌ أَعْطَاهُ»</w:t>
      </w:r>
      <w:r w:rsidRPr="00E84C75">
        <w:rPr>
          <w:rStyle w:val="Char0"/>
          <w:rtl/>
        </w:rPr>
        <w:t>؛ «</w:t>
      </w:r>
      <w:r w:rsidR="0055686D" w:rsidRPr="0055686D">
        <w:rPr>
          <w:rStyle w:val="Char0"/>
          <w:rtl/>
        </w:rPr>
        <w:t xml:space="preserve">هرگاه </w:t>
      </w:r>
      <w:r w:rsidR="0055686D" w:rsidRPr="0055686D">
        <w:rPr>
          <w:rStyle w:val="Char0"/>
          <w:rFonts w:hint="cs"/>
          <w:rtl/>
        </w:rPr>
        <w:t>ی</w:t>
      </w:r>
      <w:r w:rsidR="0055686D" w:rsidRPr="0055686D">
        <w:rPr>
          <w:rStyle w:val="Char0"/>
          <w:rFonts w:hint="eastAsia"/>
          <w:rtl/>
        </w:rPr>
        <w:t>ک</w:t>
      </w:r>
      <w:r w:rsidR="0055686D" w:rsidRPr="0055686D">
        <w:rPr>
          <w:rStyle w:val="Char0"/>
          <w:rFonts w:hint="cs"/>
          <w:rtl/>
        </w:rPr>
        <w:t>ی</w:t>
      </w:r>
      <w:r w:rsidR="0055686D" w:rsidRPr="0055686D">
        <w:rPr>
          <w:rStyle w:val="Char0"/>
          <w:rtl/>
        </w:rPr>
        <w:t xml:space="preserve"> از شما دعا کرد، نگو</w:t>
      </w:r>
      <w:r w:rsidR="0055686D" w:rsidRPr="0055686D">
        <w:rPr>
          <w:rStyle w:val="Char0"/>
          <w:rFonts w:hint="cs"/>
          <w:rtl/>
        </w:rPr>
        <w:t>ی</w:t>
      </w:r>
      <w:r w:rsidR="0055686D" w:rsidRPr="0055686D">
        <w:rPr>
          <w:rStyle w:val="Char0"/>
          <w:rFonts w:hint="eastAsia"/>
          <w:rtl/>
        </w:rPr>
        <w:t>د</w:t>
      </w:r>
      <w:r w:rsidR="0055686D" w:rsidRPr="0055686D">
        <w:rPr>
          <w:rStyle w:val="Char0"/>
          <w:rtl/>
        </w:rPr>
        <w:t>: پروردگارا اگر خواست</w:t>
      </w:r>
      <w:r w:rsidR="0055686D" w:rsidRPr="0055686D">
        <w:rPr>
          <w:rStyle w:val="Char0"/>
          <w:rFonts w:hint="cs"/>
          <w:rtl/>
        </w:rPr>
        <w:t>ی</w:t>
      </w:r>
      <w:r w:rsidR="0055686D" w:rsidRPr="0055686D">
        <w:rPr>
          <w:rStyle w:val="Char0"/>
          <w:rtl/>
        </w:rPr>
        <w:t xml:space="preserve"> مرا ببخش، بلکه با</w:t>
      </w:r>
      <w:r w:rsidR="0055686D" w:rsidRPr="0055686D">
        <w:rPr>
          <w:rStyle w:val="Char0"/>
          <w:rFonts w:hint="cs"/>
          <w:rtl/>
        </w:rPr>
        <w:t>ی</w:t>
      </w:r>
      <w:r w:rsidR="0055686D" w:rsidRPr="0055686D">
        <w:rPr>
          <w:rStyle w:val="Char0"/>
          <w:rFonts w:hint="eastAsia"/>
          <w:rtl/>
        </w:rPr>
        <w:t>د</w:t>
      </w:r>
      <w:r w:rsidR="0055686D" w:rsidRPr="0055686D">
        <w:rPr>
          <w:rStyle w:val="Char0"/>
          <w:rtl/>
        </w:rPr>
        <w:t xml:space="preserve"> با جزم دعا کند و شوق خود را بزرگ جلوه دهد، ز</w:t>
      </w:r>
      <w:r w:rsidR="0055686D" w:rsidRPr="0055686D">
        <w:rPr>
          <w:rStyle w:val="Char0"/>
          <w:rFonts w:hint="cs"/>
          <w:rtl/>
        </w:rPr>
        <w:t>ی</w:t>
      </w:r>
      <w:r w:rsidR="0055686D" w:rsidRPr="0055686D">
        <w:rPr>
          <w:rStyle w:val="Char0"/>
          <w:rFonts w:hint="eastAsia"/>
          <w:rtl/>
        </w:rPr>
        <w:t>را</w:t>
      </w:r>
      <w:r w:rsidR="0055686D" w:rsidRPr="0055686D">
        <w:rPr>
          <w:rStyle w:val="Char0"/>
          <w:rtl/>
        </w:rPr>
        <w:t xml:space="preserve"> چ</w:t>
      </w:r>
      <w:r w:rsidR="0055686D" w:rsidRPr="0055686D">
        <w:rPr>
          <w:rStyle w:val="Char0"/>
          <w:rFonts w:hint="cs"/>
          <w:rtl/>
        </w:rPr>
        <w:t>ی</w:t>
      </w:r>
      <w:r w:rsidR="0055686D" w:rsidRPr="0055686D">
        <w:rPr>
          <w:rStyle w:val="Char0"/>
          <w:rFonts w:hint="eastAsia"/>
          <w:rtl/>
        </w:rPr>
        <w:t>ز</w:t>
      </w:r>
      <w:r w:rsidR="0055686D" w:rsidRPr="0055686D">
        <w:rPr>
          <w:rStyle w:val="Char0"/>
          <w:rFonts w:hint="cs"/>
          <w:rtl/>
        </w:rPr>
        <w:t>ی</w:t>
      </w:r>
      <w:r w:rsidR="0055686D" w:rsidRPr="0055686D">
        <w:rPr>
          <w:rStyle w:val="Char0"/>
          <w:rtl/>
        </w:rPr>
        <w:t xml:space="preserve"> را که خداوند آن را م</w:t>
      </w:r>
      <w:r w:rsidR="0055686D" w:rsidRPr="0055686D">
        <w:rPr>
          <w:rStyle w:val="Char0"/>
          <w:rFonts w:hint="cs"/>
          <w:rtl/>
        </w:rPr>
        <w:t>ی</w:t>
      </w:r>
      <w:r w:rsidR="0055686D">
        <w:rPr>
          <w:rStyle w:val="Char0"/>
          <w:rtl/>
        </w:rPr>
        <w:t>‌</w:t>
      </w:r>
      <w:r w:rsidR="0055686D" w:rsidRPr="0055686D">
        <w:rPr>
          <w:rStyle w:val="Char0"/>
          <w:rFonts w:hint="eastAsia"/>
          <w:rtl/>
        </w:rPr>
        <w:t>بخشد</w:t>
      </w:r>
      <w:r w:rsidR="0055686D" w:rsidRPr="0055686D">
        <w:rPr>
          <w:rStyle w:val="Char0"/>
          <w:rtl/>
        </w:rPr>
        <w:t xml:space="preserve"> آن را برا</w:t>
      </w:r>
      <w:r w:rsidR="0055686D" w:rsidRPr="0055686D">
        <w:rPr>
          <w:rStyle w:val="Char0"/>
          <w:rFonts w:hint="cs"/>
          <w:rtl/>
        </w:rPr>
        <w:t>ی</w:t>
      </w:r>
      <w:r w:rsidR="0055686D" w:rsidRPr="0055686D">
        <w:rPr>
          <w:rStyle w:val="Char0"/>
          <w:rtl/>
        </w:rPr>
        <w:t xml:space="preserve"> او بزرگ نم</w:t>
      </w:r>
      <w:r w:rsidR="0055686D" w:rsidRPr="0055686D">
        <w:rPr>
          <w:rStyle w:val="Char0"/>
          <w:rFonts w:hint="cs"/>
          <w:rtl/>
        </w:rPr>
        <w:t>ی</w:t>
      </w:r>
      <w:r w:rsidR="0055686D">
        <w:rPr>
          <w:rStyle w:val="Char0"/>
          <w:rtl/>
        </w:rPr>
        <w:t>‌</w:t>
      </w:r>
      <w:r w:rsidR="0055686D" w:rsidRPr="0055686D">
        <w:rPr>
          <w:rStyle w:val="Char0"/>
          <w:rFonts w:hint="eastAsia"/>
          <w:rtl/>
        </w:rPr>
        <w:t>نما</w:t>
      </w:r>
      <w:r w:rsidR="0055686D" w:rsidRPr="0055686D">
        <w:rPr>
          <w:rStyle w:val="Char0"/>
          <w:rFonts w:hint="cs"/>
          <w:rtl/>
        </w:rPr>
        <w:t>ی</w:t>
      </w:r>
      <w:r w:rsidR="0055686D" w:rsidRPr="0055686D">
        <w:rPr>
          <w:rStyle w:val="Char0"/>
          <w:rFonts w:hint="eastAsia"/>
          <w:rtl/>
        </w:rPr>
        <w:t>د</w:t>
      </w:r>
      <w:r w:rsidR="0055686D" w:rsidRPr="0055686D">
        <w:rPr>
          <w:rStyle w:val="Char0"/>
          <w:rtl/>
        </w:rPr>
        <w:t>.</w:t>
      </w:r>
      <w:r w:rsidRPr="00E84C75">
        <w:rPr>
          <w:rStyle w:val="Char0"/>
          <w:rtl/>
        </w:rPr>
        <w:t>»</w:t>
      </w:r>
    </w:p>
    <w:p w:rsidR="00830C4C" w:rsidRPr="00E84C75" w:rsidRDefault="00830C4C" w:rsidP="00830C4C">
      <w:pPr>
        <w:jc w:val="both"/>
        <w:rPr>
          <w:rStyle w:val="Char0"/>
          <w:rtl/>
        </w:rPr>
      </w:pPr>
      <w:r w:rsidRPr="00E84C75">
        <w:rPr>
          <w:rStyle w:val="Char0"/>
          <w:rFonts w:hint="cs"/>
          <w:rtl/>
        </w:rPr>
        <w:t>احادیث متعدّدی در مورد ترغیب و تشویق به دعا بیان شده است و در این باره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درخواست دعاگویان و سؤال</w:t>
      </w:r>
      <w:r w:rsidR="00E47B91" w:rsidRPr="00E84C75">
        <w:rPr>
          <w:rStyle w:val="Char0"/>
          <w:rFonts w:hint="cs"/>
          <w:rtl/>
        </w:rPr>
        <w:t>‌</w:t>
      </w:r>
      <w:r w:rsidRPr="00E84C75">
        <w:rPr>
          <w:rStyle w:val="Char0"/>
          <w:rFonts w:hint="cs"/>
          <w:rtl/>
        </w:rPr>
        <w:t>کنندگان را اجابت می</w:t>
      </w:r>
      <w:r w:rsidR="00E47B91" w:rsidRPr="00E84C75">
        <w:rPr>
          <w:rStyle w:val="Char0"/>
          <w:rFonts w:hint="cs"/>
          <w:rtl/>
        </w:rPr>
        <w:t>‌</w:t>
      </w:r>
      <w:r w:rsidRPr="00E84C75">
        <w:rPr>
          <w:rStyle w:val="Char0"/>
          <w:rFonts w:hint="cs"/>
          <w:rtl/>
        </w:rPr>
        <w:t>کند و او تعالی بسیار با حیا و بخشنده و برتر و گرامی</w:t>
      </w:r>
      <w:r w:rsidR="00E47B91" w:rsidRPr="00E84C75">
        <w:rPr>
          <w:rStyle w:val="Char0"/>
          <w:rFonts w:hint="cs"/>
          <w:rtl/>
        </w:rPr>
        <w:t>‌</w:t>
      </w:r>
      <w:r w:rsidRPr="00E84C75">
        <w:rPr>
          <w:rStyle w:val="Char0"/>
          <w:rFonts w:hint="cs"/>
          <w:rtl/>
        </w:rPr>
        <w:t>تر از این است که دعای بنده</w:t>
      </w:r>
      <w:r w:rsidR="00E47B91" w:rsidRPr="00E84C75">
        <w:rPr>
          <w:rStyle w:val="Char0"/>
          <w:rFonts w:hint="cs"/>
          <w:rtl/>
        </w:rPr>
        <w:t>‌</w:t>
      </w:r>
      <w:r w:rsidRPr="00E84C75">
        <w:rPr>
          <w:rStyle w:val="Char0"/>
          <w:rFonts w:hint="cs"/>
          <w:rtl/>
        </w:rPr>
        <w:t>اش را رد کند یا او را ناامید و دست خالی برگرداند.</w:t>
      </w:r>
    </w:p>
    <w:p w:rsidR="00830C4C" w:rsidRPr="00E84C75" w:rsidRDefault="00830C4C" w:rsidP="00830C4C">
      <w:pPr>
        <w:jc w:val="both"/>
        <w:rPr>
          <w:rStyle w:val="Char0"/>
          <w:rtl/>
        </w:rPr>
      </w:pPr>
      <w:r w:rsidRPr="00E84C75">
        <w:rPr>
          <w:rStyle w:val="Char0"/>
          <w:rFonts w:hint="cs"/>
          <w:rtl/>
        </w:rPr>
        <w:t>ابوداود، ترمذی و دیگران، از سلمان فارسی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w:t>
      </w:r>
      <w:r w:rsidR="00E47B91" w:rsidRPr="00E84C75">
        <w:rPr>
          <w:rStyle w:val="Char0"/>
          <w:rFonts w:hint="cs"/>
          <w:rtl/>
        </w:rPr>
        <w:t>‌</w:t>
      </w:r>
      <w:r w:rsidRPr="00E84C75">
        <w:rPr>
          <w:rStyle w:val="Char0"/>
          <w:rFonts w:hint="cs"/>
          <w:rtl/>
        </w:rPr>
        <w:t>اند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«إنّ اللهَ حَیيّ كريم يَستحي</w:t>
      </w:r>
      <w:r w:rsidRPr="0073454A">
        <w:rPr>
          <w:rStyle w:val="Char6"/>
          <w:rFonts w:ascii="Times New Roman" w:hAnsi="Times New Roman" w:cs="Times New Roman" w:hint="cs"/>
          <w:rtl/>
        </w:rPr>
        <w:t> </w:t>
      </w:r>
      <w:r w:rsidRPr="0073454A">
        <w:rPr>
          <w:rStyle w:val="Char6"/>
          <w:rtl/>
        </w:rPr>
        <w:t>من</w:t>
      </w:r>
      <w:r w:rsidRPr="0073454A">
        <w:rPr>
          <w:rStyle w:val="Char6"/>
          <w:rFonts w:ascii="Times New Roman" w:hAnsi="Times New Roman" w:cs="Times New Roman" w:hint="cs"/>
          <w:rtl/>
        </w:rPr>
        <w:t> </w:t>
      </w:r>
      <w:r w:rsidRPr="0073454A">
        <w:rPr>
          <w:rStyle w:val="Char6"/>
          <w:rtl/>
        </w:rPr>
        <w:t>عَبده</w:t>
      </w:r>
      <w:r w:rsidRPr="0073454A">
        <w:rPr>
          <w:rStyle w:val="Char6"/>
          <w:rFonts w:ascii="Times New Roman" w:hAnsi="Times New Roman" w:cs="Times New Roman" w:hint="cs"/>
          <w:rtl/>
        </w:rPr>
        <w:t> </w:t>
      </w:r>
      <w:r w:rsidRPr="0073454A">
        <w:rPr>
          <w:rStyle w:val="Char6"/>
          <w:rtl/>
        </w:rPr>
        <w:t>إِذا رفع إِلَيْهِ يَدَيْهِ</w:t>
      </w:r>
      <w:r w:rsidRPr="0073454A">
        <w:rPr>
          <w:rStyle w:val="Char6"/>
          <w:rFonts w:ascii="Times New Roman" w:hAnsi="Times New Roman" w:cs="Times New Roman" w:hint="cs"/>
          <w:rtl/>
        </w:rPr>
        <w:t> </w:t>
      </w:r>
      <w:r w:rsidRPr="0073454A">
        <w:rPr>
          <w:rStyle w:val="Char6"/>
          <w:rtl/>
        </w:rPr>
        <w:t>أَن</w:t>
      </w:r>
      <w:r w:rsidRPr="0073454A">
        <w:rPr>
          <w:rStyle w:val="Char6"/>
          <w:rFonts w:ascii="Times New Roman" w:hAnsi="Times New Roman" w:cs="Times New Roman" w:hint="cs"/>
          <w:rtl/>
        </w:rPr>
        <w:t> </w:t>
      </w:r>
      <w:r w:rsidRPr="0073454A">
        <w:rPr>
          <w:rStyle w:val="Char6"/>
          <w:rtl/>
        </w:rPr>
        <w:t>يردهما صفراً»</w:t>
      </w:r>
      <w:r w:rsidRPr="00E84C75">
        <w:rPr>
          <w:rStyle w:val="Char0"/>
          <w:vertAlign w:val="superscript"/>
          <w:rtl/>
        </w:rPr>
        <w:footnoteReference w:id="245"/>
      </w:r>
      <w:r w:rsidRPr="00E84C75">
        <w:rPr>
          <w:rStyle w:val="Char0"/>
          <w:rFonts w:hint="cs"/>
          <w:rtl/>
        </w:rPr>
        <w:t>؛ «همانا الله بسیار با حیا و بزرگوار است و از بنده</w:t>
      </w:r>
      <w:r w:rsidR="00E47B91" w:rsidRPr="00E84C75">
        <w:rPr>
          <w:rStyle w:val="Char0"/>
          <w:rFonts w:hint="cs"/>
          <w:rtl/>
        </w:rPr>
        <w:t>‌</w:t>
      </w:r>
      <w:r w:rsidRPr="00E84C75">
        <w:rPr>
          <w:rStyle w:val="Char0"/>
          <w:rFonts w:hint="cs"/>
          <w:rtl/>
        </w:rPr>
        <w:t>اش حیا می</w:t>
      </w:r>
      <w:r w:rsidR="00E47B91" w:rsidRPr="00E84C75">
        <w:rPr>
          <w:rStyle w:val="Char0"/>
          <w:rFonts w:hint="cs"/>
          <w:rtl/>
        </w:rPr>
        <w:t>‌</w:t>
      </w:r>
      <w:r w:rsidRPr="00E84C75">
        <w:rPr>
          <w:rStyle w:val="Char0"/>
          <w:rFonts w:hint="cs"/>
          <w:rtl/>
        </w:rPr>
        <w:t>نماید که وقتی دستانش را به سوی او بلند کند، آن</w:t>
      </w:r>
      <w:r w:rsidRPr="00E84C75">
        <w:rPr>
          <w:rStyle w:val="Char0"/>
          <w:rFonts w:hint="cs"/>
          <w:cs/>
        </w:rPr>
        <w:t>‎</w:t>
      </w:r>
      <w:r w:rsidRPr="00E84C75">
        <w:rPr>
          <w:rStyle w:val="Char0"/>
          <w:rFonts w:hint="cs"/>
          <w:rtl/>
        </w:rPr>
        <w:t>ها را خالی برگرداند.»</w:t>
      </w:r>
    </w:p>
    <w:p w:rsidR="00830C4C" w:rsidRPr="00E84C75" w:rsidRDefault="00830C4C" w:rsidP="00830C4C">
      <w:pPr>
        <w:jc w:val="both"/>
        <w:rPr>
          <w:rStyle w:val="Char0"/>
          <w:rtl/>
        </w:rPr>
      </w:pPr>
      <w:r w:rsidRPr="00E84C75">
        <w:rPr>
          <w:rStyle w:val="Char0"/>
          <w:rFonts w:hint="cs"/>
          <w:rtl/>
        </w:rPr>
        <w:t>در حدیث مربوط به نزول پروردگار، آمده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«ينزِلُ رَبُّنَا</w:t>
      </w:r>
      <w:r w:rsidRPr="0073454A">
        <w:rPr>
          <w:rStyle w:val="Char6"/>
          <w:rFonts w:ascii="Times New Roman" w:hAnsi="Times New Roman" w:cs="Times New Roman" w:hint="cs"/>
          <w:rtl/>
        </w:rPr>
        <w:t> </w:t>
      </w:r>
      <w:r w:rsidRPr="0073454A">
        <w:rPr>
          <w:rStyle w:val="Char6"/>
          <w:rtl/>
        </w:rPr>
        <w:t>تَبَارَكَ وَتَعَالَي</w:t>
      </w:r>
      <w:r w:rsidRPr="0073454A">
        <w:rPr>
          <w:rStyle w:val="Char6"/>
          <w:rFonts w:ascii="Times New Roman" w:hAnsi="Times New Roman" w:cs="Times New Roman" w:hint="cs"/>
          <w:rtl/>
        </w:rPr>
        <w:t> </w:t>
      </w:r>
      <w:r w:rsidRPr="0073454A">
        <w:rPr>
          <w:rStyle w:val="Char6"/>
          <w:rtl/>
        </w:rPr>
        <w:t>كُلَّ لَيْلَةٍ إِلَى السَّمَاءِ الدُّنْيَا،</w:t>
      </w:r>
      <w:r w:rsidRPr="0073454A">
        <w:rPr>
          <w:rStyle w:val="Char6"/>
          <w:rFonts w:ascii="Times New Roman" w:hAnsi="Times New Roman" w:cs="Times New Roman" w:hint="cs"/>
          <w:rtl/>
        </w:rPr>
        <w:t> </w:t>
      </w:r>
      <w:r w:rsidRPr="0073454A">
        <w:rPr>
          <w:rStyle w:val="Char6"/>
          <w:rtl/>
        </w:rPr>
        <w:t>حِينَ يَبْقَي</w:t>
      </w:r>
      <w:r w:rsidRPr="0073454A">
        <w:rPr>
          <w:rStyle w:val="Char6"/>
          <w:rFonts w:ascii="Times New Roman" w:hAnsi="Times New Roman" w:cs="Times New Roman" w:hint="cs"/>
          <w:rtl/>
        </w:rPr>
        <w:t> </w:t>
      </w:r>
      <w:r w:rsidRPr="0073454A">
        <w:rPr>
          <w:rStyle w:val="Char6"/>
          <w:rtl/>
        </w:rPr>
        <w:t>ثُلُثُ اللَّيْلِ الآخِرِ، فيَقُولُ: مَنْ يَدْعُونِي فَأَسْتَجِيبَ لَهُ، مَنْ يَسْأَلُنِي فَأُعْطِيَهُ، مَنْ يَسْتَغْفِرُنِي فَأَغْفِرَ لَهُ»</w:t>
      </w:r>
      <w:r w:rsidRPr="00E84C75">
        <w:rPr>
          <w:rStyle w:val="Char0"/>
          <w:vertAlign w:val="superscript"/>
          <w:rtl/>
        </w:rPr>
        <w:footnoteReference w:id="246"/>
      </w:r>
      <w:r w:rsidRPr="00E84C75">
        <w:rPr>
          <w:rStyle w:val="Char0"/>
          <w:rFonts w:hint="cs"/>
          <w:rtl/>
        </w:rPr>
        <w:t>؛ «پروردگار ما هر شب؛ هنگامی که یک سوم آخر شب باقی می</w:t>
      </w:r>
      <w:r w:rsidR="00E47B91" w:rsidRPr="00E84C75">
        <w:rPr>
          <w:rStyle w:val="Char0"/>
          <w:rFonts w:hint="cs"/>
          <w:rtl/>
        </w:rPr>
        <w:t>‌</w:t>
      </w:r>
      <w:r w:rsidRPr="00E84C75">
        <w:rPr>
          <w:rStyle w:val="Char0"/>
          <w:rFonts w:hint="cs"/>
          <w:rtl/>
        </w:rPr>
        <w:t>ماند، به آسمان دنیا فرود می</w:t>
      </w:r>
      <w:r w:rsidR="00E47B91" w:rsidRPr="00E84C75">
        <w:rPr>
          <w:rStyle w:val="Char0"/>
          <w:rFonts w:hint="cs"/>
          <w:rtl/>
        </w:rPr>
        <w:t>‌</w:t>
      </w:r>
      <w:r w:rsidRPr="00E84C75">
        <w:rPr>
          <w:rStyle w:val="Char0"/>
          <w:rFonts w:hint="cs"/>
          <w:rtl/>
        </w:rPr>
        <w:t>آید و می</w:t>
      </w:r>
      <w:r w:rsidR="00E47B91" w:rsidRPr="00E84C75">
        <w:rPr>
          <w:rStyle w:val="Char0"/>
          <w:rFonts w:hint="cs"/>
          <w:rtl/>
        </w:rPr>
        <w:t>‌</w:t>
      </w:r>
      <w:r w:rsidRPr="00E84C75">
        <w:rPr>
          <w:rStyle w:val="Char0"/>
          <w:rFonts w:hint="cs"/>
          <w:rtl/>
        </w:rPr>
        <w:t>فرماید: چه کسی مرا می</w:t>
      </w:r>
      <w:r w:rsidR="00E47B91" w:rsidRPr="00E84C75">
        <w:rPr>
          <w:rStyle w:val="Char0"/>
          <w:rFonts w:hint="cs"/>
          <w:rtl/>
        </w:rPr>
        <w:t>‌</w:t>
      </w:r>
      <w:r w:rsidRPr="00E84C75">
        <w:rPr>
          <w:rStyle w:val="Char0"/>
          <w:rFonts w:hint="cs"/>
          <w:rtl/>
        </w:rPr>
        <w:t>خواند تا برایش اجابت کنم؟ چه کسی از من درخواست می</w:t>
      </w:r>
      <w:r w:rsidR="00E47B91" w:rsidRPr="00E84C75">
        <w:rPr>
          <w:rStyle w:val="Char0"/>
          <w:rFonts w:hint="cs"/>
          <w:rtl/>
        </w:rPr>
        <w:t>‌</w:t>
      </w:r>
      <w:r w:rsidRPr="00E84C75">
        <w:rPr>
          <w:rStyle w:val="Char0"/>
          <w:rFonts w:hint="cs"/>
          <w:rtl/>
        </w:rPr>
        <w:t>کند تا به او عطا کنم؟ چه کسی از من طلب آمرزش می</w:t>
      </w:r>
      <w:r w:rsidR="00E47B91" w:rsidRPr="00E84C75">
        <w:rPr>
          <w:rStyle w:val="Char0"/>
          <w:rFonts w:hint="cs"/>
          <w:rtl/>
        </w:rPr>
        <w:t>‌</w:t>
      </w:r>
      <w:r w:rsidRPr="00E84C75">
        <w:rPr>
          <w:rStyle w:val="Char0"/>
          <w:rFonts w:hint="cs"/>
          <w:rtl/>
        </w:rPr>
        <w:t>کند تا برایش ببخشم؟»</w:t>
      </w:r>
    </w:p>
    <w:p w:rsidR="00830C4C" w:rsidRPr="00E84C75" w:rsidRDefault="00830C4C" w:rsidP="00830C4C">
      <w:pPr>
        <w:jc w:val="both"/>
        <w:rPr>
          <w:rStyle w:val="Char0"/>
          <w:rtl/>
        </w:rPr>
      </w:pPr>
      <w:r w:rsidRPr="00E84C75">
        <w:rPr>
          <w:rStyle w:val="Char0"/>
          <w:rFonts w:hint="cs"/>
          <w:rtl/>
        </w:rPr>
        <w:t>این حدیثی متواتر بوده که گروهی از صحابه؛ یعنی 28 نفر آن را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روایت کرده</w:t>
      </w:r>
      <w:r w:rsidR="00E47B91" w:rsidRPr="00E84C75">
        <w:rPr>
          <w:rStyle w:val="Char0"/>
          <w:rFonts w:hint="cs"/>
          <w:rtl/>
        </w:rPr>
        <w:t>‌</w:t>
      </w:r>
      <w:r w:rsidRPr="00E84C75">
        <w:rPr>
          <w:rStyle w:val="Char0"/>
          <w:rFonts w:hint="cs"/>
          <w:rtl/>
        </w:rPr>
        <w:t>اند.</w:t>
      </w:r>
    </w:p>
    <w:p w:rsidR="00830C4C" w:rsidRPr="00E84C75" w:rsidRDefault="00830C4C" w:rsidP="00830C4C">
      <w:pPr>
        <w:jc w:val="both"/>
        <w:rPr>
          <w:rStyle w:val="Char0"/>
          <w:rtl/>
        </w:rPr>
      </w:pPr>
      <w:r w:rsidRPr="00E84C75">
        <w:rPr>
          <w:rStyle w:val="Char0"/>
          <w:rFonts w:hint="cs"/>
          <w:rtl/>
        </w:rPr>
        <w:t>در حدیث قدسی دیگری که دربارۀ مقام و منزلت دوستان پرهیزگار الله است، نقل شده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 xml:space="preserve">فرماید: </w:t>
      </w:r>
      <w:r w:rsidRPr="0073454A">
        <w:rPr>
          <w:rStyle w:val="Char6"/>
          <w:rtl/>
        </w:rPr>
        <w:t>«مَنْ عَادَى لِي وَلِيًّا فَقَدْ آذَنْتُهُ بِالْحَرْبِ</w:t>
      </w:r>
      <w:r w:rsidRPr="0073454A">
        <w:rPr>
          <w:rStyle w:val="Char6"/>
          <w:rFonts w:hint="cs"/>
          <w:rtl/>
        </w:rPr>
        <w:t>،</w:t>
      </w:r>
      <w:r w:rsidRPr="0073454A">
        <w:rPr>
          <w:rStyle w:val="Char6"/>
          <w:rtl/>
        </w:rPr>
        <w:t xml:space="preserve"> وَمَا تَقَرَّبَ إِلَيَّ عَبْدِي بِشَيْءٍ أَحَبَّ إِلَيَّ مِمَّا افْتَرَضْتُ عَلَيْهِ</w:t>
      </w:r>
      <w:r w:rsidRPr="0073454A">
        <w:rPr>
          <w:rStyle w:val="Char6"/>
          <w:rFonts w:hint="cs"/>
          <w:rtl/>
        </w:rPr>
        <w:t>،</w:t>
      </w:r>
      <w:r w:rsidRPr="0073454A">
        <w:rPr>
          <w:rStyle w:val="Char6"/>
          <w:rtl/>
        </w:rPr>
        <w:t xml:space="preserve"> وَمَا يَزَالُ عَبْدِي يَتَقَرَّبُ إِلَيَّ بِالنَّوَافِلِ حَتَّى أُحِبَّهُ</w:t>
      </w:r>
      <w:r w:rsidRPr="0073454A">
        <w:rPr>
          <w:rStyle w:val="Char6"/>
          <w:rFonts w:hint="cs"/>
          <w:rtl/>
        </w:rPr>
        <w:t>،</w:t>
      </w:r>
      <w:r w:rsidRPr="0073454A">
        <w:rPr>
          <w:rStyle w:val="Char6"/>
          <w:rtl/>
        </w:rPr>
        <w:t xml:space="preserve"> فَإِذَا أَحْبَبْتُهُ كُنْتُ سَمْعَهُ الَّذِي يَسْمَعُ بِهِ وَبَصَرَهُ الَّذِي يُبْصِرُ بِهِ وَيَدَهُ الَّتِي يَبْطِشُ بِهَا وَرِجْلَهُ الَّتِي يَمْشِي بِهَا</w:t>
      </w:r>
      <w:r w:rsidRPr="0073454A">
        <w:rPr>
          <w:rStyle w:val="Char6"/>
          <w:rFonts w:hint="cs"/>
          <w:rtl/>
        </w:rPr>
        <w:t>،</w:t>
      </w:r>
      <w:r w:rsidRPr="0073454A">
        <w:rPr>
          <w:rStyle w:val="Char6"/>
          <w:rtl/>
        </w:rPr>
        <w:t xml:space="preserve"> وَإِنْ سَأَلَنِي لَأُعْطِيَنَّهُ وَلَئِنْ اسْتَعَاذَنِي لَأُعِيذَنَّهُ»</w:t>
      </w:r>
      <w:r w:rsidRPr="00E84C75">
        <w:rPr>
          <w:rStyle w:val="Char0"/>
          <w:vertAlign w:val="superscript"/>
          <w:rtl/>
        </w:rPr>
        <w:footnoteReference w:id="247"/>
      </w:r>
      <w:r w:rsidRPr="00E84C75">
        <w:rPr>
          <w:rStyle w:val="Char0"/>
          <w:rFonts w:hint="cs"/>
          <w:rtl/>
        </w:rPr>
        <w:t>؛ «هر کس با دوستی از [دوستان] من دشمنی کند، قطعاً با او اعلان جنگ می</w:t>
      </w:r>
      <w:r w:rsidR="00E47B91" w:rsidRPr="00E84C75">
        <w:rPr>
          <w:rStyle w:val="Char0"/>
          <w:rFonts w:hint="cs"/>
          <w:rtl/>
        </w:rPr>
        <w:t>‌</w:t>
      </w:r>
      <w:r w:rsidRPr="00E84C75">
        <w:rPr>
          <w:rStyle w:val="Char0"/>
          <w:rFonts w:hint="cs"/>
          <w:rtl/>
        </w:rPr>
        <w:t>کنم. محبوب</w:t>
      </w:r>
      <w:r w:rsidR="00E47B91" w:rsidRPr="00E84C75">
        <w:rPr>
          <w:rStyle w:val="Char0"/>
          <w:rFonts w:hint="cs"/>
          <w:rtl/>
        </w:rPr>
        <w:t>‌</w:t>
      </w:r>
      <w:r w:rsidRPr="00E84C75">
        <w:rPr>
          <w:rStyle w:val="Char0"/>
          <w:rFonts w:hint="cs"/>
          <w:rtl/>
        </w:rPr>
        <w:t>ترین چیزی که دوست دارم بنده</w:t>
      </w:r>
      <w:r w:rsidR="00E47B91" w:rsidRPr="00E84C75">
        <w:rPr>
          <w:rStyle w:val="Char0"/>
          <w:rFonts w:hint="cs"/>
          <w:rtl/>
        </w:rPr>
        <w:t>‌</w:t>
      </w:r>
      <w:r w:rsidRPr="00E84C75">
        <w:rPr>
          <w:rStyle w:val="Char0"/>
          <w:rFonts w:hint="cs"/>
          <w:rtl/>
        </w:rPr>
        <w:t>ام با آن به من نزدیک شود، آنچه بر وی فرض گردانیده</w:t>
      </w:r>
      <w:r w:rsidR="00E47B91" w:rsidRPr="00E84C75">
        <w:rPr>
          <w:rStyle w:val="Char0"/>
          <w:rFonts w:hint="cs"/>
          <w:rtl/>
        </w:rPr>
        <w:t>‌</w:t>
      </w:r>
      <w:r w:rsidRPr="00E84C75">
        <w:rPr>
          <w:rStyle w:val="Char0"/>
          <w:rFonts w:hint="cs"/>
          <w:rtl/>
        </w:rPr>
        <w:t>ام است و بنده</w:t>
      </w:r>
      <w:r w:rsidR="00E47B91" w:rsidRPr="00E84C75">
        <w:rPr>
          <w:rStyle w:val="Char0"/>
          <w:rFonts w:hint="cs"/>
          <w:rtl/>
        </w:rPr>
        <w:t>‌</w:t>
      </w:r>
      <w:r w:rsidRPr="00E84C75">
        <w:rPr>
          <w:rStyle w:val="Char0"/>
          <w:rFonts w:hint="cs"/>
          <w:rtl/>
        </w:rPr>
        <w:t>ام همواره با نوافل به من نزدیک می</w:t>
      </w:r>
      <w:r w:rsidR="00E47B91" w:rsidRPr="00E84C75">
        <w:rPr>
          <w:rStyle w:val="Char0"/>
          <w:rFonts w:hint="cs"/>
          <w:rtl/>
        </w:rPr>
        <w:t>‌</w:t>
      </w:r>
      <w:r w:rsidRPr="00E84C75">
        <w:rPr>
          <w:rStyle w:val="Char0"/>
          <w:rFonts w:hint="cs"/>
          <w:rtl/>
        </w:rPr>
        <w:t>شود تا جایی که او را دوست می</w:t>
      </w:r>
      <w:r w:rsidR="00E47B91" w:rsidRPr="00E84C75">
        <w:rPr>
          <w:rStyle w:val="Char0"/>
          <w:rFonts w:hint="cs"/>
          <w:rtl/>
        </w:rPr>
        <w:t>‌</w:t>
      </w:r>
      <w:r w:rsidRPr="00E84C75">
        <w:rPr>
          <w:rStyle w:val="Char0"/>
          <w:rFonts w:hint="cs"/>
          <w:rtl/>
        </w:rPr>
        <w:t>دارم و زمانی که وی را دوست داشته باشم، شنوایی او می</w:t>
      </w:r>
      <w:r w:rsidR="00E47B91" w:rsidRPr="00E84C75">
        <w:rPr>
          <w:rStyle w:val="Char0"/>
          <w:rFonts w:hint="cs"/>
          <w:rtl/>
        </w:rPr>
        <w:t>‌</w:t>
      </w:r>
      <w:r w:rsidRPr="00E84C75">
        <w:rPr>
          <w:rStyle w:val="Char0"/>
          <w:rFonts w:hint="cs"/>
          <w:rtl/>
        </w:rPr>
        <w:t>شوم که با آن می</w:t>
      </w:r>
      <w:r w:rsidR="00E47B91" w:rsidRPr="00E84C75">
        <w:rPr>
          <w:rStyle w:val="Char0"/>
          <w:rFonts w:hint="cs"/>
          <w:rtl/>
        </w:rPr>
        <w:t>‌</w:t>
      </w:r>
      <w:r w:rsidRPr="00E84C75">
        <w:rPr>
          <w:rStyle w:val="Char0"/>
          <w:rFonts w:hint="cs"/>
          <w:rtl/>
        </w:rPr>
        <w:t>شنود، بینایی وی می</w:t>
      </w:r>
      <w:r w:rsidR="00E47B91" w:rsidRPr="00E84C75">
        <w:rPr>
          <w:rStyle w:val="Char0"/>
          <w:rFonts w:hint="cs"/>
          <w:rtl/>
        </w:rPr>
        <w:t>‌</w:t>
      </w:r>
      <w:r w:rsidRPr="00E84C75">
        <w:rPr>
          <w:rStyle w:val="Char0"/>
          <w:rFonts w:hint="cs"/>
          <w:rtl/>
        </w:rPr>
        <w:t>شوم که با آن می</w:t>
      </w:r>
      <w:r w:rsidR="00E47B91" w:rsidRPr="00E84C75">
        <w:rPr>
          <w:rStyle w:val="Char0"/>
          <w:rFonts w:hint="cs"/>
          <w:rtl/>
        </w:rPr>
        <w:t>‌</w:t>
      </w:r>
      <w:r w:rsidRPr="00E84C75">
        <w:rPr>
          <w:rStyle w:val="Char0"/>
          <w:rFonts w:hint="cs"/>
          <w:rtl/>
        </w:rPr>
        <w:t>بیند، و دستش که با آن محکم می</w:t>
      </w:r>
      <w:r w:rsidR="00E47B91" w:rsidRPr="00E84C75">
        <w:rPr>
          <w:rStyle w:val="Char0"/>
          <w:rFonts w:hint="cs"/>
          <w:rtl/>
        </w:rPr>
        <w:t>‌</w:t>
      </w:r>
      <w:r w:rsidRPr="00E84C75">
        <w:rPr>
          <w:rStyle w:val="Char0"/>
          <w:rFonts w:hint="cs"/>
          <w:rtl/>
        </w:rPr>
        <w:t>گیرد و پایش که با آن راه می</w:t>
      </w:r>
      <w:r w:rsidR="00E47B91" w:rsidRPr="00E84C75">
        <w:rPr>
          <w:rStyle w:val="Char0"/>
          <w:rFonts w:hint="cs"/>
          <w:rtl/>
        </w:rPr>
        <w:t>‌</w:t>
      </w:r>
      <w:r w:rsidRPr="00E84C75">
        <w:rPr>
          <w:rStyle w:val="Char0"/>
          <w:rFonts w:hint="cs"/>
          <w:rtl/>
        </w:rPr>
        <w:t>رود. اگر از من بخواهد، به او می</w:t>
      </w:r>
      <w:r w:rsidR="00E47B91" w:rsidRPr="00E84C75">
        <w:rPr>
          <w:rStyle w:val="Char0"/>
          <w:rFonts w:hint="cs"/>
          <w:rtl/>
        </w:rPr>
        <w:t>‌</w:t>
      </w:r>
      <w:r w:rsidRPr="00E84C75">
        <w:rPr>
          <w:rStyle w:val="Char0"/>
          <w:rFonts w:hint="cs"/>
          <w:rtl/>
        </w:rPr>
        <w:t>بخشم و اگر به من پناه ببرد، قطعاً به او پناه می</w:t>
      </w:r>
      <w:r w:rsidR="00E47B91" w:rsidRPr="00E84C75">
        <w:rPr>
          <w:rStyle w:val="Char0"/>
          <w:rFonts w:hint="cs"/>
          <w:rtl/>
        </w:rPr>
        <w:t>‌</w:t>
      </w:r>
      <w:r w:rsidRPr="00E84C75">
        <w:rPr>
          <w:rStyle w:val="Char0"/>
          <w:rFonts w:hint="cs"/>
          <w:rtl/>
        </w:rPr>
        <w:t>دهم.»</w:t>
      </w:r>
    </w:p>
    <w:p w:rsidR="00830C4C" w:rsidRPr="00E84C75" w:rsidRDefault="00830C4C" w:rsidP="00830C4C">
      <w:pPr>
        <w:jc w:val="both"/>
        <w:rPr>
          <w:rStyle w:val="Char0"/>
          <w:rtl/>
        </w:rPr>
      </w:pPr>
      <w:r w:rsidRPr="00E84C75">
        <w:rPr>
          <w:rStyle w:val="Char0"/>
          <w:rFonts w:hint="cs"/>
          <w:rtl/>
        </w:rPr>
        <w:t>متون مذکور و امثال</w:t>
      </w:r>
      <w:r w:rsidR="00502C98">
        <w:rPr>
          <w:rStyle w:val="Char0"/>
          <w:rFonts w:hint="cs"/>
          <w:rtl/>
        </w:rPr>
        <w:t xml:space="preserve"> آن‌ها،</w:t>
      </w:r>
      <w:r w:rsidRPr="00E84C75">
        <w:rPr>
          <w:rStyle w:val="Char0"/>
          <w:rFonts w:hint="cs"/>
          <w:rtl/>
        </w:rPr>
        <w:t xml:space="preserve"> به روشنی دلالت می</w:t>
      </w:r>
      <w:r w:rsidR="00E47B91" w:rsidRPr="00E84C75">
        <w:rPr>
          <w:rStyle w:val="Char0"/>
          <w:rFonts w:hint="cs"/>
          <w:rtl/>
        </w:rPr>
        <w:t>‌</w:t>
      </w:r>
      <w:r w:rsidRPr="00E84C75">
        <w:rPr>
          <w:rStyle w:val="Char0"/>
          <w:rFonts w:hint="cs"/>
          <w:rtl/>
        </w:rPr>
        <w:t>کنند که الله تعالی درخواست بندگان مؤمنش را رد نمی</w:t>
      </w:r>
      <w:r w:rsidR="00E47B91" w:rsidRPr="00E84C75">
        <w:rPr>
          <w:rStyle w:val="Char0"/>
          <w:rFonts w:hint="cs"/>
          <w:rtl/>
        </w:rPr>
        <w:t>‌</w:t>
      </w:r>
      <w:r w:rsidRPr="00E84C75">
        <w:rPr>
          <w:rStyle w:val="Char0"/>
          <w:rFonts w:hint="cs"/>
          <w:rtl/>
        </w:rPr>
        <w:t>کند و آنان را ناامید نمی</w:t>
      </w:r>
      <w:r w:rsidR="00E47B91" w:rsidRPr="00E84C75">
        <w:rPr>
          <w:rStyle w:val="Char0"/>
          <w:rFonts w:hint="cs"/>
          <w:rtl/>
        </w:rPr>
        <w:t>‌</w:t>
      </w:r>
      <w:r w:rsidRPr="00E84C75">
        <w:rPr>
          <w:rStyle w:val="Char0"/>
          <w:rFonts w:hint="cs"/>
          <w:rtl/>
        </w:rPr>
        <w:t>گرداند، امّا سؤال این است که چرا گروهی از بندگان و صالحان بسیار دعا کردند و جوابی نگرفتند؟ در پاسخ می</w:t>
      </w:r>
      <w:r w:rsidR="00E47B91" w:rsidRPr="00E84C75">
        <w:rPr>
          <w:rStyle w:val="Char0"/>
          <w:rtl/>
        </w:rPr>
        <w:t>‌</w:t>
      </w:r>
      <w:r w:rsidRPr="00E84C75">
        <w:rPr>
          <w:rStyle w:val="Char0"/>
          <w:rFonts w:hint="cs"/>
          <w:rtl/>
        </w:rPr>
        <w:t>گوییم: اجابت دعا متنوّع است: گاهی اوقات عین آنچه درخواست شده است، فورا حاصل می</w:t>
      </w:r>
      <w:r w:rsidR="00E47B91" w:rsidRPr="00E84C75">
        <w:rPr>
          <w:rStyle w:val="Char0"/>
          <w:rFonts w:hint="cs"/>
          <w:rtl/>
        </w:rPr>
        <w:t>‌</w:t>
      </w:r>
      <w:r w:rsidRPr="00E84C75">
        <w:rPr>
          <w:rStyle w:val="Char0"/>
          <w:rFonts w:hint="cs"/>
          <w:rtl/>
        </w:rPr>
        <w:t>شود، گاهی اوقات بنا بر حکمتی، نتیجۀ دعا با تأخیر حاصل می</w:t>
      </w:r>
      <w:r w:rsidR="00E47B91" w:rsidRPr="00E84C75">
        <w:rPr>
          <w:rStyle w:val="Char0"/>
          <w:rFonts w:hint="cs"/>
          <w:rtl/>
        </w:rPr>
        <w:t>‌</w:t>
      </w:r>
      <w:r w:rsidRPr="00E84C75">
        <w:rPr>
          <w:rStyle w:val="Char0"/>
          <w:rFonts w:hint="cs"/>
          <w:rtl/>
        </w:rPr>
        <w:t>شود، در برخی موارد، عین آنچه خواسته شده است، حاصل نمی</w:t>
      </w:r>
      <w:r w:rsidR="00E47B91" w:rsidRPr="00E84C75">
        <w:rPr>
          <w:rStyle w:val="Char0"/>
          <w:rFonts w:hint="cs"/>
          <w:rtl/>
        </w:rPr>
        <w:t>‌</w:t>
      </w:r>
      <w:r w:rsidRPr="00E84C75">
        <w:rPr>
          <w:rStyle w:val="Char0"/>
          <w:rFonts w:hint="cs"/>
          <w:rtl/>
        </w:rPr>
        <w:t>شود، چون عین مطلوب به مصلحت فرد نبوده، ولی آنچه به دست آمده است، به مصلحت دعاکننده یا اینکه از درخواستش بهتر بوده است. و گاهی اوقات به عنوان اجر و پاداشی که در قیامت به انسان داده شود، ذخیره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 xml:space="preserve">امام احمد، بخاری در «الأدب المفرد»، حاکم </w:t>
      </w:r>
      <w:r w:rsidRPr="00E84C75">
        <w:rPr>
          <w:rStyle w:val="Char0"/>
          <w:rtl/>
        </w:rPr>
        <w:t>و دیگران، از ابوسعید خدری</w:t>
      </w:r>
      <w:r w:rsidR="0057232D">
        <w:rPr>
          <w:rStyle w:val="Char0"/>
          <w:rFonts w:cs="CTraditional Arabic"/>
          <w:rtl/>
        </w:rPr>
        <w:t> </w:t>
      </w:r>
      <w:r w:rsidR="0057232D" w:rsidRPr="00FF50DE">
        <w:rPr>
          <w:rStyle w:val="Char0"/>
          <w:rFonts w:cs="CTraditional Arabic"/>
          <w:rtl/>
        </w:rPr>
        <w:t>س</w:t>
      </w:r>
      <w:r w:rsidR="00931D36" w:rsidRPr="00931D36">
        <w:rPr>
          <w:rStyle w:val="Char0"/>
          <w:rtl/>
        </w:rPr>
        <w:t xml:space="preserve"> </w:t>
      </w:r>
      <w:r w:rsidRPr="00E84C75">
        <w:rPr>
          <w:rStyle w:val="Char0"/>
          <w:rtl/>
        </w:rPr>
        <w:t>روایت کرده</w:t>
      </w:r>
      <w:r w:rsidR="00E47B91" w:rsidRPr="00E84C75">
        <w:rPr>
          <w:rStyle w:val="Char0"/>
          <w:rtl/>
        </w:rPr>
        <w:t>‌</w:t>
      </w:r>
      <w:r w:rsidRPr="00E84C75">
        <w:rPr>
          <w:rStyle w:val="Char0"/>
          <w:rtl/>
        </w:rPr>
        <w:t>اند که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«مَا مِنْ مُسْلِمٍ يَدْعُو بِدَعْوَةٍ لَيْسَ فِيهَا إِثْمٌ وَلاَ قَطِيعَةُ رَحِمٍ إِلاَّ أَعْطَاهُ اللَّهُ بِهَا إِحْدَى ثلاَثٍ: إِمَّا أَنْ تُعَجَّلَ لَهُ دَعْوَتُهُ وَإِمَّا أَنْ يَدَّخِرَهَا لَهُ فِي الأَخِرَةِ وَإِمَّا أَنْ يَصْرِفَ عَنْهُ مِنْ السُّوءِ مِثْلَهَا»</w:t>
      </w:r>
      <w:r w:rsidRPr="00E84C75">
        <w:rPr>
          <w:rStyle w:val="Char0"/>
          <w:vertAlign w:val="superscript"/>
          <w:rtl/>
        </w:rPr>
        <w:footnoteReference w:id="248"/>
      </w:r>
      <w:r w:rsidRPr="00E84C75">
        <w:rPr>
          <w:rStyle w:val="Char0"/>
          <w:rtl/>
        </w:rPr>
        <w:t xml:space="preserve">؛ «هیچ مسلمانی دعایی </w:t>
      </w:r>
      <w:r w:rsidRPr="00E84C75">
        <w:rPr>
          <w:rStyle w:val="Char0"/>
          <w:rFonts w:hint="cs"/>
          <w:rtl/>
        </w:rPr>
        <w:t>خالی</w:t>
      </w:r>
      <w:r w:rsidRPr="00E84C75">
        <w:rPr>
          <w:rStyle w:val="Char0"/>
          <w:rtl/>
        </w:rPr>
        <w:t xml:space="preserve"> از گناه و قطع صل</w:t>
      </w:r>
      <w:r w:rsidRPr="00E84C75">
        <w:rPr>
          <w:rStyle w:val="Char0"/>
          <w:rFonts w:hint="cs"/>
          <w:rtl/>
        </w:rPr>
        <w:t>ۀ</w:t>
      </w:r>
      <w:r w:rsidRPr="00E84C75">
        <w:rPr>
          <w:rStyle w:val="Char0"/>
          <w:rtl/>
        </w:rPr>
        <w:t xml:space="preserve">رحم نمی‌کند، مگر اینکه </w:t>
      </w:r>
      <w:r w:rsidRPr="00E84C75">
        <w:rPr>
          <w:rStyle w:val="Char0"/>
          <w:rFonts w:hint="cs"/>
          <w:rtl/>
        </w:rPr>
        <w:t>الله</w:t>
      </w:r>
      <w:r w:rsidRPr="00E84C75">
        <w:rPr>
          <w:rStyle w:val="Char0"/>
          <w:rtl/>
        </w:rPr>
        <w:t xml:space="preserve"> یکی از سه </w:t>
      </w:r>
      <w:r w:rsidRPr="00E84C75">
        <w:rPr>
          <w:rStyle w:val="Char0"/>
          <w:rFonts w:hint="cs"/>
          <w:rtl/>
        </w:rPr>
        <w:t>[</w:t>
      </w:r>
      <w:r w:rsidRPr="00E84C75">
        <w:rPr>
          <w:rStyle w:val="Char0"/>
          <w:rtl/>
        </w:rPr>
        <w:t>نیکی</w:t>
      </w:r>
      <w:r w:rsidRPr="00E84C75">
        <w:rPr>
          <w:rStyle w:val="Char0"/>
          <w:rFonts w:hint="cs"/>
          <w:rtl/>
        </w:rPr>
        <w:t>]</w:t>
      </w:r>
      <w:r w:rsidRPr="00E84C75">
        <w:rPr>
          <w:rStyle w:val="Char0"/>
          <w:rtl/>
        </w:rPr>
        <w:t xml:space="preserve"> را به او ارزانی می‌</w:t>
      </w:r>
      <w:r w:rsidRPr="00E84C75">
        <w:rPr>
          <w:rStyle w:val="Char0"/>
          <w:rFonts w:hint="cs"/>
          <w:rtl/>
        </w:rPr>
        <w:t>دارد</w:t>
      </w:r>
      <w:r w:rsidRPr="00E84C75">
        <w:rPr>
          <w:rStyle w:val="Char0"/>
          <w:rtl/>
        </w:rPr>
        <w:t xml:space="preserve">: یا دعایش را </w:t>
      </w:r>
      <w:r w:rsidRPr="00E84C75">
        <w:rPr>
          <w:rStyle w:val="Char0"/>
          <w:rFonts w:hint="cs"/>
          <w:rtl/>
        </w:rPr>
        <w:t xml:space="preserve">فورا </w:t>
      </w:r>
      <w:r w:rsidRPr="00E84C75">
        <w:rPr>
          <w:rStyle w:val="Char0"/>
          <w:rtl/>
        </w:rPr>
        <w:t>برآورده می‌سازد، یا آن را برای</w:t>
      </w:r>
      <w:r w:rsidRPr="00E84C75">
        <w:rPr>
          <w:rStyle w:val="Char0"/>
          <w:rFonts w:hint="cs"/>
          <w:rtl/>
        </w:rPr>
        <w:t>ش در</w:t>
      </w:r>
      <w:r w:rsidRPr="00E84C75">
        <w:rPr>
          <w:rStyle w:val="Char0"/>
          <w:rtl/>
        </w:rPr>
        <w:t xml:space="preserve"> قیامت </w:t>
      </w:r>
      <w:r w:rsidRPr="00E84C75">
        <w:rPr>
          <w:rStyle w:val="Char0"/>
          <w:rFonts w:hint="cs"/>
          <w:rtl/>
        </w:rPr>
        <w:t>ذخیره می</w:t>
      </w:r>
      <w:r w:rsidR="00E47B91" w:rsidRPr="00E84C75">
        <w:rPr>
          <w:rStyle w:val="Char0"/>
          <w:rtl/>
        </w:rPr>
        <w:t>‌</w:t>
      </w:r>
      <w:r w:rsidRPr="00E84C75">
        <w:rPr>
          <w:rStyle w:val="Char0"/>
          <w:rFonts w:hint="cs"/>
          <w:rtl/>
        </w:rPr>
        <w:t>کند</w:t>
      </w:r>
      <w:r w:rsidRPr="00E84C75">
        <w:rPr>
          <w:rStyle w:val="Char0"/>
          <w:rtl/>
        </w:rPr>
        <w:t xml:space="preserve"> و یا اینکه به همان اندازه بدی را از او دور می</w:t>
      </w:r>
      <w:r w:rsidR="00E47B91" w:rsidRPr="00E84C75">
        <w:rPr>
          <w:rStyle w:val="Char0"/>
          <w:rtl/>
        </w:rPr>
        <w:t>‌</w:t>
      </w:r>
      <w:r w:rsidRPr="00E84C75">
        <w:rPr>
          <w:rStyle w:val="Char0"/>
          <w:rFonts w:hint="cs"/>
          <w:rtl/>
        </w:rPr>
        <w:t>نمای</w:t>
      </w:r>
      <w:r w:rsidRPr="00E84C75">
        <w:rPr>
          <w:rStyle w:val="Char0"/>
          <w:rtl/>
        </w:rPr>
        <w:t>د.»</w:t>
      </w:r>
    </w:p>
    <w:p w:rsidR="00830C4C" w:rsidRPr="00E84C75" w:rsidRDefault="00830C4C" w:rsidP="00830C4C">
      <w:pPr>
        <w:jc w:val="both"/>
        <w:rPr>
          <w:rStyle w:val="Char0"/>
          <w:rtl/>
        </w:rPr>
      </w:pPr>
      <w:r w:rsidRPr="00E84C75">
        <w:rPr>
          <w:rStyle w:val="Char0"/>
          <w:rFonts w:hint="cs"/>
          <w:rtl/>
        </w:rPr>
        <w:t>بر این اساس، روشن می</w:t>
      </w:r>
      <w:r w:rsidR="00E47B91" w:rsidRPr="00E84C75">
        <w:rPr>
          <w:rStyle w:val="Char0"/>
          <w:rFonts w:hint="cs"/>
          <w:rtl/>
        </w:rPr>
        <w:t>‌</w:t>
      </w:r>
      <w:r w:rsidRPr="00E84C75">
        <w:rPr>
          <w:rStyle w:val="Char0"/>
          <w:rFonts w:hint="cs"/>
          <w:rtl/>
        </w:rPr>
        <w:t>گردد که اجابت درخواست دعاکننده، عام</w:t>
      </w:r>
      <w:r w:rsidR="00E47B91" w:rsidRPr="00E84C75">
        <w:rPr>
          <w:rStyle w:val="Char0"/>
          <w:rFonts w:hint="cs"/>
          <w:rtl/>
        </w:rPr>
        <w:t>‌</w:t>
      </w:r>
      <w:r w:rsidRPr="00E84C75">
        <w:rPr>
          <w:rStyle w:val="Char0"/>
          <w:rFonts w:hint="cs"/>
          <w:rtl/>
        </w:rPr>
        <w:t>تر از دادن و بخشیدن عین آنچه درخواست می</w:t>
      </w:r>
      <w:r w:rsidR="00E47B91" w:rsidRPr="00E84C75">
        <w:rPr>
          <w:rStyle w:val="Char0"/>
          <w:rFonts w:hint="cs"/>
          <w:rtl/>
        </w:rPr>
        <w:t>‌</w:t>
      </w:r>
      <w:r w:rsidRPr="00E84C75">
        <w:rPr>
          <w:rStyle w:val="Char0"/>
          <w:rFonts w:hint="cs"/>
          <w:rtl/>
        </w:rPr>
        <w:t>کند، است.</w:t>
      </w:r>
    </w:p>
    <w:p w:rsidR="00830C4C" w:rsidRPr="00E84C75" w:rsidRDefault="00830C4C" w:rsidP="00830C4C">
      <w:pPr>
        <w:jc w:val="both"/>
        <w:rPr>
          <w:rStyle w:val="Char0"/>
          <w:rtl/>
        </w:rPr>
      </w:pPr>
      <w:r w:rsidRPr="00E84C75">
        <w:rPr>
          <w:rStyle w:val="Char0"/>
          <w:rFonts w:hint="cs"/>
          <w:rtl/>
        </w:rPr>
        <w:t>از آثار و نتایج ایمان به نام «مجیب»، این است که یقین و باور بنده را به الله تقویت می</w:t>
      </w:r>
      <w:r w:rsidR="00E47B91" w:rsidRPr="00E84C75">
        <w:rPr>
          <w:rStyle w:val="Char0"/>
          <w:rFonts w:hint="cs"/>
          <w:rtl/>
        </w:rPr>
        <w:t>‌</w:t>
      </w:r>
      <w:r w:rsidRPr="00E84C75">
        <w:rPr>
          <w:rStyle w:val="Char0"/>
          <w:rFonts w:hint="cs"/>
          <w:rtl/>
        </w:rPr>
        <w:t>کند، بر امید وی می</w:t>
      </w:r>
      <w:r w:rsidR="00E47B91" w:rsidRPr="00E84C75">
        <w:rPr>
          <w:rStyle w:val="Char0"/>
          <w:rFonts w:hint="cs"/>
          <w:rtl/>
        </w:rPr>
        <w:t>‌</w:t>
      </w:r>
      <w:r w:rsidRPr="00E84C75">
        <w:rPr>
          <w:rStyle w:val="Char0"/>
          <w:rFonts w:hint="cs"/>
          <w:rtl/>
        </w:rPr>
        <w:t>افزاید و باعث می</w:t>
      </w:r>
      <w:r w:rsidR="00E47B91" w:rsidRPr="00E84C75">
        <w:rPr>
          <w:rStyle w:val="Char0"/>
          <w:rFonts w:hint="cs"/>
          <w:rtl/>
        </w:rPr>
        <w:t>‌</w:t>
      </w:r>
      <w:r w:rsidRPr="00E84C75">
        <w:rPr>
          <w:rStyle w:val="Char0"/>
          <w:rFonts w:hint="cs"/>
          <w:rtl/>
        </w:rPr>
        <w:t>شود که بنده بیشتر متوجّه الله شود و به آنچه نزد اوست، امید داشته باشد و از رحمت و بخشش الهی ناامید نگردد.</w:t>
      </w:r>
    </w:p>
    <w:p w:rsidR="00830C4C" w:rsidRPr="00E84C75" w:rsidRDefault="00830C4C" w:rsidP="00830C4C">
      <w:pPr>
        <w:jc w:val="both"/>
        <w:rPr>
          <w:rStyle w:val="Char0"/>
          <w:rtl/>
        </w:rPr>
      </w:pPr>
      <w:r w:rsidRPr="00E84C75">
        <w:rPr>
          <w:rStyle w:val="Char0"/>
          <w:rFonts w:hint="cs"/>
          <w:rtl/>
        </w:rPr>
        <w:t>چرا انسان مسلمان به پروردگار بخشنده و کریمش اعتماد نکند، در حالی که اختیار هر چیزی به دست اوست، هر آنچه بخواهد، در همان زمانی که معیّن کرده و به همان صورتی که بخواهد بدون هیچ کم و زیادتی و بدون هیچ تقدّم و تأخّری، واقع می</w:t>
      </w:r>
      <w:r w:rsidR="00E47B91" w:rsidRPr="00E84C75">
        <w:rPr>
          <w:rStyle w:val="Char0"/>
          <w:rFonts w:hint="cs"/>
          <w:rtl/>
        </w:rPr>
        <w:t>‌</w:t>
      </w:r>
      <w:r w:rsidRPr="00E84C75">
        <w:rPr>
          <w:rStyle w:val="Char0"/>
          <w:rFonts w:hint="cs"/>
          <w:rtl/>
        </w:rPr>
        <w:t>شود، حکم الهی در آسمان</w:t>
      </w:r>
      <w:r w:rsidR="00E47B91" w:rsidRPr="00E84C75">
        <w:rPr>
          <w:rStyle w:val="Char0"/>
          <w:rFonts w:hint="cs"/>
          <w:rtl/>
        </w:rPr>
        <w:t>‌</w:t>
      </w:r>
      <w:r w:rsidRPr="00E84C75">
        <w:rPr>
          <w:rStyle w:val="Char0"/>
          <w:rFonts w:hint="cs"/>
          <w:rtl/>
        </w:rPr>
        <w:t>ها و زمین و در آنچه بر بالا و زیر آن است و نیز در دریاها، فضا و سایر اجزای عالم، اجرا می</w:t>
      </w:r>
      <w:r w:rsidR="00E47B91" w:rsidRPr="00E84C75">
        <w:rPr>
          <w:rStyle w:val="Char0"/>
          <w:rFonts w:hint="cs"/>
          <w:rtl/>
        </w:rPr>
        <w:t>‌</w:t>
      </w:r>
      <w:r w:rsidRPr="00E84C75">
        <w:rPr>
          <w:rStyle w:val="Char0"/>
          <w:rFonts w:hint="cs"/>
          <w:rtl/>
        </w:rPr>
        <w:t>گردد، هر گونه که بخواهد در آن</w:t>
      </w:r>
      <w:r w:rsidRPr="00E84C75">
        <w:rPr>
          <w:rStyle w:val="Char0"/>
          <w:rFonts w:hint="cs"/>
          <w:cs/>
        </w:rPr>
        <w:t>‎</w:t>
      </w:r>
      <w:r w:rsidRPr="00E84C75">
        <w:rPr>
          <w:rStyle w:val="Char0"/>
          <w:rFonts w:hint="cs"/>
          <w:rtl/>
        </w:rPr>
        <w:t>ها تصرّف و تغییر ایجاد می</w:t>
      </w:r>
      <w:r w:rsidR="00E47B91" w:rsidRPr="00E84C75">
        <w:rPr>
          <w:rStyle w:val="Char0"/>
          <w:rFonts w:hint="cs"/>
          <w:rtl/>
        </w:rPr>
        <w:t>‌</w:t>
      </w:r>
      <w:r w:rsidRPr="00E84C75">
        <w:rPr>
          <w:rStyle w:val="Char0"/>
          <w:rFonts w:hint="cs"/>
          <w:rtl/>
        </w:rPr>
        <w:t>کند، آفرینش و امر از آنِ اوست، تمامی پادشاهی</w:t>
      </w:r>
      <w:r w:rsidR="00E47B91" w:rsidRPr="00E84C75">
        <w:rPr>
          <w:rStyle w:val="Char0"/>
          <w:rFonts w:hint="cs"/>
          <w:rtl/>
        </w:rPr>
        <w:t>‌</w:t>
      </w:r>
      <w:r w:rsidRPr="00E84C75">
        <w:rPr>
          <w:rStyle w:val="Char0"/>
          <w:rFonts w:hint="cs"/>
          <w:rtl/>
        </w:rPr>
        <w:t>ها و ستایش</w:t>
      </w:r>
      <w:r w:rsidR="00E47B91" w:rsidRPr="00E84C75">
        <w:rPr>
          <w:rStyle w:val="Char0"/>
          <w:rFonts w:hint="cs"/>
          <w:rtl/>
        </w:rPr>
        <w:t>‌</w:t>
      </w:r>
      <w:r w:rsidRPr="00E84C75">
        <w:rPr>
          <w:rStyle w:val="Char0"/>
          <w:rFonts w:hint="cs"/>
          <w:rtl/>
        </w:rPr>
        <w:t>ها مخصوص اوست، دنیا و آخرت، نعمت و فضل و ثنای نیک و زیبا از آنِ اوست: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يَسۡ‍َٔلُهُ</w:t>
      </w:r>
      <w:r w:rsidRPr="00E84C75">
        <w:rPr>
          <w:rStyle w:val="Char7"/>
          <w:rFonts w:hint="cs"/>
          <w:rtl/>
        </w:rPr>
        <w:t>ۥ</w:t>
      </w:r>
      <w:r w:rsidRPr="00E84C75">
        <w:rPr>
          <w:rStyle w:val="Char7"/>
          <w:rtl/>
        </w:rPr>
        <w:t xml:space="preserve"> مَن فِي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كُلَّ يَوۡمٍ هُوَ فِي شَأۡنٖ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29]</w:t>
      </w:r>
      <w:r w:rsidRPr="00E84C75">
        <w:rPr>
          <w:rStyle w:val="Char7"/>
          <w:rtl/>
        </w:rPr>
        <w:t xml:space="preserve"> </w:t>
      </w:r>
    </w:p>
    <w:p w:rsidR="00830C4C" w:rsidRPr="00E84C75" w:rsidRDefault="00830C4C" w:rsidP="00830C4C">
      <w:pPr>
        <w:jc w:val="both"/>
        <w:rPr>
          <w:rStyle w:val="Char5"/>
          <w:rtl/>
        </w:rPr>
      </w:pPr>
      <w:r w:rsidRPr="00E84C75">
        <w:rPr>
          <w:rStyle w:val="Char5"/>
          <w:rtl/>
        </w:rPr>
        <w:t>«(تمام) کسان</w:t>
      </w:r>
      <w:r w:rsidRPr="00E84C75">
        <w:rPr>
          <w:rStyle w:val="Char5"/>
          <w:rFonts w:hint="cs"/>
          <w:rtl/>
        </w:rPr>
        <w:t>ی ‌که</w:t>
      </w:r>
      <w:r w:rsidRPr="00E84C75">
        <w:rPr>
          <w:rStyle w:val="Char5"/>
          <w:rtl/>
        </w:rPr>
        <w:t xml:space="preserve"> در آسمان‌ها و زم</w:t>
      </w:r>
      <w:r w:rsidRPr="00E84C75">
        <w:rPr>
          <w:rStyle w:val="Char5"/>
          <w:rFonts w:hint="cs"/>
          <w:rtl/>
        </w:rPr>
        <w:t>ین</w:t>
      </w:r>
      <w:r w:rsidRPr="00E84C75">
        <w:rPr>
          <w:rStyle w:val="Char5"/>
          <w:rtl/>
        </w:rPr>
        <w:t xml:space="preserve"> هستند از او سؤال (و درخواست ن</w:t>
      </w:r>
      <w:r w:rsidRPr="00E84C75">
        <w:rPr>
          <w:rStyle w:val="Char5"/>
          <w:rFonts w:hint="cs"/>
          <w:rtl/>
        </w:rPr>
        <w:t>یاز</w:t>
      </w:r>
      <w:r w:rsidRPr="00E84C75">
        <w:rPr>
          <w:rStyle w:val="Char5"/>
          <w:rtl/>
        </w:rPr>
        <w:t>) م</w:t>
      </w:r>
      <w:r w:rsidRPr="00E84C75">
        <w:rPr>
          <w:rStyle w:val="Char5"/>
          <w:rFonts w:hint="cs"/>
          <w:rtl/>
        </w:rPr>
        <w:t>ی‌کنند</w:t>
      </w:r>
      <w:r w:rsidRPr="00E84C75">
        <w:rPr>
          <w:rStyle w:val="Char5"/>
          <w:rtl/>
        </w:rPr>
        <w:t xml:space="preserve"> و او هر روز در کار</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بابرکت است الله که پروردگار جهانیان است.</w:t>
      </w:r>
    </w:p>
    <w:p w:rsidR="00830C4C" w:rsidRPr="00E84C75" w:rsidRDefault="00830C4C" w:rsidP="006D4D0A">
      <w:pPr>
        <w:pStyle w:val="aa"/>
        <w:rPr>
          <w:rtl/>
        </w:rPr>
      </w:pPr>
      <w:bookmarkStart w:id="135" w:name="_Toc508201975"/>
      <w:bookmarkStart w:id="136" w:name="_Toc512431927"/>
      <w:r w:rsidRPr="00E84C75">
        <w:rPr>
          <w:rFonts w:hint="cs"/>
          <w:rtl/>
        </w:rPr>
        <w:t xml:space="preserve">64. </w:t>
      </w:r>
      <w:r w:rsidRPr="00E84C75">
        <w:rPr>
          <w:rtl/>
        </w:rPr>
        <w:t>قاهر و قهّار</w:t>
      </w:r>
      <w:bookmarkEnd w:id="135"/>
      <w:bookmarkEnd w:id="136"/>
    </w:p>
    <w:p w:rsidR="00830C4C" w:rsidRPr="00E84C75" w:rsidRDefault="00830C4C" w:rsidP="00830C4C">
      <w:pPr>
        <w:jc w:val="both"/>
        <w:rPr>
          <w:rStyle w:val="Char0"/>
          <w:rtl/>
        </w:rPr>
      </w:pPr>
      <w:r w:rsidRPr="00E84C75">
        <w:rPr>
          <w:rStyle w:val="Char0"/>
          <w:rFonts w:hint="cs"/>
          <w:rtl/>
        </w:rPr>
        <w:t>نام «قهّار» در 6 آیه آمده، که در ادامه بیان خواهد شد، امّا «قاهر» در دو آیه آورده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ٱلۡقَاهِرُ</w:t>
      </w:r>
      <w:r w:rsidRPr="00E84C75">
        <w:rPr>
          <w:rStyle w:val="Char7"/>
          <w:rtl/>
        </w:rPr>
        <w:t xml:space="preserve"> فَوۡقَ عِبَادِهِ</w:t>
      </w:r>
      <w:r w:rsidRPr="00E84C75">
        <w:rPr>
          <w:rStyle w:val="Char7"/>
          <w:rFonts w:hint="cs"/>
          <w:rtl/>
        </w:rPr>
        <w:t>ۦۚ</w:t>
      </w:r>
      <w:r w:rsidRPr="00E84C75">
        <w:rPr>
          <w:rStyle w:val="Char7"/>
          <w:rtl/>
        </w:rPr>
        <w:t xml:space="preserve"> وَهُوَ </w:t>
      </w:r>
      <w:r w:rsidRPr="00E84C75">
        <w:rPr>
          <w:rStyle w:val="Char7"/>
          <w:rFonts w:hint="cs"/>
          <w:rtl/>
        </w:rPr>
        <w:t>ٱلۡحَكِيمُ</w:t>
      </w:r>
      <w:r w:rsidRPr="00E84C75">
        <w:rPr>
          <w:rStyle w:val="Char7"/>
          <w:rtl/>
        </w:rPr>
        <w:t xml:space="preserve"> </w:t>
      </w:r>
      <w:r w:rsidRPr="00E84C75">
        <w:rPr>
          <w:rStyle w:val="Char7"/>
          <w:rFonts w:hint="cs"/>
          <w:rtl/>
        </w:rPr>
        <w:t>ٱلۡخَبِيرُ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18]</w:t>
      </w:r>
      <w:r w:rsidRPr="00E84C75">
        <w:rPr>
          <w:rStyle w:val="Char7"/>
          <w:rtl/>
        </w:rPr>
        <w:t xml:space="preserve"> </w:t>
      </w:r>
    </w:p>
    <w:p w:rsidR="00830C4C" w:rsidRPr="00E84C75" w:rsidRDefault="00830C4C" w:rsidP="00830C4C">
      <w:pPr>
        <w:jc w:val="both"/>
        <w:rPr>
          <w:rStyle w:val="Char5"/>
          <w:rtl/>
        </w:rPr>
      </w:pPr>
      <w:r w:rsidRPr="00E84C75">
        <w:rPr>
          <w:rStyle w:val="Char5"/>
          <w:rtl/>
        </w:rPr>
        <w:t>«و اوست که بر بندگان خود مسل</w:t>
      </w:r>
      <w:r w:rsidRPr="00E84C75">
        <w:rPr>
          <w:rStyle w:val="Char5"/>
          <w:rFonts w:hint="cs"/>
          <w:rtl/>
        </w:rPr>
        <w:t>ّ</w:t>
      </w:r>
      <w:r w:rsidRPr="00E84C75">
        <w:rPr>
          <w:rStyle w:val="Char5"/>
          <w:rtl/>
        </w:rPr>
        <w:t>ط و چ</w:t>
      </w:r>
      <w:r w:rsidRPr="00E84C75">
        <w:rPr>
          <w:rStyle w:val="Char5"/>
          <w:rFonts w:hint="cs"/>
          <w:rtl/>
        </w:rPr>
        <w:t>یره</w:t>
      </w:r>
      <w:r w:rsidRPr="00E84C75">
        <w:rPr>
          <w:rStyle w:val="Char5"/>
          <w:rtl/>
        </w:rPr>
        <w:t xml:space="preserve"> </w:t>
      </w:r>
      <w:r w:rsidRPr="00E84C75">
        <w:rPr>
          <w:rStyle w:val="Char5"/>
          <w:rFonts w:hint="cs"/>
          <w:rtl/>
        </w:rPr>
        <w:t xml:space="preserve">بوده </w:t>
      </w:r>
      <w:r w:rsidRPr="00E84C75">
        <w:rPr>
          <w:rStyle w:val="Char5"/>
          <w:rtl/>
        </w:rPr>
        <w:t>و او حک</w:t>
      </w:r>
      <w:r w:rsidRPr="00E84C75">
        <w:rPr>
          <w:rStyle w:val="Char5"/>
          <w:rFonts w:hint="cs"/>
          <w:rtl/>
        </w:rPr>
        <w:t>یم</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ٱلۡقَاهِرُ</w:t>
      </w:r>
      <w:r w:rsidRPr="00E84C75">
        <w:rPr>
          <w:rStyle w:val="Char7"/>
          <w:rtl/>
        </w:rPr>
        <w:t xml:space="preserve"> فَوۡقَ عِبَادِهِ</w:t>
      </w:r>
      <w:r w:rsidRPr="00E84C75">
        <w:rPr>
          <w:rStyle w:val="Char7"/>
          <w:rFonts w:hint="cs"/>
          <w:rtl/>
        </w:rPr>
        <w:t>ۦۖ</w:t>
      </w:r>
      <w:r w:rsidRPr="00E84C75">
        <w:rPr>
          <w:rStyle w:val="Char7"/>
          <w:rtl/>
        </w:rPr>
        <w:t xml:space="preserve"> وَيُرۡسِلُ عَلَيۡكُمۡ حَفَظَةً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61]</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بر بندگانش چ</w:t>
      </w:r>
      <w:r w:rsidRPr="00E84C75">
        <w:rPr>
          <w:rStyle w:val="Char5"/>
          <w:rFonts w:hint="cs"/>
          <w:rtl/>
        </w:rPr>
        <w:t>یره</w:t>
      </w:r>
      <w:r w:rsidRPr="00E84C75">
        <w:rPr>
          <w:rStyle w:val="Char5"/>
          <w:rtl/>
        </w:rPr>
        <w:t xml:space="preserve"> است و نگهبانان</w:t>
      </w:r>
      <w:r w:rsidRPr="00E84C75">
        <w:rPr>
          <w:rStyle w:val="Char5"/>
          <w:rFonts w:hint="cs"/>
          <w:rtl/>
        </w:rPr>
        <w:t>ی</w:t>
      </w:r>
      <w:r w:rsidRPr="00E84C75">
        <w:rPr>
          <w:rStyle w:val="Char5"/>
          <w:rtl/>
        </w:rPr>
        <w:t xml:space="preserve"> (از فرشتگان) بر شما م</w:t>
      </w:r>
      <w:r w:rsidRPr="00E84C75">
        <w:rPr>
          <w:rStyle w:val="Char5"/>
          <w:rFonts w:hint="cs"/>
          <w:rtl/>
        </w:rPr>
        <w:t>ی‌فرستد.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«قهّار» صیغۀ مبالغۀ «قاهر» است، به معنای ذاتی که بر تمامی موجودات غلبه دارد و همۀ مخلوقات تحت تسلّط و فرمان او هستند و مواد و عناصر عالم بالا و پایین در برابر قدرت و ارادۀ او، سر فرود آورده</w:t>
      </w:r>
      <w:r w:rsidR="00E47B91" w:rsidRPr="00E84C75">
        <w:rPr>
          <w:rStyle w:val="Char0"/>
          <w:rFonts w:hint="cs"/>
          <w:rtl/>
        </w:rPr>
        <w:t>‌</w:t>
      </w:r>
      <w:r w:rsidRPr="00E84C75">
        <w:rPr>
          <w:rStyle w:val="Char0"/>
          <w:rFonts w:hint="cs"/>
          <w:rtl/>
        </w:rPr>
        <w:t>اند، هر اتّفاقی به اجازۀ او واقع می</w:t>
      </w:r>
      <w:r w:rsidR="00E47B91" w:rsidRPr="00E84C75">
        <w:rPr>
          <w:rStyle w:val="Char0"/>
          <w:rFonts w:hint="cs"/>
          <w:rtl/>
        </w:rPr>
        <w:t>‌</w:t>
      </w:r>
      <w:r w:rsidRPr="00E84C75">
        <w:rPr>
          <w:rStyle w:val="Char0"/>
          <w:rFonts w:hint="cs"/>
          <w:rtl/>
        </w:rPr>
        <w:t>شود، آنچه الله بخواهد می</w:t>
      </w:r>
      <w:r w:rsidR="00E47B91" w:rsidRPr="00E84C75">
        <w:rPr>
          <w:rStyle w:val="Char0"/>
          <w:rFonts w:hint="cs"/>
          <w:rtl/>
        </w:rPr>
        <w:t>‌</w:t>
      </w:r>
      <w:r w:rsidRPr="00E84C75">
        <w:rPr>
          <w:rStyle w:val="Char0"/>
          <w:rFonts w:hint="cs"/>
          <w:rtl/>
        </w:rPr>
        <w:t>شود و آنچه نخواهد صورت نمی</w:t>
      </w:r>
      <w:r w:rsidR="00E47B91" w:rsidRPr="00E84C75">
        <w:rPr>
          <w:rStyle w:val="Char0"/>
          <w:rFonts w:hint="cs"/>
          <w:rtl/>
        </w:rPr>
        <w:t>‌</w:t>
      </w:r>
      <w:r w:rsidRPr="00E84C75">
        <w:rPr>
          <w:rStyle w:val="Char0"/>
          <w:rFonts w:hint="cs"/>
          <w:rtl/>
        </w:rPr>
        <w:t>پذیرد، تمامی مخلوقات ناتوان و محتاج به الله هستند و مالک هیچ منفعت و ضرر و هیچ خیر و شرّی برای خودشان نیستند. اینکه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قهّار است، مقتضی کمال حیات و کمال عزّت و کمال قدرت اوست.</w:t>
      </w:r>
    </w:p>
    <w:p w:rsidR="00830C4C" w:rsidRPr="00E84C75" w:rsidRDefault="00830C4C" w:rsidP="00830C4C">
      <w:pPr>
        <w:jc w:val="both"/>
        <w:rPr>
          <w:rStyle w:val="Char0"/>
          <w:rtl/>
        </w:rPr>
      </w:pPr>
      <w:r w:rsidRPr="00E84C75">
        <w:rPr>
          <w:rStyle w:val="Char0"/>
          <w:rFonts w:hint="cs"/>
          <w:rtl/>
        </w:rPr>
        <w:t>ثبوت این صفت برای الله، دلیلی از دلایل وحدانیّت و یگانگی او در الوهیّت، و بطلان شرک و انتخاب شریک برای الله است.</w:t>
      </w:r>
    </w:p>
    <w:p w:rsidR="00830C4C" w:rsidRPr="00E84C75" w:rsidRDefault="00830C4C" w:rsidP="00830C4C">
      <w:pPr>
        <w:jc w:val="both"/>
        <w:rPr>
          <w:rStyle w:val="Char0"/>
          <w:rtl/>
        </w:rPr>
      </w:pPr>
      <w:r w:rsidRPr="00E84C75">
        <w:rPr>
          <w:rStyle w:val="Char0"/>
          <w:rFonts w:hint="cs"/>
          <w:rtl/>
        </w:rPr>
        <w:t>قبلا بیان شد که نام مبارک «قهّار» در 6 آیه بیان شده و در تمامی موارد، با نام «الله» و «واحد» آمده است:</w:t>
      </w:r>
    </w:p>
    <w:p w:rsidR="00830C4C" w:rsidRPr="00E84C75" w:rsidRDefault="00830C4C" w:rsidP="00830C4C">
      <w:pPr>
        <w:jc w:val="both"/>
        <w:rPr>
          <w:rStyle w:val="Char0"/>
          <w:rtl/>
        </w:rPr>
      </w:pPr>
      <w:r w:rsidRPr="00E84C75">
        <w:rPr>
          <w:rStyle w:val="Char0"/>
          <w:rFonts w:hint="cs"/>
          <w:rtl/>
        </w:rPr>
        <w:t>مورد اول: الله</w:t>
      </w:r>
      <w:r w:rsidRPr="00E84C75">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 که یوسف</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ابطال شرک و بیان فساد آن و گمراهی مشرکان، به دو رفیقش که با او در زندان بودند، چنین گفت: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يَٰصَٰحِبَيِ </w:t>
      </w:r>
      <w:r w:rsidRPr="00E84C75">
        <w:rPr>
          <w:rStyle w:val="Char7"/>
          <w:rFonts w:hint="cs"/>
          <w:rtl/>
        </w:rPr>
        <w:t>ٱلسِّجۡنِ</w:t>
      </w:r>
      <w:r w:rsidRPr="00E84C75">
        <w:rPr>
          <w:rStyle w:val="Char7"/>
          <w:rtl/>
        </w:rPr>
        <w:t xml:space="preserve"> ءَأَرۡبَابٞ مُّتَفَرِّقُونَ خَيۡرٌ أَمِ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Style w:val="Char7"/>
          <w:rtl/>
        </w:rPr>
        <w:t>٣٩ مَا تَعۡبُدُونَ مِن دُونِهِ</w:t>
      </w:r>
      <w:r w:rsidRPr="00E84C75">
        <w:rPr>
          <w:rStyle w:val="Char7"/>
          <w:rFonts w:hint="cs"/>
          <w:rtl/>
        </w:rPr>
        <w:t>ۦٓ</w:t>
      </w:r>
      <w:r w:rsidRPr="00E84C75">
        <w:rPr>
          <w:rStyle w:val="Char7"/>
          <w:rtl/>
        </w:rPr>
        <w:t xml:space="preserve"> إِلَّآ أَسۡمَآءٗ سَمَّيۡتُمُوهَآ أَنتُمۡ وَءَابَآؤُكُم مَّآ أَنزَلَ </w:t>
      </w:r>
      <w:r w:rsidRPr="00E84C75">
        <w:rPr>
          <w:rStyle w:val="Char7"/>
          <w:rFonts w:hint="cs"/>
          <w:rtl/>
        </w:rPr>
        <w:t>ٱللَّهُ</w:t>
      </w:r>
      <w:r w:rsidRPr="00E84C75">
        <w:rPr>
          <w:rStyle w:val="Char7"/>
          <w:rtl/>
        </w:rPr>
        <w:t xml:space="preserve"> بِهَا مِن سُلۡطَٰنٍۚ إِنِ </w:t>
      </w:r>
      <w:r w:rsidRPr="00E84C75">
        <w:rPr>
          <w:rStyle w:val="Char7"/>
          <w:rFonts w:hint="cs"/>
          <w:rtl/>
        </w:rPr>
        <w:t>ٱلۡحُكۡمُ</w:t>
      </w:r>
      <w:r w:rsidRPr="00E84C75">
        <w:rPr>
          <w:rStyle w:val="Char7"/>
          <w:rtl/>
        </w:rPr>
        <w:t xml:space="preserve"> إِلَّا لِلَّهِ أَمَرَ أَلَّا تَعۡبُدُوٓاْ إِلَّآ إِيَّاهُۚ ذَٰلِكَ </w:t>
      </w:r>
      <w:r w:rsidRPr="00E84C75">
        <w:rPr>
          <w:rStyle w:val="Char7"/>
          <w:rFonts w:hint="cs"/>
          <w:rtl/>
        </w:rPr>
        <w:t>ٱلدِّينُ</w:t>
      </w:r>
      <w:r w:rsidRPr="00E84C75">
        <w:rPr>
          <w:rStyle w:val="Char7"/>
          <w:rtl/>
        </w:rPr>
        <w:t xml:space="preserve"> </w:t>
      </w:r>
      <w:r w:rsidRPr="00E84C75">
        <w:rPr>
          <w:rStyle w:val="Char7"/>
          <w:rFonts w:hint="cs"/>
          <w:rtl/>
        </w:rPr>
        <w:t>ٱلۡقَيِّمُ</w:t>
      </w:r>
      <w:r w:rsidRPr="00E84C75">
        <w:rPr>
          <w:rStyle w:val="Char7"/>
          <w:rtl/>
        </w:rPr>
        <w:t xml:space="preserve"> وَلَٰكِنَّ أَكۡثَرَ </w:t>
      </w:r>
      <w:r w:rsidRPr="00E84C75">
        <w:rPr>
          <w:rStyle w:val="Char7"/>
          <w:rFonts w:hint="cs"/>
          <w:rtl/>
        </w:rPr>
        <w:t>ٱلنَّاسِ</w:t>
      </w:r>
      <w:r w:rsidRPr="00E84C75">
        <w:rPr>
          <w:rStyle w:val="Char7"/>
          <w:rtl/>
        </w:rPr>
        <w:t xml:space="preserve"> لَا يَعۡلَمُونَ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39-40]</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رف</w:t>
      </w:r>
      <w:r w:rsidRPr="00E84C75">
        <w:rPr>
          <w:rStyle w:val="Char5"/>
          <w:rFonts w:hint="cs"/>
          <w:rtl/>
        </w:rPr>
        <w:t>یقان</w:t>
      </w:r>
      <w:r w:rsidRPr="00E84C75">
        <w:rPr>
          <w:rStyle w:val="Char5"/>
          <w:rtl/>
        </w:rPr>
        <w:t xml:space="preserve"> زندان</w:t>
      </w:r>
      <w:r w:rsidRPr="00E84C75">
        <w:rPr>
          <w:rStyle w:val="Char5"/>
          <w:rFonts w:hint="cs"/>
          <w:rtl/>
        </w:rPr>
        <w:t>ی</w:t>
      </w:r>
      <w:r w:rsidRPr="00E84C75">
        <w:rPr>
          <w:rStyle w:val="Char5"/>
          <w:rtl/>
        </w:rPr>
        <w:t xml:space="preserve"> من! آ</w:t>
      </w:r>
      <w:r w:rsidRPr="00E84C75">
        <w:rPr>
          <w:rStyle w:val="Char5"/>
          <w:rFonts w:hint="cs"/>
          <w:rtl/>
        </w:rPr>
        <w:t>یا</w:t>
      </w:r>
      <w:r w:rsidRPr="00E84C75">
        <w:rPr>
          <w:rStyle w:val="Char5"/>
          <w:rtl/>
        </w:rPr>
        <w:t xml:space="preserve"> معبودان پراکنده (متعد</w:t>
      </w:r>
      <w:r w:rsidRPr="00E84C75">
        <w:rPr>
          <w:rStyle w:val="Char5"/>
          <w:rFonts w:hint="cs"/>
          <w:rtl/>
        </w:rPr>
        <w:t>ّ</w:t>
      </w:r>
      <w:r w:rsidRPr="00E84C75">
        <w:rPr>
          <w:rStyle w:val="Char5"/>
          <w:rtl/>
        </w:rPr>
        <w:t xml:space="preserve">د) بهترند </w:t>
      </w:r>
      <w:r w:rsidRPr="00E84C75">
        <w:rPr>
          <w:rStyle w:val="Char5"/>
          <w:rFonts w:hint="cs"/>
          <w:rtl/>
        </w:rPr>
        <w:t>یا</w:t>
      </w:r>
      <w:r w:rsidRPr="00E84C75">
        <w:rPr>
          <w:rStyle w:val="Char5"/>
          <w:rtl/>
        </w:rPr>
        <w:t xml:space="preserve">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w:t>
      </w:r>
      <w:r w:rsidRPr="00E84C75">
        <w:rPr>
          <w:rStyle w:val="Char7"/>
          <w:rtl/>
        </w:rPr>
        <w:t xml:space="preserve"> </w:t>
      </w:r>
      <w:r w:rsidRPr="00E84C75">
        <w:rPr>
          <w:rStyle w:val="Char5"/>
          <w:rtl/>
        </w:rPr>
        <w:t>شما به جا</w:t>
      </w:r>
      <w:r w:rsidRPr="00E84C75">
        <w:rPr>
          <w:rStyle w:val="Char5"/>
          <w:rFonts w:hint="cs"/>
          <w:rtl/>
        </w:rPr>
        <w:t>ی</w:t>
      </w:r>
      <w:r w:rsidRPr="00E84C75">
        <w:rPr>
          <w:rStyle w:val="Char5"/>
          <w:rtl/>
        </w:rPr>
        <w:t xml:space="preserve"> الله (چ</w:t>
      </w:r>
      <w:r w:rsidRPr="00E84C75">
        <w:rPr>
          <w:rStyle w:val="Char5"/>
          <w:rFonts w:hint="cs"/>
          <w:rtl/>
        </w:rPr>
        <w:t>یزی</w:t>
      </w:r>
      <w:r w:rsidRPr="00E84C75">
        <w:rPr>
          <w:rStyle w:val="Char5"/>
          <w:rtl/>
        </w:rPr>
        <w:t xml:space="preserve"> را) نم</w:t>
      </w:r>
      <w:r w:rsidRPr="00E84C75">
        <w:rPr>
          <w:rStyle w:val="Char5"/>
          <w:rFonts w:hint="cs"/>
          <w:rtl/>
        </w:rPr>
        <w:t>ی‌پرستید</w:t>
      </w:r>
      <w:r w:rsidRPr="00E84C75">
        <w:rPr>
          <w:rStyle w:val="Char5"/>
          <w:rtl/>
        </w:rPr>
        <w:t xml:space="preserve"> مگر نام‌ها</w:t>
      </w:r>
      <w:r w:rsidRPr="00E84C75">
        <w:rPr>
          <w:rStyle w:val="Char5"/>
          <w:rFonts w:hint="cs"/>
          <w:rtl/>
        </w:rPr>
        <w:t>یی</w:t>
      </w:r>
      <w:r w:rsidRPr="00E84C75">
        <w:rPr>
          <w:rStyle w:val="Char5"/>
          <w:rtl/>
        </w:rPr>
        <w:t xml:space="preserve"> را که خود و ن</w:t>
      </w:r>
      <w:r w:rsidRPr="00E84C75">
        <w:rPr>
          <w:rStyle w:val="Char5"/>
          <w:rFonts w:hint="cs"/>
          <w:rtl/>
        </w:rPr>
        <w:t>یاکانتان</w:t>
      </w:r>
      <w:r w:rsidRPr="00E84C75">
        <w:rPr>
          <w:rStyle w:val="Char5"/>
          <w:rtl/>
        </w:rPr>
        <w:t xml:space="preserve"> به آن</w:t>
      </w:r>
      <w:r w:rsidRPr="00E84C75">
        <w:rPr>
          <w:rStyle w:val="Char5"/>
          <w:cs/>
        </w:rPr>
        <w:t>‎</w:t>
      </w:r>
      <w:r w:rsidRPr="00E84C75">
        <w:rPr>
          <w:rStyle w:val="Char5"/>
          <w:rtl/>
        </w:rPr>
        <w:t>ها داده‌ا</w:t>
      </w:r>
      <w:r w:rsidRPr="00E84C75">
        <w:rPr>
          <w:rStyle w:val="Char5"/>
          <w:rFonts w:hint="cs"/>
          <w:rtl/>
        </w:rPr>
        <w:t>ید.</w:t>
      </w:r>
      <w:r w:rsidRPr="00E84C75">
        <w:rPr>
          <w:rStyle w:val="Char5"/>
          <w:rtl/>
        </w:rPr>
        <w:t xml:space="preserve"> الله ه</w:t>
      </w:r>
      <w:r w:rsidRPr="00E84C75">
        <w:rPr>
          <w:rStyle w:val="Char5"/>
          <w:rFonts w:hint="cs"/>
          <w:rtl/>
        </w:rPr>
        <w:t>یچ</w:t>
      </w:r>
      <w:r w:rsidRPr="00E84C75">
        <w:rPr>
          <w:rStyle w:val="Char5"/>
          <w:rtl/>
        </w:rPr>
        <w:t xml:space="preserve"> دل</w:t>
      </w:r>
      <w:r w:rsidRPr="00E84C75">
        <w:rPr>
          <w:rStyle w:val="Char5"/>
          <w:rFonts w:hint="cs"/>
          <w:rtl/>
        </w:rPr>
        <w:t>یلی</w:t>
      </w:r>
      <w:r w:rsidRPr="00E84C75">
        <w:rPr>
          <w:rStyle w:val="Char5"/>
          <w:rtl/>
        </w:rPr>
        <w:t xml:space="preserve"> بر (اثبات) آن</w:t>
      </w:r>
      <w:r w:rsidRPr="00E84C75">
        <w:rPr>
          <w:rStyle w:val="Char5"/>
          <w:cs/>
        </w:rPr>
        <w:t>‎</w:t>
      </w:r>
      <w:r w:rsidRPr="00E84C75">
        <w:rPr>
          <w:rStyle w:val="Char5"/>
          <w:rtl/>
        </w:rPr>
        <w:t>ها نازل نکرده است، فرمانروا</w:t>
      </w:r>
      <w:r w:rsidRPr="00E84C75">
        <w:rPr>
          <w:rStyle w:val="Char5"/>
          <w:rFonts w:hint="cs"/>
          <w:rtl/>
        </w:rPr>
        <w:t>یی</w:t>
      </w:r>
      <w:r w:rsidRPr="00E84C75">
        <w:rPr>
          <w:rStyle w:val="Char5"/>
          <w:rtl/>
        </w:rPr>
        <w:t xml:space="preserve"> تنها از آن</w:t>
      </w:r>
      <w:r w:rsidRPr="00E84C75">
        <w:rPr>
          <w:rStyle w:val="Char5"/>
          <w:rFonts w:hint="cs"/>
          <w:rtl/>
        </w:rPr>
        <w:t>ِ</w:t>
      </w:r>
      <w:r w:rsidRPr="00E84C75">
        <w:rPr>
          <w:rStyle w:val="Char5"/>
          <w:rtl/>
        </w:rPr>
        <w:t xml:space="preserve"> الله است</w:t>
      </w:r>
      <w:r w:rsidRPr="00E84C75">
        <w:rPr>
          <w:rStyle w:val="Char5"/>
          <w:rFonts w:hint="cs"/>
          <w:rtl/>
        </w:rPr>
        <w:t>.</w:t>
      </w:r>
      <w:r w:rsidRPr="00E84C75">
        <w:rPr>
          <w:rStyle w:val="Char5"/>
          <w:rtl/>
        </w:rPr>
        <w:t xml:space="preserve"> فرمان داده که جز او را نپرست</w:t>
      </w:r>
      <w:r w:rsidRPr="00E84C75">
        <w:rPr>
          <w:rStyle w:val="Char5"/>
          <w:rFonts w:hint="cs"/>
          <w:rtl/>
        </w:rPr>
        <w:t>ید؛</w:t>
      </w:r>
      <w:r w:rsidRPr="00E84C75">
        <w:rPr>
          <w:rStyle w:val="Char5"/>
          <w:rtl/>
        </w:rPr>
        <w:t xml:space="preserve"> ا</w:t>
      </w:r>
      <w:r w:rsidRPr="00E84C75">
        <w:rPr>
          <w:rStyle w:val="Char5"/>
          <w:rFonts w:hint="cs"/>
          <w:rtl/>
        </w:rPr>
        <w:t>ین</w:t>
      </w:r>
      <w:r w:rsidRPr="00E84C75">
        <w:rPr>
          <w:rStyle w:val="Char5"/>
          <w:rtl/>
        </w:rPr>
        <w:t xml:space="preserve"> است د</w:t>
      </w:r>
      <w:r w:rsidRPr="00E84C75">
        <w:rPr>
          <w:rStyle w:val="Char5"/>
          <w:rFonts w:hint="cs"/>
          <w:rtl/>
        </w:rPr>
        <w:t>ین</w:t>
      </w:r>
      <w:r w:rsidRPr="00E84C75">
        <w:rPr>
          <w:rStyle w:val="Char5"/>
          <w:rtl/>
        </w:rPr>
        <w:t xml:space="preserve"> راست و استوار، و</w:t>
      </w:r>
      <w:r w:rsidRPr="00E84C75">
        <w:rPr>
          <w:rStyle w:val="Char5"/>
          <w:rFonts w:hint="cs"/>
          <w:rtl/>
        </w:rPr>
        <w:t>لی</w:t>
      </w:r>
      <w:r w:rsidRPr="00E84C75">
        <w:rPr>
          <w:rStyle w:val="Char5"/>
          <w:rtl/>
        </w:rPr>
        <w:t xml:space="preserve"> ب</w:t>
      </w:r>
      <w:r w:rsidRPr="00E84C75">
        <w:rPr>
          <w:rStyle w:val="Char5"/>
          <w:rFonts w:hint="cs"/>
          <w:rtl/>
        </w:rPr>
        <w:t>یشتر</w:t>
      </w:r>
      <w:r w:rsidRPr="00E84C75">
        <w:rPr>
          <w:rStyle w:val="Char5"/>
          <w:rtl/>
        </w:rPr>
        <w:t xml:space="preserve"> مردم ن</w:t>
      </w:r>
      <w:r w:rsidRPr="00E84C75">
        <w:rPr>
          <w:rStyle w:val="Char5"/>
          <w:rFonts w:hint="cs"/>
          <w:rtl/>
        </w:rPr>
        <w:t>می‌دانند.</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سیّدنا یوسف با گفتن عبارت: </w:t>
      </w:r>
      <w:r w:rsidRPr="00E84C75">
        <w:rPr>
          <w:rFonts w:ascii="B lotus Unc" w:hAnsi="B lotus Unc" w:cs="Traditional Arabic"/>
          <w:shd w:val="clear" w:color="auto" w:fill="FFFFFF"/>
          <w:rtl/>
        </w:rPr>
        <w:t>﴿</w:t>
      </w:r>
      <w:r w:rsidRPr="00E84C75">
        <w:rPr>
          <w:rStyle w:val="Char7"/>
          <w:rtl/>
        </w:rPr>
        <w:t>ءَأَرۡبَابٞ</w:t>
      </w:r>
      <w:r w:rsidRPr="00E84C75">
        <w:rPr>
          <w:rFonts w:ascii="B lotus Unc" w:hAnsi="B lotus Unc" w:cs="Traditional Arabic"/>
          <w:shd w:val="clear" w:color="auto" w:fill="FFFFFF"/>
          <w:rtl/>
        </w:rPr>
        <w:t>﴾</w:t>
      </w:r>
      <w:r w:rsidRPr="00E84C75">
        <w:rPr>
          <w:rStyle w:val="Char0"/>
          <w:rFonts w:hint="cs"/>
          <w:rtl/>
        </w:rPr>
        <w:t>، بطلان شرک را برایشان آشکار و روشن ساخت؛ یعنی خدایان ناتوان و ضعیفی که مالک هیچ ضرر و نفعی نیستند و نمی</w:t>
      </w:r>
      <w:r w:rsidR="00E47B91" w:rsidRPr="00E84C75">
        <w:rPr>
          <w:rStyle w:val="Char0"/>
          <w:rFonts w:hint="cs"/>
          <w:rtl/>
        </w:rPr>
        <w:t>‌</w:t>
      </w:r>
      <w:r w:rsidRPr="00E84C75">
        <w:rPr>
          <w:rStyle w:val="Char0"/>
          <w:rFonts w:hint="cs"/>
          <w:rtl/>
        </w:rPr>
        <w:t>توانند چیزی ببخشند یا منع کنند - که شامل درختان، سنگ</w:t>
      </w:r>
      <w:r w:rsidR="00E47B91" w:rsidRPr="00E84C75">
        <w:rPr>
          <w:rStyle w:val="Char0"/>
          <w:rFonts w:hint="cs"/>
          <w:rtl/>
        </w:rPr>
        <w:t>‌</w:t>
      </w:r>
      <w:r w:rsidRPr="00E84C75">
        <w:rPr>
          <w:rStyle w:val="Char0"/>
          <w:rFonts w:hint="cs"/>
          <w:rtl/>
        </w:rPr>
        <w:t>ها، فرشتگان، مردگان و ... می</w:t>
      </w:r>
      <w:r w:rsidR="00E47B91" w:rsidRPr="00E84C75">
        <w:rPr>
          <w:rStyle w:val="Char0"/>
          <w:rFonts w:hint="cs"/>
          <w:rtl/>
        </w:rPr>
        <w:t>‌</w:t>
      </w:r>
      <w:r w:rsidRPr="00E84C75">
        <w:rPr>
          <w:rStyle w:val="Char0"/>
          <w:rFonts w:hint="cs"/>
          <w:rtl/>
        </w:rPr>
        <w:t>شود- بهترند یا ذاتی که دارای صفات کمال و ویژگی</w:t>
      </w:r>
      <w:r w:rsidR="00E47B91" w:rsidRPr="00E84C75">
        <w:rPr>
          <w:rStyle w:val="Char0"/>
          <w:rFonts w:hint="cs"/>
          <w:rtl/>
        </w:rPr>
        <w:t>‌</w:t>
      </w:r>
      <w:r w:rsidRPr="00E84C75">
        <w:rPr>
          <w:rStyle w:val="Char0"/>
          <w:rFonts w:hint="cs"/>
          <w:rtl/>
        </w:rPr>
        <w:t>های جلال است؟! پروردگاری که در ذات، صفات و افعالش یگانه و بی</w:t>
      </w:r>
      <w:r w:rsidR="00E47B91" w:rsidRPr="00E84C75">
        <w:rPr>
          <w:rStyle w:val="Char0"/>
          <w:rFonts w:hint="cs"/>
          <w:rtl/>
        </w:rPr>
        <w:t>‌</w:t>
      </w:r>
      <w:r w:rsidRPr="00E84C75">
        <w:rPr>
          <w:rStyle w:val="Char0"/>
          <w:rFonts w:hint="cs"/>
          <w:rtl/>
        </w:rPr>
        <w:t>همتاست، قهّاری که تمامی اشیا و موجودات تحت قدرت و پادشاهی او قرار دارند.</w:t>
      </w:r>
    </w:p>
    <w:p w:rsidR="00830C4C" w:rsidRPr="00E84C75" w:rsidRDefault="00830C4C" w:rsidP="00830C4C">
      <w:pPr>
        <w:jc w:val="both"/>
        <w:rPr>
          <w:rStyle w:val="Char0"/>
          <w:rtl/>
        </w:rPr>
      </w:pPr>
      <w:r w:rsidRPr="00E84C75">
        <w:rPr>
          <w:rStyle w:val="Char0"/>
          <w:rFonts w:hint="cs"/>
          <w:rtl/>
        </w:rPr>
        <w:t>مورد دوم: در سیاق بطلان کار مشرکان، که بت</w:t>
      </w:r>
      <w:r w:rsidR="00E47B91" w:rsidRPr="00E84C75">
        <w:rPr>
          <w:rStyle w:val="Char0"/>
          <w:rFonts w:hint="cs"/>
          <w:rtl/>
        </w:rPr>
        <w:t>‌</w:t>
      </w:r>
      <w:r w:rsidRPr="00E84C75">
        <w:rPr>
          <w:rStyle w:val="Char0"/>
          <w:rFonts w:hint="cs"/>
          <w:rtl/>
        </w:rPr>
        <w:t>ها و خدایانی را شریک الله متعال می</w:t>
      </w:r>
      <w:r w:rsidR="00E47B91" w:rsidRPr="00E84C75">
        <w:rPr>
          <w:rStyle w:val="Char0"/>
          <w:rFonts w:hint="cs"/>
          <w:rtl/>
        </w:rPr>
        <w:t>‌</w:t>
      </w:r>
      <w:r w:rsidRPr="00E84C75">
        <w:rPr>
          <w:rStyle w:val="Char0"/>
          <w:rFonts w:hint="cs"/>
          <w:rtl/>
        </w:rPr>
        <w:t>دانند، با وجود اینکه آن</w:t>
      </w:r>
      <w:r w:rsidRPr="00E84C75">
        <w:rPr>
          <w:rStyle w:val="Char0"/>
          <w:rFonts w:hint="cs"/>
          <w:cs/>
        </w:rPr>
        <w:t>‎</w:t>
      </w:r>
      <w:r w:rsidRPr="00E84C75">
        <w:rPr>
          <w:rStyle w:val="Char0"/>
          <w:rFonts w:hint="cs"/>
          <w:rtl/>
        </w:rPr>
        <w:t>ها مالک هیچ نفع و ضرری حتّی برای خود نیستند، و این مشرکان عبادت پروردگار یگانه و قهّار و خالص</w:t>
      </w:r>
      <w:r w:rsidR="00E47B91" w:rsidRPr="00E84C75">
        <w:rPr>
          <w:rStyle w:val="Char0"/>
          <w:rFonts w:hint="cs"/>
          <w:rtl/>
        </w:rPr>
        <w:t>‌</w:t>
      </w:r>
      <w:r w:rsidRPr="00E84C75">
        <w:rPr>
          <w:rStyle w:val="Char0"/>
          <w:rFonts w:hint="cs"/>
          <w:rtl/>
        </w:rPr>
        <w:t>گردانیدن دین برای او را ترک می</w:t>
      </w:r>
      <w:r w:rsidR="00E47B91" w:rsidRPr="00E84C75">
        <w:rPr>
          <w:rStyle w:val="Char0"/>
          <w:rFonts w:hint="cs"/>
          <w:rtl/>
        </w:rPr>
        <w:t>‌</w:t>
      </w:r>
      <w:r w:rsidRPr="00E84C75">
        <w:rPr>
          <w:rStyle w:val="Char0"/>
          <w:rFonts w:hint="cs"/>
          <w:rtl/>
        </w:rPr>
        <w:t>کنند، چنانکه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مَن رَّبُّ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قُلِ </w:t>
      </w:r>
      <w:r w:rsidRPr="00E84C75">
        <w:rPr>
          <w:rStyle w:val="Char7"/>
          <w:rFonts w:hint="cs"/>
          <w:rtl/>
        </w:rPr>
        <w:t>ٱللَّهُۚ</w:t>
      </w:r>
      <w:r w:rsidRPr="00E84C75">
        <w:rPr>
          <w:rStyle w:val="Char7"/>
          <w:rtl/>
        </w:rPr>
        <w:t xml:space="preserve"> قُلۡ أَفَ</w:t>
      </w:r>
      <w:r w:rsidRPr="00E84C75">
        <w:rPr>
          <w:rStyle w:val="Char7"/>
          <w:rFonts w:hint="cs"/>
          <w:rtl/>
        </w:rPr>
        <w:t>ٱتَّخَذۡتُم</w:t>
      </w:r>
      <w:r w:rsidRPr="00E84C75">
        <w:rPr>
          <w:rStyle w:val="Char7"/>
          <w:rtl/>
        </w:rPr>
        <w:t xml:space="preserve"> مِّن دُونِهِ</w:t>
      </w:r>
      <w:r w:rsidRPr="00E84C75">
        <w:rPr>
          <w:rStyle w:val="Char7"/>
          <w:rFonts w:hint="cs"/>
          <w:rtl/>
        </w:rPr>
        <w:t>ۦٓ</w:t>
      </w:r>
      <w:r w:rsidRPr="00E84C75">
        <w:rPr>
          <w:rStyle w:val="Char7"/>
          <w:rtl/>
        </w:rPr>
        <w:t xml:space="preserve"> أَوۡلِيَآءَ لَا يَمۡلِكُونَ لِأَنفُسِهِمۡ نَفۡعٗا وَلَا ضَرّٗاۚ قُلۡ هَلۡ يَسۡتَوِي </w:t>
      </w:r>
      <w:r w:rsidRPr="00E84C75">
        <w:rPr>
          <w:rStyle w:val="Char7"/>
          <w:rFonts w:hint="cs"/>
          <w:rtl/>
        </w:rPr>
        <w:t>ٱلۡأَعۡمَىٰ</w:t>
      </w:r>
      <w:r w:rsidRPr="00E84C75">
        <w:rPr>
          <w:rStyle w:val="Char7"/>
          <w:rtl/>
        </w:rPr>
        <w:t xml:space="preserve"> وَ</w:t>
      </w:r>
      <w:r w:rsidRPr="00E84C75">
        <w:rPr>
          <w:rStyle w:val="Char7"/>
          <w:rFonts w:hint="cs"/>
          <w:rtl/>
        </w:rPr>
        <w:t>ٱلۡبَصِيرُ</w:t>
      </w:r>
      <w:r w:rsidRPr="00E84C75">
        <w:rPr>
          <w:rStyle w:val="Char7"/>
          <w:rtl/>
        </w:rPr>
        <w:t xml:space="preserve"> أَمۡ هَلۡ تَسۡتَوِي </w:t>
      </w:r>
      <w:r w:rsidRPr="00E84C75">
        <w:rPr>
          <w:rStyle w:val="Char7"/>
          <w:rFonts w:hint="cs"/>
          <w:rtl/>
        </w:rPr>
        <w:t>ٱلظُّلُمَٰتُ</w:t>
      </w:r>
      <w:r w:rsidRPr="00E84C75">
        <w:rPr>
          <w:rStyle w:val="Char7"/>
          <w:rtl/>
        </w:rPr>
        <w:t xml:space="preserve"> وَ</w:t>
      </w:r>
      <w:r w:rsidRPr="00E84C75">
        <w:rPr>
          <w:rStyle w:val="Char7"/>
          <w:rFonts w:hint="cs"/>
          <w:rtl/>
        </w:rPr>
        <w:t>ٱلنُّورُۗ</w:t>
      </w:r>
      <w:r w:rsidRPr="00E84C75">
        <w:rPr>
          <w:rStyle w:val="Char7"/>
          <w:rtl/>
        </w:rPr>
        <w:t xml:space="preserve"> أَمۡ جَع</w:t>
      </w:r>
      <w:r w:rsidRPr="00E84C75">
        <w:rPr>
          <w:rStyle w:val="Char7"/>
          <w:rFonts w:hint="cs"/>
          <w:rtl/>
        </w:rPr>
        <w:t>َلُواْ</w:t>
      </w:r>
      <w:r w:rsidRPr="00E84C75">
        <w:rPr>
          <w:rStyle w:val="Char7"/>
          <w:rtl/>
        </w:rPr>
        <w:t xml:space="preserve"> لِلَّهِ شُرَكَآءَ خَلَقُواْ كَخَلۡقِهِ</w:t>
      </w:r>
      <w:r w:rsidRPr="00E84C75">
        <w:rPr>
          <w:rStyle w:val="Char7"/>
          <w:rFonts w:hint="cs"/>
          <w:rtl/>
        </w:rPr>
        <w:t>ۦ</w:t>
      </w:r>
      <w:r w:rsidRPr="00E84C75">
        <w:rPr>
          <w:rStyle w:val="Char7"/>
          <w:rtl/>
        </w:rPr>
        <w:t xml:space="preserve"> فَتَشَٰبَهَ </w:t>
      </w:r>
      <w:r w:rsidRPr="00E84C75">
        <w:rPr>
          <w:rStyle w:val="Char7"/>
          <w:rFonts w:hint="cs"/>
          <w:rtl/>
        </w:rPr>
        <w:t>ٱلۡخَلۡقُ</w:t>
      </w:r>
      <w:r w:rsidRPr="00E84C75">
        <w:rPr>
          <w:rStyle w:val="Char7"/>
          <w:rtl/>
        </w:rPr>
        <w:t xml:space="preserve"> عَلَيۡهِمۡۚ قُلِ </w:t>
      </w:r>
      <w:r w:rsidRPr="00E84C75">
        <w:rPr>
          <w:rStyle w:val="Char7"/>
          <w:rFonts w:hint="cs"/>
          <w:rtl/>
        </w:rPr>
        <w:t>ٱللَّهُ</w:t>
      </w:r>
      <w:r w:rsidRPr="00E84C75">
        <w:rPr>
          <w:rStyle w:val="Char7"/>
          <w:rtl/>
        </w:rPr>
        <w:t xml:space="preserve"> خَٰلِقُ كُلِّ شَيۡءٖ وَهُوَ </w:t>
      </w:r>
      <w:r w:rsidRPr="00E84C75">
        <w:rPr>
          <w:rStyle w:val="Char7"/>
          <w:rFonts w:hint="cs"/>
          <w:rtl/>
        </w:rPr>
        <w:t>ٱلۡوَٰحِدُ</w:t>
      </w:r>
      <w:r w:rsidRPr="00E84C75">
        <w:rPr>
          <w:rStyle w:val="Char7"/>
          <w:rtl/>
        </w:rPr>
        <w:t xml:space="preserve"> </w:t>
      </w:r>
      <w:r w:rsidRPr="00E84C75">
        <w:rPr>
          <w:rStyle w:val="Char7"/>
          <w:rFonts w:hint="cs"/>
          <w:rtl/>
        </w:rPr>
        <w:t>ٱلۡقَهَّٰرُ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16]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به مشرکان) بگو: پروردگار آسمان‌ها و زم</w:t>
      </w:r>
      <w:r w:rsidRPr="00E84C75">
        <w:rPr>
          <w:rStyle w:val="Char5"/>
          <w:rFonts w:hint="cs"/>
          <w:rtl/>
        </w:rPr>
        <w:t>ین</w:t>
      </w:r>
      <w:r w:rsidRPr="00E84C75">
        <w:rPr>
          <w:rStyle w:val="Char5"/>
          <w:rtl/>
        </w:rPr>
        <w:t xml:space="preserve"> ک</w:t>
      </w:r>
      <w:r w:rsidRPr="00E84C75">
        <w:rPr>
          <w:rStyle w:val="Char5"/>
          <w:rFonts w:hint="cs"/>
          <w:rtl/>
        </w:rPr>
        <w:t>یست؟</w:t>
      </w:r>
      <w:r w:rsidRPr="00E84C75">
        <w:rPr>
          <w:rStyle w:val="Char5"/>
          <w:rtl/>
        </w:rPr>
        <w:t xml:space="preserve"> بگو: الله</w:t>
      </w:r>
      <w:r w:rsidRPr="00E84C75">
        <w:rPr>
          <w:rStyle w:val="Char5"/>
          <w:rFonts w:hint="cs"/>
          <w:rtl/>
        </w:rPr>
        <w:t>.</w:t>
      </w:r>
      <w:r w:rsidRPr="00E84C75">
        <w:rPr>
          <w:rStyle w:val="Char5"/>
          <w:rtl/>
        </w:rPr>
        <w:t xml:space="preserve"> (سپس به آ</w:t>
      </w:r>
      <w:r w:rsidRPr="00E84C75">
        <w:rPr>
          <w:rStyle w:val="Char5"/>
          <w:rFonts w:hint="cs"/>
          <w:rtl/>
        </w:rPr>
        <w:t>ن</w:t>
      </w:r>
      <w:r w:rsidR="00A3239C">
        <w:rPr>
          <w:rStyle w:val="Char5"/>
          <w:rtl/>
        </w:rPr>
        <w:t>‌</w:t>
      </w:r>
      <w:r w:rsidRPr="00E84C75">
        <w:rPr>
          <w:rStyle w:val="Char5"/>
          <w:rtl/>
        </w:rPr>
        <w:t>ها) بگو: آ</w:t>
      </w:r>
      <w:r w:rsidRPr="00E84C75">
        <w:rPr>
          <w:rStyle w:val="Char5"/>
          <w:rFonts w:hint="cs"/>
          <w:rtl/>
        </w:rPr>
        <w:t>یا</w:t>
      </w:r>
      <w:r w:rsidRPr="00E84C75">
        <w:rPr>
          <w:rStyle w:val="Char5"/>
          <w:rtl/>
        </w:rPr>
        <w:t xml:space="preserve"> به جا</w:t>
      </w:r>
      <w:r w:rsidRPr="00E84C75">
        <w:rPr>
          <w:rStyle w:val="Char5"/>
          <w:rFonts w:hint="cs"/>
          <w:rtl/>
        </w:rPr>
        <w:t>ی</w:t>
      </w:r>
      <w:r w:rsidRPr="00E84C75">
        <w:rPr>
          <w:rStyle w:val="Char5"/>
          <w:rtl/>
        </w:rPr>
        <w:t xml:space="preserve"> او</w:t>
      </w:r>
      <w:r w:rsidRPr="00E84C75">
        <w:rPr>
          <w:rStyle w:val="Char5"/>
          <w:rFonts w:hint="cs"/>
          <w:rtl/>
        </w:rPr>
        <w:t>،</w:t>
      </w:r>
      <w:r w:rsidRPr="00E84C75">
        <w:rPr>
          <w:rStyle w:val="Char5"/>
          <w:rtl/>
        </w:rPr>
        <w:t xml:space="preserve"> اول</w:t>
      </w:r>
      <w:r w:rsidRPr="00E84C75">
        <w:rPr>
          <w:rStyle w:val="Char5"/>
          <w:rFonts w:hint="cs"/>
          <w:rtl/>
        </w:rPr>
        <w:t>یا</w:t>
      </w:r>
      <w:r w:rsidRPr="00E84C75">
        <w:rPr>
          <w:rStyle w:val="Char5"/>
          <w:rtl/>
        </w:rPr>
        <w:t xml:space="preserve"> (و معبودان</w:t>
      </w:r>
      <w:r w:rsidRPr="00E84C75">
        <w:rPr>
          <w:rStyle w:val="Char5"/>
          <w:rFonts w:hint="cs"/>
          <w:rtl/>
        </w:rPr>
        <w:t>ی</w:t>
      </w:r>
      <w:r w:rsidRPr="00E84C75">
        <w:rPr>
          <w:rStyle w:val="Char5"/>
          <w:rtl/>
        </w:rPr>
        <w:t>) برگز</w:t>
      </w:r>
      <w:r w:rsidRPr="00E84C75">
        <w:rPr>
          <w:rStyle w:val="Char5"/>
          <w:rFonts w:hint="cs"/>
          <w:rtl/>
        </w:rPr>
        <w:t>یده‌‌اید</w:t>
      </w:r>
      <w:r w:rsidRPr="00E84C75">
        <w:rPr>
          <w:rStyle w:val="Char5"/>
          <w:rtl/>
        </w:rPr>
        <w:t xml:space="preserve"> که مالک سود و ز</w:t>
      </w:r>
      <w:r w:rsidRPr="00E84C75">
        <w:rPr>
          <w:rStyle w:val="Char5"/>
          <w:rFonts w:hint="cs"/>
          <w:rtl/>
        </w:rPr>
        <w:t>یان</w:t>
      </w:r>
      <w:r w:rsidRPr="00E84C75">
        <w:rPr>
          <w:rStyle w:val="Char5"/>
          <w:rtl/>
        </w:rPr>
        <w:t xml:space="preserve"> خود ن</w:t>
      </w:r>
      <w:r w:rsidRPr="00E84C75">
        <w:rPr>
          <w:rStyle w:val="Char5"/>
          <w:rFonts w:hint="cs"/>
          <w:rtl/>
        </w:rPr>
        <w:t>یستند؟!</w:t>
      </w:r>
      <w:r w:rsidRPr="00E84C75">
        <w:rPr>
          <w:rStyle w:val="Char5"/>
          <w:rtl/>
        </w:rPr>
        <w:t xml:space="preserve"> بگو: آ</w:t>
      </w:r>
      <w:r w:rsidRPr="00E84C75">
        <w:rPr>
          <w:rStyle w:val="Char5"/>
          <w:rFonts w:hint="cs"/>
          <w:rtl/>
        </w:rPr>
        <w:t>یا</w:t>
      </w:r>
      <w:r w:rsidRPr="00E84C75">
        <w:rPr>
          <w:rStyle w:val="Char5"/>
          <w:rtl/>
        </w:rPr>
        <w:t xml:space="preserve"> ناب</w:t>
      </w:r>
      <w:r w:rsidRPr="00E84C75">
        <w:rPr>
          <w:rStyle w:val="Char5"/>
          <w:rFonts w:hint="cs"/>
          <w:rtl/>
        </w:rPr>
        <w:t>ینا</w:t>
      </w:r>
      <w:r w:rsidRPr="00E84C75">
        <w:rPr>
          <w:rStyle w:val="Char5"/>
          <w:rtl/>
        </w:rPr>
        <w:t xml:space="preserve"> و ب</w:t>
      </w:r>
      <w:r w:rsidRPr="00E84C75">
        <w:rPr>
          <w:rStyle w:val="Char5"/>
          <w:rFonts w:hint="cs"/>
          <w:rtl/>
        </w:rPr>
        <w:t>ینا</w:t>
      </w:r>
      <w:r w:rsidRPr="00E84C75">
        <w:rPr>
          <w:rStyle w:val="Char5"/>
          <w:rtl/>
        </w:rPr>
        <w:t xml:space="preserve"> برابرند</w:t>
      </w:r>
      <w:r w:rsidRPr="00E84C75">
        <w:rPr>
          <w:rStyle w:val="Char5"/>
          <w:rFonts w:hint="cs"/>
          <w:rtl/>
        </w:rPr>
        <w:t>؟!</w:t>
      </w:r>
      <w:r w:rsidRPr="00E84C75">
        <w:rPr>
          <w:rStyle w:val="Char5"/>
          <w:rtl/>
        </w:rPr>
        <w:t xml:space="preserve"> </w:t>
      </w:r>
      <w:r w:rsidRPr="00E84C75">
        <w:rPr>
          <w:rStyle w:val="Char5"/>
          <w:rFonts w:hint="cs"/>
          <w:rtl/>
        </w:rPr>
        <w:t>یا</w:t>
      </w:r>
      <w:r w:rsidRPr="00E84C75">
        <w:rPr>
          <w:rStyle w:val="Char5"/>
          <w:rtl/>
        </w:rPr>
        <w:t xml:space="preserve"> تار</w:t>
      </w:r>
      <w:r w:rsidRPr="00E84C75">
        <w:rPr>
          <w:rStyle w:val="Char5"/>
          <w:rFonts w:hint="cs"/>
          <w:rtl/>
        </w:rPr>
        <w:t>یکی‌ها</w:t>
      </w:r>
      <w:r w:rsidRPr="00E84C75">
        <w:rPr>
          <w:rStyle w:val="Char5"/>
          <w:rtl/>
        </w:rPr>
        <w:t xml:space="preserve"> و نور </w:t>
      </w:r>
      <w:r w:rsidRPr="00E84C75">
        <w:rPr>
          <w:rStyle w:val="Char5"/>
          <w:rFonts w:hint="cs"/>
          <w:rtl/>
        </w:rPr>
        <w:t>یکسان</w:t>
      </w:r>
      <w:r w:rsidRPr="00E84C75">
        <w:rPr>
          <w:rStyle w:val="Char5"/>
          <w:rtl/>
        </w:rPr>
        <w:t xml:space="preserve"> است؟</w:t>
      </w:r>
      <w:r w:rsidRPr="00E84C75">
        <w:rPr>
          <w:rStyle w:val="Char5"/>
          <w:rFonts w:hint="cs"/>
          <w:rtl/>
        </w:rPr>
        <w:t>!</w:t>
      </w:r>
      <w:r w:rsidRPr="00E84C75">
        <w:rPr>
          <w:rStyle w:val="Char5"/>
          <w:rtl/>
        </w:rPr>
        <w:t xml:space="preserve"> آ</w:t>
      </w:r>
      <w:r w:rsidRPr="00E84C75">
        <w:rPr>
          <w:rStyle w:val="Char5"/>
          <w:rFonts w:hint="cs"/>
          <w:rtl/>
        </w:rPr>
        <w:t>یا</w:t>
      </w:r>
      <w:r w:rsidRPr="00E84C75">
        <w:rPr>
          <w:rStyle w:val="Char5"/>
          <w:rtl/>
        </w:rPr>
        <w:t xml:space="preserve"> آن</w:t>
      </w:r>
      <w:r w:rsidRPr="00E84C75">
        <w:rPr>
          <w:rStyle w:val="Char5"/>
          <w:rFonts w:hint="cs"/>
          <w:rtl/>
        </w:rPr>
        <w:t xml:space="preserve">ان </w:t>
      </w:r>
      <w:r w:rsidRPr="00E84C75">
        <w:rPr>
          <w:rStyle w:val="Char5"/>
          <w:rtl/>
        </w:rPr>
        <w:t>شر</w:t>
      </w:r>
      <w:r w:rsidRPr="00E84C75">
        <w:rPr>
          <w:rStyle w:val="Char5"/>
          <w:rFonts w:hint="cs"/>
          <w:rtl/>
        </w:rPr>
        <w:t>یکانی</w:t>
      </w:r>
      <w:r w:rsidRPr="00E84C75">
        <w:rPr>
          <w:rStyle w:val="Char5"/>
          <w:rtl/>
        </w:rPr>
        <w:t xml:space="preserve"> برا</w:t>
      </w:r>
      <w:r w:rsidRPr="00E84C75">
        <w:rPr>
          <w:rStyle w:val="Char5"/>
          <w:rFonts w:hint="cs"/>
          <w:rtl/>
        </w:rPr>
        <w:t>ی</w:t>
      </w:r>
      <w:r w:rsidRPr="00E84C75">
        <w:rPr>
          <w:rStyle w:val="Char5"/>
          <w:rtl/>
        </w:rPr>
        <w:t xml:space="preserve"> الل</w:t>
      </w:r>
      <w:r w:rsidRPr="00E84C75">
        <w:rPr>
          <w:rStyle w:val="Char5"/>
          <w:rFonts w:hint="cs"/>
          <w:rtl/>
        </w:rPr>
        <w:t>ه</w:t>
      </w:r>
      <w:r w:rsidRPr="00E84C75">
        <w:rPr>
          <w:rStyle w:val="Char5"/>
          <w:rtl/>
        </w:rPr>
        <w:t xml:space="preserve"> قرار داده‌اند که همچون آفر</w:t>
      </w:r>
      <w:r w:rsidRPr="00E84C75">
        <w:rPr>
          <w:rStyle w:val="Char5"/>
          <w:rFonts w:hint="cs"/>
          <w:rtl/>
        </w:rPr>
        <w:t>ینش</w:t>
      </w:r>
      <w:r w:rsidRPr="00E84C75">
        <w:rPr>
          <w:rStyle w:val="Char5"/>
          <w:rtl/>
        </w:rPr>
        <w:t xml:space="preserve"> او آفر</w:t>
      </w:r>
      <w:r w:rsidRPr="00E84C75">
        <w:rPr>
          <w:rStyle w:val="Char5"/>
          <w:rFonts w:hint="cs"/>
          <w:rtl/>
        </w:rPr>
        <w:t>یده‌اند،</w:t>
      </w:r>
      <w:r w:rsidRPr="00E84C75">
        <w:rPr>
          <w:rStyle w:val="Char5"/>
          <w:rtl/>
        </w:rPr>
        <w:t xml:space="preserve"> پس (ا</w:t>
      </w:r>
      <w:r w:rsidRPr="00E84C75">
        <w:rPr>
          <w:rStyle w:val="Char5"/>
          <w:rFonts w:hint="cs"/>
          <w:rtl/>
        </w:rPr>
        <w:t>ین</w:t>
      </w:r>
      <w:r w:rsidRPr="00E84C75">
        <w:rPr>
          <w:rStyle w:val="Char5"/>
          <w:rtl/>
        </w:rPr>
        <w:t>) آفر</w:t>
      </w:r>
      <w:r w:rsidRPr="00E84C75">
        <w:rPr>
          <w:rStyle w:val="Char5"/>
          <w:rFonts w:hint="cs"/>
          <w:rtl/>
        </w:rPr>
        <w:t>ینش</w:t>
      </w:r>
      <w:r w:rsidRPr="00E84C75">
        <w:rPr>
          <w:rStyle w:val="Char5"/>
          <w:rtl/>
        </w:rPr>
        <w:t xml:space="preserve"> (ها) بر آن</w:t>
      </w:r>
      <w:r w:rsidRPr="00E84C75">
        <w:rPr>
          <w:rStyle w:val="Char5"/>
          <w:cs/>
        </w:rPr>
        <w:t>‎</w:t>
      </w:r>
      <w:r w:rsidRPr="00E84C75">
        <w:rPr>
          <w:rStyle w:val="Char5"/>
          <w:rtl/>
        </w:rPr>
        <w:t>ها مشبه شده است؟! بگو: الله آفر</w:t>
      </w:r>
      <w:r w:rsidRPr="00E84C75">
        <w:rPr>
          <w:rStyle w:val="Char5"/>
          <w:rFonts w:hint="cs"/>
          <w:rtl/>
        </w:rPr>
        <w:t>ینندۀ</w:t>
      </w:r>
      <w:r w:rsidRPr="00E84C75">
        <w:rPr>
          <w:rStyle w:val="Char5"/>
          <w:rtl/>
        </w:rPr>
        <w:t xml:space="preserve"> ه</w:t>
      </w:r>
      <w:r w:rsidRPr="00E84C75">
        <w:rPr>
          <w:rStyle w:val="Char5"/>
          <w:rFonts w:hint="cs"/>
          <w:rtl/>
        </w:rPr>
        <w:t>ر</w:t>
      </w:r>
      <w:r w:rsidRPr="00E84C75">
        <w:rPr>
          <w:rStyle w:val="Char5"/>
          <w:rtl/>
        </w:rPr>
        <w:t xml:space="preserve"> چ</w:t>
      </w:r>
      <w:r w:rsidRPr="00E84C75">
        <w:rPr>
          <w:rStyle w:val="Char5"/>
          <w:rFonts w:hint="cs"/>
          <w:rtl/>
        </w:rPr>
        <w:t>یزی</w:t>
      </w:r>
      <w:r w:rsidRPr="00E84C75">
        <w:rPr>
          <w:rStyle w:val="Char5"/>
          <w:rtl/>
        </w:rPr>
        <w:t xml:space="preserve"> </w:t>
      </w:r>
      <w:r w:rsidRPr="00E84C75">
        <w:rPr>
          <w:rStyle w:val="Char5"/>
          <w:rFonts w:hint="cs"/>
          <w:rtl/>
        </w:rPr>
        <w:t>بوده</w:t>
      </w:r>
      <w:r w:rsidRPr="00E84C75">
        <w:rPr>
          <w:rStyle w:val="Char5"/>
          <w:rtl/>
        </w:rPr>
        <w:t xml:space="preserve"> و او </w:t>
      </w:r>
      <w:r w:rsidRPr="00E84C75">
        <w:rPr>
          <w:rStyle w:val="Char5"/>
          <w:rFonts w:hint="cs"/>
          <w:rtl/>
        </w:rPr>
        <w:t>یگانۀ</w:t>
      </w:r>
      <w:r w:rsidRPr="00E84C75">
        <w:rPr>
          <w:rStyle w:val="Char5"/>
          <w:rtl/>
        </w:rPr>
        <w:t xml:space="preserve"> چ</w:t>
      </w:r>
      <w:r w:rsidRPr="00E84C75">
        <w:rPr>
          <w:rStyle w:val="Char5"/>
          <w:rFonts w:hint="cs"/>
          <w:rtl/>
        </w:rPr>
        <w:t>یره</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تفسیر آیۀ فوق، در حالی که شیوۀ دلالت نام «قاهر» بر بطلان شرک را توضیح می</w:t>
      </w:r>
      <w:r w:rsidR="00E47B91" w:rsidRPr="00E84C75">
        <w:rPr>
          <w:rStyle w:val="Char0"/>
          <w:rFonts w:hint="cs"/>
          <w:rtl/>
        </w:rPr>
        <w:t>‌</w:t>
      </w:r>
      <w:r w:rsidRPr="00E84C75">
        <w:rPr>
          <w:rStyle w:val="Char0"/>
          <w:rFonts w:hint="cs"/>
          <w:rtl/>
        </w:rPr>
        <w:t>دهد، چنین می</w:t>
      </w:r>
      <w:r w:rsidR="00E47B91" w:rsidRPr="00E84C75">
        <w:rPr>
          <w:rStyle w:val="Char0"/>
          <w:rFonts w:hint="cs"/>
          <w:rtl/>
        </w:rPr>
        <w:t>‌</w:t>
      </w:r>
      <w:r w:rsidRPr="00E84C75">
        <w:rPr>
          <w:rStyle w:val="Char0"/>
          <w:rFonts w:hint="cs"/>
          <w:rtl/>
        </w:rPr>
        <w:t>آورد: «بدون تردید یگانگی و قهر و غلبه فقط از آنِ الله است، زیرا هر مخلوقی تحت تسلّط و قدرت مخلوقی بالاتر از خود قرار دارد و آن مخلوقِ غالب نیز تحت قدرت مخلوق دیگری است و این زنجیره ادامه دارد تا اینکه به بالاترین مخلوق و سپس به الله یگانه و قهّار می</w:t>
      </w:r>
      <w:r w:rsidR="00E47B91" w:rsidRPr="00E84C75">
        <w:rPr>
          <w:rStyle w:val="Char0"/>
          <w:rFonts w:hint="cs"/>
          <w:rtl/>
        </w:rPr>
        <w:t>‌</w:t>
      </w:r>
      <w:r w:rsidRPr="00E84C75">
        <w:rPr>
          <w:rStyle w:val="Char0"/>
          <w:rFonts w:hint="cs"/>
          <w:rtl/>
        </w:rPr>
        <w:t>رسد. بنابراین قهر و غلبه و توحید متلازم یکدیگر و از آنِ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هستند. پس با دلیل عقلی و با توجّه به مفهوم قاهر، مشخّص گردید که آنچه مشرکان غیر از الله می</w:t>
      </w:r>
      <w:r w:rsidR="00E47B91" w:rsidRPr="00E84C75">
        <w:rPr>
          <w:rStyle w:val="Char0"/>
          <w:rFonts w:hint="cs"/>
          <w:rtl/>
        </w:rPr>
        <w:t>‌</w:t>
      </w:r>
      <w:r w:rsidRPr="00E84C75">
        <w:rPr>
          <w:rStyle w:val="Char0"/>
          <w:rFonts w:hint="cs"/>
          <w:rtl/>
        </w:rPr>
        <w:t>خوانند، هیچ قدرت و تصرّفی در آفرینش مخلوقات ندارند و از این رو عبادت آن</w:t>
      </w:r>
      <w:r w:rsidRPr="00E84C75">
        <w:rPr>
          <w:rStyle w:val="Char0"/>
          <w:rFonts w:hint="cs"/>
          <w:cs/>
        </w:rPr>
        <w:t>‎</w:t>
      </w:r>
      <w:r w:rsidRPr="00E84C75">
        <w:rPr>
          <w:rStyle w:val="Char0"/>
          <w:rFonts w:hint="cs"/>
          <w:rtl/>
        </w:rPr>
        <w:t>ها باطل است.»</w:t>
      </w:r>
      <w:r w:rsidRPr="00E84C75">
        <w:rPr>
          <w:rStyle w:val="Char0"/>
          <w:vertAlign w:val="superscript"/>
          <w:rtl/>
        </w:rPr>
        <w:footnoteReference w:id="249"/>
      </w:r>
    </w:p>
    <w:p w:rsidR="00830C4C" w:rsidRPr="00E84C75" w:rsidRDefault="00830C4C" w:rsidP="00830C4C">
      <w:pPr>
        <w:jc w:val="both"/>
        <w:rPr>
          <w:rStyle w:val="Char0"/>
          <w:rtl/>
        </w:rPr>
      </w:pPr>
      <w:r w:rsidRPr="00E84C75">
        <w:rPr>
          <w:rStyle w:val="Char0"/>
          <w:rFonts w:hint="cs"/>
          <w:rtl/>
        </w:rPr>
        <w:t xml:space="preserve">مورد سوم: در جایی که الله تعالی کافرانِ مشرک را تهدید به هلاکت و عذاب در روزی که در برابر پروردگار یگانه و قهّار حاضر </w:t>
      </w:r>
      <w:r w:rsidR="00E47B91" w:rsidRPr="00E84C75">
        <w:rPr>
          <w:rStyle w:val="Char0"/>
          <w:rFonts w:hint="cs"/>
          <w:rtl/>
        </w:rPr>
        <w:t>‌</w:t>
      </w:r>
      <w:r w:rsidRPr="00E84C75">
        <w:rPr>
          <w:rStyle w:val="Char0"/>
          <w:rFonts w:hint="cs"/>
          <w:rtl/>
        </w:rPr>
        <w:t>شوند، می</w:t>
      </w:r>
      <w:r w:rsidR="00E47B91" w:rsidRPr="00E84C75">
        <w:rPr>
          <w:rStyle w:val="Char0"/>
          <w:rFonts w:hint="cs"/>
          <w:rtl/>
        </w:rPr>
        <w:t>‌</w:t>
      </w:r>
      <w:r w:rsidRPr="00E84C75">
        <w:rPr>
          <w:rStyle w:val="Char0"/>
          <w:rFonts w:hint="cs"/>
          <w:rtl/>
        </w:rPr>
        <w:t>کند، که با زنجیرهایی از آتش بسته شده</w:t>
      </w:r>
      <w:r w:rsidR="00E47B91" w:rsidRPr="00E84C75">
        <w:rPr>
          <w:rStyle w:val="Char0"/>
          <w:rFonts w:hint="cs"/>
          <w:rtl/>
        </w:rPr>
        <w:t>‌</w:t>
      </w:r>
      <w:r w:rsidRPr="00E84C75">
        <w:rPr>
          <w:rStyle w:val="Char0"/>
          <w:rFonts w:hint="cs"/>
          <w:rtl/>
        </w:rPr>
        <w:t>اند و لباسی از قیر بر تن دارند و آتش چهره</w:t>
      </w:r>
      <w:r w:rsidR="00E47B91" w:rsidRPr="00E84C75">
        <w:rPr>
          <w:rStyle w:val="Char0"/>
          <w:rFonts w:hint="cs"/>
          <w:rtl/>
        </w:rPr>
        <w:t>‌</w:t>
      </w:r>
      <w:r w:rsidRPr="00E84C75">
        <w:rPr>
          <w:rStyle w:val="Char0"/>
          <w:rFonts w:hint="cs"/>
          <w:rtl/>
        </w:rPr>
        <w:t>هایشان را می</w:t>
      </w:r>
      <w:r w:rsidR="00E47B91" w:rsidRPr="00E84C75">
        <w:rPr>
          <w:rStyle w:val="Char0"/>
          <w:rFonts w:hint="cs"/>
          <w:rtl/>
        </w:rPr>
        <w:t>‌</w:t>
      </w:r>
      <w:r w:rsidRPr="00E84C75">
        <w:rPr>
          <w:rStyle w:val="Char0"/>
          <w:rFonts w:hint="cs"/>
          <w:rtl/>
        </w:rPr>
        <w:t>پوشاند. در قرآن کریم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يَوۡمَ تُبَدَّلُ </w:t>
      </w:r>
      <w:r w:rsidRPr="00E84C75">
        <w:rPr>
          <w:rStyle w:val="Char7"/>
          <w:rFonts w:hint="cs"/>
          <w:rtl/>
        </w:rPr>
        <w:t>ٱلۡأَرۡضُ</w:t>
      </w:r>
      <w:r w:rsidRPr="00E84C75">
        <w:rPr>
          <w:rStyle w:val="Char7"/>
          <w:rtl/>
        </w:rPr>
        <w:t xml:space="preserve"> غَيۡرَ </w:t>
      </w:r>
      <w:r w:rsidRPr="00E84C75">
        <w:rPr>
          <w:rStyle w:val="Char7"/>
          <w:rFonts w:hint="cs"/>
          <w:rtl/>
        </w:rPr>
        <w:t>ٱلۡأَرۡضِ</w:t>
      </w:r>
      <w:r w:rsidRPr="00E84C75">
        <w:rPr>
          <w:rStyle w:val="Char7"/>
          <w:rtl/>
        </w:rPr>
        <w:t xml:space="preserve"> وَ</w:t>
      </w:r>
      <w:r w:rsidRPr="00E84C75">
        <w:rPr>
          <w:rStyle w:val="Char7"/>
          <w:rFonts w:hint="cs"/>
          <w:rtl/>
        </w:rPr>
        <w:t>ٱلسَّمَٰوَٰتُۖ</w:t>
      </w:r>
      <w:r w:rsidRPr="00E84C75">
        <w:rPr>
          <w:rStyle w:val="Char7"/>
          <w:rtl/>
        </w:rPr>
        <w:t xml:space="preserve"> وَبَرَزُواْ لِلَّهِ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Style w:val="Char7"/>
          <w:rtl/>
        </w:rPr>
        <w:t xml:space="preserve">٤٨ وَتَرَى </w:t>
      </w:r>
      <w:r w:rsidRPr="00E84C75">
        <w:rPr>
          <w:rStyle w:val="Char7"/>
          <w:rFonts w:hint="cs"/>
          <w:rtl/>
        </w:rPr>
        <w:t>ٱلۡمُجۡرِمِينَ</w:t>
      </w:r>
      <w:r w:rsidRPr="00E84C75">
        <w:rPr>
          <w:rStyle w:val="Char7"/>
          <w:rtl/>
        </w:rPr>
        <w:t xml:space="preserve"> يَوۡمَئِذٖ مُّقَرَّنِينَ فِي </w:t>
      </w:r>
      <w:r w:rsidRPr="00E84C75">
        <w:rPr>
          <w:rStyle w:val="Char7"/>
          <w:rFonts w:hint="cs"/>
          <w:rtl/>
        </w:rPr>
        <w:t>ٱلۡأَصۡفَادِ</w:t>
      </w:r>
      <w:r w:rsidRPr="00E84C75">
        <w:rPr>
          <w:rStyle w:val="Char7"/>
          <w:rtl/>
        </w:rPr>
        <w:t xml:space="preserve">٤٩ سَرَابِيلُهُم مِّن قَطِرَانٖ وَتَغۡشَىٰ وُجُوهَهُمُ </w:t>
      </w:r>
      <w:r w:rsidRPr="00E84C75">
        <w:rPr>
          <w:rStyle w:val="Char7"/>
          <w:rFonts w:hint="cs"/>
          <w:rtl/>
        </w:rPr>
        <w:t>ٱلنَّارُ</w:t>
      </w:r>
      <w:r w:rsidRPr="00E84C75">
        <w:rPr>
          <w:rStyle w:val="Char7"/>
          <w:rtl/>
        </w:rPr>
        <w:t xml:space="preserve">٥٠ لِيَجۡزِيَ </w:t>
      </w:r>
      <w:r w:rsidRPr="00E84C75">
        <w:rPr>
          <w:rStyle w:val="Char7"/>
          <w:rFonts w:hint="cs"/>
          <w:rtl/>
        </w:rPr>
        <w:t>ٱللَّهُ</w:t>
      </w:r>
      <w:r w:rsidRPr="00E84C75">
        <w:rPr>
          <w:rStyle w:val="Char7"/>
          <w:rtl/>
        </w:rPr>
        <w:t xml:space="preserve"> كُلَّ نَفۡسٖ مَّا كَسَبَتۡۚ إِنَّ </w:t>
      </w:r>
      <w:r w:rsidRPr="00E84C75">
        <w:rPr>
          <w:rStyle w:val="Char7"/>
          <w:rFonts w:hint="cs"/>
          <w:rtl/>
        </w:rPr>
        <w:t>ٱللَّهَ</w:t>
      </w:r>
      <w:r w:rsidRPr="00E84C75">
        <w:rPr>
          <w:rStyle w:val="Char7"/>
          <w:rtl/>
        </w:rPr>
        <w:t xml:space="preserve"> سَرِيعُ </w:t>
      </w:r>
      <w:r w:rsidRPr="00E84C75">
        <w:rPr>
          <w:rStyle w:val="Char7"/>
          <w:rFonts w:hint="cs"/>
          <w:rtl/>
        </w:rPr>
        <w:t>ٱلۡحِسَابِ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48-51]</w:t>
      </w:r>
      <w:r w:rsidRPr="00E84C75">
        <w:rPr>
          <w:rStyle w:val="Char7"/>
          <w:rtl/>
        </w:rPr>
        <w:t xml:space="preserve"> </w:t>
      </w:r>
    </w:p>
    <w:p w:rsidR="00830C4C" w:rsidRPr="00E84C75" w:rsidRDefault="00830C4C" w:rsidP="00830C4C">
      <w:pPr>
        <w:jc w:val="both"/>
        <w:rPr>
          <w:rStyle w:val="Char5"/>
          <w:rtl/>
        </w:rPr>
      </w:pPr>
      <w:r w:rsidRPr="00E84C75">
        <w:rPr>
          <w:rStyle w:val="Char5"/>
          <w:rtl/>
        </w:rPr>
        <w:t>«روز</w:t>
      </w:r>
      <w:r w:rsidRPr="00E84C75">
        <w:rPr>
          <w:rStyle w:val="Char5"/>
          <w:rFonts w:hint="cs"/>
          <w:rtl/>
        </w:rPr>
        <w:t>ی‌ که</w:t>
      </w:r>
      <w:r w:rsidRPr="00E84C75">
        <w:rPr>
          <w:rStyle w:val="Char5"/>
          <w:rtl/>
        </w:rPr>
        <w:t xml:space="preserve"> (ا</w:t>
      </w:r>
      <w:r w:rsidRPr="00E84C75">
        <w:rPr>
          <w:rStyle w:val="Char5"/>
          <w:rFonts w:hint="cs"/>
          <w:rtl/>
        </w:rPr>
        <w:t>ین</w:t>
      </w:r>
      <w:r w:rsidRPr="00E84C75">
        <w:rPr>
          <w:rStyle w:val="Char5"/>
          <w:rtl/>
        </w:rPr>
        <w:t>) زم</w:t>
      </w:r>
      <w:r w:rsidRPr="00E84C75">
        <w:rPr>
          <w:rStyle w:val="Char5"/>
          <w:rFonts w:hint="cs"/>
          <w:rtl/>
        </w:rPr>
        <w:t>ین</w:t>
      </w:r>
      <w:r w:rsidRPr="00E84C75">
        <w:rPr>
          <w:rStyle w:val="Char5"/>
          <w:rtl/>
        </w:rPr>
        <w:t xml:space="preserve"> به زم</w:t>
      </w:r>
      <w:r w:rsidRPr="00E84C75">
        <w:rPr>
          <w:rStyle w:val="Char5"/>
          <w:rFonts w:hint="cs"/>
          <w:rtl/>
        </w:rPr>
        <w:t>ین</w:t>
      </w:r>
      <w:r w:rsidRPr="00E84C75">
        <w:rPr>
          <w:rStyle w:val="Char5"/>
          <w:rtl/>
        </w:rPr>
        <w:t xml:space="preserve"> د</w:t>
      </w:r>
      <w:r w:rsidRPr="00E84C75">
        <w:rPr>
          <w:rStyle w:val="Char5"/>
          <w:rFonts w:hint="cs"/>
          <w:rtl/>
        </w:rPr>
        <w:t>یگر</w:t>
      </w:r>
      <w:r w:rsidRPr="00E84C75">
        <w:rPr>
          <w:rStyle w:val="Char5"/>
          <w:rtl/>
        </w:rPr>
        <w:t xml:space="preserve"> و آسمان‌ها (به گونه‌ا</w:t>
      </w:r>
      <w:r w:rsidRPr="00E84C75">
        <w:rPr>
          <w:rStyle w:val="Char5"/>
          <w:rFonts w:hint="cs"/>
          <w:rtl/>
        </w:rPr>
        <w:t>ی</w:t>
      </w:r>
      <w:r w:rsidRPr="00E84C75">
        <w:rPr>
          <w:rStyle w:val="Char5"/>
          <w:rtl/>
        </w:rPr>
        <w:t xml:space="preserve"> د</w:t>
      </w:r>
      <w:r w:rsidRPr="00E84C75">
        <w:rPr>
          <w:rStyle w:val="Char5"/>
          <w:rFonts w:hint="cs"/>
          <w:rtl/>
        </w:rPr>
        <w:t>یگر</w:t>
      </w:r>
      <w:r w:rsidRPr="00E84C75">
        <w:rPr>
          <w:rStyle w:val="Char5"/>
          <w:rtl/>
        </w:rPr>
        <w:t>) مبد</w:t>
      </w:r>
      <w:r w:rsidRPr="00E84C75">
        <w:rPr>
          <w:rStyle w:val="Char5"/>
          <w:rFonts w:hint="cs"/>
          <w:rtl/>
        </w:rPr>
        <w:t>ّ</w:t>
      </w:r>
      <w:r w:rsidRPr="00E84C75">
        <w:rPr>
          <w:rStyle w:val="Char5"/>
          <w:rtl/>
        </w:rPr>
        <w:t>ل م</w:t>
      </w:r>
      <w:r w:rsidRPr="00E84C75">
        <w:rPr>
          <w:rStyle w:val="Char5"/>
          <w:rFonts w:hint="cs"/>
          <w:rtl/>
        </w:rPr>
        <w:t>ی‌شود</w:t>
      </w:r>
      <w:r w:rsidRPr="00E84C75">
        <w:rPr>
          <w:rStyle w:val="Char5"/>
          <w:rtl/>
        </w:rPr>
        <w:t xml:space="preserve"> و آن</w:t>
      </w:r>
      <w:r w:rsidRPr="00E84C75">
        <w:rPr>
          <w:rStyle w:val="Char5"/>
          <w:rFonts w:hint="cs"/>
          <w:rtl/>
        </w:rPr>
        <w:t>ان</w:t>
      </w:r>
      <w:r w:rsidRPr="00E84C75">
        <w:rPr>
          <w:rStyle w:val="Char5"/>
          <w:rtl/>
        </w:rPr>
        <w:t xml:space="preserve"> (همگ</w:t>
      </w:r>
      <w:r w:rsidRPr="00E84C75">
        <w:rPr>
          <w:rStyle w:val="Char5"/>
          <w:rFonts w:hint="cs"/>
          <w:rtl/>
        </w:rPr>
        <w:t>ی</w:t>
      </w:r>
      <w:r w:rsidRPr="00E84C75">
        <w:rPr>
          <w:rStyle w:val="Char5"/>
          <w:rtl/>
        </w:rPr>
        <w:t>) به پ</w:t>
      </w:r>
      <w:r w:rsidRPr="00E84C75">
        <w:rPr>
          <w:rStyle w:val="Char5"/>
          <w:rFonts w:hint="cs"/>
          <w:rtl/>
        </w:rPr>
        <w:t>یشگاه</w:t>
      </w:r>
      <w:r w:rsidRPr="00E84C75">
        <w:rPr>
          <w:rStyle w:val="Char5"/>
          <w:rtl/>
        </w:rPr>
        <w:t xml:space="preserve">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w:t>
      </w:r>
      <w:r w:rsidRPr="00E84C75">
        <w:rPr>
          <w:rStyle w:val="Char5"/>
          <w:rFonts w:hint="cs"/>
          <w:rtl/>
        </w:rPr>
        <w:t>،</w:t>
      </w:r>
      <w:r w:rsidRPr="00E84C75">
        <w:rPr>
          <w:rStyle w:val="Char5"/>
          <w:rtl/>
        </w:rPr>
        <w:t xml:space="preserve"> ظاهر و (آشکار) م</w:t>
      </w:r>
      <w:r w:rsidRPr="00E84C75">
        <w:rPr>
          <w:rStyle w:val="Char5"/>
          <w:rFonts w:hint="cs"/>
          <w:rtl/>
        </w:rPr>
        <w:t>ی‌شوند.</w:t>
      </w:r>
      <w:r w:rsidRPr="00E84C75">
        <w:rPr>
          <w:rStyle w:val="Char7"/>
          <w:rtl/>
        </w:rPr>
        <w:t xml:space="preserve"> </w:t>
      </w:r>
      <w:r w:rsidRPr="00E84C75">
        <w:rPr>
          <w:rStyle w:val="Char5"/>
          <w:rtl/>
        </w:rPr>
        <w:t>و در آن روز مجرمان را (دست و پا) به هم</w:t>
      </w:r>
      <w:r w:rsidR="00E47B91" w:rsidRPr="00E84C75">
        <w:rPr>
          <w:rStyle w:val="Char5"/>
          <w:rFonts w:hint="cs"/>
          <w:rtl/>
        </w:rPr>
        <w:t>‌</w:t>
      </w:r>
      <w:r w:rsidRPr="00E84C75">
        <w:rPr>
          <w:rStyle w:val="Char5"/>
          <w:rtl/>
        </w:rPr>
        <w:t>بسته در غل‌ها م</w:t>
      </w:r>
      <w:r w:rsidRPr="00E84C75">
        <w:rPr>
          <w:rStyle w:val="Char5"/>
          <w:rFonts w:hint="cs"/>
          <w:rtl/>
        </w:rPr>
        <w:t>ی‌بینی.</w:t>
      </w:r>
      <w:r w:rsidRPr="00E84C75">
        <w:rPr>
          <w:rStyle w:val="Char7"/>
          <w:rtl/>
        </w:rPr>
        <w:t xml:space="preserve"> </w:t>
      </w:r>
      <w:r w:rsidRPr="00E84C75">
        <w:rPr>
          <w:rStyle w:val="Char5"/>
          <w:rtl/>
        </w:rPr>
        <w:t>جام‌ها</w:t>
      </w:r>
      <w:r w:rsidRPr="00E84C75">
        <w:rPr>
          <w:rStyle w:val="Char5"/>
          <w:rFonts w:hint="cs"/>
          <w:rtl/>
        </w:rPr>
        <w:t>یشان</w:t>
      </w:r>
      <w:r w:rsidRPr="00E84C75">
        <w:rPr>
          <w:rStyle w:val="Char5"/>
          <w:rtl/>
        </w:rPr>
        <w:t xml:space="preserve"> از قطران است و چهره‌ها</w:t>
      </w:r>
      <w:r w:rsidRPr="00E84C75">
        <w:rPr>
          <w:rStyle w:val="Char5"/>
          <w:rFonts w:hint="cs"/>
          <w:rtl/>
        </w:rPr>
        <w:t>یشان</w:t>
      </w:r>
      <w:r w:rsidRPr="00E84C75">
        <w:rPr>
          <w:rStyle w:val="Char5"/>
          <w:rtl/>
        </w:rPr>
        <w:t xml:space="preserve"> را آتش (جهن</w:t>
      </w:r>
      <w:r w:rsidRPr="00E84C75">
        <w:rPr>
          <w:rStyle w:val="Char5"/>
          <w:rFonts w:hint="cs"/>
          <w:rtl/>
        </w:rPr>
        <w:t>ّ</w:t>
      </w:r>
      <w:r w:rsidRPr="00E84C75">
        <w:rPr>
          <w:rStyle w:val="Char5"/>
          <w:rtl/>
        </w:rPr>
        <w:t>م) م</w:t>
      </w:r>
      <w:r w:rsidRPr="00E84C75">
        <w:rPr>
          <w:rStyle w:val="Char5"/>
          <w:rFonts w:hint="cs"/>
          <w:rtl/>
        </w:rPr>
        <w:t>ی‌پوشاند.</w:t>
      </w:r>
      <w:r w:rsidRPr="00E84C75">
        <w:rPr>
          <w:rStyle w:val="Char7"/>
          <w:rtl/>
        </w:rPr>
        <w:t xml:space="preserve"> </w:t>
      </w:r>
      <w:r w:rsidRPr="00E84C75">
        <w:rPr>
          <w:rStyle w:val="Char5"/>
          <w:rtl/>
        </w:rPr>
        <w:t>تا الله هر کس را به (سزا</w:t>
      </w:r>
      <w:r w:rsidRPr="00E84C75">
        <w:rPr>
          <w:rStyle w:val="Char5"/>
          <w:rFonts w:hint="cs"/>
          <w:rtl/>
        </w:rPr>
        <w:t>ی</w:t>
      </w:r>
      <w:r w:rsidRPr="00E84C75">
        <w:rPr>
          <w:rStyle w:val="Char5"/>
          <w:rtl/>
        </w:rPr>
        <w:t>) آنچه کرده است</w:t>
      </w:r>
      <w:r w:rsidRPr="00E84C75">
        <w:rPr>
          <w:rStyle w:val="Char5"/>
          <w:rFonts w:hint="cs"/>
          <w:rtl/>
        </w:rPr>
        <w:t>،</w:t>
      </w:r>
      <w:r w:rsidRPr="00E84C75">
        <w:rPr>
          <w:rStyle w:val="Char5"/>
          <w:rtl/>
        </w:rPr>
        <w:t xml:space="preserve"> ک</w:t>
      </w:r>
      <w:r w:rsidRPr="00E84C75">
        <w:rPr>
          <w:rStyle w:val="Char5"/>
          <w:rFonts w:hint="cs"/>
          <w:rtl/>
        </w:rPr>
        <w:t>یفر</w:t>
      </w:r>
      <w:r w:rsidRPr="00E84C75">
        <w:rPr>
          <w:rStyle w:val="Char5"/>
          <w:rtl/>
        </w:rPr>
        <w:t xml:space="preserve"> دهد</w:t>
      </w:r>
      <w:r w:rsidRPr="00E84C75">
        <w:rPr>
          <w:rStyle w:val="Char5"/>
          <w:rFonts w:hint="cs"/>
          <w:rtl/>
        </w:rPr>
        <w:t>.</w:t>
      </w:r>
      <w:r w:rsidRPr="00E84C75">
        <w:rPr>
          <w:rStyle w:val="Char5"/>
          <w:rtl/>
        </w:rPr>
        <w:t xml:space="preserve"> همانا الله سر</w:t>
      </w:r>
      <w:r w:rsidRPr="00E84C75">
        <w:rPr>
          <w:rStyle w:val="Char5"/>
          <w:rFonts w:hint="cs"/>
          <w:rtl/>
        </w:rPr>
        <w:t>یع</w:t>
      </w:r>
      <w:r w:rsidR="00E47B91" w:rsidRPr="00E84C75">
        <w:rPr>
          <w:rStyle w:val="Char5"/>
          <w:rFonts w:hint="cs"/>
          <w:rtl/>
        </w:rPr>
        <w:t>‌</w:t>
      </w:r>
      <w:r w:rsidRPr="00E84C75">
        <w:rPr>
          <w:rStyle w:val="Char5"/>
          <w:rtl/>
        </w:rPr>
        <w:t>الحساب (زودشمار)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مورد چهارم: در سیاق اثبات اینکه الوهیّت فقط مخصوص و شایستۀ الله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إِنَّمَآ أَنَا۠ مُنذِرٞۖ وَمَا مِنۡ إِلَٰهٍ إِلَّا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Style w:val="Char7"/>
          <w:rtl/>
        </w:rPr>
        <w:t xml:space="preserve">٦٥ رَبُّ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وَمَا بَيۡنَهُمَا </w:t>
      </w:r>
      <w:r w:rsidRPr="00E84C75">
        <w:rPr>
          <w:rStyle w:val="Char7"/>
          <w:rFonts w:hint="cs"/>
          <w:rtl/>
        </w:rPr>
        <w:t>ٱلۡعَزِيزُ</w:t>
      </w:r>
      <w:r w:rsidRPr="00E84C75">
        <w:rPr>
          <w:rStyle w:val="Char7"/>
          <w:rtl/>
        </w:rPr>
        <w:t xml:space="preserve"> </w:t>
      </w:r>
      <w:r w:rsidRPr="00E84C75">
        <w:rPr>
          <w:rStyle w:val="Char7"/>
          <w:rFonts w:hint="cs"/>
          <w:rtl/>
        </w:rPr>
        <w:t>ٱلۡغَفَّٰرُ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65-66]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به درست</w:t>
      </w:r>
      <w:r w:rsidRPr="00E84C75">
        <w:rPr>
          <w:rStyle w:val="Char5"/>
          <w:rFonts w:hint="cs"/>
          <w:rtl/>
        </w:rPr>
        <w:t>ی</w:t>
      </w:r>
      <w:r w:rsidRPr="00E84C75">
        <w:rPr>
          <w:rStyle w:val="Char5"/>
          <w:rtl/>
        </w:rPr>
        <w:t xml:space="preserve"> که من </w:t>
      </w:r>
      <w:r w:rsidRPr="00E84C75">
        <w:rPr>
          <w:rStyle w:val="Char5"/>
          <w:rFonts w:hint="cs"/>
          <w:rtl/>
        </w:rPr>
        <w:t>فقط یک</w:t>
      </w:r>
      <w:r w:rsidRPr="00E84C75">
        <w:rPr>
          <w:rStyle w:val="Char5"/>
          <w:rtl/>
        </w:rPr>
        <w:t xml:space="preserve"> هشدار</w:t>
      </w:r>
      <w:r w:rsidR="00E47B91" w:rsidRPr="00E84C75">
        <w:rPr>
          <w:rStyle w:val="Char5"/>
          <w:rFonts w:hint="cs"/>
          <w:rtl/>
        </w:rPr>
        <w:t>‌</w:t>
      </w:r>
      <w:r w:rsidRPr="00E84C75">
        <w:rPr>
          <w:rStyle w:val="Char5"/>
          <w:rtl/>
        </w:rPr>
        <w:t>دهنده‌ام و ه</w:t>
      </w:r>
      <w:r w:rsidRPr="00E84C75">
        <w:rPr>
          <w:rStyle w:val="Char5"/>
          <w:rFonts w:hint="cs"/>
          <w:rtl/>
        </w:rPr>
        <w:t>یچ</w:t>
      </w:r>
      <w:r w:rsidRPr="00E84C75">
        <w:rPr>
          <w:rStyle w:val="Char5"/>
          <w:rtl/>
        </w:rPr>
        <w:t xml:space="preserve"> معبود</w:t>
      </w:r>
      <w:r w:rsidRPr="00E84C75">
        <w:rPr>
          <w:rStyle w:val="Char5"/>
          <w:rFonts w:hint="cs"/>
          <w:rtl/>
        </w:rPr>
        <w:t>ی</w:t>
      </w:r>
      <w:r w:rsidRPr="00E84C75">
        <w:rPr>
          <w:rStyle w:val="Char5"/>
          <w:rtl/>
        </w:rPr>
        <w:t xml:space="preserve"> (به حق) جز الله </w:t>
      </w:r>
      <w:r w:rsidRPr="00E84C75">
        <w:rPr>
          <w:rStyle w:val="Char5"/>
          <w:rFonts w:hint="cs"/>
          <w:rtl/>
        </w:rPr>
        <w:t>یکتای</w:t>
      </w:r>
      <w:r w:rsidRPr="00E84C75">
        <w:rPr>
          <w:rStyle w:val="Char5"/>
          <w:rtl/>
        </w:rPr>
        <w:t xml:space="preserve"> قهّار ن</w:t>
      </w:r>
      <w:r w:rsidRPr="00E84C75">
        <w:rPr>
          <w:rStyle w:val="Char5"/>
          <w:rFonts w:hint="cs"/>
          <w:rtl/>
        </w:rPr>
        <w:t>یست.</w:t>
      </w:r>
      <w:r w:rsidRPr="00E84C75">
        <w:rPr>
          <w:rStyle w:val="Char7"/>
          <w:rtl/>
        </w:rPr>
        <w:t xml:space="preserve"> </w:t>
      </w:r>
      <w:r w:rsidRPr="00E84C75">
        <w:rPr>
          <w:rStyle w:val="Char5"/>
          <w:rtl/>
        </w:rPr>
        <w:t>پروردگار آسمان‌ها و زم</w:t>
      </w:r>
      <w:r w:rsidRPr="00E84C75">
        <w:rPr>
          <w:rStyle w:val="Char5"/>
          <w:rFonts w:hint="cs"/>
          <w:rtl/>
        </w:rPr>
        <w:t>ین</w:t>
      </w:r>
      <w:r w:rsidRPr="00E84C75">
        <w:rPr>
          <w:rStyle w:val="Char5"/>
          <w:rtl/>
        </w:rPr>
        <w:t xml:space="preserve"> و آنچه م</w:t>
      </w:r>
      <w:r w:rsidRPr="00E84C75">
        <w:rPr>
          <w:rStyle w:val="Char5"/>
          <w:rFonts w:hint="cs"/>
          <w:rtl/>
        </w:rPr>
        <w:t>یان</w:t>
      </w:r>
      <w:r w:rsidRPr="00E84C75">
        <w:rPr>
          <w:rStyle w:val="Char5"/>
          <w:rtl/>
        </w:rPr>
        <w:t xml:space="preserve"> آن دو است</w:t>
      </w:r>
      <w:r w:rsidRPr="00E84C75">
        <w:rPr>
          <w:rStyle w:val="Char5"/>
          <w:rFonts w:hint="cs"/>
          <w:rtl/>
        </w:rPr>
        <w:t>؛</w:t>
      </w:r>
      <w:r w:rsidRPr="00E84C75">
        <w:rPr>
          <w:rStyle w:val="Char5"/>
          <w:rtl/>
        </w:rPr>
        <w:t xml:space="preserve"> (آن) پ</w:t>
      </w:r>
      <w:r w:rsidRPr="00E84C75">
        <w:rPr>
          <w:rStyle w:val="Char5"/>
          <w:rFonts w:hint="cs"/>
          <w:rtl/>
        </w:rPr>
        <w:t>یروزمند</w:t>
      </w:r>
      <w:r w:rsidRPr="00E84C75">
        <w:rPr>
          <w:rStyle w:val="Char5"/>
          <w:rtl/>
        </w:rPr>
        <w:t xml:space="preserve"> آمرزنده</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ابن سعدی در تفسیر آیۀ مذکور می</w:t>
      </w:r>
      <w:r w:rsidR="00E47B91" w:rsidRPr="00E84C75">
        <w:rPr>
          <w:rStyle w:val="Char0"/>
          <w:rFonts w:hint="cs"/>
          <w:rtl/>
        </w:rPr>
        <w:t>‌</w:t>
      </w:r>
      <w:r w:rsidRPr="00E84C75">
        <w:rPr>
          <w:rStyle w:val="Char0"/>
          <w:rFonts w:hint="cs"/>
          <w:rtl/>
        </w:rPr>
        <w:t>گوید: «این اثبات و تأییدی بر الوهیّت الله است با این برهان و دلیل قاطع؛ یعنی یگانگی الله و قهر و غلبۀ او بر هر چیز، زیرا قهر و غلبه ملازم یگانگی است و امکان ندارد که دو قهّار وجود داشته باشد و از لحاظ غلبه یکسان باشند. بنابراین ذاتی که بر تمامی اشیا غلبه دارد، همان پروردگار یگانه</w:t>
      </w:r>
      <w:r w:rsidR="00E47B91" w:rsidRPr="00E84C75">
        <w:rPr>
          <w:rStyle w:val="Char0"/>
          <w:rFonts w:hint="cs"/>
          <w:rtl/>
        </w:rPr>
        <w:t>‌</w:t>
      </w:r>
      <w:r w:rsidRPr="00E84C75">
        <w:rPr>
          <w:rStyle w:val="Char0"/>
          <w:rFonts w:hint="cs"/>
          <w:rtl/>
        </w:rPr>
        <w:t>ای است که همتا و همانندی ندارد و شایسته است که به تنهایی عبادت شود، همان گونه که به تنهایی قاهر و قهّار است.»</w:t>
      </w:r>
      <w:r w:rsidRPr="00E84C75">
        <w:rPr>
          <w:rStyle w:val="Char0"/>
          <w:vertAlign w:val="superscript"/>
          <w:rtl/>
        </w:rPr>
        <w:footnoteReference w:id="250"/>
      </w:r>
    </w:p>
    <w:p w:rsidR="00830C4C" w:rsidRPr="00E84C75" w:rsidRDefault="00830C4C" w:rsidP="00830C4C">
      <w:pPr>
        <w:jc w:val="both"/>
        <w:rPr>
          <w:rStyle w:val="Char0"/>
          <w:rtl/>
        </w:rPr>
      </w:pPr>
      <w:r w:rsidRPr="00E84C75">
        <w:rPr>
          <w:rStyle w:val="Char0"/>
          <w:rFonts w:hint="cs"/>
          <w:rtl/>
        </w:rPr>
        <w:t>مورد پنجم: اسم مورد بحث، در سیاق تنزیه و پاکی پروردگار از داشتن شریک، آمده است:</w:t>
      </w:r>
    </w:p>
    <w:p w:rsidR="00830C4C" w:rsidRPr="000B0990" w:rsidRDefault="00830C4C" w:rsidP="00830C4C">
      <w:pPr>
        <w:jc w:val="both"/>
        <w:rPr>
          <w:rStyle w:val="Char7"/>
          <w:spacing w:val="-3"/>
          <w:rtl/>
        </w:rPr>
      </w:pPr>
      <w:r w:rsidRPr="000B0990">
        <w:rPr>
          <w:rFonts w:ascii="B lotus Unc" w:hAnsi="B lotus Unc" w:cs="Traditional Arabic"/>
          <w:spacing w:val="-3"/>
          <w:shd w:val="clear" w:color="auto" w:fill="FFFFFF"/>
          <w:rtl/>
        </w:rPr>
        <w:t>﴿</w:t>
      </w:r>
      <w:r w:rsidRPr="000B0990">
        <w:rPr>
          <w:rStyle w:val="Char7"/>
          <w:spacing w:val="-3"/>
          <w:rtl/>
        </w:rPr>
        <w:t>وَ</w:t>
      </w:r>
      <w:r w:rsidRPr="000B0990">
        <w:rPr>
          <w:rStyle w:val="Char7"/>
          <w:rFonts w:hint="cs"/>
          <w:spacing w:val="-3"/>
          <w:rtl/>
        </w:rPr>
        <w:t>ٱلَّذِينَ</w:t>
      </w:r>
      <w:r w:rsidRPr="000B0990">
        <w:rPr>
          <w:rStyle w:val="Char7"/>
          <w:spacing w:val="-3"/>
          <w:rtl/>
        </w:rPr>
        <w:t xml:space="preserve"> </w:t>
      </w:r>
      <w:r w:rsidRPr="000B0990">
        <w:rPr>
          <w:rStyle w:val="Char7"/>
          <w:rFonts w:hint="cs"/>
          <w:spacing w:val="-3"/>
          <w:rtl/>
        </w:rPr>
        <w:t>ٱتَّخَذُواْ</w:t>
      </w:r>
      <w:r w:rsidRPr="000B0990">
        <w:rPr>
          <w:rStyle w:val="Char7"/>
          <w:spacing w:val="-3"/>
          <w:rtl/>
        </w:rPr>
        <w:t xml:space="preserve"> مِن دُونِهِ</w:t>
      </w:r>
      <w:r w:rsidRPr="000B0990">
        <w:rPr>
          <w:rStyle w:val="Char7"/>
          <w:rFonts w:hint="cs"/>
          <w:spacing w:val="-3"/>
          <w:rtl/>
        </w:rPr>
        <w:t>ۦٓ</w:t>
      </w:r>
      <w:r w:rsidRPr="000B0990">
        <w:rPr>
          <w:rStyle w:val="Char7"/>
          <w:spacing w:val="-3"/>
          <w:rtl/>
        </w:rPr>
        <w:t xml:space="preserve"> أَوۡلِيَآءَ مَا نَعۡبُدُهُمۡ إِلَّا لِيُقَرِّبُونَآ إِلَى </w:t>
      </w:r>
      <w:r w:rsidRPr="000B0990">
        <w:rPr>
          <w:rStyle w:val="Char7"/>
          <w:rFonts w:hint="cs"/>
          <w:spacing w:val="-3"/>
          <w:rtl/>
        </w:rPr>
        <w:t>ٱللَّهِ</w:t>
      </w:r>
      <w:r w:rsidRPr="000B0990">
        <w:rPr>
          <w:rStyle w:val="Char7"/>
          <w:spacing w:val="-3"/>
          <w:rtl/>
        </w:rPr>
        <w:t xml:space="preserve"> زُلۡفَىٰٓ إِنَّ </w:t>
      </w:r>
      <w:r w:rsidRPr="000B0990">
        <w:rPr>
          <w:rStyle w:val="Char7"/>
          <w:rFonts w:hint="cs"/>
          <w:spacing w:val="-3"/>
          <w:rtl/>
        </w:rPr>
        <w:t>ٱللَّهَ</w:t>
      </w:r>
      <w:r w:rsidRPr="000B0990">
        <w:rPr>
          <w:rStyle w:val="Char7"/>
          <w:spacing w:val="-3"/>
          <w:rtl/>
        </w:rPr>
        <w:t xml:space="preserve"> يَحۡكُمُ بَيۡنَهُمۡ فِي مَا هُمۡ فِيهِ يَخۡتَلِفُونَۗ إِنَّ </w:t>
      </w:r>
      <w:r w:rsidRPr="000B0990">
        <w:rPr>
          <w:rStyle w:val="Char7"/>
          <w:rFonts w:hint="cs"/>
          <w:spacing w:val="-3"/>
          <w:rtl/>
        </w:rPr>
        <w:t>ٱللَّهَ</w:t>
      </w:r>
      <w:r w:rsidRPr="000B0990">
        <w:rPr>
          <w:rStyle w:val="Char7"/>
          <w:spacing w:val="-3"/>
          <w:rtl/>
        </w:rPr>
        <w:t xml:space="preserve"> لَا يَهۡدِي مَنۡ هُوَ </w:t>
      </w:r>
      <w:r w:rsidRPr="000B0990">
        <w:rPr>
          <w:rStyle w:val="Char7"/>
          <w:rFonts w:hint="cs"/>
          <w:spacing w:val="-3"/>
          <w:rtl/>
        </w:rPr>
        <w:t>كَٰذِبٞ</w:t>
      </w:r>
      <w:r w:rsidRPr="000B0990">
        <w:rPr>
          <w:rStyle w:val="Char7"/>
          <w:spacing w:val="-3"/>
          <w:rtl/>
        </w:rPr>
        <w:t xml:space="preserve"> كَفَّارٞ٣ لَّوۡ أَرَادَ </w:t>
      </w:r>
      <w:r w:rsidRPr="000B0990">
        <w:rPr>
          <w:rStyle w:val="Char7"/>
          <w:rFonts w:hint="cs"/>
          <w:spacing w:val="-3"/>
          <w:rtl/>
        </w:rPr>
        <w:t>ٱللَّهُ</w:t>
      </w:r>
      <w:r w:rsidRPr="000B0990">
        <w:rPr>
          <w:rStyle w:val="Char7"/>
          <w:spacing w:val="-3"/>
          <w:rtl/>
        </w:rPr>
        <w:t xml:space="preserve"> أَن يَتَّخِذَ وَلَدٗا لَّ</w:t>
      </w:r>
      <w:r w:rsidRPr="000B0990">
        <w:rPr>
          <w:rStyle w:val="Char7"/>
          <w:rFonts w:hint="cs"/>
          <w:spacing w:val="-3"/>
          <w:rtl/>
        </w:rPr>
        <w:t>ٱصۡطَفَىٰ</w:t>
      </w:r>
      <w:r w:rsidRPr="000B0990">
        <w:rPr>
          <w:rStyle w:val="Char7"/>
          <w:spacing w:val="-3"/>
          <w:rtl/>
        </w:rPr>
        <w:t xml:space="preserve"> مِمَّا يَخۡلُقُ مَا يَشَآءُۚ سُبۡحَٰنَهُ</w:t>
      </w:r>
      <w:r w:rsidRPr="000B0990">
        <w:rPr>
          <w:rStyle w:val="Char7"/>
          <w:rFonts w:hint="cs"/>
          <w:spacing w:val="-3"/>
          <w:rtl/>
        </w:rPr>
        <w:t>ۥۖ</w:t>
      </w:r>
      <w:r w:rsidRPr="000B0990">
        <w:rPr>
          <w:rStyle w:val="Char7"/>
          <w:spacing w:val="-3"/>
          <w:rtl/>
        </w:rPr>
        <w:t xml:space="preserve"> هُوَ </w:t>
      </w:r>
      <w:r w:rsidRPr="000B0990">
        <w:rPr>
          <w:rStyle w:val="Char7"/>
          <w:rFonts w:hint="cs"/>
          <w:spacing w:val="-3"/>
          <w:rtl/>
        </w:rPr>
        <w:t>ٱللَّهُ</w:t>
      </w:r>
      <w:r w:rsidRPr="000B0990">
        <w:rPr>
          <w:rStyle w:val="Char7"/>
          <w:spacing w:val="-3"/>
          <w:rtl/>
        </w:rPr>
        <w:t xml:space="preserve"> </w:t>
      </w:r>
      <w:r w:rsidRPr="000B0990">
        <w:rPr>
          <w:rStyle w:val="Char7"/>
          <w:rFonts w:hint="cs"/>
          <w:spacing w:val="-3"/>
          <w:rtl/>
        </w:rPr>
        <w:t>ٱلۡوَٰحِدُ</w:t>
      </w:r>
      <w:r w:rsidRPr="000B0990">
        <w:rPr>
          <w:rStyle w:val="Char7"/>
          <w:spacing w:val="-3"/>
          <w:rtl/>
        </w:rPr>
        <w:t xml:space="preserve"> </w:t>
      </w:r>
      <w:r w:rsidRPr="000B0990">
        <w:rPr>
          <w:rStyle w:val="Char7"/>
          <w:rFonts w:hint="cs"/>
          <w:spacing w:val="-3"/>
          <w:rtl/>
        </w:rPr>
        <w:t>ٱلۡقَهَّارُ</w:t>
      </w:r>
      <w:r w:rsidRPr="000B0990">
        <w:rPr>
          <w:rFonts w:ascii="B lotus Unc" w:hAnsi="B lotus Unc" w:cs="Traditional Arabic"/>
          <w:spacing w:val="-3"/>
          <w:shd w:val="clear" w:color="auto" w:fill="FFFFFF"/>
          <w:rtl/>
        </w:rPr>
        <w:t>﴾</w:t>
      </w:r>
      <w:r w:rsidRPr="000B0990">
        <w:rPr>
          <w:rStyle w:val="Char7"/>
          <w:spacing w:val="-3"/>
          <w:rtl/>
        </w:rPr>
        <w:t xml:space="preserve"> </w:t>
      </w:r>
      <w:r w:rsidRPr="000B0990">
        <w:rPr>
          <w:rStyle w:val="Char"/>
          <w:spacing w:val="-3"/>
          <w:rtl/>
        </w:rPr>
        <w:t>[الز</w:t>
      </w:r>
      <w:r w:rsidRPr="000B0990">
        <w:rPr>
          <w:rStyle w:val="Char"/>
          <w:rFonts w:hint="cs"/>
          <w:spacing w:val="-3"/>
          <w:rtl/>
        </w:rPr>
        <w:t>ّ</w:t>
      </w:r>
      <w:r w:rsidRPr="000B0990">
        <w:rPr>
          <w:rStyle w:val="Char"/>
          <w:spacing w:val="-3"/>
          <w:rtl/>
        </w:rPr>
        <w:t>مر: 3-4]</w:t>
      </w:r>
      <w:r w:rsidRPr="000B0990">
        <w:rPr>
          <w:rStyle w:val="Char7"/>
          <w:spacing w:val="-3"/>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به جا</w:t>
      </w:r>
      <w:r w:rsidRPr="00E84C75">
        <w:rPr>
          <w:rStyle w:val="Char5"/>
          <w:rFonts w:hint="cs"/>
          <w:rtl/>
        </w:rPr>
        <w:t>ی</w:t>
      </w:r>
      <w:r w:rsidRPr="00E84C75">
        <w:rPr>
          <w:rStyle w:val="Char5"/>
          <w:rtl/>
        </w:rPr>
        <w:t xml:space="preserve"> او معبودان (و اول</w:t>
      </w:r>
      <w:r w:rsidRPr="00E84C75">
        <w:rPr>
          <w:rStyle w:val="Char5"/>
          <w:rFonts w:hint="cs"/>
          <w:rtl/>
        </w:rPr>
        <w:t>یایی</w:t>
      </w:r>
      <w:r w:rsidRPr="00E84C75">
        <w:rPr>
          <w:rStyle w:val="Char5"/>
          <w:rtl/>
        </w:rPr>
        <w:t>) گرفتند (و</w:t>
      </w:r>
      <w:r w:rsidRPr="00E84C75">
        <w:rPr>
          <w:rStyle w:val="Char5"/>
          <w:rFonts w:hint="cs"/>
          <w:rtl/>
        </w:rPr>
        <w:t xml:space="preserve"> </w:t>
      </w:r>
      <w:r w:rsidRPr="00E84C75">
        <w:rPr>
          <w:rStyle w:val="Char5"/>
          <w:rtl/>
        </w:rPr>
        <w:t>گفتند</w:t>
      </w:r>
      <w:r w:rsidRPr="00E84C75">
        <w:rPr>
          <w:rStyle w:val="Char5"/>
          <w:rFonts w:hint="cs"/>
          <w:rtl/>
        </w:rPr>
        <w:t>:</w:t>
      </w:r>
      <w:r w:rsidRPr="00E84C75">
        <w:rPr>
          <w:rStyle w:val="Char5"/>
          <w:rtl/>
        </w:rPr>
        <w:t>)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را نم</w:t>
      </w:r>
      <w:r w:rsidRPr="00E84C75">
        <w:rPr>
          <w:rStyle w:val="Char5"/>
          <w:rFonts w:hint="cs"/>
          <w:rtl/>
        </w:rPr>
        <w:t>ی‌پرستیم</w:t>
      </w:r>
      <w:r w:rsidRPr="00E84C75">
        <w:rPr>
          <w:rStyle w:val="Char5"/>
          <w:rtl/>
        </w:rPr>
        <w:t xml:space="preserve"> جز برا</w:t>
      </w:r>
      <w:r w:rsidRPr="00E84C75">
        <w:rPr>
          <w:rStyle w:val="Char5"/>
          <w:rFonts w:hint="cs"/>
          <w:rtl/>
        </w:rPr>
        <w:t>ی</w:t>
      </w:r>
      <w:r w:rsidRPr="00E84C75">
        <w:rPr>
          <w:rStyle w:val="Char5"/>
          <w:rtl/>
        </w:rPr>
        <w:t xml:space="preserve"> ا</w:t>
      </w:r>
      <w:r w:rsidRPr="00E84C75">
        <w:rPr>
          <w:rStyle w:val="Char5"/>
          <w:rFonts w:hint="cs"/>
          <w:rtl/>
        </w:rPr>
        <w:t>ینکه</w:t>
      </w:r>
      <w:r w:rsidRPr="00E84C75">
        <w:rPr>
          <w:rStyle w:val="Char5"/>
          <w:rtl/>
        </w:rPr>
        <w:t xml:space="preserve"> ما را به الله نزد</w:t>
      </w:r>
      <w:r w:rsidRPr="00E84C75">
        <w:rPr>
          <w:rStyle w:val="Char5"/>
          <w:rFonts w:hint="cs"/>
          <w:rtl/>
        </w:rPr>
        <w:t>یک</w:t>
      </w:r>
      <w:r w:rsidRPr="00E84C75">
        <w:rPr>
          <w:rStyle w:val="Char5"/>
          <w:rtl/>
        </w:rPr>
        <w:t xml:space="preserve"> کنند</w:t>
      </w:r>
      <w:r w:rsidRPr="00E84C75">
        <w:rPr>
          <w:rStyle w:val="Char5"/>
          <w:rFonts w:hint="cs"/>
          <w:rtl/>
        </w:rPr>
        <w:t>،</w:t>
      </w:r>
      <w:r w:rsidRPr="00E84C75">
        <w:rPr>
          <w:rStyle w:val="Char5"/>
          <w:rtl/>
        </w:rPr>
        <w:t xml:space="preserve"> ب</w:t>
      </w:r>
      <w:r w:rsidRPr="00E84C75">
        <w:rPr>
          <w:rStyle w:val="Char5"/>
          <w:rFonts w:hint="cs"/>
          <w:rtl/>
        </w:rPr>
        <w:t>ی‌گمان</w:t>
      </w:r>
      <w:r w:rsidRPr="00E84C75">
        <w:rPr>
          <w:rStyle w:val="Char5"/>
          <w:rtl/>
        </w:rPr>
        <w:t xml:space="preserve"> الله</w:t>
      </w:r>
      <w:r w:rsidRPr="00E84C75">
        <w:rPr>
          <w:rStyle w:val="Char5"/>
          <w:rFonts w:hint="cs"/>
          <w:rtl/>
        </w:rPr>
        <w:t xml:space="preserve"> متعال</w:t>
      </w:r>
      <w:r w:rsidRPr="00E84C75">
        <w:rPr>
          <w:rStyle w:val="Char5"/>
          <w:rtl/>
        </w:rPr>
        <w:t xml:space="preserve"> (روز ق</w:t>
      </w:r>
      <w:r w:rsidRPr="00E84C75">
        <w:rPr>
          <w:rStyle w:val="Char5"/>
          <w:rFonts w:hint="cs"/>
          <w:rtl/>
        </w:rPr>
        <w:t>یامت</w:t>
      </w:r>
      <w:r w:rsidRPr="00E84C75">
        <w:rPr>
          <w:rStyle w:val="Char5"/>
          <w:rtl/>
        </w:rPr>
        <w:t>) م</w:t>
      </w:r>
      <w:r w:rsidRPr="00E84C75">
        <w:rPr>
          <w:rStyle w:val="Char5"/>
          <w:rFonts w:hint="cs"/>
          <w:rtl/>
        </w:rPr>
        <w:t>یان</w:t>
      </w:r>
      <w:r w:rsidRPr="00E84C75">
        <w:rPr>
          <w:rStyle w:val="Char5"/>
          <w:rtl/>
        </w:rPr>
        <w:t xml:space="preserve"> آن</w:t>
      </w:r>
      <w:r w:rsidRPr="00E84C75">
        <w:rPr>
          <w:rStyle w:val="Char5"/>
          <w:rFonts w:hint="cs"/>
          <w:rtl/>
        </w:rPr>
        <w:t>ان</w:t>
      </w:r>
      <w:r w:rsidRPr="00E84C75">
        <w:rPr>
          <w:rStyle w:val="Char5"/>
          <w:rtl/>
        </w:rPr>
        <w:t xml:space="preserve"> در آنچه اختلاف داشتند، داور</w:t>
      </w:r>
      <w:r w:rsidRPr="00E84C75">
        <w:rPr>
          <w:rStyle w:val="Char5"/>
          <w:rFonts w:hint="cs"/>
          <w:rtl/>
        </w:rPr>
        <w:t>ی</w:t>
      </w:r>
      <w:r w:rsidRPr="00E84C75">
        <w:rPr>
          <w:rStyle w:val="Char5"/>
          <w:rtl/>
        </w:rPr>
        <w:t xml:space="preserve"> م</w:t>
      </w:r>
      <w:r w:rsidRPr="00E84C75">
        <w:rPr>
          <w:rStyle w:val="Char5"/>
          <w:rFonts w:hint="cs"/>
          <w:rtl/>
        </w:rPr>
        <w:t>ی‌کند.</w:t>
      </w:r>
      <w:r w:rsidRPr="00E84C75">
        <w:rPr>
          <w:rStyle w:val="Char5"/>
          <w:rtl/>
        </w:rPr>
        <w:t xml:space="preserve"> الله آن کس</w:t>
      </w:r>
      <w:r w:rsidRPr="00E84C75">
        <w:rPr>
          <w:rStyle w:val="Char5"/>
          <w:rFonts w:hint="cs"/>
          <w:rtl/>
        </w:rPr>
        <w:t>ی</w:t>
      </w:r>
      <w:r w:rsidRPr="00E84C75">
        <w:rPr>
          <w:rStyle w:val="Char5"/>
          <w:rtl/>
        </w:rPr>
        <w:t xml:space="preserve"> را‌ که دروغگو</w:t>
      </w:r>
      <w:r w:rsidRPr="00E84C75">
        <w:rPr>
          <w:rStyle w:val="Char5"/>
          <w:rFonts w:hint="cs"/>
          <w:rtl/>
        </w:rPr>
        <w:t>ی</w:t>
      </w:r>
      <w:r w:rsidRPr="00E84C75">
        <w:rPr>
          <w:rStyle w:val="Char5"/>
          <w:rtl/>
        </w:rPr>
        <w:t xml:space="preserve"> ناسپاس است، هدا</w:t>
      </w:r>
      <w:r w:rsidRPr="00E84C75">
        <w:rPr>
          <w:rStyle w:val="Char5"/>
          <w:rFonts w:hint="cs"/>
          <w:rtl/>
        </w:rPr>
        <w:t>یت</w:t>
      </w:r>
      <w:r w:rsidRPr="00E84C75">
        <w:rPr>
          <w:rStyle w:val="Char5"/>
          <w:rtl/>
        </w:rPr>
        <w:t xml:space="preserve"> نم</w:t>
      </w:r>
      <w:r w:rsidRPr="00E84C75">
        <w:rPr>
          <w:rStyle w:val="Char5"/>
          <w:rFonts w:hint="cs"/>
          <w:rtl/>
        </w:rPr>
        <w:t>ی‌کند.</w:t>
      </w:r>
      <w:r w:rsidRPr="00E84C75">
        <w:rPr>
          <w:rStyle w:val="Char7"/>
          <w:rtl/>
        </w:rPr>
        <w:t xml:space="preserve"> </w:t>
      </w:r>
      <w:r w:rsidRPr="00E84C75">
        <w:rPr>
          <w:rStyle w:val="Char5"/>
          <w:rtl/>
        </w:rPr>
        <w:t>اگر (به فرض محال) الله م</w:t>
      </w:r>
      <w:r w:rsidRPr="00E84C75">
        <w:rPr>
          <w:rStyle w:val="Char5"/>
          <w:rFonts w:hint="cs"/>
          <w:rtl/>
        </w:rPr>
        <w:t>ی‌خواست</w:t>
      </w:r>
      <w:r w:rsidRPr="00E84C75">
        <w:rPr>
          <w:rStyle w:val="Char5"/>
          <w:rtl/>
        </w:rPr>
        <w:t xml:space="preserve"> فرزند</w:t>
      </w:r>
      <w:r w:rsidRPr="00E84C75">
        <w:rPr>
          <w:rStyle w:val="Char5"/>
          <w:rFonts w:hint="cs"/>
          <w:rtl/>
        </w:rPr>
        <w:t>ی</w:t>
      </w:r>
      <w:r w:rsidRPr="00E84C75">
        <w:rPr>
          <w:rStyle w:val="Char5"/>
          <w:rtl/>
        </w:rPr>
        <w:t xml:space="preserve"> بگ</w:t>
      </w:r>
      <w:r w:rsidRPr="00E84C75">
        <w:rPr>
          <w:rStyle w:val="Char5"/>
          <w:rFonts w:hint="cs"/>
          <w:rtl/>
        </w:rPr>
        <w:t>یرد،</w:t>
      </w:r>
      <w:r w:rsidRPr="00E84C75">
        <w:rPr>
          <w:rStyle w:val="Char5"/>
          <w:rtl/>
        </w:rPr>
        <w:t xml:space="preserve"> </w:t>
      </w:r>
      <w:r w:rsidRPr="00E84C75">
        <w:rPr>
          <w:rStyle w:val="Char5"/>
          <w:rFonts w:hint="cs"/>
          <w:rtl/>
        </w:rPr>
        <w:t>قطعاً</w:t>
      </w:r>
      <w:r w:rsidRPr="00E84C75">
        <w:rPr>
          <w:rStyle w:val="Char5"/>
          <w:rtl/>
        </w:rPr>
        <w:t xml:space="preserve"> از م</w:t>
      </w:r>
      <w:r w:rsidRPr="00E84C75">
        <w:rPr>
          <w:rStyle w:val="Char5"/>
          <w:rFonts w:hint="cs"/>
          <w:rtl/>
        </w:rPr>
        <w:t>یان</w:t>
      </w:r>
      <w:r w:rsidRPr="00E84C75">
        <w:rPr>
          <w:rStyle w:val="Char5"/>
          <w:rtl/>
        </w:rPr>
        <w:t xml:space="preserve"> آنچه م</w:t>
      </w:r>
      <w:r w:rsidRPr="00E84C75">
        <w:rPr>
          <w:rStyle w:val="Char5"/>
          <w:rFonts w:hint="cs"/>
          <w:rtl/>
        </w:rPr>
        <w:t>ی‌آفریند،</w:t>
      </w:r>
      <w:r w:rsidRPr="00E84C75">
        <w:rPr>
          <w:rStyle w:val="Char5"/>
          <w:rtl/>
        </w:rPr>
        <w:t xml:space="preserve"> چ</w:t>
      </w:r>
      <w:r w:rsidRPr="00E84C75">
        <w:rPr>
          <w:rStyle w:val="Char5"/>
          <w:rFonts w:hint="cs"/>
          <w:rtl/>
        </w:rPr>
        <w:t>یزی</w:t>
      </w:r>
      <w:r w:rsidRPr="00E84C75">
        <w:rPr>
          <w:rStyle w:val="Char5"/>
          <w:rtl/>
        </w:rPr>
        <w:t xml:space="preserve"> را که م</w:t>
      </w:r>
      <w:r w:rsidRPr="00E84C75">
        <w:rPr>
          <w:rStyle w:val="Char5"/>
          <w:rFonts w:hint="cs"/>
          <w:rtl/>
        </w:rPr>
        <w:t>ی‌خواست</w:t>
      </w:r>
      <w:r w:rsidRPr="00E84C75">
        <w:rPr>
          <w:rStyle w:val="Char5"/>
          <w:rtl/>
        </w:rPr>
        <w:t xml:space="preserve"> بر م</w:t>
      </w:r>
      <w:r w:rsidRPr="00E84C75">
        <w:rPr>
          <w:rStyle w:val="Char5"/>
          <w:rFonts w:hint="cs"/>
          <w:rtl/>
        </w:rPr>
        <w:t>ی‌گزید.</w:t>
      </w:r>
      <w:r w:rsidRPr="00E84C75">
        <w:rPr>
          <w:rStyle w:val="Char5"/>
          <w:rtl/>
        </w:rPr>
        <w:t xml:space="preserve"> او پاک و منز</w:t>
      </w:r>
      <w:r w:rsidRPr="00E84C75">
        <w:rPr>
          <w:rStyle w:val="Char5"/>
          <w:rFonts w:hint="cs"/>
          <w:rtl/>
        </w:rPr>
        <w:t>ّ</w:t>
      </w:r>
      <w:r w:rsidRPr="00E84C75">
        <w:rPr>
          <w:rStyle w:val="Char5"/>
          <w:rtl/>
        </w:rPr>
        <w:t>ه است</w:t>
      </w:r>
      <w:r w:rsidRPr="00E84C75">
        <w:rPr>
          <w:rStyle w:val="Char5"/>
          <w:rFonts w:hint="cs"/>
          <w:rtl/>
        </w:rPr>
        <w:t>.</w:t>
      </w:r>
      <w:r w:rsidRPr="00E84C75">
        <w:rPr>
          <w:rStyle w:val="Char5"/>
          <w:rtl/>
        </w:rPr>
        <w:t xml:space="preserve"> او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مورد ششم: در سیاق تهدید مشرکان در روزی که برای حضور در برابر پروردگار یگانه و قهّار آماده می</w:t>
      </w:r>
      <w:r w:rsidR="00E47B91" w:rsidRPr="00E84C75">
        <w:rPr>
          <w:rStyle w:val="Char0"/>
          <w:rtl/>
        </w:rPr>
        <w:t>‌</w:t>
      </w:r>
      <w:r w:rsidRPr="00E84C75">
        <w:rPr>
          <w:rStyle w:val="Char0"/>
          <w:rFonts w:hint="cs"/>
          <w:rtl/>
        </w:rPr>
        <w:t>شوند، که هیچ یک از اعمال و امورشان بر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پوشیده و پنهان نمی</w:t>
      </w:r>
      <w:r w:rsidR="00E47B91" w:rsidRPr="00E84C75">
        <w:rPr>
          <w:rStyle w:val="Char0"/>
          <w:rFonts w:hint="cs"/>
          <w:rtl/>
        </w:rPr>
        <w:t>‌</w:t>
      </w:r>
      <w:r w:rsidRPr="00E84C75">
        <w:rPr>
          <w:rStyle w:val="Char0"/>
          <w:rFonts w:hint="cs"/>
          <w:rtl/>
        </w:rPr>
        <w:t>ماند.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يَوۡمَ هُم بَٰرِزُونَۖ لَا يَخۡفَىٰ عَلَى </w:t>
      </w:r>
      <w:r w:rsidRPr="00E84C75">
        <w:rPr>
          <w:rStyle w:val="Char7"/>
          <w:rFonts w:hint="cs"/>
          <w:rtl/>
        </w:rPr>
        <w:t>ٱللَّهِ</w:t>
      </w:r>
      <w:r w:rsidRPr="00E84C75">
        <w:rPr>
          <w:rStyle w:val="Char7"/>
          <w:rtl/>
        </w:rPr>
        <w:t xml:space="preserve"> مِنۡهُمۡ شَيۡءٞۚ لِّمَنِ </w:t>
      </w:r>
      <w:r w:rsidRPr="00E84C75">
        <w:rPr>
          <w:rStyle w:val="Char7"/>
          <w:rFonts w:hint="cs"/>
          <w:rtl/>
        </w:rPr>
        <w:t>ٱلۡمُلۡكُ</w:t>
      </w:r>
      <w:r w:rsidRPr="00E84C75">
        <w:rPr>
          <w:rStyle w:val="Char7"/>
          <w:rtl/>
        </w:rPr>
        <w:t xml:space="preserve"> </w:t>
      </w:r>
      <w:r w:rsidRPr="00E84C75">
        <w:rPr>
          <w:rStyle w:val="Char7"/>
          <w:rFonts w:hint="cs"/>
          <w:rtl/>
        </w:rPr>
        <w:t>ٱلۡيَوۡمَۖ</w:t>
      </w:r>
      <w:r w:rsidRPr="00E84C75">
        <w:rPr>
          <w:rStyle w:val="Char7"/>
          <w:rtl/>
        </w:rPr>
        <w:t xml:space="preserve"> لِلَّهِ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Style w:val="Char7"/>
          <w:rtl/>
        </w:rPr>
        <w:t xml:space="preserve">١٦ </w:t>
      </w:r>
      <w:r w:rsidRPr="00E84C75">
        <w:rPr>
          <w:rStyle w:val="Char7"/>
          <w:rFonts w:hint="cs"/>
          <w:rtl/>
        </w:rPr>
        <w:t>ٱلۡيَوۡمَ</w:t>
      </w:r>
      <w:r w:rsidRPr="00E84C75">
        <w:rPr>
          <w:rStyle w:val="Char7"/>
          <w:rtl/>
        </w:rPr>
        <w:t xml:space="preserve"> تُجۡزَىٰ كُلُّ نَفۡسِۢ بِمَا كَسَبَتۡۚ لَا ظُلۡمَ </w:t>
      </w:r>
      <w:r w:rsidRPr="00E84C75">
        <w:rPr>
          <w:rStyle w:val="Char7"/>
          <w:rFonts w:hint="cs"/>
          <w:rtl/>
        </w:rPr>
        <w:t>ٱلۡيَوۡمَۚ</w:t>
      </w:r>
      <w:r w:rsidRPr="00E84C75">
        <w:rPr>
          <w:rStyle w:val="Char7"/>
          <w:rtl/>
        </w:rPr>
        <w:t xml:space="preserve"> إِنَّ </w:t>
      </w:r>
      <w:r w:rsidRPr="00E84C75">
        <w:rPr>
          <w:rStyle w:val="Char7"/>
          <w:rFonts w:hint="cs"/>
          <w:rtl/>
        </w:rPr>
        <w:t>ٱللَّهَ</w:t>
      </w:r>
      <w:r w:rsidRPr="00E84C75">
        <w:rPr>
          <w:rStyle w:val="Char7"/>
          <w:rtl/>
        </w:rPr>
        <w:t xml:space="preserve"> سَرِيعُ </w:t>
      </w:r>
      <w:r w:rsidRPr="00E84C75">
        <w:rPr>
          <w:rStyle w:val="Char7"/>
          <w:rFonts w:hint="cs"/>
          <w:rtl/>
        </w:rPr>
        <w:t>ٱلۡحِسَابِ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16-17]</w:t>
      </w:r>
      <w:r w:rsidRPr="00E84C75">
        <w:rPr>
          <w:rStyle w:val="Char7"/>
          <w:rtl/>
        </w:rPr>
        <w:t xml:space="preserve"> </w:t>
      </w:r>
    </w:p>
    <w:p w:rsidR="00830C4C" w:rsidRPr="00E84C75" w:rsidRDefault="00830C4C" w:rsidP="00830C4C">
      <w:pPr>
        <w:jc w:val="both"/>
        <w:rPr>
          <w:rStyle w:val="Char5"/>
          <w:rtl/>
        </w:rPr>
      </w:pPr>
      <w:r w:rsidRPr="00E84C75">
        <w:rPr>
          <w:rStyle w:val="Char5"/>
          <w:rtl/>
        </w:rPr>
        <w:t>«روز</w:t>
      </w:r>
      <w:r w:rsidRPr="00E84C75">
        <w:rPr>
          <w:rStyle w:val="Char5"/>
          <w:rFonts w:hint="cs"/>
          <w:rtl/>
        </w:rPr>
        <w:t>ی ‌که</w:t>
      </w:r>
      <w:r w:rsidRPr="00E84C75">
        <w:rPr>
          <w:rStyle w:val="Char5"/>
          <w:rtl/>
        </w:rPr>
        <w:t xml:space="preserve"> (هم</w:t>
      </w:r>
      <w:r w:rsidRPr="00E84C75">
        <w:rPr>
          <w:rStyle w:val="Char5"/>
          <w:rFonts w:hint="cs"/>
          <w:rtl/>
        </w:rPr>
        <w:t>ۀ</w:t>
      </w:r>
      <w:r w:rsidRPr="00E84C75">
        <w:rPr>
          <w:rStyle w:val="Char5"/>
          <w:rtl/>
        </w:rPr>
        <w:t>) آنان آشکار شوند</w:t>
      </w:r>
      <w:r w:rsidRPr="00E84C75">
        <w:rPr>
          <w:rStyle w:val="Char5"/>
          <w:rFonts w:hint="cs"/>
          <w:rtl/>
        </w:rPr>
        <w:t>،</w:t>
      </w:r>
      <w:r w:rsidRPr="00E84C75">
        <w:rPr>
          <w:rStyle w:val="Char5"/>
          <w:rtl/>
        </w:rPr>
        <w:t xml:space="preserve"> چ</w:t>
      </w:r>
      <w:r w:rsidRPr="00E84C75">
        <w:rPr>
          <w:rStyle w:val="Char5"/>
          <w:rFonts w:hint="cs"/>
          <w:rtl/>
        </w:rPr>
        <w:t>یزی</w:t>
      </w:r>
      <w:r w:rsidRPr="00E84C75">
        <w:rPr>
          <w:rStyle w:val="Char5"/>
          <w:rtl/>
        </w:rPr>
        <w:t xml:space="preserve"> از آن</w:t>
      </w:r>
      <w:r w:rsidRPr="00E84C75">
        <w:rPr>
          <w:rStyle w:val="Char5"/>
          <w:cs/>
        </w:rPr>
        <w:t>‎</w:t>
      </w:r>
      <w:r w:rsidRPr="00E84C75">
        <w:rPr>
          <w:rStyle w:val="Char5"/>
          <w:rtl/>
        </w:rPr>
        <w:t>ها بر الله پوش</w:t>
      </w:r>
      <w:r w:rsidRPr="00E84C75">
        <w:rPr>
          <w:rStyle w:val="Char5"/>
          <w:rFonts w:hint="cs"/>
          <w:rtl/>
        </w:rPr>
        <w:t>یده</w:t>
      </w:r>
      <w:r w:rsidRPr="00E84C75">
        <w:rPr>
          <w:rStyle w:val="Char5"/>
          <w:rtl/>
        </w:rPr>
        <w:t xml:space="preserve"> نخواهد ماند، (الله م</w:t>
      </w:r>
      <w:r w:rsidRPr="00E84C75">
        <w:rPr>
          <w:rStyle w:val="Char5"/>
          <w:rFonts w:hint="cs"/>
          <w:rtl/>
        </w:rPr>
        <w:t>ی‌فرماید</w:t>
      </w:r>
      <w:r w:rsidRPr="00E84C75">
        <w:rPr>
          <w:rStyle w:val="Char5"/>
          <w:rtl/>
        </w:rPr>
        <w:t>:) امروز فرمانروا</w:t>
      </w:r>
      <w:r w:rsidRPr="00E84C75">
        <w:rPr>
          <w:rStyle w:val="Char5"/>
          <w:rFonts w:hint="cs"/>
          <w:rtl/>
        </w:rPr>
        <w:t>یی</w:t>
      </w:r>
      <w:r w:rsidRPr="00E84C75">
        <w:rPr>
          <w:rStyle w:val="Char5"/>
          <w:rtl/>
        </w:rPr>
        <w:t xml:space="preserve"> از آن ک</w:t>
      </w:r>
      <w:r w:rsidRPr="00E84C75">
        <w:rPr>
          <w:rStyle w:val="Char5"/>
          <w:rFonts w:hint="cs"/>
          <w:rtl/>
        </w:rPr>
        <w:t>یست؟</w:t>
      </w:r>
      <w:r w:rsidRPr="00E84C75">
        <w:rPr>
          <w:rStyle w:val="Char5"/>
          <w:rtl/>
        </w:rPr>
        <w:t xml:space="preserve"> (آنگاه خود</w:t>
      </w:r>
      <w:r w:rsidRPr="00E84C75">
        <w:rPr>
          <w:rStyle w:val="Char5"/>
          <w:rFonts w:hint="cs"/>
          <w:rtl/>
        </w:rPr>
        <w:t>ش</w:t>
      </w:r>
      <w:r w:rsidRPr="00E84C75">
        <w:rPr>
          <w:rStyle w:val="Char5"/>
          <w:rtl/>
        </w:rPr>
        <w:t xml:space="preserve"> م</w:t>
      </w:r>
      <w:r w:rsidRPr="00E84C75">
        <w:rPr>
          <w:rStyle w:val="Char5"/>
          <w:rFonts w:hint="cs"/>
          <w:rtl/>
        </w:rPr>
        <w:t>ی‌فرماید</w:t>
      </w:r>
      <w:r w:rsidRPr="00E84C75">
        <w:rPr>
          <w:rStyle w:val="Char5"/>
          <w:rtl/>
        </w:rPr>
        <w:t>:) از آن</w:t>
      </w:r>
      <w:r w:rsidRPr="00E84C75">
        <w:rPr>
          <w:rStyle w:val="Char5"/>
          <w:rFonts w:hint="cs"/>
          <w:rtl/>
        </w:rPr>
        <w:t>ِ</w:t>
      </w:r>
      <w:r w:rsidRPr="00E84C75">
        <w:rPr>
          <w:rStyle w:val="Char5"/>
          <w:rtl/>
        </w:rPr>
        <w:t xml:space="preserve"> الله </w:t>
      </w:r>
      <w:r w:rsidRPr="00E84C75">
        <w:rPr>
          <w:rStyle w:val="Char5"/>
          <w:rFonts w:hint="cs"/>
          <w:rtl/>
        </w:rPr>
        <w:t>یگانه</w:t>
      </w:r>
      <w:r w:rsidRPr="00E84C75">
        <w:rPr>
          <w:rStyle w:val="Char5"/>
          <w:rtl/>
        </w:rPr>
        <w:t xml:space="preserve"> قهّار است</w:t>
      </w:r>
      <w:r w:rsidRPr="00E84C75">
        <w:rPr>
          <w:rStyle w:val="Char5"/>
          <w:rFonts w:hint="cs"/>
          <w:rtl/>
        </w:rPr>
        <w:t>.</w:t>
      </w:r>
      <w:r w:rsidRPr="00E84C75">
        <w:rPr>
          <w:rStyle w:val="Char7"/>
          <w:rtl/>
        </w:rPr>
        <w:t xml:space="preserve"> </w:t>
      </w:r>
      <w:r w:rsidRPr="00E84C75">
        <w:rPr>
          <w:rStyle w:val="Char5"/>
          <w:rtl/>
        </w:rPr>
        <w:t>امروز هر کس به (</w:t>
      </w:r>
      <w:r w:rsidRPr="00E84C75">
        <w:rPr>
          <w:rStyle w:val="Char5"/>
          <w:rFonts w:hint="cs"/>
          <w:rtl/>
        </w:rPr>
        <w:t>موجب</w:t>
      </w:r>
      <w:r w:rsidRPr="00E84C75">
        <w:rPr>
          <w:rStyle w:val="Char5"/>
          <w:rtl/>
        </w:rPr>
        <w:t>) آنچه کرده است، پاداش داده م</w:t>
      </w:r>
      <w:r w:rsidRPr="00E84C75">
        <w:rPr>
          <w:rStyle w:val="Char5"/>
          <w:rFonts w:hint="cs"/>
          <w:rtl/>
        </w:rPr>
        <w:t>ی‌شود.</w:t>
      </w:r>
      <w:r w:rsidRPr="00E84C75">
        <w:rPr>
          <w:rStyle w:val="Char5"/>
          <w:rtl/>
        </w:rPr>
        <w:t xml:space="preserve"> امروز ه</w:t>
      </w:r>
      <w:r w:rsidRPr="00E84C75">
        <w:rPr>
          <w:rStyle w:val="Char5"/>
          <w:rFonts w:hint="cs"/>
          <w:rtl/>
        </w:rPr>
        <w:t>یچ</w:t>
      </w:r>
      <w:r w:rsidRPr="00E84C75">
        <w:rPr>
          <w:rStyle w:val="Char5"/>
          <w:rtl/>
        </w:rPr>
        <w:t xml:space="preserve"> ستم</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ب</w:t>
      </w:r>
      <w:r w:rsidRPr="00E84C75">
        <w:rPr>
          <w:rStyle w:val="Char5"/>
          <w:rFonts w:hint="cs"/>
          <w:rtl/>
        </w:rPr>
        <w:t>ی‌گمان</w:t>
      </w:r>
      <w:r w:rsidRPr="00E84C75">
        <w:rPr>
          <w:rStyle w:val="Char5"/>
          <w:rtl/>
        </w:rPr>
        <w:t xml:space="preserve"> الله زودشمار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Fonts w:ascii="B lotus Unc" w:hAnsi="B lotus Unc" w:cs="Traditional Arabic"/>
          <w:shd w:val="clear" w:color="auto" w:fill="FFFFFF"/>
          <w:rtl/>
        </w:rPr>
        <w:t>﴿</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0"/>
          <w:rFonts w:hint="cs"/>
          <w:rtl/>
        </w:rPr>
        <w:t>؛ یعنی پروردگاری که بر تمامی موجودات مسلّط و غالب است، مخلوقات در برابر او خاضع و فرمانبردارند؛ بویژه در آن روزی که چهره</w:t>
      </w:r>
      <w:r w:rsidR="00E47B91" w:rsidRPr="00E84C75">
        <w:rPr>
          <w:rStyle w:val="Char0"/>
          <w:rFonts w:hint="cs"/>
          <w:rtl/>
        </w:rPr>
        <w:t>‌</w:t>
      </w:r>
      <w:r w:rsidRPr="00E84C75">
        <w:rPr>
          <w:rStyle w:val="Char0"/>
          <w:rFonts w:hint="cs"/>
          <w:rtl/>
        </w:rPr>
        <w:t>ها در برابر ذات زنده و باقی پروردگار، متواضع و فروتن گردند.</w:t>
      </w:r>
    </w:p>
    <w:p w:rsidR="00830C4C" w:rsidRPr="00E84C75" w:rsidRDefault="00830C4C" w:rsidP="00830C4C">
      <w:pPr>
        <w:jc w:val="both"/>
        <w:rPr>
          <w:rStyle w:val="Char0"/>
          <w:rtl/>
        </w:rPr>
      </w:pPr>
      <w:r w:rsidRPr="00E84C75">
        <w:rPr>
          <w:rStyle w:val="Char0"/>
          <w:rFonts w:hint="cs"/>
          <w:rtl/>
        </w:rPr>
        <w:t>همۀ موارد ششگانه</w:t>
      </w:r>
      <w:r w:rsidR="00E47B91" w:rsidRPr="00E84C75">
        <w:rPr>
          <w:rStyle w:val="Char0"/>
          <w:rFonts w:hint="cs"/>
          <w:rtl/>
        </w:rPr>
        <w:t>‌</w:t>
      </w:r>
      <w:r w:rsidRPr="00E84C75">
        <w:rPr>
          <w:rStyle w:val="Char0"/>
          <w:rFonts w:hint="cs"/>
          <w:rtl/>
        </w:rPr>
        <w:t>ای که بیان شد، به روشنی بیانگر تلازم و وابستگی میان دو اسم «واحد» و «قهّار» است و بنابراین آفریدگار واحد و یگانه، قطعاً قهّار، و پروردگار قهّار، قطعاً و حتما واحد و یکتاست و این مطلب، بدون تردید شرک و انتخاب خدایان را باطل و رد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اثبات این معنا می</w:t>
      </w:r>
      <w:r w:rsidR="00E47B91" w:rsidRPr="00E84C75">
        <w:rPr>
          <w:rStyle w:val="Char0"/>
          <w:rFonts w:hint="cs"/>
          <w:rtl/>
        </w:rPr>
        <w:t>‌</w:t>
      </w:r>
      <w:r w:rsidRPr="00E84C75">
        <w:rPr>
          <w:rStyle w:val="Char0"/>
          <w:rFonts w:hint="cs"/>
          <w:rtl/>
        </w:rPr>
        <w:t>گوید: «قهّار قطعاً واحد است، زیرا اگر همتایی داشته باشد و بر آن غالب نباشد، که به طور کلّی قاهر نمی</w:t>
      </w:r>
      <w:r w:rsidR="00E47B91" w:rsidRPr="00E84C75">
        <w:rPr>
          <w:rStyle w:val="Char0"/>
          <w:rFonts w:hint="cs"/>
          <w:rtl/>
        </w:rPr>
        <w:t>‌</w:t>
      </w:r>
      <w:r w:rsidRPr="00E84C75">
        <w:rPr>
          <w:rStyle w:val="Char0"/>
          <w:rFonts w:hint="cs"/>
          <w:rtl/>
        </w:rPr>
        <w:t>شود. و اگر بر آن چیره شود، که همتایش نیست و از این رو، قهّار واحد و یگانه است.»</w:t>
      </w:r>
      <w:r w:rsidRPr="00E84C75">
        <w:rPr>
          <w:rStyle w:val="Char0"/>
          <w:vertAlign w:val="superscript"/>
          <w:rtl/>
        </w:rPr>
        <w:footnoteReference w:id="251"/>
      </w:r>
    </w:p>
    <w:p w:rsidR="00830C4C" w:rsidRDefault="00830C4C" w:rsidP="00830C4C">
      <w:pPr>
        <w:jc w:val="both"/>
        <w:rPr>
          <w:rStyle w:val="Char0"/>
          <w:rtl/>
        </w:rPr>
      </w:pPr>
      <w:r w:rsidRPr="00E84C75">
        <w:rPr>
          <w:rStyle w:val="Char0"/>
          <w:rFonts w:hint="cs"/>
          <w:rtl/>
        </w:rPr>
        <w:t>با این توضیح، تلازم میان توحید و ایمان به نام مبارک «قهّار» روشن می</w:t>
      </w:r>
      <w:r w:rsidR="00E47B91" w:rsidRPr="00E84C75">
        <w:rPr>
          <w:rStyle w:val="Char0"/>
          <w:rFonts w:hint="cs"/>
          <w:rtl/>
        </w:rPr>
        <w:t>‌</w:t>
      </w:r>
      <w:r w:rsidRPr="00E84C75">
        <w:rPr>
          <w:rStyle w:val="Char0"/>
          <w:rFonts w:hint="cs"/>
          <w:rtl/>
        </w:rPr>
        <w:t>گردد و کسی که اقرار به یگانگی الله در قهر و غلبه کند، باید در عبادت نیز او تعالی را یگانه بداند و فقط او را عبادت کند و بر این اساس، فساد شرک اثبات می</w:t>
      </w:r>
      <w:r w:rsidR="00E47B91" w:rsidRPr="00E84C75">
        <w:rPr>
          <w:rStyle w:val="Char0"/>
          <w:rFonts w:hint="cs"/>
          <w:rtl/>
        </w:rPr>
        <w:t>‌</w:t>
      </w:r>
      <w:r w:rsidRPr="00E84C75">
        <w:rPr>
          <w:rStyle w:val="Char0"/>
          <w:rFonts w:hint="cs"/>
          <w:rtl/>
        </w:rPr>
        <w:t>گردد، زیرا چگونه امکان دارد که مخلوقِ آفریده</w:t>
      </w:r>
      <w:r w:rsidR="00E47B91" w:rsidRPr="00E84C75">
        <w:rPr>
          <w:rStyle w:val="Char0"/>
          <w:rFonts w:hint="cs"/>
          <w:rtl/>
        </w:rPr>
        <w:t>‌</w:t>
      </w:r>
      <w:r w:rsidRPr="00E84C75">
        <w:rPr>
          <w:rStyle w:val="Char0"/>
          <w:rFonts w:hint="cs"/>
          <w:rtl/>
        </w:rPr>
        <w:t>شده از خاک، همتا و همانند پروردگار جهانیان باشد؟! و چگونه امکان دارد که مخلوقاتِ مغلوب و مقهور، با پروردگار یگانه و قهّار یکسان باشند؟!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آنچه آنان شرک می</w:t>
      </w:r>
      <w:r w:rsidR="00E47B91" w:rsidRPr="00E84C75">
        <w:rPr>
          <w:rStyle w:val="Char0"/>
          <w:rFonts w:hint="cs"/>
          <w:rtl/>
        </w:rPr>
        <w:t>‌</w:t>
      </w:r>
      <w:r w:rsidRPr="00E84C75">
        <w:rPr>
          <w:rStyle w:val="Char0"/>
          <w:rFonts w:hint="cs"/>
          <w:rtl/>
        </w:rPr>
        <w:t>ورزند و توصیف می</w:t>
      </w:r>
      <w:r w:rsidR="00E47B91" w:rsidRPr="00E84C75">
        <w:rPr>
          <w:rStyle w:val="Char0"/>
          <w:rFonts w:hint="cs"/>
          <w:rtl/>
        </w:rPr>
        <w:t>‌</w:t>
      </w:r>
      <w:r w:rsidRPr="00E84C75">
        <w:rPr>
          <w:rStyle w:val="Char0"/>
          <w:rFonts w:hint="cs"/>
          <w:rtl/>
        </w:rPr>
        <w:t>کنند، مبرّا و برتر است.</w:t>
      </w:r>
    </w:p>
    <w:p w:rsidR="00830C4C" w:rsidRPr="00E84C75" w:rsidRDefault="00830C4C" w:rsidP="006D4D0A">
      <w:pPr>
        <w:pStyle w:val="aa"/>
        <w:rPr>
          <w:rtl/>
        </w:rPr>
      </w:pPr>
      <w:bookmarkStart w:id="137" w:name="_Toc508201976"/>
      <w:bookmarkStart w:id="138" w:name="_Toc512431928"/>
      <w:r w:rsidRPr="00E84C75">
        <w:rPr>
          <w:rFonts w:hint="cs"/>
          <w:rtl/>
        </w:rPr>
        <w:t xml:space="preserve">65. </w:t>
      </w:r>
      <w:r w:rsidRPr="00E84C75">
        <w:rPr>
          <w:rtl/>
        </w:rPr>
        <w:t>وارث</w:t>
      </w:r>
      <w:bookmarkEnd w:id="137"/>
      <w:bookmarkEnd w:id="138"/>
    </w:p>
    <w:p w:rsidR="00830C4C" w:rsidRPr="00E84C75" w:rsidRDefault="00830C4C" w:rsidP="00830C4C">
      <w:pPr>
        <w:jc w:val="both"/>
        <w:rPr>
          <w:rStyle w:val="Char0"/>
          <w:rtl/>
        </w:rPr>
      </w:pPr>
      <w:r w:rsidRPr="00E84C75">
        <w:rPr>
          <w:rStyle w:val="Char0"/>
          <w:rFonts w:hint="cs"/>
          <w:rtl/>
        </w:rPr>
        <w:t>نام مذکور در سه آیه، و با صیغۀ جمع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وَإِنَّا لَنَحۡنُ نُحۡيِ</w:t>
      </w:r>
      <w:r w:rsidRPr="00E84C75">
        <w:rPr>
          <w:rStyle w:val="Char7"/>
          <w:rFonts w:hint="cs"/>
          <w:rtl/>
        </w:rPr>
        <w:t>ۦ</w:t>
      </w:r>
      <w:r w:rsidRPr="00E84C75">
        <w:rPr>
          <w:rStyle w:val="Char7"/>
          <w:rtl/>
        </w:rPr>
        <w:t xml:space="preserve"> وَنُمِيتُ وَنَحۡنُ </w:t>
      </w:r>
      <w:r w:rsidRPr="00E84C75">
        <w:rPr>
          <w:rStyle w:val="Char7"/>
          <w:rFonts w:hint="cs"/>
          <w:rtl/>
        </w:rPr>
        <w:t>ٱلۡوَٰرِثُونَ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 23]</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یقیناً</w:t>
      </w:r>
      <w:r w:rsidRPr="00E84C75">
        <w:rPr>
          <w:rStyle w:val="Char5"/>
          <w:rtl/>
        </w:rPr>
        <w:t xml:space="preserve"> ما</w:t>
      </w:r>
      <w:r w:rsidRPr="00E84C75">
        <w:rPr>
          <w:rStyle w:val="Char5"/>
          <w:rFonts w:hint="cs"/>
          <w:rtl/>
        </w:rPr>
        <w:t xml:space="preserve"> هستیم</w:t>
      </w:r>
      <w:r w:rsidRPr="00E84C75">
        <w:rPr>
          <w:rStyle w:val="Char5"/>
          <w:rtl/>
        </w:rPr>
        <w:t xml:space="preserve"> که زنده م</w:t>
      </w:r>
      <w:r w:rsidRPr="00E84C75">
        <w:rPr>
          <w:rStyle w:val="Char5"/>
          <w:rFonts w:hint="cs"/>
          <w:rtl/>
        </w:rPr>
        <w:t>ی‌کنیم</w:t>
      </w:r>
      <w:r w:rsidRPr="00E84C75">
        <w:rPr>
          <w:rStyle w:val="Char5"/>
          <w:rtl/>
        </w:rPr>
        <w:t xml:space="preserve"> و م</w:t>
      </w:r>
      <w:r w:rsidRPr="00E84C75">
        <w:rPr>
          <w:rStyle w:val="Char5"/>
          <w:rFonts w:hint="cs"/>
          <w:rtl/>
        </w:rPr>
        <w:t>ی‌میرانیم</w:t>
      </w:r>
      <w:r w:rsidRPr="00E84C75">
        <w:rPr>
          <w:rStyle w:val="Char5"/>
          <w:rtl/>
        </w:rPr>
        <w:t xml:space="preserve"> و ما وارث (هم</w:t>
      </w:r>
      <w:r w:rsidRPr="00E84C75">
        <w:rPr>
          <w:rStyle w:val="Char5"/>
          <w:rFonts w:hint="cs"/>
          <w:rtl/>
        </w:rPr>
        <w:t>ۀ</w:t>
      </w:r>
      <w:r w:rsidRPr="00E84C75">
        <w:rPr>
          <w:rStyle w:val="Char5"/>
          <w:rtl/>
        </w:rPr>
        <w:t xml:space="preserve"> جهان</w:t>
      </w:r>
      <w:r w:rsidRPr="00E84C75">
        <w:rPr>
          <w:rStyle w:val="Char5"/>
          <w:rFonts w:hint="cs"/>
          <w:rtl/>
        </w:rPr>
        <w:t>یان</w:t>
      </w:r>
      <w:r w:rsidRPr="00E84C75">
        <w:rPr>
          <w:rStyle w:val="Char5"/>
          <w:rtl/>
        </w:rPr>
        <w:t>) هست</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وَزَكَرِيَّآ إِذۡ نَادَىٰ رَبَّهُ</w:t>
      </w:r>
      <w:r w:rsidRPr="00E84C75">
        <w:rPr>
          <w:rStyle w:val="Char7"/>
          <w:rFonts w:hint="cs"/>
          <w:rtl/>
        </w:rPr>
        <w:t>ۥ</w:t>
      </w:r>
      <w:r w:rsidRPr="00E84C75">
        <w:rPr>
          <w:rStyle w:val="Char7"/>
          <w:rtl/>
        </w:rPr>
        <w:t xml:space="preserve"> رَبِّ لَا تَذَرۡنِي فَرۡدٗا وَأَنتَ خَيۡرُ </w:t>
      </w:r>
      <w:r w:rsidRPr="00E84C75">
        <w:rPr>
          <w:rStyle w:val="Char7"/>
          <w:rFonts w:hint="cs"/>
          <w:rtl/>
        </w:rPr>
        <w:t>ٱلۡوَٰرِثِينَ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89]</w:t>
      </w:r>
      <w:r w:rsidRPr="00E84C75">
        <w:rPr>
          <w:rStyle w:val="Char7"/>
          <w:rtl/>
        </w:rPr>
        <w:t xml:space="preserve"> </w:t>
      </w:r>
    </w:p>
    <w:p w:rsidR="00830C4C" w:rsidRPr="00E84C75" w:rsidRDefault="00830C4C" w:rsidP="00830C4C">
      <w:pPr>
        <w:jc w:val="both"/>
        <w:rPr>
          <w:rStyle w:val="Char5"/>
          <w:rtl/>
        </w:rPr>
      </w:pPr>
      <w:r w:rsidRPr="00E84C75">
        <w:rPr>
          <w:rStyle w:val="Char5"/>
          <w:rtl/>
        </w:rPr>
        <w:t>«و زکر</w:t>
      </w:r>
      <w:r w:rsidRPr="00E84C75">
        <w:rPr>
          <w:rStyle w:val="Char5"/>
          <w:rFonts w:hint="cs"/>
          <w:rtl/>
        </w:rPr>
        <w:t>یّا</w:t>
      </w:r>
      <w:r w:rsidRPr="00E84C75">
        <w:rPr>
          <w:rStyle w:val="Char5"/>
          <w:rtl/>
        </w:rPr>
        <w:t xml:space="preserve"> را (به </w:t>
      </w:r>
      <w:r w:rsidRPr="00E84C75">
        <w:rPr>
          <w:rStyle w:val="Char5"/>
          <w:rFonts w:hint="cs"/>
          <w:rtl/>
        </w:rPr>
        <w:t>یاد</w:t>
      </w:r>
      <w:r w:rsidRPr="00E84C75">
        <w:rPr>
          <w:rStyle w:val="Char5"/>
          <w:rtl/>
        </w:rPr>
        <w:t xml:space="preserve"> آور) هنگام</w:t>
      </w:r>
      <w:r w:rsidRPr="00E84C75">
        <w:rPr>
          <w:rStyle w:val="Char5"/>
          <w:rFonts w:hint="cs"/>
          <w:rtl/>
        </w:rPr>
        <w:t>ی‌ که</w:t>
      </w:r>
      <w:r w:rsidRPr="00E84C75">
        <w:rPr>
          <w:rStyle w:val="Char5"/>
          <w:rtl/>
        </w:rPr>
        <w:t xml:space="preserve"> پروردگارش را ندا داد: پروردگارا! مرا تنها مگذار و تو بهتر</w:t>
      </w:r>
      <w:r w:rsidRPr="00E84C75">
        <w:rPr>
          <w:rStyle w:val="Char5"/>
          <w:rFonts w:hint="cs"/>
          <w:rtl/>
        </w:rPr>
        <w:t>ین</w:t>
      </w:r>
      <w:r w:rsidRPr="00E84C75">
        <w:rPr>
          <w:rStyle w:val="Char5"/>
          <w:rtl/>
        </w:rPr>
        <w:t xml:space="preserve"> وارثان</w:t>
      </w:r>
      <w:r w:rsidRPr="00E84C75">
        <w:rPr>
          <w:rStyle w:val="Char5"/>
          <w:rFonts w:hint="cs"/>
          <w:rtl/>
        </w:rPr>
        <w:t>ی!</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وَكَمۡ أَهۡلَكۡنَا مِن قَرۡيَةِۢ بَطِرَتۡ مَعِيشَتَهَاۖ فَتِلۡكَ مَسَٰكِنُهُمۡ لَمۡ تُسۡكَن مِّنۢ بَعۡدِهِمۡ إِلَّا قَلِيلٗاۖ وَكُنَّا نَحۡنُ </w:t>
      </w:r>
      <w:r w:rsidRPr="00E84C75">
        <w:rPr>
          <w:rStyle w:val="Char7"/>
          <w:rFonts w:hint="cs"/>
          <w:rtl/>
        </w:rPr>
        <w:t>ٱلۡوَٰرِثِينَ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58]</w:t>
      </w:r>
      <w:r w:rsidRPr="00E84C75">
        <w:rPr>
          <w:rStyle w:val="Char7"/>
          <w:rtl/>
        </w:rPr>
        <w:t xml:space="preserve"> </w:t>
      </w:r>
    </w:p>
    <w:p w:rsidR="00830C4C" w:rsidRPr="00E84C75" w:rsidRDefault="00830C4C" w:rsidP="00830C4C">
      <w:pPr>
        <w:jc w:val="both"/>
        <w:rPr>
          <w:rStyle w:val="Char5"/>
          <w:rtl/>
        </w:rPr>
      </w:pPr>
      <w:r w:rsidRPr="00E84C75">
        <w:rPr>
          <w:rStyle w:val="Char5"/>
          <w:rtl/>
        </w:rPr>
        <w:t>«و چه بس</w:t>
      </w:r>
      <w:r w:rsidRPr="00E84C75">
        <w:rPr>
          <w:rStyle w:val="Char5"/>
          <w:rFonts w:hint="cs"/>
          <w:rtl/>
        </w:rPr>
        <w:t>یار</w:t>
      </w:r>
      <w:r w:rsidRPr="00E84C75">
        <w:rPr>
          <w:rStyle w:val="Char5"/>
          <w:rtl/>
        </w:rPr>
        <w:t xml:space="preserve"> از قر</w:t>
      </w:r>
      <w:r w:rsidRPr="00E84C75">
        <w:rPr>
          <w:rStyle w:val="Char5"/>
          <w:rFonts w:hint="cs"/>
          <w:rtl/>
        </w:rPr>
        <w:t>یه‌ها</w:t>
      </w:r>
      <w:r w:rsidRPr="00E84C75">
        <w:rPr>
          <w:rStyle w:val="Char5"/>
          <w:rtl/>
        </w:rPr>
        <w:t xml:space="preserve"> (و آباد</w:t>
      </w:r>
      <w:r w:rsidRPr="00E84C75">
        <w:rPr>
          <w:rStyle w:val="Char5"/>
          <w:rFonts w:hint="cs"/>
          <w:rtl/>
        </w:rPr>
        <w:t>ی‌ها</w:t>
      </w:r>
      <w:r w:rsidRPr="00E84C75">
        <w:rPr>
          <w:rStyle w:val="Char5"/>
          <w:rtl/>
        </w:rPr>
        <w:t>)</w:t>
      </w:r>
      <w:r w:rsidRPr="00E84C75">
        <w:rPr>
          <w:rStyle w:val="Char5"/>
          <w:rFonts w:hint="cs"/>
          <w:rtl/>
        </w:rPr>
        <w:t>یی</w:t>
      </w:r>
      <w:r w:rsidRPr="00E84C75">
        <w:rPr>
          <w:rStyle w:val="Char5"/>
          <w:rtl/>
        </w:rPr>
        <w:t xml:space="preserve"> را که بر اثر فزون</w:t>
      </w:r>
      <w:r w:rsidRPr="00E84C75">
        <w:rPr>
          <w:rStyle w:val="Char5"/>
          <w:rFonts w:hint="cs"/>
          <w:rtl/>
        </w:rPr>
        <w:t>ی</w:t>
      </w:r>
      <w:r w:rsidRPr="00E84C75">
        <w:rPr>
          <w:rStyle w:val="Char5"/>
          <w:rtl/>
        </w:rPr>
        <w:t xml:space="preserve"> نعمت، مست و مغرور شده بودند</w:t>
      </w:r>
      <w:r w:rsidRPr="00E84C75">
        <w:rPr>
          <w:rStyle w:val="Char5"/>
          <w:rFonts w:hint="cs"/>
          <w:rtl/>
        </w:rPr>
        <w:t>،</w:t>
      </w:r>
      <w:r w:rsidRPr="00E84C75">
        <w:rPr>
          <w:rStyle w:val="Char5"/>
          <w:rtl/>
        </w:rPr>
        <w:t xml:space="preserve"> هلاک کرد</w:t>
      </w:r>
      <w:r w:rsidRPr="00E84C75">
        <w:rPr>
          <w:rStyle w:val="Char5"/>
          <w:rFonts w:hint="cs"/>
          <w:rtl/>
        </w:rPr>
        <w:t>یم،</w:t>
      </w:r>
      <w:r w:rsidRPr="00E84C75">
        <w:rPr>
          <w:rStyle w:val="Char5"/>
          <w:rtl/>
        </w:rPr>
        <w:t xml:space="preserve"> پس ا</w:t>
      </w:r>
      <w:r w:rsidRPr="00E84C75">
        <w:rPr>
          <w:rStyle w:val="Char5"/>
          <w:rFonts w:hint="cs"/>
          <w:rtl/>
        </w:rPr>
        <w:t>ین</w:t>
      </w:r>
      <w:r w:rsidRPr="00E84C75">
        <w:rPr>
          <w:rStyle w:val="Char5"/>
          <w:rtl/>
        </w:rPr>
        <w:t xml:space="preserve"> خانه‌ها</w:t>
      </w:r>
      <w:r w:rsidRPr="00E84C75">
        <w:rPr>
          <w:rStyle w:val="Char5"/>
          <w:rFonts w:hint="cs"/>
          <w:rtl/>
        </w:rPr>
        <w:t>ی</w:t>
      </w:r>
      <w:r w:rsidRPr="00E84C75">
        <w:rPr>
          <w:rStyle w:val="Char5"/>
          <w:rtl/>
        </w:rPr>
        <w:t xml:space="preserve"> (و</w:t>
      </w:r>
      <w:r w:rsidRPr="00E84C75">
        <w:rPr>
          <w:rStyle w:val="Char5"/>
          <w:rFonts w:hint="cs"/>
          <w:rtl/>
        </w:rPr>
        <w:t>یران</w:t>
      </w:r>
      <w:r w:rsidR="00E47B91" w:rsidRPr="00E84C75">
        <w:rPr>
          <w:rStyle w:val="Char5"/>
          <w:rFonts w:hint="cs"/>
          <w:rtl/>
        </w:rPr>
        <w:t>‌</w:t>
      </w:r>
      <w:r w:rsidRPr="00E84C75">
        <w:rPr>
          <w:rStyle w:val="Char5"/>
          <w:rtl/>
        </w:rPr>
        <w:t>شد</w:t>
      </w:r>
      <w:r w:rsidRPr="00E84C75">
        <w:rPr>
          <w:rStyle w:val="Char5"/>
          <w:rFonts w:hint="cs"/>
          <w:rtl/>
        </w:rPr>
        <w:t>ۀ</w:t>
      </w:r>
      <w:r w:rsidRPr="00E84C75">
        <w:rPr>
          <w:rStyle w:val="Char5"/>
          <w:rtl/>
        </w:rPr>
        <w:t>)</w:t>
      </w:r>
      <w:r w:rsidR="00502C98">
        <w:rPr>
          <w:rStyle w:val="Char5"/>
          <w:rtl/>
        </w:rPr>
        <w:t xml:space="preserve"> آن‌هاست</w:t>
      </w:r>
      <w:r w:rsidRPr="00E84C75">
        <w:rPr>
          <w:rStyle w:val="Char5"/>
          <w:rtl/>
        </w:rPr>
        <w:t xml:space="preserve">، که </w:t>
      </w:r>
      <w:r w:rsidRPr="00E84C75">
        <w:rPr>
          <w:rStyle w:val="Char5"/>
          <w:rFonts w:hint="cs"/>
          <w:rtl/>
        </w:rPr>
        <w:t>پس</w:t>
      </w:r>
      <w:r w:rsidRPr="00E84C75">
        <w:rPr>
          <w:rStyle w:val="Char5"/>
          <w:rtl/>
        </w:rPr>
        <w:t xml:space="preserve"> از آن</w:t>
      </w:r>
      <w:r w:rsidRPr="00E84C75">
        <w:rPr>
          <w:rStyle w:val="Char5"/>
          <w:rFonts w:hint="cs"/>
          <w:rtl/>
        </w:rPr>
        <w:t>ان</w:t>
      </w:r>
      <w:r w:rsidRPr="00E84C75">
        <w:rPr>
          <w:rStyle w:val="Char5"/>
          <w:rtl/>
        </w:rPr>
        <w:t xml:space="preserve"> جز اندک (کس</w:t>
      </w:r>
      <w:r w:rsidRPr="00E84C75">
        <w:rPr>
          <w:rStyle w:val="Char5"/>
          <w:rFonts w:hint="cs"/>
          <w:rtl/>
        </w:rPr>
        <w:t>ی</w:t>
      </w:r>
      <w:r w:rsidRPr="00E84C75">
        <w:rPr>
          <w:rStyle w:val="Char5"/>
          <w:rtl/>
        </w:rPr>
        <w:t>) در آن</w:t>
      </w:r>
      <w:r w:rsidRPr="00E84C75">
        <w:rPr>
          <w:rStyle w:val="Char5"/>
          <w:cs/>
        </w:rPr>
        <w:t>‎</w:t>
      </w:r>
      <w:r w:rsidRPr="00E84C75">
        <w:rPr>
          <w:rStyle w:val="Char5"/>
          <w:rtl/>
        </w:rPr>
        <w:t>ها سکونت نکرد و ما وارث</w:t>
      </w:r>
      <w:r w:rsidRPr="00E84C75">
        <w:rPr>
          <w:rStyle w:val="Char5"/>
          <w:rFonts w:hint="cs"/>
          <w:rtl/>
        </w:rPr>
        <w:t>شان</w:t>
      </w:r>
      <w:r w:rsidRPr="00E84C75">
        <w:rPr>
          <w:rStyle w:val="Char5"/>
          <w:rtl/>
        </w:rPr>
        <w:t xml:space="preserve"> بود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وارث: یعنی ذاتی که پس از فنا و نابودی مخلوقات، باقی است و هر آنچه غیر او باشد، از بین می</w:t>
      </w:r>
      <w:r w:rsidR="00E47B91" w:rsidRPr="00E84C75">
        <w:rPr>
          <w:rStyle w:val="Char0"/>
          <w:rFonts w:hint="cs"/>
          <w:rtl/>
        </w:rPr>
        <w:t>‌</w:t>
      </w:r>
      <w:r w:rsidRPr="00E84C75">
        <w:rPr>
          <w:rStyle w:val="Char0"/>
          <w:rFonts w:hint="cs"/>
          <w:rtl/>
        </w:rPr>
        <w:t>رود و فانی است، امّا الله متعال زنده</w:t>
      </w:r>
      <w:r w:rsidR="00E47B91" w:rsidRPr="00E84C75">
        <w:rPr>
          <w:rStyle w:val="Char0"/>
          <w:rFonts w:hint="cs"/>
          <w:rtl/>
        </w:rPr>
        <w:t>‌</w:t>
      </w:r>
      <w:r w:rsidRPr="00E84C75">
        <w:rPr>
          <w:rStyle w:val="Char0"/>
          <w:rFonts w:hint="cs"/>
          <w:rtl/>
        </w:rPr>
        <w:t xml:space="preserve"> و همیشه پابرجاست و هرگز فنا نمی</w:t>
      </w:r>
      <w:r w:rsidR="00E47B91" w:rsidRPr="00E84C75">
        <w:rPr>
          <w:rStyle w:val="Char0"/>
          <w:rFonts w:hint="cs"/>
          <w:rtl/>
        </w:rPr>
        <w:t>‌</w:t>
      </w:r>
      <w:r w:rsidRPr="00E84C75">
        <w:rPr>
          <w:rStyle w:val="Char0"/>
          <w:rFonts w:hint="cs"/>
          <w:rtl/>
        </w:rPr>
        <w:t>شود، بازگشت همه به سوی اوست، تمامی مخلوقات و آنچه را که دارند، از بین می</w:t>
      </w:r>
      <w:r w:rsidR="00E47B91" w:rsidRPr="00E84C75">
        <w:rPr>
          <w:rStyle w:val="Char0"/>
          <w:rFonts w:hint="cs"/>
          <w:rtl/>
        </w:rPr>
        <w:t>‌</w:t>
      </w:r>
      <w:r w:rsidRPr="00E84C75">
        <w:rPr>
          <w:rStyle w:val="Char0"/>
          <w:rFonts w:hint="cs"/>
          <w:rtl/>
        </w:rPr>
        <w:t>برد و همۀ آنان را می</w:t>
      </w:r>
      <w:r w:rsidR="00E47B91" w:rsidRPr="00E84C75">
        <w:rPr>
          <w:rStyle w:val="Char0"/>
          <w:rFonts w:hint="cs"/>
          <w:rtl/>
        </w:rPr>
        <w:t>‌</w:t>
      </w:r>
      <w:r w:rsidRPr="00E84C75">
        <w:rPr>
          <w:rStyle w:val="Char0"/>
          <w:rFonts w:hint="cs"/>
          <w:rtl/>
        </w:rPr>
        <w:t>گیرد، چون فقط او باقی و همیشگی است و آنان فانی و از بین</w:t>
      </w:r>
      <w:r w:rsidR="00E47B91" w:rsidRPr="00E84C75">
        <w:rPr>
          <w:rStyle w:val="Char0"/>
          <w:rFonts w:hint="cs"/>
          <w:rtl/>
        </w:rPr>
        <w:t>‌</w:t>
      </w:r>
      <w:r w:rsidRPr="00E84C75">
        <w:rPr>
          <w:rStyle w:val="Char0"/>
          <w:rFonts w:hint="cs"/>
          <w:rtl/>
        </w:rPr>
        <w:t>رونده هستند.</w:t>
      </w:r>
    </w:p>
    <w:p w:rsidR="00830C4C" w:rsidRPr="00E84C75" w:rsidRDefault="00830C4C" w:rsidP="00830C4C">
      <w:pPr>
        <w:jc w:val="both"/>
        <w:rPr>
          <w:rStyle w:val="Char0"/>
          <w:rtl/>
        </w:rPr>
      </w:pPr>
      <w:r w:rsidRPr="00E84C75">
        <w:rPr>
          <w:rFonts w:ascii="B lotus Unc" w:hAnsi="B lotus Unc" w:cs="Traditional Arabic"/>
          <w:shd w:val="clear" w:color="auto" w:fill="FFFFFF"/>
          <w:rtl/>
        </w:rPr>
        <w:t>﴿</w:t>
      </w:r>
      <w:r w:rsidRPr="00E84C75">
        <w:rPr>
          <w:rStyle w:val="Char7"/>
          <w:rtl/>
        </w:rPr>
        <w:t>وَإِنَّا لَنَحۡنُ نُحۡيِ</w:t>
      </w:r>
      <w:r w:rsidRPr="00E84C75">
        <w:rPr>
          <w:rStyle w:val="Char7"/>
          <w:rFonts w:hint="cs"/>
          <w:rtl/>
        </w:rPr>
        <w:t>ۦ</w:t>
      </w:r>
      <w:r w:rsidRPr="00E84C75">
        <w:rPr>
          <w:rStyle w:val="Char7"/>
          <w:rtl/>
        </w:rPr>
        <w:t xml:space="preserve"> وَنُمِيتُ وَنَحۡنُ </w:t>
      </w:r>
      <w:r w:rsidRPr="00E84C75">
        <w:rPr>
          <w:rStyle w:val="Char7"/>
          <w:rFonts w:hint="cs"/>
          <w:rtl/>
        </w:rPr>
        <w:t>ٱلۡوَٰرِثُونَ</w:t>
      </w:r>
      <w:r w:rsidRPr="00E84C75">
        <w:rPr>
          <w:rFonts w:ascii="B lotus Unc" w:hAnsi="B lotus Unc" w:cs="Traditional Arabic"/>
          <w:shd w:val="clear" w:color="auto" w:fill="FFFFFF"/>
          <w:rtl/>
        </w:rPr>
        <w:t>﴾</w:t>
      </w:r>
      <w:r w:rsidRPr="00E84C75">
        <w:rPr>
          <w:rStyle w:val="Char0"/>
          <w:rFonts w:hint="cs"/>
          <w:rtl/>
        </w:rPr>
        <w:t>؛ یعنی ما زمین و آنچه بر روی آن است را به ارث می</w:t>
      </w:r>
      <w:r w:rsidR="00E47B91" w:rsidRPr="00E84C75">
        <w:rPr>
          <w:rStyle w:val="Char0"/>
          <w:rFonts w:hint="cs"/>
          <w:rtl/>
        </w:rPr>
        <w:t>‌</w:t>
      </w:r>
      <w:r w:rsidRPr="00E84C75">
        <w:rPr>
          <w:rStyle w:val="Char0"/>
          <w:rFonts w:hint="cs"/>
          <w:rtl/>
        </w:rPr>
        <w:t>بریم، بدین صورت که وقتی اجل و مدّت معیّن فرا رسد، تمامی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میرانیم و غیر از الله چیزی باقی نمی</w:t>
      </w:r>
      <w:r w:rsidR="00E47B91" w:rsidRPr="00E84C75">
        <w:rPr>
          <w:rStyle w:val="Char0"/>
          <w:rFonts w:hint="cs"/>
          <w:rtl/>
        </w:rPr>
        <w:t>‌</w:t>
      </w:r>
      <w:r w:rsidRPr="00E84C75">
        <w:rPr>
          <w:rStyle w:val="Char0"/>
          <w:rFonts w:hint="cs"/>
          <w:rtl/>
        </w:rPr>
        <w:t>ماند، چون همگی فنا و نابود می</w:t>
      </w:r>
      <w:r w:rsidR="00E47B91" w:rsidRPr="00E84C75">
        <w:rPr>
          <w:rStyle w:val="Char0"/>
          <w:rFonts w:hint="cs"/>
          <w:rtl/>
        </w:rPr>
        <w:t>‌</w:t>
      </w:r>
      <w:r w:rsidRPr="00E84C75">
        <w:rPr>
          <w:rStyle w:val="Char0"/>
          <w:rFonts w:hint="cs"/>
          <w:rtl/>
        </w:rPr>
        <w:t>شوند، ولی پروردگار یگانه و همیشه پابرجا نمی</w:t>
      </w:r>
      <w:r w:rsidR="00E47B91" w:rsidRPr="00E84C75">
        <w:rPr>
          <w:rStyle w:val="Char0"/>
          <w:rFonts w:hint="cs"/>
          <w:rtl/>
        </w:rPr>
        <w:t>‌</w:t>
      </w:r>
      <w:r w:rsidRPr="00E84C75">
        <w:rPr>
          <w:rStyle w:val="Char0"/>
          <w:rFonts w:hint="cs"/>
          <w:rtl/>
        </w:rPr>
        <w:t>میرد.</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 xml:space="preserve">فرماید: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إِنَّا نَحۡنُ نَرِثُ </w:t>
      </w:r>
      <w:r w:rsidRPr="00E84C75">
        <w:rPr>
          <w:rStyle w:val="Char7"/>
          <w:rFonts w:hint="cs"/>
          <w:rtl/>
        </w:rPr>
        <w:t>ٱلۡأَرۡضَ</w:t>
      </w:r>
      <w:r w:rsidRPr="00E84C75">
        <w:rPr>
          <w:rStyle w:val="Char7"/>
          <w:rtl/>
        </w:rPr>
        <w:t xml:space="preserve"> وَمَنۡ عَلَيۡهَا وَإِلَيۡنَا يُرۡجَعُونَ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40]</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ما</w:t>
      </w:r>
      <w:r w:rsidRPr="00E84C75">
        <w:rPr>
          <w:rStyle w:val="Char5"/>
          <w:rFonts w:hint="cs"/>
          <w:rtl/>
        </w:rPr>
        <w:t xml:space="preserve"> هستیم</w:t>
      </w:r>
      <w:r w:rsidRPr="00E84C75">
        <w:rPr>
          <w:rStyle w:val="Char5"/>
          <w:rtl/>
        </w:rPr>
        <w:t xml:space="preserve"> که زم</w:t>
      </w:r>
      <w:r w:rsidRPr="00E84C75">
        <w:rPr>
          <w:rStyle w:val="Char5"/>
          <w:rFonts w:hint="cs"/>
          <w:rtl/>
        </w:rPr>
        <w:t>ین</w:t>
      </w:r>
      <w:r w:rsidRPr="00E84C75">
        <w:rPr>
          <w:rStyle w:val="Char5"/>
          <w:rtl/>
        </w:rPr>
        <w:t xml:space="preserve"> و کسان</w:t>
      </w:r>
      <w:r w:rsidRPr="00E84C75">
        <w:rPr>
          <w:rStyle w:val="Char5"/>
          <w:rFonts w:hint="cs"/>
          <w:rtl/>
        </w:rPr>
        <w:t>ی</w:t>
      </w:r>
      <w:r w:rsidRPr="00E84C75">
        <w:rPr>
          <w:rStyle w:val="Char5"/>
          <w:rtl/>
        </w:rPr>
        <w:t xml:space="preserve"> را که بر آن هستند، به ارث م</w:t>
      </w:r>
      <w:r w:rsidRPr="00E84C75">
        <w:rPr>
          <w:rStyle w:val="Char5"/>
          <w:rFonts w:hint="cs"/>
          <w:rtl/>
        </w:rPr>
        <w:t>ی‌بریم</w:t>
      </w:r>
      <w:r w:rsidRPr="00E84C75">
        <w:rPr>
          <w:rStyle w:val="Char5"/>
          <w:rtl/>
        </w:rPr>
        <w:t xml:space="preserve"> و (همگ</w:t>
      </w:r>
      <w:r w:rsidRPr="00E84C75">
        <w:rPr>
          <w:rStyle w:val="Char5"/>
          <w:rFonts w:hint="cs"/>
          <w:rtl/>
        </w:rPr>
        <w:t>ی</w:t>
      </w:r>
      <w:r w:rsidRPr="00E84C75">
        <w:rPr>
          <w:rStyle w:val="Char5"/>
          <w:rtl/>
        </w:rPr>
        <w:t>) به سو</w:t>
      </w:r>
      <w:r w:rsidRPr="00E84C75">
        <w:rPr>
          <w:rStyle w:val="Char5"/>
          <w:rFonts w:hint="cs"/>
          <w:rtl/>
        </w:rPr>
        <w:t>ی</w:t>
      </w:r>
      <w:r w:rsidRPr="00E84C75">
        <w:rPr>
          <w:rStyle w:val="Char5"/>
          <w:rtl/>
        </w:rPr>
        <w:t xml:space="preserve"> ما بازگردانده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این آیه تنبیه و هشدار برای کسی است که دنیا او را از آنچه برای تحقیق و انجام آن آفریده شده، غافل کرده است، چون دنیا و آنچه در آن است از ابتدا تا انتها، روزی از بین خواهند رفت و اهل دنیا نیز فنا خواهند شد و الله</w:t>
      </w:r>
      <w:r w:rsidR="0057232D">
        <w:rPr>
          <w:rFonts w:cs="CTraditional Arabic"/>
          <w:rtl/>
        </w:rPr>
        <w:t> </w:t>
      </w:r>
      <w:r w:rsidR="0057232D" w:rsidRPr="00FF50DE">
        <w:rPr>
          <w:rFonts w:cs="CTraditional Arabic" w:hint="cs"/>
          <w:rtl/>
        </w:rPr>
        <w:t>ﻷ</w:t>
      </w:r>
      <w:r w:rsidRPr="00E84C75">
        <w:rPr>
          <w:rStyle w:val="Char0"/>
          <w:rFonts w:hint="cs"/>
          <w:rtl/>
        </w:rPr>
        <w:t xml:space="preserve"> زمین و آنچه در آن وجود دارد را به ارث خواهد برد و مخلوقات به سوی او باز خواهند گشت و الله آنان را به سبب اعمالی که انجام دادند، پاداش یا عذاب خواهد داد.</w:t>
      </w:r>
    </w:p>
    <w:p w:rsidR="00830C4C" w:rsidRPr="00E84C75" w:rsidRDefault="00830C4C" w:rsidP="00830C4C">
      <w:pPr>
        <w:jc w:val="both"/>
        <w:rPr>
          <w:rStyle w:val="Char0"/>
          <w:rtl/>
        </w:rPr>
      </w:pPr>
      <w:r w:rsidRPr="00E84C75">
        <w:rPr>
          <w:rStyle w:val="Char0"/>
          <w:rFonts w:hint="cs"/>
          <w:rtl/>
        </w:rPr>
        <w:t>در جایی دیگر، الله متعال کافران قریش را که الله بر آنان منّت نهاد و این افراد را در حرمی امن قرار داد که هر محصولی به سوی آن برده می</w:t>
      </w:r>
      <w:r w:rsidR="00E47B91" w:rsidRPr="00E84C75">
        <w:rPr>
          <w:rStyle w:val="Char0"/>
          <w:rtl/>
        </w:rPr>
        <w:t>‌</w:t>
      </w:r>
      <w:r w:rsidRPr="00E84C75">
        <w:rPr>
          <w:rStyle w:val="Char0"/>
          <w:rFonts w:hint="cs"/>
          <w:rtl/>
        </w:rPr>
        <w:t>شود و از جانب الله روزی می</w:t>
      </w:r>
      <w:r w:rsidR="00E47B91" w:rsidRPr="00E84C75">
        <w:rPr>
          <w:rStyle w:val="Char0"/>
          <w:rFonts w:hint="cs"/>
          <w:rtl/>
        </w:rPr>
        <w:t>‌</w:t>
      </w:r>
      <w:r w:rsidRPr="00E84C75">
        <w:rPr>
          <w:rStyle w:val="Char0"/>
          <w:rFonts w:hint="cs"/>
          <w:rtl/>
        </w:rPr>
        <w:t>خورند، امّا آنان دعوت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را نپذیرفتند و به آنچه آورد ایمان نیاوردند؛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این افراد را با آنچه امّت</w:t>
      </w:r>
      <w:r w:rsidR="00E47B91" w:rsidRPr="00E84C75">
        <w:rPr>
          <w:rStyle w:val="Char0"/>
          <w:rFonts w:hint="cs"/>
          <w:rtl/>
        </w:rPr>
        <w:t>‌</w:t>
      </w:r>
      <w:r w:rsidRPr="00E84C75">
        <w:rPr>
          <w:rStyle w:val="Char0"/>
          <w:rFonts w:hint="cs"/>
          <w:rtl/>
        </w:rPr>
        <w:t>های پیشین را فرا گرفت، تهدید می</w:t>
      </w:r>
      <w:r w:rsidR="00E47B91" w:rsidRPr="00E84C75">
        <w:rPr>
          <w:rStyle w:val="Char0"/>
          <w:rFonts w:hint="cs"/>
          <w:rtl/>
        </w:rPr>
        <w:t>‌</w:t>
      </w:r>
      <w:r w:rsidRPr="00E84C75">
        <w:rPr>
          <w:rStyle w:val="Char0"/>
          <w:rFonts w:hint="cs"/>
          <w:rtl/>
        </w:rPr>
        <w:t>کند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وَكَمۡ أَهۡلَكۡنَا مِن قَرۡيَةِۢ بَطِرَتۡ مَعِيشَتَهَاۖ فَتِلۡكَ مَسَٰكِنُهُمۡ لَمۡ تُسۡكَن مِّنۢ بَعۡدِهِمۡ إِلَّا قَلِيلٗاۖ وَكُنَّا نَحۡنُ </w:t>
      </w:r>
      <w:r w:rsidRPr="00E84C75">
        <w:rPr>
          <w:rStyle w:val="Char7"/>
          <w:rFonts w:hint="cs"/>
          <w:rtl/>
        </w:rPr>
        <w:t>ٱلۡوَٰرِثِينَ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58]</w:t>
      </w:r>
      <w:r w:rsidRPr="00E84C75">
        <w:rPr>
          <w:rStyle w:val="Char7"/>
          <w:rtl/>
        </w:rPr>
        <w:t xml:space="preserve"> </w:t>
      </w:r>
    </w:p>
    <w:p w:rsidR="00830C4C" w:rsidRPr="00E84C75" w:rsidRDefault="00830C4C" w:rsidP="00830C4C">
      <w:pPr>
        <w:jc w:val="both"/>
        <w:rPr>
          <w:rStyle w:val="Char0"/>
          <w:rtl/>
        </w:rPr>
      </w:pPr>
      <w:r w:rsidRPr="00E84C75">
        <w:rPr>
          <w:rStyle w:val="Char5"/>
          <w:rtl/>
        </w:rPr>
        <w:t>«و چه بس</w:t>
      </w:r>
      <w:r w:rsidRPr="00E84C75">
        <w:rPr>
          <w:rStyle w:val="Char5"/>
          <w:rFonts w:hint="cs"/>
          <w:rtl/>
        </w:rPr>
        <w:t>یار</w:t>
      </w:r>
      <w:r w:rsidRPr="00E84C75">
        <w:rPr>
          <w:rStyle w:val="Char5"/>
          <w:rtl/>
        </w:rPr>
        <w:t xml:space="preserve"> از قر</w:t>
      </w:r>
      <w:r w:rsidRPr="00E84C75">
        <w:rPr>
          <w:rStyle w:val="Char5"/>
          <w:rFonts w:hint="cs"/>
          <w:rtl/>
        </w:rPr>
        <w:t>یه‌ها</w:t>
      </w:r>
      <w:r w:rsidRPr="00E84C75">
        <w:rPr>
          <w:rStyle w:val="Char5"/>
          <w:rtl/>
        </w:rPr>
        <w:t xml:space="preserve"> (و آباد</w:t>
      </w:r>
      <w:r w:rsidRPr="00E84C75">
        <w:rPr>
          <w:rStyle w:val="Char5"/>
          <w:rFonts w:hint="cs"/>
          <w:rtl/>
        </w:rPr>
        <w:t>ی‌ها</w:t>
      </w:r>
      <w:r w:rsidRPr="00E84C75">
        <w:rPr>
          <w:rStyle w:val="Char5"/>
          <w:rtl/>
        </w:rPr>
        <w:t>)</w:t>
      </w:r>
      <w:r w:rsidRPr="00E84C75">
        <w:rPr>
          <w:rStyle w:val="Char5"/>
          <w:rFonts w:hint="cs"/>
          <w:rtl/>
        </w:rPr>
        <w:t>یی</w:t>
      </w:r>
      <w:r w:rsidRPr="00E84C75">
        <w:rPr>
          <w:rStyle w:val="Char5"/>
          <w:rtl/>
        </w:rPr>
        <w:t xml:space="preserve"> را که بر اثر فزون</w:t>
      </w:r>
      <w:r w:rsidRPr="00E84C75">
        <w:rPr>
          <w:rStyle w:val="Char5"/>
          <w:rFonts w:hint="cs"/>
          <w:rtl/>
        </w:rPr>
        <w:t>ی</w:t>
      </w:r>
      <w:r w:rsidRPr="00E84C75">
        <w:rPr>
          <w:rStyle w:val="Char5"/>
          <w:rtl/>
        </w:rPr>
        <w:t xml:space="preserve"> نعمت، مست و مغرور شده بودند</w:t>
      </w:r>
      <w:r w:rsidRPr="00E84C75">
        <w:rPr>
          <w:rStyle w:val="Char5"/>
          <w:rFonts w:hint="cs"/>
          <w:rtl/>
        </w:rPr>
        <w:t>،</w:t>
      </w:r>
      <w:r w:rsidRPr="00E84C75">
        <w:rPr>
          <w:rStyle w:val="Char5"/>
          <w:rtl/>
        </w:rPr>
        <w:t xml:space="preserve"> هلاک کرد</w:t>
      </w:r>
      <w:r w:rsidRPr="00E84C75">
        <w:rPr>
          <w:rStyle w:val="Char5"/>
          <w:rFonts w:hint="cs"/>
          <w:rtl/>
        </w:rPr>
        <w:t>یم،</w:t>
      </w:r>
      <w:r w:rsidRPr="00E84C75">
        <w:rPr>
          <w:rStyle w:val="Char5"/>
          <w:rtl/>
        </w:rPr>
        <w:t xml:space="preserve"> پس ا</w:t>
      </w:r>
      <w:r w:rsidRPr="00E84C75">
        <w:rPr>
          <w:rStyle w:val="Char5"/>
          <w:rFonts w:hint="cs"/>
          <w:rtl/>
        </w:rPr>
        <w:t>ین</w:t>
      </w:r>
      <w:r w:rsidRPr="00E84C75">
        <w:rPr>
          <w:rStyle w:val="Char5"/>
          <w:rtl/>
        </w:rPr>
        <w:t xml:space="preserve"> خانه‌ها</w:t>
      </w:r>
      <w:r w:rsidRPr="00E84C75">
        <w:rPr>
          <w:rStyle w:val="Char5"/>
          <w:rFonts w:hint="cs"/>
          <w:rtl/>
        </w:rPr>
        <w:t>ی</w:t>
      </w:r>
      <w:r w:rsidRPr="00E84C75">
        <w:rPr>
          <w:rStyle w:val="Char5"/>
          <w:rtl/>
        </w:rPr>
        <w:t xml:space="preserve"> (و</w:t>
      </w:r>
      <w:r w:rsidRPr="00E84C75">
        <w:rPr>
          <w:rStyle w:val="Char5"/>
          <w:rFonts w:hint="cs"/>
          <w:rtl/>
        </w:rPr>
        <w:t>یران</w:t>
      </w:r>
      <w:r w:rsidR="00E47B91" w:rsidRPr="00E84C75">
        <w:rPr>
          <w:rStyle w:val="Char5"/>
          <w:rFonts w:hint="cs"/>
          <w:rtl/>
        </w:rPr>
        <w:t>‌</w:t>
      </w:r>
      <w:r w:rsidRPr="00E84C75">
        <w:rPr>
          <w:rStyle w:val="Char5"/>
          <w:rtl/>
        </w:rPr>
        <w:t>شد</w:t>
      </w:r>
      <w:r w:rsidRPr="00E84C75">
        <w:rPr>
          <w:rStyle w:val="Char5"/>
          <w:rFonts w:hint="cs"/>
          <w:rtl/>
        </w:rPr>
        <w:t>ۀ</w:t>
      </w:r>
      <w:r w:rsidRPr="00E84C75">
        <w:rPr>
          <w:rStyle w:val="Char5"/>
          <w:rtl/>
        </w:rPr>
        <w:t>)</w:t>
      </w:r>
      <w:r w:rsidR="00502C98">
        <w:rPr>
          <w:rStyle w:val="Char5"/>
          <w:rtl/>
        </w:rPr>
        <w:t xml:space="preserve"> آن‌هاست</w:t>
      </w:r>
      <w:r w:rsidRPr="00E84C75">
        <w:rPr>
          <w:rStyle w:val="Char5"/>
          <w:rtl/>
        </w:rPr>
        <w:t xml:space="preserve">، که </w:t>
      </w:r>
      <w:r w:rsidRPr="00E84C75">
        <w:rPr>
          <w:rStyle w:val="Char5"/>
          <w:rFonts w:hint="cs"/>
          <w:rtl/>
        </w:rPr>
        <w:t>پس</w:t>
      </w:r>
      <w:r w:rsidRPr="00E84C75">
        <w:rPr>
          <w:rStyle w:val="Char5"/>
          <w:rtl/>
        </w:rPr>
        <w:t xml:space="preserve"> از آن</w:t>
      </w:r>
      <w:r w:rsidRPr="00E84C75">
        <w:rPr>
          <w:rStyle w:val="Char5"/>
          <w:rFonts w:hint="cs"/>
          <w:rtl/>
        </w:rPr>
        <w:t>ان</w:t>
      </w:r>
      <w:r w:rsidRPr="00E84C75">
        <w:rPr>
          <w:rStyle w:val="Char5"/>
          <w:rtl/>
        </w:rPr>
        <w:t xml:space="preserve"> جز اندک (کس</w:t>
      </w:r>
      <w:r w:rsidRPr="00E84C75">
        <w:rPr>
          <w:rStyle w:val="Char5"/>
          <w:rFonts w:hint="cs"/>
          <w:rtl/>
        </w:rPr>
        <w:t>ی</w:t>
      </w:r>
      <w:r w:rsidRPr="00E84C75">
        <w:rPr>
          <w:rStyle w:val="Char5"/>
          <w:rtl/>
        </w:rPr>
        <w:t>) در آن</w:t>
      </w:r>
      <w:r w:rsidRPr="00E84C75">
        <w:rPr>
          <w:rStyle w:val="Char5"/>
          <w:cs/>
        </w:rPr>
        <w:t>‎</w:t>
      </w:r>
      <w:r w:rsidRPr="00E84C75">
        <w:rPr>
          <w:rStyle w:val="Char5"/>
          <w:rtl/>
        </w:rPr>
        <w:t>ها سکونت نکرد و ما وارث</w:t>
      </w:r>
      <w:r w:rsidRPr="00E84C75">
        <w:rPr>
          <w:rStyle w:val="Char5"/>
          <w:rFonts w:hint="cs"/>
          <w:rtl/>
        </w:rPr>
        <w:t>شان</w:t>
      </w:r>
      <w:r w:rsidRPr="00E84C75">
        <w:rPr>
          <w:rStyle w:val="Char5"/>
          <w:rtl/>
        </w:rPr>
        <w:t xml:space="preserve"> بود</w:t>
      </w:r>
      <w:r w:rsidRPr="00E84C75">
        <w:rPr>
          <w:rStyle w:val="Char5"/>
          <w:rFonts w:hint="cs"/>
          <w:rtl/>
        </w:rPr>
        <w:t>یم.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الله وارث بندگان است، به گونه</w:t>
      </w:r>
      <w:r w:rsidR="00E47B91" w:rsidRPr="00E84C75">
        <w:rPr>
          <w:rStyle w:val="Char0"/>
          <w:rFonts w:hint="cs"/>
          <w:rtl/>
        </w:rPr>
        <w:t>‌</w:t>
      </w:r>
      <w:r w:rsidRPr="00E84C75">
        <w:rPr>
          <w:rStyle w:val="Char0"/>
          <w:rFonts w:hint="cs"/>
          <w:rtl/>
        </w:rPr>
        <w:t>ای که آنان را از دنیا می</w:t>
      </w:r>
      <w:r w:rsidR="00E47B91" w:rsidRPr="00E84C75">
        <w:rPr>
          <w:rStyle w:val="Char0"/>
          <w:rFonts w:hint="cs"/>
          <w:rtl/>
        </w:rPr>
        <w:t>‌</w:t>
      </w:r>
      <w:r w:rsidRPr="00E84C75">
        <w:rPr>
          <w:rStyle w:val="Char0"/>
          <w:rFonts w:hint="cs"/>
          <w:rtl/>
        </w:rPr>
        <w:t>برد و تمامی نعمت</w:t>
      </w:r>
      <w:r w:rsidR="00E47B91" w:rsidRPr="00E84C75">
        <w:rPr>
          <w:rStyle w:val="Char0"/>
          <w:rFonts w:hint="cs"/>
          <w:rtl/>
        </w:rPr>
        <w:t>‌</w:t>
      </w:r>
      <w:r w:rsidRPr="00E84C75">
        <w:rPr>
          <w:rStyle w:val="Char0"/>
          <w:rFonts w:hint="cs"/>
          <w:rtl/>
        </w:rPr>
        <w:t>هایشان را می</w:t>
      </w:r>
      <w:r w:rsidR="00E47B91" w:rsidRPr="00E84C75">
        <w:rPr>
          <w:rStyle w:val="Char0"/>
          <w:rFonts w:hint="cs"/>
          <w:rtl/>
        </w:rPr>
        <w:t>‌</w:t>
      </w:r>
      <w:r w:rsidRPr="00E84C75">
        <w:rPr>
          <w:rStyle w:val="Char0"/>
          <w:rFonts w:hint="cs"/>
          <w:rtl/>
        </w:rPr>
        <w:t>گیرد، سپس آنان به سوی الله باز می</w:t>
      </w:r>
      <w:r w:rsidR="00E47B91" w:rsidRPr="00E84C75">
        <w:rPr>
          <w:rStyle w:val="Char0"/>
          <w:rFonts w:hint="cs"/>
          <w:rtl/>
        </w:rPr>
        <w:t>‌</w:t>
      </w:r>
      <w:r w:rsidRPr="00E84C75">
        <w:rPr>
          <w:rStyle w:val="Char0"/>
          <w:rFonts w:hint="cs"/>
          <w:rtl/>
        </w:rPr>
        <w:t>گردند تا جزای اعمالی را که انجام داده</w:t>
      </w:r>
      <w:r w:rsidR="00E47B91" w:rsidRPr="00E84C75">
        <w:rPr>
          <w:rStyle w:val="Char0"/>
          <w:rFonts w:hint="cs"/>
          <w:rtl/>
        </w:rPr>
        <w:t>‌</w:t>
      </w:r>
      <w:r w:rsidRPr="00E84C75">
        <w:rPr>
          <w:rStyle w:val="Char0"/>
          <w:rFonts w:hint="cs"/>
          <w:rtl/>
        </w:rPr>
        <w:t>اند ببینند.</w:t>
      </w:r>
    </w:p>
    <w:p w:rsidR="00830C4C" w:rsidRPr="00E84C75" w:rsidRDefault="00830C4C" w:rsidP="00830C4C">
      <w:pPr>
        <w:jc w:val="both"/>
        <w:rPr>
          <w:rStyle w:val="Char0"/>
          <w:rtl/>
        </w:rPr>
      </w:pPr>
      <w:r w:rsidRPr="00E84C75">
        <w:rPr>
          <w:rStyle w:val="Char0"/>
          <w:rFonts w:hint="cs"/>
          <w:rtl/>
        </w:rPr>
        <w:t>در آن روز، نقاب از چهرۀ مردم برداشته می</w:t>
      </w:r>
      <w:r w:rsidR="00E47B91" w:rsidRPr="00E84C75">
        <w:rPr>
          <w:rStyle w:val="Char0"/>
          <w:rFonts w:hint="cs"/>
          <w:rtl/>
        </w:rPr>
        <w:t>‌</w:t>
      </w:r>
      <w:r w:rsidRPr="00E84C75">
        <w:rPr>
          <w:rStyle w:val="Char0"/>
          <w:rFonts w:hint="cs"/>
          <w:rtl/>
        </w:rPr>
        <w:t>شود، خیال و گمان</w:t>
      </w:r>
      <w:r w:rsidR="00E47B91" w:rsidRPr="00E84C75">
        <w:rPr>
          <w:rStyle w:val="Char0"/>
          <w:rFonts w:hint="cs"/>
          <w:rtl/>
        </w:rPr>
        <w:t>‌</w:t>
      </w:r>
      <w:r w:rsidRPr="00E84C75">
        <w:rPr>
          <w:rStyle w:val="Char0"/>
          <w:rFonts w:hint="cs"/>
          <w:rtl/>
        </w:rPr>
        <w:t>های باطلِ کسانی که دل</w:t>
      </w:r>
      <w:r w:rsidR="00E47B91" w:rsidRPr="00E84C75">
        <w:rPr>
          <w:rStyle w:val="Char0"/>
          <w:rFonts w:hint="cs"/>
          <w:rtl/>
        </w:rPr>
        <w:t>‌</w:t>
      </w:r>
      <w:r w:rsidRPr="00E84C75">
        <w:rPr>
          <w:rStyle w:val="Char0"/>
          <w:rFonts w:hint="cs"/>
          <w:rtl/>
        </w:rPr>
        <w:t>هایشان وابسته به دنیا شده بود، از بین می</w:t>
      </w:r>
      <w:r w:rsidR="00E47B91" w:rsidRPr="00E84C75">
        <w:rPr>
          <w:rStyle w:val="Char0"/>
          <w:rFonts w:hint="cs"/>
          <w:rtl/>
        </w:rPr>
        <w:t>‌</w:t>
      </w:r>
      <w:r w:rsidRPr="00E84C75">
        <w:rPr>
          <w:rStyle w:val="Char0"/>
          <w:rFonts w:hint="cs"/>
          <w:rtl/>
        </w:rPr>
        <w:t>رود؛ افرادی که گمان می</w:t>
      </w:r>
      <w:r w:rsidR="00E47B91" w:rsidRPr="00E84C75">
        <w:rPr>
          <w:rStyle w:val="Char0"/>
          <w:rFonts w:hint="cs"/>
          <w:rtl/>
        </w:rPr>
        <w:t>‌</w:t>
      </w:r>
      <w:r w:rsidRPr="00E84C75">
        <w:rPr>
          <w:rStyle w:val="Char0"/>
          <w:rFonts w:hint="cs"/>
          <w:rtl/>
        </w:rPr>
        <w:t>کردند در دنیا باقی می</w:t>
      </w:r>
      <w:r w:rsidR="00E47B91" w:rsidRPr="00E84C75">
        <w:rPr>
          <w:rStyle w:val="Char0"/>
          <w:rFonts w:hint="cs"/>
          <w:rtl/>
        </w:rPr>
        <w:t>‌</w:t>
      </w:r>
      <w:r w:rsidRPr="00E84C75">
        <w:rPr>
          <w:rStyle w:val="Char0"/>
          <w:rFonts w:hint="cs"/>
          <w:rtl/>
        </w:rPr>
        <w:t>مانند، ملک و ثروتشان برقرار می</w:t>
      </w:r>
      <w:r w:rsidR="00E47B91" w:rsidRPr="00E84C75">
        <w:rPr>
          <w:rStyle w:val="Char0"/>
          <w:rFonts w:hint="cs"/>
          <w:rtl/>
        </w:rPr>
        <w:t>‌</w:t>
      </w:r>
      <w:r w:rsidRPr="00E84C75">
        <w:rPr>
          <w:rStyle w:val="Char0"/>
          <w:rFonts w:hint="cs"/>
          <w:rtl/>
        </w:rPr>
        <w:t>ماند و به سوی الله باز نمی</w:t>
      </w:r>
      <w:r w:rsidR="00E47B91" w:rsidRPr="00E84C75">
        <w:rPr>
          <w:rStyle w:val="Char0"/>
          <w:rFonts w:hint="cs"/>
          <w:rtl/>
        </w:rPr>
        <w:t>‌</w:t>
      </w:r>
      <w:r w:rsidRPr="00E84C75">
        <w:rPr>
          <w:rStyle w:val="Char0"/>
          <w:rFonts w:hint="cs"/>
          <w:rtl/>
        </w:rPr>
        <w:t>گردند، که در آن روز یقین می</w:t>
      </w:r>
      <w:r w:rsidR="00E47B91" w:rsidRPr="00E84C75">
        <w:rPr>
          <w:rStyle w:val="Char0"/>
          <w:rFonts w:hint="cs"/>
          <w:rtl/>
        </w:rPr>
        <w:t>‌</w:t>
      </w:r>
      <w:r w:rsidRPr="00E84C75">
        <w:rPr>
          <w:rStyle w:val="Char0"/>
          <w:rFonts w:hint="cs"/>
          <w:rtl/>
        </w:rPr>
        <w:t>کنند پادشاهی فقط از آنِ پروردگار یگانه و قهّار است و الله سرزمین و اموالشان را می</w:t>
      </w:r>
      <w:r w:rsidR="00E47B91" w:rsidRPr="00E84C75">
        <w:rPr>
          <w:rStyle w:val="Char0"/>
          <w:rFonts w:hint="cs"/>
          <w:rtl/>
        </w:rPr>
        <w:t>‌</w:t>
      </w:r>
      <w:r w:rsidRPr="00E84C75">
        <w:rPr>
          <w:rStyle w:val="Char0"/>
          <w:rFonts w:hint="cs"/>
          <w:rtl/>
        </w:rPr>
        <w:t>گیرد و در آن لحظه، افسوس و پشیمانی</w:t>
      </w:r>
      <w:r w:rsidR="00E47B91" w:rsidRPr="00E84C75">
        <w:rPr>
          <w:rStyle w:val="Char0"/>
          <w:rFonts w:hint="cs"/>
          <w:rtl/>
        </w:rPr>
        <w:t>‌</w:t>
      </w:r>
      <w:r w:rsidRPr="00E84C75">
        <w:rPr>
          <w:rStyle w:val="Char0"/>
          <w:rFonts w:hint="cs"/>
          <w:rtl/>
        </w:rPr>
        <w:t>شان سودی ندارد.</w:t>
      </w:r>
    </w:p>
    <w:p w:rsidR="00830C4C" w:rsidRPr="00E84C75" w:rsidRDefault="00830C4C" w:rsidP="00830C4C">
      <w:pPr>
        <w:jc w:val="both"/>
        <w:rPr>
          <w:rStyle w:val="Char0"/>
          <w:rtl/>
        </w:rPr>
      </w:pPr>
      <w:r w:rsidRPr="00E84C75">
        <w:rPr>
          <w:rStyle w:val="Char0"/>
          <w:rFonts w:hint="cs"/>
          <w:rtl/>
        </w:rPr>
        <w:t xml:space="preserve"> عمر بن عبدالعزیز</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آخرین خطبه</w:t>
      </w:r>
      <w:r w:rsidR="00E47B91" w:rsidRPr="00E84C75">
        <w:rPr>
          <w:rStyle w:val="Char0"/>
          <w:rFonts w:hint="cs"/>
          <w:rtl/>
        </w:rPr>
        <w:t>‌</w:t>
      </w:r>
      <w:r w:rsidRPr="00E84C75">
        <w:rPr>
          <w:rStyle w:val="Char0"/>
          <w:rFonts w:hint="cs"/>
          <w:rtl/>
        </w:rPr>
        <w:t>اش، ابتدا حمد و ثنای پروردگار را به جای آورد، سپس گفت: «امّا بعد، همانا شما بیهوده آفریده نشده</w:t>
      </w:r>
      <w:r w:rsidR="00E47B91" w:rsidRPr="00E84C75">
        <w:rPr>
          <w:rStyle w:val="Char0"/>
          <w:rFonts w:hint="cs"/>
          <w:rtl/>
        </w:rPr>
        <w:t>‌</w:t>
      </w:r>
      <w:r w:rsidRPr="00E84C75">
        <w:rPr>
          <w:rStyle w:val="Char0"/>
          <w:rFonts w:hint="cs"/>
          <w:rtl/>
        </w:rPr>
        <w:t>اید و بی</w:t>
      </w:r>
      <w:r w:rsidR="00E47B91" w:rsidRPr="00E84C75">
        <w:rPr>
          <w:rStyle w:val="Char0"/>
          <w:rFonts w:hint="cs"/>
          <w:rtl/>
        </w:rPr>
        <w:t>‌</w:t>
      </w:r>
      <w:r w:rsidRPr="00E84C75">
        <w:rPr>
          <w:rStyle w:val="Char0"/>
          <w:rFonts w:hint="cs"/>
          <w:rtl/>
        </w:rPr>
        <w:t>فایده و بدون تکلیف رها نمی</w:t>
      </w:r>
      <w:r w:rsidR="00E47B91" w:rsidRPr="00E84C75">
        <w:rPr>
          <w:rStyle w:val="Char0"/>
          <w:rFonts w:hint="cs"/>
          <w:rtl/>
        </w:rPr>
        <w:t>‌</w:t>
      </w:r>
      <w:r w:rsidRPr="00E84C75">
        <w:rPr>
          <w:rStyle w:val="Char0"/>
          <w:rFonts w:hint="cs"/>
          <w:rtl/>
        </w:rPr>
        <w:t>شوید، بلکه معاد و بازگشتی دارید که الله در آن زمان، برای حکم و داوری میان شما فرود می</w:t>
      </w:r>
      <w:r w:rsidR="00E47B91" w:rsidRPr="00E84C75">
        <w:rPr>
          <w:rStyle w:val="Char0"/>
          <w:rFonts w:hint="cs"/>
          <w:rtl/>
        </w:rPr>
        <w:t>‌</w:t>
      </w:r>
      <w:r w:rsidRPr="00E84C75">
        <w:rPr>
          <w:rStyle w:val="Char0"/>
          <w:rFonts w:hint="cs"/>
          <w:rtl/>
        </w:rPr>
        <w:t>آید و کسی که از رحمت الهی محروم شود، قطعاً زیان می</w:t>
      </w:r>
      <w:r w:rsidR="00E47B91" w:rsidRPr="00E84C75">
        <w:rPr>
          <w:rStyle w:val="Char0"/>
          <w:rFonts w:hint="cs"/>
          <w:rtl/>
        </w:rPr>
        <w:t>‌</w:t>
      </w:r>
      <w:r w:rsidRPr="00E84C75">
        <w:rPr>
          <w:rStyle w:val="Char0"/>
          <w:rFonts w:hint="cs"/>
          <w:rtl/>
        </w:rPr>
        <w:t>کند و از بهشتی که به اندازۀ آسمان</w:t>
      </w:r>
      <w:r w:rsidR="00E47B91" w:rsidRPr="00E84C75">
        <w:rPr>
          <w:rStyle w:val="Char0"/>
          <w:rFonts w:hint="cs"/>
          <w:rtl/>
        </w:rPr>
        <w:t>‌</w:t>
      </w:r>
      <w:r w:rsidRPr="00E84C75">
        <w:rPr>
          <w:rStyle w:val="Char0"/>
          <w:rFonts w:hint="cs"/>
          <w:rtl/>
        </w:rPr>
        <w:t>ها و زمین است، محروم می</w:t>
      </w:r>
      <w:r w:rsidR="00E47B91" w:rsidRPr="00E84C75">
        <w:rPr>
          <w:rStyle w:val="Char0"/>
          <w:rFonts w:hint="cs"/>
          <w:rtl/>
        </w:rPr>
        <w:t>‌</w:t>
      </w:r>
      <w:r w:rsidRPr="00E84C75">
        <w:rPr>
          <w:rStyle w:val="Char0"/>
          <w:rFonts w:hint="cs"/>
          <w:rtl/>
        </w:rPr>
        <w:t>گردد. مگر نمی</w:t>
      </w:r>
      <w:r w:rsidR="00E47B91" w:rsidRPr="00E84C75">
        <w:rPr>
          <w:rStyle w:val="Char0"/>
          <w:rFonts w:hint="cs"/>
          <w:rtl/>
        </w:rPr>
        <w:t>‌</w:t>
      </w:r>
      <w:r w:rsidRPr="00E84C75">
        <w:rPr>
          <w:rStyle w:val="Char0"/>
          <w:rFonts w:hint="cs"/>
          <w:rtl/>
        </w:rPr>
        <w:t>دانید کسی فردا در امان است، که به فکر این روز باشد و از آن بترسد و متاع فانی را با باقی و کم را با بسیار و ترس را با امنیت معامله کند. مگر نمی</w:t>
      </w:r>
      <w:r w:rsidR="00E47B91" w:rsidRPr="00E84C75">
        <w:rPr>
          <w:rStyle w:val="Char0"/>
          <w:rFonts w:hint="cs"/>
          <w:rtl/>
        </w:rPr>
        <w:t>‌</w:t>
      </w:r>
      <w:r w:rsidRPr="00E84C75">
        <w:rPr>
          <w:rStyle w:val="Char0"/>
          <w:rFonts w:hint="cs"/>
          <w:rtl/>
        </w:rPr>
        <w:t>بینید که شما فرزندان همان هلاک</w:t>
      </w:r>
      <w:r w:rsidR="00E47B91" w:rsidRPr="00E84C75">
        <w:rPr>
          <w:rStyle w:val="Char0"/>
          <w:rFonts w:hint="cs"/>
          <w:rtl/>
        </w:rPr>
        <w:t>‌</w:t>
      </w:r>
      <w:r w:rsidRPr="00E84C75">
        <w:rPr>
          <w:rStyle w:val="Char0"/>
          <w:rFonts w:hint="cs"/>
          <w:rtl/>
        </w:rPr>
        <w:t>شدگان هستید و افراد پس از شما نیز خواهند آمد تا اینکه به سوی بهترین وارثان برگردانده می</w:t>
      </w:r>
      <w:r w:rsidR="00E47B91" w:rsidRPr="00E84C75">
        <w:rPr>
          <w:rStyle w:val="Char0"/>
          <w:rFonts w:hint="cs"/>
          <w:rtl/>
        </w:rPr>
        <w:t>‌</w:t>
      </w:r>
      <w:r w:rsidRPr="00E84C75">
        <w:rPr>
          <w:rStyle w:val="Char0"/>
          <w:rFonts w:hint="cs"/>
          <w:rtl/>
        </w:rPr>
        <w:t>شوید؟!</w:t>
      </w:r>
    </w:p>
    <w:p w:rsidR="00830C4C" w:rsidRPr="00E84C75" w:rsidRDefault="00830C4C" w:rsidP="00830C4C">
      <w:pPr>
        <w:jc w:val="both"/>
        <w:rPr>
          <w:rStyle w:val="Char0"/>
          <w:rtl/>
        </w:rPr>
      </w:pPr>
      <w:r w:rsidRPr="00E84C75">
        <w:rPr>
          <w:rStyle w:val="Char0"/>
          <w:rFonts w:hint="cs"/>
          <w:rtl/>
        </w:rPr>
        <w:t>شما هر روز صبح و شام جنازه</w:t>
      </w:r>
      <w:r w:rsidR="00E47B91" w:rsidRPr="00E84C75">
        <w:rPr>
          <w:rStyle w:val="Char0"/>
          <w:rFonts w:hint="cs"/>
          <w:rtl/>
        </w:rPr>
        <w:t>‌</w:t>
      </w:r>
      <w:r w:rsidRPr="00E84C75">
        <w:rPr>
          <w:rStyle w:val="Char0"/>
          <w:rFonts w:hint="cs"/>
          <w:rtl/>
        </w:rPr>
        <w:t>ای را که به سوی الله رفته و زندگی</w:t>
      </w:r>
      <w:r w:rsidR="00E47B91" w:rsidRPr="00E84C75">
        <w:rPr>
          <w:rStyle w:val="Char0"/>
          <w:rFonts w:hint="cs"/>
          <w:rtl/>
        </w:rPr>
        <w:t>‌</w:t>
      </w:r>
      <w:r w:rsidRPr="00E84C75">
        <w:rPr>
          <w:rStyle w:val="Char0"/>
          <w:rFonts w:hint="cs"/>
          <w:rtl/>
        </w:rPr>
        <w:t>اش در دنیا به پایان رسیده است، تشییع می</w:t>
      </w:r>
      <w:r w:rsidR="00E47B91" w:rsidRPr="00E84C75">
        <w:rPr>
          <w:rStyle w:val="Char0"/>
          <w:rFonts w:hint="cs"/>
          <w:rtl/>
        </w:rPr>
        <w:t>‌</w:t>
      </w:r>
      <w:r w:rsidRPr="00E84C75">
        <w:rPr>
          <w:rStyle w:val="Char0"/>
          <w:rFonts w:hint="cs"/>
          <w:rtl/>
        </w:rPr>
        <w:t>کنید، به گونه</w:t>
      </w:r>
      <w:r w:rsidR="00E47B91" w:rsidRPr="00E84C75">
        <w:rPr>
          <w:rStyle w:val="Char0"/>
          <w:rFonts w:hint="cs"/>
          <w:rtl/>
        </w:rPr>
        <w:t>‌</w:t>
      </w:r>
      <w:r w:rsidRPr="00E84C75">
        <w:rPr>
          <w:rStyle w:val="Char0"/>
          <w:rFonts w:hint="cs"/>
          <w:rtl/>
        </w:rPr>
        <w:t>ای که او را در زیر زمین و در جایی که ناهموار است، پنهان می</w:t>
      </w:r>
      <w:r w:rsidR="00E47B91" w:rsidRPr="00E84C75">
        <w:rPr>
          <w:rStyle w:val="Char0"/>
          <w:rFonts w:hint="cs"/>
          <w:rtl/>
        </w:rPr>
        <w:t>‌</w:t>
      </w:r>
      <w:r w:rsidRPr="00E84C75">
        <w:rPr>
          <w:rStyle w:val="Char0"/>
          <w:rFonts w:hint="cs"/>
          <w:rtl/>
        </w:rPr>
        <w:t>کنید، در حالی که از دوستان جدا شده، با خاک هم</w:t>
      </w:r>
      <w:r w:rsidR="00E47B91" w:rsidRPr="00E84C75">
        <w:rPr>
          <w:rStyle w:val="Char0"/>
          <w:rFonts w:hint="cs"/>
          <w:rtl/>
        </w:rPr>
        <w:t>‌</w:t>
      </w:r>
      <w:r w:rsidRPr="00E84C75">
        <w:rPr>
          <w:rStyle w:val="Char0"/>
          <w:rFonts w:hint="cs"/>
          <w:rtl/>
        </w:rPr>
        <w:t>آغوش گشته، برای حساب رفته، در گروِ عملش است، از آنچه ترک کرده بی</w:t>
      </w:r>
      <w:r w:rsidR="00E47B91" w:rsidRPr="00E84C75">
        <w:rPr>
          <w:rStyle w:val="Char0"/>
          <w:rFonts w:hint="cs"/>
          <w:rtl/>
        </w:rPr>
        <w:t>‌</w:t>
      </w:r>
      <w:r w:rsidRPr="00E84C75">
        <w:rPr>
          <w:rStyle w:val="Char0"/>
          <w:rFonts w:hint="cs"/>
          <w:rtl/>
        </w:rPr>
        <w:t>نیاز شده و به اعمالی که فرستاده است، نیاز دارد.</w:t>
      </w:r>
    </w:p>
    <w:p w:rsidR="00830C4C" w:rsidRPr="00E84C75" w:rsidRDefault="00830C4C" w:rsidP="00830C4C">
      <w:pPr>
        <w:jc w:val="both"/>
        <w:rPr>
          <w:rStyle w:val="Char0"/>
          <w:rtl/>
        </w:rPr>
      </w:pPr>
      <w:r w:rsidRPr="00E84C75">
        <w:rPr>
          <w:rStyle w:val="Char0"/>
          <w:rFonts w:hint="cs"/>
          <w:rtl/>
        </w:rPr>
        <w:t>پس ای بندگان الهی! از الله متعال پیش از پایان عهد و پیمان</w:t>
      </w:r>
      <w:r w:rsidR="00E47B91" w:rsidRPr="00E84C75">
        <w:rPr>
          <w:rStyle w:val="Char0"/>
          <w:rFonts w:hint="cs"/>
          <w:rtl/>
        </w:rPr>
        <w:t>‌</w:t>
      </w:r>
      <w:r w:rsidRPr="00E84C75">
        <w:rPr>
          <w:rStyle w:val="Char0"/>
          <w:rFonts w:hint="cs"/>
          <w:rtl/>
        </w:rPr>
        <w:t>هایش و قبل از فرارسیدن مرگ بترسید. سپس عمر بن عبدالعزیز گوشه</w:t>
      </w:r>
      <w:r w:rsidR="00E47B91" w:rsidRPr="00E84C75">
        <w:rPr>
          <w:rStyle w:val="Char0"/>
          <w:rFonts w:hint="cs"/>
          <w:rtl/>
        </w:rPr>
        <w:t>‌</w:t>
      </w:r>
      <w:r w:rsidRPr="00E84C75">
        <w:rPr>
          <w:rStyle w:val="Char0"/>
          <w:rFonts w:hint="cs"/>
          <w:rtl/>
        </w:rPr>
        <w:t>ای از ردای خویش را بر چهره</w:t>
      </w:r>
      <w:r w:rsidR="00E47B91" w:rsidRPr="00E84C75">
        <w:rPr>
          <w:rStyle w:val="Char0"/>
          <w:rFonts w:hint="cs"/>
          <w:rtl/>
        </w:rPr>
        <w:t>‌</w:t>
      </w:r>
      <w:r w:rsidRPr="00E84C75">
        <w:rPr>
          <w:rStyle w:val="Char0"/>
          <w:rFonts w:hint="cs"/>
          <w:rtl/>
        </w:rPr>
        <w:t>اش کشید، گریه کرد و اطرافیانش را نیز به گریه انداخت.</w:t>
      </w:r>
      <w:r w:rsidRPr="00E84C75">
        <w:rPr>
          <w:rStyle w:val="Char0"/>
          <w:vertAlign w:val="superscript"/>
          <w:rtl/>
        </w:rPr>
        <w:footnoteReference w:id="252"/>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بندگان مؤمنش را تشویق به انفاق از اموالی که به آنان بخشیده است، می</w:t>
      </w:r>
      <w:r w:rsidR="00E47B91" w:rsidRPr="00E84C75">
        <w:rPr>
          <w:rStyle w:val="Char0"/>
          <w:rFonts w:hint="cs"/>
          <w:rtl/>
        </w:rPr>
        <w:t>‌</w:t>
      </w:r>
      <w:r w:rsidRPr="00E84C75">
        <w:rPr>
          <w:rStyle w:val="Char0"/>
          <w:rFonts w:hint="cs"/>
          <w:rtl/>
        </w:rPr>
        <w:t>کند و یادآور می</w:t>
      </w:r>
      <w:r w:rsidR="00E47B91" w:rsidRPr="00E84C75">
        <w:rPr>
          <w:rStyle w:val="Char0"/>
          <w:rFonts w:hint="cs"/>
          <w:rtl/>
        </w:rPr>
        <w:t>‌</w:t>
      </w:r>
      <w:r w:rsidRPr="00E84C75">
        <w:rPr>
          <w:rStyle w:val="Char0"/>
          <w:rFonts w:hint="cs"/>
          <w:rtl/>
        </w:rPr>
        <w:t>شود که او تعالی وارث</w:t>
      </w:r>
      <w:r w:rsidR="00502C98">
        <w:rPr>
          <w:rStyle w:val="Char0"/>
          <w:rFonts w:hint="cs"/>
          <w:rtl/>
        </w:rPr>
        <w:t xml:space="preserve"> آن‌هاست</w:t>
      </w:r>
      <w:r w:rsidRPr="00E84C75">
        <w:rPr>
          <w:rStyle w:val="Char0"/>
          <w:rFonts w:hint="cs"/>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ءَامِنُواْ بِ</w:t>
      </w:r>
      <w:r w:rsidRPr="00E84C75">
        <w:rPr>
          <w:rStyle w:val="Char7"/>
          <w:rFonts w:hint="cs"/>
          <w:rtl/>
        </w:rPr>
        <w:t>ٱللَّهِ</w:t>
      </w:r>
      <w:r w:rsidRPr="00E84C75">
        <w:rPr>
          <w:rStyle w:val="Char7"/>
          <w:rtl/>
        </w:rPr>
        <w:t xml:space="preserve"> وَرَسُولِهِ</w:t>
      </w:r>
      <w:r w:rsidRPr="00E84C75">
        <w:rPr>
          <w:rStyle w:val="Char7"/>
          <w:rFonts w:hint="cs"/>
          <w:rtl/>
        </w:rPr>
        <w:t>ۦ</w:t>
      </w:r>
      <w:r w:rsidRPr="00E84C75">
        <w:rPr>
          <w:rStyle w:val="Char7"/>
          <w:rtl/>
        </w:rPr>
        <w:t xml:space="preserve"> وَأَنفِقُواْ مِمَّا جَعَلَكُم مُّسۡتَخۡلَفِينَ فِيهِۖ فَ</w:t>
      </w:r>
      <w:r w:rsidRPr="00E84C75">
        <w:rPr>
          <w:rStyle w:val="Char7"/>
          <w:rFonts w:hint="cs"/>
          <w:rtl/>
        </w:rPr>
        <w:t>ٱلَّذِينَ</w:t>
      </w:r>
      <w:r w:rsidRPr="00E84C75">
        <w:rPr>
          <w:rStyle w:val="Char7"/>
          <w:rtl/>
        </w:rPr>
        <w:t xml:space="preserve"> ءَامَنُواْ مِنكُمۡ وَأَنفَقُواْ لَهُمۡ أَجۡرٞ 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7]</w:t>
      </w:r>
      <w:r w:rsidRPr="00E84C75">
        <w:rPr>
          <w:rStyle w:val="Char7"/>
          <w:rtl/>
        </w:rPr>
        <w:t xml:space="preserve"> </w:t>
      </w:r>
    </w:p>
    <w:p w:rsidR="00830C4C" w:rsidRPr="00E84C75" w:rsidRDefault="00830C4C" w:rsidP="00830C4C">
      <w:pPr>
        <w:jc w:val="both"/>
        <w:rPr>
          <w:rStyle w:val="Char5"/>
          <w:rtl/>
        </w:rPr>
      </w:pPr>
      <w:r w:rsidRPr="00E84C75">
        <w:rPr>
          <w:rStyle w:val="Char5"/>
          <w:rtl/>
        </w:rPr>
        <w:t>«به الله و پ</w:t>
      </w:r>
      <w:r w:rsidRPr="00E84C75">
        <w:rPr>
          <w:rStyle w:val="Char5"/>
          <w:rFonts w:hint="cs"/>
          <w:rtl/>
        </w:rPr>
        <w:t>یامبرش</w:t>
      </w:r>
      <w:r w:rsidRPr="00E84C75">
        <w:rPr>
          <w:rStyle w:val="Char5"/>
          <w:rtl/>
        </w:rPr>
        <w:t xml:space="preserve"> ا</w:t>
      </w:r>
      <w:r w:rsidRPr="00E84C75">
        <w:rPr>
          <w:rStyle w:val="Char5"/>
          <w:rFonts w:hint="cs"/>
          <w:rtl/>
        </w:rPr>
        <w:t>یمان</w:t>
      </w:r>
      <w:r w:rsidRPr="00E84C75">
        <w:rPr>
          <w:rStyle w:val="Char5"/>
          <w:rtl/>
        </w:rPr>
        <w:t xml:space="preserve"> ب</w:t>
      </w:r>
      <w:r w:rsidRPr="00E84C75">
        <w:rPr>
          <w:rStyle w:val="Char5"/>
          <w:rFonts w:hint="cs"/>
          <w:rtl/>
        </w:rPr>
        <w:t>یاورید</w:t>
      </w:r>
      <w:r w:rsidRPr="00E84C75">
        <w:rPr>
          <w:rStyle w:val="Char5"/>
          <w:rtl/>
        </w:rPr>
        <w:t xml:space="preserve"> و از آنچه شما را در آن جانش</w:t>
      </w:r>
      <w:r w:rsidRPr="00E84C75">
        <w:rPr>
          <w:rStyle w:val="Char5"/>
          <w:rFonts w:hint="cs"/>
          <w:rtl/>
        </w:rPr>
        <w:t>ین</w:t>
      </w:r>
      <w:r w:rsidRPr="00E84C75">
        <w:rPr>
          <w:rStyle w:val="Char5"/>
          <w:rtl/>
        </w:rPr>
        <w:t xml:space="preserve"> قرار داده</w:t>
      </w:r>
      <w:r w:rsidRPr="00E84C75">
        <w:rPr>
          <w:rStyle w:val="Char5"/>
          <w:rFonts w:hint="cs"/>
          <w:rtl/>
        </w:rPr>
        <w:t xml:space="preserve"> است</w:t>
      </w:r>
      <w:r w:rsidRPr="00E84C75">
        <w:rPr>
          <w:rStyle w:val="Char5"/>
          <w:rtl/>
        </w:rPr>
        <w:t xml:space="preserve"> انفاق کن</w:t>
      </w:r>
      <w:r w:rsidRPr="00E84C75">
        <w:rPr>
          <w:rStyle w:val="Char5"/>
          <w:rFonts w:hint="cs"/>
          <w:rtl/>
        </w:rPr>
        <w:t>ید،</w:t>
      </w:r>
      <w:r w:rsidRPr="00E84C75">
        <w:rPr>
          <w:rStyle w:val="Char5"/>
          <w:rtl/>
        </w:rPr>
        <w:t xml:space="preserve"> پس کسان</w:t>
      </w:r>
      <w:r w:rsidRPr="00E84C75">
        <w:rPr>
          <w:rStyle w:val="Char5"/>
          <w:rFonts w:hint="cs"/>
          <w:rtl/>
        </w:rPr>
        <w:t>ی‌ که</w:t>
      </w:r>
      <w:r w:rsidRPr="00E84C75">
        <w:rPr>
          <w:rStyle w:val="Char5"/>
          <w:rtl/>
        </w:rPr>
        <w:t xml:space="preserve"> از شما ا</w:t>
      </w:r>
      <w:r w:rsidRPr="00E84C75">
        <w:rPr>
          <w:rStyle w:val="Char5"/>
          <w:rFonts w:hint="cs"/>
          <w:rtl/>
        </w:rPr>
        <w:t>یمان</w:t>
      </w:r>
      <w:r w:rsidRPr="00E84C75">
        <w:rPr>
          <w:rStyle w:val="Char5"/>
          <w:rtl/>
        </w:rPr>
        <w:t xml:space="preserve"> آوردند و (در راه الله) انفاق کردند</w:t>
      </w:r>
      <w:r w:rsidRPr="00E84C75">
        <w:rPr>
          <w:rStyle w:val="Char5"/>
          <w:rFonts w:hint="cs"/>
          <w:rtl/>
        </w:rPr>
        <w:t>،</w:t>
      </w:r>
      <w:r w:rsidRPr="00E84C75">
        <w:rPr>
          <w:rStyle w:val="Char5"/>
          <w:rtl/>
        </w:rPr>
        <w:t xml:space="preserve"> برا</w:t>
      </w:r>
      <w:r w:rsidRPr="00E84C75">
        <w:rPr>
          <w:rStyle w:val="Char5"/>
          <w:rFonts w:hint="cs"/>
          <w:rtl/>
        </w:rPr>
        <w:t>یشان</w:t>
      </w:r>
      <w:r w:rsidRPr="00E84C75">
        <w:rPr>
          <w:rStyle w:val="Char5"/>
          <w:rtl/>
        </w:rPr>
        <w:t xml:space="preserve"> پاداش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لَكُمۡ أَلَّا تُنفِقُواْ فِي سَبِيلِ </w:t>
      </w:r>
      <w:r w:rsidRPr="00E84C75">
        <w:rPr>
          <w:rStyle w:val="Char7"/>
          <w:rFonts w:hint="cs"/>
          <w:rtl/>
        </w:rPr>
        <w:t>ٱللَّهِ</w:t>
      </w:r>
      <w:r w:rsidRPr="00E84C75">
        <w:rPr>
          <w:rStyle w:val="Char7"/>
          <w:rtl/>
        </w:rPr>
        <w:t xml:space="preserve"> وَلِلَّهِ مِيرَٰثُ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10]</w:t>
      </w:r>
      <w:r w:rsidRPr="00E84C75">
        <w:rPr>
          <w:rStyle w:val="Char7"/>
          <w:rtl/>
        </w:rPr>
        <w:t xml:space="preserve"> </w:t>
      </w:r>
    </w:p>
    <w:p w:rsidR="00830C4C" w:rsidRPr="00E84C75" w:rsidRDefault="00830C4C" w:rsidP="00830C4C">
      <w:pPr>
        <w:jc w:val="both"/>
        <w:rPr>
          <w:rStyle w:val="Char5"/>
          <w:rtl/>
        </w:rPr>
      </w:pPr>
      <w:r w:rsidRPr="00E84C75">
        <w:rPr>
          <w:rStyle w:val="Char5"/>
          <w:rtl/>
        </w:rPr>
        <w:t>«و شما را چه شده است که در راه الله انفاق نم</w:t>
      </w:r>
      <w:r w:rsidRPr="00E84C75">
        <w:rPr>
          <w:rStyle w:val="Char5"/>
          <w:rFonts w:hint="cs"/>
          <w:rtl/>
        </w:rPr>
        <w:t>ی‌کنید،</w:t>
      </w:r>
      <w:r w:rsidRPr="00E84C75">
        <w:rPr>
          <w:rStyle w:val="Char5"/>
          <w:rtl/>
        </w:rPr>
        <w:t xml:space="preserve"> در حال</w:t>
      </w:r>
      <w:r w:rsidRPr="00E84C75">
        <w:rPr>
          <w:rStyle w:val="Char5"/>
          <w:rFonts w:hint="cs"/>
          <w:rtl/>
        </w:rPr>
        <w:t>ی‌ که</w:t>
      </w:r>
      <w:r w:rsidRPr="00E84C75">
        <w:rPr>
          <w:rStyle w:val="Char5"/>
          <w:rtl/>
        </w:rPr>
        <w:t xml:space="preserve"> م</w:t>
      </w:r>
      <w:r w:rsidRPr="00E84C75">
        <w:rPr>
          <w:rStyle w:val="Char5"/>
          <w:rFonts w:hint="cs"/>
          <w:rtl/>
        </w:rPr>
        <w:t>یراث</w:t>
      </w:r>
      <w:r w:rsidRPr="00E84C75">
        <w:rPr>
          <w:rStyle w:val="Char5"/>
          <w:rtl/>
        </w:rPr>
        <w:t xml:space="preserve"> آسمان‌ها و زم</w:t>
      </w:r>
      <w:r w:rsidRPr="00E84C75">
        <w:rPr>
          <w:rStyle w:val="Char5"/>
          <w:rFonts w:hint="cs"/>
          <w:rtl/>
        </w:rPr>
        <w:t>ین</w:t>
      </w:r>
      <w:r w:rsidRPr="00E84C75">
        <w:rPr>
          <w:rStyle w:val="Char5"/>
          <w:rtl/>
        </w:rPr>
        <w:t xml:space="preserve"> از آنِ الله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253"/>
      </w:r>
      <w:r w:rsidRPr="00E84C75">
        <w:rPr>
          <w:rStyle w:val="Char0"/>
          <w:rFonts w:hint="cs"/>
          <w:rtl/>
        </w:rPr>
        <w:t xml:space="preserve"> از مطرِّف، و او از پدرش عبدالله بن شِخّیر</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چنین روایت می</w:t>
      </w:r>
      <w:r w:rsidR="00E47B91" w:rsidRPr="00E84C75">
        <w:rPr>
          <w:rStyle w:val="Char0"/>
          <w:rFonts w:hint="cs"/>
          <w:rtl/>
        </w:rPr>
        <w:t>‌</w:t>
      </w:r>
      <w:r w:rsidRPr="00E84C75">
        <w:rPr>
          <w:rStyle w:val="Char0"/>
          <w:rFonts w:hint="cs"/>
          <w:rtl/>
        </w:rPr>
        <w:t>کند: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آمدم در حالی که ایشان </w:t>
      </w:r>
      <w:r w:rsidRPr="00E84C75">
        <w:rPr>
          <w:rFonts w:ascii="B lotus Unc" w:hAnsi="B lotus Unc" w:cs="Traditional Arabic"/>
          <w:shd w:val="clear" w:color="auto" w:fill="FFFFFF"/>
          <w:rtl/>
        </w:rPr>
        <w:t>﴿</w:t>
      </w:r>
      <w:r w:rsidRPr="00E84C75">
        <w:rPr>
          <w:rStyle w:val="Char7"/>
          <w:rtl/>
        </w:rPr>
        <w:t xml:space="preserve">أَلۡهَىٰكُمُ </w:t>
      </w:r>
      <w:r w:rsidRPr="00E84C75">
        <w:rPr>
          <w:rStyle w:val="Char7"/>
          <w:rFonts w:hint="cs"/>
          <w:rtl/>
        </w:rPr>
        <w:t>ٱلتَّكَاثُرُ</w:t>
      </w:r>
      <w:r w:rsidRPr="00E84C75">
        <w:rPr>
          <w:rFonts w:ascii="B lotus Unc" w:hAnsi="B lotus Unc" w:cs="Traditional Arabic"/>
          <w:shd w:val="clear" w:color="auto" w:fill="FFFFFF"/>
          <w:rtl/>
        </w:rPr>
        <w:t>﴾</w:t>
      </w:r>
      <w:r w:rsidRPr="00E84C75">
        <w:rPr>
          <w:rStyle w:val="Char0"/>
          <w:rFonts w:hint="cs"/>
          <w:rtl/>
        </w:rPr>
        <w:t xml:space="preserve"> را می</w:t>
      </w:r>
      <w:r w:rsidR="00E47B91" w:rsidRPr="00E84C75">
        <w:rPr>
          <w:rStyle w:val="Char0"/>
          <w:rFonts w:hint="cs"/>
          <w:rtl/>
        </w:rPr>
        <w:t>‌</w:t>
      </w:r>
      <w:r w:rsidRPr="00E84C75">
        <w:rPr>
          <w:rStyle w:val="Char0"/>
          <w:rFonts w:hint="cs"/>
          <w:rtl/>
        </w:rPr>
        <w:t xml:space="preserve">خواندند. و فرمودند: </w:t>
      </w:r>
      <w:r w:rsidRPr="0073454A">
        <w:rPr>
          <w:rStyle w:val="Char6"/>
          <w:rtl/>
        </w:rPr>
        <w:t>«يَقُولُ ابنُ آدَم: مَالي، مَالي، وَهَل لَكَ يَا ابن آدمَ مِنْ مالِكَ إِلاَّ مَا أَكَلت فَأَفْنيْت، أو لبِستَ فَأَبْلَيْت، أَوْ تَصَدَّقْتَ فَأَمْضيْتَ؟</w:t>
      </w:r>
      <w:r w:rsidRPr="0073454A">
        <w:rPr>
          <w:rStyle w:val="Char6"/>
          <w:rFonts w:hint="cs"/>
          <w:rtl/>
        </w:rPr>
        <w:t>!</w:t>
      </w:r>
      <w:r w:rsidRPr="0073454A">
        <w:rPr>
          <w:rStyle w:val="Char6"/>
          <w:rtl/>
        </w:rPr>
        <w:t>»</w:t>
      </w:r>
      <w:r w:rsidRPr="00E84C75">
        <w:rPr>
          <w:rStyle w:val="Char0"/>
          <w:rFonts w:hint="cs"/>
          <w:rtl/>
        </w:rPr>
        <w:t>؛ «فرزند آدم می</w:t>
      </w:r>
      <w:r w:rsidR="00E47B91" w:rsidRPr="00E84C75">
        <w:rPr>
          <w:rStyle w:val="Char0"/>
          <w:rFonts w:hint="cs"/>
          <w:rtl/>
        </w:rPr>
        <w:t>‌</w:t>
      </w:r>
      <w:r w:rsidRPr="00E84C75">
        <w:rPr>
          <w:rStyle w:val="Char0"/>
          <w:rFonts w:hint="cs"/>
          <w:rtl/>
        </w:rPr>
        <w:t>گوید: مالم، مالم! و آیا ای فرزند آدم! از مالت چیزی است جز آنچه که خوردی و فنا کردی؟! یا پوشیدی و کهنه کردی؟! یا صدقه دادی و از آن گذشتی؟!»</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مالک آسمان</w:t>
      </w:r>
      <w:r w:rsidR="00E47B91" w:rsidRPr="00E84C75">
        <w:rPr>
          <w:rStyle w:val="Char0"/>
          <w:rFonts w:hint="cs"/>
          <w:rtl/>
        </w:rPr>
        <w:t>‌</w:t>
      </w:r>
      <w:r w:rsidRPr="00E84C75">
        <w:rPr>
          <w:rStyle w:val="Char0"/>
          <w:rFonts w:hint="cs"/>
          <w:rtl/>
        </w:rPr>
        <w:t>ها و زمین و مالک هر چیزی است و زمین از آنِ الله بوده و به هر کس از بندگانش که بخواهد، می</w:t>
      </w:r>
      <w:r w:rsidR="00E47B91" w:rsidRPr="00E84C75">
        <w:rPr>
          <w:rStyle w:val="Char0"/>
          <w:rFonts w:hint="cs"/>
          <w:rtl/>
        </w:rPr>
        <w:t>‌</w:t>
      </w:r>
      <w:r w:rsidRPr="00E84C75">
        <w:rPr>
          <w:rStyle w:val="Char0"/>
          <w:rFonts w:hint="cs"/>
          <w:rtl/>
        </w:rPr>
        <w:t>بخشد. در قرآن کریم می</w:t>
      </w:r>
      <w:r w:rsidR="00E47B91" w:rsidRPr="00E84C75">
        <w:rPr>
          <w:rStyle w:val="Char0"/>
          <w:rFonts w:hint="cs"/>
          <w:rtl/>
        </w:rPr>
        <w:t>‌</w:t>
      </w:r>
      <w:r w:rsidRPr="00E84C75">
        <w:rPr>
          <w:rStyle w:val="Char0"/>
          <w:rFonts w:hint="cs"/>
          <w:rtl/>
        </w:rPr>
        <w:t>خوانیم: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قَالَ مُوسَىٰ لِقَوۡمِهِ </w:t>
      </w:r>
      <w:r w:rsidRPr="00E84C75">
        <w:rPr>
          <w:rStyle w:val="Char7"/>
          <w:rFonts w:hint="cs"/>
          <w:rtl/>
        </w:rPr>
        <w:t>ٱسۡتَعِينُواْ</w:t>
      </w:r>
      <w:r w:rsidRPr="00E84C75">
        <w:rPr>
          <w:rStyle w:val="Char7"/>
          <w:rtl/>
        </w:rPr>
        <w:t xml:space="preserve"> بِ</w:t>
      </w:r>
      <w:r w:rsidRPr="00E84C75">
        <w:rPr>
          <w:rStyle w:val="Char7"/>
          <w:rFonts w:hint="cs"/>
          <w:rtl/>
        </w:rPr>
        <w:t>ٱللَّهِ</w:t>
      </w:r>
      <w:r w:rsidRPr="00E84C75">
        <w:rPr>
          <w:rStyle w:val="Char7"/>
          <w:rtl/>
        </w:rPr>
        <w:t xml:space="preserve"> وَ</w:t>
      </w:r>
      <w:r w:rsidRPr="00E84C75">
        <w:rPr>
          <w:rStyle w:val="Char7"/>
          <w:rFonts w:hint="cs"/>
          <w:rtl/>
        </w:rPr>
        <w:t>ٱصۡبِرُوٓاْۖ</w:t>
      </w:r>
      <w:r w:rsidRPr="00E84C75">
        <w:rPr>
          <w:rStyle w:val="Char7"/>
          <w:rtl/>
        </w:rPr>
        <w:t xml:space="preserve"> إِنَّ </w:t>
      </w:r>
      <w:r w:rsidRPr="00E84C75">
        <w:rPr>
          <w:rStyle w:val="Char7"/>
          <w:rFonts w:hint="cs"/>
          <w:rtl/>
        </w:rPr>
        <w:t>ٱلۡأَرۡضَ</w:t>
      </w:r>
      <w:r w:rsidRPr="00E84C75">
        <w:rPr>
          <w:rStyle w:val="Char7"/>
          <w:rtl/>
        </w:rPr>
        <w:t xml:space="preserve"> لِلَّهِ يُورِثُهَا مَن يَشَآءُ مِنۡ عِبَادِهِ</w:t>
      </w:r>
      <w:r w:rsidRPr="00E84C75">
        <w:rPr>
          <w:rStyle w:val="Char7"/>
          <w:rFonts w:hint="cs"/>
          <w:rtl/>
        </w:rPr>
        <w:t>ۦۖ</w:t>
      </w:r>
      <w:r w:rsidRPr="00E84C75">
        <w:rPr>
          <w:rStyle w:val="Char7"/>
          <w:rtl/>
        </w:rPr>
        <w:t xml:space="preserve"> وَ</w:t>
      </w:r>
      <w:r w:rsidRPr="00E84C75">
        <w:rPr>
          <w:rStyle w:val="Char7"/>
          <w:rFonts w:hint="cs"/>
          <w:rtl/>
        </w:rPr>
        <w:t>ٱلۡعَٰقِبَةُ</w:t>
      </w:r>
      <w:r w:rsidRPr="00E84C75">
        <w:rPr>
          <w:rStyle w:val="Char7"/>
          <w:rtl/>
        </w:rPr>
        <w:t xml:space="preserve"> لِلۡمُتَّقِينَ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128]</w:t>
      </w:r>
      <w:r w:rsidRPr="00E84C75">
        <w:rPr>
          <w:rStyle w:val="Char7"/>
          <w:rtl/>
        </w:rPr>
        <w:t xml:space="preserve"> </w:t>
      </w:r>
    </w:p>
    <w:p w:rsidR="00830C4C" w:rsidRPr="00E84C75" w:rsidRDefault="00830C4C" w:rsidP="00830C4C">
      <w:pPr>
        <w:jc w:val="both"/>
        <w:rPr>
          <w:rStyle w:val="Char5"/>
          <w:rtl/>
        </w:rPr>
      </w:pPr>
      <w:r w:rsidRPr="00E84C75">
        <w:rPr>
          <w:rStyle w:val="Char5"/>
          <w:rtl/>
        </w:rPr>
        <w:t>«موس</w:t>
      </w:r>
      <w:r w:rsidRPr="00E84C75">
        <w:rPr>
          <w:rStyle w:val="Char5"/>
          <w:rFonts w:hint="cs"/>
          <w:rtl/>
        </w:rPr>
        <w:t>ی</w:t>
      </w:r>
      <w:r w:rsidRPr="00E84C75">
        <w:rPr>
          <w:rStyle w:val="Char5"/>
          <w:rtl/>
        </w:rPr>
        <w:t xml:space="preserve"> به قومش گفت: از الله </w:t>
      </w:r>
      <w:r w:rsidRPr="00E84C75">
        <w:rPr>
          <w:rStyle w:val="Char5"/>
          <w:rFonts w:hint="cs"/>
          <w:rtl/>
        </w:rPr>
        <w:t>یاری</w:t>
      </w:r>
      <w:r w:rsidRPr="00E84C75">
        <w:rPr>
          <w:rStyle w:val="Char5"/>
          <w:rtl/>
        </w:rPr>
        <w:t xml:space="preserve"> بجو</w:t>
      </w:r>
      <w:r w:rsidRPr="00E84C75">
        <w:rPr>
          <w:rStyle w:val="Char5"/>
          <w:rFonts w:hint="cs"/>
          <w:rtl/>
        </w:rPr>
        <w:t>یید</w:t>
      </w:r>
      <w:r w:rsidRPr="00E84C75">
        <w:rPr>
          <w:rStyle w:val="Char5"/>
          <w:rtl/>
        </w:rPr>
        <w:t xml:space="preserve"> و صبر (و استقامت) پ</w:t>
      </w:r>
      <w:r w:rsidRPr="00E84C75">
        <w:rPr>
          <w:rStyle w:val="Char5"/>
          <w:rFonts w:hint="cs"/>
          <w:rtl/>
        </w:rPr>
        <w:t>یشه</w:t>
      </w:r>
      <w:r w:rsidRPr="00E84C75">
        <w:rPr>
          <w:rStyle w:val="Char5"/>
          <w:rtl/>
        </w:rPr>
        <w:t xml:space="preserve"> کن</w:t>
      </w:r>
      <w:r w:rsidRPr="00E84C75">
        <w:rPr>
          <w:rStyle w:val="Char5"/>
          <w:rFonts w:hint="cs"/>
          <w:rtl/>
        </w:rPr>
        <w:t>ید.</w:t>
      </w:r>
      <w:r w:rsidRPr="00E84C75">
        <w:rPr>
          <w:rStyle w:val="Char5"/>
          <w:rtl/>
        </w:rPr>
        <w:t xml:space="preserve"> همانا زم</w:t>
      </w:r>
      <w:r w:rsidRPr="00E84C75">
        <w:rPr>
          <w:rStyle w:val="Char5"/>
          <w:rFonts w:hint="cs"/>
          <w:rtl/>
        </w:rPr>
        <w:t>ین</w:t>
      </w:r>
      <w:r w:rsidRPr="00E84C75">
        <w:rPr>
          <w:rStyle w:val="Char5"/>
          <w:rtl/>
        </w:rPr>
        <w:t xml:space="preserve"> از آنِ الله است، به هر</w:t>
      </w:r>
      <w:r w:rsidRPr="00E84C75">
        <w:rPr>
          <w:rStyle w:val="Char5"/>
          <w:rFonts w:hint="cs"/>
          <w:rtl/>
        </w:rPr>
        <w:t xml:space="preserve"> </w:t>
      </w:r>
      <w:r w:rsidRPr="00E84C75">
        <w:rPr>
          <w:rStyle w:val="Char5"/>
          <w:rtl/>
        </w:rPr>
        <w:t>کس از بندگانش که بخواهد آن را به م</w:t>
      </w:r>
      <w:r w:rsidRPr="00E84C75">
        <w:rPr>
          <w:rStyle w:val="Char5"/>
          <w:rFonts w:hint="cs"/>
          <w:rtl/>
        </w:rPr>
        <w:t>یراث</w:t>
      </w:r>
      <w:r w:rsidRPr="00E84C75">
        <w:rPr>
          <w:rStyle w:val="Char5"/>
          <w:rtl/>
        </w:rPr>
        <w:t xml:space="preserve"> م</w:t>
      </w:r>
      <w:r w:rsidRPr="00E84C75">
        <w:rPr>
          <w:rStyle w:val="Char5"/>
          <w:rFonts w:hint="cs"/>
          <w:rtl/>
        </w:rPr>
        <w:t>ی‌دهد</w:t>
      </w:r>
      <w:r w:rsidRPr="00E84C75">
        <w:rPr>
          <w:rStyle w:val="Char5"/>
          <w:rtl/>
        </w:rPr>
        <w:t xml:space="preserve"> (و م</w:t>
      </w:r>
      <w:r w:rsidRPr="00E84C75">
        <w:rPr>
          <w:rStyle w:val="Char5"/>
          <w:rFonts w:hint="cs"/>
          <w:rtl/>
        </w:rPr>
        <w:t>ی</w:t>
      </w:r>
      <w:r w:rsidR="00E47B91" w:rsidRPr="00E84C75">
        <w:rPr>
          <w:rStyle w:val="Char5"/>
          <w:rFonts w:hint="cs"/>
          <w:rtl/>
        </w:rPr>
        <w:t>‌</w:t>
      </w:r>
      <w:r w:rsidRPr="00E84C75">
        <w:rPr>
          <w:rStyle w:val="Char5"/>
          <w:rtl/>
        </w:rPr>
        <w:t>بخشد) و عاقبت (ن</w:t>
      </w:r>
      <w:r w:rsidRPr="00E84C75">
        <w:rPr>
          <w:rStyle w:val="Char5"/>
          <w:rFonts w:hint="cs"/>
          <w:rtl/>
        </w:rPr>
        <w:t>یک</w:t>
      </w:r>
      <w:r w:rsidRPr="00E84C75">
        <w:rPr>
          <w:rStyle w:val="Char5"/>
          <w:rtl/>
        </w:rPr>
        <w:t>) از آنِ پره</w:t>
      </w:r>
      <w:r w:rsidRPr="00E84C75">
        <w:rPr>
          <w:rStyle w:val="Char5"/>
          <w:rFonts w:hint="cs"/>
          <w:rtl/>
        </w:rPr>
        <w:t>یزگاران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وَأَوۡرَثۡنَا </w:t>
      </w:r>
      <w:r w:rsidRPr="00E84C75">
        <w:rPr>
          <w:rStyle w:val="Char7"/>
          <w:rFonts w:hint="cs"/>
          <w:rtl/>
        </w:rPr>
        <w:t>ٱلۡقَوۡمَ</w:t>
      </w:r>
      <w:r w:rsidRPr="00E84C75">
        <w:rPr>
          <w:rStyle w:val="Char7"/>
          <w:rtl/>
        </w:rPr>
        <w:t xml:space="preserve"> </w:t>
      </w:r>
      <w:r w:rsidRPr="00E84C75">
        <w:rPr>
          <w:rStyle w:val="Char7"/>
          <w:rFonts w:hint="cs"/>
          <w:rtl/>
        </w:rPr>
        <w:t>ٱلَّذِينَ</w:t>
      </w:r>
      <w:r w:rsidRPr="00E84C75">
        <w:rPr>
          <w:rStyle w:val="Char7"/>
          <w:rtl/>
        </w:rPr>
        <w:t xml:space="preserve"> كَانُواْ يُسۡتَضۡعَفُونَ مَشَٰرِقَ </w:t>
      </w:r>
      <w:r w:rsidRPr="00E84C75">
        <w:rPr>
          <w:rStyle w:val="Char7"/>
          <w:rFonts w:hint="cs"/>
          <w:rtl/>
        </w:rPr>
        <w:t>ٱلۡأَرۡضِ</w:t>
      </w:r>
      <w:r w:rsidRPr="00E84C75">
        <w:rPr>
          <w:rStyle w:val="Char7"/>
          <w:rtl/>
        </w:rPr>
        <w:t xml:space="preserve"> وَمَغَٰرِبَهَا </w:t>
      </w:r>
      <w:r w:rsidRPr="00E84C75">
        <w:rPr>
          <w:rStyle w:val="Char7"/>
          <w:rFonts w:hint="cs"/>
          <w:rtl/>
        </w:rPr>
        <w:t>ٱلَّتِي</w:t>
      </w:r>
      <w:r w:rsidRPr="00E84C75">
        <w:rPr>
          <w:rStyle w:val="Char7"/>
          <w:rtl/>
        </w:rPr>
        <w:t xml:space="preserve"> بَٰرَكۡنَا فِيهَاۖ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137]</w:t>
      </w:r>
      <w:r w:rsidRPr="00E84C75">
        <w:rPr>
          <w:rStyle w:val="Char7"/>
          <w:rtl/>
        </w:rPr>
        <w:t xml:space="preserve"> </w:t>
      </w:r>
    </w:p>
    <w:p w:rsidR="00830C4C" w:rsidRPr="00E84C75" w:rsidRDefault="00830C4C" w:rsidP="00830C4C">
      <w:pPr>
        <w:jc w:val="both"/>
        <w:rPr>
          <w:rStyle w:val="Char5"/>
          <w:rtl/>
        </w:rPr>
      </w:pPr>
      <w:r w:rsidRPr="00E84C75">
        <w:rPr>
          <w:rStyle w:val="Char5"/>
          <w:rtl/>
        </w:rPr>
        <w:t>«و شرق و غرب زم</w:t>
      </w:r>
      <w:r w:rsidRPr="00E84C75">
        <w:rPr>
          <w:rStyle w:val="Char5"/>
          <w:rFonts w:hint="cs"/>
          <w:rtl/>
        </w:rPr>
        <w:t>ین</w:t>
      </w:r>
      <w:r w:rsidRPr="00E84C75">
        <w:rPr>
          <w:rStyle w:val="Char5"/>
          <w:rtl/>
        </w:rPr>
        <w:t xml:space="preserve"> را که در آن برکت داده بود</w:t>
      </w:r>
      <w:r w:rsidRPr="00E84C75">
        <w:rPr>
          <w:rStyle w:val="Char5"/>
          <w:rFonts w:hint="cs"/>
          <w:rtl/>
        </w:rPr>
        <w:t>یم،</w:t>
      </w:r>
      <w:r w:rsidRPr="00E84C75">
        <w:rPr>
          <w:rStyle w:val="Char5"/>
          <w:rtl/>
        </w:rPr>
        <w:t xml:space="preserve"> به گروه</w:t>
      </w:r>
      <w:r w:rsidRPr="00E84C75">
        <w:rPr>
          <w:rStyle w:val="Char5"/>
          <w:rFonts w:hint="cs"/>
          <w:rtl/>
        </w:rPr>
        <w:t>ی</w:t>
      </w:r>
      <w:r w:rsidRPr="00E84C75">
        <w:rPr>
          <w:rStyle w:val="Char5"/>
          <w:rtl/>
        </w:rPr>
        <w:t xml:space="preserve"> که ناتوان (و مستضعف) شمرده م</w:t>
      </w:r>
      <w:r w:rsidRPr="00E84C75">
        <w:rPr>
          <w:rStyle w:val="Char5"/>
          <w:rFonts w:hint="cs"/>
          <w:rtl/>
        </w:rPr>
        <w:t>ی‌شدند،</w:t>
      </w:r>
      <w:r w:rsidRPr="00E84C75">
        <w:rPr>
          <w:rStyle w:val="Char5"/>
          <w:rtl/>
        </w:rPr>
        <w:t xml:space="preserve"> به م</w:t>
      </w:r>
      <w:r w:rsidRPr="00E84C75">
        <w:rPr>
          <w:rStyle w:val="Char5"/>
          <w:rFonts w:hint="cs"/>
          <w:rtl/>
        </w:rPr>
        <w:t>یراث</w:t>
      </w:r>
      <w:r w:rsidRPr="00E84C75">
        <w:rPr>
          <w:rStyle w:val="Char5"/>
          <w:rtl/>
        </w:rPr>
        <w:t xml:space="preserve"> داد</w:t>
      </w:r>
      <w:r w:rsidRPr="00E84C75">
        <w:rPr>
          <w:rStyle w:val="Char5"/>
          <w:rFonts w:hint="cs"/>
          <w:rtl/>
        </w:rPr>
        <w:t>یم.</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وَأَوۡرَثَكُمۡ أَرۡضَهُمۡ وَدِيَٰرَهُمۡ وَأَمۡوَٰلَهُمۡ وَأَرۡضٗا لَّمۡ تَطَ‍ُٔوهَاۚ وَكَانَ </w:t>
      </w:r>
      <w:r w:rsidRPr="00E84C75">
        <w:rPr>
          <w:rStyle w:val="Char7"/>
          <w:rFonts w:hint="cs"/>
          <w:rtl/>
        </w:rPr>
        <w:t>ٱللَّهُ</w:t>
      </w:r>
      <w:r w:rsidRPr="00E84C75">
        <w:rPr>
          <w:rStyle w:val="Char7"/>
          <w:rtl/>
        </w:rPr>
        <w:t xml:space="preserve"> عَلَىٰ كُلِّ شَيۡءٖ 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[الأحزاب: 27]</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زم</w:t>
      </w:r>
      <w:r w:rsidRPr="00E84C75">
        <w:rPr>
          <w:rStyle w:val="Char5"/>
          <w:rFonts w:hint="cs"/>
          <w:rtl/>
        </w:rPr>
        <w:t>ین</w:t>
      </w:r>
      <w:r w:rsidRPr="00E84C75">
        <w:rPr>
          <w:rStyle w:val="Char5"/>
          <w:rtl/>
        </w:rPr>
        <w:t xml:space="preserve"> آنان و خانه‌ها</w:t>
      </w:r>
      <w:r w:rsidRPr="00E84C75">
        <w:rPr>
          <w:rStyle w:val="Char5"/>
          <w:rFonts w:hint="cs"/>
          <w:rtl/>
        </w:rPr>
        <w:t>یشان</w:t>
      </w:r>
      <w:r w:rsidRPr="00E84C75">
        <w:rPr>
          <w:rStyle w:val="Char5"/>
          <w:rtl/>
        </w:rPr>
        <w:t xml:space="preserve"> و اموالشان را به شما وا گذاشت و (همچن</w:t>
      </w:r>
      <w:r w:rsidRPr="00E84C75">
        <w:rPr>
          <w:rStyle w:val="Char5"/>
          <w:rFonts w:hint="cs"/>
          <w:rtl/>
        </w:rPr>
        <w:t>ین</w:t>
      </w:r>
      <w:r w:rsidRPr="00E84C75">
        <w:rPr>
          <w:rStyle w:val="Char5"/>
          <w:rtl/>
        </w:rPr>
        <w:t>) زم</w:t>
      </w:r>
      <w:r w:rsidRPr="00E84C75">
        <w:rPr>
          <w:rStyle w:val="Char5"/>
          <w:rFonts w:hint="cs"/>
          <w:rtl/>
        </w:rPr>
        <w:t>ینی</w:t>
      </w:r>
      <w:r w:rsidRPr="00E84C75">
        <w:rPr>
          <w:rStyle w:val="Char5"/>
          <w:rtl/>
        </w:rPr>
        <w:t xml:space="preserve"> را که در آن گام ننهاده بود</w:t>
      </w:r>
      <w:r w:rsidRPr="00E84C75">
        <w:rPr>
          <w:rStyle w:val="Char5"/>
          <w:rFonts w:hint="cs"/>
          <w:rtl/>
        </w:rPr>
        <w:t xml:space="preserve">ید. </w:t>
      </w:r>
      <w:r w:rsidRPr="00E84C75">
        <w:rPr>
          <w:rStyle w:val="Char5"/>
          <w:rtl/>
        </w:rPr>
        <w:t>و الله بر هر چ</w:t>
      </w:r>
      <w:r w:rsidRPr="00E84C75">
        <w:rPr>
          <w:rStyle w:val="Char5"/>
          <w:rFonts w:hint="cs"/>
          <w:rtl/>
        </w:rPr>
        <w:t>یز</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بهشت سرای کرامت و بخشندگی است و الله آن را به هر کس از بندگانش که بخواهد،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جَنَّٰتِ عَدۡنٍ </w:t>
      </w:r>
      <w:r w:rsidRPr="00E84C75">
        <w:rPr>
          <w:rStyle w:val="Char7"/>
          <w:rFonts w:hint="cs"/>
          <w:rtl/>
        </w:rPr>
        <w:t>ٱلَّتِي</w:t>
      </w:r>
      <w:r w:rsidRPr="00E84C75">
        <w:rPr>
          <w:rStyle w:val="Char7"/>
          <w:rtl/>
        </w:rPr>
        <w:t xml:space="preserve"> وَعَدَ </w:t>
      </w:r>
      <w:r w:rsidRPr="00E84C75">
        <w:rPr>
          <w:rStyle w:val="Char7"/>
          <w:rFonts w:hint="cs"/>
          <w:rtl/>
        </w:rPr>
        <w:t>ٱلرَّحۡمَٰنُ</w:t>
      </w:r>
      <w:r w:rsidRPr="00E84C75">
        <w:rPr>
          <w:rStyle w:val="Char7"/>
          <w:rtl/>
        </w:rPr>
        <w:t xml:space="preserve"> عِبَادَهُ</w:t>
      </w:r>
      <w:r w:rsidRPr="00E84C75">
        <w:rPr>
          <w:rStyle w:val="Char7"/>
          <w:rFonts w:hint="cs"/>
          <w:rtl/>
        </w:rPr>
        <w:t>ۥ</w:t>
      </w:r>
      <w:r w:rsidRPr="00E84C75">
        <w:rPr>
          <w:rStyle w:val="Char7"/>
          <w:rtl/>
        </w:rPr>
        <w:t xml:space="preserve"> بِ</w:t>
      </w:r>
      <w:r w:rsidRPr="00E84C75">
        <w:rPr>
          <w:rStyle w:val="Char7"/>
          <w:rFonts w:hint="cs"/>
          <w:rtl/>
        </w:rPr>
        <w:t>ٱلۡغَيۡبِۚ</w:t>
      </w:r>
      <w:r w:rsidRPr="00E84C75">
        <w:rPr>
          <w:rStyle w:val="Char7"/>
          <w:rtl/>
        </w:rPr>
        <w:t xml:space="preserve"> إِنَّهُ</w:t>
      </w:r>
      <w:r w:rsidRPr="00E84C75">
        <w:rPr>
          <w:rStyle w:val="Char7"/>
          <w:rFonts w:hint="cs"/>
          <w:rtl/>
        </w:rPr>
        <w:t>ۥ</w:t>
      </w:r>
      <w:r w:rsidRPr="00E84C75">
        <w:rPr>
          <w:rStyle w:val="Char7"/>
          <w:rtl/>
        </w:rPr>
        <w:t xml:space="preserve"> كَانَ وَعۡدُهُ</w:t>
      </w:r>
      <w:r w:rsidRPr="00E84C75">
        <w:rPr>
          <w:rStyle w:val="Char7"/>
          <w:rFonts w:hint="cs"/>
          <w:rtl/>
        </w:rPr>
        <w:t>ۥ</w:t>
      </w:r>
      <w:r w:rsidRPr="00E84C75">
        <w:rPr>
          <w:rStyle w:val="Char7"/>
          <w:rtl/>
        </w:rPr>
        <w:t xml:space="preserve"> مَأۡتِيّٗا٦١ لَّا يَسۡمَعُونَ فِيهَا لَغۡوًا إِلَّا سَلَٰمٗاۖ وَلَهُمۡ رِزۡقُهُمۡ فِيهَا بُكۡرَةٗ وَعَشِيّٗا٦٢ تِلۡكَ </w:t>
      </w:r>
      <w:r w:rsidRPr="00E84C75">
        <w:rPr>
          <w:rStyle w:val="Char7"/>
          <w:rFonts w:hint="cs"/>
          <w:rtl/>
        </w:rPr>
        <w:t>ٱلۡجَنَّةُ</w:t>
      </w:r>
      <w:r w:rsidRPr="00E84C75">
        <w:rPr>
          <w:rStyle w:val="Char7"/>
          <w:rtl/>
        </w:rPr>
        <w:t xml:space="preserve"> </w:t>
      </w:r>
      <w:r w:rsidRPr="00E84C75">
        <w:rPr>
          <w:rStyle w:val="Char7"/>
          <w:rFonts w:hint="cs"/>
          <w:rtl/>
        </w:rPr>
        <w:t>ٱلَّتِي</w:t>
      </w:r>
      <w:r w:rsidRPr="00E84C75">
        <w:rPr>
          <w:rStyle w:val="Char7"/>
          <w:rtl/>
        </w:rPr>
        <w:t xml:space="preserve"> نُورِثُ مِنۡ عِبَادِنَا مَن كَانَ تَقِيّٗا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61-63]</w:t>
      </w:r>
      <w:r w:rsidRPr="00E84C75">
        <w:rPr>
          <w:rStyle w:val="Char7"/>
          <w:rtl/>
        </w:rPr>
        <w:t xml:space="preserve"> </w:t>
      </w:r>
    </w:p>
    <w:p w:rsidR="00830C4C" w:rsidRPr="00E84C75" w:rsidRDefault="00830C4C" w:rsidP="00830C4C">
      <w:pPr>
        <w:jc w:val="both"/>
        <w:rPr>
          <w:rStyle w:val="Char5"/>
          <w:rtl/>
        </w:rPr>
      </w:pPr>
      <w:r w:rsidRPr="00E84C75">
        <w:rPr>
          <w:rStyle w:val="Char5"/>
          <w:rtl/>
        </w:rPr>
        <w:t>«باغ‌ها</w:t>
      </w:r>
      <w:r w:rsidRPr="00E84C75">
        <w:rPr>
          <w:rStyle w:val="Char5"/>
          <w:rFonts w:hint="cs"/>
          <w:rtl/>
        </w:rPr>
        <w:t>ی</w:t>
      </w:r>
      <w:r w:rsidRPr="00E84C75">
        <w:rPr>
          <w:rStyle w:val="Char5"/>
          <w:rtl/>
        </w:rPr>
        <w:t xml:space="preserve"> (بهشت) جاودان</w:t>
      </w:r>
      <w:r w:rsidRPr="00E84C75">
        <w:rPr>
          <w:rStyle w:val="Char5"/>
          <w:rFonts w:hint="cs"/>
          <w:rtl/>
        </w:rPr>
        <w:t>ی</w:t>
      </w:r>
      <w:r w:rsidRPr="00E84C75">
        <w:rPr>
          <w:rStyle w:val="Char5"/>
          <w:rtl/>
        </w:rPr>
        <w:t xml:space="preserve"> است که (الله) رحمان به غ</w:t>
      </w:r>
      <w:r w:rsidRPr="00E84C75">
        <w:rPr>
          <w:rStyle w:val="Char5"/>
          <w:rFonts w:hint="cs"/>
          <w:rtl/>
        </w:rPr>
        <w:t>یب</w:t>
      </w:r>
      <w:r w:rsidRPr="00E84C75">
        <w:rPr>
          <w:rStyle w:val="Char5"/>
          <w:rtl/>
        </w:rPr>
        <w:t xml:space="preserve"> (ناد</w:t>
      </w:r>
      <w:r w:rsidRPr="00E84C75">
        <w:rPr>
          <w:rStyle w:val="Char5"/>
          <w:rFonts w:hint="cs"/>
          <w:rtl/>
        </w:rPr>
        <w:t>یده</w:t>
      </w:r>
      <w:r w:rsidRPr="00E84C75">
        <w:rPr>
          <w:rStyle w:val="Char5"/>
          <w:rtl/>
        </w:rPr>
        <w:t>) بندگانش را به آن وعده داده است</w:t>
      </w:r>
      <w:r w:rsidRPr="00E84C75">
        <w:rPr>
          <w:rStyle w:val="Char5"/>
          <w:rFonts w:hint="cs"/>
          <w:rtl/>
        </w:rPr>
        <w:t>.</w:t>
      </w:r>
      <w:r w:rsidRPr="00E84C75">
        <w:rPr>
          <w:rStyle w:val="Char5"/>
          <w:rtl/>
        </w:rPr>
        <w:t xml:space="preserve"> </w:t>
      </w:r>
      <w:r w:rsidRPr="00E84C75">
        <w:rPr>
          <w:rStyle w:val="Char5"/>
          <w:rFonts w:hint="cs"/>
          <w:rtl/>
        </w:rPr>
        <w:t xml:space="preserve">قطعاً </w:t>
      </w:r>
      <w:r w:rsidRPr="00E84C75">
        <w:rPr>
          <w:rStyle w:val="Char5"/>
          <w:rtl/>
        </w:rPr>
        <w:t>وعد</w:t>
      </w:r>
      <w:r w:rsidRPr="00E84C75">
        <w:rPr>
          <w:rStyle w:val="Char5"/>
          <w:rFonts w:hint="cs"/>
          <w:rtl/>
        </w:rPr>
        <w:t>ۀ</w:t>
      </w:r>
      <w:r w:rsidRPr="00E84C75">
        <w:rPr>
          <w:rStyle w:val="Char5"/>
          <w:rtl/>
        </w:rPr>
        <w:t xml:space="preserve"> او فرا خواهد رس</w:t>
      </w:r>
      <w:r w:rsidRPr="00E84C75">
        <w:rPr>
          <w:rStyle w:val="Char5"/>
          <w:rFonts w:hint="cs"/>
          <w:rtl/>
        </w:rPr>
        <w:t xml:space="preserve">ید. </w:t>
      </w:r>
      <w:r w:rsidRPr="00E84C75">
        <w:rPr>
          <w:rStyle w:val="Char5"/>
          <w:rtl/>
        </w:rPr>
        <w:t>در آنجا سخن ب</w:t>
      </w:r>
      <w:r w:rsidRPr="00E84C75">
        <w:rPr>
          <w:rStyle w:val="Char5"/>
          <w:rFonts w:hint="cs"/>
          <w:rtl/>
        </w:rPr>
        <w:t>یهوده</w:t>
      </w:r>
      <w:r w:rsidRPr="00E84C75">
        <w:rPr>
          <w:rStyle w:val="Char5"/>
          <w:rtl/>
        </w:rPr>
        <w:t xml:space="preserve"> نم</w:t>
      </w:r>
      <w:r w:rsidRPr="00E84C75">
        <w:rPr>
          <w:rStyle w:val="Char5"/>
          <w:rFonts w:hint="cs"/>
          <w:rtl/>
        </w:rPr>
        <w:t>ی‌شنوند،</w:t>
      </w:r>
      <w:r w:rsidRPr="00E84C75">
        <w:rPr>
          <w:rStyle w:val="Char5"/>
          <w:rtl/>
        </w:rPr>
        <w:t xml:space="preserve"> جز سلام (م</w:t>
      </w:r>
      <w:r w:rsidRPr="00E84C75">
        <w:rPr>
          <w:rStyle w:val="Char5"/>
          <w:rFonts w:hint="cs"/>
          <w:rtl/>
        </w:rPr>
        <w:t>ی</w:t>
      </w:r>
      <w:r w:rsidR="00E47B91" w:rsidRPr="00E84C75">
        <w:rPr>
          <w:rStyle w:val="Char5"/>
          <w:rFonts w:hint="cs"/>
          <w:rtl/>
        </w:rPr>
        <w:t>‌</w:t>
      </w:r>
      <w:r w:rsidRPr="00E84C75">
        <w:rPr>
          <w:rStyle w:val="Char5"/>
          <w:rtl/>
        </w:rPr>
        <w:t>شنوند) و برا</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xml:space="preserve"> (هر) صبح و شام روز</w:t>
      </w:r>
      <w:r w:rsidRPr="00E84C75">
        <w:rPr>
          <w:rStyle w:val="Char5"/>
          <w:rFonts w:hint="cs"/>
          <w:rtl/>
        </w:rPr>
        <w:t>یشان</w:t>
      </w:r>
      <w:r w:rsidRPr="00E84C75">
        <w:rPr>
          <w:rStyle w:val="Char5"/>
          <w:rtl/>
        </w:rPr>
        <w:t xml:space="preserve"> (در بهشت آماده) است</w:t>
      </w:r>
      <w:r w:rsidRPr="00E84C75">
        <w:rPr>
          <w:rStyle w:val="Char5"/>
          <w:rFonts w:hint="cs"/>
          <w:rtl/>
        </w:rPr>
        <w:t>.</w:t>
      </w:r>
      <w:r w:rsidRPr="00E84C75">
        <w:rPr>
          <w:rStyle w:val="Char7"/>
          <w:rtl/>
        </w:rPr>
        <w:t xml:space="preserve"> </w:t>
      </w:r>
      <w:r w:rsidRPr="00E84C75">
        <w:rPr>
          <w:rStyle w:val="Char5"/>
          <w:rtl/>
        </w:rPr>
        <w:t>ا</w:t>
      </w:r>
      <w:r w:rsidRPr="00E84C75">
        <w:rPr>
          <w:rStyle w:val="Char5"/>
          <w:rFonts w:hint="cs"/>
          <w:rtl/>
        </w:rPr>
        <w:t>ین</w:t>
      </w:r>
      <w:r w:rsidRPr="00E84C75">
        <w:rPr>
          <w:rStyle w:val="Char5"/>
          <w:rtl/>
        </w:rPr>
        <w:t xml:space="preserve"> همان بهشت</w:t>
      </w:r>
      <w:r w:rsidRPr="00E84C75">
        <w:rPr>
          <w:rStyle w:val="Char5"/>
          <w:rFonts w:hint="cs"/>
          <w:rtl/>
        </w:rPr>
        <w:t>ی</w:t>
      </w:r>
      <w:r w:rsidRPr="00E84C75">
        <w:rPr>
          <w:rStyle w:val="Char5"/>
          <w:rtl/>
        </w:rPr>
        <w:t xml:space="preserve"> است که از (م</w:t>
      </w:r>
      <w:r w:rsidRPr="00E84C75">
        <w:rPr>
          <w:rStyle w:val="Char5"/>
          <w:rFonts w:hint="cs"/>
          <w:rtl/>
        </w:rPr>
        <w:t>یان</w:t>
      </w:r>
      <w:r w:rsidRPr="00E84C75">
        <w:rPr>
          <w:rStyle w:val="Char5"/>
          <w:rtl/>
        </w:rPr>
        <w:t>) بندگانمان (به) آن کس</w:t>
      </w:r>
      <w:r w:rsidRPr="00E84C75">
        <w:rPr>
          <w:rStyle w:val="Char5"/>
          <w:rFonts w:hint="cs"/>
          <w:rtl/>
        </w:rPr>
        <w:t>ی ‌که</w:t>
      </w:r>
      <w:r w:rsidRPr="00E84C75">
        <w:rPr>
          <w:rStyle w:val="Char5"/>
          <w:rtl/>
        </w:rPr>
        <w:t xml:space="preserve"> (در دن</w:t>
      </w:r>
      <w:r w:rsidRPr="00E84C75">
        <w:rPr>
          <w:rStyle w:val="Char5"/>
          <w:rFonts w:hint="cs"/>
          <w:rtl/>
        </w:rPr>
        <w:t>یا</w:t>
      </w:r>
      <w:r w:rsidRPr="00E84C75">
        <w:rPr>
          <w:rStyle w:val="Char5"/>
          <w:rtl/>
        </w:rPr>
        <w:t>) پره</w:t>
      </w:r>
      <w:r w:rsidRPr="00E84C75">
        <w:rPr>
          <w:rStyle w:val="Char5"/>
          <w:rFonts w:hint="cs"/>
          <w:rtl/>
        </w:rPr>
        <w:t>یزگار</w:t>
      </w:r>
      <w:r w:rsidRPr="00E84C75">
        <w:rPr>
          <w:rStyle w:val="Char5"/>
          <w:rtl/>
        </w:rPr>
        <w:t xml:space="preserve"> بوده</w:t>
      </w:r>
      <w:r w:rsidRPr="00E84C75">
        <w:rPr>
          <w:rStyle w:val="Char5"/>
          <w:rFonts w:hint="cs"/>
          <w:rtl/>
        </w:rPr>
        <w:t>،</w:t>
      </w:r>
      <w:r w:rsidRPr="00E84C75">
        <w:rPr>
          <w:rStyle w:val="Char5"/>
          <w:rtl/>
        </w:rPr>
        <w:t xml:space="preserve"> به ارث م</w:t>
      </w:r>
      <w:r w:rsidRPr="00E84C75">
        <w:rPr>
          <w:rStyle w:val="Char5"/>
          <w:rFonts w:hint="cs"/>
          <w:rtl/>
        </w:rPr>
        <w:t>ی‌دهیم.</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وَنُودُوٓاْ أَن </w:t>
      </w:r>
      <w:r w:rsidRPr="00E84C75">
        <w:rPr>
          <w:rStyle w:val="Char7"/>
          <w:rFonts w:hint="cs"/>
          <w:rtl/>
        </w:rPr>
        <w:t>تِلۡكُمُ</w:t>
      </w:r>
      <w:r w:rsidRPr="00E84C75">
        <w:rPr>
          <w:rStyle w:val="Char7"/>
          <w:rtl/>
        </w:rPr>
        <w:t xml:space="preserve"> </w:t>
      </w:r>
      <w:r w:rsidRPr="00E84C75">
        <w:rPr>
          <w:rStyle w:val="Char7"/>
          <w:rFonts w:hint="cs"/>
          <w:rtl/>
        </w:rPr>
        <w:t>ٱلۡجَنَّةُ</w:t>
      </w:r>
      <w:r w:rsidRPr="00E84C75">
        <w:rPr>
          <w:rStyle w:val="Char7"/>
          <w:rtl/>
        </w:rPr>
        <w:t xml:space="preserve"> أُورِثۡتُمُوهَا بِمَا كُنتُمۡ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43]</w:t>
      </w:r>
      <w:r w:rsidRPr="00E84C75">
        <w:rPr>
          <w:rStyle w:val="Char7"/>
          <w:rtl/>
        </w:rPr>
        <w:t xml:space="preserve"> </w:t>
      </w:r>
    </w:p>
    <w:p w:rsidR="00830C4C" w:rsidRPr="00E84C75" w:rsidRDefault="00830C4C" w:rsidP="00830C4C">
      <w:pPr>
        <w:jc w:val="both"/>
        <w:rPr>
          <w:rStyle w:val="Char5"/>
          <w:rtl/>
        </w:rPr>
      </w:pPr>
      <w:r w:rsidRPr="00E84C75">
        <w:rPr>
          <w:rStyle w:val="Char5"/>
          <w:rtl/>
        </w:rPr>
        <w:t>«و (آنگاه) به آنان نِدا داده م</w:t>
      </w:r>
      <w:r w:rsidRPr="00E84C75">
        <w:rPr>
          <w:rStyle w:val="Char5"/>
          <w:rFonts w:hint="cs"/>
          <w:rtl/>
        </w:rPr>
        <w:t>ی‌شود</w:t>
      </w:r>
      <w:r w:rsidRPr="00E84C75">
        <w:rPr>
          <w:rStyle w:val="Char5"/>
          <w:rtl/>
        </w:rPr>
        <w:t xml:space="preserve"> که: اين بهشت را به پاداش آنچه انجام م</w:t>
      </w:r>
      <w:r w:rsidRPr="00E84C75">
        <w:rPr>
          <w:rStyle w:val="Char5"/>
          <w:rFonts w:hint="cs"/>
          <w:rtl/>
        </w:rPr>
        <w:t>ی‌داديد،</w:t>
      </w:r>
      <w:r w:rsidRPr="00E84C75">
        <w:rPr>
          <w:rStyle w:val="Char5"/>
          <w:rtl/>
        </w:rPr>
        <w:t xml:space="preserve"> به (شما داده‌اند و) ارث برديد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وَتِلۡكَ </w:t>
      </w:r>
      <w:r w:rsidRPr="00E84C75">
        <w:rPr>
          <w:rStyle w:val="Char7"/>
          <w:rFonts w:hint="cs"/>
          <w:rtl/>
        </w:rPr>
        <w:t>ٱلۡجَنَّةُ</w:t>
      </w:r>
      <w:r w:rsidRPr="00E84C75">
        <w:rPr>
          <w:rStyle w:val="Char7"/>
          <w:rtl/>
        </w:rPr>
        <w:t xml:space="preserve"> </w:t>
      </w:r>
      <w:r w:rsidRPr="00E84C75">
        <w:rPr>
          <w:rStyle w:val="Char7"/>
          <w:rFonts w:hint="cs"/>
          <w:rtl/>
        </w:rPr>
        <w:t>ٱلَّتِيٓ</w:t>
      </w:r>
      <w:r w:rsidRPr="00E84C75">
        <w:rPr>
          <w:rStyle w:val="Char7"/>
          <w:rtl/>
        </w:rPr>
        <w:t xml:space="preserve"> أُورِثۡتُمُوهَا بِمَا كُنتُمۡ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خرف: 72]</w:t>
      </w:r>
      <w:r w:rsidRPr="00E84C75">
        <w:rPr>
          <w:rStyle w:val="Char7"/>
          <w:rtl/>
        </w:rPr>
        <w:t xml:space="preserve"> </w:t>
      </w:r>
    </w:p>
    <w:p w:rsidR="00830C4C" w:rsidRPr="00E84C75" w:rsidRDefault="00830C4C" w:rsidP="00830C4C">
      <w:pPr>
        <w:jc w:val="both"/>
        <w:rPr>
          <w:rStyle w:val="Char5"/>
          <w:rtl/>
        </w:rPr>
      </w:pPr>
      <w:r w:rsidRPr="00E84C75">
        <w:rPr>
          <w:rStyle w:val="Char5"/>
          <w:rtl/>
        </w:rPr>
        <w:t>«و (ا</w:t>
      </w:r>
      <w:r w:rsidRPr="00E84C75">
        <w:rPr>
          <w:rStyle w:val="Char5"/>
          <w:rFonts w:hint="cs"/>
          <w:rtl/>
        </w:rPr>
        <w:t>ین</w:t>
      </w:r>
      <w:r w:rsidRPr="00E84C75">
        <w:rPr>
          <w:rStyle w:val="Char5"/>
          <w:rtl/>
        </w:rPr>
        <w:t>) همان بهشت</w:t>
      </w:r>
      <w:r w:rsidRPr="00E84C75">
        <w:rPr>
          <w:rStyle w:val="Char5"/>
          <w:rFonts w:hint="cs"/>
          <w:rtl/>
        </w:rPr>
        <w:t>ی</w:t>
      </w:r>
      <w:r w:rsidRPr="00E84C75">
        <w:rPr>
          <w:rStyle w:val="Char5"/>
          <w:rtl/>
        </w:rPr>
        <w:t xml:space="preserve"> است، که به (پاداش) آنچه انجام م</w:t>
      </w:r>
      <w:r w:rsidRPr="00E84C75">
        <w:rPr>
          <w:rStyle w:val="Char5"/>
          <w:rFonts w:hint="cs"/>
          <w:rtl/>
        </w:rPr>
        <w:t>ی‌دادید،</w:t>
      </w:r>
      <w:r w:rsidRPr="00E84C75">
        <w:rPr>
          <w:rStyle w:val="Char5"/>
          <w:rtl/>
        </w:rPr>
        <w:t xml:space="preserve"> آن را به ارث برده‌ا</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کتاب الهی کتاب هدایت، عزّت و رستگاری است و الله آن را به بندگان منتخب و مورد لطف خود می</w:t>
      </w:r>
      <w:r w:rsidR="00E47B91" w:rsidRPr="00E84C75">
        <w:rPr>
          <w:rStyle w:val="Char0"/>
          <w:rFonts w:hint="cs"/>
          <w:rtl/>
        </w:rPr>
        <w:t>‌</w:t>
      </w:r>
      <w:r w:rsidRPr="00E84C75">
        <w:rPr>
          <w:rStyle w:val="Char0"/>
          <w:rFonts w:hint="cs"/>
          <w:rtl/>
        </w:rPr>
        <w:t>بخشد: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ثُمَّ أَوۡرَثۡنَا </w:t>
      </w:r>
      <w:r w:rsidRPr="00E84C75">
        <w:rPr>
          <w:rStyle w:val="Char7"/>
          <w:rFonts w:hint="cs"/>
          <w:rtl/>
        </w:rPr>
        <w:t>ٱلۡكِتَٰبَ</w:t>
      </w:r>
      <w:r w:rsidRPr="00E84C75">
        <w:rPr>
          <w:rStyle w:val="Char7"/>
          <w:rtl/>
        </w:rPr>
        <w:t xml:space="preserve"> </w:t>
      </w:r>
      <w:r w:rsidRPr="00E84C75">
        <w:rPr>
          <w:rStyle w:val="Char7"/>
          <w:rFonts w:hint="cs"/>
          <w:rtl/>
        </w:rPr>
        <w:t>ٱلَّذِينَ</w:t>
      </w:r>
      <w:r w:rsidRPr="00E84C75">
        <w:rPr>
          <w:rStyle w:val="Char7"/>
          <w:rtl/>
        </w:rPr>
        <w:t xml:space="preserve"> </w:t>
      </w:r>
      <w:r w:rsidRPr="00E84C75">
        <w:rPr>
          <w:rStyle w:val="Char7"/>
          <w:rFonts w:hint="cs"/>
          <w:rtl/>
        </w:rPr>
        <w:t>ٱصۡطَفَيۡنَا</w:t>
      </w:r>
      <w:r w:rsidRPr="00E84C75">
        <w:rPr>
          <w:rStyle w:val="Char7"/>
          <w:rtl/>
        </w:rPr>
        <w:t xml:space="preserve"> مِنۡ عِبَادِنَاۖ فَمِنۡهُمۡ ظَالِمٞ لِّنَفۡسِهِ</w:t>
      </w:r>
      <w:r w:rsidRPr="00E84C75">
        <w:rPr>
          <w:rStyle w:val="Char7"/>
          <w:rFonts w:hint="cs"/>
          <w:rtl/>
        </w:rPr>
        <w:t>ۦ</w:t>
      </w:r>
      <w:r w:rsidRPr="00E84C75">
        <w:rPr>
          <w:rStyle w:val="Char7"/>
          <w:rtl/>
        </w:rPr>
        <w:t xml:space="preserve"> وَمِنۡهُم مُّقۡتَصِدٞ وَمِنۡهُمۡ سَابِقُۢ بِ</w:t>
      </w:r>
      <w:r w:rsidRPr="00E84C75">
        <w:rPr>
          <w:rStyle w:val="Char7"/>
          <w:rFonts w:hint="cs"/>
          <w:rtl/>
        </w:rPr>
        <w:t>ٱلۡخَيۡرَٰتِ</w:t>
      </w:r>
      <w:r w:rsidRPr="00E84C75">
        <w:rPr>
          <w:rStyle w:val="Char7"/>
          <w:rtl/>
        </w:rPr>
        <w:t xml:space="preserve"> بِإِذۡنِ </w:t>
      </w:r>
      <w:r w:rsidRPr="00E84C75">
        <w:rPr>
          <w:rStyle w:val="Char7"/>
          <w:rFonts w:hint="cs"/>
          <w:rtl/>
        </w:rPr>
        <w:t>ٱللَّهِۚ</w:t>
      </w:r>
      <w:r w:rsidRPr="00E84C75">
        <w:rPr>
          <w:rStyle w:val="Char7"/>
          <w:rtl/>
        </w:rPr>
        <w:t xml:space="preserve"> ذَٰلِكَ هُوَ </w:t>
      </w:r>
      <w:r w:rsidRPr="00E84C75">
        <w:rPr>
          <w:rStyle w:val="Char7"/>
          <w:rFonts w:hint="cs"/>
          <w:rtl/>
        </w:rPr>
        <w:t>ٱلۡفَضۡلُ</w:t>
      </w:r>
      <w:r w:rsidRPr="00E84C75">
        <w:rPr>
          <w:rStyle w:val="Char7"/>
          <w:rtl/>
        </w:rPr>
        <w:t xml:space="preserve"> </w:t>
      </w:r>
      <w:r w:rsidRPr="00E84C75">
        <w:rPr>
          <w:rStyle w:val="Char7"/>
          <w:rFonts w:hint="cs"/>
          <w:rtl/>
        </w:rPr>
        <w:t>ٱلۡكَبِيرُ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32]</w:t>
      </w:r>
      <w:r w:rsidRPr="00E84C75">
        <w:rPr>
          <w:rStyle w:val="Char7"/>
          <w:rtl/>
        </w:rPr>
        <w:t xml:space="preserve"> </w:t>
      </w:r>
    </w:p>
    <w:p w:rsidR="00830C4C" w:rsidRPr="00E84C75" w:rsidRDefault="00830C4C" w:rsidP="00830C4C">
      <w:pPr>
        <w:jc w:val="both"/>
        <w:rPr>
          <w:rStyle w:val="Char5"/>
          <w:rtl/>
        </w:rPr>
      </w:pPr>
      <w:r w:rsidRPr="00E84C75">
        <w:rPr>
          <w:rStyle w:val="Char5"/>
          <w:rtl/>
        </w:rPr>
        <w:t>«سپس (ا</w:t>
      </w:r>
      <w:r w:rsidRPr="00E84C75">
        <w:rPr>
          <w:rStyle w:val="Char5"/>
          <w:rFonts w:hint="cs"/>
          <w:rtl/>
        </w:rPr>
        <w:t>ین</w:t>
      </w:r>
      <w:r w:rsidRPr="00E84C75">
        <w:rPr>
          <w:rStyle w:val="Char5"/>
          <w:rtl/>
        </w:rPr>
        <w:t>) کتاب را به کسان</w:t>
      </w:r>
      <w:r w:rsidRPr="00E84C75">
        <w:rPr>
          <w:rStyle w:val="Char5"/>
          <w:rFonts w:hint="cs"/>
          <w:rtl/>
        </w:rPr>
        <w:t>ی</w:t>
      </w:r>
      <w:r w:rsidRPr="00E84C75">
        <w:rPr>
          <w:rStyle w:val="Char5"/>
          <w:rtl/>
        </w:rPr>
        <w:t xml:space="preserve"> از بندگانمان که برگز</w:t>
      </w:r>
      <w:r w:rsidRPr="00E84C75">
        <w:rPr>
          <w:rStyle w:val="Char5"/>
          <w:rFonts w:hint="cs"/>
          <w:rtl/>
        </w:rPr>
        <w:t>یده</w:t>
      </w:r>
      <w:r w:rsidRPr="00E84C75">
        <w:rPr>
          <w:rStyle w:val="Char5"/>
          <w:rtl/>
        </w:rPr>
        <w:t xml:space="preserve"> بود</w:t>
      </w:r>
      <w:r w:rsidRPr="00E84C75">
        <w:rPr>
          <w:rStyle w:val="Char5"/>
          <w:rFonts w:hint="cs"/>
          <w:rtl/>
        </w:rPr>
        <w:t>یم،</w:t>
      </w:r>
      <w:r w:rsidRPr="00E84C75">
        <w:rPr>
          <w:rStyle w:val="Char5"/>
          <w:rtl/>
        </w:rPr>
        <w:t xml:space="preserve"> به م</w:t>
      </w:r>
      <w:r w:rsidRPr="00E84C75">
        <w:rPr>
          <w:rStyle w:val="Char5"/>
          <w:rFonts w:hint="cs"/>
          <w:rtl/>
        </w:rPr>
        <w:t>یراث</w:t>
      </w:r>
      <w:r w:rsidRPr="00E84C75">
        <w:rPr>
          <w:rStyle w:val="Char5"/>
          <w:rtl/>
        </w:rPr>
        <w:t xml:space="preserve"> داد</w:t>
      </w:r>
      <w:r w:rsidRPr="00E84C75">
        <w:rPr>
          <w:rStyle w:val="Char5"/>
          <w:rFonts w:hint="cs"/>
          <w:rtl/>
        </w:rPr>
        <w:t>یم،</w:t>
      </w:r>
      <w:r w:rsidRPr="00E84C75">
        <w:rPr>
          <w:rStyle w:val="Char5"/>
          <w:rtl/>
        </w:rPr>
        <w:t xml:space="preserve"> پس (برخ</w:t>
      </w:r>
      <w:r w:rsidRPr="00E84C75">
        <w:rPr>
          <w:rStyle w:val="Char5"/>
          <w:rFonts w:hint="cs"/>
          <w:rtl/>
        </w:rPr>
        <w:t>ی</w:t>
      </w:r>
      <w:r w:rsidRPr="00E84C75">
        <w:rPr>
          <w:rStyle w:val="Char5"/>
          <w:rtl/>
        </w:rPr>
        <w:t>) از آنان بر خود ستم کردند و (برخ</w:t>
      </w:r>
      <w:r w:rsidRPr="00E84C75">
        <w:rPr>
          <w:rStyle w:val="Char5"/>
          <w:rFonts w:hint="cs"/>
          <w:rtl/>
        </w:rPr>
        <w:t>ی</w:t>
      </w:r>
      <w:r w:rsidRPr="00E84C75">
        <w:rPr>
          <w:rStyle w:val="Char5"/>
          <w:rtl/>
        </w:rPr>
        <w:t>) از آنان م</w:t>
      </w:r>
      <w:r w:rsidRPr="00E84C75">
        <w:rPr>
          <w:rStyle w:val="Char5"/>
          <w:rFonts w:hint="cs"/>
          <w:rtl/>
        </w:rPr>
        <w:t>یانه</w:t>
      </w:r>
      <w:r w:rsidR="00E47B91" w:rsidRPr="00E84C75">
        <w:rPr>
          <w:rStyle w:val="Char5"/>
          <w:rFonts w:hint="cs"/>
          <w:rtl/>
        </w:rPr>
        <w:t>‌</w:t>
      </w:r>
      <w:r w:rsidRPr="00E84C75">
        <w:rPr>
          <w:rStyle w:val="Char5"/>
          <w:rtl/>
        </w:rPr>
        <w:t>رَو بودند، و (برخ</w:t>
      </w:r>
      <w:r w:rsidRPr="00E84C75">
        <w:rPr>
          <w:rStyle w:val="Char5"/>
          <w:rFonts w:hint="cs"/>
          <w:rtl/>
        </w:rPr>
        <w:t>ی</w:t>
      </w:r>
      <w:r w:rsidRPr="00E84C75">
        <w:rPr>
          <w:rStyle w:val="Char5"/>
          <w:rtl/>
        </w:rPr>
        <w:t>) از آنان به فرمان الله در ن</w:t>
      </w:r>
      <w:r w:rsidRPr="00E84C75">
        <w:rPr>
          <w:rStyle w:val="Char5"/>
          <w:rFonts w:hint="cs"/>
          <w:rtl/>
        </w:rPr>
        <w:t>یکی‌ها</w:t>
      </w:r>
      <w:r w:rsidRPr="00E84C75">
        <w:rPr>
          <w:rStyle w:val="Char5"/>
          <w:rtl/>
        </w:rPr>
        <w:t xml:space="preserve"> پ</w:t>
      </w:r>
      <w:r w:rsidRPr="00E84C75">
        <w:rPr>
          <w:rStyle w:val="Char5"/>
          <w:rFonts w:hint="cs"/>
          <w:rtl/>
        </w:rPr>
        <w:t>یشتازند؛</w:t>
      </w:r>
      <w:r w:rsidRPr="00E84C75">
        <w:rPr>
          <w:rStyle w:val="Char5"/>
          <w:rtl/>
        </w:rPr>
        <w:t xml:space="preserve"> ا</w:t>
      </w:r>
      <w:r w:rsidRPr="00E84C75">
        <w:rPr>
          <w:rStyle w:val="Char5"/>
          <w:rFonts w:hint="cs"/>
          <w:rtl/>
        </w:rPr>
        <w:t>ین</w:t>
      </w:r>
      <w:r w:rsidRPr="00E84C75">
        <w:rPr>
          <w:rStyle w:val="Char5"/>
          <w:rtl/>
        </w:rPr>
        <w:t xml:space="preserve"> همان فضل (و بخشا</w:t>
      </w:r>
      <w:r w:rsidRPr="00E84C75">
        <w:rPr>
          <w:rStyle w:val="Char5"/>
          <w:rFonts w:hint="cs"/>
          <w:rtl/>
        </w:rPr>
        <w:t>یش</w:t>
      </w:r>
      <w:r w:rsidRPr="00E84C75">
        <w:rPr>
          <w:rStyle w:val="Char5"/>
          <w:rtl/>
        </w:rPr>
        <w:t>)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تمامی این افراد را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برای گرفتن قرآن برگزیده است، هر چند دارای مراتب و درجات و شرایط متفاوتی هستند و از این رو، هر یک از آنان بهره و نصیبی از آن می</w:t>
      </w:r>
      <w:r w:rsidR="00E47B91" w:rsidRPr="00E84C75">
        <w:rPr>
          <w:rStyle w:val="Char0"/>
          <w:rFonts w:hint="cs"/>
          <w:rtl/>
        </w:rPr>
        <w:t>‌</w:t>
      </w:r>
      <w:r w:rsidRPr="00E84C75">
        <w:rPr>
          <w:rStyle w:val="Char0"/>
          <w:rFonts w:hint="cs"/>
          <w:rtl/>
        </w:rPr>
        <w:t>برند.</w:t>
      </w:r>
    </w:p>
    <w:p w:rsidR="00830C4C" w:rsidRPr="00E84C75" w:rsidRDefault="00830C4C" w:rsidP="00830C4C">
      <w:pPr>
        <w:jc w:val="both"/>
        <w:rPr>
          <w:rStyle w:val="Char0"/>
          <w:rtl/>
        </w:rPr>
      </w:pPr>
      <w:r w:rsidRPr="00E84C75">
        <w:rPr>
          <w:rStyle w:val="Char0"/>
          <w:rFonts w:hint="cs"/>
          <w:rtl/>
        </w:rPr>
        <w:t>آیۀ زیر شامل توسّل به الله با این اسم نیز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وَلِلَّهِ </w:t>
      </w:r>
      <w:r w:rsidRPr="00E84C75">
        <w:rPr>
          <w:rStyle w:val="Char7"/>
          <w:rFonts w:hint="cs"/>
          <w:rtl/>
        </w:rPr>
        <w:t>ٱلۡأَسۡمَآءُ</w:t>
      </w:r>
      <w:r w:rsidRPr="00E84C75">
        <w:rPr>
          <w:rStyle w:val="Char7"/>
          <w:rtl/>
        </w:rPr>
        <w:t xml:space="preserve"> </w:t>
      </w:r>
      <w:r w:rsidRPr="00E84C75">
        <w:rPr>
          <w:rStyle w:val="Char7"/>
          <w:rFonts w:hint="cs"/>
          <w:rtl/>
        </w:rPr>
        <w:t>ٱلۡحُسۡنَىٰ</w:t>
      </w:r>
      <w:r w:rsidRPr="00E84C75">
        <w:rPr>
          <w:rStyle w:val="Char7"/>
          <w:rtl/>
        </w:rPr>
        <w:t xml:space="preserve"> فَ</w:t>
      </w:r>
      <w:r w:rsidRPr="00E84C75">
        <w:rPr>
          <w:rStyle w:val="Char7"/>
          <w:rFonts w:hint="cs"/>
          <w:rtl/>
        </w:rPr>
        <w:t>ٱدۡعُوهُ</w:t>
      </w:r>
      <w:r w:rsidRPr="00E84C75">
        <w:rPr>
          <w:rStyle w:val="Char7"/>
          <w:rtl/>
        </w:rPr>
        <w:t xml:space="preserve"> بِهَاۖ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180]</w:t>
      </w:r>
      <w:r w:rsidRPr="00E84C75">
        <w:rPr>
          <w:rStyle w:val="Char7"/>
          <w:rtl/>
        </w:rPr>
        <w:t xml:space="preserve"> </w:t>
      </w:r>
    </w:p>
    <w:p w:rsidR="00830C4C" w:rsidRPr="00E84C75" w:rsidRDefault="00830C4C" w:rsidP="00830C4C">
      <w:pPr>
        <w:jc w:val="both"/>
        <w:rPr>
          <w:rStyle w:val="Char5"/>
          <w:rtl/>
        </w:rPr>
      </w:pPr>
      <w:r w:rsidRPr="00E84C75">
        <w:rPr>
          <w:rStyle w:val="Char5"/>
          <w:rtl/>
        </w:rPr>
        <w:t>«و برا</w:t>
      </w:r>
      <w:r w:rsidRPr="00E84C75">
        <w:rPr>
          <w:rStyle w:val="Char5"/>
          <w:rFonts w:hint="cs"/>
          <w:rtl/>
        </w:rPr>
        <w:t>ی</w:t>
      </w:r>
      <w:r w:rsidRPr="00E84C75">
        <w:rPr>
          <w:rStyle w:val="Char5"/>
          <w:rtl/>
        </w:rPr>
        <w:t xml:space="preserve"> </w:t>
      </w:r>
      <w:r w:rsidRPr="00E84C75">
        <w:rPr>
          <w:rStyle w:val="Char5"/>
          <w:rFonts w:hint="cs"/>
          <w:rtl/>
        </w:rPr>
        <w:t>الله</w:t>
      </w:r>
      <w:r w:rsidRPr="00E84C75">
        <w:rPr>
          <w:rStyle w:val="Char5"/>
          <w:rtl/>
        </w:rPr>
        <w:t>، نام‌ها</w:t>
      </w:r>
      <w:r w:rsidRPr="00E84C75">
        <w:rPr>
          <w:rStyle w:val="Char5"/>
          <w:rFonts w:hint="cs"/>
          <w:rtl/>
        </w:rPr>
        <w:t>ی</w:t>
      </w:r>
      <w:r w:rsidRPr="00E84C75">
        <w:rPr>
          <w:rStyle w:val="Char5"/>
          <w:rtl/>
        </w:rPr>
        <w:t xml:space="preserve"> ن</w:t>
      </w:r>
      <w:r w:rsidRPr="00E84C75">
        <w:rPr>
          <w:rStyle w:val="Char5"/>
          <w:rFonts w:hint="cs"/>
          <w:rtl/>
        </w:rPr>
        <w:t>یک</w:t>
      </w:r>
      <w:r w:rsidRPr="00E84C75">
        <w:rPr>
          <w:rStyle w:val="Char5"/>
          <w:rtl/>
        </w:rPr>
        <w:t xml:space="preserve"> است، پس به آن (نام‌ها) او را بخوان</w:t>
      </w:r>
      <w:r w:rsidRPr="00E84C75">
        <w:rPr>
          <w:rStyle w:val="Char5"/>
          <w:rFonts w:hint="cs"/>
          <w:rtl/>
        </w:rPr>
        <w:t>ید.</w:t>
      </w:r>
      <w:r w:rsidRPr="00E84C75">
        <w:rPr>
          <w:rStyle w:val="Char5"/>
          <w:rtl/>
        </w:rPr>
        <w:t>»</w:t>
      </w:r>
    </w:p>
    <w:p w:rsidR="00830C4C" w:rsidRPr="00E84C75" w:rsidRDefault="00830C4C" w:rsidP="00830C4C">
      <w:pPr>
        <w:jc w:val="both"/>
        <w:rPr>
          <w:rStyle w:val="Char0"/>
          <w:rtl/>
        </w:rPr>
      </w:pPr>
      <w:r w:rsidRPr="00E84C75">
        <w:rPr>
          <w:rStyle w:val="Char0"/>
          <w:rFonts w:hint="cs"/>
          <w:rtl/>
        </w:rPr>
        <w:t>بویژه زمانی که مطلوب و درخواست، متناسب با اسم مذکور باشد، همان گونه که زکریّا</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دعا کرد: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وَزَكَرِيَّآ إِذۡ نَادَىٰ رَبَّهُ</w:t>
      </w:r>
      <w:r w:rsidRPr="00E84C75">
        <w:rPr>
          <w:rStyle w:val="Char7"/>
          <w:rFonts w:hint="cs"/>
          <w:rtl/>
        </w:rPr>
        <w:t>ۥ</w:t>
      </w:r>
      <w:r w:rsidRPr="00E84C75">
        <w:rPr>
          <w:rStyle w:val="Char7"/>
          <w:rtl/>
        </w:rPr>
        <w:t xml:space="preserve"> رَبِّ لَا تَذَرۡنِي فَرۡدٗا وَأَنتَ خَيۡرُ </w:t>
      </w:r>
      <w:r w:rsidRPr="00E84C75">
        <w:rPr>
          <w:rStyle w:val="Char7"/>
          <w:rFonts w:hint="cs"/>
          <w:rtl/>
        </w:rPr>
        <w:t>ٱلۡوَٰرِثِينَ</w:t>
      </w:r>
      <w:r w:rsidRPr="00E84C75">
        <w:rPr>
          <w:rStyle w:val="Char7"/>
          <w:rtl/>
        </w:rPr>
        <w:t>٨٩ فَ</w:t>
      </w:r>
      <w:r w:rsidRPr="00E84C75">
        <w:rPr>
          <w:rStyle w:val="Char7"/>
          <w:rFonts w:hint="cs"/>
          <w:rtl/>
        </w:rPr>
        <w:t>ٱسۡتَجَبۡنَا</w:t>
      </w:r>
      <w:r w:rsidRPr="00E84C75">
        <w:rPr>
          <w:rStyle w:val="Char7"/>
          <w:rtl/>
        </w:rPr>
        <w:t xml:space="preserve"> لَهُ</w:t>
      </w:r>
      <w:r w:rsidRPr="00E84C75">
        <w:rPr>
          <w:rStyle w:val="Char7"/>
          <w:rFonts w:hint="cs"/>
          <w:rtl/>
        </w:rPr>
        <w:t>ۥ</w:t>
      </w:r>
      <w:r w:rsidRPr="00E84C75">
        <w:rPr>
          <w:rStyle w:val="Char7"/>
          <w:rtl/>
        </w:rPr>
        <w:t xml:space="preserve"> وَوَهَبۡنَا لَهُ</w:t>
      </w:r>
      <w:r w:rsidRPr="00E84C75">
        <w:rPr>
          <w:rStyle w:val="Char7"/>
          <w:rFonts w:hint="cs"/>
          <w:rtl/>
        </w:rPr>
        <w:t>ۥ</w:t>
      </w:r>
      <w:r w:rsidRPr="00E84C75">
        <w:rPr>
          <w:rStyle w:val="Char7"/>
          <w:rtl/>
        </w:rPr>
        <w:t xml:space="preserve"> يَحۡيَىٰ وَأَصۡلَحۡنَا لَهُ</w:t>
      </w:r>
      <w:r w:rsidRPr="00E84C75">
        <w:rPr>
          <w:rStyle w:val="Char7"/>
          <w:rFonts w:hint="cs"/>
          <w:rtl/>
        </w:rPr>
        <w:t>ۥ</w:t>
      </w:r>
      <w:r w:rsidRPr="00E84C75">
        <w:rPr>
          <w:rStyle w:val="Char7"/>
          <w:rtl/>
        </w:rPr>
        <w:t xml:space="preserve"> زَوۡجَهُ</w:t>
      </w:r>
      <w:r w:rsidRPr="00E84C75">
        <w:rPr>
          <w:rStyle w:val="Char7"/>
          <w:rFonts w:hint="cs"/>
          <w:rtl/>
        </w:rPr>
        <w:t>ۥٓۚ</w:t>
      </w:r>
      <w:r w:rsidRPr="00E84C75">
        <w:rPr>
          <w:rStyle w:val="Char7"/>
          <w:rtl/>
        </w:rPr>
        <w:t xml:space="preserve"> إِنَّهُمۡ كَانُواْ يُسَٰرِعُونَ فِي </w:t>
      </w:r>
      <w:r w:rsidRPr="00E84C75">
        <w:rPr>
          <w:rStyle w:val="Char7"/>
          <w:rFonts w:hint="cs"/>
          <w:rtl/>
        </w:rPr>
        <w:t>ٱلۡخَيۡرَٰتِ</w:t>
      </w:r>
      <w:r w:rsidRPr="00E84C75">
        <w:rPr>
          <w:rStyle w:val="Char7"/>
          <w:rtl/>
        </w:rPr>
        <w:t xml:space="preserve"> وَيَدۡعُونَنَا رَغَبٗا وَرَهَبٗاۖ وَكَانُواْ لَنَا خَٰشِعِينَ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89-90]</w:t>
      </w:r>
      <w:r w:rsidRPr="00E84C75">
        <w:rPr>
          <w:rStyle w:val="Char7"/>
          <w:rtl/>
        </w:rPr>
        <w:t xml:space="preserve"> </w:t>
      </w:r>
    </w:p>
    <w:p w:rsidR="00830C4C" w:rsidRPr="00E84C75" w:rsidRDefault="00830C4C" w:rsidP="00830C4C">
      <w:pPr>
        <w:jc w:val="both"/>
        <w:rPr>
          <w:rStyle w:val="Char5"/>
          <w:rtl/>
        </w:rPr>
      </w:pPr>
      <w:r w:rsidRPr="00E84C75">
        <w:rPr>
          <w:rStyle w:val="Char5"/>
          <w:rtl/>
        </w:rPr>
        <w:t>«و زکر</w:t>
      </w:r>
      <w:r w:rsidRPr="00E84C75">
        <w:rPr>
          <w:rStyle w:val="Char5"/>
          <w:rFonts w:hint="cs"/>
          <w:rtl/>
        </w:rPr>
        <w:t>یّا</w:t>
      </w:r>
      <w:r w:rsidRPr="00E84C75">
        <w:rPr>
          <w:rStyle w:val="Char5"/>
          <w:rtl/>
        </w:rPr>
        <w:t xml:space="preserve"> را (به </w:t>
      </w:r>
      <w:r w:rsidRPr="00E84C75">
        <w:rPr>
          <w:rStyle w:val="Char5"/>
          <w:rFonts w:hint="cs"/>
          <w:rtl/>
        </w:rPr>
        <w:t>یاد</w:t>
      </w:r>
      <w:r w:rsidRPr="00E84C75">
        <w:rPr>
          <w:rStyle w:val="Char5"/>
          <w:rtl/>
        </w:rPr>
        <w:t xml:space="preserve"> آور) هنگام</w:t>
      </w:r>
      <w:r w:rsidRPr="00E84C75">
        <w:rPr>
          <w:rStyle w:val="Char5"/>
          <w:rFonts w:hint="cs"/>
          <w:rtl/>
        </w:rPr>
        <w:t>ی ‌که</w:t>
      </w:r>
      <w:r w:rsidRPr="00E84C75">
        <w:rPr>
          <w:rStyle w:val="Char5"/>
          <w:rtl/>
        </w:rPr>
        <w:t xml:space="preserve"> پروردگارش را ندا داد: پروردگارا! مرا تنها مگذار </w:t>
      </w:r>
      <w:r w:rsidRPr="00E84C75">
        <w:rPr>
          <w:rStyle w:val="Char5"/>
          <w:rFonts w:hint="cs"/>
          <w:rtl/>
        </w:rPr>
        <w:t>در حالی که</w:t>
      </w:r>
      <w:r w:rsidRPr="00E84C75">
        <w:rPr>
          <w:rStyle w:val="Char5"/>
          <w:rtl/>
        </w:rPr>
        <w:t xml:space="preserve"> تو بهتر</w:t>
      </w:r>
      <w:r w:rsidRPr="00E84C75">
        <w:rPr>
          <w:rStyle w:val="Char5"/>
          <w:rFonts w:hint="cs"/>
          <w:rtl/>
        </w:rPr>
        <w:t>ین</w:t>
      </w:r>
      <w:r w:rsidRPr="00E84C75">
        <w:rPr>
          <w:rStyle w:val="Char5"/>
          <w:rtl/>
        </w:rPr>
        <w:t xml:space="preserve"> وارثان</w:t>
      </w:r>
      <w:r w:rsidRPr="00E84C75">
        <w:rPr>
          <w:rStyle w:val="Char5"/>
          <w:rFonts w:hint="cs"/>
          <w:rtl/>
        </w:rPr>
        <w:t>ی.</w:t>
      </w:r>
      <w:r w:rsidRPr="00E84C75">
        <w:rPr>
          <w:rStyle w:val="Char7"/>
          <w:rtl/>
        </w:rPr>
        <w:t xml:space="preserve"> </w:t>
      </w:r>
      <w:r w:rsidRPr="00E84C75">
        <w:rPr>
          <w:rStyle w:val="Char5"/>
          <w:rtl/>
        </w:rPr>
        <w:t>پس دعا</w:t>
      </w:r>
      <w:r w:rsidRPr="00E84C75">
        <w:rPr>
          <w:rStyle w:val="Char5"/>
          <w:rFonts w:hint="cs"/>
          <w:rtl/>
        </w:rPr>
        <w:t>یش</w:t>
      </w:r>
      <w:r w:rsidRPr="00E84C75">
        <w:rPr>
          <w:rStyle w:val="Char5"/>
          <w:rtl/>
        </w:rPr>
        <w:t xml:space="preserve"> را اجابت کرد</w:t>
      </w:r>
      <w:r w:rsidRPr="00E84C75">
        <w:rPr>
          <w:rStyle w:val="Char5"/>
          <w:rFonts w:hint="cs"/>
          <w:rtl/>
        </w:rPr>
        <w:t>یم</w:t>
      </w:r>
      <w:r w:rsidRPr="00E84C75">
        <w:rPr>
          <w:rStyle w:val="Char5"/>
          <w:rtl/>
        </w:rPr>
        <w:t xml:space="preserve"> و </w:t>
      </w:r>
      <w:r w:rsidRPr="00E84C75">
        <w:rPr>
          <w:rStyle w:val="Char5"/>
          <w:rFonts w:hint="cs"/>
          <w:rtl/>
        </w:rPr>
        <w:t>یحیی</w:t>
      </w:r>
      <w:r w:rsidRPr="00E84C75">
        <w:rPr>
          <w:rStyle w:val="Char5"/>
          <w:rtl/>
        </w:rPr>
        <w:t xml:space="preserve"> را به او بخش</w:t>
      </w:r>
      <w:r w:rsidRPr="00E84C75">
        <w:rPr>
          <w:rStyle w:val="Char5"/>
          <w:rFonts w:hint="cs"/>
          <w:rtl/>
        </w:rPr>
        <w:t>یدیم</w:t>
      </w:r>
      <w:r w:rsidRPr="00E84C75">
        <w:rPr>
          <w:rStyle w:val="Char5"/>
          <w:rtl/>
        </w:rPr>
        <w:t xml:space="preserve"> و همسرش را (</w:t>
      </w:r>
      <w:r w:rsidRPr="00E84C75">
        <w:rPr>
          <w:rStyle w:val="Char5"/>
          <w:rFonts w:hint="cs"/>
          <w:rtl/>
        </w:rPr>
        <w:t>پس</w:t>
      </w:r>
      <w:r w:rsidRPr="00E84C75">
        <w:rPr>
          <w:rStyle w:val="Char5"/>
          <w:rtl/>
        </w:rPr>
        <w:t xml:space="preserve"> از آنکه نازا بود) برا</w:t>
      </w:r>
      <w:r w:rsidRPr="00E84C75">
        <w:rPr>
          <w:rStyle w:val="Char5"/>
          <w:rFonts w:hint="cs"/>
          <w:rtl/>
        </w:rPr>
        <w:t>یش</w:t>
      </w:r>
      <w:r w:rsidRPr="00E84C75">
        <w:rPr>
          <w:rStyle w:val="Char5"/>
          <w:rtl/>
        </w:rPr>
        <w:t xml:space="preserve"> شا</w:t>
      </w:r>
      <w:r w:rsidRPr="00E84C75">
        <w:rPr>
          <w:rStyle w:val="Char5"/>
          <w:rFonts w:hint="cs"/>
          <w:rtl/>
        </w:rPr>
        <w:t>یسته</w:t>
      </w:r>
      <w:r w:rsidRPr="00E84C75">
        <w:rPr>
          <w:rStyle w:val="Char5"/>
          <w:rtl/>
        </w:rPr>
        <w:t xml:space="preserve"> (و آماد</w:t>
      </w:r>
      <w:r w:rsidRPr="00E84C75">
        <w:rPr>
          <w:rStyle w:val="Char5"/>
          <w:rFonts w:hint="cs"/>
          <w:rtl/>
        </w:rPr>
        <w:t>ۀ</w:t>
      </w:r>
      <w:r w:rsidRPr="00E84C75">
        <w:rPr>
          <w:rStyle w:val="Char5"/>
          <w:rtl/>
        </w:rPr>
        <w:t xml:space="preserve"> باردار</w:t>
      </w:r>
      <w:r w:rsidRPr="00E84C75">
        <w:rPr>
          <w:rStyle w:val="Char5"/>
          <w:rFonts w:hint="cs"/>
          <w:rtl/>
        </w:rPr>
        <w:t>ی</w:t>
      </w:r>
      <w:r w:rsidRPr="00E84C75">
        <w:rPr>
          <w:rStyle w:val="Char5"/>
          <w:rtl/>
        </w:rPr>
        <w:t>) گردان</w:t>
      </w:r>
      <w:r w:rsidRPr="00E84C75">
        <w:rPr>
          <w:rStyle w:val="Char5"/>
          <w:rFonts w:hint="cs"/>
          <w:rtl/>
        </w:rPr>
        <w:t>یدیم.</w:t>
      </w:r>
      <w:r w:rsidRPr="00E84C75">
        <w:rPr>
          <w:rStyle w:val="Char5"/>
          <w:rtl/>
        </w:rPr>
        <w:t xml:space="preserve"> ب</w:t>
      </w:r>
      <w:r w:rsidRPr="00E84C75">
        <w:rPr>
          <w:rStyle w:val="Char5"/>
          <w:rFonts w:hint="cs"/>
          <w:rtl/>
        </w:rPr>
        <w:t>ی‌گمان</w:t>
      </w:r>
      <w:r w:rsidRPr="00E84C75">
        <w:rPr>
          <w:rStyle w:val="Char5"/>
          <w:rtl/>
        </w:rPr>
        <w:t xml:space="preserve"> آن</w:t>
      </w:r>
      <w:r w:rsidRPr="00E84C75">
        <w:rPr>
          <w:rStyle w:val="Char5"/>
          <w:rFonts w:hint="cs"/>
          <w:rtl/>
        </w:rPr>
        <w:t>ان</w:t>
      </w:r>
      <w:r w:rsidRPr="00E84C75">
        <w:rPr>
          <w:rStyle w:val="Char5"/>
          <w:rtl/>
        </w:rPr>
        <w:t xml:space="preserve"> همواره در کارها</w:t>
      </w:r>
      <w:r w:rsidRPr="00E84C75">
        <w:rPr>
          <w:rStyle w:val="Char5"/>
          <w:rFonts w:hint="cs"/>
          <w:rtl/>
        </w:rPr>
        <w:t>ی</w:t>
      </w:r>
      <w:r w:rsidRPr="00E84C75">
        <w:rPr>
          <w:rStyle w:val="Char5"/>
          <w:rtl/>
        </w:rPr>
        <w:t xml:space="preserve"> خ</w:t>
      </w:r>
      <w:r w:rsidRPr="00E84C75">
        <w:rPr>
          <w:rStyle w:val="Char5"/>
          <w:rFonts w:hint="cs"/>
          <w:rtl/>
        </w:rPr>
        <w:t>یر</w:t>
      </w:r>
      <w:r w:rsidRPr="00E84C75">
        <w:rPr>
          <w:rStyle w:val="Char5"/>
          <w:rtl/>
        </w:rPr>
        <w:t xml:space="preserve"> م</w:t>
      </w:r>
      <w:r w:rsidRPr="00E84C75">
        <w:rPr>
          <w:rStyle w:val="Char5"/>
          <w:rFonts w:hint="cs"/>
          <w:rtl/>
        </w:rPr>
        <w:t>ی‌شتافتند</w:t>
      </w:r>
      <w:r w:rsidRPr="00E84C75">
        <w:rPr>
          <w:rStyle w:val="Char5"/>
          <w:rtl/>
        </w:rPr>
        <w:t xml:space="preserve"> و در حال ب</w:t>
      </w:r>
      <w:r w:rsidRPr="00E84C75">
        <w:rPr>
          <w:rStyle w:val="Char5"/>
          <w:rFonts w:hint="cs"/>
          <w:rtl/>
        </w:rPr>
        <w:t>یم</w:t>
      </w:r>
      <w:r w:rsidRPr="00E84C75">
        <w:rPr>
          <w:rStyle w:val="Char5"/>
          <w:rtl/>
        </w:rPr>
        <w:t xml:space="preserve"> و ام</w:t>
      </w:r>
      <w:r w:rsidRPr="00E84C75">
        <w:rPr>
          <w:rStyle w:val="Char5"/>
          <w:rFonts w:hint="cs"/>
          <w:rtl/>
        </w:rPr>
        <w:t>ید،</w:t>
      </w:r>
      <w:r w:rsidRPr="00E84C75">
        <w:rPr>
          <w:rStyle w:val="Char5"/>
          <w:rtl/>
        </w:rPr>
        <w:t xml:space="preserve"> ما را م</w:t>
      </w:r>
      <w:r w:rsidRPr="00E84C75">
        <w:rPr>
          <w:rStyle w:val="Char5"/>
          <w:rFonts w:hint="cs"/>
          <w:rtl/>
        </w:rPr>
        <w:t>ی‌خواندند</w:t>
      </w:r>
      <w:r w:rsidRPr="00E84C75">
        <w:rPr>
          <w:rStyle w:val="Char5"/>
          <w:rtl/>
        </w:rPr>
        <w:t xml:space="preserve"> و پ</w:t>
      </w:r>
      <w:r w:rsidRPr="00E84C75">
        <w:rPr>
          <w:rStyle w:val="Char5"/>
          <w:rFonts w:hint="cs"/>
          <w:rtl/>
        </w:rPr>
        <w:t>یوسته</w:t>
      </w:r>
      <w:r w:rsidRPr="00E84C75">
        <w:rPr>
          <w:rStyle w:val="Char5"/>
          <w:rtl/>
        </w:rPr>
        <w:t xml:space="preserve"> برا</w:t>
      </w:r>
      <w:r w:rsidRPr="00E84C75">
        <w:rPr>
          <w:rStyle w:val="Char5"/>
          <w:rFonts w:hint="cs"/>
          <w:rtl/>
        </w:rPr>
        <w:t>ی</w:t>
      </w:r>
      <w:r w:rsidRPr="00E84C75">
        <w:rPr>
          <w:rStyle w:val="Char5"/>
          <w:rtl/>
        </w:rPr>
        <w:t xml:space="preserve"> ما (خاشع و) فروتن بودند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در جایی دیگر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فَهَبۡ لِي مِن لَّدُنكَ وَلِيّٗا٥ يَرِثُنِي وَيَرِثُ مِنۡ ءَالِ يَعۡقُوبَۖ وَ</w:t>
      </w:r>
      <w:r w:rsidRPr="00E84C75">
        <w:rPr>
          <w:rStyle w:val="Char7"/>
          <w:rFonts w:hint="cs"/>
          <w:rtl/>
        </w:rPr>
        <w:t>ٱجۡعَلۡهُ</w:t>
      </w:r>
      <w:r w:rsidRPr="00E84C75">
        <w:rPr>
          <w:rStyle w:val="Char7"/>
          <w:rtl/>
        </w:rPr>
        <w:t xml:space="preserve"> رَبِّ رَضِيّٗا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5-6]</w:t>
      </w:r>
      <w:r w:rsidRPr="00E84C75">
        <w:rPr>
          <w:rStyle w:val="Char7"/>
          <w:rtl/>
        </w:rPr>
        <w:t xml:space="preserve"> </w:t>
      </w:r>
    </w:p>
    <w:p w:rsidR="00830C4C" w:rsidRPr="00E84C75" w:rsidRDefault="00830C4C" w:rsidP="00830C4C">
      <w:pPr>
        <w:jc w:val="both"/>
        <w:rPr>
          <w:rStyle w:val="Char5"/>
          <w:rtl/>
        </w:rPr>
      </w:pPr>
      <w:r w:rsidRPr="00E84C75">
        <w:rPr>
          <w:rStyle w:val="Char5"/>
          <w:rtl/>
        </w:rPr>
        <w:t>«پس از نزد خو</w:t>
      </w:r>
      <w:r w:rsidRPr="00E84C75">
        <w:rPr>
          <w:rStyle w:val="Char5"/>
          <w:rFonts w:hint="cs"/>
          <w:rtl/>
        </w:rPr>
        <w:t>یش</w:t>
      </w:r>
      <w:r w:rsidRPr="00E84C75">
        <w:rPr>
          <w:rStyle w:val="Char5"/>
          <w:rtl/>
        </w:rPr>
        <w:t xml:space="preserve"> وارث</w:t>
      </w:r>
      <w:r w:rsidRPr="00E84C75">
        <w:rPr>
          <w:rStyle w:val="Char5"/>
          <w:rFonts w:hint="cs"/>
          <w:rtl/>
        </w:rPr>
        <w:t>ی</w:t>
      </w:r>
      <w:r w:rsidRPr="00E84C75">
        <w:rPr>
          <w:rStyle w:val="Char5"/>
          <w:rtl/>
        </w:rPr>
        <w:t xml:space="preserve"> به من عطا فرما</w:t>
      </w:r>
      <w:r w:rsidRPr="00E84C75">
        <w:rPr>
          <w:rStyle w:val="Char5"/>
          <w:rFonts w:hint="cs"/>
          <w:rtl/>
        </w:rPr>
        <w:t xml:space="preserve"> </w:t>
      </w:r>
      <w:r w:rsidRPr="00E84C75">
        <w:rPr>
          <w:rStyle w:val="Char5"/>
          <w:rtl/>
        </w:rPr>
        <w:t>که وارث من و (ن</w:t>
      </w:r>
      <w:r w:rsidRPr="00E84C75">
        <w:rPr>
          <w:rStyle w:val="Char5"/>
          <w:rFonts w:hint="cs"/>
          <w:rtl/>
        </w:rPr>
        <w:t>یز</w:t>
      </w:r>
      <w:r w:rsidRPr="00E84C75">
        <w:rPr>
          <w:rStyle w:val="Char5"/>
          <w:rtl/>
        </w:rPr>
        <w:t>) وارث آل</w:t>
      </w:r>
      <w:r w:rsidR="00E47B91" w:rsidRPr="00E84C75">
        <w:rPr>
          <w:rStyle w:val="Char5"/>
          <w:rFonts w:hint="cs"/>
          <w:rtl/>
        </w:rPr>
        <w:t>‌</w:t>
      </w:r>
      <w:r w:rsidRPr="00E84C75">
        <w:rPr>
          <w:rStyle w:val="Char5"/>
          <w:rFonts w:hint="cs"/>
          <w:rtl/>
        </w:rPr>
        <w:t>یعقوب</w:t>
      </w:r>
      <w:r w:rsidRPr="00E84C75">
        <w:rPr>
          <w:rStyle w:val="Char5"/>
          <w:rtl/>
        </w:rPr>
        <w:t xml:space="preserve"> باشد</w:t>
      </w:r>
      <w:r w:rsidRPr="00E84C75">
        <w:rPr>
          <w:rStyle w:val="Char5"/>
          <w:rFonts w:hint="cs"/>
          <w:rtl/>
        </w:rPr>
        <w:t>.</w:t>
      </w:r>
      <w:r w:rsidRPr="00E84C75">
        <w:rPr>
          <w:rStyle w:val="Char5"/>
          <w:rtl/>
        </w:rPr>
        <w:t xml:space="preserve"> و پروردگارا! او را پسند</w:t>
      </w:r>
      <w:r w:rsidRPr="00E84C75">
        <w:rPr>
          <w:rStyle w:val="Char5"/>
          <w:rFonts w:hint="cs"/>
          <w:rtl/>
        </w:rPr>
        <w:t>یده</w:t>
      </w:r>
      <w:r w:rsidRPr="00E84C75">
        <w:rPr>
          <w:rStyle w:val="Char5"/>
          <w:rtl/>
        </w:rPr>
        <w:t xml:space="preserve"> قرار ده</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مراد از ارث مذکور، ارث</w:t>
      </w:r>
      <w:r w:rsidR="00E47B91" w:rsidRPr="00E84C75">
        <w:rPr>
          <w:rStyle w:val="Char0"/>
          <w:rFonts w:hint="cs"/>
          <w:rtl/>
        </w:rPr>
        <w:t>‌</w:t>
      </w:r>
      <w:r w:rsidRPr="00E84C75">
        <w:rPr>
          <w:rStyle w:val="Char0"/>
          <w:rFonts w:hint="cs"/>
          <w:rtl/>
        </w:rPr>
        <w:t>بردن علم، نبوّت و دعوت به سوی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و نه ارث مال است. پیامبر الهی در این عبارت، نام مبارک «وارث» را که متناسب با درخواست و مطلوب دارد، آورد.</w:t>
      </w:r>
    </w:p>
    <w:p w:rsidR="00830C4C" w:rsidRPr="00E84C75" w:rsidRDefault="00830C4C" w:rsidP="00830C4C">
      <w:pPr>
        <w:jc w:val="both"/>
        <w:rPr>
          <w:rStyle w:val="Char0"/>
          <w:rtl/>
        </w:rPr>
      </w:pPr>
      <w:r w:rsidRPr="00E84C75">
        <w:rPr>
          <w:rStyle w:val="Char0"/>
          <w:rFonts w:hint="cs"/>
          <w:rtl/>
        </w:rPr>
        <w:t>الله متعال دعای زکریّا</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را اجابت کرد و همسرش را پس از اینکه نازا بود، مهیّا برای حامله</w:t>
      </w:r>
      <w:r w:rsidR="00E47B91" w:rsidRPr="00E84C75">
        <w:rPr>
          <w:rStyle w:val="Char0"/>
          <w:rFonts w:hint="cs"/>
          <w:rtl/>
        </w:rPr>
        <w:t>‌</w:t>
      </w:r>
      <w:r w:rsidRPr="00E84C75">
        <w:rPr>
          <w:rStyle w:val="Char0"/>
          <w:rFonts w:hint="cs"/>
          <w:rtl/>
        </w:rPr>
        <w:t>شدن گردانید و به آنان پسری صالح بخشید که نامش را یحیی نامید و او را از پیامبران الهی قرار داد و پس از پدرش، پیامبر گشت.</w:t>
      </w:r>
    </w:p>
    <w:p w:rsidR="00830C4C" w:rsidRPr="00E84C75" w:rsidRDefault="00830C4C" w:rsidP="00830C4C">
      <w:pPr>
        <w:jc w:val="both"/>
        <w:rPr>
          <w:rStyle w:val="Char0"/>
          <w:rtl/>
        </w:rPr>
      </w:pPr>
      <w:r w:rsidRPr="00E84C75">
        <w:rPr>
          <w:rStyle w:val="Char0"/>
          <w:rFonts w:hint="cs"/>
          <w:rtl/>
        </w:rPr>
        <w:t>در آیۀ دیگری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وَوَرِثَ سُلَيۡمَٰنُ دَاوُ</w:t>
      </w:r>
      <w:r w:rsidRPr="00E84C75">
        <w:rPr>
          <w:rStyle w:val="Char7"/>
          <w:rFonts w:hint="cs"/>
          <w:rtl/>
        </w:rPr>
        <w:t>ۥدَۖ</w:t>
      </w:r>
      <w:r w:rsidRPr="00E84C75">
        <w:rPr>
          <w:rStyle w:val="Char7"/>
          <w:rtl/>
        </w:rPr>
        <w:t xml:space="preserve">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16]</w:t>
      </w:r>
      <w:r w:rsidRPr="00E84C75">
        <w:rPr>
          <w:rStyle w:val="Char7"/>
          <w:rtl/>
        </w:rPr>
        <w:t xml:space="preserve"> </w:t>
      </w:r>
    </w:p>
    <w:p w:rsidR="00830C4C" w:rsidRPr="00E84C75" w:rsidRDefault="00830C4C" w:rsidP="00830C4C">
      <w:pPr>
        <w:jc w:val="both"/>
        <w:rPr>
          <w:rStyle w:val="Char5"/>
          <w:rtl/>
        </w:rPr>
      </w:pPr>
      <w:r w:rsidRPr="00E84C75">
        <w:rPr>
          <w:rStyle w:val="Char5"/>
          <w:rtl/>
        </w:rPr>
        <w:t>«و سل</w:t>
      </w:r>
      <w:r w:rsidRPr="00E84C75">
        <w:rPr>
          <w:rStyle w:val="Char5"/>
          <w:rFonts w:hint="cs"/>
          <w:rtl/>
        </w:rPr>
        <w:t>یمان</w:t>
      </w:r>
      <w:r w:rsidRPr="00E84C75">
        <w:rPr>
          <w:rStyle w:val="Char5"/>
          <w:rtl/>
        </w:rPr>
        <w:t xml:space="preserve"> وارث داوود شد</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یعنی سلیمان پیامبری را از پدرش داود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به ارث برد. تمامی امور همواره به دست الله است، او پروردگار بخشنده و یگانه است، بازگشت همه به سوی اوست 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بهترین وارثان است.</w:t>
      </w:r>
    </w:p>
    <w:p w:rsidR="00830C4C" w:rsidRPr="00E84C75" w:rsidRDefault="00830C4C" w:rsidP="006D4D0A">
      <w:pPr>
        <w:pStyle w:val="aa"/>
        <w:rPr>
          <w:rtl/>
        </w:rPr>
      </w:pPr>
      <w:bookmarkStart w:id="139" w:name="_Toc508201977"/>
      <w:bookmarkStart w:id="140" w:name="_Toc512431929"/>
      <w:r w:rsidRPr="00E84C75">
        <w:rPr>
          <w:rFonts w:hint="cs"/>
          <w:rtl/>
        </w:rPr>
        <w:t xml:space="preserve">66. </w:t>
      </w:r>
      <w:r w:rsidRPr="00E84C75">
        <w:rPr>
          <w:rtl/>
        </w:rPr>
        <w:t>متکبّر</w:t>
      </w:r>
      <w:bookmarkEnd w:id="139"/>
      <w:bookmarkEnd w:id="140"/>
    </w:p>
    <w:p w:rsidR="00830C4C" w:rsidRPr="00E84C75" w:rsidRDefault="00830C4C" w:rsidP="00830C4C">
      <w:pPr>
        <w:jc w:val="both"/>
        <w:rPr>
          <w:rStyle w:val="Char0"/>
          <w:rtl/>
        </w:rPr>
      </w:pPr>
      <w:r w:rsidRPr="00E84C75">
        <w:rPr>
          <w:rStyle w:val="Char0"/>
          <w:rFonts w:hint="cs"/>
          <w:rtl/>
        </w:rPr>
        <w:t>این نام یک بار در قرآن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لَآ إِلَٰهَ إِلَّا هُوَ </w:t>
      </w:r>
      <w:r w:rsidRPr="00E84C75">
        <w:rPr>
          <w:rStyle w:val="Char7"/>
          <w:rFonts w:hint="cs"/>
          <w:rtl/>
        </w:rPr>
        <w:t>ٱلۡمَلِكُ</w:t>
      </w:r>
      <w:r w:rsidRPr="00E84C75">
        <w:rPr>
          <w:rStyle w:val="Char7"/>
          <w:rtl/>
        </w:rPr>
        <w:t xml:space="preserve"> </w:t>
      </w:r>
      <w:r w:rsidRPr="00E84C75">
        <w:rPr>
          <w:rStyle w:val="Char7"/>
          <w:rFonts w:hint="cs"/>
          <w:rtl/>
        </w:rPr>
        <w:t>ٱلۡقُدُّوسُ</w:t>
      </w:r>
      <w:r w:rsidRPr="00E84C75">
        <w:rPr>
          <w:rStyle w:val="Char7"/>
          <w:rtl/>
        </w:rPr>
        <w:t xml:space="preserve"> </w:t>
      </w:r>
      <w:r w:rsidRPr="00E84C75">
        <w:rPr>
          <w:rStyle w:val="Char7"/>
          <w:rFonts w:hint="cs"/>
          <w:rtl/>
        </w:rPr>
        <w:t>ٱلسَّلَٰمُ</w:t>
      </w:r>
      <w:r w:rsidRPr="00E84C75">
        <w:rPr>
          <w:rStyle w:val="Char7"/>
          <w:rtl/>
        </w:rPr>
        <w:t xml:space="preserve"> </w:t>
      </w:r>
      <w:r w:rsidRPr="00E84C75">
        <w:rPr>
          <w:rStyle w:val="Char7"/>
          <w:rFonts w:hint="cs"/>
          <w:rtl/>
        </w:rPr>
        <w:t>ٱلۡمُؤۡمِنُ</w:t>
      </w:r>
      <w:r w:rsidRPr="00E84C75">
        <w:rPr>
          <w:rStyle w:val="Char7"/>
          <w:rtl/>
        </w:rPr>
        <w:t xml:space="preserve"> </w:t>
      </w:r>
      <w:r w:rsidRPr="00E84C75">
        <w:rPr>
          <w:rStyle w:val="Char7"/>
          <w:rFonts w:hint="cs"/>
          <w:rtl/>
        </w:rPr>
        <w:t>ٱلۡمُهَيۡمِنُ</w:t>
      </w:r>
      <w:r w:rsidRPr="00E84C75">
        <w:rPr>
          <w:rStyle w:val="Char7"/>
          <w:rtl/>
        </w:rPr>
        <w:t xml:space="preserve"> </w:t>
      </w:r>
      <w:r w:rsidRPr="00E84C75">
        <w:rPr>
          <w:rStyle w:val="Char7"/>
          <w:rFonts w:hint="cs"/>
          <w:rtl/>
        </w:rPr>
        <w:t>ٱلۡعَزِيزُ</w:t>
      </w:r>
      <w:r w:rsidRPr="00E84C75">
        <w:rPr>
          <w:rStyle w:val="Char7"/>
          <w:rtl/>
        </w:rPr>
        <w:t xml:space="preserve"> </w:t>
      </w:r>
      <w:r w:rsidRPr="00E84C75">
        <w:rPr>
          <w:rStyle w:val="Char7"/>
          <w:rFonts w:hint="cs"/>
          <w:rtl/>
        </w:rPr>
        <w:t>ٱلۡجَبَّارُ</w:t>
      </w:r>
      <w:r w:rsidRPr="00E84C75">
        <w:rPr>
          <w:rStyle w:val="Char7"/>
          <w:rtl/>
        </w:rPr>
        <w:t xml:space="preserve"> </w:t>
      </w:r>
      <w:r w:rsidRPr="00E84C75">
        <w:rPr>
          <w:rStyle w:val="Char7"/>
          <w:rFonts w:hint="cs"/>
          <w:rtl/>
        </w:rPr>
        <w:t>ٱلۡمُتَكَبِّرُۚ</w:t>
      </w:r>
      <w:r w:rsidRPr="00E84C75">
        <w:rPr>
          <w:rStyle w:val="Char7"/>
          <w:rtl/>
        </w:rPr>
        <w:t xml:space="preserve"> سُبۡحَٰنَ </w:t>
      </w:r>
      <w:r w:rsidRPr="00E84C75">
        <w:rPr>
          <w:rStyle w:val="Char7"/>
          <w:rFonts w:hint="cs"/>
          <w:rtl/>
        </w:rPr>
        <w:t>ٱللَّهِ</w:t>
      </w:r>
      <w:r w:rsidRPr="00E84C75">
        <w:rPr>
          <w:rStyle w:val="Char7"/>
          <w:rtl/>
        </w:rPr>
        <w:t xml:space="preserve">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[الحشر: 23]</w:t>
      </w:r>
      <w:r w:rsidRPr="00E84C75">
        <w:rPr>
          <w:rStyle w:val="Char7"/>
          <w:rtl/>
        </w:rPr>
        <w:t xml:space="preserve"> </w:t>
      </w:r>
    </w:p>
    <w:p w:rsidR="00830C4C" w:rsidRPr="00E84C75" w:rsidRDefault="00830C4C" w:rsidP="00830C4C">
      <w:pPr>
        <w:jc w:val="both"/>
        <w:rPr>
          <w:rStyle w:val="Char5"/>
          <w:rtl/>
        </w:rPr>
      </w:pPr>
      <w:r w:rsidRPr="00E84C75">
        <w:rPr>
          <w:rStyle w:val="Char5"/>
          <w:rtl/>
        </w:rPr>
        <w:t>«او الله است که جز او معبود</w:t>
      </w:r>
      <w:r w:rsidRPr="00E84C75">
        <w:rPr>
          <w:rStyle w:val="Char5"/>
          <w:rFonts w:hint="cs"/>
          <w:rtl/>
        </w:rPr>
        <w:t>ی</w:t>
      </w:r>
      <w:r w:rsidRPr="00E84C75">
        <w:rPr>
          <w:rStyle w:val="Char5"/>
          <w:rtl/>
        </w:rPr>
        <w:t xml:space="preserve"> (راست</w:t>
      </w:r>
      <w:r w:rsidRPr="00E84C75">
        <w:rPr>
          <w:rStyle w:val="Char5"/>
          <w:rFonts w:hint="cs"/>
          <w:rtl/>
        </w:rPr>
        <w:t>ین</w:t>
      </w:r>
      <w:r w:rsidRPr="00E84C75">
        <w:rPr>
          <w:rStyle w:val="Char5"/>
          <w:rtl/>
        </w:rPr>
        <w:t xml:space="preserve">) </w:t>
      </w:r>
      <w:r w:rsidRPr="00E84C75">
        <w:rPr>
          <w:rStyle w:val="Char5"/>
          <w:rFonts w:hint="cs"/>
          <w:rtl/>
        </w:rPr>
        <w:t>وجود ندارد.</w:t>
      </w:r>
      <w:r w:rsidRPr="00E84C75">
        <w:rPr>
          <w:rStyle w:val="Char5"/>
          <w:rtl/>
        </w:rPr>
        <w:t xml:space="preserve"> پادشاه، </w:t>
      </w:r>
      <w:r w:rsidRPr="00E84C75">
        <w:rPr>
          <w:rStyle w:val="Char5"/>
          <w:rFonts w:hint="cs"/>
          <w:rtl/>
        </w:rPr>
        <w:t>بی</w:t>
      </w:r>
      <w:r w:rsidR="00E47B91" w:rsidRPr="00E84C75">
        <w:rPr>
          <w:rStyle w:val="Char5"/>
          <w:rFonts w:hint="cs"/>
          <w:rtl/>
        </w:rPr>
        <w:t>‌</w:t>
      </w:r>
      <w:r w:rsidRPr="00E84C75">
        <w:rPr>
          <w:rStyle w:val="Char5"/>
          <w:rtl/>
        </w:rPr>
        <w:t>نها</w:t>
      </w:r>
      <w:r w:rsidRPr="00E84C75">
        <w:rPr>
          <w:rStyle w:val="Char5"/>
          <w:rFonts w:hint="cs"/>
          <w:rtl/>
        </w:rPr>
        <w:t>یت</w:t>
      </w:r>
      <w:r w:rsidRPr="00E84C75">
        <w:rPr>
          <w:rStyle w:val="Char5"/>
          <w:rtl/>
        </w:rPr>
        <w:t xml:space="preserve"> پاک، منزّه (و سالم از هر ع</w:t>
      </w:r>
      <w:r w:rsidRPr="00E84C75">
        <w:rPr>
          <w:rStyle w:val="Char5"/>
          <w:rFonts w:hint="cs"/>
          <w:rtl/>
        </w:rPr>
        <w:t>یب</w:t>
      </w:r>
      <w:r w:rsidRPr="00E84C75">
        <w:rPr>
          <w:rStyle w:val="Char5"/>
          <w:rtl/>
        </w:rPr>
        <w:t>)، ا</w:t>
      </w:r>
      <w:r w:rsidRPr="00E84C75">
        <w:rPr>
          <w:rStyle w:val="Char5"/>
          <w:rFonts w:hint="cs"/>
          <w:rtl/>
        </w:rPr>
        <w:t>یمنی</w:t>
      </w:r>
      <w:r w:rsidR="00E47B91" w:rsidRPr="00E84C75">
        <w:rPr>
          <w:rStyle w:val="Char5"/>
          <w:rFonts w:hint="cs"/>
          <w:rtl/>
        </w:rPr>
        <w:t>‌</w:t>
      </w:r>
      <w:r w:rsidRPr="00E84C75">
        <w:rPr>
          <w:rStyle w:val="Char5"/>
          <w:rtl/>
        </w:rPr>
        <w:t>دهنده، نگهبان پ</w:t>
      </w:r>
      <w:r w:rsidRPr="00E84C75">
        <w:rPr>
          <w:rStyle w:val="Char5"/>
          <w:rFonts w:hint="cs"/>
          <w:rtl/>
        </w:rPr>
        <w:t>یروزمند،</w:t>
      </w:r>
      <w:r w:rsidRPr="00E84C75">
        <w:rPr>
          <w:rStyle w:val="Char5"/>
          <w:rtl/>
        </w:rPr>
        <w:t xml:space="preserve"> جب</w:t>
      </w:r>
      <w:r w:rsidRPr="00E84C75">
        <w:rPr>
          <w:rStyle w:val="Char5"/>
          <w:rFonts w:hint="cs"/>
          <w:rtl/>
        </w:rPr>
        <w:t>ّ</w:t>
      </w:r>
      <w:r w:rsidRPr="00E84C75">
        <w:rPr>
          <w:rStyle w:val="Char5"/>
          <w:rtl/>
        </w:rPr>
        <w:t>ار (جبران‌کننده) و شا</w:t>
      </w:r>
      <w:r w:rsidRPr="00E84C75">
        <w:rPr>
          <w:rStyle w:val="Char5"/>
          <w:rFonts w:hint="cs"/>
          <w:rtl/>
        </w:rPr>
        <w:t>یستۀ</w:t>
      </w:r>
      <w:r w:rsidRPr="00E84C75">
        <w:rPr>
          <w:rStyle w:val="Char5"/>
          <w:rtl/>
        </w:rPr>
        <w:t xml:space="preserve"> عظمت و بزرگ</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 xml:space="preserve"> الله پاک و منزّه است از آنچه (برا</w:t>
      </w:r>
      <w:r w:rsidRPr="00E84C75">
        <w:rPr>
          <w:rStyle w:val="Char5"/>
          <w:rFonts w:hint="cs"/>
          <w:rtl/>
        </w:rPr>
        <w:t>ی</w:t>
      </w:r>
      <w:r w:rsidRPr="00E84C75">
        <w:rPr>
          <w:rStyle w:val="Char5"/>
          <w:rtl/>
        </w:rPr>
        <w:t xml:space="preserve"> او) شر</w:t>
      </w:r>
      <w:r w:rsidRPr="00E84C75">
        <w:rPr>
          <w:rStyle w:val="Char5"/>
          <w:rFonts w:hint="cs"/>
          <w:rtl/>
        </w:rPr>
        <w:t>یک</w:t>
      </w:r>
      <w:r w:rsidRPr="00E84C75">
        <w:rPr>
          <w:rStyle w:val="Char5"/>
          <w:rtl/>
        </w:rPr>
        <w:t xml:space="preserve">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متکبّر صفت الله متعال بوده که بیانگر جبروت و کبریایی اوست. حرف «تاء» در واژۀ «متکبّر» برای خودنمایی نیست، بلکه برای تفرّد و اختصاص است و از این رو، کبریایی صفت الله بوده و فقط شایستۀ اوست و به همین سبب، متکبّران به شدّت تهدید می</w:t>
      </w:r>
      <w:r w:rsidR="00E47B91" w:rsidRPr="00E84C75">
        <w:rPr>
          <w:rStyle w:val="Char0"/>
          <w:rFonts w:hint="cs"/>
          <w:rtl/>
        </w:rPr>
        <w:t>‌</w:t>
      </w:r>
      <w:r w:rsidRPr="00E84C75">
        <w:rPr>
          <w:rStyle w:val="Char0"/>
          <w:rFonts w:hint="cs"/>
          <w:rtl/>
        </w:rPr>
        <w:t>شوند و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آنان را به عقوبت</w:t>
      </w:r>
      <w:r w:rsidR="00E47B91" w:rsidRPr="00E84C75">
        <w:rPr>
          <w:rStyle w:val="Char0"/>
          <w:rFonts w:hint="cs"/>
          <w:rtl/>
        </w:rPr>
        <w:t>‌</w:t>
      </w:r>
      <w:r w:rsidRPr="00E84C75">
        <w:rPr>
          <w:rStyle w:val="Char0"/>
          <w:rFonts w:hint="cs"/>
          <w:rtl/>
        </w:rPr>
        <w:t>هایی زودهنگام و دیرهنگام گرفتار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قتاده می</w:t>
      </w:r>
      <w:r w:rsidR="00E47B91" w:rsidRPr="00E84C75">
        <w:rPr>
          <w:rStyle w:val="Char0"/>
          <w:rFonts w:hint="cs"/>
          <w:rtl/>
        </w:rPr>
        <w:t>‌</w:t>
      </w:r>
      <w:r w:rsidRPr="00E84C75">
        <w:rPr>
          <w:rStyle w:val="Char0"/>
          <w:rFonts w:hint="cs"/>
          <w:rtl/>
        </w:rPr>
        <w:t>گوید: «الله ذاتی است که از هر نوع بدی مبرّا و بیزار است.» و نیز می</w:t>
      </w:r>
      <w:r w:rsidR="00E47B91" w:rsidRPr="00E84C75">
        <w:rPr>
          <w:rStyle w:val="Char0"/>
          <w:rFonts w:hint="cs"/>
          <w:rtl/>
        </w:rPr>
        <w:t>‌</w:t>
      </w:r>
      <w:r w:rsidRPr="00E84C75">
        <w:rPr>
          <w:rStyle w:val="Char0"/>
          <w:rFonts w:hint="cs"/>
          <w:rtl/>
        </w:rPr>
        <w:t>گوید: «ذاتی که از بدی</w:t>
      </w:r>
      <w:r w:rsidR="00E47B91" w:rsidRPr="00E84C75">
        <w:rPr>
          <w:rStyle w:val="Char0"/>
          <w:rFonts w:hint="cs"/>
          <w:rtl/>
        </w:rPr>
        <w:t>‌</w:t>
      </w:r>
      <w:r w:rsidRPr="00E84C75">
        <w:rPr>
          <w:rStyle w:val="Char0"/>
          <w:rFonts w:hint="cs"/>
          <w:rtl/>
        </w:rPr>
        <w:t>ها بیزار و پاک است.» و نیز: «پروردگاری که از هر شرّی بیزار است.» مقاتل می</w:t>
      </w:r>
      <w:r w:rsidR="00E47B91" w:rsidRPr="00E84C75">
        <w:rPr>
          <w:rStyle w:val="Char0"/>
          <w:rFonts w:hint="cs"/>
          <w:rtl/>
        </w:rPr>
        <w:t>‌</w:t>
      </w:r>
      <w:r w:rsidRPr="00E84C75">
        <w:rPr>
          <w:rStyle w:val="Char0"/>
          <w:rFonts w:hint="cs"/>
          <w:rtl/>
        </w:rPr>
        <w:t>گوید: «ذاتی که از هر نوع بدی، دور و بیزار است». ابو اسحاق سبیعی گفته است: «پروردگاری که از ستم به بندگان مبّرا بوده و برتر از آن است که به آنان ظلم کند.» میمون بن مهران می</w:t>
      </w:r>
      <w:r w:rsidR="00E47B91" w:rsidRPr="00E84C75">
        <w:rPr>
          <w:rStyle w:val="Char0"/>
          <w:rFonts w:hint="cs"/>
          <w:rtl/>
        </w:rPr>
        <w:t>‌</w:t>
      </w:r>
      <w:r w:rsidRPr="00E84C75">
        <w:rPr>
          <w:rStyle w:val="Char0"/>
          <w:rFonts w:hint="cs"/>
          <w:rtl/>
        </w:rPr>
        <w:t>گوید: «از شر و بدی</w:t>
      </w:r>
      <w:r w:rsidR="00E47B91" w:rsidRPr="00E84C75">
        <w:rPr>
          <w:rStyle w:val="Char0"/>
          <w:rFonts w:hint="cs"/>
          <w:rtl/>
        </w:rPr>
        <w:t>‌</w:t>
      </w:r>
      <w:r w:rsidRPr="00E84C75">
        <w:rPr>
          <w:rStyle w:val="Char0"/>
          <w:rFonts w:hint="cs"/>
          <w:rtl/>
        </w:rPr>
        <w:t>ها مبرّاست و فقط خوبی</w:t>
      </w:r>
      <w:r w:rsidR="00E47B91" w:rsidRPr="00E84C75">
        <w:rPr>
          <w:rStyle w:val="Char0"/>
          <w:rFonts w:hint="cs"/>
          <w:rtl/>
        </w:rPr>
        <w:t>‌</w:t>
      </w:r>
      <w:r w:rsidRPr="00E84C75">
        <w:rPr>
          <w:rStyle w:val="Char0"/>
          <w:rFonts w:hint="cs"/>
          <w:rtl/>
        </w:rPr>
        <w:t>ها از او صادر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به طور خلاصه باید گفت: این اسم نشان می</w:t>
      </w:r>
      <w:r w:rsidR="00E47B91" w:rsidRPr="00E84C75">
        <w:rPr>
          <w:rStyle w:val="Char0"/>
          <w:rFonts w:hint="cs"/>
          <w:rtl/>
        </w:rPr>
        <w:t>‌</w:t>
      </w:r>
      <w:r w:rsidRPr="00E84C75">
        <w:rPr>
          <w:rStyle w:val="Char0"/>
          <w:rFonts w:hint="cs"/>
          <w:rtl/>
        </w:rPr>
        <w:t>دهد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صفات مخلوقات مبرّا و برتر است و هرگز همانند آن</w:t>
      </w:r>
      <w:r w:rsidRPr="00E84C75">
        <w:rPr>
          <w:rStyle w:val="Char0"/>
          <w:rFonts w:hint="cs"/>
          <w:cs/>
        </w:rPr>
        <w:t>‎</w:t>
      </w:r>
      <w:r w:rsidRPr="00E84C75">
        <w:rPr>
          <w:rStyle w:val="Char0"/>
          <w:rFonts w:hint="cs"/>
          <w:rtl/>
        </w:rPr>
        <w:t>ها نیست، منزّه از هر نوع نقص و عیبی است، از شر، بدی، ستم و هر نقصی پاک است، که این</w:t>
      </w:r>
      <w:r w:rsidR="00502C98">
        <w:rPr>
          <w:rStyle w:val="Char0"/>
          <w:rtl/>
        </w:rPr>
        <w:t>‌</w:t>
      </w:r>
      <w:r w:rsidRPr="00E84C75">
        <w:rPr>
          <w:rStyle w:val="Char0"/>
          <w:rFonts w:hint="cs"/>
          <w:rtl/>
        </w:rPr>
        <w:t>ها متضمّن ثبوت کمال الله در اسماء و صفات و افعالش است.</w:t>
      </w:r>
    </w:p>
    <w:p w:rsidR="00830C4C" w:rsidRPr="00E84C75" w:rsidRDefault="00830C4C" w:rsidP="00830C4C">
      <w:pPr>
        <w:jc w:val="both"/>
        <w:rPr>
          <w:rStyle w:val="Char0"/>
          <w:rtl/>
        </w:rPr>
      </w:pPr>
      <w:r w:rsidRPr="00E84C75">
        <w:rPr>
          <w:rStyle w:val="Char0"/>
          <w:rFonts w:hint="cs"/>
          <w:rtl/>
        </w:rPr>
        <w:t>تکبّر فقط شایستۀ الله است، چون فقط او مالک بوده و غیرش مملوکند، فقط او پروردگار است و دیگران پروردۀ نعمت</w:t>
      </w:r>
      <w:r w:rsidR="00E47B91" w:rsidRPr="00E84C75">
        <w:rPr>
          <w:rStyle w:val="Char0"/>
          <w:rtl/>
        </w:rPr>
        <w:t>‌</w:t>
      </w:r>
      <w:r w:rsidRPr="00E84C75">
        <w:rPr>
          <w:rStyle w:val="Char0"/>
          <w:rFonts w:hint="cs"/>
          <w:rtl/>
        </w:rPr>
        <w:t>هایش هستند، فقط او خالق است و غیرش مخلوقند و فقط او دارای صفات کمال، جمال، عظمت و جلال است، چنانکه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رکوع و سجده می</w:t>
      </w:r>
      <w:r w:rsidR="00E47B91" w:rsidRPr="00E84C75">
        <w:rPr>
          <w:rStyle w:val="Char0"/>
          <w:rFonts w:hint="cs"/>
          <w:rtl/>
        </w:rPr>
        <w:t>‌</w:t>
      </w:r>
      <w:r w:rsidRPr="00E84C75">
        <w:rPr>
          <w:rStyle w:val="Char0"/>
          <w:rFonts w:hint="cs"/>
          <w:rtl/>
        </w:rPr>
        <w:t xml:space="preserve">فرمودند: </w:t>
      </w:r>
      <w:r w:rsidRPr="0073454A">
        <w:rPr>
          <w:rStyle w:val="Char6"/>
          <w:rFonts w:hint="cs"/>
          <w:rtl/>
        </w:rPr>
        <w:t>«سبحانَ ذي الجبروتِ والملکوتِ والکبریاءِ والعظمةِ»</w:t>
      </w:r>
      <w:r w:rsidRPr="00E84C75">
        <w:rPr>
          <w:rStyle w:val="Char0"/>
          <w:vertAlign w:val="superscript"/>
          <w:rtl/>
        </w:rPr>
        <w:footnoteReference w:id="254"/>
      </w:r>
      <w:r w:rsidRPr="00E84C75">
        <w:rPr>
          <w:rStyle w:val="Char0"/>
          <w:rFonts w:hint="cs"/>
          <w:rtl/>
        </w:rPr>
        <w:t>؛ «پاک و منزّه است صاحب جبروت و پادشاهی و کبریا و عظمت.»</w:t>
      </w:r>
    </w:p>
    <w:p w:rsidR="00830C4C" w:rsidRPr="00E84C75" w:rsidRDefault="00830C4C" w:rsidP="00830C4C">
      <w:pPr>
        <w:jc w:val="both"/>
        <w:rPr>
          <w:rStyle w:val="Char0"/>
          <w:rtl/>
        </w:rPr>
      </w:pPr>
      <w:r w:rsidRPr="00E84C75">
        <w:rPr>
          <w:rStyle w:val="Char0"/>
          <w:rFonts w:hint="cs"/>
          <w:rtl/>
        </w:rPr>
        <w:t>بنابراین پروردگاری که منزّه از نقایص بوده و صاحب ملک، تصرّف، تدبیر و عظمت در اسماء و صفات و افعالش است، فقط او متکبّر و بی</w:t>
      </w:r>
      <w:r w:rsidR="00E47B91" w:rsidRPr="00E84C75">
        <w:rPr>
          <w:rStyle w:val="Char0"/>
          <w:rFonts w:hint="cs"/>
          <w:rtl/>
        </w:rPr>
        <w:t>‌</w:t>
      </w:r>
      <w:r w:rsidRPr="00E84C75">
        <w:rPr>
          <w:rStyle w:val="Char0"/>
          <w:rFonts w:hint="cs"/>
          <w:rtl/>
        </w:rPr>
        <w:t>همتاست.</w:t>
      </w:r>
    </w:p>
    <w:p w:rsidR="00830C4C" w:rsidRPr="00E84C75" w:rsidRDefault="00830C4C" w:rsidP="00830C4C">
      <w:pPr>
        <w:jc w:val="both"/>
        <w:rPr>
          <w:rStyle w:val="Char0"/>
          <w:rtl/>
        </w:rPr>
      </w:pPr>
      <w:r w:rsidRPr="00E84C75">
        <w:rPr>
          <w:rStyle w:val="Char0"/>
          <w:rFonts w:hint="cs"/>
          <w:rtl/>
        </w:rPr>
        <w:t>ولی بنده که مخلوق است، مقامش مقام عبودیّت، خضوع و فروتنی، رکوع و سجده برای ذات بلندمرتبه و بزرگ و صاحب جلال است. شاید این یکی از اسرار یاد الله متعال و تکبیرگفتن هنگام برخاستن از رکوع و سجده و نیز بیان کبریایی و عظمت او در حالت رکوع و سجده باشد.</w:t>
      </w:r>
    </w:p>
    <w:p w:rsidR="00830C4C" w:rsidRPr="00E84C75" w:rsidRDefault="00830C4C" w:rsidP="00830C4C">
      <w:pPr>
        <w:jc w:val="both"/>
        <w:rPr>
          <w:rStyle w:val="Char0"/>
          <w:rtl/>
        </w:rPr>
      </w:pPr>
      <w:r w:rsidRPr="00E84C75">
        <w:rPr>
          <w:rStyle w:val="Char0"/>
          <w:rFonts w:hint="cs"/>
          <w:rtl/>
        </w:rPr>
        <w:t xml:space="preserve">امّا </w:t>
      </w:r>
      <w:r w:rsidRPr="00E84C75">
        <w:rPr>
          <w:rStyle w:val="Char0"/>
          <w:rtl/>
        </w:rPr>
        <w:t>–</w:t>
      </w:r>
      <w:r w:rsidRPr="00E84C75">
        <w:rPr>
          <w:rStyle w:val="Char0"/>
          <w:rFonts w:hint="cs"/>
          <w:rtl/>
        </w:rPr>
        <w:t xml:space="preserve"> پناه بر الله- اگر بنده تکبّر ورزد؛ بویژه در برابر هدفی که برای آن آفریده شده است؛ یعنی عبادت الله و یگانه</w:t>
      </w:r>
      <w:r w:rsidR="00E47B91" w:rsidRPr="00E84C75">
        <w:rPr>
          <w:rStyle w:val="Char0"/>
          <w:rFonts w:hint="cs"/>
          <w:rtl/>
        </w:rPr>
        <w:t>‌</w:t>
      </w:r>
      <w:r w:rsidRPr="00E84C75">
        <w:rPr>
          <w:rStyle w:val="Char0"/>
          <w:rFonts w:hint="cs"/>
          <w:rtl/>
        </w:rPr>
        <w:t>دانستن او با فروتنی و خضوع، قطعاً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چنین بنده</w:t>
      </w:r>
      <w:r w:rsidR="00E47B91" w:rsidRPr="00E84C75">
        <w:rPr>
          <w:rStyle w:val="Char0"/>
          <w:rFonts w:hint="cs"/>
          <w:rtl/>
        </w:rPr>
        <w:t>‌</w:t>
      </w:r>
      <w:r w:rsidRPr="00E84C75">
        <w:rPr>
          <w:rStyle w:val="Char0"/>
          <w:rFonts w:hint="cs"/>
          <w:rtl/>
        </w:rPr>
        <w:t>ای را به شدّت مجازات خواهد کرد و او را در دنیا و آخرت، عقوبت خواهد کرد.</w:t>
      </w:r>
    </w:p>
    <w:p w:rsidR="00830C4C" w:rsidRPr="00E84C75" w:rsidRDefault="00830C4C" w:rsidP="00830C4C">
      <w:pPr>
        <w:jc w:val="both"/>
        <w:rPr>
          <w:rStyle w:val="Char0"/>
          <w:rtl/>
        </w:rPr>
      </w:pPr>
      <w:r w:rsidRPr="00E84C75">
        <w:rPr>
          <w:rStyle w:val="Char0"/>
          <w:rFonts w:hint="cs"/>
          <w:rtl/>
        </w:rPr>
        <w:t>الله تعالی در آیات متعدّدی، از انواع عقوبت</w:t>
      </w:r>
      <w:r w:rsidR="00E47B91" w:rsidRPr="00E84C75">
        <w:rPr>
          <w:rStyle w:val="Char0"/>
          <w:rFonts w:hint="cs"/>
          <w:rtl/>
        </w:rPr>
        <w:t>‌</w:t>
      </w:r>
      <w:r w:rsidRPr="00E84C75">
        <w:rPr>
          <w:rStyle w:val="Char0"/>
          <w:rFonts w:hint="cs"/>
          <w:rtl/>
        </w:rPr>
        <w:t>هایی که متکبّران را با آن</w:t>
      </w:r>
      <w:r w:rsidRPr="00E84C75">
        <w:rPr>
          <w:rStyle w:val="Char0"/>
          <w:rFonts w:hint="cs"/>
          <w:cs/>
        </w:rPr>
        <w:t>‎</w:t>
      </w:r>
      <w:r w:rsidRPr="00E84C75">
        <w:rPr>
          <w:rStyle w:val="Char0"/>
          <w:rFonts w:hint="cs"/>
          <w:rtl/>
        </w:rPr>
        <w:t>ها مجازات می</w:t>
      </w:r>
      <w:r w:rsidR="00E47B91" w:rsidRPr="00E84C75">
        <w:rPr>
          <w:rStyle w:val="Char0"/>
          <w:rFonts w:hint="cs"/>
          <w:rtl/>
        </w:rPr>
        <w:t>‌</w:t>
      </w:r>
      <w:r w:rsidRPr="00E84C75">
        <w:rPr>
          <w:rStyle w:val="Char0"/>
          <w:rFonts w:hint="cs"/>
          <w:rtl/>
        </w:rPr>
        <w:t>کند، نام می</w:t>
      </w:r>
      <w:r w:rsidR="00E47B91" w:rsidRPr="00E84C75">
        <w:rPr>
          <w:rStyle w:val="Char0"/>
          <w:rFonts w:hint="cs"/>
          <w:rtl/>
        </w:rPr>
        <w:t>‌</w:t>
      </w:r>
      <w:r w:rsidRPr="00E84C75">
        <w:rPr>
          <w:rStyle w:val="Char0"/>
          <w:rFonts w:hint="cs"/>
          <w:rtl/>
        </w:rPr>
        <w:t>برد؛ به عنوان نمونه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يَسۡتَكۡبِرُونَ عَنۡ عِبَادَتِي سَيَدۡخُلُونَ جَهَنَّمَ دَاخِرِينَ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60]</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کسان</w:t>
      </w:r>
      <w:r w:rsidRPr="00E84C75">
        <w:rPr>
          <w:rStyle w:val="Char5"/>
          <w:rFonts w:hint="cs"/>
          <w:rtl/>
        </w:rPr>
        <w:t>ی‌ که</w:t>
      </w:r>
      <w:r w:rsidRPr="00E84C75">
        <w:rPr>
          <w:rStyle w:val="Char5"/>
          <w:rtl/>
        </w:rPr>
        <w:t xml:space="preserve"> از عبادت من سرکش</w:t>
      </w:r>
      <w:r w:rsidRPr="00E84C75">
        <w:rPr>
          <w:rStyle w:val="Char5"/>
          <w:rFonts w:hint="cs"/>
          <w:rtl/>
        </w:rPr>
        <w:t>ی</w:t>
      </w:r>
      <w:r w:rsidRPr="00E84C75">
        <w:rPr>
          <w:rStyle w:val="Char5"/>
          <w:rtl/>
        </w:rPr>
        <w:t xml:space="preserve"> م</w:t>
      </w:r>
      <w:r w:rsidRPr="00E84C75">
        <w:rPr>
          <w:rStyle w:val="Char5"/>
          <w:rFonts w:hint="cs"/>
          <w:rtl/>
        </w:rPr>
        <w:t>ی‌کنند،</w:t>
      </w:r>
      <w:r w:rsidRPr="00E84C75">
        <w:rPr>
          <w:rStyle w:val="Char5"/>
          <w:rtl/>
        </w:rPr>
        <w:t xml:space="preserve"> به زود</w:t>
      </w:r>
      <w:r w:rsidRPr="00E84C75">
        <w:rPr>
          <w:rStyle w:val="Char5"/>
          <w:rFonts w:hint="cs"/>
          <w:rtl/>
        </w:rPr>
        <w:t>ی</w:t>
      </w:r>
      <w:r w:rsidRPr="00E84C75">
        <w:rPr>
          <w:rStyle w:val="Char5"/>
          <w:rtl/>
        </w:rPr>
        <w:t xml:space="preserve"> با خوار</w:t>
      </w:r>
      <w:r w:rsidRPr="00E84C75">
        <w:rPr>
          <w:rStyle w:val="Char5"/>
          <w:rFonts w:hint="cs"/>
          <w:rtl/>
        </w:rPr>
        <w:t>ی</w:t>
      </w:r>
      <w:r w:rsidRPr="00E84C75">
        <w:rPr>
          <w:rStyle w:val="Char5"/>
          <w:rtl/>
        </w:rPr>
        <w:t xml:space="preserve"> به جهن</w:t>
      </w:r>
      <w:r w:rsidRPr="00E84C75">
        <w:rPr>
          <w:rStyle w:val="Char5"/>
          <w:rFonts w:hint="cs"/>
          <w:rtl/>
        </w:rPr>
        <w:t>ّ</w:t>
      </w:r>
      <w:r w:rsidRPr="00E84C75">
        <w:rPr>
          <w:rStyle w:val="Char5"/>
          <w:rtl/>
        </w:rPr>
        <w:t>م وارد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در حالی که خوار و ذلیل هستند.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أَلَيۡسَ فِي جَهَنَّمَ مَثۡوٗى لِّلۡمُتَكَبِّرِينَ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مگر </w:t>
      </w:r>
      <w:r w:rsidRPr="00E84C75">
        <w:rPr>
          <w:rStyle w:val="Char5"/>
          <w:rtl/>
        </w:rPr>
        <w:t>در جهن</w:t>
      </w:r>
      <w:r w:rsidRPr="00E84C75">
        <w:rPr>
          <w:rStyle w:val="Char5"/>
          <w:rFonts w:hint="cs"/>
          <w:rtl/>
        </w:rPr>
        <w:t>ّ</w:t>
      </w:r>
      <w:r w:rsidRPr="00E84C75">
        <w:rPr>
          <w:rStyle w:val="Char5"/>
          <w:rtl/>
        </w:rPr>
        <w:t>م جا</w:t>
      </w:r>
      <w:r w:rsidRPr="00E84C75">
        <w:rPr>
          <w:rStyle w:val="Char5"/>
          <w:rFonts w:hint="cs"/>
          <w:rtl/>
        </w:rPr>
        <w:t>یگاهی</w:t>
      </w:r>
      <w:r w:rsidRPr="00E84C75">
        <w:rPr>
          <w:rStyle w:val="Char5"/>
          <w:rtl/>
        </w:rPr>
        <w:t xml:space="preserve"> برا</w:t>
      </w:r>
      <w:r w:rsidRPr="00E84C75">
        <w:rPr>
          <w:rStyle w:val="Char5"/>
          <w:rFonts w:hint="cs"/>
          <w:rtl/>
        </w:rPr>
        <w:t>ی</w:t>
      </w:r>
      <w:r w:rsidRPr="00E84C75">
        <w:rPr>
          <w:rStyle w:val="Char5"/>
          <w:rtl/>
        </w:rPr>
        <w:t xml:space="preserve"> متکب</w:t>
      </w:r>
      <w:r w:rsidRPr="00E84C75">
        <w:rPr>
          <w:rStyle w:val="Char5"/>
          <w:rFonts w:hint="cs"/>
          <w:rtl/>
        </w:rPr>
        <w:t>ّ</w:t>
      </w:r>
      <w:r w:rsidRPr="00E84C75">
        <w:rPr>
          <w:rStyle w:val="Char5"/>
          <w:rtl/>
        </w:rPr>
        <w:t>ران ن</w:t>
      </w:r>
      <w:r w:rsidRPr="00E84C75">
        <w:rPr>
          <w:rStyle w:val="Char5"/>
          <w:rFonts w:hint="cs"/>
          <w:rtl/>
        </w:rPr>
        <w:t>یست؟</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قِيلَ </w:t>
      </w:r>
      <w:r w:rsidRPr="00E84C75">
        <w:rPr>
          <w:rStyle w:val="Char7"/>
          <w:rFonts w:hint="cs"/>
          <w:rtl/>
        </w:rPr>
        <w:t>ٱدۡخُلُوٓاْ</w:t>
      </w:r>
      <w:r w:rsidRPr="00E84C75">
        <w:rPr>
          <w:rStyle w:val="Char7"/>
          <w:rtl/>
        </w:rPr>
        <w:t xml:space="preserve"> أَبۡوَٰبَ جَهَنَّمَ خَٰلِدِينَ فِيهَاۖ فَبِئۡسَ مَثۡوَى </w:t>
      </w:r>
      <w:r w:rsidRPr="00E84C75">
        <w:rPr>
          <w:rStyle w:val="Char7"/>
          <w:rFonts w:hint="cs"/>
          <w:rtl/>
        </w:rPr>
        <w:t>ٱلۡمُتَكَبِّرِينَ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72]</w:t>
      </w:r>
      <w:r w:rsidRPr="00E84C75">
        <w:rPr>
          <w:rStyle w:val="Char7"/>
          <w:rtl/>
        </w:rPr>
        <w:t xml:space="preserve"> </w:t>
      </w:r>
    </w:p>
    <w:p w:rsidR="00830C4C" w:rsidRPr="00E84C75" w:rsidRDefault="00830C4C" w:rsidP="00830C4C">
      <w:pPr>
        <w:jc w:val="both"/>
        <w:rPr>
          <w:rStyle w:val="Char5"/>
          <w:rtl/>
        </w:rPr>
      </w:pPr>
      <w:r w:rsidRPr="00E84C75">
        <w:rPr>
          <w:rStyle w:val="Char5"/>
          <w:rtl/>
        </w:rPr>
        <w:t>«گفته شود: از در‌ها</w:t>
      </w:r>
      <w:r w:rsidRPr="00E84C75">
        <w:rPr>
          <w:rStyle w:val="Char5"/>
          <w:rFonts w:hint="cs"/>
          <w:rtl/>
        </w:rPr>
        <w:t>ی</w:t>
      </w:r>
      <w:r w:rsidRPr="00E84C75">
        <w:rPr>
          <w:rStyle w:val="Char5"/>
          <w:rtl/>
        </w:rPr>
        <w:t xml:space="preserve"> جهن</w:t>
      </w:r>
      <w:r w:rsidRPr="00E84C75">
        <w:rPr>
          <w:rStyle w:val="Char5"/>
          <w:rFonts w:hint="cs"/>
          <w:rtl/>
        </w:rPr>
        <w:t>ّ</w:t>
      </w:r>
      <w:r w:rsidRPr="00E84C75">
        <w:rPr>
          <w:rStyle w:val="Char5"/>
          <w:rtl/>
        </w:rPr>
        <w:t>م وارد شو</w:t>
      </w:r>
      <w:r w:rsidRPr="00E84C75">
        <w:rPr>
          <w:rStyle w:val="Char5"/>
          <w:rFonts w:hint="cs"/>
          <w:rtl/>
        </w:rPr>
        <w:t>ید،</w:t>
      </w:r>
      <w:r w:rsidRPr="00E84C75">
        <w:rPr>
          <w:rStyle w:val="Char5"/>
          <w:rtl/>
        </w:rPr>
        <w:t xml:space="preserve"> جاودانه در آن بمان</w:t>
      </w:r>
      <w:r w:rsidRPr="00E84C75">
        <w:rPr>
          <w:rStyle w:val="Char5"/>
          <w:rFonts w:hint="cs"/>
          <w:rtl/>
        </w:rPr>
        <w:t>ید.</w:t>
      </w:r>
      <w:r w:rsidRPr="00E84C75">
        <w:rPr>
          <w:rStyle w:val="Char5"/>
          <w:rtl/>
        </w:rPr>
        <w:t xml:space="preserve"> پس چه بد است جا</w:t>
      </w:r>
      <w:r w:rsidRPr="00E84C75">
        <w:rPr>
          <w:rStyle w:val="Char5"/>
          <w:rFonts w:hint="cs"/>
          <w:rtl/>
        </w:rPr>
        <w:t>یگاه</w:t>
      </w:r>
      <w:r w:rsidRPr="00E84C75">
        <w:rPr>
          <w:rStyle w:val="Char5"/>
          <w:rtl/>
        </w:rPr>
        <w:t xml:space="preserve"> متکب</w:t>
      </w:r>
      <w:r w:rsidRPr="00E84C75">
        <w:rPr>
          <w:rStyle w:val="Char5"/>
          <w:rFonts w:hint="cs"/>
          <w:rtl/>
        </w:rPr>
        <w:t>ّ</w:t>
      </w:r>
      <w:r w:rsidRPr="00E84C75">
        <w:rPr>
          <w:rStyle w:val="Char5"/>
          <w:rtl/>
        </w:rPr>
        <w:t>ران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ٱلَّذِينَ</w:t>
      </w:r>
      <w:r w:rsidRPr="00E84C75">
        <w:rPr>
          <w:rStyle w:val="Char7"/>
          <w:rtl/>
        </w:rPr>
        <w:t xml:space="preserve"> كَذَّبُواْ بِ‍َٔايَٰتِنَا وَ</w:t>
      </w:r>
      <w:r w:rsidRPr="00E84C75">
        <w:rPr>
          <w:rStyle w:val="Char7"/>
          <w:rFonts w:hint="cs"/>
          <w:rtl/>
        </w:rPr>
        <w:t>ٱسۡتَكۡبَرُواْ</w:t>
      </w:r>
      <w:r w:rsidRPr="00E84C75">
        <w:rPr>
          <w:rStyle w:val="Char7"/>
          <w:rtl/>
        </w:rPr>
        <w:t xml:space="preserve"> عَنۡهَآ أُوْلَٰٓئِكَ أَصۡحَٰبُ </w:t>
      </w:r>
      <w:r w:rsidRPr="00E84C75">
        <w:rPr>
          <w:rStyle w:val="Char7"/>
          <w:rFonts w:hint="cs"/>
          <w:rtl/>
        </w:rPr>
        <w:t>ٱلنَّارِۖ</w:t>
      </w:r>
      <w:r w:rsidRPr="00E84C75">
        <w:rPr>
          <w:rStyle w:val="Char7"/>
          <w:rtl/>
        </w:rPr>
        <w:t xml:space="preserve"> هُمۡ فِيهَا خَٰلِدُونَ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36]</w:t>
      </w:r>
      <w:r w:rsidRPr="00E84C75">
        <w:rPr>
          <w:rStyle w:val="Char7"/>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آيات ما را تکذيب کنند و در برابر آن (گردن‌کش</w:t>
      </w:r>
      <w:r w:rsidRPr="00E84C75">
        <w:rPr>
          <w:rStyle w:val="Char5"/>
          <w:rFonts w:hint="cs"/>
          <w:rtl/>
        </w:rPr>
        <w:t>ی</w:t>
      </w:r>
      <w:r w:rsidRPr="00E84C75">
        <w:rPr>
          <w:rStyle w:val="Char5"/>
          <w:rtl/>
        </w:rPr>
        <w:t xml:space="preserve"> و) تکب</w:t>
      </w:r>
      <w:r w:rsidRPr="00E84C75">
        <w:rPr>
          <w:rStyle w:val="Char5"/>
          <w:rFonts w:hint="cs"/>
          <w:rtl/>
        </w:rPr>
        <w:t>ّ</w:t>
      </w:r>
      <w:r w:rsidRPr="00E84C75">
        <w:rPr>
          <w:rStyle w:val="Char5"/>
          <w:rtl/>
        </w:rPr>
        <w:t>ر ورزند، آنان اهل دوزخند و جاودانه در آن خواهند ماند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ٱلَّذِينَ</w:t>
      </w:r>
      <w:r w:rsidRPr="00E84C75">
        <w:rPr>
          <w:rStyle w:val="Char7"/>
          <w:rtl/>
        </w:rPr>
        <w:t xml:space="preserve"> كَذَّبُواْ بِ‍َٔايَٰتِنَا وَ</w:t>
      </w:r>
      <w:r w:rsidRPr="00E84C75">
        <w:rPr>
          <w:rStyle w:val="Char7"/>
          <w:rFonts w:hint="cs"/>
          <w:rtl/>
        </w:rPr>
        <w:t>ٱسۡتَكۡبَرُواْ</w:t>
      </w:r>
      <w:r w:rsidRPr="00E84C75">
        <w:rPr>
          <w:rStyle w:val="Char7"/>
          <w:rtl/>
        </w:rPr>
        <w:t xml:space="preserve"> عَنۡهَا لَا تُفَتَّحُ لَهُمۡ أَبۡوَٰبُ </w:t>
      </w:r>
      <w:r w:rsidRPr="00E84C75">
        <w:rPr>
          <w:rStyle w:val="Char7"/>
          <w:rFonts w:hint="cs"/>
          <w:rtl/>
        </w:rPr>
        <w:t>ٱلسَّمَآءِ</w:t>
      </w:r>
      <w:r w:rsidRPr="00E84C75">
        <w:rPr>
          <w:rStyle w:val="Char7"/>
          <w:rtl/>
        </w:rPr>
        <w:t xml:space="preserve"> وَلَا يَدۡخُلُونَ </w:t>
      </w:r>
      <w:r w:rsidRPr="00E84C75">
        <w:rPr>
          <w:rStyle w:val="Char7"/>
          <w:rFonts w:hint="cs"/>
          <w:rtl/>
        </w:rPr>
        <w:t>ٱلۡجَنَّةَ</w:t>
      </w:r>
      <w:r w:rsidRPr="00E84C75">
        <w:rPr>
          <w:rStyle w:val="Char7"/>
          <w:rtl/>
        </w:rPr>
        <w:t xml:space="preserve"> حَتَّىٰ يَلِجَ </w:t>
      </w:r>
      <w:r w:rsidRPr="00E84C75">
        <w:rPr>
          <w:rStyle w:val="Char7"/>
          <w:rFonts w:hint="cs"/>
          <w:rtl/>
        </w:rPr>
        <w:t>ٱلۡجَمَلُ</w:t>
      </w:r>
      <w:r w:rsidRPr="00E84C75">
        <w:rPr>
          <w:rStyle w:val="Char7"/>
          <w:rtl/>
        </w:rPr>
        <w:t xml:space="preserve"> فِي سَمِّ </w:t>
      </w:r>
      <w:r w:rsidRPr="00E84C75">
        <w:rPr>
          <w:rStyle w:val="Char7"/>
          <w:rFonts w:hint="cs"/>
          <w:rtl/>
        </w:rPr>
        <w:t>ٱلۡخِيَاطِۚ</w:t>
      </w:r>
      <w:r w:rsidRPr="00E84C75">
        <w:rPr>
          <w:rStyle w:val="Char7"/>
          <w:rtl/>
        </w:rPr>
        <w:t xml:space="preserve"> وَكَذَٰلِكَ نَجۡزِي </w:t>
      </w:r>
      <w:r w:rsidRPr="00E84C75">
        <w:rPr>
          <w:rStyle w:val="Char7"/>
          <w:rFonts w:hint="cs"/>
          <w:rtl/>
        </w:rPr>
        <w:t>ٱلۡمُجۡرِمِينَ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40]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همانا</w:t>
      </w:r>
      <w:r w:rsidRPr="00E84C75">
        <w:rPr>
          <w:rStyle w:val="Char5"/>
          <w:rtl/>
        </w:rPr>
        <w:t xml:space="preserve"> کسان</w:t>
      </w:r>
      <w:r w:rsidRPr="00E84C75">
        <w:rPr>
          <w:rStyle w:val="Char5"/>
          <w:rFonts w:hint="cs"/>
          <w:rtl/>
        </w:rPr>
        <w:t>ی‌ که</w:t>
      </w:r>
      <w:r w:rsidRPr="00E84C75">
        <w:rPr>
          <w:rStyle w:val="Char5"/>
          <w:rtl/>
        </w:rPr>
        <w:t xml:space="preserve"> آيات ما را تکذيب کردند و در برابر آن (گردن‌کش</w:t>
      </w:r>
      <w:r w:rsidRPr="00E84C75">
        <w:rPr>
          <w:rStyle w:val="Char5"/>
          <w:rFonts w:hint="cs"/>
          <w:rtl/>
        </w:rPr>
        <w:t>ی</w:t>
      </w:r>
      <w:r w:rsidRPr="00E84C75">
        <w:rPr>
          <w:rStyle w:val="Char5"/>
          <w:rtl/>
        </w:rPr>
        <w:t xml:space="preserve"> و) تکب</w:t>
      </w:r>
      <w:r w:rsidRPr="00E84C75">
        <w:rPr>
          <w:rStyle w:val="Char5"/>
          <w:rFonts w:hint="cs"/>
          <w:rtl/>
        </w:rPr>
        <w:t>ّ</w:t>
      </w:r>
      <w:r w:rsidRPr="00E84C75">
        <w:rPr>
          <w:rStyle w:val="Char5"/>
          <w:rtl/>
        </w:rPr>
        <w:t>ر ورزيدند، درها</w:t>
      </w:r>
      <w:r w:rsidRPr="00E84C75">
        <w:rPr>
          <w:rStyle w:val="Char5"/>
          <w:rFonts w:hint="cs"/>
          <w:rtl/>
        </w:rPr>
        <w:t>ی</w:t>
      </w:r>
      <w:r w:rsidRPr="00E84C75">
        <w:rPr>
          <w:rStyle w:val="Char5"/>
          <w:rtl/>
        </w:rPr>
        <w:t xml:space="preserve"> آسمان (هرگز) برا</w:t>
      </w:r>
      <w:r w:rsidRPr="00E84C75">
        <w:rPr>
          <w:rStyle w:val="Char5"/>
          <w:rFonts w:hint="cs"/>
          <w:rtl/>
        </w:rPr>
        <w:t>ی</w:t>
      </w:r>
      <w:r w:rsidRPr="00E84C75">
        <w:rPr>
          <w:rStyle w:val="Char5"/>
          <w:rtl/>
        </w:rPr>
        <w:t>شان گشوده نم</w:t>
      </w:r>
      <w:r w:rsidRPr="00E84C75">
        <w:rPr>
          <w:rStyle w:val="Char5"/>
          <w:rFonts w:hint="cs"/>
          <w:rtl/>
        </w:rPr>
        <w:t>ی‌شود</w:t>
      </w:r>
      <w:r w:rsidRPr="00E84C75">
        <w:rPr>
          <w:rStyle w:val="Char5"/>
          <w:rtl/>
        </w:rPr>
        <w:t xml:space="preserve"> و به بهشت داخل نخواهند شد، مگر اينکه شتر از سوراخ سوزن درآيد</w:t>
      </w:r>
      <w:r w:rsidRPr="00E84C75">
        <w:rPr>
          <w:rStyle w:val="Char5"/>
          <w:rFonts w:hint="cs"/>
          <w:rtl/>
        </w:rPr>
        <w:t xml:space="preserve"> [که هرگز چنین چیزی ممکن نیست]</w:t>
      </w:r>
      <w:r w:rsidRPr="00E84C75">
        <w:rPr>
          <w:rStyle w:val="Char5"/>
          <w:rtl/>
        </w:rPr>
        <w:t>، و اين چنين، گنهکاران را کيفر م</w:t>
      </w:r>
      <w:r w:rsidRPr="00E84C75">
        <w:rPr>
          <w:rStyle w:val="Char5"/>
          <w:rFonts w:hint="cs"/>
          <w:rtl/>
        </w:rPr>
        <w:t>ی‌دهيم.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پروردگار جهان در قرآن کریم، از برخی افراد و امّت</w:t>
      </w:r>
      <w:r w:rsidR="00E47B91" w:rsidRPr="00E84C75">
        <w:rPr>
          <w:rStyle w:val="Char0"/>
          <w:rFonts w:hint="cs"/>
          <w:rtl/>
        </w:rPr>
        <w:t>‌</w:t>
      </w:r>
      <w:r w:rsidRPr="00E84C75">
        <w:rPr>
          <w:rStyle w:val="Char0"/>
          <w:rFonts w:hint="cs"/>
          <w:rtl/>
        </w:rPr>
        <w:t>های متکبّر و عقوبت</w:t>
      </w:r>
      <w:r w:rsidR="00E47B91" w:rsidRPr="00E84C75">
        <w:rPr>
          <w:rStyle w:val="Char0"/>
          <w:rFonts w:hint="cs"/>
          <w:rtl/>
        </w:rPr>
        <w:t>‌</w:t>
      </w:r>
      <w:r w:rsidRPr="00E84C75">
        <w:rPr>
          <w:rStyle w:val="Char0"/>
          <w:rFonts w:hint="cs"/>
          <w:rtl/>
        </w:rPr>
        <w:t>های دنیوی</w:t>
      </w:r>
      <w:r w:rsidR="00E47B91" w:rsidRPr="00E84C75">
        <w:rPr>
          <w:rStyle w:val="Char0"/>
          <w:rtl/>
        </w:rPr>
        <w:t>‌</w:t>
      </w:r>
      <w:r w:rsidRPr="00E84C75">
        <w:rPr>
          <w:rStyle w:val="Char0"/>
          <w:rFonts w:hint="cs"/>
          <w:rtl/>
        </w:rPr>
        <w:t>شان و از عذاب</w:t>
      </w:r>
      <w:r w:rsidR="00E47B91" w:rsidRPr="00E84C75">
        <w:rPr>
          <w:rStyle w:val="Char0"/>
          <w:rFonts w:hint="cs"/>
          <w:rtl/>
        </w:rPr>
        <w:t>‌</w:t>
      </w:r>
      <w:r w:rsidRPr="00E84C75">
        <w:rPr>
          <w:rStyle w:val="Char0"/>
          <w:rFonts w:hint="cs"/>
          <w:rtl/>
        </w:rPr>
        <w:t>هایی که در آخرت علیه آنان آماده کرده است، نام می</w:t>
      </w:r>
      <w:r w:rsidR="00E47B91" w:rsidRPr="00E84C75">
        <w:rPr>
          <w:rStyle w:val="Char0"/>
          <w:rFonts w:hint="cs"/>
          <w:rtl/>
        </w:rPr>
        <w:t>‌</w:t>
      </w:r>
      <w:r w:rsidRPr="00E84C75">
        <w:rPr>
          <w:rStyle w:val="Char0"/>
          <w:rFonts w:hint="cs"/>
          <w:rtl/>
        </w:rPr>
        <w:t>برد تا راه و عمل مجرمان آشکار شود و پند و اندرزی برای عبرت</w:t>
      </w:r>
      <w:r w:rsidR="00E47B91" w:rsidRPr="00E84C75">
        <w:rPr>
          <w:rStyle w:val="Char0"/>
          <w:rFonts w:hint="cs"/>
          <w:rtl/>
        </w:rPr>
        <w:t>‌</w:t>
      </w:r>
      <w:r w:rsidRPr="00E84C75">
        <w:rPr>
          <w:rStyle w:val="Char0"/>
          <w:rFonts w:hint="cs"/>
          <w:rtl/>
        </w:rPr>
        <w:t>گیران باشد.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از بزرگ و پیشوای مستکبران؛ یعنی ابلیس؛ دشمن الله و دشمن دین و دشمن بندگان مؤمن نام می</w:t>
      </w:r>
      <w:r w:rsidR="00E47B91" w:rsidRPr="00E84C75">
        <w:rPr>
          <w:rStyle w:val="Char0"/>
          <w:rFonts w:hint="cs"/>
          <w:rtl/>
        </w:rPr>
        <w:t>‌</w:t>
      </w:r>
      <w:r w:rsidRPr="00E84C75">
        <w:rPr>
          <w:rStyle w:val="Char0"/>
          <w:rFonts w:hint="cs"/>
          <w:rtl/>
        </w:rPr>
        <w:t>برد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إِلَّآ إِبۡلِيسَ </w:t>
      </w:r>
      <w:r w:rsidRPr="00E84C75">
        <w:rPr>
          <w:rStyle w:val="Char7"/>
          <w:rFonts w:hint="cs"/>
          <w:rtl/>
        </w:rPr>
        <w:t>ٱسۡتَكۡبَرَ</w:t>
      </w:r>
      <w:r w:rsidRPr="00E84C75">
        <w:rPr>
          <w:rStyle w:val="Char7"/>
          <w:rtl/>
        </w:rPr>
        <w:t xml:space="preserve"> وَكَانَ مِنَ </w:t>
      </w:r>
      <w:r w:rsidRPr="00E84C75">
        <w:rPr>
          <w:rStyle w:val="Char7"/>
          <w:rFonts w:hint="cs"/>
          <w:rtl/>
        </w:rPr>
        <w:t>ٱلۡكَٰفِرِينَ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[ص: 74]</w:t>
      </w:r>
      <w:r w:rsidRPr="00E84C75">
        <w:rPr>
          <w:rStyle w:val="Char7"/>
          <w:rtl/>
        </w:rPr>
        <w:t xml:space="preserve"> </w:t>
      </w:r>
    </w:p>
    <w:p w:rsidR="00830C4C" w:rsidRPr="00E84C75" w:rsidRDefault="00830C4C" w:rsidP="00830C4C">
      <w:pPr>
        <w:jc w:val="both"/>
        <w:rPr>
          <w:rStyle w:val="Char5"/>
          <w:rtl/>
        </w:rPr>
      </w:pPr>
      <w:r w:rsidRPr="00E84C75">
        <w:rPr>
          <w:rStyle w:val="Char5"/>
          <w:rtl/>
        </w:rPr>
        <w:t>«جز ابل</w:t>
      </w:r>
      <w:r w:rsidRPr="00E84C75">
        <w:rPr>
          <w:rStyle w:val="Char5"/>
          <w:rFonts w:hint="cs"/>
          <w:rtl/>
        </w:rPr>
        <w:t>یس</w:t>
      </w:r>
      <w:r w:rsidRPr="00E84C75">
        <w:rPr>
          <w:rStyle w:val="Char5"/>
          <w:rtl/>
        </w:rPr>
        <w:t xml:space="preserve"> که تکبّر ورز</w:t>
      </w:r>
      <w:r w:rsidRPr="00E84C75">
        <w:rPr>
          <w:rStyle w:val="Char5"/>
          <w:rFonts w:hint="cs"/>
          <w:rtl/>
        </w:rPr>
        <w:t>ید</w:t>
      </w:r>
      <w:r w:rsidRPr="00E84C75">
        <w:rPr>
          <w:rStyle w:val="Char5"/>
          <w:rtl/>
        </w:rPr>
        <w:t xml:space="preserve"> و از کافران بود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از فرعون و تکبّر او و لشکریانش در برابر حقیقت نام می</w:t>
      </w:r>
      <w:r w:rsidR="00E47B91" w:rsidRPr="00E84C75">
        <w:rPr>
          <w:rStyle w:val="Char0"/>
          <w:rFonts w:hint="cs"/>
          <w:rtl/>
        </w:rPr>
        <w:t>‌</w:t>
      </w:r>
      <w:r w:rsidRPr="00E84C75">
        <w:rPr>
          <w:rStyle w:val="Char0"/>
          <w:rFonts w:hint="cs"/>
          <w:rtl/>
        </w:rPr>
        <w:t>برد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ٱسۡتَكۡبَرَ</w:t>
      </w:r>
      <w:r w:rsidRPr="00E84C75">
        <w:rPr>
          <w:rStyle w:val="Char7"/>
          <w:rtl/>
        </w:rPr>
        <w:t xml:space="preserve"> هُوَ وَجُنُودُهُ</w:t>
      </w:r>
      <w:r w:rsidRPr="00E84C75">
        <w:rPr>
          <w:rStyle w:val="Char7"/>
          <w:rFonts w:hint="cs"/>
          <w:rtl/>
        </w:rPr>
        <w:t>ۥ</w:t>
      </w:r>
      <w:r w:rsidRPr="00E84C75">
        <w:rPr>
          <w:rStyle w:val="Char7"/>
          <w:rtl/>
        </w:rPr>
        <w:t xml:space="preserve"> فِي </w:t>
      </w:r>
      <w:r w:rsidRPr="00E84C75">
        <w:rPr>
          <w:rStyle w:val="Char7"/>
          <w:rFonts w:hint="cs"/>
          <w:rtl/>
        </w:rPr>
        <w:t>ٱلۡأَرۡضِ</w:t>
      </w:r>
      <w:r w:rsidRPr="00E84C75">
        <w:rPr>
          <w:rStyle w:val="Char7"/>
          <w:rtl/>
        </w:rPr>
        <w:t xml:space="preserve"> بِغَيۡرِ </w:t>
      </w:r>
      <w:r w:rsidRPr="00E84C75">
        <w:rPr>
          <w:rStyle w:val="Char7"/>
          <w:rFonts w:hint="cs"/>
          <w:rtl/>
        </w:rPr>
        <w:t>ٱلۡحَقِّ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39]</w:t>
      </w:r>
      <w:r w:rsidRPr="00E84C75">
        <w:rPr>
          <w:rStyle w:val="Char7"/>
          <w:rtl/>
        </w:rPr>
        <w:t xml:space="preserve"> </w:t>
      </w:r>
    </w:p>
    <w:p w:rsidR="00830C4C" w:rsidRPr="00E84C75" w:rsidRDefault="00830C4C" w:rsidP="00830C4C">
      <w:pPr>
        <w:jc w:val="both"/>
        <w:rPr>
          <w:rStyle w:val="Char5"/>
          <w:rtl/>
        </w:rPr>
      </w:pPr>
      <w:r w:rsidRPr="00E84C75">
        <w:rPr>
          <w:rStyle w:val="Char5"/>
          <w:rtl/>
        </w:rPr>
        <w:t>«و او (فرعون) و لشکر</w:t>
      </w:r>
      <w:r w:rsidRPr="00E84C75">
        <w:rPr>
          <w:rStyle w:val="Char5"/>
          <w:rFonts w:hint="cs"/>
          <w:rtl/>
        </w:rPr>
        <w:t>یانش</w:t>
      </w:r>
      <w:r w:rsidRPr="00E84C75">
        <w:rPr>
          <w:rStyle w:val="Char5"/>
          <w:rtl/>
        </w:rPr>
        <w:t xml:space="preserve"> به ناحق در زم</w:t>
      </w:r>
      <w:r w:rsidRPr="00E84C75">
        <w:rPr>
          <w:rStyle w:val="Char5"/>
          <w:rFonts w:hint="cs"/>
          <w:rtl/>
        </w:rPr>
        <w:t>ین</w:t>
      </w:r>
      <w:r w:rsidRPr="00E84C75">
        <w:rPr>
          <w:rStyle w:val="Char5"/>
          <w:rtl/>
        </w:rPr>
        <w:t xml:space="preserve"> سر‌کش</w:t>
      </w:r>
      <w:r w:rsidRPr="00E84C75">
        <w:rPr>
          <w:rStyle w:val="Char5"/>
          <w:rFonts w:hint="cs"/>
          <w:rtl/>
        </w:rPr>
        <w:t>ی</w:t>
      </w:r>
      <w:r w:rsidRPr="00E84C75">
        <w:rPr>
          <w:rStyle w:val="Char5"/>
          <w:rtl/>
        </w:rPr>
        <w:t xml:space="preserve"> کردند</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همچنین از ولید بن مغیره؛ دشمن حقیقت و کسی که علیه الله و رسولش مبارزه و مخالفت می</w:t>
      </w:r>
      <w:r w:rsidR="00E47B91" w:rsidRPr="00E84C75">
        <w:rPr>
          <w:rStyle w:val="Char0"/>
          <w:rFonts w:hint="cs"/>
          <w:rtl/>
        </w:rPr>
        <w:t>‌</w:t>
      </w:r>
      <w:r w:rsidRPr="00E84C75">
        <w:rPr>
          <w:rStyle w:val="Char0"/>
          <w:rFonts w:hint="cs"/>
          <w:rtl/>
        </w:rPr>
        <w:t>کرد، نام برده است. الله متعال او را بیشتر از هر کسی سرزنش و نکوهش می</w:t>
      </w:r>
      <w:r w:rsidR="00E47B91" w:rsidRPr="00E84C75">
        <w:rPr>
          <w:rStyle w:val="Char0"/>
          <w:rFonts w:hint="cs"/>
          <w:rtl/>
        </w:rPr>
        <w:t>‌</w:t>
      </w:r>
      <w:r w:rsidRPr="00E84C75">
        <w:rPr>
          <w:rStyle w:val="Char0"/>
          <w:rFonts w:hint="cs"/>
          <w:rtl/>
        </w:rPr>
        <w:t>کند و این جزا و عقوبت معاندان سرکش است. او تعالی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ذَرۡنِي وَمَنۡ خَلَقۡتُ وَحِيدٗا١١ وَجَعَلۡتُ لَهُ</w:t>
      </w:r>
      <w:r w:rsidRPr="00E84C75">
        <w:rPr>
          <w:rStyle w:val="Char7"/>
          <w:rFonts w:hint="cs"/>
          <w:rtl/>
        </w:rPr>
        <w:t>ۥ</w:t>
      </w:r>
      <w:r w:rsidRPr="00E84C75">
        <w:rPr>
          <w:rStyle w:val="Char7"/>
          <w:rtl/>
        </w:rPr>
        <w:t xml:space="preserve"> مَالٗا مَّمۡدُودٗا١٢ وَبَنِينَ شُهُودٗا١٣ وَمَهَّدتُّ لَهُ</w:t>
      </w:r>
      <w:r w:rsidRPr="00E84C75">
        <w:rPr>
          <w:rStyle w:val="Char7"/>
          <w:rFonts w:hint="cs"/>
          <w:rtl/>
        </w:rPr>
        <w:t>ۥ</w:t>
      </w:r>
      <w:r w:rsidRPr="00E84C75">
        <w:rPr>
          <w:rStyle w:val="Char7"/>
          <w:rtl/>
        </w:rPr>
        <w:t xml:space="preserve"> تَمۡهِيدٗا١٤ ثُمَّ يَطۡمَعُ أَنۡ أَزِيدَ١٥ كَلَّآۖ إِنَّهُ</w:t>
      </w:r>
      <w:r w:rsidRPr="00E84C75">
        <w:rPr>
          <w:rStyle w:val="Char7"/>
          <w:rFonts w:hint="cs"/>
          <w:rtl/>
        </w:rPr>
        <w:t>ۥ</w:t>
      </w:r>
      <w:r w:rsidRPr="00E84C75">
        <w:rPr>
          <w:rStyle w:val="Char7"/>
          <w:rtl/>
        </w:rPr>
        <w:t xml:space="preserve"> كَانَ لِأٓيَٰتِنَا عَنِيدٗا١٦ سَأُرۡهِقُهُ</w:t>
      </w:r>
      <w:r w:rsidRPr="00E84C75">
        <w:rPr>
          <w:rStyle w:val="Char7"/>
          <w:rFonts w:hint="cs"/>
          <w:rtl/>
        </w:rPr>
        <w:t>ۥ</w:t>
      </w:r>
      <w:r w:rsidRPr="00E84C75">
        <w:rPr>
          <w:rStyle w:val="Char7"/>
          <w:rtl/>
        </w:rPr>
        <w:t xml:space="preserve"> صَعُودًا١٧ إِنَّهُ</w:t>
      </w:r>
      <w:r w:rsidRPr="00E84C75">
        <w:rPr>
          <w:rStyle w:val="Char7"/>
          <w:rFonts w:hint="cs"/>
          <w:rtl/>
        </w:rPr>
        <w:t>ۥ</w:t>
      </w:r>
      <w:r w:rsidRPr="00E84C75">
        <w:rPr>
          <w:rStyle w:val="Char7"/>
          <w:rtl/>
        </w:rPr>
        <w:t xml:space="preserve"> فَكَّرَ وَقَدَّرَ١٨ فَقُتِلَ كَيۡفَ قَدَّرَ١٩ ثُمَّ قُتِلَ كَيۡفَ قَدَّرَ٢٠ ثُمَّ نَظَرَ٢١ ثُمَّ عَبَسَ وَبَسَرَ٢٢ ثُمَّ أَدۡبَرَ وَ</w:t>
      </w:r>
      <w:r w:rsidRPr="00E84C75">
        <w:rPr>
          <w:rStyle w:val="Char7"/>
          <w:rFonts w:hint="cs"/>
          <w:rtl/>
        </w:rPr>
        <w:t>ٱسۡتَكۡبَرَ</w:t>
      </w:r>
      <w:r w:rsidRPr="00E84C75">
        <w:rPr>
          <w:rStyle w:val="Char7"/>
          <w:rtl/>
        </w:rPr>
        <w:t xml:space="preserve">٢٣ فَقَالَ إِنۡ هَٰذَآ إِلَّا سِحۡرٞ يُؤۡثَرُ٢٤ إِنۡ هَٰذَآ إِلَّا قَوۡلُ </w:t>
      </w:r>
      <w:r w:rsidRPr="00E84C75">
        <w:rPr>
          <w:rStyle w:val="Char7"/>
          <w:rFonts w:hint="cs"/>
          <w:rtl/>
        </w:rPr>
        <w:t>ٱلۡبَشَرِ</w:t>
      </w:r>
      <w:r w:rsidRPr="00E84C75">
        <w:rPr>
          <w:rStyle w:val="Char7"/>
          <w:rtl/>
        </w:rPr>
        <w:t>٢٥ سَأُصۡلِيهِ سَقَرَ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[المد</w:t>
      </w:r>
      <w:r w:rsidRPr="00E84C75">
        <w:rPr>
          <w:rStyle w:val="Char"/>
          <w:rFonts w:hint="cs"/>
          <w:rtl/>
        </w:rPr>
        <w:t>ّ</w:t>
      </w:r>
      <w:r w:rsidRPr="00E84C75">
        <w:rPr>
          <w:rStyle w:val="Char"/>
          <w:rtl/>
        </w:rPr>
        <w:t>ث</w:t>
      </w:r>
      <w:r w:rsidRPr="00E84C75">
        <w:rPr>
          <w:rStyle w:val="Char"/>
          <w:rFonts w:hint="cs"/>
          <w:rtl/>
        </w:rPr>
        <w:t>ّ</w:t>
      </w:r>
      <w:r w:rsidRPr="00E84C75">
        <w:rPr>
          <w:rStyle w:val="Char"/>
          <w:rtl/>
        </w:rPr>
        <w:t>ر: 11-26]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مرا با کس</w:t>
      </w:r>
      <w:r w:rsidRPr="00E84C75">
        <w:rPr>
          <w:rStyle w:val="Char5"/>
          <w:rFonts w:hint="cs"/>
          <w:rtl/>
        </w:rPr>
        <w:t>ی ‌که</w:t>
      </w:r>
      <w:r w:rsidRPr="00E84C75">
        <w:rPr>
          <w:rStyle w:val="Char5"/>
          <w:rtl/>
        </w:rPr>
        <w:t xml:space="preserve"> </w:t>
      </w:r>
      <w:r w:rsidRPr="00E84C75">
        <w:rPr>
          <w:rStyle w:val="Char5"/>
          <w:rFonts w:hint="cs"/>
          <w:rtl/>
        </w:rPr>
        <w:t>وی</w:t>
      </w:r>
      <w:r w:rsidRPr="00E84C75">
        <w:rPr>
          <w:rStyle w:val="Char5"/>
          <w:rtl/>
        </w:rPr>
        <w:t xml:space="preserve"> را تنها آفر</w:t>
      </w:r>
      <w:r w:rsidRPr="00E84C75">
        <w:rPr>
          <w:rStyle w:val="Char5"/>
          <w:rFonts w:hint="cs"/>
          <w:rtl/>
        </w:rPr>
        <w:t>یده‌ام</w:t>
      </w:r>
      <w:r w:rsidRPr="00E84C75">
        <w:rPr>
          <w:rStyle w:val="Char5"/>
          <w:rtl/>
        </w:rPr>
        <w:t xml:space="preserve"> واگذار</w:t>
      </w:r>
      <w:r w:rsidRPr="00E84C75">
        <w:rPr>
          <w:rStyle w:val="Char5"/>
          <w:rFonts w:hint="cs"/>
          <w:rtl/>
        </w:rPr>
        <w:t>.</w:t>
      </w:r>
      <w:r w:rsidRPr="00E84C75">
        <w:rPr>
          <w:rStyle w:val="Char7"/>
          <w:rtl/>
        </w:rPr>
        <w:t xml:space="preserve"> </w:t>
      </w:r>
      <w:r w:rsidRPr="00E84C75">
        <w:rPr>
          <w:rStyle w:val="Char5"/>
          <w:rtl/>
        </w:rPr>
        <w:t xml:space="preserve">و (همان </w:t>
      </w:r>
      <w:r w:rsidRPr="00E84C75">
        <w:rPr>
          <w:rStyle w:val="Char5"/>
          <w:rFonts w:hint="cs"/>
          <w:rtl/>
        </w:rPr>
        <w:t>کس که</w:t>
      </w:r>
      <w:r w:rsidRPr="00E84C75">
        <w:rPr>
          <w:rStyle w:val="Char5"/>
          <w:rtl/>
        </w:rPr>
        <w:t>) مال فراون</w:t>
      </w:r>
      <w:r w:rsidRPr="00E84C75">
        <w:rPr>
          <w:rStyle w:val="Char5"/>
          <w:rFonts w:hint="cs"/>
          <w:rtl/>
        </w:rPr>
        <w:t>ی</w:t>
      </w:r>
      <w:r w:rsidRPr="00E84C75">
        <w:rPr>
          <w:rStyle w:val="Char5"/>
          <w:rtl/>
        </w:rPr>
        <w:t xml:space="preserve"> برا</w:t>
      </w:r>
      <w:r w:rsidRPr="00E84C75">
        <w:rPr>
          <w:rStyle w:val="Char5"/>
          <w:rFonts w:hint="cs"/>
          <w:rtl/>
        </w:rPr>
        <w:t>یش</w:t>
      </w:r>
      <w:r w:rsidRPr="00E84C75">
        <w:rPr>
          <w:rStyle w:val="Char5"/>
          <w:rtl/>
        </w:rPr>
        <w:t xml:space="preserve"> قرار دادم</w:t>
      </w:r>
      <w:r w:rsidRPr="00E84C75">
        <w:rPr>
          <w:rStyle w:val="Char7"/>
          <w:rtl/>
        </w:rPr>
        <w:t xml:space="preserve"> </w:t>
      </w:r>
      <w:r w:rsidRPr="00E84C75">
        <w:rPr>
          <w:rStyle w:val="Char5"/>
          <w:rtl/>
        </w:rPr>
        <w:t>و فرزندان</w:t>
      </w:r>
      <w:r w:rsidRPr="00E84C75">
        <w:rPr>
          <w:rStyle w:val="Char5"/>
          <w:rFonts w:hint="cs"/>
          <w:rtl/>
        </w:rPr>
        <w:t>ی</w:t>
      </w:r>
      <w:r w:rsidRPr="00E84C75">
        <w:rPr>
          <w:rStyle w:val="Char5"/>
          <w:rtl/>
        </w:rPr>
        <w:t xml:space="preserve"> که هم</w:t>
      </w:r>
      <w:r w:rsidRPr="00E84C75">
        <w:rPr>
          <w:rStyle w:val="Char5"/>
          <w:rFonts w:hint="cs"/>
          <w:rtl/>
        </w:rPr>
        <w:t>یشه</w:t>
      </w:r>
      <w:r w:rsidRPr="00E84C75">
        <w:rPr>
          <w:rStyle w:val="Char5"/>
          <w:rtl/>
        </w:rPr>
        <w:t xml:space="preserve"> (در خدمت</w:t>
      </w:r>
      <w:r w:rsidRPr="00E84C75">
        <w:rPr>
          <w:rStyle w:val="Char5"/>
          <w:rFonts w:hint="cs"/>
          <w:rtl/>
        </w:rPr>
        <w:t>ش</w:t>
      </w:r>
      <w:r w:rsidRPr="00E84C75">
        <w:rPr>
          <w:rStyle w:val="Char5"/>
          <w:rtl/>
        </w:rPr>
        <w:t xml:space="preserve"> و) با </w:t>
      </w:r>
      <w:r w:rsidRPr="00E84C75">
        <w:rPr>
          <w:rStyle w:val="Char5"/>
          <w:rFonts w:hint="cs"/>
          <w:rtl/>
        </w:rPr>
        <w:t xml:space="preserve">وی </w:t>
      </w:r>
      <w:r w:rsidRPr="00E84C75">
        <w:rPr>
          <w:rStyle w:val="Char5"/>
          <w:rtl/>
        </w:rPr>
        <w:t>هستند</w:t>
      </w:r>
      <w:r w:rsidRPr="00E84C75">
        <w:rPr>
          <w:rStyle w:val="Char5"/>
          <w:rFonts w:hint="cs"/>
          <w:rtl/>
        </w:rPr>
        <w:t>.</w:t>
      </w:r>
      <w:r w:rsidRPr="00E84C75">
        <w:rPr>
          <w:rStyle w:val="Char7"/>
          <w:rtl/>
        </w:rPr>
        <w:t xml:space="preserve"> </w:t>
      </w:r>
      <w:r w:rsidRPr="00E84C75">
        <w:rPr>
          <w:rStyle w:val="Char5"/>
          <w:rtl/>
        </w:rPr>
        <w:t>و هم</w:t>
      </w:r>
      <w:r w:rsidRPr="00E84C75">
        <w:rPr>
          <w:rStyle w:val="Char5"/>
          <w:rFonts w:hint="cs"/>
          <w:rtl/>
        </w:rPr>
        <w:t>ۀ</w:t>
      </w:r>
      <w:r w:rsidRPr="00E84C75">
        <w:rPr>
          <w:rStyle w:val="Char5"/>
          <w:rtl/>
        </w:rPr>
        <w:t xml:space="preserve"> وسا</w:t>
      </w:r>
      <w:r w:rsidRPr="00E84C75">
        <w:rPr>
          <w:rStyle w:val="Char5"/>
          <w:rFonts w:hint="cs"/>
          <w:rtl/>
        </w:rPr>
        <w:t>یل</w:t>
      </w:r>
      <w:r w:rsidRPr="00E84C75">
        <w:rPr>
          <w:rStyle w:val="Char5"/>
          <w:rtl/>
        </w:rPr>
        <w:t xml:space="preserve"> (و امکانات) زندگ</w:t>
      </w:r>
      <w:r w:rsidRPr="00E84C75">
        <w:rPr>
          <w:rStyle w:val="Char5"/>
          <w:rFonts w:hint="cs"/>
          <w:rtl/>
        </w:rPr>
        <w:t>ی</w:t>
      </w:r>
      <w:r w:rsidRPr="00E84C75">
        <w:rPr>
          <w:rStyle w:val="Char5"/>
          <w:rtl/>
        </w:rPr>
        <w:t xml:space="preserve"> را در اخت</w:t>
      </w:r>
      <w:r w:rsidRPr="00E84C75">
        <w:rPr>
          <w:rStyle w:val="Char5"/>
          <w:rFonts w:hint="cs"/>
          <w:rtl/>
        </w:rPr>
        <w:t>یارش</w:t>
      </w:r>
      <w:r w:rsidRPr="00E84C75">
        <w:rPr>
          <w:rStyle w:val="Char5"/>
          <w:rtl/>
        </w:rPr>
        <w:t xml:space="preserve"> قرار دادم</w:t>
      </w:r>
      <w:r w:rsidRPr="00E84C75">
        <w:rPr>
          <w:rStyle w:val="Char5"/>
          <w:rFonts w:hint="cs"/>
          <w:rtl/>
        </w:rPr>
        <w:t>.</w:t>
      </w:r>
      <w:r w:rsidRPr="00E84C75">
        <w:rPr>
          <w:rStyle w:val="Char7"/>
          <w:rtl/>
        </w:rPr>
        <w:t xml:space="preserve"> </w:t>
      </w:r>
      <w:r w:rsidRPr="00E84C75">
        <w:rPr>
          <w:rStyle w:val="Char5"/>
          <w:rtl/>
        </w:rPr>
        <w:t>باز (هم) طمع دارد که (بر</w:t>
      </w:r>
      <w:r w:rsidRPr="00E84C75">
        <w:rPr>
          <w:rStyle w:val="Char5"/>
          <w:rFonts w:hint="cs"/>
          <w:rtl/>
        </w:rPr>
        <w:t xml:space="preserve"> </w:t>
      </w:r>
      <w:r w:rsidRPr="00E84C75">
        <w:rPr>
          <w:rStyle w:val="Char5"/>
          <w:rtl/>
        </w:rPr>
        <w:t>آن) ب</w:t>
      </w:r>
      <w:r w:rsidRPr="00E84C75">
        <w:rPr>
          <w:rStyle w:val="Char5"/>
          <w:rFonts w:hint="cs"/>
          <w:rtl/>
        </w:rPr>
        <w:t>یفزایم.</w:t>
      </w:r>
      <w:r w:rsidRPr="00E84C75">
        <w:rPr>
          <w:rStyle w:val="Char7"/>
          <w:rtl/>
        </w:rPr>
        <w:t xml:space="preserve"> </w:t>
      </w:r>
      <w:r w:rsidRPr="00E84C75">
        <w:rPr>
          <w:rStyle w:val="Char5"/>
          <w:rtl/>
        </w:rPr>
        <w:t>هرگز، (چن</w:t>
      </w:r>
      <w:r w:rsidRPr="00E84C75">
        <w:rPr>
          <w:rStyle w:val="Char5"/>
          <w:rFonts w:hint="cs"/>
          <w:rtl/>
        </w:rPr>
        <w:t>ین</w:t>
      </w:r>
      <w:r w:rsidRPr="00E84C75">
        <w:rPr>
          <w:rStyle w:val="Char5"/>
          <w:rtl/>
        </w:rPr>
        <w:t xml:space="preserve"> نخواهد شد) ب</w:t>
      </w:r>
      <w:r w:rsidRPr="00E84C75">
        <w:rPr>
          <w:rStyle w:val="Char5"/>
          <w:rFonts w:hint="cs"/>
          <w:rtl/>
        </w:rPr>
        <w:t>ی‌گمان</w:t>
      </w:r>
      <w:r w:rsidRPr="00E84C75">
        <w:rPr>
          <w:rStyle w:val="Char5"/>
          <w:rtl/>
        </w:rPr>
        <w:t xml:space="preserve"> او نسبت به آ</w:t>
      </w:r>
      <w:r w:rsidRPr="00E84C75">
        <w:rPr>
          <w:rStyle w:val="Char5"/>
          <w:rFonts w:hint="cs"/>
          <w:rtl/>
        </w:rPr>
        <w:t>یات</w:t>
      </w:r>
      <w:r w:rsidRPr="00E84C75">
        <w:rPr>
          <w:rStyle w:val="Char5"/>
          <w:rtl/>
        </w:rPr>
        <w:t xml:space="preserve"> ما دشمن</w:t>
      </w:r>
      <w:r w:rsidRPr="00E84C75">
        <w:rPr>
          <w:rStyle w:val="Char5"/>
          <w:rFonts w:hint="cs"/>
          <w:rtl/>
        </w:rPr>
        <w:t>ی</w:t>
      </w:r>
      <w:r w:rsidRPr="00E84C75">
        <w:rPr>
          <w:rStyle w:val="Char5"/>
          <w:rtl/>
        </w:rPr>
        <w:t xml:space="preserve"> (و عناد) دارد</w:t>
      </w:r>
      <w:r w:rsidRPr="00E84C75">
        <w:rPr>
          <w:rStyle w:val="Char5"/>
          <w:rFonts w:hint="cs"/>
          <w:rtl/>
        </w:rPr>
        <w:t>.</w:t>
      </w:r>
      <w:r w:rsidRPr="00E84C75">
        <w:rPr>
          <w:rStyle w:val="Char7"/>
          <w:rtl/>
        </w:rPr>
        <w:t xml:space="preserve"> </w:t>
      </w:r>
      <w:r w:rsidRPr="00E84C75">
        <w:rPr>
          <w:rStyle w:val="Char5"/>
          <w:rtl/>
        </w:rPr>
        <w:t>و بزود</w:t>
      </w:r>
      <w:r w:rsidRPr="00E84C75">
        <w:rPr>
          <w:rStyle w:val="Char5"/>
          <w:rFonts w:hint="cs"/>
          <w:rtl/>
        </w:rPr>
        <w:t>ی</w:t>
      </w:r>
      <w:r w:rsidRPr="00E84C75">
        <w:rPr>
          <w:rStyle w:val="Char5"/>
          <w:rtl/>
        </w:rPr>
        <w:t xml:space="preserve"> او را به مشق</w:t>
      </w:r>
      <w:r w:rsidRPr="00E84C75">
        <w:rPr>
          <w:rStyle w:val="Char5"/>
          <w:rFonts w:hint="cs"/>
          <w:rtl/>
        </w:rPr>
        <w:t>ّ</w:t>
      </w:r>
      <w:r w:rsidRPr="00E84C75">
        <w:rPr>
          <w:rStyle w:val="Char5"/>
          <w:rtl/>
        </w:rPr>
        <w:t>ت و سخت</w:t>
      </w:r>
      <w:r w:rsidRPr="00E84C75">
        <w:rPr>
          <w:rStyle w:val="Char5"/>
          <w:rFonts w:hint="cs"/>
          <w:rtl/>
        </w:rPr>
        <w:t>ی</w:t>
      </w:r>
      <w:r w:rsidRPr="00E84C75">
        <w:rPr>
          <w:rStyle w:val="Char5"/>
          <w:rtl/>
        </w:rPr>
        <w:t xml:space="preserve"> م</w:t>
      </w:r>
      <w:r w:rsidRPr="00E84C75">
        <w:rPr>
          <w:rStyle w:val="Char5"/>
          <w:rFonts w:hint="cs"/>
          <w:rtl/>
        </w:rPr>
        <w:t>ی‌اندازم،</w:t>
      </w:r>
      <w:r w:rsidRPr="00E84C75">
        <w:rPr>
          <w:rStyle w:val="Char7"/>
          <w:rtl/>
        </w:rPr>
        <w:t xml:space="preserve"> </w:t>
      </w:r>
      <w:r w:rsidRPr="00E84C75">
        <w:rPr>
          <w:rStyle w:val="Char5"/>
          <w:rFonts w:hint="cs"/>
          <w:rtl/>
        </w:rPr>
        <w:t>چون وی</w:t>
      </w:r>
      <w:r w:rsidRPr="00E84C75">
        <w:rPr>
          <w:rStyle w:val="Char5"/>
          <w:rtl/>
        </w:rPr>
        <w:t xml:space="preserve"> (برا</w:t>
      </w:r>
      <w:r w:rsidRPr="00E84C75">
        <w:rPr>
          <w:rStyle w:val="Char5"/>
          <w:rFonts w:hint="cs"/>
          <w:rtl/>
        </w:rPr>
        <w:t>ی</w:t>
      </w:r>
      <w:r w:rsidRPr="00E84C75">
        <w:rPr>
          <w:rStyle w:val="Char5"/>
          <w:rtl/>
        </w:rPr>
        <w:t xml:space="preserve"> مبارزه با قرآن) اند</w:t>
      </w:r>
      <w:r w:rsidRPr="00E84C75">
        <w:rPr>
          <w:rStyle w:val="Char5"/>
          <w:rFonts w:hint="cs"/>
          <w:rtl/>
        </w:rPr>
        <w:t>یشید</w:t>
      </w:r>
      <w:r w:rsidRPr="00E84C75">
        <w:rPr>
          <w:rStyle w:val="Char5"/>
          <w:rtl/>
        </w:rPr>
        <w:t xml:space="preserve"> و اندازه (و محاسبه) کرد</w:t>
      </w:r>
      <w:r w:rsidRPr="00E84C75">
        <w:rPr>
          <w:rStyle w:val="Char5"/>
          <w:rFonts w:hint="cs"/>
          <w:rtl/>
        </w:rPr>
        <w:t>.</w:t>
      </w:r>
      <w:r w:rsidRPr="00E84C75">
        <w:rPr>
          <w:rStyle w:val="Char7"/>
          <w:rtl/>
        </w:rPr>
        <w:t xml:space="preserve"> </w:t>
      </w:r>
      <w:r w:rsidRPr="00E84C75">
        <w:rPr>
          <w:rStyle w:val="Char5"/>
          <w:rtl/>
        </w:rPr>
        <w:t>پس مرگ بر او باد! چگونه اندازه (و محاسبه) کرد؟!</w:t>
      </w:r>
      <w:r w:rsidRPr="00E84C75">
        <w:rPr>
          <w:rStyle w:val="Char7"/>
          <w:rtl/>
        </w:rPr>
        <w:t xml:space="preserve"> </w:t>
      </w:r>
      <w:r w:rsidRPr="00E84C75">
        <w:rPr>
          <w:rStyle w:val="Char5"/>
          <w:rtl/>
        </w:rPr>
        <w:t>باز (هم) مرگ بر او باد! چگونه اندازه (و محاسبه) کرد؟!</w:t>
      </w:r>
      <w:r w:rsidRPr="00E84C75">
        <w:rPr>
          <w:rStyle w:val="Char7"/>
          <w:rtl/>
        </w:rPr>
        <w:t xml:space="preserve"> </w:t>
      </w:r>
      <w:r w:rsidRPr="00E84C75">
        <w:rPr>
          <w:rStyle w:val="Char5"/>
          <w:rtl/>
        </w:rPr>
        <w:t>سپس نگاه</w:t>
      </w:r>
      <w:r w:rsidRPr="00E84C75">
        <w:rPr>
          <w:rStyle w:val="Char5"/>
          <w:rFonts w:hint="cs"/>
          <w:rtl/>
        </w:rPr>
        <w:t>ی</w:t>
      </w:r>
      <w:r w:rsidRPr="00E84C75">
        <w:rPr>
          <w:rStyle w:val="Char5"/>
          <w:rtl/>
        </w:rPr>
        <w:t xml:space="preserve"> افکند</w:t>
      </w:r>
      <w:r w:rsidRPr="00E84C75">
        <w:rPr>
          <w:rStyle w:val="Char5"/>
          <w:rFonts w:hint="cs"/>
          <w:rtl/>
        </w:rPr>
        <w:t>.</w:t>
      </w:r>
      <w:r w:rsidRPr="00E84C75">
        <w:rPr>
          <w:rStyle w:val="Char7"/>
          <w:rtl/>
        </w:rPr>
        <w:t xml:space="preserve"> </w:t>
      </w:r>
      <w:r w:rsidRPr="00E84C75">
        <w:rPr>
          <w:rStyle w:val="Char5"/>
          <w:rtl/>
        </w:rPr>
        <w:t>آنگاه چهره درهم کش</w:t>
      </w:r>
      <w:r w:rsidRPr="00E84C75">
        <w:rPr>
          <w:rStyle w:val="Char5"/>
          <w:rFonts w:hint="cs"/>
          <w:rtl/>
        </w:rPr>
        <w:t>ید</w:t>
      </w:r>
      <w:r w:rsidRPr="00E84C75">
        <w:rPr>
          <w:rStyle w:val="Char5"/>
          <w:rtl/>
        </w:rPr>
        <w:t xml:space="preserve"> و رو</w:t>
      </w:r>
      <w:r w:rsidRPr="00E84C75">
        <w:rPr>
          <w:rStyle w:val="Char5"/>
          <w:rFonts w:hint="cs"/>
          <w:rtl/>
        </w:rPr>
        <w:t>ی</w:t>
      </w:r>
      <w:r w:rsidRPr="00E84C75">
        <w:rPr>
          <w:rStyle w:val="Char5"/>
          <w:rtl/>
        </w:rPr>
        <w:t xml:space="preserve"> ترش کرد</w:t>
      </w:r>
      <w:r w:rsidRPr="00E84C75">
        <w:rPr>
          <w:rStyle w:val="Char5"/>
          <w:rFonts w:hint="cs"/>
          <w:rtl/>
        </w:rPr>
        <w:t>.</w:t>
      </w:r>
      <w:r w:rsidRPr="00E84C75">
        <w:rPr>
          <w:rStyle w:val="Char7"/>
          <w:rtl/>
        </w:rPr>
        <w:t xml:space="preserve"> </w:t>
      </w:r>
      <w:r w:rsidRPr="00E84C75">
        <w:rPr>
          <w:rStyle w:val="Char5"/>
          <w:rtl/>
        </w:rPr>
        <w:t>سپس (به حق) پشت نمود و تکب</w:t>
      </w:r>
      <w:r w:rsidRPr="00E84C75">
        <w:rPr>
          <w:rStyle w:val="Char5"/>
          <w:rFonts w:hint="cs"/>
          <w:rtl/>
        </w:rPr>
        <w:t>ّ</w:t>
      </w:r>
      <w:r w:rsidRPr="00E84C75">
        <w:rPr>
          <w:rStyle w:val="Char5"/>
          <w:rtl/>
        </w:rPr>
        <w:t>ر ورز</w:t>
      </w:r>
      <w:r w:rsidRPr="00E84C75">
        <w:rPr>
          <w:rStyle w:val="Char5"/>
          <w:rFonts w:hint="cs"/>
          <w:rtl/>
        </w:rPr>
        <w:t>ید.</w:t>
      </w:r>
      <w:r w:rsidRPr="00E84C75">
        <w:rPr>
          <w:rStyle w:val="Char7"/>
          <w:rtl/>
        </w:rPr>
        <w:t xml:space="preserve"> </w:t>
      </w:r>
      <w:r w:rsidRPr="00E84C75">
        <w:rPr>
          <w:rStyle w:val="Char5"/>
          <w:rtl/>
        </w:rPr>
        <w:t>آنگاه گفت: ا</w:t>
      </w:r>
      <w:r w:rsidRPr="00E84C75">
        <w:rPr>
          <w:rStyle w:val="Char5"/>
          <w:rFonts w:hint="cs"/>
          <w:rtl/>
        </w:rPr>
        <w:t>ین</w:t>
      </w:r>
      <w:r w:rsidRPr="00E84C75">
        <w:rPr>
          <w:rStyle w:val="Char5"/>
          <w:rtl/>
        </w:rPr>
        <w:t xml:space="preserve"> (قرآن) چ</w:t>
      </w:r>
      <w:r w:rsidRPr="00E84C75">
        <w:rPr>
          <w:rStyle w:val="Char5"/>
          <w:rFonts w:hint="cs"/>
          <w:rtl/>
        </w:rPr>
        <w:t>یزی</w:t>
      </w:r>
      <w:r w:rsidRPr="00E84C75">
        <w:rPr>
          <w:rStyle w:val="Char5"/>
          <w:rtl/>
        </w:rPr>
        <w:t xml:space="preserve"> جز جادو</w:t>
      </w:r>
      <w:r w:rsidRPr="00E84C75">
        <w:rPr>
          <w:rStyle w:val="Char5"/>
          <w:rFonts w:hint="cs"/>
          <w:rtl/>
        </w:rPr>
        <w:t>یی</w:t>
      </w:r>
      <w:r w:rsidRPr="00E84C75">
        <w:rPr>
          <w:rStyle w:val="Char5"/>
          <w:rtl/>
        </w:rPr>
        <w:t xml:space="preserve"> که (از د</w:t>
      </w:r>
      <w:r w:rsidRPr="00E84C75">
        <w:rPr>
          <w:rStyle w:val="Char5"/>
          <w:rFonts w:hint="cs"/>
          <w:rtl/>
        </w:rPr>
        <w:t>یگران</w:t>
      </w:r>
      <w:r w:rsidRPr="00E84C75">
        <w:rPr>
          <w:rStyle w:val="Char5"/>
          <w:rtl/>
        </w:rPr>
        <w:t>) آموخته شده، ن</w:t>
      </w:r>
      <w:r w:rsidRPr="00E84C75">
        <w:rPr>
          <w:rStyle w:val="Char5"/>
          <w:rFonts w:hint="cs"/>
          <w:rtl/>
        </w:rPr>
        <w:t>یست.</w:t>
      </w:r>
      <w:r w:rsidRPr="00E84C75">
        <w:rPr>
          <w:rStyle w:val="Char7"/>
          <w:rtl/>
        </w:rPr>
        <w:t xml:space="preserve"> </w:t>
      </w:r>
      <w:r w:rsidRPr="00E84C75">
        <w:rPr>
          <w:rStyle w:val="Char5"/>
          <w:rtl/>
        </w:rPr>
        <w:t>و ا</w:t>
      </w:r>
      <w:r w:rsidRPr="00E84C75">
        <w:rPr>
          <w:rStyle w:val="Char5"/>
          <w:rFonts w:hint="cs"/>
          <w:rtl/>
        </w:rPr>
        <w:t>ین</w:t>
      </w:r>
      <w:r w:rsidRPr="00E84C75">
        <w:rPr>
          <w:rStyle w:val="Char5"/>
          <w:rtl/>
        </w:rPr>
        <w:t xml:space="preserve"> (چ</w:t>
      </w:r>
      <w:r w:rsidRPr="00E84C75">
        <w:rPr>
          <w:rStyle w:val="Char5"/>
          <w:rFonts w:hint="cs"/>
          <w:rtl/>
        </w:rPr>
        <w:t>یزی</w:t>
      </w:r>
      <w:r w:rsidRPr="00E84C75">
        <w:rPr>
          <w:rStyle w:val="Char5"/>
          <w:rtl/>
        </w:rPr>
        <w:t>) جز گفتار بشر ن</w:t>
      </w:r>
      <w:r w:rsidRPr="00E84C75">
        <w:rPr>
          <w:rStyle w:val="Char5"/>
          <w:rFonts w:hint="cs"/>
          <w:rtl/>
        </w:rPr>
        <w:t>یست.</w:t>
      </w:r>
      <w:r w:rsidRPr="00E84C75">
        <w:rPr>
          <w:rStyle w:val="Char7"/>
          <w:rtl/>
        </w:rPr>
        <w:t xml:space="preserve"> </w:t>
      </w:r>
      <w:r w:rsidRPr="00E84C75">
        <w:rPr>
          <w:rStyle w:val="Char5"/>
          <w:rtl/>
        </w:rPr>
        <w:t>بزود</w:t>
      </w:r>
      <w:r w:rsidRPr="00E84C75">
        <w:rPr>
          <w:rStyle w:val="Char5"/>
          <w:rFonts w:hint="cs"/>
          <w:rtl/>
        </w:rPr>
        <w:t>ی</w:t>
      </w:r>
      <w:r w:rsidRPr="00E84C75">
        <w:rPr>
          <w:rStyle w:val="Char5"/>
          <w:rtl/>
        </w:rPr>
        <w:t xml:space="preserve"> او را به سقر (جهن</w:t>
      </w:r>
      <w:r w:rsidRPr="00E84C75">
        <w:rPr>
          <w:rStyle w:val="Char5"/>
          <w:rFonts w:hint="cs"/>
          <w:rtl/>
        </w:rPr>
        <w:t>ّ</w:t>
      </w:r>
      <w:r w:rsidRPr="00E84C75">
        <w:rPr>
          <w:rStyle w:val="Char5"/>
          <w:rtl/>
        </w:rPr>
        <w:t>م) درخواهم آورد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آیاتی دیگر، از تکبّر امّت</w:t>
      </w:r>
      <w:r w:rsidR="00E47B91" w:rsidRPr="00E84C75">
        <w:rPr>
          <w:rStyle w:val="Char0"/>
          <w:rFonts w:hint="cs"/>
          <w:rtl/>
        </w:rPr>
        <w:t>‌</w:t>
      </w:r>
      <w:r w:rsidRPr="00E84C75">
        <w:rPr>
          <w:rStyle w:val="Char0"/>
          <w:rFonts w:hint="cs"/>
          <w:rtl/>
        </w:rPr>
        <w:t>های پیشین در برابر حقیقت سخن می</w:t>
      </w:r>
      <w:r w:rsidR="00E47B91" w:rsidRPr="00E84C75">
        <w:rPr>
          <w:rStyle w:val="Char0"/>
          <w:rFonts w:hint="cs"/>
          <w:rtl/>
        </w:rPr>
        <w:t>‌</w:t>
      </w:r>
      <w:r w:rsidRPr="00E84C75">
        <w:rPr>
          <w:rStyle w:val="Char0"/>
          <w:rFonts w:hint="cs"/>
          <w:rtl/>
        </w:rPr>
        <w:t>گوید؛ مثلا دربارۀ قوم نوح</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فَلَمۡ يَزِدۡهُمۡ دُعَآءِيٓ إِلَّا فِرَارٗا٦ وَإِنِّي كُلَّمَا دَعَوۡتُهُمۡ لِتَغۡفِرَ لَهُمۡ جَعَلُوٓاْ أَصَٰبِعَهُمۡ فِيٓ ءَاذَانِهِمۡ وَ</w:t>
      </w:r>
      <w:r w:rsidRPr="00E84C75">
        <w:rPr>
          <w:rStyle w:val="Char7"/>
          <w:rFonts w:hint="cs"/>
          <w:rtl/>
        </w:rPr>
        <w:t>ٱسۡتَغۡشَوۡاْ</w:t>
      </w:r>
      <w:r w:rsidRPr="00E84C75">
        <w:rPr>
          <w:rStyle w:val="Char7"/>
          <w:rtl/>
        </w:rPr>
        <w:t xml:space="preserve"> ثِيَابَهُمۡ وَأَصَرُّواْ وَ</w:t>
      </w:r>
      <w:r w:rsidRPr="00E84C75">
        <w:rPr>
          <w:rStyle w:val="Char7"/>
          <w:rFonts w:hint="cs"/>
          <w:rtl/>
        </w:rPr>
        <w:t>ٱسۡتَكۡبَرُواْ</w:t>
      </w:r>
      <w:r w:rsidRPr="00E84C75">
        <w:rPr>
          <w:rStyle w:val="Char7"/>
          <w:rtl/>
        </w:rPr>
        <w:t xml:space="preserve"> </w:t>
      </w:r>
      <w:r w:rsidRPr="00E84C75">
        <w:rPr>
          <w:rStyle w:val="Char7"/>
          <w:rFonts w:hint="cs"/>
          <w:rtl/>
        </w:rPr>
        <w:t>ٱسۡتِكۡبَارٗا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[نوح: 6-7]</w:t>
      </w:r>
      <w:r w:rsidRPr="00E84C75">
        <w:rPr>
          <w:rStyle w:val="Char7"/>
          <w:rtl/>
        </w:rPr>
        <w:t xml:space="preserve"> </w:t>
      </w:r>
    </w:p>
    <w:p w:rsidR="00830C4C" w:rsidRPr="00E84C75" w:rsidRDefault="00830C4C" w:rsidP="00830C4C">
      <w:pPr>
        <w:jc w:val="both"/>
        <w:rPr>
          <w:rStyle w:val="Char5"/>
          <w:rtl/>
        </w:rPr>
      </w:pPr>
      <w:r w:rsidRPr="00E84C75">
        <w:rPr>
          <w:rStyle w:val="Char5"/>
          <w:rtl/>
        </w:rPr>
        <w:t>«ام</w:t>
      </w:r>
      <w:r w:rsidRPr="00E84C75">
        <w:rPr>
          <w:rStyle w:val="Char5"/>
          <w:rFonts w:hint="cs"/>
          <w:rtl/>
        </w:rPr>
        <w:t>ّ</w:t>
      </w:r>
      <w:r w:rsidRPr="00E84C75">
        <w:rPr>
          <w:rStyle w:val="Char5"/>
          <w:rtl/>
        </w:rPr>
        <w:t>ا دعوت من (در حق</w:t>
      </w:r>
      <w:r w:rsidRPr="00E84C75">
        <w:rPr>
          <w:rStyle w:val="Char5"/>
          <w:rFonts w:hint="cs"/>
          <w:rtl/>
        </w:rPr>
        <w:t>ّ</w:t>
      </w:r>
      <w:r w:rsidRPr="00E84C75">
        <w:rPr>
          <w:rStyle w:val="Char5"/>
          <w:rtl/>
        </w:rPr>
        <w:t xml:space="preserve"> آنان چ</w:t>
      </w:r>
      <w:r w:rsidRPr="00E84C75">
        <w:rPr>
          <w:rStyle w:val="Char5"/>
          <w:rFonts w:hint="cs"/>
          <w:rtl/>
        </w:rPr>
        <w:t>یزی</w:t>
      </w:r>
      <w:r w:rsidRPr="00E84C75">
        <w:rPr>
          <w:rStyle w:val="Char5"/>
          <w:rtl/>
        </w:rPr>
        <w:t>) جز گر</w:t>
      </w:r>
      <w:r w:rsidRPr="00E84C75">
        <w:rPr>
          <w:rStyle w:val="Char5"/>
          <w:rFonts w:hint="cs"/>
          <w:rtl/>
        </w:rPr>
        <w:t>یز</w:t>
      </w:r>
      <w:r w:rsidRPr="00E84C75">
        <w:rPr>
          <w:rStyle w:val="Char5"/>
          <w:rtl/>
        </w:rPr>
        <w:t xml:space="preserve"> ن</w:t>
      </w:r>
      <w:r w:rsidRPr="00E84C75">
        <w:rPr>
          <w:rStyle w:val="Char5"/>
          <w:rFonts w:hint="cs"/>
          <w:rtl/>
        </w:rPr>
        <w:t>یفزود</w:t>
      </w:r>
      <w:r w:rsidRPr="00E84C75">
        <w:rPr>
          <w:rStyle w:val="Char7"/>
          <w:rtl/>
        </w:rPr>
        <w:t xml:space="preserve"> </w:t>
      </w:r>
      <w:r w:rsidRPr="00E84C75">
        <w:rPr>
          <w:rStyle w:val="Char5"/>
          <w:rtl/>
        </w:rPr>
        <w:t>و من هر</w:t>
      </w:r>
      <w:r w:rsidRPr="00E84C75">
        <w:rPr>
          <w:rStyle w:val="Char5"/>
          <w:rFonts w:hint="cs"/>
          <w:rtl/>
        </w:rPr>
        <w:t xml:space="preserve"> </w:t>
      </w:r>
      <w:r w:rsidRPr="00E84C75">
        <w:rPr>
          <w:rStyle w:val="Char5"/>
          <w:rtl/>
        </w:rPr>
        <w:t>گاه آن</w:t>
      </w:r>
      <w:r w:rsidRPr="00E84C75">
        <w:rPr>
          <w:rStyle w:val="Char5"/>
          <w:cs/>
        </w:rPr>
        <w:t>‎</w:t>
      </w:r>
      <w:r w:rsidRPr="00E84C75">
        <w:rPr>
          <w:rStyle w:val="Char5"/>
          <w:rtl/>
        </w:rPr>
        <w:t>ها را دعوت کردم تا تو آنان را ب</w:t>
      </w:r>
      <w:r w:rsidRPr="00E84C75">
        <w:rPr>
          <w:rStyle w:val="Char5"/>
          <w:rFonts w:hint="cs"/>
          <w:rtl/>
        </w:rPr>
        <w:t>یامرزی،</w:t>
      </w:r>
      <w:r w:rsidRPr="00E84C75">
        <w:rPr>
          <w:rStyle w:val="Char5"/>
          <w:rtl/>
        </w:rPr>
        <w:t xml:space="preserve"> انگشتانشان را در گوش‌ها</w:t>
      </w:r>
      <w:r w:rsidRPr="00E84C75">
        <w:rPr>
          <w:rStyle w:val="Char5"/>
          <w:rFonts w:hint="cs"/>
          <w:rtl/>
        </w:rPr>
        <w:t>یشان</w:t>
      </w:r>
      <w:r w:rsidRPr="00E84C75">
        <w:rPr>
          <w:rStyle w:val="Char5"/>
          <w:rtl/>
        </w:rPr>
        <w:t xml:space="preserve"> فرو کردند و لباس‌ها</w:t>
      </w:r>
      <w:r w:rsidRPr="00E84C75">
        <w:rPr>
          <w:rStyle w:val="Char5"/>
          <w:rFonts w:hint="cs"/>
          <w:rtl/>
        </w:rPr>
        <w:t>یشان</w:t>
      </w:r>
      <w:r w:rsidRPr="00E84C75">
        <w:rPr>
          <w:rStyle w:val="Char5"/>
          <w:rtl/>
        </w:rPr>
        <w:t xml:space="preserve"> را (به خود) پ</w:t>
      </w:r>
      <w:r w:rsidRPr="00E84C75">
        <w:rPr>
          <w:rStyle w:val="Char5"/>
          <w:rFonts w:hint="cs"/>
          <w:rtl/>
        </w:rPr>
        <w:t>یچیدند</w:t>
      </w:r>
      <w:r w:rsidRPr="00E84C75">
        <w:rPr>
          <w:rStyle w:val="Char5"/>
          <w:rtl/>
        </w:rPr>
        <w:t xml:space="preserve"> و (در مخالفت) اصرار (و پا‌فشار</w:t>
      </w:r>
      <w:r w:rsidRPr="00E84C75">
        <w:rPr>
          <w:rStyle w:val="Char5"/>
          <w:rFonts w:hint="cs"/>
          <w:rtl/>
        </w:rPr>
        <w:t>ی</w:t>
      </w:r>
      <w:r w:rsidRPr="00E84C75">
        <w:rPr>
          <w:rStyle w:val="Char5"/>
          <w:rtl/>
        </w:rPr>
        <w:t>) کردند و به شد</w:t>
      </w:r>
      <w:r w:rsidRPr="00E84C75">
        <w:rPr>
          <w:rStyle w:val="Char5"/>
          <w:rFonts w:hint="cs"/>
          <w:rtl/>
        </w:rPr>
        <w:t>ّ</w:t>
      </w:r>
      <w:r w:rsidRPr="00E84C75">
        <w:rPr>
          <w:rStyle w:val="Char5"/>
          <w:rtl/>
        </w:rPr>
        <w:t>ت گردن</w:t>
      </w:r>
      <w:r w:rsidR="00E47B91" w:rsidRPr="00E84C75">
        <w:rPr>
          <w:rStyle w:val="Char5"/>
          <w:rFonts w:hint="cs"/>
          <w:rtl/>
        </w:rPr>
        <w:t>‌</w:t>
      </w:r>
      <w:r w:rsidRPr="00E84C75">
        <w:rPr>
          <w:rStyle w:val="Char5"/>
          <w:rtl/>
        </w:rPr>
        <w:t>کش</w:t>
      </w:r>
      <w:r w:rsidRPr="00E84C75">
        <w:rPr>
          <w:rStyle w:val="Char5"/>
          <w:rFonts w:hint="cs"/>
          <w:rtl/>
        </w:rPr>
        <w:t>ی</w:t>
      </w:r>
      <w:r w:rsidRPr="00E84C75">
        <w:rPr>
          <w:rStyle w:val="Char5"/>
          <w:rtl/>
        </w:rPr>
        <w:t xml:space="preserve"> و تکب</w:t>
      </w:r>
      <w:r w:rsidRPr="00E84C75">
        <w:rPr>
          <w:rStyle w:val="Char5"/>
          <w:rFonts w:hint="cs"/>
          <w:rtl/>
        </w:rPr>
        <w:t>ّ</w:t>
      </w:r>
      <w:r w:rsidRPr="00E84C75">
        <w:rPr>
          <w:rStyle w:val="Char5"/>
          <w:rtl/>
        </w:rPr>
        <w:t>ر نمودند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مورد قوم هود</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فَأَمَّا عَادٞ فَ</w:t>
      </w:r>
      <w:r w:rsidRPr="00E84C75">
        <w:rPr>
          <w:rStyle w:val="Char7"/>
          <w:rFonts w:hint="cs"/>
          <w:rtl/>
        </w:rPr>
        <w:t>ٱسۡتَكۡبَرُواْ</w:t>
      </w:r>
      <w:r w:rsidRPr="00E84C75">
        <w:rPr>
          <w:rStyle w:val="Char7"/>
          <w:rtl/>
        </w:rPr>
        <w:t xml:space="preserve"> فِي </w:t>
      </w:r>
      <w:r w:rsidRPr="00E84C75">
        <w:rPr>
          <w:rStyle w:val="Char7"/>
          <w:rFonts w:hint="cs"/>
          <w:rtl/>
        </w:rPr>
        <w:t>ٱلۡأَرۡضِ</w:t>
      </w:r>
      <w:r w:rsidRPr="00E84C75">
        <w:rPr>
          <w:rStyle w:val="Char7"/>
          <w:rtl/>
        </w:rPr>
        <w:t xml:space="preserve"> بِغَيۡرِ </w:t>
      </w:r>
      <w:r w:rsidRPr="00E84C75">
        <w:rPr>
          <w:rStyle w:val="Char7"/>
          <w:rFonts w:hint="cs"/>
          <w:rtl/>
        </w:rPr>
        <w:t>ٱلۡحَقِّ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[فص</w:t>
      </w:r>
      <w:r w:rsidRPr="00E84C75">
        <w:rPr>
          <w:rStyle w:val="Char"/>
          <w:rFonts w:hint="cs"/>
          <w:rtl/>
        </w:rPr>
        <w:t>ّ</w:t>
      </w:r>
      <w:r w:rsidRPr="00E84C75">
        <w:rPr>
          <w:rStyle w:val="Char"/>
          <w:rtl/>
        </w:rPr>
        <w:t>لت: 15]</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امّا</w:t>
      </w:r>
      <w:r w:rsidRPr="00E84C75">
        <w:rPr>
          <w:rStyle w:val="Char5"/>
          <w:rtl/>
        </w:rPr>
        <w:t xml:space="preserve"> (قوم) عاد به ناحق در زم</w:t>
      </w:r>
      <w:r w:rsidRPr="00E84C75">
        <w:rPr>
          <w:rStyle w:val="Char5"/>
          <w:rFonts w:hint="cs"/>
          <w:rtl/>
        </w:rPr>
        <w:t>ین</w:t>
      </w:r>
      <w:r w:rsidRPr="00E84C75">
        <w:rPr>
          <w:rStyle w:val="Char5"/>
          <w:rtl/>
        </w:rPr>
        <w:t xml:space="preserve"> تکب</w:t>
      </w:r>
      <w:r w:rsidRPr="00E84C75">
        <w:rPr>
          <w:rStyle w:val="Char5"/>
          <w:rFonts w:hint="cs"/>
          <w:rtl/>
        </w:rPr>
        <w:t>ّ</w:t>
      </w:r>
      <w:r w:rsidRPr="00E84C75">
        <w:rPr>
          <w:rStyle w:val="Char5"/>
          <w:rtl/>
        </w:rPr>
        <w:t>ر ورز</w:t>
      </w:r>
      <w:r w:rsidRPr="00E84C75">
        <w:rPr>
          <w:rStyle w:val="Char5"/>
          <w:rFonts w:hint="cs"/>
          <w:rtl/>
        </w:rPr>
        <w:t>یدند.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دربارۀ قوم شعیب</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۞قَالَ </w:t>
      </w:r>
      <w:r w:rsidRPr="00E84C75">
        <w:rPr>
          <w:rStyle w:val="Char7"/>
          <w:rFonts w:hint="cs"/>
          <w:rtl/>
        </w:rPr>
        <w:t>ٱلۡمَلَأُ</w:t>
      </w:r>
      <w:r w:rsidRPr="00E84C75">
        <w:rPr>
          <w:rStyle w:val="Char7"/>
          <w:rtl/>
        </w:rPr>
        <w:t xml:space="preserve"> </w:t>
      </w:r>
      <w:r w:rsidRPr="00E84C75">
        <w:rPr>
          <w:rStyle w:val="Char7"/>
          <w:rFonts w:hint="cs"/>
          <w:rtl/>
        </w:rPr>
        <w:t>ٱلَّذِينَ</w:t>
      </w:r>
      <w:r w:rsidRPr="00E84C75">
        <w:rPr>
          <w:rStyle w:val="Char7"/>
          <w:rtl/>
        </w:rPr>
        <w:t xml:space="preserve"> </w:t>
      </w:r>
      <w:r w:rsidRPr="00E84C75">
        <w:rPr>
          <w:rStyle w:val="Char7"/>
          <w:rFonts w:hint="cs"/>
          <w:rtl/>
        </w:rPr>
        <w:t>ٱسۡتَكۡبَرُواْ</w:t>
      </w:r>
      <w:r w:rsidRPr="00E84C75">
        <w:rPr>
          <w:rStyle w:val="Char7"/>
          <w:rtl/>
        </w:rPr>
        <w:t xml:space="preserve"> مِن قَوۡمِهِ</w:t>
      </w:r>
      <w:r w:rsidRPr="00E84C75">
        <w:rPr>
          <w:rStyle w:val="Char7"/>
          <w:rFonts w:hint="cs"/>
          <w:rtl/>
        </w:rPr>
        <w:t>ۦ</w:t>
      </w:r>
      <w:r w:rsidRPr="00E84C75">
        <w:rPr>
          <w:rStyle w:val="Char7"/>
          <w:rtl/>
        </w:rPr>
        <w:t xml:space="preserve"> لَنُخۡرِجَنَّكَ يَٰشُعَيۡبُ وَ</w:t>
      </w:r>
      <w:r w:rsidRPr="00E84C75">
        <w:rPr>
          <w:rStyle w:val="Char7"/>
          <w:rFonts w:hint="cs"/>
          <w:rtl/>
        </w:rPr>
        <w:t>ٱلَّذِينَ</w:t>
      </w:r>
      <w:r w:rsidRPr="00E84C75">
        <w:rPr>
          <w:rStyle w:val="Char7"/>
          <w:rtl/>
        </w:rPr>
        <w:t xml:space="preserve"> ءَامَنُواْ مَعَكَ مِن قَرۡيَتِنَآ أَوۡ لَتَعُودُنَّ فِي مِلَّتِنَاۚ قَالَ أَوَلَوۡ كُنَّا كَٰرِهِينَ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88]</w:t>
      </w:r>
      <w:r w:rsidRPr="00E84C75">
        <w:rPr>
          <w:rStyle w:val="Char7"/>
          <w:rtl/>
        </w:rPr>
        <w:t xml:space="preserve"> </w:t>
      </w:r>
    </w:p>
    <w:p w:rsidR="00830C4C" w:rsidRPr="00E84C75" w:rsidRDefault="00830C4C" w:rsidP="00830C4C">
      <w:pPr>
        <w:jc w:val="both"/>
        <w:rPr>
          <w:rStyle w:val="Char5"/>
          <w:rtl/>
        </w:rPr>
      </w:pPr>
      <w:r w:rsidRPr="00E84C75">
        <w:rPr>
          <w:rStyle w:val="Char5"/>
          <w:rtl/>
        </w:rPr>
        <w:t>«اشراف (و بزرگان) از قوم او که سرکش</w:t>
      </w:r>
      <w:r w:rsidRPr="00E84C75">
        <w:rPr>
          <w:rStyle w:val="Char5"/>
          <w:rFonts w:hint="cs"/>
          <w:rtl/>
        </w:rPr>
        <w:t>ی</w:t>
      </w:r>
      <w:r w:rsidRPr="00E84C75">
        <w:rPr>
          <w:rStyle w:val="Char5"/>
          <w:rtl/>
        </w:rPr>
        <w:t xml:space="preserve"> م</w:t>
      </w:r>
      <w:r w:rsidRPr="00E84C75">
        <w:rPr>
          <w:rStyle w:val="Char5"/>
          <w:rFonts w:hint="cs"/>
          <w:rtl/>
        </w:rPr>
        <w:t>ی‌کردند،</w:t>
      </w:r>
      <w:r w:rsidRPr="00E84C75">
        <w:rPr>
          <w:rStyle w:val="Char5"/>
          <w:rtl/>
        </w:rPr>
        <w:t xml:space="preserve"> گفتند: ا</w:t>
      </w:r>
      <w:r w:rsidRPr="00E84C75">
        <w:rPr>
          <w:rStyle w:val="Char5"/>
          <w:rFonts w:hint="cs"/>
          <w:rtl/>
        </w:rPr>
        <w:t>ی</w:t>
      </w:r>
      <w:r w:rsidRPr="00E84C75">
        <w:rPr>
          <w:rStyle w:val="Char5"/>
          <w:rtl/>
        </w:rPr>
        <w:t xml:space="preserve"> شع</w:t>
      </w:r>
      <w:r w:rsidRPr="00E84C75">
        <w:rPr>
          <w:rStyle w:val="Char5"/>
          <w:rFonts w:hint="cs"/>
          <w:rtl/>
        </w:rPr>
        <w:t>یب</w:t>
      </w:r>
      <w:r w:rsidRPr="00E84C75">
        <w:rPr>
          <w:rStyle w:val="Char5"/>
          <w:rtl/>
        </w:rPr>
        <w:t>! قطعاً تو و کسان</w:t>
      </w:r>
      <w:r w:rsidRPr="00E84C75">
        <w:rPr>
          <w:rStyle w:val="Char5"/>
          <w:rFonts w:hint="cs"/>
          <w:rtl/>
        </w:rPr>
        <w:t>ی</w:t>
      </w:r>
      <w:r w:rsidRPr="00E84C75">
        <w:rPr>
          <w:rStyle w:val="Char5"/>
          <w:rtl/>
        </w:rPr>
        <w:t xml:space="preserve"> را که با تو ا</w:t>
      </w:r>
      <w:r w:rsidRPr="00E84C75">
        <w:rPr>
          <w:rStyle w:val="Char5"/>
          <w:rFonts w:hint="cs"/>
          <w:rtl/>
        </w:rPr>
        <w:t>یمان</w:t>
      </w:r>
      <w:r w:rsidRPr="00E84C75">
        <w:rPr>
          <w:rStyle w:val="Char5"/>
          <w:rtl/>
        </w:rPr>
        <w:t xml:space="preserve"> آورده‌اند، از شهر (و د</w:t>
      </w:r>
      <w:r w:rsidRPr="00E84C75">
        <w:rPr>
          <w:rStyle w:val="Char5"/>
          <w:rFonts w:hint="cs"/>
          <w:rtl/>
        </w:rPr>
        <w:t>یار</w:t>
      </w:r>
      <w:r w:rsidRPr="00E84C75">
        <w:rPr>
          <w:rStyle w:val="Char5"/>
          <w:rtl/>
        </w:rPr>
        <w:t>) خو</w:t>
      </w:r>
      <w:r w:rsidRPr="00E84C75">
        <w:rPr>
          <w:rStyle w:val="Char5"/>
          <w:rFonts w:hint="cs"/>
          <w:rtl/>
        </w:rPr>
        <w:t>یش</w:t>
      </w:r>
      <w:r w:rsidRPr="00E84C75">
        <w:rPr>
          <w:rStyle w:val="Char5"/>
          <w:rtl/>
        </w:rPr>
        <w:t xml:space="preserve"> ب</w:t>
      </w:r>
      <w:r w:rsidRPr="00E84C75">
        <w:rPr>
          <w:rStyle w:val="Char5"/>
          <w:rFonts w:hint="cs"/>
          <w:rtl/>
        </w:rPr>
        <w:t>یرون</w:t>
      </w:r>
      <w:r w:rsidRPr="00E84C75">
        <w:rPr>
          <w:rStyle w:val="Char5"/>
          <w:rtl/>
        </w:rPr>
        <w:t xml:space="preserve"> خواه</w:t>
      </w:r>
      <w:r w:rsidRPr="00E84C75">
        <w:rPr>
          <w:rStyle w:val="Char5"/>
          <w:rFonts w:hint="cs"/>
          <w:rtl/>
        </w:rPr>
        <w:t>یم</w:t>
      </w:r>
      <w:r w:rsidRPr="00E84C75">
        <w:rPr>
          <w:rStyle w:val="Char5"/>
          <w:rtl/>
        </w:rPr>
        <w:t xml:space="preserve"> کرد، </w:t>
      </w:r>
      <w:r w:rsidRPr="00E84C75">
        <w:rPr>
          <w:rStyle w:val="Char5"/>
          <w:rFonts w:hint="cs"/>
          <w:rtl/>
        </w:rPr>
        <w:t>یا</w:t>
      </w:r>
      <w:r w:rsidRPr="00E84C75">
        <w:rPr>
          <w:rStyle w:val="Char5"/>
          <w:rtl/>
        </w:rPr>
        <w:t xml:space="preserve"> ا</w:t>
      </w:r>
      <w:r w:rsidRPr="00E84C75">
        <w:rPr>
          <w:rStyle w:val="Char5"/>
          <w:rFonts w:hint="cs"/>
          <w:rtl/>
        </w:rPr>
        <w:t>ینکه</w:t>
      </w:r>
      <w:r w:rsidRPr="00E84C75">
        <w:rPr>
          <w:rStyle w:val="Char5"/>
          <w:rtl/>
        </w:rPr>
        <w:t xml:space="preserve"> به آ</w:t>
      </w:r>
      <w:r w:rsidRPr="00E84C75">
        <w:rPr>
          <w:rStyle w:val="Char5"/>
          <w:rFonts w:hint="cs"/>
          <w:rtl/>
        </w:rPr>
        <w:t>یین</w:t>
      </w:r>
      <w:r w:rsidRPr="00E84C75">
        <w:rPr>
          <w:rStyle w:val="Char5"/>
          <w:rtl/>
        </w:rPr>
        <w:t xml:space="preserve"> ما باز گرد</w:t>
      </w:r>
      <w:r w:rsidRPr="00E84C75">
        <w:rPr>
          <w:rStyle w:val="Char5"/>
          <w:rFonts w:hint="cs"/>
          <w:rtl/>
        </w:rPr>
        <w:t>ید.</w:t>
      </w:r>
      <w:r w:rsidRPr="00E84C75">
        <w:rPr>
          <w:rStyle w:val="Char5"/>
          <w:rtl/>
        </w:rPr>
        <w:t xml:space="preserve"> (شع</w:t>
      </w:r>
      <w:r w:rsidRPr="00E84C75">
        <w:rPr>
          <w:rStyle w:val="Char5"/>
          <w:rFonts w:hint="cs"/>
          <w:rtl/>
        </w:rPr>
        <w:t>یب</w:t>
      </w:r>
      <w:r w:rsidRPr="00E84C75">
        <w:rPr>
          <w:rStyle w:val="Char5"/>
          <w:rtl/>
        </w:rPr>
        <w:t>) گفت: آ</w:t>
      </w:r>
      <w:r w:rsidRPr="00E84C75">
        <w:rPr>
          <w:rStyle w:val="Char5"/>
          <w:rFonts w:hint="cs"/>
          <w:rtl/>
        </w:rPr>
        <w:t>یا</w:t>
      </w:r>
      <w:r w:rsidRPr="00E84C75">
        <w:rPr>
          <w:rStyle w:val="Char5"/>
          <w:rtl/>
        </w:rPr>
        <w:t xml:space="preserve"> (باز گرد</w:t>
      </w:r>
      <w:r w:rsidRPr="00E84C75">
        <w:rPr>
          <w:rStyle w:val="Char5"/>
          <w:rFonts w:hint="cs"/>
          <w:rtl/>
        </w:rPr>
        <w:t>یم</w:t>
      </w:r>
      <w:r w:rsidRPr="00E84C75">
        <w:rPr>
          <w:rStyle w:val="Char5"/>
          <w:rtl/>
        </w:rPr>
        <w:t>) اگر چه از آن کراهت داشته (و ب</w:t>
      </w:r>
      <w:r w:rsidRPr="00E84C75">
        <w:rPr>
          <w:rStyle w:val="Char5"/>
          <w:rFonts w:hint="cs"/>
          <w:rtl/>
        </w:rPr>
        <w:t>یزار</w:t>
      </w:r>
      <w:r w:rsidRPr="00E84C75">
        <w:rPr>
          <w:rStyle w:val="Char5"/>
          <w:rtl/>
        </w:rPr>
        <w:t>) باش</w:t>
      </w:r>
      <w:r w:rsidRPr="00E84C75">
        <w:rPr>
          <w:rStyle w:val="Char5"/>
          <w:rFonts w:hint="cs"/>
          <w:rtl/>
        </w:rPr>
        <w:t>یم؟</w:t>
      </w:r>
      <w:r w:rsidRPr="00E84C75">
        <w:rPr>
          <w:rStyle w:val="Char5"/>
          <w:rtl/>
        </w:rPr>
        <w:t>!»</w:t>
      </w:r>
    </w:p>
    <w:p w:rsidR="00830C4C" w:rsidRPr="00E84C75" w:rsidRDefault="00830C4C" w:rsidP="00830C4C">
      <w:pPr>
        <w:jc w:val="both"/>
        <w:rPr>
          <w:rStyle w:val="Char0"/>
          <w:rtl/>
        </w:rPr>
      </w:pPr>
      <w:r w:rsidRPr="00E84C75">
        <w:rPr>
          <w:rStyle w:val="Char0"/>
          <w:rFonts w:hint="cs"/>
          <w:rtl/>
        </w:rPr>
        <w:t>دربارۀ قوم صالح چنین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قَالَ </w:t>
      </w:r>
      <w:r w:rsidRPr="00E84C75">
        <w:rPr>
          <w:rStyle w:val="Char7"/>
          <w:rFonts w:hint="cs"/>
          <w:rtl/>
        </w:rPr>
        <w:t>ٱلۡمَلَأُ</w:t>
      </w:r>
      <w:r w:rsidRPr="00E84C75">
        <w:rPr>
          <w:rStyle w:val="Char7"/>
          <w:rtl/>
        </w:rPr>
        <w:t xml:space="preserve"> </w:t>
      </w:r>
      <w:r w:rsidRPr="00E84C75">
        <w:rPr>
          <w:rStyle w:val="Char7"/>
          <w:rFonts w:hint="cs"/>
          <w:rtl/>
        </w:rPr>
        <w:t>ٱلَّذِينَ</w:t>
      </w:r>
      <w:r w:rsidRPr="00E84C75">
        <w:rPr>
          <w:rStyle w:val="Char7"/>
          <w:rtl/>
        </w:rPr>
        <w:t xml:space="preserve"> </w:t>
      </w:r>
      <w:r w:rsidRPr="00E84C75">
        <w:rPr>
          <w:rStyle w:val="Char7"/>
          <w:rFonts w:hint="cs"/>
          <w:rtl/>
        </w:rPr>
        <w:t>ٱسۡتَكۡبَرُواْ</w:t>
      </w:r>
      <w:r w:rsidRPr="00E84C75">
        <w:rPr>
          <w:rStyle w:val="Char7"/>
          <w:rtl/>
        </w:rPr>
        <w:t xml:space="preserve"> مِن قَوۡمِهِ</w:t>
      </w:r>
      <w:r w:rsidRPr="00E84C75">
        <w:rPr>
          <w:rStyle w:val="Char7"/>
          <w:rFonts w:hint="cs"/>
          <w:rtl/>
        </w:rPr>
        <w:t>ۦ</w:t>
      </w:r>
      <w:r w:rsidRPr="00E84C75">
        <w:rPr>
          <w:rStyle w:val="Char7"/>
          <w:rtl/>
        </w:rPr>
        <w:t xml:space="preserve"> لِلَّذِينَ </w:t>
      </w:r>
      <w:r w:rsidRPr="00E84C75">
        <w:rPr>
          <w:rStyle w:val="Char7"/>
          <w:rFonts w:hint="cs"/>
          <w:rtl/>
        </w:rPr>
        <w:t>ٱسۡتُضۡعِفُواْ</w:t>
      </w:r>
      <w:r w:rsidRPr="00E84C75">
        <w:rPr>
          <w:rStyle w:val="Char7"/>
          <w:rtl/>
        </w:rPr>
        <w:t xml:space="preserve"> لِمَنۡ ءَامَنَ مِنۡهُمۡ أَتَعۡلَمُونَ أَنَّ صَٰلِحٗا مُّرۡسَلٞ مِّن رَّبِّهِ</w:t>
      </w:r>
      <w:r w:rsidRPr="00E84C75">
        <w:rPr>
          <w:rStyle w:val="Char7"/>
          <w:rFonts w:hint="cs"/>
          <w:rtl/>
        </w:rPr>
        <w:t>ۦۚ</w:t>
      </w:r>
      <w:r w:rsidRPr="00E84C75">
        <w:rPr>
          <w:rStyle w:val="Char7"/>
          <w:rtl/>
        </w:rPr>
        <w:t xml:space="preserve"> قَالُوٓاْ إِنَّا بِمَآ أُرۡسِلَ بِهِ</w:t>
      </w:r>
      <w:r w:rsidRPr="00E84C75">
        <w:rPr>
          <w:rStyle w:val="Char7"/>
          <w:rFonts w:hint="cs"/>
          <w:rtl/>
        </w:rPr>
        <w:t>ۦ</w:t>
      </w:r>
      <w:r w:rsidRPr="00E84C75">
        <w:rPr>
          <w:rStyle w:val="Char7"/>
          <w:rtl/>
        </w:rPr>
        <w:t xml:space="preserve"> مُؤۡمِنُونَ٧٥ قَالَ </w:t>
      </w:r>
      <w:r w:rsidRPr="00E84C75">
        <w:rPr>
          <w:rStyle w:val="Char7"/>
          <w:rFonts w:hint="cs"/>
          <w:rtl/>
        </w:rPr>
        <w:t>ٱلَّذِينَ</w:t>
      </w:r>
      <w:r w:rsidRPr="00E84C75">
        <w:rPr>
          <w:rStyle w:val="Char7"/>
          <w:rtl/>
        </w:rPr>
        <w:t xml:space="preserve"> </w:t>
      </w:r>
      <w:r w:rsidRPr="00E84C75">
        <w:rPr>
          <w:rStyle w:val="Char7"/>
          <w:rFonts w:hint="cs"/>
          <w:rtl/>
        </w:rPr>
        <w:t>ٱسۡتَكۡبَرُوٓاْ</w:t>
      </w:r>
      <w:r w:rsidRPr="00E84C75">
        <w:rPr>
          <w:rStyle w:val="Char7"/>
          <w:rtl/>
        </w:rPr>
        <w:t xml:space="preserve"> إِنَّا بِ</w:t>
      </w:r>
      <w:r w:rsidRPr="00E84C75">
        <w:rPr>
          <w:rStyle w:val="Char7"/>
          <w:rFonts w:hint="cs"/>
          <w:rtl/>
        </w:rPr>
        <w:t>ٱلَّذِيٓ</w:t>
      </w:r>
      <w:r w:rsidRPr="00E84C75">
        <w:rPr>
          <w:rStyle w:val="Char7"/>
          <w:rtl/>
        </w:rPr>
        <w:t xml:space="preserve"> ءَامَنتُم بِهِ</w:t>
      </w:r>
      <w:r w:rsidRPr="00E84C75">
        <w:rPr>
          <w:rStyle w:val="Char7"/>
          <w:rFonts w:hint="cs"/>
          <w:rtl/>
        </w:rPr>
        <w:t>ۦ</w:t>
      </w:r>
      <w:r w:rsidRPr="00E84C75">
        <w:rPr>
          <w:rStyle w:val="Char7"/>
          <w:rtl/>
        </w:rPr>
        <w:t xml:space="preserve"> كَٰفِرُونَ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75-76]</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اشراف</w:t>
      </w:r>
      <w:r w:rsidRPr="00E84C75">
        <w:rPr>
          <w:rStyle w:val="Char5"/>
          <w:rtl/>
        </w:rPr>
        <w:t xml:space="preserve"> (و بزرگان) از قوم او که گردن‌کش</w:t>
      </w:r>
      <w:r w:rsidRPr="00E84C75">
        <w:rPr>
          <w:rStyle w:val="Char5"/>
          <w:rFonts w:hint="cs"/>
          <w:rtl/>
        </w:rPr>
        <w:t>ی</w:t>
      </w:r>
      <w:r w:rsidRPr="00E84C75">
        <w:rPr>
          <w:rStyle w:val="Char5"/>
          <w:rtl/>
        </w:rPr>
        <w:t xml:space="preserve"> م</w:t>
      </w:r>
      <w:r w:rsidRPr="00E84C75">
        <w:rPr>
          <w:rStyle w:val="Char5"/>
          <w:rFonts w:hint="cs"/>
          <w:rtl/>
        </w:rPr>
        <w:t>ی</w:t>
      </w:r>
      <w:r w:rsidR="00E47B91" w:rsidRPr="00E84C75">
        <w:rPr>
          <w:rStyle w:val="Char5"/>
          <w:rtl/>
        </w:rPr>
        <w:t>‌</w:t>
      </w:r>
      <w:r w:rsidRPr="00E84C75">
        <w:rPr>
          <w:rStyle w:val="Char5"/>
          <w:rFonts w:hint="cs"/>
          <w:rtl/>
        </w:rPr>
        <w:t>کردند،</w:t>
      </w:r>
      <w:r w:rsidRPr="00E84C75">
        <w:rPr>
          <w:rStyle w:val="Char5"/>
          <w:rtl/>
        </w:rPr>
        <w:t xml:space="preserve"> به مستضعفان</w:t>
      </w:r>
      <w:r w:rsidRPr="00E84C75">
        <w:rPr>
          <w:rStyle w:val="Char5"/>
          <w:rFonts w:hint="cs"/>
          <w:rtl/>
        </w:rPr>
        <w:t>؛</w:t>
      </w:r>
      <w:r w:rsidRPr="00E84C75">
        <w:rPr>
          <w:rStyle w:val="Char5"/>
          <w:rtl/>
        </w:rPr>
        <w:t xml:space="preserve"> به (همان) کسان</w:t>
      </w:r>
      <w:r w:rsidRPr="00E84C75">
        <w:rPr>
          <w:rStyle w:val="Char5"/>
          <w:rFonts w:hint="cs"/>
          <w:rtl/>
        </w:rPr>
        <w:t>ی</w:t>
      </w:r>
      <w:r w:rsidRPr="00E84C75">
        <w:rPr>
          <w:rStyle w:val="Char5"/>
          <w:rtl/>
        </w:rPr>
        <w:t xml:space="preserve"> از آنان که ايمان آورده بودند</w:t>
      </w:r>
      <w:r w:rsidRPr="00E84C75">
        <w:rPr>
          <w:rStyle w:val="Char5"/>
          <w:rFonts w:hint="cs"/>
          <w:rtl/>
        </w:rPr>
        <w:t>،</w:t>
      </w:r>
      <w:r w:rsidRPr="00E84C75">
        <w:rPr>
          <w:rStyle w:val="Char5"/>
          <w:rtl/>
        </w:rPr>
        <w:t xml:space="preserve"> گفتند: آيا شما براست</w:t>
      </w:r>
      <w:r w:rsidRPr="00E84C75">
        <w:rPr>
          <w:rStyle w:val="Char5"/>
          <w:rFonts w:hint="cs"/>
          <w:rtl/>
        </w:rPr>
        <w:t>ی</w:t>
      </w:r>
      <w:r w:rsidRPr="00E84C75">
        <w:rPr>
          <w:rStyle w:val="Char5"/>
          <w:rtl/>
        </w:rPr>
        <w:t xml:space="preserve"> يقين داريد که صالح از (طرف) پروردگارش فرستاده شده است؟! (آن</w:t>
      </w:r>
      <w:r w:rsidRPr="00E84C75">
        <w:rPr>
          <w:rStyle w:val="Char5"/>
          <w:rFonts w:hint="cs"/>
          <w:rtl/>
        </w:rPr>
        <w:t>ان</w:t>
      </w:r>
      <w:r w:rsidRPr="00E84C75">
        <w:rPr>
          <w:rStyle w:val="Char5"/>
          <w:rtl/>
        </w:rPr>
        <w:t>) گفتند: ما به آنچه او بدان فرستاده شده</w:t>
      </w:r>
      <w:r w:rsidRPr="00E84C75">
        <w:rPr>
          <w:rStyle w:val="Char5"/>
          <w:rFonts w:hint="cs"/>
          <w:rtl/>
        </w:rPr>
        <w:t xml:space="preserve"> است</w:t>
      </w:r>
      <w:r w:rsidRPr="00E84C75">
        <w:rPr>
          <w:rStyle w:val="Char5"/>
          <w:rtl/>
        </w:rPr>
        <w:t>، ايمان داريم</w:t>
      </w:r>
      <w:r w:rsidRPr="00E84C75">
        <w:rPr>
          <w:rStyle w:val="Char5"/>
          <w:rFonts w:hint="cs"/>
          <w:rtl/>
        </w:rPr>
        <w:t>.</w:t>
      </w:r>
      <w:r w:rsidRPr="00E84C75">
        <w:rPr>
          <w:rStyle w:val="Char7"/>
          <w:rtl/>
        </w:rPr>
        <w:t xml:space="preserve"> </w:t>
      </w:r>
      <w:r w:rsidRPr="00E84C75">
        <w:rPr>
          <w:rStyle w:val="Char5"/>
          <w:rFonts w:hint="cs"/>
          <w:rtl/>
        </w:rPr>
        <w:t>افرادی</w:t>
      </w:r>
      <w:r w:rsidRPr="00E84C75">
        <w:rPr>
          <w:rStyle w:val="Char5"/>
          <w:rtl/>
        </w:rPr>
        <w:t xml:space="preserve"> که گردنکش</w:t>
      </w:r>
      <w:r w:rsidRPr="00E84C75">
        <w:rPr>
          <w:rStyle w:val="Char5"/>
          <w:rFonts w:hint="cs"/>
          <w:rtl/>
        </w:rPr>
        <w:t>ی</w:t>
      </w:r>
      <w:r w:rsidRPr="00E84C75">
        <w:rPr>
          <w:rStyle w:val="Char5"/>
          <w:rtl/>
        </w:rPr>
        <w:t xml:space="preserve"> م</w:t>
      </w:r>
      <w:r w:rsidRPr="00E84C75">
        <w:rPr>
          <w:rStyle w:val="Char5"/>
          <w:rFonts w:hint="cs"/>
          <w:rtl/>
        </w:rPr>
        <w:t>ی‌کردند،</w:t>
      </w:r>
      <w:r w:rsidRPr="00E84C75">
        <w:rPr>
          <w:rStyle w:val="Char5"/>
          <w:rtl/>
        </w:rPr>
        <w:t xml:space="preserve"> گفتند: ما به آنچه شما به آن ايمان آورده‌ايد، (منکر و) کافريم</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بسیار جای تعجّب است از این سرکشان بی</w:t>
      </w:r>
      <w:r w:rsidR="00E47B91" w:rsidRPr="00E84C75">
        <w:rPr>
          <w:rStyle w:val="Char0"/>
          <w:rFonts w:hint="cs"/>
          <w:rtl/>
        </w:rPr>
        <w:t>‌</w:t>
      </w:r>
      <w:r w:rsidRPr="00E84C75">
        <w:rPr>
          <w:rStyle w:val="Char0"/>
          <w:rFonts w:hint="cs"/>
          <w:rtl/>
        </w:rPr>
        <w:t>خرد که چگونه راضی می</w:t>
      </w:r>
      <w:r w:rsidR="00E47B91" w:rsidRPr="00E84C75">
        <w:rPr>
          <w:rStyle w:val="Char0"/>
          <w:rFonts w:hint="cs"/>
          <w:rtl/>
        </w:rPr>
        <w:t>‌</w:t>
      </w:r>
      <w:r w:rsidRPr="00E84C75">
        <w:rPr>
          <w:rStyle w:val="Char0"/>
          <w:rFonts w:hint="cs"/>
          <w:rtl/>
        </w:rPr>
        <w:t>شوند در برابر عبادت پروردگار یگانه و قهّار تکبّر نمایند و از اخلاص برای ذات عزیز و غفّار سر باز زنند، سپس در برابر یک سنگ یا یک درخت یا مخلوقی که چیزی جز خواری و نیاز ندارد، خاضع گردند و آن را عبادت کنند؟! قطعاً الله متعال تنها معبود بر حق و شایستۀ عبادت است، امّا چگونه اینان حقیقت و هدایت را نمی</w:t>
      </w:r>
      <w:r w:rsidR="00E47B91" w:rsidRPr="00E84C75">
        <w:rPr>
          <w:rStyle w:val="Char0"/>
          <w:rFonts w:hint="cs"/>
          <w:rtl/>
        </w:rPr>
        <w:t>‌</w:t>
      </w:r>
      <w:r w:rsidRPr="00E84C75">
        <w:rPr>
          <w:rStyle w:val="Char0"/>
          <w:rFonts w:hint="cs"/>
          <w:rtl/>
        </w:rPr>
        <w:t>فهمند و چشمانشان نور و روشنایی را نمی</w:t>
      </w:r>
      <w:r w:rsidR="00E47B91" w:rsidRPr="00E84C75">
        <w:rPr>
          <w:rStyle w:val="Char0"/>
          <w:rFonts w:hint="cs"/>
          <w:rtl/>
        </w:rPr>
        <w:t>‌</w:t>
      </w:r>
      <w:r w:rsidRPr="00E84C75">
        <w:rPr>
          <w:rStyle w:val="Char0"/>
          <w:rFonts w:hint="cs"/>
          <w:rtl/>
        </w:rPr>
        <w:t>بیند؟! سبحان الله! این افراد چقدر بدبختند!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وَإِذَا ذُكِرَ </w:t>
      </w:r>
      <w:r w:rsidRPr="00E84C75">
        <w:rPr>
          <w:rStyle w:val="Char7"/>
          <w:rFonts w:hint="cs"/>
          <w:rtl/>
        </w:rPr>
        <w:t>ٱللَّهُ</w:t>
      </w:r>
      <w:r w:rsidRPr="00E84C75">
        <w:rPr>
          <w:rStyle w:val="Char7"/>
          <w:rtl/>
        </w:rPr>
        <w:t xml:space="preserve"> وَحۡدَهُ </w:t>
      </w:r>
      <w:r w:rsidRPr="00E84C75">
        <w:rPr>
          <w:rStyle w:val="Char7"/>
          <w:rFonts w:hint="cs"/>
          <w:rtl/>
        </w:rPr>
        <w:t>ٱشۡمَأَزَّتۡ</w:t>
      </w:r>
      <w:r w:rsidRPr="00E84C75">
        <w:rPr>
          <w:rStyle w:val="Char7"/>
          <w:rtl/>
        </w:rPr>
        <w:t xml:space="preserve"> قُلُوبُ </w:t>
      </w:r>
      <w:r w:rsidRPr="00E84C75">
        <w:rPr>
          <w:rStyle w:val="Char7"/>
          <w:rFonts w:hint="cs"/>
          <w:rtl/>
        </w:rPr>
        <w:t>ٱلَّذِينَ</w:t>
      </w:r>
      <w:r w:rsidRPr="00E84C75">
        <w:rPr>
          <w:rStyle w:val="Char7"/>
          <w:rtl/>
        </w:rPr>
        <w:t xml:space="preserve"> لَا يُؤۡمِنُونَ بِ</w:t>
      </w:r>
      <w:r w:rsidRPr="00E84C75">
        <w:rPr>
          <w:rStyle w:val="Char7"/>
          <w:rFonts w:hint="cs"/>
          <w:rtl/>
        </w:rPr>
        <w:t>ٱلۡأٓخِرَةِۖ</w:t>
      </w:r>
      <w:r w:rsidRPr="00E84C75">
        <w:rPr>
          <w:rStyle w:val="Char7"/>
          <w:rtl/>
        </w:rPr>
        <w:t xml:space="preserve"> وَإِذَا ذُكِرَ </w:t>
      </w:r>
      <w:r w:rsidRPr="00E84C75">
        <w:rPr>
          <w:rStyle w:val="Char7"/>
          <w:rFonts w:hint="cs"/>
          <w:rtl/>
        </w:rPr>
        <w:t>ٱلَّذِينَ</w:t>
      </w:r>
      <w:r w:rsidRPr="00E84C75">
        <w:rPr>
          <w:rStyle w:val="Char7"/>
          <w:rtl/>
        </w:rPr>
        <w:t xml:space="preserve"> مِن دُونِهِ</w:t>
      </w:r>
      <w:r w:rsidRPr="00E84C75">
        <w:rPr>
          <w:rStyle w:val="Char7"/>
          <w:rFonts w:hint="cs"/>
          <w:rtl/>
        </w:rPr>
        <w:t>ۦٓ</w:t>
      </w:r>
      <w:r w:rsidRPr="00E84C75">
        <w:rPr>
          <w:rStyle w:val="Char7"/>
          <w:rtl/>
        </w:rPr>
        <w:t xml:space="preserve"> إِذَا هُمۡ يَسۡتَبۡشِرُونَ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45]</w:t>
      </w:r>
      <w:r w:rsidRPr="00E84C75">
        <w:rPr>
          <w:rStyle w:val="Char7"/>
          <w:rtl/>
        </w:rPr>
        <w:t xml:space="preserve"> </w:t>
      </w:r>
    </w:p>
    <w:p w:rsidR="00830C4C" w:rsidRPr="00E84C75" w:rsidRDefault="00830C4C" w:rsidP="00830C4C">
      <w:pPr>
        <w:jc w:val="both"/>
        <w:rPr>
          <w:rStyle w:val="Char5"/>
          <w:rtl/>
        </w:rPr>
      </w:pPr>
      <w:r w:rsidRPr="00E84C75">
        <w:rPr>
          <w:rStyle w:val="Char5"/>
          <w:rtl/>
        </w:rPr>
        <w:t>«و هنگام</w:t>
      </w:r>
      <w:r w:rsidRPr="00E84C75">
        <w:rPr>
          <w:rStyle w:val="Char5"/>
          <w:rFonts w:hint="cs"/>
          <w:rtl/>
        </w:rPr>
        <w:t>ی‌ که</w:t>
      </w:r>
      <w:r w:rsidRPr="00E84C75">
        <w:rPr>
          <w:rStyle w:val="Char5"/>
          <w:rtl/>
        </w:rPr>
        <w:t xml:space="preserve"> الله به تنها</w:t>
      </w:r>
      <w:r w:rsidRPr="00E84C75">
        <w:rPr>
          <w:rStyle w:val="Char5"/>
          <w:rFonts w:hint="cs"/>
          <w:rtl/>
        </w:rPr>
        <w:t>یی</w:t>
      </w:r>
      <w:r w:rsidRPr="00E84C75">
        <w:rPr>
          <w:rStyle w:val="Char5"/>
          <w:rtl/>
        </w:rPr>
        <w:t xml:space="preserve"> </w:t>
      </w:r>
      <w:r w:rsidRPr="00E84C75">
        <w:rPr>
          <w:rStyle w:val="Char5"/>
          <w:rFonts w:hint="cs"/>
          <w:rtl/>
        </w:rPr>
        <w:t>یاد</w:t>
      </w:r>
      <w:r w:rsidRPr="00E84C75">
        <w:rPr>
          <w:rStyle w:val="Char5"/>
          <w:rtl/>
        </w:rPr>
        <w:t xml:space="preserve"> شود</w:t>
      </w:r>
      <w:r w:rsidRPr="00E84C75">
        <w:rPr>
          <w:rStyle w:val="Char5"/>
          <w:rFonts w:hint="cs"/>
          <w:rtl/>
        </w:rPr>
        <w:t>،</w:t>
      </w:r>
      <w:r w:rsidRPr="00E84C75">
        <w:rPr>
          <w:rStyle w:val="Char5"/>
          <w:rtl/>
        </w:rPr>
        <w:t xml:space="preserve"> دل‌ها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به آخرت ا</w:t>
      </w:r>
      <w:r w:rsidRPr="00E84C75">
        <w:rPr>
          <w:rStyle w:val="Char5"/>
          <w:rFonts w:hint="cs"/>
          <w:rtl/>
        </w:rPr>
        <w:t>یمان</w:t>
      </w:r>
      <w:r w:rsidRPr="00E84C75">
        <w:rPr>
          <w:rStyle w:val="Char5"/>
          <w:rtl/>
        </w:rPr>
        <w:t xml:space="preserve"> ندارند</w:t>
      </w:r>
      <w:r w:rsidRPr="00E84C75">
        <w:rPr>
          <w:rStyle w:val="Char5"/>
          <w:rFonts w:hint="cs"/>
          <w:rtl/>
        </w:rPr>
        <w:t>،</w:t>
      </w:r>
      <w:r w:rsidRPr="00E84C75">
        <w:rPr>
          <w:rStyle w:val="Char5"/>
          <w:rtl/>
        </w:rPr>
        <w:t xml:space="preserve"> متنف</w:t>
      </w:r>
      <w:r w:rsidRPr="00E84C75">
        <w:rPr>
          <w:rStyle w:val="Char5"/>
          <w:rFonts w:hint="cs"/>
          <w:rtl/>
        </w:rPr>
        <w:t>ّ</w:t>
      </w:r>
      <w:r w:rsidRPr="00E84C75">
        <w:rPr>
          <w:rStyle w:val="Char5"/>
          <w:rtl/>
        </w:rPr>
        <w:t>ر (و ب</w:t>
      </w:r>
      <w:r w:rsidRPr="00E84C75">
        <w:rPr>
          <w:rStyle w:val="Char5"/>
          <w:rFonts w:hint="cs"/>
          <w:rtl/>
        </w:rPr>
        <w:t>یزار</w:t>
      </w:r>
      <w:r w:rsidRPr="00E84C75">
        <w:rPr>
          <w:rStyle w:val="Char5"/>
          <w:rtl/>
        </w:rPr>
        <w:t>) م</w:t>
      </w:r>
      <w:r w:rsidRPr="00E84C75">
        <w:rPr>
          <w:rStyle w:val="Char5"/>
          <w:rFonts w:hint="cs"/>
          <w:rtl/>
        </w:rPr>
        <w:t>ی‌شود</w:t>
      </w:r>
      <w:r w:rsidRPr="00E84C75">
        <w:rPr>
          <w:rStyle w:val="Char5"/>
          <w:rtl/>
        </w:rPr>
        <w:t xml:space="preserve"> و </w:t>
      </w:r>
      <w:r w:rsidRPr="00E84C75">
        <w:rPr>
          <w:rStyle w:val="Char5"/>
          <w:rFonts w:hint="cs"/>
          <w:rtl/>
        </w:rPr>
        <w:t>زمانی که</w:t>
      </w:r>
      <w:r w:rsidRPr="00E84C75">
        <w:rPr>
          <w:rStyle w:val="Char5"/>
          <w:rtl/>
        </w:rPr>
        <w:t xml:space="preserve"> کسان</w:t>
      </w:r>
      <w:r w:rsidRPr="00E84C75">
        <w:rPr>
          <w:rStyle w:val="Char5"/>
          <w:rFonts w:hint="cs"/>
          <w:rtl/>
        </w:rPr>
        <w:t>ی</w:t>
      </w:r>
      <w:r w:rsidRPr="00E84C75">
        <w:rPr>
          <w:rStyle w:val="Char5"/>
          <w:rtl/>
        </w:rPr>
        <w:t xml:space="preserve"> غ</w:t>
      </w:r>
      <w:r w:rsidRPr="00E84C75">
        <w:rPr>
          <w:rStyle w:val="Char5"/>
          <w:rFonts w:hint="cs"/>
          <w:rtl/>
        </w:rPr>
        <w:t>یر</w:t>
      </w:r>
      <w:r w:rsidRPr="00E84C75">
        <w:rPr>
          <w:rStyle w:val="Char5"/>
          <w:rtl/>
        </w:rPr>
        <w:t xml:space="preserve"> از او </w:t>
      </w:r>
      <w:r w:rsidRPr="00E84C75">
        <w:rPr>
          <w:rStyle w:val="Char5"/>
          <w:rFonts w:hint="cs"/>
          <w:rtl/>
        </w:rPr>
        <w:t>یاد</w:t>
      </w:r>
      <w:r w:rsidRPr="00E84C75">
        <w:rPr>
          <w:rStyle w:val="Char5"/>
          <w:rtl/>
        </w:rPr>
        <w:t xml:space="preserve"> شوند، آنگاه است که آن</w:t>
      </w:r>
      <w:r w:rsidRPr="00E84C75">
        <w:rPr>
          <w:rStyle w:val="Char5"/>
          <w:rFonts w:hint="cs"/>
          <w:rtl/>
        </w:rPr>
        <w:t xml:space="preserve">ان </w:t>
      </w:r>
      <w:r w:rsidRPr="00E84C75">
        <w:rPr>
          <w:rStyle w:val="Char5"/>
          <w:rtl/>
        </w:rPr>
        <w:t>شادمان م</w:t>
      </w:r>
      <w:r w:rsidRPr="00E84C75">
        <w:rPr>
          <w:rStyle w:val="Char5"/>
          <w:rFonts w:hint="cs"/>
          <w:rtl/>
        </w:rPr>
        <w:t>ی‌شوند.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إِنَّهُمۡ كَانُوٓاْ إِذَا قِيلَ لَهُمۡ لَآ إِلَٰهَ إِلَّا </w:t>
      </w:r>
      <w:r w:rsidRPr="00E84C75">
        <w:rPr>
          <w:rStyle w:val="Char7"/>
          <w:rFonts w:hint="cs"/>
          <w:rtl/>
        </w:rPr>
        <w:t>ٱللَّهُ</w:t>
      </w:r>
      <w:r w:rsidRPr="00E84C75">
        <w:rPr>
          <w:rStyle w:val="Char7"/>
          <w:rtl/>
        </w:rPr>
        <w:t xml:space="preserve"> يَسۡتَكۡبِرُونَ٣٥ وَيَقُولُونَ أَئِنَّا لَتَارِكُوٓاْ ءَالِهَتِنَا لِشَاعِرٖ مَّجۡنُونِۢ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35-36]</w:t>
      </w:r>
      <w:r w:rsidRPr="00E84C75">
        <w:rPr>
          <w:rStyle w:val="Char7"/>
          <w:rtl/>
        </w:rPr>
        <w:t xml:space="preserve"> </w:t>
      </w:r>
    </w:p>
    <w:p w:rsidR="00830C4C" w:rsidRPr="00E84C75" w:rsidRDefault="00830C4C" w:rsidP="00830C4C">
      <w:pPr>
        <w:jc w:val="both"/>
        <w:rPr>
          <w:rStyle w:val="Char5"/>
          <w:rtl/>
        </w:rPr>
      </w:pPr>
      <w:r w:rsidRPr="00E84C75">
        <w:rPr>
          <w:rStyle w:val="Char5"/>
          <w:rtl/>
        </w:rPr>
        <w:t>«آن</w:t>
      </w:r>
      <w:r w:rsidRPr="00E84C75">
        <w:rPr>
          <w:rStyle w:val="Char5"/>
          <w:rFonts w:hint="cs"/>
          <w:rtl/>
        </w:rPr>
        <w:t>ان</w:t>
      </w:r>
      <w:r w:rsidRPr="00E84C75">
        <w:rPr>
          <w:rStyle w:val="Char5"/>
          <w:rtl/>
        </w:rPr>
        <w:t xml:space="preserve"> (در دن</w:t>
      </w:r>
      <w:r w:rsidRPr="00E84C75">
        <w:rPr>
          <w:rStyle w:val="Char5"/>
          <w:rFonts w:hint="cs"/>
          <w:rtl/>
        </w:rPr>
        <w:t>یا</w:t>
      </w:r>
      <w:r w:rsidRPr="00E84C75">
        <w:rPr>
          <w:rStyle w:val="Char5"/>
          <w:rtl/>
        </w:rPr>
        <w:t xml:space="preserve"> چنان) بودند که </w:t>
      </w:r>
      <w:r w:rsidRPr="00E84C75">
        <w:rPr>
          <w:rStyle w:val="Char5"/>
          <w:rFonts w:hint="cs"/>
          <w:rtl/>
        </w:rPr>
        <w:t>وقتی</w:t>
      </w:r>
      <w:r w:rsidRPr="00E84C75">
        <w:rPr>
          <w:rStyle w:val="Char5"/>
          <w:rtl/>
        </w:rPr>
        <w:t xml:space="preserve"> به آن</w:t>
      </w:r>
      <w:r w:rsidRPr="00E84C75">
        <w:rPr>
          <w:rStyle w:val="Char5"/>
          <w:cs/>
        </w:rPr>
        <w:t>‎</w:t>
      </w:r>
      <w:r w:rsidRPr="00E84C75">
        <w:rPr>
          <w:rStyle w:val="Char5"/>
          <w:rtl/>
        </w:rPr>
        <w:t>ها گفته م</w:t>
      </w:r>
      <w:r w:rsidRPr="00E84C75">
        <w:rPr>
          <w:rStyle w:val="Char5"/>
          <w:rFonts w:hint="cs"/>
          <w:rtl/>
        </w:rPr>
        <w:t>ی‌شد</w:t>
      </w:r>
      <w:r w:rsidRPr="00E84C75">
        <w:rPr>
          <w:rStyle w:val="Char5"/>
          <w:rtl/>
        </w:rPr>
        <w:t>: معبود</w:t>
      </w:r>
      <w:r w:rsidRPr="00E84C75">
        <w:rPr>
          <w:rStyle w:val="Char5"/>
          <w:rFonts w:hint="cs"/>
          <w:rtl/>
        </w:rPr>
        <w:t>ی</w:t>
      </w:r>
      <w:r w:rsidRPr="00E84C75">
        <w:rPr>
          <w:rStyle w:val="Char5"/>
          <w:rtl/>
        </w:rPr>
        <w:t xml:space="preserve"> (به حق) جز الله ن</w:t>
      </w:r>
      <w:r w:rsidRPr="00E84C75">
        <w:rPr>
          <w:rStyle w:val="Char5"/>
          <w:rFonts w:hint="cs"/>
          <w:rtl/>
        </w:rPr>
        <w:t>یست،</w:t>
      </w:r>
      <w:r w:rsidRPr="00E84C75">
        <w:rPr>
          <w:rStyle w:val="Char5"/>
          <w:rtl/>
        </w:rPr>
        <w:t xml:space="preserve"> سرکش</w:t>
      </w:r>
      <w:r w:rsidRPr="00E84C75">
        <w:rPr>
          <w:rStyle w:val="Char5"/>
          <w:rFonts w:hint="cs"/>
          <w:rtl/>
        </w:rPr>
        <w:t>ی</w:t>
      </w:r>
      <w:r w:rsidRPr="00E84C75">
        <w:rPr>
          <w:rStyle w:val="Char5"/>
          <w:rtl/>
        </w:rPr>
        <w:t xml:space="preserve"> (و تکب</w:t>
      </w:r>
      <w:r w:rsidRPr="00E84C75">
        <w:rPr>
          <w:rStyle w:val="Char5"/>
          <w:rFonts w:hint="cs"/>
          <w:rtl/>
        </w:rPr>
        <w:t>ّ</w:t>
      </w:r>
      <w:r w:rsidRPr="00E84C75">
        <w:rPr>
          <w:rStyle w:val="Char5"/>
          <w:rtl/>
        </w:rPr>
        <w:t>ر) م</w:t>
      </w:r>
      <w:r w:rsidRPr="00E84C75">
        <w:rPr>
          <w:rStyle w:val="Char5"/>
          <w:rFonts w:hint="cs"/>
          <w:rtl/>
        </w:rPr>
        <w:t xml:space="preserve">ی‌کردند </w:t>
      </w:r>
      <w:r w:rsidRPr="00E84C75">
        <w:rPr>
          <w:rStyle w:val="Char5"/>
          <w:rtl/>
        </w:rPr>
        <w:t>و م</w:t>
      </w:r>
      <w:r w:rsidRPr="00E84C75">
        <w:rPr>
          <w:rStyle w:val="Char5"/>
          <w:rFonts w:hint="cs"/>
          <w:rtl/>
        </w:rPr>
        <w:t>ی‌گفتند</w:t>
      </w:r>
      <w:r w:rsidRPr="00E84C75">
        <w:rPr>
          <w:rStyle w:val="Char5"/>
          <w:rtl/>
        </w:rPr>
        <w:t>: آ</w:t>
      </w:r>
      <w:r w:rsidRPr="00E84C75">
        <w:rPr>
          <w:rStyle w:val="Char5"/>
          <w:rFonts w:hint="cs"/>
          <w:rtl/>
        </w:rPr>
        <w:t>یا</w:t>
      </w:r>
      <w:r w:rsidRPr="00E84C75">
        <w:rPr>
          <w:rStyle w:val="Char5"/>
          <w:rtl/>
        </w:rPr>
        <w:t xml:space="preserve"> ما معبودانمان را ب</w:t>
      </w:r>
      <w:r w:rsidRPr="00E84C75">
        <w:rPr>
          <w:rStyle w:val="Char5"/>
          <w:rFonts w:hint="cs"/>
          <w:rtl/>
        </w:rPr>
        <w:t xml:space="preserve">ه سبب </w:t>
      </w:r>
      <w:r w:rsidRPr="00E84C75">
        <w:rPr>
          <w:rStyle w:val="Char5"/>
          <w:rtl/>
        </w:rPr>
        <w:t>(سخن) شاعر</w:t>
      </w:r>
      <w:r w:rsidRPr="00E84C75">
        <w:rPr>
          <w:rStyle w:val="Char5"/>
          <w:rFonts w:hint="cs"/>
          <w:rtl/>
        </w:rPr>
        <w:t>ی</w:t>
      </w:r>
      <w:r w:rsidRPr="00E84C75">
        <w:rPr>
          <w:rStyle w:val="Char5"/>
          <w:rtl/>
        </w:rPr>
        <w:t xml:space="preserve"> د</w:t>
      </w:r>
      <w:r w:rsidRPr="00E84C75">
        <w:rPr>
          <w:rStyle w:val="Char5"/>
          <w:rFonts w:hint="cs"/>
          <w:rtl/>
        </w:rPr>
        <w:t>یوانه</w:t>
      </w:r>
      <w:r w:rsidRPr="00E84C75">
        <w:rPr>
          <w:rStyle w:val="Char5"/>
          <w:rtl/>
        </w:rPr>
        <w:t xml:space="preserve"> رها کن</w:t>
      </w:r>
      <w:r w:rsidRPr="00E84C75">
        <w:rPr>
          <w:rStyle w:val="Char5"/>
          <w:rFonts w:hint="cs"/>
          <w:rtl/>
        </w:rPr>
        <w:t>یم؟</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وَإِذَا ذَكَرۡتَ رَبَّكَ فِي </w:t>
      </w:r>
      <w:r w:rsidRPr="00E84C75">
        <w:rPr>
          <w:rStyle w:val="Char7"/>
          <w:rFonts w:hint="cs"/>
          <w:rtl/>
        </w:rPr>
        <w:t>ٱلۡقُرۡءَانِ</w:t>
      </w:r>
      <w:r w:rsidRPr="00E84C75">
        <w:rPr>
          <w:rStyle w:val="Char7"/>
          <w:rtl/>
        </w:rPr>
        <w:t xml:space="preserve"> وَحۡدَهُ</w:t>
      </w:r>
      <w:r w:rsidRPr="00E84C75">
        <w:rPr>
          <w:rStyle w:val="Char7"/>
          <w:rFonts w:hint="cs"/>
          <w:rtl/>
        </w:rPr>
        <w:t>ۥ</w:t>
      </w:r>
      <w:r w:rsidRPr="00E84C75">
        <w:rPr>
          <w:rStyle w:val="Char7"/>
          <w:rtl/>
        </w:rPr>
        <w:t xml:space="preserve"> وَلَّوۡاْ عَلَىٰٓ أَدۡبَٰرِهِمۡ نُفُورٗا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46]</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هنگامی که</w:t>
      </w:r>
      <w:r w:rsidRPr="00E84C75">
        <w:rPr>
          <w:rStyle w:val="Char5"/>
          <w:rtl/>
        </w:rPr>
        <w:t xml:space="preserve"> پروردگارت را در قرآن به </w:t>
      </w:r>
      <w:r w:rsidRPr="00E84C75">
        <w:rPr>
          <w:rStyle w:val="Char5"/>
          <w:rFonts w:hint="cs"/>
          <w:rtl/>
        </w:rPr>
        <w:t>یگانگی</w:t>
      </w:r>
      <w:r w:rsidRPr="00E84C75">
        <w:rPr>
          <w:rStyle w:val="Char5"/>
          <w:rtl/>
        </w:rPr>
        <w:t xml:space="preserve"> </w:t>
      </w:r>
      <w:r w:rsidRPr="00E84C75">
        <w:rPr>
          <w:rStyle w:val="Char5"/>
          <w:rFonts w:hint="cs"/>
          <w:rtl/>
        </w:rPr>
        <w:t>یاد</w:t>
      </w:r>
      <w:r w:rsidRPr="00E84C75">
        <w:rPr>
          <w:rStyle w:val="Char5"/>
          <w:rtl/>
        </w:rPr>
        <w:t xml:space="preserve"> کن</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xml:space="preserve"> با نفرت پشت م</w:t>
      </w:r>
      <w:r w:rsidRPr="00E84C75">
        <w:rPr>
          <w:rStyle w:val="Char5"/>
          <w:rFonts w:hint="cs"/>
          <w:rtl/>
        </w:rPr>
        <w:t>ی‌کنند</w:t>
      </w:r>
      <w:r w:rsidRPr="00E84C75">
        <w:rPr>
          <w:rStyle w:val="Char5"/>
          <w:rtl/>
        </w:rPr>
        <w:t xml:space="preserve"> (و م</w:t>
      </w:r>
      <w:r w:rsidRPr="00E84C75">
        <w:rPr>
          <w:rStyle w:val="Char5"/>
          <w:rFonts w:hint="cs"/>
          <w:rtl/>
        </w:rPr>
        <w:t>ی‌گریزند</w:t>
      </w:r>
      <w:r w:rsidRPr="00E84C75">
        <w:rPr>
          <w:rStyle w:val="Char5"/>
          <w:rtl/>
        </w:rPr>
        <w:t>)</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چقدر این اشخاص بی</w:t>
      </w:r>
      <w:r w:rsidR="00E47B91" w:rsidRPr="00E84C75">
        <w:rPr>
          <w:rStyle w:val="Char0"/>
          <w:rFonts w:hint="cs"/>
          <w:rtl/>
        </w:rPr>
        <w:t>‌</w:t>
      </w:r>
      <w:r w:rsidRPr="00E84C75">
        <w:rPr>
          <w:rStyle w:val="Char0"/>
          <w:rFonts w:hint="cs"/>
          <w:rtl/>
        </w:rPr>
        <w:t>خردند! از گمراهی، به الله پناه می</w:t>
      </w:r>
      <w:r w:rsidR="00E47B91" w:rsidRPr="00E84C75">
        <w:rPr>
          <w:rStyle w:val="Char0"/>
          <w:rFonts w:hint="cs"/>
          <w:rtl/>
        </w:rPr>
        <w:t>‌</w:t>
      </w:r>
      <w:r w:rsidRPr="00E84C75">
        <w:rPr>
          <w:rStyle w:val="Char0"/>
          <w:rFonts w:hint="cs"/>
          <w:rtl/>
        </w:rPr>
        <w:t>بریم و از او می</w:t>
      </w:r>
      <w:r w:rsidR="00E47B91" w:rsidRPr="00E84C75">
        <w:rPr>
          <w:rStyle w:val="Char0"/>
          <w:rFonts w:hint="cs"/>
          <w:rtl/>
        </w:rPr>
        <w:t>‌</w:t>
      </w:r>
      <w:r w:rsidRPr="00E84C75">
        <w:rPr>
          <w:rStyle w:val="Char0"/>
          <w:rFonts w:hint="cs"/>
          <w:rtl/>
        </w:rPr>
        <w:t>خواهیم که به ما توفیق دهد در برابرش خاضع و فروتن باشیم و ما را از راه و روش متکبّران دور کند، که فقط او تعالی صاحب فضل و یاری</w:t>
      </w:r>
      <w:r w:rsidR="00E47B91" w:rsidRPr="00E84C75">
        <w:rPr>
          <w:rStyle w:val="Char0"/>
          <w:rFonts w:hint="cs"/>
          <w:rtl/>
        </w:rPr>
        <w:t>‌</w:t>
      </w:r>
      <w:r w:rsidRPr="00E84C75">
        <w:rPr>
          <w:rStyle w:val="Char0"/>
          <w:rFonts w:hint="cs"/>
          <w:rtl/>
        </w:rPr>
        <w:t>گر است.</w:t>
      </w:r>
    </w:p>
    <w:p w:rsidR="00830C4C" w:rsidRPr="00E84C75" w:rsidRDefault="00830C4C" w:rsidP="006D4D0A">
      <w:pPr>
        <w:pStyle w:val="aa"/>
        <w:rPr>
          <w:rtl/>
        </w:rPr>
      </w:pPr>
      <w:bookmarkStart w:id="141" w:name="_Toc508201978"/>
      <w:bookmarkStart w:id="142" w:name="_Toc512431930"/>
      <w:r w:rsidRPr="00E84C75">
        <w:rPr>
          <w:rFonts w:hint="cs"/>
          <w:rtl/>
        </w:rPr>
        <w:t xml:space="preserve">67. </w:t>
      </w:r>
      <w:r w:rsidRPr="00E84C75">
        <w:rPr>
          <w:rtl/>
        </w:rPr>
        <w:t>نور</w:t>
      </w:r>
      <w:bookmarkEnd w:id="141"/>
      <w:bookmarkEnd w:id="142"/>
    </w:p>
    <w:p w:rsidR="00830C4C" w:rsidRPr="00E84C75" w:rsidRDefault="00830C4C" w:rsidP="00830C4C">
      <w:pPr>
        <w:jc w:val="both"/>
        <w:rPr>
          <w:rStyle w:val="Char0"/>
          <w:rtl/>
        </w:rPr>
      </w:pPr>
      <w:r w:rsidRPr="00E84C75">
        <w:rPr>
          <w:rStyle w:val="Char0"/>
          <w:rFonts w:hint="cs"/>
          <w:rtl/>
        </w:rPr>
        <w:t>این نام مبارک، در آیۀ زیر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w:t>
      </w:r>
      <w:r w:rsidRPr="00E84C75">
        <w:rPr>
          <w:rStyle w:val="Char7"/>
          <w:rFonts w:hint="cs"/>
          <w:rtl/>
        </w:rPr>
        <w:t>ٱللَّهُ</w:t>
      </w:r>
      <w:r w:rsidRPr="00E84C75">
        <w:rPr>
          <w:rStyle w:val="Char7"/>
          <w:rtl/>
        </w:rPr>
        <w:t xml:space="preserve"> نُورُ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Style w:val="Char7"/>
          <w:rtl/>
        </w:rPr>
        <w:t xml:space="preserve"> مَثَلُ نُورِهِ</w:t>
      </w:r>
      <w:r w:rsidRPr="00E84C75">
        <w:rPr>
          <w:rStyle w:val="Char7"/>
          <w:rFonts w:hint="cs"/>
          <w:rtl/>
        </w:rPr>
        <w:t>ۦ</w:t>
      </w:r>
      <w:r w:rsidRPr="00E84C75">
        <w:rPr>
          <w:rStyle w:val="Char7"/>
          <w:rtl/>
        </w:rPr>
        <w:t xml:space="preserve"> كَمِشۡكَوٰةٖ فِيهَا مِصۡبَاحٌۖ </w:t>
      </w:r>
      <w:r w:rsidRPr="00E84C75">
        <w:rPr>
          <w:rStyle w:val="Char7"/>
          <w:rFonts w:hint="cs"/>
          <w:rtl/>
        </w:rPr>
        <w:t>ٱلۡمِصۡبَاحُ</w:t>
      </w:r>
      <w:r w:rsidRPr="00E84C75">
        <w:rPr>
          <w:rStyle w:val="Char7"/>
          <w:rtl/>
        </w:rPr>
        <w:t xml:space="preserve"> فِي زُجَاجَةٍۖ </w:t>
      </w:r>
      <w:r w:rsidRPr="00E84C75">
        <w:rPr>
          <w:rStyle w:val="Char7"/>
          <w:rFonts w:hint="cs"/>
          <w:rtl/>
        </w:rPr>
        <w:t>ٱلزُّجَاجَةُ</w:t>
      </w:r>
      <w:r w:rsidRPr="00E84C75">
        <w:rPr>
          <w:rStyle w:val="Char7"/>
          <w:rtl/>
        </w:rPr>
        <w:t xml:space="preserve"> كَأَنَّهَا كَوۡكَبٞ دُرِّيّٞ يُوقَدُ مِن شَجَرَةٖ مُّبَٰرَكَةٖ زَيۡتُونَةٖ لَّا شَرۡقِيَّةٖ وَلَا غَرۡبِيَّةٖ يَكَادُ زَيۡتُه</w:t>
      </w:r>
      <w:r w:rsidRPr="00E84C75">
        <w:rPr>
          <w:rStyle w:val="Char7"/>
          <w:rFonts w:hint="cs"/>
          <w:rtl/>
        </w:rPr>
        <w:t>َا</w:t>
      </w:r>
      <w:r w:rsidRPr="00E84C75">
        <w:rPr>
          <w:rStyle w:val="Char7"/>
          <w:rtl/>
        </w:rPr>
        <w:t xml:space="preserve"> يُضِيٓءُ وَلَوۡ لَمۡ تَمۡسَسۡهُ نَارٞۚ نُّورٌ عَلَىٰ نُورٖۚ يَهۡدِي </w:t>
      </w:r>
      <w:r w:rsidRPr="00E84C75">
        <w:rPr>
          <w:rStyle w:val="Char7"/>
          <w:rFonts w:hint="cs"/>
          <w:rtl/>
        </w:rPr>
        <w:t>ٱللَّهُ</w:t>
      </w:r>
      <w:r w:rsidRPr="00E84C75">
        <w:rPr>
          <w:rStyle w:val="Char7"/>
          <w:rtl/>
        </w:rPr>
        <w:t xml:space="preserve"> لِنُورِهِ</w:t>
      </w:r>
      <w:r w:rsidRPr="00E84C75">
        <w:rPr>
          <w:rStyle w:val="Char7"/>
          <w:rFonts w:hint="cs"/>
          <w:rtl/>
        </w:rPr>
        <w:t>ۦ</w:t>
      </w:r>
      <w:r w:rsidRPr="00E84C75">
        <w:rPr>
          <w:rStyle w:val="Char7"/>
          <w:rtl/>
        </w:rPr>
        <w:t xml:space="preserve"> مَن يَشَآءُۚ وَيَضۡرِبُ </w:t>
      </w:r>
      <w:r w:rsidRPr="00E84C75">
        <w:rPr>
          <w:rStyle w:val="Char7"/>
          <w:rFonts w:hint="cs"/>
          <w:rtl/>
        </w:rPr>
        <w:t>ٱللَّهُ</w:t>
      </w:r>
      <w:r w:rsidRPr="00E84C75">
        <w:rPr>
          <w:rStyle w:val="Char7"/>
          <w:rtl/>
        </w:rPr>
        <w:t xml:space="preserve"> </w:t>
      </w:r>
      <w:r w:rsidRPr="00E84C75">
        <w:rPr>
          <w:rStyle w:val="Char7"/>
          <w:rFonts w:hint="cs"/>
          <w:rtl/>
        </w:rPr>
        <w:t>ٱلۡأَمۡثَٰلَ</w:t>
      </w:r>
      <w:r w:rsidRPr="00E84C75">
        <w:rPr>
          <w:rStyle w:val="Char7"/>
          <w:rtl/>
        </w:rPr>
        <w:t xml:space="preserve"> لِلنَّاسِۗ وَ</w:t>
      </w:r>
      <w:r w:rsidRPr="00E84C75">
        <w:rPr>
          <w:rStyle w:val="Char7"/>
          <w:rFonts w:hint="cs"/>
          <w:rtl/>
        </w:rPr>
        <w:t>ٱللَّهُ</w:t>
      </w:r>
      <w:r w:rsidRPr="00E84C75">
        <w:rPr>
          <w:rStyle w:val="Char7"/>
          <w:rtl/>
        </w:rPr>
        <w:t xml:space="preserve"> بِكُلِّ شَيۡءٍ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35]</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نور آسمان‌ها و زم</w:t>
      </w:r>
      <w:r w:rsidRPr="00E84C75">
        <w:rPr>
          <w:rStyle w:val="Char5"/>
          <w:rFonts w:hint="cs"/>
          <w:rtl/>
        </w:rPr>
        <w:t>ین</w:t>
      </w:r>
      <w:r w:rsidRPr="00E84C75">
        <w:rPr>
          <w:rStyle w:val="Char5"/>
          <w:rtl/>
        </w:rPr>
        <w:t xml:space="preserve"> است، مَثل نور او همانند چراغدان</w:t>
      </w:r>
      <w:r w:rsidRPr="00E84C75">
        <w:rPr>
          <w:rStyle w:val="Char5"/>
          <w:rFonts w:hint="cs"/>
          <w:rtl/>
        </w:rPr>
        <w:t>ی</w:t>
      </w:r>
      <w:r w:rsidRPr="00E84C75">
        <w:rPr>
          <w:rStyle w:val="Char5"/>
          <w:rtl/>
        </w:rPr>
        <w:t xml:space="preserve"> است که در آن چراغ</w:t>
      </w:r>
      <w:r w:rsidRPr="00E84C75">
        <w:rPr>
          <w:rStyle w:val="Char5"/>
          <w:rFonts w:hint="cs"/>
          <w:rtl/>
        </w:rPr>
        <w:t>ی</w:t>
      </w:r>
      <w:r w:rsidRPr="00E84C75">
        <w:rPr>
          <w:rStyle w:val="Char5"/>
          <w:rtl/>
        </w:rPr>
        <w:t xml:space="preserve"> (افروخته) باشد، که آن چراغ در (م</w:t>
      </w:r>
      <w:r w:rsidRPr="00E84C75">
        <w:rPr>
          <w:rStyle w:val="Char5"/>
          <w:rFonts w:hint="cs"/>
          <w:rtl/>
        </w:rPr>
        <w:t>یان</w:t>
      </w:r>
      <w:r w:rsidRPr="00E84C75">
        <w:rPr>
          <w:rStyle w:val="Char5"/>
          <w:rtl/>
        </w:rPr>
        <w:t>) ش</w:t>
      </w:r>
      <w:r w:rsidRPr="00E84C75">
        <w:rPr>
          <w:rStyle w:val="Char5"/>
          <w:rFonts w:hint="cs"/>
          <w:rtl/>
        </w:rPr>
        <w:t>یشه</w:t>
      </w:r>
      <w:r w:rsidR="00E47B91" w:rsidRPr="00E84C75">
        <w:rPr>
          <w:rStyle w:val="Char5"/>
          <w:rtl/>
        </w:rPr>
        <w:t>‌</w:t>
      </w:r>
      <w:r w:rsidRPr="00E84C75">
        <w:rPr>
          <w:rStyle w:val="Char5"/>
          <w:rFonts w:hint="cs"/>
          <w:rtl/>
        </w:rPr>
        <w:t>ای</w:t>
      </w:r>
      <w:r w:rsidRPr="00E84C75">
        <w:rPr>
          <w:rStyle w:val="Char5"/>
          <w:rtl/>
        </w:rPr>
        <w:t xml:space="preserve"> است، آن ش</w:t>
      </w:r>
      <w:r w:rsidRPr="00E84C75">
        <w:rPr>
          <w:rStyle w:val="Char5"/>
          <w:rFonts w:hint="cs"/>
          <w:rtl/>
        </w:rPr>
        <w:t>یشه</w:t>
      </w:r>
      <w:r w:rsidRPr="00E84C75">
        <w:rPr>
          <w:rStyle w:val="Char5"/>
          <w:rtl/>
        </w:rPr>
        <w:t xml:space="preserve"> گو</w:t>
      </w:r>
      <w:r w:rsidRPr="00E84C75">
        <w:rPr>
          <w:rStyle w:val="Char5"/>
          <w:rFonts w:hint="cs"/>
          <w:rtl/>
        </w:rPr>
        <w:t>یی</w:t>
      </w:r>
      <w:r w:rsidRPr="00E84C75">
        <w:rPr>
          <w:rStyle w:val="Char5"/>
          <w:rtl/>
        </w:rPr>
        <w:t xml:space="preserve"> ستار</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درخشان است، ا</w:t>
      </w:r>
      <w:r w:rsidRPr="00E84C75">
        <w:rPr>
          <w:rStyle w:val="Char5"/>
          <w:rFonts w:hint="cs"/>
          <w:rtl/>
        </w:rPr>
        <w:t>ین</w:t>
      </w:r>
      <w:r w:rsidRPr="00E84C75">
        <w:rPr>
          <w:rStyle w:val="Char5"/>
          <w:rtl/>
        </w:rPr>
        <w:t xml:space="preserve"> چراغ با (روغن) درخت پربرکت ز</w:t>
      </w:r>
      <w:r w:rsidRPr="00E84C75">
        <w:rPr>
          <w:rStyle w:val="Char5"/>
          <w:rFonts w:hint="cs"/>
          <w:rtl/>
        </w:rPr>
        <w:t>یتون</w:t>
      </w:r>
      <w:r w:rsidRPr="00E84C75">
        <w:rPr>
          <w:rStyle w:val="Char5"/>
          <w:rtl/>
        </w:rPr>
        <w:t xml:space="preserve"> افروخته م</w:t>
      </w:r>
      <w:r w:rsidRPr="00E84C75">
        <w:rPr>
          <w:rStyle w:val="Char5"/>
          <w:rFonts w:hint="cs"/>
          <w:rtl/>
        </w:rPr>
        <w:t>ی‌شود،</w:t>
      </w:r>
      <w:r w:rsidRPr="00E84C75">
        <w:rPr>
          <w:rStyle w:val="Char5"/>
          <w:rtl/>
        </w:rPr>
        <w:t xml:space="preserve"> که نه شرق</w:t>
      </w:r>
      <w:r w:rsidRPr="00E84C75">
        <w:rPr>
          <w:rStyle w:val="Char5"/>
          <w:rFonts w:hint="cs"/>
          <w:rtl/>
        </w:rPr>
        <w:t>ی</w:t>
      </w:r>
      <w:r w:rsidRPr="00E84C75">
        <w:rPr>
          <w:rStyle w:val="Char5"/>
          <w:rtl/>
        </w:rPr>
        <w:t xml:space="preserve"> است و نه غرب</w:t>
      </w:r>
      <w:r w:rsidRPr="00E84C75">
        <w:rPr>
          <w:rStyle w:val="Char5"/>
          <w:rFonts w:hint="cs"/>
          <w:rtl/>
        </w:rPr>
        <w:t>ی.</w:t>
      </w:r>
      <w:r w:rsidRPr="00E84C75">
        <w:rPr>
          <w:rStyle w:val="Char5"/>
          <w:rtl/>
        </w:rPr>
        <w:t xml:space="preserve"> نزد</w:t>
      </w:r>
      <w:r w:rsidRPr="00E84C75">
        <w:rPr>
          <w:rStyle w:val="Char5"/>
          <w:rFonts w:hint="cs"/>
          <w:rtl/>
        </w:rPr>
        <w:t>یک</w:t>
      </w:r>
      <w:r w:rsidRPr="00E84C75">
        <w:rPr>
          <w:rStyle w:val="Char5"/>
          <w:rtl/>
        </w:rPr>
        <w:t xml:space="preserve"> است که روغنش </w:t>
      </w:r>
      <w:r w:rsidRPr="00E84C75">
        <w:rPr>
          <w:rStyle w:val="Char5"/>
          <w:rFonts w:hint="cs"/>
          <w:rtl/>
        </w:rPr>
        <w:t>بدون</w:t>
      </w:r>
      <w:r w:rsidRPr="00E84C75">
        <w:rPr>
          <w:rStyle w:val="Char5"/>
          <w:rtl/>
        </w:rPr>
        <w:t xml:space="preserve"> تماس با آتش شعله‌‌ور شود</w:t>
      </w:r>
      <w:r w:rsidRPr="00E84C75">
        <w:rPr>
          <w:rStyle w:val="Char5"/>
          <w:rFonts w:hint="cs"/>
          <w:rtl/>
        </w:rPr>
        <w:t>.</w:t>
      </w:r>
      <w:r w:rsidRPr="00E84C75">
        <w:rPr>
          <w:rStyle w:val="Char5"/>
          <w:rtl/>
        </w:rPr>
        <w:t xml:space="preserve"> نور</w:t>
      </w:r>
      <w:r w:rsidRPr="00E84C75">
        <w:rPr>
          <w:rStyle w:val="Char5"/>
          <w:rFonts w:hint="cs"/>
          <w:rtl/>
        </w:rPr>
        <w:t>ی</w:t>
      </w:r>
      <w:r w:rsidRPr="00E84C75">
        <w:rPr>
          <w:rStyle w:val="Char5"/>
          <w:rtl/>
        </w:rPr>
        <w:t xml:space="preserve"> است افزون بر نور، و الله هر کس را </w:t>
      </w:r>
      <w:r w:rsidRPr="00E84C75">
        <w:rPr>
          <w:rStyle w:val="Char5"/>
          <w:rFonts w:hint="cs"/>
          <w:rtl/>
        </w:rPr>
        <w:t xml:space="preserve">که </w:t>
      </w:r>
      <w:r w:rsidRPr="00E84C75">
        <w:rPr>
          <w:rStyle w:val="Char5"/>
          <w:rtl/>
        </w:rPr>
        <w:t>بخواهد به نور خود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tl/>
        </w:rPr>
        <w:t xml:space="preserve"> و الله برا</w:t>
      </w:r>
      <w:r w:rsidRPr="00E84C75">
        <w:rPr>
          <w:rStyle w:val="Char5"/>
          <w:rFonts w:hint="cs"/>
          <w:rtl/>
        </w:rPr>
        <w:t>ی</w:t>
      </w:r>
      <w:r w:rsidRPr="00E84C75">
        <w:rPr>
          <w:rStyle w:val="Char5"/>
          <w:rtl/>
        </w:rPr>
        <w:t xml:space="preserve"> مردم م</w:t>
      </w:r>
      <w:r w:rsidRPr="00E84C75">
        <w:rPr>
          <w:rStyle w:val="Char5"/>
          <w:rFonts w:hint="cs"/>
          <w:rtl/>
        </w:rPr>
        <w:t>َ</w:t>
      </w:r>
      <w:r w:rsidRPr="00E84C75">
        <w:rPr>
          <w:rStyle w:val="Char5"/>
          <w:rtl/>
        </w:rPr>
        <w:t>ث</w:t>
      </w:r>
      <w:r w:rsidRPr="00E84C75">
        <w:rPr>
          <w:rStyle w:val="Char5"/>
          <w:rFonts w:hint="cs"/>
          <w:rtl/>
        </w:rPr>
        <w:t>َ</w:t>
      </w:r>
      <w:r w:rsidRPr="00E84C75">
        <w:rPr>
          <w:rStyle w:val="Char5"/>
          <w:rtl/>
        </w:rPr>
        <w:t>ل‌ها م</w:t>
      </w:r>
      <w:r w:rsidRPr="00E84C75">
        <w:rPr>
          <w:rStyle w:val="Char5"/>
          <w:rFonts w:hint="cs"/>
          <w:rtl/>
        </w:rPr>
        <w:t>ی‌زند</w:t>
      </w:r>
      <w:r w:rsidRPr="00E84C75">
        <w:rPr>
          <w:rStyle w:val="Char5"/>
          <w:rtl/>
        </w:rPr>
        <w:t xml:space="preserve"> و الله به هر</w:t>
      </w:r>
      <w:r w:rsidRPr="00E84C75">
        <w:rPr>
          <w:rStyle w:val="Char5"/>
          <w:rFonts w:hint="cs"/>
          <w:rtl/>
        </w:rPr>
        <w:t xml:space="preserve"> </w:t>
      </w:r>
      <w:r w:rsidRPr="00E84C75">
        <w:rPr>
          <w:rStyle w:val="Char5"/>
          <w:rtl/>
        </w:rPr>
        <w:t>چ</w:t>
      </w:r>
      <w:r w:rsidRPr="00E84C75">
        <w:rPr>
          <w:rStyle w:val="Char5"/>
          <w:rFonts w:hint="cs"/>
          <w:rtl/>
        </w:rPr>
        <w:t>یزی</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آیۀ فوق و سایر متونی که در این زمینه بیان شده، نشان می</w:t>
      </w:r>
      <w:r w:rsidR="00E47B91" w:rsidRPr="00E84C75">
        <w:rPr>
          <w:rStyle w:val="Char0"/>
          <w:rFonts w:hint="cs"/>
          <w:rtl/>
        </w:rPr>
        <w:t>‌</w:t>
      </w:r>
      <w:r w:rsidRPr="00E84C75">
        <w:rPr>
          <w:rStyle w:val="Char0"/>
          <w:rFonts w:hint="cs"/>
          <w:rtl/>
        </w:rPr>
        <w:t>دهد که یکی از نام</w:t>
      </w:r>
      <w:r w:rsidR="00E47B91" w:rsidRPr="00E84C75">
        <w:rPr>
          <w:rStyle w:val="Char0"/>
          <w:rFonts w:hint="cs"/>
          <w:rtl/>
        </w:rPr>
        <w:t>‌</w:t>
      </w:r>
      <w:r w:rsidRPr="00E84C75">
        <w:rPr>
          <w:rStyle w:val="Char0"/>
          <w:rFonts w:hint="cs"/>
          <w:rtl/>
        </w:rPr>
        <w:t>های الله، نور است و اینکه الله متعال نوری دارد که به او نسبت داده می</w:t>
      </w:r>
      <w:r w:rsidR="00E47B91" w:rsidRPr="00E84C75">
        <w:rPr>
          <w:rStyle w:val="Char0"/>
          <w:rFonts w:hint="cs"/>
          <w:rtl/>
        </w:rPr>
        <w:t>‌</w:t>
      </w:r>
      <w:r w:rsidRPr="00E84C75">
        <w:rPr>
          <w:rStyle w:val="Char0"/>
          <w:rFonts w:hint="cs"/>
          <w:rtl/>
        </w:rPr>
        <w:t>شود و نیز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نور آسمان</w:t>
      </w:r>
      <w:r w:rsidR="00E47B91" w:rsidRPr="00E84C75">
        <w:rPr>
          <w:rStyle w:val="Char0"/>
          <w:rFonts w:hint="cs"/>
          <w:rtl/>
        </w:rPr>
        <w:t>‌</w:t>
      </w:r>
      <w:r w:rsidRPr="00E84C75">
        <w:rPr>
          <w:rStyle w:val="Char0"/>
          <w:rFonts w:hint="cs"/>
          <w:rtl/>
        </w:rPr>
        <w:t>ها و زمین است و پوششی از نور دارد. بنابراین چهار مطلب در این باره مطرح است:</w:t>
      </w:r>
    </w:p>
    <w:p w:rsidR="00830C4C" w:rsidRPr="00E84C75" w:rsidRDefault="00830C4C" w:rsidP="00830C4C">
      <w:pPr>
        <w:jc w:val="both"/>
        <w:rPr>
          <w:rStyle w:val="Char0"/>
          <w:rtl/>
        </w:rPr>
      </w:pPr>
      <w:r w:rsidRPr="00E84C75">
        <w:rPr>
          <w:rStyle w:val="Char0"/>
          <w:rFonts w:hint="cs"/>
          <w:rtl/>
        </w:rPr>
        <w:t>1. نور، یکی از نام</w:t>
      </w:r>
      <w:r w:rsidR="00E47B91" w:rsidRPr="00E84C75">
        <w:rPr>
          <w:rStyle w:val="Char0"/>
          <w:rFonts w:hint="cs"/>
          <w:rtl/>
        </w:rPr>
        <w:t>‌</w:t>
      </w:r>
      <w:r w:rsidRPr="00E84C75">
        <w:rPr>
          <w:rStyle w:val="Char0"/>
          <w:rFonts w:hint="cs"/>
          <w:rtl/>
        </w:rPr>
        <w:t>های الهی است.</w:t>
      </w:r>
    </w:p>
    <w:p w:rsidR="00830C4C" w:rsidRPr="00E84C75" w:rsidRDefault="00830C4C" w:rsidP="00830C4C">
      <w:pPr>
        <w:jc w:val="both"/>
        <w:rPr>
          <w:rStyle w:val="Char0"/>
          <w:rtl/>
        </w:rPr>
      </w:pPr>
      <w:r w:rsidRPr="00E84C75">
        <w:rPr>
          <w:rStyle w:val="Char0"/>
          <w:rFonts w:hint="cs"/>
          <w:rtl/>
        </w:rPr>
        <w:t>2. نور صفت الله متعال است، همان گونه که حیات، سمع، بصر و سایر صفات الله به او نسبت داده می</w:t>
      </w:r>
      <w:r w:rsidR="00E47B91" w:rsidRPr="00E84C75">
        <w:rPr>
          <w:rStyle w:val="Char0"/>
          <w:rFonts w:hint="cs"/>
          <w:rtl/>
        </w:rPr>
        <w:t>‌</w:t>
      </w:r>
      <w:r w:rsidRPr="00E84C75">
        <w:rPr>
          <w:rStyle w:val="Char0"/>
          <w:rFonts w:hint="cs"/>
          <w:rtl/>
        </w:rPr>
        <w:t>شوند. و گاهی اوقات، نور منسوب به «وجه» پروردگار می</w:t>
      </w:r>
      <w:r w:rsidR="00E47B91" w:rsidRPr="00E84C75">
        <w:rPr>
          <w:rStyle w:val="Char0"/>
          <w:rFonts w:hint="cs"/>
          <w:rtl/>
        </w:rPr>
        <w:t>‌</w:t>
      </w:r>
      <w:r w:rsidRPr="00E84C75">
        <w:rPr>
          <w:rStyle w:val="Char0"/>
          <w:rFonts w:hint="cs"/>
          <w:rtl/>
        </w:rPr>
        <w:t xml:space="preserve">شود، چنانکه در حدیث آمده است: </w:t>
      </w:r>
      <w:r w:rsidRPr="0073454A">
        <w:rPr>
          <w:rStyle w:val="Char6"/>
          <w:rtl/>
        </w:rPr>
        <w:t>«أَعُوذُ بِنُورِ وَجْهِكَ»</w:t>
      </w:r>
      <w:r w:rsidRPr="00E84C75">
        <w:rPr>
          <w:rStyle w:val="Char0"/>
          <w:rFonts w:hint="cs"/>
          <w:rtl/>
        </w:rPr>
        <w:t>؛ «به نور وجه تو پناه می</w:t>
      </w:r>
      <w:r w:rsidR="00E47B91" w:rsidRPr="00E84C75">
        <w:rPr>
          <w:rStyle w:val="Char0"/>
          <w:rFonts w:hint="cs"/>
          <w:rtl/>
        </w:rPr>
        <w:t>‌</w:t>
      </w:r>
      <w:r w:rsidRPr="00E84C75">
        <w:rPr>
          <w:rStyle w:val="Char0"/>
          <w:rFonts w:hint="cs"/>
          <w:rtl/>
        </w:rPr>
        <w:t>برم.» در برخی موارد، به ذات او تعالی نسبت داده می</w:t>
      </w:r>
      <w:r w:rsidR="00E47B91" w:rsidRPr="00E84C75">
        <w:rPr>
          <w:rStyle w:val="Char0"/>
          <w:rFonts w:hint="cs"/>
          <w:rtl/>
        </w:rPr>
        <w:t>‌</w:t>
      </w:r>
      <w:r w:rsidRPr="00E84C75">
        <w:rPr>
          <w:rStyle w:val="Char0"/>
          <w:rFonts w:hint="cs"/>
          <w:rtl/>
        </w:rPr>
        <w:t>شود؛ همچون آیۀ:</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وَأَشۡرَقَتِ </w:t>
      </w:r>
      <w:r w:rsidRPr="00E84C75">
        <w:rPr>
          <w:rStyle w:val="Char7"/>
          <w:rFonts w:hint="cs"/>
          <w:rtl/>
        </w:rPr>
        <w:t>ٱلۡأَرۡضُ</w:t>
      </w:r>
      <w:r w:rsidRPr="00E84C75">
        <w:rPr>
          <w:rStyle w:val="Char7"/>
          <w:rtl/>
        </w:rPr>
        <w:t xml:space="preserve"> بِنُورِ رَبِّهَا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69]</w:t>
      </w:r>
      <w:r w:rsidRPr="00E84C75">
        <w:rPr>
          <w:rStyle w:val="Char7"/>
          <w:rtl/>
        </w:rPr>
        <w:t xml:space="preserve"> </w:t>
      </w:r>
    </w:p>
    <w:p w:rsidR="00830C4C" w:rsidRPr="00E84C75" w:rsidRDefault="00830C4C" w:rsidP="00830C4C">
      <w:pPr>
        <w:jc w:val="both"/>
        <w:rPr>
          <w:rStyle w:val="Char5"/>
          <w:rtl/>
        </w:rPr>
      </w:pPr>
      <w:r w:rsidRPr="00E84C75">
        <w:rPr>
          <w:rStyle w:val="Char5"/>
          <w:rtl/>
        </w:rPr>
        <w:t>«و زم</w:t>
      </w:r>
      <w:r w:rsidRPr="00E84C75">
        <w:rPr>
          <w:rStyle w:val="Char5"/>
          <w:rFonts w:hint="cs"/>
          <w:rtl/>
        </w:rPr>
        <w:t>ین</w:t>
      </w:r>
      <w:r w:rsidRPr="00E84C75">
        <w:rPr>
          <w:rStyle w:val="Char5"/>
          <w:rtl/>
        </w:rPr>
        <w:t xml:space="preserve"> به نور پروردگارش روشن م</w:t>
      </w:r>
      <w:r w:rsidRPr="00E84C75">
        <w:rPr>
          <w:rStyle w:val="Char5"/>
          <w:rFonts w:hint="cs"/>
          <w:rtl/>
        </w:rPr>
        <w:t>ی‌شود.</w:t>
      </w:r>
      <w:r w:rsidRPr="00E84C75">
        <w:rPr>
          <w:rStyle w:val="Char5"/>
          <w:rtl/>
        </w:rPr>
        <w:t>»</w:t>
      </w:r>
    </w:p>
    <w:p w:rsidR="00830C4C" w:rsidRPr="00E84C75" w:rsidRDefault="00830C4C" w:rsidP="00830C4C">
      <w:pPr>
        <w:jc w:val="both"/>
        <w:rPr>
          <w:rStyle w:val="Char0"/>
          <w:rtl/>
        </w:rPr>
      </w:pPr>
      <w:r w:rsidRPr="00E84C75">
        <w:rPr>
          <w:rStyle w:val="Char0"/>
          <w:rFonts w:hint="cs"/>
          <w:rtl/>
        </w:rPr>
        <w:t>3. الله متعال نور آسمان</w:t>
      </w:r>
      <w:r w:rsidR="00E47B91" w:rsidRPr="00E84C75">
        <w:rPr>
          <w:rStyle w:val="Char0"/>
          <w:rFonts w:hint="cs"/>
          <w:rtl/>
        </w:rPr>
        <w:t>‌</w:t>
      </w:r>
      <w:r w:rsidRPr="00E84C75">
        <w:rPr>
          <w:rStyle w:val="Char0"/>
          <w:rFonts w:hint="cs"/>
          <w:rtl/>
        </w:rPr>
        <w:t>ها و زمین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w:t>
      </w:r>
      <w:r w:rsidRPr="00E84C75">
        <w:rPr>
          <w:rStyle w:val="Char7"/>
          <w:rFonts w:hint="cs"/>
          <w:rtl/>
        </w:rPr>
        <w:t>ٱللَّهُ</w:t>
      </w:r>
      <w:r w:rsidRPr="00E84C75">
        <w:rPr>
          <w:rStyle w:val="Char7"/>
          <w:rtl/>
        </w:rPr>
        <w:t xml:space="preserve"> نُورُ </w:t>
      </w:r>
      <w:r w:rsidRPr="00E84C75">
        <w:rPr>
          <w:rStyle w:val="Char7"/>
          <w:rFonts w:hint="cs"/>
          <w:rtl/>
        </w:rPr>
        <w:t>ٱلسَّمَٰوَٰتِ</w:t>
      </w:r>
      <w:r w:rsidRPr="00E84C75">
        <w:rPr>
          <w:rStyle w:val="Char7"/>
          <w:rtl/>
        </w:rPr>
        <w:t xml:space="preserve"> وَ</w:t>
      </w:r>
      <w:r w:rsidRPr="00E84C75">
        <w:rPr>
          <w:rStyle w:val="Char7"/>
          <w:rFonts w:hint="cs"/>
          <w:rtl/>
        </w:rPr>
        <w:t>ٱلۡأَرۡضِۚ</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35]</w:t>
      </w:r>
      <w:r w:rsidRPr="00E84C75">
        <w:rPr>
          <w:rStyle w:val="Char7"/>
          <w:rtl/>
        </w:rPr>
        <w:t xml:space="preserve"> </w:t>
      </w:r>
    </w:p>
    <w:p w:rsidR="00830C4C" w:rsidRPr="00E84C75" w:rsidRDefault="00830C4C" w:rsidP="00830C4C">
      <w:pPr>
        <w:jc w:val="both"/>
        <w:rPr>
          <w:rStyle w:val="Char0"/>
          <w:rtl/>
        </w:rPr>
      </w:pPr>
      <w:r w:rsidRPr="00E84C75">
        <w:rPr>
          <w:rStyle w:val="Char5"/>
          <w:rtl/>
        </w:rPr>
        <w:t>«الله نور آسمان‌ها و زم</w:t>
      </w:r>
      <w:r w:rsidRPr="00E84C75">
        <w:rPr>
          <w:rStyle w:val="Char5"/>
          <w:rFonts w:hint="cs"/>
          <w:rtl/>
        </w:rPr>
        <w:t>ین</w:t>
      </w:r>
      <w:r w:rsidRPr="00E84C75">
        <w:rPr>
          <w:rStyle w:val="Char5"/>
          <w:rtl/>
        </w:rPr>
        <w:t xml:space="preserve"> است</w:t>
      </w:r>
      <w:r w:rsidRPr="00E84C75">
        <w:rPr>
          <w:rStyle w:val="Char5"/>
          <w:rFonts w:hint="cs"/>
          <w:rtl/>
        </w:rPr>
        <w:t>.</w:t>
      </w:r>
      <w:r w:rsidRPr="00E84C75">
        <w:rPr>
          <w:rStyle w:val="Char5"/>
          <w:rtl/>
        </w:rPr>
        <w:t>»</w:t>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 xml:space="preserve">4. بیان این مطلب که پوشش الله، نور است، چنانکه در حدیث آمده است: </w:t>
      </w:r>
      <w:r w:rsidRPr="0073454A">
        <w:rPr>
          <w:rStyle w:val="Char6"/>
          <w:rtl/>
        </w:rPr>
        <w:t>«حِجَابُهُ</w:t>
      </w:r>
      <w:r w:rsidRPr="0073454A">
        <w:rPr>
          <w:rStyle w:val="Char6"/>
          <w:rFonts w:ascii="Times New Roman" w:hAnsi="Times New Roman" w:cs="Times New Roman" w:hint="cs"/>
          <w:rtl/>
        </w:rPr>
        <w:t> </w:t>
      </w:r>
      <w:r w:rsidRPr="0073454A">
        <w:rPr>
          <w:rStyle w:val="Char6"/>
          <w:rtl/>
        </w:rPr>
        <w:t>النُّورُ</w:t>
      </w:r>
      <w:r w:rsidRPr="0073454A">
        <w:rPr>
          <w:rStyle w:val="Char6"/>
          <w:rFonts w:hint="cs"/>
          <w:rtl/>
        </w:rPr>
        <w:t>،</w:t>
      </w:r>
      <w:r w:rsidRPr="0073454A">
        <w:rPr>
          <w:rStyle w:val="Char6"/>
          <w:rtl/>
        </w:rPr>
        <w:t xml:space="preserve"> لَوْ</w:t>
      </w:r>
      <w:r w:rsidRPr="0073454A">
        <w:rPr>
          <w:rStyle w:val="Char6"/>
          <w:rFonts w:ascii="Times New Roman" w:hAnsi="Times New Roman" w:cs="Times New Roman" w:hint="cs"/>
          <w:rtl/>
        </w:rPr>
        <w:t> </w:t>
      </w:r>
      <w:r w:rsidRPr="0073454A">
        <w:rPr>
          <w:rStyle w:val="Char6"/>
          <w:rtl/>
        </w:rPr>
        <w:t xml:space="preserve">كَشَفَهُ </w:t>
      </w:r>
      <w:r w:rsidRPr="0073454A">
        <w:rPr>
          <w:rStyle w:val="Char6"/>
          <w:rFonts w:hint="cs"/>
          <w:rtl/>
        </w:rPr>
        <w:t>ل</w:t>
      </w:r>
      <w:r w:rsidRPr="0073454A">
        <w:rPr>
          <w:rStyle w:val="Char6"/>
          <w:rtl/>
        </w:rPr>
        <w:t>أَحْرَقَتْ سُبُحَاتُ</w:t>
      </w:r>
      <w:r w:rsidRPr="0073454A">
        <w:rPr>
          <w:rStyle w:val="Char6"/>
          <w:rFonts w:ascii="Times New Roman" w:hAnsi="Times New Roman" w:cs="Times New Roman" w:hint="cs"/>
          <w:rtl/>
        </w:rPr>
        <w:t> </w:t>
      </w:r>
      <w:r w:rsidRPr="0073454A">
        <w:rPr>
          <w:rStyle w:val="Char6"/>
          <w:rtl/>
        </w:rPr>
        <w:t>وَجْهِهِ مَا انْتَهَى إِلَيْهِ بَصَرُهُ مِنْ</w:t>
      </w:r>
      <w:r w:rsidRPr="0073454A">
        <w:rPr>
          <w:rStyle w:val="Char6"/>
          <w:rFonts w:ascii="Times New Roman" w:hAnsi="Times New Roman" w:cs="Times New Roman" w:hint="cs"/>
          <w:rtl/>
        </w:rPr>
        <w:t> </w:t>
      </w:r>
      <w:r w:rsidRPr="0073454A">
        <w:rPr>
          <w:rStyle w:val="Char6"/>
          <w:rtl/>
        </w:rPr>
        <w:t>خَلْقِهِ»</w:t>
      </w:r>
      <w:r w:rsidRPr="00E84C75">
        <w:rPr>
          <w:rStyle w:val="Char0"/>
          <w:rFonts w:hint="cs"/>
          <w:rtl/>
        </w:rPr>
        <w:t>؛ «پوشش او نور است، اگر آن را بردارد، پرتو صورتش تمام مخلوقاتش را که چشمش به آن</w:t>
      </w:r>
      <w:r w:rsidRPr="00E84C75">
        <w:rPr>
          <w:rStyle w:val="Char0"/>
          <w:rFonts w:hint="cs"/>
          <w:cs/>
        </w:rPr>
        <w:t>‎</w:t>
      </w:r>
      <w:r w:rsidRPr="00E84C75">
        <w:rPr>
          <w:rStyle w:val="Char0"/>
          <w:rFonts w:hint="cs"/>
          <w:rtl/>
        </w:rPr>
        <w:t>ها می</w:t>
      </w:r>
      <w:r w:rsidR="00E47B91" w:rsidRPr="00E84C75">
        <w:rPr>
          <w:rStyle w:val="Char0"/>
          <w:rtl/>
        </w:rPr>
        <w:t>‌</w:t>
      </w:r>
      <w:r w:rsidRPr="00E84C75">
        <w:rPr>
          <w:rStyle w:val="Char0"/>
          <w:rFonts w:hint="cs"/>
          <w:rtl/>
        </w:rPr>
        <w:t>افتد، خواهد سوخت.»</w:t>
      </w:r>
    </w:p>
    <w:p w:rsidR="00830C4C" w:rsidRPr="00E84C75" w:rsidRDefault="00830C4C" w:rsidP="00830C4C">
      <w:pPr>
        <w:jc w:val="both"/>
        <w:rPr>
          <w:rStyle w:val="Char0"/>
          <w:rtl/>
        </w:rPr>
      </w:pPr>
      <w:r w:rsidRPr="00E84C75">
        <w:rPr>
          <w:rStyle w:val="Char0"/>
          <w:rFonts w:hint="cs"/>
          <w:rtl/>
        </w:rPr>
        <w:t>شیخ عبدالرّحمان 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این اسم، سخنی جامع و کامل دارد و می</w:t>
      </w:r>
      <w:r w:rsidR="00E47B91" w:rsidRPr="00E84C75">
        <w:rPr>
          <w:rStyle w:val="Char0"/>
          <w:rFonts w:hint="cs"/>
          <w:rtl/>
        </w:rPr>
        <w:t>‌</w:t>
      </w:r>
      <w:r w:rsidRPr="00E84C75">
        <w:rPr>
          <w:rStyle w:val="Char0"/>
          <w:rFonts w:hint="cs"/>
          <w:rtl/>
        </w:rPr>
        <w:t>گوید: «نور که از اوصاف الله متعال به شمار می</w:t>
      </w:r>
      <w:r w:rsidR="00E47B91" w:rsidRPr="00E84C75">
        <w:rPr>
          <w:rStyle w:val="Char0"/>
          <w:rFonts w:hint="cs"/>
          <w:rtl/>
        </w:rPr>
        <w:t>‌</w:t>
      </w:r>
      <w:r w:rsidRPr="00E84C75">
        <w:rPr>
          <w:rStyle w:val="Char0"/>
          <w:rFonts w:hint="cs"/>
          <w:rtl/>
        </w:rPr>
        <w:t xml:space="preserve">رود، بر دو نوع است: </w:t>
      </w:r>
    </w:p>
    <w:p w:rsidR="00830C4C" w:rsidRPr="00E84C75" w:rsidRDefault="00830C4C" w:rsidP="00830C4C">
      <w:pPr>
        <w:jc w:val="both"/>
        <w:rPr>
          <w:rStyle w:val="Char0"/>
          <w:rtl/>
        </w:rPr>
      </w:pPr>
      <w:r w:rsidRPr="00E84C75">
        <w:rPr>
          <w:rStyle w:val="Char0"/>
          <w:rFonts w:hint="cs"/>
          <w:rtl/>
        </w:rPr>
        <w:t>نور حسّی: یعنی همان نور بزرگی که الله متّصف به آن است؛ نوری که اگر الله حجاب از چهره</w:t>
      </w:r>
      <w:r w:rsidR="00E47B91" w:rsidRPr="00E84C75">
        <w:rPr>
          <w:rStyle w:val="Char0"/>
          <w:rFonts w:hint="cs"/>
          <w:rtl/>
        </w:rPr>
        <w:t>‌</w:t>
      </w:r>
      <w:r w:rsidRPr="00E84C75">
        <w:rPr>
          <w:rStyle w:val="Char0"/>
          <w:rFonts w:hint="cs"/>
          <w:rtl/>
        </w:rPr>
        <w:t>اش برگیرد، قطعاً پرتو چهره و نور جلالش تمام مخلوقاتش را که چشمش به آن</w:t>
      </w:r>
      <w:r w:rsidRPr="00E84C75">
        <w:rPr>
          <w:rStyle w:val="Char0"/>
          <w:rFonts w:hint="cs"/>
          <w:cs/>
        </w:rPr>
        <w:t>‎</w:t>
      </w:r>
      <w:r w:rsidRPr="00E84C75">
        <w:rPr>
          <w:rStyle w:val="Char0"/>
          <w:rFonts w:hint="cs"/>
          <w:rtl/>
        </w:rPr>
        <w:t>ها می</w:t>
      </w:r>
      <w:r w:rsidR="00E47B91" w:rsidRPr="00E84C75">
        <w:rPr>
          <w:rStyle w:val="Char0"/>
          <w:rtl/>
        </w:rPr>
        <w:t>‌</w:t>
      </w:r>
      <w:r w:rsidRPr="00E84C75">
        <w:rPr>
          <w:rStyle w:val="Char0"/>
          <w:rFonts w:hint="cs"/>
          <w:rtl/>
        </w:rPr>
        <w:t>افتد، خواهد سوخت. این نور را فقط می</w:t>
      </w:r>
      <w:r w:rsidR="00E47B91" w:rsidRPr="00E84C75">
        <w:rPr>
          <w:rStyle w:val="Char0"/>
          <w:rFonts w:hint="cs"/>
          <w:rtl/>
        </w:rPr>
        <w:t>‌</w:t>
      </w:r>
      <w:r w:rsidRPr="00E84C75">
        <w:rPr>
          <w:rStyle w:val="Char0"/>
          <w:rFonts w:hint="cs"/>
          <w:rtl/>
        </w:rPr>
        <w:t>توان با همان جملۀ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که در بیان آن معنای بزرگ فرمودند، تعبیر و بیان کرد. و اگر نور الهی آشکار شود، هیچ یک از مخلوقات نمی</w:t>
      </w:r>
      <w:r w:rsidR="00E47B91" w:rsidRPr="00E84C75">
        <w:rPr>
          <w:rStyle w:val="Char0"/>
          <w:rFonts w:hint="cs"/>
          <w:rtl/>
        </w:rPr>
        <w:t>‌</w:t>
      </w:r>
      <w:r w:rsidRPr="00E84C75">
        <w:rPr>
          <w:rStyle w:val="Char0"/>
          <w:rFonts w:hint="cs"/>
          <w:rtl/>
        </w:rPr>
        <w:t>تواند در برابر آن نور باقی بماند و اگر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بهشتیان حیاتی کامل نمی</w:t>
      </w:r>
      <w:r w:rsidR="00E47B91" w:rsidRPr="00E84C75">
        <w:rPr>
          <w:rStyle w:val="Char0"/>
          <w:rFonts w:hint="cs"/>
          <w:rtl/>
        </w:rPr>
        <w:t>‌</w:t>
      </w:r>
      <w:r w:rsidRPr="00E84C75">
        <w:rPr>
          <w:rStyle w:val="Char0"/>
          <w:rFonts w:hint="cs"/>
          <w:rtl/>
        </w:rPr>
        <w:t>داد و آنان را یاری نمی</w:t>
      </w:r>
      <w:r w:rsidR="00E47B91" w:rsidRPr="00E84C75">
        <w:rPr>
          <w:rStyle w:val="Char0"/>
          <w:rFonts w:hint="cs"/>
          <w:rtl/>
        </w:rPr>
        <w:t>‌</w:t>
      </w:r>
      <w:r w:rsidRPr="00E84C75">
        <w:rPr>
          <w:rStyle w:val="Char0"/>
          <w:rFonts w:hint="cs"/>
          <w:rtl/>
        </w:rPr>
        <w:t>کرد، هرگز نمی</w:t>
      </w:r>
      <w:r w:rsidR="00E47B91" w:rsidRPr="00E84C75">
        <w:rPr>
          <w:rStyle w:val="Char0"/>
          <w:rFonts w:hint="cs"/>
          <w:rtl/>
        </w:rPr>
        <w:t>‌</w:t>
      </w:r>
      <w:r w:rsidRPr="00E84C75">
        <w:rPr>
          <w:rStyle w:val="Char0"/>
          <w:rFonts w:hint="cs"/>
          <w:rtl/>
        </w:rPr>
        <w:t>توانستندپروردگار بزرگ را ببینند. تمامی نورها در آسمان</w:t>
      </w:r>
      <w:r w:rsidR="00E47B91" w:rsidRPr="00E84C75">
        <w:rPr>
          <w:rStyle w:val="Char0"/>
          <w:rFonts w:hint="cs"/>
          <w:rtl/>
        </w:rPr>
        <w:t>‌</w:t>
      </w:r>
      <w:r w:rsidRPr="00E84C75">
        <w:rPr>
          <w:rStyle w:val="Char0"/>
          <w:rFonts w:hint="cs"/>
          <w:rtl/>
        </w:rPr>
        <w:t>های بالا برخاسته از نور اوست و بلکه نور بهشت و باغ</w:t>
      </w:r>
      <w:r w:rsidR="00E47B91" w:rsidRPr="00E84C75">
        <w:rPr>
          <w:rStyle w:val="Char0"/>
          <w:rFonts w:hint="cs"/>
          <w:rtl/>
        </w:rPr>
        <w:t>‌</w:t>
      </w:r>
      <w:r w:rsidRPr="00E84C75">
        <w:rPr>
          <w:rStyle w:val="Char0"/>
          <w:rFonts w:hint="cs"/>
          <w:rtl/>
        </w:rPr>
        <w:t>های پر نعمتی که به اندازۀ آسمان</w:t>
      </w:r>
      <w:r w:rsidR="00E47B91" w:rsidRPr="00E84C75">
        <w:rPr>
          <w:rStyle w:val="Char0"/>
          <w:rFonts w:hint="cs"/>
          <w:rtl/>
        </w:rPr>
        <w:t>‌</w:t>
      </w:r>
      <w:r w:rsidRPr="00E84C75">
        <w:rPr>
          <w:rStyle w:val="Char0"/>
          <w:rFonts w:hint="cs"/>
          <w:rtl/>
        </w:rPr>
        <w:t xml:space="preserve">ها و زمین است </w:t>
      </w:r>
      <w:r w:rsidRPr="00E84C75">
        <w:rPr>
          <w:rStyle w:val="Char0"/>
          <w:rtl/>
        </w:rPr>
        <w:t>–</w:t>
      </w:r>
      <w:r w:rsidRPr="00E84C75">
        <w:rPr>
          <w:rStyle w:val="Char0"/>
          <w:rFonts w:hint="cs"/>
          <w:rtl/>
        </w:rPr>
        <w:t xml:space="preserve"> که وسعت آسمان</w:t>
      </w:r>
      <w:r w:rsidR="00E47B91" w:rsidRPr="00E84C75">
        <w:rPr>
          <w:rStyle w:val="Char0"/>
          <w:rFonts w:hint="cs"/>
          <w:rtl/>
        </w:rPr>
        <w:t>‌</w:t>
      </w:r>
      <w:r w:rsidRPr="00E84C75">
        <w:rPr>
          <w:rStyle w:val="Char0"/>
          <w:rFonts w:hint="cs"/>
          <w:rtl/>
        </w:rPr>
        <w:t>ها و زمین را فقط الله می</w:t>
      </w:r>
      <w:r w:rsidR="00E47B91" w:rsidRPr="00E84C75">
        <w:rPr>
          <w:rStyle w:val="Char0"/>
          <w:rFonts w:hint="cs"/>
          <w:rtl/>
        </w:rPr>
        <w:t>‌</w:t>
      </w:r>
      <w:r w:rsidRPr="00E84C75">
        <w:rPr>
          <w:rStyle w:val="Char0"/>
          <w:rFonts w:hint="cs"/>
          <w:rtl/>
        </w:rPr>
        <w:t>داند- از نور الهی است و از این رو، نور عرش، کرسی و باغ</w:t>
      </w:r>
      <w:r w:rsidR="00E47B91" w:rsidRPr="00E84C75">
        <w:rPr>
          <w:rStyle w:val="Char0"/>
          <w:rFonts w:hint="cs"/>
          <w:rtl/>
        </w:rPr>
        <w:t>‌</w:t>
      </w:r>
      <w:r w:rsidRPr="00E84C75">
        <w:rPr>
          <w:rStyle w:val="Char0"/>
          <w:rFonts w:hint="cs"/>
          <w:rtl/>
        </w:rPr>
        <w:t>های بهشتی از نور اوست علاوه بر اینکه نور خورشید، ماه و ستارگان هم برخاسته از نور الهی است.</w:t>
      </w:r>
    </w:p>
    <w:p w:rsidR="00830C4C" w:rsidRPr="00E84C75" w:rsidRDefault="00830C4C" w:rsidP="00830C4C">
      <w:pPr>
        <w:jc w:val="both"/>
        <w:rPr>
          <w:rStyle w:val="Char0"/>
          <w:rtl/>
        </w:rPr>
      </w:pPr>
      <w:r w:rsidRPr="00E84C75">
        <w:rPr>
          <w:rStyle w:val="Char0"/>
          <w:rFonts w:hint="cs"/>
          <w:rtl/>
        </w:rPr>
        <w:t>نور معنوی: یعنی انوار معرفت و محبّت الهی که دل</w:t>
      </w:r>
      <w:r w:rsidR="00E47B91" w:rsidRPr="00E84C75">
        <w:rPr>
          <w:rStyle w:val="Char0"/>
          <w:rFonts w:hint="cs"/>
          <w:rtl/>
        </w:rPr>
        <w:t>‌</w:t>
      </w:r>
      <w:r w:rsidRPr="00E84C75">
        <w:rPr>
          <w:rStyle w:val="Char0"/>
          <w:rFonts w:hint="cs"/>
          <w:rtl/>
        </w:rPr>
        <w:t>های پیامبران، دوستان و بندگان برگزیده و فرشتگان الهی را منوّر کرده است، زیرا هر اندازه که دوستان مؤمنِ الله نسبت به صفات جلال الهی شناخت داشته باشند و به صفات جمالش معتقد باشند، به همان اندازه شناخت الله دل</w:t>
      </w:r>
      <w:r w:rsidR="00E47B91" w:rsidRPr="00E84C75">
        <w:rPr>
          <w:rStyle w:val="Char0"/>
          <w:rFonts w:hint="cs"/>
          <w:rtl/>
        </w:rPr>
        <w:t>‌</w:t>
      </w:r>
      <w:r w:rsidRPr="00E84C75">
        <w:rPr>
          <w:rStyle w:val="Char0"/>
          <w:rFonts w:hint="cs"/>
          <w:rtl/>
        </w:rPr>
        <w:t>هایشان را منوّر می</w:t>
      </w:r>
      <w:r w:rsidR="00E47B91" w:rsidRPr="00E84C75">
        <w:rPr>
          <w:rStyle w:val="Char0"/>
          <w:rFonts w:hint="cs"/>
          <w:rtl/>
        </w:rPr>
        <w:t>‌</w:t>
      </w:r>
      <w:r w:rsidRPr="00E84C75">
        <w:rPr>
          <w:rStyle w:val="Char0"/>
          <w:rFonts w:hint="cs"/>
          <w:rtl/>
        </w:rPr>
        <w:t>کند. بنابراین هر یک از اوصاف الهی تأثیری در دل</w:t>
      </w:r>
      <w:r w:rsidR="00E47B91" w:rsidRPr="00E84C75">
        <w:rPr>
          <w:rStyle w:val="Char0"/>
          <w:rFonts w:hint="cs"/>
          <w:rtl/>
        </w:rPr>
        <w:t>‌</w:t>
      </w:r>
      <w:r w:rsidRPr="00E84C75">
        <w:rPr>
          <w:rStyle w:val="Char0"/>
          <w:rFonts w:hint="cs"/>
          <w:rtl/>
        </w:rPr>
        <w:t>هایشان دارد و شناخت پروردگار از بزرگ</w:t>
      </w:r>
      <w:r w:rsidR="00E47B91" w:rsidRPr="00E84C75">
        <w:rPr>
          <w:rStyle w:val="Char0"/>
          <w:rFonts w:hint="cs"/>
          <w:rtl/>
        </w:rPr>
        <w:t>‌</w:t>
      </w:r>
      <w:r w:rsidRPr="00E84C75">
        <w:rPr>
          <w:rStyle w:val="Char0"/>
          <w:rFonts w:hint="cs"/>
          <w:rtl/>
        </w:rPr>
        <w:t>ترین معارف، و علم به او، از بهترین علوم است و در حالی که علم نافع دل</w:t>
      </w:r>
      <w:r w:rsidR="00E47B91" w:rsidRPr="00E84C75">
        <w:rPr>
          <w:rStyle w:val="Char0"/>
          <w:rFonts w:hint="cs"/>
          <w:rtl/>
        </w:rPr>
        <w:t>‌</w:t>
      </w:r>
      <w:r w:rsidRPr="00E84C75">
        <w:rPr>
          <w:rStyle w:val="Char0"/>
          <w:rFonts w:hint="cs"/>
          <w:rtl/>
        </w:rPr>
        <w:t>ها را نورانی می</w:t>
      </w:r>
      <w:r w:rsidR="00E47B91" w:rsidRPr="00E84C75">
        <w:rPr>
          <w:rStyle w:val="Char0"/>
          <w:rFonts w:hint="cs"/>
          <w:rtl/>
        </w:rPr>
        <w:t>‌</w:t>
      </w:r>
      <w:r w:rsidRPr="00E84C75">
        <w:rPr>
          <w:rStyle w:val="Char0"/>
          <w:rFonts w:hint="cs"/>
          <w:rtl/>
        </w:rPr>
        <w:t>گرداند، پس علمی که بهترین و مهم</w:t>
      </w:r>
      <w:r w:rsidR="00E47B91" w:rsidRPr="00E84C75">
        <w:rPr>
          <w:rStyle w:val="Char0"/>
          <w:rFonts w:hint="cs"/>
          <w:rtl/>
        </w:rPr>
        <w:t>‌</w:t>
      </w:r>
      <w:r w:rsidRPr="00E84C75">
        <w:rPr>
          <w:rStyle w:val="Char0"/>
          <w:rFonts w:hint="cs"/>
          <w:rtl/>
        </w:rPr>
        <w:t>ترین علوم بوده و اصل و اساس آن</w:t>
      </w:r>
      <w:r w:rsidRPr="00E84C75">
        <w:rPr>
          <w:rStyle w:val="Char0"/>
          <w:rFonts w:hint="cs"/>
          <w:cs/>
        </w:rPr>
        <w:t>‎</w:t>
      </w:r>
      <w:r w:rsidRPr="00E84C75">
        <w:rPr>
          <w:rStyle w:val="Char0"/>
          <w:rFonts w:hint="cs"/>
          <w:rtl/>
        </w:rPr>
        <w:t>ها به شمار می</w:t>
      </w:r>
      <w:r w:rsidR="00E47B91" w:rsidRPr="00E84C75">
        <w:rPr>
          <w:rStyle w:val="Char0"/>
          <w:rFonts w:hint="cs"/>
          <w:rtl/>
        </w:rPr>
        <w:t>‌</w:t>
      </w:r>
      <w:r w:rsidRPr="00E84C75">
        <w:rPr>
          <w:rStyle w:val="Char0"/>
          <w:rFonts w:hint="cs"/>
          <w:rtl/>
        </w:rPr>
        <w:t>رود، چگونه خواهد بود؟!</w:t>
      </w:r>
    </w:p>
    <w:p w:rsidR="00830C4C" w:rsidRPr="00E84C75" w:rsidRDefault="00830C4C" w:rsidP="00830C4C">
      <w:pPr>
        <w:jc w:val="both"/>
        <w:rPr>
          <w:rStyle w:val="Char0"/>
          <w:rtl/>
        </w:rPr>
      </w:pPr>
      <w:r w:rsidRPr="00E84C75">
        <w:rPr>
          <w:rStyle w:val="Char0"/>
          <w:rFonts w:hint="cs"/>
          <w:rtl/>
        </w:rPr>
        <w:t>و اگر نور محبّت و رجوع به پروردگار هم به آن افزون گردد، چگونه خواهد شد؟! قطعاً در چنین حالتی سرتاسر قلب سرشار از انواری متنوّع و لذّت</w:t>
      </w:r>
      <w:r w:rsidR="00E47B91" w:rsidRPr="00E84C75">
        <w:rPr>
          <w:rStyle w:val="Char0"/>
          <w:rFonts w:hint="cs"/>
          <w:rtl/>
        </w:rPr>
        <w:t>‌</w:t>
      </w:r>
      <w:r w:rsidRPr="00E84C75">
        <w:rPr>
          <w:rStyle w:val="Char0"/>
          <w:rFonts w:hint="cs"/>
          <w:rtl/>
        </w:rPr>
        <w:t>هایی شبیه به هم از لحاظ زیبایی و نعمت، خواهد شد.</w:t>
      </w:r>
    </w:p>
    <w:p w:rsidR="00830C4C" w:rsidRPr="00E84C75" w:rsidRDefault="00830C4C" w:rsidP="00830C4C">
      <w:pPr>
        <w:jc w:val="both"/>
        <w:rPr>
          <w:rStyle w:val="Char0"/>
          <w:rtl/>
        </w:rPr>
      </w:pPr>
      <w:r w:rsidRPr="00E84C75">
        <w:rPr>
          <w:rStyle w:val="Char0"/>
          <w:rFonts w:hint="cs"/>
          <w:rtl/>
        </w:rPr>
        <w:t>پس مفاهیم عظمت، کبریا، جلال و مجد دل</w:t>
      </w:r>
      <w:r w:rsidR="00E47B91" w:rsidRPr="00E84C75">
        <w:rPr>
          <w:rStyle w:val="Char0"/>
          <w:rFonts w:hint="cs"/>
          <w:rtl/>
        </w:rPr>
        <w:t>‌</w:t>
      </w:r>
      <w:r w:rsidRPr="00E84C75">
        <w:rPr>
          <w:rStyle w:val="Char0"/>
          <w:rFonts w:hint="cs"/>
          <w:rtl/>
        </w:rPr>
        <w:t>هایشان را پُر از انوار هیبت و شکوه و جلال و بزرگی پروردگار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مفاهیم جمال، نیکی و بخشش آن</w:t>
      </w:r>
      <w:r w:rsidRPr="00E84C75">
        <w:rPr>
          <w:rStyle w:val="Char0"/>
          <w:rFonts w:hint="cs"/>
          <w:cs/>
        </w:rPr>
        <w:t>‎</w:t>
      </w:r>
      <w:r w:rsidRPr="00E84C75">
        <w:rPr>
          <w:rStyle w:val="Char0"/>
          <w:rFonts w:hint="cs"/>
          <w:rtl/>
        </w:rPr>
        <w:t>ها را سرشار از محبّت و شوق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معانی رحمت، رأفت، جود و لطف، دل</w:t>
      </w:r>
      <w:r w:rsidR="00E47B91" w:rsidRPr="00E84C75">
        <w:rPr>
          <w:rStyle w:val="Char0"/>
          <w:rFonts w:hint="cs"/>
          <w:rtl/>
        </w:rPr>
        <w:t>‌</w:t>
      </w:r>
      <w:r w:rsidRPr="00E84C75">
        <w:rPr>
          <w:rStyle w:val="Char0"/>
          <w:rFonts w:hint="cs"/>
          <w:rtl/>
        </w:rPr>
        <w:t>هایشان را پُر از محبّتی برخاسته از احسان و انواری از انواع شکر و حمد و ثنا می</w:t>
      </w:r>
      <w:r w:rsidR="00E47B91" w:rsidRPr="00E84C75">
        <w:rPr>
          <w:rStyle w:val="Char0"/>
          <w:rFonts w:hint="cs"/>
          <w:rtl/>
        </w:rPr>
        <w:t>‌</w:t>
      </w:r>
      <w:r w:rsidRPr="00E84C75">
        <w:rPr>
          <w:rStyle w:val="Char0"/>
          <w:rFonts w:hint="cs"/>
          <w:rtl/>
        </w:rPr>
        <w:t>نماید.</w:t>
      </w:r>
    </w:p>
    <w:p w:rsidR="00830C4C" w:rsidRPr="00E84C75" w:rsidRDefault="00830C4C" w:rsidP="00830C4C">
      <w:pPr>
        <w:jc w:val="both"/>
        <w:rPr>
          <w:rStyle w:val="Char0"/>
          <w:rtl/>
        </w:rPr>
      </w:pPr>
      <w:r w:rsidRPr="00E84C75">
        <w:rPr>
          <w:rStyle w:val="Char0"/>
          <w:rFonts w:hint="cs"/>
          <w:rtl/>
        </w:rPr>
        <w:t>مفاهیم الوهیّت</w:t>
      </w:r>
      <w:r w:rsidR="00E47B91" w:rsidRPr="00E84C75">
        <w:rPr>
          <w:rStyle w:val="Char0"/>
          <w:rtl/>
        </w:rPr>
        <w:t>‌</w:t>
      </w:r>
      <w:r w:rsidRPr="00E84C75">
        <w:rPr>
          <w:rStyle w:val="Char0"/>
          <w:rFonts w:hint="cs"/>
          <w:rtl/>
        </w:rPr>
        <w:t xml:space="preserve"> دل</w:t>
      </w:r>
      <w:r w:rsidR="00E47B91" w:rsidRPr="00E84C75">
        <w:rPr>
          <w:rStyle w:val="Char0"/>
          <w:rFonts w:hint="cs"/>
          <w:rtl/>
        </w:rPr>
        <w:t>‌</w:t>
      </w:r>
      <w:r w:rsidRPr="00E84C75">
        <w:rPr>
          <w:rStyle w:val="Char0"/>
          <w:rFonts w:hint="cs"/>
          <w:rtl/>
        </w:rPr>
        <w:t>ها را سرشار از انوار تعبّد و بندگی، نور تقرّب، درخشش محبّت، اسرار دوستی، احساس آزادی و راحتی به سبب ارتباط و وابستگی کامل به الله از روی امید و ترس، طلب و رجوع و رهایی می</w:t>
      </w:r>
      <w:r w:rsidR="00E47B91" w:rsidRPr="00E84C75">
        <w:rPr>
          <w:rStyle w:val="Char0"/>
          <w:rFonts w:hint="cs"/>
          <w:rtl/>
        </w:rPr>
        <w:t>‌</w:t>
      </w:r>
      <w:r w:rsidRPr="00E84C75">
        <w:rPr>
          <w:rStyle w:val="Char0"/>
          <w:rFonts w:hint="cs"/>
          <w:rtl/>
        </w:rPr>
        <w:t>گرداند و باعث می</w:t>
      </w:r>
      <w:r w:rsidR="00E47B91" w:rsidRPr="00E84C75">
        <w:rPr>
          <w:rStyle w:val="Char0"/>
          <w:rFonts w:hint="cs"/>
          <w:rtl/>
        </w:rPr>
        <w:t>‌</w:t>
      </w:r>
      <w:r w:rsidRPr="00E84C75">
        <w:rPr>
          <w:rStyle w:val="Char0"/>
          <w:rFonts w:hint="cs"/>
          <w:rtl/>
        </w:rPr>
        <w:t>شود که دل</w:t>
      </w:r>
      <w:r w:rsidR="00E47B91" w:rsidRPr="00E84C75">
        <w:rPr>
          <w:rStyle w:val="Char0"/>
          <w:rFonts w:hint="cs"/>
          <w:rtl/>
        </w:rPr>
        <w:t>‌</w:t>
      </w:r>
      <w:r w:rsidRPr="00E84C75">
        <w:rPr>
          <w:rStyle w:val="Char0"/>
          <w:rFonts w:hint="cs"/>
          <w:rtl/>
        </w:rPr>
        <w:t>ها وابسته به غیر الله نشوند.</w:t>
      </w:r>
    </w:p>
    <w:p w:rsidR="00830C4C" w:rsidRPr="00E84C75" w:rsidRDefault="00830C4C" w:rsidP="00830C4C">
      <w:pPr>
        <w:jc w:val="both"/>
        <w:rPr>
          <w:rStyle w:val="Char0"/>
          <w:rtl/>
        </w:rPr>
      </w:pPr>
      <w:r w:rsidRPr="00E84C75">
        <w:rPr>
          <w:rStyle w:val="Char0"/>
          <w:rFonts w:hint="cs"/>
          <w:rtl/>
        </w:rPr>
        <w:t>معانی علم، احاطه، شهادت و تقرّب ویژه، دل</w:t>
      </w:r>
      <w:r w:rsidR="00E47B91" w:rsidRPr="00E84C75">
        <w:rPr>
          <w:rStyle w:val="Char0"/>
          <w:rFonts w:hint="cs"/>
          <w:rtl/>
        </w:rPr>
        <w:t>‌</w:t>
      </w:r>
      <w:r w:rsidRPr="00E84C75">
        <w:rPr>
          <w:rStyle w:val="Char0"/>
          <w:rFonts w:hint="cs"/>
          <w:rtl/>
        </w:rPr>
        <w:t>هایشان را پُر از انوار مراقبت الهی می</w:t>
      </w:r>
      <w:r w:rsidR="00E47B91" w:rsidRPr="00E84C75">
        <w:rPr>
          <w:rStyle w:val="Char0"/>
          <w:rFonts w:hint="cs"/>
          <w:rtl/>
        </w:rPr>
        <w:t>‌</w:t>
      </w:r>
      <w:r w:rsidRPr="00E84C75">
        <w:rPr>
          <w:rStyle w:val="Char0"/>
          <w:rFonts w:hint="cs"/>
          <w:rtl/>
        </w:rPr>
        <w:t>کند و آنان را به مقام احسان که از بزرگ</w:t>
      </w:r>
      <w:r w:rsidR="00E47B91" w:rsidRPr="00E84C75">
        <w:rPr>
          <w:rStyle w:val="Char0"/>
          <w:rFonts w:hint="cs"/>
          <w:rtl/>
        </w:rPr>
        <w:t>‌</w:t>
      </w:r>
      <w:r w:rsidRPr="00E84C75">
        <w:rPr>
          <w:rStyle w:val="Char0"/>
          <w:rFonts w:hint="cs"/>
          <w:rtl/>
        </w:rPr>
        <w:t>ترین درجات است می</w:t>
      </w:r>
      <w:r w:rsidR="00E47B91" w:rsidRPr="00E84C75">
        <w:rPr>
          <w:rStyle w:val="Char0"/>
          <w:rFonts w:hint="cs"/>
          <w:rtl/>
        </w:rPr>
        <w:t>‌</w:t>
      </w:r>
      <w:r w:rsidRPr="00E84C75">
        <w:rPr>
          <w:rStyle w:val="Char0"/>
          <w:rFonts w:hint="cs"/>
          <w:rtl/>
        </w:rPr>
        <w:t>رساند؛ یعنی الله را آن گونه عبادت کنی که گویی او را می</w:t>
      </w:r>
      <w:r w:rsidR="00E47B91" w:rsidRPr="00E84C75">
        <w:rPr>
          <w:rStyle w:val="Char0"/>
          <w:rFonts w:hint="cs"/>
          <w:rtl/>
        </w:rPr>
        <w:t>‌</w:t>
      </w:r>
      <w:r w:rsidRPr="00E84C75">
        <w:rPr>
          <w:rStyle w:val="Char0"/>
          <w:rFonts w:hint="cs"/>
          <w:rtl/>
        </w:rPr>
        <w:t>بینی و اگر تو او را نمی</w:t>
      </w:r>
      <w:r w:rsidR="00E47B91" w:rsidRPr="00E84C75">
        <w:rPr>
          <w:rStyle w:val="Char0"/>
          <w:rFonts w:hint="cs"/>
          <w:rtl/>
        </w:rPr>
        <w:t>‌</w:t>
      </w:r>
      <w:r w:rsidRPr="00E84C75">
        <w:rPr>
          <w:rStyle w:val="Char0"/>
          <w:rFonts w:hint="cs"/>
          <w:rtl/>
        </w:rPr>
        <w:t>بینی، قطعاً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تو را می</w:t>
      </w:r>
      <w:r w:rsidR="00E47B91" w:rsidRPr="00E84C75">
        <w:rPr>
          <w:rStyle w:val="Char0"/>
          <w:rFonts w:hint="cs"/>
          <w:rtl/>
        </w:rPr>
        <w:t>‌</w:t>
      </w:r>
      <w:r w:rsidRPr="00E84C75">
        <w:rPr>
          <w:rStyle w:val="Char0"/>
          <w:rFonts w:hint="cs"/>
          <w:rtl/>
        </w:rPr>
        <w:t>بیند.</w:t>
      </w:r>
    </w:p>
    <w:p w:rsidR="00830C4C" w:rsidRPr="00E84C75" w:rsidRDefault="00830C4C" w:rsidP="00830C4C">
      <w:pPr>
        <w:jc w:val="both"/>
        <w:rPr>
          <w:rStyle w:val="Char0"/>
          <w:rtl/>
        </w:rPr>
      </w:pPr>
      <w:r w:rsidRPr="00E84C75">
        <w:rPr>
          <w:rStyle w:val="Char0"/>
          <w:rFonts w:hint="cs"/>
          <w:rtl/>
        </w:rPr>
        <w:t>پس هر یک از معانی و صفات پروردگار به تنهایی دل را سرشار از نور الهی می</w:t>
      </w:r>
      <w:r w:rsidR="00E47B91" w:rsidRPr="00E84C75">
        <w:rPr>
          <w:rStyle w:val="Char0"/>
          <w:rFonts w:hint="cs"/>
          <w:rtl/>
        </w:rPr>
        <w:t>‌</w:t>
      </w:r>
      <w:r w:rsidRPr="00E84C75">
        <w:rPr>
          <w:rStyle w:val="Char0"/>
          <w:rFonts w:hint="cs"/>
          <w:rtl/>
        </w:rPr>
        <w:t>کند، پس چگونه خواهد شد آنگاه که تمامی آن</w:t>
      </w:r>
      <w:r w:rsidRPr="00E84C75">
        <w:rPr>
          <w:rStyle w:val="Char0"/>
          <w:rFonts w:hint="cs"/>
          <w:cs/>
        </w:rPr>
        <w:t>‎</w:t>
      </w:r>
      <w:r w:rsidRPr="00E84C75">
        <w:rPr>
          <w:rStyle w:val="Char0"/>
          <w:rFonts w:hint="cs"/>
          <w:rtl/>
        </w:rPr>
        <w:t>ها بر دل</w:t>
      </w:r>
      <w:r w:rsidR="00E47B91" w:rsidRPr="00E84C75">
        <w:rPr>
          <w:rStyle w:val="Char0"/>
          <w:rFonts w:hint="cs"/>
          <w:rtl/>
        </w:rPr>
        <w:t>‌</w:t>
      </w:r>
      <w:r w:rsidRPr="00E84C75">
        <w:rPr>
          <w:rStyle w:val="Char0"/>
          <w:rFonts w:hint="cs"/>
          <w:rtl/>
        </w:rPr>
        <w:t>های پاک و خالص قرار گیرند؟! در آن زمان است که این مَثَل بر آن دل</w:t>
      </w:r>
      <w:r w:rsidR="00E47B91" w:rsidRPr="00E84C75">
        <w:rPr>
          <w:rStyle w:val="Char0"/>
          <w:rFonts w:hint="cs"/>
          <w:rtl/>
        </w:rPr>
        <w:t>‌</w:t>
      </w:r>
      <w:r w:rsidRPr="00E84C75">
        <w:rPr>
          <w:rStyle w:val="Char0"/>
          <w:rFonts w:hint="cs"/>
          <w:rtl/>
        </w:rPr>
        <w:t>های پاک صادق می</w:t>
      </w:r>
      <w:r w:rsidR="00E47B91" w:rsidRPr="00E84C75">
        <w:rPr>
          <w:rStyle w:val="Char0"/>
          <w:rFonts w:hint="cs"/>
          <w:rtl/>
        </w:rPr>
        <w:t>‌</w:t>
      </w:r>
      <w:r w:rsidRPr="00E84C75">
        <w:rPr>
          <w:rStyle w:val="Char0"/>
          <w:rFonts w:hint="cs"/>
          <w:rtl/>
        </w:rPr>
        <w:t>آید: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مَثَلُ نُورِهِ</w:t>
      </w:r>
      <w:r w:rsidRPr="00E84C75">
        <w:rPr>
          <w:rStyle w:val="Char7"/>
          <w:rFonts w:hint="cs"/>
          <w:rtl/>
        </w:rPr>
        <w:t>ۦ</w:t>
      </w:r>
      <w:r w:rsidRPr="00E84C75">
        <w:rPr>
          <w:rStyle w:val="Char7"/>
          <w:rtl/>
        </w:rPr>
        <w:t xml:space="preserve"> كَمِشۡكَوٰةٖ فِيهَا مِصۡبَاحٌۖ </w:t>
      </w:r>
      <w:r w:rsidRPr="00E84C75">
        <w:rPr>
          <w:rStyle w:val="Char7"/>
          <w:rFonts w:hint="cs"/>
          <w:rtl/>
        </w:rPr>
        <w:t>ٱلۡمِصۡبَاحُ</w:t>
      </w:r>
      <w:r w:rsidRPr="00E84C75">
        <w:rPr>
          <w:rStyle w:val="Char7"/>
          <w:rtl/>
        </w:rPr>
        <w:t xml:space="preserve"> فِي زُجَاجَةٍۖ </w:t>
      </w:r>
      <w:r w:rsidRPr="00E84C75">
        <w:rPr>
          <w:rStyle w:val="Char7"/>
          <w:rFonts w:hint="cs"/>
          <w:rtl/>
        </w:rPr>
        <w:t>ٱلزُّجَاجَةُ</w:t>
      </w:r>
      <w:r w:rsidRPr="00E84C75">
        <w:rPr>
          <w:rStyle w:val="Char7"/>
          <w:rtl/>
        </w:rPr>
        <w:t xml:space="preserve"> كَأَنَّهَا كَوۡكَبٞ دُرِّيّٞ يُوقَدُ مِن شَجَرَةٖ مُّبَٰرَكَةٖ زَيۡتُونَةٖ لَّا شَرۡقِيَّةٖ وَلَا غَرۡبِيَّةٖ يَكَادُ زَيۡتُه</w:t>
      </w:r>
      <w:r w:rsidRPr="00E84C75">
        <w:rPr>
          <w:rStyle w:val="Char7"/>
          <w:rFonts w:hint="cs"/>
          <w:rtl/>
        </w:rPr>
        <w:t>َا</w:t>
      </w:r>
      <w:r w:rsidRPr="00E84C75">
        <w:rPr>
          <w:rStyle w:val="Char7"/>
          <w:rtl/>
        </w:rPr>
        <w:t xml:space="preserve"> يُضِيٓءُ وَلَوۡ لَمۡ تَمۡسَسۡهُ نَارٞۚ نُّورٌ عَلَىٰ نُورٖۚ يَهۡدِي </w:t>
      </w:r>
      <w:r w:rsidRPr="00E84C75">
        <w:rPr>
          <w:rStyle w:val="Char7"/>
          <w:rFonts w:hint="cs"/>
          <w:rtl/>
        </w:rPr>
        <w:t>ٱللَّهُ</w:t>
      </w:r>
      <w:r w:rsidRPr="00E84C75">
        <w:rPr>
          <w:rStyle w:val="Char7"/>
          <w:rtl/>
        </w:rPr>
        <w:t xml:space="preserve"> لِنُورِهِ</w:t>
      </w:r>
      <w:r w:rsidRPr="00E84C75">
        <w:rPr>
          <w:rStyle w:val="Char7"/>
          <w:rFonts w:hint="cs"/>
          <w:rtl/>
        </w:rPr>
        <w:t>ۦ</w:t>
      </w:r>
      <w:r w:rsidRPr="00E84C75">
        <w:rPr>
          <w:rStyle w:val="Char7"/>
          <w:rtl/>
        </w:rPr>
        <w:t xml:space="preserve"> مَن يَشَآءُۚ وَيَضۡرِبُ </w:t>
      </w:r>
      <w:r w:rsidRPr="00E84C75">
        <w:rPr>
          <w:rStyle w:val="Char7"/>
          <w:rFonts w:hint="cs"/>
          <w:rtl/>
        </w:rPr>
        <w:t>ٱللَّهُ</w:t>
      </w:r>
      <w:r w:rsidRPr="00E84C75">
        <w:rPr>
          <w:rStyle w:val="Char7"/>
          <w:rtl/>
        </w:rPr>
        <w:t xml:space="preserve"> </w:t>
      </w:r>
      <w:r w:rsidRPr="00E84C75">
        <w:rPr>
          <w:rStyle w:val="Char7"/>
          <w:rFonts w:hint="cs"/>
          <w:rtl/>
        </w:rPr>
        <w:t>ٱلۡأَمۡثَٰلَ</w:t>
      </w:r>
      <w:r w:rsidRPr="00E84C75">
        <w:rPr>
          <w:rStyle w:val="Char7"/>
          <w:rtl/>
        </w:rPr>
        <w:t xml:space="preserve"> لِلنَّاسِۗ وَ</w:t>
      </w:r>
      <w:r w:rsidRPr="00E84C75">
        <w:rPr>
          <w:rStyle w:val="Char7"/>
          <w:rFonts w:hint="cs"/>
          <w:rtl/>
        </w:rPr>
        <w:t>ٱللَّهُ</w:t>
      </w:r>
      <w:r w:rsidRPr="00E84C75">
        <w:rPr>
          <w:rStyle w:val="Char7"/>
          <w:rtl/>
        </w:rPr>
        <w:t xml:space="preserve"> بِكُلِّ شَيۡءٍ عَلِيمٞ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35]</w:t>
      </w:r>
      <w:r w:rsidRPr="00E84C75">
        <w:rPr>
          <w:rStyle w:val="Char7"/>
          <w:rtl/>
        </w:rPr>
        <w:t xml:space="preserve"> </w:t>
      </w:r>
    </w:p>
    <w:p w:rsidR="00830C4C" w:rsidRPr="00E84C75" w:rsidRDefault="00830C4C" w:rsidP="00830C4C">
      <w:pPr>
        <w:jc w:val="both"/>
        <w:rPr>
          <w:rStyle w:val="Char0"/>
          <w:rtl/>
        </w:rPr>
      </w:pPr>
      <w:r w:rsidRPr="00E84C75">
        <w:rPr>
          <w:rStyle w:val="Char5"/>
          <w:rtl/>
        </w:rPr>
        <w:t>«مَثل نور او همانند چراغدان</w:t>
      </w:r>
      <w:r w:rsidRPr="00E84C75">
        <w:rPr>
          <w:rStyle w:val="Char5"/>
          <w:rFonts w:hint="cs"/>
          <w:rtl/>
        </w:rPr>
        <w:t>ی</w:t>
      </w:r>
      <w:r w:rsidRPr="00E84C75">
        <w:rPr>
          <w:rStyle w:val="Char5"/>
          <w:rtl/>
        </w:rPr>
        <w:t xml:space="preserve"> است که در آن چراغ</w:t>
      </w:r>
      <w:r w:rsidRPr="00E84C75">
        <w:rPr>
          <w:rStyle w:val="Char5"/>
          <w:rFonts w:hint="cs"/>
          <w:rtl/>
        </w:rPr>
        <w:t>ی</w:t>
      </w:r>
      <w:r w:rsidRPr="00E84C75">
        <w:rPr>
          <w:rStyle w:val="Char5"/>
          <w:rtl/>
        </w:rPr>
        <w:t xml:space="preserve"> (افروخته) باشد، که آن چراغ در (م</w:t>
      </w:r>
      <w:r w:rsidRPr="00E84C75">
        <w:rPr>
          <w:rStyle w:val="Char5"/>
          <w:rFonts w:hint="cs"/>
          <w:rtl/>
        </w:rPr>
        <w:t>یان</w:t>
      </w:r>
      <w:r w:rsidRPr="00E84C75">
        <w:rPr>
          <w:rStyle w:val="Char5"/>
          <w:rtl/>
        </w:rPr>
        <w:t>) ش</w:t>
      </w:r>
      <w:r w:rsidRPr="00E84C75">
        <w:rPr>
          <w:rStyle w:val="Char5"/>
          <w:rFonts w:hint="cs"/>
          <w:rtl/>
        </w:rPr>
        <w:t>یشه</w:t>
      </w:r>
      <w:r w:rsidR="00E47B91" w:rsidRPr="00E84C75">
        <w:rPr>
          <w:rStyle w:val="Char5"/>
          <w:rtl/>
        </w:rPr>
        <w:t>‌</w:t>
      </w:r>
      <w:r w:rsidRPr="00E84C75">
        <w:rPr>
          <w:rStyle w:val="Char5"/>
          <w:rFonts w:hint="cs"/>
          <w:rtl/>
        </w:rPr>
        <w:t>ای</w:t>
      </w:r>
      <w:r w:rsidRPr="00E84C75">
        <w:rPr>
          <w:rStyle w:val="Char5"/>
          <w:rtl/>
        </w:rPr>
        <w:t xml:space="preserve"> است، آن ش</w:t>
      </w:r>
      <w:r w:rsidRPr="00E84C75">
        <w:rPr>
          <w:rStyle w:val="Char5"/>
          <w:rFonts w:hint="cs"/>
          <w:rtl/>
        </w:rPr>
        <w:t>یشه</w:t>
      </w:r>
      <w:r w:rsidRPr="00E84C75">
        <w:rPr>
          <w:rStyle w:val="Char5"/>
          <w:rtl/>
        </w:rPr>
        <w:t xml:space="preserve"> گو</w:t>
      </w:r>
      <w:r w:rsidRPr="00E84C75">
        <w:rPr>
          <w:rStyle w:val="Char5"/>
          <w:rFonts w:hint="cs"/>
          <w:rtl/>
        </w:rPr>
        <w:t>یی</w:t>
      </w:r>
      <w:r w:rsidRPr="00E84C75">
        <w:rPr>
          <w:rStyle w:val="Char5"/>
          <w:rtl/>
        </w:rPr>
        <w:t xml:space="preserve"> ستار</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درخشان است، ا</w:t>
      </w:r>
      <w:r w:rsidRPr="00E84C75">
        <w:rPr>
          <w:rStyle w:val="Char5"/>
          <w:rFonts w:hint="cs"/>
          <w:rtl/>
        </w:rPr>
        <w:t>ین</w:t>
      </w:r>
      <w:r w:rsidRPr="00E84C75">
        <w:rPr>
          <w:rStyle w:val="Char5"/>
          <w:rtl/>
        </w:rPr>
        <w:t xml:space="preserve"> چراغ با (روغن) درخت پربرکت ز</w:t>
      </w:r>
      <w:r w:rsidRPr="00E84C75">
        <w:rPr>
          <w:rStyle w:val="Char5"/>
          <w:rFonts w:hint="cs"/>
          <w:rtl/>
        </w:rPr>
        <w:t>یتون</w:t>
      </w:r>
      <w:r w:rsidRPr="00E84C75">
        <w:rPr>
          <w:rStyle w:val="Char5"/>
          <w:rtl/>
        </w:rPr>
        <w:t xml:space="preserve"> افروخته م</w:t>
      </w:r>
      <w:r w:rsidRPr="00E84C75">
        <w:rPr>
          <w:rStyle w:val="Char5"/>
          <w:rFonts w:hint="cs"/>
          <w:rtl/>
        </w:rPr>
        <w:t>ی‌شود،</w:t>
      </w:r>
      <w:r w:rsidRPr="00E84C75">
        <w:rPr>
          <w:rStyle w:val="Char5"/>
          <w:rtl/>
        </w:rPr>
        <w:t xml:space="preserve"> که نه شرق</w:t>
      </w:r>
      <w:r w:rsidRPr="00E84C75">
        <w:rPr>
          <w:rStyle w:val="Char5"/>
          <w:rFonts w:hint="cs"/>
          <w:rtl/>
        </w:rPr>
        <w:t>ی</w:t>
      </w:r>
      <w:r w:rsidRPr="00E84C75">
        <w:rPr>
          <w:rStyle w:val="Char5"/>
          <w:rtl/>
        </w:rPr>
        <w:t xml:space="preserve"> است و نه غرب</w:t>
      </w:r>
      <w:r w:rsidRPr="00E84C75">
        <w:rPr>
          <w:rStyle w:val="Char5"/>
          <w:rFonts w:hint="cs"/>
          <w:rtl/>
        </w:rPr>
        <w:t>ی.</w:t>
      </w:r>
      <w:r w:rsidRPr="00E84C75">
        <w:rPr>
          <w:rStyle w:val="Char5"/>
          <w:rtl/>
        </w:rPr>
        <w:t xml:space="preserve"> نزد</w:t>
      </w:r>
      <w:r w:rsidRPr="00E84C75">
        <w:rPr>
          <w:rStyle w:val="Char5"/>
          <w:rFonts w:hint="cs"/>
          <w:rtl/>
        </w:rPr>
        <w:t>یک</w:t>
      </w:r>
      <w:r w:rsidRPr="00E84C75">
        <w:rPr>
          <w:rStyle w:val="Char5"/>
          <w:rtl/>
        </w:rPr>
        <w:t xml:space="preserve"> است که روغنش </w:t>
      </w:r>
      <w:r w:rsidRPr="00E84C75">
        <w:rPr>
          <w:rStyle w:val="Char5"/>
          <w:rFonts w:hint="cs"/>
          <w:rtl/>
        </w:rPr>
        <w:t>بدون</w:t>
      </w:r>
      <w:r w:rsidRPr="00E84C75">
        <w:rPr>
          <w:rStyle w:val="Char5"/>
          <w:rtl/>
        </w:rPr>
        <w:t xml:space="preserve"> تماس با آتش شعله‌‌ور شود</w:t>
      </w:r>
      <w:r w:rsidRPr="00E84C75">
        <w:rPr>
          <w:rStyle w:val="Char5"/>
          <w:rFonts w:hint="cs"/>
          <w:rtl/>
        </w:rPr>
        <w:t>.</w:t>
      </w:r>
      <w:r w:rsidRPr="00E84C75">
        <w:rPr>
          <w:rStyle w:val="Char5"/>
          <w:rtl/>
        </w:rPr>
        <w:t xml:space="preserve"> نور</w:t>
      </w:r>
      <w:r w:rsidRPr="00E84C75">
        <w:rPr>
          <w:rStyle w:val="Char5"/>
          <w:rFonts w:hint="cs"/>
          <w:rtl/>
        </w:rPr>
        <w:t>ی</w:t>
      </w:r>
      <w:r w:rsidRPr="00E84C75">
        <w:rPr>
          <w:rStyle w:val="Char5"/>
          <w:rtl/>
        </w:rPr>
        <w:t xml:space="preserve"> است افزون بر نور، و الله هر کس را </w:t>
      </w:r>
      <w:r w:rsidRPr="00E84C75">
        <w:rPr>
          <w:rStyle w:val="Char5"/>
          <w:rFonts w:hint="cs"/>
          <w:rtl/>
        </w:rPr>
        <w:t xml:space="preserve">که </w:t>
      </w:r>
      <w:r w:rsidRPr="00E84C75">
        <w:rPr>
          <w:rStyle w:val="Char5"/>
          <w:rtl/>
        </w:rPr>
        <w:t>بخواهد به نور خود هدا</w:t>
      </w:r>
      <w:r w:rsidRPr="00E84C75">
        <w:rPr>
          <w:rStyle w:val="Char5"/>
          <w:rFonts w:hint="cs"/>
          <w:rtl/>
        </w:rPr>
        <w:t>یت</w:t>
      </w:r>
      <w:r w:rsidRPr="00E84C75">
        <w:rPr>
          <w:rStyle w:val="Char5"/>
          <w:rtl/>
        </w:rPr>
        <w:t xml:space="preserve"> م</w:t>
      </w:r>
      <w:r w:rsidRPr="00E84C75">
        <w:rPr>
          <w:rStyle w:val="Char5"/>
          <w:rFonts w:hint="cs"/>
          <w:rtl/>
        </w:rPr>
        <w:t>ی‌کند</w:t>
      </w:r>
      <w:r w:rsidRPr="00E84C75">
        <w:rPr>
          <w:rStyle w:val="Char5"/>
          <w:rtl/>
        </w:rPr>
        <w:t xml:space="preserve"> و الله برا</w:t>
      </w:r>
      <w:r w:rsidRPr="00E84C75">
        <w:rPr>
          <w:rStyle w:val="Char5"/>
          <w:rFonts w:hint="cs"/>
          <w:rtl/>
        </w:rPr>
        <w:t>ی</w:t>
      </w:r>
      <w:r w:rsidRPr="00E84C75">
        <w:rPr>
          <w:rStyle w:val="Char5"/>
          <w:rtl/>
        </w:rPr>
        <w:t xml:space="preserve"> مردم م</w:t>
      </w:r>
      <w:r w:rsidRPr="00E84C75">
        <w:rPr>
          <w:rStyle w:val="Char5"/>
          <w:rFonts w:hint="cs"/>
          <w:rtl/>
        </w:rPr>
        <w:t>َ</w:t>
      </w:r>
      <w:r w:rsidRPr="00E84C75">
        <w:rPr>
          <w:rStyle w:val="Char5"/>
          <w:rtl/>
        </w:rPr>
        <w:t>ث</w:t>
      </w:r>
      <w:r w:rsidRPr="00E84C75">
        <w:rPr>
          <w:rStyle w:val="Char5"/>
          <w:rFonts w:hint="cs"/>
          <w:rtl/>
        </w:rPr>
        <w:t>َ</w:t>
      </w:r>
      <w:r w:rsidRPr="00E84C75">
        <w:rPr>
          <w:rStyle w:val="Char5"/>
          <w:rtl/>
        </w:rPr>
        <w:t>ل‌ها م</w:t>
      </w:r>
      <w:r w:rsidRPr="00E84C75">
        <w:rPr>
          <w:rStyle w:val="Char5"/>
          <w:rFonts w:hint="cs"/>
          <w:rtl/>
        </w:rPr>
        <w:t>ی‌زند</w:t>
      </w:r>
      <w:r w:rsidRPr="00E84C75">
        <w:rPr>
          <w:rStyle w:val="Char5"/>
          <w:rtl/>
        </w:rPr>
        <w:t xml:space="preserve"> و الله به هر</w:t>
      </w:r>
      <w:r w:rsidRPr="00E84C75">
        <w:rPr>
          <w:rStyle w:val="Char5"/>
          <w:rFonts w:hint="cs"/>
          <w:rtl/>
        </w:rPr>
        <w:t xml:space="preserve"> </w:t>
      </w:r>
      <w:r w:rsidRPr="00E84C75">
        <w:rPr>
          <w:rStyle w:val="Char5"/>
          <w:rtl/>
        </w:rPr>
        <w:t>چ</w:t>
      </w:r>
      <w:r w:rsidRPr="00E84C75">
        <w:rPr>
          <w:rStyle w:val="Char5"/>
          <w:rFonts w:hint="cs"/>
          <w:rtl/>
        </w:rPr>
        <w:t>یزی</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نور مورد بحث، نور ایمان به الله و صفات و آیاتش است، که مَثَل آن در دل</w:t>
      </w:r>
      <w:r w:rsidR="00E47B91" w:rsidRPr="00E84C75">
        <w:rPr>
          <w:rStyle w:val="Char0"/>
          <w:rFonts w:hint="cs"/>
          <w:rtl/>
        </w:rPr>
        <w:t>‌</w:t>
      </w:r>
      <w:r w:rsidRPr="00E84C75">
        <w:rPr>
          <w:rStyle w:val="Char0"/>
          <w:rFonts w:hint="cs"/>
          <w:rtl/>
        </w:rPr>
        <w:t>های مؤمنان همچون نوری است که تمامی ویژگی</w:t>
      </w:r>
      <w:r w:rsidR="00E47B91" w:rsidRPr="00E84C75">
        <w:rPr>
          <w:rStyle w:val="Char0"/>
          <w:rFonts w:hint="cs"/>
          <w:rtl/>
        </w:rPr>
        <w:t>‌</w:t>
      </w:r>
      <w:r w:rsidRPr="00E84C75">
        <w:rPr>
          <w:rStyle w:val="Char0"/>
          <w:rFonts w:hint="cs"/>
          <w:rtl/>
        </w:rPr>
        <w:t>های افزایش نور را دارد و این بزرگ</w:t>
      </w:r>
      <w:r w:rsidR="00E47B91" w:rsidRPr="00E84C75">
        <w:rPr>
          <w:rStyle w:val="Char0"/>
          <w:rFonts w:hint="cs"/>
          <w:rtl/>
        </w:rPr>
        <w:t>‌</w:t>
      </w:r>
      <w:r w:rsidRPr="00E84C75">
        <w:rPr>
          <w:rStyle w:val="Char0"/>
          <w:rFonts w:hint="cs"/>
          <w:rtl/>
        </w:rPr>
        <w:t>ترین مثالی است که بندگان آن را می</w:t>
      </w:r>
      <w:r w:rsidR="00E47B91" w:rsidRPr="00E84C75">
        <w:rPr>
          <w:rStyle w:val="Char0"/>
          <w:rFonts w:hint="cs"/>
          <w:rtl/>
        </w:rPr>
        <w:t>‌</w:t>
      </w:r>
      <w:r w:rsidRPr="00E84C75">
        <w:rPr>
          <w:rStyle w:val="Char0"/>
          <w:rFonts w:hint="cs"/>
          <w:rtl/>
        </w:rPr>
        <w:t>شناسند.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برای حصول این نور دعا کردند و فرمودند: </w:t>
      </w:r>
      <w:r w:rsidRPr="0073454A">
        <w:rPr>
          <w:rStyle w:val="Char6"/>
          <w:rtl/>
        </w:rPr>
        <w:t>«</w:t>
      </w:r>
      <w:r w:rsidR="001C5628">
        <w:rPr>
          <w:rStyle w:val="Char6"/>
          <w:rtl/>
        </w:rPr>
        <w:t>اللهم</w:t>
      </w:r>
      <w:r w:rsidRPr="0073454A">
        <w:rPr>
          <w:rStyle w:val="Char6"/>
          <w:rtl/>
        </w:rPr>
        <w:t xml:space="preserve"> اجْعَلْ فِي قَلْبِي نُورًا</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وَفِي</w:t>
      </w:r>
      <w:r w:rsidRPr="0073454A">
        <w:rPr>
          <w:rStyle w:val="Char6"/>
          <w:rFonts w:ascii="Times New Roman" w:hAnsi="Times New Roman" w:cs="Times New Roman" w:hint="cs"/>
          <w:rtl/>
        </w:rPr>
        <w:t> </w:t>
      </w:r>
      <w:r w:rsidRPr="0073454A">
        <w:rPr>
          <w:rStyle w:val="Char6"/>
          <w:rtl/>
        </w:rPr>
        <w:t>سَمْعِي</w:t>
      </w:r>
      <w:r w:rsidRPr="0073454A">
        <w:rPr>
          <w:rStyle w:val="Char6"/>
          <w:rFonts w:ascii="Times New Roman" w:hAnsi="Times New Roman" w:cs="Times New Roman" w:hint="cs"/>
          <w:rtl/>
        </w:rPr>
        <w:t> </w:t>
      </w:r>
      <w:r w:rsidRPr="0073454A">
        <w:rPr>
          <w:rStyle w:val="Char6"/>
          <w:rtl/>
        </w:rPr>
        <w:t>نُورًا</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و</w:t>
      </w:r>
      <w:r w:rsidRPr="0073454A">
        <w:rPr>
          <w:rStyle w:val="Char6"/>
          <w:rFonts w:hint="cs"/>
          <w:rtl/>
        </w:rPr>
        <w:t>َ</w:t>
      </w:r>
      <w:r w:rsidRPr="0073454A">
        <w:rPr>
          <w:rStyle w:val="Char6"/>
          <w:rtl/>
        </w:rPr>
        <w:t>فِي</w:t>
      </w:r>
      <w:r w:rsidRPr="0073454A">
        <w:rPr>
          <w:rStyle w:val="Char6"/>
          <w:rFonts w:ascii="Times New Roman" w:hAnsi="Times New Roman" w:cs="Times New Roman" w:hint="cs"/>
          <w:rtl/>
        </w:rPr>
        <w:t> </w:t>
      </w:r>
      <w:r w:rsidRPr="0073454A">
        <w:rPr>
          <w:rStyle w:val="Char6"/>
          <w:rtl/>
        </w:rPr>
        <w:t>بَصَرِي</w:t>
      </w:r>
      <w:r w:rsidRPr="0073454A">
        <w:rPr>
          <w:rStyle w:val="Char6"/>
          <w:rFonts w:ascii="Times New Roman" w:hAnsi="Times New Roman" w:cs="Times New Roman" w:hint="cs"/>
          <w:rtl/>
        </w:rPr>
        <w:t> </w:t>
      </w:r>
      <w:r w:rsidRPr="0073454A">
        <w:rPr>
          <w:rStyle w:val="Char6"/>
          <w:rtl/>
        </w:rPr>
        <w:t>نُورًا</w:t>
      </w:r>
      <w:r w:rsidRPr="0073454A">
        <w:rPr>
          <w:rStyle w:val="Char6"/>
          <w:rFonts w:hint="cs"/>
          <w:rtl/>
        </w:rPr>
        <w:t>، وَعَ</w:t>
      </w:r>
      <w:r w:rsidRPr="0073454A">
        <w:rPr>
          <w:rStyle w:val="Char6"/>
          <w:rtl/>
        </w:rPr>
        <w:t xml:space="preserve">نْ </w:t>
      </w:r>
      <w:r w:rsidRPr="0073454A">
        <w:rPr>
          <w:rStyle w:val="Char6"/>
          <w:rFonts w:hint="cs"/>
          <w:rtl/>
        </w:rPr>
        <w:t>یَمینِ</w:t>
      </w:r>
      <w:r w:rsidRPr="0073454A">
        <w:rPr>
          <w:rStyle w:val="Char6"/>
          <w:rtl/>
        </w:rPr>
        <w:t>ي</w:t>
      </w:r>
      <w:r w:rsidRPr="0073454A">
        <w:rPr>
          <w:rStyle w:val="Char6"/>
          <w:rFonts w:ascii="Times New Roman" w:hAnsi="Times New Roman" w:cs="Times New Roman" w:hint="cs"/>
          <w:rtl/>
        </w:rPr>
        <w:t> </w:t>
      </w:r>
      <w:r w:rsidRPr="0073454A">
        <w:rPr>
          <w:rStyle w:val="Char6"/>
          <w:rtl/>
        </w:rPr>
        <w:t>نُورًا</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وَ</w:t>
      </w:r>
      <w:r w:rsidRPr="0073454A">
        <w:rPr>
          <w:rStyle w:val="Char6"/>
          <w:rFonts w:hint="cs"/>
          <w:rtl/>
        </w:rPr>
        <w:t>عَ</w:t>
      </w:r>
      <w:r w:rsidRPr="0073454A">
        <w:rPr>
          <w:rStyle w:val="Char6"/>
          <w:rtl/>
        </w:rPr>
        <w:t xml:space="preserve">نْ </w:t>
      </w:r>
      <w:r w:rsidRPr="0073454A">
        <w:rPr>
          <w:rStyle w:val="Char6"/>
          <w:rFonts w:hint="cs"/>
          <w:rtl/>
        </w:rPr>
        <w:t>شمالِ</w:t>
      </w:r>
      <w:r w:rsidRPr="0073454A">
        <w:rPr>
          <w:rStyle w:val="Char6"/>
          <w:rtl/>
        </w:rPr>
        <w:t>ي</w:t>
      </w:r>
      <w:r w:rsidRPr="0073454A">
        <w:rPr>
          <w:rStyle w:val="Char6"/>
          <w:rFonts w:ascii="Times New Roman" w:hAnsi="Times New Roman" w:cs="Times New Roman" w:hint="cs"/>
          <w:rtl/>
        </w:rPr>
        <w:t> </w:t>
      </w:r>
      <w:r w:rsidRPr="0073454A">
        <w:rPr>
          <w:rStyle w:val="Char6"/>
          <w:rtl/>
        </w:rPr>
        <w:t>نُورًا</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و</w:t>
      </w:r>
      <w:r w:rsidRPr="0073454A">
        <w:rPr>
          <w:rStyle w:val="Char6"/>
          <w:rFonts w:hint="cs"/>
          <w:rtl/>
        </w:rPr>
        <w:t>َ</w:t>
      </w:r>
      <w:r w:rsidRPr="0073454A">
        <w:rPr>
          <w:rStyle w:val="Char6"/>
          <w:rtl/>
        </w:rPr>
        <w:t>مِنْ فَوْقِي</w:t>
      </w:r>
      <w:r w:rsidRPr="0073454A">
        <w:rPr>
          <w:rStyle w:val="Char6"/>
          <w:rFonts w:hint="cs"/>
          <w:rtl/>
        </w:rPr>
        <w:t xml:space="preserve"> </w:t>
      </w:r>
      <w:r w:rsidRPr="0073454A">
        <w:rPr>
          <w:rStyle w:val="Char6"/>
          <w:rtl/>
        </w:rPr>
        <w:t>نُورًا</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وَمِنْ تَحْتِي</w:t>
      </w:r>
      <w:r w:rsidRPr="0073454A">
        <w:rPr>
          <w:rStyle w:val="Char6"/>
          <w:rFonts w:ascii="Times New Roman" w:hAnsi="Times New Roman" w:cs="Times New Roman" w:hint="cs"/>
          <w:rtl/>
        </w:rPr>
        <w:t> </w:t>
      </w:r>
      <w:r w:rsidRPr="0073454A">
        <w:rPr>
          <w:rStyle w:val="Char6"/>
          <w:rtl/>
        </w:rPr>
        <w:t>نُورًا</w:t>
      </w:r>
      <w:r w:rsidRPr="0073454A">
        <w:rPr>
          <w:rStyle w:val="Char6"/>
          <w:rFonts w:hint="cs"/>
          <w:rtl/>
        </w:rPr>
        <w:t>،</w:t>
      </w:r>
      <w:r w:rsidRPr="0073454A">
        <w:rPr>
          <w:rStyle w:val="Char6"/>
          <w:rtl/>
        </w:rPr>
        <w:t xml:space="preserve"> </w:t>
      </w:r>
      <w:r w:rsidR="001C5628">
        <w:rPr>
          <w:rStyle w:val="Char6"/>
          <w:rtl/>
        </w:rPr>
        <w:t>اللهم</w:t>
      </w:r>
      <w:r w:rsidRPr="0073454A">
        <w:rPr>
          <w:rStyle w:val="Char6"/>
          <w:rFonts w:ascii="Times New Roman" w:hAnsi="Times New Roman" w:cs="Times New Roman" w:hint="cs"/>
          <w:rtl/>
        </w:rPr>
        <w:t> </w:t>
      </w:r>
      <w:r w:rsidRPr="0073454A">
        <w:rPr>
          <w:rStyle w:val="Char6"/>
          <w:rFonts w:hint="cs"/>
          <w:rtl/>
        </w:rPr>
        <w:t>اجعَل</w:t>
      </w:r>
      <w:r w:rsidRPr="0073454A">
        <w:rPr>
          <w:rStyle w:val="Char6"/>
          <w:rtl/>
        </w:rPr>
        <w:t>نِي</w:t>
      </w:r>
      <w:r w:rsidRPr="0073454A">
        <w:rPr>
          <w:rStyle w:val="Char6"/>
          <w:rFonts w:ascii="Times New Roman" w:hAnsi="Times New Roman" w:cs="Times New Roman" w:hint="cs"/>
          <w:rtl/>
        </w:rPr>
        <w:t> </w:t>
      </w:r>
      <w:r w:rsidRPr="0073454A">
        <w:rPr>
          <w:rStyle w:val="Char6"/>
          <w:rtl/>
        </w:rPr>
        <w:t>نُورًا»</w:t>
      </w:r>
      <w:r w:rsidRPr="00E84C75">
        <w:rPr>
          <w:rStyle w:val="Char0"/>
          <w:vertAlign w:val="superscript"/>
          <w:rtl/>
        </w:rPr>
        <w:footnoteReference w:id="255"/>
      </w:r>
      <w:r w:rsidRPr="00E84C75">
        <w:rPr>
          <w:rStyle w:val="Char0"/>
          <w:rtl/>
        </w:rPr>
        <w:t>؛ «</w:t>
      </w:r>
      <w:r w:rsidRPr="00E84C75">
        <w:rPr>
          <w:rStyle w:val="Char0"/>
          <w:rFonts w:hint="cs"/>
          <w:rtl/>
        </w:rPr>
        <w:t>الهی! در قلبم نور، در شنوایی</w:t>
      </w:r>
      <w:r w:rsidR="00E47B91" w:rsidRPr="00E84C75">
        <w:rPr>
          <w:rStyle w:val="Char0"/>
          <w:rFonts w:hint="cs"/>
          <w:rtl/>
        </w:rPr>
        <w:t>‌</w:t>
      </w:r>
      <w:r w:rsidRPr="00E84C75">
        <w:rPr>
          <w:rStyle w:val="Char0"/>
          <w:rFonts w:hint="cs"/>
          <w:rtl/>
        </w:rPr>
        <w:t>ام نور، در بینایی</w:t>
      </w:r>
      <w:r w:rsidR="00E47B91" w:rsidRPr="00E84C75">
        <w:rPr>
          <w:rStyle w:val="Char0"/>
          <w:rFonts w:hint="cs"/>
          <w:rtl/>
        </w:rPr>
        <w:t>‌</w:t>
      </w:r>
      <w:r w:rsidRPr="00E84C75">
        <w:rPr>
          <w:rStyle w:val="Char0"/>
          <w:rFonts w:hint="cs"/>
          <w:rtl/>
        </w:rPr>
        <w:t>ام نور، از سمت راستم نور، از سمت چپم نور، از بالای [سر] من نور و از زیر [پای] من نور قرار بده. پروردگارا! مرا نور بگردان.</w:t>
      </w:r>
      <w:r w:rsidRPr="00E84C75">
        <w:rPr>
          <w:rStyle w:val="Char0"/>
          <w:rtl/>
        </w:rPr>
        <w:t>»</w:t>
      </w:r>
    </w:p>
    <w:p w:rsidR="00830C4C" w:rsidRPr="00E84C75" w:rsidRDefault="00830C4C" w:rsidP="00830C4C">
      <w:pPr>
        <w:jc w:val="both"/>
        <w:rPr>
          <w:rStyle w:val="Char0"/>
          <w:rtl/>
        </w:rPr>
      </w:pPr>
      <w:r w:rsidRPr="00E84C75">
        <w:rPr>
          <w:rStyle w:val="Char0"/>
          <w:rFonts w:hint="cs"/>
          <w:rtl/>
        </w:rPr>
        <w:t>هر گاه دل سرشار از این نور شود، تأثیرش بر چهره نمایان می</w:t>
      </w:r>
      <w:r w:rsidR="00E47B91" w:rsidRPr="00E84C75">
        <w:rPr>
          <w:rStyle w:val="Char0"/>
          <w:rFonts w:hint="cs"/>
          <w:rtl/>
        </w:rPr>
        <w:t>‌</w:t>
      </w:r>
      <w:r w:rsidRPr="00E84C75">
        <w:rPr>
          <w:rStyle w:val="Char0"/>
          <w:rFonts w:hint="cs"/>
          <w:rtl/>
        </w:rPr>
        <w:t>گردد، آن را نورانی می</w:t>
      </w:r>
      <w:r w:rsidR="00E47B91" w:rsidRPr="00E84C75">
        <w:rPr>
          <w:rStyle w:val="Char0"/>
          <w:rFonts w:hint="cs"/>
          <w:rtl/>
        </w:rPr>
        <w:t>‌</w:t>
      </w:r>
      <w:r w:rsidRPr="00E84C75">
        <w:rPr>
          <w:rStyle w:val="Char0"/>
          <w:rFonts w:hint="cs"/>
          <w:rtl/>
        </w:rPr>
        <w:t>کند و اعضا را متمایل به عبادت و طاعت می</w:t>
      </w:r>
      <w:r w:rsidR="00E47B91" w:rsidRPr="00E84C75">
        <w:rPr>
          <w:rStyle w:val="Char0"/>
          <w:rFonts w:hint="cs"/>
          <w:rtl/>
        </w:rPr>
        <w:t>‌</w:t>
      </w:r>
      <w:r w:rsidRPr="00E84C75">
        <w:rPr>
          <w:rStyle w:val="Char0"/>
          <w:rFonts w:hint="cs"/>
          <w:rtl/>
        </w:rPr>
        <w:t>گرداند و اگر این نور در دل بنده باشد، او را از ارتکاب زشتی</w:t>
      </w:r>
      <w:r w:rsidR="00E47B91" w:rsidRPr="00E84C75">
        <w:rPr>
          <w:rStyle w:val="Char0"/>
          <w:rFonts w:hint="cs"/>
          <w:rtl/>
        </w:rPr>
        <w:t>‌</w:t>
      </w:r>
      <w:r w:rsidRPr="00E84C75">
        <w:rPr>
          <w:rStyle w:val="Char0"/>
          <w:rFonts w:hint="cs"/>
          <w:rtl/>
        </w:rPr>
        <w:t>ها و گناهان باز می</w:t>
      </w:r>
      <w:r w:rsidR="00E47B91" w:rsidRPr="00E84C75">
        <w:rPr>
          <w:rStyle w:val="Char0"/>
          <w:rFonts w:hint="cs"/>
          <w:rtl/>
        </w:rPr>
        <w:t>‌</w:t>
      </w:r>
      <w:r w:rsidRPr="00E84C75">
        <w:rPr>
          <w:rStyle w:val="Char0"/>
          <w:rFonts w:hint="cs"/>
          <w:rtl/>
        </w:rPr>
        <w:t>دارد، چنانکه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لا يَزْنِي الزَّانِي حِينَ يَزْنِي وَهُوَ مُؤْمِنٌ، وَلا يَسْرِقُ السَّارِقُ حِينَ يَسْرِقُ وَهُوَ مُؤْمِنٌ، وَلا يَشْرَبُ الْخَمْرَ حِينَ يَشْرَبُهَا وَهُوَ مُؤْمِنٌ</w:t>
      </w:r>
      <w:r w:rsidRPr="0073454A">
        <w:rPr>
          <w:rStyle w:val="Char6"/>
          <w:rFonts w:hint="cs"/>
          <w:rtl/>
        </w:rPr>
        <w:t>»</w:t>
      </w:r>
      <w:r w:rsidRPr="00E84C75">
        <w:rPr>
          <w:rStyle w:val="Char0"/>
          <w:vertAlign w:val="superscript"/>
          <w:rtl/>
        </w:rPr>
        <w:footnoteReference w:id="256"/>
      </w:r>
      <w:r w:rsidRPr="00E84C75">
        <w:rPr>
          <w:rStyle w:val="Char0"/>
          <w:rFonts w:hint="cs"/>
          <w:rtl/>
        </w:rPr>
        <w:t>؛ «زناکار زنا نمی</w:t>
      </w:r>
      <w:r w:rsidR="00E47B91" w:rsidRPr="00E84C75">
        <w:rPr>
          <w:rStyle w:val="Char0"/>
          <w:rtl/>
        </w:rPr>
        <w:t>‌</w:t>
      </w:r>
      <w:r w:rsidRPr="00E84C75">
        <w:rPr>
          <w:rStyle w:val="Char0"/>
          <w:rFonts w:hint="cs"/>
          <w:rtl/>
        </w:rPr>
        <w:t>کند در حالی که ایمان هم داشته باشد. و دزد دزدی نمی</w:t>
      </w:r>
      <w:r w:rsidR="00E47B91" w:rsidRPr="00E84C75">
        <w:rPr>
          <w:rStyle w:val="Char0"/>
          <w:rtl/>
        </w:rPr>
        <w:t>‌</w:t>
      </w:r>
      <w:r w:rsidRPr="00E84C75">
        <w:rPr>
          <w:rStyle w:val="Char0"/>
          <w:rFonts w:hint="cs"/>
          <w:rtl/>
        </w:rPr>
        <w:t>کند در حالی که وقتی دزدی می</w:t>
      </w:r>
      <w:r w:rsidR="00E47B91" w:rsidRPr="00E84C75">
        <w:rPr>
          <w:rStyle w:val="Char0"/>
          <w:rtl/>
        </w:rPr>
        <w:t>‌</w:t>
      </w:r>
      <w:r w:rsidRPr="00E84C75">
        <w:rPr>
          <w:rStyle w:val="Char0"/>
          <w:rFonts w:hint="cs"/>
          <w:rtl/>
        </w:rPr>
        <w:t>کند ایمان هم داشته باشد و شراب نمی</w:t>
      </w:r>
      <w:r w:rsidR="00E47B91" w:rsidRPr="00E84C75">
        <w:rPr>
          <w:rStyle w:val="Char0"/>
          <w:rtl/>
        </w:rPr>
        <w:t>‌</w:t>
      </w:r>
      <w:r w:rsidRPr="00E84C75">
        <w:rPr>
          <w:rStyle w:val="Char0"/>
          <w:rFonts w:hint="cs"/>
          <w:rtl/>
        </w:rPr>
        <w:t>نوشد در حالی که وقتی آن را می</w:t>
      </w:r>
      <w:r w:rsidR="00E47B91" w:rsidRPr="00E84C75">
        <w:rPr>
          <w:rStyle w:val="Char0"/>
          <w:rFonts w:hint="cs"/>
          <w:rtl/>
        </w:rPr>
        <w:t>‌</w:t>
      </w:r>
      <w:r w:rsidRPr="00E84C75">
        <w:rPr>
          <w:rStyle w:val="Char0"/>
          <w:rFonts w:hint="cs"/>
          <w:rtl/>
        </w:rPr>
        <w:t>نوشد، ایمان هم داشته باشد.»</w:t>
      </w:r>
    </w:p>
    <w:p w:rsidR="00830C4C" w:rsidRPr="00E84C75" w:rsidRDefault="00830C4C" w:rsidP="00830C4C">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که ارتکاب این گناهان کبیره هرگز با وجود ایمان و نور آن، اتّفاق نمی</w:t>
      </w:r>
      <w:r w:rsidR="00E47B91" w:rsidRPr="00E84C75">
        <w:rPr>
          <w:rStyle w:val="Char0"/>
          <w:rFonts w:hint="cs"/>
          <w:rtl/>
        </w:rPr>
        <w:t>‌</w:t>
      </w:r>
      <w:r w:rsidRPr="00E84C75">
        <w:rPr>
          <w:rStyle w:val="Char0"/>
          <w:rFonts w:hint="cs"/>
          <w:rtl/>
        </w:rPr>
        <w:t>افتد.»</w:t>
      </w:r>
      <w:r w:rsidRPr="00E84C75">
        <w:rPr>
          <w:rStyle w:val="Char0"/>
          <w:vertAlign w:val="superscript"/>
          <w:rtl/>
        </w:rPr>
        <w:footnoteReference w:id="257"/>
      </w:r>
    </w:p>
    <w:p w:rsidR="00830C4C" w:rsidRPr="00E84C75" w:rsidRDefault="00830C4C" w:rsidP="00830C4C">
      <w:pPr>
        <w:jc w:val="both"/>
        <w:rPr>
          <w:rStyle w:val="Char0"/>
          <w:rtl/>
        </w:rPr>
      </w:pPr>
      <w:r w:rsidRPr="00E84C75">
        <w:rPr>
          <w:rStyle w:val="Char0"/>
          <w:rFonts w:hint="cs"/>
          <w:rtl/>
        </w:rPr>
        <w:t>با این توضیح کامل و بیان روشن، مفهوم و آثار نام بزرگ «نور» مشخّص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همچنین از آنجا که نور، از اسماء و صفات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است، دین او نور، رسولش نور، کلامش نور و بهشتی که برای بندگانش آماده کرده، نوری است که می</w:t>
      </w:r>
      <w:r w:rsidR="00E47B91" w:rsidRPr="00E84C75">
        <w:rPr>
          <w:rStyle w:val="Char0"/>
          <w:rFonts w:hint="cs"/>
          <w:rtl/>
        </w:rPr>
        <w:t>‌</w:t>
      </w:r>
      <w:r w:rsidRPr="00E84C75">
        <w:rPr>
          <w:rStyle w:val="Char0"/>
          <w:rFonts w:hint="cs"/>
          <w:rtl/>
        </w:rPr>
        <w:t>درخشد و نور در دل</w:t>
      </w:r>
      <w:r w:rsidR="00E47B91" w:rsidRPr="00E84C75">
        <w:rPr>
          <w:rStyle w:val="Char0"/>
          <w:rFonts w:hint="cs"/>
          <w:rtl/>
        </w:rPr>
        <w:t>‌</w:t>
      </w:r>
      <w:r w:rsidRPr="00E84C75">
        <w:rPr>
          <w:rStyle w:val="Char0"/>
          <w:rFonts w:hint="cs"/>
          <w:rtl/>
        </w:rPr>
        <w:t>های بندگان مؤمنش می</w:t>
      </w:r>
      <w:r w:rsidR="00E47B91" w:rsidRPr="00E84C75">
        <w:rPr>
          <w:rStyle w:val="Char0"/>
          <w:rFonts w:hint="cs"/>
          <w:rtl/>
        </w:rPr>
        <w:t>‌</w:t>
      </w:r>
      <w:r w:rsidRPr="00E84C75">
        <w:rPr>
          <w:rStyle w:val="Char0"/>
          <w:rFonts w:hint="cs"/>
          <w:rtl/>
        </w:rPr>
        <w:t>درخشد، بر زبان</w:t>
      </w:r>
      <w:r w:rsidR="00E47B91" w:rsidRPr="00E84C75">
        <w:rPr>
          <w:rStyle w:val="Char0"/>
          <w:rFonts w:hint="cs"/>
          <w:rtl/>
        </w:rPr>
        <w:t>‌</w:t>
      </w:r>
      <w:r w:rsidRPr="00E84C75">
        <w:rPr>
          <w:rStyle w:val="Char0"/>
          <w:rFonts w:hint="cs"/>
          <w:rtl/>
        </w:rPr>
        <w:t>هایشان جاری است، بر چهره</w:t>
      </w:r>
      <w:r w:rsidR="00E47B91" w:rsidRPr="00E84C75">
        <w:rPr>
          <w:rStyle w:val="Char0"/>
          <w:rFonts w:hint="cs"/>
          <w:rtl/>
        </w:rPr>
        <w:t>‌</w:t>
      </w:r>
      <w:r w:rsidRPr="00E84C75">
        <w:rPr>
          <w:rStyle w:val="Char0"/>
          <w:rFonts w:hint="cs"/>
          <w:rtl/>
        </w:rPr>
        <w:t>هایشان آشکار است و الله متعال این نور را در قیامت، برایشان کامل می</w:t>
      </w:r>
      <w:r w:rsidR="00E47B91" w:rsidRPr="00E84C75">
        <w:rPr>
          <w:rStyle w:val="Char0"/>
          <w:rFonts w:hint="cs"/>
          <w:rtl/>
        </w:rPr>
        <w:t>‌</w:t>
      </w:r>
      <w:r w:rsidRPr="00E84C75">
        <w:rPr>
          <w:rStyle w:val="Char0"/>
          <w:rFonts w:hint="cs"/>
          <w:rtl/>
        </w:rPr>
        <w:t>گرداند،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نُورُهُمۡ يَسۡعَىٰ بَيۡنَ أَيۡدِيهِمۡ وَبِأَيۡمَٰنِهِمۡ يَقُولُونَ رَبَّنَآ أَتۡمِمۡ لَنَا نُورَنَا وَ</w:t>
      </w:r>
      <w:r w:rsidRPr="00E84C75">
        <w:rPr>
          <w:rStyle w:val="Char7"/>
          <w:rFonts w:hint="cs"/>
          <w:rtl/>
        </w:rPr>
        <w:t>ٱغۡفِرۡ</w:t>
      </w:r>
      <w:r w:rsidRPr="00E84C75">
        <w:rPr>
          <w:rStyle w:val="Char7"/>
          <w:rtl/>
        </w:rPr>
        <w:t xml:space="preserve"> لَنَآۖ إِنَّكَ عَلَىٰ كُلِّ شَيۡءٖ قَدِيرٞ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حريم: 8]</w:t>
      </w:r>
      <w:r w:rsidRPr="00E84C75">
        <w:rPr>
          <w:rStyle w:val="Char7"/>
          <w:rtl/>
        </w:rPr>
        <w:t xml:space="preserve"> </w:t>
      </w:r>
    </w:p>
    <w:p w:rsidR="00830C4C" w:rsidRDefault="00830C4C" w:rsidP="00830C4C">
      <w:pPr>
        <w:jc w:val="both"/>
        <w:rPr>
          <w:rStyle w:val="Char5"/>
          <w:rtl/>
        </w:rPr>
      </w:pPr>
      <w:r w:rsidRPr="00E84C75">
        <w:rPr>
          <w:rStyle w:val="Char5"/>
          <w:rtl/>
        </w:rPr>
        <w:t>«نورشان پ</w:t>
      </w:r>
      <w:r w:rsidRPr="00E84C75">
        <w:rPr>
          <w:rStyle w:val="Char5"/>
          <w:rFonts w:hint="cs"/>
          <w:rtl/>
        </w:rPr>
        <w:t>یشاپیش</w:t>
      </w:r>
      <w:r w:rsidRPr="00E84C75">
        <w:rPr>
          <w:rStyle w:val="Char5"/>
          <w:rtl/>
        </w:rPr>
        <w:t xml:space="preserve"> آنان و سمت راستشان در حرکت است، م</w:t>
      </w:r>
      <w:r w:rsidRPr="00E84C75">
        <w:rPr>
          <w:rStyle w:val="Char5"/>
          <w:rFonts w:hint="cs"/>
          <w:rtl/>
        </w:rPr>
        <w:t>ی‌گویند</w:t>
      </w:r>
      <w:r w:rsidRPr="00E84C75">
        <w:rPr>
          <w:rStyle w:val="Char5"/>
          <w:rtl/>
        </w:rPr>
        <w:t>: پروردگارا! نور ما را به تمام (و کمال) برسان و ما را ب</w:t>
      </w:r>
      <w:r w:rsidRPr="00E84C75">
        <w:rPr>
          <w:rStyle w:val="Char5"/>
          <w:rFonts w:hint="cs"/>
          <w:rtl/>
        </w:rPr>
        <w:t>یامرز،</w:t>
      </w:r>
      <w:r w:rsidRPr="00E84C75">
        <w:rPr>
          <w:rStyle w:val="Char5"/>
          <w:rtl/>
        </w:rPr>
        <w:t xml:space="preserve"> ب</w:t>
      </w:r>
      <w:r w:rsidRPr="00E84C75">
        <w:rPr>
          <w:rStyle w:val="Char5"/>
          <w:rFonts w:hint="cs"/>
          <w:rtl/>
        </w:rPr>
        <w:t>ی‌گمان</w:t>
      </w:r>
      <w:r w:rsidRPr="00E84C75">
        <w:rPr>
          <w:rStyle w:val="Char5"/>
          <w:rtl/>
        </w:rPr>
        <w:t xml:space="preserve"> تو بر هر</w:t>
      </w:r>
      <w:r w:rsidRPr="00E84C75">
        <w:rPr>
          <w:rStyle w:val="Char5"/>
          <w:rFonts w:hint="cs"/>
          <w:rtl/>
        </w:rPr>
        <w:t xml:space="preserve"> </w:t>
      </w:r>
      <w:r w:rsidRPr="00E84C75">
        <w:rPr>
          <w:rStyle w:val="Char5"/>
          <w:rtl/>
        </w:rPr>
        <w:t>چ</w:t>
      </w:r>
      <w:r w:rsidRPr="00E84C75">
        <w:rPr>
          <w:rStyle w:val="Char5"/>
          <w:rFonts w:hint="cs"/>
          <w:rtl/>
        </w:rPr>
        <w:t>یزی</w:t>
      </w:r>
      <w:r w:rsidRPr="00E84C75">
        <w:rPr>
          <w:rStyle w:val="Char5"/>
          <w:rtl/>
        </w:rPr>
        <w:t xml:space="preserve"> توانا</w:t>
      </w:r>
      <w:r w:rsidRPr="00E84C75">
        <w:rPr>
          <w:rStyle w:val="Char5"/>
          <w:rFonts w:hint="cs"/>
          <w:rtl/>
        </w:rPr>
        <w:t>یی.</w:t>
      </w:r>
      <w:r w:rsidRPr="00E84C75">
        <w:rPr>
          <w:rStyle w:val="Char5"/>
          <w:rFonts w:hint="eastAsia"/>
          <w:rtl/>
        </w:rPr>
        <w:t>»</w:t>
      </w:r>
    </w:p>
    <w:p w:rsidR="00830C4C" w:rsidRPr="00E84C75" w:rsidRDefault="00830C4C" w:rsidP="006D4D0A">
      <w:pPr>
        <w:pStyle w:val="aa"/>
        <w:rPr>
          <w:rtl/>
        </w:rPr>
      </w:pPr>
      <w:bookmarkStart w:id="143" w:name="_Toc508201979"/>
      <w:bookmarkStart w:id="144" w:name="_Toc512431931"/>
      <w:r w:rsidRPr="00E84C75">
        <w:rPr>
          <w:rFonts w:hint="cs"/>
          <w:rtl/>
        </w:rPr>
        <w:t xml:space="preserve">68. </w:t>
      </w:r>
      <w:r w:rsidRPr="00E84C75">
        <w:rPr>
          <w:rtl/>
        </w:rPr>
        <w:t>محسن</w:t>
      </w:r>
      <w:bookmarkEnd w:id="143"/>
      <w:bookmarkEnd w:id="144"/>
    </w:p>
    <w:p w:rsidR="00830C4C" w:rsidRPr="00E84C75" w:rsidRDefault="00830C4C" w:rsidP="00830C4C">
      <w:pPr>
        <w:jc w:val="both"/>
        <w:rPr>
          <w:rStyle w:val="Char0"/>
          <w:rtl/>
        </w:rPr>
      </w:pPr>
      <w:r w:rsidRPr="00E84C75">
        <w:rPr>
          <w:rStyle w:val="Char0"/>
          <w:rFonts w:hint="cs"/>
          <w:rtl/>
        </w:rPr>
        <w:t xml:space="preserve"> این نام در قرآن کریم، به صورت اسم نیامده، بلکه به شکل فعل بیان شده است، چنانکه الله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وَأَحۡسِن كَمَآ أَحۡسَنَ </w:t>
      </w:r>
      <w:r w:rsidRPr="00E84C75">
        <w:rPr>
          <w:rStyle w:val="Char7"/>
          <w:rFonts w:hint="cs"/>
          <w:rtl/>
        </w:rPr>
        <w:t>ٱللَّهُ</w:t>
      </w:r>
      <w:r w:rsidRPr="00E84C75">
        <w:rPr>
          <w:rStyle w:val="Char7"/>
          <w:rtl/>
        </w:rPr>
        <w:t xml:space="preserve"> إِلَيۡكَۖ</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77]</w:t>
      </w:r>
      <w:r w:rsidRPr="00E84C75">
        <w:rPr>
          <w:rStyle w:val="Char7"/>
          <w:rtl/>
        </w:rPr>
        <w:t xml:space="preserve"> </w:t>
      </w:r>
    </w:p>
    <w:p w:rsidR="00830C4C" w:rsidRPr="00E84C75" w:rsidRDefault="00830C4C" w:rsidP="00830C4C">
      <w:pPr>
        <w:jc w:val="both"/>
        <w:rPr>
          <w:rStyle w:val="Char5"/>
          <w:rtl/>
        </w:rPr>
      </w:pPr>
      <w:r w:rsidRPr="00E84C75">
        <w:rPr>
          <w:rStyle w:val="Char5"/>
          <w:rtl/>
        </w:rPr>
        <w:t>«و همان</w:t>
      </w:r>
      <w:r w:rsidRPr="00E84C75">
        <w:rPr>
          <w:rStyle w:val="Char5"/>
          <w:rFonts w:hint="cs"/>
          <w:rtl/>
        </w:rPr>
        <w:t xml:space="preserve"> </w:t>
      </w:r>
      <w:r w:rsidRPr="00E84C75">
        <w:rPr>
          <w:rStyle w:val="Char5"/>
          <w:rtl/>
        </w:rPr>
        <w:t>‌گونه که الله به تو ن</w:t>
      </w:r>
      <w:r w:rsidRPr="00E84C75">
        <w:rPr>
          <w:rStyle w:val="Char5"/>
          <w:rFonts w:hint="cs"/>
          <w:rtl/>
        </w:rPr>
        <w:t>یکی</w:t>
      </w:r>
      <w:r w:rsidRPr="00E84C75">
        <w:rPr>
          <w:rStyle w:val="Char5"/>
          <w:rtl/>
        </w:rPr>
        <w:t xml:space="preserve"> کرده است</w:t>
      </w:r>
      <w:r w:rsidRPr="00E84C75">
        <w:rPr>
          <w:rStyle w:val="Char5"/>
          <w:rFonts w:hint="cs"/>
          <w:rtl/>
        </w:rPr>
        <w:t>،</w:t>
      </w:r>
      <w:r w:rsidRPr="00E84C75">
        <w:rPr>
          <w:rStyle w:val="Char5"/>
          <w:rtl/>
        </w:rPr>
        <w:t xml:space="preserve"> ن</w:t>
      </w:r>
      <w:r w:rsidRPr="00E84C75">
        <w:rPr>
          <w:rStyle w:val="Char5"/>
          <w:rFonts w:hint="cs"/>
          <w:rtl/>
        </w:rPr>
        <w:t>یکی</w:t>
      </w:r>
      <w:r w:rsidRPr="00E84C75">
        <w:rPr>
          <w:rStyle w:val="Char5"/>
          <w:rtl/>
        </w:rPr>
        <w:t xml:space="preserve"> کن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وَقَدۡ أَحۡسَنَ بِيٓ إِذۡ أَخۡرَجَنِي مِنَ </w:t>
      </w:r>
      <w:r w:rsidRPr="00E84C75">
        <w:rPr>
          <w:rStyle w:val="Char7"/>
          <w:rFonts w:hint="cs"/>
          <w:rtl/>
        </w:rPr>
        <w:t>ٱلسِّجۡنِ</w:t>
      </w:r>
      <w:r w:rsidRPr="00E84C75">
        <w:rPr>
          <w:rStyle w:val="Char7"/>
          <w:rtl/>
        </w:rPr>
        <w:t xml:space="preserve"> وَجَآءَ بِكُم مِّنَ </w:t>
      </w:r>
      <w:r w:rsidRPr="00E84C75">
        <w:rPr>
          <w:rStyle w:val="Char7"/>
          <w:rFonts w:hint="cs"/>
          <w:rtl/>
        </w:rPr>
        <w:t>ٱلۡبَدۡوِ</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100]</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و</w:t>
      </w:r>
      <w:r w:rsidRPr="00E84C75">
        <w:rPr>
          <w:rStyle w:val="Char5"/>
          <w:rtl/>
        </w:rPr>
        <w:t xml:space="preserve"> </w:t>
      </w:r>
      <w:r w:rsidRPr="00E84C75">
        <w:rPr>
          <w:rStyle w:val="Char5"/>
          <w:rFonts w:hint="cs"/>
          <w:rtl/>
        </w:rPr>
        <w:t>یقیناً</w:t>
      </w:r>
      <w:r w:rsidRPr="00E84C75">
        <w:rPr>
          <w:rStyle w:val="Char5"/>
          <w:rtl/>
        </w:rPr>
        <w:t xml:space="preserve"> به من ن</w:t>
      </w:r>
      <w:r w:rsidRPr="00E84C75">
        <w:rPr>
          <w:rStyle w:val="Char5"/>
          <w:rFonts w:hint="cs"/>
          <w:rtl/>
        </w:rPr>
        <w:t>یکی</w:t>
      </w:r>
      <w:r w:rsidRPr="00E84C75">
        <w:rPr>
          <w:rStyle w:val="Char5"/>
          <w:rtl/>
        </w:rPr>
        <w:t xml:space="preserve"> کرد هنگام</w:t>
      </w:r>
      <w:r w:rsidRPr="00E84C75">
        <w:rPr>
          <w:rStyle w:val="Char5"/>
          <w:rFonts w:hint="cs"/>
          <w:rtl/>
        </w:rPr>
        <w:t>ی‌ که</w:t>
      </w:r>
      <w:r w:rsidRPr="00E84C75">
        <w:rPr>
          <w:rStyle w:val="Char5"/>
          <w:rtl/>
        </w:rPr>
        <w:t xml:space="preserve"> مرا از زندان ب</w:t>
      </w:r>
      <w:r w:rsidRPr="00E84C75">
        <w:rPr>
          <w:rStyle w:val="Char5"/>
          <w:rFonts w:hint="cs"/>
          <w:rtl/>
        </w:rPr>
        <w:t>یرون</w:t>
      </w:r>
      <w:r w:rsidRPr="00E84C75">
        <w:rPr>
          <w:rStyle w:val="Char5"/>
          <w:rtl/>
        </w:rPr>
        <w:t xml:space="preserve"> آورد</w:t>
      </w:r>
      <w:r w:rsidRPr="00E84C75">
        <w:rPr>
          <w:rStyle w:val="Char5"/>
          <w:rFonts w:hint="cs"/>
          <w:rtl/>
        </w:rPr>
        <w:t xml:space="preserve"> </w:t>
      </w:r>
      <w:r w:rsidRPr="00E84C75">
        <w:rPr>
          <w:rStyle w:val="Char5"/>
          <w:rtl/>
        </w:rPr>
        <w:t>و شما را از آن ب</w:t>
      </w:r>
      <w:r w:rsidRPr="00E84C75">
        <w:rPr>
          <w:rStyle w:val="Char5"/>
          <w:rFonts w:hint="cs"/>
          <w:rtl/>
        </w:rPr>
        <w:t>یابا</w:t>
      </w:r>
      <w:r w:rsidRPr="00E84C75">
        <w:rPr>
          <w:rStyle w:val="Char5"/>
          <w:rtl/>
        </w:rPr>
        <w:t>ن (به ا</w:t>
      </w:r>
      <w:r w:rsidRPr="00E84C75">
        <w:rPr>
          <w:rStyle w:val="Char5"/>
          <w:rFonts w:hint="cs"/>
          <w:rtl/>
        </w:rPr>
        <w:t>ینجا</w:t>
      </w:r>
      <w:r w:rsidRPr="00E84C75">
        <w:rPr>
          <w:rStyle w:val="Char5"/>
          <w:rtl/>
        </w:rPr>
        <w:t>) آورد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قَدۡ أَحۡسَنَ </w:t>
      </w:r>
      <w:r w:rsidRPr="00E84C75">
        <w:rPr>
          <w:rStyle w:val="Char7"/>
          <w:rFonts w:hint="cs"/>
          <w:rtl/>
        </w:rPr>
        <w:t>ٱللَّهُ</w:t>
      </w:r>
      <w:r w:rsidRPr="00E84C75">
        <w:rPr>
          <w:rStyle w:val="Char7"/>
          <w:rtl/>
        </w:rPr>
        <w:t xml:space="preserve"> لَهُ</w:t>
      </w:r>
      <w:r w:rsidRPr="00E84C75">
        <w:rPr>
          <w:rStyle w:val="Char7"/>
          <w:rFonts w:hint="cs"/>
          <w:rtl/>
        </w:rPr>
        <w:t>ۥ</w:t>
      </w:r>
      <w:r w:rsidRPr="00E84C75">
        <w:rPr>
          <w:rStyle w:val="Char7"/>
          <w:rtl/>
        </w:rPr>
        <w:t xml:space="preserve"> رِزۡقًا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لاق: 11]</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 که</w:t>
      </w:r>
      <w:r w:rsidRPr="00E84C75">
        <w:rPr>
          <w:rStyle w:val="Char5"/>
          <w:rtl/>
        </w:rPr>
        <w:t xml:space="preserve"> الله رزق و روز</w:t>
      </w:r>
      <w:r w:rsidRPr="00E84C75">
        <w:rPr>
          <w:rStyle w:val="Char5"/>
          <w:rFonts w:hint="cs"/>
          <w:rtl/>
        </w:rPr>
        <w:t>یش</w:t>
      </w:r>
      <w:r w:rsidRPr="00E84C75">
        <w:rPr>
          <w:rStyle w:val="Char5"/>
          <w:rtl/>
        </w:rPr>
        <w:t xml:space="preserve"> را ن</w:t>
      </w:r>
      <w:r w:rsidRPr="00E84C75">
        <w:rPr>
          <w:rStyle w:val="Char5"/>
          <w:rFonts w:hint="cs"/>
          <w:rtl/>
        </w:rPr>
        <w:t>یکو</w:t>
      </w:r>
      <w:r w:rsidRPr="00E84C75">
        <w:rPr>
          <w:rStyle w:val="Char5"/>
          <w:rtl/>
        </w:rPr>
        <w:t xml:space="preserve"> گردان</w:t>
      </w:r>
      <w:r w:rsidRPr="00E84C75">
        <w:rPr>
          <w:rStyle w:val="Char5"/>
          <w:rFonts w:hint="cs"/>
          <w:rtl/>
        </w:rPr>
        <w:t>یده</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أَحۡسَنَ كُلَّ شَيۡءٍ خَلَقَهُ</w:t>
      </w:r>
      <w:r w:rsidRPr="00E84C75">
        <w:rPr>
          <w:rStyle w:val="Char7"/>
          <w:rFonts w:hint="cs"/>
          <w:rtl/>
        </w:rPr>
        <w:t>ۥۖ</w:t>
      </w:r>
      <w:r w:rsidRPr="00E84C75">
        <w:rPr>
          <w:rStyle w:val="Char7"/>
          <w:rtl/>
        </w:rPr>
        <w:t xml:space="preserve"> وَبَدَأَ خَلۡقَ </w:t>
      </w:r>
      <w:r w:rsidRPr="00E84C75">
        <w:rPr>
          <w:rStyle w:val="Char7"/>
          <w:rFonts w:hint="cs"/>
          <w:rtl/>
        </w:rPr>
        <w:t>ٱلۡإِنسَٰنِ</w:t>
      </w:r>
      <w:r w:rsidRPr="00E84C75">
        <w:rPr>
          <w:rStyle w:val="Char7"/>
          <w:rtl/>
        </w:rPr>
        <w:t xml:space="preserve"> مِن طِينٖ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«(همان) </w:t>
      </w:r>
      <w:r w:rsidRPr="00E84C75">
        <w:rPr>
          <w:rStyle w:val="Char5"/>
          <w:rFonts w:hint="cs"/>
          <w:rtl/>
        </w:rPr>
        <w:t>ذاتی که</w:t>
      </w:r>
      <w:r w:rsidRPr="00E84C75">
        <w:rPr>
          <w:rStyle w:val="Char5"/>
          <w:rtl/>
        </w:rPr>
        <w:t xml:space="preserve"> هر چه را آفر</w:t>
      </w:r>
      <w:r w:rsidRPr="00E84C75">
        <w:rPr>
          <w:rStyle w:val="Char5"/>
          <w:rFonts w:hint="cs"/>
          <w:rtl/>
        </w:rPr>
        <w:t>ید،</w:t>
      </w:r>
      <w:r w:rsidRPr="00E84C75">
        <w:rPr>
          <w:rStyle w:val="Char5"/>
          <w:rtl/>
        </w:rPr>
        <w:t xml:space="preserve"> به ن</w:t>
      </w:r>
      <w:r w:rsidRPr="00E84C75">
        <w:rPr>
          <w:rStyle w:val="Char5"/>
          <w:rFonts w:hint="cs"/>
          <w:rtl/>
        </w:rPr>
        <w:t>یکو‌ترین</w:t>
      </w:r>
      <w:r w:rsidRPr="00E84C75">
        <w:rPr>
          <w:rStyle w:val="Char5"/>
          <w:rtl/>
        </w:rPr>
        <w:t xml:space="preserve"> (</w:t>
      </w:r>
      <w:r w:rsidRPr="00E84C75">
        <w:rPr>
          <w:rStyle w:val="Char5"/>
          <w:rFonts w:hint="cs"/>
          <w:rtl/>
        </w:rPr>
        <w:t>شکل</w:t>
      </w:r>
      <w:r w:rsidRPr="00E84C75">
        <w:rPr>
          <w:rStyle w:val="Char5"/>
          <w:rtl/>
        </w:rPr>
        <w:t>) آفر</w:t>
      </w:r>
      <w:r w:rsidRPr="00E84C75">
        <w:rPr>
          <w:rStyle w:val="Char5"/>
          <w:rFonts w:hint="cs"/>
          <w:rtl/>
        </w:rPr>
        <w:t>ید</w:t>
      </w:r>
      <w:r w:rsidRPr="00E84C75">
        <w:rPr>
          <w:rStyle w:val="Char5"/>
          <w:rtl/>
        </w:rPr>
        <w:t xml:space="preserve"> و آفر</w:t>
      </w:r>
      <w:r w:rsidRPr="00E84C75">
        <w:rPr>
          <w:rStyle w:val="Char5"/>
          <w:rFonts w:hint="cs"/>
          <w:rtl/>
        </w:rPr>
        <w:t>ینش</w:t>
      </w:r>
      <w:r w:rsidRPr="00E84C75">
        <w:rPr>
          <w:rStyle w:val="Char5"/>
          <w:rtl/>
        </w:rPr>
        <w:t xml:space="preserve"> انسان را از گِل آغاز کرد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فَتَبَارَكَ </w:t>
      </w:r>
      <w:r w:rsidRPr="00E84C75">
        <w:rPr>
          <w:rStyle w:val="Char7"/>
          <w:rFonts w:hint="cs"/>
          <w:rtl/>
        </w:rPr>
        <w:t>ٱللَّهُ</w:t>
      </w:r>
      <w:r w:rsidRPr="00E84C75">
        <w:rPr>
          <w:rStyle w:val="Char7"/>
          <w:rtl/>
        </w:rPr>
        <w:t xml:space="preserve"> أَحۡسَنُ </w:t>
      </w:r>
      <w:r w:rsidRPr="00E84C75">
        <w:rPr>
          <w:rStyle w:val="Char7"/>
          <w:rFonts w:hint="cs"/>
          <w:rtl/>
        </w:rPr>
        <w:t>ٱلۡخَٰلِقِينَ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[المؤمنون: 14]</w:t>
      </w:r>
      <w:r w:rsidRPr="00E84C75">
        <w:rPr>
          <w:rStyle w:val="Char7"/>
          <w:rtl/>
        </w:rPr>
        <w:t xml:space="preserve"> </w:t>
      </w:r>
    </w:p>
    <w:p w:rsidR="00830C4C" w:rsidRPr="00E84C75" w:rsidRDefault="00830C4C" w:rsidP="00830C4C">
      <w:pPr>
        <w:jc w:val="both"/>
        <w:rPr>
          <w:rStyle w:val="Char5"/>
          <w:rtl/>
        </w:rPr>
      </w:pPr>
      <w:r w:rsidRPr="00E84C75">
        <w:rPr>
          <w:rStyle w:val="Char5"/>
          <w:rtl/>
        </w:rPr>
        <w:t>«پس (پربرکت و) بزرگوار است الله که بهت</w:t>
      </w:r>
      <w:r w:rsidRPr="00E84C75">
        <w:rPr>
          <w:rStyle w:val="Char5"/>
          <w:rFonts w:hint="cs"/>
          <w:rtl/>
        </w:rPr>
        <w:t>رین</w:t>
      </w:r>
      <w:r w:rsidRPr="00E84C75">
        <w:rPr>
          <w:rStyle w:val="Char5"/>
          <w:rtl/>
        </w:rPr>
        <w:t xml:space="preserve"> آفر</w:t>
      </w:r>
      <w:r w:rsidRPr="00E84C75">
        <w:rPr>
          <w:rStyle w:val="Char5"/>
          <w:rFonts w:hint="cs"/>
          <w:rtl/>
        </w:rPr>
        <w:t>ینندگان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سنّت، سه حدیث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اثبات این نام آمده است:</w:t>
      </w:r>
    </w:p>
    <w:p w:rsidR="00830C4C" w:rsidRPr="00E84C75" w:rsidRDefault="00830C4C" w:rsidP="00830C4C">
      <w:pPr>
        <w:jc w:val="both"/>
        <w:rPr>
          <w:rStyle w:val="Char0"/>
          <w:rtl/>
        </w:rPr>
      </w:pPr>
      <w:r w:rsidRPr="00E84C75">
        <w:rPr>
          <w:rStyle w:val="Char0"/>
          <w:rFonts w:hint="cs"/>
          <w:rtl/>
        </w:rPr>
        <w:t>1.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«اِذا حَكَمْتُمْ فَاعْدِلوا</w:t>
      </w:r>
      <w:r w:rsidRPr="0073454A">
        <w:rPr>
          <w:rStyle w:val="Char6"/>
          <w:rFonts w:ascii="Times New Roman" w:hAnsi="Times New Roman" w:cs="Times New Roman" w:hint="cs"/>
          <w:rtl/>
        </w:rPr>
        <w:t> </w:t>
      </w:r>
      <w:r w:rsidRPr="0073454A">
        <w:rPr>
          <w:rStyle w:val="Char6"/>
          <w:rtl/>
        </w:rPr>
        <w:t>وَاِذا قُلْتُمْ فَاَحْسِنوا</w:t>
      </w:r>
      <w:r w:rsidRPr="0073454A">
        <w:rPr>
          <w:rStyle w:val="Char6"/>
          <w:rFonts w:ascii="Times New Roman" w:hAnsi="Times New Roman" w:cs="Times New Roman" w:hint="cs"/>
          <w:rtl/>
        </w:rPr>
        <w:t> </w:t>
      </w:r>
      <w:r w:rsidRPr="0073454A">
        <w:rPr>
          <w:rStyle w:val="Char6"/>
          <w:rtl/>
        </w:rPr>
        <w:t>فَاِنَّ اللّه َ مُحْسِنٌ يُحِبُّ الْمُحْسِنينَ»</w:t>
      </w:r>
      <w:r w:rsidRPr="00E84C75">
        <w:rPr>
          <w:rStyle w:val="Char0"/>
          <w:rFonts w:hint="cs"/>
          <w:rtl/>
        </w:rPr>
        <w:t>؛ «هر گاه قضاوت کردید، عادلانه قضاوت کنید و زمانی که سخن گفتید، نیکو سخن بگویید، که الله نیکوکار است و نیکوکاران را دوست دارد.» طبرانی و ابو نعیم آن را روایت کرده</w:t>
      </w:r>
      <w:r w:rsidR="00E47B91" w:rsidRPr="00E84C75">
        <w:rPr>
          <w:rStyle w:val="Char0"/>
          <w:rFonts w:hint="cs"/>
          <w:rtl/>
        </w:rPr>
        <w:t>‌</w:t>
      </w:r>
      <w:r w:rsidRPr="00E84C75">
        <w:rPr>
          <w:rStyle w:val="Char0"/>
          <w:rFonts w:hint="cs"/>
          <w:rtl/>
        </w:rPr>
        <w:t>اند.</w:t>
      </w:r>
      <w:r w:rsidRPr="00E84C75">
        <w:rPr>
          <w:rStyle w:val="Char0"/>
          <w:vertAlign w:val="superscript"/>
          <w:rtl/>
        </w:rPr>
        <w:footnoteReference w:id="258"/>
      </w:r>
    </w:p>
    <w:p w:rsidR="00830C4C" w:rsidRPr="00E84C75" w:rsidRDefault="00830C4C" w:rsidP="00830C4C">
      <w:pPr>
        <w:jc w:val="both"/>
        <w:rPr>
          <w:rStyle w:val="Char0"/>
          <w:rtl/>
        </w:rPr>
      </w:pPr>
      <w:r w:rsidRPr="00E84C75">
        <w:rPr>
          <w:rStyle w:val="Char0"/>
          <w:rFonts w:hint="cs"/>
          <w:rtl/>
        </w:rPr>
        <w:t>2. شدّاد بن أوس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دو مطلب را یاد گرفتم، که ایشان فرمودند: </w:t>
      </w:r>
      <w:r w:rsidRPr="0073454A">
        <w:rPr>
          <w:rStyle w:val="Char6"/>
          <w:rtl/>
        </w:rPr>
        <w:t>«إِنَّ اللَّهَ مُحْسِنٌ يُحِبُّ الإِحْسَانَ إلی کُلِّ شيءٍ،</w:t>
      </w:r>
      <w:r w:rsidRPr="0073454A">
        <w:rPr>
          <w:rStyle w:val="Char6"/>
          <w:rFonts w:ascii="Times New Roman" w:hAnsi="Times New Roman" w:cs="Times New Roman" w:hint="cs"/>
          <w:rtl/>
        </w:rPr>
        <w:t> </w:t>
      </w:r>
      <w:r w:rsidRPr="0073454A">
        <w:rPr>
          <w:rStyle w:val="Char6"/>
          <w:rtl/>
        </w:rPr>
        <w:t>فَإِذَا قَتَلْتُمْ فَأَحْسِنُوا الْقِتْلَةَ</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وَإِذَا ذَبَحْتُمْ فَأَحْسِنُوا الذَّبْحَ</w:t>
      </w:r>
      <w:r w:rsidRPr="0073454A">
        <w:rPr>
          <w:rStyle w:val="Char6"/>
          <w:rFonts w:hint="cs"/>
          <w:rtl/>
        </w:rPr>
        <w:t>،</w:t>
      </w:r>
      <w:r w:rsidRPr="0073454A">
        <w:rPr>
          <w:rStyle w:val="Char6"/>
          <w:rtl/>
        </w:rPr>
        <w:t xml:space="preserve"> وَلْيُحِدَّ أَحَدُكُمْ شَفْرَتَهُ</w:t>
      </w:r>
      <w:r w:rsidRPr="0073454A">
        <w:rPr>
          <w:rStyle w:val="Char6"/>
          <w:rFonts w:hint="cs"/>
          <w:rtl/>
        </w:rPr>
        <w:t>،</w:t>
      </w:r>
      <w:r w:rsidRPr="0073454A">
        <w:rPr>
          <w:rStyle w:val="Char6"/>
          <w:rtl/>
        </w:rPr>
        <w:t xml:space="preserve"> وَلْيُرِحْ ذَبِيحَتَهُ»</w:t>
      </w:r>
      <w:r w:rsidRPr="00E84C75">
        <w:rPr>
          <w:rStyle w:val="Char0"/>
          <w:vertAlign w:val="superscript"/>
          <w:rtl/>
        </w:rPr>
        <w:footnoteReference w:id="259"/>
      </w:r>
      <w:r w:rsidRPr="00E84C75">
        <w:rPr>
          <w:rStyle w:val="Char0"/>
          <w:rFonts w:hint="cs"/>
          <w:rtl/>
        </w:rPr>
        <w:t>؛ «همانا الله نیکوکار است و نیکی به هر چیزی را دوست دارد. پس زمانی که کشتید، به نیکی بکشید و هنگامی که ذبح کردید، به نیکی ذبح کنید و باید که هر یک از شما چاقویش را تیز کند و قربانی خود را راحت نماید.»</w:t>
      </w:r>
    </w:p>
    <w:p w:rsidR="00830C4C" w:rsidRPr="00E84C75" w:rsidRDefault="00830C4C" w:rsidP="00830C4C">
      <w:pPr>
        <w:jc w:val="both"/>
        <w:rPr>
          <w:rStyle w:val="Char0"/>
          <w:rtl/>
        </w:rPr>
      </w:pPr>
      <w:r w:rsidRPr="00E84C75">
        <w:rPr>
          <w:rStyle w:val="Char0"/>
          <w:rFonts w:hint="cs"/>
          <w:rtl/>
        </w:rPr>
        <w:t>3. سمره بن جندب</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w:t>
      </w:r>
      <w:r w:rsidRPr="0073454A">
        <w:rPr>
          <w:rStyle w:val="Char6"/>
          <w:rFonts w:hint="cs"/>
          <w:rtl/>
        </w:rPr>
        <w:t xml:space="preserve"> «إنّ اللهَ مُحسِنٌ فأحسِنُوا، فإذَا قتلَ أحدُکُم فلیُحسِن مَقتُولَهُ، وإذا ذَبَحَ فلیُحِدَّ شَفرَتَهُ وَلیُرِح ذَبیحَتَهُ»</w:t>
      </w:r>
      <w:r w:rsidRPr="00E84C75">
        <w:rPr>
          <w:rStyle w:val="Char0"/>
          <w:vertAlign w:val="superscript"/>
          <w:rtl/>
        </w:rPr>
        <w:footnoteReference w:id="260"/>
      </w:r>
      <w:r w:rsidRPr="00E84C75">
        <w:rPr>
          <w:rStyle w:val="Char0"/>
          <w:rFonts w:hint="cs"/>
          <w:rtl/>
        </w:rPr>
        <w:t>؛ «بدون تردید الله متعال نیکوکار است، پس نیکی کنید. بنابراین زمانی که کسی از شما کشت، باید که به مقتولش نیکی کند و زمانی که ذبح کرد، باید که چاقویش را تیز نماید و قربانی خود را راحت کند.»</w:t>
      </w:r>
    </w:p>
    <w:p w:rsidR="00830C4C" w:rsidRPr="00E84C75" w:rsidRDefault="00830C4C" w:rsidP="00830C4C">
      <w:pPr>
        <w:jc w:val="both"/>
        <w:rPr>
          <w:rStyle w:val="Char0"/>
          <w:rtl/>
        </w:rPr>
      </w:pPr>
      <w:r w:rsidRPr="00E84C75">
        <w:rPr>
          <w:rStyle w:val="Char0"/>
          <w:rFonts w:hint="cs"/>
          <w:rtl/>
        </w:rPr>
        <w:t>تمامی این احادیث بیانگر ثبوت اسم مذکور برای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w:t>
      </w:r>
    </w:p>
    <w:p w:rsidR="00830C4C" w:rsidRPr="00E84C75" w:rsidRDefault="00830C4C" w:rsidP="00830C4C">
      <w:pPr>
        <w:jc w:val="both"/>
        <w:rPr>
          <w:rStyle w:val="Char0"/>
          <w:rtl/>
        </w:rPr>
      </w:pPr>
      <w:r w:rsidRPr="00E84C75">
        <w:rPr>
          <w:rStyle w:val="Char0"/>
          <w:rFonts w:hint="cs"/>
          <w:rtl/>
        </w:rPr>
        <w:t>این نام در لابلای سخنان اهل علم آمده و به</w:t>
      </w:r>
      <w:r w:rsidRPr="00E84C75">
        <w:rPr>
          <w:rStyle w:val="Char0"/>
          <w:rFonts w:hint="cs"/>
          <w:cs/>
        </w:rPr>
        <w:t>‎</w:t>
      </w:r>
      <w:r w:rsidRPr="00E84C75">
        <w:rPr>
          <w:rStyle w:val="Char0"/>
          <w:rFonts w:hint="cs"/>
          <w:rtl/>
        </w:rPr>
        <w:t>وسیلۀ آن، بسیار بندگی الله را به جای آورده</w:t>
      </w:r>
      <w:r w:rsidR="00E47B91" w:rsidRPr="00E84C75">
        <w:rPr>
          <w:rStyle w:val="Char0"/>
          <w:rFonts w:hint="cs"/>
          <w:rtl/>
        </w:rPr>
        <w:t>‌</w:t>
      </w:r>
      <w:r w:rsidRPr="00E84C75">
        <w:rPr>
          <w:rStyle w:val="Char0"/>
          <w:rFonts w:hint="cs"/>
          <w:rtl/>
        </w:rPr>
        <w:t>اند.</w:t>
      </w:r>
      <w:r w:rsidRPr="00E84C75">
        <w:rPr>
          <w:rStyle w:val="Char0"/>
          <w:vertAlign w:val="superscript"/>
          <w:rtl/>
        </w:rPr>
        <w:footnoteReference w:id="261"/>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«شیخ الإسلام هروی ساکنان شهرش را با نام</w:t>
      </w:r>
      <w:r w:rsidR="00E47B91" w:rsidRPr="00E84C75">
        <w:rPr>
          <w:rStyle w:val="Char0"/>
          <w:rFonts w:hint="cs"/>
          <w:rtl/>
        </w:rPr>
        <w:t>‌</w:t>
      </w:r>
      <w:r w:rsidRPr="00E84C75">
        <w:rPr>
          <w:rStyle w:val="Char0"/>
          <w:rFonts w:hint="cs"/>
          <w:rtl/>
        </w:rPr>
        <w:t>های الله، نامگذاری می</w:t>
      </w:r>
      <w:r w:rsidR="00E47B91" w:rsidRPr="00E84C75">
        <w:rPr>
          <w:rStyle w:val="Char0"/>
          <w:rFonts w:hint="cs"/>
          <w:rtl/>
        </w:rPr>
        <w:t>‌</w:t>
      </w:r>
      <w:r w:rsidRPr="00E84C75">
        <w:rPr>
          <w:rStyle w:val="Char0"/>
          <w:rFonts w:hint="cs"/>
          <w:rtl/>
        </w:rPr>
        <w:t>کرد و نیز بیشتر افراد خاندان ما، چنین نام</w:t>
      </w:r>
      <w:r w:rsidR="00E47B91" w:rsidRPr="00E84C75">
        <w:rPr>
          <w:rStyle w:val="Char0"/>
          <w:rFonts w:hint="cs"/>
          <w:rtl/>
        </w:rPr>
        <w:t>‌</w:t>
      </w:r>
      <w:r w:rsidRPr="00E84C75">
        <w:rPr>
          <w:rStyle w:val="Char0"/>
          <w:rFonts w:hint="cs"/>
          <w:rtl/>
        </w:rPr>
        <w:t>هایی داشتند؛ مانند عبدالله، عبدالرّحمان، عبدالغنی، عبدالسّلام، عبدالقاهر، عبد اللّطیف، عبد الحکیم، عبد العزیز، عبد الرّحیم، عبد المحسن و ... .»</w:t>
      </w:r>
      <w:r w:rsidRPr="00E84C75">
        <w:rPr>
          <w:rStyle w:val="Char0"/>
          <w:vertAlign w:val="superscript"/>
          <w:rtl/>
        </w:rPr>
        <w:footnoteReference w:id="262"/>
      </w:r>
      <w:r w:rsidRPr="00E84C75">
        <w:rPr>
          <w:rStyle w:val="Char0"/>
          <w:rFonts w:hint="cs"/>
          <w:rtl/>
        </w:rPr>
        <w:t xml:space="preserve"> وی برخی از نام</w:t>
      </w:r>
      <w:r w:rsidR="00E47B91" w:rsidRPr="00E84C75">
        <w:rPr>
          <w:rStyle w:val="Char0"/>
          <w:rFonts w:hint="cs"/>
          <w:rtl/>
        </w:rPr>
        <w:t>‌</w:t>
      </w:r>
      <w:r w:rsidRPr="00E84C75">
        <w:rPr>
          <w:rStyle w:val="Char0"/>
          <w:rFonts w:hint="cs"/>
          <w:rtl/>
        </w:rPr>
        <w:t>های زیبای الهی را نام می</w:t>
      </w:r>
      <w:r w:rsidR="00E47B91" w:rsidRPr="00E84C75">
        <w:rPr>
          <w:rStyle w:val="Char0"/>
          <w:rFonts w:hint="cs"/>
          <w:rtl/>
        </w:rPr>
        <w:t>‌</w:t>
      </w:r>
      <w:r w:rsidRPr="00E84C75">
        <w:rPr>
          <w:rStyle w:val="Char0"/>
          <w:rFonts w:hint="cs"/>
          <w:rtl/>
        </w:rPr>
        <w:t>برد.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«دل</w:t>
      </w:r>
      <w:r w:rsidR="00E47B91" w:rsidRPr="00E84C75">
        <w:rPr>
          <w:rStyle w:val="Char0"/>
          <w:rFonts w:hint="cs"/>
          <w:rtl/>
        </w:rPr>
        <w:t>‌</w:t>
      </w:r>
      <w:r w:rsidRPr="00E84C75">
        <w:rPr>
          <w:rStyle w:val="Char0"/>
          <w:rFonts w:hint="cs"/>
          <w:rtl/>
        </w:rPr>
        <w:t>های ما اقرار می</w:t>
      </w:r>
      <w:r w:rsidR="00E47B91" w:rsidRPr="00E84C75">
        <w:rPr>
          <w:rStyle w:val="Char0"/>
          <w:rFonts w:hint="cs"/>
          <w:rtl/>
        </w:rPr>
        <w:t>‌</w:t>
      </w:r>
      <w:r w:rsidRPr="00E84C75">
        <w:rPr>
          <w:rStyle w:val="Char0"/>
          <w:rFonts w:hint="cs"/>
          <w:rtl/>
        </w:rPr>
        <w:t>دهد که الله تنها معبود بر حق است... و اینکه او حکیم، کریم و محسن است... او تعالی بیشتر از هر کس نیکی را دوست دارد و او نیکوکار بوده و دوستدار نیکوکاران است.»</w:t>
      </w:r>
      <w:r w:rsidRPr="00E84C75">
        <w:rPr>
          <w:rStyle w:val="Char0"/>
          <w:vertAlign w:val="superscript"/>
          <w:rtl/>
        </w:rPr>
        <w:footnoteReference w:id="263"/>
      </w:r>
    </w:p>
    <w:p w:rsidR="00830C4C" w:rsidRPr="00E84C75" w:rsidRDefault="00830C4C" w:rsidP="00830C4C">
      <w:pPr>
        <w:jc w:val="both"/>
        <w:rPr>
          <w:rStyle w:val="Char0"/>
          <w:rtl/>
        </w:rPr>
      </w:pPr>
      <w:r w:rsidRPr="00E84C75">
        <w:rPr>
          <w:rStyle w:val="Char0"/>
          <w:rFonts w:hint="cs"/>
          <w:rtl/>
        </w:rPr>
        <w:t>مفهوم نام «محسن» مربوط به فضل، انعام، جود، کرم، فضل و عطا می</w:t>
      </w:r>
      <w:r w:rsidR="00E47B91" w:rsidRPr="00E84C75">
        <w:rPr>
          <w:rStyle w:val="Char0"/>
          <w:rFonts w:hint="cs"/>
          <w:rtl/>
        </w:rPr>
        <w:t>‌</w:t>
      </w:r>
      <w:r w:rsidRPr="00E84C75">
        <w:rPr>
          <w:rStyle w:val="Char0"/>
          <w:rFonts w:hint="cs"/>
          <w:rtl/>
        </w:rPr>
        <w:t>شود و احسان صفتی لازمی برای الله است، به گونه</w:t>
      </w:r>
      <w:r w:rsidR="00E47B91" w:rsidRPr="00E84C75">
        <w:rPr>
          <w:rStyle w:val="Char0"/>
          <w:rFonts w:hint="cs"/>
          <w:rtl/>
        </w:rPr>
        <w:t>‌</w:t>
      </w:r>
      <w:r w:rsidRPr="00E84C75">
        <w:rPr>
          <w:rStyle w:val="Char0"/>
          <w:rFonts w:hint="cs"/>
          <w:rtl/>
        </w:rPr>
        <w:t>ای که فضل و احسان او تمامی موجودات را در هر لحظه فرا می</w:t>
      </w:r>
      <w:r w:rsidR="00E47B91" w:rsidRPr="00E84C75">
        <w:rPr>
          <w:rStyle w:val="Char0"/>
          <w:rFonts w:hint="cs"/>
          <w:rtl/>
        </w:rPr>
        <w:t>‌</w:t>
      </w:r>
      <w:r w:rsidRPr="00E84C75">
        <w:rPr>
          <w:rStyle w:val="Char0"/>
          <w:rFonts w:hint="cs"/>
          <w:rtl/>
        </w:rPr>
        <w:t>گیرد و همگی به ایجاد، انعام و امداد او نیاز دارند.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w:t>
      </w:r>
      <w:r w:rsidRPr="00E84C75">
        <w:rPr>
          <w:rStyle w:val="Char7"/>
          <w:rtl/>
        </w:rPr>
        <w:t xml:space="preserve"> أَحۡسَنَ كُلَّ شَيۡءٍ خَلَقَهُ</w:t>
      </w:r>
      <w:r w:rsidRPr="00E84C75">
        <w:rPr>
          <w:rStyle w:val="Char7"/>
          <w:rFonts w:hint="cs"/>
          <w:rtl/>
        </w:rPr>
        <w:t>ۥۖ</w:t>
      </w:r>
      <w:r w:rsidRPr="00E84C75">
        <w:rPr>
          <w:rStyle w:val="Char7"/>
          <w:rtl/>
        </w:rPr>
        <w:t xml:space="preserve"> وَبَدَأَ خَلۡقَ </w:t>
      </w:r>
      <w:r w:rsidRPr="00E84C75">
        <w:rPr>
          <w:rStyle w:val="Char7"/>
          <w:rFonts w:hint="cs"/>
          <w:rtl/>
        </w:rPr>
        <w:t>ٱلۡإِنسَٰنِ</w:t>
      </w:r>
      <w:r w:rsidRPr="00E84C75">
        <w:rPr>
          <w:rStyle w:val="Char7"/>
          <w:rtl/>
        </w:rPr>
        <w:t xml:space="preserve"> مِن طِينٖ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[الس</w:t>
      </w:r>
      <w:r w:rsidRPr="00E84C75">
        <w:rPr>
          <w:rStyle w:val="Char"/>
          <w:rFonts w:hint="cs"/>
          <w:rtl/>
        </w:rPr>
        <w:t>ّ</w:t>
      </w:r>
      <w:r w:rsidRPr="00E84C75">
        <w:rPr>
          <w:rStyle w:val="Char"/>
          <w:rtl/>
        </w:rPr>
        <w:t>جدة: 7]</w:t>
      </w:r>
      <w:r w:rsidRPr="00E84C75">
        <w:rPr>
          <w:rStyle w:val="Char7"/>
          <w:rtl/>
        </w:rPr>
        <w:t xml:space="preserve"> </w:t>
      </w:r>
    </w:p>
    <w:p w:rsidR="00830C4C" w:rsidRPr="00E84C75" w:rsidRDefault="00830C4C" w:rsidP="00830C4C">
      <w:pPr>
        <w:jc w:val="both"/>
        <w:rPr>
          <w:rStyle w:val="Char0"/>
          <w:rtl/>
        </w:rPr>
      </w:pPr>
      <w:r w:rsidRPr="00E84C75">
        <w:rPr>
          <w:rStyle w:val="Char5"/>
          <w:rtl/>
        </w:rPr>
        <w:t xml:space="preserve">«(همان) </w:t>
      </w:r>
      <w:r w:rsidRPr="00E84C75">
        <w:rPr>
          <w:rStyle w:val="Char5"/>
          <w:rFonts w:hint="cs"/>
          <w:rtl/>
        </w:rPr>
        <w:t>ذاتی ‌که</w:t>
      </w:r>
      <w:r w:rsidRPr="00E84C75">
        <w:rPr>
          <w:rStyle w:val="Char5"/>
          <w:rtl/>
        </w:rPr>
        <w:t xml:space="preserve"> هر چه را آفر</w:t>
      </w:r>
      <w:r w:rsidRPr="00E84C75">
        <w:rPr>
          <w:rStyle w:val="Char5"/>
          <w:rFonts w:hint="cs"/>
          <w:rtl/>
        </w:rPr>
        <w:t>ید</w:t>
      </w:r>
      <w:r w:rsidRPr="00E84C75">
        <w:rPr>
          <w:rStyle w:val="Char5"/>
          <w:rtl/>
        </w:rPr>
        <w:t xml:space="preserve"> به ن</w:t>
      </w:r>
      <w:r w:rsidRPr="00E84C75">
        <w:rPr>
          <w:rStyle w:val="Char5"/>
          <w:rFonts w:hint="cs"/>
          <w:rtl/>
        </w:rPr>
        <w:t>یکو‌ترین</w:t>
      </w:r>
      <w:r w:rsidRPr="00E84C75">
        <w:rPr>
          <w:rStyle w:val="Char5"/>
          <w:rtl/>
        </w:rPr>
        <w:t xml:space="preserve"> (</w:t>
      </w:r>
      <w:r w:rsidRPr="00E84C75">
        <w:rPr>
          <w:rStyle w:val="Char5"/>
          <w:rFonts w:hint="cs"/>
          <w:rtl/>
        </w:rPr>
        <w:t>صورت</w:t>
      </w:r>
      <w:r w:rsidRPr="00E84C75">
        <w:rPr>
          <w:rStyle w:val="Char5"/>
          <w:rtl/>
        </w:rPr>
        <w:t>) آفر</w:t>
      </w:r>
      <w:r w:rsidRPr="00E84C75">
        <w:rPr>
          <w:rStyle w:val="Char5"/>
          <w:rFonts w:hint="cs"/>
          <w:rtl/>
        </w:rPr>
        <w:t>ید</w:t>
      </w:r>
      <w:r w:rsidRPr="00E84C75">
        <w:rPr>
          <w:rStyle w:val="Char5"/>
          <w:rtl/>
        </w:rPr>
        <w:t xml:space="preserve"> و آفر</w:t>
      </w:r>
      <w:r w:rsidRPr="00E84C75">
        <w:rPr>
          <w:rStyle w:val="Char5"/>
          <w:rFonts w:hint="cs"/>
          <w:rtl/>
        </w:rPr>
        <w:t>ینش</w:t>
      </w:r>
      <w:r w:rsidRPr="00E84C75">
        <w:rPr>
          <w:rStyle w:val="Char5"/>
          <w:rtl/>
        </w:rPr>
        <w:t xml:space="preserve"> انسان را از گِل آغاز کرد</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وَصَوَّرَكُمۡ فَأَحۡسَنَ صُوَرَكُمۡۖ وَإِلَيۡهِ </w:t>
      </w:r>
      <w:r w:rsidRPr="00E84C75">
        <w:rPr>
          <w:rStyle w:val="Char7"/>
          <w:rFonts w:hint="cs"/>
          <w:rtl/>
        </w:rPr>
        <w:t>ٱلۡمَصِيرُ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3]</w:t>
      </w:r>
      <w:r w:rsidRPr="00E84C75">
        <w:rPr>
          <w:rStyle w:val="Char7"/>
          <w:rtl/>
        </w:rPr>
        <w:t xml:space="preserve"> </w:t>
      </w:r>
    </w:p>
    <w:p w:rsidR="00830C4C" w:rsidRPr="00E84C75" w:rsidRDefault="00830C4C" w:rsidP="00830C4C">
      <w:pPr>
        <w:jc w:val="both"/>
        <w:rPr>
          <w:rStyle w:val="Char5"/>
          <w:rtl/>
        </w:rPr>
      </w:pPr>
      <w:r w:rsidRPr="00E84C75">
        <w:rPr>
          <w:rStyle w:val="Char5"/>
          <w:rtl/>
        </w:rPr>
        <w:t>«و شما را (در رحم مادرانتان) شکل و صورت بخش</w:t>
      </w:r>
      <w:r w:rsidRPr="00E84C75">
        <w:rPr>
          <w:rStyle w:val="Char5"/>
          <w:rFonts w:hint="cs"/>
          <w:rtl/>
        </w:rPr>
        <w:t>ید،</w:t>
      </w:r>
      <w:r w:rsidRPr="00E84C75">
        <w:rPr>
          <w:rStyle w:val="Char5"/>
          <w:rtl/>
        </w:rPr>
        <w:t xml:space="preserve"> پس شکل و صور</w:t>
      </w:r>
      <w:r w:rsidRPr="00E84C75">
        <w:rPr>
          <w:rStyle w:val="Char5"/>
          <w:rFonts w:hint="cs"/>
          <w:rtl/>
        </w:rPr>
        <w:t>ت</w:t>
      </w:r>
      <w:r w:rsidRPr="00E84C75">
        <w:rPr>
          <w:rStyle w:val="Char5"/>
          <w:rtl/>
        </w:rPr>
        <w:t>تان را ن</w:t>
      </w:r>
      <w:r w:rsidRPr="00E84C75">
        <w:rPr>
          <w:rStyle w:val="Char5"/>
          <w:rFonts w:hint="cs"/>
          <w:rtl/>
        </w:rPr>
        <w:t>یکو</w:t>
      </w:r>
      <w:r w:rsidRPr="00E84C75">
        <w:rPr>
          <w:rStyle w:val="Char5"/>
          <w:rtl/>
        </w:rPr>
        <w:t xml:space="preserve"> (و ز</w:t>
      </w:r>
      <w:r w:rsidRPr="00E84C75">
        <w:rPr>
          <w:rStyle w:val="Char5"/>
          <w:rFonts w:hint="cs"/>
          <w:rtl/>
        </w:rPr>
        <w:t>یبا</w:t>
      </w:r>
      <w:r w:rsidRPr="00E84C75">
        <w:rPr>
          <w:rStyle w:val="Char5"/>
          <w:rtl/>
        </w:rPr>
        <w:t>) گرداند و بازگشت (همه) به سو</w:t>
      </w:r>
      <w:r w:rsidRPr="00E84C75">
        <w:rPr>
          <w:rStyle w:val="Char5"/>
          <w:rFonts w:hint="cs"/>
          <w:rtl/>
        </w:rPr>
        <w:t>ی</w:t>
      </w:r>
      <w:r w:rsidRPr="00E84C75">
        <w:rPr>
          <w:rStyle w:val="Char5"/>
          <w:rtl/>
        </w:rPr>
        <w:t xml:space="preserve">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بزرگ</w:t>
      </w:r>
      <w:r w:rsidR="00E47B91" w:rsidRPr="00E84C75">
        <w:rPr>
          <w:rStyle w:val="Char0"/>
          <w:rFonts w:hint="cs"/>
          <w:rtl/>
        </w:rPr>
        <w:t>‌</w:t>
      </w:r>
      <w:r w:rsidRPr="00E84C75">
        <w:rPr>
          <w:rStyle w:val="Char0"/>
          <w:rFonts w:hint="cs"/>
          <w:rtl/>
        </w:rPr>
        <w:t>ترین فضل و بخشش الهی، توفیق برای پذیرش این دین و گشایش دل برای پایداری در اطاعت و عبادت پروردگار جهانیان و استقامت بر حقیقت و هدایت تا لحظۀ مرگ است تا اینکه منجر به بهترین بخشش و احسان؛ یعنی ورود به بهشت در روز قیامت و دیدن چهرۀ ذات کریم و مهربان و محسن و منّان شود. از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خواهیم که با فضل و احسان بزرگ خود، این نعمت را نصیب ما بگرداند.</w:t>
      </w:r>
    </w:p>
    <w:p w:rsidR="00830C4C" w:rsidRPr="00E84C75" w:rsidRDefault="00830C4C" w:rsidP="00830C4C">
      <w:pPr>
        <w:jc w:val="both"/>
        <w:rPr>
          <w:rStyle w:val="Char0"/>
          <w:rtl/>
        </w:rPr>
      </w:pPr>
      <w:r w:rsidRPr="00E84C75">
        <w:rPr>
          <w:rStyle w:val="Char0"/>
          <w:rFonts w:hint="cs"/>
          <w:rtl/>
        </w:rPr>
        <w:t>الله متعال دوست دارد که بندگان بر اساس اقتضای مفاهیم نام</w:t>
      </w:r>
      <w:r w:rsidR="00E47B91" w:rsidRPr="00E84C75">
        <w:rPr>
          <w:rStyle w:val="Char0"/>
          <w:rFonts w:hint="cs"/>
          <w:rtl/>
        </w:rPr>
        <w:t>‌</w:t>
      </w:r>
      <w:r w:rsidRPr="00E84C75">
        <w:rPr>
          <w:rStyle w:val="Char0"/>
          <w:rFonts w:hint="cs"/>
          <w:rtl/>
        </w:rPr>
        <w:t>هایش، به او نزدیک شوند، چرا که او تعالی مهربان است و مهربانان را دوست دارد، بخشنده است و بخشندگان را دوست دارد و صاحب فضل و احسان است و نیکوکاران را دوست دارد،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وَأَحۡسِنُوٓاْۚ إِنَّ </w:t>
      </w:r>
      <w:r w:rsidRPr="00E84C75">
        <w:rPr>
          <w:rStyle w:val="Char7"/>
          <w:rFonts w:hint="cs"/>
          <w:rtl/>
        </w:rPr>
        <w:t>ٱللَّهَ</w:t>
      </w:r>
      <w:r w:rsidRPr="00E84C75">
        <w:rPr>
          <w:rStyle w:val="Char7"/>
          <w:rtl/>
        </w:rPr>
        <w:t xml:space="preserve"> يُحِبُّ </w:t>
      </w:r>
      <w:r w:rsidRPr="00E84C75">
        <w:rPr>
          <w:rStyle w:val="Char7"/>
          <w:rFonts w:hint="cs"/>
          <w:rtl/>
        </w:rPr>
        <w:t>ٱلۡمُحۡسِنِينَ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195]</w:t>
      </w:r>
      <w:r w:rsidRPr="00E84C75">
        <w:rPr>
          <w:rStyle w:val="Char7"/>
          <w:rtl/>
        </w:rPr>
        <w:t xml:space="preserve"> </w:t>
      </w:r>
    </w:p>
    <w:p w:rsidR="00830C4C" w:rsidRPr="00E84C75" w:rsidRDefault="00830C4C" w:rsidP="00830C4C">
      <w:pPr>
        <w:jc w:val="both"/>
        <w:rPr>
          <w:rStyle w:val="Char5"/>
          <w:rtl/>
        </w:rPr>
      </w:pPr>
      <w:r w:rsidRPr="00E84C75">
        <w:rPr>
          <w:rStyle w:val="Char5"/>
          <w:rtl/>
        </w:rPr>
        <w:t>«و ن</w:t>
      </w:r>
      <w:r w:rsidRPr="00E84C75">
        <w:rPr>
          <w:rStyle w:val="Char5"/>
          <w:rFonts w:hint="cs"/>
          <w:rtl/>
        </w:rPr>
        <w:t>یکی</w:t>
      </w:r>
      <w:r w:rsidRPr="00E84C75">
        <w:rPr>
          <w:rStyle w:val="Char5"/>
          <w:rtl/>
        </w:rPr>
        <w:t xml:space="preserve"> کن</w:t>
      </w:r>
      <w:r w:rsidRPr="00E84C75">
        <w:rPr>
          <w:rStyle w:val="Char5"/>
          <w:rFonts w:hint="cs"/>
          <w:rtl/>
        </w:rPr>
        <w:t>ید</w:t>
      </w:r>
      <w:r w:rsidRPr="00E84C75">
        <w:rPr>
          <w:rStyle w:val="Char5"/>
          <w:rtl/>
        </w:rPr>
        <w:t xml:space="preserve"> که الله ن</w:t>
      </w:r>
      <w:r w:rsidRPr="00E84C75">
        <w:rPr>
          <w:rStyle w:val="Char5"/>
          <w:rFonts w:hint="cs"/>
          <w:rtl/>
        </w:rPr>
        <w:t>یکوکاران</w:t>
      </w:r>
      <w:r w:rsidRPr="00E84C75">
        <w:rPr>
          <w:rStyle w:val="Char5"/>
          <w:rtl/>
        </w:rPr>
        <w:t xml:space="preserve"> را دوست </w:t>
      </w:r>
      <w:r w:rsidRPr="00E84C75">
        <w:rPr>
          <w:rStyle w:val="Char5"/>
          <w:rFonts w:hint="cs"/>
          <w:rtl/>
        </w:rPr>
        <w:t>‌دارد.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وَأَحۡسِن كَمَآ أَحۡسَنَ </w:t>
      </w:r>
      <w:r w:rsidRPr="00E84C75">
        <w:rPr>
          <w:rStyle w:val="Char7"/>
          <w:rFonts w:hint="cs"/>
          <w:rtl/>
        </w:rPr>
        <w:t>ٱللَّهُ</w:t>
      </w:r>
      <w:r w:rsidRPr="00E84C75">
        <w:rPr>
          <w:rStyle w:val="Char7"/>
          <w:rtl/>
        </w:rPr>
        <w:t xml:space="preserve"> إِلَيۡكَۖ</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77]</w:t>
      </w:r>
      <w:r w:rsidRPr="00E84C75">
        <w:rPr>
          <w:rStyle w:val="Char7"/>
          <w:rtl/>
        </w:rPr>
        <w:t xml:space="preserve"> </w:t>
      </w:r>
    </w:p>
    <w:p w:rsidR="00830C4C" w:rsidRPr="00E84C75" w:rsidRDefault="00830C4C" w:rsidP="00830C4C">
      <w:pPr>
        <w:jc w:val="both"/>
        <w:rPr>
          <w:rStyle w:val="Char0"/>
          <w:rtl/>
        </w:rPr>
      </w:pPr>
      <w:r w:rsidRPr="00E84C75">
        <w:rPr>
          <w:rStyle w:val="Char5"/>
          <w:rtl/>
        </w:rPr>
        <w:t>«و همان</w:t>
      </w:r>
      <w:r w:rsidRPr="00E84C75">
        <w:rPr>
          <w:rStyle w:val="Char5"/>
          <w:rFonts w:hint="cs"/>
          <w:rtl/>
        </w:rPr>
        <w:t xml:space="preserve"> </w:t>
      </w:r>
      <w:r w:rsidRPr="00E84C75">
        <w:rPr>
          <w:rStyle w:val="Char5"/>
          <w:rtl/>
        </w:rPr>
        <w:t>‌گونه که الله به تو ن</w:t>
      </w:r>
      <w:r w:rsidRPr="00E84C75">
        <w:rPr>
          <w:rStyle w:val="Char5"/>
          <w:rFonts w:hint="cs"/>
          <w:rtl/>
        </w:rPr>
        <w:t>یکی</w:t>
      </w:r>
      <w:r w:rsidRPr="00E84C75">
        <w:rPr>
          <w:rStyle w:val="Char5"/>
          <w:rtl/>
        </w:rPr>
        <w:t xml:space="preserve"> کرده است</w:t>
      </w:r>
      <w:r w:rsidRPr="00E84C75">
        <w:rPr>
          <w:rStyle w:val="Char5"/>
          <w:rFonts w:hint="cs"/>
          <w:rtl/>
        </w:rPr>
        <w:t>،</w:t>
      </w:r>
      <w:r w:rsidRPr="00E84C75">
        <w:rPr>
          <w:rStyle w:val="Char5"/>
          <w:rtl/>
        </w:rPr>
        <w:t xml:space="preserve"> ن</w:t>
      </w:r>
      <w:r w:rsidRPr="00E84C75">
        <w:rPr>
          <w:rStyle w:val="Char5"/>
          <w:rFonts w:hint="cs"/>
          <w:rtl/>
        </w:rPr>
        <w:t>یکی</w:t>
      </w:r>
      <w:r w:rsidRPr="00E84C75">
        <w:rPr>
          <w:rStyle w:val="Char5"/>
          <w:rtl/>
        </w:rPr>
        <w:t xml:space="preserve"> کن</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هَلۡ جَزَآءُ </w:t>
      </w:r>
      <w:r w:rsidRPr="00E84C75">
        <w:rPr>
          <w:rStyle w:val="Char7"/>
          <w:rFonts w:hint="cs"/>
          <w:rtl/>
        </w:rPr>
        <w:t>ٱلۡإِحۡسَٰنِ</w:t>
      </w:r>
      <w:r w:rsidRPr="00E84C75">
        <w:rPr>
          <w:rStyle w:val="Char7"/>
          <w:rtl/>
        </w:rPr>
        <w:t xml:space="preserve"> إِلَّا </w:t>
      </w:r>
      <w:r w:rsidRPr="00E84C75">
        <w:rPr>
          <w:rStyle w:val="Char7"/>
          <w:rFonts w:hint="cs"/>
          <w:rtl/>
        </w:rPr>
        <w:t>ٱلۡإِحۡسَٰنُ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60]</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پاداش ن</w:t>
      </w:r>
      <w:r w:rsidRPr="00E84C75">
        <w:rPr>
          <w:rStyle w:val="Char5"/>
          <w:rFonts w:hint="cs"/>
          <w:rtl/>
        </w:rPr>
        <w:t>یکی</w:t>
      </w:r>
      <w:r w:rsidRPr="00E84C75">
        <w:rPr>
          <w:rStyle w:val="Char5"/>
          <w:rtl/>
        </w:rPr>
        <w:t xml:space="preserve"> جز ن</w:t>
      </w:r>
      <w:r w:rsidRPr="00E84C75">
        <w:rPr>
          <w:rStyle w:val="Char5"/>
          <w:rFonts w:hint="cs"/>
          <w:rtl/>
        </w:rPr>
        <w:t>یکی</w:t>
      </w:r>
      <w:r w:rsidRPr="00E84C75">
        <w:rPr>
          <w:rStyle w:val="Char5"/>
          <w:rtl/>
        </w:rPr>
        <w:t xml:space="preserve">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مَعَ </w:t>
      </w:r>
      <w:r w:rsidRPr="00E84C75">
        <w:rPr>
          <w:rStyle w:val="Char7"/>
          <w:rFonts w:hint="cs"/>
          <w:rtl/>
        </w:rPr>
        <w:t>ٱلَّذِينَ</w:t>
      </w:r>
      <w:r w:rsidRPr="00E84C75">
        <w:rPr>
          <w:rStyle w:val="Char7"/>
          <w:rtl/>
        </w:rPr>
        <w:t xml:space="preserve"> </w:t>
      </w:r>
      <w:r w:rsidRPr="00E84C75">
        <w:rPr>
          <w:rStyle w:val="Char7"/>
          <w:rFonts w:hint="cs"/>
          <w:rtl/>
        </w:rPr>
        <w:t>ٱتَّقَواْ</w:t>
      </w:r>
      <w:r w:rsidRPr="00E84C75">
        <w:rPr>
          <w:rStyle w:val="Char7"/>
          <w:rtl/>
        </w:rPr>
        <w:t xml:space="preserve"> وَّ</w:t>
      </w:r>
      <w:r w:rsidRPr="00E84C75">
        <w:rPr>
          <w:rStyle w:val="Char7"/>
          <w:rFonts w:hint="cs"/>
          <w:rtl/>
        </w:rPr>
        <w:t>ٱلَّذِينَ</w:t>
      </w:r>
      <w:r w:rsidRPr="00E84C75">
        <w:rPr>
          <w:rStyle w:val="Char7"/>
          <w:rtl/>
        </w:rPr>
        <w:t xml:space="preserve"> هُم مُّحۡسِنُونَ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128]</w:t>
      </w:r>
      <w:r w:rsidRPr="00E84C75">
        <w:rPr>
          <w:rStyle w:val="Char7"/>
          <w:rtl/>
        </w:rPr>
        <w:t xml:space="preserve"> </w:t>
      </w:r>
    </w:p>
    <w:p w:rsidR="00830C4C" w:rsidRPr="00E84C75" w:rsidRDefault="00830C4C" w:rsidP="00830C4C">
      <w:pPr>
        <w:jc w:val="both"/>
        <w:rPr>
          <w:rStyle w:val="Char5"/>
          <w:rtl/>
        </w:rPr>
      </w:pPr>
      <w:r w:rsidRPr="00E84C75">
        <w:rPr>
          <w:rStyle w:val="Char5"/>
          <w:rtl/>
        </w:rPr>
        <w:t>«همانا الله با کسان</w:t>
      </w:r>
      <w:r w:rsidRPr="00E84C75">
        <w:rPr>
          <w:rStyle w:val="Char5"/>
          <w:rFonts w:hint="cs"/>
          <w:rtl/>
        </w:rPr>
        <w:t>ی</w:t>
      </w:r>
      <w:r w:rsidRPr="00E84C75">
        <w:rPr>
          <w:rStyle w:val="Char5"/>
          <w:rtl/>
        </w:rPr>
        <w:t xml:space="preserve"> است که تقوا پ</w:t>
      </w:r>
      <w:r w:rsidRPr="00E84C75">
        <w:rPr>
          <w:rStyle w:val="Char5"/>
          <w:rFonts w:hint="cs"/>
          <w:rtl/>
        </w:rPr>
        <w:t>یشه</w:t>
      </w:r>
      <w:r w:rsidRPr="00E84C75">
        <w:rPr>
          <w:rStyle w:val="Char5"/>
          <w:rtl/>
        </w:rPr>
        <w:t xml:space="preserve"> کردند و کسان</w:t>
      </w:r>
      <w:r w:rsidRPr="00E84C75">
        <w:rPr>
          <w:rStyle w:val="Char5"/>
          <w:rFonts w:hint="cs"/>
          <w:rtl/>
        </w:rPr>
        <w:t>ی‌ که</w:t>
      </w:r>
      <w:r w:rsidRPr="00E84C75">
        <w:rPr>
          <w:rStyle w:val="Char5"/>
          <w:rtl/>
        </w:rPr>
        <w:t xml:space="preserve"> ن</w:t>
      </w:r>
      <w:r w:rsidRPr="00E84C75">
        <w:rPr>
          <w:rStyle w:val="Char5"/>
          <w:rFonts w:hint="cs"/>
          <w:rtl/>
        </w:rPr>
        <w:t>یکو‌کارانند.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احسان و نیکی بنده، از برترین درجات دین به شمار می</w:t>
      </w:r>
      <w:r w:rsidR="00E47B91" w:rsidRPr="00E84C75">
        <w:rPr>
          <w:rStyle w:val="Char0"/>
          <w:rFonts w:hint="cs"/>
          <w:rtl/>
        </w:rPr>
        <w:t>‌</w:t>
      </w:r>
      <w:r w:rsidRPr="00E84C75">
        <w:rPr>
          <w:rStyle w:val="Char0"/>
          <w:rFonts w:hint="cs"/>
          <w:rtl/>
        </w:rPr>
        <w:t>رود، چنانکه در آن حدیث مشهور آمده است که جبرئیل</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دربارۀ احسان پرسید و ایشان پاسخ دادند به اینکه الله به گونه</w:t>
      </w:r>
      <w:r w:rsidR="00E47B91" w:rsidRPr="00E84C75">
        <w:rPr>
          <w:rStyle w:val="Char0"/>
          <w:rFonts w:hint="cs"/>
          <w:rtl/>
        </w:rPr>
        <w:t>‌</w:t>
      </w:r>
      <w:r w:rsidRPr="00E84C75">
        <w:rPr>
          <w:rStyle w:val="Char0"/>
          <w:rFonts w:hint="cs"/>
          <w:rtl/>
        </w:rPr>
        <w:t>ای عبادت شود که گویی انسان او را می</w:t>
      </w:r>
      <w:r w:rsidR="00E47B91" w:rsidRPr="00E84C75">
        <w:rPr>
          <w:rStyle w:val="Char0"/>
          <w:rFonts w:hint="cs"/>
          <w:rtl/>
        </w:rPr>
        <w:t>‌</w:t>
      </w:r>
      <w:r w:rsidRPr="00E84C75">
        <w:rPr>
          <w:rStyle w:val="Char0"/>
          <w:rFonts w:hint="cs"/>
          <w:rtl/>
        </w:rPr>
        <w:t>بیند و اگر آدمی الله را نمی</w:t>
      </w:r>
      <w:r w:rsidR="00E47B91" w:rsidRPr="00E84C75">
        <w:rPr>
          <w:rStyle w:val="Char0"/>
          <w:rFonts w:hint="cs"/>
          <w:rtl/>
        </w:rPr>
        <w:t>‌</w:t>
      </w:r>
      <w:r w:rsidRPr="00E84C75">
        <w:rPr>
          <w:rStyle w:val="Char0"/>
          <w:rFonts w:hint="cs"/>
          <w:rtl/>
        </w:rPr>
        <w:t>بیند، قطعاً او تعالی انسان را می</w:t>
      </w:r>
      <w:r w:rsidR="00E47B91" w:rsidRPr="00E84C75">
        <w:rPr>
          <w:rStyle w:val="Char0"/>
          <w:rFonts w:hint="cs"/>
          <w:rtl/>
        </w:rPr>
        <w:t>‌</w:t>
      </w:r>
      <w:r w:rsidRPr="00E84C75">
        <w:rPr>
          <w:rStyle w:val="Char0"/>
          <w:rFonts w:hint="cs"/>
          <w:rtl/>
        </w:rPr>
        <w:t>بیند و هیچ چیزی بر او پنهان نمی</w:t>
      </w:r>
      <w:r w:rsidR="00E47B91" w:rsidRPr="00E84C75">
        <w:rPr>
          <w:rStyle w:val="Char0"/>
          <w:rFonts w:hint="cs"/>
          <w:rtl/>
        </w:rPr>
        <w:t>‌</w:t>
      </w:r>
      <w:r w:rsidRPr="00E84C75">
        <w:rPr>
          <w:rStyle w:val="Char0"/>
          <w:rFonts w:hint="cs"/>
          <w:rtl/>
        </w:rPr>
        <w:t>ماند. این احسان در عبادت الهی است و چنانکه بیان شد، بهترین و بالاترین درجات دین است.  از دیگر موارد احسان، نیکی به بندگان؛ همچون نیکی به پدر و مادر، صلۀ رحم، وفای به حقوق، کمک به نیازمندان، دورکردن اذیت و آزار از مردم، تلاش برای رساندن خیر به آنان و سایر کارهای خوب است.</w:t>
      </w:r>
    </w:p>
    <w:p w:rsidR="00830C4C" w:rsidRPr="00E84C75" w:rsidRDefault="00830C4C" w:rsidP="00830C4C">
      <w:pPr>
        <w:jc w:val="both"/>
        <w:rPr>
          <w:rStyle w:val="Char0"/>
          <w:rtl/>
        </w:rPr>
      </w:pPr>
      <w:r w:rsidRPr="00E84C75">
        <w:rPr>
          <w:rStyle w:val="Char0"/>
          <w:rFonts w:hint="cs"/>
          <w:rtl/>
        </w:rPr>
        <w:t>الله متعال پاداش بزرگی را برای احسان و نیکی وعده داده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هَلۡ جَزَآءُ </w:t>
      </w:r>
      <w:r w:rsidRPr="00E84C75">
        <w:rPr>
          <w:rStyle w:val="Char7"/>
          <w:rFonts w:hint="cs"/>
          <w:rtl/>
        </w:rPr>
        <w:t>ٱلۡإِحۡسَٰنِ</w:t>
      </w:r>
      <w:r w:rsidRPr="00E84C75">
        <w:rPr>
          <w:rStyle w:val="Char7"/>
          <w:rtl/>
        </w:rPr>
        <w:t xml:space="preserve"> إِلَّا </w:t>
      </w:r>
      <w:r w:rsidRPr="00E84C75">
        <w:rPr>
          <w:rStyle w:val="Char7"/>
          <w:rFonts w:hint="cs"/>
          <w:rtl/>
        </w:rPr>
        <w:t>ٱلۡإِحۡسَٰنُ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60]</w:t>
      </w:r>
      <w:r w:rsidRPr="00E84C75">
        <w:rPr>
          <w:rStyle w:val="Char7"/>
          <w:rtl/>
        </w:rPr>
        <w:t xml:space="preserve"> </w:t>
      </w:r>
    </w:p>
    <w:p w:rsidR="00830C4C" w:rsidRPr="00E84C75" w:rsidRDefault="00830C4C" w:rsidP="00830C4C">
      <w:pPr>
        <w:jc w:val="both"/>
        <w:rPr>
          <w:rStyle w:val="Char0"/>
          <w:rtl/>
        </w:rPr>
      </w:pPr>
      <w:r w:rsidRPr="00E84C75">
        <w:rPr>
          <w:rStyle w:val="Char5"/>
          <w:rtl/>
        </w:rPr>
        <w:t>«آ</w:t>
      </w:r>
      <w:r w:rsidRPr="00E84C75">
        <w:rPr>
          <w:rStyle w:val="Char5"/>
          <w:rFonts w:hint="cs"/>
          <w:rtl/>
        </w:rPr>
        <w:t>یا</w:t>
      </w:r>
      <w:r w:rsidRPr="00E84C75">
        <w:rPr>
          <w:rStyle w:val="Char5"/>
          <w:rtl/>
        </w:rPr>
        <w:t xml:space="preserve"> پاداش ن</w:t>
      </w:r>
      <w:r w:rsidRPr="00E84C75">
        <w:rPr>
          <w:rStyle w:val="Char5"/>
          <w:rFonts w:hint="cs"/>
          <w:rtl/>
        </w:rPr>
        <w:t>یکی</w:t>
      </w:r>
      <w:r w:rsidRPr="00E84C75">
        <w:rPr>
          <w:rStyle w:val="Char5"/>
          <w:rtl/>
        </w:rPr>
        <w:t xml:space="preserve"> جز ن</w:t>
      </w:r>
      <w:r w:rsidRPr="00E84C75">
        <w:rPr>
          <w:rStyle w:val="Char5"/>
          <w:rFonts w:hint="cs"/>
          <w:rtl/>
        </w:rPr>
        <w:t>یکی</w:t>
      </w:r>
      <w:r w:rsidRPr="00E84C75">
        <w:rPr>
          <w:rStyle w:val="Char5"/>
          <w:rtl/>
        </w:rPr>
        <w:t xml:space="preserve"> است؟!»</w:t>
      </w:r>
      <w:r w:rsidRPr="00E84C75">
        <w:rPr>
          <w:rStyle w:val="Char0"/>
          <w:rFonts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۞لِّلَّذِينَ أَحۡسَنُواْ </w:t>
      </w:r>
      <w:r w:rsidRPr="00E84C75">
        <w:rPr>
          <w:rStyle w:val="Char7"/>
          <w:rFonts w:hint="cs"/>
          <w:rtl/>
        </w:rPr>
        <w:t>ٱلۡحُسۡنَىٰ</w:t>
      </w:r>
      <w:r w:rsidRPr="00E84C75">
        <w:rPr>
          <w:rStyle w:val="Char7"/>
          <w:rtl/>
        </w:rPr>
        <w:t xml:space="preserve"> وَزِيَادَةٞۖ </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26]</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ن</w:t>
      </w:r>
      <w:r w:rsidRPr="00E84C75">
        <w:rPr>
          <w:rStyle w:val="Char5"/>
          <w:rFonts w:hint="cs"/>
          <w:rtl/>
        </w:rPr>
        <w:t>یکی</w:t>
      </w:r>
      <w:r w:rsidRPr="00E84C75">
        <w:rPr>
          <w:rStyle w:val="Char5"/>
          <w:rtl/>
        </w:rPr>
        <w:t xml:space="preserve"> کردند، پاداش ن</w:t>
      </w:r>
      <w:r w:rsidRPr="00E84C75">
        <w:rPr>
          <w:rStyle w:val="Char5"/>
          <w:rFonts w:hint="cs"/>
          <w:rtl/>
        </w:rPr>
        <w:t>یک</w:t>
      </w:r>
      <w:r w:rsidRPr="00E84C75">
        <w:rPr>
          <w:rStyle w:val="Char5"/>
          <w:rtl/>
        </w:rPr>
        <w:t xml:space="preserve"> (بهشت) و افزون بر آن (رؤ</w:t>
      </w:r>
      <w:r w:rsidRPr="00E84C75">
        <w:rPr>
          <w:rStyle w:val="Char5"/>
          <w:rFonts w:hint="cs"/>
          <w:rtl/>
        </w:rPr>
        <w:t>یت</w:t>
      </w:r>
      <w:r w:rsidRPr="00E84C75">
        <w:rPr>
          <w:rStyle w:val="Char5"/>
          <w:rtl/>
        </w:rPr>
        <w:t xml:space="preserve"> بار</w:t>
      </w:r>
      <w:r w:rsidRPr="00E84C75">
        <w:rPr>
          <w:rStyle w:val="Char5"/>
          <w:rFonts w:hint="cs"/>
          <w:rtl/>
        </w:rPr>
        <w:t>ی</w:t>
      </w:r>
      <w:r w:rsidRPr="00E84C75">
        <w:rPr>
          <w:rStyle w:val="Char5"/>
          <w:rtl/>
        </w:rPr>
        <w:t xml:space="preserve"> تعال</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لَا يُضِيعُ أَجۡرَ </w:t>
      </w:r>
      <w:r w:rsidRPr="00E84C75">
        <w:rPr>
          <w:rStyle w:val="Char7"/>
          <w:rFonts w:hint="cs"/>
          <w:rtl/>
        </w:rPr>
        <w:t>ٱلۡمُحۡسِنِينَ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120]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الله پاداش ن</w:t>
      </w:r>
      <w:r w:rsidRPr="00E84C75">
        <w:rPr>
          <w:rStyle w:val="Char5"/>
          <w:rFonts w:hint="cs"/>
          <w:rtl/>
        </w:rPr>
        <w:t>یکوکاران</w:t>
      </w:r>
      <w:r w:rsidRPr="00E84C75">
        <w:rPr>
          <w:rStyle w:val="Char5"/>
          <w:rtl/>
        </w:rPr>
        <w:t xml:space="preserve"> را ضا</w:t>
      </w:r>
      <w:r w:rsidRPr="00E84C75">
        <w:rPr>
          <w:rStyle w:val="Char5"/>
          <w:rFonts w:hint="cs"/>
          <w:rtl/>
        </w:rPr>
        <w:t>یع</w:t>
      </w:r>
      <w:r w:rsidRPr="00E84C75">
        <w:rPr>
          <w:rStyle w:val="Char5"/>
          <w:rtl/>
        </w:rPr>
        <w:t xml:space="preserve"> نم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از دیگر آثار و نتایج مهم احسان در دنیا، گشایش دل فرد نیکوکار و آرامش و اطمینان قلبی اوست و به همین سبب،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اسباب شرح صدر می</w:t>
      </w:r>
      <w:r w:rsidR="00E47B91" w:rsidRPr="00E84C75">
        <w:rPr>
          <w:rStyle w:val="Char0"/>
          <w:rFonts w:hint="cs"/>
          <w:rtl/>
        </w:rPr>
        <w:t>‌</w:t>
      </w:r>
      <w:r w:rsidRPr="00E84C75">
        <w:rPr>
          <w:rStyle w:val="Char0"/>
          <w:rFonts w:hint="cs"/>
          <w:rtl/>
        </w:rPr>
        <w:t>گوید: «برخی از اسباب آن عبارت است از: نیکی به مخلوقات، فایده</w:t>
      </w:r>
      <w:r w:rsidR="00E47B91" w:rsidRPr="00E84C75">
        <w:rPr>
          <w:rStyle w:val="Char0"/>
          <w:rFonts w:hint="cs"/>
          <w:rtl/>
        </w:rPr>
        <w:t>‌</w:t>
      </w:r>
      <w:r w:rsidRPr="00E84C75">
        <w:rPr>
          <w:rStyle w:val="Char0"/>
          <w:rFonts w:hint="cs"/>
          <w:rtl/>
        </w:rPr>
        <w:t>رساندن به آنان به</w:t>
      </w:r>
      <w:r w:rsidRPr="00E84C75">
        <w:rPr>
          <w:rStyle w:val="Char0"/>
          <w:rFonts w:hint="cs"/>
          <w:cs/>
        </w:rPr>
        <w:t>‎</w:t>
      </w:r>
      <w:r w:rsidRPr="00E84C75">
        <w:rPr>
          <w:rStyle w:val="Char0"/>
          <w:rFonts w:hint="cs"/>
          <w:rtl/>
        </w:rPr>
        <w:t>وسیلۀ ثروت و مقامی که در اختیار آدمی است، فایده</w:t>
      </w:r>
      <w:r w:rsidR="00E47B91" w:rsidRPr="00E84C75">
        <w:rPr>
          <w:rStyle w:val="Char0"/>
          <w:rFonts w:hint="cs"/>
          <w:rtl/>
        </w:rPr>
        <w:t>‌</w:t>
      </w:r>
      <w:r w:rsidRPr="00E84C75">
        <w:rPr>
          <w:rStyle w:val="Char0"/>
          <w:rFonts w:hint="cs"/>
          <w:rtl/>
        </w:rPr>
        <w:t>رساندن به بدن و انواع نیکی</w:t>
      </w:r>
      <w:r w:rsidR="00E47B91" w:rsidRPr="00E84C75">
        <w:rPr>
          <w:rStyle w:val="Char0"/>
          <w:rFonts w:hint="cs"/>
          <w:rtl/>
        </w:rPr>
        <w:t>‌</w:t>
      </w:r>
      <w:r w:rsidRPr="00E84C75">
        <w:rPr>
          <w:rStyle w:val="Char0"/>
          <w:rFonts w:hint="cs"/>
          <w:rtl/>
        </w:rPr>
        <w:t>ها، زیرا سینۀ فرد نیکوکار و محسن از همه بازتر و مهیّاتر بوده و او خوشحال</w:t>
      </w:r>
      <w:r w:rsidR="00E47B91" w:rsidRPr="00E84C75">
        <w:rPr>
          <w:rStyle w:val="Char0"/>
          <w:rFonts w:hint="cs"/>
          <w:rtl/>
        </w:rPr>
        <w:t>‌</w:t>
      </w:r>
      <w:r w:rsidRPr="00E84C75">
        <w:rPr>
          <w:rStyle w:val="Char0"/>
          <w:rFonts w:hint="cs"/>
          <w:rtl/>
        </w:rPr>
        <w:t>تر از دیگران است و دلش پاک</w:t>
      </w:r>
      <w:r w:rsidR="00E47B91" w:rsidRPr="00E84C75">
        <w:rPr>
          <w:rStyle w:val="Char0"/>
          <w:rFonts w:hint="cs"/>
          <w:rtl/>
        </w:rPr>
        <w:t>‌</w:t>
      </w:r>
      <w:r w:rsidRPr="00E84C75">
        <w:rPr>
          <w:rStyle w:val="Char0"/>
          <w:rFonts w:hint="cs"/>
          <w:rtl/>
        </w:rPr>
        <w:t>تر است، ولی فرد بخیلی که هیچ نوع نیکی و احسانی ندارد، سینه</w:t>
      </w:r>
      <w:r w:rsidR="00E47B91" w:rsidRPr="00E84C75">
        <w:rPr>
          <w:rStyle w:val="Char0"/>
          <w:rFonts w:hint="cs"/>
          <w:rtl/>
        </w:rPr>
        <w:t>‌</w:t>
      </w:r>
      <w:r w:rsidRPr="00E84C75">
        <w:rPr>
          <w:rStyle w:val="Char0"/>
          <w:rFonts w:hint="cs"/>
          <w:rtl/>
        </w:rPr>
        <w:t>اش بسیار تنگ، زندگی</w:t>
      </w:r>
      <w:r w:rsidR="00E47B91" w:rsidRPr="00E84C75">
        <w:rPr>
          <w:rStyle w:val="Char0"/>
          <w:rFonts w:hint="cs"/>
          <w:rtl/>
        </w:rPr>
        <w:t>‌</w:t>
      </w:r>
      <w:r w:rsidRPr="00E84C75">
        <w:rPr>
          <w:rStyle w:val="Char0"/>
          <w:rFonts w:hint="cs"/>
          <w:rtl/>
        </w:rPr>
        <w:t>اش بسیار سخت و غم و اندوهش فراوان است.</w:t>
      </w:r>
    </w:p>
    <w:p w:rsidR="00830C4C" w:rsidRPr="00E30B11" w:rsidRDefault="00830C4C" w:rsidP="00830C4C">
      <w:pPr>
        <w:jc w:val="both"/>
        <w:rPr>
          <w:rStyle w:val="Char0"/>
          <w:rtl/>
        </w:rPr>
      </w:pPr>
      <w:r w:rsidRPr="00E30B11">
        <w:rPr>
          <w:rStyle w:val="Char0"/>
          <w:rFonts w:hint="cs"/>
          <w:rtl/>
        </w:rPr>
        <w:t>رسول الله</w:t>
      </w:r>
      <w:r w:rsidR="0057232D" w:rsidRPr="00E30B11">
        <w:rPr>
          <w:rStyle w:val="Char0"/>
          <w:rFonts w:cs="CTraditional Arabic"/>
          <w:rtl/>
        </w:rPr>
        <w:t> ج</w:t>
      </w:r>
      <w:r w:rsidRPr="00E30B11">
        <w:rPr>
          <w:rFonts w:hint="cs"/>
          <w:rtl/>
        </w:rPr>
        <w:t xml:space="preserve"> </w:t>
      </w:r>
      <w:r w:rsidRPr="00E30B11">
        <w:rPr>
          <w:rStyle w:val="Char0"/>
          <w:rFonts w:hint="cs"/>
          <w:rtl/>
        </w:rPr>
        <w:t>در حدیثی صحیح،</w:t>
      </w:r>
      <w:r w:rsidRPr="00E30B11">
        <w:rPr>
          <w:rStyle w:val="Char0"/>
          <w:vertAlign w:val="superscript"/>
          <w:rtl/>
        </w:rPr>
        <w:footnoteReference w:id="264"/>
      </w:r>
      <w:r w:rsidRPr="00E30B11">
        <w:rPr>
          <w:rStyle w:val="Char0"/>
          <w:rFonts w:hint="cs"/>
          <w:rtl/>
        </w:rPr>
        <w:t xml:space="preserve"> </w:t>
      </w:r>
      <w:r w:rsidRPr="00E30B11">
        <w:rPr>
          <w:rStyle w:val="Char0"/>
          <w:rtl/>
        </w:rPr>
        <w:t>فرمودند که مثال بخیل</w:t>
      </w:r>
      <w:r w:rsidRPr="00E30B11">
        <w:rPr>
          <w:rStyle w:val="Char0"/>
          <w:rFonts w:ascii="Times New Roman" w:hAnsi="Times New Roman" w:cs="Times New Roman" w:hint="cs"/>
          <w:rtl/>
        </w:rPr>
        <w:t> </w:t>
      </w:r>
      <w:r w:rsidRPr="00E30B11">
        <w:rPr>
          <w:rStyle w:val="Char0"/>
          <w:rtl/>
        </w:rPr>
        <w:t>و</w:t>
      </w:r>
      <w:r w:rsidRPr="00E30B11">
        <w:rPr>
          <w:rStyle w:val="Char0"/>
          <w:rFonts w:ascii="Times New Roman" w:hAnsi="Times New Roman" w:cs="Times New Roman" w:hint="cs"/>
          <w:rtl/>
        </w:rPr>
        <w:t> </w:t>
      </w:r>
      <w:r w:rsidRPr="00E30B11">
        <w:rPr>
          <w:rStyle w:val="Char0"/>
          <w:rtl/>
        </w:rPr>
        <w:t>متصد</w:t>
      </w:r>
      <w:r w:rsidRPr="00E30B11">
        <w:rPr>
          <w:rStyle w:val="Char0"/>
          <w:rFonts w:hint="cs"/>
          <w:rtl/>
        </w:rPr>
        <w:t>ّ</w:t>
      </w:r>
      <w:r w:rsidRPr="00E30B11">
        <w:rPr>
          <w:rStyle w:val="Char0"/>
          <w:rtl/>
        </w:rPr>
        <w:t>ق مانند دو مردی</w:t>
      </w:r>
      <w:r w:rsidRPr="00E30B11">
        <w:rPr>
          <w:rStyle w:val="Char0"/>
          <w:rFonts w:ascii="Times New Roman" w:hAnsi="Times New Roman" w:cs="Times New Roman" w:hint="cs"/>
          <w:rtl/>
        </w:rPr>
        <w:t> </w:t>
      </w:r>
      <w:r w:rsidRPr="00E30B11">
        <w:rPr>
          <w:rStyle w:val="Char0"/>
          <w:rFonts w:hint="cs"/>
          <w:rtl/>
        </w:rPr>
        <w:t>است</w:t>
      </w:r>
      <w:r w:rsidRPr="00E30B11">
        <w:rPr>
          <w:rStyle w:val="Char0"/>
          <w:rFonts w:ascii="Times New Roman" w:hAnsi="Times New Roman" w:cs="Times New Roman" w:hint="cs"/>
          <w:rtl/>
        </w:rPr>
        <w:t> </w:t>
      </w:r>
      <w:r w:rsidRPr="00E30B11">
        <w:rPr>
          <w:rStyle w:val="Char0"/>
          <w:rtl/>
        </w:rPr>
        <w:t>که ذره آهنین پوشیده‌اند</w:t>
      </w:r>
      <w:r w:rsidRPr="00E30B11">
        <w:rPr>
          <w:rStyle w:val="Char0"/>
          <w:rFonts w:hint="cs"/>
          <w:rtl/>
        </w:rPr>
        <w:t xml:space="preserve">، </w:t>
      </w:r>
      <w:r w:rsidRPr="00E30B11">
        <w:rPr>
          <w:rStyle w:val="Char0"/>
          <w:rtl/>
        </w:rPr>
        <w:t>هر</w:t>
      </w:r>
      <w:r w:rsidRPr="00E30B11">
        <w:rPr>
          <w:rStyle w:val="Char0"/>
          <w:rFonts w:hint="cs"/>
          <w:rtl/>
        </w:rPr>
        <w:t xml:space="preserve"> </w:t>
      </w:r>
      <w:r w:rsidRPr="00E30B11">
        <w:rPr>
          <w:rStyle w:val="Char0"/>
          <w:rtl/>
        </w:rPr>
        <w:t>گاه متصد</w:t>
      </w:r>
      <w:r w:rsidRPr="00E30B11">
        <w:rPr>
          <w:rStyle w:val="Char0"/>
          <w:rFonts w:hint="cs"/>
          <w:rtl/>
        </w:rPr>
        <w:t>ّ</w:t>
      </w:r>
      <w:r w:rsidRPr="00E30B11">
        <w:rPr>
          <w:rStyle w:val="Char0"/>
          <w:rtl/>
        </w:rPr>
        <w:t>ق صدقه بدهد ذره</w:t>
      </w:r>
      <w:r w:rsidR="00E47B91" w:rsidRPr="00E30B11">
        <w:rPr>
          <w:rStyle w:val="Char0"/>
          <w:rFonts w:hint="cs"/>
          <w:rtl/>
        </w:rPr>
        <w:t>‌</w:t>
      </w:r>
      <w:r w:rsidRPr="00E30B11">
        <w:rPr>
          <w:rStyle w:val="Char0"/>
          <w:rFonts w:hint="cs"/>
          <w:rtl/>
        </w:rPr>
        <w:t>اش</w:t>
      </w:r>
      <w:r w:rsidRPr="00E30B11">
        <w:rPr>
          <w:rStyle w:val="Char0"/>
          <w:rtl/>
        </w:rPr>
        <w:t xml:space="preserve"> گشاد</w:t>
      </w:r>
      <w:r w:rsidRPr="00E30B11">
        <w:rPr>
          <w:rStyle w:val="Char0"/>
          <w:rFonts w:ascii="Times New Roman" w:hAnsi="Times New Roman" w:cs="Times New Roman" w:hint="cs"/>
          <w:rtl/>
        </w:rPr>
        <w:t> </w:t>
      </w:r>
      <w:r w:rsidRPr="00E30B11">
        <w:rPr>
          <w:rStyle w:val="Char0"/>
          <w:rtl/>
        </w:rPr>
        <w:t>می‌شود</w:t>
      </w:r>
      <w:r w:rsidR="00E30B11" w:rsidRPr="00E30B11">
        <w:rPr>
          <w:rStyle w:val="Char0"/>
          <w:rFonts w:hint="cs"/>
          <w:rtl/>
        </w:rPr>
        <w:t xml:space="preserve"> و زمانی که</w:t>
      </w:r>
      <w:r w:rsidRPr="00E30B11">
        <w:rPr>
          <w:rStyle w:val="Char0"/>
          <w:rtl/>
        </w:rPr>
        <w:t xml:space="preserve"> بخیل</w:t>
      </w:r>
      <w:r w:rsidRPr="00E30B11">
        <w:rPr>
          <w:rStyle w:val="Char0"/>
          <w:rFonts w:ascii="Times New Roman" w:hAnsi="Times New Roman" w:cs="Times New Roman" w:hint="cs"/>
          <w:rtl/>
        </w:rPr>
        <w:t> </w:t>
      </w:r>
      <w:r w:rsidRPr="00E30B11">
        <w:rPr>
          <w:rStyle w:val="Char0"/>
          <w:rFonts w:hint="cs"/>
          <w:rtl/>
        </w:rPr>
        <w:t>اراده کند که</w:t>
      </w:r>
      <w:r w:rsidRPr="00E30B11">
        <w:rPr>
          <w:rStyle w:val="Char0"/>
          <w:rFonts w:ascii="Times New Roman" w:hAnsi="Times New Roman" w:cs="Times New Roman" w:hint="cs"/>
          <w:rtl/>
        </w:rPr>
        <w:t> </w:t>
      </w:r>
      <w:r w:rsidRPr="00E30B11">
        <w:rPr>
          <w:rStyle w:val="Char0"/>
          <w:rtl/>
        </w:rPr>
        <w:t>صدق</w:t>
      </w:r>
      <w:r w:rsidRPr="00E30B11">
        <w:rPr>
          <w:rStyle w:val="Char0"/>
          <w:rFonts w:hint="cs"/>
          <w:rtl/>
        </w:rPr>
        <w:t>ه</w:t>
      </w:r>
      <w:r w:rsidRPr="00E30B11">
        <w:rPr>
          <w:rStyle w:val="Char0"/>
          <w:rFonts w:ascii="Times New Roman" w:hAnsi="Times New Roman" w:cs="Times New Roman" w:hint="cs"/>
          <w:rtl/>
        </w:rPr>
        <w:t> </w:t>
      </w:r>
      <w:r w:rsidRPr="00E30B11">
        <w:rPr>
          <w:rStyle w:val="Char0"/>
          <w:rtl/>
        </w:rPr>
        <w:t>بدهد</w:t>
      </w:r>
      <w:r w:rsidRPr="00E30B11">
        <w:rPr>
          <w:rStyle w:val="Char0"/>
          <w:rFonts w:hint="cs"/>
          <w:rtl/>
        </w:rPr>
        <w:t>،</w:t>
      </w:r>
      <w:r w:rsidRPr="00E30B11">
        <w:rPr>
          <w:rStyle w:val="Char0"/>
          <w:rtl/>
        </w:rPr>
        <w:t xml:space="preserve"> </w:t>
      </w:r>
      <w:r w:rsidRPr="00E30B11">
        <w:rPr>
          <w:rStyle w:val="Char0"/>
          <w:rFonts w:hint="cs"/>
          <w:rtl/>
        </w:rPr>
        <w:t>حلقه</w:t>
      </w:r>
      <w:r w:rsidR="00E47B91" w:rsidRPr="00E30B11">
        <w:rPr>
          <w:rStyle w:val="Char0"/>
          <w:rFonts w:hint="cs"/>
          <w:rtl/>
        </w:rPr>
        <w:t>‌</w:t>
      </w:r>
      <w:r w:rsidRPr="00E30B11">
        <w:rPr>
          <w:rStyle w:val="Char0"/>
          <w:rFonts w:hint="cs"/>
          <w:rtl/>
        </w:rPr>
        <w:t xml:space="preserve">های </w:t>
      </w:r>
      <w:r w:rsidRPr="00E30B11">
        <w:rPr>
          <w:rStyle w:val="Char0"/>
          <w:rtl/>
        </w:rPr>
        <w:t>ذره به</w:t>
      </w:r>
      <w:r w:rsidRPr="00E30B11">
        <w:rPr>
          <w:rStyle w:val="Char0"/>
          <w:rFonts w:ascii="Times New Roman" w:hAnsi="Times New Roman" w:cs="Times New Roman" w:hint="cs"/>
          <w:rtl/>
        </w:rPr>
        <w:t> </w:t>
      </w:r>
      <w:r w:rsidRPr="00E30B11">
        <w:rPr>
          <w:rStyle w:val="Char0"/>
          <w:rtl/>
        </w:rPr>
        <w:t>هم می‌چسبد و هر حلقه</w:t>
      </w:r>
      <w:r w:rsidRPr="00E30B11">
        <w:rPr>
          <w:rStyle w:val="Char0"/>
          <w:rFonts w:ascii="Times New Roman" w:hAnsi="Times New Roman" w:cs="Times New Roman" w:hint="cs"/>
          <w:rtl/>
        </w:rPr>
        <w:t> </w:t>
      </w:r>
      <w:r w:rsidRPr="00E30B11">
        <w:rPr>
          <w:rStyle w:val="Char0"/>
          <w:rtl/>
        </w:rPr>
        <w:t>به</w:t>
      </w:r>
      <w:r w:rsidRPr="00E30B11">
        <w:rPr>
          <w:rStyle w:val="Char0"/>
          <w:rFonts w:ascii="Times New Roman" w:hAnsi="Times New Roman" w:cs="Times New Roman" w:hint="cs"/>
          <w:rtl/>
        </w:rPr>
        <w:t> </w:t>
      </w:r>
      <w:r w:rsidRPr="00E30B11">
        <w:rPr>
          <w:rStyle w:val="Char0"/>
          <w:rtl/>
        </w:rPr>
        <w:t>جای خود مستحکم می‌ماند</w:t>
      </w:r>
      <w:r w:rsidRPr="00E30B11">
        <w:rPr>
          <w:rStyle w:val="Char0"/>
          <w:rFonts w:hint="cs"/>
          <w:rtl/>
        </w:rPr>
        <w:t>. این مثال شرح صدر انسان مؤمن و متصدّق، و مثال بسته</w:t>
      </w:r>
      <w:r w:rsidR="00E47B91" w:rsidRPr="00E30B11">
        <w:rPr>
          <w:rStyle w:val="Char0"/>
          <w:rFonts w:hint="cs"/>
          <w:rtl/>
        </w:rPr>
        <w:t>‌</w:t>
      </w:r>
      <w:r w:rsidRPr="00E30B11">
        <w:rPr>
          <w:rStyle w:val="Char0"/>
          <w:rFonts w:hint="cs"/>
          <w:rtl/>
        </w:rPr>
        <w:t>شدن دل بخیل است.</w:t>
      </w:r>
      <w:r w:rsidRPr="00E30B11">
        <w:rPr>
          <w:rStyle w:val="Char0"/>
          <w:vertAlign w:val="superscript"/>
          <w:rtl/>
        </w:rPr>
        <w:footnoteReference w:id="265"/>
      </w:r>
      <w:r w:rsidRPr="00E30B11">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امّا پاداش احسان و نیکی در آخرت، هر آنچه که دل بخواهد و چشم لذّت ببرد، است.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لَهُم مَّا يَشَآءُونَ عِندَ رَبِّهِمۡۚ ذَٰلِكَ جَزَآءُ </w:t>
      </w:r>
      <w:r w:rsidRPr="00E84C75">
        <w:rPr>
          <w:rStyle w:val="Char7"/>
          <w:rFonts w:hint="cs"/>
          <w:rtl/>
        </w:rPr>
        <w:t>ٱلۡمُحۡسِنِينَ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34]</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یشان</w:t>
      </w:r>
      <w:r w:rsidRPr="00E84C75">
        <w:rPr>
          <w:rStyle w:val="Char5"/>
          <w:rtl/>
        </w:rPr>
        <w:t xml:space="preserve"> هر چه بخواهند نزد پروردگارشان (آماده) است</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پاداش ن</w:t>
      </w:r>
      <w:r w:rsidRPr="00E84C75">
        <w:rPr>
          <w:rStyle w:val="Char5"/>
          <w:rFonts w:hint="cs"/>
          <w:rtl/>
        </w:rPr>
        <w:t>یکوکاران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تعالی در آیۀ زیر، از پاداش زودهنگام و دیرهنگام نیکوکاران نام می</w:t>
      </w:r>
      <w:r w:rsidR="00E47B91" w:rsidRPr="00E84C75">
        <w:rPr>
          <w:rStyle w:val="Char0"/>
          <w:rFonts w:hint="cs"/>
          <w:rtl/>
        </w:rPr>
        <w:t>‌</w:t>
      </w:r>
      <w:r w:rsidRPr="00E84C75">
        <w:rPr>
          <w:rStyle w:val="Char0"/>
          <w:rFonts w:hint="cs"/>
          <w:rtl/>
        </w:rPr>
        <w:t>برد:</w:t>
      </w:r>
    </w:p>
    <w:p w:rsidR="00830C4C" w:rsidRPr="000B0990" w:rsidRDefault="00830C4C" w:rsidP="00830C4C">
      <w:pPr>
        <w:jc w:val="both"/>
        <w:rPr>
          <w:rStyle w:val="Char7"/>
          <w:spacing w:val="-4"/>
          <w:rtl/>
        </w:rPr>
      </w:pPr>
      <w:r w:rsidRPr="000B0990">
        <w:rPr>
          <w:rFonts w:ascii="B lotus Unc" w:hAnsi="B lotus Unc" w:cs="Traditional Arabic"/>
          <w:spacing w:val="-4"/>
          <w:shd w:val="clear" w:color="auto" w:fill="FFFFFF"/>
          <w:rtl/>
        </w:rPr>
        <w:t>﴿</w:t>
      </w:r>
      <w:r w:rsidRPr="000B0990">
        <w:rPr>
          <w:rStyle w:val="Char7"/>
          <w:spacing w:val="-4"/>
          <w:rtl/>
        </w:rPr>
        <w:t xml:space="preserve">فَ‍َٔاتَىٰهُمُ </w:t>
      </w:r>
      <w:r w:rsidRPr="000B0990">
        <w:rPr>
          <w:rStyle w:val="Char7"/>
          <w:rFonts w:hint="cs"/>
          <w:spacing w:val="-4"/>
          <w:rtl/>
        </w:rPr>
        <w:t>ٱللَّهُ</w:t>
      </w:r>
      <w:r w:rsidRPr="000B0990">
        <w:rPr>
          <w:rStyle w:val="Char7"/>
          <w:spacing w:val="-4"/>
          <w:rtl/>
        </w:rPr>
        <w:t xml:space="preserve"> ثَوَابَ </w:t>
      </w:r>
      <w:r w:rsidRPr="000B0990">
        <w:rPr>
          <w:rStyle w:val="Char7"/>
          <w:rFonts w:hint="cs"/>
          <w:spacing w:val="-4"/>
          <w:rtl/>
        </w:rPr>
        <w:t>ٱلدُّنۡيَا</w:t>
      </w:r>
      <w:r w:rsidRPr="000B0990">
        <w:rPr>
          <w:rStyle w:val="Char7"/>
          <w:spacing w:val="-4"/>
          <w:rtl/>
        </w:rPr>
        <w:t xml:space="preserve"> وَحُسۡنَ ثَوَابِ </w:t>
      </w:r>
      <w:r w:rsidRPr="000B0990">
        <w:rPr>
          <w:rStyle w:val="Char7"/>
          <w:rFonts w:hint="cs"/>
          <w:spacing w:val="-4"/>
          <w:rtl/>
        </w:rPr>
        <w:t>ٱلۡأٓخِرَةِۗ</w:t>
      </w:r>
      <w:r w:rsidRPr="000B0990">
        <w:rPr>
          <w:rStyle w:val="Char7"/>
          <w:spacing w:val="-4"/>
          <w:rtl/>
        </w:rPr>
        <w:t xml:space="preserve"> وَ</w:t>
      </w:r>
      <w:r w:rsidRPr="000B0990">
        <w:rPr>
          <w:rStyle w:val="Char7"/>
          <w:rFonts w:hint="cs"/>
          <w:spacing w:val="-4"/>
          <w:rtl/>
        </w:rPr>
        <w:t>ٱللَّهُ</w:t>
      </w:r>
      <w:r w:rsidRPr="000B0990">
        <w:rPr>
          <w:rStyle w:val="Char7"/>
          <w:spacing w:val="-4"/>
          <w:rtl/>
        </w:rPr>
        <w:t xml:space="preserve"> يُحِبُّ </w:t>
      </w:r>
      <w:r w:rsidRPr="000B0990">
        <w:rPr>
          <w:rStyle w:val="Char7"/>
          <w:rFonts w:hint="cs"/>
          <w:spacing w:val="-4"/>
          <w:rtl/>
        </w:rPr>
        <w:t>ٱلۡمُحۡسِنِينَ</w:t>
      </w:r>
      <w:r w:rsidRPr="000B0990">
        <w:rPr>
          <w:rFonts w:ascii="B lotus Unc" w:hAnsi="B lotus Unc" w:cs="Traditional Arabic"/>
          <w:spacing w:val="-4"/>
          <w:shd w:val="clear" w:color="auto" w:fill="FFFFFF"/>
          <w:rtl/>
        </w:rPr>
        <w:t>﴾</w:t>
      </w:r>
      <w:r w:rsidRPr="000B0990">
        <w:rPr>
          <w:rStyle w:val="Char7"/>
          <w:spacing w:val="-4"/>
          <w:rtl/>
        </w:rPr>
        <w:t xml:space="preserve"> </w:t>
      </w:r>
      <w:r w:rsidRPr="000B0990">
        <w:rPr>
          <w:rStyle w:val="Char"/>
          <w:spacing w:val="-4"/>
          <w:rtl/>
        </w:rPr>
        <w:t>[آل</w:t>
      </w:r>
      <w:r w:rsidR="00E47B91" w:rsidRPr="000B0990">
        <w:rPr>
          <w:rStyle w:val="Char"/>
          <w:rFonts w:hint="cs"/>
          <w:spacing w:val="-4"/>
          <w:rtl/>
        </w:rPr>
        <w:t>‌</w:t>
      </w:r>
      <w:r w:rsidRPr="000B0990">
        <w:rPr>
          <w:rStyle w:val="Char"/>
          <w:spacing w:val="-4"/>
          <w:rtl/>
        </w:rPr>
        <w:t>عمران: 148]</w:t>
      </w:r>
      <w:r w:rsidRPr="000B0990">
        <w:rPr>
          <w:rStyle w:val="Char7"/>
          <w:spacing w:val="-4"/>
          <w:rtl/>
        </w:rPr>
        <w:t xml:space="preserve"> </w:t>
      </w:r>
    </w:p>
    <w:p w:rsidR="00830C4C" w:rsidRPr="00E84C75" w:rsidRDefault="00830C4C" w:rsidP="00830C4C">
      <w:pPr>
        <w:jc w:val="both"/>
        <w:rPr>
          <w:rStyle w:val="Char5"/>
          <w:rtl/>
        </w:rPr>
      </w:pPr>
      <w:r w:rsidRPr="00E84C75">
        <w:rPr>
          <w:rStyle w:val="Char5"/>
          <w:rtl/>
        </w:rPr>
        <w:t>«پس الله پاداش ا</w:t>
      </w:r>
      <w:r w:rsidRPr="00E84C75">
        <w:rPr>
          <w:rStyle w:val="Char5"/>
          <w:rFonts w:hint="cs"/>
          <w:rtl/>
        </w:rPr>
        <w:t>ین</w:t>
      </w:r>
      <w:r w:rsidRPr="00E84C75">
        <w:rPr>
          <w:rStyle w:val="Char5"/>
          <w:rtl/>
        </w:rPr>
        <w:t xml:space="preserve"> دن</w:t>
      </w:r>
      <w:r w:rsidRPr="00E84C75">
        <w:rPr>
          <w:rStyle w:val="Char5"/>
          <w:rFonts w:hint="cs"/>
          <w:rtl/>
        </w:rPr>
        <w:t>یا</w:t>
      </w:r>
      <w:r w:rsidRPr="00E84C75">
        <w:rPr>
          <w:rStyle w:val="Char5"/>
          <w:rtl/>
        </w:rPr>
        <w:t xml:space="preserve"> و پاداش ن</w:t>
      </w:r>
      <w:r w:rsidRPr="00E84C75">
        <w:rPr>
          <w:rStyle w:val="Char5"/>
          <w:rFonts w:hint="cs"/>
          <w:rtl/>
        </w:rPr>
        <w:t>یک</w:t>
      </w:r>
      <w:r w:rsidRPr="00E84C75">
        <w:rPr>
          <w:rStyle w:val="Char5"/>
          <w:rtl/>
        </w:rPr>
        <w:t xml:space="preserve"> آخرت را به آن</w:t>
      </w:r>
      <w:r w:rsidRPr="00E84C75">
        <w:rPr>
          <w:rStyle w:val="Char5"/>
          <w:rFonts w:hint="cs"/>
          <w:rtl/>
        </w:rPr>
        <w:t>ان</w:t>
      </w:r>
      <w:r w:rsidRPr="00E84C75">
        <w:rPr>
          <w:rStyle w:val="Char5"/>
          <w:rtl/>
        </w:rPr>
        <w:t xml:space="preserve"> عطا کرد و الله ن</w:t>
      </w:r>
      <w:r w:rsidRPr="00E84C75">
        <w:rPr>
          <w:rStyle w:val="Char5"/>
          <w:rFonts w:hint="cs"/>
          <w:rtl/>
        </w:rPr>
        <w:t>یکوکاران</w:t>
      </w:r>
      <w:r w:rsidRPr="00E84C75">
        <w:rPr>
          <w:rStyle w:val="Char5"/>
          <w:rtl/>
        </w:rPr>
        <w:t xml:space="preserve"> را دوست دارد</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به فضل و کرم خود، ما را از نیکوکاران بگرداند.</w:t>
      </w:r>
    </w:p>
    <w:p w:rsidR="00830C4C" w:rsidRPr="00E84C75" w:rsidRDefault="00830C4C" w:rsidP="00BC4BA3">
      <w:pPr>
        <w:pStyle w:val="aa"/>
        <w:rPr>
          <w:rtl/>
        </w:rPr>
      </w:pPr>
      <w:bookmarkStart w:id="145" w:name="_Toc508201980"/>
      <w:bookmarkStart w:id="146" w:name="_Toc512431932"/>
      <w:r w:rsidRPr="00E84C75">
        <w:rPr>
          <w:rFonts w:hint="cs"/>
          <w:rtl/>
        </w:rPr>
        <w:t xml:space="preserve">69. </w:t>
      </w:r>
      <w:r w:rsidRPr="00E84C75">
        <w:rPr>
          <w:rtl/>
        </w:rPr>
        <w:t>دیّان</w:t>
      </w:r>
      <w:bookmarkEnd w:id="145"/>
      <w:bookmarkEnd w:id="146"/>
    </w:p>
    <w:p w:rsidR="00830C4C" w:rsidRPr="00E84C75" w:rsidRDefault="00830C4C" w:rsidP="00830C4C">
      <w:pPr>
        <w:jc w:val="both"/>
        <w:rPr>
          <w:rStyle w:val="Char0"/>
          <w:rtl/>
        </w:rPr>
      </w:pPr>
      <w:r w:rsidRPr="00E84C75">
        <w:rPr>
          <w:rStyle w:val="Char0"/>
          <w:rFonts w:hint="cs"/>
          <w:rtl/>
        </w:rPr>
        <w:t>این اسم، از طریق احادیث، برای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ثابت شده است. امام احمد در «المسند»، بخاری در «الأدب المفرد»، ابن ابی عاصم در «السّنّة»، حاکم در «المستدرک» و دیگران، از جابر بن عبدالله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چنین روایت کرده</w:t>
      </w:r>
      <w:r w:rsidR="00E47B91" w:rsidRPr="00E84C75">
        <w:rPr>
          <w:rStyle w:val="Char0"/>
          <w:rFonts w:hint="cs"/>
          <w:rtl/>
        </w:rPr>
        <w:t>‌</w:t>
      </w:r>
      <w:r w:rsidRPr="00E84C75">
        <w:rPr>
          <w:rStyle w:val="Char0"/>
          <w:rFonts w:hint="cs"/>
          <w:rtl/>
        </w:rPr>
        <w:t>اند: «از حدیثی مطّلع شدم که مردی آن را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شنیده بود. بنابراین شتری خریدم، توشۀ سفر را بر آن بستم و یک ماه رفتم تا در شام، به او رسیدم. عبدالله بن أُنیس آنجا بود. سپس به دربان گفت که به او بگو: جابر جلوی دروازه است. وی پرسید: پسر عبدالله؟ گفتم: بله. سپس بیرون آمد و همدیگر را در آغوش گرفتیم. من به او گفتم: حدیثی در مورد قصاص به من رسیده است که تو آن را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شنیده</w:t>
      </w:r>
      <w:r w:rsidR="00E47B91" w:rsidRPr="00E84C75">
        <w:rPr>
          <w:rStyle w:val="Char0"/>
          <w:rFonts w:hint="cs"/>
          <w:rtl/>
        </w:rPr>
        <w:t>‌</w:t>
      </w:r>
      <w:r w:rsidRPr="00E84C75">
        <w:rPr>
          <w:rStyle w:val="Char0"/>
          <w:rFonts w:hint="cs"/>
          <w:rtl/>
        </w:rPr>
        <w:t>ای و ترسیدم پیش از آنکه این حدیث را بشنوم، تو یا من از دنیا برویم. او گفت: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شنیدم که مردم در روز قیامت، لخت و بدون ختنه و دست خالی محشور می</w:t>
      </w:r>
      <w:r w:rsidR="00E47B91" w:rsidRPr="00E84C75">
        <w:rPr>
          <w:rStyle w:val="Char0"/>
          <w:rFonts w:hint="cs"/>
          <w:rtl/>
        </w:rPr>
        <w:t>‌</w:t>
      </w:r>
      <w:r w:rsidRPr="00E84C75">
        <w:rPr>
          <w:rStyle w:val="Char0"/>
          <w:rFonts w:hint="cs"/>
          <w:rtl/>
        </w:rPr>
        <w:t>شوند، سپس صدایی که افراد دور و نزدیک آن را یکسان می</w:t>
      </w:r>
      <w:r w:rsidR="00E47B91" w:rsidRPr="00E84C75">
        <w:rPr>
          <w:rStyle w:val="Char0"/>
          <w:rFonts w:hint="cs"/>
          <w:rtl/>
        </w:rPr>
        <w:t>‌</w:t>
      </w:r>
      <w:r w:rsidRPr="00E84C75">
        <w:rPr>
          <w:rStyle w:val="Char0"/>
          <w:rFonts w:hint="cs"/>
          <w:rtl/>
        </w:rPr>
        <w:t>شنوند، آنان را ندا می</w:t>
      </w:r>
      <w:r w:rsidR="00E47B91" w:rsidRPr="00E84C75">
        <w:rPr>
          <w:rStyle w:val="Char0"/>
          <w:rFonts w:hint="cs"/>
          <w:rtl/>
        </w:rPr>
        <w:t>‌</w:t>
      </w:r>
      <w:r w:rsidRPr="00E84C75">
        <w:rPr>
          <w:rStyle w:val="Char0"/>
          <w:rFonts w:hint="cs"/>
          <w:rtl/>
        </w:rPr>
        <w:t xml:space="preserve">دهد که: </w:t>
      </w:r>
      <w:r w:rsidRPr="0073454A">
        <w:rPr>
          <w:rStyle w:val="Char6"/>
          <w:rFonts w:hint="cs"/>
          <w:rtl/>
        </w:rPr>
        <w:t>«</w:t>
      </w:r>
      <w:r w:rsidRPr="0073454A">
        <w:rPr>
          <w:rStyle w:val="Char6"/>
          <w:rtl/>
        </w:rPr>
        <w:t>أنا الْمَلِكُ ، أنا الدَّيَّانُ، 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w:t>
      </w:r>
      <w:r w:rsidRPr="0073454A">
        <w:rPr>
          <w:rStyle w:val="Char6"/>
          <w:rFonts w:hint="cs"/>
          <w:rtl/>
        </w:rPr>
        <w:t>»</w:t>
      </w:r>
      <w:r w:rsidRPr="00E84C75">
        <w:rPr>
          <w:rStyle w:val="Char0"/>
          <w:rFonts w:hint="cs"/>
          <w:rtl/>
        </w:rPr>
        <w:t>؛ «من پادشاه و من حسابرس هستم. کسی از دوزخیان که حقّی از فردی بهشتی بر گردن اوست، نباید وارد دوزخ شود تا اینکه از وی قصاص گیرم و کسی از بهشتیان که حقّی از فردی دوزخی بر گردن اوست، نباید وارد بهشت شود تا از او قصاص گیرم، هر چند [یک] سیلی باشد.» صحابه گفتند: چطور چنین کاری ممکن است در حالی که ما عریان و ختنه</w:t>
      </w:r>
      <w:r w:rsidR="00E47B91" w:rsidRPr="00E84C75">
        <w:rPr>
          <w:rStyle w:val="Char0"/>
          <w:rFonts w:hint="cs"/>
          <w:rtl/>
        </w:rPr>
        <w:t>‌</w:t>
      </w:r>
      <w:r w:rsidRPr="00E84C75">
        <w:rPr>
          <w:rStyle w:val="Char0"/>
          <w:rFonts w:hint="cs"/>
          <w:rtl/>
        </w:rPr>
        <w:t>نشده و بدون مال و متاع دنیا هستیم؟!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w:t>
      </w:r>
      <w:r w:rsidRPr="00E84C75">
        <w:rPr>
          <w:rStyle w:val="Char0"/>
          <w:rtl/>
        </w:rPr>
        <w:t xml:space="preserve"> </w:t>
      </w:r>
      <w:r w:rsidRPr="0073454A">
        <w:rPr>
          <w:rStyle w:val="Char6"/>
          <w:rFonts w:hint="cs"/>
          <w:rtl/>
        </w:rPr>
        <w:t>«ب</w:t>
      </w:r>
      <w:r w:rsidRPr="0073454A">
        <w:rPr>
          <w:rStyle w:val="Char6"/>
          <w:rtl/>
        </w:rPr>
        <w:t>ِالْحَسَنَاتِ وَالسِّيِّئَاتِ</w:t>
      </w:r>
      <w:r w:rsidRPr="0073454A">
        <w:rPr>
          <w:rStyle w:val="Char6"/>
          <w:rFonts w:hint="cs"/>
          <w:rtl/>
        </w:rPr>
        <w:t>»</w:t>
      </w:r>
      <w:r w:rsidRPr="00E84C75">
        <w:rPr>
          <w:rStyle w:val="Char0"/>
          <w:rFonts w:hint="cs"/>
          <w:rtl/>
        </w:rPr>
        <w:t>؛ «با [کاهش یا افزایش در] نیکی</w:t>
      </w:r>
      <w:r w:rsidR="00E47B91" w:rsidRPr="00E84C75">
        <w:rPr>
          <w:rStyle w:val="Char0"/>
          <w:rFonts w:hint="cs"/>
          <w:rtl/>
        </w:rPr>
        <w:t>‌</w:t>
      </w:r>
      <w:r w:rsidRPr="00E84C75">
        <w:rPr>
          <w:rStyle w:val="Char0"/>
          <w:rFonts w:hint="cs"/>
          <w:rtl/>
        </w:rPr>
        <w:t>ها و بدی</w:t>
      </w:r>
      <w:r w:rsidR="00E47B91" w:rsidRPr="00E84C75">
        <w:rPr>
          <w:rStyle w:val="Char0"/>
          <w:rFonts w:hint="cs"/>
          <w:rtl/>
        </w:rPr>
        <w:t>‌</w:t>
      </w:r>
      <w:r w:rsidRPr="00E84C75">
        <w:rPr>
          <w:rStyle w:val="Char0"/>
          <w:rFonts w:hint="cs"/>
          <w:rtl/>
        </w:rPr>
        <w:t>ها.»</w:t>
      </w:r>
      <w:r w:rsidRPr="00E84C75">
        <w:rPr>
          <w:rStyle w:val="Char0"/>
          <w:rFonts w:ascii="Times New Roman" w:hAnsi="Times New Roman" w:cs="Times New Roman" w:hint="cs"/>
          <w:rtl/>
        </w:rPr>
        <w:t> </w:t>
      </w:r>
      <w:r w:rsidRPr="00E84C75">
        <w:rPr>
          <w:rStyle w:val="Char0"/>
          <w:rFonts w:hint="cs"/>
          <w:rtl/>
        </w:rPr>
        <w:t>حاکم می</w:t>
      </w:r>
      <w:r w:rsidR="00E47B91" w:rsidRPr="00E84C75">
        <w:rPr>
          <w:rStyle w:val="Char0"/>
          <w:rFonts w:hint="cs"/>
          <w:rtl/>
        </w:rPr>
        <w:t>‌</w:t>
      </w:r>
      <w:r w:rsidRPr="00E84C75">
        <w:rPr>
          <w:rStyle w:val="Char0"/>
          <w:rFonts w:hint="cs"/>
          <w:rtl/>
        </w:rPr>
        <w:t>افزاید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این آیه را تلاوت کردند: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ٱلۡيَوۡمَ</w:t>
      </w:r>
      <w:r w:rsidRPr="00E84C75">
        <w:rPr>
          <w:rStyle w:val="Char7"/>
          <w:rtl/>
        </w:rPr>
        <w:t xml:space="preserve"> تُجۡزَىٰ كُلُّ نَفۡسِۢ بِمَا كَسَبَتۡۚ لَا ظُلۡمَ </w:t>
      </w:r>
      <w:r w:rsidRPr="00E84C75">
        <w:rPr>
          <w:rStyle w:val="Char7"/>
          <w:rFonts w:hint="cs"/>
          <w:rtl/>
        </w:rPr>
        <w:t>ٱلۡيَوۡمَۚ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17]</w:t>
      </w:r>
      <w:r w:rsidRPr="00E84C75">
        <w:rPr>
          <w:rStyle w:val="Char7"/>
          <w:rtl/>
        </w:rPr>
        <w:t xml:space="preserve"> </w:t>
      </w:r>
    </w:p>
    <w:p w:rsidR="00830C4C" w:rsidRPr="00E84C75" w:rsidRDefault="00830C4C" w:rsidP="00830C4C">
      <w:pPr>
        <w:jc w:val="both"/>
        <w:rPr>
          <w:rStyle w:val="Char0"/>
          <w:rtl/>
        </w:rPr>
      </w:pPr>
      <w:r w:rsidRPr="00E84C75">
        <w:rPr>
          <w:rStyle w:val="Char5"/>
          <w:rFonts w:hint="eastAsia"/>
          <w:rtl/>
        </w:rPr>
        <w:t>«</w:t>
      </w:r>
      <w:r w:rsidRPr="00E84C75">
        <w:rPr>
          <w:rStyle w:val="Char5"/>
          <w:rFonts w:hint="cs"/>
          <w:rtl/>
        </w:rPr>
        <w:t>امروز</w:t>
      </w:r>
      <w:r w:rsidRPr="00E84C75">
        <w:rPr>
          <w:rStyle w:val="Char5"/>
          <w:rtl/>
        </w:rPr>
        <w:t xml:space="preserve"> هر کس به (حسب) آنچه کرده است، پاداش داده م</w:t>
      </w:r>
      <w:r w:rsidRPr="00E84C75">
        <w:rPr>
          <w:rStyle w:val="Char5"/>
          <w:rFonts w:hint="cs"/>
          <w:rtl/>
        </w:rPr>
        <w:t>ی‌شود.</w:t>
      </w:r>
      <w:r w:rsidRPr="00E84C75">
        <w:rPr>
          <w:rStyle w:val="Char5"/>
          <w:rtl/>
        </w:rPr>
        <w:t xml:space="preserve"> امروز ه</w:t>
      </w:r>
      <w:r w:rsidRPr="00E84C75">
        <w:rPr>
          <w:rStyle w:val="Char5"/>
          <w:rFonts w:hint="cs"/>
          <w:rtl/>
        </w:rPr>
        <w:t>یچ</w:t>
      </w:r>
      <w:r w:rsidRPr="00E84C75">
        <w:rPr>
          <w:rStyle w:val="Char5"/>
          <w:rtl/>
        </w:rPr>
        <w:t xml:space="preserve"> ستم</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w:t>
      </w:r>
      <w:r w:rsidRPr="00E84C75">
        <w:rPr>
          <w:rStyle w:val="Char0"/>
          <w:rFonts w:hint="cs"/>
          <w:rtl/>
        </w:rPr>
        <w:t xml:space="preserve"> »</w:t>
      </w:r>
      <w:r w:rsidRPr="00E84C75">
        <w:rPr>
          <w:rStyle w:val="Char0"/>
          <w:vertAlign w:val="superscript"/>
          <w:rtl/>
        </w:rPr>
        <w:footnoteReference w:id="266"/>
      </w:r>
    </w:p>
    <w:p w:rsidR="00830C4C" w:rsidRPr="00E84C75" w:rsidRDefault="00830C4C" w:rsidP="00830C4C">
      <w:pPr>
        <w:jc w:val="both"/>
        <w:rPr>
          <w:rStyle w:val="Char0"/>
          <w:rtl/>
        </w:rPr>
      </w:pPr>
      <w:r w:rsidRPr="00E84C75">
        <w:rPr>
          <w:rStyle w:val="Char0"/>
          <w:rFonts w:hint="cs"/>
          <w:rtl/>
        </w:rPr>
        <w:t>دیّان به معنای جزادهنده و حسابگر است.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تمامی مخلوقات را از ابتدا تا انتها، در روز قیامت جمع می</w:t>
      </w:r>
      <w:r w:rsidR="00E47B91" w:rsidRPr="00E84C75">
        <w:rPr>
          <w:rStyle w:val="Char0"/>
          <w:rFonts w:hint="cs"/>
          <w:rtl/>
        </w:rPr>
        <w:t>‌</w:t>
      </w:r>
      <w:r w:rsidRPr="00E84C75">
        <w:rPr>
          <w:rStyle w:val="Char0"/>
          <w:rFonts w:hint="cs"/>
          <w:rtl/>
        </w:rPr>
        <w:t>کند در حالی که آنان عریان و بدون پوشش، پابرهنه، ختنه</w:t>
      </w:r>
      <w:r w:rsidR="00E47B91" w:rsidRPr="00E84C75">
        <w:rPr>
          <w:rStyle w:val="Char0"/>
          <w:rFonts w:hint="cs"/>
          <w:rtl/>
        </w:rPr>
        <w:t>‌</w:t>
      </w:r>
      <w:r w:rsidRPr="00E84C75">
        <w:rPr>
          <w:rStyle w:val="Char0"/>
          <w:rFonts w:hint="cs"/>
          <w:rtl/>
        </w:rPr>
        <w:t>نشده و بدون مال و متاع دنیا هستند، سپس الله آن</w:t>
      </w:r>
      <w:r w:rsidRPr="00E84C75">
        <w:rPr>
          <w:rStyle w:val="Char0"/>
          <w:rFonts w:hint="cs"/>
          <w:cs/>
        </w:rPr>
        <w:t>‎</w:t>
      </w:r>
      <w:r w:rsidRPr="00E84C75">
        <w:rPr>
          <w:rStyle w:val="Char0"/>
          <w:rFonts w:hint="cs"/>
          <w:rtl/>
        </w:rPr>
        <w:t>ها را بر اساس اعمالی که در دنیا انجام داده</w:t>
      </w:r>
      <w:r w:rsidR="00E47B91" w:rsidRPr="00E84C75">
        <w:rPr>
          <w:rStyle w:val="Char0"/>
          <w:rFonts w:hint="cs"/>
          <w:rtl/>
        </w:rPr>
        <w:t>‌</w:t>
      </w:r>
      <w:r w:rsidRPr="00E84C75">
        <w:rPr>
          <w:rStyle w:val="Char0"/>
          <w:rFonts w:hint="cs"/>
          <w:rtl/>
        </w:rPr>
        <w:t>اند، محاسبه و مجازات می</w:t>
      </w:r>
      <w:r w:rsidR="00E47B91" w:rsidRPr="00E84C75">
        <w:rPr>
          <w:rStyle w:val="Char0"/>
          <w:rFonts w:hint="cs"/>
          <w:rtl/>
        </w:rPr>
        <w:t>‌</w:t>
      </w:r>
      <w:r w:rsidRPr="00E84C75">
        <w:rPr>
          <w:rStyle w:val="Char0"/>
          <w:rFonts w:hint="cs"/>
          <w:rtl/>
        </w:rPr>
        <w:t>کند؛ اگر کار خیری انجام داده</w:t>
      </w:r>
      <w:r w:rsidR="00E47B91" w:rsidRPr="00E84C75">
        <w:rPr>
          <w:rStyle w:val="Char0"/>
          <w:rFonts w:hint="cs"/>
          <w:rtl/>
        </w:rPr>
        <w:t>‌</w:t>
      </w:r>
      <w:r w:rsidRPr="00E84C75">
        <w:rPr>
          <w:rStyle w:val="Char0"/>
          <w:rFonts w:hint="cs"/>
          <w:rtl/>
        </w:rPr>
        <w:t>اند، پاداش می</w:t>
      </w:r>
      <w:r w:rsidR="00E47B91" w:rsidRPr="00E84C75">
        <w:rPr>
          <w:rStyle w:val="Char0"/>
          <w:rFonts w:hint="cs"/>
          <w:rtl/>
        </w:rPr>
        <w:t>‌</w:t>
      </w:r>
      <w:r w:rsidRPr="00E84C75">
        <w:rPr>
          <w:rStyle w:val="Char0"/>
          <w:rFonts w:hint="cs"/>
          <w:rtl/>
        </w:rPr>
        <w:t>گیرند و گر نه، مجازات می</w:t>
      </w:r>
      <w:r w:rsidR="00E47B91" w:rsidRPr="00E84C75">
        <w:rPr>
          <w:rStyle w:val="Char0"/>
          <w:rFonts w:hint="cs"/>
          <w:rtl/>
        </w:rPr>
        <w:t>‌</w:t>
      </w:r>
      <w:r w:rsidRPr="00E84C75">
        <w:rPr>
          <w:rStyle w:val="Char0"/>
          <w:rFonts w:hint="cs"/>
          <w:rtl/>
        </w:rPr>
        <w:t>شوند. در قرآن کریم می</w:t>
      </w:r>
      <w:r w:rsidR="00E47B91" w:rsidRPr="00E84C75">
        <w:rPr>
          <w:rStyle w:val="Char0"/>
          <w:rFonts w:hint="cs"/>
          <w:rtl/>
        </w:rPr>
        <w:t>‌</w:t>
      </w:r>
      <w:r w:rsidRPr="00E84C75">
        <w:rPr>
          <w:rStyle w:val="Char0"/>
          <w:rFonts w:hint="cs"/>
          <w:rtl/>
        </w:rPr>
        <w:t>خوانیم:</w:t>
      </w:r>
    </w:p>
    <w:p w:rsidR="00830C4C" w:rsidRPr="000B0990" w:rsidRDefault="00830C4C" w:rsidP="00830C4C">
      <w:pPr>
        <w:jc w:val="both"/>
        <w:rPr>
          <w:rStyle w:val="Char7"/>
          <w:spacing w:val="-4"/>
          <w:rtl/>
        </w:rPr>
      </w:pPr>
      <w:r w:rsidRPr="000B0990">
        <w:rPr>
          <w:rFonts w:ascii="B lotus Unc" w:hAnsi="B lotus Unc" w:cs="Traditional Arabic"/>
          <w:spacing w:val="-4"/>
          <w:shd w:val="clear" w:color="auto" w:fill="FFFFFF"/>
          <w:rtl/>
        </w:rPr>
        <w:t>﴿</w:t>
      </w:r>
      <w:r w:rsidRPr="000B0990">
        <w:rPr>
          <w:rStyle w:val="Char7"/>
          <w:rFonts w:hint="cs"/>
          <w:spacing w:val="-4"/>
          <w:rtl/>
        </w:rPr>
        <w:t>ٱلۡيَوۡمَ</w:t>
      </w:r>
      <w:r w:rsidRPr="000B0990">
        <w:rPr>
          <w:rStyle w:val="Char7"/>
          <w:spacing w:val="-4"/>
          <w:rtl/>
        </w:rPr>
        <w:t xml:space="preserve"> تُجۡزَىٰ كُلُّ نَفۡسِۢ بِمَا كَسَبَتۡۚ لَا ظُلۡمَ </w:t>
      </w:r>
      <w:r w:rsidRPr="000B0990">
        <w:rPr>
          <w:rStyle w:val="Char7"/>
          <w:rFonts w:hint="cs"/>
          <w:spacing w:val="-4"/>
          <w:rtl/>
        </w:rPr>
        <w:t>ٱلۡيَوۡمَۚ</w:t>
      </w:r>
      <w:r w:rsidRPr="000B0990">
        <w:rPr>
          <w:rStyle w:val="Char7"/>
          <w:spacing w:val="-4"/>
          <w:rtl/>
        </w:rPr>
        <w:t xml:space="preserve"> إِنَّ </w:t>
      </w:r>
      <w:r w:rsidRPr="000B0990">
        <w:rPr>
          <w:rStyle w:val="Char7"/>
          <w:rFonts w:hint="cs"/>
          <w:spacing w:val="-4"/>
          <w:rtl/>
        </w:rPr>
        <w:t>ٱللَّهَ</w:t>
      </w:r>
      <w:r w:rsidRPr="000B0990">
        <w:rPr>
          <w:rStyle w:val="Char7"/>
          <w:spacing w:val="-4"/>
          <w:rtl/>
        </w:rPr>
        <w:t xml:space="preserve"> سَرِيعُ </w:t>
      </w:r>
      <w:r w:rsidRPr="000B0990">
        <w:rPr>
          <w:rStyle w:val="Char7"/>
          <w:rFonts w:hint="cs"/>
          <w:spacing w:val="-4"/>
          <w:rtl/>
        </w:rPr>
        <w:t>ٱلۡحِسَابِ</w:t>
      </w:r>
      <w:r w:rsidRPr="000B0990">
        <w:rPr>
          <w:rFonts w:ascii="B lotus Unc" w:hAnsi="B lotus Unc" w:cs="Traditional Arabic"/>
          <w:spacing w:val="-4"/>
          <w:shd w:val="clear" w:color="auto" w:fill="FFFFFF"/>
          <w:rtl/>
        </w:rPr>
        <w:t>﴾</w:t>
      </w:r>
      <w:r w:rsidRPr="000B0990">
        <w:rPr>
          <w:rStyle w:val="Char7"/>
          <w:spacing w:val="-4"/>
          <w:rtl/>
        </w:rPr>
        <w:t xml:space="preserve"> </w:t>
      </w:r>
      <w:r w:rsidRPr="000B0990">
        <w:rPr>
          <w:rStyle w:val="Char"/>
          <w:spacing w:val="-4"/>
          <w:rtl/>
        </w:rPr>
        <w:t>[غافر: 17]</w:t>
      </w:r>
      <w:r w:rsidRPr="000B0990">
        <w:rPr>
          <w:rStyle w:val="Char7"/>
          <w:spacing w:val="-4"/>
          <w:rtl/>
        </w:rPr>
        <w:t xml:space="preserve"> </w:t>
      </w:r>
    </w:p>
    <w:p w:rsidR="00830C4C" w:rsidRPr="00E84C75" w:rsidRDefault="00830C4C" w:rsidP="00830C4C">
      <w:pPr>
        <w:jc w:val="both"/>
        <w:rPr>
          <w:rStyle w:val="Char5"/>
          <w:rtl/>
        </w:rPr>
      </w:pPr>
      <w:r w:rsidRPr="00E84C75">
        <w:rPr>
          <w:rStyle w:val="Char5"/>
          <w:rtl/>
        </w:rPr>
        <w:t>«امروز هر کس به (حسب) آنچه کرده است، پاداش داده م</w:t>
      </w:r>
      <w:r w:rsidRPr="00E84C75">
        <w:rPr>
          <w:rStyle w:val="Char5"/>
          <w:rFonts w:hint="cs"/>
          <w:rtl/>
        </w:rPr>
        <w:t>ی‌شود.</w:t>
      </w:r>
      <w:r w:rsidRPr="00E84C75">
        <w:rPr>
          <w:rStyle w:val="Char5"/>
          <w:rtl/>
        </w:rPr>
        <w:t xml:space="preserve"> امروز ه</w:t>
      </w:r>
      <w:r w:rsidRPr="00E84C75">
        <w:rPr>
          <w:rStyle w:val="Char5"/>
          <w:rFonts w:hint="cs"/>
          <w:rtl/>
        </w:rPr>
        <w:t>یچ</w:t>
      </w:r>
      <w:r w:rsidRPr="00E84C75">
        <w:rPr>
          <w:rStyle w:val="Char5"/>
          <w:rtl/>
        </w:rPr>
        <w:t xml:space="preserve"> ستم</w:t>
      </w:r>
      <w:r w:rsidRPr="00E84C75">
        <w:rPr>
          <w:rStyle w:val="Char5"/>
          <w:rFonts w:hint="cs"/>
          <w:rtl/>
        </w:rPr>
        <w:t>ی</w:t>
      </w:r>
      <w:r w:rsidRPr="00E84C75">
        <w:rPr>
          <w:rStyle w:val="Char5"/>
          <w:rtl/>
        </w:rPr>
        <w:t xml:space="preserve"> ن</w:t>
      </w:r>
      <w:r w:rsidRPr="00E84C75">
        <w:rPr>
          <w:rStyle w:val="Char5"/>
          <w:rFonts w:hint="cs"/>
          <w:rtl/>
        </w:rPr>
        <w:t>یست،</w:t>
      </w:r>
      <w:r w:rsidRPr="00E84C75">
        <w:rPr>
          <w:rStyle w:val="Char5"/>
          <w:rtl/>
        </w:rPr>
        <w:t xml:space="preserve"> ب</w:t>
      </w:r>
      <w:r w:rsidRPr="00E84C75">
        <w:rPr>
          <w:rStyle w:val="Char5"/>
          <w:rFonts w:hint="cs"/>
          <w:rtl/>
        </w:rPr>
        <w:t>ی‌گمان</w:t>
      </w:r>
      <w:r w:rsidRPr="00E84C75">
        <w:rPr>
          <w:rStyle w:val="Char5"/>
          <w:rtl/>
        </w:rPr>
        <w:t xml:space="preserve"> الله زودشمار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وَنَضَعُ </w:t>
      </w:r>
      <w:r w:rsidRPr="00E84C75">
        <w:rPr>
          <w:rStyle w:val="Char7"/>
          <w:rFonts w:hint="cs"/>
          <w:rtl/>
        </w:rPr>
        <w:t>ٱلۡمَوَٰزِينَ</w:t>
      </w:r>
      <w:r w:rsidRPr="00E84C75">
        <w:rPr>
          <w:rStyle w:val="Char7"/>
          <w:rtl/>
        </w:rPr>
        <w:t xml:space="preserve"> </w:t>
      </w:r>
      <w:r w:rsidRPr="00E84C75">
        <w:rPr>
          <w:rStyle w:val="Char7"/>
          <w:rFonts w:hint="cs"/>
          <w:rtl/>
        </w:rPr>
        <w:t>ٱلۡقِسۡطَ</w:t>
      </w:r>
      <w:r w:rsidRPr="00E84C75">
        <w:rPr>
          <w:rStyle w:val="Char7"/>
          <w:rtl/>
        </w:rPr>
        <w:t xml:space="preserve"> لِيَوۡمِ </w:t>
      </w:r>
      <w:r w:rsidRPr="00E84C75">
        <w:rPr>
          <w:rStyle w:val="Char7"/>
          <w:rFonts w:hint="cs"/>
          <w:rtl/>
        </w:rPr>
        <w:t>ٱلۡقِيَٰمَةِ</w:t>
      </w:r>
      <w:r w:rsidRPr="00E84C75">
        <w:rPr>
          <w:rStyle w:val="Char7"/>
          <w:rtl/>
        </w:rPr>
        <w:t xml:space="preserve"> فَلَا تُظۡلَمُ نَفۡسٞ شَيۡ‍ٔٗاۖ وَإِن كَانَ مِثۡقَالَ حَبَّةٖ مِّنۡ خَرۡدَلٍ أَتَيۡنَا بِهَاۗ وَكَفَىٰ بِنَا حَٰسِبِينَ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[الأنبياء: 47]</w:t>
      </w:r>
      <w:r w:rsidRPr="00E84C75">
        <w:rPr>
          <w:rStyle w:val="Char7"/>
          <w:rtl/>
        </w:rPr>
        <w:t xml:space="preserve"> </w:t>
      </w:r>
    </w:p>
    <w:p w:rsidR="00830C4C" w:rsidRPr="00E84C75" w:rsidRDefault="00830C4C" w:rsidP="00830C4C">
      <w:pPr>
        <w:jc w:val="both"/>
        <w:rPr>
          <w:rStyle w:val="Char5"/>
          <w:rtl/>
        </w:rPr>
      </w:pPr>
      <w:r w:rsidRPr="00E84C75">
        <w:rPr>
          <w:rStyle w:val="Char5"/>
          <w:rtl/>
        </w:rPr>
        <w:t>«و (ما) در روز ق</w:t>
      </w:r>
      <w:r w:rsidRPr="00E84C75">
        <w:rPr>
          <w:rStyle w:val="Char5"/>
          <w:rFonts w:hint="cs"/>
          <w:rtl/>
        </w:rPr>
        <w:t>یامت</w:t>
      </w:r>
      <w:r w:rsidRPr="00E84C75">
        <w:rPr>
          <w:rStyle w:val="Char5"/>
          <w:rtl/>
        </w:rPr>
        <w:t xml:space="preserve"> ترازوها</w:t>
      </w:r>
      <w:r w:rsidRPr="00E84C75">
        <w:rPr>
          <w:rStyle w:val="Char5"/>
          <w:rFonts w:hint="cs"/>
          <w:rtl/>
        </w:rPr>
        <w:t>ی</w:t>
      </w:r>
      <w:r w:rsidRPr="00E84C75">
        <w:rPr>
          <w:rStyle w:val="Char5"/>
          <w:rtl/>
        </w:rPr>
        <w:t xml:space="preserve"> عدل را م</w:t>
      </w:r>
      <w:r w:rsidRPr="00E84C75">
        <w:rPr>
          <w:rStyle w:val="Char5"/>
          <w:rFonts w:hint="cs"/>
          <w:rtl/>
        </w:rPr>
        <w:t>ی‌نهیم،</w:t>
      </w:r>
      <w:r w:rsidRPr="00E84C75">
        <w:rPr>
          <w:rStyle w:val="Char5"/>
          <w:rtl/>
        </w:rPr>
        <w:t xml:space="preserve"> پس به ه</w:t>
      </w:r>
      <w:r w:rsidRPr="00E84C75">
        <w:rPr>
          <w:rStyle w:val="Char5"/>
          <w:rFonts w:hint="cs"/>
          <w:rtl/>
        </w:rPr>
        <w:t>یچ</w:t>
      </w:r>
      <w:r w:rsidRPr="00E84C75">
        <w:rPr>
          <w:rStyle w:val="Char5"/>
          <w:rtl/>
        </w:rPr>
        <w:t xml:space="preserve"> کس، ه</w:t>
      </w:r>
      <w:r w:rsidRPr="00E84C75">
        <w:rPr>
          <w:rStyle w:val="Char5"/>
          <w:rFonts w:hint="cs"/>
          <w:rtl/>
        </w:rPr>
        <w:t>یچ</w:t>
      </w:r>
      <w:r w:rsidRPr="00E84C75">
        <w:rPr>
          <w:rStyle w:val="Char5"/>
          <w:rtl/>
        </w:rPr>
        <w:t xml:space="preserve"> ستم</w:t>
      </w:r>
      <w:r w:rsidRPr="00E84C75">
        <w:rPr>
          <w:rStyle w:val="Char5"/>
          <w:rFonts w:hint="cs"/>
          <w:rtl/>
        </w:rPr>
        <w:t>ی</w:t>
      </w:r>
      <w:r w:rsidRPr="00E84C75">
        <w:rPr>
          <w:rStyle w:val="Char5"/>
          <w:rtl/>
        </w:rPr>
        <w:t xml:space="preserve"> نم</w:t>
      </w:r>
      <w:r w:rsidRPr="00E84C75">
        <w:rPr>
          <w:rStyle w:val="Char5"/>
          <w:rFonts w:hint="cs"/>
          <w:rtl/>
        </w:rPr>
        <w:t>ی‌شود</w:t>
      </w:r>
      <w:r w:rsidRPr="00E84C75">
        <w:rPr>
          <w:rStyle w:val="Char5"/>
          <w:rtl/>
        </w:rPr>
        <w:t xml:space="preserve"> و اگر (عمل</w:t>
      </w:r>
      <w:r w:rsidRPr="00E84C75">
        <w:rPr>
          <w:rStyle w:val="Char5"/>
          <w:rFonts w:hint="cs"/>
          <w:rtl/>
        </w:rPr>
        <w:t>ی</w:t>
      </w:r>
      <w:r w:rsidRPr="00E84C75">
        <w:rPr>
          <w:rStyle w:val="Char5"/>
          <w:rtl/>
        </w:rPr>
        <w:t>) به مقدار سنگ</w:t>
      </w:r>
      <w:r w:rsidRPr="00E84C75">
        <w:rPr>
          <w:rStyle w:val="Char5"/>
          <w:rFonts w:hint="cs"/>
          <w:rtl/>
        </w:rPr>
        <w:t>ینی</w:t>
      </w:r>
      <w:r w:rsidRPr="00E84C75">
        <w:rPr>
          <w:rStyle w:val="Char5"/>
          <w:rtl/>
        </w:rPr>
        <w:t xml:space="preserve"> </w:t>
      </w:r>
      <w:r w:rsidRPr="00E84C75">
        <w:rPr>
          <w:rStyle w:val="Char5"/>
          <w:rFonts w:hint="cs"/>
          <w:rtl/>
        </w:rPr>
        <w:t>یک</w:t>
      </w:r>
      <w:r w:rsidRPr="00E84C75">
        <w:rPr>
          <w:rStyle w:val="Char5"/>
          <w:rtl/>
        </w:rPr>
        <w:t xml:space="preserve"> دان</w:t>
      </w:r>
      <w:r w:rsidRPr="00E84C75">
        <w:rPr>
          <w:rStyle w:val="Char5"/>
          <w:rFonts w:hint="cs"/>
          <w:rtl/>
        </w:rPr>
        <w:t>ۀ</w:t>
      </w:r>
      <w:r w:rsidRPr="00E84C75">
        <w:rPr>
          <w:rStyle w:val="Char5"/>
          <w:rtl/>
        </w:rPr>
        <w:t xml:space="preserve"> خردل باشد، آن را (به حساب) م</w:t>
      </w:r>
      <w:r w:rsidRPr="00E84C75">
        <w:rPr>
          <w:rStyle w:val="Char5"/>
          <w:rFonts w:hint="cs"/>
          <w:rtl/>
        </w:rPr>
        <w:t>ی‌آوریم</w:t>
      </w:r>
      <w:r w:rsidRPr="00E84C75">
        <w:rPr>
          <w:rStyle w:val="Char5"/>
          <w:rtl/>
        </w:rPr>
        <w:t xml:space="preserve"> و حسابرس</w:t>
      </w:r>
      <w:r w:rsidRPr="00E84C75">
        <w:rPr>
          <w:rStyle w:val="Char5"/>
          <w:rFonts w:hint="cs"/>
          <w:rtl/>
        </w:rPr>
        <w:t>ی</w:t>
      </w:r>
      <w:r w:rsidRPr="00E84C75">
        <w:rPr>
          <w:rStyle w:val="Char5"/>
          <w:rtl/>
        </w:rPr>
        <w:t xml:space="preserve"> ما کاف</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0B0990" w:rsidRDefault="00830C4C" w:rsidP="00830C4C">
      <w:pPr>
        <w:jc w:val="both"/>
        <w:rPr>
          <w:rStyle w:val="Char7"/>
          <w:spacing w:val="-4"/>
          <w:rtl/>
        </w:rPr>
      </w:pPr>
      <w:r w:rsidRPr="000B0990">
        <w:rPr>
          <w:rFonts w:ascii="B lotus Unc" w:hAnsi="B lotus Unc" w:cs="Traditional Arabic"/>
          <w:spacing w:val="-4"/>
          <w:shd w:val="clear" w:color="auto" w:fill="FFFFFF"/>
          <w:rtl/>
        </w:rPr>
        <w:t>﴿</w:t>
      </w:r>
      <w:r w:rsidRPr="000B0990">
        <w:rPr>
          <w:rStyle w:val="Char7"/>
          <w:spacing w:val="-4"/>
          <w:rtl/>
        </w:rPr>
        <w:t>فَمَن يَعۡمَلۡ مِثۡقَالَ ذَرَّةٍ خَيۡرٗا يَرَهُ</w:t>
      </w:r>
      <w:r w:rsidRPr="000B0990">
        <w:rPr>
          <w:rStyle w:val="Char7"/>
          <w:rFonts w:hint="cs"/>
          <w:spacing w:val="-4"/>
          <w:rtl/>
        </w:rPr>
        <w:t>ۥ</w:t>
      </w:r>
      <w:r w:rsidRPr="000B0990">
        <w:rPr>
          <w:rStyle w:val="Char7"/>
          <w:spacing w:val="-4"/>
          <w:rtl/>
        </w:rPr>
        <w:t>٧ وَمَن يَعۡمَلۡ مِثۡقَالَ ذَرَّةٖ شَرّٗا يَرَهُ</w:t>
      </w:r>
      <w:r w:rsidRPr="000B0990">
        <w:rPr>
          <w:rStyle w:val="Char7"/>
          <w:rFonts w:hint="cs"/>
          <w:spacing w:val="-4"/>
          <w:rtl/>
        </w:rPr>
        <w:t>ۥ</w:t>
      </w:r>
      <w:r w:rsidRPr="000B0990">
        <w:rPr>
          <w:rFonts w:ascii="B lotus Unc" w:hAnsi="B lotus Unc" w:cs="Traditional Arabic"/>
          <w:spacing w:val="-4"/>
          <w:shd w:val="clear" w:color="auto" w:fill="FFFFFF"/>
          <w:rtl/>
        </w:rPr>
        <w:t>﴾</w:t>
      </w:r>
      <w:r w:rsidRPr="000B0990">
        <w:rPr>
          <w:rStyle w:val="Char7"/>
          <w:spacing w:val="-4"/>
          <w:rtl/>
        </w:rPr>
        <w:t xml:space="preserve"> </w:t>
      </w:r>
      <w:r w:rsidRPr="000B0990">
        <w:rPr>
          <w:rStyle w:val="Char"/>
          <w:spacing w:val="-4"/>
          <w:rtl/>
        </w:rPr>
        <w:t>[الز</w:t>
      </w:r>
      <w:r w:rsidRPr="000B0990">
        <w:rPr>
          <w:rStyle w:val="Char"/>
          <w:rFonts w:hint="cs"/>
          <w:spacing w:val="-4"/>
          <w:rtl/>
        </w:rPr>
        <w:t>ّ</w:t>
      </w:r>
      <w:r w:rsidRPr="000B0990">
        <w:rPr>
          <w:rStyle w:val="Char"/>
          <w:spacing w:val="-4"/>
          <w:rtl/>
        </w:rPr>
        <w:t>لزلة: 7-8]</w:t>
      </w:r>
      <w:r w:rsidRPr="000B0990">
        <w:rPr>
          <w:rStyle w:val="Char7"/>
          <w:spacing w:val="-4"/>
          <w:rtl/>
        </w:rPr>
        <w:t xml:space="preserve"> </w:t>
      </w:r>
    </w:p>
    <w:p w:rsidR="00830C4C" w:rsidRPr="00E84C75" w:rsidRDefault="00830C4C" w:rsidP="00830C4C">
      <w:pPr>
        <w:jc w:val="both"/>
        <w:rPr>
          <w:rStyle w:val="Char5"/>
          <w:rtl/>
        </w:rPr>
      </w:pPr>
      <w:r w:rsidRPr="00E84C75">
        <w:rPr>
          <w:rStyle w:val="Char5"/>
          <w:rtl/>
        </w:rPr>
        <w:t>«پس هر</w:t>
      </w:r>
      <w:r w:rsidRPr="00E84C75">
        <w:rPr>
          <w:rStyle w:val="Char5"/>
          <w:rFonts w:hint="cs"/>
          <w:rtl/>
        </w:rPr>
        <w:t xml:space="preserve"> </w:t>
      </w:r>
      <w:r w:rsidRPr="00E84C75">
        <w:rPr>
          <w:rStyle w:val="Char5"/>
          <w:rtl/>
        </w:rPr>
        <w:t>کس به</w:t>
      </w:r>
      <w:r w:rsidRPr="00E84C75">
        <w:rPr>
          <w:rStyle w:val="Char5"/>
          <w:rFonts w:hint="cs"/>
          <w:rtl/>
        </w:rPr>
        <w:t xml:space="preserve"> </w:t>
      </w:r>
      <w:r w:rsidRPr="00E84C75">
        <w:rPr>
          <w:rStyle w:val="Char5"/>
          <w:rtl/>
        </w:rPr>
        <w:t>‌انداز</w:t>
      </w:r>
      <w:r w:rsidRPr="00E84C75">
        <w:rPr>
          <w:rStyle w:val="Char5"/>
          <w:rFonts w:hint="cs"/>
          <w:rtl/>
        </w:rPr>
        <w:t>ۀ</w:t>
      </w:r>
      <w:r w:rsidRPr="00E84C75">
        <w:rPr>
          <w:rStyle w:val="Char5"/>
          <w:rtl/>
        </w:rPr>
        <w:t xml:space="preserve"> ذر</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کار ن</w:t>
      </w:r>
      <w:r w:rsidRPr="00E84C75">
        <w:rPr>
          <w:rStyle w:val="Char5"/>
          <w:rFonts w:hint="cs"/>
          <w:rtl/>
        </w:rPr>
        <w:t>یک</w:t>
      </w:r>
      <w:r w:rsidRPr="00E84C75">
        <w:rPr>
          <w:rStyle w:val="Char5"/>
          <w:rtl/>
        </w:rPr>
        <w:t xml:space="preserve"> انجام داده باشد</w:t>
      </w:r>
      <w:r w:rsidRPr="00E84C75">
        <w:rPr>
          <w:rStyle w:val="Char5"/>
          <w:rFonts w:hint="cs"/>
          <w:rtl/>
        </w:rPr>
        <w:t>،</w:t>
      </w:r>
      <w:r w:rsidRPr="00E84C75">
        <w:rPr>
          <w:rStyle w:val="Char5"/>
          <w:rtl/>
        </w:rPr>
        <w:t xml:space="preserve"> (پاداش) آن را م</w:t>
      </w:r>
      <w:r w:rsidRPr="00E84C75">
        <w:rPr>
          <w:rStyle w:val="Char5"/>
          <w:rFonts w:hint="cs"/>
          <w:rtl/>
        </w:rPr>
        <w:t>ی‌بیند</w:t>
      </w:r>
      <w:r w:rsidRPr="00E84C75">
        <w:rPr>
          <w:rStyle w:val="Char7"/>
          <w:rtl/>
        </w:rPr>
        <w:t xml:space="preserve"> </w:t>
      </w:r>
      <w:r w:rsidRPr="00E84C75">
        <w:rPr>
          <w:rStyle w:val="Char5"/>
          <w:rtl/>
        </w:rPr>
        <w:t>و هرکس به‌</w:t>
      </w:r>
      <w:r w:rsidRPr="00E84C75">
        <w:rPr>
          <w:rStyle w:val="Char5"/>
          <w:rFonts w:hint="cs"/>
          <w:rtl/>
        </w:rPr>
        <w:t xml:space="preserve"> </w:t>
      </w:r>
      <w:r w:rsidRPr="00E84C75">
        <w:rPr>
          <w:rStyle w:val="Char5"/>
          <w:rtl/>
        </w:rPr>
        <w:t>انداز</w:t>
      </w:r>
      <w:r w:rsidRPr="00E84C75">
        <w:rPr>
          <w:rStyle w:val="Char5"/>
          <w:rFonts w:hint="cs"/>
          <w:rtl/>
        </w:rPr>
        <w:t>ۀ</w:t>
      </w:r>
      <w:r w:rsidRPr="00E84C75">
        <w:rPr>
          <w:rStyle w:val="Char5"/>
          <w:rtl/>
        </w:rPr>
        <w:t xml:space="preserve"> ذر</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کار بد کرده باشد، (ک</w:t>
      </w:r>
      <w:r w:rsidRPr="00E84C75">
        <w:rPr>
          <w:rStyle w:val="Char5"/>
          <w:rFonts w:hint="cs"/>
          <w:rtl/>
        </w:rPr>
        <w:t>یفر</w:t>
      </w:r>
      <w:r w:rsidRPr="00E84C75">
        <w:rPr>
          <w:rStyle w:val="Char5"/>
          <w:rtl/>
        </w:rPr>
        <w:t>) آن را م</w:t>
      </w:r>
      <w:r w:rsidRPr="00E84C75">
        <w:rPr>
          <w:rStyle w:val="Char5"/>
          <w:rFonts w:hint="cs"/>
          <w:rtl/>
        </w:rPr>
        <w:t>ی‌بیند.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لَا يَظۡلِمُ مِثۡقَالَ ذَرَّةٖۖ وَإِن تَكُ حَسَنَةٗ يُضَٰعِفۡهَا وَيُؤۡتِ مِن لَّدُنۡهُ أَجۡرًا عَظِيمٗا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40]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دون تردید</w:t>
      </w:r>
      <w:r w:rsidRPr="00E84C75">
        <w:rPr>
          <w:rStyle w:val="Char5"/>
          <w:rtl/>
        </w:rPr>
        <w:t xml:space="preserve"> الله به‌</w:t>
      </w:r>
      <w:r w:rsidRPr="00E84C75">
        <w:rPr>
          <w:rStyle w:val="Char5"/>
          <w:rFonts w:hint="cs"/>
          <w:rtl/>
        </w:rPr>
        <w:t xml:space="preserve"> </w:t>
      </w:r>
      <w:r w:rsidRPr="00E84C75">
        <w:rPr>
          <w:rStyle w:val="Char5"/>
          <w:rtl/>
        </w:rPr>
        <w:t>انداز</w:t>
      </w:r>
      <w:r w:rsidRPr="00E84C75">
        <w:rPr>
          <w:rStyle w:val="Char5"/>
          <w:rFonts w:hint="cs"/>
          <w:rtl/>
        </w:rPr>
        <w:t>ۀ</w:t>
      </w:r>
      <w:r w:rsidRPr="00E84C75">
        <w:rPr>
          <w:rStyle w:val="Char5"/>
          <w:rtl/>
        </w:rPr>
        <w:t xml:space="preserve"> ذر</w:t>
      </w:r>
      <w:r w:rsidRPr="00E84C75">
        <w:rPr>
          <w:rStyle w:val="Char5"/>
          <w:rFonts w:hint="cs"/>
          <w:rtl/>
        </w:rPr>
        <w:t>ّ</w:t>
      </w:r>
      <w:r w:rsidRPr="00E84C75">
        <w:rPr>
          <w:rStyle w:val="Char5"/>
          <w:rtl/>
        </w:rPr>
        <w:t>ه‌ا</w:t>
      </w:r>
      <w:r w:rsidRPr="00E84C75">
        <w:rPr>
          <w:rStyle w:val="Char5"/>
          <w:rFonts w:hint="cs"/>
          <w:rtl/>
        </w:rPr>
        <w:t>ی</w:t>
      </w:r>
      <w:r w:rsidRPr="00E84C75">
        <w:rPr>
          <w:rStyle w:val="Char5"/>
          <w:rtl/>
        </w:rPr>
        <w:t xml:space="preserve"> ستم نم</w:t>
      </w:r>
      <w:r w:rsidRPr="00E84C75">
        <w:rPr>
          <w:rStyle w:val="Char5"/>
          <w:rFonts w:hint="cs"/>
          <w:rtl/>
        </w:rPr>
        <w:t>ی‌کند</w:t>
      </w:r>
      <w:r w:rsidRPr="00E84C75">
        <w:rPr>
          <w:rStyle w:val="Char5"/>
          <w:rtl/>
        </w:rPr>
        <w:t xml:space="preserve"> و اگر کار ن</w:t>
      </w:r>
      <w:r w:rsidRPr="00E84C75">
        <w:rPr>
          <w:rStyle w:val="Char5"/>
          <w:rFonts w:hint="cs"/>
          <w:rtl/>
        </w:rPr>
        <w:t>یکی</w:t>
      </w:r>
      <w:r w:rsidRPr="00E84C75">
        <w:rPr>
          <w:rStyle w:val="Char5"/>
          <w:rtl/>
        </w:rPr>
        <w:t xml:space="preserve"> باشد، آن را دو چندان م</w:t>
      </w:r>
      <w:r w:rsidRPr="00E84C75">
        <w:rPr>
          <w:rStyle w:val="Char5"/>
          <w:rFonts w:hint="cs"/>
          <w:rtl/>
        </w:rPr>
        <w:t xml:space="preserve">ی‌کند </w:t>
      </w:r>
      <w:r w:rsidRPr="00E84C75">
        <w:rPr>
          <w:rStyle w:val="Char5"/>
          <w:rtl/>
        </w:rPr>
        <w:t>و از نزد خود، پاداش بزرگ</w:t>
      </w:r>
      <w:r w:rsidRPr="00E84C75">
        <w:rPr>
          <w:rStyle w:val="Char5"/>
          <w:rFonts w:hint="cs"/>
          <w:rtl/>
        </w:rPr>
        <w:t>ی</w:t>
      </w:r>
      <w:r w:rsidRPr="00E84C75">
        <w:rPr>
          <w:rStyle w:val="Char5"/>
          <w:rtl/>
        </w:rPr>
        <w:t xml:space="preserve"> عطا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يَوۡمَ تَجِدُ كُلُّ نَفۡسٖ مَّا عَمِلَتۡ مِنۡ خَيۡرٖ مُّحۡضَرٗا وَمَا عَمِلَتۡ مِن سُوٓءٖ تَوَدُّ لَوۡ أَنَّ بَيۡنَهَا وَبَيۡنَهُ</w:t>
      </w:r>
      <w:r w:rsidRPr="00E84C75">
        <w:rPr>
          <w:rStyle w:val="Char7"/>
          <w:rFonts w:hint="cs"/>
          <w:rtl/>
        </w:rPr>
        <w:t>ۥٓ</w:t>
      </w:r>
      <w:r w:rsidRPr="00E84C75">
        <w:rPr>
          <w:rStyle w:val="Char7"/>
          <w:rtl/>
        </w:rPr>
        <w:t xml:space="preserve"> أَمَدَۢا بَعِيدٗاۗ وَيُحَذِّرُكُمُ </w:t>
      </w:r>
      <w:r w:rsidRPr="00E84C75">
        <w:rPr>
          <w:rStyle w:val="Char7"/>
          <w:rFonts w:hint="cs"/>
          <w:rtl/>
        </w:rPr>
        <w:t>ٱللَّهُ</w:t>
      </w:r>
      <w:r w:rsidRPr="00E84C75">
        <w:rPr>
          <w:rStyle w:val="Char7"/>
          <w:rtl/>
        </w:rPr>
        <w:t xml:space="preserve"> نَفۡسَهُ</w:t>
      </w:r>
      <w:r w:rsidRPr="00E84C75">
        <w:rPr>
          <w:rStyle w:val="Char7"/>
          <w:rFonts w:hint="cs"/>
          <w:rtl/>
        </w:rPr>
        <w:t>ۥۗ</w:t>
      </w:r>
      <w:r w:rsidRPr="00E84C75">
        <w:rPr>
          <w:rStyle w:val="Char7"/>
          <w:rtl/>
        </w:rPr>
        <w:t xml:space="preserve"> وَ</w:t>
      </w:r>
      <w:r w:rsidRPr="00E84C75">
        <w:rPr>
          <w:rStyle w:val="Char7"/>
          <w:rFonts w:hint="cs"/>
          <w:rtl/>
        </w:rPr>
        <w:t>ٱللَّهُ</w:t>
      </w:r>
      <w:r w:rsidRPr="00E84C75">
        <w:rPr>
          <w:rStyle w:val="Char7"/>
          <w:rtl/>
        </w:rPr>
        <w:t xml:space="preserve"> رَءُوفُۢ بِ</w:t>
      </w:r>
      <w:r w:rsidRPr="00E84C75">
        <w:rPr>
          <w:rStyle w:val="Char7"/>
          <w:rFonts w:hint="cs"/>
          <w:rtl/>
        </w:rPr>
        <w:t>ٱلۡعِبَادِ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[آل</w:t>
      </w:r>
      <w:r w:rsidR="00E47B91" w:rsidRPr="00E84C75">
        <w:rPr>
          <w:rStyle w:val="Char"/>
          <w:rFonts w:hint="cs"/>
          <w:rtl/>
        </w:rPr>
        <w:t>‌</w:t>
      </w:r>
      <w:r w:rsidRPr="00E84C75">
        <w:rPr>
          <w:rStyle w:val="Char"/>
          <w:rtl/>
        </w:rPr>
        <w:t>عمران: 30]</w:t>
      </w:r>
      <w:r w:rsidRPr="00E84C75">
        <w:rPr>
          <w:rStyle w:val="Char7"/>
          <w:rtl/>
        </w:rPr>
        <w:t xml:space="preserve"> </w:t>
      </w:r>
    </w:p>
    <w:p w:rsidR="00830C4C" w:rsidRPr="00E84C75" w:rsidRDefault="00830C4C" w:rsidP="00830C4C">
      <w:pPr>
        <w:jc w:val="both"/>
        <w:rPr>
          <w:rStyle w:val="Char5"/>
          <w:rtl/>
        </w:rPr>
      </w:pPr>
      <w:r w:rsidRPr="00E84C75">
        <w:rPr>
          <w:rStyle w:val="Char5"/>
          <w:rtl/>
        </w:rPr>
        <w:t>«روز</w:t>
      </w:r>
      <w:r w:rsidRPr="00E84C75">
        <w:rPr>
          <w:rStyle w:val="Char5"/>
          <w:rFonts w:hint="cs"/>
          <w:rtl/>
        </w:rPr>
        <w:t>ی ‌که</w:t>
      </w:r>
      <w:r w:rsidRPr="00E84C75">
        <w:rPr>
          <w:rStyle w:val="Char5"/>
          <w:rtl/>
        </w:rPr>
        <w:t xml:space="preserve"> هر کس آنچه را از خ</w:t>
      </w:r>
      <w:r w:rsidRPr="00E84C75">
        <w:rPr>
          <w:rStyle w:val="Char5"/>
          <w:rFonts w:hint="cs"/>
          <w:rtl/>
        </w:rPr>
        <w:t>یر</w:t>
      </w:r>
      <w:r w:rsidRPr="00E84C75">
        <w:rPr>
          <w:rStyle w:val="Char5"/>
          <w:rtl/>
        </w:rPr>
        <w:t xml:space="preserve"> و ن</w:t>
      </w:r>
      <w:r w:rsidRPr="00E84C75">
        <w:rPr>
          <w:rStyle w:val="Char5"/>
          <w:rFonts w:hint="cs"/>
          <w:rtl/>
        </w:rPr>
        <w:t>یکی</w:t>
      </w:r>
      <w:r w:rsidRPr="00E84C75">
        <w:rPr>
          <w:rStyle w:val="Char5"/>
          <w:rtl/>
        </w:rPr>
        <w:t xml:space="preserve"> انجام داده، و آنچه از بد</w:t>
      </w:r>
      <w:r w:rsidRPr="00E84C75">
        <w:rPr>
          <w:rStyle w:val="Char5"/>
          <w:rFonts w:hint="cs"/>
          <w:rtl/>
        </w:rPr>
        <w:t>ی</w:t>
      </w:r>
      <w:r w:rsidRPr="00E84C75">
        <w:rPr>
          <w:rStyle w:val="Char5"/>
          <w:rtl/>
        </w:rPr>
        <w:t xml:space="preserve"> مرتکب شده، حاضرشده م</w:t>
      </w:r>
      <w:r w:rsidRPr="00E84C75">
        <w:rPr>
          <w:rStyle w:val="Char5"/>
          <w:rFonts w:hint="cs"/>
          <w:rtl/>
        </w:rPr>
        <w:t>ی‌یابد</w:t>
      </w:r>
      <w:r w:rsidRPr="00E84C75">
        <w:rPr>
          <w:rStyle w:val="Char5"/>
          <w:rtl/>
        </w:rPr>
        <w:t xml:space="preserve"> و آرزو م</w:t>
      </w:r>
      <w:r w:rsidRPr="00E84C75">
        <w:rPr>
          <w:rStyle w:val="Char5"/>
          <w:rFonts w:hint="cs"/>
          <w:rtl/>
        </w:rPr>
        <w:t>ی‌کند</w:t>
      </w:r>
      <w:r w:rsidRPr="00E84C75">
        <w:rPr>
          <w:rStyle w:val="Char5"/>
          <w:rtl/>
        </w:rPr>
        <w:t xml:space="preserve"> ا</w:t>
      </w:r>
      <w:r w:rsidRPr="00E84C75">
        <w:rPr>
          <w:rStyle w:val="Char5"/>
          <w:rFonts w:hint="cs"/>
          <w:rtl/>
        </w:rPr>
        <w:t>ی</w:t>
      </w:r>
      <w:r w:rsidRPr="00E84C75">
        <w:rPr>
          <w:rStyle w:val="Char5"/>
          <w:rtl/>
        </w:rPr>
        <w:t xml:space="preserve"> کاش م</w:t>
      </w:r>
      <w:r w:rsidRPr="00E84C75">
        <w:rPr>
          <w:rStyle w:val="Char5"/>
          <w:rFonts w:hint="cs"/>
          <w:rtl/>
        </w:rPr>
        <w:t>یان</w:t>
      </w:r>
      <w:r w:rsidRPr="00E84C75">
        <w:rPr>
          <w:rStyle w:val="Char5"/>
          <w:rtl/>
        </w:rPr>
        <w:t xml:space="preserve"> او و آن (کارها</w:t>
      </w:r>
      <w:r w:rsidRPr="00E84C75">
        <w:rPr>
          <w:rStyle w:val="Char5"/>
          <w:rFonts w:hint="cs"/>
          <w:rtl/>
        </w:rPr>
        <w:t>ی</w:t>
      </w:r>
      <w:r w:rsidRPr="00E84C75">
        <w:rPr>
          <w:rStyle w:val="Char5"/>
          <w:rtl/>
        </w:rPr>
        <w:t xml:space="preserve"> بد) فاصله‌ا</w:t>
      </w:r>
      <w:r w:rsidRPr="00E84C75">
        <w:rPr>
          <w:rStyle w:val="Char5"/>
          <w:rFonts w:hint="cs"/>
          <w:rtl/>
        </w:rPr>
        <w:t>ی</w:t>
      </w:r>
      <w:r w:rsidRPr="00E84C75">
        <w:rPr>
          <w:rStyle w:val="Char5"/>
          <w:rtl/>
        </w:rPr>
        <w:t xml:space="preserve"> دور بود</w:t>
      </w:r>
      <w:r w:rsidRPr="00E84C75">
        <w:rPr>
          <w:rStyle w:val="Char5"/>
          <w:rFonts w:hint="cs"/>
          <w:rtl/>
        </w:rPr>
        <w:t>!</w:t>
      </w:r>
      <w:r w:rsidRPr="00E84C75">
        <w:rPr>
          <w:rStyle w:val="Char5"/>
          <w:rtl/>
        </w:rPr>
        <w:t xml:space="preserve"> و الله شما را از (ک</w:t>
      </w:r>
      <w:r w:rsidRPr="00E84C75">
        <w:rPr>
          <w:rStyle w:val="Char5"/>
          <w:rFonts w:hint="cs"/>
          <w:rtl/>
        </w:rPr>
        <w:t>یفر</w:t>
      </w:r>
      <w:r w:rsidRPr="00E84C75">
        <w:rPr>
          <w:rStyle w:val="Char5"/>
          <w:rtl/>
        </w:rPr>
        <w:t>) خودش بر حذر م</w:t>
      </w:r>
      <w:r w:rsidRPr="00E84C75">
        <w:rPr>
          <w:rStyle w:val="Char5"/>
          <w:rFonts w:hint="cs"/>
          <w:rtl/>
        </w:rPr>
        <w:t>ی‌دارد</w:t>
      </w:r>
      <w:r w:rsidRPr="00E84C75">
        <w:rPr>
          <w:rStyle w:val="Char5"/>
          <w:rtl/>
        </w:rPr>
        <w:t xml:space="preserve"> و (در ع</w:t>
      </w:r>
      <w:r w:rsidRPr="00E84C75">
        <w:rPr>
          <w:rStyle w:val="Char5"/>
          <w:rFonts w:hint="cs"/>
          <w:rtl/>
        </w:rPr>
        <w:t>ین</w:t>
      </w:r>
      <w:r w:rsidRPr="00E84C75">
        <w:rPr>
          <w:rStyle w:val="Char5"/>
          <w:rtl/>
        </w:rPr>
        <w:t xml:space="preserve"> حال) الله به بندگان مهربان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روز قیامت، روز دین نام دارد، چون روز جزا و حساب است. الله تعالی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مَٰلِكِ يَوۡمِ </w:t>
      </w:r>
      <w:r w:rsidRPr="00E84C75">
        <w:rPr>
          <w:rStyle w:val="Char7"/>
          <w:rFonts w:hint="cs"/>
          <w:rtl/>
        </w:rPr>
        <w:t>ٱلدِّينِ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[الفاتحة: 4]</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مالک</w:t>
      </w:r>
      <w:r w:rsidRPr="00E84C75">
        <w:rPr>
          <w:rStyle w:val="Char5"/>
          <w:rtl/>
        </w:rPr>
        <w:t xml:space="preserve"> روز جزاست</w:t>
      </w:r>
      <w:r w:rsidRPr="00E84C75">
        <w:rPr>
          <w:rStyle w:val="Char5"/>
          <w:rFonts w:hint="cs"/>
          <w:rtl/>
        </w:rPr>
        <w:t>.</w:t>
      </w:r>
      <w:r w:rsidRPr="00E84C75">
        <w:rPr>
          <w:rStyle w:val="Char5"/>
          <w:rtl/>
        </w:rPr>
        <w:t>»</w:t>
      </w:r>
      <w:r w:rsidRPr="00E84C75">
        <w:rPr>
          <w:rFonts w:ascii="B lotus Unc" w:hAnsi="B lotus Unc" w:cs="Traditional Arabic" w:hint="cs"/>
          <w:rtl/>
        </w:rPr>
        <w:t xml:space="preserve"> </w:t>
      </w:r>
    </w:p>
    <w:p w:rsidR="00830C4C" w:rsidRPr="00E84C75" w:rsidRDefault="00830C4C" w:rsidP="00830C4C">
      <w:pPr>
        <w:jc w:val="both"/>
        <w:rPr>
          <w:rStyle w:val="Char0"/>
          <w:rtl/>
        </w:rPr>
      </w:pPr>
      <w:r w:rsidRPr="00E84C75">
        <w:rPr>
          <w:rStyle w:val="Char0"/>
          <w:rFonts w:hint="cs"/>
          <w:rtl/>
        </w:rPr>
        <w:t>یعنی مالک روز جزا بر اساس اعمالی که انجام شده و محاسبۀ آن</w:t>
      </w:r>
      <w:r w:rsidR="00502C98">
        <w:rPr>
          <w:rStyle w:val="Char0"/>
          <w:rtl/>
        </w:rPr>
        <w:t>‌</w:t>
      </w:r>
      <w:r w:rsidRPr="00E84C75">
        <w:rPr>
          <w:rStyle w:val="Char0"/>
          <w:rFonts w:hint="cs"/>
          <w:rtl/>
        </w:rPr>
        <w:t>ها. آیات زیر دلالت بر این موضوع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يَوۡمَئِذٖ يُوَفِّيهِمُ </w:t>
      </w:r>
      <w:r w:rsidRPr="00E84C75">
        <w:rPr>
          <w:rStyle w:val="Char7"/>
          <w:rFonts w:hint="cs"/>
          <w:rtl/>
        </w:rPr>
        <w:t>ٱللَّهُ</w:t>
      </w:r>
      <w:r w:rsidRPr="00E84C75">
        <w:rPr>
          <w:rStyle w:val="Char7"/>
          <w:rtl/>
        </w:rPr>
        <w:t xml:space="preserve"> دِينَهُمُ </w:t>
      </w:r>
      <w:r w:rsidRPr="00E84C75">
        <w:rPr>
          <w:rStyle w:val="Char7"/>
          <w:rFonts w:hint="cs"/>
          <w:rtl/>
        </w:rPr>
        <w:t>ٱلۡحَقَّ</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25]</w:t>
      </w:r>
      <w:r w:rsidRPr="00E84C75">
        <w:rPr>
          <w:rStyle w:val="Char7"/>
          <w:rtl/>
        </w:rPr>
        <w:t xml:space="preserve"> </w:t>
      </w:r>
    </w:p>
    <w:p w:rsidR="00830C4C" w:rsidRPr="00E84C75" w:rsidRDefault="00830C4C" w:rsidP="00830C4C">
      <w:pPr>
        <w:jc w:val="both"/>
        <w:rPr>
          <w:rStyle w:val="Char5"/>
          <w:rtl/>
        </w:rPr>
      </w:pPr>
      <w:r w:rsidRPr="00E84C75">
        <w:rPr>
          <w:rStyle w:val="Char5"/>
          <w:rtl/>
        </w:rPr>
        <w:t>«آن روز، الله جزا</w:t>
      </w:r>
      <w:r w:rsidRPr="00E84C75">
        <w:rPr>
          <w:rStyle w:val="Char5"/>
          <w:rFonts w:hint="cs"/>
          <w:rtl/>
        </w:rPr>
        <w:t>ی</w:t>
      </w:r>
      <w:r w:rsidRPr="00E84C75">
        <w:rPr>
          <w:rStyle w:val="Char5"/>
          <w:rtl/>
        </w:rPr>
        <w:t xml:space="preserve"> واقع</w:t>
      </w:r>
      <w:r w:rsidRPr="00E84C75">
        <w:rPr>
          <w:rStyle w:val="Char5"/>
          <w:rFonts w:hint="cs"/>
          <w:rtl/>
        </w:rPr>
        <w:t>ی</w:t>
      </w:r>
      <w:r w:rsidRPr="00E84C75">
        <w:rPr>
          <w:rStyle w:val="Char5"/>
          <w:rtl/>
        </w:rPr>
        <w:t xml:space="preserve"> آنا</w:t>
      </w:r>
      <w:r w:rsidRPr="00E84C75">
        <w:rPr>
          <w:rStyle w:val="Char5"/>
          <w:rFonts w:hint="cs"/>
          <w:rtl/>
        </w:rPr>
        <w:t>ن</w:t>
      </w:r>
      <w:r w:rsidRPr="00E84C75">
        <w:rPr>
          <w:rStyle w:val="Char5"/>
          <w:rtl/>
        </w:rPr>
        <w:t xml:space="preserve"> را به </w:t>
      </w:r>
      <w:r w:rsidRPr="00E84C75">
        <w:rPr>
          <w:rStyle w:val="Char5"/>
          <w:rFonts w:hint="cs"/>
          <w:rtl/>
        </w:rPr>
        <w:t xml:space="preserve">طور کامل </w:t>
      </w:r>
      <w:r w:rsidRPr="00E84C75">
        <w:rPr>
          <w:rStyle w:val="Char5"/>
          <w:rtl/>
        </w:rPr>
        <w:t>(و ب</w:t>
      </w:r>
      <w:r w:rsidRPr="00E84C75">
        <w:rPr>
          <w:rStyle w:val="Char5"/>
          <w:rFonts w:hint="cs"/>
          <w:rtl/>
        </w:rPr>
        <w:t>ی</w:t>
      </w:r>
      <w:r w:rsidR="00E47B91" w:rsidRPr="00E84C75">
        <w:rPr>
          <w:rStyle w:val="Char5"/>
          <w:rFonts w:hint="cs"/>
          <w:rtl/>
        </w:rPr>
        <w:t>‌</w:t>
      </w:r>
      <w:r w:rsidRPr="00E84C75">
        <w:rPr>
          <w:rStyle w:val="Char5"/>
          <w:rtl/>
        </w:rPr>
        <w:t>کم و کاست) م</w:t>
      </w:r>
      <w:r w:rsidRPr="00E84C75">
        <w:rPr>
          <w:rStyle w:val="Char5"/>
          <w:rFonts w:hint="cs"/>
          <w:rtl/>
        </w:rPr>
        <w:t>ی‌دهد.</w:t>
      </w:r>
      <w:r w:rsidRPr="00E84C75">
        <w:rPr>
          <w:rStyle w:val="Char5"/>
          <w:rtl/>
        </w:rPr>
        <w:t>»</w:t>
      </w:r>
    </w:p>
    <w:p w:rsidR="00830C4C" w:rsidRPr="00E84C75" w:rsidRDefault="00830C4C" w:rsidP="00830C4C">
      <w:pPr>
        <w:jc w:val="both"/>
        <w:rPr>
          <w:rStyle w:val="Char0"/>
          <w:rtl/>
        </w:rPr>
      </w:pPr>
      <w:r w:rsidRPr="00E84C75">
        <w:rPr>
          <w:rStyle w:val="Char0"/>
          <w:rFonts w:hint="cs"/>
          <w:rtl/>
        </w:rPr>
        <w:t>یعنی حساب آن</w:t>
      </w:r>
      <w:r w:rsidRPr="00E84C75">
        <w:rPr>
          <w:rStyle w:val="Char0"/>
          <w:rFonts w:hint="cs"/>
          <w:cs/>
        </w:rPr>
        <w:t>‎</w:t>
      </w:r>
      <w:r w:rsidRPr="00E84C75">
        <w:rPr>
          <w:rStyle w:val="Char0"/>
          <w:rFonts w:hint="cs"/>
          <w:rtl/>
        </w:rPr>
        <w:t>ها را.</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ٱلۡيَوۡمَ</w:t>
      </w:r>
      <w:r w:rsidRPr="00E84C75">
        <w:rPr>
          <w:rStyle w:val="Char7"/>
          <w:rtl/>
        </w:rPr>
        <w:t xml:space="preserve"> تُجۡزَىٰ كُلُّ نَفۡسِۢ بِمَا كَسَبَتۡۚ</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[غافر: 17]</w:t>
      </w:r>
      <w:r w:rsidRPr="00E84C75">
        <w:rPr>
          <w:rStyle w:val="Char7"/>
          <w:rtl/>
        </w:rPr>
        <w:t xml:space="preserve"> </w:t>
      </w:r>
    </w:p>
    <w:p w:rsidR="00830C4C" w:rsidRPr="00E84C75" w:rsidRDefault="00830C4C" w:rsidP="00830C4C">
      <w:pPr>
        <w:jc w:val="both"/>
        <w:rPr>
          <w:rStyle w:val="Char5"/>
          <w:rtl/>
        </w:rPr>
      </w:pPr>
      <w:r w:rsidRPr="00E84C75">
        <w:rPr>
          <w:rStyle w:val="Char5"/>
          <w:rtl/>
        </w:rPr>
        <w:t>«امروز هر کس به (حسب) آنچه کرده است، پاداش داده م</w:t>
      </w:r>
      <w:r w:rsidRPr="00E84C75">
        <w:rPr>
          <w:rStyle w:val="Char5"/>
          <w:rFonts w:hint="cs"/>
          <w:rtl/>
        </w:rPr>
        <w:t>ی‌شود.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ٱلۡيَوۡمَ</w:t>
      </w:r>
      <w:r w:rsidRPr="00E84C75">
        <w:rPr>
          <w:rStyle w:val="Char7"/>
          <w:rtl/>
        </w:rPr>
        <w:t xml:space="preserve"> تُجۡزَوۡنَ مَا كُنتُمۡ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[الجاثية: 28]</w:t>
      </w:r>
      <w:r w:rsidRPr="00E84C75">
        <w:rPr>
          <w:rStyle w:val="Char7"/>
          <w:rtl/>
        </w:rPr>
        <w:t xml:space="preserve"> </w:t>
      </w:r>
    </w:p>
    <w:p w:rsidR="00830C4C" w:rsidRPr="00E84C75" w:rsidRDefault="00830C4C" w:rsidP="00830C4C">
      <w:pPr>
        <w:jc w:val="both"/>
        <w:rPr>
          <w:rStyle w:val="Char5"/>
          <w:rtl/>
        </w:rPr>
      </w:pPr>
      <w:r w:rsidRPr="00E84C75">
        <w:rPr>
          <w:rStyle w:val="Char5"/>
          <w:rtl/>
        </w:rPr>
        <w:t>«امروز در برابر آنچه م</w:t>
      </w:r>
      <w:r w:rsidRPr="00E84C75">
        <w:rPr>
          <w:rStyle w:val="Char5"/>
          <w:rFonts w:hint="cs"/>
          <w:rtl/>
        </w:rPr>
        <w:t>ی‌کردید،</w:t>
      </w:r>
      <w:r w:rsidRPr="00E84C75">
        <w:rPr>
          <w:rStyle w:val="Char5"/>
          <w:rtl/>
        </w:rPr>
        <w:t xml:space="preserve"> پاداش م</w:t>
      </w:r>
      <w:r w:rsidRPr="00E84C75">
        <w:rPr>
          <w:rStyle w:val="Char5"/>
          <w:rFonts w:hint="cs"/>
          <w:rtl/>
        </w:rPr>
        <w:t>ی‌یابید.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أَءِنَّا لَمَدِينُونَ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53]</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ک</w:t>
      </w:r>
      <w:r w:rsidRPr="00E84C75">
        <w:rPr>
          <w:rStyle w:val="Char5"/>
          <w:rFonts w:hint="cs"/>
          <w:rtl/>
        </w:rPr>
        <w:t>یفرمان</w:t>
      </w:r>
      <w:r w:rsidRPr="00E84C75">
        <w:rPr>
          <w:rStyle w:val="Char5"/>
          <w:rtl/>
        </w:rPr>
        <w:t xml:space="preserve"> م</w:t>
      </w:r>
      <w:r w:rsidRPr="00E84C75">
        <w:rPr>
          <w:rStyle w:val="Char5"/>
          <w:rFonts w:hint="cs"/>
          <w:rtl/>
        </w:rPr>
        <w:t>ی‌دهند؟</w:t>
      </w:r>
      <w:r w:rsidRPr="00E84C75">
        <w:rPr>
          <w:rStyle w:val="Char5"/>
          <w:rtl/>
        </w:rPr>
        <w:t>!»</w:t>
      </w:r>
    </w:p>
    <w:p w:rsidR="00830C4C" w:rsidRPr="00E84C75" w:rsidRDefault="00830C4C" w:rsidP="00830C4C">
      <w:pPr>
        <w:jc w:val="both"/>
        <w:rPr>
          <w:rStyle w:val="Char0"/>
          <w:rtl/>
        </w:rPr>
      </w:pPr>
      <w:r w:rsidRPr="00E84C75">
        <w:rPr>
          <w:rStyle w:val="Char0"/>
          <w:rFonts w:hint="cs"/>
          <w:rtl/>
        </w:rPr>
        <w:t>یعنی ما جزادهنده و حسابگریم.</w:t>
      </w:r>
    </w:p>
    <w:p w:rsidR="00830C4C" w:rsidRPr="00E84C75" w:rsidRDefault="00830C4C" w:rsidP="00830C4C">
      <w:pPr>
        <w:jc w:val="both"/>
        <w:rPr>
          <w:rStyle w:val="Char0"/>
          <w:rtl/>
        </w:rPr>
      </w:pPr>
      <w:r w:rsidRPr="00E84C75">
        <w:rPr>
          <w:rStyle w:val="Char0"/>
          <w:rFonts w:hint="cs"/>
          <w:rtl/>
        </w:rPr>
        <w:t>هر گاه انسان عاقل بداند که پروردگار دیّان و جزادهنده و حسابگر است، روز قیامت روز جزا و حساب است و حتما این روز خواهد آمد و در آن روز، تمامی اعمال خوب و بد خود را حاضر خواهد یافت، قطعاً خودش را برای آن روز محاسبه و آماده خواهد کرد.</w:t>
      </w:r>
    </w:p>
    <w:p w:rsidR="00830C4C" w:rsidRPr="00E84C75" w:rsidRDefault="00830C4C" w:rsidP="00830C4C">
      <w:pPr>
        <w:jc w:val="both"/>
        <w:rPr>
          <w:rStyle w:val="Char0"/>
          <w:rtl/>
        </w:rPr>
      </w:pPr>
      <w:r w:rsidRPr="00E84C75">
        <w:rPr>
          <w:rStyle w:val="Char0"/>
          <w:rFonts w:hint="cs"/>
          <w:rtl/>
        </w:rPr>
        <w:t>امام احمد در «الزّهد»</w:t>
      </w:r>
      <w:r w:rsidRPr="00E84C75">
        <w:rPr>
          <w:rStyle w:val="Char0"/>
          <w:vertAlign w:val="superscript"/>
          <w:rtl/>
        </w:rPr>
        <w:footnoteReference w:id="267"/>
      </w:r>
      <w:r w:rsidRPr="00E84C75">
        <w:rPr>
          <w:rStyle w:val="Char0"/>
          <w:rFonts w:hint="cs"/>
          <w:rtl/>
        </w:rPr>
        <w:t xml:space="preserve"> به نقل از ابوقلّابه می</w:t>
      </w:r>
      <w:r w:rsidR="00E47B91" w:rsidRPr="00E84C75">
        <w:rPr>
          <w:rStyle w:val="Char0"/>
          <w:rFonts w:hint="cs"/>
          <w:rtl/>
        </w:rPr>
        <w:t>‌</w:t>
      </w:r>
      <w:r w:rsidRPr="00E84C75">
        <w:rPr>
          <w:rStyle w:val="Char0"/>
          <w:rFonts w:hint="cs"/>
          <w:rtl/>
        </w:rPr>
        <w:t>آورد که ابو درداء</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گفت: «نیکی، فنا و بی</w:t>
      </w:r>
      <w:r w:rsidR="00E47B91" w:rsidRPr="00E84C75">
        <w:rPr>
          <w:rStyle w:val="Char0"/>
          <w:rFonts w:hint="cs"/>
          <w:rtl/>
        </w:rPr>
        <w:t>‌</w:t>
      </w:r>
      <w:r w:rsidRPr="00E84C75">
        <w:rPr>
          <w:rStyle w:val="Char0"/>
          <w:rFonts w:hint="cs"/>
          <w:rtl/>
        </w:rPr>
        <w:t>نتیجه نمی</w:t>
      </w:r>
      <w:r w:rsidR="00E47B91" w:rsidRPr="00E84C75">
        <w:rPr>
          <w:rStyle w:val="Char0"/>
          <w:rFonts w:hint="cs"/>
          <w:rtl/>
        </w:rPr>
        <w:t>‌</w:t>
      </w:r>
      <w:r w:rsidRPr="00E84C75">
        <w:rPr>
          <w:rStyle w:val="Char0"/>
          <w:rFonts w:hint="cs"/>
          <w:rtl/>
        </w:rPr>
        <w:t>شود، گناه فراموش نمی</w:t>
      </w:r>
      <w:r w:rsidR="00E47B91" w:rsidRPr="00E84C75">
        <w:rPr>
          <w:rStyle w:val="Char0"/>
          <w:rtl/>
        </w:rPr>
        <w:t>‌</w:t>
      </w:r>
      <w:r w:rsidRPr="00E84C75">
        <w:rPr>
          <w:rStyle w:val="Char0"/>
          <w:rFonts w:hint="cs"/>
          <w:rtl/>
        </w:rPr>
        <w:t>گردد و ذات دیّان نمی</w:t>
      </w:r>
      <w:r w:rsidR="00E47B91" w:rsidRPr="00E84C75">
        <w:rPr>
          <w:rStyle w:val="Char0"/>
          <w:rFonts w:hint="cs"/>
          <w:rtl/>
        </w:rPr>
        <w:t>‌</w:t>
      </w:r>
      <w:r w:rsidRPr="00E84C75">
        <w:rPr>
          <w:rStyle w:val="Char0"/>
          <w:rFonts w:hint="cs"/>
          <w:rtl/>
        </w:rPr>
        <w:t>خوابد، پس هر گونه که می</w:t>
      </w:r>
      <w:r w:rsidR="00E47B91" w:rsidRPr="00E84C75">
        <w:rPr>
          <w:rStyle w:val="Char0"/>
          <w:rFonts w:hint="cs"/>
          <w:rtl/>
        </w:rPr>
        <w:t>‌</w:t>
      </w:r>
      <w:r w:rsidRPr="00E84C75">
        <w:rPr>
          <w:rStyle w:val="Char0"/>
          <w:rFonts w:hint="cs"/>
          <w:rtl/>
        </w:rPr>
        <w:t>خواهی باش، که هر طور رفتار کنی، با تو رفتار خواهد شد.»</w:t>
      </w:r>
    </w:p>
    <w:p w:rsidR="00830C4C" w:rsidRPr="00E84C75" w:rsidRDefault="00830C4C" w:rsidP="00830C4C">
      <w:pPr>
        <w:jc w:val="both"/>
        <w:rPr>
          <w:rStyle w:val="Char0"/>
          <w:rtl/>
        </w:rPr>
      </w:pPr>
      <w:r w:rsidRPr="00E84C75">
        <w:rPr>
          <w:rStyle w:val="Char0"/>
          <w:rFonts w:hint="cs"/>
          <w:rtl/>
        </w:rPr>
        <w:t>بنابراین زیرک کسی است که خودش را تا زمانی که در سرای مهلت و عمل است، محاسبه و آماده کند، ولی ناتوان کسی است که آن را بیهوده رها نماید، به گمراهی و انحرافش ادامه دهد و از تمایلاتش پیروی کند تا اینکه ناگهان پیشمانی به سراغش آید.</w:t>
      </w:r>
    </w:p>
    <w:p w:rsidR="00830C4C" w:rsidRPr="00E84C75" w:rsidRDefault="00830C4C" w:rsidP="00830C4C">
      <w:pPr>
        <w:jc w:val="both"/>
        <w:rPr>
          <w:rStyle w:val="Char0"/>
          <w:rtl/>
        </w:rPr>
      </w:pPr>
      <w:r w:rsidRPr="00E84C75">
        <w:rPr>
          <w:rStyle w:val="Char0"/>
          <w:rFonts w:hint="cs"/>
          <w:rtl/>
        </w:rPr>
        <w:t>ابن ابی دنیا در کتاب «محاسبة النّفس»</w:t>
      </w:r>
      <w:r w:rsidRPr="00E84C75">
        <w:rPr>
          <w:rStyle w:val="Char0"/>
          <w:vertAlign w:val="superscript"/>
          <w:rtl/>
        </w:rPr>
        <w:footnoteReference w:id="268"/>
      </w:r>
      <w:r w:rsidRPr="00E84C75">
        <w:rPr>
          <w:rStyle w:val="Char0"/>
          <w:rFonts w:hint="cs"/>
          <w:rtl/>
        </w:rPr>
        <w:t xml:space="preserve"> به نقل از خلیفۀ راشد؛ عمر بن خطّاب</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آورد که: «پیش از اینکه مورد محاسبه قرار گیرید، خودتان را مورد ارزیابی قرار دهید و اعمالتان را پیش از اینکه سنجیده شوند، بسنجید، زیرا برای شما آسان</w:t>
      </w:r>
      <w:r w:rsidR="00E47B91" w:rsidRPr="00E84C75">
        <w:rPr>
          <w:rStyle w:val="Char0"/>
          <w:rFonts w:hint="cs"/>
          <w:rtl/>
        </w:rPr>
        <w:t>‌</w:t>
      </w:r>
      <w:r w:rsidRPr="00E84C75">
        <w:rPr>
          <w:rStyle w:val="Char0"/>
          <w:rFonts w:hint="cs"/>
          <w:rtl/>
        </w:rPr>
        <w:t>تر خواهد بود که امروز خودتان را مورد ارزیابی قرار دهید پیش از آنکه فردا شما را محاسبه کنند. برای آن روز آماده شوید؛ روزی که حاضر می</w:t>
      </w:r>
      <w:r w:rsidR="00E47B91" w:rsidRPr="00E84C75">
        <w:rPr>
          <w:rStyle w:val="Char0"/>
          <w:rFonts w:hint="cs"/>
          <w:rtl/>
        </w:rPr>
        <w:t>‌</w:t>
      </w:r>
      <w:r w:rsidRPr="00E84C75">
        <w:rPr>
          <w:rStyle w:val="Char0"/>
          <w:rFonts w:hint="cs"/>
          <w:rtl/>
        </w:rPr>
        <w:t>شوید و هیچ یک از امور پنهانی</w:t>
      </w:r>
      <w:r w:rsidR="00E47B91" w:rsidRPr="00E84C75">
        <w:rPr>
          <w:rStyle w:val="Char0"/>
          <w:rFonts w:hint="cs"/>
          <w:rtl/>
        </w:rPr>
        <w:t>‌</w:t>
      </w:r>
      <w:r w:rsidRPr="00E84C75">
        <w:rPr>
          <w:rStyle w:val="Char0"/>
          <w:rFonts w:hint="cs"/>
          <w:rtl/>
        </w:rPr>
        <w:t>تان، مخفی نمی</w:t>
      </w:r>
      <w:r w:rsidR="00E47B91" w:rsidRPr="00E84C75">
        <w:rPr>
          <w:rStyle w:val="Char0"/>
          <w:rFonts w:hint="cs"/>
          <w:rtl/>
        </w:rPr>
        <w:t>‌</w:t>
      </w:r>
      <w:r w:rsidRPr="00E84C75">
        <w:rPr>
          <w:rStyle w:val="Char0"/>
          <w:rFonts w:hint="cs"/>
          <w:rtl/>
        </w:rPr>
        <w:t>ماند.»</w:t>
      </w:r>
    </w:p>
    <w:p w:rsidR="00830C4C" w:rsidRPr="00E84C75" w:rsidRDefault="00830C4C" w:rsidP="00830C4C">
      <w:pPr>
        <w:jc w:val="both"/>
        <w:rPr>
          <w:rStyle w:val="Char0"/>
          <w:rtl/>
        </w:rPr>
      </w:pPr>
      <w:r w:rsidRPr="00E84C75">
        <w:rPr>
          <w:rStyle w:val="Char0"/>
          <w:rFonts w:hint="cs"/>
          <w:rtl/>
        </w:rPr>
        <w:t>مگر انسان ستمکار وحشت و هراس آن روز و سختی حساب را به یاد نمی</w:t>
      </w:r>
      <w:r w:rsidR="00E47B91" w:rsidRPr="00E84C75">
        <w:rPr>
          <w:rStyle w:val="Char0"/>
          <w:rFonts w:hint="cs"/>
          <w:rtl/>
        </w:rPr>
        <w:t>‌</w:t>
      </w:r>
      <w:r w:rsidRPr="00E84C75">
        <w:rPr>
          <w:rStyle w:val="Char0"/>
          <w:rFonts w:hint="cs"/>
          <w:rtl/>
        </w:rPr>
        <w:t xml:space="preserve">آورد؟! و نیز این سخن پروردگار دیّان که فرموده است: </w:t>
      </w:r>
      <w:r w:rsidRPr="0073454A">
        <w:rPr>
          <w:rStyle w:val="Char6"/>
          <w:rtl/>
        </w:rPr>
        <w:t>«لا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w:t>
      </w:r>
      <w:r w:rsidRPr="00E84C75">
        <w:rPr>
          <w:rStyle w:val="Char0"/>
          <w:rFonts w:hint="cs"/>
          <w:rtl/>
        </w:rPr>
        <w:t>؛ «کسی از دوزخیان که حقّی از فردی بهشتی بر گردن اوست، نباید وارد دوزخ شود تا اینکه از وی قصاص گیرم و کسی از بهشتیان که حقّی از فردی دوزخی بر گردن اوست، نباید وارد بهشت شود تا از او قصاص گیرم، هر چند [یک] سیلی باشد.»</w:t>
      </w:r>
    </w:p>
    <w:p w:rsidR="00830C4C" w:rsidRPr="00E84C75" w:rsidRDefault="00830C4C" w:rsidP="004D5503">
      <w:pPr>
        <w:jc w:val="both"/>
        <w:rPr>
          <w:rStyle w:val="Char0"/>
          <w:rtl/>
        </w:rPr>
      </w:pPr>
      <w:r w:rsidRPr="00E84C75">
        <w:rPr>
          <w:rStyle w:val="Char0"/>
          <w:rFonts w:hint="cs"/>
          <w:rtl/>
        </w:rPr>
        <w:t>وقتی صحابه</w:t>
      </w:r>
      <w:r w:rsidR="0057232D">
        <w:rPr>
          <w:rStyle w:val="Char0"/>
          <w:rFonts w:cs="CTraditional Arabic"/>
          <w:rtl/>
        </w:rPr>
        <w:t> </w:t>
      </w:r>
      <w:r w:rsidR="0057232D">
        <w:rPr>
          <w:rStyle w:val="Char0"/>
          <w:rFonts w:cs="CTraditional Arabic" w:hint="cs"/>
          <w:rtl/>
        </w:rPr>
        <w:t>ش</w:t>
      </w:r>
      <w:r w:rsidR="00931D36" w:rsidRPr="00931D36">
        <w:rPr>
          <w:rStyle w:val="Char0"/>
          <w:rFonts w:hint="cs"/>
          <w:rtl/>
        </w:rPr>
        <w:t xml:space="preserve"> </w:t>
      </w:r>
      <w:r w:rsidRPr="00E84C75">
        <w:rPr>
          <w:rStyle w:val="Char0"/>
          <w:rFonts w:hint="cs"/>
          <w:rtl/>
        </w:rPr>
        <w:t>پرسیدند که در آن هنگام حساب چگونه خواهد بود در حالی که مردم روز قیامت، عریان و ختنه</w:t>
      </w:r>
      <w:r w:rsidR="00E47B91" w:rsidRPr="00E84C75">
        <w:rPr>
          <w:rStyle w:val="Char0"/>
          <w:rFonts w:hint="cs"/>
          <w:rtl/>
        </w:rPr>
        <w:t>‌</w:t>
      </w:r>
      <w:r w:rsidRPr="00E84C75">
        <w:rPr>
          <w:rStyle w:val="Char0"/>
          <w:rFonts w:hint="cs"/>
          <w:rtl/>
        </w:rPr>
        <w:t>نشده به سوی الله می</w:t>
      </w:r>
      <w:r w:rsidR="00E47B91" w:rsidRPr="00E84C75">
        <w:rPr>
          <w:rStyle w:val="Char0"/>
          <w:rFonts w:hint="cs"/>
          <w:rtl/>
        </w:rPr>
        <w:t>‌</w:t>
      </w:r>
      <w:r w:rsidRPr="00E84C75">
        <w:rPr>
          <w:rStyle w:val="Char0"/>
          <w:rFonts w:hint="cs"/>
          <w:rtl/>
        </w:rPr>
        <w:t>روند؟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«بِالْحَسَنَاتِ وَالسِّيِّئَاتِ»</w:t>
      </w:r>
      <w:r w:rsidRPr="00E84C75">
        <w:rPr>
          <w:rStyle w:val="Char0"/>
          <w:rFonts w:hint="cs"/>
          <w:rtl/>
        </w:rPr>
        <w:t>؛ یعنی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از نیکی</w:t>
      </w:r>
      <w:r w:rsidR="00E47B91" w:rsidRPr="00E84C75">
        <w:rPr>
          <w:rStyle w:val="Char0"/>
          <w:rFonts w:hint="cs"/>
          <w:rtl/>
        </w:rPr>
        <w:t>‌</w:t>
      </w:r>
      <w:r w:rsidRPr="00E84C75">
        <w:rPr>
          <w:rStyle w:val="Char0"/>
          <w:rFonts w:hint="cs"/>
          <w:rtl/>
        </w:rPr>
        <w:t>های ستمکار برای فرد ستمدیده بر می</w:t>
      </w:r>
      <w:r w:rsidR="00E47B91" w:rsidRPr="00E84C75">
        <w:rPr>
          <w:rStyle w:val="Char0"/>
          <w:rFonts w:hint="cs"/>
          <w:rtl/>
        </w:rPr>
        <w:t>‌</w:t>
      </w:r>
      <w:r w:rsidRPr="00E84C75">
        <w:rPr>
          <w:rStyle w:val="Char0"/>
          <w:rFonts w:hint="cs"/>
          <w:rtl/>
        </w:rPr>
        <w:t>دارد و اگر نیکی نداشته باشد، از بدی</w:t>
      </w:r>
      <w:r w:rsidR="00E47B91" w:rsidRPr="00E84C75">
        <w:rPr>
          <w:rStyle w:val="Char0"/>
          <w:rFonts w:hint="cs"/>
          <w:rtl/>
        </w:rPr>
        <w:t>‌</w:t>
      </w:r>
      <w:r w:rsidRPr="00E84C75">
        <w:rPr>
          <w:rStyle w:val="Char0"/>
          <w:rFonts w:hint="cs"/>
          <w:rtl/>
        </w:rPr>
        <w:t>های ستمدیده، به ستمکار می</w:t>
      </w:r>
      <w:r w:rsidR="00E47B91" w:rsidRPr="00E84C75">
        <w:rPr>
          <w:rStyle w:val="Char0"/>
          <w:rFonts w:hint="cs"/>
          <w:rtl/>
        </w:rPr>
        <w:t>‌</w:t>
      </w:r>
      <w:r w:rsidRPr="00E84C75">
        <w:rPr>
          <w:rStyle w:val="Char0"/>
          <w:rFonts w:hint="cs"/>
          <w:rtl/>
        </w:rPr>
        <w:t>دهد و سپس وی را در آتش می</w:t>
      </w:r>
      <w:r w:rsidR="00E47B91" w:rsidRPr="00E84C75">
        <w:rPr>
          <w:rStyle w:val="Char0"/>
          <w:rFonts w:hint="cs"/>
          <w:rtl/>
        </w:rPr>
        <w:t>‌</w:t>
      </w:r>
      <w:r w:rsidRPr="00E84C75">
        <w:rPr>
          <w:rStyle w:val="Char0"/>
          <w:rFonts w:hint="cs"/>
          <w:rtl/>
        </w:rPr>
        <w:t>اندازد، چنانکه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«أَتَدْرُون مَن الْمُفْلِس؟»</w:t>
      </w:r>
      <w:r w:rsidRPr="00E84C75">
        <w:rPr>
          <w:rStyle w:val="Char0"/>
          <w:vertAlign w:val="superscript"/>
          <w:rtl/>
        </w:rPr>
        <w:footnoteReference w:id="269"/>
      </w:r>
      <w:r w:rsidRPr="00E84C75">
        <w:rPr>
          <w:rStyle w:val="Char0"/>
          <w:rFonts w:hint="cs"/>
          <w:rtl/>
        </w:rPr>
        <w:t>؛ «آیا می</w:t>
      </w:r>
      <w:r w:rsidR="00E47B91" w:rsidRPr="00E84C75">
        <w:rPr>
          <w:rStyle w:val="Char0"/>
          <w:rFonts w:hint="cs"/>
          <w:rtl/>
        </w:rPr>
        <w:t>‌</w:t>
      </w:r>
      <w:r w:rsidRPr="00E84C75">
        <w:rPr>
          <w:rStyle w:val="Char0"/>
          <w:rFonts w:hint="cs"/>
          <w:rtl/>
        </w:rPr>
        <w:t xml:space="preserve">دانید که مفلس کیست؟» صحابه گفتند: مفلس در میان ما کسی است که هیچ درهم و متاعی ندارد. ایشان فرمودند: </w:t>
      </w:r>
      <w:r w:rsidRPr="0073454A">
        <w:rPr>
          <w:rStyle w:val="Char6"/>
          <w:rtl/>
        </w:rPr>
        <w:t>«إِنَّ الْمُفْلِسَ مِنْ أُمَّتِي مَنْ يَأْتِي يَوْمَ الْقيامةِ بِصَلاةٍ وَصِيَامٍ وزَكَاةٍ ، ويأْتِي وقَدْ شَتَمَ هذا، وقذَف هذَا وَأَكَلَ مالَ هَذَا، وسفَكَ دَم هذَا، وَضَرَبَ هذا، فيُعْطَى هذَا مِنْ حسَنَاتِه، وهَذا مِن حسَنَاتِه، فَإِنْ فَنِيَتْ حسناته قَبْلَ أَنْ يقْضِيَ مَا عَلَيْه، أُخِذَ مِنْ خَطَايَاهُمْ فَطُرحَتْ علَيْه، ثُمَّ طُرِح في النَّارِ»</w:t>
      </w:r>
      <w:r w:rsidRPr="00E84C75">
        <w:rPr>
          <w:rStyle w:val="Char0"/>
          <w:rtl/>
        </w:rPr>
        <w:t>؛ «مفلس در ميان ام</w:t>
      </w:r>
      <w:r w:rsidRPr="00E84C75">
        <w:rPr>
          <w:rStyle w:val="Char0"/>
          <w:rFonts w:hint="cs"/>
          <w:rtl/>
        </w:rPr>
        <w:t>ّ</w:t>
      </w:r>
      <w:r w:rsidRPr="00E84C75">
        <w:rPr>
          <w:rStyle w:val="Char0"/>
          <w:rtl/>
        </w:rPr>
        <w:t>تم کسی است که روز قيامت</w:t>
      </w:r>
      <w:r w:rsidRPr="00E84C75">
        <w:rPr>
          <w:rStyle w:val="Char0"/>
          <w:rFonts w:hint="cs"/>
          <w:rtl/>
        </w:rPr>
        <w:t>،</w:t>
      </w:r>
      <w:r w:rsidRPr="00E84C75">
        <w:rPr>
          <w:rStyle w:val="Char0"/>
          <w:rtl/>
        </w:rPr>
        <w:t xml:space="preserve"> نماز و روزه و زکات </w:t>
      </w:r>
      <w:r w:rsidRPr="00E84C75">
        <w:rPr>
          <w:rStyle w:val="Char0"/>
          <w:rFonts w:hint="cs"/>
          <w:rtl/>
        </w:rPr>
        <w:t>با خود می</w:t>
      </w:r>
      <w:r w:rsidR="00E47B91" w:rsidRPr="00E84C75">
        <w:rPr>
          <w:rStyle w:val="Char0"/>
          <w:rFonts w:hint="cs"/>
          <w:rtl/>
        </w:rPr>
        <w:t>‌</w:t>
      </w:r>
      <w:r w:rsidRPr="00E84C75">
        <w:rPr>
          <w:rStyle w:val="Char0"/>
          <w:rFonts w:hint="cs"/>
          <w:rtl/>
        </w:rPr>
        <w:t>آورد و</w:t>
      </w:r>
      <w:r w:rsidRPr="00E84C75">
        <w:rPr>
          <w:rStyle w:val="Char0"/>
          <w:rtl/>
        </w:rPr>
        <w:t xml:space="preserve"> در حال</w:t>
      </w:r>
      <w:r w:rsidRPr="00E84C75">
        <w:rPr>
          <w:rStyle w:val="Char0"/>
          <w:rFonts w:hint="cs"/>
          <w:rtl/>
        </w:rPr>
        <w:t>ی می</w:t>
      </w:r>
      <w:r w:rsidR="00E47B91" w:rsidRPr="00E84C75">
        <w:rPr>
          <w:rStyle w:val="Char0"/>
          <w:rFonts w:hint="cs"/>
          <w:rtl/>
        </w:rPr>
        <w:t>‌</w:t>
      </w:r>
      <w:r w:rsidRPr="00E84C75">
        <w:rPr>
          <w:rStyle w:val="Char0"/>
          <w:rFonts w:hint="cs"/>
          <w:rtl/>
        </w:rPr>
        <w:t xml:space="preserve">آید </w:t>
      </w:r>
      <w:r w:rsidRPr="00E84C75">
        <w:rPr>
          <w:rStyle w:val="Char0"/>
          <w:rtl/>
        </w:rPr>
        <w:t>که اين را دشنام داده</w:t>
      </w:r>
      <w:r w:rsidRPr="00E84C75">
        <w:rPr>
          <w:rStyle w:val="Char0"/>
          <w:rFonts w:hint="cs"/>
          <w:rtl/>
        </w:rPr>
        <w:t>،</w:t>
      </w:r>
      <w:r w:rsidRPr="00E84C75">
        <w:rPr>
          <w:rStyle w:val="Char0"/>
          <w:rtl/>
        </w:rPr>
        <w:t xml:space="preserve"> اين را به زنا مت</w:t>
      </w:r>
      <w:r w:rsidRPr="00E84C75">
        <w:rPr>
          <w:rStyle w:val="Char0"/>
          <w:rFonts w:hint="cs"/>
          <w:rtl/>
        </w:rPr>
        <w:t>ّ</w:t>
      </w:r>
      <w:r w:rsidRPr="00E84C75">
        <w:rPr>
          <w:rStyle w:val="Char0"/>
          <w:rtl/>
        </w:rPr>
        <w:t>هم ساخته</w:t>
      </w:r>
      <w:r w:rsidRPr="00E84C75">
        <w:rPr>
          <w:rStyle w:val="Char0"/>
          <w:rFonts w:hint="cs"/>
          <w:rtl/>
        </w:rPr>
        <w:t>،</w:t>
      </w:r>
      <w:r w:rsidRPr="00E84C75">
        <w:rPr>
          <w:rStyle w:val="Char0"/>
          <w:rtl/>
        </w:rPr>
        <w:t xml:space="preserve"> مال اين را خورده، خون اين را ريخته و اين را زده است</w:t>
      </w:r>
      <w:r w:rsidRPr="00E84C75">
        <w:rPr>
          <w:rStyle w:val="Char0"/>
          <w:rFonts w:hint="cs"/>
          <w:rtl/>
        </w:rPr>
        <w:t>.</w:t>
      </w:r>
      <w:r w:rsidRPr="00E84C75">
        <w:rPr>
          <w:rStyle w:val="Char0"/>
          <w:rtl/>
        </w:rPr>
        <w:t xml:space="preserve"> </w:t>
      </w:r>
      <w:r w:rsidRPr="00E84C75">
        <w:rPr>
          <w:rStyle w:val="Char0"/>
          <w:rFonts w:hint="cs"/>
          <w:rtl/>
        </w:rPr>
        <w:t>سپس</w:t>
      </w:r>
      <w:r w:rsidRPr="00E84C75">
        <w:rPr>
          <w:rStyle w:val="Char0"/>
          <w:rtl/>
        </w:rPr>
        <w:t xml:space="preserve"> به اين</w:t>
      </w:r>
      <w:r w:rsidRPr="00E84C75">
        <w:rPr>
          <w:rStyle w:val="Char0"/>
          <w:rFonts w:hint="cs"/>
          <w:rtl/>
        </w:rPr>
        <w:t xml:space="preserve"> و آن،</w:t>
      </w:r>
      <w:r w:rsidRPr="00E84C75">
        <w:rPr>
          <w:rStyle w:val="Char0"/>
          <w:rtl/>
        </w:rPr>
        <w:t xml:space="preserve"> از نيکی</w:t>
      </w:r>
      <w:r w:rsidR="00E47B91" w:rsidRPr="00E84C75">
        <w:rPr>
          <w:rStyle w:val="Char0"/>
          <w:rFonts w:hint="cs"/>
          <w:rtl/>
        </w:rPr>
        <w:t>‌</w:t>
      </w:r>
      <w:r w:rsidRPr="00E84C75">
        <w:rPr>
          <w:rStyle w:val="Char0"/>
          <w:rtl/>
        </w:rPr>
        <w:t>ها و حسناتش داده می</w:t>
      </w:r>
      <w:r w:rsidR="00E47B91" w:rsidRPr="00E84C75">
        <w:rPr>
          <w:rStyle w:val="Char0"/>
          <w:rFonts w:hint="cs"/>
          <w:rtl/>
        </w:rPr>
        <w:t>‌</w:t>
      </w:r>
      <w:r w:rsidRPr="00E84C75">
        <w:rPr>
          <w:rStyle w:val="Char0"/>
          <w:rtl/>
        </w:rPr>
        <w:t xml:space="preserve">شود، اگر </w:t>
      </w:r>
      <w:r w:rsidRPr="00E84C75">
        <w:rPr>
          <w:rStyle w:val="Char0"/>
          <w:rFonts w:hint="cs"/>
          <w:rtl/>
        </w:rPr>
        <w:t>نیکی</w:t>
      </w:r>
      <w:r w:rsidR="00E47B91" w:rsidRPr="00E84C75">
        <w:rPr>
          <w:rStyle w:val="Char0"/>
          <w:rFonts w:hint="cs"/>
          <w:rtl/>
        </w:rPr>
        <w:t>‌</w:t>
      </w:r>
      <w:r w:rsidRPr="00E84C75">
        <w:rPr>
          <w:rStyle w:val="Char0"/>
          <w:rFonts w:hint="cs"/>
          <w:rtl/>
        </w:rPr>
        <w:t>هایش</w:t>
      </w:r>
      <w:r w:rsidRPr="00E84C75">
        <w:rPr>
          <w:rStyle w:val="Char0"/>
          <w:rtl/>
        </w:rPr>
        <w:t xml:space="preserve"> </w:t>
      </w:r>
      <w:r w:rsidRPr="00E84C75">
        <w:rPr>
          <w:rStyle w:val="Char0"/>
          <w:rFonts w:hint="cs"/>
          <w:rtl/>
        </w:rPr>
        <w:t>پیش</w:t>
      </w:r>
      <w:r w:rsidRPr="00E84C75">
        <w:rPr>
          <w:rStyle w:val="Char0"/>
          <w:rtl/>
        </w:rPr>
        <w:t xml:space="preserve"> از ادای حقوق</w:t>
      </w:r>
      <w:r w:rsidRPr="00E84C75">
        <w:rPr>
          <w:rStyle w:val="Char0"/>
          <w:rFonts w:hint="cs"/>
          <w:rtl/>
        </w:rPr>
        <w:t>ی</w:t>
      </w:r>
      <w:r w:rsidRPr="00E84C75">
        <w:rPr>
          <w:rStyle w:val="Char0"/>
          <w:rtl/>
        </w:rPr>
        <w:t xml:space="preserve"> که بر وی است، تمام شود</w:t>
      </w:r>
      <w:r w:rsidRPr="00E84C75">
        <w:rPr>
          <w:rStyle w:val="Char0"/>
          <w:rFonts w:hint="cs"/>
          <w:rtl/>
        </w:rPr>
        <w:t>.</w:t>
      </w:r>
      <w:r w:rsidRPr="00E84C75">
        <w:rPr>
          <w:rStyle w:val="Char0"/>
          <w:rtl/>
        </w:rPr>
        <w:t xml:space="preserve"> از گناهان </w:t>
      </w:r>
      <w:r w:rsidRPr="00E84C75">
        <w:rPr>
          <w:rStyle w:val="Char0"/>
          <w:rFonts w:hint="cs"/>
          <w:rtl/>
        </w:rPr>
        <w:t>آنان</w:t>
      </w:r>
      <w:r w:rsidRPr="00E84C75">
        <w:rPr>
          <w:rStyle w:val="Char0"/>
          <w:rtl/>
        </w:rPr>
        <w:t xml:space="preserve"> گرفته </w:t>
      </w:r>
      <w:r w:rsidRPr="00E84C75">
        <w:rPr>
          <w:rStyle w:val="Char0"/>
          <w:rFonts w:hint="cs"/>
          <w:rtl/>
        </w:rPr>
        <w:t>می</w:t>
      </w:r>
      <w:r w:rsidR="00E47B91" w:rsidRPr="00E84C75">
        <w:rPr>
          <w:rStyle w:val="Char0"/>
          <w:rFonts w:hint="cs"/>
          <w:rtl/>
        </w:rPr>
        <w:t>‌</w:t>
      </w:r>
      <w:r w:rsidRPr="00E84C75">
        <w:rPr>
          <w:rStyle w:val="Char0"/>
          <w:rFonts w:hint="cs"/>
          <w:rtl/>
        </w:rPr>
        <w:t>شود</w:t>
      </w:r>
      <w:r w:rsidRPr="00E84C75">
        <w:rPr>
          <w:rStyle w:val="Char0"/>
          <w:rtl/>
        </w:rPr>
        <w:t xml:space="preserve"> و بر دوش</w:t>
      </w:r>
      <w:r w:rsidRPr="00E84C75">
        <w:rPr>
          <w:rStyle w:val="Char0"/>
          <w:rFonts w:hint="cs"/>
          <w:rtl/>
        </w:rPr>
        <w:t xml:space="preserve"> وی</w:t>
      </w:r>
      <w:r w:rsidRPr="00E84C75">
        <w:rPr>
          <w:rStyle w:val="Char0"/>
          <w:rtl/>
        </w:rPr>
        <w:t xml:space="preserve"> نهاده و سپس به آتش </w:t>
      </w:r>
      <w:r w:rsidRPr="00E84C75">
        <w:rPr>
          <w:rStyle w:val="Char0"/>
          <w:rFonts w:hint="cs"/>
          <w:rtl/>
        </w:rPr>
        <w:t>انداخته می</w:t>
      </w:r>
      <w:r w:rsidR="00E47B91" w:rsidRPr="00E84C75">
        <w:rPr>
          <w:rStyle w:val="Char0"/>
          <w:rFonts w:hint="cs"/>
          <w:rtl/>
        </w:rPr>
        <w:t>‌</w:t>
      </w:r>
      <w:r w:rsidRPr="00E84C75">
        <w:rPr>
          <w:rStyle w:val="Char0"/>
          <w:rFonts w:hint="cs"/>
          <w:rtl/>
        </w:rPr>
        <w:t>شود</w:t>
      </w:r>
      <w:r w:rsidRPr="00E84C75">
        <w:rPr>
          <w:rStyle w:val="Char0"/>
          <w:rtl/>
        </w:rPr>
        <w:t>.»</w:t>
      </w:r>
    </w:p>
    <w:p w:rsidR="00830C4C" w:rsidRPr="00E84C75" w:rsidRDefault="00830C4C" w:rsidP="00830C4C">
      <w:pPr>
        <w:jc w:val="both"/>
        <w:rPr>
          <w:rStyle w:val="Char0"/>
          <w:rtl/>
        </w:rPr>
      </w:pPr>
      <w:r w:rsidRPr="00E84C75">
        <w:rPr>
          <w:rStyle w:val="Char0"/>
          <w:rFonts w:hint="cs"/>
          <w:rtl/>
        </w:rPr>
        <w:t>و نیز ابوهریره روایت می</w:t>
      </w:r>
      <w:r w:rsidR="00E47B91" w:rsidRPr="00E84C75">
        <w:rPr>
          <w:rStyle w:val="Char0"/>
          <w:rFonts w:hint="cs"/>
          <w:rtl/>
        </w:rPr>
        <w:t>‌</w:t>
      </w:r>
      <w:r w:rsidRPr="00E84C75">
        <w:rPr>
          <w:rStyle w:val="Char0"/>
          <w:rFonts w:hint="cs"/>
          <w:rtl/>
        </w:rPr>
        <w:t>کند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 xml:space="preserve">فرمودند: </w:t>
      </w:r>
      <w:r w:rsidRPr="0073454A">
        <w:rPr>
          <w:rStyle w:val="Char6"/>
          <w:rtl/>
        </w:rPr>
        <w:t>«لَتُؤَدُّنَّ الْحُقُوقَ إِلَى أَهْلِهَا يَوْمَ الْقيامَةِ حَتَّى يُقَادَ للشَّاةِ الْجَلْحَاء مِنَ الشَّاةِ الْقَرْنَاء»</w:t>
      </w:r>
      <w:r w:rsidRPr="00E84C75">
        <w:rPr>
          <w:rStyle w:val="Char0"/>
          <w:vertAlign w:val="superscript"/>
          <w:rtl/>
        </w:rPr>
        <w:footnoteReference w:id="270"/>
      </w:r>
      <w:r w:rsidRPr="00E84C75">
        <w:rPr>
          <w:rStyle w:val="Char0"/>
          <w:rtl/>
        </w:rPr>
        <w:t>؛ «قطعاً حقوق را به صاحبانشان در روز قيامت خواهيد پرداخت، حتّی قصاص گوسفند بی</w:t>
      </w:r>
      <w:r w:rsidR="00E47B91" w:rsidRPr="00E84C75">
        <w:rPr>
          <w:rStyle w:val="Char0"/>
          <w:rtl/>
        </w:rPr>
        <w:t>‌</w:t>
      </w:r>
      <w:r w:rsidRPr="00E84C75">
        <w:rPr>
          <w:rStyle w:val="Char0"/>
          <w:rtl/>
        </w:rPr>
        <w:t>شاخ از گوسفند شاخدار گرفته می</w:t>
      </w:r>
      <w:r w:rsidR="00E47B91" w:rsidRPr="00E84C75">
        <w:rPr>
          <w:rStyle w:val="Char0"/>
          <w:rtl/>
        </w:rPr>
        <w:t>‌</w:t>
      </w:r>
      <w:r w:rsidRPr="00E84C75">
        <w:rPr>
          <w:rStyle w:val="Char0"/>
          <w:rtl/>
        </w:rPr>
        <w:t>شود.»</w:t>
      </w:r>
    </w:p>
    <w:p w:rsidR="00830C4C" w:rsidRDefault="00830C4C" w:rsidP="00830C4C">
      <w:pPr>
        <w:jc w:val="both"/>
        <w:rPr>
          <w:rStyle w:val="Char0"/>
          <w:rtl/>
        </w:rPr>
      </w:pPr>
      <w:r w:rsidRPr="00E84C75">
        <w:rPr>
          <w:rStyle w:val="Char0"/>
          <w:rFonts w:hint="cs"/>
          <w:rtl/>
        </w:rPr>
        <w:t>شاعر در همین باره می</w:t>
      </w:r>
      <w:r w:rsidR="00E47B91" w:rsidRPr="00E84C75">
        <w:rPr>
          <w:rStyle w:val="Char0"/>
          <w:rFonts w:hint="cs"/>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D26D2" w:rsidTr="00AE6358">
        <w:tc>
          <w:tcPr>
            <w:tcW w:w="3368" w:type="dxa"/>
          </w:tcPr>
          <w:p w:rsidR="00FD26D2" w:rsidRPr="00A80090" w:rsidRDefault="00FD26D2" w:rsidP="008B073A">
            <w:pPr>
              <w:pStyle w:val="a3"/>
              <w:ind w:firstLine="0"/>
              <w:jc w:val="lowKashida"/>
              <w:rPr>
                <w:rStyle w:val="Char0"/>
                <w:sz w:val="2"/>
                <w:szCs w:val="2"/>
                <w:rtl/>
              </w:rPr>
            </w:pPr>
            <w:r w:rsidRPr="00FD26D2">
              <w:rPr>
                <w:rStyle w:val="Emphasis"/>
                <w:i w:val="0"/>
                <w:iCs w:val="0"/>
                <w:rtl/>
              </w:rPr>
              <w:t>أما والله إنَّ الظُ</w:t>
            </w:r>
            <w:r w:rsidR="003D2FC6">
              <w:rPr>
                <w:rStyle w:val="Emphasis"/>
                <w:rFonts w:hint="cs"/>
                <w:i w:val="0"/>
                <w:iCs w:val="0"/>
                <w:rtl/>
              </w:rPr>
              <w:t>ـ</w:t>
            </w:r>
            <w:r w:rsidRPr="00FD26D2">
              <w:rPr>
                <w:rStyle w:val="Emphasis"/>
                <w:i w:val="0"/>
                <w:iCs w:val="0"/>
                <w:rtl/>
              </w:rPr>
              <w:t>لم</w:t>
            </w:r>
            <w:r w:rsidRPr="00FD26D2">
              <w:rPr>
                <w:rStyle w:val="Char0"/>
                <w:rFonts w:ascii="Times New Roman" w:hAnsi="Times New Roman" w:cs="Times New Roman" w:hint="cs"/>
                <w:rtl/>
              </w:rPr>
              <w:t> </w:t>
            </w:r>
            <w:r w:rsidRPr="00FD26D2">
              <w:rPr>
                <w:rStyle w:val="Char0"/>
                <w:rFonts w:ascii="adwa-assalaf" w:hAnsi="adwa-assalaf" w:cs="adwa-assalaf"/>
                <w:rtl/>
              </w:rPr>
              <w:t>ش</w:t>
            </w:r>
            <w:r w:rsidR="003D2FC6">
              <w:rPr>
                <w:rStyle w:val="Char0"/>
                <w:rFonts w:ascii="adwa-assalaf" w:hAnsi="adwa-assalaf" w:cs="adwa-assalaf" w:hint="cs"/>
                <w:rtl/>
              </w:rPr>
              <w:t>ـ</w:t>
            </w:r>
            <w:r w:rsidRPr="00FD26D2">
              <w:rPr>
                <w:rStyle w:val="Char0"/>
                <w:rFonts w:ascii="adwa-assalaf" w:hAnsi="adwa-assalaf" w:cs="adwa-assalaf"/>
                <w:rtl/>
              </w:rPr>
              <w:t>ؤمُ</w:t>
            </w:r>
            <w:r>
              <w:rPr>
                <w:rFonts w:hint="cs"/>
                <w:rtl/>
              </w:rPr>
              <w:br/>
            </w:r>
          </w:p>
        </w:tc>
        <w:tc>
          <w:tcPr>
            <w:tcW w:w="567" w:type="dxa"/>
          </w:tcPr>
          <w:p w:rsidR="00FD26D2" w:rsidRDefault="00FD26D2" w:rsidP="008B073A">
            <w:pPr>
              <w:ind w:firstLine="0"/>
              <w:rPr>
                <w:rStyle w:val="Char0"/>
                <w:rtl/>
              </w:rPr>
            </w:pPr>
          </w:p>
        </w:tc>
        <w:tc>
          <w:tcPr>
            <w:tcW w:w="3369" w:type="dxa"/>
          </w:tcPr>
          <w:p w:rsidR="00FD26D2" w:rsidRPr="00A80090" w:rsidRDefault="00FD26D2" w:rsidP="008B073A">
            <w:pPr>
              <w:pStyle w:val="a3"/>
              <w:ind w:firstLine="0"/>
              <w:jc w:val="lowKashida"/>
              <w:rPr>
                <w:rStyle w:val="Char0"/>
                <w:sz w:val="2"/>
                <w:szCs w:val="2"/>
                <w:rtl/>
              </w:rPr>
            </w:pPr>
            <w:r w:rsidRPr="00FD26D2">
              <w:rPr>
                <w:rStyle w:val="Char0"/>
                <w:rFonts w:ascii="adwa-assalaf" w:hAnsi="adwa-assalaf" w:cs="adwa-assalaf"/>
                <w:rtl/>
              </w:rPr>
              <w:t>وَلاَ زَالَ المُسِيءُ هُوَ الظَّلُومُ</w:t>
            </w:r>
            <w:r>
              <w:rPr>
                <w:rStyle w:val="Char3"/>
                <w:rFonts w:hint="cs"/>
                <w:rtl/>
              </w:rPr>
              <w:br/>
            </w:r>
          </w:p>
        </w:tc>
      </w:tr>
      <w:tr w:rsidR="00FD26D2" w:rsidTr="00AE6358">
        <w:tc>
          <w:tcPr>
            <w:tcW w:w="3368" w:type="dxa"/>
          </w:tcPr>
          <w:p w:rsidR="00FD26D2" w:rsidRPr="00FD26D2" w:rsidRDefault="00FD26D2" w:rsidP="008B073A">
            <w:pPr>
              <w:pStyle w:val="a3"/>
              <w:ind w:firstLine="0"/>
              <w:jc w:val="lowKashida"/>
              <w:rPr>
                <w:rStyle w:val="Emphasis"/>
                <w:i w:val="0"/>
                <w:iCs w:val="0"/>
                <w:sz w:val="2"/>
                <w:szCs w:val="2"/>
                <w:rtl/>
              </w:rPr>
            </w:pPr>
            <w:r w:rsidRPr="00FD26D2">
              <w:rPr>
                <w:rStyle w:val="Char0"/>
                <w:rFonts w:ascii="adwa-assalaf" w:hAnsi="adwa-assalaf" w:cs="adwa-assalaf"/>
                <w:rtl/>
              </w:rPr>
              <w:t>إِلَى الدَّيَّانِ يَوْمَ الدِّيْنِ نَمْضِي</w:t>
            </w:r>
            <w:r>
              <w:rPr>
                <w:rStyle w:val="Char0"/>
                <w:rFonts w:ascii="adwa-assalaf" w:hAnsi="adwa-assalaf" w:cs="adwa-assalaf" w:hint="cs"/>
                <w:rtl/>
              </w:rPr>
              <w:br/>
            </w:r>
          </w:p>
        </w:tc>
        <w:tc>
          <w:tcPr>
            <w:tcW w:w="567" w:type="dxa"/>
          </w:tcPr>
          <w:p w:rsidR="00FD26D2" w:rsidRDefault="00FD26D2" w:rsidP="008B073A">
            <w:pPr>
              <w:ind w:firstLine="0"/>
              <w:rPr>
                <w:rStyle w:val="Char0"/>
                <w:rtl/>
              </w:rPr>
            </w:pPr>
          </w:p>
        </w:tc>
        <w:tc>
          <w:tcPr>
            <w:tcW w:w="3369" w:type="dxa"/>
          </w:tcPr>
          <w:p w:rsidR="00FD26D2" w:rsidRPr="00FD26D2" w:rsidRDefault="00FD26D2" w:rsidP="008B073A">
            <w:pPr>
              <w:pStyle w:val="a3"/>
              <w:ind w:firstLine="0"/>
              <w:jc w:val="lowKashida"/>
              <w:rPr>
                <w:rStyle w:val="Char0"/>
                <w:rFonts w:ascii="adwa-assalaf" w:hAnsi="adwa-assalaf" w:cs="adwa-assalaf"/>
                <w:sz w:val="2"/>
                <w:szCs w:val="2"/>
                <w:rtl/>
              </w:rPr>
            </w:pPr>
            <w:r w:rsidRPr="00FD26D2">
              <w:rPr>
                <w:rStyle w:val="Char0"/>
                <w:rFonts w:ascii="adwa-assalaf" w:hAnsi="adwa-assalaf" w:cs="adwa-assalaf"/>
                <w:rtl/>
              </w:rPr>
              <w:t>وعند</w:t>
            </w:r>
            <w:r w:rsidRPr="00FD26D2">
              <w:rPr>
                <w:rStyle w:val="Char0"/>
                <w:rFonts w:ascii="Times New Roman" w:hAnsi="Times New Roman" w:cs="Times New Roman" w:hint="cs"/>
                <w:rtl/>
              </w:rPr>
              <w:t> </w:t>
            </w:r>
            <w:r w:rsidRPr="00FD26D2">
              <w:rPr>
                <w:rStyle w:val="Emphasis"/>
                <w:i w:val="0"/>
                <w:iCs w:val="0"/>
                <w:rtl/>
              </w:rPr>
              <w:t>الله</w:t>
            </w:r>
            <w:r w:rsidRPr="00FD26D2">
              <w:rPr>
                <w:rStyle w:val="Char0"/>
                <w:rFonts w:ascii="Times New Roman" w:hAnsi="Times New Roman" w:cs="Times New Roman" w:hint="cs"/>
                <w:rtl/>
              </w:rPr>
              <w:t> </w:t>
            </w:r>
            <w:r w:rsidRPr="00FD26D2">
              <w:rPr>
                <w:rStyle w:val="Char0"/>
                <w:rFonts w:ascii="adwa-assalaf" w:hAnsi="adwa-assalaf" w:cs="adwa-assalaf"/>
                <w:rtl/>
              </w:rPr>
              <w:t>تجتمعُ الخص</w:t>
            </w:r>
            <w:r w:rsidR="00626F67">
              <w:rPr>
                <w:rStyle w:val="Char0"/>
                <w:rFonts w:ascii="adwa-assalaf" w:hAnsi="adwa-assalaf" w:cs="adwa-assalaf" w:hint="cs"/>
                <w:rtl/>
              </w:rPr>
              <w:t>ـ</w:t>
            </w:r>
            <w:r w:rsidRPr="00FD26D2">
              <w:rPr>
                <w:rStyle w:val="Char0"/>
                <w:rFonts w:ascii="adwa-assalaf" w:hAnsi="adwa-assalaf" w:cs="adwa-assalaf"/>
                <w:rtl/>
              </w:rPr>
              <w:t>ومُ</w:t>
            </w:r>
            <w:r>
              <w:rPr>
                <w:rStyle w:val="Char0"/>
                <w:rFonts w:ascii="adwa-assalaf" w:hAnsi="adwa-assalaf" w:cs="adwa-assalaf" w:hint="cs"/>
                <w:rtl/>
              </w:rPr>
              <w:br/>
            </w:r>
          </w:p>
        </w:tc>
      </w:tr>
    </w:tbl>
    <w:p w:rsidR="00830C4C" w:rsidRPr="00E84C75" w:rsidRDefault="00830C4C" w:rsidP="00FD26D2">
      <w:pPr>
        <w:spacing w:before="80"/>
        <w:jc w:val="both"/>
        <w:rPr>
          <w:rStyle w:val="Char0"/>
          <w:rtl/>
        </w:rPr>
      </w:pPr>
      <w:r w:rsidRPr="00E84C75">
        <w:rPr>
          <w:rStyle w:val="Char0"/>
          <w:rFonts w:hint="cs"/>
          <w:rtl/>
        </w:rPr>
        <w:t>سوگند به الله که ستم بد و نافرجام بوده و فرد بدکار همواره ستمکار است.</w:t>
      </w:r>
    </w:p>
    <w:p w:rsidR="00830C4C" w:rsidRPr="00E84C75" w:rsidRDefault="00830C4C" w:rsidP="00830C4C">
      <w:pPr>
        <w:jc w:val="both"/>
        <w:rPr>
          <w:rStyle w:val="Char0"/>
          <w:rtl/>
        </w:rPr>
      </w:pPr>
      <w:r w:rsidRPr="00E84C75">
        <w:rPr>
          <w:rStyle w:val="Char0"/>
          <w:rFonts w:hint="cs"/>
          <w:rtl/>
        </w:rPr>
        <w:t>در روز جزا، به سوی پروردگار دیّان می</w:t>
      </w:r>
      <w:r w:rsidR="00E47B91" w:rsidRPr="00E84C75">
        <w:rPr>
          <w:rStyle w:val="Char0"/>
          <w:rFonts w:hint="cs"/>
          <w:rtl/>
        </w:rPr>
        <w:t>‌</w:t>
      </w:r>
      <w:r w:rsidRPr="00E84C75">
        <w:rPr>
          <w:rStyle w:val="Char0"/>
          <w:rFonts w:hint="cs"/>
          <w:rtl/>
        </w:rPr>
        <w:t>رویم و کسانی که با هم اختلاف و دشمنی دارند، نزد الله جمع می</w:t>
      </w:r>
      <w:r w:rsidR="00E47B91" w:rsidRPr="00E84C75">
        <w:rPr>
          <w:rStyle w:val="Char0"/>
          <w:rFonts w:hint="cs"/>
          <w:rtl/>
        </w:rPr>
        <w:t>‌</w:t>
      </w:r>
      <w:r w:rsidRPr="00E84C75">
        <w:rPr>
          <w:rStyle w:val="Char0"/>
          <w:rFonts w:hint="cs"/>
          <w:rtl/>
        </w:rPr>
        <w:t>شوند.</w:t>
      </w:r>
    </w:p>
    <w:p w:rsidR="00830C4C" w:rsidRPr="00E84C75" w:rsidRDefault="00830C4C" w:rsidP="00830C4C">
      <w:pPr>
        <w:jc w:val="both"/>
        <w:rPr>
          <w:rStyle w:val="Char0"/>
          <w:rtl/>
        </w:rPr>
      </w:pPr>
      <w:r w:rsidRPr="00E84C75">
        <w:rPr>
          <w:rStyle w:val="Char0"/>
          <w:rFonts w:hint="cs"/>
          <w:rtl/>
        </w:rPr>
        <w:t>یکی از نشانه</w:t>
      </w:r>
      <w:r w:rsidR="00E47B91" w:rsidRPr="00E84C75">
        <w:rPr>
          <w:rStyle w:val="Char0"/>
          <w:rFonts w:hint="cs"/>
          <w:rtl/>
        </w:rPr>
        <w:t>‌</w:t>
      </w:r>
      <w:r w:rsidRPr="00E84C75">
        <w:rPr>
          <w:rStyle w:val="Char0"/>
          <w:rFonts w:hint="cs"/>
          <w:rtl/>
        </w:rPr>
        <w:t>ها و موارد کمال مجازت و حسابرسی پروردگار در آن روز، این است که خودش برای داوری میان بندگان می</w:t>
      </w:r>
      <w:r w:rsidR="00E47B91" w:rsidRPr="00E84C75">
        <w:rPr>
          <w:rStyle w:val="Char0"/>
          <w:rFonts w:hint="cs"/>
          <w:rtl/>
        </w:rPr>
        <w:t>‌</w:t>
      </w:r>
      <w:r w:rsidRPr="00E84C75">
        <w:rPr>
          <w:rStyle w:val="Char0"/>
          <w:rFonts w:hint="cs"/>
          <w:rtl/>
        </w:rPr>
        <w:t>آید،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وَجَآءَ رَبُّكَ وَ</w:t>
      </w:r>
      <w:r w:rsidRPr="00E84C75">
        <w:rPr>
          <w:rStyle w:val="Char7"/>
          <w:rFonts w:hint="cs"/>
          <w:rtl/>
        </w:rPr>
        <w:t>ٱلۡمَلَكُ</w:t>
      </w:r>
      <w:r w:rsidRPr="00E84C75">
        <w:rPr>
          <w:rStyle w:val="Char7"/>
          <w:rtl/>
        </w:rPr>
        <w:t xml:space="preserve"> صَفّٗا صَفّٗا٢٢ وَجِاْيٓءَ يَوۡمَئِذِۢ بِجَهَنَّمَۚ يَوۡمَئِذٖ يَتَذَكَّرُ </w:t>
      </w:r>
      <w:r w:rsidRPr="00E84C75">
        <w:rPr>
          <w:rStyle w:val="Char7"/>
          <w:rFonts w:hint="cs"/>
          <w:rtl/>
        </w:rPr>
        <w:t>ٱلۡإِنسَٰنُ</w:t>
      </w:r>
      <w:r w:rsidRPr="00E84C75">
        <w:rPr>
          <w:rStyle w:val="Char7"/>
          <w:rtl/>
        </w:rPr>
        <w:t xml:space="preserve"> وَأَنَّىٰ لَهُ </w:t>
      </w:r>
      <w:r w:rsidRPr="00E84C75">
        <w:rPr>
          <w:rStyle w:val="Char7"/>
          <w:rFonts w:hint="cs"/>
          <w:rtl/>
        </w:rPr>
        <w:t>ٱلذِّكۡرَىٰ</w:t>
      </w:r>
      <w:r w:rsidRPr="00E84C75">
        <w:rPr>
          <w:rStyle w:val="Char7"/>
          <w:rtl/>
        </w:rPr>
        <w:t>٢٣ يَقُولُ يَٰلَيۡتَنِي قَدَّمۡتُ لِحَيَاتِي</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[الفجر: 22-24]</w:t>
      </w:r>
      <w:r w:rsidRPr="00E84C75">
        <w:rPr>
          <w:rStyle w:val="Char7"/>
          <w:rtl/>
        </w:rPr>
        <w:t xml:space="preserve"> </w:t>
      </w:r>
    </w:p>
    <w:p w:rsidR="00830C4C" w:rsidRPr="00E84C75" w:rsidRDefault="00830C4C" w:rsidP="00830C4C">
      <w:pPr>
        <w:jc w:val="both"/>
        <w:rPr>
          <w:rStyle w:val="Char5"/>
          <w:rtl/>
        </w:rPr>
      </w:pPr>
      <w:r w:rsidRPr="00E84C75">
        <w:rPr>
          <w:rStyle w:val="Char5"/>
          <w:rtl/>
        </w:rPr>
        <w:t>«و پروردگارت (برا</w:t>
      </w:r>
      <w:r w:rsidRPr="00E84C75">
        <w:rPr>
          <w:rStyle w:val="Char5"/>
          <w:rFonts w:hint="cs"/>
          <w:rtl/>
        </w:rPr>
        <w:t>ی</w:t>
      </w:r>
      <w:r w:rsidRPr="00E84C75">
        <w:rPr>
          <w:rStyle w:val="Char5"/>
          <w:rtl/>
        </w:rPr>
        <w:t xml:space="preserve"> دادرس</w:t>
      </w:r>
      <w:r w:rsidRPr="00E84C75">
        <w:rPr>
          <w:rStyle w:val="Char5"/>
          <w:rFonts w:hint="cs"/>
          <w:rtl/>
        </w:rPr>
        <w:t>ی</w:t>
      </w:r>
      <w:r w:rsidRPr="00E84C75">
        <w:rPr>
          <w:rStyle w:val="Char5"/>
          <w:rtl/>
        </w:rPr>
        <w:t>) ب</w:t>
      </w:r>
      <w:r w:rsidRPr="00E84C75">
        <w:rPr>
          <w:rStyle w:val="Char5"/>
          <w:rFonts w:hint="cs"/>
          <w:rtl/>
        </w:rPr>
        <w:t>یاید</w:t>
      </w:r>
      <w:r w:rsidRPr="00E84C75">
        <w:rPr>
          <w:rStyle w:val="Char5"/>
          <w:rtl/>
        </w:rPr>
        <w:t xml:space="preserve"> و (ن</w:t>
      </w:r>
      <w:r w:rsidRPr="00E84C75">
        <w:rPr>
          <w:rStyle w:val="Char5"/>
          <w:rFonts w:hint="cs"/>
          <w:rtl/>
        </w:rPr>
        <w:t>یز</w:t>
      </w:r>
      <w:r w:rsidRPr="00E84C75">
        <w:rPr>
          <w:rStyle w:val="Char5"/>
          <w:rtl/>
        </w:rPr>
        <w:t>) فرشتگان صف در صف (ب</w:t>
      </w:r>
      <w:r w:rsidRPr="00E84C75">
        <w:rPr>
          <w:rStyle w:val="Char5"/>
          <w:rFonts w:hint="cs"/>
          <w:rtl/>
        </w:rPr>
        <w:t>یایند</w:t>
      </w:r>
      <w:r w:rsidRPr="00E84C75">
        <w:rPr>
          <w:rStyle w:val="Char5"/>
          <w:rtl/>
        </w:rPr>
        <w:t>)</w:t>
      </w:r>
      <w:r w:rsidRPr="00E84C75">
        <w:rPr>
          <w:rStyle w:val="Char7"/>
          <w:rtl/>
        </w:rPr>
        <w:t xml:space="preserve"> </w:t>
      </w:r>
      <w:r w:rsidRPr="00E84C75">
        <w:rPr>
          <w:rStyle w:val="Char5"/>
          <w:rtl/>
        </w:rPr>
        <w:t>و در آن روز جهن</w:t>
      </w:r>
      <w:r w:rsidRPr="00E84C75">
        <w:rPr>
          <w:rStyle w:val="Char5"/>
          <w:rFonts w:hint="cs"/>
          <w:rtl/>
        </w:rPr>
        <w:t>ّ</w:t>
      </w:r>
      <w:r w:rsidRPr="00E84C75">
        <w:rPr>
          <w:rStyle w:val="Char5"/>
          <w:rtl/>
        </w:rPr>
        <w:t>م آورده شود</w:t>
      </w:r>
      <w:r w:rsidRPr="00E84C75">
        <w:rPr>
          <w:rStyle w:val="Char5"/>
          <w:rFonts w:hint="cs"/>
          <w:rtl/>
        </w:rPr>
        <w:t>.</w:t>
      </w:r>
      <w:r w:rsidRPr="00E84C75">
        <w:rPr>
          <w:rStyle w:val="Char5"/>
          <w:rtl/>
        </w:rPr>
        <w:t xml:space="preserve"> در آن روز انسان متذکر م</w:t>
      </w:r>
      <w:r w:rsidRPr="00E84C75">
        <w:rPr>
          <w:rStyle w:val="Char5"/>
          <w:rFonts w:hint="cs"/>
          <w:rtl/>
        </w:rPr>
        <w:t>ی‌شود،</w:t>
      </w:r>
      <w:r w:rsidRPr="00E84C75">
        <w:rPr>
          <w:rStyle w:val="Char5"/>
          <w:rtl/>
        </w:rPr>
        <w:t xml:space="preserve"> و (ام</w:t>
      </w:r>
      <w:r w:rsidRPr="00E84C75">
        <w:rPr>
          <w:rStyle w:val="Char5"/>
          <w:rFonts w:hint="cs"/>
          <w:rtl/>
        </w:rPr>
        <w:t>ّ</w:t>
      </w:r>
      <w:r w:rsidRPr="00E84C75">
        <w:rPr>
          <w:rStyle w:val="Char5"/>
          <w:rtl/>
        </w:rPr>
        <w:t>ا) ا</w:t>
      </w:r>
      <w:r w:rsidRPr="00E84C75">
        <w:rPr>
          <w:rStyle w:val="Char5"/>
          <w:rFonts w:hint="cs"/>
          <w:rtl/>
        </w:rPr>
        <w:t>ین</w:t>
      </w:r>
      <w:r w:rsidRPr="00E84C75">
        <w:rPr>
          <w:rStyle w:val="Char5"/>
          <w:rtl/>
        </w:rPr>
        <w:t xml:space="preserve"> تذک</w:t>
      </w:r>
      <w:r w:rsidRPr="00E84C75">
        <w:rPr>
          <w:rStyle w:val="Char5"/>
          <w:rFonts w:hint="cs"/>
          <w:rtl/>
        </w:rPr>
        <w:t>ّ</w:t>
      </w:r>
      <w:r w:rsidRPr="00E84C75">
        <w:rPr>
          <w:rStyle w:val="Char5"/>
          <w:rtl/>
        </w:rPr>
        <w:t>ر چه فا</w:t>
      </w:r>
      <w:r w:rsidRPr="00E84C75">
        <w:rPr>
          <w:rStyle w:val="Char5"/>
          <w:rFonts w:hint="cs"/>
          <w:rtl/>
        </w:rPr>
        <w:t>یده</w:t>
      </w:r>
      <w:r w:rsidR="00E47B91" w:rsidRPr="00E84C75">
        <w:rPr>
          <w:rStyle w:val="Char5"/>
          <w:rtl/>
        </w:rPr>
        <w:t>‌</w:t>
      </w:r>
      <w:r w:rsidRPr="00E84C75">
        <w:rPr>
          <w:rStyle w:val="Char5"/>
          <w:rFonts w:hint="cs"/>
          <w:rtl/>
        </w:rPr>
        <w:t>ای</w:t>
      </w:r>
      <w:r w:rsidRPr="00E84C75">
        <w:rPr>
          <w:rStyle w:val="Char5"/>
          <w:rtl/>
        </w:rPr>
        <w:t xml:space="preserve"> برا</w:t>
      </w:r>
      <w:r w:rsidRPr="00E84C75">
        <w:rPr>
          <w:rStyle w:val="Char5"/>
          <w:rFonts w:hint="cs"/>
          <w:rtl/>
        </w:rPr>
        <w:t>یش</w:t>
      </w:r>
      <w:r w:rsidRPr="00E84C75">
        <w:rPr>
          <w:rStyle w:val="Char5"/>
          <w:rtl/>
        </w:rPr>
        <w:t xml:space="preserve"> دارد؟!</w:t>
      </w:r>
      <w:r w:rsidRPr="00E84C75">
        <w:rPr>
          <w:rStyle w:val="Char5"/>
          <w:rFonts w:hint="cs"/>
          <w:rtl/>
        </w:rPr>
        <w:t xml:space="preserve"> </w:t>
      </w:r>
      <w:r w:rsidRPr="00E84C75">
        <w:rPr>
          <w:rStyle w:val="Char5"/>
          <w:rtl/>
        </w:rPr>
        <w:t>م</w:t>
      </w:r>
      <w:r w:rsidRPr="00E84C75">
        <w:rPr>
          <w:rStyle w:val="Char5"/>
          <w:rFonts w:hint="cs"/>
          <w:rtl/>
        </w:rPr>
        <w:t>ی‌گوید</w:t>
      </w:r>
      <w:r w:rsidRPr="00E84C75">
        <w:rPr>
          <w:rStyle w:val="Char5"/>
          <w:rtl/>
        </w:rPr>
        <w:t>: ا</w:t>
      </w:r>
      <w:r w:rsidRPr="00E84C75">
        <w:rPr>
          <w:rStyle w:val="Char5"/>
          <w:rFonts w:hint="cs"/>
          <w:rtl/>
        </w:rPr>
        <w:t>ی</w:t>
      </w:r>
      <w:r w:rsidRPr="00E84C75">
        <w:rPr>
          <w:rStyle w:val="Char5"/>
          <w:rtl/>
        </w:rPr>
        <w:t xml:space="preserve"> کاش (در دن</w:t>
      </w:r>
      <w:r w:rsidRPr="00E84C75">
        <w:rPr>
          <w:rStyle w:val="Char5"/>
          <w:rFonts w:hint="cs"/>
          <w:rtl/>
        </w:rPr>
        <w:t>یا</w:t>
      </w:r>
      <w:r w:rsidRPr="00E84C75">
        <w:rPr>
          <w:rStyle w:val="Char5"/>
          <w:rtl/>
        </w:rPr>
        <w:t>) برا</w:t>
      </w:r>
      <w:r w:rsidRPr="00E84C75">
        <w:rPr>
          <w:rStyle w:val="Char5"/>
          <w:rFonts w:hint="cs"/>
          <w:rtl/>
        </w:rPr>
        <w:t>ی</w:t>
      </w:r>
      <w:r w:rsidRPr="00E84C75">
        <w:rPr>
          <w:rStyle w:val="Char5"/>
          <w:rtl/>
        </w:rPr>
        <w:t xml:space="preserve"> (ا</w:t>
      </w:r>
      <w:r w:rsidRPr="00E84C75">
        <w:rPr>
          <w:rStyle w:val="Char5"/>
          <w:rFonts w:hint="cs"/>
          <w:rtl/>
        </w:rPr>
        <w:t>ین</w:t>
      </w:r>
      <w:r w:rsidRPr="00E84C75">
        <w:rPr>
          <w:rStyle w:val="Char5"/>
          <w:rtl/>
        </w:rPr>
        <w:t>) زندگ</w:t>
      </w:r>
      <w:r w:rsidRPr="00E84C75">
        <w:rPr>
          <w:rStyle w:val="Char5"/>
          <w:rFonts w:hint="cs"/>
          <w:rtl/>
        </w:rPr>
        <w:t>یم</w:t>
      </w:r>
      <w:r w:rsidRPr="00E84C75">
        <w:rPr>
          <w:rStyle w:val="Char5"/>
          <w:rtl/>
        </w:rPr>
        <w:t xml:space="preserve"> (چ</w:t>
      </w:r>
      <w:r w:rsidRPr="00E84C75">
        <w:rPr>
          <w:rStyle w:val="Char5"/>
          <w:rFonts w:hint="cs"/>
          <w:rtl/>
        </w:rPr>
        <w:t>یزی</w:t>
      </w:r>
      <w:r w:rsidRPr="00E84C75">
        <w:rPr>
          <w:rStyle w:val="Char5"/>
          <w:rtl/>
        </w:rPr>
        <w:t xml:space="preserve"> از) پ</w:t>
      </w:r>
      <w:r w:rsidRPr="00E84C75">
        <w:rPr>
          <w:rStyle w:val="Char5"/>
          <w:rFonts w:hint="cs"/>
          <w:rtl/>
        </w:rPr>
        <w:t>یش</w:t>
      </w:r>
      <w:r w:rsidRPr="00E84C75">
        <w:rPr>
          <w:rStyle w:val="Char5"/>
          <w:rtl/>
        </w:rPr>
        <w:t xml:space="preserve"> فرستاده بودم</w:t>
      </w:r>
      <w:r w:rsidRPr="00E84C75">
        <w:rPr>
          <w:rStyle w:val="Char5"/>
          <w:rFonts w:hint="cs"/>
          <w:rtl/>
        </w:rPr>
        <w:t>.</w:t>
      </w:r>
      <w:r w:rsidRPr="00E84C75">
        <w:rPr>
          <w:rStyle w:val="Char5"/>
          <w:rtl/>
        </w:rPr>
        <w:t>»</w:t>
      </w:r>
    </w:p>
    <w:p w:rsidR="00830C4C" w:rsidRDefault="00830C4C" w:rsidP="00830C4C">
      <w:pPr>
        <w:jc w:val="both"/>
        <w:rPr>
          <w:rStyle w:val="Char0"/>
          <w:rtl/>
        </w:rPr>
      </w:pPr>
      <w:r w:rsidRPr="00E84C75">
        <w:rPr>
          <w:rStyle w:val="Char0"/>
          <w:rFonts w:hint="cs"/>
          <w:rtl/>
        </w:rPr>
        <w:t>پس ای بنده! دربارۀ آن روز بزرگ تفکّر کن و به یاد آور که پروردگار، دیّان و حسابرس و مجازات</w:t>
      </w:r>
      <w:r w:rsidR="00E47B91" w:rsidRPr="00E84C75">
        <w:rPr>
          <w:rStyle w:val="Char0"/>
          <w:rFonts w:hint="cs"/>
          <w:rtl/>
        </w:rPr>
        <w:t>‌</w:t>
      </w:r>
      <w:r w:rsidRPr="00E84C75">
        <w:rPr>
          <w:rStyle w:val="Char0"/>
          <w:rFonts w:hint="cs"/>
          <w:rtl/>
        </w:rPr>
        <w:t>کننده است و قطعاً در آن روز، حقوق به صاحبانشان باز گردانیده خواهد شد و فقط نیکی</w:t>
      </w:r>
      <w:r w:rsidR="00E47B91" w:rsidRPr="00E84C75">
        <w:rPr>
          <w:rStyle w:val="Char0"/>
          <w:rFonts w:hint="cs"/>
          <w:rtl/>
        </w:rPr>
        <w:t>‌</w:t>
      </w:r>
      <w:r w:rsidRPr="00E84C75">
        <w:rPr>
          <w:rStyle w:val="Char0"/>
          <w:rFonts w:hint="cs"/>
          <w:rtl/>
        </w:rPr>
        <w:t>ها و بدی</w:t>
      </w:r>
      <w:r w:rsidR="00E47B91" w:rsidRPr="00E84C75">
        <w:rPr>
          <w:rStyle w:val="Char0"/>
          <w:rFonts w:hint="cs"/>
          <w:rtl/>
        </w:rPr>
        <w:t>‌</w:t>
      </w:r>
      <w:r w:rsidRPr="00E84C75">
        <w:rPr>
          <w:rStyle w:val="Char0"/>
          <w:rFonts w:hint="cs"/>
          <w:rtl/>
        </w:rPr>
        <w:t>ها وجود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73109" w:rsidTr="00AE6358">
        <w:tc>
          <w:tcPr>
            <w:tcW w:w="3368" w:type="dxa"/>
          </w:tcPr>
          <w:p w:rsidR="00573109" w:rsidRPr="00A80090" w:rsidRDefault="00573109" w:rsidP="008B073A">
            <w:pPr>
              <w:pStyle w:val="a3"/>
              <w:ind w:firstLine="0"/>
              <w:jc w:val="lowKashida"/>
              <w:rPr>
                <w:rStyle w:val="Char0"/>
                <w:sz w:val="2"/>
                <w:szCs w:val="2"/>
                <w:rtl/>
              </w:rPr>
            </w:pPr>
            <w:r w:rsidRPr="00573109">
              <w:rPr>
                <w:rStyle w:val="Char0"/>
                <w:rFonts w:ascii="adwa-assalaf" w:hAnsi="adwa-assalaf" w:cs="adwa-assalaf"/>
                <w:rtl/>
              </w:rPr>
              <w:t>تذكَّر</w:t>
            </w:r>
            <w:r w:rsidRPr="00573109">
              <w:rPr>
                <w:rStyle w:val="Char0"/>
                <w:rFonts w:ascii="Times New Roman" w:hAnsi="Times New Roman" w:cs="Times New Roman" w:hint="cs"/>
                <w:rtl/>
              </w:rPr>
              <w:t> </w:t>
            </w:r>
            <w:r w:rsidRPr="00573109">
              <w:rPr>
                <w:rStyle w:val="Emphasis"/>
                <w:i w:val="0"/>
                <w:iCs w:val="0"/>
                <w:rtl/>
              </w:rPr>
              <w:t>يوم تأتي الله ف</w:t>
            </w:r>
            <w:r w:rsidR="00626F67">
              <w:rPr>
                <w:rStyle w:val="Emphasis"/>
                <w:rFonts w:hint="cs"/>
                <w:i w:val="0"/>
                <w:iCs w:val="0"/>
                <w:rtl/>
              </w:rPr>
              <w:t>ـ</w:t>
            </w:r>
            <w:r w:rsidRPr="00573109">
              <w:rPr>
                <w:rStyle w:val="Emphasis"/>
                <w:i w:val="0"/>
                <w:iCs w:val="0"/>
                <w:rtl/>
              </w:rPr>
              <w:t>رداً</w:t>
            </w:r>
            <w:r>
              <w:rPr>
                <w:rFonts w:hint="cs"/>
                <w:rtl/>
              </w:rPr>
              <w:br/>
            </w:r>
          </w:p>
        </w:tc>
        <w:tc>
          <w:tcPr>
            <w:tcW w:w="567" w:type="dxa"/>
          </w:tcPr>
          <w:p w:rsidR="00573109" w:rsidRDefault="00573109" w:rsidP="008B073A">
            <w:pPr>
              <w:ind w:firstLine="0"/>
              <w:rPr>
                <w:rStyle w:val="Char0"/>
                <w:rtl/>
              </w:rPr>
            </w:pPr>
          </w:p>
        </w:tc>
        <w:tc>
          <w:tcPr>
            <w:tcW w:w="3369" w:type="dxa"/>
          </w:tcPr>
          <w:p w:rsidR="00573109" w:rsidRPr="00A80090" w:rsidRDefault="00573109" w:rsidP="00573109">
            <w:pPr>
              <w:pStyle w:val="a3"/>
              <w:ind w:firstLine="0"/>
              <w:jc w:val="lowKashida"/>
              <w:rPr>
                <w:rStyle w:val="Char0"/>
                <w:sz w:val="2"/>
                <w:szCs w:val="2"/>
                <w:rtl/>
              </w:rPr>
            </w:pPr>
            <w:r w:rsidRPr="00573109">
              <w:rPr>
                <w:rStyle w:val="Emphasis"/>
                <w:i w:val="0"/>
                <w:iCs w:val="0"/>
                <w:rtl/>
              </w:rPr>
              <w:t>وقد نُصبت</w:t>
            </w:r>
            <w:r w:rsidRPr="00573109">
              <w:rPr>
                <w:rStyle w:val="Char0"/>
                <w:rFonts w:ascii="Times New Roman" w:hAnsi="Times New Roman" w:cs="Times New Roman" w:hint="cs"/>
                <w:rtl/>
              </w:rPr>
              <w:t> </w:t>
            </w:r>
            <w:r w:rsidRPr="00573109">
              <w:rPr>
                <w:rStyle w:val="Char0"/>
                <w:rFonts w:ascii="adwa-assalaf" w:hAnsi="adwa-assalaf" w:cs="adwa-assalaf"/>
                <w:rtl/>
              </w:rPr>
              <w:t>موازينُ</w:t>
            </w:r>
            <w:r w:rsidRPr="00573109">
              <w:rPr>
                <w:rStyle w:val="Char0"/>
                <w:rFonts w:ascii="Times New Roman" w:hAnsi="Times New Roman" w:cs="Times New Roman" w:hint="cs"/>
                <w:rtl/>
              </w:rPr>
              <w:t> </w:t>
            </w:r>
            <w:r w:rsidRPr="00573109">
              <w:rPr>
                <w:rStyle w:val="Emphasis"/>
                <w:i w:val="0"/>
                <w:iCs w:val="0"/>
                <w:rtl/>
              </w:rPr>
              <w:t>القض</w:t>
            </w:r>
            <w:r w:rsidR="00626F67">
              <w:rPr>
                <w:rStyle w:val="Emphasis"/>
                <w:rFonts w:hint="cs"/>
                <w:i w:val="0"/>
                <w:iCs w:val="0"/>
                <w:rtl/>
              </w:rPr>
              <w:t>ـ</w:t>
            </w:r>
            <w:r w:rsidRPr="00573109">
              <w:rPr>
                <w:rStyle w:val="Emphasis"/>
                <w:i w:val="0"/>
                <w:iCs w:val="0"/>
                <w:rtl/>
              </w:rPr>
              <w:t>اء</w:t>
            </w:r>
            <w:r>
              <w:rPr>
                <w:rStyle w:val="Char3"/>
                <w:rFonts w:hint="cs"/>
                <w:rtl/>
              </w:rPr>
              <w:br/>
            </w:r>
          </w:p>
        </w:tc>
      </w:tr>
      <w:tr w:rsidR="00573109" w:rsidTr="00AE6358">
        <w:tc>
          <w:tcPr>
            <w:tcW w:w="3368" w:type="dxa"/>
          </w:tcPr>
          <w:p w:rsidR="00573109" w:rsidRPr="00FD26D2" w:rsidRDefault="00573109" w:rsidP="008B073A">
            <w:pPr>
              <w:pStyle w:val="a3"/>
              <w:ind w:firstLine="0"/>
              <w:jc w:val="lowKashida"/>
              <w:rPr>
                <w:rStyle w:val="Emphasis"/>
                <w:i w:val="0"/>
                <w:iCs w:val="0"/>
                <w:sz w:val="2"/>
                <w:szCs w:val="2"/>
                <w:rtl/>
              </w:rPr>
            </w:pPr>
            <w:r w:rsidRPr="00573109">
              <w:rPr>
                <w:rStyle w:val="Char0"/>
                <w:rFonts w:ascii="adwa-assalaf" w:hAnsi="adwa-assalaf" w:cs="adwa-assalaf"/>
                <w:rtl/>
              </w:rPr>
              <w:t>وهُتّ</w:t>
            </w:r>
            <w:r w:rsidRPr="00573109">
              <w:rPr>
                <w:rStyle w:val="Char0"/>
                <w:rFonts w:ascii="adwa-assalaf" w:hAnsi="adwa-assalaf" w:cs="adwa-assalaf" w:hint="cs"/>
                <w:rtl/>
              </w:rPr>
              <w:t>ِ</w:t>
            </w:r>
            <w:r w:rsidRPr="00573109">
              <w:rPr>
                <w:rStyle w:val="Char0"/>
                <w:rFonts w:ascii="adwa-assalaf" w:hAnsi="adwa-assalaf" w:cs="adwa-assalaf"/>
                <w:rtl/>
              </w:rPr>
              <w:t>كت السُّتور عن المعاصي</w:t>
            </w:r>
            <w:r>
              <w:rPr>
                <w:rStyle w:val="Char0"/>
                <w:rFonts w:ascii="adwa-assalaf" w:hAnsi="adwa-assalaf" w:cs="adwa-assalaf" w:hint="cs"/>
                <w:rtl/>
              </w:rPr>
              <w:br/>
            </w:r>
          </w:p>
        </w:tc>
        <w:tc>
          <w:tcPr>
            <w:tcW w:w="567" w:type="dxa"/>
          </w:tcPr>
          <w:p w:rsidR="00573109" w:rsidRDefault="00573109" w:rsidP="008B073A">
            <w:pPr>
              <w:ind w:firstLine="0"/>
              <w:rPr>
                <w:rStyle w:val="Char0"/>
                <w:rtl/>
              </w:rPr>
            </w:pPr>
          </w:p>
        </w:tc>
        <w:tc>
          <w:tcPr>
            <w:tcW w:w="3369" w:type="dxa"/>
          </w:tcPr>
          <w:p w:rsidR="00573109" w:rsidRPr="00FD26D2" w:rsidRDefault="00573109" w:rsidP="008B073A">
            <w:pPr>
              <w:pStyle w:val="a3"/>
              <w:ind w:firstLine="0"/>
              <w:jc w:val="lowKashida"/>
              <w:rPr>
                <w:rStyle w:val="Char0"/>
                <w:rFonts w:ascii="adwa-assalaf" w:hAnsi="adwa-assalaf" w:cs="adwa-assalaf"/>
                <w:sz w:val="2"/>
                <w:szCs w:val="2"/>
                <w:rtl/>
              </w:rPr>
            </w:pPr>
            <w:r w:rsidRPr="00573109">
              <w:rPr>
                <w:rStyle w:val="Char0"/>
                <w:rFonts w:ascii="adwa-assalaf" w:hAnsi="adwa-assalaf" w:cs="adwa-assalaf"/>
                <w:rtl/>
              </w:rPr>
              <w:t>وجاء الذنبُ منكشف الغطاء</w:t>
            </w:r>
            <w:r>
              <w:rPr>
                <w:rStyle w:val="Char0"/>
                <w:rFonts w:ascii="adwa-assalaf" w:hAnsi="adwa-assalaf" w:cs="adwa-assalaf" w:hint="cs"/>
                <w:rtl/>
              </w:rPr>
              <w:br/>
            </w:r>
          </w:p>
        </w:tc>
      </w:tr>
    </w:tbl>
    <w:p w:rsidR="00830C4C" w:rsidRPr="00E84C75" w:rsidRDefault="00830C4C" w:rsidP="00573109">
      <w:pPr>
        <w:spacing w:before="80"/>
        <w:jc w:val="both"/>
        <w:rPr>
          <w:rStyle w:val="Char0"/>
          <w:rtl/>
        </w:rPr>
      </w:pPr>
      <w:r w:rsidRPr="00E84C75">
        <w:rPr>
          <w:rStyle w:val="Char0"/>
          <w:rFonts w:hint="cs"/>
          <w:rtl/>
        </w:rPr>
        <w:t>روزی را به یاد آورد که تنها [و دست خالی] نزد الله می</w:t>
      </w:r>
      <w:r w:rsidR="00E47B91" w:rsidRPr="00E84C75">
        <w:rPr>
          <w:rStyle w:val="Char0"/>
          <w:rFonts w:hint="cs"/>
          <w:rtl/>
        </w:rPr>
        <w:t>‌</w:t>
      </w:r>
      <w:r w:rsidRPr="00E84C75">
        <w:rPr>
          <w:rStyle w:val="Char0"/>
          <w:rFonts w:hint="cs"/>
          <w:rtl/>
        </w:rPr>
        <w:t>آیی در حالی که ترازوهای قضاوت و داوری نهاده شده است.</w:t>
      </w:r>
    </w:p>
    <w:p w:rsidR="00830C4C" w:rsidRPr="00E84C75" w:rsidRDefault="00830C4C" w:rsidP="00830C4C">
      <w:pPr>
        <w:jc w:val="both"/>
        <w:rPr>
          <w:rStyle w:val="Char0"/>
          <w:rtl/>
        </w:rPr>
      </w:pPr>
      <w:r w:rsidRPr="00E84C75">
        <w:rPr>
          <w:rStyle w:val="Char0"/>
          <w:rFonts w:hint="cs"/>
          <w:rtl/>
        </w:rPr>
        <w:t>و پوشش</w:t>
      </w:r>
      <w:r w:rsidR="00E47B91" w:rsidRPr="00E84C75">
        <w:rPr>
          <w:rStyle w:val="Char0"/>
          <w:rFonts w:hint="cs"/>
          <w:rtl/>
        </w:rPr>
        <w:t>‌</w:t>
      </w:r>
      <w:r w:rsidRPr="00E84C75">
        <w:rPr>
          <w:rStyle w:val="Char0"/>
          <w:rFonts w:hint="cs"/>
          <w:rtl/>
        </w:rPr>
        <w:t>های گناهان برداشته شده و گناه بدون پوشش حاضر می</w:t>
      </w:r>
      <w:r w:rsidR="00E47B91" w:rsidRPr="00E84C75">
        <w:rPr>
          <w:rStyle w:val="Char0"/>
          <w:rFonts w:hint="cs"/>
          <w:rtl/>
        </w:rPr>
        <w:t>‌</w:t>
      </w:r>
      <w:r w:rsidRPr="00E84C75">
        <w:rPr>
          <w:rStyle w:val="Char0"/>
          <w:rFonts w:hint="cs"/>
          <w:rtl/>
        </w:rPr>
        <w:t>شود.</w:t>
      </w:r>
    </w:p>
    <w:p w:rsidR="00830C4C" w:rsidRDefault="00830C4C" w:rsidP="00830C4C">
      <w:pPr>
        <w:jc w:val="both"/>
        <w:rPr>
          <w:rStyle w:val="Char0"/>
          <w:rtl/>
        </w:rPr>
      </w:pPr>
      <w:r w:rsidRPr="00E84C75">
        <w:rPr>
          <w:rStyle w:val="Char0"/>
          <w:rFonts w:hint="cs"/>
          <w:rtl/>
        </w:rPr>
        <w:t>الهی! ما را از خواری و پشیمانی و رسوایی روز قیامت، نجان بده؛ روزی که هیچ ثروت و فرزندی فایده نمی</w:t>
      </w:r>
      <w:r w:rsidR="00E47B91" w:rsidRPr="00E84C75">
        <w:rPr>
          <w:rStyle w:val="Char0"/>
          <w:rFonts w:hint="cs"/>
          <w:rtl/>
        </w:rPr>
        <w:t>‌</w:t>
      </w:r>
      <w:r w:rsidRPr="00E84C75">
        <w:rPr>
          <w:rStyle w:val="Char0"/>
          <w:rFonts w:hint="cs"/>
          <w:rtl/>
        </w:rPr>
        <w:t>رساند مگر کسی که قلبی سالم و پاک، نزد الله آورده باشد.</w:t>
      </w:r>
    </w:p>
    <w:p w:rsidR="00830C4C" w:rsidRPr="00E84C75" w:rsidRDefault="00830C4C" w:rsidP="00BC4BA3">
      <w:pPr>
        <w:pStyle w:val="aa"/>
        <w:rPr>
          <w:rtl/>
        </w:rPr>
      </w:pPr>
      <w:bookmarkStart w:id="147" w:name="_Toc508201981"/>
      <w:bookmarkStart w:id="148" w:name="_Toc512431933"/>
      <w:r w:rsidRPr="00E84C75">
        <w:rPr>
          <w:rFonts w:hint="cs"/>
          <w:rtl/>
        </w:rPr>
        <w:t xml:space="preserve">70. </w:t>
      </w:r>
      <w:r w:rsidRPr="00E84C75">
        <w:rPr>
          <w:rtl/>
        </w:rPr>
        <w:t>مقدِّم و مؤخِّر</w:t>
      </w:r>
      <w:bookmarkEnd w:id="147"/>
      <w:bookmarkEnd w:id="148"/>
    </w:p>
    <w:p w:rsidR="00830C4C" w:rsidRPr="00E84C75" w:rsidRDefault="00830C4C" w:rsidP="00830C4C">
      <w:pPr>
        <w:jc w:val="both"/>
        <w:rPr>
          <w:rStyle w:val="Char0"/>
          <w:rtl/>
        </w:rPr>
      </w:pPr>
      <w:r w:rsidRPr="00E84C75">
        <w:rPr>
          <w:rStyle w:val="Char0"/>
          <w:rFonts w:hint="cs"/>
          <w:rtl/>
        </w:rPr>
        <w:t>دو نام مذکور در برخی احادیث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شده است؛ از جمله:</w:t>
      </w:r>
    </w:p>
    <w:p w:rsidR="00830C4C" w:rsidRPr="00E84C75" w:rsidRDefault="00830C4C" w:rsidP="00830C4C">
      <w:pPr>
        <w:jc w:val="both"/>
        <w:rPr>
          <w:rStyle w:val="Char0"/>
          <w:rtl/>
        </w:rPr>
      </w:pPr>
      <w:r w:rsidRPr="00E84C75">
        <w:rPr>
          <w:rStyle w:val="Char0"/>
          <w:rFonts w:hint="cs"/>
          <w:rtl/>
        </w:rPr>
        <w:t>ابو موسی اشعری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چنین دعا می</w:t>
      </w:r>
      <w:r w:rsidR="00E47B91" w:rsidRPr="00E84C75">
        <w:rPr>
          <w:rStyle w:val="Char0"/>
          <w:rFonts w:hint="cs"/>
          <w:rtl/>
        </w:rPr>
        <w:t>‌</w:t>
      </w:r>
      <w:r w:rsidRPr="00E84C75">
        <w:rPr>
          <w:rStyle w:val="Char0"/>
          <w:rFonts w:hint="cs"/>
          <w:rtl/>
        </w:rPr>
        <w:t xml:space="preserve">کردند: </w:t>
      </w:r>
      <w:r w:rsidRPr="0073454A">
        <w:rPr>
          <w:rStyle w:val="Char6"/>
          <w:rtl/>
        </w:rPr>
        <w:t>«اللَّهمَّ اغْفِر لي خَطِيئَتي وجهْلي، وإِسْرَافي في أَمْري، وما أَنْتَ أَعلَم بِهِ مِنِّي، اللَّهمَّ اغفِرْ لي جِدِّي وَهَزْلي، وَخَطَئي وَعمْدِي، وَكلُّ ذلِكَ عِنْدِي، اللَّهُمَّ اغْفِرْ لي مَا قَدَّمْتُ وَمَا أَخَّرْت، وَما أَسْررْتُ وَمَا أَعْلَنْت، وَمَا أَنْتَ أَعْلَمُ بِهِ مِنِّي، أَنْت المقَدِّم، وَأَنْتَ المُؤَخِّرُ، وَأَنْتَ عَلى كلِّ شَيْءٍ قَدِيرٌ»</w:t>
      </w:r>
      <w:r w:rsidRPr="00E84C75">
        <w:rPr>
          <w:rStyle w:val="Char0"/>
          <w:vertAlign w:val="superscript"/>
          <w:rtl/>
        </w:rPr>
        <w:footnoteReference w:id="271"/>
      </w:r>
      <w:r w:rsidRPr="00E84C75">
        <w:rPr>
          <w:rStyle w:val="Char0"/>
          <w:rFonts w:hint="cs"/>
          <w:rtl/>
        </w:rPr>
        <w:t xml:space="preserve">؛ </w:t>
      </w:r>
      <w:r w:rsidRPr="00E84C75">
        <w:rPr>
          <w:rStyle w:val="Char0"/>
          <w:rtl/>
        </w:rPr>
        <w:t xml:space="preserve">«پروردگارا! گناه و نادانی و </w:t>
      </w:r>
      <w:r w:rsidRPr="00E84C75">
        <w:rPr>
          <w:rStyle w:val="Char0"/>
          <w:rFonts w:hint="cs"/>
          <w:rtl/>
        </w:rPr>
        <w:t>زیاده</w:t>
      </w:r>
      <w:r w:rsidR="00E47B91" w:rsidRPr="00E84C75">
        <w:rPr>
          <w:rStyle w:val="Char0"/>
          <w:rFonts w:hint="cs"/>
          <w:rtl/>
        </w:rPr>
        <w:t>‌</w:t>
      </w:r>
      <w:r w:rsidRPr="00E84C75">
        <w:rPr>
          <w:rStyle w:val="Char0"/>
          <w:rFonts w:hint="cs"/>
          <w:rtl/>
        </w:rPr>
        <w:t>روی</w:t>
      </w:r>
      <w:r w:rsidR="00E47B91" w:rsidRPr="00E84C75">
        <w:rPr>
          <w:rStyle w:val="Char0"/>
          <w:rFonts w:hint="cs"/>
          <w:rtl/>
        </w:rPr>
        <w:t>‌</w:t>
      </w:r>
      <w:r w:rsidRPr="00E84C75">
        <w:rPr>
          <w:rStyle w:val="Char0"/>
          <w:rFonts w:hint="cs"/>
          <w:rtl/>
        </w:rPr>
        <w:t>ام</w:t>
      </w:r>
      <w:r w:rsidRPr="00E84C75">
        <w:rPr>
          <w:rStyle w:val="Char0"/>
          <w:rtl/>
        </w:rPr>
        <w:t xml:space="preserve"> در کار</w:t>
      </w:r>
      <w:r w:rsidRPr="00E84C75">
        <w:rPr>
          <w:rStyle w:val="Char0"/>
          <w:rFonts w:hint="cs"/>
          <w:rtl/>
        </w:rPr>
        <w:t>م</w:t>
      </w:r>
      <w:r w:rsidRPr="00E84C75">
        <w:rPr>
          <w:rStyle w:val="Char0"/>
          <w:rtl/>
        </w:rPr>
        <w:t xml:space="preserve"> و آنچه را </w:t>
      </w:r>
      <w:r w:rsidRPr="00E84C75">
        <w:rPr>
          <w:rStyle w:val="Char0"/>
          <w:rFonts w:hint="cs"/>
          <w:rtl/>
        </w:rPr>
        <w:t xml:space="preserve">که </w:t>
      </w:r>
      <w:r w:rsidRPr="00E84C75">
        <w:rPr>
          <w:rStyle w:val="Char0"/>
          <w:rtl/>
        </w:rPr>
        <w:t>تو بدان از من داناتری</w:t>
      </w:r>
      <w:r w:rsidRPr="00E84C75">
        <w:rPr>
          <w:rStyle w:val="Char0"/>
          <w:rFonts w:hint="cs"/>
          <w:rtl/>
        </w:rPr>
        <w:t>،</w:t>
      </w:r>
      <w:r w:rsidRPr="00E84C75">
        <w:rPr>
          <w:rStyle w:val="Char0"/>
          <w:rtl/>
        </w:rPr>
        <w:t xml:space="preserve"> ب</w:t>
      </w:r>
      <w:r w:rsidRPr="00E84C75">
        <w:rPr>
          <w:rStyle w:val="Char0"/>
          <w:rFonts w:hint="cs"/>
          <w:rtl/>
        </w:rPr>
        <w:t>رایم</w:t>
      </w:r>
      <w:r w:rsidRPr="00E84C75">
        <w:rPr>
          <w:rStyle w:val="Char0"/>
          <w:rtl/>
        </w:rPr>
        <w:t xml:space="preserve"> بيامرز</w:t>
      </w:r>
      <w:r w:rsidRPr="00E84C75">
        <w:rPr>
          <w:rStyle w:val="Char0"/>
          <w:rFonts w:hint="cs"/>
          <w:rtl/>
        </w:rPr>
        <w:t>.</w:t>
      </w:r>
      <w:r w:rsidRPr="00E84C75">
        <w:rPr>
          <w:rStyle w:val="Char0"/>
          <w:rtl/>
        </w:rPr>
        <w:t xml:space="preserve"> </w:t>
      </w:r>
      <w:r w:rsidRPr="00E84C75">
        <w:rPr>
          <w:rStyle w:val="Char0"/>
          <w:rFonts w:hint="cs"/>
          <w:rtl/>
        </w:rPr>
        <w:t>الهی</w:t>
      </w:r>
      <w:r w:rsidRPr="00E84C75">
        <w:rPr>
          <w:rStyle w:val="Char0"/>
          <w:rtl/>
        </w:rPr>
        <w:t xml:space="preserve">! </w:t>
      </w:r>
      <w:r w:rsidRPr="00E84C75">
        <w:rPr>
          <w:rStyle w:val="Char0"/>
          <w:rFonts w:hint="cs"/>
          <w:rtl/>
        </w:rPr>
        <w:t>جدّی</w:t>
      </w:r>
      <w:r w:rsidRPr="00E84C75">
        <w:rPr>
          <w:rStyle w:val="Char0"/>
          <w:rtl/>
        </w:rPr>
        <w:t xml:space="preserve"> و شوخی و گناه</w:t>
      </w:r>
      <w:r w:rsidRPr="00E84C75">
        <w:rPr>
          <w:rStyle w:val="Char0"/>
          <w:rFonts w:hint="cs"/>
          <w:rtl/>
        </w:rPr>
        <w:t xml:space="preserve"> خطایی و عمدی</w:t>
      </w:r>
      <w:r w:rsidR="00E47B91" w:rsidRPr="00E84C75">
        <w:rPr>
          <w:rStyle w:val="Char0"/>
          <w:rFonts w:hint="cs"/>
          <w:rtl/>
        </w:rPr>
        <w:t>‌</w:t>
      </w:r>
      <w:r w:rsidRPr="00E84C75">
        <w:rPr>
          <w:rStyle w:val="Char0"/>
          <w:rFonts w:hint="cs"/>
          <w:rtl/>
        </w:rPr>
        <w:t>ام</w:t>
      </w:r>
      <w:r w:rsidRPr="00E84C75">
        <w:rPr>
          <w:rStyle w:val="Char0"/>
          <w:rtl/>
        </w:rPr>
        <w:t xml:space="preserve"> را </w:t>
      </w:r>
      <w:r w:rsidRPr="00E84C75">
        <w:rPr>
          <w:rStyle w:val="Char0"/>
          <w:rFonts w:hint="cs"/>
          <w:rtl/>
        </w:rPr>
        <w:t>ببخش</w:t>
      </w:r>
      <w:r w:rsidRPr="00E84C75">
        <w:rPr>
          <w:rStyle w:val="Char0"/>
          <w:rtl/>
        </w:rPr>
        <w:t xml:space="preserve"> در حال</w:t>
      </w:r>
      <w:r w:rsidRPr="00E84C75">
        <w:rPr>
          <w:rStyle w:val="Char0"/>
          <w:rFonts w:hint="cs"/>
          <w:rtl/>
        </w:rPr>
        <w:t xml:space="preserve">ی </w:t>
      </w:r>
      <w:r w:rsidRPr="00E84C75">
        <w:rPr>
          <w:rStyle w:val="Char0"/>
          <w:rtl/>
        </w:rPr>
        <w:t>که هم</w:t>
      </w:r>
      <w:r w:rsidRPr="00E84C75">
        <w:rPr>
          <w:rStyle w:val="Char0"/>
          <w:rFonts w:hint="cs"/>
          <w:rtl/>
        </w:rPr>
        <w:t>ۀ</w:t>
      </w:r>
      <w:r w:rsidRPr="00E84C75">
        <w:rPr>
          <w:rStyle w:val="Char0"/>
          <w:rtl/>
        </w:rPr>
        <w:t xml:space="preserve"> اينها </w:t>
      </w:r>
      <w:r w:rsidRPr="00E84C75">
        <w:rPr>
          <w:rStyle w:val="Char0"/>
          <w:rFonts w:hint="cs"/>
          <w:rtl/>
        </w:rPr>
        <w:t>را دارم.</w:t>
      </w:r>
      <w:r w:rsidRPr="00E84C75">
        <w:rPr>
          <w:rStyle w:val="Char0"/>
          <w:rtl/>
        </w:rPr>
        <w:t xml:space="preserve"> </w:t>
      </w:r>
      <w:r w:rsidRPr="00E84C75">
        <w:rPr>
          <w:rStyle w:val="Char0"/>
          <w:rFonts w:hint="cs"/>
          <w:rtl/>
        </w:rPr>
        <w:t>پروردگارا</w:t>
      </w:r>
      <w:r w:rsidRPr="00E84C75">
        <w:rPr>
          <w:rStyle w:val="Char0"/>
          <w:rtl/>
        </w:rPr>
        <w:t>! بيامرز برايم آنچه در گذشته، آينده، پنهان و آشکار انجام دادم [و می</w:t>
      </w:r>
      <w:r w:rsidR="00E47B91" w:rsidRPr="00E84C75">
        <w:rPr>
          <w:rStyle w:val="Char0"/>
          <w:rtl/>
        </w:rPr>
        <w:t>‌</w:t>
      </w:r>
      <w:r w:rsidRPr="00E84C75">
        <w:rPr>
          <w:rStyle w:val="Char0"/>
          <w:rtl/>
        </w:rPr>
        <w:t>دهم] و آنچه تو از من به آن داناتری</w:t>
      </w:r>
      <w:r w:rsidRPr="00E84C75">
        <w:rPr>
          <w:rStyle w:val="Char0"/>
          <w:rFonts w:hint="cs"/>
          <w:rtl/>
        </w:rPr>
        <w:t>،</w:t>
      </w:r>
      <w:r w:rsidRPr="00E84C75">
        <w:rPr>
          <w:rStyle w:val="Char0"/>
          <w:rtl/>
        </w:rPr>
        <w:t xml:space="preserve"> </w:t>
      </w:r>
      <w:r w:rsidRPr="00E84C75">
        <w:rPr>
          <w:rStyle w:val="Char0"/>
          <w:rFonts w:hint="cs"/>
          <w:rtl/>
        </w:rPr>
        <w:t xml:space="preserve">که فقط </w:t>
      </w:r>
      <w:r w:rsidRPr="00E84C75">
        <w:rPr>
          <w:rStyle w:val="Char0"/>
          <w:rtl/>
        </w:rPr>
        <w:t>تو جلوبرنده و به عقب</w:t>
      </w:r>
      <w:r w:rsidR="00E47B91" w:rsidRPr="00E84C75">
        <w:rPr>
          <w:rStyle w:val="Char0"/>
          <w:rFonts w:hint="cs"/>
          <w:rtl/>
        </w:rPr>
        <w:t>‌</w:t>
      </w:r>
      <w:r w:rsidRPr="00E84C75">
        <w:rPr>
          <w:rStyle w:val="Char0"/>
          <w:rtl/>
        </w:rPr>
        <w:t>اندازنده</w:t>
      </w:r>
      <w:r w:rsidR="00E47B91" w:rsidRPr="00E84C75">
        <w:rPr>
          <w:rStyle w:val="Char0"/>
          <w:rtl/>
        </w:rPr>
        <w:t>‌</w:t>
      </w:r>
      <w:r w:rsidRPr="00E84C75">
        <w:rPr>
          <w:rStyle w:val="Char0"/>
          <w:rtl/>
        </w:rPr>
        <w:t>ای</w:t>
      </w:r>
      <w:r w:rsidRPr="00E84C75">
        <w:rPr>
          <w:rStyle w:val="Char0"/>
          <w:rFonts w:hint="cs"/>
          <w:rtl/>
        </w:rPr>
        <w:t xml:space="preserve"> و تو بر هر چیزی توانایی.</w:t>
      </w:r>
      <w:r w:rsidRPr="00E84C75">
        <w:rPr>
          <w:rStyle w:val="Char0"/>
          <w:rtl/>
        </w:rPr>
        <w:t>»</w:t>
      </w:r>
    </w:p>
    <w:p w:rsidR="00830C4C" w:rsidRPr="00E84C75" w:rsidRDefault="00830C4C" w:rsidP="00830C4C">
      <w:pPr>
        <w:jc w:val="both"/>
        <w:rPr>
          <w:rStyle w:val="Char0"/>
          <w:rtl/>
        </w:rPr>
      </w:pPr>
      <w:r w:rsidRPr="00E84C75">
        <w:rPr>
          <w:rStyle w:val="Char0"/>
          <w:rFonts w:hint="cs"/>
          <w:rtl/>
        </w:rPr>
        <w:t>علی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در توصیف نماز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«سپس آخرین دعایی که میان تشهّد و سلام</w:t>
      </w:r>
      <w:r w:rsidR="00E47B91" w:rsidRPr="00E84C75">
        <w:rPr>
          <w:rStyle w:val="Char0"/>
          <w:rFonts w:hint="cs"/>
          <w:rtl/>
        </w:rPr>
        <w:t>‌</w:t>
      </w:r>
      <w:r w:rsidRPr="00E84C75">
        <w:rPr>
          <w:rStyle w:val="Char0"/>
          <w:rFonts w:hint="cs"/>
          <w:rtl/>
        </w:rPr>
        <w:t>دادن، می</w:t>
      </w:r>
      <w:r w:rsidR="00E47B91" w:rsidRPr="00E84C75">
        <w:rPr>
          <w:rStyle w:val="Char0"/>
          <w:rFonts w:hint="cs"/>
          <w:rtl/>
        </w:rPr>
        <w:t>‌</w:t>
      </w:r>
      <w:r w:rsidRPr="00E84C75">
        <w:rPr>
          <w:rStyle w:val="Char0"/>
          <w:rFonts w:hint="cs"/>
          <w:rtl/>
        </w:rPr>
        <w:t xml:space="preserve">گفتند، این بود: </w:t>
      </w:r>
      <w:r w:rsidRPr="0073454A">
        <w:rPr>
          <w:rStyle w:val="Char6"/>
          <w:rtl/>
        </w:rPr>
        <w:t>«اللَّهمَّ اغفِرْ لي ما قَدَّمتُ وما أَخَّرْت</w:t>
      </w:r>
      <w:r w:rsidRPr="0073454A">
        <w:rPr>
          <w:rStyle w:val="Char6"/>
          <w:rFonts w:hint="cs"/>
          <w:rtl/>
        </w:rPr>
        <w:t>ُ</w:t>
      </w:r>
      <w:r w:rsidRPr="0073454A">
        <w:rPr>
          <w:rStyle w:val="Char6"/>
          <w:rtl/>
        </w:rPr>
        <w:t>، وما أَسْرَرْتُ ومَا أعْلَنْت</w:t>
      </w:r>
      <w:r w:rsidRPr="0073454A">
        <w:rPr>
          <w:rStyle w:val="Char6"/>
          <w:rFonts w:hint="cs"/>
          <w:rtl/>
        </w:rPr>
        <w:t>ُ</w:t>
      </w:r>
      <w:r w:rsidRPr="0073454A">
        <w:rPr>
          <w:rStyle w:val="Char6"/>
          <w:rtl/>
        </w:rPr>
        <w:t>، وما أَسْرفْت</w:t>
      </w:r>
      <w:r w:rsidRPr="0073454A">
        <w:rPr>
          <w:rStyle w:val="Char6"/>
          <w:rFonts w:hint="cs"/>
          <w:rtl/>
        </w:rPr>
        <w:t>ُ</w:t>
      </w:r>
      <w:r w:rsidRPr="0073454A">
        <w:rPr>
          <w:rStyle w:val="Char6"/>
          <w:rtl/>
        </w:rPr>
        <w:t>، وما أَنتَ أَعْلمُ بِهِ مِنِّي، أنْتَ المُقَدِّم</w:t>
      </w:r>
      <w:r w:rsidRPr="0073454A">
        <w:rPr>
          <w:rStyle w:val="Char6"/>
          <w:rFonts w:hint="cs"/>
          <w:rtl/>
        </w:rPr>
        <w:t>ُ</w:t>
      </w:r>
      <w:r w:rsidRPr="0073454A">
        <w:rPr>
          <w:rStyle w:val="Char6"/>
          <w:rtl/>
        </w:rPr>
        <w:t>، وَأنْتَ المُؤَخِّر</w:t>
      </w:r>
      <w:r w:rsidRPr="0073454A">
        <w:rPr>
          <w:rStyle w:val="Char6"/>
          <w:rFonts w:hint="cs"/>
          <w:rtl/>
        </w:rPr>
        <w:t>ُ</w:t>
      </w:r>
      <w:r w:rsidRPr="0073454A">
        <w:rPr>
          <w:rStyle w:val="Char6"/>
          <w:rtl/>
        </w:rPr>
        <w:t>، لا إله إلاَّ أنْتَ»</w:t>
      </w:r>
      <w:r w:rsidRPr="00E84C75">
        <w:rPr>
          <w:rStyle w:val="Char0"/>
          <w:vertAlign w:val="superscript"/>
          <w:rtl/>
        </w:rPr>
        <w:footnoteReference w:id="272"/>
      </w:r>
      <w:r w:rsidRPr="00E84C75">
        <w:rPr>
          <w:rStyle w:val="Char0"/>
          <w:rFonts w:hint="cs"/>
          <w:rtl/>
        </w:rPr>
        <w:t xml:space="preserve">؛ </w:t>
      </w:r>
      <w:r w:rsidRPr="00E84C75">
        <w:rPr>
          <w:rStyle w:val="Char0"/>
          <w:rtl/>
        </w:rPr>
        <w:t>«پروردگارا! بيامرز برايم آنچه در گذشته، آينده، پنهان و آشکار انجام دادم [و می</w:t>
      </w:r>
      <w:r w:rsidR="00E47B91" w:rsidRPr="00E84C75">
        <w:rPr>
          <w:rStyle w:val="Char0"/>
          <w:rtl/>
        </w:rPr>
        <w:t>‌</w:t>
      </w:r>
      <w:r w:rsidRPr="00E84C75">
        <w:rPr>
          <w:rStyle w:val="Char0"/>
          <w:rtl/>
        </w:rPr>
        <w:t>دهم] و آنچه از حد گذشتم و آنچه تو از من به آن داناتری</w:t>
      </w:r>
      <w:r w:rsidRPr="00E84C75">
        <w:rPr>
          <w:rStyle w:val="Char0"/>
          <w:rFonts w:hint="cs"/>
          <w:rtl/>
        </w:rPr>
        <w:t>،</w:t>
      </w:r>
      <w:r w:rsidRPr="00E84C75">
        <w:rPr>
          <w:rStyle w:val="Char0"/>
          <w:rtl/>
        </w:rPr>
        <w:t xml:space="preserve"> </w:t>
      </w:r>
      <w:r w:rsidRPr="00E84C75">
        <w:rPr>
          <w:rStyle w:val="Char0"/>
          <w:rFonts w:hint="cs"/>
          <w:rtl/>
        </w:rPr>
        <w:t xml:space="preserve">فقط </w:t>
      </w:r>
      <w:r w:rsidRPr="00E84C75">
        <w:rPr>
          <w:rStyle w:val="Char0"/>
          <w:rtl/>
        </w:rPr>
        <w:t>تو جلوبرنده و به عقب</w:t>
      </w:r>
      <w:r w:rsidR="00E47B91" w:rsidRPr="00E84C75">
        <w:rPr>
          <w:rStyle w:val="Char0"/>
          <w:rFonts w:hint="cs"/>
          <w:rtl/>
        </w:rPr>
        <w:t>‌</w:t>
      </w:r>
      <w:r w:rsidRPr="00E84C75">
        <w:rPr>
          <w:rStyle w:val="Char0"/>
          <w:rtl/>
        </w:rPr>
        <w:t>اندازنده</w:t>
      </w:r>
      <w:r w:rsidR="00E47B91" w:rsidRPr="00E84C75">
        <w:rPr>
          <w:rStyle w:val="Char0"/>
          <w:rtl/>
        </w:rPr>
        <w:t>‌</w:t>
      </w:r>
      <w:r w:rsidRPr="00E84C75">
        <w:rPr>
          <w:rStyle w:val="Char0"/>
          <w:rtl/>
        </w:rPr>
        <w:t xml:space="preserve">ای </w:t>
      </w:r>
      <w:r w:rsidRPr="00E84C75">
        <w:rPr>
          <w:rStyle w:val="Char0"/>
          <w:rFonts w:hint="cs"/>
          <w:rtl/>
        </w:rPr>
        <w:t xml:space="preserve">و </w:t>
      </w:r>
      <w:r w:rsidRPr="00E84C75">
        <w:rPr>
          <w:rStyle w:val="Char0"/>
          <w:rtl/>
        </w:rPr>
        <w:t>تنها تو معبود بر حق</w:t>
      </w:r>
      <w:r w:rsidRPr="00E84C75">
        <w:rPr>
          <w:rStyle w:val="Char0"/>
          <w:rFonts w:hint="cs"/>
          <w:rtl/>
        </w:rPr>
        <w:t>ّ</w:t>
      </w:r>
      <w:r w:rsidRPr="00E84C75">
        <w:rPr>
          <w:rStyle w:val="Char0"/>
          <w:rtl/>
        </w:rPr>
        <w:t>ی.»</w:t>
      </w:r>
    </w:p>
    <w:p w:rsidR="00830C4C" w:rsidRPr="00E84C75" w:rsidRDefault="00830C4C" w:rsidP="00E06DE6">
      <w:pPr>
        <w:jc w:val="both"/>
        <w:rPr>
          <w:rStyle w:val="Char0"/>
          <w:rtl/>
        </w:rPr>
      </w:pPr>
      <w:r w:rsidRPr="00E84C75">
        <w:rPr>
          <w:rStyle w:val="Char0"/>
          <w:rFonts w:hint="cs"/>
          <w:rtl/>
        </w:rPr>
        <w:t>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وقتی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شب، تهجّد می</w:t>
      </w:r>
      <w:r w:rsidR="00E47B91" w:rsidRPr="00E84C75">
        <w:rPr>
          <w:rStyle w:val="Char0"/>
          <w:rFonts w:hint="cs"/>
          <w:rtl/>
        </w:rPr>
        <w:t>‌</w:t>
      </w:r>
      <w:r w:rsidRPr="00E84C75">
        <w:rPr>
          <w:rStyle w:val="Char0"/>
          <w:rFonts w:hint="cs"/>
          <w:rtl/>
        </w:rPr>
        <w:t>خواندند، چنین می</w:t>
      </w:r>
      <w:r w:rsidR="00E47B91" w:rsidRPr="00E84C75">
        <w:rPr>
          <w:rStyle w:val="Char0"/>
          <w:rFonts w:hint="cs"/>
          <w:rtl/>
        </w:rPr>
        <w:t>‌</w:t>
      </w:r>
      <w:r w:rsidRPr="00E84C75">
        <w:rPr>
          <w:rStyle w:val="Char0"/>
          <w:rFonts w:hint="cs"/>
          <w:rtl/>
        </w:rPr>
        <w:t xml:space="preserve">فرمودند: </w:t>
      </w:r>
      <w:r w:rsidRPr="0073454A">
        <w:rPr>
          <w:rStyle w:val="Char6"/>
          <w:rFonts w:hint="cs"/>
          <w:rtl/>
        </w:rPr>
        <w:t>«</w:t>
      </w:r>
      <w:r w:rsidRPr="0073454A">
        <w:rPr>
          <w:rStyle w:val="Char6"/>
          <w:rtl/>
        </w:rPr>
        <w:t>اللَّهُمَّ لكَ</w:t>
      </w:r>
      <w:r w:rsidRPr="0073454A">
        <w:rPr>
          <w:rStyle w:val="Char6"/>
          <w:rFonts w:hint="cs"/>
          <w:rtl/>
        </w:rPr>
        <w:t xml:space="preserve"> </w:t>
      </w:r>
      <w:r w:rsidRPr="0073454A">
        <w:rPr>
          <w:rStyle w:val="Char6"/>
          <w:rtl/>
        </w:rPr>
        <w:t xml:space="preserve"> الحمدُ أنتَ نُورُ السمواتِ والأرضِ ومَنْ فیهِنَّ، ولكَ الحَمْدُ، أنتَ ق</w:t>
      </w:r>
      <w:r w:rsidRPr="0073454A">
        <w:rPr>
          <w:rStyle w:val="Char6"/>
          <w:rFonts w:hint="cs"/>
          <w:rtl/>
        </w:rPr>
        <w:t>َ</w:t>
      </w:r>
      <w:r w:rsidRPr="0073454A">
        <w:rPr>
          <w:rStyle w:val="Char6"/>
          <w:rtl/>
        </w:rPr>
        <w:t>ی</w:t>
      </w:r>
      <w:r w:rsidRPr="0073454A">
        <w:rPr>
          <w:rStyle w:val="Char6"/>
          <w:rFonts w:hint="cs"/>
          <w:rtl/>
        </w:rPr>
        <w:t>ِّ</w:t>
      </w:r>
      <w:r w:rsidRPr="0073454A">
        <w:rPr>
          <w:rStyle w:val="Char6"/>
          <w:rtl/>
        </w:rPr>
        <w:t>مُ السموات</w:t>
      </w:r>
      <w:r w:rsidRPr="0073454A">
        <w:rPr>
          <w:rStyle w:val="Char6"/>
          <w:rFonts w:hint="cs"/>
          <w:rtl/>
        </w:rPr>
        <w:t>ِ</w:t>
      </w:r>
      <w:r w:rsidRPr="0073454A">
        <w:rPr>
          <w:rStyle w:val="Char6"/>
          <w:rtl/>
        </w:rPr>
        <w:t xml:space="preserve"> والأرض</w:t>
      </w:r>
      <w:r w:rsidRPr="0073454A">
        <w:rPr>
          <w:rStyle w:val="Char6"/>
          <w:rFonts w:hint="cs"/>
          <w:rtl/>
        </w:rPr>
        <w:t>ِ</w:t>
      </w:r>
      <w:r w:rsidRPr="0073454A">
        <w:rPr>
          <w:rStyle w:val="Char6"/>
          <w:rtl/>
        </w:rPr>
        <w:t xml:space="preserve"> وم</w:t>
      </w:r>
      <w:r w:rsidRPr="0073454A">
        <w:rPr>
          <w:rStyle w:val="Char6"/>
          <w:rFonts w:hint="cs"/>
          <w:rtl/>
        </w:rPr>
        <w:t>َ</w:t>
      </w:r>
      <w:r w:rsidRPr="0073454A">
        <w:rPr>
          <w:rStyle w:val="Char6"/>
          <w:rtl/>
        </w:rPr>
        <w:t>ن فیهنَّ، ولكَ</w:t>
      </w:r>
      <w:r w:rsidRPr="0073454A">
        <w:rPr>
          <w:rStyle w:val="Char6"/>
          <w:rFonts w:hint="cs"/>
          <w:rtl/>
        </w:rPr>
        <w:t xml:space="preserve"> </w:t>
      </w:r>
      <w:r w:rsidRPr="0073454A">
        <w:rPr>
          <w:rStyle w:val="Char6"/>
          <w:rtl/>
        </w:rPr>
        <w:t xml:space="preserve"> الحَمْدُ، أنتَ رَبُّ السموات</w:t>
      </w:r>
      <w:r w:rsidRPr="0073454A">
        <w:rPr>
          <w:rStyle w:val="Char6"/>
          <w:rFonts w:hint="cs"/>
          <w:rtl/>
        </w:rPr>
        <w:t>ِ</w:t>
      </w:r>
      <w:r w:rsidRPr="0073454A">
        <w:rPr>
          <w:rStyle w:val="Char6"/>
          <w:rtl/>
        </w:rPr>
        <w:t xml:space="preserve"> والأرض</w:t>
      </w:r>
      <w:r w:rsidRPr="0073454A">
        <w:rPr>
          <w:rStyle w:val="Char6"/>
          <w:rFonts w:hint="cs"/>
          <w:rtl/>
        </w:rPr>
        <w:t>ِ</w:t>
      </w:r>
      <w:r w:rsidRPr="0073454A">
        <w:rPr>
          <w:rStyle w:val="Char6"/>
          <w:rtl/>
        </w:rPr>
        <w:t xml:space="preserve"> وم</w:t>
      </w:r>
      <w:r w:rsidRPr="0073454A">
        <w:rPr>
          <w:rStyle w:val="Char6"/>
          <w:rFonts w:hint="cs"/>
          <w:rtl/>
        </w:rPr>
        <w:t>َ</w:t>
      </w:r>
      <w:r w:rsidRPr="0073454A">
        <w:rPr>
          <w:rStyle w:val="Char6"/>
          <w:rtl/>
        </w:rPr>
        <w:t>ن فیهنَّ، ولك</w:t>
      </w:r>
      <w:r w:rsidRPr="0073454A">
        <w:rPr>
          <w:rStyle w:val="Char6"/>
          <w:rFonts w:hint="cs"/>
          <w:rtl/>
        </w:rPr>
        <w:t xml:space="preserve"> </w:t>
      </w:r>
      <w:r w:rsidRPr="0073454A">
        <w:rPr>
          <w:rStyle w:val="Char6"/>
          <w:rtl/>
        </w:rPr>
        <w:t xml:space="preserve"> الحمدُ أنت الحقُّ، ووعدُكَ الحقٌّ، وقولُكَ </w:t>
      </w:r>
      <w:r w:rsidRPr="0073454A">
        <w:rPr>
          <w:rStyle w:val="Char6"/>
          <w:rFonts w:hint="cs"/>
          <w:rtl/>
        </w:rPr>
        <w:t xml:space="preserve"> </w:t>
      </w:r>
      <w:r w:rsidRPr="0073454A">
        <w:rPr>
          <w:rStyle w:val="Char6"/>
          <w:rtl/>
        </w:rPr>
        <w:t>الحقٌّ، ولقاؤكَ حَقٌّ، والجَنَّةُ حقٌّ، والنَّارُ حقٌّ، والسَّاعةُ حقٌّ، والنَّبِیونَ حَقٌّ، ومُحمَّدٌ</w:t>
      </w:r>
      <w:r w:rsidR="0057232D">
        <w:rPr>
          <w:rStyle w:val="Char0"/>
          <w:rFonts w:cs="CTraditional Arabic"/>
          <w:rtl/>
        </w:rPr>
        <w:t> </w:t>
      </w:r>
      <w:r w:rsidR="0057232D" w:rsidRPr="00373384">
        <w:rPr>
          <w:rStyle w:val="Char0"/>
          <w:rFonts w:cs="CTraditional Arabic"/>
          <w:rtl/>
        </w:rPr>
        <w:t>ج</w:t>
      </w:r>
      <w:r w:rsidRPr="0073454A">
        <w:rPr>
          <w:rStyle w:val="Char6"/>
          <w:rtl/>
        </w:rPr>
        <w:t xml:space="preserve"> حَقّ</w:t>
      </w:r>
      <w:r w:rsidRPr="0073454A">
        <w:rPr>
          <w:rStyle w:val="Char6"/>
          <w:rFonts w:hint="cs"/>
          <w:rtl/>
        </w:rPr>
        <w:t>ٌ</w:t>
      </w:r>
      <w:r w:rsidRPr="0073454A">
        <w:rPr>
          <w:rStyle w:val="Char6"/>
          <w:rtl/>
        </w:rPr>
        <w:t>، اللَّهُمَّ لك أسلمتُ، وبك آمنْتُ، وعلیكَ توكَّلتُ، وإلیك أنَبْتُ، وبك خاص</w:t>
      </w:r>
      <w:r w:rsidRPr="0073454A">
        <w:rPr>
          <w:rStyle w:val="Char6"/>
          <w:rFonts w:hint="cs"/>
          <w:rtl/>
        </w:rPr>
        <w:t>َ</w:t>
      </w:r>
      <w:r w:rsidRPr="0073454A">
        <w:rPr>
          <w:rStyle w:val="Char6"/>
          <w:rtl/>
        </w:rPr>
        <w:t>متُ، وإلیكَ</w:t>
      </w:r>
      <w:r w:rsidRPr="0073454A">
        <w:rPr>
          <w:rStyle w:val="Char6"/>
          <w:rFonts w:hint="cs"/>
          <w:rtl/>
        </w:rPr>
        <w:t xml:space="preserve"> </w:t>
      </w:r>
      <w:r w:rsidRPr="0073454A">
        <w:rPr>
          <w:rStyle w:val="Char6"/>
          <w:rtl/>
        </w:rPr>
        <w:t xml:space="preserve"> حاكَمْتُ، فاغفِر ل</w:t>
      </w:r>
      <w:r w:rsidRPr="0073454A">
        <w:rPr>
          <w:rStyle w:val="Char6"/>
          <w:rFonts w:hint="cs"/>
          <w:rtl/>
        </w:rPr>
        <w:t>ي</w:t>
      </w:r>
      <w:r w:rsidRPr="0073454A">
        <w:rPr>
          <w:rStyle w:val="Char6"/>
          <w:rtl/>
        </w:rPr>
        <w:t xml:space="preserve"> ما قدَّمتُ وما أخَّرتُ، وما أسر</w:t>
      </w:r>
      <w:r w:rsidRPr="0073454A">
        <w:rPr>
          <w:rStyle w:val="Char6"/>
          <w:rFonts w:hint="cs"/>
          <w:rtl/>
        </w:rPr>
        <w:t>َ</w:t>
      </w:r>
      <w:r w:rsidRPr="0073454A">
        <w:rPr>
          <w:rStyle w:val="Char6"/>
          <w:rtl/>
        </w:rPr>
        <w:t>رتُ وما أعل</w:t>
      </w:r>
      <w:r w:rsidRPr="0073454A">
        <w:rPr>
          <w:rStyle w:val="Char6"/>
          <w:rFonts w:hint="cs"/>
          <w:rtl/>
        </w:rPr>
        <w:t>َ</w:t>
      </w:r>
      <w:r w:rsidRPr="0073454A">
        <w:rPr>
          <w:rStyle w:val="Char6"/>
          <w:rtl/>
        </w:rPr>
        <w:t>نتُ، أنتَ المُقدِّمُ وأنتَ المُؤخِّرُ، أنت إله</w:t>
      </w:r>
      <w:r w:rsidRPr="0073454A">
        <w:rPr>
          <w:rStyle w:val="Char6"/>
          <w:rFonts w:hint="cs"/>
          <w:rtl/>
        </w:rPr>
        <w:t>ي</w:t>
      </w:r>
      <w:r w:rsidRPr="0073454A">
        <w:rPr>
          <w:rStyle w:val="Char6"/>
          <w:rtl/>
        </w:rPr>
        <w:t xml:space="preserve"> لا إله إلاَّ أنت</w:t>
      </w:r>
      <w:r w:rsidRPr="0073454A">
        <w:rPr>
          <w:rStyle w:val="Char6"/>
          <w:rFonts w:hint="cs"/>
          <w:rtl/>
        </w:rPr>
        <w:t>»</w:t>
      </w:r>
      <w:r w:rsidRPr="00E84C75">
        <w:rPr>
          <w:rStyle w:val="Char0"/>
          <w:vertAlign w:val="superscript"/>
          <w:rtl/>
        </w:rPr>
        <w:footnoteReference w:id="273"/>
      </w:r>
      <w:r w:rsidRPr="00E84C75">
        <w:rPr>
          <w:rStyle w:val="Char0"/>
          <w:rFonts w:hint="cs"/>
          <w:rtl/>
        </w:rPr>
        <w:t xml:space="preserve">؛ </w:t>
      </w:r>
      <w:r w:rsidRPr="00E84C75">
        <w:rPr>
          <w:rStyle w:val="Char0"/>
          <w:rtl/>
        </w:rPr>
        <w:t>«پروردگارا! ستایش از آن</w:t>
      </w:r>
      <w:r w:rsidRPr="00E84C75">
        <w:rPr>
          <w:rStyle w:val="Char0"/>
          <w:rFonts w:hint="cs"/>
          <w:rtl/>
        </w:rPr>
        <w:t>ِ</w:t>
      </w:r>
      <w:r w:rsidRPr="00E84C75">
        <w:rPr>
          <w:rStyle w:val="Char0"/>
          <w:rtl/>
        </w:rPr>
        <w:t xml:space="preserve"> توست، تو نور آسمان‌ها و زمین و هر چه </w:t>
      </w:r>
      <w:r w:rsidRPr="00E84C75">
        <w:rPr>
          <w:rStyle w:val="Char0"/>
          <w:rFonts w:hint="cs"/>
          <w:rtl/>
        </w:rPr>
        <w:t>در</w:t>
      </w:r>
      <w:r w:rsidRPr="00E84C75">
        <w:rPr>
          <w:rStyle w:val="Char0"/>
          <w:rtl/>
        </w:rPr>
        <w:t xml:space="preserve"> آن</w:t>
      </w:r>
      <w:r w:rsidRPr="00E84C75">
        <w:rPr>
          <w:rStyle w:val="Char0"/>
          <w:cs/>
        </w:rPr>
        <w:t>‎</w:t>
      </w:r>
      <w:r w:rsidRPr="00E84C75">
        <w:rPr>
          <w:rStyle w:val="Char0"/>
          <w:rtl/>
        </w:rPr>
        <w:t xml:space="preserve">ها </w:t>
      </w:r>
      <w:r w:rsidRPr="00E84C75">
        <w:rPr>
          <w:rStyle w:val="Char0"/>
          <w:rFonts w:hint="cs"/>
          <w:rtl/>
        </w:rPr>
        <w:t>وجود دارد</w:t>
      </w:r>
      <w:r w:rsidRPr="00E84C75">
        <w:rPr>
          <w:rStyle w:val="Char0"/>
          <w:rtl/>
        </w:rPr>
        <w:t>، هستی</w:t>
      </w:r>
      <w:r w:rsidRPr="00E84C75">
        <w:rPr>
          <w:rStyle w:val="Char0"/>
          <w:rFonts w:hint="cs"/>
          <w:rtl/>
        </w:rPr>
        <w:t>.</w:t>
      </w:r>
      <w:r w:rsidRPr="00E84C75">
        <w:rPr>
          <w:rStyle w:val="Char0"/>
          <w:rtl/>
        </w:rPr>
        <w:t xml:space="preserve"> ستایش از آن</w:t>
      </w:r>
      <w:r w:rsidRPr="00E84C75">
        <w:rPr>
          <w:rStyle w:val="Char0"/>
          <w:rFonts w:hint="cs"/>
          <w:rtl/>
        </w:rPr>
        <w:t>ِ</w:t>
      </w:r>
      <w:r w:rsidRPr="00E84C75">
        <w:rPr>
          <w:rStyle w:val="Char0"/>
          <w:rtl/>
        </w:rPr>
        <w:t xml:space="preserve"> توست، تو</w:t>
      </w:r>
      <w:r w:rsidRPr="00E84C75">
        <w:rPr>
          <w:rStyle w:val="Char0"/>
          <w:rFonts w:hint="cs"/>
          <w:rtl/>
        </w:rPr>
        <w:t xml:space="preserve"> سرپرست</w:t>
      </w:r>
      <w:r w:rsidRPr="00E84C75">
        <w:rPr>
          <w:rStyle w:val="Char0"/>
          <w:rtl/>
        </w:rPr>
        <w:t xml:space="preserve"> آسمان‌ها و زمین و هر چه </w:t>
      </w:r>
      <w:r w:rsidRPr="00E84C75">
        <w:rPr>
          <w:rStyle w:val="Char0"/>
          <w:rFonts w:hint="cs"/>
          <w:rtl/>
        </w:rPr>
        <w:t>در</w:t>
      </w:r>
      <w:r w:rsidR="00502C98">
        <w:rPr>
          <w:rStyle w:val="Char0"/>
          <w:rtl/>
        </w:rPr>
        <w:t xml:space="preserve"> آن‌هاست</w:t>
      </w:r>
      <w:r w:rsidRPr="00E84C75">
        <w:rPr>
          <w:rStyle w:val="Char0"/>
          <w:rtl/>
        </w:rPr>
        <w:t>، هستی</w:t>
      </w:r>
      <w:r w:rsidRPr="00E84C75">
        <w:rPr>
          <w:rStyle w:val="Char0"/>
          <w:rFonts w:hint="cs"/>
          <w:rtl/>
        </w:rPr>
        <w:t>.</w:t>
      </w:r>
      <w:r w:rsidRPr="00E84C75">
        <w:rPr>
          <w:rStyle w:val="Char0"/>
          <w:rtl/>
        </w:rPr>
        <w:t xml:space="preserve"> ستایش از آن</w:t>
      </w:r>
      <w:r w:rsidRPr="00E84C75">
        <w:rPr>
          <w:rStyle w:val="Char0"/>
          <w:rFonts w:hint="cs"/>
          <w:rtl/>
        </w:rPr>
        <w:t>ِ</w:t>
      </w:r>
      <w:r w:rsidRPr="00E84C75">
        <w:rPr>
          <w:rStyle w:val="Char0"/>
          <w:rtl/>
        </w:rPr>
        <w:t xml:space="preserve"> توست، تو پروردگار آسمان‌ها و زمین و هر چه </w:t>
      </w:r>
      <w:r w:rsidRPr="00E84C75">
        <w:rPr>
          <w:rStyle w:val="Char0"/>
          <w:rFonts w:hint="cs"/>
          <w:rtl/>
        </w:rPr>
        <w:t>در</w:t>
      </w:r>
      <w:r w:rsidRPr="00E84C75">
        <w:rPr>
          <w:rStyle w:val="Char0"/>
          <w:rtl/>
        </w:rPr>
        <w:t xml:space="preserve"> آن</w:t>
      </w:r>
      <w:r w:rsidRPr="00E84C75">
        <w:rPr>
          <w:rStyle w:val="Char0"/>
          <w:cs/>
        </w:rPr>
        <w:t>‎</w:t>
      </w:r>
      <w:r w:rsidRPr="00E84C75">
        <w:rPr>
          <w:rStyle w:val="Char0"/>
          <w:rtl/>
        </w:rPr>
        <w:t xml:space="preserve">ها </w:t>
      </w:r>
      <w:r w:rsidRPr="00E84C75">
        <w:rPr>
          <w:rStyle w:val="Char0"/>
          <w:rFonts w:hint="cs"/>
          <w:rtl/>
        </w:rPr>
        <w:t>وجود دارد</w:t>
      </w:r>
      <w:r w:rsidRPr="00E84C75">
        <w:rPr>
          <w:rStyle w:val="Char0"/>
          <w:rtl/>
        </w:rPr>
        <w:t>، هستی</w:t>
      </w:r>
      <w:r w:rsidRPr="00E84C75">
        <w:rPr>
          <w:rStyle w:val="Char0"/>
          <w:rFonts w:hint="cs"/>
          <w:rtl/>
        </w:rPr>
        <w:t>.</w:t>
      </w:r>
      <w:r w:rsidRPr="00E84C75">
        <w:rPr>
          <w:rStyle w:val="Char0"/>
          <w:rtl/>
        </w:rPr>
        <w:t xml:space="preserve"> و ستایش از آن توست</w:t>
      </w:r>
      <w:r w:rsidRPr="00E84C75">
        <w:rPr>
          <w:rStyle w:val="Char0"/>
          <w:rFonts w:hint="cs"/>
          <w:rtl/>
        </w:rPr>
        <w:t>،</w:t>
      </w:r>
      <w:r w:rsidRPr="00E84C75">
        <w:rPr>
          <w:rStyle w:val="Char0"/>
          <w:rtl/>
        </w:rPr>
        <w:t xml:space="preserve"> تو حق</w:t>
      </w:r>
      <w:r w:rsidRPr="00E84C75">
        <w:rPr>
          <w:rStyle w:val="Char0"/>
          <w:rFonts w:hint="cs"/>
          <w:rtl/>
        </w:rPr>
        <w:t>ّ</w:t>
      </w:r>
      <w:r w:rsidRPr="00E84C75">
        <w:rPr>
          <w:rStyle w:val="Char0"/>
          <w:rtl/>
        </w:rPr>
        <w:t>ی و وعده‌ و گفتارت حق</w:t>
      </w:r>
      <w:r w:rsidRPr="00E84C75">
        <w:rPr>
          <w:rStyle w:val="Char0"/>
          <w:rFonts w:hint="cs"/>
          <w:rtl/>
        </w:rPr>
        <w:t>،</w:t>
      </w:r>
      <w:r w:rsidRPr="00E84C75">
        <w:rPr>
          <w:rStyle w:val="Char0"/>
          <w:rtl/>
        </w:rPr>
        <w:t xml:space="preserve"> دیدارت حق</w:t>
      </w:r>
      <w:r w:rsidRPr="00E84C75">
        <w:rPr>
          <w:rStyle w:val="Char0"/>
          <w:rFonts w:hint="cs"/>
          <w:rtl/>
        </w:rPr>
        <w:t>،</w:t>
      </w:r>
      <w:r w:rsidRPr="00E84C75">
        <w:rPr>
          <w:rStyle w:val="Char0"/>
          <w:rtl/>
        </w:rPr>
        <w:t xml:space="preserve"> بهشت و دوزخ</w:t>
      </w:r>
      <w:r w:rsidRPr="00E84C75">
        <w:rPr>
          <w:rStyle w:val="Char0"/>
          <w:rFonts w:hint="cs"/>
          <w:rtl/>
        </w:rPr>
        <w:t>،</w:t>
      </w:r>
      <w:r w:rsidRPr="00E84C75">
        <w:rPr>
          <w:rStyle w:val="Char0"/>
          <w:rtl/>
        </w:rPr>
        <w:t xml:space="preserve"> حق و قیامت و پیامبران</w:t>
      </w:r>
      <w:r w:rsidR="00E06DE6">
        <w:rPr>
          <w:rStyle w:val="Char0"/>
          <w:rFonts w:cs="CTraditional Arabic"/>
          <w:rtl/>
        </w:rPr>
        <w:t> </w:t>
      </w:r>
      <w:r w:rsidR="00E06DE6">
        <w:rPr>
          <w:rStyle w:val="Char0"/>
          <w:rFonts w:cs="CTraditional Arabic" w:hint="cs"/>
          <w:rtl/>
        </w:rPr>
        <w:t>†</w:t>
      </w:r>
      <w:r w:rsidRPr="00E84C75">
        <w:rPr>
          <w:rStyle w:val="Char0"/>
          <w:rtl/>
        </w:rPr>
        <w:t xml:space="preserve"> و محمد</w:t>
      </w:r>
      <w:r w:rsidR="0057232D">
        <w:rPr>
          <w:rStyle w:val="Char0"/>
          <w:rFonts w:cs="CTraditional Arabic"/>
          <w:rtl/>
        </w:rPr>
        <w:t> </w:t>
      </w:r>
      <w:r w:rsidR="0057232D" w:rsidRPr="00373384">
        <w:rPr>
          <w:rStyle w:val="Char0"/>
          <w:rFonts w:cs="CTraditional Arabic"/>
          <w:rtl/>
        </w:rPr>
        <w:t>ج</w:t>
      </w:r>
      <w:r w:rsidRPr="00E84C75">
        <w:rPr>
          <w:rStyle w:val="Char0"/>
          <w:rFonts w:hint="cs"/>
          <w:rtl/>
        </w:rPr>
        <w:t>،</w:t>
      </w:r>
      <w:r w:rsidRPr="00E84C75">
        <w:rPr>
          <w:rStyle w:val="Char0"/>
          <w:rtl/>
        </w:rPr>
        <w:t xml:space="preserve"> حق است</w:t>
      </w:r>
      <w:r w:rsidRPr="00E84C75">
        <w:rPr>
          <w:rStyle w:val="Char0"/>
          <w:rFonts w:hint="cs"/>
          <w:rtl/>
        </w:rPr>
        <w:t>.</w:t>
      </w:r>
      <w:r w:rsidRPr="00E84C75">
        <w:rPr>
          <w:rStyle w:val="Char0"/>
          <w:rtl/>
        </w:rPr>
        <w:t xml:space="preserve"> الهی! تسلیم </w:t>
      </w:r>
      <w:r w:rsidRPr="00E84C75">
        <w:rPr>
          <w:rStyle w:val="Char0"/>
          <w:rFonts w:hint="cs"/>
          <w:rtl/>
        </w:rPr>
        <w:t>[</w:t>
      </w:r>
      <w:r w:rsidRPr="00E84C75">
        <w:rPr>
          <w:rStyle w:val="Char0"/>
          <w:rtl/>
        </w:rPr>
        <w:t>فرمان</w:t>
      </w:r>
      <w:r w:rsidRPr="00E84C75">
        <w:rPr>
          <w:rStyle w:val="Char0"/>
          <w:rFonts w:hint="cs"/>
          <w:rtl/>
        </w:rPr>
        <w:t>]</w:t>
      </w:r>
      <w:r w:rsidRPr="00E84C75">
        <w:rPr>
          <w:rStyle w:val="Char0"/>
          <w:rtl/>
        </w:rPr>
        <w:t xml:space="preserve"> توأم، به تو ایمان آورد</w:t>
      </w:r>
      <w:r w:rsidRPr="00E84C75">
        <w:rPr>
          <w:rStyle w:val="Char0"/>
          <w:rFonts w:hint="cs"/>
          <w:rtl/>
        </w:rPr>
        <w:t>م</w:t>
      </w:r>
      <w:r w:rsidR="00E47B91" w:rsidRPr="00E84C75">
        <w:rPr>
          <w:rStyle w:val="Char0"/>
          <w:rFonts w:hint="cs"/>
          <w:rtl/>
        </w:rPr>
        <w:t>‌</w:t>
      </w:r>
      <w:r w:rsidRPr="00E84C75">
        <w:rPr>
          <w:rStyle w:val="Char0"/>
          <w:rFonts w:hint="cs"/>
          <w:rtl/>
        </w:rPr>
        <w:t xml:space="preserve"> و </w:t>
      </w:r>
      <w:r w:rsidRPr="00E84C75">
        <w:rPr>
          <w:rStyle w:val="Char0"/>
          <w:rtl/>
        </w:rPr>
        <w:t>بر تو توك</w:t>
      </w:r>
      <w:r w:rsidRPr="00E84C75">
        <w:rPr>
          <w:rStyle w:val="Char0"/>
          <w:rFonts w:hint="cs"/>
          <w:rtl/>
        </w:rPr>
        <w:t>ّ</w:t>
      </w:r>
      <w:r w:rsidRPr="00E84C75">
        <w:rPr>
          <w:rStyle w:val="Char0"/>
          <w:rtl/>
        </w:rPr>
        <w:t>ل نمود</w:t>
      </w:r>
      <w:r w:rsidRPr="00E84C75">
        <w:rPr>
          <w:rStyle w:val="Char0"/>
          <w:rFonts w:hint="cs"/>
          <w:rtl/>
        </w:rPr>
        <w:t xml:space="preserve">م </w:t>
      </w:r>
      <w:r w:rsidRPr="00E84C75">
        <w:rPr>
          <w:rStyle w:val="Char0"/>
          <w:rtl/>
        </w:rPr>
        <w:t>و به سوی تو رجوع كرده‌ام</w:t>
      </w:r>
      <w:r w:rsidRPr="00E84C75">
        <w:rPr>
          <w:rStyle w:val="Char0"/>
          <w:rFonts w:hint="cs"/>
          <w:rtl/>
        </w:rPr>
        <w:t>.</w:t>
      </w:r>
      <w:r w:rsidRPr="00E84C75">
        <w:rPr>
          <w:rStyle w:val="Char0"/>
          <w:rtl/>
        </w:rPr>
        <w:t xml:space="preserve"> با [توفیق] تو مبارزه می‌كنم [یا این که دشمنی</w:t>
      </w:r>
      <w:r w:rsidR="00E47B91" w:rsidRPr="00E84C75">
        <w:rPr>
          <w:rStyle w:val="Char0"/>
          <w:rtl/>
        </w:rPr>
        <w:t>‌</w:t>
      </w:r>
      <w:r w:rsidRPr="00E84C75">
        <w:rPr>
          <w:rStyle w:val="Char0"/>
          <w:rtl/>
        </w:rPr>
        <w:t>ام با دیگران برای رضای توست] و از تو داد می‌خواهم</w:t>
      </w:r>
      <w:r w:rsidRPr="00E84C75">
        <w:rPr>
          <w:rStyle w:val="Char0"/>
          <w:rFonts w:hint="cs"/>
          <w:rtl/>
        </w:rPr>
        <w:t>،</w:t>
      </w:r>
      <w:r w:rsidRPr="00E84C75">
        <w:rPr>
          <w:rStyle w:val="Char0"/>
          <w:rtl/>
        </w:rPr>
        <w:t xml:space="preserve"> پس گناهان گذشتۀ دور و نزدیكم و گناهان آشكار و نهانم را بیامرز</w:t>
      </w:r>
      <w:r w:rsidRPr="00E84C75">
        <w:rPr>
          <w:rStyle w:val="Char0"/>
          <w:rFonts w:hint="cs"/>
          <w:rtl/>
        </w:rPr>
        <w:t>.</w:t>
      </w:r>
      <w:r w:rsidRPr="00E84C75">
        <w:rPr>
          <w:rStyle w:val="Char0"/>
          <w:rtl/>
        </w:rPr>
        <w:t xml:space="preserve"> اول و آخر تویی، تنها تو معبود من هستی و غیر از تو معبودی نیست.»</w:t>
      </w:r>
    </w:p>
    <w:p w:rsidR="00830C4C" w:rsidRPr="00E84C75" w:rsidRDefault="00830C4C" w:rsidP="00830C4C">
      <w:pPr>
        <w:jc w:val="both"/>
        <w:rPr>
          <w:rStyle w:val="Char0"/>
          <w:rtl/>
        </w:rPr>
      </w:pPr>
      <w:r w:rsidRPr="00E84C75">
        <w:rPr>
          <w:rStyle w:val="Char0"/>
          <w:rFonts w:hint="cs"/>
          <w:rtl/>
        </w:rPr>
        <w:t>این دو اسم، همراه یکدیگرند و به تنهایی بر الله متعال اطلاق نمی</w:t>
      </w:r>
      <w:r w:rsidR="00E47B91" w:rsidRPr="00E84C75">
        <w:rPr>
          <w:rStyle w:val="Char0"/>
          <w:rFonts w:hint="cs"/>
          <w:rtl/>
        </w:rPr>
        <w:t>‌</w:t>
      </w:r>
      <w:r w:rsidRPr="00E84C75">
        <w:rPr>
          <w:rStyle w:val="Char0"/>
          <w:rFonts w:hint="cs"/>
          <w:rtl/>
        </w:rPr>
        <w:t>شوند و حتما باید با هم بیایند، زیرا کمال از اجتماع آن دوست. تقدیم و تأخیر دو صفت برای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هستند که دلالت بر کمال قدرت و نفوذ اراده و کمال حکمت او می</w:t>
      </w:r>
      <w:r w:rsidR="00E47B91" w:rsidRPr="00E84C75">
        <w:rPr>
          <w:rStyle w:val="Char0"/>
          <w:rFonts w:hint="cs"/>
          <w:rtl/>
        </w:rPr>
        <w:t>‌</w:t>
      </w:r>
      <w:r w:rsidRPr="00E84C75">
        <w:rPr>
          <w:rStyle w:val="Char0"/>
          <w:rFonts w:hint="cs"/>
          <w:rtl/>
        </w:rPr>
        <w:t>کنند. همچنین از صفات ذاتی به شمار می</w:t>
      </w:r>
      <w:r w:rsidR="00E47B91" w:rsidRPr="00E84C75">
        <w:rPr>
          <w:rStyle w:val="Char0"/>
          <w:rFonts w:hint="cs"/>
          <w:rtl/>
        </w:rPr>
        <w:t>‌</w:t>
      </w:r>
      <w:r w:rsidRPr="00E84C75">
        <w:rPr>
          <w:rStyle w:val="Char0"/>
          <w:rFonts w:hint="cs"/>
          <w:rtl/>
        </w:rPr>
        <w:t>روند، چون قائم به الله هستند و الله متعال متّصف به</w:t>
      </w:r>
      <w:r w:rsidR="00502C98">
        <w:rPr>
          <w:rStyle w:val="Char0"/>
          <w:rFonts w:hint="cs"/>
          <w:rtl/>
        </w:rPr>
        <w:t xml:space="preserve"> آن‌هاست</w:t>
      </w:r>
      <w:r w:rsidRPr="00E84C75">
        <w:rPr>
          <w:rStyle w:val="Char0"/>
          <w:rFonts w:hint="cs"/>
          <w:rtl/>
        </w:rPr>
        <w:t>. و نیز از صفات افعال به شمار می</w:t>
      </w:r>
      <w:r w:rsidR="00E47B91" w:rsidRPr="00E84C75">
        <w:rPr>
          <w:rStyle w:val="Char0"/>
          <w:rFonts w:hint="cs"/>
          <w:rtl/>
        </w:rPr>
        <w:t>‌</w:t>
      </w:r>
      <w:r w:rsidRPr="00E84C75">
        <w:rPr>
          <w:rStyle w:val="Char0"/>
          <w:rFonts w:hint="cs"/>
          <w:rtl/>
        </w:rPr>
        <w:t>روند، زیرا تقدیم و تأخیر مربوط و متعلّق به ذوات، افعال و اوصاف مخلوقات است.</w:t>
      </w:r>
    </w:p>
    <w:p w:rsidR="00830C4C" w:rsidRPr="00E84C75" w:rsidRDefault="00830C4C" w:rsidP="00830C4C">
      <w:pPr>
        <w:jc w:val="both"/>
        <w:rPr>
          <w:rStyle w:val="Char0"/>
          <w:rtl/>
        </w:rPr>
      </w:pPr>
      <w:r w:rsidRPr="00E84C75">
        <w:rPr>
          <w:rStyle w:val="Char0"/>
          <w:rFonts w:hint="cs"/>
          <w:rtl/>
        </w:rPr>
        <w:t>این نوع تقدیم و تأخیر، کَونی است؛ همچون تقدیم و تأخیر برخی مخلوقات بر بعضی دیگر، تقدیم اسباب بر مسبّبات، تقدیم شروط بر مشروط</w:t>
      </w:r>
      <w:r w:rsidR="00E47B91" w:rsidRPr="00E84C75">
        <w:rPr>
          <w:rStyle w:val="Char0"/>
          <w:rFonts w:hint="cs"/>
          <w:rtl/>
        </w:rPr>
        <w:t>‌</w:t>
      </w:r>
      <w:r w:rsidRPr="00E84C75">
        <w:rPr>
          <w:rStyle w:val="Char0"/>
          <w:rFonts w:hint="cs"/>
          <w:rtl/>
        </w:rPr>
        <w:t>ها و سایر انواع تقدیم و تأخیر در آفرینش و تقدیر. شرعی نیز است؛ مانند برتری پیامبران بر مخلوقات، برتری برخی پیامبران بر بعضی دیگر و برتری برخی بندگان بر بعضی، که الله تعالی برخی را از لحاظ علم، ایمان، عمل، اخلاق و سایر اوصاف، مقدَّم، و بعضی را مؤخَّر  می</w:t>
      </w:r>
      <w:r w:rsidR="00E47B91" w:rsidRPr="00E84C75">
        <w:rPr>
          <w:rStyle w:val="Char0"/>
          <w:rFonts w:hint="cs"/>
          <w:rtl/>
        </w:rPr>
        <w:t>‌</w:t>
      </w:r>
      <w:r w:rsidRPr="00E84C75">
        <w:rPr>
          <w:rStyle w:val="Char0"/>
          <w:rFonts w:hint="cs"/>
          <w:rtl/>
        </w:rPr>
        <w:t>گرداند و تمامی این موارد، برخاسته از حکمت اوست؛ هر کس از بندگان را که بخواهد، با توفیق و فضل خود، به رحمتش مقدَّم و نزدیک می</w:t>
      </w:r>
      <w:r w:rsidR="00E47B91" w:rsidRPr="00E84C75">
        <w:rPr>
          <w:rStyle w:val="Char0"/>
          <w:rFonts w:hint="cs"/>
          <w:rtl/>
        </w:rPr>
        <w:t>‌</w:t>
      </w:r>
      <w:r w:rsidRPr="00E84C75">
        <w:rPr>
          <w:rStyle w:val="Char0"/>
          <w:rFonts w:hint="cs"/>
          <w:rtl/>
        </w:rPr>
        <w:t>کند و هر کس را که بخواهد، بر اساس عدالتش، مؤخَّر می</w:t>
      </w:r>
      <w:r w:rsidR="00E47B91" w:rsidRPr="00E84C75">
        <w:rPr>
          <w:rStyle w:val="Char0"/>
          <w:rFonts w:hint="cs"/>
          <w:rtl/>
        </w:rPr>
        <w:t>‌</w:t>
      </w:r>
      <w:r w:rsidRPr="00E84C75">
        <w:rPr>
          <w:rStyle w:val="Char0"/>
          <w:rFonts w:hint="cs"/>
          <w:rtl/>
        </w:rPr>
        <w:t>گرداند.</w:t>
      </w:r>
    </w:p>
    <w:p w:rsidR="00830C4C" w:rsidRPr="00E84C75" w:rsidRDefault="00830C4C" w:rsidP="00830C4C">
      <w:pPr>
        <w:jc w:val="both"/>
        <w:rPr>
          <w:rStyle w:val="Char0"/>
          <w:rtl/>
        </w:rPr>
      </w:pPr>
      <w:r w:rsidRPr="00E84C75">
        <w:rPr>
          <w:rStyle w:val="Char0"/>
          <w:rFonts w:hint="cs"/>
          <w:rtl/>
        </w:rPr>
        <w:t>دو اسم مذکور، در سه حدیث پیشین، در سیاق طلب آمرزش برای تمامی گناهان متقدّم و متأخّر، پنهان و آشکار و خطایی و عمدی آمده است. بنابراین گناهان، بنده را عقب می</w:t>
      </w:r>
      <w:r w:rsidR="00E47B91" w:rsidRPr="00E84C75">
        <w:rPr>
          <w:rStyle w:val="Char0"/>
          <w:rFonts w:hint="cs"/>
          <w:rtl/>
        </w:rPr>
        <w:t>‌</w:t>
      </w:r>
      <w:r w:rsidRPr="00E84C75">
        <w:rPr>
          <w:rStyle w:val="Char0"/>
          <w:rFonts w:hint="cs"/>
          <w:rtl/>
        </w:rPr>
        <w:t>اندازد و عفو و بخشش الهی، بنده را جلو می</w:t>
      </w:r>
      <w:r w:rsidR="00E47B91" w:rsidRPr="00E84C75">
        <w:rPr>
          <w:rStyle w:val="Char0"/>
          <w:rFonts w:hint="cs"/>
          <w:rtl/>
        </w:rPr>
        <w:t>‌</w:t>
      </w:r>
      <w:r w:rsidRPr="00E84C75">
        <w:rPr>
          <w:rStyle w:val="Char0"/>
          <w:rFonts w:hint="cs"/>
          <w:rtl/>
        </w:rPr>
        <w:t>اندازد و جایگاهش را بلند می</w:t>
      </w:r>
      <w:r w:rsidR="00E47B91" w:rsidRPr="00E84C75">
        <w:rPr>
          <w:rStyle w:val="Char0"/>
          <w:rFonts w:hint="cs"/>
          <w:rtl/>
        </w:rPr>
        <w:t>‌</w:t>
      </w:r>
      <w:r w:rsidRPr="00E84C75">
        <w:rPr>
          <w:rStyle w:val="Char0"/>
          <w:rFonts w:hint="cs"/>
          <w:rtl/>
        </w:rPr>
        <w:t>کند. تمامی امور برای الله و به دست اوست؛ پست می</w:t>
      </w:r>
      <w:r w:rsidR="00E47B91" w:rsidRPr="00E84C75">
        <w:rPr>
          <w:rStyle w:val="Char0"/>
          <w:rFonts w:hint="cs"/>
          <w:rtl/>
        </w:rPr>
        <w:t>‌</w:t>
      </w:r>
      <w:r w:rsidRPr="00E84C75">
        <w:rPr>
          <w:rStyle w:val="Char0"/>
          <w:rFonts w:hint="cs"/>
          <w:rtl/>
        </w:rPr>
        <w:t>گرداند و والا مقام می</w:t>
      </w:r>
      <w:r w:rsidR="00E47B91" w:rsidRPr="00E84C75">
        <w:rPr>
          <w:rStyle w:val="Char0"/>
          <w:rFonts w:hint="cs"/>
          <w:rtl/>
        </w:rPr>
        <w:t>‌</w:t>
      </w:r>
      <w:r w:rsidRPr="00E84C75">
        <w:rPr>
          <w:rStyle w:val="Char0"/>
          <w:rFonts w:hint="cs"/>
          <w:rtl/>
        </w:rPr>
        <w:t>کند، عزّت و ذلّت می</w:t>
      </w:r>
      <w:r w:rsidR="00E47B91" w:rsidRPr="00E84C75">
        <w:rPr>
          <w:rStyle w:val="Char0"/>
          <w:rFonts w:hint="cs"/>
          <w:rtl/>
        </w:rPr>
        <w:t>‌</w:t>
      </w:r>
      <w:r w:rsidRPr="00E84C75">
        <w:rPr>
          <w:rStyle w:val="Char0"/>
          <w:rFonts w:hint="cs"/>
          <w:rtl/>
        </w:rPr>
        <w:t>دهد، نعمت می</w:t>
      </w:r>
      <w:r w:rsidR="00E47B91" w:rsidRPr="00E84C75">
        <w:rPr>
          <w:rStyle w:val="Char0"/>
          <w:rFonts w:hint="cs"/>
          <w:rtl/>
        </w:rPr>
        <w:t>‌</w:t>
      </w:r>
      <w:r w:rsidRPr="00E84C75">
        <w:rPr>
          <w:rStyle w:val="Char0"/>
          <w:rFonts w:hint="cs"/>
          <w:rtl/>
        </w:rPr>
        <w:t>بخشد و آن را می</w:t>
      </w:r>
      <w:r w:rsidR="00E47B91" w:rsidRPr="00E84C75">
        <w:rPr>
          <w:rStyle w:val="Char0"/>
          <w:rFonts w:hint="cs"/>
          <w:rtl/>
        </w:rPr>
        <w:t>‌</w:t>
      </w:r>
      <w:r w:rsidRPr="00E84C75">
        <w:rPr>
          <w:rStyle w:val="Char0"/>
          <w:rFonts w:hint="cs"/>
          <w:rtl/>
        </w:rPr>
        <w:t>گیرد. هر کس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برایش خواری و عقب</w:t>
      </w:r>
      <w:r w:rsidR="00E47B91" w:rsidRPr="00E84C75">
        <w:rPr>
          <w:rStyle w:val="Char0"/>
          <w:rFonts w:hint="cs"/>
          <w:rtl/>
        </w:rPr>
        <w:t>‌</w:t>
      </w:r>
      <w:r w:rsidRPr="00E84C75">
        <w:rPr>
          <w:rStyle w:val="Char0"/>
          <w:rFonts w:hint="cs"/>
          <w:rtl/>
        </w:rPr>
        <w:t>افتادن را مقدّر کرده باشد، هیچ کس نمی</w:t>
      </w:r>
      <w:r w:rsidR="00E47B91" w:rsidRPr="00E84C75">
        <w:rPr>
          <w:rStyle w:val="Char0"/>
          <w:rFonts w:hint="cs"/>
          <w:rtl/>
        </w:rPr>
        <w:t>‌</w:t>
      </w:r>
      <w:r w:rsidRPr="00E84C75">
        <w:rPr>
          <w:rStyle w:val="Char0"/>
          <w:rFonts w:hint="cs"/>
          <w:rtl/>
        </w:rPr>
        <w:t xml:space="preserve">تواند او را از این حالت نجات دهد. در حدیثی آمده است که: </w:t>
      </w:r>
      <w:r w:rsidRPr="0073454A">
        <w:rPr>
          <w:rStyle w:val="Char6"/>
          <w:rtl/>
        </w:rPr>
        <w:t>«مَا مِنْ قَلْبٍ إِلَّا وَهُوَ بَيْنَ إِصْبَعَيْنِ مِنْ أَصَابِعِ رَبِّ الْعَالَمِينَ، إِذَا شَاءَ أَنْ يُقِيمَهُ أَقَامَهُ، وَإِذَا شَاءَ أَنْ</w:t>
      </w:r>
      <w:r w:rsidRPr="0073454A">
        <w:rPr>
          <w:rStyle w:val="Char6"/>
          <w:rFonts w:ascii="Times New Roman" w:hAnsi="Times New Roman" w:cs="Times New Roman" w:hint="cs"/>
          <w:rtl/>
        </w:rPr>
        <w:t> </w:t>
      </w:r>
      <w:r w:rsidRPr="0073454A">
        <w:rPr>
          <w:rStyle w:val="Char6"/>
          <w:rtl/>
        </w:rPr>
        <w:t>يُزِيغَهُ أَزَاغَهُ، يَا مُقَلِّبَ الْقُلُوبِ ثَبِّتْنَا عَلَى دِينِكَ، وَالْمِيزَانُ بِيَدِ الرَّحْمَنِ عَزَّ وَجَلَّ يَخْفِضُهُ ويَرْفَعُهُ»</w:t>
      </w:r>
      <w:r w:rsidRPr="00E84C75">
        <w:rPr>
          <w:rStyle w:val="Char0"/>
          <w:vertAlign w:val="superscript"/>
          <w:rtl/>
        </w:rPr>
        <w:footnoteReference w:id="274"/>
      </w:r>
      <w:r w:rsidRPr="00E84C75">
        <w:rPr>
          <w:rStyle w:val="Char0"/>
          <w:rFonts w:hint="cs"/>
          <w:rtl/>
        </w:rPr>
        <w:t>؛ «هر قلبی میان دو انگشت از انگشتان پروردگار جهانیان قرار دارد، اگر بخواهد آن را اصلاح کند، اصلاح می</w:t>
      </w:r>
      <w:r w:rsidR="00E47B91" w:rsidRPr="00E84C75">
        <w:rPr>
          <w:rStyle w:val="Char0"/>
          <w:rFonts w:hint="cs"/>
          <w:rtl/>
        </w:rPr>
        <w:t>‌</w:t>
      </w:r>
      <w:r w:rsidRPr="00E84C75">
        <w:rPr>
          <w:rStyle w:val="Char0"/>
          <w:rFonts w:hint="cs"/>
          <w:rtl/>
        </w:rPr>
        <w:t>گرداند و اگر بخواهد آن را منحرف کند، منحرف می</w:t>
      </w:r>
      <w:r w:rsidR="00E47B91" w:rsidRPr="00E84C75">
        <w:rPr>
          <w:rStyle w:val="Char0"/>
          <w:rFonts w:hint="cs"/>
          <w:rtl/>
        </w:rPr>
        <w:t>‌</w:t>
      </w:r>
      <w:r w:rsidRPr="00E84C75">
        <w:rPr>
          <w:rStyle w:val="Char0"/>
          <w:rFonts w:hint="cs"/>
          <w:rtl/>
        </w:rPr>
        <w:t>نماید. ای گردانندۀ دل</w:t>
      </w:r>
      <w:r w:rsidR="00E47B91" w:rsidRPr="00E84C75">
        <w:rPr>
          <w:rStyle w:val="Char0"/>
          <w:rFonts w:hint="cs"/>
          <w:rtl/>
        </w:rPr>
        <w:t>‌</w:t>
      </w:r>
      <w:r w:rsidRPr="00E84C75">
        <w:rPr>
          <w:rStyle w:val="Char0"/>
          <w:rFonts w:hint="cs"/>
          <w:rtl/>
        </w:rPr>
        <w:t>ها! ما را بر دینت استوار بدار. و ترازوی اعمال به دست پروردگار رحمان است که آن را پایین و بالا می</w:t>
      </w:r>
      <w:r w:rsidR="00E47B91" w:rsidRPr="00E84C75">
        <w:rPr>
          <w:rStyle w:val="Char0"/>
          <w:rFonts w:hint="cs"/>
          <w:rtl/>
        </w:rPr>
        <w:t>‌</w:t>
      </w:r>
      <w:r w:rsidRPr="00E84C75">
        <w:rPr>
          <w:rStyle w:val="Char0"/>
          <w:rFonts w:hint="cs"/>
          <w:rtl/>
        </w:rPr>
        <w:t xml:space="preserve">برد.» </w:t>
      </w:r>
    </w:p>
    <w:p w:rsidR="00830C4C" w:rsidRPr="00E84C75" w:rsidRDefault="00830C4C" w:rsidP="00830C4C">
      <w:pPr>
        <w:jc w:val="both"/>
        <w:rPr>
          <w:rStyle w:val="Char0"/>
          <w:rtl/>
        </w:rPr>
      </w:pPr>
      <w:r w:rsidRPr="00E84C75">
        <w:rPr>
          <w:rStyle w:val="Char0"/>
          <w:rFonts w:hint="cs"/>
          <w:rtl/>
        </w:rPr>
        <w:t>با توجّه به حدیث فوق، سعادت، شقاوت، خواری، عزّت، تقدّم و تأخُّر بنده، به اختیار و دست خودش نیست، بلکه اگر هدایت شود، الله متعال وی را راهنمایی کرده، اگر بر ایمانش ثابت</w:t>
      </w:r>
      <w:r w:rsidR="00E47B91" w:rsidRPr="00E84C75">
        <w:rPr>
          <w:rStyle w:val="Char0"/>
          <w:rFonts w:hint="cs"/>
          <w:rtl/>
        </w:rPr>
        <w:t>‌</w:t>
      </w:r>
      <w:r w:rsidRPr="00E84C75">
        <w:rPr>
          <w:rStyle w:val="Char0"/>
          <w:rFonts w:hint="cs"/>
          <w:rtl/>
        </w:rPr>
        <w:t>قدم بماند، الله او را نگه داشته است و اگر گمراه شود،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وی را از هدایت محروم کرده است. ذاتی که دل</w:t>
      </w:r>
      <w:r w:rsidR="00E47B91" w:rsidRPr="00E84C75">
        <w:rPr>
          <w:rStyle w:val="Char0"/>
          <w:rFonts w:hint="cs"/>
          <w:rtl/>
        </w:rPr>
        <w:t>‌</w:t>
      </w:r>
      <w:r w:rsidRPr="00E84C75">
        <w:rPr>
          <w:rStyle w:val="Char0"/>
          <w:rFonts w:hint="cs"/>
          <w:rtl/>
        </w:rPr>
        <w:t>های بندگان را در اختیار دارد و اداره می</w:t>
      </w:r>
      <w:r w:rsidR="00E47B91" w:rsidRPr="00E84C75">
        <w:rPr>
          <w:rStyle w:val="Char0"/>
          <w:rFonts w:hint="cs"/>
          <w:rtl/>
        </w:rPr>
        <w:t>‌</w:t>
      </w:r>
      <w:r w:rsidRPr="00E84C75">
        <w:rPr>
          <w:rStyle w:val="Char0"/>
          <w:rFonts w:hint="cs"/>
          <w:rtl/>
        </w:rPr>
        <w:t>کند، همان پروردگاری است که هر گونه بخواهد، در آن</w:t>
      </w:r>
      <w:r w:rsidRPr="00E84C75">
        <w:rPr>
          <w:rStyle w:val="Char0"/>
          <w:rFonts w:hint="cs"/>
          <w:cs/>
        </w:rPr>
        <w:t>‎</w:t>
      </w:r>
      <w:r w:rsidRPr="00E84C75">
        <w:rPr>
          <w:rStyle w:val="Char0"/>
          <w:rFonts w:hint="cs"/>
          <w:rtl/>
        </w:rPr>
        <w:t>ها تصرّف می</w:t>
      </w:r>
      <w:r w:rsidR="00E47B91" w:rsidRPr="00E84C75">
        <w:rPr>
          <w:rStyle w:val="Char0"/>
          <w:rFonts w:hint="cs"/>
          <w:rtl/>
        </w:rPr>
        <w:t>‌</w:t>
      </w:r>
      <w:r w:rsidRPr="00E84C75">
        <w:rPr>
          <w:rStyle w:val="Char0"/>
          <w:rFonts w:hint="cs"/>
          <w:rtl/>
        </w:rPr>
        <w:t>نماید، هیچ چیز نمی</w:t>
      </w:r>
      <w:r w:rsidR="00E47B91" w:rsidRPr="00E84C75">
        <w:rPr>
          <w:rStyle w:val="Char0"/>
          <w:rFonts w:hint="cs"/>
          <w:rtl/>
        </w:rPr>
        <w:t>‌</w:t>
      </w:r>
      <w:r w:rsidRPr="00E84C75">
        <w:rPr>
          <w:rStyle w:val="Char0"/>
          <w:rFonts w:hint="cs"/>
          <w:rtl/>
        </w:rPr>
        <w:t>تواند مانع او شود و هر گونه که بخواهد، آن</w:t>
      </w:r>
      <w:r w:rsidRPr="00E84C75">
        <w:rPr>
          <w:rStyle w:val="Char0"/>
          <w:rFonts w:hint="cs"/>
          <w:cs/>
        </w:rPr>
        <w:t>‎</w:t>
      </w:r>
      <w:r w:rsidRPr="00E84C75">
        <w:rPr>
          <w:rStyle w:val="Char0"/>
          <w:rFonts w:hint="cs"/>
          <w:rtl/>
        </w:rPr>
        <w:t>ها را تغییر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با وجود این، بنده نیاز دارد که تلاش</w:t>
      </w:r>
      <w:r w:rsidR="00E47B91" w:rsidRPr="00E84C75">
        <w:rPr>
          <w:rStyle w:val="Char0"/>
          <w:rFonts w:hint="cs"/>
          <w:rtl/>
        </w:rPr>
        <w:t>‌</w:t>
      </w:r>
      <w:r w:rsidRPr="00E84C75">
        <w:rPr>
          <w:rStyle w:val="Char0"/>
          <w:rFonts w:hint="cs"/>
          <w:rtl/>
        </w:rPr>
        <w:t>های مفیدی انجام دهد، اسباب و شیوه</w:t>
      </w:r>
      <w:r w:rsidR="00E47B91" w:rsidRPr="00E84C75">
        <w:rPr>
          <w:rStyle w:val="Char0"/>
          <w:rFonts w:hint="cs"/>
          <w:rtl/>
        </w:rPr>
        <w:t>‌</w:t>
      </w:r>
      <w:r w:rsidRPr="00E84C75">
        <w:rPr>
          <w:rStyle w:val="Char0"/>
          <w:rFonts w:hint="cs"/>
          <w:rtl/>
        </w:rPr>
        <w:t>های خوبی را در پیش گیرد که باعث پیشرفت و دستیابی او به رضایت الهی شود و از روش</w:t>
      </w:r>
      <w:r w:rsidR="00E47B91" w:rsidRPr="00E84C75">
        <w:rPr>
          <w:rStyle w:val="Char0"/>
          <w:rFonts w:hint="cs"/>
          <w:rtl/>
        </w:rPr>
        <w:t>‌</w:t>
      </w:r>
      <w:r w:rsidRPr="00E84C75">
        <w:rPr>
          <w:rStyle w:val="Char0"/>
          <w:rFonts w:hint="cs"/>
          <w:rtl/>
        </w:rPr>
        <w:t>ها و اسباب بدی که منجر به تأخّر و گرفتارشدن او به خشم و غضب الهی می</w:t>
      </w:r>
      <w:r w:rsidR="00E47B91" w:rsidRPr="00E84C75">
        <w:rPr>
          <w:rStyle w:val="Char0"/>
          <w:rFonts w:hint="cs"/>
          <w:rtl/>
        </w:rPr>
        <w:t>‌</w:t>
      </w:r>
      <w:r w:rsidRPr="00E84C75">
        <w:rPr>
          <w:rStyle w:val="Char0"/>
          <w:rFonts w:hint="cs"/>
          <w:rtl/>
        </w:rPr>
        <w:t>شود، دوری کند، چنانکه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لِمَن شَآءَ مِنكُمۡ أَن يَتَقَدَّمَ أَوۡ يَتَأَخَّرَ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[المد</w:t>
      </w:r>
      <w:r w:rsidRPr="00E84C75">
        <w:rPr>
          <w:rStyle w:val="Char"/>
          <w:rFonts w:hint="cs"/>
          <w:rtl/>
        </w:rPr>
        <w:t>ّ</w:t>
      </w:r>
      <w:r w:rsidRPr="00E84C75">
        <w:rPr>
          <w:rStyle w:val="Char"/>
          <w:rtl/>
        </w:rPr>
        <w:t>ث</w:t>
      </w:r>
      <w:r w:rsidRPr="00E84C75">
        <w:rPr>
          <w:rStyle w:val="Char"/>
          <w:rFonts w:hint="cs"/>
          <w:rtl/>
        </w:rPr>
        <w:t>ّ</w:t>
      </w:r>
      <w:r w:rsidRPr="00E84C75">
        <w:rPr>
          <w:rStyle w:val="Char"/>
          <w:rtl/>
        </w:rPr>
        <w:t>ر: 37]</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w:t>
      </w:r>
      <w:r w:rsidRPr="00E84C75">
        <w:rPr>
          <w:rStyle w:val="Char5"/>
          <w:rtl/>
        </w:rPr>
        <w:t xml:space="preserve"> کس</w:t>
      </w:r>
      <w:r w:rsidRPr="00E84C75">
        <w:rPr>
          <w:rStyle w:val="Char5"/>
          <w:rFonts w:hint="cs"/>
          <w:rtl/>
        </w:rPr>
        <w:t>ی</w:t>
      </w:r>
      <w:r w:rsidRPr="00E84C75">
        <w:rPr>
          <w:rStyle w:val="Char5"/>
          <w:rtl/>
        </w:rPr>
        <w:t xml:space="preserve"> از شما که بخواهد (در راه راست) پ</w:t>
      </w:r>
      <w:r w:rsidRPr="00E84C75">
        <w:rPr>
          <w:rStyle w:val="Char5"/>
          <w:rFonts w:hint="cs"/>
          <w:rtl/>
        </w:rPr>
        <w:t>یش</w:t>
      </w:r>
      <w:r w:rsidRPr="00E84C75">
        <w:rPr>
          <w:rStyle w:val="Char5"/>
          <w:rtl/>
        </w:rPr>
        <w:t xml:space="preserve"> افتد، </w:t>
      </w:r>
      <w:r w:rsidRPr="00E84C75">
        <w:rPr>
          <w:rStyle w:val="Char5"/>
          <w:rFonts w:hint="cs"/>
          <w:rtl/>
        </w:rPr>
        <w:t>یا</w:t>
      </w:r>
      <w:r w:rsidRPr="00E84C75">
        <w:rPr>
          <w:rStyle w:val="Char5"/>
          <w:rtl/>
        </w:rPr>
        <w:t xml:space="preserve"> (از آن) عقب بماند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با انجام آنچه باعث تقرّب او به پروردگار و رسیدن به رضایت و بهشت الهی می</w:t>
      </w:r>
      <w:r w:rsidR="00E47B91" w:rsidRPr="00E84C75">
        <w:rPr>
          <w:rStyle w:val="Char0"/>
          <w:rFonts w:hint="cs"/>
          <w:rtl/>
        </w:rPr>
        <w:t>‌</w:t>
      </w:r>
      <w:r w:rsidRPr="00E84C75">
        <w:rPr>
          <w:rStyle w:val="Char0"/>
          <w:rFonts w:hint="cs"/>
          <w:rtl/>
        </w:rPr>
        <w:t>شود، پیشرفت کند، یا اینکه با انجام گناهان و ارتکاب اشتباهاتی که باعث دورشدن از رضایت الله و نزدیکی به خشم او و آتش دوزخ می</w:t>
      </w:r>
      <w:r w:rsidR="00E47B91" w:rsidRPr="00E84C75">
        <w:rPr>
          <w:rStyle w:val="Char0"/>
          <w:rFonts w:hint="cs"/>
          <w:rtl/>
        </w:rPr>
        <w:t>‌</w:t>
      </w:r>
      <w:r w:rsidRPr="00E84C75">
        <w:rPr>
          <w:rStyle w:val="Char0"/>
          <w:rFonts w:hint="cs"/>
          <w:rtl/>
        </w:rPr>
        <w:t>گردد، عقب بیفتد. بنده با وجود انجام آنچه باعث پیشرفت وی می</w:t>
      </w:r>
      <w:r w:rsidR="00E47B91" w:rsidRPr="00E84C75">
        <w:rPr>
          <w:rStyle w:val="Char0"/>
          <w:rFonts w:hint="cs"/>
          <w:rtl/>
        </w:rPr>
        <w:t>‌</w:t>
      </w:r>
      <w:r w:rsidRPr="00E84C75">
        <w:rPr>
          <w:rStyle w:val="Char0"/>
          <w:rFonts w:hint="cs"/>
          <w:rtl/>
        </w:rPr>
        <w:t>شود و با وجود دوری از آنچه سبب تأخّرش می</w:t>
      </w:r>
      <w:r w:rsidR="00E47B91" w:rsidRPr="00E84C75">
        <w:rPr>
          <w:rStyle w:val="Char0"/>
          <w:rFonts w:hint="cs"/>
          <w:rtl/>
        </w:rPr>
        <w:t>‌</w:t>
      </w:r>
      <w:r w:rsidRPr="00E84C75">
        <w:rPr>
          <w:rStyle w:val="Char0"/>
          <w:rFonts w:hint="cs"/>
          <w:rtl/>
        </w:rPr>
        <w:t>گردد، نیاز به پروردگار مقدِّم و مؤخِّر دارد، زیرا در تمامی امور و نیازهایش، به او تعالی محتاج است و یک لحظه از پروردگارش بی</w:t>
      </w:r>
      <w:r w:rsidR="00E47B91" w:rsidRPr="00E84C75">
        <w:rPr>
          <w:rStyle w:val="Char0"/>
          <w:rFonts w:hint="cs"/>
          <w:rtl/>
        </w:rPr>
        <w:t>‌</w:t>
      </w:r>
      <w:r w:rsidRPr="00E84C75">
        <w:rPr>
          <w:rStyle w:val="Char0"/>
          <w:rFonts w:hint="cs"/>
          <w:rtl/>
        </w:rPr>
        <w:t>نیاز نمی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دروازه</w:t>
      </w:r>
      <w:r w:rsidR="00E47B91" w:rsidRPr="00E84C75">
        <w:rPr>
          <w:rStyle w:val="Char0"/>
          <w:rFonts w:hint="cs"/>
          <w:rtl/>
        </w:rPr>
        <w:t>‌</w:t>
      </w:r>
      <w:r w:rsidRPr="00E84C75">
        <w:rPr>
          <w:rStyle w:val="Char0"/>
          <w:rFonts w:hint="cs"/>
          <w:rtl/>
        </w:rPr>
        <w:t>های رحمت و مغفرتش را برای کسانی که راغب و خواهان باشند، گشوده است، دعای کسی که او را بخواند، رد نمی</w:t>
      </w:r>
      <w:r w:rsidR="00E47B91" w:rsidRPr="00E84C75">
        <w:rPr>
          <w:rStyle w:val="Char0"/>
          <w:rFonts w:hint="cs"/>
          <w:rtl/>
        </w:rPr>
        <w:t>‌</w:t>
      </w:r>
      <w:r w:rsidRPr="00E84C75">
        <w:rPr>
          <w:rStyle w:val="Char0"/>
          <w:rFonts w:hint="cs"/>
          <w:rtl/>
        </w:rPr>
        <w:t>کند و فردی که او را ندا دهد، ناامید نمی</w:t>
      </w:r>
      <w:r w:rsidR="00E47B91" w:rsidRPr="00E84C75">
        <w:rPr>
          <w:rStyle w:val="Char0"/>
          <w:rFonts w:hint="cs"/>
          <w:rtl/>
        </w:rPr>
        <w:t>‌</w:t>
      </w:r>
      <w:r w:rsidRPr="00E84C75">
        <w:rPr>
          <w:rStyle w:val="Char0"/>
          <w:rFonts w:hint="cs"/>
          <w:rtl/>
        </w:rPr>
        <w:t>گرداند، چنانکه در یک حدیث قدسی می</w:t>
      </w:r>
      <w:r w:rsidR="00E47B91" w:rsidRPr="00E84C75">
        <w:rPr>
          <w:rStyle w:val="Char0"/>
          <w:rFonts w:hint="cs"/>
          <w:rtl/>
        </w:rPr>
        <w:t>‌</w:t>
      </w:r>
      <w:r w:rsidRPr="00E84C75">
        <w:rPr>
          <w:rStyle w:val="Char0"/>
          <w:rFonts w:hint="cs"/>
          <w:rtl/>
        </w:rPr>
        <w:t xml:space="preserve">فرماید: </w:t>
      </w:r>
      <w:r w:rsidRPr="0073454A">
        <w:rPr>
          <w:rStyle w:val="Char6"/>
          <w:rtl/>
        </w:rPr>
        <w:t>«يَا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w:t>
      </w:r>
      <w:r w:rsidRPr="00E84C75">
        <w:rPr>
          <w:rStyle w:val="Char0"/>
          <w:vertAlign w:val="superscript"/>
          <w:rtl/>
        </w:rPr>
        <w:footnoteReference w:id="275"/>
      </w:r>
      <w:r w:rsidRPr="00E84C75">
        <w:rPr>
          <w:rStyle w:val="Char0"/>
          <w:rFonts w:hint="cs"/>
          <w:rtl/>
        </w:rPr>
        <w:t xml:space="preserve">؛ </w:t>
      </w:r>
      <w:r w:rsidRPr="00E84C75">
        <w:rPr>
          <w:rStyle w:val="Char0"/>
          <w:rtl/>
        </w:rPr>
        <w:t>«ای بندگانم</w:t>
      </w:r>
      <w:r w:rsidRPr="00E84C75">
        <w:rPr>
          <w:rStyle w:val="Char0"/>
          <w:rFonts w:hint="cs"/>
          <w:rtl/>
        </w:rPr>
        <w:t>!</w:t>
      </w:r>
      <w:r w:rsidRPr="00E84C75">
        <w:rPr>
          <w:rStyle w:val="Char0"/>
          <w:rtl/>
        </w:rPr>
        <w:t xml:space="preserve"> هم</w:t>
      </w:r>
      <w:r w:rsidRPr="00E84C75">
        <w:rPr>
          <w:rStyle w:val="Char0"/>
          <w:rFonts w:hint="cs"/>
          <w:rtl/>
        </w:rPr>
        <w:t>ۀ</w:t>
      </w:r>
      <w:r w:rsidRPr="00E84C75">
        <w:rPr>
          <w:rStyle w:val="Char0"/>
          <w:rtl/>
        </w:rPr>
        <w:t xml:space="preserve"> شما گمراهيد </w:t>
      </w:r>
      <w:r w:rsidRPr="00E84C75">
        <w:rPr>
          <w:rStyle w:val="Char0"/>
          <w:rFonts w:hint="cs"/>
          <w:rtl/>
        </w:rPr>
        <w:t>مگر کسی که من او را</w:t>
      </w:r>
      <w:r w:rsidRPr="00E84C75">
        <w:rPr>
          <w:rStyle w:val="Char0"/>
          <w:rtl/>
        </w:rPr>
        <w:t xml:space="preserve"> هدايت کرده</w:t>
      </w:r>
      <w:r w:rsidR="00E47B91" w:rsidRPr="00E84C75">
        <w:rPr>
          <w:rStyle w:val="Char0"/>
          <w:rFonts w:hint="cs"/>
          <w:rtl/>
        </w:rPr>
        <w:t>‌</w:t>
      </w:r>
      <w:r w:rsidRPr="00E84C75">
        <w:rPr>
          <w:rStyle w:val="Char0"/>
          <w:rtl/>
        </w:rPr>
        <w:t xml:space="preserve">ام، پس از من </w:t>
      </w:r>
      <w:r w:rsidRPr="00E84C75">
        <w:rPr>
          <w:rStyle w:val="Char0"/>
          <w:rFonts w:hint="cs"/>
          <w:rtl/>
        </w:rPr>
        <w:t>درخواست هدایت کنید</w:t>
      </w:r>
      <w:r w:rsidRPr="00E84C75">
        <w:rPr>
          <w:rStyle w:val="Char0"/>
          <w:rtl/>
        </w:rPr>
        <w:t xml:space="preserve"> تا شما را هدايت</w:t>
      </w:r>
      <w:r w:rsidRPr="00E84C75">
        <w:rPr>
          <w:rStyle w:val="Char0"/>
          <w:rFonts w:hint="cs"/>
          <w:rtl/>
        </w:rPr>
        <w:t xml:space="preserve"> </w:t>
      </w:r>
      <w:r w:rsidRPr="00E84C75">
        <w:rPr>
          <w:rStyle w:val="Char0"/>
          <w:rtl/>
        </w:rPr>
        <w:t>کنم</w:t>
      </w:r>
      <w:r w:rsidRPr="00E84C75">
        <w:rPr>
          <w:rStyle w:val="Char0"/>
          <w:rFonts w:hint="cs"/>
          <w:rtl/>
        </w:rPr>
        <w:t>.</w:t>
      </w:r>
      <w:r w:rsidRPr="00E84C75">
        <w:rPr>
          <w:rStyle w:val="Char0"/>
          <w:rtl/>
        </w:rPr>
        <w:t xml:space="preserve"> ای بندگانم</w:t>
      </w:r>
      <w:r w:rsidRPr="00E84C75">
        <w:rPr>
          <w:rStyle w:val="Char0"/>
          <w:rFonts w:hint="cs"/>
          <w:rtl/>
        </w:rPr>
        <w:t>!</w:t>
      </w:r>
      <w:r w:rsidRPr="00E84C75">
        <w:rPr>
          <w:rStyle w:val="Char0"/>
          <w:rtl/>
        </w:rPr>
        <w:t xml:space="preserve"> </w:t>
      </w:r>
      <w:r w:rsidRPr="00E84C75">
        <w:rPr>
          <w:rStyle w:val="Char0"/>
          <w:rFonts w:hint="cs"/>
          <w:rtl/>
        </w:rPr>
        <w:t>تمامی</w:t>
      </w:r>
      <w:r w:rsidRPr="00E84C75">
        <w:rPr>
          <w:rStyle w:val="Char0"/>
          <w:rtl/>
        </w:rPr>
        <w:t xml:space="preserve"> شما گرسنه</w:t>
      </w:r>
      <w:r w:rsidR="00E47B91" w:rsidRPr="00E84C75">
        <w:rPr>
          <w:rStyle w:val="Char0"/>
          <w:rFonts w:hint="cs"/>
          <w:rtl/>
        </w:rPr>
        <w:t>‌</w:t>
      </w:r>
      <w:r w:rsidRPr="00E84C75">
        <w:rPr>
          <w:rStyle w:val="Char0"/>
          <w:rtl/>
        </w:rPr>
        <w:t xml:space="preserve">ايد مگر </w:t>
      </w:r>
      <w:r w:rsidRPr="00E84C75">
        <w:rPr>
          <w:rStyle w:val="Char0"/>
          <w:rFonts w:hint="cs"/>
          <w:rtl/>
        </w:rPr>
        <w:t>کسی</w:t>
      </w:r>
      <w:r w:rsidRPr="00E84C75">
        <w:rPr>
          <w:rStyle w:val="Char0"/>
          <w:rtl/>
        </w:rPr>
        <w:t xml:space="preserve"> که من </w:t>
      </w:r>
      <w:r w:rsidRPr="00E84C75">
        <w:rPr>
          <w:rStyle w:val="Char0"/>
          <w:rFonts w:hint="cs"/>
          <w:rtl/>
        </w:rPr>
        <w:t xml:space="preserve">وی را </w:t>
      </w:r>
      <w:r w:rsidRPr="00E84C75">
        <w:rPr>
          <w:rStyle w:val="Char0"/>
          <w:rtl/>
        </w:rPr>
        <w:t>طعام د</w:t>
      </w:r>
      <w:r w:rsidRPr="00E84C75">
        <w:rPr>
          <w:rStyle w:val="Char0"/>
          <w:rFonts w:hint="cs"/>
          <w:rtl/>
        </w:rPr>
        <w:t>اده</w:t>
      </w:r>
      <w:r w:rsidR="00E47B91" w:rsidRPr="00E84C75">
        <w:rPr>
          <w:rStyle w:val="Char0"/>
          <w:rFonts w:hint="cs"/>
          <w:rtl/>
        </w:rPr>
        <w:t>‌</w:t>
      </w:r>
      <w:r w:rsidRPr="00E84C75">
        <w:rPr>
          <w:rStyle w:val="Char0"/>
          <w:rFonts w:hint="cs"/>
          <w:rtl/>
        </w:rPr>
        <w:t>ام</w:t>
      </w:r>
      <w:r w:rsidRPr="00E84C75">
        <w:rPr>
          <w:rStyle w:val="Char0"/>
          <w:rtl/>
        </w:rPr>
        <w:t xml:space="preserve">، پس از من </w:t>
      </w:r>
      <w:r w:rsidRPr="00E84C75">
        <w:rPr>
          <w:rStyle w:val="Char0"/>
          <w:rFonts w:hint="cs"/>
          <w:rtl/>
        </w:rPr>
        <w:t xml:space="preserve">طعام </w:t>
      </w:r>
      <w:r w:rsidRPr="00E84C75">
        <w:rPr>
          <w:rStyle w:val="Char0"/>
          <w:rtl/>
        </w:rPr>
        <w:t>بخواهيد تا شما را طعام دهم</w:t>
      </w:r>
      <w:r w:rsidRPr="00E84C75">
        <w:rPr>
          <w:rStyle w:val="Char0"/>
          <w:rFonts w:hint="cs"/>
          <w:rtl/>
        </w:rPr>
        <w:t>.</w:t>
      </w:r>
      <w:r w:rsidRPr="00E84C75">
        <w:rPr>
          <w:rStyle w:val="Char0"/>
          <w:rtl/>
        </w:rPr>
        <w:t xml:space="preserve"> ای بندگانم</w:t>
      </w:r>
      <w:r w:rsidRPr="00E84C75">
        <w:rPr>
          <w:rStyle w:val="Char0"/>
          <w:rFonts w:hint="cs"/>
          <w:rtl/>
        </w:rPr>
        <w:t>!</w:t>
      </w:r>
      <w:r w:rsidRPr="00E84C75">
        <w:rPr>
          <w:rStyle w:val="Char0"/>
          <w:rtl/>
        </w:rPr>
        <w:t xml:space="preserve"> هم</w:t>
      </w:r>
      <w:r w:rsidRPr="00E84C75">
        <w:rPr>
          <w:rStyle w:val="Char0"/>
          <w:rFonts w:hint="cs"/>
          <w:rtl/>
        </w:rPr>
        <w:t>ۀ</w:t>
      </w:r>
      <w:r w:rsidRPr="00E84C75">
        <w:rPr>
          <w:rStyle w:val="Char0"/>
          <w:rtl/>
        </w:rPr>
        <w:t xml:space="preserve"> شما برهن</w:t>
      </w:r>
      <w:r w:rsidRPr="00E84C75">
        <w:rPr>
          <w:rStyle w:val="Char0"/>
          <w:rFonts w:hint="cs"/>
          <w:rtl/>
        </w:rPr>
        <w:t>ه</w:t>
      </w:r>
      <w:r w:rsidR="00E47B91" w:rsidRPr="00E84C75">
        <w:rPr>
          <w:rStyle w:val="Char0"/>
          <w:rtl/>
        </w:rPr>
        <w:t>‌</w:t>
      </w:r>
      <w:r w:rsidRPr="00E84C75">
        <w:rPr>
          <w:rStyle w:val="Char0"/>
          <w:rFonts w:hint="cs"/>
          <w:rtl/>
        </w:rPr>
        <w:t>اید</w:t>
      </w:r>
      <w:r w:rsidRPr="00E84C75">
        <w:rPr>
          <w:rStyle w:val="Char0"/>
          <w:rtl/>
        </w:rPr>
        <w:t xml:space="preserve"> مگر کسی که من </w:t>
      </w:r>
      <w:r w:rsidRPr="00E84C75">
        <w:rPr>
          <w:rStyle w:val="Char0"/>
          <w:rFonts w:hint="cs"/>
          <w:rtl/>
        </w:rPr>
        <w:t>او را پوشانده</w:t>
      </w:r>
      <w:r w:rsidR="00E47B91" w:rsidRPr="00E84C75">
        <w:rPr>
          <w:rStyle w:val="Char0"/>
          <w:rFonts w:hint="cs"/>
          <w:rtl/>
        </w:rPr>
        <w:t>‌</w:t>
      </w:r>
      <w:r w:rsidRPr="00E84C75">
        <w:rPr>
          <w:rStyle w:val="Char0"/>
          <w:rFonts w:hint="cs"/>
          <w:rtl/>
        </w:rPr>
        <w:t>ام، پس</w:t>
      </w:r>
      <w:r w:rsidRPr="00E84C75">
        <w:rPr>
          <w:rStyle w:val="Char0"/>
          <w:rtl/>
        </w:rPr>
        <w:t xml:space="preserve"> از من </w:t>
      </w:r>
      <w:r w:rsidRPr="00E84C75">
        <w:rPr>
          <w:rStyle w:val="Char0"/>
          <w:rFonts w:hint="cs"/>
          <w:rtl/>
        </w:rPr>
        <w:t xml:space="preserve">درخواست پوشش [و لباس] کنید </w:t>
      </w:r>
      <w:r w:rsidRPr="00E84C75">
        <w:rPr>
          <w:rStyle w:val="Char0"/>
          <w:rtl/>
        </w:rPr>
        <w:t>تا شما را بپوشانم</w:t>
      </w:r>
      <w:r w:rsidRPr="00E84C75">
        <w:rPr>
          <w:rStyle w:val="Char0"/>
          <w:rFonts w:hint="cs"/>
          <w:rtl/>
        </w:rPr>
        <w:t>.</w:t>
      </w:r>
      <w:r w:rsidRPr="00E84C75">
        <w:rPr>
          <w:rStyle w:val="Char0"/>
          <w:rtl/>
        </w:rPr>
        <w:t xml:space="preserve"> ای بندگانم</w:t>
      </w:r>
      <w:r w:rsidRPr="00E84C75">
        <w:rPr>
          <w:rStyle w:val="Char0"/>
          <w:rFonts w:hint="cs"/>
          <w:rtl/>
        </w:rPr>
        <w:t>!</w:t>
      </w:r>
      <w:r w:rsidRPr="00E84C75">
        <w:rPr>
          <w:rStyle w:val="Char0"/>
          <w:rtl/>
        </w:rPr>
        <w:t xml:space="preserve"> شما شب</w:t>
      </w:r>
      <w:r w:rsidRPr="00E84C75">
        <w:rPr>
          <w:rStyle w:val="Char0"/>
          <w:rFonts w:hint="cs"/>
          <w:rtl/>
        </w:rPr>
        <w:t>انه</w:t>
      </w:r>
      <w:r w:rsidR="00E47B91" w:rsidRPr="00E84C75">
        <w:rPr>
          <w:rStyle w:val="Char0"/>
          <w:rFonts w:hint="cs"/>
          <w:rtl/>
        </w:rPr>
        <w:t>‌</w:t>
      </w:r>
      <w:r w:rsidRPr="00E84C75">
        <w:rPr>
          <w:rStyle w:val="Char0"/>
          <w:rFonts w:hint="cs"/>
          <w:rtl/>
        </w:rPr>
        <w:t xml:space="preserve">روز </w:t>
      </w:r>
      <w:r w:rsidRPr="00E84C75">
        <w:rPr>
          <w:rStyle w:val="Char0"/>
          <w:rtl/>
        </w:rPr>
        <w:t>خطا می</w:t>
      </w:r>
      <w:r w:rsidR="00E47B91" w:rsidRPr="00E84C75">
        <w:rPr>
          <w:rStyle w:val="Char0"/>
          <w:rFonts w:hint="cs"/>
          <w:rtl/>
        </w:rPr>
        <w:t>‌</w:t>
      </w:r>
      <w:r w:rsidRPr="00E84C75">
        <w:rPr>
          <w:rStyle w:val="Char0"/>
          <w:rtl/>
        </w:rPr>
        <w:t xml:space="preserve">کنيد و من </w:t>
      </w:r>
      <w:r w:rsidRPr="00E84C75">
        <w:rPr>
          <w:rStyle w:val="Char0"/>
          <w:rFonts w:hint="cs"/>
          <w:rtl/>
        </w:rPr>
        <w:t>تمامی</w:t>
      </w:r>
      <w:r w:rsidRPr="00E84C75">
        <w:rPr>
          <w:rStyle w:val="Char0"/>
          <w:rtl/>
        </w:rPr>
        <w:t xml:space="preserve"> گناهان را می</w:t>
      </w:r>
      <w:r w:rsidR="00E47B91" w:rsidRPr="00E84C75">
        <w:rPr>
          <w:rStyle w:val="Char0"/>
          <w:rFonts w:hint="cs"/>
          <w:rtl/>
        </w:rPr>
        <w:t>‌</w:t>
      </w:r>
      <w:r w:rsidRPr="00E84C75">
        <w:rPr>
          <w:rStyle w:val="Char0"/>
          <w:rtl/>
        </w:rPr>
        <w:t>آمرزم،</w:t>
      </w:r>
      <w:r w:rsidRPr="00E84C75">
        <w:rPr>
          <w:rStyle w:val="Char0"/>
          <w:rFonts w:hint="cs"/>
          <w:rtl/>
        </w:rPr>
        <w:t xml:space="preserve"> پس</w:t>
      </w:r>
      <w:r w:rsidRPr="00E84C75">
        <w:rPr>
          <w:rStyle w:val="Char0"/>
          <w:rtl/>
        </w:rPr>
        <w:t xml:space="preserve"> از من آمرزش </w:t>
      </w:r>
      <w:r w:rsidRPr="00E84C75">
        <w:rPr>
          <w:rStyle w:val="Char0"/>
          <w:rFonts w:hint="cs"/>
          <w:rtl/>
        </w:rPr>
        <w:t>بخواهید</w:t>
      </w:r>
      <w:r w:rsidRPr="00E84C75">
        <w:rPr>
          <w:rStyle w:val="Char0"/>
          <w:rtl/>
        </w:rPr>
        <w:t xml:space="preserve"> تا شما را بيامرزم!»</w:t>
      </w:r>
    </w:p>
    <w:p w:rsidR="00830C4C" w:rsidRPr="00E84C75" w:rsidRDefault="00830C4C" w:rsidP="00830C4C">
      <w:pPr>
        <w:jc w:val="both"/>
        <w:rPr>
          <w:rStyle w:val="Char0"/>
          <w:rtl/>
        </w:rPr>
      </w:pPr>
      <w:r w:rsidRPr="00E84C75">
        <w:rPr>
          <w:rStyle w:val="Char0"/>
          <w:rFonts w:hint="cs"/>
          <w:rtl/>
        </w:rPr>
        <w:t>بدون تردید ایمان و باور بنده به اینکه فقط الله متعال مقدِّم و مؤخِّر است، باعث می</w:t>
      </w:r>
      <w:r w:rsidR="00E47B91" w:rsidRPr="00E84C75">
        <w:rPr>
          <w:rStyle w:val="Char0"/>
          <w:rFonts w:hint="cs"/>
          <w:rtl/>
        </w:rPr>
        <w:t>‌</w:t>
      </w:r>
      <w:r w:rsidRPr="00E84C75">
        <w:rPr>
          <w:rStyle w:val="Char0"/>
          <w:rFonts w:hint="cs"/>
          <w:rtl/>
        </w:rPr>
        <w:t>شود که در برابر او تعالی، کاملا خاضع و فروتن باشد، به آنچه نزد پروردگارش است، بسیار امیدوار باشد، از عذاب و خشم الهی بترسد، از بخشش و مهربانی او ناامید نباشد، خود را ایمن از مصیبت</w:t>
      </w:r>
      <w:r w:rsidR="00E47B91" w:rsidRPr="00E84C75">
        <w:rPr>
          <w:rStyle w:val="Char0"/>
          <w:rFonts w:hint="cs"/>
          <w:rtl/>
        </w:rPr>
        <w:t>‌</w:t>
      </w:r>
      <w:r w:rsidRPr="00E84C75">
        <w:rPr>
          <w:rStyle w:val="Char0"/>
          <w:rFonts w:hint="cs"/>
          <w:rtl/>
        </w:rPr>
        <w:t>ها نداند و از روی میل و ترس و امید، به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روی آورد و برای انجام خوبی</w:t>
      </w:r>
      <w:r w:rsidR="00E47B91" w:rsidRPr="00E84C75">
        <w:rPr>
          <w:rStyle w:val="Char0"/>
          <w:rFonts w:hint="cs"/>
          <w:rtl/>
        </w:rPr>
        <w:t>‌</w:t>
      </w:r>
      <w:r w:rsidRPr="00E84C75">
        <w:rPr>
          <w:rStyle w:val="Char0"/>
          <w:rFonts w:hint="cs"/>
          <w:rtl/>
        </w:rPr>
        <w:t>ها و اعمال نیک، شتاب گیرد: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سَابِقُوٓاْ إِلَىٰ مَغۡفِرَةٖ مِّن رَّبِّكُمۡ وَجَنَّةٍ عَرۡضُهَا كَعَرۡضِ </w:t>
      </w:r>
      <w:r w:rsidRPr="00E84C75">
        <w:rPr>
          <w:rStyle w:val="Char7"/>
          <w:rFonts w:hint="cs"/>
          <w:rtl/>
        </w:rPr>
        <w:t>ٱلسَّمَآءِ</w:t>
      </w:r>
      <w:r w:rsidRPr="00E84C75">
        <w:rPr>
          <w:rStyle w:val="Char7"/>
          <w:rtl/>
        </w:rPr>
        <w:t xml:space="preserve"> وَ</w:t>
      </w:r>
      <w:r w:rsidRPr="00E84C75">
        <w:rPr>
          <w:rStyle w:val="Char7"/>
          <w:rFonts w:hint="cs"/>
          <w:rtl/>
        </w:rPr>
        <w:t>ٱلۡأَرۡضِ</w:t>
      </w:r>
      <w:r w:rsidRPr="00E84C75">
        <w:rPr>
          <w:rStyle w:val="Char7"/>
          <w:rtl/>
        </w:rPr>
        <w:t xml:space="preserve"> أُعِدَّتۡ لِلَّذِينَ ءَامَنُواْ بِ</w:t>
      </w:r>
      <w:r w:rsidRPr="00E84C75">
        <w:rPr>
          <w:rStyle w:val="Char7"/>
          <w:rFonts w:hint="cs"/>
          <w:rtl/>
        </w:rPr>
        <w:t>ٱللَّهِ</w:t>
      </w:r>
      <w:r w:rsidRPr="00E84C75">
        <w:rPr>
          <w:rStyle w:val="Char7"/>
          <w:rtl/>
        </w:rPr>
        <w:t xml:space="preserve"> وَرُسُلِهِ</w:t>
      </w:r>
      <w:r w:rsidRPr="00E84C75">
        <w:rPr>
          <w:rStyle w:val="Char7"/>
          <w:rFonts w:hint="cs"/>
          <w:rtl/>
        </w:rPr>
        <w:t>ۦۚ</w:t>
      </w:r>
      <w:r w:rsidRPr="00E84C75">
        <w:rPr>
          <w:rStyle w:val="Char7"/>
          <w:rtl/>
        </w:rPr>
        <w:t xml:space="preserve"> ذَٰلِكَ فَضۡلُ </w:t>
      </w:r>
      <w:r w:rsidRPr="00E84C75">
        <w:rPr>
          <w:rStyle w:val="Char7"/>
          <w:rFonts w:hint="cs"/>
          <w:rtl/>
        </w:rPr>
        <w:t>ٱللَّهِ</w:t>
      </w:r>
      <w:r w:rsidRPr="00E84C75">
        <w:rPr>
          <w:rStyle w:val="Char7"/>
          <w:rtl/>
        </w:rPr>
        <w:t xml:space="preserve"> يُؤۡتِيهِ مَن يَشَآءُۚ وَ</w:t>
      </w:r>
      <w:r w:rsidRPr="00E84C75">
        <w:rPr>
          <w:rStyle w:val="Char7"/>
          <w:rFonts w:hint="cs"/>
          <w:rtl/>
        </w:rPr>
        <w:t>ٱللَّهُ</w:t>
      </w:r>
      <w:r w:rsidRPr="00E84C75">
        <w:rPr>
          <w:rStyle w:val="Char7"/>
          <w:rtl/>
        </w:rPr>
        <w:t xml:space="preserve"> ذُو </w:t>
      </w:r>
      <w:r w:rsidRPr="00E84C75">
        <w:rPr>
          <w:rStyle w:val="Char7"/>
          <w:rFonts w:hint="cs"/>
          <w:rtl/>
        </w:rPr>
        <w:t>ٱلۡفَضۡلِ</w:t>
      </w:r>
      <w:r w:rsidRPr="00E84C75">
        <w:rPr>
          <w:rStyle w:val="Char7"/>
          <w:rtl/>
        </w:rPr>
        <w:t xml:space="preserve"> </w:t>
      </w:r>
      <w:r w:rsidRPr="00E84C75">
        <w:rPr>
          <w:rStyle w:val="Char7"/>
          <w:rFonts w:hint="cs"/>
          <w:rtl/>
        </w:rPr>
        <w:t>ٱلۡعَظِيمِ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[الحديد: 21]</w:t>
      </w:r>
      <w:r w:rsidRPr="00E84C75">
        <w:rPr>
          <w:rStyle w:val="Char7"/>
          <w:rtl/>
        </w:rPr>
        <w:t xml:space="preserve"> </w:t>
      </w:r>
    </w:p>
    <w:p w:rsidR="00830C4C" w:rsidRPr="00E84C75" w:rsidRDefault="00830C4C" w:rsidP="00830C4C">
      <w:pPr>
        <w:jc w:val="both"/>
        <w:rPr>
          <w:rStyle w:val="Char5"/>
          <w:rtl/>
        </w:rPr>
      </w:pPr>
      <w:r w:rsidRPr="00E84C75">
        <w:rPr>
          <w:rStyle w:val="Char5"/>
          <w:rtl/>
        </w:rPr>
        <w:t>«برا</w:t>
      </w:r>
      <w:r w:rsidRPr="00E84C75">
        <w:rPr>
          <w:rStyle w:val="Char5"/>
          <w:rFonts w:hint="cs"/>
          <w:rtl/>
        </w:rPr>
        <w:t>ی</w:t>
      </w:r>
      <w:r w:rsidRPr="00E84C75">
        <w:rPr>
          <w:rStyle w:val="Char5"/>
          <w:rtl/>
        </w:rPr>
        <w:t xml:space="preserve"> رس</w:t>
      </w:r>
      <w:r w:rsidRPr="00E84C75">
        <w:rPr>
          <w:rStyle w:val="Char5"/>
          <w:rFonts w:hint="cs"/>
          <w:rtl/>
        </w:rPr>
        <w:t>یدن</w:t>
      </w:r>
      <w:r w:rsidRPr="00E84C75">
        <w:rPr>
          <w:rStyle w:val="Char5"/>
          <w:rtl/>
        </w:rPr>
        <w:t xml:space="preserve"> به آمرزش پروردگارتان و بهشت</w:t>
      </w:r>
      <w:r w:rsidRPr="00E84C75">
        <w:rPr>
          <w:rStyle w:val="Char5"/>
          <w:rFonts w:hint="cs"/>
          <w:rtl/>
        </w:rPr>
        <w:t>ی</w:t>
      </w:r>
      <w:r w:rsidRPr="00E84C75">
        <w:rPr>
          <w:rStyle w:val="Char5"/>
          <w:rtl/>
        </w:rPr>
        <w:t xml:space="preserve"> که پهنا</w:t>
      </w:r>
      <w:r w:rsidRPr="00E84C75">
        <w:rPr>
          <w:rStyle w:val="Char5"/>
          <w:rFonts w:hint="cs"/>
          <w:rtl/>
        </w:rPr>
        <w:t>ی</w:t>
      </w:r>
      <w:r w:rsidRPr="00E84C75">
        <w:rPr>
          <w:rStyle w:val="Char5"/>
          <w:rtl/>
        </w:rPr>
        <w:t xml:space="preserve"> آن مانند پهنا</w:t>
      </w:r>
      <w:r w:rsidRPr="00E84C75">
        <w:rPr>
          <w:rStyle w:val="Char5"/>
          <w:rFonts w:hint="cs"/>
          <w:rtl/>
        </w:rPr>
        <w:t>ی</w:t>
      </w:r>
      <w:r w:rsidRPr="00E84C75">
        <w:rPr>
          <w:rStyle w:val="Char5"/>
          <w:rtl/>
        </w:rPr>
        <w:t xml:space="preserve"> آسمان‌ها و زم</w:t>
      </w:r>
      <w:r w:rsidRPr="00E84C75">
        <w:rPr>
          <w:rStyle w:val="Char5"/>
          <w:rFonts w:hint="cs"/>
          <w:rtl/>
        </w:rPr>
        <w:t>ین</w:t>
      </w:r>
      <w:r w:rsidRPr="00E84C75">
        <w:rPr>
          <w:rStyle w:val="Char5"/>
          <w:rtl/>
        </w:rPr>
        <w:t xml:space="preserve"> است</w:t>
      </w:r>
      <w:r w:rsidRPr="00E84C75">
        <w:rPr>
          <w:rStyle w:val="Char5"/>
          <w:rFonts w:hint="cs"/>
          <w:rtl/>
        </w:rPr>
        <w:t>،</w:t>
      </w:r>
      <w:r w:rsidRPr="00E84C75">
        <w:rPr>
          <w:rStyle w:val="Char5"/>
          <w:rtl/>
        </w:rPr>
        <w:t xml:space="preserve"> بر </w:t>
      </w:r>
      <w:r w:rsidRPr="00E84C75">
        <w:rPr>
          <w:rStyle w:val="Char5"/>
          <w:rFonts w:hint="cs"/>
          <w:rtl/>
        </w:rPr>
        <w:t>یکدیگر</w:t>
      </w:r>
      <w:r w:rsidRPr="00E84C75">
        <w:rPr>
          <w:rStyle w:val="Char5"/>
          <w:rtl/>
        </w:rPr>
        <w:t xml:space="preserve"> پ</w:t>
      </w:r>
      <w:r w:rsidRPr="00E84C75">
        <w:rPr>
          <w:rStyle w:val="Char5"/>
          <w:rFonts w:hint="cs"/>
          <w:rtl/>
        </w:rPr>
        <w:t>یشی</w:t>
      </w:r>
      <w:r w:rsidRPr="00E84C75">
        <w:rPr>
          <w:rStyle w:val="Char5"/>
          <w:rtl/>
        </w:rPr>
        <w:t xml:space="preserve"> گ</w:t>
      </w:r>
      <w:r w:rsidRPr="00E84C75">
        <w:rPr>
          <w:rStyle w:val="Char5"/>
          <w:rFonts w:hint="cs"/>
          <w:rtl/>
        </w:rPr>
        <w:t>یرید</w:t>
      </w:r>
      <w:r w:rsidRPr="00E84C75">
        <w:rPr>
          <w:rStyle w:val="Char5"/>
          <w:rtl/>
        </w:rPr>
        <w:t xml:space="preserve"> (که آن) برا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به الله و پ</w:t>
      </w:r>
      <w:r w:rsidRPr="00E84C75">
        <w:rPr>
          <w:rStyle w:val="Char5"/>
          <w:rFonts w:hint="cs"/>
          <w:rtl/>
        </w:rPr>
        <w:t>یامبرانش</w:t>
      </w:r>
      <w:r w:rsidRPr="00E84C75">
        <w:rPr>
          <w:rStyle w:val="Char5"/>
          <w:rtl/>
        </w:rPr>
        <w:t xml:space="preserve"> ا</w:t>
      </w:r>
      <w:r w:rsidRPr="00E84C75">
        <w:rPr>
          <w:rStyle w:val="Char5"/>
          <w:rFonts w:hint="cs"/>
          <w:rtl/>
        </w:rPr>
        <w:t>یمان</w:t>
      </w:r>
      <w:r w:rsidRPr="00E84C75">
        <w:rPr>
          <w:rStyle w:val="Char5"/>
          <w:rtl/>
        </w:rPr>
        <w:t xml:space="preserve"> آورده‌اند آماده شده است</w:t>
      </w:r>
      <w:r w:rsidRPr="00E84C75">
        <w:rPr>
          <w:rStyle w:val="Char5"/>
          <w:rFonts w:hint="cs"/>
          <w:rtl/>
        </w:rPr>
        <w:t>؛</w:t>
      </w:r>
      <w:r w:rsidRPr="00E84C75">
        <w:rPr>
          <w:rStyle w:val="Char5"/>
          <w:rtl/>
        </w:rPr>
        <w:t xml:space="preserve"> ا</w:t>
      </w:r>
      <w:r w:rsidRPr="00E84C75">
        <w:rPr>
          <w:rStyle w:val="Char5"/>
          <w:rFonts w:hint="cs"/>
          <w:rtl/>
        </w:rPr>
        <w:t>ین</w:t>
      </w:r>
      <w:r w:rsidRPr="00E84C75">
        <w:rPr>
          <w:rStyle w:val="Char5"/>
          <w:rtl/>
        </w:rPr>
        <w:t xml:space="preserve"> فضل ال</w:t>
      </w:r>
      <w:r w:rsidRPr="00E84C75">
        <w:rPr>
          <w:rStyle w:val="Char5"/>
          <w:rFonts w:hint="cs"/>
          <w:rtl/>
        </w:rPr>
        <w:t>هی</w:t>
      </w:r>
      <w:r w:rsidRPr="00E84C75">
        <w:rPr>
          <w:rStyle w:val="Char5"/>
          <w:rtl/>
        </w:rPr>
        <w:t xml:space="preserve"> است که به هر</w:t>
      </w:r>
      <w:r w:rsidRPr="00E84C75">
        <w:rPr>
          <w:rStyle w:val="Char5"/>
          <w:rFonts w:hint="cs"/>
          <w:rtl/>
        </w:rPr>
        <w:t xml:space="preserve"> </w:t>
      </w:r>
      <w:r w:rsidRPr="00E84C75">
        <w:rPr>
          <w:rStyle w:val="Char5"/>
          <w:rtl/>
        </w:rPr>
        <w:t>کس بخواهد م</w:t>
      </w:r>
      <w:r w:rsidRPr="00E84C75">
        <w:rPr>
          <w:rStyle w:val="Char5"/>
          <w:rFonts w:hint="cs"/>
          <w:rtl/>
        </w:rPr>
        <w:t>ی‌دهد</w:t>
      </w:r>
      <w:r w:rsidRPr="00E84C75">
        <w:rPr>
          <w:rStyle w:val="Char5"/>
          <w:rtl/>
        </w:rPr>
        <w:t xml:space="preserve"> و الله دارا</w:t>
      </w:r>
      <w:r w:rsidRPr="00E84C75">
        <w:rPr>
          <w:rStyle w:val="Char5"/>
          <w:rFonts w:hint="cs"/>
          <w:rtl/>
        </w:rPr>
        <w:t>ی</w:t>
      </w:r>
      <w:r w:rsidRPr="00E84C75">
        <w:rPr>
          <w:rStyle w:val="Char5"/>
          <w:rtl/>
        </w:rPr>
        <w:t xml:space="preserve"> فضل عظ</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ابو سعید خدری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دیدند که برخی از یارانشان دچار تأخیر و کوتاهی شده</w:t>
      </w:r>
      <w:r w:rsidR="00E47B91" w:rsidRPr="00E84C75">
        <w:rPr>
          <w:rStyle w:val="Char0"/>
          <w:rFonts w:hint="cs"/>
          <w:rtl/>
        </w:rPr>
        <w:t>‌</w:t>
      </w:r>
      <w:r w:rsidRPr="00E84C75">
        <w:rPr>
          <w:rStyle w:val="Char0"/>
          <w:rFonts w:hint="cs"/>
          <w:rtl/>
        </w:rPr>
        <w:t xml:space="preserve">اند، از این رو به آنان فرمودند: </w:t>
      </w:r>
      <w:r w:rsidRPr="0073454A">
        <w:rPr>
          <w:rStyle w:val="Char6"/>
          <w:rtl/>
        </w:rPr>
        <w:t>«تقَدَّمُوا فأَتمُّوا بِي، وَليَأْتَمَّ بِكُمْ مَنْ بَعْدَكُم، لا يزالُ قَوْمٌ يَتَأَخَّرُونَ حَتى يُوخِّرَهُمُ اللَّه</w:t>
      </w:r>
      <w:r w:rsidRPr="0073454A">
        <w:rPr>
          <w:rStyle w:val="Char6"/>
          <w:rFonts w:hint="cs"/>
          <w:rtl/>
        </w:rPr>
        <w:t>»</w:t>
      </w:r>
      <w:r w:rsidRPr="00E84C75">
        <w:rPr>
          <w:rStyle w:val="Char0"/>
          <w:vertAlign w:val="superscript"/>
          <w:rtl/>
        </w:rPr>
        <w:footnoteReference w:id="276"/>
      </w:r>
      <w:r w:rsidRPr="00E84C75">
        <w:rPr>
          <w:rStyle w:val="Char0"/>
          <w:rFonts w:hint="cs"/>
          <w:rtl/>
        </w:rPr>
        <w:t>؛ «جلو بیایید و به من اقتدا کنید و کسانی که پس از شما هستند، باید به شما اقتدا کنند. همواره قومی تأخیر می</w:t>
      </w:r>
      <w:r w:rsidR="00E47B91" w:rsidRPr="00E84C75">
        <w:rPr>
          <w:rStyle w:val="Char0"/>
          <w:rFonts w:hint="cs"/>
          <w:rtl/>
        </w:rPr>
        <w:t>‌</w:t>
      </w:r>
      <w:r w:rsidRPr="00E84C75">
        <w:rPr>
          <w:rStyle w:val="Char0"/>
          <w:rFonts w:hint="cs"/>
          <w:rtl/>
        </w:rPr>
        <w:t>کنند تا اینکه الله آنان را به تأخیر می</w:t>
      </w:r>
      <w:r w:rsidR="00E47B91" w:rsidRPr="00E84C75">
        <w:rPr>
          <w:rStyle w:val="Char0"/>
          <w:rFonts w:hint="cs"/>
          <w:rtl/>
        </w:rPr>
        <w:t>‌</w:t>
      </w:r>
      <w:r w:rsidRPr="00E84C75">
        <w:rPr>
          <w:rStyle w:val="Char0"/>
          <w:rFonts w:hint="cs"/>
          <w:rtl/>
        </w:rPr>
        <w:t>اندازد.»</w:t>
      </w:r>
    </w:p>
    <w:p w:rsidR="00830C4C" w:rsidRPr="00E84C75" w:rsidRDefault="00830C4C" w:rsidP="00830C4C">
      <w:pPr>
        <w:jc w:val="both"/>
        <w:rPr>
          <w:rStyle w:val="Char0"/>
          <w:rtl/>
        </w:rPr>
      </w:pPr>
      <w:r w:rsidRPr="00E84C75">
        <w:rPr>
          <w:rStyle w:val="Char0"/>
          <w:rFonts w:hint="cs"/>
          <w:rtl/>
        </w:rPr>
        <w:t>از دیگر نتایج ایمان و باور به اسم مذکور، علاقۀ فراوان به تقدیم آنچه الله متعال مقدّم کرده و تأخیر آنچه او تعالی مؤخّر کرده است را می</w:t>
      </w:r>
      <w:r w:rsidR="00E47B91" w:rsidRPr="00E84C75">
        <w:rPr>
          <w:rStyle w:val="Char0"/>
          <w:rFonts w:hint="cs"/>
          <w:rtl/>
        </w:rPr>
        <w:t>‌</w:t>
      </w:r>
      <w:r w:rsidRPr="00E84C75">
        <w:rPr>
          <w:rStyle w:val="Char0"/>
          <w:rFonts w:hint="cs"/>
          <w:rtl/>
        </w:rPr>
        <w:t>توان نام برد.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بر تقدیم آنچه الله مقدّم کرده، و شروع با آنچه الله متعال با آن آغاز نموده است، بسیار تلاش می</w:t>
      </w:r>
      <w:r w:rsidR="00E47B91" w:rsidRPr="00E84C75">
        <w:rPr>
          <w:rStyle w:val="Char0"/>
          <w:rFonts w:hint="cs"/>
          <w:rtl/>
        </w:rPr>
        <w:t>‌</w:t>
      </w:r>
      <w:r w:rsidRPr="00E84C75">
        <w:rPr>
          <w:rStyle w:val="Char0"/>
          <w:rFonts w:hint="cs"/>
          <w:rtl/>
        </w:rPr>
        <w:t>کردند و به همین سبب، در سعی، ابتدا از صفا شروع نمودند و فرمودند با آنچه الله شروع کرده است، ما آغاز می</w:t>
      </w:r>
      <w:r w:rsidR="00E47B91" w:rsidRPr="00E84C75">
        <w:rPr>
          <w:rStyle w:val="Char0"/>
          <w:rFonts w:hint="cs"/>
          <w:rtl/>
        </w:rPr>
        <w:t>‌</w:t>
      </w:r>
      <w:r w:rsidRPr="00E84C75">
        <w:rPr>
          <w:rStyle w:val="Char0"/>
          <w:rFonts w:hint="cs"/>
          <w:rtl/>
        </w:rPr>
        <w:t>کنیم. همچنین در وضو، ابتدا صورت، سپس دو دست و بعد سر را می</w:t>
      </w:r>
      <w:r w:rsidR="00E47B91" w:rsidRPr="00E84C75">
        <w:rPr>
          <w:rStyle w:val="Char0"/>
          <w:rFonts w:hint="cs"/>
          <w:rtl/>
        </w:rPr>
        <w:t>‌</w:t>
      </w:r>
      <w:r w:rsidRPr="00E84C75">
        <w:rPr>
          <w:rStyle w:val="Char0"/>
          <w:rFonts w:hint="cs"/>
          <w:rtl/>
        </w:rPr>
        <w:t>شستند و مسح می</w:t>
      </w:r>
      <w:r w:rsidR="00E47B91" w:rsidRPr="00E84C75">
        <w:rPr>
          <w:rStyle w:val="Char0"/>
          <w:rFonts w:hint="cs"/>
          <w:rtl/>
        </w:rPr>
        <w:t>‌</w:t>
      </w:r>
      <w:r w:rsidRPr="00E84C75">
        <w:rPr>
          <w:rStyle w:val="Char0"/>
          <w:rFonts w:hint="cs"/>
          <w:rtl/>
        </w:rPr>
        <w:t>کردند و حتّی یک مرتبه هم بر خلاف آن عمل نکردند.»</w:t>
      </w:r>
      <w:r w:rsidRPr="00E84C75">
        <w:rPr>
          <w:rStyle w:val="Char0"/>
          <w:vertAlign w:val="superscript"/>
          <w:rtl/>
        </w:rPr>
        <w:footnoteReference w:id="277"/>
      </w:r>
      <w:r w:rsidRPr="00E84C75">
        <w:rPr>
          <w:rStyle w:val="Char0"/>
          <w:rFonts w:hint="cs"/>
          <w:rtl/>
        </w:rPr>
        <w:t xml:space="preserve"> </w:t>
      </w:r>
    </w:p>
    <w:p w:rsidR="00830C4C" w:rsidRDefault="00830C4C" w:rsidP="00830C4C">
      <w:pPr>
        <w:jc w:val="both"/>
        <w:rPr>
          <w:rStyle w:val="Char0"/>
          <w:rtl/>
        </w:rPr>
      </w:pPr>
      <w:r w:rsidRPr="00E84C75">
        <w:rPr>
          <w:rStyle w:val="Char0"/>
          <w:rFonts w:hint="cs"/>
          <w:rtl/>
        </w:rPr>
        <w:t>ایشان در تمامی امور دین، همین گونه عمل کردند. تقدیم آنچه الله مقدّم کرده و تأخیر آنچه الله مؤخّر نموده، محبّت به کسی که الله او را دوست داشته و خشم و دشمنی علیه فردی که الله تعالی بر وی خشم گرفته است، واجب به شمار می</w:t>
      </w:r>
      <w:r w:rsidR="00E47B91" w:rsidRPr="00E84C75">
        <w:rPr>
          <w:rStyle w:val="Char0"/>
          <w:rFonts w:hint="cs"/>
          <w:rtl/>
        </w:rPr>
        <w:t>‌</w:t>
      </w:r>
      <w:r w:rsidRPr="00E84C75">
        <w:rPr>
          <w:rStyle w:val="Char0"/>
          <w:rFonts w:hint="cs"/>
          <w:rtl/>
        </w:rPr>
        <w:t>رود و این از محکم</w:t>
      </w:r>
      <w:r w:rsidR="00E47B91" w:rsidRPr="00E84C75">
        <w:rPr>
          <w:rStyle w:val="Char0"/>
          <w:rFonts w:hint="cs"/>
          <w:rtl/>
        </w:rPr>
        <w:t>‌</w:t>
      </w:r>
      <w:r w:rsidRPr="00E84C75">
        <w:rPr>
          <w:rStyle w:val="Char0"/>
          <w:rFonts w:hint="cs"/>
          <w:rtl/>
        </w:rPr>
        <w:t>ترین ریسمان</w:t>
      </w:r>
      <w:r w:rsidR="00E47B91" w:rsidRPr="00E84C75">
        <w:rPr>
          <w:rStyle w:val="Char0"/>
          <w:rFonts w:hint="cs"/>
          <w:rtl/>
        </w:rPr>
        <w:t>‌</w:t>
      </w:r>
      <w:r w:rsidRPr="00E84C75">
        <w:rPr>
          <w:rStyle w:val="Char0"/>
          <w:rFonts w:hint="cs"/>
          <w:rtl/>
        </w:rPr>
        <w:t>های ایمان است.</w:t>
      </w:r>
    </w:p>
    <w:p w:rsidR="00830C4C" w:rsidRPr="00E84C75" w:rsidRDefault="00830C4C" w:rsidP="00BC4BA3">
      <w:pPr>
        <w:pStyle w:val="aa"/>
        <w:rPr>
          <w:rtl/>
        </w:rPr>
      </w:pPr>
      <w:bookmarkStart w:id="149" w:name="_Toc508201982"/>
      <w:bookmarkStart w:id="150" w:name="_Toc512431934"/>
      <w:r w:rsidRPr="00E84C75">
        <w:rPr>
          <w:rFonts w:hint="cs"/>
          <w:rtl/>
        </w:rPr>
        <w:t xml:space="preserve">71. </w:t>
      </w:r>
      <w:r w:rsidRPr="00E84C75">
        <w:rPr>
          <w:rtl/>
        </w:rPr>
        <w:t>طیّب</w:t>
      </w:r>
      <w:bookmarkEnd w:id="149"/>
      <w:bookmarkEnd w:id="150"/>
    </w:p>
    <w:p w:rsidR="00830C4C" w:rsidRPr="00E84C75" w:rsidRDefault="00830C4C" w:rsidP="00830C4C">
      <w:pPr>
        <w:jc w:val="both"/>
        <w:rPr>
          <w:rStyle w:val="Char0"/>
          <w:rtl/>
        </w:rPr>
      </w:pPr>
      <w:r w:rsidRPr="00E84C75">
        <w:rPr>
          <w:rStyle w:val="Char0"/>
          <w:rFonts w:hint="cs"/>
          <w:rtl/>
        </w:rPr>
        <w:t>این اسم، در حدیثی که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آمده است؛ او می</w:t>
      </w:r>
      <w:r w:rsidR="00E47B91" w:rsidRPr="00E84C75">
        <w:rPr>
          <w:rStyle w:val="Char0"/>
          <w:rFonts w:hint="cs"/>
          <w:rtl/>
        </w:rPr>
        <w:t>‌</w:t>
      </w:r>
      <w:r w:rsidRPr="00E84C75">
        <w:rPr>
          <w:rStyle w:val="Char0"/>
          <w:rFonts w:hint="cs"/>
          <w:rtl/>
        </w:rPr>
        <w:t>گوید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«أيُّهَا النَّاسُ إنَّ اللَّه طيِّبٌ لا يقْبلُ إلاَّ طيِّبا، وَإنَّ اللَّه أمَر المُؤمِنِينَ بِمَا أمَر بِهِ المُرْسلِين»</w:t>
      </w:r>
      <w:r w:rsidRPr="00E84C75">
        <w:rPr>
          <w:rStyle w:val="Char0"/>
          <w:rFonts w:hint="cs"/>
          <w:rtl/>
        </w:rPr>
        <w:t>؛ «ای مردم! همانا الله پاک است و فقط [عمل] پاک را می</w:t>
      </w:r>
      <w:r w:rsidR="00E47B91" w:rsidRPr="00E84C75">
        <w:rPr>
          <w:rStyle w:val="Char0"/>
          <w:rFonts w:hint="cs"/>
          <w:rtl/>
        </w:rPr>
        <w:t>‌</w:t>
      </w:r>
      <w:r w:rsidRPr="00E84C75">
        <w:rPr>
          <w:rStyle w:val="Char0"/>
          <w:rFonts w:hint="cs"/>
          <w:rtl/>
        </w:rPr>
        <w:t>پذیرد و الله متعال مؤمنان را به آنچه پیامبران را بدان فرمان داده، دستور داده است.» یعنی می</w:t>
      </w:r>
      <w:r w:rsidR="00E47B91" w:rsidRPr="00E84C75">
        <w:rPr>
          <w:rStyle w:val="Char0"/>
          <w:rFonts w:hint="cs"/>
          <w:rtl/>
        </w:rPr>
        <w:t>‌</w:t>
      </w:r>
      <w:r w:rsidRPr="00E84C75">
        <w:rPr>
          <w:rStyle w:val="Char0"/>
          <w:rFonts w:hint="cs"/>
          <w:rtl/>
        </w:rPr>
        <w:t>فرماید:</w:t>
      </w:r>
    </w:p>
    <w:p w:rsidR="00830C4C" w:rsidRPr="007300AD" w:rsidRDefault="00830C4C" w:rsidP="00830C4C">
      <w:pPr>
        <w:jc w:val="both"/>
        <w:rPr>
          <w:rStyle w:val="Char7"/>
          <w:spacing w:val="-4"/>
          <w:rtl/>
        </w:rPr>
      </w:pPr>
      <w:r w:rsidRPr="007300AD">
        <w:rPr>
          <w:rFonts w:ascii="B lotus Unc" w:hAnsi="B lotus Unc" w:cs="Traditional Arabic"/>
          <w:spacing w:val="-4"/>
          <w:shd w:val="clear" w:color="auto" w:fill="FFFFFF"/>
          <w:rtl/>
        </w:rPr>
        <w:t>﴿</w:t>
      </w:r>
      <w:r w:rsidRPr="007300AD">
        <w:rPr>
          <w:rStyle w:val="Char7"/>
          <w:spacing w:val="-4"/>
          <w:rtl/>
        </w:rPr>
        <w:t xml:space="preserve">يَٰٓأَيُّهَا </w:t>
      </w:r>
      <w:r w:rsidRPr="007300AD">
        <w:rPr>
          <w:rStyle w:val="Char7"/>
          <w:rFonts w:hint="cs"/>
          <w:spacing w:val="-4"/>
          <w:rtl/>
        </w:rPr>
        <w:t>ٱلرُّسُلُ</w:t>
      </w:r>
      <w:r w:rsidRPr="007300AD">
        <w:rPr>
          <w:rStyle w:val="Char7"/>
          <w:spacing w:val="-4"/>
          <w:rtl/>
        </w:rPr>
        <w:t xml:space="preserve"> كُلُواْ مِنَ </w:t>
      </w:r>
      <w:r w:rsidRPr="007300AD">
        <w:rPr>
          <w:rStyle w:val="Char7"/>
          <w:rFonts w:hint="cs"/>
          <w:spacing w:val="-4"/>
          <w:rtl/>
        </w:rPr>
        <w:t>ٱلطَّيِّبَٰتِ</w:t>
      </w:r>
      <w:r w:rsidRPr="007300AD">
        <w:rPr>
          <w:rStyle w:val="Char7"/>
          <w:spacing w:val="-4"/>
          <w:rtl/>
        </w:rPr>
        <w:t xml:space="preserve"> وَ</w:t>
      </w:r>
      <w:r w:rsidRPr="007300AD">
        <w:rPr>
          <w:rStyle w:val="Char7"/>
          <w:rFonts w:hint="cs"/>
          <w:spacing w:val="-4"/>
          <w:rtl/>
        </w:rPr>
        <w:t>ٱعۡمَلُواْ</w:t>
      </w:r>
      <w:r w:rsidRPr="007300AD">
        <w:rPr>
          <w:rStyle w:val="Char7"/>
          <w:spacing w:val="-4"/>
          <w:rtl/>
        </w:rPr>
        <w:t xml:space="preserve"> صَٰلِحًاۖ إِنِّي بِمَا تَعۡمَلُونَ عَلِيمٞ</w:t>
      </w:r>
      <w:r w:rsidRPr="007300AD">
        <w:rPr>
          <w:rFonts w:ascii="B lotus Unc" w:hAnsi="B lotus Unc" w:cs="Traditional Arabic"/>
          <w:spacing w:val="-4"/>
          <w:shd w:val="clear" w:color="auto" w:fill="FFFFFF"/>
          <w:rtl/>
        </w:rPr>
        <w:t>﴾</w:t>
      </w:r>
      <w:r w:rsidRPr="007300AD">
        <w:rPr>
          <w:rStyle w:val="Char7"/>
          <w:spacing w:val="-4"/>
          <w:rtl/>
        </w:rPr>
        <w:t xml:space="preserve"> </w:t>
      </w:r>
      <w:r w:rsidRPr="007300AD">
        <w:rPr>
          <w:rStyle w:val="Char"/>
          <w:spacing w:val="-4"/>
          <w:rtl/>
        </w:rPr>
        <w:t>[المؤمنون: 51]</w:t>
      </w:r>
      <w:r w:rsidRPr="007300AD">
        <w:rPr>
          <w:rStyle w:val="Char7"/>
          <w:spacing w:val="-4"/>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یامبران</w:t>
      </w:r>
      <w:r w:rsidRPr="00E84C75">
        <w:rPr>
          <w:rStyle w:val="Char5"/>
          <w:rtl/>
        </w:rPr>
        <w:t>! از (غذاها</w:t>
      </w:r>
      <w:r w:rsidRPr="00E84C75">
        <w:rPr>
          <w:rStyle w:val="Char5"/>
          <w:rFonts w:hint="cs"/>
          <w:rtl/>
        </w:rPr>
        <w:t>ی</w:t>
      </w:r>
      <w:r w:rsidRPr="00E84C75">
        <w:rPr>
          <w:rStyle w:val="Char5"/>
          <w:rtl/>
        </w:rPr>
        <w:t>) پاک</w:t>
      </w:r>
      <w:r w:rsidRPr="00E84C75">
        <w:rPr>
          <w:rStyle w:val="Char5"/>
          <w:rFonts w:hint="cs"/>
          <w:rtl/>
        </w:rPr>
        <w:t>یزه</w:t>
      </w:r>
      <w:r w:rsidRPr="00E84C75">
        <w:rPr>
          <w:rStyle w:val="Char5"/>
          <w:rtl/>
        </w:rPr>
        <w:t xml:space="preserve"> بخور</w:t>
      </w:r>
      <w:r w:rsidRPr="00E84C75">
        <w:rPr>
          <w:rStyle w:val="Char5"/>
          <w:rFonts w:hint="cs"/>
          <w:rtl/>
        </w:rPr>
        <w:t>ید</w:t>
      </w:r>
      <w:r w:rsidRPr="00E84C75">
        <w:rPr>
          <w:rStyle w:val="Char5"/>
          <w:rtl/>
        </w:rPr>
        <w:t xml:space="preserve"> و کار شا</w:t>
      </w:r>
      <w:r w:rsidRPr="00E84C75">
        <w:rPr>
          <w:rStyle w:val="Char5"/>
          <w:rFonts w:hint="cs"/>
          <w:rtl/>
        </w:rPr>
        <w:t>یسته</w:t>
      </w:r>
      <w:r w:rsidRPr="00E84C75">
        <w:rPr>
          <w:rStyle w:val="Char5"/>
          <w:rtl/>
        </w:rPr>
        <w:t xml:space="preserve"> انجام ده</w:t>
      </w:r>
      <w:r w:rsidRPr="00E84C75">
        <w:rPr>
          <w:rStyle w:val="Char5"/>
          <w:rFonts w:hint="cs"/>
          <w:rtl/>
        </w:rPr>
        <w:t>ید،</w:t>
      </w:r>
      <w:r w:rsidRPr="00E84C75">
        <w:rPr>
          <w:rStyle w:val="Char5"/>
          <w:rtl/>
        </w:rPr>
        <w:t xml:space="preserve"> </w:t>
      </w:r>
      <w:r w:rsidRPr="00E84C75">
        <w:rPr>
          <w:rStyle w:val="Char5"/>
          <w:rFonts w:hint="cs"/>
          <w:rtl/>
        </w:rPr>
        <w:t>همانا</w:t>
      </w:r>
      <w:r w:rsidRPr="00E84C75">
        <w:rPr>
          <w:rStyle w:val="Char5"/>
          <w:rtl/>
        </w:rPr>
        <w:t xml:space="preserve"> من به آنچه انجام م</w:t>
      </w:r>
      <w:r w:rsidRPr="00E84C75">
        <w:rPr>
          <w:rStyle w:val="Char5"/>
          <w:rFonts w:hint="cs"/>
          <w:rtl/>
        </w:rPr>
        <w:t>ی‌دهید،</w:t>
      </w:r>
      <w:r w:rsidRPr="00E84C75">
        <w:rPr>
          <w:rStyle w:val="Char5"/>
          <w:rtl/>
        </w:rPr>
        <w:t xml:space="preserve"> آگاهم</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ٱلَّذِينَ</w:t>
      </w:r>
      <w:r w:rsidRPr="00E84C75">
        <w:rPr>
          <w:rStyle w:val="Char7"/>
          <w:rtl/>
        </w:rPr>
        <w:t xml:space="preserve"> ءَامَنُواْ كُلُواْ مِن طَيِّبَٰتِ مَا رَزَقۡنَٰكُمۡ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172]</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کسان</w:t>
      </w:r>
      <w:r w:rsidRPr="00E84C75">
        <w:rPr>
          <w:rStyle w:val="Char5"/>
          <w:rFonts w:hint="cs"/>
          <w:rtl/>
        </w:rPr>
        <w:t>ی‌که</w:t>
      </w:r>
      <w:r w:rsidRPr="00E84C75">
        <w:rPr>
          <w:rStyle w:val="Char5"/>
          <w:rtl/>
        </w:rPr>
        <w:t xml:space="preserve"> ا</w:t>
      </w:r>
      <w:r w:rsidRPr="00E84C75">
        <w:rPr>
          <w:rStyle w:val="Char5"/>
          <w:rFonts w:hint="cs"/>
          <w:rtl/>
        </w:rPr>
        <w:t>یمان</w:t>
      </w:r>
      <w:r w:rsidRPr="00E84C75">
        <w:rPr>
          <w:rStyle w:val="Char5"/>
          <w:rtl/>
        </w:rPr>
        <w:t xml:space="preserve"> آورده‌ا</w:t>
      </w:r>
      <w:r w:rsidRPr="00E84C75">
        <w:rPr>
          <w:rStyle w:val="Char5"/>
          <w:rFonts w:hint="cs"/>
          <w:rtl/>
        </w:rPr>
        <w:t>ید</w:t>
      </w:r>
      <w:r w:rsidRPr="00E84C75">
        <w:rPr>
          <w:rStyle w:val="Char5"/>
          <w:rtl/>
        </w:rPr>
        <w:t>! از چ</w:t>
      </w:r>
      <w:r w:rsidRPr="00E84C75">
        <w:rPr>
          <w:rStyle w:val="Char5"/>
          <w:rFonts w:hint="cs"/>
          <w:rtl/>
        </w:rPr>
        <w:t>یزهای</w:t>
      </w:r>
      <w:r w:rsidRPr="00E84C75">
        <w:rPr>
          <w:rStyle w:val="Char5"/>
          <w:rtl/>
        </w:rPr>
        <w:t xml:space="preserve"> پاک</w:t>
      </w:r>
      <w:r w:rsidRPr="00E84C75">
        <w:rPr>
          <w:rStyle w:val="Char5"/>
          <w:rFonts w:hint="cs"/>
          <w:rtl/>
        </w:rPr>
        <w:t>یزه‌ای</w:t>
      </w:r>
      <w:r w:rsidRPr="00E84C75">
        <w:rPr>
          <w:rStyle w:val="Char5"/>
          <w:rtl/>
        </w:rPr>
        <w:t xml:space="preserve"> که روز</w:t>
      </w:r>
      <w:r w:rsidRPr="00E84C75">
        <w:rPr>
          <w:rStyle w:val="Char5"/>
          <w:rFonts w:hint="cs"/>
          <w:rtl/>
        </w:rPr>
        <w:t>ی</w:t>
      </w:r>
      <w:r w:rsidRPr="00E84C75">
        <w:rPr>
          <w:rStyle w:val="Char5"/>
          <w:rtl/>
        </w:rPr>
        <w:t xml:space="preserve"> شما کرده‌ا</w:t>
      </w:r>
      <w:r w:rsidRPr="00E84C75">
        <w:rPr>
          <w:rStyle w:val="Char5"/>
          <w:rFonts w:hint="cs"/>
          <w:rtl/>
        </w:rPr>
        <w:t>یم</w:t>
      </w:r>
      <w:r w:rsidRPr="00E84C75">
        <w:rPr>
          <w:rStyle w:val="Char5"/>
          <w:rtl/>
        </w:rPr>
        <w:t xml:space="preserve"> بخور</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سپس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از</w:t>
      </w:r>
      <w:r w:rsidRPr="00E84C75">
        <w:rPr>
          <w:rStyle w:val="Char0"/>
          <w:rtl/>
        </w:rPr>
        <w:t xml:space="preserve"> مردی </w:t>
      </w:r>
      <w:r w:rsidRPr="00E84C75">
        <w:rPr>
          <w:rStyle w:val="Char0"/>
          <w:rFonts w:hint="cs"/>
          <w:rtl/>
        </w:rPr>
        <w:t>گفتند</w:t>
      </w:r>
      <w:r w:rsidRPr="00E84C75">
        <w:rPr>
          <w:rStyle w:val="Char0"/>
          <w:rtl/>
        </w:rPr>
        <w:t xml:space="preserve"> که سفرش</w:t>
      </w:r>
      <w:r w:rsidRPr="00E84C75">
        <w:rPr>
          <w:rStyle w:val="Char0"/>
          <w:rFonts w:hint="cs"/>
          <w:rtl/>
        </w:rPr>
        <w:t xml:space="preserve"> </w:t>
      </w:r>
      <w:r w:rsidRPr="00E84C75">
        <w:rPr>
          <w:rStyle w:val="Char0"/>
          <w:rtl/>
        </w:rPr>
        <w:t xml:space="preserve">را </w:t>
      </w:r>
      <w:r w:rsidRPr="00E84C75">
        <w:rPr>
          <w:rStyle w:val="Char0"/>
          <w:rFonts w:hint="cs"/>
          <w:rtl/>
        </w:rPr>
        <w:t>طولانی</w:t>
      </w:r>
      <w:r w:rsidRPr="00E84C75">
        <w:rPr>
          <w:rStyle w:val="Char0"/>
          <w:rtl/>
        </w:rPr>
        <w:t xml:space="preserve"> </w:t>
      </w:r>
      <w:r w:rsidRPr="00E84C75">
        <w:rPr>
          <w:rStyle w:val="Char0"/>
          <w:rFonts w:hint="cs"/>
          <w:rtl/>
        </w:rPr>
        <w:t>کر</w:t>
      </w:r>
      <w:r w:rsidRPr="00E84C75">
        <w:rPr>
          <w:rStyle w:val="Char0"/>
          <w:rtl/>
        </w:rPr>
        <w:t>ده</w:t>
      </w:r>
      <w:r w:rsidRPr="00E84C75">
        <w:rPr>
          <w:rStyle w:val="Char0"/>
          <w:rFonts w:hint="cs"/>
          <w:rtl/>
        </w:rPr>
        <w:t>، پریشان</w:t>
      </w:r>
      <w:r w:rsidR="00E47B91" w:rsidRPr="00E84C75">
        <w:rPr>
          <w:rStyle w:val="Char0"/>
          <w:rFonts w:hint="cs"/>
          <w:rtl/>
        </w:rPr>
        <w:t>‌</w:t>
      </w:r>
      <w:r w:rsidRPr="00E84C75">
        <w:rPr>
          <w:rStyle w:val="Char0"/>
          <w:rFonts w:hint="cs"/>
          <w:rtl/>
        </w:rPr>
        <w:t>موی و غبارآلود است</w:t>
      </w:r>
      <w:r w:rsidRPr="00E84C75">
        <w:rPr>
          <w:rStyle w:val="Char0"/>
          <w:rtl/>
        </w:rPr>
        <w:t xml:space="preserve"> و دست</w:t>
      </w:r>
      <w:r w:rsidR="00E47B91" w:rsidRPr="00E84C75">
        <w:rPr>
          <w:rStyle w:val="Char0"/>
          <w:rFonts w:hint="cs"/>
          <w:rtl/>
        </w:rPr>
        <w:t>‌</w:t>
      </w:r>
      <w:r w:rsidRPr="00E84C75">
        <w:rPr>
          <w:rStyle w:val="Char0"/>
          <w:rtl/>
        </w:rPr>
        <w:t>هايش را به</w:t>
      </w:r>
      <w:r w:rsidRPr="00E84C75">
        <w:rPr>
          <w:rStyle w:val="Char0"/>
          <w:rFonts w:hint="cs"/>
          <w:rtl/>
        </w:rPr>
        <w:t xml:space="preserve"> سمت</w:t>
      </w:r>
      <w:r w:rsidRPr="00E84C75">
        <w:rPr>
          <w:rStyle w:val="Char0"/>
          <w:rtl/>
        </w:rPr>
        <w:t xml:space="preserve"> آسمان بلند </w:t>
      </w:r>
      <w:r w:rsidRPr="00E84C75">
        <w:rPr>
          <w:rStyle w:val="Char0"/>
          <w:rFonts w:hint="cs"/>
          <w:rtl/>
        </w:rPr>
        <w:t>می</w:t>
      </w:r>
      <w:r w:rsidR="00E47B91" w:rsidRPr="00E84C75">
        <w:rPr>
          <w:rStyle w:val="Char0"/>
          <w:rFonts w:hint="cs"/>
          <w:rtl/>
        </w:rPr>
        <w:t>‌</w:t>
      </w:r>
      <w:r w:rsidRPr="00E84C75">
        <w:rPr>
          <w:rStyle w:val="Char0"/>
          <w:rFonts w:hint="cs"/>
          <w:rtl/>
        </w:rPr>
        <w:t xml:space="preserve">کند و </w:t>
      </w:r>
      <w:r w:rsidRPr="00E84C75">
        <w:rPr>
          <w:rStyle w:val="Char0"/>
          <w:rtl/>
        </w:rPr>
        <w:t xml:space="preserve"> </w:t>
      </w:r>
      <w:r w:rsidRPr="00E84C75">
        <w:rPr>
          <w:rStyle w:val="Char0"/>
          <w:rFonts w:hint="cs"/>
          <w:rtl/>
        </w:rPr>
        <w:t>می</w:t>
      </w:r>
      <w:r w:rsidR="00E47B91" w:rsidRPr="00E84C75">
        <w:rPr>
          <w:rStyle w:val="Char0"/>
          <w:rFonts w:hint="cs"/>
          <w:rtl/>
        </w:rPr>
        <w:t>‌</w:t>
      </w:r>
      <w:r w:rsidRPr="00E84C75">
        <w:rPr>
          <w:rStyle w:val="Char0"/>
          <w:rtl/>
        </w:rPr>
        <w:t xml:space="preserve">گويد: </w:t>
      </w:r>
      <w:r w:rsidRPr="00E84C75">
        <w:rPr>
          <w:rStyle w:val="Char0"/>
          <w:rFonts w:hint="cs"/>
          <w:rtl/>
        </w:rPr>
        <w:t xml:space="preserve">ای </w:t>
      </w:r>
      <w:r w:rsidRPr="00E84C75">
        <w:rPr>
          <w:rStyle w:val="Char0"/>
          <w:rtl/>
        </w:rPr>
        <w:t>پروردگارم</w:t>
      </w:r>
      <w:r w:rsidRPr="00E84C75">
        <w:rPr>
          <w:rStyle w:val="Char0"/>
          <w:rFonts w:hint="cs"/>
          <w:rtl/>
        </w:rPr>
        <w:t>!</w:t>
      </w:r>
      <w:r w:rsidRPr="00E84C75">
        <w:rPr>
          <w:rStyle w:val="Char0"/>
          <w:rtl/>
        </w:rPr>
        <w:t xml:space="preserve"> </w:t>
      </w:r>
      <w:r w:rsidRPr="00E84C75">
        <w:rPr>
          <w:rStyle w:val="Char0"/>
          <w:rFonts w:hint="cs"/>
          <w:rtl/>
        </w:rPr>
        <w:t xml:space="preserve">ای </w:t>
      </w:r>
      <w:r w:rsidRPr="00E84C75">
        <w:rPr>
          <w:rStyle w:val="Char0"/>
          <w:rtl/>
        </w:rPr>
        <w:t>پروردگارم</w:t>
      </w:r>
      <w:r w:rsidRPr="00E84C75">
        <w:rPr>
          <w:rStyle w:val="Char0"/>
          <w:rFonts w:hint="cs"/>
          <w:rtl/>
        </w:rPr>
        <w:t>!</w:t>
      </w:r>
      <w:r w:rsidRPr="00E84C75">
        <w:rPr>
          <w:rStyle w:val="Char0"/>
          <w:rtl/>
        </w:rPr>
        <w:t xml:space="preserve"> در حال</w:t>
      </w:r>
      <w:r w:rsidRPr="00E84C75">
        <w:rPr>
          <w:rStyle w:val="Char0"/>
          <w:rFonts w:hint="cs"/>
          <w:rtl/>
        </w:rPr>
        <w:t xml:space="preserve">ی </w:t>
      </w:r>
      <w:r w:rsidRPr="00E84C75">
        <w:rPr>
          <w:rStyle w:val="Char0"/>
          <w:rtl/>
        </w:rPr>
        <w:t>که خوردنی</w:t>
      </w:r>
      <w:r w:rsidR="00E47B91" w:rsidRPr="00E84C75">
        <w:rPr>
          <w:rStyle w:val="Char0"/>
          <w:rFonts w:hint="cs"/>
          <w:rtl/>
        </w:rPr>
        <w:t>‌</w:t>
      </w:r>
      <w:r w:rsidRPr="00E84C75">
        <w:rPr>
          <w:rStyle w:val="Char0"/>
          <w:rtl/>
        </w:rPr>
        <w:t>اش حرام</w:t>
      </w:r>
      <w:r w:rsidRPr="00E84C75">
        <w:rPr>
          <w:rStyle w:val="Char0"/>
          <w:rFonts w:hint="cs"/>
          <w:rtl/>
        </w:rPr>
        <w:t>،</w:t>
      </w:r>
      <w:r w:rsidRPr="00E84C75">
        <w:rPr>
          <w:rStyle w:val="Char0"/>
          <w:rtl/>
        </w:rPr>
        <w:t xml:space="preserve"> آشاميدنی</w:t>
      </w:r>
      <w:r w:rsidR="00E47B91" w:rsidRPr="00E84C75">
        <w:rPr>
          <w:rStyle w:val="Char0"/>
          <w:rFonts w:hint="cs"/>
          <w:rtl/>
        </w:rPr>
        <w:t>‌</w:t>
      </w:r>
      <w:r w:rsidRPr="00E84C75">
        <w:rPr>
          <w:rStyle w:val="Char0"/>
          <w:rtl/>
        </w:rPr>
        <w:t xml:space="preserve">اش حرام و </w:t>
      </w:r>
      <w:r w:rsidRPr="00E84C75">
        <w:rPr>
          <w:rStyle w:val="Char0"/>
          <w:rFonts w:hint="cs"/>
          <w:rtl/>
        </w:rPr>
        <w:t>پوشاکش</w:t>
      </w:r>
      <w:r w:rsidRPr="00E84C75">
        <w:rPr>
          <w:rStyle w:val="Char0"/>
          <w:rtl/>
        </w:rPr>
        <w:t xml:space="preserve"> حرام بوده و ب</w:t>
      </w:r>
      <w:r w:rsidRPr="00E84C75">
        <w:rPr>
          <w:rStyle w:val="Char0"/>
          <w:rFonts w:hint="cs"/>
          <w:rtl/>
        </w:rPr>
        <w:t>ا</w:t>
      </w:r>
      <w:r w:rsidRPr="00E84C75">
        <w:rPr>
          <w:rStyle w:val="Char0"/>
          <w:rtl/>
        </w:rPr>
        <w:t xml:space="preserve"> حرام تغذيه شده است</w:t>
      </w:r>
      <w:r w:rsidRPr="00E84C75">
        <w:rPr>
          <w:rStyle w:val="Char0"/>
          <w:rFonts w:hint="cs"/>
          <w:rtl/>
        </w:rPr>
        <w:t>!</w:t>
      </w:r>
      <w:r w:rsidRPr="00E84C75">
        <w:rPr>
          <w:rStyle w:val="Char0"/>
          <w:rtl/>
        </w:rPr>
        <w:t xml:space="preserve"> پس چگونه دعای</w:t>
      </w:r>
      <w:r w:rsidRPr="00E84C75">
        <w:rPr>
          <w:rStyle w:val="Char0"/>
          <w:rFonts w:hint="cs"/>
          <w:rtl/>
        </w:rPr>
        <w:t>ش</w:t>
      </w:r>
      <w:r w:rsidRPr="00E84C75">
        <w:rPr>
          <w:rStyle w:val="Char0"/>
          <w:rtl/>
        </w:rPr>
        <w:t xml:space="preserve"> پذيرفته می</w:t>
      </w:r>
      <w:r w:rsidR="00E47B91" w:rsidRPr="00E84C75">
        <w:rPr>
          <w:rStyle w:val="Char0"/>
          <w:rFonts w:hint="cs"/>
          <w:rtl/>
        </w:rPr>
        <w:t>‌</w:t>
      </w:r>
      <w:r w:rsidRPr="00E84C75">
        <w:rPr>
          <w:rStyle w:val="Char0"/>
          <w:rtl/>
        </w:rPr>
        <w:t>شود</w:t>
      </w:r>
      <w:r w:rsidRPr="00E84C75">
        <w:rPr>
          <w:rStyle w:val="Char0"/>
          <w:rFonts w:hint="cs"/>
          <w:rtl/>
        </w:rPr>
        <w:t>؟!</w:t>
      </w:r>
      <w:r w:rsidRPr="00E84C75">
        <w:rPr>
          <w:rStyle w:val="Char0"/>
          <w:vertAlign w:val="superscript"/>
          <w:rtl/>
        </w:rPr>
        <w:footnoteReference w:id="278"/>
      </w:r>
    </w:p>
    <w:p w:rsidR="00830C4C" w:rsidRPr="00E84C75" w:rsidRDefault="00830C4C" w:rsidP="00830C4C">
      <w:pPr>
        <w:jc w:val="both"/>
        <w:rPr>
          <w:rStyle w:val="Char0"/>
          <w:rtl/>
        </w:rPr>
      </w:pPr>
      <w:r w:rsidRPr="00E84C75">
        <w:rPr>
          <w:rStyle w:val="Char0"/>
          <w:rFonts w:hint="cs"/>
          <w:rtl/>
        </w:rPr>
        <w:t>طیّب: یعنی اینکه الله از تمامی عیوب و نواقص منزّه است، چون طیب در اصل، به معنای پاکی و خالی</w:t>
      </w:r>
      <w:r w:rsidR="00E47B91" w:rsidRPr="00E84C75">
        <w:rPr>
          <w:rStyle w:val="Char0"/>
          <w:rFonts w:hint="cs"/>
          <w:rtl/>
        </w:rPr>
        <w:t>‌</w:t>
      </w:r>
      <w:r w:rsidRPr="00E84C75">
        <w:rPr>
          <w:rStyle w:val="Char0"/>
          <w:rFonts w:hint="cs"/>
          <w:rtl/>
        </w:rPr>
        <w:t>بودن از پلیدی است و الله متعال همواره از لحاظ ذات، صفات و افعالش کامل بوده و خواهد بود و سخنانش برخاسته از کمال اوست، زیرا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کامل بوده و کاری را که شایستۀ او باشد، انجام داده است و از این رو، اسماء و صفات الهی بیانگر آنچه او انجام می</w:t>
      </w:r>
      <w:r w:rsidR="00E47B91" w:rsidRPr="00E84C75">
        <w:rPr>
          <w:rStyle w:val="Char0"/>
          <w:rFonts w:hint="cs"/>
          <w:rtl/>
        </w:rPr>
        <w:t>‌</w:t>
      </w:r>
      <w:r w:rsidRPr="00E84C75">
        <w:rPr>
          <w:rStyle w:val="Char0"/>
          <w:rFonts w:hint="cs"/>
          <w:rtl/>
        </w:rPr>
        <w:t>دهد و می</w:t>
      </w:r>
      <w:r w:rsidR="00E47B91" w:rsidRPr="00E84C75">
        <w:rPr>
          <w:rStyle w:val="Char0"/>
          <w:rFonts w:hint="cs"/>
          <w:rtl/>
        </w:rPr>
        <w:t>‌</w:t>
      </w:r>
      <w:r w:rsidRPr="00E84C75">
        <w:rPr>
          <w:rStyle w:val="Char0"/>
          <w:rFonts w:hint="cs"/>
          <w:rtl/>
        </w:rPr>
        <w:t>فرماید و نیز آنچه انجام نمی</w:t>
      </w:r>
      <w:r w:rsidR="00E47B91" w:rsidRPr="00E84C75">
        <w:rPr>
          <w:rStyle w:val="Char0"/>
          <w:rFonts w:hint="cs"/>
          <w:rtl/>
        </w:rPr>
        <w:t>‌</w:t>
      </w:r>
      <w:r w:rsidRPr="00E84C75">
        <w:rPr>
          <w:rStyle w:val="Char0"/>
          <w:rFonts w:hint="cs"/>
          <w:rtl/>
        </w:rPr>
        <w:t>دهد و نمی</w:t>
      </w:r>
      <w:r w:rsidR="00E47B91" w:rsidRPr="00E84C75">
        <w:rPr>
          <w:rStyle w:val="Char0"/>
          <w:rFonts w:hint="cs"/>
          <w:rtl/>
        </w:rPr>
        <w:t>‌</w:t>
      </w:r>
      <w:r w:rsidRPr="00E84C75">
        <w:rPr>
          <w:rStyle w:val="Char0"/>
          <w:rFonts w:hint="cs"/>
          <w:rtl/>
        </w:rPr>
        <w:t>فرماید، است، که همانا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آنچه را که باعث کمال و عظمتش است، انجام می</w:t>
      </w:r>
      <w:r w:rsidR="00E47B91" w:rsidRPr="00E84C75">
        <w:rPr>
          <w:rStyle w:val="Char0"/>
          <w:rFonts w:hint="cs"/>
          <w:rtl/>
        </w:rPr>
        <w:t>‌</w:t>
      </w:r>
      <w:r w:rsidRPr="00E84C75">
        <w:rPr>
          <w:rStyle w:val="Char0"/>
          <w:rFonts w:hint="cs"/>
          <w:rtl/>
        </w:rPr>
        <w:t>دهد و می</w:t>
      </w:r>
      <w:r w:rsidR="00E47B91" w:rsidRPr="00E84C75">
        <w:rPr>
          <w:rStyle w:val="Char0"/>
          <w:rFonts w:hint="cs"/>
          <w:rtl/>
        </w:rPr>
        <w:t>‌</w:t>
      </w:r>
      <w:r w:rsidRPr="00E84C75">
        <w:rPr>
          <w:rStyle w:val="Char0"/>
          <w:rFonts w:hint="cs"/>
          <w:rtl/>
        </w:rPr>
        <w:t>فرماید، ولی آنچه را که با کمالش متناقض و مخالف باشد، انجام نمی</w:t>
      </w:r>
      <w:r w:rsidR="00E47B91" w:rsidRPr="00E84C75">
        <w:rPr>
          <w:rStyle w:val="Char0"/>
          <w:rFonts w:hint="cs"/>
          <w:rtl/>
        </w:rPr>
        <w:t>‌</w:t>
      </w:r>
      <w:r w:rsidRPr="00E84C75">
        <w:rPr>
          <w:rStyle w:val="Char0"/>
          <w:rFonts w:hint="cs"/>
          <w:rtl/>
        </w:rPr>
        <w:t>دهد و نمی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0"/>
          <w:rtl/>
        </w:rPr>
      </w:pPr>
      <w:r w:rsidRPr="00E84C75">
        <w:rPr>
          <w:rStyle w:val="Char0"/>
          <w:rFonts w:hint="cs"/>
          <w:rtl/>
        </w:rPr>
        <w:t>سخن نمازگزار در هنگام تشهّد که می</w:t>
      </w:r>
      <w:r w:rsidR="00E47B91" w:rsidRPr="00E84C75">
        <w:rPr>
          <w:rStyle w:val="Char0"/>
          <w:rFonts w:hint="cs"/>
          <w:rtl/>
        </w:rPr>
        <w:t>‌</w:t>
      </w:r>
      <w:r w:rsidRPr="00E84C75">
        <w:rPr>
          <w:rStyle w:val="Char0"/>
          <w:rFonts w:hint="cs"/>
          <w:rtl/>
        </w:rPr>
        <w:t xml:space="preserve">گوید: </w:t>
      </w:r>
      <w:r w:rsidRPr="0073454A">
        <w:rPr>
          <w:rStyle w:val="Char6"/>
          <w:rFonts w:hint="cs"/>
          <w:rtl/>
        </w:rPr>
        <w:t>«الطّیِّبات»</w:t>
      </w:r>
      <w:r w:rsidRPr="00E84C75">
        <w:rPr>
          <w:rStyle w:val="Char0"/>
          <w:rFonts w:hint="cs"/>
          <w:rtl/>
        </w:rPr>
        <w:t>، متناسب با این مفهوم و دلالت نام مبارک «طیّب» است.</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«و این سخن نمازگزار که می</w:t>
      </w:r>
      <w:r w:rsidR="00E47B91" w:rsidRPr="00E84C75">
        <w:rPr>
          <w:rStyle w:val="Char0"/>
          <w:rFonts w:hint="cs"/>
          <w:rtl/>
        </w:rPr>
        <w:t>‌</w:t>
      </w:r>
      <w:r w:rsidRPr="00E84C75">
        <w:rPr>
          <w:rStyle w:val="Char0"/>
          <w:rFonts w:hint="cs"/>
          <w:rtl/>
        </w:rPr>
        <w:t xml:space="preserve">گوید: </w:t>
      </w:r>
      <w:r w:rsidRPr="0073454A">
        <w:rPr>
          <w:rStyle w:val="Char6"/>
          <w:rFonts w:hint="cs"/>
          <w:rtl/>
        </w:rPr>
        <w:t>«الطّیِّبات»</w:t>
      </w:r>
      <w:r w:rsidRPr="00E84C75">
        <w:rPr>
          <w:rStyle w:val="Char0"/>
          <w:rFonts w:hint="cs"/>
          <w:rtl/>
        </w:rPr>
        <w:t>، که صفت موصوف محذوف است؛ یعنی سخنان، افعال، صفات و نام</w:t>
      </w:r>
      <w:r w:rsidR="00E47B91" w:rsidRPr="00E84C75">
        <w:rPr>
          <w:rStyle w:val="Char0"/>
          <w:rFonts w:hint="cs"/>
          <w:rtl/>
        </w:rPr>
        <w:t>‌</w:t>
      </w:r>
      <w:r w:rsidRPr="00E84C75">
        <w:rPr>
          <w:rStyle w:val="Char0"/>
          <w:rFonts w:hint="cs"/>
          <w:rtl/>
        </w:rPr>
        <w:t>های طیّب و پاک، فقط از الله یگانه است، زیرا او طیّب، افعالش طیّب، صفاتش پاک</w:t>
      </w:r>
      <w:r w:rsidR="00E47B91" w:rsidRPr="00E84C75">
        <w:rPr>
          <w:rStyle w:val="Char0"/>
          <w:rFonts w:hint="cs"/>
          <w:rtl/>
        </w:rPr>
        <w:t>‌</w:t>
      </w:r>
      <w:r w:rsidRPr="00E84C75">
        <w:rPr>
          <w:rStyle w:val="Char0"/>
          <w:rFonts w:hint="cs"/>
          <w:rtl/>
        </w:rPr>
        <w:t>ترین صفات، نام</w:t>
      </w:r>
      <w:r w:rsidR="00E47B91" w:rsidRPr="00E84C75">
        <w:rPr>
          <w:rStyle w:val="Char0"/>
          <w:rFonts w:hint="cs"/>
          <w:rtl/>
        </w:rPr>
        <w:t>‌</w:t>
      </w:r>
      <w:r w:rsidRPr="00E84C75">
        <w:rPr>
          <w:rStyle w:val="Char0"/>
          <w:rFonts w:hint="cs"/>
          <w:rtl/>
        </w:rPr>
        <w:t>هایش پاک</w:t>
      </w:r>
      <w:r w:rsidR="00E47B91" w:rsidRPr="00E84C75">
        <w:rPr>
          <w:rStyle w:val="Char0"/>
          <w:rFonts w:hint="cs"/>
          <w:rtl/>
        </w:rPr>
        <w:t>‌</w:t>
      </w:r>
      <w:r w:rsidRPr="00E84C75">
        <w:rPr>
          <w:rStyle w:val="Char0"/>
          <w:rFonts w:hint="cs"/>
          <w:rtl/>
        </w:rPr>
        <w:t>ترین نام</w:t>
      </w:r>
      <w:r w:rsidR="00E47B91" w:rsidRPr="00E84C75">
        <w:rPr>
          <w:rStyle w:val="Char0"/>
          <w:rFonts w:hint="cs"/>
          <w:rtl/>
        </w:rPr>
        <w:t>‌</w:t>
      </w:r>
      <w:r w:rsidRPr="00E84C75">
        <w:rPr>
          <w:rStyle w:val="Char0"/>
          <w:rFonts w:hint="cs"/>
          <w:rtl/>
        </w:rPr>
        <w:t>ها و «طیّب» یکی از نام</w:t>
      </w:r>
      <w:r w:rsidR="00E47B91" w:rsidRPr="00E84C75">
        <w:rPr>
          <w:rStyle w:val="Char0"/>
          <w:rFonts w:hint="cs"/>
          <w:rtl/>
        </w:rPr>
        <w:t>‌</w:t>
      </w:r>
      <w:r w:rsidRPr="00E84C75">
        <w:rPr>
          <w:rStyle w:val="Char0"/>
          <w:rFonts w:hint="cs"/>
          <w:rtl/>
        </w:rPr>
        <w:t>های اوست، فقط عمل پاک از او صادر می</w:t>
      </w:r>
      <w:r w:rsidR="00E47B91" w:rsidRPr="00E84C75">
        <w:rPr>
          <w:rStyle w:val="Char0"/>
          <w:rFonts w:hint="cs"/>
          <w:rtl/>
        </w:rPr>
        <w:t>‌</w:t>
      </w:r>
      <w:r w:rsidRPr="00E84C75">
        <w:rPr>
          <w:rStyle w:val="Char0"/>
          <w:rFonts w:hint="cs"/>
          <w:rtl/>
        </w:rPr>
        <w:t>شود، فقط اعمال پاک به سویش بالا می</w:t>
      </w:r>
      <w:r w:rsidR="00E47B91" w:rsidRPr="00E84C75">
        <w:rPr>
          <w:rStyle w:val="Char0"/>
          <w:rFonts w:hint="cs"/>
          <w:rtl/>
        </w:rPr>
        <w:t>‌</w:t>
      </w:r>
      <w:r w:rsidRPr="00E84C75">
        <w:rPr>
          <w:rStyle w:val="Char0"/>
          <w:rFonts w:hint="cs"/>
          <w:rtl/>
        </w:rPr>
        <w:t>رود و به او تعالی نزدیک می</w:t>
      </w:r>
      <w:r w:rsidR="00E47B91" w:rsidRPr="00E84C75">
        <w:rPr>
          <w:rStyle w:val="Char0"/>
          <w:rFonts w:hint="cs"/>
          <w:rtl/>
        </w:rPr>
        <w:t>‌</w:t>
      </w:r>
      <w:r w:rsidRPr="00E84C75">
        <w:rPr>
          <w:rStyle w:val="Char0"/>
          <w:rFonts w:hint="cs"/>
          <w:rtl/>
        </w:rPr>
        <w:t>شود، پس سخنانش پاک است و سخنان پاک و طیّب، به سویش بالا می</w:t>
      </w:r>
      <w:r w:rsidR="00E47B91" w:rsidRPr="00E84C75">
        <w:rPr>
          <w:rStyle w:val="Char0"/>
          <w:rFonts w:hint="cs"/>
          <w:rtl/>
        </w:rPr>
        <w:t>‌</w:t>
      </w:r>
      <w:r w:rsidRPr="00E84C75">
        <w:rPr>
          <w:rStyle w:val="Char0"/>
          <w:rFonts w:hint="cs"/>
          <w:rtl/>
        </w:rPr>
        <w:t>برد، عملش پاک است و اعمال پاک به سویش بالا می</w:t>
      </w:r>
      <w:r w:rsidR="00E47B91" w:rsidRPr="00E84C75">
        <w:rPr>
          <w:rStyle w:val="Char0"/>
          <w:rFonts w:hint="cs"/>
          <w:rtl/>
        </w:rPr>
        <w:t>‌</w:t>
      </w:r>
      <w:r w:rsidRPr="00E84C75">
        <w:rPr>
          <w:rStyle w:val="Char0"/>
          <w:rFonts w:hint="cs"/>
          <w:rtl/>
        </w:rPr>
        <w:t>رود. بنابراین تمامی</w:t>
      </w:r>
      <w:r w:rsidR="00E47B91" w:rsidRPr="00E84C75">
        <w:rPr>
          <w:rStyle w:val="Char0"/>
          <w:rFonts w:hint="cs"/>
          <w:rtl/>
        </w:rPr>
        <w:t>‌</w:t>
      </w:r>
      <w:r w:rsidRPr="00E84C75">
        <w:rPr>
          <w:rStyle w:val="Char0"/>
          <w:rFonts w:hint="cs"/>
          <w:rtl/>
        </w:rPr>
        <w:t>ها پاکی</w:t>
      </w:r>
      <w:r w:rsidR="00E47B91" w:rsidRPr="00E84C75">
        <w:rPr>
          <w:rStyle w:val="Char0"/>
          <w:rFonts w:hint="cs"/>
          <w:rtl/>
        </w:rPr>
        <w:t>‌</w:t>
      </w:r>
      <w:r w:rsidRPr="00E84C75">
        <w:rPr>
          <w:rStyle w:val="Char0"/>
          <w:rFonts w:hint="cs"/>
          <w:rtl/>
        </w:rPr>
        <w:t>ها از آنِ اوست و به او تعالی نسبت داده می</w:t>
      </w:r>
      <w:r w:rsidR="00E47B91" w:rsidRPr="00E84C75">
        <w:rPr>
          <w:rStyle w:val="Char0"/>
          <w:rFonts w:hint="cs"/>
          <w:rtl/>
        </w:rPr>
        <w:t>‌</w:t>
      </w:r>
      <w:r w:rsidRPr="00E84C75">
        <w:rPr>
          <w:rStyle w:val="Char0"/>
          <w:rFonts w:hint="cs"/>
          <w:rtl/>
        </w:rPr>
        <w:t>شود، از او صادر می</w:t>
      </w:r>
      <w:r w:rsidR="00E47B91" w:rsidRPr="00E84C75">
        <w:rPr>
          <w:rStyle w:val="Char0"/>
          <w:rFonts w:hint="cs"/>
          <w:rtl/>
        </w:rPr>
        <w:t>‌</w:t>
      </w:r>
      <w:r w:rsidRPr="00E84C75">
        <w:rPr>
          <w:rStyle w:val="Char0"/>
          <w:rFonts w:hint="cs"/>
          <w:rtl/>
        </w:rPr>
        <w:t>گردد و به او ختم می</w:t>
      </w:r>
      <w:r w:rsidR="00E47B91" w:rsidRPr="00E84C75">
        <w:rPr>
          <w:rStyle w:val="Char0"/>
          <w:rFonts w:hint="cs"/>
          <w:rtl/>
        </w:rPr>
        <w:t>‌</w:t>
      </w:r>
      <w:r w:rsidRPr="00E84C75">
        <w:rPr>
          <w:rStyle w:val="Char0"/>
          <w:rFonts w:hint="cs"/>
          <w:rtl/>
        </w:rPr>
        <w:t>شود.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إنَّ اللَّه طيِّبٌ لا يقْبلُ إلاَّ طيِّبا</w:t>
      </w:r>
      <w:r w:rsidRPr="0073454A">
        <w:rPr>
          <w:rStyle w:val="Char6"/>
          <w:rFonts w:hint="cs"/>
          <w:rtl/>
        </w:rPr>
        <w:t>»</w:t>
      </w:r>
      <w:r w:rsidRPr="00E84C75">
        <w:rPr>
          <w:rStyle w:val="Char0"/>
          <w:rFonts w:hint="cs"/>
          <w:rtl/>
        </w:rPr>
        <w:t>؛ «بدون تردید الله پاک است و فقط [عمل] پاک را می</w:t>
      </w:r>
      <w:r w:rsidR="00E47B91" w:rsidRPr="00E84C75">
        <w:rPr>
          <w:rStyle w:val="Char0"/>
          <w:rFonts w:hint="cs"/>
          <w:rtl/>
        </w:rPr>
        <w:t>‌</w:t>
      </w:r>
      <w:r w:rsidRPr="00E84C75">
        <w:rPr>
          <w:rStyle w:val="Char0"/>
          <w:rFonts w:hint="cs"/>
          <w:rtl/>
        </w:rPr>
        <w:t>پذیرد.»</w:t>
      </w:r>
    </w:p>
    <w:p w:rsidR="00830C4C" w:rsidRPr="00E84C75" w:rsidRDefault="00830C4C" w:rsidP="00830C4C">
      <w:pPr>
        <w:jc w:val="both"/>
        <w:rPr>
          <w:rStyle w:val="Char0"/>
          <w:rtl/>
        </w:rPr>
      </w:pPr>
      <w:r w:rsidRPr="00E84C75">
        <w:rPr>
          <w:rStyle w:val="Char0"/>
          <w:rFonts w:hint="cs"/>
          <w:rtl/>
        </w:rPr>
        <w:t>در حدیث مربوط به تعویذ بیمار، که ابوداود و دیگران آن را روایت کرده</w:t>
      </w:r>
      <w:r w:rsidR="00E47B91" w:rsidRPr="00E84C75">
        <w:rPr>
          <w:rStyle w:val="Char0"/>
          <w:rFonts w:hint="cs"/>
          <w:rtl/>
        </w:rPr>
        <w:t>‌</w:t>
      </w:r>
      <w:r w:rsidRPr="00E84C75">
        <w:rPr>
          <w:rStyle w:val="Char0"/>
          <w:rFonts w:hint="cs"/>
          <w:rtl/>
        </w:rPr>
        <w:t xml:space="preserve">اند، چنین آمده است: </w:t>
      </w:r>
      <w:r w:rsidRPr="0073454A">
        <w:rPr>
          <w:rStyle w:val="Char6"/>
          <w:rFonts w:hint="cs"/>
          <w:rtl/>
        </w:rPr>
        <w:t>«أنتَ رَبُّ الطّیِّبینَ»</w:t>
      </w:r>
      <w:r w:rsidRPr="00E84C75">
        <w:rPr>
          <w:rStyle w:val="Char0"/>
          <w:vertAlign w:val="superscript"/>
          <w:rtl/>
        </w:rPr>
        <w:footnoteReference w:id="279"/>
      </w:r>
      <w:r w:rsidRPr="00E84C75">
        <w:rPr>
          <w:rStyle w:val="Char0"/>
          <w:rFonts w:hint="cs"/>
          <w:rtl/>
        </w:rPr>
        <w:t>؛ «تو پروردگار پاکان هستی.» فقط بندگان پاک همراه الله می</w:t>
      </w:r>
      <w:r w:rsidR="00E47B91" w:rsidRPr="00E84C75">
        <w:rPr>
          <w:rStyle w:val="Char0"/>
          <w:rFonts w:hint="cs"/>
          <w:rtl/>
        </w:rPr>
        <w:t>‌</w:t>
      </w:r>
      <w:r w:rsidRPr="00E84C75">
        <w:rPr>
          <w:rStyle w:val="Char0"/>
          <w:rFonts w:hint="cs"/>
          <w:rtl/>
        </w:rPr>
        <w:t>شوند، چنانکه به بهشتیان می</w:t>
      </w:r>
      <w:r w:rsidR="00E47B91" w:rsidRPr="00E84C75">
        <w:rPr>
          <w:rStyle w:val="Char0"/>
          <w:rFonts w:hint="cs"/>
          <w:rtl/>
        </w:rPr>
        <w:t>‌</w:t>
      </w:r>
      <w:r w:rsidRPr="00E84C75">
        <w:rPr>
          <w:rStyle w:val="Char0"/>
          <w:rFonts w:hint="cs"/>
          <w:rtl/>
        </w:rPr>
        <w:t xml:space="preserve">گویند: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سَلَٰمٌ عَلَيۡكُمۡ طِبۡتُمۡ فَ</w:t>
      </w:r>
      <w:r w:rsidRPr="00E84C75">
        <w:rPr>
          <w:rStyle w:val="Char7"/>
          <w:rFonts w:hint="cs"/>
          <w:rtl/>
        </w:rPr>
        <w:t>ٱدۡخُلُوهَا</w:t>
      </w:r>
      <w:r w:rsidRPr="00E84C75">
        <w:rPr>
          <w:rStyle w:val="Char7"/>
          <w:rtl/>
        </w:rPr>
        <w:t xml:space="preserve"> خَٰلِدِينَ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73]</w:t>
      </w:r>
      <w:r w:rsidRPr="00E84C75">
        <w:rPr>
          <w:rStyle w:val="Char7"/>
          <w:rtl/>
        </w:rPr>
        <w:t xml:space="preserve"> </w:t>
      </w:r>
    </w:p>
    <w:p w:rsidR="00830C4C" w:rsidRPr="00E84C75" w:rsidRDefault="00830C4C" w:rsidP="00830C4C">
      <w:pPr>
        <w:jc w:val="both"/>
        <w:rPr>
          <w:rStyle w:val="Char5"/>
          <w:rtl/>
        </w:rPr>
      </w:pPr>
      <w:r w:rsidRPr="00E84C75">
        <w:rPr>
          <w:rStyle w:val="Char5"/>
          <w:rtl/>
        </w:rPr>
        <w:t>«سلام بر شما پاک</w:t>
      </w:r>
      <w:r w:rsidRPr="00E84C75">
        <w:rPr>
          <w:rStyle w:val="Char5"/>
          <w:rFonts w:hint="cs"/>
          <w:rtl/>
        </w:rPr>
        <w:t>یزه</w:t>
      </w:r>
      <w:r w:rsidRPr="00E84C75">
        <w:rPr>
          <w:rStyle w:val="Char5"/>
          <w:rtl/>
        </w:rPr>
        <w:t xml:space="preserve"> بوده‌ا</w:t>
      </w:r>
      <w:r w:rsidRPr="00E84C75">
        <w:rPr>
          <w:rStyle w:val="Char5"/>
          <w:rFonts w:hint="cs"/>
          <w:rtl/>
        </w:rPr>
        <w:t>ید</w:t>
      </w:r>
      <w:r w:rsidRPr="00E84C75">
        <w:rPr>
          <w:rStyle w:val="Char5"/>
          <w:rtl/>
        </w:rPr>
        <w:t xml:space="preserve"> (خوش باش</w:t>
      </w:r>
      <w:r w:rsidRPr="00E84C75">
        <w:rPr>
          <w:rStyle w:val="Char5"/>
          <w:rFonts w:hint="cs"/>
          <w:rtl/>
        </w:rPr>
        <w:t>ید</w:t>
      </w:r>
      <w:r w:rsidRPr="00E84C75">
        <w:rPr>
          <w:rStyle w:val="Char5"/>
          <w:rtl/>
        </w:rPr>
        <w:t>) پس جاودانه به آن (بهشت) وارد شو</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 متعال از لحاظ شرعی و قدری، حکم نموده است که پاکی</w:t>
      </w:r>
      <w:r w:rsidR="00E47B91" w:rsidRPr="00E84C75">
        <w:rPr>
          <w:rStyle w:val="Char0"/>
          <w:rFonts w:hint="cs"/>
          <w:rtl/>
        </w:rPr>
        <w:t>‌</w:t>
      </w:r>
      <w:r w:rsidRPr="00E84C75">
        <w:rPr>
          <w:rStyle w:val="Char0"/>
          <w:rFonts w:hint="cs"/>
          <w:rtl/>
        </w:rPr>
        <w:t>ها از افراد پاک هستند و از آنجا که او تعالی به طور کل، پاک است، پس تمامی سخنان، افعال، صفات و نام</w:t>
      </w:r>
      <w:r w:rsidR="00E47B91" w:rsidRPr="00E84C75">
        <w:rPr>
          <w:rStyle w:val="Char0"/>
          <w:rFonts w:hint="cs"/>
          <w:rtl/>
        </w:rPr>
        <w:t>‌</w:t>
      </w:r>
      <w:r w:rsidRPr="00E84C75">
        <w:rPr>
          <w:rStyle w:val="Char0"/>
          <w:rFonts w:hint="cs"/>
          <w:rtl/>
        </w:rPr>
        <w:t>های پاک از آنِ اوست و کس دیگری مستحقّ آن</w:t>
      </w:r>
      <w:r w:rsidRPr="00E84C75">
        <w:rPr>
          <w:rStyle w:val="Char0"/>
          <w:rFonts w:hint="cs"/>
          <w:cs/>
        </w:rPr>
        <w:t>‎</w:t>
      </w:r>
      <w:r w:rsidRPr="00E84C75">
        <w:rPr>
          <w:rStyle w:val="Char0"/>
          <w:rFonts w:hint="cs"/>
          <w:rtl/>
        </w:rPr>
        <w:t>ها نیست، بلکه پاکی هر چیزی برخاسته از پاکی اوست و از آثار آن به شمار می</w:t>
      </w:r>
      <w:r w:rsidR="00E47B91" w:rsidRPr="00E84C75">
        <w:rPr>
          <w:rStyle w:val="Char0"/>
          <w:rFonts w:hint="cs"/>
          <w:rtl/>
        </w:rPr>
        <w:t>‌</w:t>
      </w:r>
      <w:r w:rsidRPr="00E84C75">
        <w:rPr>
          <w:rStyle w:val="Char0"/>
          <w:rFonts w:hint="cs"/>
          <w:rtl/>
        </w:rPr>
        <w:t>رود و این تحیّت پاک فقط شایستۀ الله است..»</w:t>
      </w:r>
      <w:r w:rsidRPr="00E84C75">
        <w:rPr>
          <w:rStyle w:val="Char0"/>
          <w:vertAlign w:val="superscript"/>
          <w:rtl/>
        </w:rPr>
        <w:footnoteReference w:id="280"/>
      </w:r>
    </w:p>
    <w:p w:rsidR="00830C4C" w:rsidRPr="00E84C75" w:rsidRDefault="00830C4C" w:rsidP="00830C4C">
      <w:pPr>
        <w:jc w:val="both"/>
        <w:rPr>
          <w:rStyle w:val="Char0"/>
          <w:rtl/>
        </w:rPr>
      </w:pPr>
      <w:r w:rsidRPr="00E84C75">
        <w:rPr>
          <w:rStyle w:val="Char0"/>
          <w:rFonts w:hint="cs"/>
          <w:rtl/>
        </w:rPr>
        <w:t>این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که فرمودند: </w:t>
      </w:r>
      <w:r w:rsidRPr="0073454A">
        <w:rPr>
          <w:rStyle w:val="Char6"/>
          <w:rFonts w:hint="cs"/>
          <w:rtl/>
        </w:rPr>
        <w:t>«</w:t>
      </w:r>
      <w:r w:rsidRPr="0073454A">
        <w:rPr>
          <w:rStyle w:val="Char6"/>
          <w:rtl/>
        </w:rPr>
        <w:t>إنَّ اللَّه طيِّبٌ لا يقْبلُ إلاَّ طيِّبا</w:t>
      </w:r>
      <w:r w:rsidRPr="0073454A">
        <w:rPr>
          <w:rStyle w:val="Char6"/>
          <w:rFonts w:hint="cs"/>
          <w:rtl/>
        </w:rPr>
        <w:t>»</w:t>
      </w:r>
      <w:r w:rsidRPr="00E84C75">
        <w:rPr>
          <w:rStyle w:val="Char0"/>
          <w:rFonts w:hint="cs"/>
          <w:rtl/>
        </w:rPr>
        <w:t>، نشان می</w:t>
      </w:r>
      <w:r w:rsidR="00E47B91" w:rsidRPr="00E84C75">
        <w:rPr>
          <w:rStyle w:val="Char0"/>
          <w:rFonts w:hint="cs"/>
          <w:rtl/>
        </w:rPr>
        <w:t>‌</w:t>
      </w:r>
      <w:r w:rsidRPr="00E84C75">
        <w:rPr>
          <w:rStyle w:val="Char0"/>
          <w:rFonts w:hint="cs"/>
          <w:rtl/>
        </w:rPr>
        <w:t>دهد که 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فقط اعمال و سخنان پاک را می</w:t>
      </w:r>
      <w:r w:rsidR="00E47B91" w:rsidRPr="00E84C75">
        <w:rPr>
          <w:rStyle w:val="Char0"/>
          <w:rFonts w:hint="cs"/>
          <w:rtl/>
        </w:rPr>
        <w:t>‌</w:t>
      </w:r>
      <w:r w:rsidRPr="00E84C75">
        <w:rPr>
          <w:rStyle w:val="Char0"/>
          <w:rFonts w:hint="cs"/>
          <w:rtl/>
        </w:rPr>
        <w:t>پذیرد و از این رو، انسان مؤمن، فقط عمل صالح انجام می</w:t>
      </w:r>
      <w:r w:rsidR="00E47B91" w:rsidRPr="00E84C75">
        <w:rPr>
          <w:rStyle w:val="Char0"/>
          <w:rFonts w:hint="cs"/>
          <w:rtl/>
        </w:rPr>
        <w:t>‌</w:t>
      </w:r>
      <w:r w:rsidRPr="00E84C75">
        <w:rPr>
          <w:rStyle w:val="Char0"/>
          <w:rFonts w:hint="cs"/>
          <w:rtl/>
        </w:rPr>
        <w:t>دهد، سخن نیک و پاک می</w:t>
      </w:r>
      <w:r w:rsidR="00E47B91" w:rsidRPr="00E84C75">
        <w:rPr>
          <w:rStyle w:val="Char0"/>
          <w:rFonts w:hint="cs"/>
          <w:rtl/>
        </w:rPr>
        <w:t>‌</w:t>
      </w:r>
      <w:r w:rsidRPr="00E84C75">
        <w:rPr>
          <w:rStyle w:val="Char0"/>
          <w:rFonts w:hint="cs"/>
          <w:rtl/>
        </w:rPr>
        <w:t>گوید، روزیِ پاک و حلال به دست می</w:t>
      </w:r>
      <w:r w:rsidR="00E47B91" w:rsidRPr="00E84C75">
        <w:rPr>
          <w:rStyle w:val="Char0"/>
          <w:rFonts w:hint="cs"/>
          <w:rtl/>
        </w:rPr>
        <w:t>‌</w:t>
      </w:r>
      <w:r w:rsidRPr="00E84C75">
        <w:rPr>
          <w:rStyle w:val="Char0"/>
          <w:rFonts w:hint="cs"/>
          <w:rtl/>
        </w:rPr>
        <w:t>آورد، مال پاک را صدقه می</w:t>
      </w:r>
      <w:r w:rsidR="00E47B91" w:rsidRPr="00E84C75">
        <w:rPr>
          <w:rStyle w:val="Char0"/>
          <w:rFonts w:hint="cs"/>
          <w:rtl/>
        </w:rPr>
        <w:t>‌</w:t>
      </w:r>
      <w:r w:rsidRPr="00E84C75">
        <w:rPr>
          <w:rStyle w:val="Char0"/>
          <w:rFonts w:hint="cs"/>
          <w:rtl/>
        </w:rPr>
        <w:t>دهد، زیرا اعمال و سخنان و اعتقادات، متّصف به پاکی می</w:t>
      </w:r>
      <w:r w:rsidR="00E47B91" w:rsidRPr="00E84C75">
        <w:rPr>
          <w:rStyle w:val="Char0"/>
          <w:rFonts w:hint="cs"/>
          <w:rtl/>
        </w:rPr>
        <w:t>‌</w:t>
      </w:r>
      <w:r w:rsidRPr="00E84C75">
        <w:rPr>
          <w:rStyle w:val="Char0"/>
          <w:rFonts w:hint="cs"/>
          <w:rtl/>
        </w:rPr>
        <w:t>شوند و هر یک از این موارد، تقسیم به پاک یا ناپاک می</w:t>
      </w:r>
      <w:r w:rsidR="00E47B91" w:rsidRPr="00E84C75">
        <w:rPr>
          <w:rStyle w:val="Char0"/>
          <w:rFonts w:hint="cs"/>
          <w:rtl/>
        </w:rPr>
        <w:t>‌</w:t>
      </w:r>
      <w:r w:rsidRPr="00E84C75">
        <w:rPr>
          <w:rStyle w:val="Char0"/>
          <w:rFonts w:hint="cs"/>
          <w:rtl/>
        </w:rPr>
        <w:t>شوند، چنانکه الله متعال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لَّا يَسۡتَوِي </w:t>
      </w:r>
      <w:r w:rsidRPr="00E84C75">
        <w:rPr>
          <w:rStyle w:val="Char7"/>
          <w:rFonts w:hint="cs"/>
          <w:rtl/>
        </w:rPr>
        <w:t>ٱلۡخَبِيثُ</w:t>
      </w:r>
      <w:r w:rsidRPr="00E84C75">
        <w:rPr>
          <w:rStyle w:val="Char7"/>
          <w:rtl/>
        </w:rPr>
        <w:t xml:space="preserve"> وَ</w:t>
      </w:r>
      <w:r w:rsidRPr="00E84C75">
        <w:rPr>
          <w:rStyle w:val="Char7"/>
          <w:rFonts w:hint="cs"/>
          <w:rtl/>
        </w:rPr>
        <w:t>ٱلطَّيِّبُ</w:t>
      </w:r>
      <w:r w:rsidRPr="00E84C75">
        <w:rPr>
          <w:rStyle w:val="Char7"/>
          <w:rtl/>
        </w:rPr>
        <w:t xml:space="preserve"> وَلَوۡ أَعۡجَبَكَ كَثۡرَةُ </w:t>
      </w:r>
      <w:r w:rsidRPr="00E84C75">
        <w:rPr>
          <w:rStyle w:val="Char7"/>
          <w:rFonts w:hint="cs"/>
          <w:rtl/>
        </w:rPr>
        <w:t>ٱلۡخَبِيثِۚ</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100]</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«بگو: ناپاک و پاک </w:t>
      </w:r>
      <w:r w:rsidRPr="00E84C75">
        <w:rPr>
          <w:rStyle w:val="Char5"/>
          <w:rFonts w:hint="cs"/>
          <w:rtl/>
        </w:rPr>
        <w:t>یکسان</w:t>
      </w:r>
      <w:r w:rsidRPr="00E84C75">
        <w:rPr>
          <w:rStyle w:val="Char5"/>
          <w:rtl/>
        </w:rPr>
        <w:t xml:space="preserve"> ن</w:t>
      </w:r>
      <w:r w:rsidRPr="00E84C75">
        <w:rPr>
          <w:rStyle w:val="Char5"/>
          <w:rFonts w:hint="cs"/>
          <w:rtl/>
        </w:rPr>
        <w:t>یست</w:t>
      </w:r>
      <w:r w:rsidRPr="00E84C75">
        <w:rPr>
          <w:rStyle w:val="Char5"/>
          <w:rtl/>
        </w:rPr>
        <w:t xml:space="preserve"> </w:t>
      </w:r>
      <w:r w:rsidRPr="00E84C75">
        <w:rPr>
          <w:rStyle w:val="Char5"/>
          <w:rFonts w:hint="cs"/>
          <w:rtl/>
        </w:rPr>
        <w:t>هر چند فراوانی</w:t>
      </w:r>
      <w:r w:rsidRPr="00E84C75">
        <w:rPr>
          <w:rStyle w:val="Char5"/>
          <w:rtl/>
        </w:rPr>
        <w:t xml:space="preserve"> ناپاک‌، تو را </w:t>
      </w:r>
      <w:r w:rsidRPr="00E84C75">
        <w:rPr>
          <w:rStyle w:val="Char5"/>
          <w:rFonts w:hint="cs"/>
          <w:rtl/>
        </w:rPr>
        <w:t>شگفت</w:t>
      </w:r>
      <w:r w:rsidR="00E47B91" w:rsidRPr="00E84C75">
        <w:rPr>
          <w:rStyle w:val="Char5"/>
          <w:rFonts w:hint="cs"/>
          <w:rtl/>
        </w:rPr>
        <w:t>‌</w:t>
      </w:r>
      <w:r w:rsidRPr="00E84C75">
        <w:rPr>
          <w:rStyle w:val="Char5"/>
          <w:rFonts w:hint="cs"/>
          <w:rtl/>
        </w:rPr>
        <w:t>زده 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دین حنیف به کلّی از لحاظ اعتقادی، احکام و آداب، دینی پاک است؛ اعتقاداتش مربوط به ایمان به الله، فرشتگان، کتاب</w:t>
      </w:r>
      <w:r w:rsidR="00E47B91" w:rsidRPr="00E84C75">
        <w:rPr>
          <w:rStyle w:val="Char0"/>
          <w:rFonts w:hint="cs"/>
          <w:rtl/>
        </w:rPr>
        <w:t>‌</w:t>
      </w:r>
      <w:r w:rsidRPr="00E84C75">
        <w:rPr>
          <w:rStyle w:val="Char0"/>
          <w:rFonts w:hint="cs"/>
          <w:rtl/>
        </w:rPr>
        <w:t>های آسمانی، پیامبران، روز قیامت و تقدیر؛ خیر و شر می</w:t>
      </w:r>
      <w:r w:rsidR="00E47B91" w:rsidRPr="00E84C75">
        <w:rPr>
          <w:rStyle w:val="Char0"/>
          <w:rFonts w:hint="cs"/>
          <w:rtl/>
        </w:rPr>
        <w:t>‌</w:t>
      </w:r>
      <w:r w:rsidRPr="00E84C75">
        <w:rPr>
          <w:rStyle w:val="Char0"/>
          <w:rFonts w:hint="cs"/>
          <w:rtl/>
        </w:rPr>
        <w:t>شود، که عقایدی صحیح بوده و دل</w:t>
      </w:r>
      <w:r w:rsidR="00E47B91" w:rsidRPr="00E84C75">
        <w:rPr>
          <w:rStyle w:val="Char0"/>
          <w:rFonts w:hint="cs"/>
          <w:rtl/>
        </w:rPr>
        <w:t>‌</w:t>
      </w:r>
      <w:r w:rsidRPr="00E84C75">
        <w:rPr>
          <w:rStyle w:val="Char0"/>
          <w:rFonts w:hint="cs"/>
          <w:rtl/>
        </w:rPr>
        <w:t>ها با آن</w:t>
      </w:r>
      <w:r w:rsidRPr="00E84C75">
        <w:rPr>
          <w:rStyle w:val="Char0"/>
          <w:rFonts w:hint="cs"/>
          <w:cs/>
        </w:rPr>
        <w:t>‎</w:t>
      </w:r>
      <w:r w:rsidRPr="00E84C75">
        <w:rPr>
          <w:rStyle w:val="Char0"/>
          <w:rFonts w:hint="cs"/>
          <w:rtl/>
        </w:rPr>
        <w:t>ها آرام می</w:t>
      </w:r>
      <w:r w:rsidR="00E47B91" w:rsidRPr="00E84C75">
        <w:rPr>
          <w:rStyle w:val="Char0"/>
          <w:rFonts w:hint="cs"/>
          <w:rtl/>
        </w:rPr>
        <w:t>‌</w:t>
      </w:r>
      <w:r w:rsidRPr="00E84C75">
        <w:rPr>
          <w:rStyle w:val="Char0"/>
          <w:rFonts w:hint="cs"/>
          <w:rtl/>
        </w:rPr>
        <w:t>گیرند و نفس</w:t>
      </w:r>
      <w:r w:rsidR="00E47B91" w:rsidRPr="00E84C75">
        <w:rPr>
          <w:rStyle w:val="Char0"/>
          <w:rFonts w:hint="cs"/>
          <w:rtl/>
        </w:rPr>
        <w:t>‌</w:t>
      </w:r>
      <w:r w:rsidRPr="00E84C75">
        <w:rPr>
          <w:rStyle w:val="Char0"/>
          <w:rFonts w:hint="cs"/>
          <w:rtl/>
        </w:rPr>
        <w:t>ها خوش می</w:t>
      </w:r>
      <w:r w:rsidR="00E47B91" w:rsidRPr="00E84C75">
        <w:rPr>
          <w:rStyle w:val="Char0"/>
          <w:rFonts w:hint="cs"/>
          <w:rtl/>
        </w:rPr>
        <w:t>‌</w:t>
      </w:r>
      <w:r w:rsidRPr="00E84C75">
        <w:rPr>
          <w:rStyle w:val="Char0"/>
          <w:rFonts w:hint="cs"/>
          <w:rtl/>
        </w:rPr>
        <w:t>شوند و کسی که به این موارد چنگ زند و به آن</w:t>
      </w:r>
      <w:r w:rsidRPr="00E84C75">
        <w:rPr>
          <w:rStyle w:val="Char0"/>
          <w:rFonts w:hint="cs"/>
          <w:cs/>
        </w:rPr>
        <w:t>‎</w:t>
      </w:r>
      <w:r w:rsidRPr="00E84C75">
        <w:rPr>
          <w:rStyle w:val="Char0"/>
          <w:rFonts w:hint="cs"/>
          <w:rtl/>
        </w:rPr>
        <w:t>ها معتقد باشد، به برترین هدف و خواسته می</w:t>
      </w:r>
      <w:r w:rsidR="00E47B91" w:rsidRPr="00E84C75">
        <w:rPr>
          <w:rStyle w:val="Char0"/>
          <w:rFonts w:hint="cs"/>
          <w:rtl/>
        </w:rPr>
        <w:t>‌</w:t>
      </w:r>
      <w:r w:rsidRPr="00E84C75">
        <w:rPr>
          <w:rStyle w:val="Char0"/>
          <w:rFonts w:hint="cs"/>
          <w:rtl/>
        </w:rPr>
        <w:t>رسد. همچنین احکام و آداب اسلامی، پاک</w:t>
      </w:r>
      <w:r w:rsidR="00E47B91" w:rsidRPr="00E84C75">
        <w:rPr>
          <w:rStyle w:val="Char0"/>
          <w:rFonts w:hint="cs"/>
          <w:rtl/>
        </w:rPr>
        <w:t>‌</w:t>
      </w:r>
      <w:r w:rsidRPr="00E84C75">
        <w:rPr>
          <w:rStyle w:val="Char0"/>
          <w:rFonts w:hint="cs"/>
          <w:rtl/>
        </w:rPr>
        <w:t>ترین احکام و آدابند و باعث صلاح دین و دنیا و آخرتند و در نبود</w:t>
      </w:r>
      <w:r w:rsidR="00502C98">
        <w:rPr>
          <w:rStyle w:val="Char0"/>
          <w:rFonts w:hint="cs"/>
          <w:rtl/>
        </w:rPr>
        <w:t xml:space="preserve"> آن‌ها،</w:t>
      </w:r>
      <w:r w:rsidRPr="00E84C75">
        <w:rPr>
          <w:rStyle w:val="Char0"/>
          <w:rFonts w:hint="cs"/>
          <w:rtl/>
        </w:rPr>
        <w:t xml:space="preserve"> هیچ خیر و صلاحی نیست.</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سخنان را تقسیم به پاک و ناپاک کرده و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تَرَ كَيۡفَ ضَرَبَ </w:t>
      </w:r>
      <w:r w:rsidRPr="00E84C75">
        <w:rPr>
          <w:rStyle w:val="Char7"/>
          <w:rFonts w:hint="cs"/>
          <w:rtl/>
        </w:rPr>
        <w:t>ٱللَّهُ</w:t>
      </w:r>
      <w:r w:rsidRPr="00E84C75">
        <w:rPr>
          <w:rStyle w:val="Char7"/>
          <w:rtl/>
        </w:rPr>
        <w:t xml:space="preserve"> مَثَلٗا كَلِمَةٗ طَيِّبَةٗ كَشَجَرَةٖ طَيِّبَةٍ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24]</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ند</w:t>
      </w:r>
      <w:r w:rsidRPr="00E84C75">
        <w:rPr>
          <w:rStyle w:val="Char5"/>
          <w:rFonts w:hint="cs"/>
          <w:rtl/>
        </w:rPr>
        <w:t>یدی</w:t>
      </w:r>
      <w:r w:rsidRPr="00E84C75">
        <w:rPr>
          <w:rStyle w:val="Char5"/>
          <w:rtl/>
        </w:rPr>
        <w:t xml:space="preserve"> که الله چگونه مثل زده است؟ کلم</w:t>
      </w:r>
      <w:r w:rsidRPr="00E84C75">
        <w:rPr>
          <w:rStyle w:val="Char5"/>
          <w:rFonts w:hint="cs"/>
          <w:rtl/>
        </w:rPr>
        <w:t>ۀ</w:t>
      </w:r>
      <w:r w:rsidRPr="00E84C75">
        <w:rPr>
          <w:rStyle w:val="Char5"/>
          <w:rtl/>
        </w:rPr>
        <w:t xml:space="preserve"> ط</w:t>
      </w:r>
      <w:r w:rsidRPr="00E84C75">
        <w:rPr>
          <w:rStyle w:val="Char5"/>
          <w:rFonts w:hint="cs"/>
          <w:rtl/>
        </w:rPr>
        <w:t>یّبه</w:t>
      </w:r>
      <w:r w:rsidRPr="00E84C75">
        <w:rPr>
          <w:rStyle w:val="Char5"/>
          <w:rtl/>
        </w:rPr>
        <w:t xml:space="preserve"> (توح</w:t>
      </w:r>
      <w:r w:rsidRPr="00E84C75">
        <w:rPr>
          <w:rStyle w:val="Char5"/>
          <w:rFonts w:hint="cs"/>
          <w:rtl/>
        </w:rPr>
        <w:t>ید</w:t>
      </w:r>
      <w:r w:rsidRPr="00E84C75">
        <w:rPr>
          <w:rStyle w:val="Char5"/>
          <w:rtl/>
        </w:rPr>
        <w:t xml:space="preserve"> و گفتار پاک</w:t>
      </w:r>
      <w:r w:rsidRPr="00E84C75">
        <w:rPr>
          <w:rStyle w:val="Char5"/>
          <w:rFonts w:hint="cs"/>
          <w:rtl/>
        </w:rPr>
        <w:t>یزه</w:t>
      </w:r>
      <w:r w:rsidRPr="00E84C75">
        <w:rPr>
          <w:rStyle w:val="Char5"/>
          <w:rtl/>
        </w:rPr>
        <w:t>) همچون درخت ط</w:t>
      </w:r>
      <w:r w:rsidRPr="00E84C75">
        <w:rPr>
          <w:rStyle w:val="Char5"/>
          <w:rFonts w:hint="cs"/>
          <w:rtl/>
        </w:rPr>
        <w:t>یّبه</w:t>
      </w:r>
      <w:r w:rsidRPr="00E84C75">
        <w:rPr>
          <w:rStyle w:val="Char5"/>
          <w:rtl/>
        </w:rPr>
        <w:t xml:space="preserve"> </w:t>
      </w:r>
      <w:r w:rsidRPr="00E84C75">
        <w:rPr>
          <w:rStyle w:val="Char5"/>
          <w:rFonts w:hint="cs"/>
          <w:rtl/>
        </w:rPr>
        <w:t>[</w:t>
      </w:r>
      <w:r w:rsidRPr="00E84C75">
        <w:rPr>
          <w:rStyle w:val="Char5"/>
          <w:rtl/>
        </w:rPr>
        <w:t>و پاک</w:t>
      </w:r>
      <w:r w:rsidRPr="00E84C75">
        <w:rPr>
          <w:rStyle w:val="Char5"/>
          <w:rFonts w:hint="cs"/>
          <w:rtl/>
        </w:rPr>
        <w:t>ی]</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وَمَثَلُ كَلِمَةٍ خَبِيثَةٖ كَشَجَرَةٍ خَبِيثَةٍ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26]</w:t>
      </w:r>
      <w:r w:rsidRPr="00E84C75">
        <w:rPr>
          <w:rStyle w:val="Char7"/>
          <w:rtl/>
        </w:rPr>
        <w:t xml:space="preserve"> </w:t>
      </w:r>
    </w:p>
    <w:p w:rsidR="00830C4C" w:rsidRPr="00E84C75" w:rsidRDefault="00830C4C" w:rsidP="00830C4C">
      <w:pPr>
        <w:jc w:val="both"/>
        <w:rPr>
          <w:rStyle w:val="Char5"/>
          <w:rtl/>
        </w:rPr>
      </w:pPr>
      <w:r w:rsidRPr="00E84C75">
        <w:rPr>
          <w:rStyle w:val="Char5"/>
          <w:rtl/>
        </w:rPr>
        <w:t>«و مثل کلم</w:t>
      </w:r>
      <w:r w:rsidRPr="00E84C75">
        <w:rPr>
          <w:rStyle w:val="Char5"/>
          <w:rFonts w:hint="cs"/>
          <w:rtl/>
        </w:rPr>
        <w:t>ۀ</w:t>
      </w:r>
      <w:r w:rsidRPr="00E84C75">
        <w:rPr>
          <w:rStyle w:val="Char5"/>
          <w:rtl/>
        </w:rPr>
        <w:t xml:space="preserve"> خب</w:t>
      </w:r>
      <w:r w:rsidRPr="00E84C75">
        <w:rPr>
          <w:rStyle w:val="Char5"/>
          <w:rFonts w:hint="cs"/>
          <w:rtl/>
        </w:rPr>
        <w:t>یثه</w:t>
      </w:r>
      <w:r w:rsidRPr="00E84C75">
        <w:rPr>
          <w:rStyle w:val="Char5"/>
          <w:rtl/>
        </w:rPr>
        <w:t xml:space="preserve"> (شرک و گفتار پل</w:t>
      </w:r>
      <w:r w:rsidRPr="00E84C75">
        <w:rPr>
          <w:rStyle w:val="Char5"/>
          <w:rFonts w:hint="cs"/>
          <w:rtl/>
        </w:rPr>
        <w:t>ید</w:t>
      </w:r>
      <w:r w:rsidRPr="00E84C75">
        <w:rPr>
          <w:rStyle w:val="Char5"/>
          <w:rtl/>
        </w:rPr>
        <w:t>) همچون درخت پل</w:t>
      </w:r>
      <w:r w:rsidRPr="00E84C75">
        <w:rPr>
          <w:rStyle w:val="Char5"/>
          <w:rFonts w:hint="cs"/>
          <w:rtl/>
        </w:rPr>
        <w:t>ید</w:t>
      </w:r>
      <w:r w:rsidRPr="00E84C75">
        <w:rPr>
          <w:rStyle w:val="Char5"/>
          <w:rtl/>
        </w:rPr>
        <w:t xml:space="preserve"> (و ناپاک</w:t>
      </w:r>
      <w:r w:rsidRPr="00E84C75">
        <w:rPr>
          <w:rStyle w:val="Char5"/>
          <w:rFonts w:hint="cs"/>
          <w:rtl/>
        </w:rPr>
        <w:t>ی</w:t>
      </w:r>
      <w:r w:rsidRPr="00E84C75">
        <w:rPr>
          <w:rStyle w:val="Char5"/>
          <w:rtl/>
        </w:rPr>
        <w:t>)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إِلَيۡهِ يَصۡعَدُ </w:t>
      </w:r>
      <w:r w:rsidRPr="00E84C75">
        <w:rPr>
          <w:rStyle w:val="Char7"/>
          <w:rFonts w:hint="cs"/>
          <w:rtl/>
        </w:rPr>
        <w:t>ٱلۡكَلِمُ</w:t>
      </w:r>
      <w:r w:rsidRPr="00E84C75">
        <w:rPr>
          <w:rStyle w:val="Char7"/>
          <w:rtl/>
        </w:rPr>
        <w:t xml:space="preserve"> </w:t>
      </w:r>
      <w:r w:rsidRPr="00E84C75">
        <w:rPr>
          <w:rStyle w:val="Char7"/>
          <w:rFonts w:hint="cs"/>
          <w:rtl/>
        </w:rPr>
        <w:t>ٱلطَّيِّبُ</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10]</w:t>
      </w:r>
      <w:r w:rsidRPr="00E84C75">
        <w:rPr>
          <w:rStyle w:val="Char7"/>
          <w:rtl/>
        </w:rPr>
        <w:t xml:space="preserve"> </w:t>
      </w:r>
    </w:p>
    <w:p w:rsidR="00830C4C" w:rsidRPr="00E84C75" w:rsidRDefault="00830C4C" w:rsidP="00830C4C">
      <w:pPr>
        <w:jc w:val="both"/>
        <w:rPr>
          <w:rStyle w:val="Char5"/>
          <w:rtl/>
        </w:rPr>
      </w:pPr>
      <w:r w:rsidRPr="00E84C75">
        <w:rPr>
          <w:rStyle w:val="Char5"/>
          <w:rtl/>
        </w:rPr>
        <w:t>«سخن پاک</w:t>
      </w:r>
      <w:r w:rsidRPr="00E84C75">
        <w:rPr>
          <w:rStyle w:val="Char5"/>
          <w:rFonts w:hint="cs"/>
          <w:rtl/>
        </w:rPr>
        <w:t>یزه</w:t>
      </w:r>
      <w:r w:rsidRPr="00E84C75">
        <w:rPr>
          <w:rStyle w:val="Char5"/>
          <w:rtl/>
        </w:rPr>
        <w:t xml:space="preserve"> به سو</w:t>
      </w:r>
      <w:r w:rsidRPr="00E84C75">
        <w:rPr>
          <w:rStyle w:val="Char5"/>
          <w:rFonts w:hint="cs"/>
          <w:rtl/>
        </w:rPr>
        <w:t>ی</w:t>
      </w:r>
      <w:r w:rsidRPr="00E84C75">
        <w:rPr>
          <w:rStyle w:val="Char5"/>
          <w:rtl/>
        </w:rPr>
        <w:t xml:space="preserve"> او بالا م</w:t>
      </w:r>
      <w:r w:rsidRPr="00E84C75">
        <w:rPr>
          <w:rStyle w:val="Char5"/>
          <w:rFonts w:hint="cs"/>
          <w:rtl/>
        </w:rPr>
        <w:t>ی‌رود.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 در توصیف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 که او پاکی</w:t>
      </w:r>
      <w:r w:rsidR="00E47B91" w:rsidRPr="00E84C75">
        <w:rPr>
          <w:rStyle w:val="Char0"/>
          <w:rFonts w:hint="cs"/>
          <w:rtl/>
        </w:rPr>
        <w:t>‌</w:t>
      </w:r>
      <w:r w:rsidRPr="00E84C75">
        <w:rPr>
          <w:rStyle w:val="Char0"/>
          <w:rFonts w:hint="cs"/>
          <w:rtl/>
        </w:rPr>
        <w:t>ها را حلال و ناپاکی</w:t>
      </w:r>
      <w:r w:rsidR="00E47B91" w:rsidRPr="00E84C75">
        <w:rPr>
          <w:rStyle w:val="Char0"/>
          <w:rFonts w:hint="cs"/>
          <w:rtl/>
        </w:rPr>
        <w:t>‌</w:t>
      </w:r>
      <w:r w:rsidRPr="00E84C75">
        <w:rPr>
          <w:rStyle w:val="Char0"/>
          <w:rFonts w:hint="cs"/>
          <w:rtl/>
        </w:rPr>
        <w:t>ها را حرام اعلام می</w:t>
      </w:r>
      <w:r w:rsidR="00E47B91" w:rsidRPr="00E84C75">
        <w:rPr>
          <w:rStyle w:val="Char0"/>
          <w:rFonts w:hint="cs"/>
          <w:rtl/>
        </w:rPr>
        <w:t>‌</w:t>
      </w:r>
      <w:r w:rsidRPr="00E84C75">
        <w:rPr>
          <w:rStyle w:val="Char0"/>
          <w:rFonts w:hint="cs"/>
          <w:rtl/>
        </w:rPr>
        <w:t>کند و نیز مؤمنان را توصیف به طیّب و پاک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ٱلَّذِينَ</w:t>
      </w:r>
      <w:r w:rsidRPr="00E84C75">
        <w:rPr>
          <w:rStyle w:val="Char7"/>
          <w:rtl/>
        </w:rPr>
        <w:t xml:space="preserve"> تَتَوَفَّىٰهُمُ </w:t>
      </w:r>
      <w:r w:rsidRPr="00E84C75">
        <w:rPr>
          <w:rStyle w:val="Char7"/>
          <w:rFonts w:hint="cs"/>
          <w:rtl/>
        </w:rPr>
        <w:t>ٱلۡمَلَٰٓئِكَةُ</w:t>
      </w:r>
      <w:r w:rsidRPr="00E84C75">
        <w:rPr>
          <w:rStyle w:val="Char7"/>
          <w:rtl/>
        </w:rPr>
        <w:t xml:space="preserve"> طَيِّبِينَ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32]</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کسان</w:t>
      </w:r>
      <w:r w:rsidRPr="00E84C75">
        <w:rPr>
          <w:rStyle w:val="Char5"/>
          <w:rFonts w:hint="cs"/>
          <w:rtl/>
        </w:rPr>
        <w:t>ی ‌که</w:t>
      </w:r>
      <w:r w:rsidRPr="00E84C75">
        <w:rPr>
          <w:rStyle w:val="Char5"/>
          <w:rtl/>
        </w:rPr>
        <w:t xml:space="preserve"> فرشتگان (رحمت) جانشان را م</w:t>
      </w:r>
      <w:r w:rsidRPr="00E84C75">
        <w:rPr>
          <w:rStyle w:val="Char5"/>
          <w:rFonts w:hint="cs"/>
          <w:rtl/>
        </w:rPr>
        <w:t>ی‌گیرند</w:t>
      </w:r>
      <w:r w:rsidRPr="00E84C75">
        <w:rPr>
          <w:rStyle w:val="Char5"/>
          <w:rtl/>
        </w:rPr>
        <w:t xml:space="preserve"> در حال</w:t>
      </w:r>
      <w:r w:rsidRPr="00E84C75">
        <w:rPr>
          <w:rStyle w:val="Char5"/>
          <w:rFonts w:hint="cs"/>
          <w:rtl/>
        </w:rPr>
        <w:t>ی‌ که</w:t>
      </w:r>
      <w:r w:rsidRPr="00E84C75">
        <w:rPr>
          <w:rStyle w:val="Char5"/>
          <w:rtl/>
        </w:rPr>
        <w:t xml:space="preserve"> پاکند</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فرشتگان در زمان مرگ می</w:t>
      </w:r>
      <w:r w:rsidR="00E47B91" w:rsidRPr="00E84C75">
        <w:rPr>
          <w:rStyle w:val="Char0"/>
          <w:rFonts w:hint="cs"/>
          <w:rtl/>
        </w:rPr>
        <w:t>‌</w:t>
      </w:r>
      <w:r w:rsidRPr="00E84C75">
        <w:rPr>
          <w:rStyle w:val="Char0"/>
          <w:rFonts w:hint="cs"/>
          <w:rtl/>
        </w:rPr>
        <w:t>گویند</w:t>
      </w:r>
      <w:r w:rsidRPr="00E84C75">
        <w:rPr>
          <w:rStyle w:val="Char0"/>
          <w:rtl/>
        </w:rPr>
        <w:t xml:space="preserve">: </w:t>
      </w:r>
      <w:r w:rsidRPr="0073454A">
        <w:rPr>
          <w:rStyle w:val="Char6"/>
          <w:rtl/>
        </w:rPr>
        <w:t>«اخرُجِي أیّتُها النّفس الطّیّبة کانَت في الجَسَدِ الطّیّب»</w:t>
      </w:r>
      <w:r w:rsidRPr="00E84C75">
        <w:rPr>
          <w:rStyle w:val="Char0"/>
          <w:vertAlign w:val="superscript"/>
          <w:rtl/>
        </w:rPr>
        <w:footnoteReference w:id="281"/>
      </w:r>
      <w:r w:rsidRPr="00E84C75">
        <w:rPr>
          <w:rStyle w:val="Char0"/>
          <w:rtl/>
        </w:rPr>
        <w:t>؛ «ای نفس پاکی که در آن بدن پاک بودی</w:t>
      </w:r>
      <w:r w:rsidRPr="00E84C75">
        <w:rPr>
          <w:rStyle w:val="Char0"/>
          <w:rFonts w:hint="cs"/>
          <w:rtl/>
        </w:rPr>
        <w:t>!</w:t>
      </w:r>
      <w:r w:rsidRPr="00E84C75">
        <w:rPr>
          <w:rStyle w:val="Char0"/>
          <w:rtl/>
        </w:rPr>
        <w:t xml:space="preserve"> خارج شو.»</w:t>
      </w:r>
      <w:r w:rsidRPr="00E84C75">
        <w:rPr>
          <w:rStyle w:val="Char0"/>
          <w:rFonts w:hint="cs"/>
          <w:rtl/>
        </w:rPr>
        <w:t xml:space="preserve"> علاوه بر این، فرشتگان در زمان ورودشان به بهشت، به آنان سلام می</w:t>
      </w:r>
      <w:r w:rsidR="00E47B91" w:rsidRPr="00E84C75">
        <w:rPr>
          <w:rStyle w:val="Char0"/>
          <w:rFonts w:hint="cs"/>
          <w:rtl/>
        </w:rPr>
        <w:t>‌</w:t>
      </w:r>
      <w:r w:rsidRPr="00E84C75">
        <w:rPr>
          <w:rStyle w:val="Char0"/>
          <w:rFonts w:hint="cs"/>
          <w:rtl/>
        </w:rPr>
        <w:t>کنند و می</w:t>
      </w:r>
      <w:r w:rsidR="00E47B91" w:rsidRPr="00E84C75">
        <w:rPr>
          <w:rStyle w:val="Char0"/>
          <w:rFonts w:hint="cs"/>
          <w:rtl/>
        </w:rPr>
        <w:t>‌</w:t>
      </w:r>
      <w:r w:rsidRPr="00E84C75">
        <w:rPr>
          <w:rStyle w:val="Char0"/>
          <w:rFonts w:hint="cs"/>
          <w:rtl/>
        </w:rPr>
        <w:t>گویند: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طِبۡتُمۡ فَ</w:t>
      </w:r>
      <w:r w:rsidRPr="00E84C75">
        <w:rPr>
          <w:rStyle w:val="Char7"/>
          <w:rFonts w:hint="cs"/>
          <w:rtl/>
        </w:rPr>
        <w:t>ٱدۡخُلُوهَا</w:t>
      </w:r>
      <w:r w:rsidRPr="00E84C75">
        <w:rPr>
          <w:rStyle w:val="Char7"/>
          <w:rtl/>
        </w:rPr>
        <w:t xml:space="preserve"> خَٰلِدِينَ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73]</w:t>
      </w:r>
      <w:r w:rsidRPr="00E84C75">
        <w:rPr>
          <w:rStyle w:val="Char7"/>
          <w:rtl/>
        </w:rPr>
        <w:t xml:space="preserve"> </w:t>
      </w:r>
    </w:p>
    <w:p w:rsidR="00830C4C" w:rsidRPr="00E84C75" w:rsidRDefault="00830C4C" w:rsidP="00830C4C">
      <w:pPr>
        <w:jc w:val="both"/>
        <w:rPr>
          <w:rStyle w:val="Char5"/>
          <w:rtl/>
        </w:rPr>
      </w:pPr>
      <w:r w:rsidRPr="00E84C75">
        <w:rPr>
          <w:rStyle w:val="Char5"/>
          <w:rtl/>
        </w:rPr>
        <w:t>«پاک</w:t>
      </w:r>
      <w:r w:rsidRPr="00E84C75">
        <w:rPr>
          <w:rStyle w:val="Char5"/>
          <w:rFonts w:hint="cs"/>
          <w:rtl/>
        </w:rPr>
        <w:t>یزه</w:t>
      </w:r>
      <w:r w:rsidRPr="00E84C75">
        <w:rPr>
          <w:rStyle w:val="Char5"/>
          <w:rtl/>
        </w:rPr>
        <w:t xml:space="preserve"> بوده‌ا</w:t>
      </w:r>
      <w:r w:rsidRPr="00E84C75">
        <w:rPr>
          <w:rStyle w:val="Char5"/>
          <w:rFonts w:hint="cs"/>
          <w:rtl/>
        </w:rPr>
        <w:t>ید</w:t>
      </w:r>
      <w:r w:rsidRPr="00E84C75">
        <w:rPr>
          <w:rStyle w:val="Char5"/>
          <w:rtl/>
        </w:rPr>
        <w:t xml:space="preserve"> (خوش باش</w:t>
      </w:r>
      <w:r w:rsidRPr="00E84C75">
        <w:rPr>
          <w:rStyle w:val="Char5"/>
          <w:rFonts w:hint="cs"/>
          <w:rtl/>
        </w:rPr>
        <w:t>ید</w:t>
      </w:r>
      <w:r w:rsidRPr="00E84C75">
        <w:rPr>
          <w:rStyle w:val="Char5"/>
          <w:rtl/>
        </w:rPr>
        <w:t>) پس جاودانه به آن (بهشت) وارد شو</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حدیثی آمده است که هر گاه انسان مؤمن برادر ایمانی</w:t>
      </w:r>
      <w:r w:rsidR="00E47B91" w:rsidRPr="00E84C75">
        <w:rPr>
          <w:rStyle w:val="Char0"/>
          <w:rFonts w:hint="cs"/>
          <w:rtl/>
        </w:rPr>
        <w:t>‌</w:t>
      </w:r>
      <w:r w:rsidRPr="00E84C75">
        <w:rPr>
          <w:rStyle w:val="Char0"/>
          <w:rFonts w:hint="cs"/>
          <w:rtl/>
        </w:rPr>
        <w:t>اش را دیدار می</w:t>
      </w:r>
      <w:r w:rsidR="00E47B91" w:rsidRPr="00E84C75">
        <w:rPr>
          <w:rStyle w:val="Char0"/>
          <w:rFonts w:hint="cs"/>
          <w:rtl/>
        </w:rPr>
        <w:t>‌</w:t>
      </w:r>
      <w:r w:rsidRPr="00E84C75">
        <w:rPr>
          <w:rStyle w:val="Char0"/>
          <w:rFonts w:hint="cs"/>
          <w:rtl/>
        </w:rPr>
        <w:t>کند، فرشتگان به او می</w:t>
      </w:r>
      <w:r w:rsidR="00E47B91" w:rsidRPr="00E84C75">
        <w:rPr>
          <w:rStyle w:val="Char0"/>
          <w:rFonts w:hint="cs"/>
          <w:rtl/>
        </w:rPr>
        <w:t>‌</w:t>
      </w:r>
      <w:r w:rsidRPr="00E84C75">
        <w:rPr>
          <w:rStyle w:val="Char0"/>
          <w:rFonts w:hint="cs"/>
          <w:rtl/>
        </w:rPr>
        <w:t>گویند</w:t>
      </w:r>
      <w:r w:rsidRPr="00E84C75">
        <w:rPr>
          <w:rStyle w:val="Char0"/>
          <w:rtl/>
        </w:rPr>
        <w:t>:</w:t>
      </w:r>
      <w:r w:rsidRPr="0073454A">
        <w:rPr>
          <w:rStyle w:val="Char6"/>
          <w:rtl/>
        </w:rPr>
        <w:t xml:space="preserve"> «طِبْت وطَابَ ممْشَاك، وَتَبَوَّأْتَ مِنَ الجنَّةِ </w:t>
      </w:r>
      <w:r w:rsidRPr="0073454A">
        <w:rPr>
          <w:rStyle w:val="Char6"/>
          <w:rFonts w:ascii="Times New Roman" w:hAnsi="Times New Roman" w:cs="Times New Roman" w:hint="cs"/>
          <w:rtl/>
        </w:rPr>
        <w:t> </w:t>
      </w:r>
      <w:r w:rsidRPr="0073454A">
        <w:rPr>
          <w:rStyle w:val="Char6"/>
          <w:rFonts w:hint="cs"/>
          <w:rtl/>
        </w:rPr>
        <w:t>منْزِلاً»</w:t>
      </w:r>
      <w:r w:rsidRPr="00E84C75">
        <w:rPr>
          <w:rStyle w:val="Char0"/>
          <w:vertAlign w:val="superscript"/>
          <w:rtl/>
        </w:rPr>
        <w:footnoteReference w:id="282"/>
      </w:r>
      <w:r w:rsidRPr="00E84C75">
        <w:rPr>
          <w:rStyle w:val="Char0"/>
          <w:rFonts w:hint="cs"/>
          <w:rtl/>
        </w:rPr>
        <w:t>؛ «خوشا به حالت [خوب کردی] و رفتنت نیک است و در بهشت، منزلی [برای خود] مهیّا کردی.»</w:t>
      </w:r>
    </w:p>
    <w:p w:rsidR="00830C4C" w:rsidRPr="00E84C75" w:rsidRDefault="00830C4C" w:rsidP="00830C4C">
      <w:pPr>
        <w:jc w:val="both"/>
        <w:rPr>
          <w:rStyle w:val="Char0"/>
          <w:rtl/>
        </w:rPr>
      </w:pPr>
      <w:r w:rsidRPr="00E84C75">
        <w:rPr>
          <w:rStyle w:val="Char0"/>
          <w:rFonts w:hint="cs"/>
          <w:rtl/>
        </w:rPr>
        <w:t>بنابراین تمامی اعضای مؤمن؛ همچون قلب، زبان و جسم او پاک است به سبب آرامشی که در دل وی بر اثر ایمان به وجود آمده و ذکری که بر زبانش جاری گشته و اعمال صالحی که بر اعضایش به وجود آمده است، که تمامی این</w:t>
      </w:r>
      <w:r w:rsidR="00502C98">
        <w:rPr>
          <w:rStyle w:val="Char0"/>
          <w:rtl/>
        </w:rPr>
        <w:t>‌</w:t>
      </w:r>
      <w:r w:rsidRPr="00E84C75">
        <w:rPr>
          <w:rStyle w:val="Char0"/>
          <w:rFonts w:hint="cs"/>
          <w:rtl/>
        </w:rPr>
        <w:t xml:space="preserve">ها نتیجۀ ایمان و از آثار و نتایج نام مبارک «طیّب» است. </w:t>
      </w:r>
    </w:p>
    <w:p w:rsidR="00830C4C" w:rsidRPr="00E84C75" w:rsidRDefault="00830C4C" w:rsidP="00830C4C">
      <w:pPr>
        <w:jc w:val="both"/>
        <w:rPr>
          <w:rStyle w:val="Char0"/>
          <w:rtl/>
        </w:rPr>
      </w:pPr>
      <w:r w:rsidRPr="00E84C75">
        <w:rPr>
          <w:rStyle w:val="Char0"/>
          <w:rFonts w:hint="cs"/>
          <w:rtl/>
        </w:rPr>
        <w:t>اگر فرد مؤمن در این دنیا، از لحاظ اعتقادی، کردار و گفتار، پاک باشد، الله متعال در روز قیامت، وی را با واردکردن به سرای پاکان گرامی می</w:t>
      </w:r>
      <w:r w:rsidR="00E47B91" w:rsidRPr="00E84C75">
        <w:rPr>
          <w:rStyle w:val="Char0"/>
          <w:rFonts w:hint="cs"/>
          <w:rtl/>
        </w:rPr>
        <w:t>‌</w:t>
      </w:r>
      <w:r w:rsidRPr="00E84C75">
        <w:rPr>
          <w:rStyle w:val="Char0"/>
          <w:rFonts w:hint="cs"/>
          <w:rtl/>
        </w:rPr>
        <w:t>دارد؛ سرایی که فقط انسان</w:t>
      </w:r>
      <w:r w:rsidR="00E47B91" w:rsidRPr="00E84C75">
        <w:rPr>
          <w:rStyle w:val="Char0"/>
          <w:rFonts w:hint="cs"/>
          <w:rtl/>
        </w:rPr>
        <w:t>‌</w:t>
      </w:r>
      <w:r w:rsidRPr="00E84C75">
        <w:rPr>
          <w:rStyle w:val="Char0"/>
          <w:rFonts w:hint="cs"/>
          <w:rtl/>
        </w:rPr>
        <w:t>های پاک وارد آن می</w:t>
      </w:r>
      <w:r w:rsidR="00E47B91" w:rsidRPr="00E84C75">
        <w:rPr>
          <w:rStyle w:val="Char0"/>
          <w:rFonts w:hint="cs"/>
          <w:rtl/>
        </w:rPr>
        <w:t>‌</w:t>
      </w:r>
      <w:r w:rsidRPr="00E84C75">
        <w:rPr>
          <w:rStyle w:val="Char0"/>
          <w:rFonts w:hint="cs"/>
          <w:rtl/>
        </w:rPr>
        <w:t>شوند،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ٱلَّذِينَ</w:t>
      </w:r>
      <w:r w:rsidRPr="00E84C75">
        <w:rPr>
          <w:rStyle w:val="Char7"/>
          <w:rtl/>
        </w:rPr>
        <w:t xml:space="preserve"> تَتَوَفَّىٰهُمُ </w:t>
      </w:r>
      <w:r w:rsidRPr="00E84C75">
        <w:rPr>
          <w:rStyle w:val="Char7"/>
          <w:rFonts w:hint="cs"/>
          <w:rtl/>
        </w:rPr>
        <w:t>ٱلۡمَلَٰٓئِكَةُ</w:t>
      </w:r>
      <w:r w:rsidRPr="00E84C75">
        <w:rPr>
          <w:rStyle w:val="Char7"/>
          <w:rtl/>
        </w:rPr>
        <w:t xml:space="preserve"> طَيِّبِينَ يَقُولُونَ سَلَٰمٌ عَلَيۡكُمُ </w:t>
      </w:r>
      <w:r w:rsidRPr="00E84C75">
        <w:rPr>
          <w:rStyle w:val="Char7"/>
          <w:rFonts w:hint="cs"/>
          <w:rtl/>
        </w:rPr>
        <w:t>ٱدۡخُلُواْ</w:t>
      </w:r>
      <w:r w:rsidRPr="00E84C75">
        <w:rPr>
          <w:rStyle w:val="Char7"/>
          <w:rtl/>
        </w:rPr>
        <w:t xml:space="preserve"> </w:t>
      </w:r>
      <w:r w:rsidRPr="00E84C75">
        <w:rPr>
          <w:rStyle w:val="Char7"/>
          <w:rFonts w:hint="cs"/>
          <w:rtl/>
        </w:rPr>
        <w:t>ٱلۡجَنَّةَ</w:t>
      </w:r>
      <w:r w:rsidRPr="00E84C75">
        <w:rPr>
          <w:rStyle w:val="Char7"/>
          <w:rtl/>
        </w:rPr>
        <w:t xml:space="preserve"> بِمَا كُنتُمۡ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32]</w:t>
      </w:r>
      <w:r w:rsidRPr="00E84C75">
        <w:rPr>
          <w:rStyle w:val="Char7"/>
          <w:rtl/>
        </w:rPr>
        <w:t xml:space="preserve"> </w:t>
      </w:r>
    </w:p>
    <w:p w:rsidR="00830C4C" w:rsidRPr="00E84C75" w:rsidRDefault="00830C4C" w:rsidP="00830C4C">
      <w:pPr>
        <w:jc w:val="both"/>
        <w:rPr>
          <w:rStyle w:val="Char5"/>
          <w:rtl/>
        </w:rPr>
      </w:pPr>
      <w:r w:rsidRPr="00E84C75">
        <w:rPr>
          <w:rStyle w:val="Char5"/>
          <w:rtl/>
        </w:rPr>
        <w:t>«(همان) کسان</w:t>
      </w:r>
      <w:r w:rsidRPr="00E84C75">
        <w:rPr>
          <w:rStyle w:val="Char5"/>
          <w:rFonts w:hint="cs"/>
          <w:rtl/>
        </w:rPr>
        <w:t>ی‌ که</w:t>
      </w:r>
      <w:r w:rsidRPr="00E84C75">
        <w:rPr>
          <w:rStyle w:val="Char5"/>
          <w:rtl/>
        </w:rPr>
        <w:t xml:space="preserve"> فرشتگان (رحمت) جا</w:t>
      </w:r>
      <w:r w:rsidRPr="00E84C75">
        <w:rPr>
          <w:rStyle w:val="Char5"/>
          <w:rFonts w:hint="cs"/>
          <w:rtl/>
        </w:rPr>
        <w:t>ن</w:t>
      </w:r>
      <w:r w:rsidRPr="00E84C75">
        <w:rPr>
          <w:rStyle w:val="Char5"/>
          <w:rtl/>
        </w:rPr>
        <w:t>شان را م</w:t>
      </w:r>
      <w:r w:rsidRPr="00E84C75">
        <w:rPr>
          <w:rStyle w:val="Char5"/>
          <w:rFonts w:hint="cs"/>
          <w:rtl/>
        </w:rPr>
        <w:t xml:space="preserve">ی‌گیرند </w:t>
      </w:r>
      <w:r w:rsidRPr="00E84C75">
        <w:rPr>
          <w:rStyle w:val="Char5"/>
          <w:rtl/>
        </w:rPr>
        <w:t>در حال</w:t>
      </w:r>
      <w:r w:rsidRPr="00E84C75">
        <w:rPr>
          <w:rStyle w:val="Char5"/>
          <w:rFonts w:hint="cs"/>
          <w:rtl/>
        </w:rPr>
        <w:t>ی ‌که</w:t>
      </w:r>
      <w:r w:rsidRPr="00E84C75">
        <w:rPr>
          <w:rStyle w:val="Char5"/>
          <w:rtl/>
        </w:rPr>
        <w:t xml:space="preserve"> پاکند، (به آن</w:t>
      </w:r>
      <w:r w:rsidRPr="00E84C75">
        <w:rPr>
          <w:rStyle w:val="Char5"/>
          <w:rFonts w:hint="cs"/>
          <w:rtl/>
        </w:rPr>
        <w:t>ان</w:t>
      </w:r>
      <w:r w:rsidRPr="00E84C75">
        <w:rPr>
          <w:rStyle w:val="Char5"/>
          <w:rtl/>
        </w:rPr>
        <w:t>) م</w:t>
      </w:r>
      <w:r w:rsidRPr="00E84C75">
        <w:rPr>
          <w:rStyle w:val="Char5"/>
          <w:rFonts w:hint="cs"/>
          <w:rtl/>
        </w:rPr>
        <w:t>ی‌گویند</w:t>
      </w:r>
      <w:r w:rsidRPr="00E84C75">
        <w:rPr>
          <w:rStyle w:val="Char5"/>
          <w:rtl/>
        </w:rPr>
        <w:t xml:space="preserve">: سلام بر شما، به </w:t>
      </w:r>
      <w:r w:rsidRPr="00E84C75">
        <w:rPr>
          <w:rStyle w:val="Char5"/>
          <w:rFonts w:hint="cs"/>
          <w:rtl/>
        </w:rPr>
        <w:t>سبب</w:t>
      </w:r>
      <w:r w:rsidRPr="00E84C75">
        <w:rPr>
          <w:rStyle w:val="Char5"/>
          <w:rtl/>
        </w:rPr>
        <w:t xml:space="preserve"> آنچه م</w:t>
      </w:r>
      <w:r w:rsidRPr="00E84C75">
        <w:rPr>
          <w:rStyle w:val="Char5"/>
          <w:rFonts w:hint="cs"/>
          <w:rtl/>
        </w:rPr>
        <w:t>ی‌کردید،</w:t>
      </w:r>
      <w:r w:rsidRPr="00E84C75">
        <w:rPr>
          <w:rStyle w:val="Char5"/>
          <w:rtl/>
        </w:rPr>
        <w:t xml:space="preserve"> به بهشت وارد شو</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وَسِيقَ </w:t>
      </w:r>
      <w:r w:rsidRPr="00E84C75">
        <w:rPr>
          <w:rStyle w:val="Char7"/>
          <w:rFonts w:hint="cs"/>
          <w:rtl/>
        </w:rPr>
        <w:t>ٱلَّذِينَ</w:t>
      </w:r>
      <w:r w:rsidRPr="00E84C75">
        <w:rPr>
          <w:rStyle w:val="Char7"/>
          <w:rtl/>
        </w:rPr>
        <w:t xml:space="preserve"> </w:t>
      </w:r>
      <w:r w:rsidRPr="00E84C75">
        <w:rPr>
          <w:rStyle w:val="Char7"/>
          <w:rFonts w:hint="cs"/>
          <w:rtl/>
        </w:rPr>
        <w:t>ٱتَّقَوۡاْ</w:t>
      </w:r>
      <w:r w:rsidRPr="00E84C75">
        <w:rPr>
          <w:rStyle w:val="Char7"/>
          <w:rtl/>
        </w:rPr>
        <w:t xml:space="preserve"> رَبَّهُمۡ إِلَى </w:t>
      </w:r>
      <w:r w:rsidRPr="00E84C75">
        <w:rPr>
          <w:rStyle w:val="Char7"/>
          <w:rFonts w:hint="cs"/>
          <w:rtl/>
        </w:rPr>
        <w:t>ٱلۡجَنَّةِ</w:t>
      </w:r>
      <w:r w:rsidRPr="00E84C75">
        <w:rPr>
          <w:rStyle w:val="Char7"/>
          <w:rtl/>
        </w:rPr>
        <w:t xml:space="preserve"> زُمَرًاۖ حَتَّىٰٓ إِذَا جَآءُوهَا وَفُتِحَتۡ أَبۡوَٰبُهَا وَقَالَ لَهُمۡ خَزَنَتُهَا سَلَٰمٌ عَلَيۡكُمۡ طِبۡتُمۡ فَ</w:t>
      </w:r>
      <w:r w:rsidRPr="00E84C75">
        <w:rPr>
          <w:rStyle w:val="Char7"/>
          <w:rFonts w:hint="cs"/>
          <w:rtl/>
        </w:rPr>
        <w:t>ٱدۡخُلُوهَا</w:t>
      </w:r>
      <w:r w:rsidRPr="00E84C75">
        <w:rPr>
          <w:rStyle w:val="Char7"/>
          <w:rtl/>
        </w:rPr>
        <w:t xml:space="preserve"> خَٰلِدِينَ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[الزمر: 73]</w:t>
      </w:r>
      <w:r w:rsidRPr="00E84C75">
        <w:rPr>
          <w:rStyle w:val="Char7"/>
          <w:rtl/>
        </w:rPr>
        <w:t xml:space="preserve"> </w:t>
      </w:r>
    </w:p>
    <w:p w:rsidR="00830C4C" w:rsidRPr="00E84C75" w:rsidRDefault="00830C4C" w:rsidP="00830C4C">
      <w:pPr>
        <w:jc w:val="both"/>
        <w:rPr>
          <w:rStyle w:val="Char5"/>
          <w:rtl/>
        </w:rPr>
      </w:pPr>
      <w:r w:rsidRPr="00E84C75">
        <w:rPr>
          <w:rStyle w:val="Char5"/>
          <w:rtl/>
        </w:rPr>
        <w:t>«و کسان</w:t>
      </w:r>
      <w:r w:rsidRPr="00E84C75">
        <w:rPr>
          <w:rStyle w:val="Char5"/>
          <w:rFonts w:hint="cs"/>
          <w:rtl/>
        </w:rPr>
        <w:t>ی ‌که</w:t>
      </w:r>
      <w:r w:rsidRPr="00E84C75">
        <w:rPr>
          <w:rStyle w:val="Char5"/>
          <w:rtl/>
        </w:rPr>
        <w:t xml:space="preserve"> از پروردگار‌شان ترس</w:t>
      </w:r>
      <w:r w:rsidRPr="00E84C75">
        <w:rPr>
          <w:rStyle w:val="Char5"/>
          <w:rFonts w:hint="cs"/>
          <w:rtl/>
        </w:rPr>
        <w:t>یده‌اند،</w:t>
      </w:r>
      <w:r w:rsidRPr="00E84C75">
        <w:rPr>
          <w:rStyle w:val="Char5"/>
          <w:rtl/>
        </w:rPr>
        <w:t xml:space="preserve"> گروه</w:t>
      </w:r>
      <w:r w:rsidR="00E47B91" w:rsidRPr="00E84C75">
        <w:rPr>
          <w:rStyle w:val="Char5"/>
          <w:rFonts w:hint="cs"/>
          <w:rtl/>
        </w:rPr>
        <w:t>‌</w:t>
      </w:r>
      <w:r w:rsidRPr="00E84C75">
        <w:rPr>
          <w:rStyle w:val="Char5"/>
          <w:rtl/>
        </w:rPr>
        <w:t>گروه به بهشت برده م</w:t>
      </w:r>
      <w:r w:rsidRPr="00E84C75">
        <w:rPr>
          <w:rStyle w:val="Char5"/>
          <w:rFonts w:hint="cs"/>
          <w:rtl/>
        </w:rPr>
        <w:t>ی‌شوند،</w:t>
      </w:r>
      <w:r w:rsidRPr="00E84C75">
        <w:rPr>
          <w:rStyle w:val="Char5"/>
          <w:rtl/>
        </w:rPr>
        <w:t xml:space="preserve"> تا وقت</w:t>
      </w:r>
      <w:r w:rsidRPr="00E84C75">
        <w:rPr>
          <w:rStyle w:val="Char5"/>
          <w:rFonts w:hint="cs"/>
          <w:rtl/>
        </w:rPr>
        <w:t>ی</w:t>
      </w:r>
      <w:r w:rsidRPr="00E84C75">
        <w:rPr>
          <w:rStyle w:val="Char5"/>
          <w:rtl/>
        </w:rPr>
        <w:t xml:space="preserve"> به (کنار) آن رسن</w:t>
      </w:r>
      <w:r w:rsidRPr="00E84C75">
        <w:rPr>
          <w:rStyle w:val="Char5"/>
          <w:rFonts w:hint="cs"/>
          <w:rtl/>
        </w:rPr>
        <w:t>د</w:t>
      </w:r>
      <w:r w:rsidRPr="00E84C75">
        <w:rPr>
          <w:rStyle w:val="Char5"/>
          <w:rtl/>
        </w:rPr>
        <w:t xml:space="preserve"> و در‌ها</w:t>
      </w:r>
      <w:r w:rsidRPr="00E84C75">
        <w:rPr>
          <w:rStyle w:val="Char5"/>
          <w:rFonts w:hint="cs"/>
          <w:rtl/>
        </w:rPr>
        <w:t>یش</w:t>
      </w:r>
      <w:r w:rsidRPr="00E84C75">
        <w:rPr>
          <w:rStyle w:val="Char5"/>
          <w:rtl/>
        </w:rPr>
        <w:t xml:space="preserve"> گشوده شود و نگهبانانش به آنان گو</w:t>
      </w:r>
      <w:r w:rsidRPr="00E84C75">
        <w:rPr>
          <w:rStyle w:val="Char5"/>
          <w:rFonts w:hint="cs"/>
          <w:rtl/>
        </w:rPr>
        <w:t>یند</w:t>
      </w:r>
      <w:r w:rsidRPr="00E84C75">
        <w:rPr>
          <w:rStyle w:val="Char5"/>
          <w:rtl/>
        </w:rPr>
        <w:t>: سلام بر شما پاک</w:t>
      </w:r>
      <w:r w:rsidRPr="00E84C75">
        <w:rPr>
          <w:rStyle w:val="Char5"/>
          <w:rFonts w:hint="cs"/>
          <w:rtl/>
        </w:rPr>
        <w:t>یزه</w:t>
      </w:r>
      <w:r w:rsidRPr="00E84C75">
        <w:rPr>
          <w:rStyle w:val="Char5"/>
          <w:rtl/>
        </w:rPr>
        <w:t xml:space="preserve"> بوده‌ا</w:t>
      </w:r>
      <w:r w:rsidRPr="00E84C75">
        <w:rPr>
          <w:rStyle w:val="Char5"/>
          <w:rFonts w:hint="cs"/>
          <w:rtl/>
        </w:rPr>
        <w:t>ید</w:t>
      </w:r>
      <w:r w:rsidRPr="00E84C75">
        <w:rPr>
          <w:rStyle w:val="Char5"/>
          <w:rtl/>
        </w:rPr>
        <w:t xml:space="preserve"> (خوش باش</w:t>
      </w:r>
      <w:r w:rsidRPr="00E84C75">
        <w:rPr>
          <w:rStyle w:val="Char5"/>
          <w:rFonts w:hint="cs"/>
          <w:rtl/>
        </w:rPr>
        <w:t>ید</w:t>
      </w:r>
      <w:r w:rsidRPr="00E84C75">
        <w:rPr>
          <w:rStyle w:val="Char5"/>
          <w:rtl/>
        </w:rPr>
        <w:t>) پس جاودانه به آن (بهشت) وارد شو</w:t>
      </w:r>
      <w:r w:rsidRPr="00E84C75">
        <w:rPr>
          <w:rStyle w:val="Char5"/>
          <w:rFonts w:hint="cs"/>
          <w:rtl/>
        </w:rPr>
        <w:t>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373384">
        <w:rPr>
          <w:rFonts w:cs="CTraditional Arabic"/>
          <w:rtl/>
        </w:rPr>
        <w:t>ـ</w:t>
      </w:r>
      <w:r w:rsidR="00931D36" w:rsidRPr="00931D36">
        <w:rPr>
          <w:rFonts w:cs="IRNazli"/>
          <w:rtl/>
        </w:rPr>
        <w:t xml:space="preserve"> </w:t>
      </w:r>
      <w:r w:rsidRPr="00E84C75">
        <w:rPr>
          <w:rStyle w:val="Char0"/>
          <w:rFonts w:hint="cs"/>
          <w:rtl/>
        </w:rPr>
        <w:t>پس از سخن دربارۀ پاکی آنان، با آوردن حرف «فاء» خبر از ورودشان به بهشت داد، که این نشان می</w:t>
      </w:r>
      <w:r w:rsidR="00E47B91" w:rsidRPr="00E84C75">
        <w:rPr>
          <w:rStyle w:val="Char0"/>
          <w:rFonts w:hint="cs"/>
          <w:rtl/>
        </w:rPr>
        <w:t>‌</w:t>
      </w:r>
      <w:r w:rsidRPr="00E84C75">
        <w:rPr>
          <w:rStyle w:val="Char0"/>
          <w:rFonts w:hint="cs"/>
          <w:rtl/>
        </w:rPr>
        <w:t>دهد پاکی آنان سبب ورودشان به بهشت است؛ یعنی چون پاک بودید، به شما گفته می</w:t>
      </w:r>
      <w:r w:rsidR="00E47B91" w:rsidRPr="00E84C75">
        <w:rPr>
          <w:rStyle w:val="Char0"/>
          <w:rFonts w:hint="cs"/>
          <w:rtl/>
        </w:rPr>
        <w:t>‌</w:t>
      </w:r>
      <w:r w:rsidRPr="00E84C75">
        <w:rPr>
          <w:rStyle w:val="Char0"/>
          <w:rFonts w:hint="cs"/>
          <w:rtl/>
        </w:rPr>
        <w:t>شود که وارد بهشت شوید.</w:t>
      </w:r>
    </w:p>
    <w:p w:rsidR="00830C4C" w:rsidRPr="00E84C75" w:rsidRDefault="00830C4C" w:rsidP="00830C4C">
      <w:pPr>
        <w:jc w:val="both"/>
        <w:rPr>
          <w:rStyle w:val="Char0"/>
          <w:rtl/>
        </w:rPr>
      </w:pPr>
      <w:r w:rsidRPr="00E84C75">
        <w:rPr>
          <w:rStyle w:val="Char0"/>
          <w:rFonts w:hint="cs"/>
          <w:rtl/>
        </w:rPr>
        <w:t>مؤمنانی که در روز قیامت، گناهان و اشتباهاتی داشته باشند، این گناهان در سرای آخرت با توبه و استغفار از بین نمی</w:t>
      </w:r>
      <w:r w:rsidR="00E47B91" w:rsidRPr="00E84C75">
        <w:rPr>
          <w:rStyle w:val="Char0"/>
          <w:rFonts w:hint="cs"/>
          <w:rtl/>
        </w:rPr>
        <w:t>‌</w:t>
      </w:r>
      <w:r w:rsidRPr="00E84C75">
        <w:rPr>
          <w:rStyle w:val="Char0"/>
          <w:rFonts w:hint="cs"/>
          <w:rtl/>
        </w:rPr>
        <w:t xml:space="preserve">رود، بلکه </w:t>
      </w:r>
      <w:r w:rsidRPr="00E84C75">
        <w:rPr>
          <w:rStyle w:val="Char0"/>
          <w:rtl/>
        </w:rPr>
        <w:t>–</w:t>
      </w:r>
      <w:r w:rsidRPr="00E84C75">
        <w:rPr>
          <w:rStyle w:val="Char0"/>
          <w:rFonts w:hint="cs"/>
          <w:rtl/>
        </w:rPr>
        <w:t xml:space="preserve"> اگر الله آن</w:t>
      </w:r>
      <w:r w:rsidRPr="00E84C75">
        <w:rPr>
          <w:rStyle w:val="Char0"/>
          <w:rFonts w:hint="cs"/>
          <w:cs/>
        </w:rPr>
        <w:t>‎</w:t>
      </w:r>
      <w:r w:rsidRPr="00E84C75">
        <w:rPr>
          <w:rStyle w:val="Char0"/>
          <w:rFonts w:hint="cs"/>
          <w:rtl/>
        </w:rPr>
        <w:t>ها را نبخشد- انسان مؤمنِ گنهکار از ورود به بهشت محروم می</w:t>
      </w:r>
      <w:r w:rsidR="00E47B91" w:rsidRPr="00E84C75">
        <w:rPr>
          <w:rStyle w:val="Char0"/>
          <w:rFonts w:hint="cs"/>
          <w:rtl/>
        </w:rPr>
        <w:t>‌</w:t>
      </w:r>
      <w:r w:rsidRPr="00E84C75">
        <w:rPr>
          <w:rStyle w:val="Char0"/>
          <w:rFonts w:hint="cs"/>
          <w:rtl/>
        </w:rPr>
        <w:t>شود تا زمانی که از آن گناهان پاک گردد و در صورتی که حضور در روز قیامت و ترس و سختی</w:t>
      </w:r>
      <w:r w:rsidR="00E47B91" w:rsidRPr="00E84C75">
        <w:rPr>
          <w:rStyle w:val="Char0"/>
          <w:rFonts w:hint="cs"/>
          <w:rtl/>
        </w:rPr>
        <w:t>‌</w:t>
      </w:r>
      <w:r w:rsidRPr="00E84C75">
        <w:rPr>
          <w:rStyle w:val="Char0"/>
          <w:rFonts w:hint="cs"/>
          <w:rtl/>
        </w:rPr>
        <w:t>های آن روز، وی را پاک نکند، باید که وارد دوزخ شود تا پلیدی گناهانش در آنجا از بین برود و وی پاک گردد، سپس از دوزخ بیرون آورده می</w:t>
      </w:r>
      <w:r w:rsidR="00E47B91" w:rsidRPr="00E84C75">
        <w:rPr>
          <w:rStyle w:val="Char0"/>
          <w:rFonts w:hint="cs"/>
          <w:rtl/>
        </w:rPr>
        <w:t>‌</w:t>
      </w:r>
      <w:r w:rsidRPr="00E84C75">
        <w:rPr>
          <w:rStyle w:val="Char0"/>
          <w:rFonts w:hint="cs"/>
          <w:rtl/>
        </w:rPr>
        <w:t>شود و وارد بهشت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امّا کافران تا ابد به دوزخ برده می</w:t>
      </w:r>
      <w:r w:rsidR="00E47B91" w:rsidRPr="00E84C75">
        <w:rPr>
          <w:rStyle w:val="Char0"/>
          <w:rFonts w:hint="cs"/>
          <w:rtl/>
        </w:rPr>
        <w:t>‌</w:t>
      </w:r>
      <w:r w:rsidRPr="00E84C75">
        <w:rPr>
          <w:rStyle w:val="Char0"/>
          <w:rFonts w:hint="cs"/>
          <w:rtl/>
        </w:rPr>
        <w:t>شوند، زیرا جهنّم سرای گفتار، کردار، نوشیدنی</w:t>
      </w:r>
      <w:r w:rsidR="00E47B91" w:rsidRPr="00E84C75">
        <w:rPr>
          <w:rStyle w:val="Char0"/>
          <w:rFonts w:hint="cs"/>
          <w:rtl/>
        </w:rPr>
        <w:t>‌</w:t>
      </w:r>
      <w:r w:rsidRPr="00E84C75">
        <w:rPr>
          <w:rStyle w:val="Char0"/>
          <w:rFonts w:hint="cs"/>
          <w:rtl/>
        </w:rPr>
        <w:t>ها و خوردنی</w:t>
      </w:r>
      <w:r w:rsidR="00E47B91" w:rsidRPr="00E84C75">
        <w:rPr>
          <w:rStyle w:val="Char0"/>
          <w:rFonts w:hint="cs"/>
          <w:rtl/>
        </w:rPr>
        <w:t>‌</w:t>
      </w:r>
      <w:r w:rsidRPr="00E84C75">
        <w:rPr>
          <w:rStyle w:val="Char0"/>
          <w:rFonts w:hint="cs"/>
          <w:rtl/>
        </w:rPr>
        <w:t>های پلید و سرای افراد خبیث و ناپاک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لِيَمِيزَ </w:t>
      </w:r>
      <w:r w:rsidRPr="00E84C75">
        <w:rPr>
          <w:rStyle w:val="Char7"/>
          <w:rFonts w:hint="cs"/>
          <w:rtl/>
        </w:rPr>
        <w:t>ٱللَّهُ</w:t>
      </w:r>
      <w:r w:rsidRPr="00E84C75">
        <w:rPr>
          <w:rStyle w:val="Char7"/>
          <w:rtl/>
        </w:rPr>
        <w:t xml:space="preserve"> </w:t>
      </w:r>
      <w:r w:rsidRPr="00E84C75">
        <w:rPr>
          <w:rStyle w:val="Char7"/>
          <w:rFonts w:hint="cs"/>
          <w:rtl/>
        </w:rPr>
        <w:t>ٱلۡخَبِيثَ</w:t>
      </w:r>
      <w:r w:rsidRPr="00E84C75">
        <w:rPr>
          <w:rStyle w:val="Char7"/>
          <w:rtl/>
        </w:rPr>
        <w:t xml:space="preserve"> مِنَ </w:t>
      </w:r>
      <w:r w:rsidRPr="00E84C75">
        <w:rPr>
          <w:rStyle w:val="Char7"/>
          <w:rFonts w:hint="cs"/>
          <w:rtl/>
        </w:rPr>
        <w:t>ٱلطَّيِّبِ</w:t>
      </w:r>
      <w:r w:rsidRPr="00E84C75">
        <w:rPr>
          <w:rStyle w:val="Char7"/>
          <w:rtl/>
        </w:rPr>
        <w:t xml:space="preserve"> وَيَجۡعَلَ </w:t>
      </w:r>
      <w:r w:rsidRPr="00E84C75">
        <w:rPr>
          <w:rStyle w:val="Char7"/>
          <w:rFonts w:hint="cs"/>
          <w:rtl/>
        </w:rPr>
        <w:t>ٱلۡخَبِيثَ</w:t>
      </w:r>
      <w:r w:rsidRPr="00E84C75">
        <w:rPr>
          <w:rStyle w:val="Char7"/>
          <w:rtl/>
        </w:rPr>
        <w:t xml:space="preserve"> بَعۡضَهُ</w:t>
      </w:r>
      <w:r w:rsidRPr="00E84C75">
        <w:rPr>
          <w:rStyle w:val="Char7"/>
          <w:rFonts w:hint="cs"/>
          <w:rtl/>
        </w:rPr>
        <w:t>ۥ</w:t>
      </w:r>
      <w:r w:rsidRPr="00E84C75">
        <w:rPr>
          <w:rStyle w:val="Char7"/>
          <w:rtl/>
        </w:rPr>
        <w:t xml:space="preserve"> عَلَىٰ بَعۡضٖ فَيَرۡكُمَهُ</w:t>
      </w:r>
      <w:r w:rsidRPr="00E84C75">
        <w:rPr>
          <w:rStyle w:val="Char7"/>
          <w:rFonts w:hint="cs"/>
          <w:rtl/>
        </w:rPr>
        <w:t>ۥ</w:t>
      </w:r>
      <w:r w:rsidRPr="00E84C75">
        <w:rPr>
          <w:rStyle w:val="Char7"/>
          <w:rtl/>
        </w:rPr>
        <w:t xml:space="preserve"> جَمِيعٗا فَيَجۡعَلَهُ</w:t>
      </w:r>
      <w:r w:rsidRPr="00E84C75">
        <w:rPr>
          <w:rStyle w:val="Char7"/>
          <w:rFonts w:hint="cs"/>
          <w:rtl/>
        </w:rPr>
        <w:t>ۥ</w:t>
      </w:r>
      <w:r w:rsidRPr="00E84C75">
        <w:rPr>
          <w:rStyle w:val="Char7"/>
          <w:rtl/>
        </w:rPr>
        <w:t xml:space="preserve"> فِي جَهَنَّمَۚ أُوْلَٰٓئِكَ هُمُ </w:t>
      </w:r>
      <w:r w:rsidRPr="00E84C75">
        <w:rPr>
          <w:rStyle w:val="Char7"/>
          <w:rFonts w:hint="cs"/>
          <w:rtl/>
        </w:rPr>
        <w:t>ٱلۡخَٰسِرُونَ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[الأنفال: 37]</w:t>
      </w:r>
      <w:r w:rsidRPr="00E84C75">
        <w:rPr>
          <w:rStyle w:val="Char7"/>
          <w:rtl/>
        </w:rPr>
        <w:t xml:space="preserve"> </w:t>
      </w:r>
    </w:p>
    <w:p w:rsidR="00830C4C" w:rsidRPr="00E84C75" w:rsidRDefault="00830C4C" w:rsidP="00830C4C">
      <w:pPr>
        <w:jc w:val="both"/>
        <w:rPr>
          <w:rStyle w:val="Char5"/>
          <w:rtl/>
        </w:rPr>
      </w:pPr>
      <w:r w:rsidRPr="00E84C75">
        <w:rPr>
          <w:rStyle w:val="Char5"/>
          <w:rtl/>
        </w:rPr>
        <w:t>«تا الله پل</w:t>
      </w:r>
      <w:r w:rsidRPr="00E84C75">
        <w:rPr>
          <w:rStyle w:val="Char5"/>
          <w:rFonts w:hint="cs"/>
          <w:rtl/>
        </w:rPr>
        <w:t>ید</w:t>
      </w:r>
      <w:r w:rsidRPr="00E84C75">
        <w:rPr>
          <w:rStyle w:val="Char5"/>
          <w:rtl/>
        </w:rPr>
        <w:t xml:space="preserve"> را از پاک جدا سازد و پل</w:t>
      </w:r>
      <w:r w:rsidRPr="00E84C75">
        <w:rPr>
          <w:rStyle w:val="Char5"/>
          <w:rFonts w:hint="cs"/>
          <w:rtl/>
        </w:rPr>
        <w:t>یدان</w:t>
      </w:r>
      <w:r w:rsidRPr="00E84C75">
        <w:rPr>
          <w:rStyle w:val="Char5"/>
          <w:rtl/>
        </w:rPr>
        <w:t xml:space="preserve"> را رو</w:t>
      </w:r>
      <w:r w:rsidRPr="00E84C75">
        <w:rPr>
          <w:rStyle w:val="Char5"/>
          <w:rFonts w:hint="cs"/>
          <w:rtl/>
        </w:rPr>
        <w:t>ی</w:t>
      </w:r>
      <w:r w:rsidRPr="00E84C75">
        <w:rPr>
          <w:rStyle w:val="Char5"/>
          <w:rtl/>
        </w:rPr>
        <w:t xml:space="preserve"> هم بگذارد، آنگاه همگ</w:t>
      </w:r>
      <w:r w:rsidRPr="00E84C75">
        <w:rPr>
          <w:rStyle w:val="Char5"/>
          <w:rFonts w:hint="cs"/>
          <w:rtl/>
        </w:rPr>
        <w:t>ی</w:t>
      </w:r>
      <w:r w:rsidRPr="00E84C75">
        <w:rPr>
          <w:rStyle w:val="Char5"/>
          <w:rtl/>
        </w:rPr>
        <w:t xml:space="preserve"> را متراکم سازد، و سپس </w:t>
      </w:r>
      <w:r w:rsidRPr="00E84C75">
        <w:rPr>
          <w:rStyle w:val="Char5"/>
          <w:rFonts w:hint="cs"/>
          <w:rtl/>
        </w:rPr>
        <w:t>یک</w:t>
      </w:r>
      <w:r w:rsidRPr="00E84C75">
        <w:rPr>
          <w:rStyle w:val="Char5"/>
          <w:rtl/>
        </w:rPr>
        <w:t>جا در دوزخ قرار دهد،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همان ز</w:t>
      </w:r>
      <w:r w:rsidRPr="00E84C75">
        <w:rPr>
          <w:rStyle w:val="Char5"/>
          <w:rFonts w:hint="cs"/>
          <w:rtl/>
        </w:rPr>
        <w:t>یانکاران</w:t>
      </w:r>
      <w:r w:rsidRPr="00E84C75">
        <w:rPr>
          <w:rStyle w:val="Char5"/>
          <w:rtl/>
        </w:rPr>
        <w:t xml:space="preserve"> (واقع</w:t>
      </w:r>
      <w:r w:rsidRPr="00E84C75">
        <w:rPr>
          <w:rStyle w:val="Char5"/>
          <w:rFonts w:hint="cs"/>
          <w:rtl/>
        </w:rPr>
        <w:t>ی</w:t>
      </w:r>
      <w:r w:rsidRPr="00E84C75">
        <w:rPr>
          <w:rStyle w:val="Char5"/>
          <w:rtl/>
        </w:rPr>
        <w:t>) هستند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در روز قیامت، سه نوع منزل وجود دارد: 1. سرای پاکی محض برای کسانی که کاملا پاک و خالی از هر نوع پلیدی و خباثتی آمده باشند؛ یعنی همان افرادی که دارای ایمانی کامل هستند. 2. سرای ناپاکی محض برای کسانی که با پلیدی و خباثت آمده</w:t>
      </w:r>
      <w:r w:rsidR="00E47B91" w:rsidRPr="00E84C75">
        <w:rPr>
          <w:rStyle w:val="Char0"/>
          <w:rFonts w:hint="cs"/>
          <w:rtl/>
        </w:rPr>
        <w:t>‌</w:t>
      </w:r>
      <w:r w:rsidRPr="00E84C75">
        <w:rPr>
          <w:rStyle w:val="Char0"/>
          <w:rFonts w:hint="cs"/>
          <w:rtl/>
        </w:rPr>
        <w:t>اند و هیچ نوع پاکی با خود ندارند؛ یعنی کافران. 3. سرای کسانی که هم پاکی و هم پلیدی دارند؛ یعنی همان موحّدان گنهکار، که وقتی وارد آتش شوند، تا ابد در آنجا نمی</w:t>
      </w:r>
      <w:r w:rsidR="00E47B91" w:rsidRPr="00E84C75">
        <w:rPr>
          <w:rStyle w:val="Char0"/>
          <w:rFonts w:hint="cs"/>
          <w:rtl/>
        </w:rPr>
        <w:t>‌</w:t>
      </w:r>
      <w:r w:rsidRPr="00E84C75">
        <w:rPr>
          <w:rStyle w:val="Char0"/>
          <w:rFonts w:hint="cs"/>
          <w:rtl/>
        </w:rPr>
        <w:t>مانند، بلکه به اندازۀ اعمال ناپاکشان عذاب می</w:t>
      </w:r>
      <w:r w:rsidR="00E47B91" w:rsidRPr="00E84C75">
        <w:rPr>
          <w:rStyle w:val="Char0"/>
          <w:rFonts w:hint="cs"/>
          <w:rtl/>
        </w:rPr>
        <w:t>‌</w:t>
      </w:r>
      <w:r w:rsidRPr="00E84C75">
        <w:rPr>
          <w:rStyle w:val="Char0"/>
          <w:rFonts w:hint="cs"/>
          <w:rtl/>
        </w:rPr>
        <w:t>شوند، سپس از آنجا بیرون شده و وارد بهشت می</w:t>
      </w:r>
      <w:r w:rsidR="00E47B91" w:rsidRPr="00E84C75">
        <w:rPr>
          <w:rStyle w:val="Char0"/>
          <w:rFonts w:hint="cs"/>
          <w:rtl/>
        </w:rPr>
        <w:t>‌</w:t>
      </w:r>
      <w:r w:rsidRPr="00E84C75">
        <w:rPr>
          <w:rStyle w:val="Char0"/>
          <w:rFonts w:hint="cs"/>
          <w:rtl/>
        </w:rPr>
        <w:t>گردند و پس از آن، فقط دو سرا باقی می</w:t>
      </w:r>
      <w:r w:rsidR="00E47B91" w:rsidRPr="00E84C75">
        <w:rPr>
          <w:rStyle w:val="Char0"/>
          <w:rFonts w:hint="cs"/>
          <w:rtl/>
        </w:rPr>
        <w:t>‌</w:t>
      </w:r>
      <w:r w:rsidRPr="00E84C75">
        <w:rPr>
          <w:rStyle w:val="Char0"/>
          <w:rFonts w:hint="cs"/>
          <w:rtl/>
        </w:rPr>
        <w:t>ماند: سرای پاکی محض و سرای خبث و ناپاکی محض.</w:t>
      </w:r>
    </w:p>
    <w:p w:rsidR="00830C4C" w:rsidRPr="00E84C75" w:rsidRDefault="00830C4C" w:rsidP="00830C4C">
      <w:pPr>
        <w:jc w:val="both"/>
        <w:rPr>
          <w:rStyle w:val="Char0"/>
          <w:rtl/>
        </w:rPr>
      </w:pPr>
      <w:r w:rsidRPr="00E84C75">
        <w:rPr>
          <w:rStyle w:val="Char0"/>
          <w:rFonts w:hint="cs"/>
          <w:rtl/>
        </w:rPr>
        <w:t>پروردگارا! ما را از بندگان پاک خود بگردان؛ کسانی که در روز قیامت به آنان گفته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ٱدۡخُلُواْ</w:t>
      </w:r>
      <w:r w:rsidRPr="00E84C75">
        <w:rPr>
          <w:rStyle w:val="Char7"/>
          <w:rtl/>
        </w:rPr>
        <w:t xml:space="preserve"> </w:t>
      </w:r>
      <w:r w:rsidRPr="00E84C75">
        <w:rPr>
          <w:rStyle w:val="Char7"/>
          <w:rFonts w:hint="cs"/>
          <w:rtl/>
        </w:rPr>
        <w:t>ٱلۡجَنَّةَ</w:t>
      </w:r>
      <w:r w:rsidRPr="00E84C75">
        <w:rPr>
          <w:rStyle w:val="Char7"/>
          <w:rtl/>
        </w:rPr>
        <w:t xml:space="preserve"> لَا خَوۡفٌ عَلَيۡكُمۡ وَلَآ أَنتُمۡ تَحۡزَنُونَ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49]</w:t>
      </w:r>
      <w:r w:rsidRPr="00E84C75">
        <w:rPr>
          <w:rStyle w:val="Char7"/>
          <w:rtl/>
        </w:rPr>
        <w:t xml:space="preserve"> </w:t>
      </w:r>
    </w:p>
    <w:p w:rsidR="00830C4C" w:rsidRDefault="00830C4C" w:rsidP="00830C4C">
      <w:pPr>
        <w:jc w:val="both"/>
        <w:rPr>
          <w:rStyle w:val="Char5"/>
          <w:rtl/>
        </w:rPr>
      </w:pPr>
      <w:r w:rsidRPr="00E84C75">
        <w:rPr>
          <w:rStyle w:val="Char5"/>
          <w:rtl/>
        </w:rPr>
        <w:t>«به بهشت داخل شويد، نه ترس</w:t>
      </w:r>
      <w:r w:rsidRPr="00E84C75">
        <w:rPr>
          <w:rStyle w:val="Char5"/>
          <w:rFonts w:hint="cs"/>
          <w:rtl/>
        </w:rPr>
        <w:t>ی</w:t>
      </w:r>
      <w:r w:rsidRPr="00E84C75">
        <w:rPr>
          <w:rStyle w:val="Char5"/>
          <w:rtl/>
        </w:rPr>
        <w:t xml:space="preserve"> بر شماست</w:t>
      </w:r>
      <w:r w:rsidRPr="00E84C75">
        <w:rPr>
          <w:rStyle w:val="Char5"/>
          <w:rFonts w:hint="cs"/>
          <w:rtl/>
        </w:rPr>
        <w:t xml:space="preserve"> </w:t>
      </w:r>
      <w:r w:rsidRPr="00E84C75">
        <w:rPr>
          <w:rStyle w:val="Char5"/>
          <w:rtl/>
        </w:rPr>
        <w:t>و نه شما اندوهگين م</w:t>
      </w:r>
      <w:r w:rsidRPr="00E84C75">
        <w:rPr>
          <w:rStyle w:val="Char5"/>
          <w:rFonts w:hint="cs"/>
          <w:rtl/>
        </w:rPr>
        <w:t>ی</w:t>
      </w:r>
      <w:r w:rsidR="00E47B91" w:rsidRPr="00E84C75">
        <w:rPr>
          <w:rStyle w:val="Char5"/>
          <w:rtl/>
        </w:rPr>
        <w:t>‌</w:t>
      </w:r>
      <w:r w:rsidRPr="00E84C75">
        <w:rPr>
          <w:rStyle w:val="Char5"/>
          <w:rFonts w:hint="cs"/>
          <w:rtl/>
        </w:rPr>
        <w:t>شويد.</w:t>
      </w:r>
      <w:r w:rsidRPr="00E84C75">
        <w:rPr>
          <w:rStyle w:val="Char5"/>
          <w:rFonts w:hint="eastAsia"/>
          <w:rtl/>
        </w:rPr>
        <w:t>»</w:t>
      </w:r>
    </w:p>
    <w:p w:rsidR="00830C4C" w:rsidRPr="00E84C75" w:rsidRDefault="00830C4C" w:rsidP="00BC4BA3">
      <w:pPr>
        <w:pStyle w:val="aa"/>
        <w:rPr>
          <w:rtl/>
        </w:rPr>
      </w:pPr>
      <w:bookmarkStart w:id="151" w:name="_Toc508201983"/>
      <w:bookmarkStart w:id="152" w:name="_Toc512431935"/>
      <w:r w:rsidRPr="00E84C75">
        <w:rPr>
          <w:rFonts w:hint="cs"/>
          <w:rtl/>
        </w:rPr>
        <w:t xml:space="preserve">72. </w:t>
      </w:r>
      <w:r w:rsidRPr="00E84C75">
        <w:rPr>
          <w:rtl/>
        </w:rPr>
        <w:t>شافی</w:t>
      </w:r>
      <w:bookmarkEnd w:id="151"/>
      <w:bookmarkEnd w:id="152"/>
    </w:p>
    <w:p w:rsidR="00830C4C" w:rsidRPr="00E84C75" w:rsidRDefault="00830C4C" w:rsidP="00830C4C">
      <w:pPr>
        <w:jc w:val="both"/>
        <w:rPr>
          <w:rStyle w:val="Char0"/>
          <w:rtl/>
        </w:rPr>
      </w:pPr>
      <w:r w:rsidRPr="00E84C75">
        <w:rPr>
          <w:rStyle w:val="Char0"/>
          <w:rFonts w:hint="cs"/>
          <w:rtl/>
        </w:rPr>
        <w:t>این اسم از طریق احادیث، ثابت شده است؛ در صحیح بخاری و صحیح مسلم،</w:t>
      </w:r>
      <w:r w:rsidRPr="00E84C75">
        <w:rPr>
          <w:rStyle w:val="Char0"/>
          <w:vertAlign w:val="superscript"/>
          <w:rtl/>
        </w:rPr>
        <w:footnoteReference w:id="283"/>
      </w:r>
      <w:r w:rsidRPr="00E84C75">
        <w:rPr>
          <w:rStyle w:val="Char0"/>
          <w:rFonts w:hint="cs"/>
          <w:rtl/>
        </w:rPr>
        <w:t xml:space="preserve"> از أمّ المؤمنین عایشه</w:t>
      </w:r>
      <w:r w:rsidR="0057232D">
        <w:rPr>
          <w:rFonts w:ascii="MitraUnicode" w:hAnsi="MitraUnicode" w:cs="CTraditional Arabic"/>
          <w:rtl/>
        </w:rPr>
        <w:t> </w:t>
      </w:r>
      <w:r w:rsidR="0057232D" w:rsidRPr="00373384">
        <w:rPr>
          <w:rFonts w:ascii="MitraUnicode" w:hAnsi="MitraUnicode" w:cs="CTraditional Arabic"/>
          <w:rtl/>
        </w:rPr>
        <w:t>ل</w:t>
      </w:r>
      <w:r w:rsidRPr="00E84C75">
        <w:rPr>
          <w:rStyle w:val="Char0"/>
          <w:rFonts w:hint="cs"/>
          <w:rtl/>
        </w:rPr>
        <w:t xml:space="preserve"> 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برخی از اعضای خانواده</w:t>
      </w:r>
      <w:r w:rsidR="00E47B91" w:rsidRPr="00E84C75">
        <w:rPr>
          <w:rStyle w:val="Char0"/>
          <w:rFonts w:hint="cs"/>
          <w:rtl/>
        </w:rPr>
        <w:t>‌</w:t>
      </w:r>
      <w:r w:rsidRPr="00E84C75">
        <w:rPr>
          <w:rStyle w:val="Char0"/>
          <w:rFonts w:hint="cs"/>
          <w:rtl/>
        </w:rPr>
        <w:t>اش را با دست راست خویش، لمس می</w:t>
      </w:r>
      <w:r w:rsidR="00E47B91" w:rsidRPr="00E84C75">
        <w:rPr>
          <w:rStyle w:val="Char0"/>
          <w:rFonts w:hint="cs"/>
          <w:rtl/>
        </w:rPr>
        <w:t>‌</w:t>
      </w:r>
      <w:r w:rsidRPr="00E84C75">
        <w:rPr>
          <w:rStyle w:val="Char0"/>
          <w:rFonts w:hint="cs"/>
          <w:rtl/>
        </w:rPr>
        <w:t>کردند و می</w:t>
      </w:r>
      <w:r w:rsidR="00E47B91" w:rsidRPr="00E84C75">
        <w:rPr>
          <w:rStyle w:val="Char0"/>
          <w:rFonts w:hint="cs"/>
          <w:rtl/>
        </w:rPr>
        <w:t>‌</w:t>
      </w:r>
      <w:r w:rsidRPr="00E84C75">
        <w:rPr>
          <w:rStyle w:val="Char0"/>
          <w:rFonts w:hint="cs"/>
          <w:rtl/>
        </w:rPr>
        <w:t xml:space="preserve">فرمودند: </w:t>
      </w:r>
      <w:r w:rsidRPr="00E84C75">
        <w:rPr>
          <w:rStyle w:val="Char0"/>
          <w:rtl/>
        </w:rPr>
        <w:t>«</w:t>
      </w:r>
      <w:r w:rsidRPr="0073454A">
        <w:rPr>
          <w:rStyle w:val="Char6"/>
          <w:rtl/>
        </w:rPr>
        <w:t>اللَّهُمَّ ر</w:t>
      </w:r>
      <w:r w:rsidRPr="0073454A">
        <w:rPr>
          <w:rStyle w:val="Char6"/>
          <w:rFonts w:hint="cs"/>
          <w:rtl/>
        </w:rPr>
        <w:t>َ</w:t>
      </w:r>
      <w:r w:rsidRPr="0073454A">
        <w:rPr>
          <w:rStyle w:val="Char6"/>
          <w:rtl/>
        </w:rPr>
        <w:t>بَّ النَّاس، أَذْهِب الْبَأس، واشْف</w:t>
      </w:r>
      <w:r w:rsidRPr="0073454A">
        <w:rPr>
          <w:rStyle w:val="Char6"/>
          <w:rFonts w:hint="cs"/>
          <w:rtl/>
        </w:rPr>
        <w:t>ِ</w:t>
      </w:r>
      <w:r w:rsidRPr="0073454A">
        <w:rPr>
          <w:rStyle w:val="Char6"/>
          <w:rtl/>
        </w:rPr>
        <w:t>، أَنْتَ الشَّافي لا شِفَاءَ إِلاَّ شِفَاؤُك، شِفاءً لا يُغَادِرُ س</w:t>
      </w:r>
      <w:r w:rsidRPr="0073454A">
        <w:rPr>
          <w:rStyle w:val="Char6"/>
          <w:rFonts w:hint="cs"/>
          <w:rtl/>
        </w:rPr>
        <w:t>َ</w:t>
      </w:r>
      <w:r w:rsidRPr="0073454A">
        <w:rPr>
          <w:rStyle w:val="Char6"/>
          <w:rtl/>
        </w:rPr>
        <w:t>قماً</w:t>
      </w:r>
      <w:r w:rsidRPr="00E84C75">
        <w:rPr>
          <w:rStyle w:val="Char0"/>
          <w:rtl/>
        </w:rPr>
        <w:t>»</w:t>
      </w:r>
      <w:r w:rsidRPr="00E84C75">
        <w:rPr>
          <w:rStyle w:val="Char0"/>
          <w:rFonts w:hint="cs"/>
          <w:rtl/>
        </w:rPr>
        <w:t xml:space="preserve">؛ </w:t>
      </w:r>
      <w:r w:rsidRPr="00E84C75">
        <w:rPr>
          <w:rStyle w:val="Char0"/>
          <w:rtl/>
        </w:rPr>
        <w:t>«الهی</w:t>
      </w:r>
      <w:r w:rsidRPr="00E84C75">
        <w:rPr>
          <w:rStyle w:val="Char0"/>
          <w:rFonts w:hint="cs"/>
          <w:rtl/>
        </w:rPr>
        <w:t>؛ ای</w:t>
      </w:r>
      <w:r w:rsidRPr="00E84C75">
        <w:rPr>
          <w:rStyle w:val="Char0"/>
          <w:rtl/>
        </w:rPr>
        <w:t xml:space="preserve"> پروردگار مردم! سختی را برطرف کن و شفا ده که </w:t>
      </w:r>
      <w:r w:rsidRPr="00E84C75">
        <w:rPr>
          <w:rStyle w:val="Char0"/>
          <w:rFonts w:hint="cs"/>
          <w:rtl/>
        </w:rPr>
        <w:t xml:space="preserve">فقط </w:t>
      </w:r>
      <w:r w:rsidRPr="00E84C75">
        <w:rPr>
          <w:rStyle w:val="Char0"/>
          <w:rtl/>
        </w:rPr>
        <w:t>تو شفادهنده</w:t>
      </w:r>
      <w:r w:rsidR="00E47B91" w:rsidRPr="00E84C75">
        <w:rPr>
          <w:rStyle w:val="Char0"/>
          <w:rtl/>
        </w:rPr>
        <w:t>‌</w:t>
      </w:r>
      <w:r w:rsidRPr="00E84C75">
        <w:rPr>
          <w:rStyle w:val="Char0"/>
          <w:rtl/>
        </w:rPr>
        <w:t>ای و شفايی جز شفايت نيست</w:t>
      </w:r>
      <w:r w:rsidRPr="00E84C75">
        <w:rPr>
          <w:rStyle w:val="Char0"/>
          <w:rFonts w:hint="cs"/>
          <w:rtl/>
        </w:rPr>
        <w:t>؛</w:t>
      </w:r>
      <w:r w:rsidRPr="00E84C75">
        <w:rPr>
          <w:rStyle w:val="Char0"/>
          <w:rtl/>
        </w:rPr>
        <w:t xml:space="preserve"> شفا</w:t>
      </w:r>
      <w:r w:rsidRPr="00E84C75">
        <w:rPr>
          <w:rStyle w:val="Char0"/>
          <w:rFonts w:hint="cs"/>
          <w:rtl/>
        </w:rPr>
        <w:t>ی</w:t>
      </w:r>
      <w:r w:rsidRPr="00E84C75">
        <w:rPr>
          <w:rStyle w:val="Char0"/>
          <w:rtl/>
        </w:rPr>
        <w:t>ی که بيمار</w:t>
      </w:r>
      <w:r w:rsidRPr="00E84C75">
        <w:rPr>
          <w:rStyle w:val="Char0"/>
          <w:rFonts w:hint="cs"/>
          <w:rtl/>
        </w:rPr>
        <w:t>یی بر جا</w:t>
      </w:r>
      <w:r w:rsidRPr="00E84C75">
        <w:rPr>
          <w:rStyle w:val="Char0"/>
          <w:rtl/>
        </w:rPr>
        <w:t xml:space="preserve"> نگذارد.</w:t>
      </w:r>
      <w:r w:rsidRPr="00E84C75">
        <w:rPr>
          <w:rStyle w:val="Char0"/>
          <w:rFonts w:hint="cs"/>
          <w:rtl/>
        </w:rPr>
        <w:t>»</w:t>
      </w:r>
    </w:p>
    <w:p w:rsidR="00830C4C" w:rsidRPr="00E84C75" w:rsidRDefault="00830C4C" w:rsidP="00830C4C">
      <w:pPr>
        <w:jc w:val="both"/>
        <w:rPr>
          <w:rStyle w:val="Char0"/>
          <w:rtl/>
        </w:rPr>
      </w:pPr>
      <w:r w:rsidRPr="00E84C75">
        <w:rPr>
          <w:rStyle w:val="Char0"/>
          <w:rFonts w:hint="cs"/>
          <w:rtl/>
        </w:rPr>
        <w:t>در روایت دیگری، از عایشه</w:t>
      </w:r>
      <w:r w:rsidR="0057232D">
        <w:rPr>
          <w:rFonts w:ascii="MitraUnicode" w:hAnsi="MitraUnicode" w:cs="CTraditional Arabic"/>
          <w:rtl/>
        </w:rPr>
        <w:t> </w:t>
      </w:r>
      <w:r w:rsidR="0057232D" w:rsidRPr="00373384">
        <w:rPr>
          <w:rFonts w:ascii="MitraUnicode" w:hAnsi="MitraUnicode" w:cs="CTraditional Arabic"/>
          <w:rtl/>
        </w:rPr>
        <w:t>ل</w:t>
      </w:r>
      <w:r w:rsidR="00931D36" w:rsidRPr="00931D36">
        <w:rPr>
          <w:rFonts w:ascii="MitraUnicode" w:hAnsi="MitraUnicode" w:cs="IRNazli"/>
          <w:rtl/>
        </w:rPr>
        <w:t xml:space="preserve"> </w:t>
      </w:r>
      <w:r w:rsidRPr="00E84C75">
        <w:rPr>
          <w:rStyle w:val="Char0"/>
          <w:rFonts w:hint="cs"/>
          <w:rtl/>
        </w:rPr>
        <w:t>نقل شده است که هر گاه فردی از ما بیمار می</w:t>
      </w:r>
      <w:r w:rsidR="00E47B91" w:rsidRPr="00E84C75">
        <w:rPr>
          <w:rStyle w:val="Char0"/>
          <w:rFonts w:hint="cs"/>
          <w:rtl/>
        </w:rPr>
        <w:t>‌</w:t>
      </w:r>
      <w:r w:rsidRPr="00E84C75">
        <w:rPr>
          <w:rStyle w:val="Char0"/>
          <w:rFonts w:hint="cs"/>
          <w:rtl/>
        </w:rPr>
        <w:t>شد،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با دست راست خود وی را لمس می</w:t>
      </w:r>
      <w:r w:rsidR="00E47B91" w:rsidRPr="00E84C75">
        <w:rPr>
          <w:rStyle w:val="Char0"/>
          <w:rFonts w:hint="cs"/>
          <w:rtl/>
        </w:rPr>
        <w:t>‌</w:t>
      </w:r>
      <w:r w:rsidRPr="00E84C75">
        <w:rPr>
          <w:rStyle w:val="Char0"/>
          <w:rFonts w:hint="cs"/>
          <w:rtl/>
        </w:rPr>
        <w:t>کردند و سپس آن دعا را می</w:t>
      </w:r>
      <w:r w:rsidR="00E47B91" w:rsidRPr="00E84C75">
        <w:rPr>
          <w:rStyle w:val="Char0"/>
          <w:rFonts w:hint="cs"/>
          <w:rtl/>
        </w:rPr>
        <w:t>‌</w:t>
      </w:r>
      <w:r w:rsidRPr="00E84C75">
        <w:rPr>
          <w:rStyle w:val="Char0"/>
          <w:rFonts w:hint="cs"/>
          <w:rtl/>
        </w:rPr>
        <w:t>خواندند.</w:t>
      </w:r>
    </w:p>
    <w:p w:rsidR="00830C4C" w:rsidRPr="00E84C75" w:rsidRDefault="00830C4C" w:rsidP="00830C4C">
      <w:pPr>
        <w:jc w:val="both"/>
        <w:rPr>
          <w:rStyle w:val="Char0"/>
          <w:rtl/>
        </w:rPr>
      </w:pPr>
      <w:r w:rsidRPr="00E84C75">
        <w:rPr>
          <w:rStyle w:val="Char0"/>
          <w:rFonts w:hint="cs"/>
          <w:rtl/>
        </w:rPr>
        <w:t>بنا بر روایتی دیگر، أمّ المؤمنین عایشه</w:t>
      </w:r>
      <w:r w:rsidR="0057232D">
        <w:rPr>
          <w:rFonts w:ascii="MitraUnicode" w:hAnsi="MitraUnicode" w:cs="CTraditional Arabic"/>
          <w:rtl/>
        </w:rPr>
        <w:t> </w:t>
      </w:r>
      <w:r w:rsidR="0057232D" w:rsidRPr="00373384">
        <w:rPr>
          <w:rFonts w:ascii="MitraUnicode" w:hAnsi="MitraUnicode" w:cs="CTraditional Arabic"/>
          <w:rtl/>
        </w:rPr>
        <w:t>ل</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با این دعا، تعویذ و رُقیه می</w:t>
      </w:r>
      <w:r w:rsidR="00E47B91" w:rsidRPr="00E84C75">
        <w:rPr>
          <w:rStyle w:val="Char0"/>
          <w:rFonts w:hint="cs"/>
          <w:rtl/>
        </w:rPr>
        <w:t>‌</w:t>
      </w:r>
      <w:r w:rsidRPr="00E84C75">
        <w:rPr>
          <w:rStyle w:val="Char0"/>
          <w:rFonts w:hint="cs"/>
          <w:rtl/>
        </w:rPr>
        <w:t>خواندند.</w:t>
      </w:r>
    </w:p>
    <w:p w:rsidR="00830C4C" w:rsidRPr="00E84C75" w:rsidRDefault="00830C4C" w:rsidP="00830C4C">
      <w:pPr>
        <w:jc w:val="both"/>
        <w:rPr>
          <w:rStyle w:val="Char0"/>
          <w:rtl/>
        </w:rPr>
      </w:pPr>
      <w:r w:rsidRPr="00E84C75">
        <w:rPr>
          <w:rStyle w:val="Char0"/>
          <w:rFonts w:hint="cs"/>
          <w:rtl/>
        </w:rPr>
        <w:t>در صحیح بخاری،</w:t>
      </w:r>
      <w:r w:rsidRPr="00E84C75">
        <w:rPr>
          <w:rStyle w:val="Char0"/>
          <w:vertAlign w:val="superscript"/>
          <w:rtl/>
        </w:rPr>
        <w:footnoteReference w:id="284"/>
      </w:r>
      <w:r w:rsidRPr="00E84C75">
        <w:rPr>
          <w:rStyle w:val="Char0"/>
          <w:rFonts w:hint="cs"/>
          <w:rtl/>
        </w:rPr>
        <w:t xml:space="preserve"> از عبدالعزیز بن صهیب چنین روایت شده است: من و ثابت نزد انس بن مالک رفتیم. ثابت گفت: ای ابو حمزه! احساس درد و بیماری می</w:t>
      </w:r>
      <w:r w:rsidR="00E47B91" w:rsidRPr="00E84C75">
        <w:rPr>
          <w:rStyle w:val="Char0"/>
          <w:rFonts w:hint="cs"/>
          <w:rtl/>
        </w:rPr>
        <w:t>‌</w:t>
      </w:r>
      <w:r w:rsidRPr="00E84C75">
        <w:rPr>
          <w:rStyle w:val="Char0"/>
          <w:rFonts w:hint="cs"/>
          <w:rtl/>
        </w:rPr>
        <w:t>کنم.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گفت: آیا برایت دعایی را که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می</w:t>
      </w:r>
      <w:r w:rsidR="00E47B91" w:rsidRPr="00E84C75">
        <w:rPr>
          <w:rStyle w:val="Char0"/>
          <w:rFonts w:hint="cs"/>
          <w:rtl/>
        </w:rPr>
        <w:t>‌</w:t>
      </w:r>
      <w:r w:rsidRPr="00E84C75">
        <w:rPr>
          <w:rStyle w:val="Char0"/>
          <w:rFonts w:hint="cs"/>
          <w:rtl/>
        </w:rPr>
        <w:t xml:space="preserve">خواندند، بخوانم؟ سپس این دعا را خواند: </w:t>
      </w:r>
      <w:r w:rsidRPr="0073454A">
        <w:rPr>
          <w:rStyle w:val="Char6"/>
          <w:rtl/>
        </w:rPr>
        <w:t>«</w:t>
      </w:r>
      <w:r w:rsidR="001C5628">
        <w:rPr>
          <w:rStyle w:val="Char6"/>
          <w:rtl/>
        </w:rPr>
        <w:t>اللهم</w:t>
      </w:r>
      <w:r w:rsidRPr="0073454A">
        <w:rPr>
          <w:rStyle w:val="Char6"/>
          <w:rtl/>
        </w:rPr>
        <w:t xml:space="preserve"> رَبَّ النَّاسِ،</w:t>
      </w:r>
      <w:r w:rsidRPr="0073454A">
        <w:rPr>
          <w:rStyle w:val="Char6"/>
          <w:rFonts w:ascii="Times New Roman" w:hAnsi="Times New Roman" w:cs="Times New Roman" w:hint="cs"/>
          <w:rtl/>
        </w:rPr>
        <w:t> </w:t>
      </w:r>
      <w:r w:rsidRPr="0073454A">
        <w:rPr>
          <w:rStyle w:val="Char6"/>
          <w:rtl/>
        </w:rPr>
        <w:t>مُذْهِبَ البَأسِ،</w:t>
      </w:r>
      <w:r w:rsidRPr="0073454A">
        <w:rPr>
          <w:rStyle w:val="Char6"/>
          <w:rFonts w:hint="cs"/>
          <w:rtl/>
        </w:rPr>
        <w:t xml:space="preserve"> </w:t>
      </w:r>
      <w:r w:rsidRPr="0073454A">
        <w:rPr>
          <w:rStyle w:val="Char6"/>
          <w:rtl/>
        </w:rPr>
        <w:t>اشْفِ أَنتَ الشَّافي،</w:t>
      </w:r>
      <w:r w:rsidRPr="0073454A">
        <w:rPr>
          <w:rStyle w:val="Char6"/>
          <w:rFonts w:ascii="Times New Roman" w:hAnsi="Times New Roman" w:cs="Times New Roman" w:hint="cs"/>
          <w:rtl/>
        </w:rPr>
        <w:t> </w:t>
      </w:r>
      <w:r w:rsidRPr="0073454A">
        <w:rPr>
          <w:rStyle w:val="Char6"/>
          <w:rtl/>
        </w:rPr>
        <w:t>لا شافي إِلاَّ أَنْتَ،</w:t>
      </w:r>
      <w:r w:rsidRPr="0073454A">
        <w:rPr>
          <w:rStyle w:val="Char6"/>
          <w:rFonts w:ascii="Times New Roman" w:hAnsi="Times New Roman" w:cs="Times New Roman" w:hint="cs"/>
          <w:rtl/>
        </w:rPr>
        <w:t> </w:t>
      </w:r>
      <w:r w:rsidRPr="0073454A">
        <w:rPr>
          <w:rStyle w:val="Char6"/>
          <w:rtl/>
        </w:rPr>
        <w:t>شِفاءً لا يُغادِر سَقَماً»</w:t>
      </w:r>
      <w:r w:rsidRPr="00E84C75">
        <w:rPr>
          <w:rStyle w:val="Char0"/>
          <w:rFonts w:hint="cs"/>
          <w:rtl/>
        </w:rPr>
        <w:t>؛ «الهی؛ ای پروردگار مردم! ای از بین</w:t>
      </w:r>
      <w:r w:rsidR="00E47B91" w:rsidRPr="00E84C75">
        <w:rPr>
          <w:rStyle w:val="Char0"/>
          <w:rFonts w:hint="cs"/>
          <w:rtl/>
        </w:rPr>
        <w:t>‌</w:t>
      </w:r>
      <w:r w:rsidRPr="00E84C75">
        <w:rPr>
          <w:rStyle w:val="Char0"/>
          <w:rFonts w:hint="cs"/>
          <w:rtl/>
        </w:rPr>
        <w:t>برندۀ سختی! شفا ده که تو شفادهنده</w:t>
      </w:r>
      <w:r w:rsidR="00E47B91" w:rsidRPr="00E84C75">
        <w:rPr>
          <w:rStyle w:val="Char0"/>
          <w:rFonts w:hint="cs"/>
          <w:rtl/>
        </w:rPr>
        <w:t>‌</w:t>
      </w:r>
      <w:r w:rsidRPr="00E84C75">
        <w:rPr>
          <w:rStyle w:val="Char0"/>
          <w:rFonts w:hint="cs"/>
          <w:rtl/>
        </w:rPr>
        <w:t>ای و هیچ شفادهنده</w:t>
      </w:r>
      <w:r w:rsidR="00E47B91" w:rsidRPr="00E84C75">
        <w:rPr>
          <w:rStyle w:val="Char0"/>
          <w:rFonts w:hint="cs"/>
          <w:rtl/>
        </w:rPr>
        <w:t>‌</w:t>
      </w:r>
      <w:r w:rsidRPr="00E84C75">
        <w:rPr>
          <w:rStyle w:val="Char0"/>
          <w:rFonts w:hint="cs"/>
          <w:rtl/>
        </w:rPr>
        <w:t>ای غیر از تو نیست، شفایی که هیچ بیماریی بر جای نگذارد.»</w:t>
      </w:r>
    </w:p>
    <w:p w:rsidR="00830C4C" w:rsidRPr="00E84C75" w:rsidRDefault="00830C4C" w:rsidP="00830C4C">
      <w:pPr>
        <w:jc w:val="both"/>
        <w:rPr>
          <w:rStyle w:val="Char0"/>
          <w:rtl/>
        </w:rPr>
      </w:pPr>
      <w:r w:rsidRPr="00E84C75">
        <w:rPr>
          <w:rStyle w:val="Char0"/>
          <w:rFonts w:hint="cs"/>
          <w:rtl/>
        </w:rPr>
        <w:t>شافی: یعنی ذاتی که شفا از جانب اوست؛ شفای سینه</w:t>
      </w:r>
      <w:r w:rsidR="00E47B91" w:rsidRPr="00E84C75">
        <w:rPr>
          <w:rStyle w:val="Char0"/>
          <w:rFonts w:hint="cs"/>
          <w:rtl/>
        </w:rPr>
        <w:t>‌</w:t>
      </w:r>
      <w:r w:rsidRPr="00E84C75">
        <w:rPr>
          <w:rStyle w:val="Char0"/>
          <w:rFonts w:hint="cs"/>
          <w:rtl/>
        </w:rPr>
        <w:t>ها از شبهه</w:t>
      </w:r>
      <w:r w:rsidR="00E47B91" w:rsidRPr="00E84C75">
        <w:rPr>
          <w:rStyle w:val="Char0"/>
          <w:rFonts w:hint="cs"/>
          <w:rtl/>
        </w:rPr>
        <w:t>‌</w:t>
      </w:r>
      <w:r w:rsidRPr="00E84C75">
        <w:rPr>
          <w:rStyle w:val="Char0"/>
          <w:rFonts w:hint="cs"/>
          <w:rtl/>
        </w:rPr>
        <w:t>ها، تردیدها، حسادت، کینه و سایر بیماری</w:t>
      </w:r>
      <w:r w:rsidR="00E47B91" w:rsidRPr="00E84C75">
        <w:rPr>
          <w:rStyle w:val="Char0"/>
          <w:rtl/>
        </w:rPr>
        <w:t>‌</w:t>
      </w:r>
      <w:r w:rsidRPr="00E84C75">
        <w:rPr>
          <w:rStyle w:val="Char0"/>
          <w:rFonts w:hint="cs"/>
          <w:rtl/>
        </w:rPr>
        <w:t>های روانی و قلبی. و شفای جسم</w:t>
      </w:r>
      <w:r w:rsidR="00E47B91" w:rsidRPr="00E84C75">
        <w:rPr>
          <w:rStyle w:val="Char0"/>
          <w:rFonts w:hint="cs"/>
          <w:rtl/>
        </w:rPr>
        <w:t>‌</w:t>
      </w:r>
      <w:r w:rsidRPr="00E84C75">
        <w:rPr>
          <w:rStyle w:val="Char0"/>
          <w:rFonts w:hint="cs"/>
          <w:rtl/>
        </w:rPr>
        <w:t>ها از بیماری</w:t>
      </w:r>
      <w:r w:rsidR="00E47B91" w:rsidRPr="00E84C75">
        <w:rPr>
          <w:rStyle w:val="Char0"/>
          <w:rFonts w:hint="cs"/>
          <w:rtl/>
        </w:rPr>
        <w:t>‌</w:t>
      </w:r>
      <w:r w:rsidRPr="00E84C75">
        <w:rPr>
          <w:rStyle w:val="Char0"/>
          <w:rFonts w:hint="cs"/>
          <w:rtl/>
        </w:rPr>
        <w:t>ها و مصیبت</w:t>
      </w:r>
      <w:r w:rsidR="00E47B91" w:rsidRPr="00E84C75">
        <w:rPr>
          <w:rStyle w:val="Char0"/>
          <w:rFonts w:hint="cs"/>
          <w:rtl/>
        </w:rPr>
        <w:t>‌</w:t>
      </w:r>
      <w:r w:rsidRPr="00E84C75">
        <w:rPr>
          <w:rStyle w:val="Char0"/>
          <w:rFonts w:hint="cs"/>
          <w:rtl/>
        </w:rPr>
        <w:t>ها، که فقط الله متعال قادر بر این امور است، شفا فقط از جانب او بوده و تنها او شفادهنده است، چنانکه ابراهیم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فرمود: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وَإِذَا مَرِضۡتُ فَهُوَ يَشۡفِينِ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80]</w:t>
      </w:r>
      <w:r w:rsidRPr="00E84C75">
        <w:rPr>
          <w:rStyle w:val="Char7"/>
          <w:rtl/>
        </w:rPr>
        <w:t xml:space="preserve"> </w:t>
      </w:r>
    </w:p>
    <w:p w:rsidR="00830C4C" w:rsidRPr="00E84C75" w:rsidRDefault="00830C4C" w:rsidP="00830C4C">
      <w:pPr>
        <w:jc w:val="both"/>
        <w:rPr>
          <w:rStyle w:val="Char5"/>
          <w:rtl/>
        </w:rPr>
      </w:pPr>
      <w:r w:rsidRPr="00E84C75">
        <w:rPr>
          <w:rStyle w:val="Char5"/>
          <w:rtl/>
        </w:rPr>
        <w:t>«و هنگام</w:t>
      </w:r>
      <w:r w:rsidRPr="00E84C75">
        <w:rPr>
          <w:rStyle w:val="Char5"/>
          <w:rFonts w:hint="cs"/>
          <w:rtl/>
        </w:rPr>
        <w:t>ی ‌که</w:t>
      </w:r>
      <w:r w:rsidRPr="00E84C75">
        <w:rPr>
          <w:rStyle w:val="Char5"/>
          <w:rtl/>
        </w:rPr>
        <w:t xml:space="preserve"> ب</w:t>
      </w:r>
      <w:r w:rsidRPr="00E84C75">
        <w:rPr>
          <w:rStyle w:val="Char5"/>
          <w:rFonts w:hint="cs"/>
          <w:rtl/>
        </w:rPr>
        <w:t>یمار</w:t>
      </w:r>
      <w:r w:rsidRPr="00E84C75">
        <w:rPr>
          <w:rStyle w:val="Char5"/>
          <w:rtl/>
        </w:rPr>
        <w:t xml:space="preserve"> شوم</w:t>
      </w:r>
      <w:r w:rsidRPr="00E84C75">
        <w:rPr>
          <w:rStyle w:val="Char5"/>
          <w:rFonts w:hint="cs"/>
          <w:rtl/>
        </w:rPr>
        <w:t>،</w:t>
      </w:r>
      <w:r w:rsidRPr="00E84C75">
        <w:rPr>
          <w:rStyle w:val="Char5"/>
          <w:rtl/>
        </w:rPr>
        <w:t xml:space="preserve"> پس او مرا شفا م</w:t>
      </w:r>
      <w:r w:rsidRPr="00E84C75">
        <w:rPr>
          <w:rStyle w:val="Char5"/>
          <w:rFonts w:hint="cs"/>
          <w:rtl/>
        </w:rPr>
        <w:t>ی‌دهد.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یعنی فقط ذات یگانۀ الله شفا می</w:t>
      </w:r>
      <w:r w:rsidR="00E47B91" w:rsidRPr="00E84C75">
        <w:rPr>
          <w:rStyle w:val="Char0"/>
          <w:rFonts w:hint="cs"/>
          <w:rtl/>
        </w:rPr>
        <w:t>‌</w:t>
      </w:r>
      <w:r w:rsidRPr="00E84C75">
        <w:rPr>
          <w:rStyle w:val="Char0"/>
          <w:rFonts w:hint="cs"/>
          <w:rtl/>
        </w:rPr>
        <w:t>دهد و از این رو، بر هر مکلّفی واجب است که اعتقادی قطعی داشته باشد به اینکه فقط الله شفادهنده است.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مطلب مذکور را این گونه بیان فرمودند: </w:t>
      </w:r>
      <w:r w:rsidRPr="0073454A">
        <w:rPr>
          <w:rStyle w:val="Char6"/>
          <w:rFonts w:hint="cs"/>
          <w:rtl/>
        </w:rPr>
        <w:t>«</w:t>
      </w:r>
      <w:r w:rsidRPr="0073454A">
        <w:rPr>
          <w:rStyle w:val="Char6"/>
          <w:rtl/>
        </w:rPr>
        <w:t>لا شافي إِلاَّ أَنْتَ</w:t>
      </w:r>
      <w:r w:rsidRPr="0073454A">
        <w:rPr>
          <w:rStyle w:val="Char6"/>
          <w:rFonts w:hint="cs"/>
          <w:rtl/>
        </w:rPr>
        <w:t>»</w:t>
      </w:r>
      <w:r w:rsidRPr="00E84C75">
        <w:rPr>
          <w:rStyle w:val="Char0"/>
          <w:rFonts w:hint="cs"/>
          <w:rtl/>
        </w:rPr>
        <w:t>؛ «فقط تو شفادهنده</w:t>
      </w:r>
      <w:r w:rsidR="00E47B91" w:rsidRPr="00E84C75">
        <w:rPr>
          <w:rStyle w:val="Char0"/>
          <w:rFonts w:hint="cs"/>
          <w:rtl/>
        </w:rPr>
        <w:t>‌</w:t>
      </w:r>
      <w:r w:rsidRPr="00E84C75">
        <w:rPr>
          <w:rStyle w:val="Char0"/>
          <w:rFonts w:hint="cs"/>
          <w:rtl/>
        </w:rPr>
        <w:t>ای.»</w:t>
      </w:r>
    </w:p>
    <w:p w:rsidR="00830C4C" w:rsidRPr="00E84C75" w:rsidRDefault="00830C4C" w:rsidP="00830C4C">
      <w:pPr>
        <w:jc w:val="both"/>
        <w:rPr>
          <w:rStyle w:val="Char0"/>
          <w:rtl/>
        </w:rPr>
      </w:pPr>
      <w:r w:rsidRPr="00E84C75">
        <w:rPr>
          <w:rStyle w:val="Char0"/>
          <w:rFonts w:hint="cs"/>
          <w:rtl/>
        </w:rPr>
        <w:t>بر این اساس، یکی از بهترین اسباب توسّل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برای طلب شفا از بیماری</w:t>
      </w:r>
      <w:r w:rsidR="00E47B91" w:rsidRPr="00E84C75">
        <w:rPr>
          <w:rStyle w:val="Char0"/>
          <w:rFonts w:hint="cs"/>
          <w:rtl/>
        </w:rPr>
        <w:t>‌</w:t>
      </w:r>
      <w:r w:rsidRPr="00E84C75">
        <w:rPr>
          <w:rStyle w:val="Char0"/>
          <w:rFonts w:hint="cs"/>
          <w:rtl/>
        </w:rPr>
        <w:t>ها و مصیبت</w:t>
      </w:r>
      <w:r w:rsidR="00E47B91" w:rsidRPr="00E84C75">
        <w:rPr>
          <w:rStyle w:val="Char0"/>
          <w:rFonts w:hint="cs"/>
          <w:rtl/>
        </w:rPr>
        <w:t>‌</w:t>
      </w:r>
      <w:r w:rsidRPr="00E84C75">
        <w:rPr>
          <w:rStyle w:val="Char0"/>
          <w:rFonts w:hint="cs"/>
          <w:rtl/>
        </w:rPr>
        <w:t>ها، توسّل با یگانگی او در ربوبیّت و اینکه شفا فقط از جانب او بوده و هر کسی با اجازۀ او تعالی شفا می</w:t>
      </w:r>
      <w:r w:rsidR="00E47B91" w:rsidRPr="00E84C75">
        <w:rPr>
          <w:rStyle w:val="Char0"/>
          <w:rFonts w:hint="cs"/>
          <w:rtl/>
        </w:rPr>
        <w:t>‌</w:t>
      </w:r>
      <w:r w:rsidRPr="00E84C75">
        <w:rPr>
          <w:rStyle w:val="Char0"/>
          <w:rFonts w:hint="cs"/>
          <w:rtl/>
        </w:rPr>
        <w:t>یابد، است. بنابراین امر، خلق، و هر چیزی از جانب او بوده و با تصرّف و تدبیر الهی صورت می</w:t>
      </w:r>
      <w:r w:rsidR="00E47B91" w:rsidRPr="00E84C75">
        <w:rPr>
          <w:rStyle w:val="Char0"/>
          <w:rFonts w:hint="cs"/>
          <w:rtl/>
        </w:rPr>
        <w:t>‌</w:t>
      </w:r>
      <w:r w:rsidRPr="00E84C75">
        <w:rPr>
          <w:rStyle w:val="Char0"/>
          <w:rFonts w:hint="cs"/>
          <w:rtl/>
        </w:rPr>
        <w:t>گیرد، آنچه را که الله بخواهد انجام می</w:t>
      </w:r>
      <w:r w:rsidR="00E47B91" w:rsidRPr="00E84C75">
        <w:rPr>
          <w:rStyle w:val="Char0"/>
          <w:rFonts w:hint="cs"/>
          <w:rtl/>
        </w:rPr>
        <w:t>‌</w:t>
      </w:r>
      <w:r w:rsidRPr="00E84C75">
        <w:rPr>
          <w:rStyle w:val="Char0"/>
          <w:rFonts w:hint="cs"/>
          <w:rtl/>
        </w:rPr>
        <w:t>شود و آنچه را که نخواهد، صورت نمی</w:t>
      </w:r>
      <w:r w:rsidR="00E47B91" w:rsidRPr="00E84C75">
        <w:rPr>
          <w:rStyle w:val="Char0"/>
          <w:rFonts w:hint="cs"/>
          <w:rtl/>
        </w:rPr>
        <w:t>‌</w:t>
      </w:r>
      <w:r w:rsidRPr="00E84C75">
        <w:rPr>
          <w:rStyle w:val="Char0"/>
          <w:rFonts w:hint="cs"/>
          <w:rtl/>
        </w:rPr>
        <w:t>پذیرد و هیچ تغییر و توانی برای بازگشت از گناه، بدون توفیق و اجازۀ او ممکن نیست.</w:t>
      </w:r>
    </w:p>
    <w:p w:rsidR="00830C4C" w:rsidRPr="00E84C75" w:rsidRDefault="00830C4C" w:rsidP="00830C4C">
      <w:pPr>
        <w:jc w:val="both"/>
        <w:rPr>
          <w:rStyle w:val="Char0"/>
          <w:rtl/>
        </w:rPr>
      </w:pPr>
      <w:r w:rsidRPr="00E84C75">
        <w:rPr>
          <w:rStyle w:val="Char0"/>
          <w:rFonts w:hint="cs"/>
          <w:rtl/>
        </w:rPr>
        <w:t>پس این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که فرمودند: </w:t>
      </w:r>
      <w:r w:rsidRPr="0073454A">
        <w:rPr>
          <w:rStyle w:val="Char6"/>
          <w:rtl/>
        </w:rPr>
        <w:t>«</w:t>
      </w:r>
      <w:r w:rsidR="001C5628">
        <w:rPr>
          <w:rStyle w:val="Char6"/>
          <w:rtl/>
        </w:rPr>
        <w:t>اللهم</w:t>
      </w:r>
      <w:r w:rsidRPr="0073454A">
        <w:rPr>
          <w:rStyle w:val="Char6"/>
          <w:rtl/>
        </w:rPr>
        <w:t xml:space="preserve"> رَبَّ النَّاسِ</w:t>
      </w:r>
      <w:r w:rsidRPr="0073454A">
        <w:rPr>
          <w:rStyle w:val="Char6"/>
          <w:rFonts w:hint="cs"/>
          <w:rtl/>
        </w:rPr>
        <w:t>»</w:t>
      </w:r>
      <w:r w:rsidRPr="0073454A">
        <w:rPr>
          <w:rStyle w:val="Char0"/>
          <w:rFonts w:hint="cs"/>
          <w:rtl/>
        </w:rPr>
        <w:t xml:space="preserve">؛ </w:t>
      </w:r>
      <w:r w:rsidRPr="00E84C75">
        <w:rPr>
          <w:rStyle w:val="Char0"/>
          <w:rFonts w:hint="cs"/>
          <w:rtl/>
        </w:rPr>
        <w:t>یعنی همان توسّل به الله با ربوبیّتی که بر تمامی جهانیان دارد؛ یعنی اینکه آنان را می</w:t>
      </w:r>
      <w:r w:rsidR="00E47B91" w:rsidRPr="00E84C75">
        <w:rPr>
          <w:rStyle w:val="Char0"/>
          <w:rFonts w:hint="cs"/>
          <w:rtl/>
        </w:rPr>
        <w:t>‌</w:t>
      </w:r>
      <w:r w:rsidRPr="00E84C75">
        <w:rPr>
          <w:rStyle w:val="Char0"/>
          <w:rFonts w:hint="cs"/>
          <w:rtl/>
        </w:rPr>
        <w:t>آفریند، امورشان را تدبیر و اداره می</w:t>
      </w:r>
      <w:r w:rsidR="00E47B91" w:rsidRPr="00E84C75">
        <w:rPr>
          <w:rStyle w:val="Char0"/>
          <w:rFonts w:hint="cs"/>
          <w:rtl/>
        </w:rPr>
        <w:t>‌</w:t>
      </w:r>
      <w:r w:rsidRPr="00E84C75">
        <w:rPr>
          <w:rStyle w:val="Char0"/>
          <w:rFonts w:hint="cs"/>
          <w:rtl/>
        </w:rPr>
        <w:t>کند و در نتیجه، زندگی و مرگ، سلامتی و بیماری، ثروتمندی و نداری و قدرت و ضعف، در دست او تعالی است.</w:t>
      </w:r>
    </w:p>
    <w:p w:rsidR="00830C4C" w:rsidRPr="00E84C75" w:rsidRDefault="00830C4C" w:rsidP="00830C4C">
      <w:pPr>
        <w:jc w:val="both"/>
        <w:rPr>
          <w:rStyle w:val="Char0"/>
          <w:rtl/>
        </w:rPr>
      </w:pPr>
      <w:r w:rsidRPr="0073454A">
        <w:rPr>
          <w:rStyle w:val="Char6"/>
          <w:rFonts w:hint="cs"/>
          <w:rtl/>
        </w:rPr>
        <w:t>«</w:t>
      </w:r>
      <w:r w:rsidRPr="0073454A">
        <w:rPr>
          <w:rStyle w:val="Char6"/>
          <w:rtl/>
        </w:rPr>
        <w:t>أَذْهِب الْبَأس</w:t>
      </w:r>
      <w:r w:rsidRPr="0073454A">
        <w:rPr>
          <w:rStyle w:val="Char6"/>
          <w:rFonts w:hint="cs"/>
          <w:rtl/>
        </w:rPr>
        <w:t>»</w:t>
      </w:r>
      <w:r w:rsidRPr="00E84C75">
        <w:rPr>
          <w:rStyle w:val="Char0"/>
          <w:rFonts w:hint="cs"/>
          <w:rtl/>
        </w:rPr>
        <w:t>؛ یعنی بیماری و سختی و بیماری را از بین ببر. در حدیثی که از طریق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xml:space="preserve">روایت شده، چنین آمده است: </w:t>
      </w:r>
      <w:r w:rsidRPr="0073454A">
        <w:rPr>
          <w:rStyle w:val="Char6"/>
          <w:rtl/>
        </w:rPr>
        <w:t>«</w:t>
      </w:r>
      <w:r w:rsidR="001C5628">
        <w:rPr>
          <w:rStyle w:val="Char6"/>
          <w:rtl/>
        </w:rPr>
        <w:t>اللهم</w:t>
      </w:r>
      <w:r w:rsidRPr="0073454A">
        <w:rPr>
          <w:rStyle w:val="Char6"/>
          <w:rtl/>
        </w:rPr>
        <w:t xml:space="preserve"> رَبَّ النَّاسِ،</w:t>
      </w:r>
      <w:r w:rsidRPr="0073454A">
        <w:rPr>
          <w:rStyle w:val="Char6"/>
          <w:rFonts w:ascii="Times New Roman" w:hAnsi="Times New Roman" w:cs="Times New Roman" w:hint="cs"/>
          <w:rtl/>
        </w:rPr>
        <w:t> </w:t>
      </w:r>
      <w:r w:rsidRPr="0073454A">
        <w:rPr>
          <w:rStyle w:val="Char6"/>
          <w:rtl/>
        </w:rPr>
        <w:t>مُذْهِبَ البَأسِ</w:t>
      </w:r>
      <w:r w:rsidRPr="0073454A">
        <w:rPr>
          <w:rStyle w:val="Char6"/>
          <w:rFonts w:hint="cs"/>
          <w:rtl/>
        </w:rPr>
        <w:t>»</w:t>
      </w:r>
      <w:r w:rsidRPr="00E84C75">
        <w:rPr>
          <w:rStyle w:val="Char0"/>
          <w:rFonts w:hint="cs"/>
          <w:rtl/>
        </w:rPr>
        <w:t>؛ در این حدیث، به</w:t>
      </w:r>
      <w:r w:rsidRPr="00E84C75">
        <w:rPr>
          <w:rStyle w:val="Char0"/>
          <w:rFonts w:hint="cs"/>
          <w:cs/>
        </w:rPr>
        <w:t>‎</w:t>
      </w:r>
      <w:r w:rsidRPr="00E84C75">
        <w:rPr>
          <w:rStyle w:val="Char0"/>
          <w:rFonts w:hint="cs"/>
          <w:rtl/>
        </w:rPr>
        <w:t>وسیلۀ اینکه فقط او تعالی از بین</w:t>
      </w:r>
      <w:r w:rsidR="00E47B91" w:rsidRPr="00E84C75">
        <w:rPr>
          <w:rStyle w:val="Char0"/>
          <w:rFonts w:hint="cs"/>
          <w:rtl/>
        </w:rPr>
        <w:t>‌</w:t>
      </w:r>
      <w:r w:rsidRPr="00E84C75">
        <w:rPr>
          <w:rStyle w:val="Char0"/>
          <w:rFonts w:hint="cs"/>
          <w:rtl/>
        </w:rPr>
        <w:t>برندۀ بیماری و سختی است و هر نوع سختی و مصیبتی فقط با اذن و ارادۀ او برطرف می</w:t>
      </w:r>
      <w:r w:rsidR="00E47B91" w:rsidRPr="00E84C75">
        <w:rPr>
          <w:rStyle w:val="Char0"/>
          <w:rFonts w:hint="cs"/>
          <w:rtl/>
        </w:rPr>
        <w:t>‌</w:t>
      </w:r>
      <w:r w:rsidRPr="00E84C75">
        <w:rPr>
          <w:rStyle w:val="Char0"/>
          <w:rFonts w:hint="cs"/>
          <w:rtl/>
        </w:rPr>
        <w:t>شود،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توسّل شده است.</w:t>
      </w:r>
    </w:p>
    <w:p w:rsidR="00830C4C" w:rsidRPr="00E84C75" w:rsidRDefault="00830C4C" w:rsidP="00830C4C">
      <w:pPr>
        <w:jc w:val="both"/>
        <w:rPr>
          <w:rStyle w:val="Char0"/>
          <w:rtl/>
        </w:rPr>
      </w:pPr>
      <w:r w:rsidRPr="0073454A">
        <w:rPr>
          <w:rStyle w:val="Char6"/>
          <w:rFonts w:hint="cs"/>
          <w:rtl/>
        </w:rPr>
        <w:t>«</w:t>
      </w:r>
      <w:r w:rsidRPr="0073454A">
        <w:rPr>
          <w:rStyle w:val="Char6"/>
          <w:rtl/>
        </w:rPr>
        <w:t>اشْفِ أَنتَ الشَّافي</w:t>
      </w:r>
      <w:r w:rsidRPr="0073454A">
        <w:rPr>
          <w:rStyle w:val="Char6"/>
          <w:rFonts w:hint="cs"/>
          <w:rtl/>
        </w:rPr>
        <w:t>»</w:t>
      </w:r>
      <w:r w:rsidRPr="00E84C75">
        <w:rPr>
          <w:rStyle w:val="Char0"/>
          <w:rFonts w:hint="cs"/>
          <w:rtl/>
        </w:rPr>
        <w:t>؛ از الله متعال درخواست شفا شده است؛ یعنی همان عافیت و سلامتی از بیماری. با این اسم بزرگ که بیانگر یگانگی الله در شفادادن بوده و اینکه شفا در دست الله است، به او تعالی توسّل شده است.</w:t>
      </w:r>
    </w:p>
    <w:p w:rsidR="00830C4C" w:rsidRPr="00E84C75" w:rsidRDefault="00830C4C" w:rsidP="00830C4C">
      <w:pPr>
        <w:jc w:val="both"/>
        <w:rPr>
          <w:rStyle w:val="Char0"/>
          <w:rtl/>
        </w:rPr>
      </w:pPr>
      <w:r w:rsidRPr="0073454A">
        <w:rPr>
          <w:rStyle w:val="Char6"/>
          <w:rFonts w:hint="cs"/>
          <w:rtl/>
        </w:rPr>
        <w:t>«</w:t>
      </w:r>
      <w:r w:rsidRPr="0073454A">
        <w:rPr>
          <w:rStyle w:val="Char6"/>
          <w:rtl/>
        </w:rPr>
        <w:t>لا شِفَاءَ إِلاَّ شِفَاؤُك</w:t>
      </w:r>
      <w:r w:rsidRPr="0073454A">
        <w:rPr>
          <w:rStyle w:val="Char6"/>
          <w:rFonts w:hint="cs"/>
          <w:rtl/>
        </w:rPr>
        <w:t>»</w:t>
      </w:r>
      <w:r w:rsidRPr="00E84C75">
        <w:rPr>
          <w:rStyle w:val="Char0"/>
          <w:rFonts w:hint="cs"/>
          <w:rtl/>
        </w:rPr>
        <w:t>؛ با عبارت مذکور، این اعتقاد و باور تاکید و تقویت می</w:t>
      </w:r>
      <w:r w:rsidR="00E47B91" w:rsidRPr="00E84C75">
        <w:rPr>
          <w:rStyle w:val="Char0"/>
          <w:rFonts w:hint="cs"/>
          <w:rtl/>
        </w:rPr>
        <w:t>‌</w:t>
      </w:r>
      <w:r w:rsidRPr="00E84C75">
        <w:rPr>
          <w:rStyle w:val="Char0"/>
          <w:rFonts w:hint="cs"/>
          <w:rtl/>
        </w:rPr>
        <w:t>شود و اقرار به این مطلب است که شفا فقط از جانب الله بوده و اگر درمان همراه با اراده و اذن الهی نباشد، هیچ فایده و منفعتی ندارد.</w:t>
      </w:r>
    </w:p>
    <w:p w:rsidR="00830C4C" w:rsidRPr="00E84C75" w:rsidRDefault="00830C4C" w:rsidP="00830C4C">
      <w:pPr>
        <w:jc w:val="both"/>
        <w:rPr>
          <w:rStyle w:val="Char0"/>
          <w:rtl/>
        </w:rPr>
      </w:pPr>
      <w:r w:rsidRPr="0073454A">
        <w:rPr>
          <w:rStyle w:val="Char6"/>
          <w:rFonts w:hint="cs"/>
          <w:rtl/>
        </w:rPr>
        <w:t>«</w:t>
      </w:r>
      <w:r w:rsidRPr="0073454A">
        <w:rPr>
          <w:rStyle w:val="Char6"/>
          <w:rtl/>
        </w:rPr>
        <w:t>شِفاءً لا يُغادِر سَقَماً</w:t>
      </w:r>
      <w:r w:rsidRPr="0073454A">
        <w:rPr>
          <w:rStyle w:val="Char6"/>
          <w:rFonts w:hint="cs"/>
          <w:rtl/>
        </w:rPr>
        <w:t>»</w:t>
      </w:r>
      <w:r w:rsidRPr="00E84C75">
        <w:rPr>
          <w:rStyle w:val="Char0"/>
          <w:rFonts w:hint="cs"/>
          <w:rtl/>
        </w:rPr>
        <w:t>؛ یعنی شفایی که هیچ نوع بیماری و معلولیتی بر جای نگذارد.</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285"/>
      </w:r>
      <w:r w:rsidRPr="00E84C75">
        <w:rPr>
          <w:rStyle w:val="Char0"/>
          <w:rFonts w:hint="cs"/>
          <w:rtl/>
        </w:rPr>
        <w:t xml:space="preserve"> از ابو سعید خدری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 است که: جبرئیل</w:t>
      </w:r>
      <w:r w:rsidR="0057232D">
        <w:rPr>
          <w:rFonts w:ascii="MitraUnicode" w:hAnsi="MitraUnicode" w:cs="CTraditional Arabic"/>
          <w:rtl/>
        </w:rPr>
        <w:t> </w:t>
      </w:r>
      <w:r w:rsidR="0057232D" w:rsidRPr="00373384">
        <w:rPr>
          <w:rFonts w:ascii="MitraUnicode" w:hAnsi="MitraUnicode" w:cs="CTraditional Arabic"/>
          <w:rtl/>
        </w:rPr>
        <w:t>÷</w:t>
      </w:r>
      <w:r w:rsidRPr="00E84C75">
        <w:rPr>
          <w:rStyle w:val="Char0"/>
          <w:rFonts w:hint="cs"/>
          <w:rtl/>
        </w:rPr>
        <w:t xml:space="preserve">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آمد و گفت: ای محمّد! آیا بیمار شده</w:t>
      </w:r>
      <w:r w:rsidR="00E47B91" w:rsidRPr="00E84C75">
        <w:rPr>
          <w:rStyle w:val="Char0"/>
          <w:rFonts w:hint="cs"/>
          <w:rtl/>
        </w:rPr>
        <w:t>‌</w:t>
      </w:r>
      <w:r w:rsidRPr="00E84C75">
        <w:rPr>
          <w:rStyle w:val="Char0"/>
          <w:rFonts w:hint="cs"/>
          <w:rtl/>
        </w:rPr>
        <w:t xml:space="preserve">ای؟ ایشان فرمودند: بله. جبرئیل گفت: </w:t>
      </w:r>
      <w:r w:rsidRPr="0073454A">
        <w:rPr>
          <w:rStyle w:val="Char3"/>
          <w:rtl/>
        </w:rPr>
        <w:t>«بِسْمِ اللَّهِ أَرْقِيك، مِنْ كُلِّ شَيْءٍ يُؤْذِيكَ، مِنْ شَرِّ كُلِّ نَفْسٍ أَوْ عيْنِ حَاسِد، اللَّهُ يشْفِيك، بِسْمِ اللَّهِ أَرْقِيكَ»</w:t>
      </w:r>
      <w:r w:rsidRPr="00E84C75">
        <w:rPr>
          <w:rStyle w:val="Char0"/>
          <w:rFonts w:hint="cs"/>
          <w:rtl/>
        </w:rPr>
        <w:t>؛ «با نام الله، تو را مداوا می</w:t>
      </w:r>
      <w:r w:rsidR="00E47B91" w:rsidRPr="00E84C75">
        <w:rPr>
          <w:rStyle w:val="Char0"/>
          <w:rFonts w:hint="cs"/>
          <w:rtl/>
        </w:rPr>
        <w:t>‌</w:t>
      </w:r>
      <w:r w:rsidRPr="00E84C75">
        <w:rPr>
          <w:rStyle w:val="Char0"/>
          <w:rFonts w:hint="cs"/>
          <w:rtl/>
        </w:rPr>
        <w:t>کنم، از هر چیزی که تو را اذیّت می</w:t>
      </w:r>
      <w:r w:rsidR="00E47B91" w:rsidRPr="00E84C75">
        <w:rPr>
          <w:rStyle w:val="Char0"/>
          <w:rFonts w:hint="cs"/>
          <w:rtl/>
        </w:rPr>
        <w:t>‌</w:t>
      </w:r>
      <w:r w:rsidRPr="00E84C75">
        <w:rPr>
          <w:rStyle w:val="Char0"/>
          <w:rFonts w:hint="cs"/>
          <w:rtl/>
        </w:rPr>
        <w:t>کند، از شرّ هر نفس و چشم حسود. الله تو را شفا دهد، با نام الله، تو را مداوا می</w:t>
      </w:r>
      <w:r w:rsidR="00E47B91" w:rsidRPr="00E84C75">
        <w:rPr>
          <w:rStyle w:val="Char0"/>
          <w:rFonts w:hint="cs"/>
          <w:rtl/>
        </w:rPr>
        <w:t>‌</w:t>
      </w:r>
      <w:r w:rsidRPr="00E84C75">
        <w:rPr>
          <w:rStyle w:val="Char0"/>
          <w:rFonts w:hint="cs"/>
          <w:rtl/>
        </w:rPr>
        <w:t>کنم.»</w:t>
      </w:r>
    </w:p>
    <w:p w:rsidR="00830C4C" w:rsidRPr="00E84C75" w:rsidRDefault="00830C4C" w:rsidP="00830C4C">
      <w:pPr>
        <w:jc w:val="both"/>
        <w:rPr>
          <w:rStyle w:val="Char0"/>
          <w:rtl/>
        </w:rPr>
      </w:pPr>
      <w:r w:rsidRPr="00E84C75">
        <w:rPr>
          <w:rStyle w:val="Char0"/>
          <w:rFonts w:hint="cs"/>
          <w:rtl/>
        </w:rPr>
        <w:t>ناگفته نماند که باور و ایمان بنده به اینکه فقط الله شفادهنده است و شفا به دست اوست، مانع از بکارگیری و استفاده از داروها و وسایل مفید و پیگیری درمان و مصرف داروهای لازم نمی</w:t>
      </w:r>
      <w:r w:rsidR="00E47B91" w:rsidRPr="00E84C75">
        <w:rPr>
          <w:rStyle w:val="Char0"/>
          <w:rFonts w:hint="cs"/>
          <w:rtl/>
        </w:rPr>
        <w:t>‌</w:t>
      </w:r>
      <w:r w:rsidRPr="00E84C75">
        <w:rPr>
          <w:rStyle w:val="Char0"/>
          <w:rFonts w:hint="cs"/>
          <w:rtl/>
        </w:rPr>
        <w:t>شود، زیرا احادیث متعدّدی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شده است که ایشان فرمان به درمان بیماری</w:t>
      </w:r>
      <w:r w:rsidR="00E47B91" w:rsidRPr="00E84C75">
        <w:rPr>
          <w:rStyle w:val="Char0"/>
          <w:rFonts w:hint="cs"/>
          <w:rtl/>
        </w:rPr>
        <w:t>‌</w:t>
      </w:r>
      <w:r w:rsidRPr="00E84C75">
        <w:rPr>
          <w:rStyle w:val="Char0"/>
          <w:rFonts w:hint="cs"/>
          <w:rtl/>
        </w:rPr>
        <w:t>ها داده</w:t>
      </w:r>
      <w:r w:rsidR="00E47B91" w:rsidRPr="00E84C75">
        <w:rPr>
          <w:rStyle w:val="Char0"/>
          <w:rFonts w:hint="cs"/>
          <w:rtl/>
        </w:rPr>
        <w:t>‌</w:t>
      </w:r>
      <w:r w:rsidRPr="00E84C75">
        <w:rPr>
          <w:rStyle w:val="Char0"/>
          <w:rFonts w:hint="cs"/>
          <w:rtl/>
        </w:rPr>
        <w:t>اند و در آن</w:t>
      </w:r>
      <w:r w:rsidRPr="00E84C75">
        <w:rPr>
          <w:rStyle w:val="Char0"/>
          <w:rFonts w:hint="cs"/>
          <w:cs/>
        </w:rPr>
        <w:t>‎</w:t>
      </w:r>
      <w:r w:rsidRPr="00E84C75">
        <w:rPr>
          <w:rStyle w:val="Char0"/>
          <w:rFonts w:hint="cs"/>
          <w:rtl/>
        </w:rPr>
        <w:t>ها انواع مختلفی از داروهای مفید بیان شده است و نیز این مورد با توکّل بر الله و اینکه شفا به دست او تعالی است، منافاتی ندارد.</w:t>
      </w:r>
    </w:p>
    <w:p w:rsidR="00830C4C" w:rsidRPr="00E84C75" w:rsidRDefault="00830C4C" w:rsidP="00830C4C">
      <w:pPr>
        <w:jc w:val="both"/>
        <w:rPr>
          <w:rStyle w:val="Char0"/>
          <w:rtl/>
        </w:rPr>
      </w:pPr>
      <w:r w:rsidRPr="00E84C75">
        <w:rPr>
          <w:rStyle w:val="Char0"/>
          <w:rFonts w:hint="cs"/>
          <w:rtl/>
        </w:rPr>
        <w:t>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صحیح خود،</w:t>
      </w:r>
      <w:r w:rsidRPr="00E84C75">
        <w:rPr>
          <w:rStyle w:val="Char0"/>
          <w:vertAlign w:val="superscript"/>
          <w:rtl/>
        </w:rPr>
        <w:footnoteReference w:id="286"/>
      </w:r>
      <w:r w:rsidRPr="00E84C75">
        <w:rPr>
          <w:rStyle w:val="Char0"/>
          <w:rFonts w:hint="cs"/>
          <w:rtl/>
        </w:rPr>
        <w:t xml:space="preserve"> از جابر بن عبدالله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«لِكُلِّ دَاءٍ دَوَاءٌ فَإِذَا أُصِيبَ دَوَاءُ الدَّاءِ</w:t>
      </w:r>
      <w:r w:rsidRPr="0073454A">
        <w:rPr>
          <w:rStyle w:val="Char6"/>
          <w:rFonts w:ascii="Times New Roman" w:hAnsi="Times New Roman" w:cs="Times New Roman" w:hint="cs"/>
          <w:rtl/>
        </w:rPr>
        <w:t> </w:t>
      </w:r>
      <w:r w:rsidRPr="0073454A">
        <w:rPr>
          <w:rStyle w:val="Char6"/>
          <w:rtl/>
        </w:rPr>
        <w:t>بَرَأَ</w:t>
      </w:r>
      <w:r w:rsidRPr="0073454A">
        <w:rPr>
          <w:rStyle w:val="Char6"/>
          <w:rFonts w:ascii="Times New Roman" w:hAnsi="Times New Roman" w:cs="Times New Roman" w:hint="cs"/>
          <w:rtl/>
        </w:rPr>
        <w:t> </w:t>
      </w:r>
      <w:r w:rsidRPr="0073454A">
        <w:rPr>
          <w:rStyle w:val="Char6"/>
          <w:rtl/>
        </w:rPr>
        <w:t>بِإِذْنِ اللَّهِ</w:t>
      </w:r>
      <w:r w:rsidRPr="0073454A">
        <w:rPr>
          <w:rStyle w:val="Char6"/>
          <w:rFonts w:ascii="Times New Roman" w:hAnsi="Times New Roman" w:cs="Times New Roman" w:hint="cs"/>
          <w:rtl/>
        </w:rPr>
        <w:t> </w:t>
      </w:r>
      <w:r w:rsidRPr="0073454A">
        <w:rPr>
          <w:rStyle w:val="Char6"/>
          <w:rtl/>
        </w:rPr>
        <w:t>عَزَّ وَجَلَّ»</w:t>
      </w:r>
      <w:r w:rsidRPr="00E84C75">
        <w:rPr>
          <w:rStyle w:val="Char0"/>
          <w:rFonts w:hint="cs"/>
          <w:rtl/>
        </w:rPr>
        <w:t>؛ «هر بیماری [و دردی] دارویی دارد، پس زمانی که دارو به بیماری برسد، به اذن الله متعال شفا می</w:t>
      </w:r>
      <w:r w:rsidR="00E47B91" w:rsidRPr="00E84C75">
        <w:rPr>
          <w:rStyle w:val="Char0"/>
          <w:rFonts w:hint="cs"/>
          <w:rtl/>
        </w:rPr>
        <w:t>‌</w:t>
      </w:r>
      <w:r w:rsidRPr="00E84C75">
        <w:rPr>
          <w:rStyle w:val="Char0"/>
          <w:rFonts w:hint="cs"/>
          <w:rtl/>
        </w:rPr>
        <w:t>یابد.»</w:t>
      </w:r>
    </w:p>
    <w:p w:rsidR="00830C4C" w:rsidRPr="00E84C75" w:rsidRDefault="00830C4C" w:rsidP="00830C4C">
      <w:pPr>
        <w:jc w:val="both"/>
        <w:rPr>
          <w:rStyle w:val="Char0"/>
          <w:rtl/>
        </w:rPr>
      </w:pPr>
      <w:r w:rsidRPr="00E84C75">
        <w:rPr>
          <w:rStyle w:val="Char0"/>
          <w:rFonts w:hint="cs"/>
          <w:rtl/>
        </w:rPr>
        <w:t>در صحیح بخاری،</w:t>
      </w:r>
      <w:r w:rsidRPr="00E84C75">
        <w:rPr>
          <w:rStyle w:val="Char0"/>
          <w:vertAlign w:val="superscript"/>
          <w:rtl/>
        </w:rPr>
        <w:footnoteReference w:id="287"/>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«مَا أَنْزَلَ اللَّهُ مِن دَاءٍ إِلَّا أَنْزَلَ لَهُ شِفَاءً»</w:t>
      </w:r>
      <w:r w:rsidRPr="00E84C75">
        <w:rPr>
          <w:rStyle w:val="Char0"/>
          <w:rFonts w:hint="cs"/>
          <w:rtl/>
        </w:rPr>
        <w:t>؛ «الله تعالی هیچ بیماری و دردی نفرستاده مگر اینکه برایش شفایی فرستاده است.»</w:t>
      </w:r>
    </w:p>
    <w:p w:rsidR="00830C4C" w:rsidRPr="00E84C75" w:rsidRDefault="00830C4C" w:rsidP="00830C4C">
      <w:pPr>
        <w:jc w:val="both"/>
        <w:rPr>
          <w:rStyle w:val="Char0"/>
          <w:rtl/>
        </w:rPr>
      </w:pPr>
      <w:r w:rsidRPr="00E84C75">
        <w:rPr>
          <w:rStyle w:val="Char0"/>
          <w:rFonts w:hint="cs"/>
          <w:rtl/>
        </w:rPr>
        <w:t>در «المسند» و سایر کتاب</w:t>
      </w:r>
      <w:r w:rsidR="00E47B91" w:rsidRPr="00E84C75">
        <w:rPr>
          <w:rStyle w:val="Char0"/>
          <w:rFonts w:hint="cs"/>
          <w:rtl/>
        </w:rPr>
        <w:t>‌</w:t>
      </w:r>
      <w:r w:rsidRPr="00E84C75">
        <w:rPr>
          <w:rStyle w:val="Char0"/>
          <w:rFonts w:hint="cs"/>
          <w:rtl/>
        </w:rPr>
        <w:t>های حدیثی، از اسامه بن شریک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چنین روایت شده است: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نشسته بودم که بادیه</w:t>
      </w:r>
      <w:r w:rsidR="00E47B91" w:rsidRPr="00E84C75">
        <w:rPr>
          <w:rStyle w:val="Char0"/>
          <w:rFonts w:hint="cs"/>
          <w:rtl/>
        </w:rPr>
        <w:t>‌</w:t>
      </w:r>
      <w:r w:rsidRPr="00E84C75">
        <w:rPr>
          <w:rStyle w:val="Char0"/>
          <w:rFonts w:hint="cs"/>
          <w:rtl/>
        </w:rPr>
        <w:t xml:space="preserve">نشینان آمدند و </w:t>
      </w:r>
      <w:r w:rsidRPr="00E84C75">
        <w:rPr>
          <w:rStyle w:val="Char0"/>
          <w:rtl/>
        </w:rPr>
        <w:t xml:space="preserve">گفتند: ای رسول الله! آیا خودمان را درمان کنیم؟ ایشان فرمودند: </w:t>
      </w:r>
      <w:r w:rsidRPr="0073454A">
        <w:rPr>
          <w:rStyle w:val="Char6"/>
          <w:rtl/>
        </w:rPr>
        <w:t>«نَعَمْ،</w:t>
      </w:r>
      <w:r w:rsidRPr="0073454A">
        <w:rPr>
          <w:rStyle w:val="Char6"/>
          <w:rFonts w:ascii="Times New Roman" w:hAnsi="Times New Roman" w:cs="Times New Roman" w:hint="cs"/>
          <w:rtl/>
        </w:rPr>
        <w:t> </w:t>
      </w:r>
      <w:r w:rsidRPr="0073454A">
        <w:rPr>
          <w:rStyle w:val="Char6"/>
          <w:rtl/>
        </w:rPr>
        <w:t>يَا عِبَادَ اللهِ تَدَاوَوْا،</w:t>
      </w:r>
      <w:r w:rsidRPr="0073454A">
        <w:rPr>
          <w:rStyle w:val="Char6"/>
          <w:rFonts w:ascii="Times New Roman" w:hAnsi="Times New Roman" w:cs="Times New Roman" w:hint="cs"/>
          <w:rtl/>
        </w:rPr>
        <w:t> </w:t>
      </w:r>
      <w:r w:rsidRPr="0073454A">
        <w:rPr>
          <w:rStyle w:val="Char6"/>
          <w:rtl/>
        </w:rPr>
        <w:t>فَإِنَّ اللهَ لَمْ يَضَعْ دَاءً إِلا وَضَعَ لَهُ</w:t>
      </w:r>
      <w:r w:rsidRPr="0073454A">
        <w:rPr>
          <w:rStyle w:val="Char6"/>
          <w:rFonts w:ascii="Times New Roman" w:hAnsi="Times New Roman" w:cs="Times New Roman" w:hint="cs"/>
          <w:rtl/>
        </w:rPr>
        <w:t> </w:t>
      </w:r>
      <w:r w:rsidRPr="0073454A">
        <w:rPr>
          <w:rStyle w:val="Char6"/>
          <w:rtl/>
        </w:rPr>
        <w:t>شِفَاءً،</w:t>
      </w:r>
      <w:r w:rsidRPr="0073454A">
        <w:rPr>
          <w:rStyle w:val="Char6"/>
          <w:rFonts w:ascii="Times New Roman" w:hAnsi="Times New Roman" w:cs="Times New Roman" w:hint="cs"/>
          <w:rtl/>
        </w:rPr>
        <w:t> </w:t>
      </w:r>
      <w:r w:rsidRPr="0073454A">
        <w:rPr>
          <w:rStyle w:val="Char6"/>
          <w:rtl/>
        </w:rPr>
        <w:t>إِلا دَاءً</w:t>
      </w:r>
      <w:r w:rsidRPr="0073454A">
        <w:rPr>
          <w:rStyle w:val="Char6"/>
          <w:rFonts w:ascii="Times New Roman" w:hAnsi="Times New Roman" w:cs="Times New Roman" w:hint="cs"/>
          <w:rtl/>
        </w:rPr>
        <w:t> </w:t>
      </w:r>
      <w:r w:rsidRPr="0073454A">
        <w:rPr>
          <w:rStyle w:val="Char6"/>
          <w:rtl/>
        </w:rPr>
        <w:t>وَاحِدًا»</w:t>
      </w:r>
      <w:r w:rsidRPr="00E84C75">
        <w:rPr>
          <w:rStyle w:val="Char0"/>
          <w:rtl/>
        </w:rPr>
        <w:t>؛ «بله، ای بندگان الهی! خود را درمان کنید، که همانا الله تعالی هیچ بیماری [و دردی] قرار نداده مگر اینکه برایش شفایی تعیین کرده است مگر یک بیماری.» آنان پرسیدند: آن بیماری چیست؟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پاسخ دادند</w:t>
      </w:r>
      <w:r w:rsidRPr="00E84C75">
        <w:rPr>
          <w:rStyle w:val="Char0"/>
          <w:rtl/>
        </w:rPr>
        <w:t xml:space="preserve">: </w:t>
      </w:r>
      <w:r w:rsidRPr="0073454A">
        <w:rPr>
          <w:rStyle w:val="Char6"/>
          <w:rtl/>
        </w:rPr>
        <w:t>«الْهَرَمُ»</w:t>
      </w:r>
      <w:r w:rsidRPr="00E84C75">
        <w:rPr>
          <w:rStyle w:val="Char0"/>
          <w:rtl/>
        </w:rPr>
        <w:t xml:space="preserve">؛ «پیری» و بنا بر روایتی فرمودند: </w:t>
      </w:r>
      <w:r w:rsidRPr="0073454A">
        <w:rPr>
          <w:rStyle w:val="Char6"/>
          <w:rtl/>
        </w:rPr>
        <w:t>«إِنَّ اللَّهَ عَزَّ وَجَلَّ لَمْ يُنْزِلْ دَاءً</w:t>
      </w:r>
      <w:r w:rsidRPr="0073454A">
        <w:rPr>
          <w:rStyle w:val="Char6"/>
          <w:rFonts w:ascii="Times New Roman" w:hAnsi="Times New Roman" w:cs="Times New Roman" w:hint="cs"/>
          <w:rtl/>
        </w:rPr>
        <w:t> </w:t>
      </w:r>
      <w:r w:rsidRPr="0073454A">
        <w:rPr>
          <w:rStyle w:val="Char6"/>
          <w:rtl/>
        </w:rPr>
        <w:t>إِلا أَنْزَلَ لَهُ شِفَاءً</w:t>
      </w:r>
      <w:r w:rsidRPr="0073454A">
        <w:rPr>
          <w:rStyle w:val="Char6"/>
          <w:rFonts w:hint="cs"/>
          <w:rtl/>
        </w:rPr>
        <w:t>،</w:t>
      </w:r>
      <w:r w:rsidRPr="0073454A">
        <w:rPr>
          <w:rStyle w:val="Char6"/>
          <w:rtl/>
        </w:rPr>
        <w:t xml:space="preserve"> عَلِمَهُ مَنْ عَلِمَهُ</w:t>
      </w:r>
      <w:r w:rsidRPr="0073454A">
        <w:rPr>
          <w:rStyle w:val="Char6"/>
          <w:rFonts w:hint="cs"/>
          <w:rtl/>
        </w:rPr>
        <w:t xml:space="preserve"> </w:t>
      </w:r>
      <w:r w:rsidRPr="0073454A">
        <w:rPr>
          <w:rStyle w:val="Char6"/>
          <w:rtl/>
        </w:rPr>
        <w:t>وَجَهِلَهُ</w:t>
      </w:r>
      <w:r w:rsidRPr="0073454A">
        <w:rPr>
          <w:rStyle w:val="Char6"/>
          <w:rFonts w:ascii="Times New Roman" w:hAnsi="Times New Roman" w:cs="Times New Roman" w:hint="cs"/>
          <w:rtl/>
        </w:rPr>
        <w:t> </w:t>
      </w:r>
      <w:r w:rsidRPr="0073454A">
        <w:rPr>
          <w:rStyle w:val="Char6"/>
          <w:rtl/>
        </w:rPr>
        <w:t>مَنْ جَهِلَهُ»</w:t>
      </w:r>
      <w:r w:rsidRPr="00E84C75">
        <w:rPr>
          <w:rStyle w:val="Char0"/>
          <w:vertAlign w:val="superscript"/>
          <w:rtl/>
        </w:rPr>
        <w:footnoteReference w:id="288"/>
      </w:r>
      <w:r w:rsidRPr="00E84C75">
        <w:rPr>
          <w:rStyle w:val="Char0"/>
          <w:rtl/>
        </w:rPr>
        <w:t>؛ «</w:t>
      </w:r>
      <w:r w:rsidRPr="00E84C75">
        <w:rPr>
          <w:rStyle w:val="Char0"/>
          <w:rFonts w:hint="cs"/>
          <w:rtl/>
        </w:rPr>
        <w:t>الله هیچ بیماری [و دردی] نفرستاده مگر اینکه برایش شفایی فرستاده است. هر کس آن را دانست، دانست و هر کس آن را نفهمید، نفهمید.</w:t>
      </w:r>
      <w:r w:rsidRPr="00E84C75">
        <w:rPr>
          <w:rStyle w:val="Char0"/>
          <w:rtl/>
        </w:rPr>
        <w:t>»</w:t>
      </w:r>
    </w:p>
    <w:p w:rsidR="00830C4C" w:rsidRPr="00E84C75" w:rsidRDefault="00830C4C" w:rsidP="00830C4C">
      <w:pPr>
        <w:jc w:val="both"/>
        <w:rPr>
          <w:rStyle w:val="Char0"/>
          <w:rtl/>
        </w:rPr>
      </w:pPr>
      <w:r w:rsidRPr="00E84C75">
        <w:rPr>
          <w:rStyle w:val="Char0"/>
          <w:rFonts w:hint="cs"/>
          <w:rtl/>
        </w:rPr>
        <w:t>احادیث مذکور بیانگر اثبات و وجود اسباب و مسبّبات و امر به درمان است و اینکه معالجه منافاتی با توکّل بر الله ندارد، زیرا حقیقت توکّل بر الله، همان اعتقاد و باور قلبی به این موضوع است که تمامی منافع دینی و دنیوی بنده و ضررهایی که در این زمینه از بنده برطرف می</w:t>
      </w:r>
      <w:r w:rsidR="00E47B91" w:rsidRPr="00E84C75">
        <w:rPr>
          <w:rStyle w:val="Char0"/>
          <w:rFonts w:hint="cs"/>
          <w:rtl/>
        </w:rPr>
        <w:t>‌</w:t>
      </w:r>
      <w:r w:rsidRPr="00E84C75">
        <w:rPr>
          <w:rStyle w:val="Char0"/>
          <w:rFonts w:hint="cs"/>
          <w:rtl/>
        </w:rPr>
        <w:t>شود، از جانب الله است و با این باور و اعتقاد، باید اسباب و وسایل مفید را نیز به کار گرفت، همان گونه که رفع گرسنگی و تشنگی با خوردن و نوشیدن، منافاتی با این آیه ندارد: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ٱلَّذِي</w:t>
      </w:r>
      <w:r w:rsidRPr="00E84C75">
        <w:rPr>
          <w:rStyle w:val="Char7"/>
          <w:rtl/>
        </w:rPr>
        <w:t xml:space="preserve"> هُوَ يُطۡعِمُنِي وَيَسۡقِينِ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79]</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ذاتی ‌که</w:t>
      </w:r>
      <w:r w:rsidRPr="00E84C75">
        <w:rPr>
          <w:rStyle w:val="Char5"/>
          <w:rtl/>
        </w:rPr>
        <w:t xml:space="preserve"> او به من غذا م</w:t>
      </w:r>
      <w:r w:rsidRPr="00E84C75">
        <w:rPr>
          <w:rStyle w:val="Char5"/>
          <w:rFonts w:hint="cs"/>
          <w:rtl/>
        </w:rPr>
        <w:t>ی‌دهد</w:t>
      </w:r>
      <w:r w:rsidRPr="00E84C75">
        <w:rPr>
          <w:rStyle w:val="Char5"/>
          <w:rtl/>
        </w:rPr>
        <w:t xml:space="preserve"> و </w:t>
      </w:r>
      <w:r w:rsidRPr="00E84C75">
        <w:rPr>
          <w:rStyle w:val="Char5"/>
          <w:rFonts w:hint="cs"/>
          <w:rtl/>
        </w:rPr>
        <w:t xml:space="preserve">مرا </w:t>
      </w:r>
      <w:r w:rsidRPr="00E84C75">
        <w:rPr>
          <w:rStyle w:val="Char5"/>
          <w:rtl/>
        </w:rPr>
        <w:t>س</w:t>
      </w:r>
      <w:r w:rsidRPr="00E84C75">
        <w:rPr>
          <w:rStyle w:val="Char5"/>
          <w:rFonts w:hint="cs"/>
          <w:rtl/>
        </w:rPr>
        <w:t>یراب</w:t>
      </w:r>
      <w:r w:rsidRPr="00E84C75">
        <w:rPr>
          <w:rStyle w:val="Char5"/>
          <w:rtl/>
        </w:rPr>
        <w:t xml:space="preserve">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برطرف</w:t>
      </w:r>
      <w:r w:rsidR="00E47B91" w:rsidRPr="00E84C75">
        <w:rPr>
          <w:rStyle w:val="Char0"/>
          <w:rFonts w:hint="cs"/>
          <w:rtl/>
        </w:rPr>
        <w:t>‌</w:t>
      </w:r>
      <w:r w:rsidRPr="00E84C75">
        <w:rPr>
          <w:rStyle w:val="Char0"/>
          <w:rFonts w:hint="cs"/>
          <w:rtl/>
        </w:rPr>
        <w:t>کردن بیماری با درمان و داروی مفید هم منافاتی با ایمان به این آیه ندارد: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وَإِذَا مَرِضۡتُ فَهُوَ يَشۡفِينِ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عراء: 80]</w:t>
      </w:r>
      <w:r w:rsidRPr="00E84C75">
        <w:rPr>
          <w:rStyle w:val="Char7"/>
          <w:rtl/>
        </w:rPr>
        <w:t xml:space="preserve"> </w:t>
      </w:r>
    </w:p>
    <w:p w:rsidR="00830C4C" w:rsidRPr="00E84C75" w:rsidRDefault="00830C4C" w:rsidP="00830C4C">
      <w:pPr>
        <w:jc w:val="both"/>
        <w:rPr>
          <w:rStyle w:val="Char0"/>
          <w:rtl/>
        </w:rPr>
      </w:pPr>
      <w:r w:rsidRPr="00E84C75">
        <w:rPr>
          <w:rStyle w:val="Char5"/>
          <w:rtl/>
        </w:rPr>
        <w:t>«و هنگام</w:t>
      </w:r>
      <w:r w:rsidRPr="00E84C75">
        <w:rPr>
          <w:rStyle w:val="Char5"/>
          <w:rFonts w:hint="cs"/>
          <w:rtl/>
        </w:rPr>
        <w:t>ی ‌که</w:t>
      </w:r>
      <w:r w:rsidRPr="00E84C75">
        <w:rPr>
          <w:rStyle w:val="Char5"/>
          <w:rtl/>
        </w:rPr>
        <w:t xml:space="preserve"> ب</w:t>
      </w:r>
      <w:r w:rsidRPr="00E84C75">
        <w:rPr>
          <w:rStyle w:val="Char5"/>
          <w:rFonts w:hint="cs"/>
          <w:rtl/>
        </w:rPr>
        <w:t>یمار</w:t>
      </w:r>
      <w:r w:rsidRPr="00E84C75">
        <w:rPr>
          <w:rStyle w:val="Char5"/>
          <w:rtl/>
        </w:rPr>
        <w:t xml:space="preserve"> شوم</w:t>
      </w:r>
      <w:r w:rsidRPr="00E84C75">
        <w:rPr>
          <w:rStyle w:val="Char5"/>
          <w:rFonts w:hint="cs"/>
          <w:rtl/>
        </w:rPr>
        <w:t>،</w:t>
      </w:r>
      <w:r w:rsidRPr="00E84C75">
        <w:rPr>
          <w:rStyle w:val="Char5"/>
          <w:rtl/>
        </w:rPr>
        <w:t xml:space="preserve"> پس او مرا شفا م</w:t>
      </w:r>
      <w:r w:rsidRPr="00E84C75">
        <w:rPr>
          <w:rStyle w:val="Char5"/>
          <w:rFonts w:hint="cs"/>
          <w:rtl/>
        </w:rPr>
        <w:t>ی‌دهد.</w:t>
      </w:r>
      <w:r w:rsidRPr="00E84C75">
        <w:rPr>
          <w:rStyle w:val="Char5"/>
          <w:rFonts w:hint="eastAsia"/>
          <w:rtl/>
        </w:rPr>
        <w:t>»</w:t>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بلکه حقیقت توکّل با استفاده از اسبابی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w:t>
      </w:r>
      <w:r w:rsidR="00502C98">
        <w:rPr>
          <w:rStyle w:val="Char0"/>
          <w:rtl/>
        </w:rPr>
        <w:t>‌</w:t>
      </w:r>
      <w:r w:rsidRPr="00E84C75">
        <w:rPr>
          <w:rStyle w:val="Char0"/>
          <w:rFonts w:hint="cs"/>
          <w:rtl/>
        </w:rPr>
        <w:t>ها را از لحاظ قدری و شرعی همراه مسبّباتشان قرار داده است، حاصل می</w:t>
      </w:r>
      <w:r w:rsidR="00E47B91" w:rsidRPr="00E84C75">
        <w:rPr>
          <w:rStyle w:val="Char0"/>
          <w:rFonts w:hint="cs"/>
          <w:rtl/>
        </w:rPr>
        <w:t>‌</w:t>
      </w:r>
      <w:r w:rsidRPr="00E84C75">
        <w:rPr>
          <w:rStyle w:val="Char0"/>
          <w:rFonts w:hint="cs"/>
          <w:rtl/>
        </w:rPr>
        <w:t>شود و استفاده</w:t>
      </w:r>
      <w:r w:rsidR="00E47B91" w:rsidRPr="00E84C75">
        <w:rPr>
          <w:rStyle w:val="Char0"/>
          <w:rFonts w:hint="cs"/>
          <w:rtl/>
        </w:rPr>
        <w:t>‌</w:t>
      </w:r>
      <w:r w:rsidRPr="00E84C75">
        <w:rPr>
          <w:rStyle w:val="Char0"/>
          <w:rFonts w:hint="cs"/>
          <w:rtl/>
        </w:rPr>
        <w:t>نکردن از</w:t>
      </w:r>
      <w:r w:rsidR="00502C98">
        <w:rPr>
          <w:rStyle w:val="Char0"/>
          <w:rFonts w:hint="cs"/>
          <w:rtl/>
        </w:rPr>
        <w:t xml:space="preserve"> آن‌ها،</w:t>
      </w:r>
      <w:r w:rsidRPr="00E84C75">
        <w:rPr>
          <w:rStyle w:val="Char0"/>
          <w:rFonts w:hint="cs"/>
          <w:rtl/>
        </w:rPr>
        <w:t xml:space="preserve"> توکّل را ناقص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73454A">
        <w:rPr>
          <w:rStyle w:val="Char6"/>
          <w:rtl/>
        </w:rPr>
        <w:t>«لِكُلِّ دَاءٍ دَوَاءٌ</w:t>
      </w:r>
      <w:r w:rsidRPr="0073454A">
        <w:rPr>
          <w:rStyle w:val="Char6"/>
          <w:rFonts w:hint="cs"/>
          <w:rtl/>
        </w:rPr>
        <w:t>»</w:t>
      </w:r>
      <w:r w:rsidRPr="00E84C75">
        <w:rPr>
          <w:rStyle w:val="Char0"/>
          <w:rFonts w:hint="cs"/>
          <w:rtl/>
        </w:rPr>
        <w:t>؛ این عبارت روحیۀ بیمار و پزشک را افزایش می</w:t>
      </w:r>
      <w:r w:rsidR="00E47B91" w:rsidRPr="00E84C75">
        <w:rPr>
          <w:rStyle w:val="Char0"/>
          <w:rFonts w:hint="cs"/>
          <w:rtl/>
        </w:rPr>
        <w:t>‌</w:t>
      </w:r>
      <w:r w:rsidRPr="00E84C75">
        <w:rPr>
          <w:rStyle w:val="Char0"/>
          <w:rFonts w:hint="cs"/>
          <w:rtl/>
        </w:rPr>
        <w:t>دهد و باعث تلاش برای یافتن داروی مخصوص هر دردی می</w:t>
      </w:r>
      <w:r w:rsidR="00E47B91" w:rsidRPr="00E84C75">
        <w:rPr>
          <w:rStyle w:val="Char0"/>
          <w:rFonts w:hint="cs"/>
          <w:rtl/>
        </w:rPr>
        <w:t>‌</w:t>
      </w:r>
      <w:r w:rsidRPr="00E84C75">
        <w:rPr>
          <w:rStyle w:val="Char0"/>
          <w:rFonts w:hint="cs"/>
          <w:rtl/>
        </w:rPr>
        <w:t>شود.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خود را درمان می</w:t>
      </w:r>
      <w:r w:rsidR="00E47B91" w:rsidRPr="00E84C75">
        <w:rPr>
          <w:rStyle w:val="Char0"/>
          <w:rFonts w:hint="cs"/>
          <w:rtl/>
        </w:rPr>
        <w:t>‌</w:t>
      </w:r>
      <w:r w:rsidRPr="00E84C75">
        <w:rPr>
          <w:rStyle w:val="Char0"/>
          <w:rFonts w:hint="cs"/>
          <w:rtl/>
        </w:rPr>
        <w:t>کردند و به افرادی از خانواده و یارانشان نیز فرمان به درمان می</w:t>
      </w:r>
      <w:r w:rsidR="00E47B91" w:rsidRPr="00E84C75">
        <w:rPr>
          <w:rStyle w:val="Char0"/>
          <w:rFonts w:hint="cs"/>
          <w:rtl/>
        </w:rPr>
        <w:t>‌</w:t>
      </w:r>
      <w:r w:rsidRPr="00E84C75">
        <w:rPr>
          <w:rStyle w:val="Char0"/>
          <w:rFonts w:hint="cs"/>
          <w:rtl/>
        </w:rPr>
        <w:t>دادند، که این موضوع به طور مفصّل در فصلی از کتاب «زاد العباد في هدي خیر العباد» نوشتۀ علّامه ابن قیّم، با عنوان «الطّبّ النّبوي» بیان شده است.</w:t>
      </w:r>
    </w:p>
    <w:p w:rsidR="00830C4C" w:rsidRPr="00E84C75" w:rsidRDefault="00830C4C" w:rsidP="00830C4C">
      <w:pPr>
        <w:jc w:val="both"/>
        <w:rPr>
          <w:rStyle w:val="Char0"/>
          <w:rtl/>
        </w:rPr>
      </w:pPr>
      <w:r w:rsidRPr="00E84C75">
        <w:rPr>
          <w:rStyle w:val="Char0"/>
          <w:rFonts w:hint="cs"/>
          <w:rtl/>
        </w:rPr>
        <w:t>امّا بر بنده واجب است که در رابطه با اسباب، سه مطلب را بشناسد:</w:t>
      </w:r>
    </w:p>
    <w:p w:rsidR="00830C4C" w:rsidRPr="00E84C75" w:rsidRDefault="00830C4C" w:rsidP="00830C4C">
      <w:pPr>
        <w:jc w:val="both"/>
        <w:rPr>
          <w:rStyle w:val="Char0"/>
          <w:rtl/>
        </w:rPr>
      </w:pPr>
      <w:r w:rsidRPr="00E84C75">
        <w:rPr>
          <w:rStyle w:val="Char0"/>
          <w:rFonts w:hint="cs"/>
          <w:rtl/>
        </w:rPr>
        <w:t>1. از اسبابی استفاده کند که از لحاظ شرعی و قدری، به عنوان سبب تعیین شده باشند.</w:t>
      </w:r>
    </w:p>
    <w:p w:rsidR="00830C4C" w:rsidRPr="00E84C75" w:rsidRDefault="00830C4C" w:rsidP="00830C4C">
      <w:pPr>
        <w:jc w:val="both"/>
        <w:rPr>
          <w:rStyle w:val="Char0"/>
          <w:rtl/>
        </w:rPr>
      </w:pPr>
      <w:r w:rsidRPr="00E84C75">
        <w:rPr>
          <w:rStyle w:val="Char0"/>
          <w:rFonts w:hint="cs"/>
          <w:rtl/>
        </w:rPr>
        <w:t>2. بر اسباب اعتماد نکند، بلکه بر بوجودآورنده و آفریدگار آن</w:t>
      </w:r>
      <w:r w:rsidRPr="00E84C75">
        <w:rPr>
          <w:rStyle w:val="Char0"/>
          <w:rFonts w:hint="cs"/>
          <w:cs/>
        </w:rPr>
        <w:t>‎</w:t>
      </w:r>
      <w:r w:rsidRPr="00E84C75">
        <w:rPr>
          <w:rStyle w:val="Char0"/>
          <w:rFonts w:hint="cs"/>
          <w:rtl/>
        </w:rPr>
        <w:t>ها اعتماد نماید و از اسباب شرعی و جایز؛ بویژه اسباب مفید استفاده کند.</w:t>
      </w:r>
    </w:p>
    <w:p w:rsidR="00830C4C" w:rsidRPr="00E84C75" w:rsidRDefault="00830C4C" w:rsidP="00830C4C">
      <w:pPr>
        <w:jc w:val="both"/>
        <w:rPr>
          <w:rStyle w:val="Char0"/>
          <w:rtl/>
        </w:rPr>
      </w:pPr>
      <w:r w:rsidRPr="00E84C75">
        <w:rPr>
          <w:rStyle w:val="Char0"/>
          <w:rFonts w:hint="cs"/>
          <w:rtl/>
        </w:rPr>
        <w:t>3. بداند که اسباب هر اندازه هم که قوی و مهم باشند، باز هم وابسته به قضا و قدر الهی است و نمی</w:t>
      </w:r>
      <w:r w:rsidR="00E47B91" w:rsidRPr="00E84C75">
        <w:rPr>
          <w:rStyle w:val="Char0"/>
          <w:rFonts w:hint="cs"/>
          <w:rtl/>
        </w:rPr>
        <w:t>‌</w:t>
      </w:r>
      <w:r w:rsidRPr="00E84C75">
        <w:rPr>
          <w:rStyle w:val="Char0"/>
          <w:rFonts w:hint="cs"/>
          <w:rtl/>
        </w:rPr>
        <w:t>تواند از دایرۀ تقدیر خارج شود و الله تعالی هر گونه که بخواهد، در آن</w:t>
      </w:r>
      <w:r w:rsidRPr="00E84C75">
        <w:rPr>
          <w:rStyle w:val="Char0"/>
          <w:rFonts w:hint="cs"/>
          <w:cs/>
        </w:rPr>
        <w:t>‎</w:t>
      </w:r>
      <w:r w:rsidRPr="00E84C75">
        <w:rPr>
          <w:rStyle w:val="Char0"/>
          <w:rFonts w:hint="cs"/>
          <w:rtl/>
        </w:rPr>
        <w:t>ها تصرّف می</w:t>
      </w:r>
      <w:r w:rsidR="00E47B91" w:rsidRPr="00E84C75">
        <w:rPr>
          <w:rStyle w:val="Char0"/>
          <w:rFonts w:hint="cs"/>
          <w:rtl/>
        </w:rPr>
        <w:t>‌</w:t>
      </w:r>
      <w:r w:rsidRPr="00E84C75">
        <w:rPr>
          <w:rStyle w:val="Char0"/>
          <w:rFonts w:hint="cs"/>
          <w:rtl/>
        </w:rPr>
        <w:t>کند؛ اگر بخواهد سبب</w:t>
      </w:r>
      <w:r w:rsidR="00E47B91" w:rsidRPr="00E84C75">
        <w:rPr>
          <w:rStyle w:val="Char0"/>
          <w:rFonts w:hint="cs"/>
          <w:rtl/>
        </w:rPr>
        <w:t>‌</w:t>
      </w:r>
      <w:r w:rsidRPr="00E84C75">
        <w:rPr>
          <w:rStyle w:val="Char0"/>
          <w:rFonts w:hint="cs"/>
          <w:rtl/>
        </w:rPr>
        <w:t>بودن و فایدۀ آن</w:t>
      </w:r>
      <w:r w:rsidRPr="00E84C75">
        <w:rPr>
          <w:rStyle w:val="Char0"/>
          <w:rFonts w:hint="cs"/>
          <w:cs/>
        </w:rPr>
        <w:t>‎</w:t>
      </w:r>
      <w:r w:rsidRPr="00E84C75">
        <w:rPr>
          <w:rStyle w:val="Char0"/>
          <w:rFonts w:hint="cs"/>
          <w:rtl/>
        </w:rPr>
        <w:t>ها را باقی می</w:t>
      </w:r>
      <w:r w:rsidR="00E47B91" w:rsidRPr="00E84C75">
        <w:rPr>
          <w:rStyle w:val="Char0"/>
          <w:rFonts w:hint="cs"/>
          <w:rtl/>
        </w:rPr>
        <w:t>‌</w:t>
      </w:r>
      <w:r w:rsidRPr="00E84C75">
        <w:rPr>
          <w:rStyle w:val="Char0"/>
          <w:rFonts w:hint="cs"/>
          <w:rtl/>
        </w:rPr>
        <w:t>گذارد و گر نه، هر گونه که بخواهد در آن</w:t>
      </w:r>
      <w:r w:rsidRPr="00E84C75">
        <w:rPr>
          <w:rStyle w:val="Char0"/>
          <w:rFonts w:hint="cs"/>
          <w:cs/>
        </w:rPr>
        <w:t>‎</w:t>
      </w:r>
      <w:r w:rsidRPr="00E84C75">
        <w:rPr>
          <w:rStyle w:val="Char0"/>
          <w:rFonts w:hint="cs"/>
          <w:rtl/>
        </w:rPr>
        <w:t>ها تغییر ایجاد می</w:t>
      </w:r>
      <w:r w:rsidR="00E47B91" w:rsidRPr="00E84C75">
        <w:rPr>
          <w:rStyle w:val="Char0"/>
          <w:rFonts w:hint="cs"/>
          <w:rtl/>
        </w:rPr>
        <w:t>‌</w:t>
      </w:r>
      <w:r w:rsidRPr="00E84C75">
        <w:rPr>
          <w:rStyle w:val="Char0"/>
          <w:rFonts w:hint="cs"/>
          <w:rtl/>
        </w:rPr>
        <w:t>کند تا بندگان بر اسباب اعتماد نکنند و از کمال قدرت الله آگاه شوند و بدانند که تصرّف و ارادۀ مطلق از آنِ الله یگانه است، همان گونه که درحدیث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بیان شد: </w:t>
      </w:r>
      <w:r w:rsidRPr="0073454A">
        <w:rPr>
          <w:rStyle w:val="Char6"/>
          <w:rFonts w:hint="cs"/>
          <w:rtl/>
        </w:rPr>
        <w:t>«</w:t>
      </w:r>
      <w:r w:rsidRPr="0073454A">
        <w:rPr>
          <w:rStyle w:val="Char6"/>
          <w:rtl/>
        </w:rPr>
        <w:t>أَنْتَ الشَّافي لا شِفَاءَ إِلاَّ شِفَاؤُك»</w:t>
      </w:r>
      <w:r w:rsidRPr="00E84C75">
        <w:rPr>
          <w:rStyle w:val="Char0"/>
          <w:rFonts w:hint="cs"/>
          <w:rtl/>
        </w:rPr>
        <w:t xml:space="preserve">؛ </w:t>
      </w:r>
      <w:r w:rsidRPr="00E84C75">
        <w:rPr>
          <w:rStyle w:val="Char0"/>
          <w:rtl/>
        </w:rPr>
        <w:t>«</w:t>
      </w:r>
      <w:r w:rsidRPr="00E84C75">
        <w:rPr>
          <w:rStyle w:val="Char0"/>
          <w:rFonts w:hint="cs"/>
          <w:rtl/>
        </w:rPr>
        <w:t xml:space="preserve">فقط </w:t>
      </w:r>
      <w:r w:rsidRPr="00E84C75">
        <w:rPr>
          <w:rStyle w:val="Char0"/>
          <w:rtl/>
        </w:rPr>
        <w:t>تو شفادهنده</w:t>
      </w:r>
      <w:r w:rsidR="00E47B91" w:rsidRPr="00E84C75">
        <w:rPr>
          <w:rStyle w:val="Char0"/>
          <w:rtl/>
        </w:rPr>
        <w:t>‌</w:t>
      </w:r>
      <w:r w:rsidRPr="00E84C75">
        <w:rPr>
          <w:rStyle w:val="Char0"/>
          <w:rtl/>
        </w:rPr>
        <w:t>ای و شفايی جز شفايت نيست</w:t>
      </w:r>
      <w:r w:rsidRPr="00E84C75">
        <w:rPr>
          <w:rStyle w:val="Char0"/>
          <w:rFonts w:hint="cs"/>
          <w:rtl/>
        </w:rPr>
        <w:t>.»</w:t>
      </w:r>
    </w:p>
    <w:p w:rsidR="00830C4C" w:rsidRDefault="00830C4C" w:rsidP="00830C4C">
      <w:pPr>
        <w:jc w:val="both"/>
        <w:rPr>
          <w:rStyle w:val="Char0"/>
          <w:rtl/>
        </w:rPr>
      </w:pPr>
      <w:r w:rsidRPr="00E84C75">
        <w:rPr>
          <w:rStyle w:val="Char0"/>
          <w:rFonts w:hint="cs"/>
          <w:rtl/>
        </w:rPr>
        <w:t>از الله یگانه و بزرگ، پروردگار مردم، از بین</w:t>
      </w:r>
      <w:r w:rsidR="00E47B91" w:rsidRPr="00E84C75">
        <w:rPr>
          <w:rStyle w:val="Char0"/>
          <w:rFonts w:hint="cs"/>
          <w:rtl/>
        </w:rPr>
        <w:t>‌</w:t>
      </w:r>
      <w:r w:rsidRPr="00E84C75">
        <w:rPr>
          <w:rStyle w:val="Char0"/>
          <w:rFonts w:hint="cs"/>
          <w:rtl/>
        </w:rPr>
        <w:t>برندۀ بیماری و سختی و شفادهنده</w:t>
      </w:r>
      <w:r w:rsidR="00E47B91" w:rsidRPr="00E84C75">
        <w:rPr>
          <w:rStyle w:val="Char0"/>
          <w:rFonts w:hint="cs"/>
          <w:rtl/>
        </w:rPr>
        <w:t>‌</w:t>
      </w:r>
      <w:r w:rsidRPr="00E84C75">
        <w:rPr>
          <w:rStyle w:val="Char0"/>
          <w:rFonts w:hint="cs"/>
          <w:rtl/>
        </w:rPr>
        <w:t>ای که هیچ شفایی غیر از شفای او نیست، درخواست می</w:t>
      </w:r>
      <w:r w:rsidR="00E47B91" w:rsidRPr="00E84C75">
        <w:rPr>
          <w:rStyle w:val="Char0"/>
          <w:rFonts w:hint="cs"/>
          <w:rtl/>
        </w:rPr>
        <w:t>‌</w:t>
      </w:r>
      <w:r w:rsidRPr="00E84C75">
        <w:rPr>
          <w:rStyle w:val="Char0"/>
          <w:rFonts w:hint="cs"/>
          <w:rtl/>
        </w:rPr>
        <w:t>کنم که بیماران ما و تمامی بیماران مسلمان را شفا دهد.</w:t>
      </w:r>
    </w:p>
    <w:p w:rsidR="00830C4C" w:rsidRPr="00E84C75" w:rsidRDefault="00830C4C" w:rsidP="00BC4BA3">
      <w:pPr>
        <w:pStyle w:val="aa"/>
        <w:rPr>
          <w:rtl/>
        </w:rPr>
      </w:pPr>
      <w:bookmarkStart w:id="153" w:name="_Toc508201984"/>
      <w:bookmarkStart w:id="154" w:name="_Toc512431936"/>
      <w:r w:rsidRPr="00E84C75">
        <w:rPr>
          <w:rFonts w:hint="cs"/>
          <w:rtl/>
        </w:rPr>
        <w:t xml:space="preserve">73. </w:t>
      </w:r>
      <w:r w:rsidRPr="00E84C75">
        <w:rPr>
          <w:rtl/>
        </w:rPr>
        <w:t>جمیل</w:t>
      </w:r>
      <w:bookmarkEnd w:id="153"/>
      <w:bookmarkEnd w:id="154"/>
    </w:p>
    <w:p w:rsidR="00830C4C" w:rsidRPr="00E84C75" w:rsidRDefault="00830C4C" w:rsidP="00830C4C">
      <w:pPr>
        <w:jc w:val="both"/>
        <w:rPr>
          <w:rStyle w:val="Char0"/>
          <w:rtl/>
        </w:rPr>
      </w:pPr>
      <w:r w:rsidRPr="00E84C75">
        <w:rPr>
          <w:rStyle w:val="Char0"/>
          <w:rFonts w:hint="cs"/>
          <w:rtl/>
        </w:rPr>
        <w:t xml:space="preserve">  این اسم در احادیث بیان شده است. مسلم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tl/>
        </w:rPr>
        <w:t>در صحیح خود،</w:t>
      </w:r>
      <w:r w:rsidRPr="00E84C75">
        <w:rPr>
          <w:rStyle w:val="Char0"/>
          <w:vertAlign w:val="superscript"/>
          <w:rtl/>
        </w:rPr>
        <w:footnoteReference w:id="289"/>
      </w:r>
      <w:r w:rsidRPr="00E84C75">
        <w:rPr>
          <w:rStyle w:val="Char0"/>
          <w:rtl/>
        </w:rPr>
        <w:t xml:space="preserve"> از عبدالله بن مسعود</w:t>
      </w:r>
      <w:r w:rsidR="0057232D">
        <w:rPr>
          <w:rStyle w:val="Char0"/>
          <w:rFonts w:cs="CTraditional Arabic"/>
          <w:rtl/>
        </w:rPr>
        <w:t> </w:t>
      </w:r>
      <w:r w:rsidR="0057232D" w:rsidRPr="00FF50DE">
        <w:rPr>
          <w:rStyle w:val="Char0"/>
          <w:rFonts w:cs="CTraditional Arabic"/>
          <w:rtl/>
        </w:rPr>
        <w:t>س</w:t>
      </w:r>
      <w:r w:rsidR="00931D36" w:rsidRPr="00931D36">
        <w:rPr>
          <w:rStyle w:val="Char0"/>
          <w:rtl/>
        </w:rPr>
        <w:t xml:space="preserve"> </w:t>
      </w:r>
      <w:r w:rsidRPr="00E84C75">
        <w:rPr>
          <w:rStyle w:val="Char0"/>
          <w:rtl/>
        </w:rPr>
        <w:t>روایت می</w:t>
      </w:r>
      <w:r w:rsidR="00E47B91" w:rsidRPr="00E84C75">
        <w:rPr>
          <w:rStyle w:val="Char0"/>
          <w:rtl/>
        </w:rPr>
        <w:t>‌</w:t>
      </w:r>
      <w:r w:rsidRPr="00E84C75">
        <w:rPr>
          <w:rStyle w:val="Char0"/>
          <w:rtl/>
        </w:rPr>
        <w:t>کند که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فرمودند: </w:t>
      </w:r>
      <w:r w:rsidRPr="0073454A">
        <w:rPr>
          <w:rStyle w:val="Char6"/>
          <w:rtl/>
        </w:rPr>
        <w:t>«لا يَدْخُلُ الْجَنَّةَ مَنْ كَانَ فِي قَلْبِهِ مِثْقَالُ ذَرَّةٍ مِنْ كِبْرٍ»</w:t>
      </w:r>
      <w:r w:rsidRPr="00E84C75">
        <w:rPr>
          <w:rStyle w:val="Char0"/>
          <w:rtl/>
        </w:rPr>
        <w:t>؛ «کسی که ذرّه</w:t>
      </w:r>
      <w:r w:rsidR="00E47B91" w:rsidRPr="00E84C75">
        <w:rPr>
          <w:rStyle w:val="Char0"/>
          <w:rtl/>
        </w:rPr>
        <w:t>‌</w:t>
      </w:r>
      <w:r w:rsidRPr="00E84C75">
        <w:rPr>
          <w:rStyle w:val="Char0"/>
          <w:rtl/>
        </w:rPr>
        <w:t>ای کبر در دلش باشد، وارد بهشت نمی</w:t>
      </w:r>
      <w:r w:rsidR="00E47B91" w:rsidRPr="00E84C75">
        <w:rPr>
          <w:rStyle w:val="Char0"/>
          <w:rtl/>
        </w:rPr>
        <w:t>‌</w:t>
      </w:r>
      <w:r w:rsidRPr="00E84C75">
        <w:rPr>
          <w:rStyle w:val="Char0"/>
          <w:rtl/>
        </w:rPr>
        <w:t>شود.» مردی گفت: هر یک از ما دوست دارد که لباس و کفشش زیبا باشد</w:t>
      </w:r>
      <w:r w:rsidRPr="00E84C75">
        <w:rPr>
          <w:rStyle w:val="Char0"/>
          <w:rFonts w:hint="cs"/>
          <w:rtl/>
        </w:rPr>
        <w:t>.</w:t>
      </w:r>
      <w:r w:rsidRPr="00E84C75">
        <w:rPr>
          <w:rStyle w:val="Char0"/>
          <w:rtl/>
        </w:rPr>
        <w:t xml:space="preserve"> ولی 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فرمود</w:t>
      </w:r>
      <w:r w:rsidRPr="00E84C75">
        <w:rPr>
          <w:rStyle w:val="Char0"/>
          <w:rFonts w:hint="cs"/>
          <w:rtl/>
        </w:rPr>
        <w:t>ند</w:t>
      </w:r>
      <w:r w:rsidRPr="00E84C75">
        <w:rPr>
          <w:rStyle w:val="Char0"/>
          <w:rtl/>
        </w:rPr>
        <w:t xml:space="preserve">: </w:t>
      </w:r>
      <w:r w:rsidRPr="0073454A">
        <w:rPr>
          <w:rStyle w:val="Char6"/>
          <w:rtl/>
        </w:rPr>
        <w:t>«إِنَّ اللَّهَ جَمِيلٌ يُحِبُّ الْجَمَالَ ، الْكِبْرُ بَطَرُ الْحَقِّ وَغَمْطُ النَّاسِ»</w:t>
      </w:r>
      <w:r w:rsidRPr="00E84C75">
        <w:rPr>
          <w:rStyle w:val="Char0"/>
          <w:rtl/>
        </w:rPr>
        <w:t>؛ «همانا الله</w:t>
      </w:r>
      <w:r w:rsidR="0057232D">
        <w:rPr>
          <w:rStyle w:val="Char0"/>
          <w:rFonts w:cs="CTraditional Arabic"/>
          <w:rtl/>
        </w:rPr>
        <w:t> </w:t>
      </w:r>
      <w:r w:rsidR="0057232D" w:rsidRPr="00FF50DE">
        <w:rPr>
          <w:rStyle w:val="Char0"/>
          <w:rFonts w:cs="CTraditional Arabic"/>
          <w:rtl/>
        </w:rPr>
        <w:t>ﻷ</w:t>
      </w:r>
      <w:r w:rsidRPr="00E84C75">
        <w:rPr>
          <w:rStyle w:val="Char0"/>
          <w:rtl/>
        </w:rPr>
        <w:t xml:space="preserve"> زیباست و زیبایی را دوست دارد، تکبّر به معنای ناسپاسی [از] حق و خوارشمردن مردم است.»</w:t>
      </w:r>
    </w:p>
    <w:p w:rsidR="00830C4C" w:rsidRPr="00E84C75" w:rsidRDefault="00830C4C" w:rsidP="00830C4C">
      <w:pPr>
        <w:jc w:val="both"/>
        <w:rPr>
          <w:rStyle w:val="Char0"/>
          <w:rtl/>
        </w:rPr>
      </w:pPr>
      <w:r w:rsidRPr="00E84C75">
        <w:rPr>
          <w:rStyle w:val="Char0"/>
          <w:rFonts w:hint="cs"/>
          <w:rtl/>
        </w:rPr>
        <w:t>این نام مبارک دلالت بر ثبوت صفت جمال برای الله متعال در اسماء، صفات، ذات و افعالش می</w:t>
      </w:r>
      <w:r w:rsidR="00E47B91" w:rsidRPr="00E84C75">
        <w:rPr>
          <w:rStyle w:val="Char0"/>
          <w:rFonts w:hint="cs"/>
          <w:rtl/>
        </w:rPr>
        <w:t>‌</w:t>
      </w:r>
      <w:r w:rsidRPr="00E84C75">
        <w:rPr>
          <w:rStyle w:val="Char0"/>
          <w:rFonts w:hint="cs"/>
          <w:rtl/>
        </w:rPr>
        <w:t>کند.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«جمال الهی بر 4 نوع است: جمال ذات، جمال صفات، جمال افعال و جمال اسماء، زیرا تمامی نام</w:t>
      </w:r>
      <w:r w:rsidR="00E47B91" w:rsidRPr="00E84C75">
        <w:rPr>
          <w:rStyle w:val="Char0"/>
          <w:rFonts w:hint="cs"/>
          <w:rtl/>
        </w:rPr>
        <w:t>‌</w:t>
      </w:r>
      <w:r w:rsidRPr="00E84C75">
        <w:rPr>
          <w:rStyle w:val="Char0"/>
          <w:rFonts w:hint="cs"/>
          <w:rtl/>
        </w:rPr>
        <w:t>های الهی حسنا و کاملند، همۀ صفاتش صفات کمالند، تمامی افعالش حکمت، مصلحت، عدالت و رحمت است، ولی جمال ذات پروردگار، موضوعی است که فقط او تعالی کیفیتش را می</w:t>
      </w:r>
      <w:r w:rsidR="00E47B91" w:rsidRPr="00E84C75">
        <w:rPr>
          <w:rStyle w:val="Char0"/>
          <w:rFonts w:hint="cs"/>
          <w:rtl/>
        </w:rPr>
        <w:t>‌</w:t>
      </w:r>
      <w:r w:rsidRPr="00E84C75">
        <w:rPr>
          <w:rStyle w:val="Char0"/>
          <w:rFonts w:hint="cs"/>
          <w:rtl/>
        </w:rPr>
        <w:t>داند و آن زیبایی محفوظ با پوشش رداء و ازار است، چنانچه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یک حدیث قدسی می</w:t>
      </w:r>
      <w:r w:rsidR="00E47B91" w:rsidRPr="00E84C75">
        <w:rPr>
          <w:rStyle w:val="Char0"/>
          <w:rFonts w:hint="cs"/>
          <w:rtl/>
        </w:rPr>
        <w:t>‌</w:t>
      </w:r>
      <w:r w:rsidRPr="00E84C75">
        <w:rPr>
          <w:rStyle w:val="Char0"/>
          <w:rFonts w:hint="cs"/>
          <w:rtl/>
        </w:rPr>
        <w:t xml:space="preserve">فرماید: </w:t>
      </w:r>
      <w:r w:rsidRPr="0073454A">
        <w:rPr>
          <w:rStyle w:val="Char6"/>
          <w:rtl/>
        </w:rPr>
        <w:t>«الْكِبْرِيَاءُ</w:t>
      </w:r>
      <w:r w:rsidRPr="0073454A">
        <w:rPr>
          <w:rStyle w:val="Char6"/>
          <w:rFonts w:hint="cs"/>
          <w:rtl/>
        </w:rPr>
        <w:t xml:space="preserve"> </w:t>
      </w:r>
      <w:r w:rsidRPr="0073454A">
        <w:rPr>
          <w:rStyle w:val="Char6"/>
          <w:rtl/>
        </w:rPr>
        <w:t>رِدَائِي، وَالْعَظَمَةُ إِزَارِي</w:t>
      </w:r>
      <w:r w:rsidRPr="0073454A">
        <w:rPr>
          <w:rStyle w:val="Char6"/>
          <w:rFonts w:hint="cs"/>
          <w:rtl/>
        </w:rPr>
        <w:t>»</w:t>
      </w:r>
      <w:r w:rsidRPr="00E84C75">
        <w:rPr>
          <w:rStyle w:val="Char0"/>
          <w:vertAlign w:val="superscript"/>
          <w:rtl/>
        </w:rPr>
        <w:footnoteReference w:id="290"/>
      </w:r>
      <w:r w:rsidRPr="00E84C75">
        <w:rPr>
          <w:rStyle w:val="Char0"/>
          <w:rFonts w:hint="cs"/>
          <w:rtl/>
        </w:rPr>
        <w:t>؛ «کبریا ردای من و عظمت ازارم است.» پس به نظر تو، زیبایی و جمالی که با اوصاف کمال و خصایل عظمت و جلال پوشیده شده باشد، چگونه است؟!</w:t>
      </w:r>
    </w:p>
    <w:p w:rsidR="00830C4C" w:rsidRPr="00E84C75" w:rsidRDefault="00830C4C" w:rsidP="00373384">
      <w:pPr>
        <w:jc w:val="both"/>
        <w:rPr>
          <w:rStyle w:val="Char0"/>
          <w:rtl/>
        </w:rPr>
      </w:pPr>
      <w:r w:rsidRPr="00E84C75">
        <w:rPr>
          <w:rStyle w:val="Char0"/>
          <w:rFonts w:hint="cs"/>
          <w:rtl/>
        </w:rPr>
        <w:t>با توجّه به این مطالب، برخی مفاهیم مربوط به جمال ذات پروردگار دانسته می</w:t>
      </w:r>
      <w:r w:rsidR="00E47B91" w:rsidRPr="00E84C75">
        <w:rPr>
          <w:rStyle w:val="Char0"/>
          <w:rFonts w:hint="cs"/>
          <w:rtl/>
        </w:rPr>
        <w:t>‌</w:t>
      </w:r>
      <w:r w:rsidRPr="00E84C75">
        <w:rPr>
          <w:rStyle w:val="Char0"/>
          <w:rFonts w:hint="cs"/>
          <w:rtl/>
        </w:rPr>
        <w:t>شود، چون بنده با شناخت افعال، صفات را می</w:t>
      </w:r>
      <w:r w:rsidR="00E47B91" w:rsidRPr="00E84C75">
        <w:rPr>
          <w:rStyle w:val="Char0"/>
          <w:rFonts w:hint="cs"/>
          <w:rtl/>
        </w:rPr>
        <w:t>‌</w:t>
      </w:r>
      <w:r w:rsidRPr="00E84C75">
        <w:rPr>
          <w:rStyle w:val="Char0"/>
          <w:rFonts w:hint="cs"/>
          <w:rtl/>
        </w:rPr>
        <w:t>شناسد و با شناخت صفات، ذات را می</w:t>
      </w:r>
      <w:r w:rsidR="00E47B91" w:rsidRPr="00E84C75">
        <w:rPr>
          <w:rStyle w:val="Char0"/>
          <w:rFonts w:hint="cs"/>
          <w:rtl/>
        </w:rPr>
        <w:t>‌</w:t>
      </w:r>
      <w:r w:rsidRPr="00E84C75">
        <w:rPr>
          <w:rStyle w:val="Char0"/>
          <w:rFonts w:hint="cs"/>
          <w:rtl/>
        </w:rPr>
        <w:t>شناسد؛ به عبارتی دیگر، هر گاه موردی از جمال افعال را مشاهده کند، پی به جمال صفات می</w:t>
      </w:r>
      <w:r w:rsidR="00E47B91" w:rsidRPr="00E84C75">
        <w:rPr>
          <w:rStyle w:val="Char0"/>
          <w:rFonts w:hint="cs"/>
          <w:rtl/>
        </w:rPr>
        <w:t>‌</w:t>
      </w:r>
      <w:r w:rsidRPr="00E84C75">
        <w:rPr>
          <w:rStyle w:val="Char0"/>
          <w:rFonts w:hint="cs"/>
          <w:rtl/>
        </w:rPr>
        <w:t>برد و سپس با استدلال به جمال صفات، جمال ذات را اثبات می</w:t>
      </w:r>
      <w:r w:rsidR="00E47B91" w:rsidRPr="00E84C75">
        <w:rPr>
          <w:rStyle w:val="Char0"/>
          <w:rFonts w:hint="cs"/>
          <w:rtl/>
        </w:rPr>
        <w:t>‌</w:t>
      </w:r>
      <w:r w:rsidRPr="00E84C75">
        <w:rPr>
          <w:rStyle w:val="Char0"/>
          <w:rFonts w:hint="cs"/>
          <w:rtl/>
        </w:rPr>
        <w:t>کند و از این طریق، روشن می</w:t>
      </w:r>
      <w:r w:rsidR="00E47B91" w:rsidRPr="00E84C75">
        <w:rPr>
          <w:rStyle w:val="Char0"/>
          <w:rFonts w:hint="cs"/>
          <w:rtl/>
        </w:rPr>
        <w:t>‌</w:t>
      </w:r>
      <w:r w:rsidRPr="00E84C75">
        <w:rPr>
          <w:rStyle w:val="Char0"/>
          <w:rFonts w:hint="cs"/>
          <w:rtl/>
        </w:rPr>
        <w:t>گردد که تمامی حمد و ستایش</w:t>
      </w:r>
      <w:r w:rsidR="00E47B91" w:rsidRPr="00E84C75">
        <w:rPr>
          <w:rStyle w:val="Char0"/>
          <w:rFonts w:hint="cs"/>
          <w:rtl/>
        </w:rPr>
        <w:t>‌</w:t>
      </w:r>
      <w:r w:rsidRPr="00E84C75">
        <w:rPr>
          <w:rStyle w:val="Char0"/>
          <w:rFonts w:hint="cs"/>
          <w:rtl/>
        </w:rPr>
        <w:t>ها مخصوص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 و کسی از مخلوقاتش نمی</w:t>
      </w:r>
      <w:r w:rsidR="00E47B91" w:rsidRPr="00E84C75">
        <w:rPr>
          <w:rStyle w:val="Char0"/>
          <w:rFonts w:hint="cs"/>
          <w:rtl/>
        </w:rPr>
        <w:t>‌</w:t>
      </w:r>
      <w:r w:rsidRPr="00E84C75">
        <w:rPr>
          <w:rStyle w:val="Char0"/>
          <w:rFonts w:hint="cs"/>
          <w:rtl/>
        </w:rPr>
        <w:t>تواند حقّ ثنا و ستایش او را به جای آورد، بلکه الله همان گونه است که خودش ثنایش را گفته، و نیز شایسته است که به سبب ذات خود، عبادت شود و دوست داشته شود و از او سپاسگزاری گردد. همچنین الله متعال خودش را دوست دارد و برای خود حمد و ثنا گفته و این محبّت و حمد و ثنا و یگانه</w:t>
      </w:r>
      <w:r w:rsidR="00E47B91" w:rsidRPr="00E84C75">
        <w:rPr>
          <w:rStyle w:val="Char0"/>
          <w:rFonts w:hint="cs"/>
          <w:rtl/>
        </w:rPr>
        <w:t>‌</w:t>
      </w:r>
      <w:r w:rsidRPr="00E84C75">
        <w:rPr>
          <w:rStyle w:val="Char0"/>
          <w:rFonts w:hint="cs"/>
          <w:rtl/>
        </w:rPr>
        <w:t>دانستن خود، حقیقت محبّت و حمد و ثنا و توحید به شمار می</w:t>
      </w:r>
      <w:r w:rsidR="00E47B91" w:rsidRPr="00E84C75">
        <w:rPr>
          <w:rStyle w:val="Char0"/>
          <w:rFonts w:hint="cs"/>
          <w:rtl/>
        </w:rPr>
        <w:t>‌</w:t>
      </w:r>
      <w:r w:rsidRPr="00E84C75">
        <w:rPr>
          <w:rStyle w:val="Char0"/>
          <w:rFonts w:hint="cs"/>
          <w:rtl/>
        </w:rPr>
        <w:t>رود، چون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همان گونه است که خودش را ثنا گفته و برتر از آن حمد و ثنایی که مخلوقات به جای می</w:t>
      </w:r>
      <w:r w:rsidR="00E47B91" w:rsidRPr="00E84C75">
        <w:rPr>
          <w:rStyle w:val="Char0"/>
          <w:rFonts w:hint="cs"/>
          <w:rtl/>
        </w:rPr>
        <w:t>‌</w:t>
      </w:r>
      <w:r w:rsidRPr="00E84C75">
        <w:rPr>
          <w:rStyle w:val="Char0"/>
          <w:rFonts w:hint="cs"/>
          <w:rtl/>
        </w:rPr>
        <w:t>آورند. الله همان گونه که ذاتش را دوست دارد، صفات و افعالش را نیز دوست دارد و از این رو، تمامی افعالش زیبا و دوست</w:t>
      </w:r>
      <w:r w:rsidR="00E47B91" w:rsidRPr="00E84C75">
        <w:rPr>
          <w:rStyle w:val="Char0"/>
          <w:rFonts w:hint="cs"/>
          <w:rtl/>
        </w:rPr>
        <w:t>‌</w:t>
      </w:r>
      <w:r w:rsidRPr="00E84C75">
        <w:rPr>
          <w:rStyle w:val="Char0"/>
          <w:rFonts w:hint="cs"/>
          <w:rtl/>
        </w:rPr>
        <w:t>داشتنی هستند هر چند ممکن است برخی از اموری که انجام می</w:t>
      </w:r>
      <w:r w:rsidR="00E47B91" w:rsidRPr="00E84C75">
        <w:rPr>
          <w:rStyle w:val="Char0"/>
          <w:rFonts w:hint="cs"/>
          <w:rtl/>
        </w:rPr>
        <w:t>‌</w:t>
      </w:r>
      <w:r w:rsidRPr="00E84C75">
        <w:rPr>
          <w:rStyle w:val="Char0"/>
          <w:rFonts w:hint="cs"/>
          <w:rtl/>
        </w:rPr>
        <w:t>شود، برای انسان ناخوشایند باشد. در تمام هستی، فقط الله به سبب ذات خود دوست</w:t>
      </w:r>
      <w:r w:rsidR="00E47B91" w:rsidRPr="00E84C75">
        <w:rPr>
          <w:rStyle w:val="Char0"/>
          <w:rFonts w:hint="cs"/>
          <w:rtl/>
        </w:rPr>
        <w:t>‌</w:t>
      </w:r>
      <w:r w:rsidRPr="00E84C75">
        <w:rPr>
          <w:rStyle w:val="Char0"/>
          <w:rFonts w:hint="cs"/>
          <w:rtl/>
        </w:rPr>
        <w:t>داشتنی است و حمد و ثنا می</w:t>
      </w:r>
      <w:r w:rsidR="00E47B91" w:rsidRPr="00E84C75">
        <w:rPr>
          <w:rStyle w:val="Char0"/>
          <w:rFonts w:hint="cs"/>
          <w:rtl/>
        </w:rPr>
        <w:t>‌</w:t>
      </w:r>
      <w:r w:rsidRPr="00E84C75">
        <w:rPr>
          <w:rStyle w:val="Char0"/>
          <w:rFonts w:hint="cs"/>
          <w:rtl/>
        </w:rPr>
        <w:t>شود و تمامی چیزی</w:t>
      </w:r>
      <w:r w:rsidR="00E47B91" w:rsidRPr="00E84C75">
        <w:rPr>
          <w:rStyle w:val="Char0"/>
          <w:rFonts w:hint="cs"/>
          <w:rtl/>
        </w:rPr>
        <w:t>‌</w:t>
      </w:r>
      <w:r w:rsidRPr="00E84C75">
        <w:rPr>
          <w:rStyle w:val="Char0"/>
          <w:rFonts w:hint="cs"/>
          <w:rtl/>
        </w:rPr>
        <w:t>های محبوب دیگر، دوست</w:t>
      </w:r>
      <w:r w:rsidR="00E47B91" w:rsidRPr="00E84C75">
        <w:rPr>
          <w:rStyle w:val="Char0"/>
          <w:rFonts w:hint="cs"/>
          <w:rtl/>
        </w:rPr>
        <w:t>‌</w:t>
      </w:r>
      <w:r w:rsidRPr="00E84C75">
        <w:rPr>
          <w:rStyle w:val="Char0"/>
          <w:rFonts w:hint="cs"/>
          <w:rtl/>
        </w:rPr>
        <w:t>داشتن آن</w:t>
      </w:r>
      <w:r w:rsidRPr="00E84C75">
        <w:rPr>
          <w:rStyle w:val="Char0"/>
          <w:rFonts w:hint="cs"/>
          <w:cs/>
        </w:rPr>
        <w:t>‎</w:t>
      </w:r>
      <w:r w:rsidRPr="00E84C75">
        <w:rPr>
          <w:rStyle w:val="Char0"/>
          <w:rFonts w:hint="cs"/>
          <w:rtl/>
        </w:rPr>
        <w:t>ها یا تابع محبّت الله متعال است، بدین گونه که به سبب الله دوست داشته می</w:t>
      </w:r>
      <w:r w:rsidR="00E47B91" w:rsidRPr="00E84C75">
        <w:rPr>
          <w:rStyle w:val="Char0"/>
          <w:rFonts w:hint="cs"/>
          <w:rtl/>
        </w:rPr>
        <w:t>‌</w:t>
      </w:r>
      <w:r w:rsidRPr="00E84C75">
        <w:rPr>
          <w:rStyle w:val="Char0"/>
          <w:rFonts w:hint="cs"/>
          <w:rtl/>
        </w:rPr>
        <w:t>شوند، که چنین محبّتی صحیح است، و گر نه محبّتی باطل و ناجایز به شمار می</w:t>
      </w:r>
      <w:r w:rsidR="00E47B91" w:rsidRPr="00E84C75">
        <w:rPr>
          <w:rStyle w:val="Char0"/>
          <w:rFonts w:hint="cs"/>
          <w:rtl/>
        </w:rPr>
        <w:t>‌</w:t>
      </w:r>
      <w:r w:rsidRPr="00E84C75">
        <w:rPr>
          <w:rStyle w:val="Char0"/>
          <w:rFonts w:hint="cs"/>
          <w:rtl/>
        </w:rPr>
        <w:t>رود. حقیقت الوهیّت همین است، زیرا محبوب بر حق، معبودی است که به سبب ذات خود، دوست داشتنی است و ستایش می</w:t>
      </w:r>
      <w:r w:rsidR="00E47B91" w:rsidRPr="00E84C75">
        <w:rPr>
          <w:rStyle w:val="Char0"/>
          <w:rFonts w:hint="cs"/>
          <w:rtl/>
        </w:rPr>
        <w:t>‌</w:t>
      </w:r>
      <w:r w:rsidRPr="00E84C75">
        <w:rPr>
          <w:rStyle w:val="Char0"/>
          <w:rFonts w:hint="cs"/>
          <w:rtl/>
        </w:rPr>
        <w:t>شود، و اگر احسان، انعام، حلم، بخشش، عفو، نیکی و رحمت الهی را بر این صفت بیفزاییم، چگونه خواهد بود؟! پس بر بنده لازم است که بداند فقط الله معبود بر حق است و در نتیجه، او را به سبب ذات و کمال، دوست بدارد و ستایش کند و بداند که محسن و نعمت</w:t>
      </w:r>
      <w:r w:rsidR="00E47B91" w:rsidRPr="00E84C75">
        <w:rPr>
          <w:rStyle w:val="Char0"/>
          <w:rFonts w:hint="cs"/>
          <w:rtl/>
        </w:rPr>
        <w:t>‌</w:t>
      </w:r>
      <w:r w:rsidRPr="00E84C75">
        <w:rPr>
          <w:rStyle w:val="Char0"/>
          <w:rFonts w:hint="cs"/>
          <w:rtl/>
        </w:rPr>
        <w:t>دهندۀ واقعی با انواع نعمت</w:t>
      </w:r>
      <w:r w:rsidR="00E47B91" w:rsidRPr="00E84C75">
        <w:rPr>
          <w:rStyle w:val="Char0"/>
          <w:rFonts w:hint="cs"/>
          <w:rtl/>
        </w:rPr>
        <w:t>‌</w:t>
      </w:r>
      <w:r w:rsidRPr="00E84C75">
        <w:rPr>
          <w:rStyle w:val="Char0"/>
          <w:rFonts w:hint="cs"/>
          <w:rtl/>
        </w:rPr>
        <w:t>های آشکار و پنهانی که می</w:t>
      </w:r>
      <w:r w:rsidR="00E47B91" w:rsidRPr="00E84C75">
        <w:rPr>
          <w:rStyle w:val="Char0"/>
          <w:rFonts w:hint="cs"/>
          <w:rtl/>
        </w:rPr>
        <w:t>‌</w:t>
      </w:r>
      <w:r w:rsidRPr="00E84C75">
        <w:rPr>
          <w:rStyle w:val="Char0"/>
          <w:rFonts w:hint="cs"/>
          <w:rtl/>
        </w:rPr>
        <w:t>بخشد، فقط اوست و در نتیجه، او تعالی را به سبب احسان و انعامش دوست بدارد و حمد و ثنا گوید و بنابراین از دو طریق او را دوست بدارد. همان گونه که هیچ چیزی همانند الله نیست، مانند محبّتش نیز هیچ محبّتی نیست. محبّت همراه خضوع، بندگی و عبودیّتی است که مخلوقات برای آن آفریده شده</w:t>
      </w:r>
      <w:r w:rsidR="00E47B91" w:rsidRPr="00E84C75">
        <w:rPr>
          <w:rStyle w:val="Char0"/>
          <w:rFonts w:hint="cs"/>
          <w:rtl/>
        </w:rPr>
        <w:t>‌</w:t>
      </w:r>
      <w:r w:rsidRPr="00E84C75">
        <w:rPr>
          <w:rStyle w:val="Char0"/>
          <w:rFonts w:hint="cs"/>
          <w:rtl/>
        </w:rPr>
        <w:t>اند، چون اوج محبّت بر اثر اوج خضوع و خضوع حاصل می</w:t>
      </w:r>
      <w:r w:rsidR="00E47B91" w:rsidRPr="00E84C75">
        <w:rPr>
          <w:rStyle w:val="Char0"/>
          <w:rFonts w:hint="cs"/>
          <w:rtl/>
        </w:rPr>
        <w:t>‌</w:t>
      </w:r>
      <w:r w:rsidRPr="00E84C75">
        <w:rPr>
          <w:rStyle w:val="Char0"/>
          <w:rFonts w:hint="cs"/>
          <w:rtl/>
        </w:rPr>
        <w:t>شود و فقط برای الله متعال است و شرک در این زمینه، شرکی است که الله تعالی آن را نمی</w:t>
      </w:r>
      <w:r w:rsidR="00E47B91" w:rsidRPr="00E84C75">
        <w:rPr>
          <w:rStyle w:val="Char0"/>
          <w:rFonts w:hint="cs"/>
          <w:rtl/>
        </w:rPr>
        <w:t>‌</w:t>
      </w:r>
      <w:r w:rsidRPr="00E84C75">
        <w:rPr>
          <w:rStyle w:val="Char0"/>
          <w:rFonts w:hint="cs"/>
          <w:rtl/>
        </w:rPr>
        <w:t>بخشد و هیچ عمل صالحی را از کسی که دچار این نوع شرک شود، نمی</w:t>
      </w:r>
      <w:r w:rsidR="00E47B91" w:rsidRPr="00E84C75">
        <w:rPr>
          <w:rStyle w:val="Char0"/>
          <w:rFonts w:hint="cs"/>
          <w:rtl/>
        </w:rPr>
        <w:t>‌</w:t>
      </w:r>
      <w:r w:rsidRPr="00E84C75">
        <w:rPr>
          <w:rStyle w:val="Char0"/>
          <w:rFonts w:hint="cs"/>
          <w:rtl/>
        </w:rPr>
        <w:t>پذیر د.»</w:t>
      </w:r>
      <w:r w:rsidRPr="00E84C75">
        <w:rPr>
          <w:rStyle w:val="Char0"/>
          <w:vertAlign w:val="superscript"/>
          <w:rtl/>
        </w:rPr>
        <w:footnoteReference w:id="291"/>
      </w:r>
    </w:p>
    <w:p w:rsidR="00830C4C" w:rsidRPr="00E84C75" w:rsidRDefault="00830C4C" w:rsidP="00830C4C">
      <w:pPr>
        <w:jc w:val="both"/>
        <w:rPr>
          <w:rStyle w:val="Char0"/>
          <w:rtl/>
        </w:rPr>
      </w:pPr>
      <w:r w:rsidRPr="00E84C75">
        <w:rPr>
          <w:rStyle w:val="Char0"/>
          <w:rFonts w:hint="cs"/>
          <w:rtl/>
        </w:rPr>
        <w:t>وی می</w:t>
      </w:r>
      <w:r w:rsidR="00E47B91" w:rsidRPr="00E84C75">
        <w:rPr>
          <w:rStyle w:val="Char0"/>
          <w:rFonts w:hint="cs"/>
          <w:rtl/>
        </w:rPr>
        <w:t>‌</w:t>
      </w:r>
      <w:r w:rsidRPr="00E84C75">
        <w:rPr>
          <w:rStyle w:val="Char0"/>
          <w:rFonts w:hint="cs"/>
          <w:rtl/>
        </w:rPr>
        <w:t>گوید: «محبّت دو انگیزه و عامل دارد: جمال و اجلال، که الله متعال این دو صفت را به طور کامل دارد، زیرا او زیباست و زیبایی را دوست دارد، بلکه تمام زیبایی و جلال و شکوه از آنِ اوست و در نتیجه، فقط او تعالی شایسته است که از هر لحاظ، به سبب ذاتش دوست داشته شود.»</w:t>
      </w:r>
      <w:r w:rsidRPr="00E84C75">
        <w:rPr>
          <w:rStyle w:val="Char0"/>
          <w:vertAlign w:val="superscript"/>
          <w:rtl/>
        </w:rPr>
        <w:footnoteReference w:id="292"/>
      </w:r>
    </w:p>
    <w:p w:rsidR="00830C4C" w:rsidRPr="00E84C75" w:rsidRDefault="00830C4C" w:rsidP="00830C4C">
      <w:pPr>
        <w:jc w:val="both"/>
        <w:rPr>
          <w:rStyle w:val="Char0"/>
          <w:rtl/>
        </w:rPr>
      </w:pPr>
      <w:r w:rsidRPr="00E84C75">
        <w:rPr>
          <w:rStyle w:val="Char0"/>
          <w:rFonts w:hint="cs"/>
          <w:rtl/>
        </w:rPr>
        <w:t>شناخت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w:t>
      </w:r>
      <w:r w:rsidRPr="00E84C75">
        <w:rPr>
          <w:rStyle w:val="Char0"/>
          <w:rFonts w:hint="cs"/>
          <w:cs/>
        </w:rPr>
        <w:t>‎</w:t>
      </w:r>
      <w:r w:rsidRPr="00E84C75">
        <w:rPr>
          <w:rStyle w:val="Char0"/>
          <w:rFonts w:hint="cs"/>
          <w:rtl/>
        </w:rPr>
        <w:t>وسیلۀ جمال او، از بهترین و مهم</w:t>
      </w:r>
      <w:r w:rsidR="00E47B91" w:rsidRPr="00E84C75">
        <w:rPr>
          <w:rStyle w:val="Char0"/>
          <w:rFonts w:hint="cs"/>
          <w:rtl/>
        </w:rPr>
        <w:t>‌</w:t>
      </w:r>
      <w:r w:rsidRPr="00E84C75">
        <w:rPr>
          <w:rStyle w:val="Char0"/>
          <w:rFonts w:hint="cs"/>
          <w:rtl/>
        </w:rPr>
        <w:t>ترین انواع شناخت به شمار می</w:t>
      </w:r>
      <w:r w:rsidR="00E47B91" w:rsidRPr="00E84C75">
        <w:rPr>
          <w:rStyle w:val="Char0"/>
          <w:rFonts w:hint="cs"/>
          <w:rtl/>
        </w:rPr>
        <w:t>‌</w:t>
      </w:r>
      <w:r w:rsidRPr="00E84C75">
        <w:rPr>
          <w:rStyle w:val="Char0"/>
          <w:rFonts w:hint="cs"/>
          <w:rtl/>
        </w:rPr>
        <w:t>رود، چون کامل</w:t>
      </w:r>
      <w:r w:rsidR="00E47B91" w:rsidRPr="00E84C75">
        <w:rPr>
          <w:rStyle w:val="Char0"/>
          <w:rFonts w:hint="cs"/>
          <w:rtl/>
        </w:rPr>
        <w:t>‌</w:t>
      </w:r>
      <w:r w:rsidRPr="00E84C75">
        <w:rPr>
          <w:rStyle w:val="Char0"/>
          <w:rFonts w:hint="cs"/>
          <w:rtl/>
        </w:rPr>
        <w:t>ترین مردم از لحاظ شناخت «کسی است که الله را با کمال، جلال و جمال او بشناسد، که هیچ چیز همانند او تعالی نیست. اگر بهترین صورت و ساختار تصوّر گردد و تمامی مخلوقات آن صورت و ساختار را داشته باشند، باز هم زیبایی ظاهری و باطنی آنان در مقایسه با زیبایی پروردگار، همچون چراغی ضعیف در برابر قرص خورشید است. در بیان زیبایی او همین کافی است که بگوییم اگر پوشش از چهره</w:t>
      </w:r>
      <w:r w:rsidR="00E47B91" w:rsidRPr="00E84C75">
        <w:rPr>
          <w:rStyle w:val="Char0"/>
          <w:rFonts w:hint="cs"/>
          <w:rtl/>
        </w:rPr>
        <w:t>‌</w:t>
      </w:r>
      <w:r w:rsidRPr="00E84C75">
        <w:rPr>
          <w:rStyle w:val="Char0"/>
          <w:rFonts w:hint="cs"/>
          <w:rtl/>
        </w:rPr>
        <w:t>اش برگیرد، پرتو صورتش تمام مخلوقاتش را که چشمش به آن</w:t>
      </w:r>
      <w:r w:rsidRPr="00E84C75">
        <w:rPr>
          <w:rStyle w:val="Char0"/>
          <w:rFonts w:hint="cs"/>
          <w:cs/>
        </w:rPr>
        <w:t>‎</w:t>
      </w:r>
      <w:r w:rsidRPr="00E84C75">
        <w:rPr>
          <w:rStyle w:val="Char0"/>
          <w:rFonts w:hint="cs"/>
          <w:rtl/>
        </w:rPr>
        <w:t>ها می</w:t>
      </w:r>
      <w:r w:rsidR="00E47B91" w:rsidRPr="00E84C75">
        <w:rPr>
          <w:rStyle w:val="Char0"/>
          <w:rtl/>
        </w:rPr>
        <w:t>‌</w:t>
      </w:r>
      <w:r w:rsidRPr="00E84C75">
        <w:rPr>
          <w:rStyle w:val="Char0"/>
          <w:rFonts w:hint="cs"/>
          <w:rtl/>
        </w:rPr>
        <w:t>افتد، خواهد سوخت و نیز اینکه تمامی زیبایی</w:t>
      </w:r>
      <w:r w:rsidR="00E47B91" w:rsidRPr="00E84C75">
        <w:rPr>
          <w:rStyle w:val="Char0"/>
          <w:rFonts w:hint="cs"/>
          <w:rtl/>
        </w:rPr>
        <w:t>‌</w:t>
      </w:r>
      <w:r w:rsidRPr="00E84C75">
        <w:rPr>
          <w:rStyle w:val="Char0"/>
          <w:rFonts w:hint="cs"/>
          <w:rtl/>
        </w:rPr>
        <w:t>های ظاهری و باطنیِ موجود در دنیا و آخرت، از آثار آفرینش اوست، پس ذاتی که این همه زیبایی را آفریده است، چگونه خواهد بود؟! تمامی عزّت</w:t>
      </w:r>
      <w:r w:rsidR="00E47B91" w:rsidRPr="00E84C75">
        <w:rPr>
          <w:rStyle w:val="Char0"/>
          <w:rFonts w:hint="cs"/>
          <w:rtl/>
        </w:rPr>
        <w:t>‌</w:t>
      </w:r>
      <w:r w:rsidRPr="00E84C75">
        <w:rPr>
          <w:rStyle w:val="Char0"/>
          <w:rFonts w:hint="cs"/>
          <w:rtl/>
        </w:rPr>
        <w:t>ها، قدرت</w:t>
      </w:r>
      <w:r w:rsidR="00E47B91" w:rsidRPr="00E84C75">
        <w:rPr>
          <w:rStyle w:val="Char0"/>
          <w:rFonts w:hint="cs"/>
          <w:rtl/>
        </w:rPr>
        <w:t>‌</w:t>
      </w:r>
      <w:r w:rsidRPr="00E84C75">
        <w:rPr>
          <w:rStyle w:val="Char0"/>
          <w:rFonts w:hint="cs"/>
          <w:rtl/>
        </w:rPr>
        <w:t>ها، بخشش، علم و فضل و انعام</w:t>
      </w:r>
      <w:r w:rsidR="00E47B91" w:rsidRPr="00E84C75">
        <w:rPr>
          <w:rStyle w:val="Char0"/>
          <w:rFonts w:hint="cs"/>
          <w:rtl/>
        </w:rPr>
        <w:t>‌</w:t>
      </w:r>
      <w:r w:rsidRPr="00E84C75">
        <w:rPr>
          <w:rStyle w:val="Char0"/>
          <w:rFonts w:hint="cs"/>
          <w:rtl/>
        </w:rPr>
        <w:t>ها از آنِ اوست و تاریکی</w:t>
      </w:r>
      <w:r w:rsidR="00E47B91" w:rsidRPr="00E84C75">
        <w:rPr>
          <w:rStyle w:val="Char0"/>
          <w:rFonts w:hint="cs"/>
          <w:rtl/>
        </w:rPr>
        <w:t>‌</w:t>
      </w:r>
      <w:r w:rsidRPr="00E84C75">
        <w:rPr>
          <w:rStyle w:val="Char0"/>
          <w:rFonts w:hint="cs"/>
          <w:rtl/>
        </w:rPr>
        <w:t>ها بر اثر نور چهرۀ او، روشن می</w:t>
      </w:r>
      <w:r w:rsidR="00E47B91" w:rsidRPr="00E84C75">
        <w:rPr>
          <w:rStyle w:val="Char0"/>
          <w:rFonts w:hint="cs"/>
          <w:rtl/>
        </w:rPr>
        <w:t>‌</w:t>
      </w:r>
      <w:r w:rsidRPr="00E84C75">
        <w:rPr>
          <w:rStyle w:val="Char0"/>
          <w:rFonts w:hint="cs"/>
          <w:rtl/>
        </w:rPr>
        <w:t>گردد و الله متعال نور آسمان</w:t>
      </w:r>
      <w:r w:rsidR="00E47B91" w:rsidRPr="00E84C75">
        <w:rPr>
          <w:rStyle w:val="Char0"/>
          <w:rFonts w:hint="cs"/>
          <w:rtl/>
        </w:rPr>
        <w:t>‌</w:t>
      </w:r>
      <w:r w:rsidRPr="00E84C75">
        <w:rPr>
          <w:rStyle w:val="Char0"/>
          <w:rFonts w:hint="cs"/>
          <w:rtl/>
        </w:rPr>
        <w:t>ها و زمین است و در روز قیامت که برای داوری بیاید، زمین بر اثر نور او منوّر و درخشان می</w:t>
      </w:r>
      <w:r w:rsidR="00E47B91" w:rsidRPr="00E84C75">
        <w:rPr>
          <w:rStyle w:val="Char0"/>
          <w:rFonts w:hint="cs"/>
          <w:rtl/>
        </w:rPr>
        <w:t>‌</w:t>
      </w:r>
      <w:r w:rsidRPr="00E84C75">
        <w:rPr>
          <w:rStyle w:val="Char0"/>
          <w:rFonts w:hint="cs"/>
          <w:rtl/>
        </w:rPr>
        <w:t>شود.»</w:t>
      </w:r>
      <w:r w:rsidRPr="00E84C75">
        <w:rPr>
          <w:rStyle w:val="Char0"/>
          <w:vertAlign w:val="superscript"/>
          <w:rtl/>
        </w:rPr>
        <w:footnoteReference w:id="293"/>
      </w:r>
    </w:p>
    <w:p w:rsidR="00830C4C" w:rsidRPr="00E84C75" w:rsidRDefault="00830C4C" w:rsidP="00830C4C">
      <w:pPr>
        <w:jc w:val="both"/>
        <w:rPr>
          <w:rStyle w:val="Char0"/>
          <w:rtl/>
        </w:rPr>
      </w:pPr>
      <w:r w:rsidRPr="00E84C75">
        <w:rPr>
          <w:rStyle w:val="Char0"/>
          <w:rFonts w:hint="cs"/>
          <w:rtl/>
        </w:rPr>
        <w:t>این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که فرمودند: </w:t>
      </w:r>
      <w:r w:rsidRPr="0073454A">
        <w:rPr>
          <w:rStyle w:val="Char6"/>
          <w:rtl/>
        </w:rPr>
        <w:t>«إِنَّ اللَّهَ جَمِيلٌ يُحِبُّ الْجَمَالَ</w:t>
      </w:r>
      <w:r w:rsidRPr="0073454A">
        <w:rPr>
          <w:rStyle w:val="Char6"/>
          <w:rFonts w:hint="cs"/>
          <w:rtl/>
        </w:rPr>
        <w:t>»</w:t>
      </w:r>
      <w:r w:rsidRPr="00E84C75">
        <w:rPr>
          <w:rStyle w:val="Char0"/>
          <w:rFonts w:hint="cs"/>
          <w:rtl/>
        </w:rPr>
        <w:t>؛ مشتمل بر دو اصل مهم است: اول شناخت و دیگری سلوک و راه و روش؛ یعنی در ابتدا الله متعال با جمالی که همانندی ندارد، شناخته می</w:t>
      </w:r>
      <w:r w:rsidR="00E47B91" w:rsidRPr="00E84C75">
        <w:rPr>
          <w:rStyle w:val="Char0"/>
          <w:rFonts w:hint="cs"/>
          <w:rtl/>
        </w:rPr>
        <w:t>‌</w:t>
      </w:r>
      <w:r w:rsidRPr="00E84C75">
        <w:rPr>
          <w:rStyle w:val="Char0"/>
          <w:rFonts w:hint="cs"/>
          <w:rtl/>
        </w:rPr>
        <w:t>شود و سپس با جمال سخنان و اعمال و رفتاری که آن</w:t>
      </w:r>
      <w:r w:rsidRPr="00E84C75">
        <w:rPr>
          <w:rStyle w:val="Char0"/>
          <w:rFonts w:hint="cs"/>
          <w:cs/>
        </w:rPr>
        <w:t>‎</w:t>
      </w:r>
      <w:r w:rsidRPr="00E84C75">
        <w:rPr>
          <w:rStyle w:val="Char0"/>
          <w:rFonts w:hint="cs"/>
          <w:rtl/>
        </w:rPr>
        <w:t>ها را می</w:t>
      </w:r>
      <w:r w:rsidR="00E47B91" w:rsidRPr="00E84C75">
        <w:rPr>
          <w:rStyle w:val="Char0"/>
          <w:rFonts w:hint="cs"/>
          <w:rtl/>
        </w:rPr>
        <w:t>‌</w:t>
      </w:r>
      <w:r w:rsidRPr="00E84C75">
        <w:rPr>
          <w:rStyle w:val="Char0"/>
          <w:rFonts w:hint="cs"/>
          <w:rtl/>
        </w:rPr>
        <w:t>پسندد، عبادت می</w:t>
      </w:r>
      <w:r w:rsidR="00E47B91" w:rsidRPr="00E84C75">
        <w:rPr>
          <w:rStyle w:val="Char0"/>
          <w:rFonts w:hint="cs"/>
          <w:rtl/>
        </w:rPr>
        <w:t>‌</w:t>
      </w:r>
      <w:r w:rsidRPr="00E84C75">
        <w:rPr>
          <w:rStyle w:val="Char0"/>
          <w:rFonts w:hint="cs"/>
          <w:rtl/>
        </w:rPr>
        <w:t>شود، زیرا الله تعالی دوست دارد که بنده</w:t>
      </w:r>
      <w:r w:rsidR="00E47B91" w:rsidRPr="00E84C75">
        <w:rPr>
          <w:rStyle w:val="Char0"/>
          <w:rFonts w:hint="cs"/>
          <w:rtl/>
        </w:rPr>
        <w:t>‌</w:t>
      </w:r>
      <w:r w:rsidRPr="00E84C75">
        <w:rPr>
          <w:rStyle w:val="Char0"/>
          <w:rFonts w:hint="cs"/>
          <w:rtl/>
        </w:rPr>
        <w:t>اش راستگو باشد، قلبش سرشار از اخلاص، محبّت، رجوع و توکّل باشد، اعضایش اطاعت کنند و نعمت</w:t>
      </w:r>
      <w:r w:rsidR="00E47B91" w:rsidRPr="00E84C75">
        <w:rPr>
          <w:rStyle w:val="Char0"/>
          <w:rFonts w:hint="cs"/>
          <w:rtl/>
        </w:rPr>
        <w:t>‌</w:t>
      </w:r>
      <w:r w:rsidRPr="00E84C75">
        <w:rPr>
          <w:rStyle w:val="Char0"/>
          <w:rFonts w:hint="cs"/>
          <w:rtl/>
        </w:rPr>
        <w:t>های الهی را بر جسم خود آشکار سازد؛ یعنی در پوشش و پاک</w:t>
      </w:r>
      <w:r w:rsidR="00E47B91" w:rsidRPr="00E84C75">
        <w:rPr>
          <w:rStyle w:val="Char0"/>
          <w:rFonts w:hint="cs"/>
          <w:rtl/>
        </w:rPr>
        <w:t>‌</w:t>
      </w:r>
      <w:r w:rsidRPr="00E84C75">
        <w:rPr>
          <w:rStyle w:val="Char0"/>
          <w:rFonts w:hint="cs"/>
          <w:rtl/>
        </w:rPr>
        <w:t>کردن بدن از نجاست و پلیدی و احساسات ناپاک و انجام ختنه، کوتاه</w:t>
      </w:r>
      <w:r w:rsidR="00E47B91" w:rsidRPr="00E84C75">
        <w:rPr>
          <w:rStyle w:val="Char0"/>
          <w:rFonts w:hint="cs"/>
          <w:rtl/>
        </w:rPr>
        <w:t>‌</w:t>
      </w:r>
      <w:r w:rsidRPr="00E84C75">
        <w:rPr>
          <w:rStyle w:val="Char0"/>
          <w:rFonts w:hint="cs"/>
          <w:rtl/>
        </w:rPr>
        <w:t>کردن ناخن</w:t>
      </w:r>
      <w:r w:rsidR="00E47B91" w:rsidRPr="00E84C75">
        <w:rPr>
          <w:rStyle w:val="Char0"/>
          <w:rFonts w:hint="cs"/>
          <w:rtl/>
        </w:rPr>
        <w:t>‌</w:t>
      </w:r>
      <w:r w:rsidRPr="00E84C75">
        <w:rPr>
          <w:rStyle w:val="Char0"/>
          <w:rFonts w:hint="cs"/>
          <w:rtl/>
        </w:rPr>
        <w:t>ها و ... . بنابراین بنده او تعالی را با جمالی که صفتش است، می</w:t>
      </w:r>
      <w:r w:rsidR="00E47B91" w:rsidRPr="00E84C75">
        <w:rPr>
          <w:rStyle w:val="Char0"/>
          <w:rFonts w:hint="cs"/>
          <w:rtl/>
        </w:rPr>
        <w:t>‌</w:t>
      </w:r>
      <w:r w:rsidRPr="00E84C75">
        <w:rPr>
          <w:rStyle w:val="Char0"/>
          <w:rFonts w:hint="cs"/>
          <w:rtl/>
        </w:rPr>
        <w:t>شناسد و با جمالی که شرع و دین اوست، عبادت می</w:t>
      </w:r>
      <w:r w:rsidR="00E47B91" w:rsidRPr="00E84C75">
        <w:rPr>
          <w:rStyle w:val="Char0"/>
          <w:rFonts w:hint="cs"/>
          <w:rtl/>
        </w:rPr>
        <w:t>‌</w:t>
      </w:r>
      <w:r w:rsidRPr="00E84C75">
        <w:rPr>
          <w:rStyle w:val="Char0"/>
          <w:rFonts w:hint="cs"/>
          <w:rtl/>
        </w:rPr>
        <w:t>کند. در حدیث، زیبایی پوشش و لباس بیان شده است، امّا شامل هر نوع زیبایی می</w:t>
      </w:r>
      <w:r w:rsidR="00E47B91" w:rsidRPr="00E84C75">
        <w:rPr>
          <w:rStyle w:val="Char0"/>
          <w:rFonts w:hint="cs"/>
          <w:rtl/>
        </w:rPr>
        <w:t>‌</w:t>
      </w:r>
      <w:r w:rsidRPr="00E84C75">
        <w:rPr>
          <w:rStyle w:val="Char0"/>
          <w:rFonts w:hint="cs"/>
          <w:rtl/>
        </w:rPr>
        <w:t>شود. در «السنن»</w:t>
      </w:r>
      <w:r w:rsidRPr="00E84C75">
        <w:rPr>
          <w:rStyle w:val="Char0"/>
          <w:vertAlign w:val="superscript"/>
          <w:rtl/>
        </w:rPr>
        <w:footnoteReference w:id="294"/>
      </w:r>
      <w:r w:rsidRPr="00E84C75">
        <w:rPr>
          <w:rStyle w:val="Char0"/>
          <w:rFonts w:hint="cs"/>
          <w:rtl/>
        </w:rPr>
        <w:t xml:space="preserve"> </w:t>
      </w:r>
      <w:r w:rsidRPr="00E84C75">
        <w:rPr>
          <w:rStyle w:val="Char0"/>
          <w:rtl/>
        </w:rPr>
        <w:t xml:space="preserve">چنین آمده است: </w:t>
      </w:r>
      <w:r w:rsidRPr="0073454A">
        <w:rPr>
          <w:rStyle w:val="Char6"/>
          <w:rtl/>
        </w:rPr>
        <w:t>«إِن اللَّه يُحِبُّ أَنْ يُرى أَثَرُ نِعْمَتِهِ عَلى عبْده»</w:t>
      </w:r>
      <w:r w:rsidRPr="00E84C75">
        <w:rPr>
          <w:rStyle w:val="Char0"/>
          <w:rtl/>
        </w:rPr>
        <w:t>؛ «بدون تردید الله دوست دارد که اثر نعمت</w:t>
      </w:r>
      <w:r w:rsidR="00E47B91" w:rsidRPr="00E84C75">
        <w:rPr>
          <w:rStyle w:val="Char0"/>
          <w:rtl/>
        </w:rPr>
        <w:t>‌</w:t>
      </w:r>
      <w:r w:rsidRPr="00E84C75">
        <w:rPr>
          <w:rStyle w:val="Char0"/>
          <w:rtl/>
        </w:rPr>
        <w:t>هایش بر بنده</w:t>
      </w:r>
      <w:r w:rsidR="00E47B91" w:rsidRPr="00E84C75">
        <w:rPr>
          <w:rStyle w:val="Char0"/>
          <w:rtl/>
        </w:rPr>
        <w:t>‌</w:t>
      </w:r>
      <w:r w:rsidRPr="00E84C75">
        <w:rPr>
          <w:rStyle w:val="Char0"/>
          <w:rtl/>
        </w:rPr>
        <w:t>اش دیده شود.» ابو الأحوص جشمی از پدرش چنین روایت می</w:t>
      </w:r>
      <w:r w:rsidR="00E47B91" w:rsidRPr="00E84C75">
        <w:rPr>
          <w:rStyle w:val="Char0"/>
          <w:rtl/>
        </w:rPr>
        <w:t>‌</w:t>
      </w:r>
      <w:r w:rsidRPr="00E84C75">
        <w:rPr>
          <w:rStyle w:val="Char0"/>
          <w:rtl/>
        </w:rPr>
        <w:t>کند: نزد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نشسته بودم، که دیدند لباس</w:t>
      </w:r>
      <w:r w:rsidR="00E47B91" w:rsidRPr="00E84C75">
        <w:rPr>
          <w:rStyle w:val="Char0"/>
          <w:rtl/>
        </w:rPr>
        <w:t>‌</w:t>
      </w:r>
      <w:r w:rsidRPr="00E84C75">
        <w:rPr>
          <w:rStyle w:val="Char0"/>
          <w:rtl/>
        </w:rPr>
        <w:t xml:space="preserve">هایم کهنه است. بنابراین فرمودند: : </w:t>
      </w:r>
      <w:r w:rsidRPr="0073454A">
        <w:rPr>
          <w:rStyle w:val="Char6"/>
          <w:rtl/>
        </w:rPr>
        <w:t>«أ لَكَ مَالٌ؟»</w:t>
      </w:r>
      <w:r w:rsidRPr="00E84C75">
        <w:rPr>
          <w:rStyle w:val="Char0"/>
          <w:rtl/>
        </w:rPr>
        <w:t xml:space="preserve">؛ «آیا ثروتی داری؟» گفتم: بله ای رسول الله! هر نوع ثروتی دارم. سپس فرمودند: </w:t>
      </w:r>
      <w:r w:rsidRPr="0073454A">
        <w:rPr>
          <w:rStyle w:val="Char6"/>
          <w:rtl/>
        </w:rPr>
        <w:t xml:space="preserve">«فَإِذَا آتَاكَ اللَّهُ عَزَّ وَجَلَّ مَالا فَلْيُرَ </w:t>
      </w:r>
      <w:r w:rsidRPr="0073454A">
        <w:rPr>
          <w:rStyle w:val="Char6"/>
          <w:rFonts w:hint="cs"/>
          <w:rtl/>
        </w:rPr>
        <w:t xml:space="preserve">أثَرُهُ </w:t>
      </w:r>
      <w:r w:rsidRPr="0073454A">
        <w:rPr>
          <w:rStyle w:val="Char6"/>
          <w:rtl/>
        </w:rPr>
        <w:t>عَلَيْكَ»</w:t>
      </w:r>
      <w:r w:rsidRPr="00E84C75">
        <w:rPr>
          <w:rStyle w:val="Char0"/>
          <w:vertAlign w:val="superscript"/>
          <w:rtl/>
        </w:rPr>
        <w:footnoteReference w:id="295"/>
      </w:r>
      <w:r w:rsidRPr="00E84C75">
        <w:rPr>
          <w:rStyle w:val="Char0"/>
          <w:rtl/>
        </w:rPr>
        <w:t>؛ «اکنون که الله</w:t>
      </w:r>
      <w:r w:rsidR="0057232D">
        <w:rPr>
          <w:rStyle w:val="Char0"/>
          <w:rFonts w:cs="CTraditional Arabic"/>
          <w:rtl/>
        </w:rPr>
        <w:t> </w:t>
      </w:r>
      <w:r w:rsidR="0057232D" w:rsidRPr="00FF50DE">
        <w:rPr>
          <w:rStyle w:val="Char0"/>
          <w:rFonts w:cs="CTraditional Arabic"/>
          <w:rtl/>
        </w:rPr>
        <w:t>ﻷ</w:t>
      </w:r>
      <w:r w:rsidRPr="00E84C75">
        <w:rPr>
          <w:rStyle w:val="Char0"/>
          <w:rtl/>
        </w:rPr>
        <w:t xml:space="preserve"> به تو مالی بخشیده است، باید که</w:t>
      </w:r>
      <w:r w:rsidRPr="00E84C75">
        <w:rPr>
          <w:rStyle w:val="Char0"/>
          <w:rFonts w:hint="cs"/>
          <w:rtl/>
        </w:rPr>
        <w:t xml:space="preserve"> </w:t>
      </w:r>
      <w:r w:rsidRPr="00E84C75">
        <w:rPr>
          <w:rStyle w:val="Char0"/>
          <w:rtl/>
        </w:rPr>
        <w:t>اثر آن بر تو دیده شود.»</w:t>
      </w:r>
    </w:p>
    <w:p w:rsidR="00830C4C" w:rsidRPr="00E84C75" w:rsidRDefault="00830C4C" w:rsidP="00830C4C">
      <w:pPr>
        <w:jc w:val="both"/>
        <w:rPr>
          <w:rStyle w:val="Char0"/>
          <w:rtl/>
        </w:rPr>
      </w:pPr>
      <w:r w:rsidRPr="00E84C75">
        <w:rPr>
          <w:rStyle w:val="Char0"/>
          <w:rFonts w:hint="cs"/>
          <w:rtl/>
        </w:rPr>
        <w:t>بنابراین الله متعال دوست دارد که اثر نعمت</w:t>
      </w:r>
      <w:r w:rsidR="00E47B91" w:rsidRPr="00E84C75">
        <w:rPr>
          <w:rStyle w:val="Char0"/>
          <w:rFonts w:hint="cs"/>
          <w:rtl/>
        </w:rPr>
        <w:t>‌</w:t>
      </w:r>
      <w:r w:rsidRPr="00E84C75">
        <w:rPr>
          <w:rStyle w:val="Char0"/>
          <w:rFonts w:hint="cs"/>
          <w:rtl/>
        </w:rPr>
        <w:t>هایش بر بندۀ او دیده شود و آشکار گردد و این یکی از موارد زیبایی و جمالی است که او دوست دارد و نیز شکر نعمتش به شمار می</w:t>
      </w:r>
      <w:r w:rsidR="00E47B91" w:rsidRPr="00E84C75">
        <w:rPr>
          <w:rStyle w:val="Char0"/>
          <w:rFonts w:hint="cs"/>
          <w:rtl/>
        </w:rPr>
        <w:t>‌</w:t>
      </w:r>
      <w:r w:rsidRPr="00E84C75">
        <w:rPr>
          <w:rStyle w:val="Char0"/>
          <w:rFonts w:hint="cs"/>
          <w:rtl/>
        </w:rPr>
        <w:t>رود. شکر، زیباییِ باطن است و الله</w:t>
      </w:r>
      <w:r w:rsidR="0057232D">
        <w:rPr>
          <w:rFonts w:cs="CTraditional Arabic"/>
          <w:rtl/>
        </w:rPr>
        <w:t> </w:t>
      </w:r>
      <w:r w:rsidR="0057232D" w:rsidRPr="00373384">
        <w:rPr>
          <w:rFonts w:cs="CTraditional Arabic" w:hint="cs"/>
          <w:rtl/>
        </w:rPr>
        <w:t>ـ</w:t>
      </w:r>
      <w:r w:rsidRPr="00E84C75">
        <w:rPr>
          <w:rStyle w:val="Char0"/>
          <w:rFonts w:hint="cs"/>
          <w:rtl/>
        </w:rPr>
        <w:t xml:space="preserve"> دوست دارد که زیباییِ ظاهری را با آشکارشدن نعمت</w:t>
      </w:r>
      <w:r w:rsidR="00E47B91" w:rsidRPr="00E84C75">
        <w:rPr>
          <w:rStyle w:val="Char0"/>
          <w:rFonts w:hint="cs"/>
          <w:rtl/>
        </w:rPr>
        <w:t>‌</w:t>
      </w:r>
      <w:r w:rsidRPr="00E84C75">
        <w:rPr>
          <w:rStyle w:val="Char0"/>
          <w:rFonts w:hint="cs"/>
          <w:rtl/>
        </w:rPr>
        <w:t>های خود بر بنده</w:t>
      </w:r>
      <w:r w:rsidR="00E47B91" w:rsidRPr="00E84C75">
        <w:rPr>
          <w:rStyle w:val="Char0"/>
          <w:rFonts w:hint="cs"/>
          <w:rtl/>
        </w:rPr>
        <w:t>‌</w:t>
      </w:r>
      <w:r w:rsidRPr="00E84C75">
        <w:rPr>
          <w:rStyle w:val="Char0"/>
          <w:rFonts w:hint="cs"/>
          <w:rtl/>
        </w:rPr>
        <w:t>اش و شکر باطنی را با شکری که وی انجام می</w:t>
      </w:r>
      <w:r w:rsidR="00E47B91" w:rsidRPr="00E84C75">
        <w:rPr>
          <w:rStyle w:val="Char0"/>
          <w:rFonts w:hint="cs"/>
          <w:rtl/>
        </w:rPr>
        <w:t>‌</w:t>
      </w:r>
      <w:r w:rsidRPr="00E84C75">
        <w:rPr>
          <w:rStyle w:val="Char0"/>
          <w:rFonts w:hint="cs"/>
          <w:rtl/>
        </w:rPr>
        <w:t>دهد، ببیند. از آنجا که الله متعال زیبایی را دوست دارد، پوشش و زینتی را برای بندگانش فرستاده و مقدّر نموده است که ظواهرشان را آراسته می</w:t>
      </w:r>
      <w:r w:rsidR="00E47B91" w:rsidRPr="00E84C75">
        <w:rPr>
          <w:rStyle w:val="Char0"/>
          <w:rFonts w:hint="cs"/>
          <w:rtl/>
        </w:rPr>
        <w:t>‌</w:t>
      </w:r>
      <w:r w:rsidRPr="00E84C75">
        <w:rPr>
          <w:rStyle w:val="Char0"/>
          <w:rFonts w:hint="cs"/>
          <w:rtl/>
        </w:rPr>
        <w:t>کند و آنان را فرمان به رعایت تقوا داده تا باطنشان زیبا گردد،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يَٰبَنِيٓ ءَادَمَ قَدۡ أَنزَلۡنَا عَلَيۡكُمۡ لِبَاسٗا يُوَٰرِي سَوۡءَٰتِكُمۡ وَرِيشٗاۖ وَلِبَاسُ </w:t>
      </w:r>
      <w:r w:rsidRPr="00E84C75">
        <w:rPr>
          <w:rStyle w:val="Char7"/>
          <w:rFonts w:hint="cs"/>
          <w:rtl/>
        </w:rPr>
        <w:t>ٱلتَّقۡوَىٰ</w:t>
      </w:r>
      <w:r w:rsidRPr="00E84C75">
        <w:rPr>
          <w:rStyle w:val="Char7"/>
          <w:rtl/>
        </w:rPr>
        <w:t xml:space="preserve"> ذَٰلِكَ خَيۡرٞۚ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26]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فرزندان آدم! به راست</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شما لباس</w:t>
      </w:r>
      <w:r w:rsidRPr="00E84C75">
        <w:rPr>
          <w:rStyle w:val="Char5"/>
          <w:rFonts w:hint="cs"/>
          <w:rtl/>
        </w:rPr>
        <w:t>ی</w:t>
      </w:r>
      <w:r w:rsidRPr="00E84C75">
        <w:rPr>
          <w:rStyle w:val="Char5"/>
          <w:rtl/>
        </w:rPr>
        <w:t xml:space="preserve"> که شرمگاه</w:t>
      </w:r>
      <w:r w:rsidRPr="00E84C75">
        <w:rPr>
          <w:rStyle w:val="Char5"/>
          <w:rFonts w:hint="cs"/>
          <w:rtl/>
        </w:rPr>
        <w:t>ت</w:t>
      </w:r>
      <w:r w:rsidRPr="00E84C75">
        <w:rPr>
          <w:rStyle w:val="Char5"/>
          <w:rtl/>
        </w:rPr>
        <w:t>ان را م</w:t>
      </w:r>
      <w:r w:rsidRPr="00E84C75">
        <w:rPr>
          <w:rStyle w:val="Char5"/>
          <w:rFonts w:hint="cs"/>
          <w:rtl/>
        </w:rPr>
        <w:t>ی‌پوشاند</w:t>
      </w:r>
      <w:r w:rsidRPr="00E84C75">
        <w:rPr>
          <w:rStyle w:val="Char5"/>
          <w:rtl/>
        </w:rPr>
        <w:t xml:space="preserve"> و (ماي</w:t>
      </w:r>
      <w:r w:rsidRPr="00E84C75">
        <w:rPr>
          <w:rStyle w:val="Char5"/>
          <w:rFonts w:hint="cs"/>
          <w:rtl/>
        </w:rPr>
        <w:t>ۀ</w:t>
      </w:r>
      <w:r w:rsidRPr="00E84C75">
        <w:rPr>
          <w:rStyle w:val="Char5"/>
          <w:rtl/>
        </w:rPr>
        <w:t>) زينت شماست، نازل کرديم و لباس تقوا بهتر</w:t>
      </w:r>
      <w:r w:rsidRPr="00E84C75">
        <w:rPr>
          <w:rStyle w:val="Char5"/>
          <w:rFonts w:hint="cs"/>
          <w:rtl/>
        </w:rPr>
        <w:t xml:space="preserve"> </w:t>
      </w:r>
      <w:r w:rsidRPr="00E84C75">
        <w:rPr>
          <w:rStyle w:val="Char5"/>
          <w:rtl/>
        </w:rPr>
        <w:t>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دربارۀ بهشتیان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وَلَقَّىٰهُمۡ نَضۡرَةٗ وَسُرُورٗا١١ وَجَزَىٰهُم بِمَا صَبَرُواْ جَنَّةٗ وَحَرِيرٗا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[الإنسان: 11-12]</w:t>
      </w:r>
      <w:r w:rsidRPr="00E84C75">
        <w:rPr>
          <w:rStyle w:val="Char7"/>
          <w:rtl/>
        </w:rPr>
        <w:t xml:space="preserve"> </w:t>
      </w:r>
    </w:p>
    <w:p w:rsidR="00830C4C" w:rsidRPr="00E84C75" w:rsidRDefault="00830C4C" w:rsidP="00830C4C">
      <w:pPr>
        <w:jc w:val="both"/>
        <w:rPr>
          <w:rStyle w:val="Char5"/>
          <w:rtl/>
        </w:rPr>
      </w:pPr>
      <w:r w:rsidRPr="00E84C75">
        <w:rPr>
          <w:rStyle w:val="Char5"/>
          <w:rtl/>
        </w:rPr>
        <w:t>«و آن</w:t>
      </w:r>
      <w:r w:rsidRPr="00E84C75">
        <w:rPr>
          <w:rStyle w:val="Char5"/>
          <w:rFonts w:hint="cs"/>
          <w:rtl/>
        </w:rPr>
        <w:t>ان</w:t>
      </w:r>
      <w:r w:rsidRPr="00E84C75">
        <w:rPr>
          <w:rStyle w:val="Char5"/>
          <w:rtl/>
        </w:rPr>
        <w:t xml:space="preserve"> را شادمان</w:t>
      </w:r>
      <w:r w:rsidRPr="00E84C75">
        <w:rPr>
          <w:rStyle w:val="Char5"/>
          <w:rFonts w:hint="cs"/>
          <w:rtl/>
        </w:rPr>
        <w:t>ی</w:t>
      </w:r>
      <w:r w:rsidRPr="00E84C75">
        <w:rPr>
          <w:rStyle w:val="Char5"/>
          <w:rtl/>
        </w:rPr>
        <w:t xml:space="preserve"> و سرور بخش</w:t>
      </w:r>
      <w:r w:rsidRPr="00E84C75">
        <w:rPr>
          <w:rStyle w:val="Char5"/>
          <w:rFonts w:hint="cs"/>
          <w:rtl/>
        </w:rPr>
        <w:t xml:space="preserve">ید </w:t>
      </w:r>
      <w:r w:rsidRPr="00E84C75">
        <w:rPr>
          <w:rStyle w:val="Char5"/>
          <w:rtl/>
        </w:rPr>
        <w:t>و به (پاداش) صبر</w:t>
      </w:r>
      <w:r w:rsidRPr="00E84C75">
        <w:rPr>
          <w:rStyle w:val="Char5"/>
          <w:rFonts w:hint="cs"/>
          <w:rtl/>
        </w:rPr>
        <w:t>ی</w:t>
      </w:r>
      <w:r w:rsidRPr="00E84C75">
        <w:rPr>
          <w:rStyle w:val="Char5"/>
          <w:rtl/>
        </w:rPr>
        <w:t xml:space="preserve"> که کردند، بهشت و (لباس‌ها</w:t>
      </w:r>
      <w:r w:rsidRPr="00E84C75">
        <w:rPr>
          <w:rStyle w:val="Char5"/>
          <w:rFonts w:hint="cs"/>
          <w:rtl/>
        </w:rPr>
        <w:t>ی</w:t>
      </w:r>
      <w:r w:rsidRPr="00E84C75">
        <w:rPr>
          <w:rStyle w:val="Char5"/>
          <w:rtl/>
        </w:rPr>
        <w:t>) حر</w:t>
      </w:r>
      <w:r w:rsidRPr="00E84C75">
        <w:rPr>
          <w:rStyle w:val="Char5"/>
          <w:rFonts w:hint="cs"/>
          <w:rtl/>
        </w:rPr>
        <w:t>یر</w:t>
      </w:r>
      <w:r w:rsidRPr="00E84C75">
        <w:rPr>
          <w:rStyle w:val="Char5"/>
          <w:rtl/>
        </w:rPr>
        <w:t xml:space="preserve"> (بهشت</w:t>
      </w:r>
      <w:r w:rsidRPr="00E84C75">
        <w:rPr>
          <w:rStyle w:val="Char5"/>
          <w:rFonts w:hint="cs"/>
          <w:rtl/>
        </w:rPr>
        <w:t>ی</w:t>
      </w:r>
      <w:r w:rsidRPr="00E84C75">
        <w:rPr>
          <w:rStyle w:val="Char5"/>
          <w:rtl/>
        </w:rPr>
        <w:t>) را به آنان پاداش داد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چهره</w:t>
      </w:r>
      <w:r w:rsidR="00E47B91" w:rsidRPr="00E84C75">
        <w:rPr>
          <w:rStyle w:val="Char0"/>
          <w:rFonts w:hint="cs"/>
          <w:rtl/>
        </w:rPr>
        <w:t>‌</w:t>
      </w:r>
      <w:r w:rsidRPr="00E84C75">
        <w:rPr>
          <w:rStyle w:val="Char0"/>
          <w:rFonts w:hint="cs"/>
          <w:rtl/>
        </w:rPr>
        <w:t>هایشان را با طراوت، باطنشان را با خوشحالی و سرور و بدن</w:t>
      </w:r>
      <w:r w:rsidR="00E47B91" w:rsidRPr="00E84C75">
        <w:rPr>
          <w:rStyle w:val="Char0"/>
          <w:rFonts w:hint="cs"/>
          <w:rtl/>
        </w:rPr>
        <w:t>‌</w:t>
      </w:r>
      <w:r w:rsidRPr="00E84C75">
        <w:rPr>
          <w:rStyle w:val="Char0"/>
          <w:rFonts w:hint="cs"/>
          <w:rtl/>
        </w:rPr>
        <w:t>هایشان را با حریر زینت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امّا بزرگ</w:t>
      </w:r>
      <w:r w:rsidR="00E47B91" w:rsidRPr="00E84C75">
        <w:rPr>
          <w:rStyle w:val="Char0"/>
          <w:rFonts w:hint="cs"/>
          <w:rtl/>
        </w:rPr>
        <w:t>‌</w:t>
      </w:r>
      <w:r w:rsidRPr="00E84C75">
        <w:rPr>
          <w:rStyle w:val="Char0"/>
          <w:rFonts w:hint="cs"/>
          <w:rtl/>
        </w:rPr>
        <w:t>ترین بخشش و احسان برای بهشتیان و برترین نعمت، این است که پروردگار و مولای زیبا و بزرگشان را می</w:t>
      </w:r>
      <w:r w:rsidR="00E47B91" w:rsidRPr="00E84C75">
        <w:rPr>
          <w:rStyle w:val="Char0"/>
          <w:rFonts w:hint="cs"/>
          <w:rtl/>
        </w:rPr>
        <w:t>‌</w:t>
      </w:r>
      <w:r w:rsidRPr="00E84C75">
        <w:rPr>
          <w:rStyle w:val="Char0"/>
          <w:rFonts w:hint="cs"/>
          <w:rtl/>
        </w:rPr>
        <w:t>بینند، که این بزرگ</w:t>
      </w:r>
      <w:r w:rsidR="00E47B91" w:rsidRPr="00E84C75">
        <w:rPr>
          <w:rStyle w:val="Char0"/>
          <w:rFonts w:hint="cs"/>
          <w:rtl/>
        </w:rPr>
        <w:t>‌</w:t>
      </w:r>
      <w:r w:rsidRPr="00E84C75">
        <w:rPr>
          <w:rStyle w:val="Char0"/>
          <w:rFonts w:hint="cs"/>
          <w:rtl/>
        </w:rPr>
        <w:t>ترین نعمت و بهره، باعث خنکی چشمان، شادی دل</w:t>
      </w:r>
      <w:r w:rsidR="00E47B91" w:rsidRPr="00E84C75">
        <w:rPr>
          <w:rStyle w:val="Char0"/>
          <w:rFonts w:hint="cs"/>
          <w:rtl/>
        </w:rPr>
        <w:t>‌</w:t>
      </w:r>
      <w:r w:rsidRPr="00E84C75">
        <w:rPr>
          <w:rStyle w:val="Char0"/>
          <w:rFonts w:hint="cs"/>
          <w:rtl/>
        </w:rPr>
        <w:t>ها و قلوب، شادمانی و طراوت چهره</w:t>
      </w:r>
      <w:r w:rsidR="00E47B91" w:rsidRPr="00E84C75">
        <w:rPr>
          <w:rStyle w:val="Char0"/>
          <w:rFonts w:hint="cs"/>
          <w:rtl/>
        </w:rPr>
        <w:t>‌</w:t>
      </w:r>
      <w:r w:rsidRPr="00E84C75">
        <w:rPr>
          <w:rStyle w:val="Char0"/>
          <w:rFonts w:hint="cs"/>
          <w:rtl/>
        </w:rPr>
        <w:t>ها و بزرگ</w:t>
      </w:r>
      <w:r w:rsidR="00E47B91" w:rsidRPr="00E84C75">
        <w:rPr>
          <w:rStyle w:val="Char0"/>
          <w:rFonts w:hint="cs"/>
          <w:rtl/>
        </w:rPr>
        <w:t>‌</w:t>
      </w:r>
      <w:r w:rsidRPr="00E84C75">
        <w:rPr>
          <w:rStyle w:val="Char0"/>
          <w:rFonts w:hint="cs"/>
          <w:rtl/>
        </w:rPr>
        <w:t>ترین اکرام است. در صحیح مسلم،</w:t>
      </w:r>
      <w:r w:rsidRPr="00E84C75">
        <w:rPr>
          <w:rStyle w:val="Char0"/>
          <w:vertAlign w:val="superscript"/>
          <w:rtl/>
        </w:rPr>
        <w:footnoteReference w:id="296"/>
      </w:r>
      <w:r w:rsidRPr="00E84C75">
        <w:rPr>
          <w:rStyle w:val="Char0"/>
          <w:rFonts w:hint="cs"/>
          <w:rtl/>
        </w:rPr>
        <w:t xml:space="preserve"> از صهیب</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w:t>
      </w:r>
      <w:r w:rsidRPr="00E84C75">
        <w:rPr>
          <w:rStyle w:val="Char0"/>
          <w:rtl/>
        </w:rPr>
        <w:t xml:space="preserve">: </w:t>
      </w:r>
      <w:r w:rsidRPr="0073454A">
        <w:rPr>
          <w:rStyle w:val="Char6"/>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r w:rsidRPr="00E84C75">
        <w:rPr>
          <w:rStyle w:val="Char0"/>
          <w:rtl/>
        </w:rPr>
        <w:t>؛ «وقت</w:t>
      </w:r>
      <w:r w:rsidRPr="00E84C75">
        <w:rPr>
          <w:rStyle w:val="Char0"/>
          <w:rFonts w:hint="cs"/>
          <w:rtl/>
        </w:rPr>
        <w:t>ی</w:t>
      </w:r>
      <w:r w:rsidRPr="00E84C75">
        <w:rPr>
          <w:rStyle w:val="Char0"/>
          <w:rtl/>
        </w:rPr>
        <w:t xml:space="preserve"> بهشت</w:t>
      </w:r>
      <w:r w:rsidRPr="00E84C75">
        <w:rPr>
          <w:rStyle w:val="Char0"/>
          <w:rFonts w:hint="cs"/>
          <w:rtl/>
        </w:rPr>
        <w:t>يان به بهشت وارد می</w:t>
      </w:r>
      <w:r w:rsidR="00E47B91" w:rsidRPr="00E84C75">
        <w:rPr>
          <w:rStyle w:val="Char0"/>
          <w:rFonts w:hint="cs"/>
          <w:rtl/>
        </w:rPr>
        <w:t>‌</w:t>
      </w:r>
      <w:r w:rsidRPr="00E84C75">
        <w:rPr>
          <w:rStyle w:val="Char0"/>
          <w:rFonts w:hint="cs"/>
          <w:rtl/>
        </w:rPr>
        <w:t>شوند،</w:t>
      </w:r>
      <w:r w:rsidRPr="00E84C75">
        <w:rPr>
          <w:rStyle w:val="Char0"/>
          <w:rtl/>
        </w:rPr>
        <w:t xml:space="preserve"> </w:t>
      </w:r>
      <w:r w:rsidRPr="00E84C75">
        <w:rPr>
          <w:rStyle w:val="Char0"/>
          <w:rFonts w:hint="cs"/>
          <w:rtl/>
        </w:rPr>
        <w:t>الله</w:t>
      </w:r>
      <w:r w:rsidRPr="00E84C75">
        <w:rPr>
          <w:rStyle w:val="Char0"/>
          <w:rtl/>
        </w:rPr>
        <w:t xml:space="preserve"> می</w:t>
      </w:r>
      <w:r w:rsidR="00E47B91" w:rsidRPr="00E84C75">
        <w:rPr>
          <w:rStyle w:val="Char0"/>
          <w:rFonts w:hint="cs"/>
          <w:rtl/>
        </w:rPr>
        <w:t>‌</w:t>
      </w:r>
      <w:r w:rsidRPr="00E84C75">
        <w:rPr>
          <w:rStyle w:val="Char0"/>
          <w:rtl/>
        </w:rPr>
        <w:t>فرمايد: آيا چيزی می</w:t>
      </w:r>
      <w:r w:rsidR="00E47B91" w:rsidRPr="00E84C75">
        <w:rPr>
          <w:rStyle w:val="Char0"/>
          <w:rFonts w:hint="cs"/>
          <w:rtl/>
        </w:rPr>
        <w:t>‌</w:t>
      </w:r>
      <w:r w:rsidRPr="00E84C75">
        <w:rPr>
          <w:rStyle w:val="Char0"/>
          <w:rtl/>
        </w:rPr>
        <w:t>خواهيد که برای شما بيفزايم؟</w:t>
      </w:r>
      <w:r w:rsidRPr="00E84C75">
        <w:rPr>
          <w:rStyle w:val="Char0"/>
          <w:rFonts w:hint="cs"/>
          <w:rtl/>
        </w:rPr>
        <w:t xml:space="preserve"> سپس </w:t>
      </w:r>
      <w:r w:rsidRPr="00E84C75">
        <w:rPr>
          <w:rStyle w:val="Char0"/>
          <w:rtl/>
        </w:rPr>
        <w:t>می</w:t>
      </w:r>
      <w:r w:rsidR="00E47B91" w:rsidRPr="00E84C75">
        <w:rPr>
          <w:rStyle w:val="Char0"/>
          <w:rFonts w:hint="cs"/>
          <w:rtl/>
        </w:rPr>
        <w:t>‌</w:t>
      </w:r>
      <w:r w:rsidRPr="00E84C75">
        <w:rPr>
          <w:rStyle w:val="Char0"/>
          <w:rtl/>
        </w:rPr>
        <w:t xml:space="preserve">گويند: </w:t>
      </w:r>
      <w:r w:rsidRPr="00E84C75">
        <w:rPr>
          <w:rStyle w:val="Char0"/>
          <w:rFonts w:hint="cs"/>
          <w:rtl/>
        </w:rPr>
        <w:t>مگر چهره</w:t>
      </w:r>
      <w:r w:rsidR="00E47B91" w:rsidRPr="00E84C75">
        <w:rPr>
          <w:rStyle w:val="Char0"/>
          <w:rFonts w:hint="cs"/>
          <w:rtl/>
        </w:rPr>
        <w:t>‌</w:t>
      </w:r>
      <w:r w:rsidRPr="00E84C75">
        <w:rPr>
          <w:rStyle w:val="Char0"/>
          <w:rFonts w:hint="cs"/>
          <w:rtl/>
        </w:rPr>
        <w:t>هایمان را</w:t>
      </w:r>
      <w:r w:rsidRPr="00E84C75">
        <w:rPr>
          <w:rStyle w:val="Char0"/>
          <w:rtl/>
        </w:rPr>
        <w:t xml:space="preserve"> سفيد نکردی؟</w:t>
      </w:r>
      <w:r w:rsidRPr="00E84C75">
        <w:rPr>
          <w:rStyle w:val="Char0"/>
          <w:rFonts w:hint="cs"/>
          <w:rtl/>
        </w:rPr>
        <w:t>!</w:t>
      </w:r>
      <w:r w:rsidRPr="00E84C75">
        <w:rPr>
          <w:rStyle w:val="Char0"/>
          <w:rtl/>
        </w:rPr>
        <w:t xml:space="preserve"> </w:t>
      </w:r>
      <w:r w:rsidRPr="00E84C75">
        <w:rPr>
          <w:rStyle w:val="Char0"/>
          <w:rFonts w:hint="cs"/>
          <w:rtl/>
        </w:rPr>
        <w:t>مگر</w:t>
      </w:r>
      <w:r w:rsidRPr="00E84C75">
        <w:rPr>
          <w:rStyle w:val="Char0"/>
          <w:rtl/>
        </w:rPr>
        <w:t xml:space="preserve"> ما را به بهشت </w:t>
      </w:r>
      <w:r w:rsidRPr="00E84C75">
        <w:rPr>
          <w:rStyle w:val="Char0"/>
          <w:rFonts w:hint="cs"/>
          <w:rtl/>
        </w:rPr>
        <w:t>وارد نکردی</w:t>
      </w:r>
      <w:r w:rsidRPr="00E84C75">
        <w:rPr>
          <w:rStyle w:val="Char0"/>
          <w:rtl/>
        </w:rPr>
        <w:t xml:space="preserve"> و از</w:t>
      </w:r>
      <w:r w:rsidRPr="00E84C75">
        <w:rPr>
          <w:rStyle w:val="Char0"/>
          <w:rFonts w:hint="cs"/>
          <w:rtl/>
        </w:rPr>
        <w:t xml:space="preserve"> آتش</w:t>
      </w:r>
      <w:r w:rsidRPr="00E84C75">
        <w:rPr>
          <w:rStyle w:val="Char0"/>
          <w:rtl/>
        </w:rPr>
        <w:t xml:space="preserve"> </w:t>
      </w:r>
      <w:r w:rsidRPr="00E84C75">
        <w:rPr>
          <w:rStyle w:val="Char0"/>
          <w:rFonts w:hint="cs"/>
          <w:rtl/>
        </w:rPr>
        <w:t>[</w:t>
      </w:r>
      <w:r w:rsidRPr="00E84C75">
        <w:rPr>
          <w:rStyle w:val="Char0"/>
          <w:rtl/>
        </w:rPr>
        <w:t>دوزخ</w:t>
      </w:r>
      <w:r w:rsidRPr="00E84C75">
        <w:rPr>
          <w:rStyle w:val="Char0"/>
          <w:rFonts w:hint="cs"/>
          <w:rtl/>
        </w:rPr>
        <w:t>]</w:t>
      </w:r>
      <w:r w:rsidRPr="00E84C75">
        <w:rPr>
          <w:rStyle w:val="Char0"/>
          <w:rtl/>
        </w:rPr>
        <w:t xml:space="preserve"> نجات ندادی؟</w:t>
      </w:r>
      <w:r w:rsidRPr="00E84C75">
        <w:rPr>
          <w:rStyle w:val="Char0"/>
          <w:rFonts w:hint="cs"/>
          <w:rtl/>
        </w:rPr>
        <w:t>!</w:t>
      </w:r>
      <w:r w:rsidRPr="00E84C75">
        <w:rPr>
          <w:rStyle w:val="Char0"/>
          <w:rtl/>
        </w:rPr>
        <w:t xml:space="preserve"> </w:t>
      </w:r>
      <w:r w:rsidRPr="00E84C75">
        <w:rPr>
          <w:rStyle w:val="Char0"/>
          <w:rFonts w:hint="cs"/>
          <w:rtl/>
        </w:rPr>
        <w:t>سپس</w:t>
      </w:r>
      <w:r w:rsidRPr="00E84C75">
        <w:rPr>
          <w:rStyle w:val="Char0"/>
          <w:rtl/>
        </w:rPr>
        <w:t xml:space="preserve"> حجاب و پرده برداشته می</w:t>
      </w:r>
      <w:r w:rsidR="00E47B91" w:rsidRPr="00E84C75">
        <w:rPr>
          <w:rStyle w:val="Char0"/>
          <w:rFonts w:hint="cs"/>
          <w:rtl/>
        </w:rPr>
        <w:t>‌</w:t>
      </w:r>
      <w:r w:rsidRPr="00E84C75">
        <w:rPr>
          <w:rStyle w:val="Char0"/>
          <w:rtl/>
        </w:rPr>
        <w:t xml:space="preserve">شود، </w:t>
      </w:r>
      <w:r w:rsidRPr="00E84C75">
        <w:rPr>
          <w:rStyle w:val="Char0"/>
          <w:rFonts w:hint="cs"/>
          <w:rtl/>
        </w:rPr>
        <w:t>آنگاه چیزی به آنان داده نشده است که برایشان محبوب</w:t>
      </w:r>
      <w:r w:rsidR="00E47B91" w:rsidRPr="00E84C75">
        <w:rPr>
          <w:rStyle w:val="Char0"/>
          <w:rFonts w:hint="cs"/>
          <w:rtl/>
        </w:rPr>
        <w:t>‌</w:t>
      </w:r>
      <w:r w:rsidRPr="00E84C75">
        <w:rPr>
          <w:rStyle w:val="Char0"/>
          <w:rFonts w:hint="cs"/>
          <w:rtl/>
        </w:rPr>
        <w:t>تر از نگاه به پروردگارشان باشد</w:t>
      </w:r>
      <w:r w:rsidRPr="00E84C75">
        <w:rPr>
          <w:rStyle w:val="Char0"/>
          <w:rtl/>
        </w:rPr>
        <w:t>.»</w:t>
      </w:r>
    </w:p>
    <w:p w:rsidR="00830C4C" w:rsidRDefault="00830C4C" w:rsidP="00830C4C">
      <w:pPr>
        <w:jc w:val="both"/>
        <w:rPr>
          <w:rStyle w:val="Char0"/>
          <w:rtl/>
        </w:rPr>
      </w:pPr>
      <w:r w:rsidRPr="00E84C75">
        <w:rPr>
          <w:rStyle w:val="Char0"/>
          <w:rFonts w:hint="cs"/>
          <w:rtl/>
        </w:rPr>
        <w:t>پروردگارا! لذّت نگاه به چهرۀ گرامی</w:t>
      </w:r>
      <w:r w:rsidR="00E47B91" w:rsidRPr="00E84C75">
        <w:rPr>
          <w:rStyle w:val="Char0"/>
          <w:rFonts w:hint="cs"/>
          <w:rtl/>
        </w:rPr>
        <w:t>‌</w:t>
      </w:r>
      <w:r w:rsidRPr="00E84C75">
        <w:rPr>
          <w:rStyle w:val="Char0"/>
          <w:rFonts w:hint="cs"/>
          <w:rtl/>
        </w:rPr>
        <w:t xml:space="preserve"> خود و اشتیاق فراوان برای دیدارت را بدون هیچ نوع ضرر و فتنه</w:t>
      </w:r>
      <w:r w:rsidR="00E47B91" w:rsidRPr="00E84C75">
        <w:rPr>
          <w:rStyle w:val="Char0"/>
          <w:rtl/>
        </w:rPr>
        <w:t>‌</w:t>
      </w:r>
      <w:r w:rsidRPr="00E84C75">
        <w:rPr>
          <w:rStyle w:val="Char0"/>
          <w:rFonts w:hint="cs"/>
          <w:rtl/>
        </w:rPr>
        <w:t>ای گمراه</w:t>
      </w:r>
      <w:r w:rsidR="00E47B91" w:rsidRPr="00E84C75">
        <w:rPr>
          <w:rStyle w:val="Char0"/>
          <w:rFonts w:hint="cs"/>
          <w:rtl/>
        </w:rPr>
        <w:t>‌</w:t>
      </w:r>
      <w:r w:rsidRPr="00E84C75">
        <w:rPr>
          <w:rStyle w:val="Char0"/>
          <w:rFonts w:hint="cs"/>
          <w:rtl/>
        </w:rPr>
        <w:t>کننده</w:t>
      </w:r>
      <w:r w:rsidR="00E47B91" w:rsidRPr="00E84C75">
        <w:rPr>
          <w:rStyle w:val="Char0"/>
          <w:rFonts w:hint="cs"/>
          <w:rtl/>
        </w:rPr>
        <w:t>‌</w:t>
      </w:r>
      <w:r w:rsidRPr="00E84C75">
        <w:rPr>
          <w:rStyle w:val="Char0"/>
          <w:rFonts w:hint="cs"/>
          <w:rtl/>
        </w:rPr>
        <w:t>، نصیب ما بگردان.</w:t>
      </w:r>
    </w:p>
    <w:p w:rsidR="00830C4C" w:rsidRPr="00E84C75" w:rsidRDefault="00830C4C" w:rsidP="00BC4BA3">
      <w:pPr>
        <w:pStyle w:val="aa"/>
        <w:rPr>
          <w:rtl/>
        </w:rPr>
      </w:pPr>
      <w:bookmarkStart w:id="155" w:name="_Toc508201985"/>
      <w:bookmarkStart w:id="156" w:name="_Toc512431937"/>
      <w:r w:rsidRPr="00E84C75">
        <w:rPr>
          <w:rFonts w:hint="cs"/>
          <w:rtl/>
        </w:rPr>
        <w:t xml:space="preserve">74. </w:t>
      </w:r>
      <w:r w:rsidRPr="00E84C75">
        <w:rPr>
          <w:rtl/>
        </w:rPr>
        <w:t>قابض و باسط</w:t>
      </w:r>
      <w:bookmarkEnd w:id="155"/>
      <w:bookmarkEnd w:id="156"/>
    </w:p>
    <w:p w:rsidR="00830C4C" w:rsidRPr="00E84C75" w:rsidRDefault="00830C4C" w:rsidP="00830C4C">
      <w:pPr>
        <w:jc w:val="both"/>
        <w:rPr>
          <w:rStyle w:val="Char0"/>
          <w:rtl/>
        </w:rPr>
      </w:pPr>
      <w:r w:rsidRPr="00E84C75">
        <w:rPr>
          <w:rStyle w:val="Char0"/>
          <w:rFonts w:hint="cs"/>
          <w:rtl/>
        </w:rPr>
        <w:t>این دو اسم نیز در احادیث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شده است. در «سنن» و «مسند امام احمد»،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در زمان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قیمت</w:t>
      </w:r>
      <w:r w:rsidR="00E47B91" w:rsidRPr="00E84C75">
        <w:rPr>
          <w:rStyle w:val="Char0"/>
          <w:rFonts w:hint="cs"/>
          <w:rtl/>
        </w:rPr>
        <w:t>‌</w:t>
      </w:r>
      <w:r w:rsidRPr="00E84C75">
        <w:rPr>
          <w:rStyle w:val="Char0"/>
          <w:rFonts w:hint="cs"/>
          <w:rtl/>
        </w:rPr>
        <w:t xml:space="preserve">ها بالا رفت و صحابه گفتند: ای رسول الله! چه خوب است که برای ما قیمت تعیین کنی. ایشان فرمودند: </w:t>
      </w:r>
      <w:r w:rsidRPr="0073454A">
        <w:rPr>
          <w:rStyle w:val="Char6"/>
          <w:rtl/>
        </w:rPr>
        <w:t xml:space="preserve">«إِنَّ اللَّهَ هُوَ </w:t>
      </w:r>
      <w:r w:rsidRPr="0073454A">
        <w:rPr>
          <w:rStyle w:val="Char6"/>
          <w:rFonts w:hint="cs"/>
          <w:rtl/>
        </w:rPr>
        <w:t xml:space="preserve">الخالِقُ </w:t>
      </w:r>
      <w:r w:rsidRPr="0073454A">
        <w:rPr>
          <w:rStyle w:val="Char6"/>
          <w:rtl/>
        </w:rPr>
        <w:t>الْقَابِضُ الْبَاسِطُ الرَّزَّاقُ الْمُسَعِّرُ، وَإِنِّي لَأَرْجُو أَنْ أَلْقَى رَبِّي، وَلَيْسَ أَحَدٌ مِنْكُمْ يَطْلُبُنِي بِمَظْلِمَةٍ فِي دَمٍ وَلَا مَالٍ»</w:t>
      </w:r>
      <w:r w:rsidRPr="00E84C75">
        <w:rPr>
          <w:rStyle w:val="Char0"/>
          <w:vertAlign w:val="superscript"/>
          <w:rtl/>
        </w:rPr>
        <w:footnoteReference w:id="297"/>
      </w:r>
      <w:r w:rsidRPr="00E84C75">
        <w:rPr>
          <w:rStyle w:val="Char0"/>
          <w:rFonts w:hint="cs"/>
          <w:rtl/>
        </w:rPr>
        <w:t>؛ «همانا الله آفرینده، گیرنده، گشاینده، روزی</w:t>
      </w:r>
      <w:r w:rsidR="00E47B91" w:rsidRPr="00E84C75">
        <w:rPr>
          <w:rStyle w:val="Char0"/>
          <w:rFonts w:hint="cs"/>
          <w:rtl/>
        </w:rPr>
        <w:t>‌</w:t>
      </w:r>
      <w:r w:rsidRPr="00E84C75">
        <w:rPr>
          <w:rStyle w:val="Char0"/>
          <w:rFonts w:hint="cs"/>
          <w:rtl/>
        </w:rPr>
        <w:t>دهنده و قیمت</w:t>
      </w:r>
      <w:r w:rsidR="00E47B91" w:rsidRPr="00E84C75">
        <w:rPr>
          <w:rStyle w:val="Char0"/>
          <w:rFonts w:hint="cs"/>
          <w:rtl/>
        </w:rPr>
        <w:t>‌</w:t>
      </w:r>
      <w:r w:rsidRPr="00E84C75">
        <w:rPr>
          <w:rStyle w:val="Char0"/>
          <w:rFonts w:hint="cs"/>
          <w:rtl/>
        </w:rPr>
        <w:t>گذار است. و من امید دارم در حالی پروردگارم را ملاقات کنم که هیچ یک از شما علیه من در خون و مالی، دادخواهی نکند.»</w:t>
      </w:r>
    </w:p>
    <w:p w:rsidR="00830C4C" w:rsidRPr="00E84C75" w:rsidRDefault="00830C4C" w:rsidP="00830C4C">
      <w:pPr>
        <w:jc w:val="both"/>
        <w:rPr>
          <w:rStyle w:val="Char0"/>
          <w:rtl/>
        </w:rPr>
      </w:pPr>
      <w:r w:rsidRPr="00E84C75">
        <w:rPr>
          <w:rStyle w:val="Char0"/>
          <w:rFonts w:hint="cs"/>
          <w:rtl/>
        </w:rPr>
        <w:t>باسط: یعنی ذاتی که روزی</w:t>
      </w:r>
      <w:r w:rsidR="00E47B91" w:rsidRPr="00E84C75">
        <w:rPr>
          <w:rStyle w:val="Char0"/>
          <w:rFonts w:hint="cs"/>
          <w:rtl/>
        </w:rPr>
        <w:t>‌</w:t>
      </w:r>
      <w:r w:rsidRPr="00E84C75">
        <w:rPr>
          <w:rStyle w:val="Char0"/>
          <w:rFonts w:hint="cs"/>
          <w:rtl/>
        </w:rPr>
        <w:t>اش را برای هر کس از بندگانش که بخواهد، می</w:t>
      </w:r>
      <w:r w:rsidR="00E47B91" w:rsidRPr="00E84C75">
        <w:rPr>
          <w:rStyle w:val="Char0"/>
          <w:rFonts w:hint="cs"/>
          <w:rtl/>
        </w:rPr>
        <w:t>‌</w:t>
      </w:r>
      <w:r w:rsidRPr="00E84C75">
        <w:rPr>
          <w:rStyle w:val="Char0"/>
          <w:rFonts w:hint="cs"/>
          <w:rtl/>
        </w:rPr>
        <w:t>گستراند و زیاد می</w:t>
      </w:r>
      <w:r w:rsidR="00E47B91" w:rsidRPr="00E84C75">
        <w:rPr>
          <w:rStyle w:val="Char0"/>
          <w:rFonts w:hint="cs"/>
          <w:rtl/>
        </w:rPr>
        <w:t>‌</w:t>
      </w:r>
      <w:r w:rsidRPr="00E84C75">
        <w:rPr>
          <w:rStyle w:val="Char0"/>
          <w:rFonts w:hint="cs"/>
          <w:rtl/>
        </w:rPr>
        <w:t>کند. قابض: یعنی پروردگاری که روزی</w:t>
      </w:r>
      <w:r w:rsidR="00E47B91" w:rsidRPr="00E84C75">
        <w:rPr>
          <w:rStyle w:val="Char0"/>
          <w:rFonts w:hint="cs"/>
          <w:rtl/>
        </w:rPr>
        <w:t>‌</w:t>
      </w:r>
      <w:r w:rsidRPr="00E84C75">
        <w:rPr>
          <w:rStyle w:val="Char0"/>
          <w:rFonts w:hint="cs"/>
          <w:rtl/>
        </w:rPr>
        <w:t>اش را برای هر کس از بندگانش که بخواهد، کم می</w:t>
      </w:r>
      <w:r w:rsidR="00E47B91" w:rsidRPr="00E84C75">
        <w:rPr>
          <w:rStyle w:val="Char0"/>
          <w:rFonts w:hint="cs"/>
          <w:rtl/>
        </w:rPr>
        <w:t>‌</w:t>
      </w:r>
      <w:r w:rsidRPr="00E84C75">
        <w:rPr>
          <w:rStyle w:val="Char0"/>
          <w:rFonts w:hint="cs"/>
          <w:rtl/>
        </w:rPr>
        <w:t>کند یا وی را محروم می</w:t>
      </w:r>
      <w:r w:rsidR="00E47B91" w:rsidRPr="00E84C75">
        <w:rPr>
          <w:rStyle w:val="Char0"/>
          <w:rFonts w:hint="cs"/>
          <w:rtl/>
        </w:rPr>
        <w:t>‌</w:t>
      </w:r>
      <w:r w:rsidRPr="00E84C75">
        <w:rPr>
          <w:rStyle w:val="Char0"/>
          <w:rFonts w:hint="cs"/>
          <w:rtl/>
        </w:rPr>
        <w:t>گرداند 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با توجّه به مصلحت بندگان، چنین کاری را انجام می</w:t>
      </w:r>
      <w:r w:rsidR="00E47B91" w:rsidRPr="00E84C75">
        <w:rPr>
          <w:rStyle w:val="Char0"/>
          <w:rFonts w:hint="cs"/>
          <w:rtl/>
        </w:rPr>
        <w:t>‌</w:t>
      </w:r>
      <w:r w:rsidRPr="00E84C75">
        <w:rPr>
          <w:rStyle w:val="Char0"/>
          <w:rFonts w:hint="cs"/>
          <w:rtl/>
        </w:rPr>
        <w:t>دهد،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بَسَطَ </w:t>
      </w:r>
      <w:r w:rsidRPr="00E84C75">
        <w:rPr>
          <w:rStyle w:val="Char7"/>
          <w:rFonts w:hint="cs"/>
          <w:rtl/>
        </w:rPr>
        <w:t>ٱللَّهُ</w:t>
      </w:r>
      <w:r w:rsidRPr="00E84C75">
        <w:rPr>
          <w:rStyle w:val="Char7"/>
          <w:rtl/>
        </w:rPr>
        <w:t xml:space="preserve"> </w:t>
      </w:r>
      <w:r w:rsidRPr="00E84C75">
        <w:rPr>
          <w:rStyle w:val="Char7"/>
          <w:rFonts w:hint="cs"/>
          <w:rtl/>
        </w:rPr>
        <w:t>ٱلرِّزۡقَ</w:t>
      </w:r>
      <w:r w:rsidRPr="00E84C75">
        <w:rPr>
          <w:rStyle w:val="Char7"/>
          <w:rtl/>
        </w:rPr>
        <w:t xml:space="preserve"> لِعِبَادِهِ</w:t>
      </w:r>
      <w:r w:rsidRPr="00E84C75">
        <w:rPr>
          <w:rStyle w:val="Char7"/>
          <w:rFonts w:hint="cs"/>
          <w:rtl/>
        </w:rPr>
        <w:t>ۦ</w:t>
      </w:r>
      <w:r w:rsidRPr="00E84C75">
        <w:rPr>
          <w:rStyle w:val="Char7"/>
          <w:rtl/>
        </w:rPr>
        <w:t xml:space="preserve"> لَبَغَوۡاْ فِي </w:t>
      </w:r>
      <w:r w:rsidRPr="00E84C75">
        <w:rPr>
          <w:rStyle w:val="Char7"/>
          <w:rFonts w:hint="cs"/>
          <w:rtl/>
        </w:rPr>
        <w:t>ٱلۡأَرۡضِ</w:t>
      </w:r>
      <w:r w:rsidRPr="00E84C75">
        <w:rPr>
          <w:rStyle w:val="Char7"/>
          <w:rtl/>
        </w:rPr>
        <w:t xml:space="preserve"> وَلَٰكِن يُنَزِّلُ بِقَدَرٖ مَّا يَشَآءُۚ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27]</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بندگانش فراخ (و گشاده) م</w:t>
      </w:r>
      <w:r w:rsidRPr="00E84C75">
        <w:rPr>
          <w:rStyle w:val="Char5"/>
          <w:rFonts w:hint="cs"/>
          <w:rtl/>
        </w:rPr>
        <w:t>ی‌کرد،</w:t>
      </w:r>
      <w:r w:rsidRPr="00E84C75">
        <w:rPr>
          <w:rStyle w:val="Char5"/>
          <w:rtl/>
        </w:rPr>
        <w:t xml:space="preserve"> </w:t>
      </w:r>
      <w:r w:rsidRPr="00E84C75">
        <w:rPr>
          <w:rStyle w:val="Char5"/>
          <w:rFonts w:hint="cs"/>
          <w:rtl/>
        </w:rPr>
        <w:t>یقیناً</w:t>
      </w:r>
      <w:r w:rsidRPr="00E84C75">
        <w:rPr>
          <w:rStyle w:val="Char5"/>
          <w:rtl/>
        </w:rPr>
        <w:t xml:space="preserve"> در زم</w:t>
      </w:r>
      <w:r w:rsidRPr="00E84C75">
        <w:rPr>
          <w:rStyle w:val="Char5"/>
          <w:rFonts w:hint="cs"/>
          <w:rtl/>
        </w:rPr>
        <w:t>ین</w:t>
      </w:r>
      <w:r w:rsidRPr="00E84C75">
        <w:rPr>
          <w:rStyle w:val="Char5"/>
          <w:rtl/>
        </w:rPr>
        <w:t xml:space="preserve"> فساد م</w:t>
      </w:r>
      <w:r w:rsidRPr="00E84C75">
        <w:rPr>
          <w:rStyle w:val="Char5"/>
          <w:rFonts w:hint="cs"/>
          <w:rtl/>
        </w:rPr>
        <w:t>ی‌کردند،</w:t>
      </w:r>
      <w:r w:rsidRPr="00E84C75">
        <w:rPr>
          <w:rStyle w:val="Char5"/>
          <w:rtl/>
        </w:rPr>
        <w:t xml:space="preserve"> و</w:t>
      </w:r>
      <w:r w:rsidRPr="00E84C75">
        <w:rPr>
          <w:rStyle w:val="Char5"/>
          <w:rFonts w:hint="cs"/>
          <w:rtl/>
        </w:rPr>
        <w:t>لی</w:t>
      </w:r>
      <w:r w:rsidRPr="00E84C75">
        <w:rPr>
          <w:rStyle w:val="Char5"/>
          <w:rtl/>
        </w:rPr>
        <w:t xml:space="preserve"> به</w:t>
      </w:r>
      <w:r w:rsidRPr="00E84C75">
        <w:rPr>
          <w:rStyle w:val="Char5"/>
          <w:rFonts w:hint="cs"/>
          <w:rtl/>
        </w:rPr>
        <w:t xml:space="preserve"> </w:t>
      </w:r>
      <w:r w:rsidRPr="00E84C75">
        <w:rPr>
          <w:rStyle w:val="Char5"/>
          <w:rtl/>
        </w:rPr>
        <w:t>‌انداز</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که بخواهد نازل 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قبض به معنای کاستن در روزی، و بسط به معنای زیادکردن آن است، که هر دو کار به دست الله بوده و او قابض، باسط، پایین</w:t>
      </w:r>
      <w:r w:rsidR="00E47B91" w:rsidRPr="00E84C75">
        <w:rPr>
          <w:rStyle w:val="Char0"/>
          <w:rFonts w:hint="cs"/>
          <w:rtl/>
        </w:rPr>
        <w:t>‌</w:t>
      </w:r>
      <w:r w:rsidRPr="00E84C75">
        <w:rPr>
          <w:rStyle w:val="Char0"/>
          <w:rFonts w:hint="cs"/>
          <w:rtl/>
        </w:rPr>
        <w:t>آورنده و بالابرنده، نعمت</w:t>
      </w:r>
      <w:r w:rsidR="00E47B91" w:rsidRPr="00E84C75">
        <w:rPr>
          <w:rStyle w:val="Char0"/>
          <w:rFonts w:hint="cs"/>
          <w:rtl/>
        </w:rPr>
        <w:t>‌</w:t>
      </w:r>
      <w:r w:rsidRPr="00E84C75">
        <w:rPr>
          <w:rStyle w:val="Char0"/>
          <w:rFonts w:hint="cs"/>
          <w:rtl/>
        </w:rPr>
        <w:t>دهنده و محروم</w:t>
      </w:r>
      <w:r w:rsidR="00E47B91" w:rsidRPr="00E84C75">
        <w:rPr>
          <w:rStyle w:val="Char0"/>
          <w:rFonts w:hint="cs"/>
          <w:rtl/>
        </w:rPr>
        <w:t>‌</w:t>
      </w:r>
      <w:r w:rsidRPr="00E84C75">
        <w:rPr>
          <w:rStyle w:val="Char0"/>
          <w:rFonts w:hint="cs"/>
          <w:rtl/>
        </w:rPr>
        <w:t>کننده، عزّت</w:t>
      </w:r>
      <w:r w:rsidR="00E47B91" w:rsidRPr="00E84C75">
        <w:rPr>
          <w:rStyle w:val="Char0"/>
          <w:rFonts w:hint="cs"/>
          <w:rtl/>
        </w:rPr>
        <w:t>‌</w:t>
      </w:r>
      <w:r w:rsidRPr="00E84C75">
        <w:rPr>
          <w:rStyle w:val="Char0"/>
          <w:rFonts w:hint="cs"/>
          <w:rtl/>
        </w:rPr>
        <w:t>دهنده و خوارکننده و بی</w:t>
      </w:r>
      <w:r w:rsidR="00E47B91" w:rsidRPr="00E84C75">
        <w:rPr>
          <w:rStyle w:val="Char0"/>
          <w:rFonts w:hint="cs"/>
          <w:rtl/>
        </w:rPr>
        <w:t>‌</w:t>
      </w:r>
      <w:r w:rsidRPr="00E84C75">
        <w:rPr>
          <w:rStyle w:val="Char0"/>
          <w:rFonts w:hint="cs"/>
          <w:rtl/>
        </w:rPr>
        <w:t>همتاست.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يَقۡبِضُ وَيَبۡصُۜطُ وَإِلَيۡهِ تُرۡجَعُونَ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245]</w:t>
      </w:r>
      <w:r w:rsidRPr="00E84C75">
        <w:rPr>
          <w:rStyle w:val="Char7"/>
          <w:rtl/>
        </w:rPr>
        <w:t xml:space="preserve"> </w:t>
      </w:r>
    </w:p>
    <w:p w:rsidR="00830C4C" w:rsidRPr="00E84C75" w:rsidRDefault="00830C4C" w:rsidP="00830C4C">
      <w:pPr>
        <w:jc w:val="both"/>
        <w:rPr>
          <w:rStyle w:val="Char5"/>
          <w:rtl/>
        </w:rPr>
      </w:pPr>
      <w:r w:rsidRPr="00E84C75">
        <w:rPr>
          <w:rStyle w:val="Char5"/>
          <w:rtl/>
        </w:rPr>
        <w:t>«و الله است که (روز</w:t>
      </w:r>
      <w:r w:rsidRPr="00E84C75">
        <w:rPr>
          <w:rStyle w:val="Char5"/>
          <w:rFonts w:hint="cs"/>
          <w:rtl/>
        </w:rPr>
        <w:t>یِ</w:t>
      </w:r>
      <w:r w:rsidRPr="00E84C75">
        <w:rPr>
          <w:rStyle w:val="Char5"/>
          <w:rtl/>
        </w:rPr>
        <w:t xml:space="preserve"> بندگان را) تنگ و گشاده م</w:t>
      </w:r>
      <w:r w:rsidRPr="00E84C75">
        <w:rPr>
          <w:rStyle w:val="Char5"/>
          <w:rFonts w:hint="cs"/>
          <w:rtl/>
        </w:rPr>
        <w:t>ی‌سازد</w:t>
      </w:r>
      <w:r w:rsidRPr="00E84C75">
        <w:rPr>
          <w:rStyle w:val="Char5"/>
          <w:rtl/>
        </w:rPr>
        <w:t xml:space="preserve"> و به سو</w:t>
      </w:r>
      <w:r w:rsidRPr="00E84C75">
        <w:rPr>
          <w:rStyle w:val="Char5"/>
          <w:rFonts w:hint="cs"/>
          <w:rtl/>
        </w:rPr>
        <w:t>ی</w:t>
      </w:r>
      <w:r w:rsidRPr="00E84C75">
        <w:rPr>
          <w:rStyle w:val="Char5"/>
          <w:rtl/>
        </w:rPr>
        <w:t xml:space="preserve"> او بازگردانده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ابن جریر طبری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تفسیر آیۀ فوق می</w:t>
      </w:r>
      <w:r w:rsidR="00E47B91" w:rsidRPr="00E84C75">
        <w:rPr>
          <w:rStyle w:val="Char0"/>
          <w:rFonts w:hint="cs"/>
          <w:rtl/>
        </w:rPr>
        <w:t>‌</w:t>
      </w:r>
      <w:r w:rsidRPr="00E84C75">
        <w:rPr>
          <w:rStyle w:val="Char0"/>
          <w:rFonts w:hint="cs"/>
          <w:rtl/>
        </w:rPr>
        <w:t>گوید: «الله متعال می</w:t>
      </w:r>
      <w:r w:rsidR="00E47B91" w:rsidRPr="00E84C75">
        <w:rPr>
          <w:rStyle w:val="Char0"/>
          <w:rFonts w:hint="cs"/>
          <w:rtl/>
        </w:rPr>
        <w:t>‌</w:t>
      </w:r>
      <w:r w:rsidRPr="00E84C75">
        <w:rPr>
          <w:rStyle w:val="Char0"/>
          <w:rFonts w:hint="cs"/>
          <w:rtl/>
        </w:rPr>
        <w:t>خواهد بیان کند که کاستن و افزایش روزیِ بندگان فقط در دست اوست و خدایان و معبودهایی که مشرکان آن</w:t>
      </w:r>
      <w:r w:rsidRPr="00E84C75">
        <w:rPr>
          <w:rStyle w:val="Char0"/>
          <w:rFonts w:hint="cs"/>
          <w:cs/>
        </w:rPr>
        <w:t>‎</w:t>
      </w:r>
      <w:r w:rsidRPr="00E84C75">
        <w:rPr>
          <w:rStyle w:val="Char0"/>
          <w:rFonts w:hint="cs"/>
          <w:rtl/>
        </w:rPr>
        <w:t>ها را عبادت می</w:t>
      </w:r>
      <w:r w:rsidR="00E47B91" w:rsidRPr="00E84C75">
        <w:rPr>
          <w:rStyle w:val="Char0"/>
          <w:rFonts w:hint="cs"/>
          <w:rtl/>
        </w:rPr>
        <w:t>‌</w:t>
      </w:r>
      <w:r w:rsidRPr="00E84C75">
        <w:rPr>
          <w:rStyle w:val="Char0"/>
          <w:rFonts w:hint="cs"/>
          <w:rtl/>
        </w:rPr>
        <w:t>کنند، هیچ اختیار و تصرّفی در این زمینه ندارند. این آیه همانند حدیثی است که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در زمان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قیمت</w:t>
      </w:r>
      <w:r w:rsidR="00E47B91" w:rsidRPr="00E84C75">
        <w:rPr>
          <w:rStyle w:val="Char0"/>
          <w:rFonts w:hint="cs"/>
          <w:rtl/>
        </w:rPr>
        <w:t>‌</w:t>
      </w:r>
      <w:r w:rsidRPr="00E84C75">
        <w:rPr>
          <w:rStyle w:val="Char0"/>
          <w:rFonts w:hint="cs"/>
          <w:rtl/>
        </w:rPr>
        <w:t xml:space="preserve">ها بالا رفت و صحابه گفتند: ای رسول الله! چه خوب است که برای ما قیمت تعیین کنی. ایشان فرمودند: </w:t>
      </w:r>
      <w:r w:rsidRPr="0073454A">
        <w:rPr>
          <w:rStyle w:val="Char6"/>
          <w:rtl/>
        </w:rPr>
        <w:t xml:space="preserve">«إِنَّ اللَّهَ هُوَ </w:t>
      </w:r>
      <w:r w:rsidRPr="0073454A">
        <w:rPr>
          <w:rStyle w:val="Char6"/>
          <w:rFonts w:hint="cs"/>
          <w:rtl/>
        </w:rPr>
        <w:t xml:space="preserve">الخالِقُ </w:t>
      </w:r>
      <w:r w:rsidRPr="0073454A">
        <w:rPr>
          <w:rStyle w:val="Char6"/>
          <w:rtl/>
        </w:rPr>
        <w:t>الْقَابِضُ الْبَاسِطُ الرَّزَّاقُ الْمُسَعِّرُ، وَإِنِّي لَأَرْجُو أَنْ أَلْقَى رَبِّي، وَلَيْسَ أَحَدٌ مِنْكُمْ يَطْلُبُنِي بِمَظْلِمَةٍ فِي دَمٍ وَلَا مَالٍ»</w:t>
      </w:r>
      <w:r w:rsidRPr="00E84C75">
        <w:rPr>
          <w:rStyle w:val="Char0"/>
          <w:vertAlign w:val="superscript"/>
          <w:rtl/>
        </w:rPr>
        <w:footnoteReference w:id="298"/>
      </w:r>
      <w:r w:rsidRPr="00E84C75">
        <w:rPr>
          <w:rStyle w:val="Char0"/>
          <w:rFonts w:hint="cs"/>
          <w:rtl/>
        </w:rPr>
        <w:t>؛ «همانا الله آفرینده، گیرنده، گشاینده، روزی</w:t>
      </w:r>
      <w:r w:rsidR="00E47B91" w:rsidRPr="00E84C75">
        <w:rPr>
          <w:rStyle w:val="Char0"/>
          <w:rFonts w:hint="cs"/>
          <w:rtl/>
        </w:rPr>
        <w:t>‌</w:t>
      </w:r>
      <w:r w:rsidRPr="00E84C75">
        <w:rPr>
          <w:rStyle w:val="Char0"/>
          <w:rFonts w:hint="cs"/>
          <w:rtl/>
        </w:rPr>
        <w:t>دهنده و قیمت</w:t>
      </w:r>
      <w:r w:rsidR="00E47B91" w:rsidRPr="00E84C75">
        <w:rPr>
          <w:rStyle w:val="Char0"/>
          <w:rFonts w:hint="cs"/>
          <w:rtl/>
        </w:rPr>
        <w:t>‌</w:t>
      </w:r>
      <w:r w:rsidRPr="00E84C75">
        <w:rPr>
          <w:rStyle w:val="Char0"/>
          <w:rFonts w:hint="cs"/>
          <w:rtl/>
        </w:rPr>
        <w:t>گذار است. و من امید دارم در حالی پروردگارم را ملاقات کنم که هیچ یک از شما علیه من در خون و مالی، دادخواهی نکند.»</w:t>
      </w:r>
    </w:p>
    <w:p w:rsidR="00830C4C" w:rsidRPr="00E84C75" w:rsidRDefault="00830C4C" w:rsidP="00830C4C">
      <w:pPr>
        <w:jc w:val="both"/>
        <w:rPr>
          <w:rStyle w:val="Char0"/>
          <w:rtl/>
        </w:rPr>
      </w:pPr>
      <w:r w:rsidRPr="00E84C75">
        <w:rPr>
          <w:rStyle w:val="Char0"/>
          <w:rFonts w:hint="cs"/>
          <w:rtl/>
        </w:rPr>
        <w:t>مراد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این بوده که افزایش و کاهش قیمت</w:t>
      </w:r>
      <w:r w:rsidR="00E47B91" w:rsidRPr="00E84C75">
        <w:rPr>
          <w:rStyle w:val="Char0"/>
          <w:rFonts w:hint="cs"/>
          <w:rtl/>
        </w:rPr>
        <w:t>‌</w:t>
      </w:r>
      <w:r w:rsidRPr="00E84C75">
        <w:rPr>
          <w:rStyle w:val="Char0"/>
          <w:rFonts w:hint="cs"/>
          <w:rtl/>
        </w:rPr>
        <w:t>ها یا زیادشدن و کم</w:t>
      </w:r>
      <w:r w:rsidR="00E47B91" w:rsidRPr="00E84C75">
        <w:rPr>
          <w:rStyle w:val="Char0"/>
          <w:rFonts w:hint="cs"/>
          <w:rtl/>
        </w:rPr>
        <w:t>‌</w:t>
      </w:r>
      <w:r w:rsidRPr="00E84C75">
        <w:rPr>
          <w:rStyle w:val="Char0"/>
          <w:rFonts w:hint="cs"/>
          <w:rtl/>
        </w:rPr>
        <w:t>شدن روزی فقط به دست الله است. چنانکه الله تعالی می</w:t>
      </w:r>
      <w:r w:rsidR="00E47B91" w:rsidRPr="00E84C75">
        <w:rPr>
          <w:rStyle w:val="Char0"/>
          <w:rFonts w:hint="cs"/>
          <w:rtl/>
        </w:rPr>
        <w:t>‌</w:t>
      </w:r>
      <w:r w:rsidRPr="00E84C75">
        <w:rPr>
          <w:rStyle w:val="Char0"/>
          <w:rFonts w:hint="cs"/>
          <w:rtl/>
        </w:rPr>
        <w:t xml:space="preserve">فرماید: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يَقۡبِضُ وَيَبۡصُۜطُ</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245]</w:t>
      </w:r>
      <w:r w:rsidRPr="00E84C75">
        <w:rPr>
          <w:rStyle w:val="Char7"/>
          <w:rtl/>
        </w:rPr>
        <w:t xml:space="preserve"> </w:t>
      </w:r>
    </w:p>
    <w:p w:rsidR="00830C4C" w:rsidRPr="00E84C75" w:rsidRDefault="00830C4C" w:rsidP="00830C4C">
      <w:pPr>
        <w:jc w:val="both"/>
        <w:rPr>
          <w:rStyle w:val="Char0"/>
          <w:rtl/>
        </w:rPr>
      </w:pPr>
      <w:r w:rsidRPr="00E84C75">
        <w:rPr>
          <w:rStyle w:val="Char5"/>
          <w:rtl/>
        </w:rPr>
        <w:t>«و الله است که (روز</w:t>
      </w:r>
      <w:r w:rsidRPr="00E84C75">
        <w:rPr>
          <w:rStyle w:val="Char5"/>
          <w:rFonts w:hint="cs"/>
          <w:rtl/>
        </w:rPr>
        <w:t>یِ</w:t>
      </w:r>
      <w:r w:rsidRPr="00E84C75">
        <w:rPr>
          <w:rStyle w:val="Char5"/>
          <w:rtl/>
        </w:rPr>
        <w:t xml:space="preserve"> بندگان را) تنگ و گشاده م</w:t>
      </w:r>
      <w:r w:rsidRPr="00E84C75">
        <w:rPr>
          <w:rStyle w:val="Char5"/>
          <w:rFonts w:hint="cs"/>
          <w:rtl/>
        </w:rPr>
        <w:t>ی‌سازد.</w:t>
      </w:r>
      <w:r w:rsidRPr="00E84C75">
        <w:rPr>
          <w:rStyle w:val="Char5"/>
          <w:rFonts w:hint="eastAsia"/>
          <w:rtl/>
        </w:rPr>
        <w:t>»</w:t>
      </w:r>
      <w:r w:rsidRPr="00E84C75">
        <w:rPr>
          <w:rStyle w:val="Char0"/>
          <w:rFonts w:hint="cs"/>
          <w:rtl/>
        </w:rPr>
        <w:t xml:space="preserve"> </w:t>
      </w:r>
    </w:p>
    <w:p w:rsidR="00830C4C" w:rsidRPr="00E84C75" w:rsidRDefault="00830C4C" w:rsidP="00830C4C">
      <w:pPr>
        <w:jc w:val="both"/>
        <w:rPr>
          <w:rStyle w:val="Char0"/>
          <w:rtl/>
        </w:rPr>
      </w:pPr>
      <w:r w:rsidRPr="00DE01C6">
        <w:rPr>
          <w:rFonts w:ascii="B lotus Unc" w:hAnsi="B lotus Unc" w:cs="Traditional Arabic"/>
          <w:spacing w:val="-4"/>
          <w:shd w:val="clear" w:color="auto" w:fill="FFFFFF"/>
          <w:rtl/>
        </w:rPr>
        <w:t>﴿</w:t>
      </w:r>
      <w:r w:rsidRPr="00DE01C6">
        <w:rPr>
          <w:rStyle w:val="Char7"/>
          <w:spacing w:val="-4"/>
          <w:rtl/>
        </w:rPr>
        <w:t>يَقۡبِضُ</w:t>
      </w:r>
      <w:r w:rsidRPr="00DE01C6">
        <w:rPr>
          <w:rFonts w:ascii="B lotus Unc" w:hAnsi="B lotus Unc" w:cs="Traditional Arabic"/>
          <w:spacing w:val="-4"/>
          <w:shd w:val="clear" w:color="auto" w:fill="FFFFFF"/>
          <w:rtl/>
        </w:rPr>
        <w:t>﴾</w:t>
      </w:r>
      <w:r w:rsidRPr="00DE01C6">
        <w:rPr>
          <w:rStyle w:val="Char0"/>
          <w:rFonts w:hint="cs"/>
          <w:spacing w:val="-4"/>
          <w:rtl/>
        </w:rPr>
        <w:t>؛ یعنی روزی هر کس از بندگانش را که بخواهد، کم می</w:t>
      </w:r>
      <w:r w:rsidR="00E47B91" w:rsidRPr="00DE01C6">
        <w:rPr>
          <w:rStyle w:val="Char0"/>
          <w:rFonts w:hint="cs"/>
          <w:spacing w:val="-4"/>
          <w:rtl/>
        </w:rPr>
        <w:t>‌</w:t>
      </w:r>
      <w:r w:rsidRPr="00DE01C6">
        <w:rPr>
          <w:rStyle w:val="Char0"/>
          <w:rFonts w:hint="cs"/>
          <w:spacing w:val="-4"/>
          <w:rtl/>
        </w:rPr>
        <w:t xml:space="preserve">کند و </w:t>
      </w:r>
      <w:r w:rsidRPr="00DE01C6">
        <w:rPr>
          <w:rFonts w:ascii="B lotus Unc" w:hAnsi="B lotus Unc" w:cs="Traditional Arabic"/>
          <w:spacing w:val="-4"/>
          <w:shd w:val="clear" w:color="auto" w:fill="FFFFFF"/>
          <w:rtl/>
        </w:rPr>
        <w:t>﴿</w:t>
      </w:r>
      <w:r w:rsidRPr="00DE01C6">
        <w:rPr>
          <w:rStyle w:val="Char7"/>
          <w:spacing w:val="-4"/>
          <w:rtl/>
        </w:rPr>
        <w:t>يَبۡصُۜطُ</w:t>
      </w:r>
      <w:r w:rsidRPr="00DE01C6">
        <w:rPr>
          <w:rFonts w:ascii="B lotus Unc" w:hAnsi="B lotus Unc" w:cs="Traditional Arabic"/>
          <w:spacing w:val="-4"/>
          <w:shd w:val="clear" w:color="auto" w:fill="FFFFFF"/>
          <w:rtl/>
        </w:rPr>
        <w:t>﴾</w:t>
      </w:r>
      <w:r w:rsidRPr="00DE01C6">
        <w:rPr>
          <w:rStyle w:val="Char0"/>
          <w:rFonts w:hint="cs"/>
          <w:spacing w:val="-4"/>
          <w:rtl/>
        </w:rPr>
        <w:t>؛</w:t>
      </w:r>
      <w:r w:rsidRPr="00E84C75">
        <w:rPr>
          <w:rStyle w:val="Char0"/>
          <w:rFonts w:hint="cs"/>
          <w:rtl/>
        </w:rPr>
        <w:t xml:space="preserve"> یعنی روزی هر کس از بندگانش را که بخواهد، زیاد می</w:t>
      </w:r>
      <w:r w:rsidR="00E47B91" w:rsidRPr="00E84C75">
        <w:rPr>
          <w:rStyle w:val="Char0"/>
          <w:rFonts w:hint="cs"/>
          <w:rtl/>
        </w:rPr>
        <w:t>‌</w:t>
      </w:r>
      <w:r w:rsidRPr="00E84C75">
        <w:rPr>
          <w:rStyle w:val="Char0"/>
          <w:rFonts w:hint="cs"/>
          <w:rtl/>
        </w:rPr>
        <w:t xml:space="preserve">کند. </w:t>
      </w:r>
      <w:r w:rsidRPr="00E84C75">
        <w:rPr>
          <w:rFonts w:ascii="B lotus Unc" w:hAnsi="B lotus Unc" w:cs="Traditional Arabic"/>
          <w:shd w:val="clear" w:color="auto" w:fill="FFFFFF"/>
          <w:rtl/>
        </w:rPr>
        <w:t>﴿</w:t>
      </w:r>
      <w:r w:rsidRPr="00E84C75">
        <w:rPr>
          <w:rStyle w:val="Char7"/>
          <w:rtl/>
        </w:rPr>
        <w:t>وَإِلَيۡهِ تُرۡجَعُونَ</w:t>
      </w:r>
      <w:r w:rsidRPr="00E84C75">
        <w:rPr>
          <w:rFonts w:ascii="B lotus Unc" w:hAnsi="B lotus Unc" w:cs="Traditional Arabic"/>
          <w:shd w:val="clear" w:color="auto" w:fill="FFFFFF"/>
          <w:rtl/>
        </w:rPr>
        <w:t>﴾</w:t>
      </w:r>
      <w:r w:rsidRPr="00E84C75">
        <w:rPr>
          <w:rStyle w:val="Char0"/>
          <w:rFonts w:hint="cs"/>
          <w:rtl/>
        </w:rPr>
        <w:t xml:space="preserve">؛ یعنی بازگشت همگی شما </w:t>
      </w:r>
      <w:r w:rsidRPr="00E84C75">
        <w:rPr>
          <w:rStyle w:val="Char0"/>
          <w:rtl/>
        </w:rPr>
        <w:t>–</w:t>
      </w:r>
      <w:r w:rsidRPr="00E84C75">
        <w:rPr>
          <w:rStyle w:val="Char0"/>
          <w:rFonts w:hint="cs"/>
          <w:rtl/>
        </w:rPr>
        <w:t xml:space="preserve"> ای مردم!- به سوی الله است، پس بترسید از اینکه فرایضش را تباه کنید و از حدود الهی تجاوز نمایید و از اینکه انسانی ثروتمند و صاحب روزی مرتکب عملی شود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اجازۀ انجام آن را نداده است یا اینکه فرد فقیر مرتکب گناه و اعمال ممنوع شود و در نتیجه، گرفتار عاقبتی بد و عذاب دردناک الهی گردد.»</w:t>
      </w:r>
      <w:r w:rsidRPr="00E84C75">
        <w:rPr>
          <w:rStyle w:val="Char0"/>
          <w:vertAlign w:val="superscript"/>
          <w:rtl/>
        </w:rPr>
        <w:footnoteReference w:id="299"/>
      </w:r>
    </w:p>
    <w:p w:rsidR="00830C4C" w:rsidRPr="00E84C75" w:rsidRDefault="00830C4C" w:rsidP="00373384">
      <w:pPr>
        <w:jc w:val="both"/>
        <w:rPr>
          <w:rStyle w:val="Char0"/>
          <w:rtl/>
        </w:rPr>
      </w:pPr>
      <w:bookmarkStart w:id="157" w:name="_Toc508201986"/>
      <w:r w:rsidRPr="00E84C75">
        <w:rPr>
          <w:rStyle w:val="Char0"/>
          <w:rtl/>
        </w:rPr>
        <w:t>بنابراین عبارت فوق، هشدار برای کسی است که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tl/>
        </w:rPr>
        <w:t>به او مال، علم و مقامی داده است، که باید از آنچه الله به او بخشیده، انفاق کند و همان گونه که الله به وی نیکی کرده است، او نیز به مردم نیکی کند. و کسی که الله متعال روزی</w:t>
      </w:r>
      <w:r w:rsidR="00E47B91" w:rsidRPr="00E84C75">
        <w:rPr>
          <w:rStyle w:val="Char0"/>
          <w:rtl/>
        </w:rPr>
        <w:t>‌</w:t>
      </w:r>
      <w:r w:rsidRPr="00E84C75">
        <w:rPr>
          <w:rStyle w:val="Char0"/>
          <w:rtl/>
        </w:rPr>
        <w:t>اش را کم نموده است، باید که فقط به الله پناه ببرد و خواهان کمک و فضل و بخشش الهی باشد و یقین و باور کند که فقط الله زیادکننده یا کم</w:t>
      </w:r>
      <w:r w:rsidR="00E47B91" w:rsidRPr="00E84C75">
        <w:rPr>
          <w:rStyle w:val="Char0"/>
          <w:rtl/>
        </w:rPr>
        <w:t>‌</w:t>
      </w:r>
      <w:r w:rsidRPr="00E84C75">
        <w:rPr>
          <w:rStyle w:val="Char0"/>
          <w:rtl/>
        </w:rPr>
        <w:t>کنندۀ رزق و روزی است و هیچ مانعی در برابر آنچه ببخشد و هیچ دهنده</w:t>
      </w:r>
      <w:r w:rsidR="00E47B91" w:rsidRPr="00E84C75">
        <w:rPr>
          <w:rStyle w:val="Char0"/>
          <w:rtl/>
        </w:rPr>
        <w:t>‌</w:t>
      </w:r>
      <w:r w:rsidRPr="00E84C75">
        <w:rPr>
          <w:rStyle w:val="Char0"/>
          <w:rtl/>
        </w:rPr>
        <w:t>ای در برابر آنچه منع کند، وجود ندارد، همان گونه که پیامبر ما</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در روز غزوۀ احد، وقتی مشرکان برگشتند، از صحابه خواستند که برابر بایستند تا پروردگار خویش را ثنا گویند. صحابه پشت سر ایشان صف بستند و پیامبر</w:t>
      </w:r>
      <w:r w:rsidR="0057232D">
        <w:rPr>
          <w:rStyle w:val="Char0"/>
          <w:rFonts w:cs="CTraditional Arabic"/>
          <w:rtl/>
        </w:rPr>
        <w:t> </w:t>
      </w:r>
      <w:r w:rsidR="0057232D" w:rsidRPr="00373384">
        <w:rPr>
          <w:rStyle w:val="Char0"/>
          <w:rFonts w:cs="CTraditional Arabic"/>
          <w:rtl/>
        </w:rPr>
        <w:t>ج</w:t>
      </w:r>
      <w:r w:rsidRPr="0073454A">
        <w:rPr>
          <w:rStyle w:val="Char0"/>
          <w:rtl/>
        </w:rPr>
        <w:t xml:space="preserve"> </w:t>
      </w:r>
      <w:r w:rsidRPr="00E84C75">
        <w:rPr>
          <w:rStyle w:val="Char0"/>
          <w:rtl/>
        </w:rPr>
        <w:t xml:space="preserve">فرمودند: </w:t>
      </w:r>
      <w:r w:rsidRPr="0073454A">
        <w:rPr>
          <w:rStyle w:val="Char6"/>
          <w:rtl/>
        </w:rPr>
        <w:t>«اللَّهُمَّ لَكَ الْحَمْدُ كُلُّهُ، اللَّهُمَّ لا قَابِضَ لِمَا بَسَطْتَ، وَلا بَاسِطَ لِمَا قَبَضْتَ، وَلا هَادِيَ لِمَنْ أَضْلَلْتَ، وَلا مُضِلَّ لِمَنْ هَدَيْتَ، وَلا مُعْطِي لِمَا مَنَعْتَ، وَلا مَانِعَ لِمَا أَعْطَيْتَ، وَلا مُقَرِّبَ لِمَا بَاعَدْتَ، وَلا مُبَاعِدَ لِمَا قَرَّبْتَ، اللَّهُمَّ ابْسُطْ عَلَيْنَا مِنْ بَرَكَاتِكَ وَرَحْمَتِكَ وَفَضْلِكَ وَرِزْقِكَ ، اللَّهُمَّ إِنِّي أَسْأَلُكَ النَّعِيمَ الْمُقِيمَ الَّذِي لا يَحُولُ وَلا يَزُولُ، اللَّهُمَّ إِنِّي أَسْأَلُكَ الأَمْنَ يَوْمَ الْخَوْفِ، اللَّهُمَّ عَائِذٌ بِكَ مِنْ شَرِّ مَا أَعْطَيْتَنَا وَمِنْ شَرِّ مَا مَنَعْتَنَا، اللَّهُمَّ حَبِّبْ إِلَيْنَا الإِيمَانَ  وَزَيِّنْهُ فِي قُلُوبِنَا، وَكَرِّهْ إِلَيْنَا الْكُفْرَ وَالْفُسُوقَ وَالْعِصْيَانَ وَاجْعَلْنَا مِنَ الرَّاشِدِينَ. اللَّهُمَّ تَوَفَّنَا مُسْلِمِينَ وَأَحْيِنَا مُسْلِمِينَ وَأَلْحِقْنَا بِالصَّالِحِينَ غَيْرَ خَزَايَا وَلا مَفْتُونِينَ. اللَّهُمَّ قَاتِلِ الْكَفَرَةَ الَّذِينَ يُكَذِّبُونَ رُسُلَكَ وَيَصُدُّونَ عَنْ سَبِيلِكَ وَاجْعَلْ عَلَيْهِمْ رِجْزَكَ وَعَذَابَكَ إِلَهَ الْحَقِّ»</w:t>
      </w:r>
      <w:r w:rsidRPr="00E84C75">
        <w:rPr>
          <w:rStyle w:val="Char0"/>
          <w:vertAlign w:val="superscript"/>
          <w:rtl/>
        </w:rPr>
        <w:footnoteReference w:id="300"/>
      </w:r>
      <w:r w:rsidRPr="00E84C75">
        <w:rPr>
          <w:rStyle w:val="Char0"/>
          <w:rtl/>
        </w:rPr>
        <w:t>؛ «پروردگارا! تمامی حمدها مخصوص توست. الهی! چیزی را که تو بسط دهی کسی نمی</w:t>
      </w:r>
      <w:r w:rsidR="00E47B91" w:rsidRPr="00E84C75">
        <w:rPr>
          <w:rStyle w:val="Char0"/>
          <w:rtl/>
        </w:rPr>
        <w:t>‌</w:t>
      </w:r>
      <w:r w:rsidRPr="00E84C75">
        <w:rPr>
          <w:rStyle w:val="Char0"/>
          <w:rtl/>
        </w:rPr>
        <w:t>تواند قبض کند و چیزی را که تو قبض کنی کسی نمی</w:t>
      </w:r>
      <w:r w:rsidR="00E47B91" w:rsidRPr="00E84C75">
        <w:rPr>
          <w:rStyle w:val="Char0"/>
          <w:rtl/>
        </w:rPr>
        <w:t>‌</w:t>
      </w:r>
      <w:r w:rsidRPr="00E84C75">
        <w:rPr>
          <w:rStyle w:val="Char0"/>
          <w:rtl/>
        </w:rPr>
        <w:t>تواند بسط دهد. و کسی را که گمراه کنی کسی نمی</w:t>
      </w:r>
      <w:r w:rsidR="00E47B91" w:rsidRPr="00E84C75">
        <w:rPr>
          <w:rStyle w:val="Char0"/>
          <w:rtl/>
        </w:rPr>
        <w:t>‌</w:t>
      </w:r>
      <w:r w:rsidRPr="00E84C75">
        <w:rPr>
          <w:rStyle w:val="Char0"/>
          <w:rtl/>
        </w:rPr>
        <w:t>تواند هدایت کند و کسی را که هدایت کنی کسی نمی</w:t>
      </w:r>
      <w:r w:rsidR="00E47B91" w:rsidRPr="00E84C75">
        <w:rPr>
          <w:rStyle w:val="Char0"/>
          <w:rtl/>
        </w:rPr>
        <w:t>‌</w:t>
      </w:r>
      <w:r w:rsidRPr="00E84C75">
        <w:rPr>
          <w:rStyle w:val="Char0"/>
          <w:rtl/>
        </w:rPr>
        <w:t>تواند گمراه کند. و چیزی را که منع نمایی کسی نمی</w:t>
      </w:r>
      <w:r w:rsidR="00E47B91" w:rsidRPr="00E84C75">
        <w:rPr>
          <w:rStyle w:val="Char0"/>
          <w:rtl/>
        </w:rPr>
        <w:t>‌</w:t>
      </w:r>
      <w:r w:rsidRPr="00E84C75">
        <w:rPr>
          <w:rStyle w:val="Char0"/>
          <w:rtl/>
        </w:rPr>
        <w:t>تواند ببخشد و چیزی را که ببخشی کسی نمی</w:t>
      </w:r>
      <w:r w:rsidR="00E47B91" w:rsidRPr="00E84C75">
        <w:rPr>
          <w:rStyle w:val="Char0"/>
          <w:rtl/>
        </w:rPr>
        <w:t>‌</w:t>
      </w:r>
      <w:r w:rsidRPr="00E84C75">
        <w:rPr>
          <w:rStyle w:val="Char0"/>
          <w:rtl/>
        </w:rPr>
        <w:t>تواند منع کند. و کسی را که دور کنی کسی نمی</w:t>
      </w:r>
      <w:r w:rsidR="00E47B91" w:rsidRPr="00E84C75">
        <w:rPr>
          <w:rStyle w:val="Char0"/>
          <w:rtl/>
        </w:rPr>
        <w:t>‌</w:t>
      </w:r>
      <w:r w:rsidRPr="00E84C75">
        <w:rPr>
          <w:rStyle w:val="Char0"/>
          <w:rtl/>
        </w:rPr>
        <w:t>تواند نزدیک کند و کسی را که نزدیک کنی کسی نمی</w:t>
      </w:r>
      <w:r w:rsidR="00E47B91" w:rsidRPr="00E84C75">
        <w:rPr>
          <w:rStyle w:val="Char0"/>
          <w:rtl/>
        </w:rPr>
        <w:t>‌</w:t>
      </w:r>
      <w:r w:rsidRPr="00E84C75">
        <w:rPr>
          <w:rStyle w:val="Char0"/>
          <w:rtl/>
        </w:rPr>
        <w:t>تواند دور کند. پروردگارا! از برکات و رحمت و فضل و رزقت به ما بده. پروردگارا! از تو نعمت پایداری می‌خواهیم که تغییر نکند و از بین نرود. پروردگارا! از تو هنگام ترس ایمنی می</w:t>
      </w:r>
      <w:r w:rsidR="00E47B91" w:rsidRPr="00E84C75">
        <w:rPr>
          <w:rStyle w:val="Char0"/>
          <w:rtl/>
        </w:rPr>
        <w:t>‌</w:t>
      </w:r>
      <w:r w:rsidRPr="00E84C75">
        <w:rPr>
          <w:rStyle w:val="Char0"/>
          <w:rtl/>
        </w:rPr>
        <w:t>خواهم. پروردگارا! به تو از شرّ چیزی که به ما عطا و یا منع کرده</w:t>
      </w:r>
      <w:r w:rsidR="00E47B91" w:rsidRPr="00E84C75">
        <w:rPr>
          <w:rStyle w:val="Char0"/>
          <w:rtl/>
        </w:rPr>
        <w:t>‌</w:t>
      </w:r>
      <w:r w:rsidRPr="00E84C75">
        <w:rPr>
          <w:rStyle w:val="Char0"/>
          <w:rtl/>
        </w:rPr>
        <w:t>ای پناه می</w:t>
      </w:r>
      <w:r w:rsidR="00BC1D08">
        <w:rPr>
          <w:rStyle w:val="Char0"/>
          <w:rtl/>
        </w:rPr>
        <w:t>‌</w:t>
      </w:r>
      <w:r w:rsidRPr="00E84C75">
        <w:rPr>
          <w:rStyle w:val="Char0"/>
          <w:rtl/>
        </w:rPr>
        <w:t>بریم. الهی! ایمان را در نزد ما محبوب گردان و آن را در قلوبمان زینت ده. و کفر و فسق و نافرمانی را نزد ما ناپسند بگردان و ما را از راشدان قرار بده. پروردگارا! ما را مسلمان بمیران و مسلمان زنده بدار! و ما را به صالحان ملحق کن در حالی که خوار و فریب</w:t>
      </w:r>
      <w:r w:rsidR="00E47B91" w:rsidRPr="00E84C75">
        <w:rPr>
          <w:rStyle w:val="Char0"/>
          <w:rtl/>
        </w:rPr>
        <w:t>‌</w:t>
      </w:r>
      <w:r w:rsidRPr="00E84C75">
        <w:rPr>
          <w:rStyle w:val="Char0"/>
          <w:rtl/>
        </w:rPr>
        <w:t>خورده نباشیم! الهی! کافرانی که رسولانت را تکذیب می</w:t>
      </w:r>
      <w:r w:rsidR="00E47B91" w:rsidRPr="00E84C75">
        <w:rPr>
          <w:rStyle w:val="Char0"/>
          <w:rtl/>
        </w:rPr>
        <w:t>‌</w:t>
      </w:r>
      <w:r w:rsidRPr="00E84C75">
        <w:rPr>
          <w:rStyle w:val="Char0"/>
          <w:rtl/>
        </w:rPr>
        <w:t>کنند و راه تو را می</w:t>
      </w:r>
      <w:r w:rsidR="00E47B91" w:rsidRPr="00E84C75">
        <w:rPr>
          <w:rStyle w:val="Char0"/>
          <w:rtl/>
        </w:rPr>
        <w:t>‌</w:t>
      </w:r>
      <w:r w:rsidRPr="00E84C75">
        <w:rPr>
          <w:rStyle w:val="Char0"/>
          <w:rtl/>
        </w:rPr>
        <w:t>بندند، از بین ببر و عذاب و خواریت را بر آنان نازل گردان، ای معبود بر حق!»</w:t>
      </w:r>
      <w:bookmarkEnd w:id="157"/>
    </w:p>
    <w:p w:rsidR="00830C4C" w:rsidRPr="00E84C75" w:rsidRDefault="00830C4C" w:rsidP="00830C4C">
      <w:pPr>
        <w:jc w:val="both"/>
        <w:rPr>
          <w:rStyle w:val="Char0"/>
          <w:rtl/>
        </w:rPr>
      </w:pPr>
      <w:r w:rsidRPr="00E84C75">
        <w:rPr>
          <w:rStyle w:val="Char0"/>
          <w:rFonts w:hint="cs"/>
          <w:rtl/>
        </w:rPr>
        <w:t>بسط و قبض در متون بسیاری از قرآن و سنّت، به الله متعال نسبت داده شده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يَبۡسُطُ </w:t>
      </w:r>
      <w:r w:rsidRPr="00E84C75">
        <w:rPr>
          <w:rStyle w:val="Char7"/>
          <w:rFonts w:hint="cs"/>
          <w:rtl/>
        </w:rPr>
        <w:t>ٱلرِّزۡقَ</w:t>
      </w:r>
      <w:r w:rsidRPr="00E84C75">
        <w:rPr>
          <w:rStyle w:val="Char7"/>
          <w:rtl/>
        </w:rPr>
        <w:t xml:space="preserve"> لِمَن يَشَآءُ وَيَقۡدِرُۚ وَفَرِحُواْ بِ</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وَمَا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فِي </w:t>
      </w:r>
      <w:r w:rsidRPr="00E84C75">
        <w:rPr>
          <w:rStyle w:val="Char7"/>
          <w:rFonts w:hint="cs"/>
          <w:rtl/>
        </w:rPr>
        <w:t>ٱلۡأٓخِرَةِ</w:t>
      </w:r>
      <w:r w:rsidRPr="00E84C75">
        <w:rPr>
          <w:rStyle w:val="Char7"/>
          <w:rtl/>
        </w:rPr>
        <w:t xml:space="preserve"> إِلَّا مَتَٰعٞ</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26]</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w:t>
      </w:r>
      <w:r w:rsidRPr="00E84C75">
        <w:rPr>
          <w:rStyle w:val="Char5"/>
          <w:rFonts w:hint="cs"/>
          <w:rtl/>
        </w:rPr>
        <w:t xml:space="preserve"> </w:t>
      </w:r>
      <w:r w:rsidRPr="00E84C75">
        <w:rPr>
          <w:rStyle w:val="Char5"/>
          <w:rtl/>
        </w:rPr>
        <w:t>کس</w:t>
      </w:r>
      <w:r w:rsidRPr="00E84C75">
        <w:rPr>
          <w:rStyle w:val="Char5"/>
          <w:rFonts w:hint="cs"/>
          <w:rtl/>
        </w:rPr>
        <w:t>‌ که</w:t>
      </w:r>
      <w:r w:rsidRPr="00E84C75">
        <w:rPr>
          <w:rStyle w:val="Char5"/>
          <w:rtl/>
        </w:rPr>
        <w:t xml:space="preserve"> بخواهد وس</w:t>
      </w:r>
      <w:r w:rsidRPr="00E84C75">
        <w:rPr>
          <w:rStyle w:val="Char5"/>
          <w:rFonts w:hint="cs"/>
          <w:rtl/>
        </w:rPr>
        <w:t>یع</w:t>
      </w:r>
      <w:r w:rsidRPr="00E84C75">
        <w:rPr>
          <w:rStyle w:val="Char5"/>
          <w:rtl/>
        </w:rPr>
        <w:t xml:space="preserve"> م</w:t>
      </w:r>
      <w:r w:rsidRPr="00E84C75">
        <w:rPr>
          <w:rStyle w:val="Char5"/>
          <w:rFonts w:hint="cs"/>
          <w:rtl/>
        </w:rPr>
        <w:t>ی‌گرداند،</w:t>
      </w:r>
      <w:r w:rsidRPr="00E84C75">
        <w:rPr>
          <w:rStyle w:val="Char5"/>
          <w:rtl/>
        </w:rPr>
        <w:t xml:space="preserve"> و (برا</w:t>
      </w:r>
      <w:r w:rsidRPr="00E84C75">
        <w:rPr>
          <w:rStyle w:val="Char5"/>
          <w:rFonts w:hint="cs"/>
          <w:rtl/>
        </w:rPr>
        <w:t>ی</w:t>
      </w:r>
      <w:r w:rsidRPr="00E84C75">
        <w:rPr>
          <w:rStyle w:val="Char5"/>
          <w:rtl/>
        </w:rPr>
        <w:t xml:space="preserve"> هر کس که بخواهد) تنگ م</w:t>
      </w:r>
      <w:r w:rsidRPr="00E84C75">
        <w:rPr>
          <w:rStyle w:val="Char5"/>
          <w:rFonts w:hint="cs"/>
          <w:rtl/>
        </w:rPr>
        <w:t>ی‌گرداند،</w:t>
      </w:r>
      <w:r w:rsidRPr="00E84C75">
        <w:rPr>
          <w:rStyle w:val="Char5"/>
          <w:rtl/>
        </w:rPr>
        <w:t xml:space="preserve"> و (کافران) به زندگ</w:t>
      </w:r>
      <w:r w:rsidRPr="00E84C75">
        <w:rPr>
          <w:rStyle w:val="Char5"/>
          <w:rFonts w:hint="cs"/>
          <w:rtl/>
        </w:rPr>
        <w:t>ی</w:t>
      </w:r>
      <w:r w:rsidRPr="00E84C75">
        <w:rPr>
          <w:rStyle w:val="Char5"/>
          <w:rtl/>
        </w:rPr>
        <w:t xml:space="preserve"> دن</w:t>
      </w:r>
      <w:r w:rsidRPr="00E84C75">
        <w:rPr>
          <w:rStyle w:val="Char5"/>
          <w:rFonts w:hint="cs"/>
          <w:rtl/>
        </w:rPr>
        <w:t>یا</w:t>
      </w:r>
      <w:r w:rsidRPr="00E84C75">
        <w:rPr>
          <w:rStyle w:val="Char5"/>
          <w:rtl/>
        </w:rPr>
        <w:t xml:space="preserve"> شاد شدند، در حال</w:t>
      </w:r>
      <w:r w:rsidRPr="00E84C75">
        <w:rPr>
          <w:rStyle w:val="Char5"/>
          <w:rFonts w:hint="cs"/>
          <w:rtl/>
        </w:rPr>
        <w:t>ی‌ که</w:t>
      </w:r>
      <w:r w:rsidRPr="00E84C75">
        <w:rPr>
          <w:rStyle w:val="Char5"/>
          <w:rtl/>
        </w:rPr>
        <w:t xml:space="preserve"> زندگ</w:t>
      </w:r>
      <w:r w:rsidRPr="00E84C75">
        <w:rPr>
          <w:rStyle w:val="Char5"/>
          <w:rFonts w:hint="cs"/>
          <w:rtl/>
        </w:rPr>
        <w:t>ی</w:t>
      </w:r>
      <w:r w:rsidRPr="00E84C75">
        <w:rPr>
          <w:rStyle w:val="Char5"/>
          <w:rtl/>
        </w:rPr>
        <w:t xml:space="preserve"> دن</w:t>
      </w:r>
      <w:r w:rsidRPr="00E84C75">
        <w:rPr>
          <w:rStyle w:val="Char5"/>
          <w:rFonts w:hint="cs"/>
          <w:rtl/>
        </w:rPr>
        <w:t>یا</w:t>
      </w:r>
      <w:r w:rsidRPr="00E84C75">
        <w:rPr>
          <w:rStyle w:val="Char5"/>
          <w:rtl/>
        </w:rPr>
        <w:t xml:space="preserve"> در (برابر) آخرت جز متاع</w:t>
      </w:r>
      <w:r w:rsidRPr="00E84C75">
        <w:rPr>
          <w:rStyle w:val="Char5"/>
          <w:rFonts w:hint="cs"/>
          <w:rtl/>
        </w:rPr>
        <w:t>ی</w:t>
      </w:r>
      <w:r w:rsidRPr="00E84C75">
        <w:rPr>
          <w:rStyle w:val="Char5"/>
          <w:rtl/>
        </w:rPr>
        <w:t xml:space="preserve"> (ناچ</w:t>
      </w:r>
      <w:r w:rsidRPr="00E84C75">
        <w:rPr>
          <w:rStyle w:val="Char5"/>
          <w:rFonts w:hint="cs"/>
          <w:rtl/>
        </w:rPr>
        <w:t>یز</w:t>
      </w:r>
      <w:r w:rsidRPr="00E84C75">
        <w:rPr>
          <w:rStyle w:val="Char5"/>
          <w:rtl/>
        </w:rPr>
        <w:t>) ن</w:t>
      </w:r>
      <w:r w:rsidRPr="00E84C75">
        <w:rPr>
          <w:rStyle w:val="Char5"/>
          <w:rFonts w:hint="cs"/>
          <w:rtl/>
        </w:rPr>
        <w:t>یست.</w:t>
      </w:r>
      <w:r w:rsidRPr="00E84C75">
        <w:rPr>
          <w:rStyle w:val="Char5"/>
          <w:rFonts w:hint="eastAsia"/>
          <w:rtl/>
        </w:rPr>
        <w:t>»</w:t>
      </w:r>
    </w:p>
    <w:p w:rsidR="00830C4C" w:rsidRPr="00DE01C6" w:rsidRDefault="00830C4C" w:rsidP="00830C4C">
      <w:pPr>
        <w:jc w:val="both"/>
        <w:rPr>
          <w:rStyle w:val="Char7"/>
          <w:spacing w:val="-4"/>
          <w:rtl/>
        </w:rPr>
      </w:pPr>
      <w:r w:rsidRPr="00DE01C6">
        <w:rPr>
          <w:rFonts w:ascii="B lotus Unc" w:hAnsi="B lotus Unc" w:cs="Traditional Arabic"/>
          <w:spacing w:val="-4"/>
          <w:shd w:val="clear" w:color="auto" w:fill="FFFFFF"/>
          <w:rtl/>
        </w:rPr>
        <w:t>﴿</w:t>
      </w:r>
      <w:r w:rsidRPr="00DE01C6">
        <w:rPr>
          <w:rStyle w:val="Char7"/>
          <w:spacing w:val="-4"/>
          <w:rtl/>
        </w:rPr>
        <w:t xml:space="preserve">إِنَّ رَبَّكَ يَبۡسُطُ </w:t>
      </w:r>
      <w:r w:rsidRPr="00DE01C6">
        <w:rPr>
          <w:rStyle w:val="Char7"/>
          <w:rFonts w:hint="cs"/>
          <w:spacing w:val="-4"/>
          <w:rtl/>
        </w:rPr>
        <w:t>ٱلرِّزۡقَ</w:t>
      </w:r>
      <w:r w:rsidRPr="00DE01C6">
        <w:rPr>
          <w:rStyle w:val="Char7"/>
          <w:spacing w:val="-4"/>
          <w:rtl/>
        </w:rPr>
        <w:t xml:space="preserve"> لِمَن يَشَآءُ وَيَقۡدِرُۚ إِنَّهُ</w:t>
      </w:r>
      <w:r w:rsidRPr="00DE01C6">
        <w:rPr>
          <w:rStyle w:val="Char7"/>
          <w:rFonts w:hint="cs"/>
          <w:spacing w:val="-4"/>
          <w:rtl/>
        </w:rPr>
        <w:t>ۥ</w:t>
      </w:r>
      <w:r w:rsidRPr="00DE01C6">
        <w:rPr>
          <w:rStyle w:val="Char7"/>
          <w:spacing w:val="-4"/>
          <w:rtl/>
        </w:rPr>
        <w:t xml:space="preserve"> كَانَ بِعِبَادِهِ</w:t>
      </w:r>
      <w:r w:rsidRPr="00DE01C6">
        <w:rPr>
          <w:rStyle w:val="Char7"/>
          <w:rFonts w:hint="cs"/>
          <w:spacing w:val="-4"/>
          <w:rtl/>
        </w:rPr>
        <w:t>ۦ</w:t>
      </w:r>
      <w:r w:rsidRPr="00DE01C6">
        <w:rPr>
          <w:rStyle w:val="Char7"/>
          <w:spacing w:val="-4"/>
          <w:rtl/>
        </w:rPr>
        <w:t xml:space="preserve"> خَبِيرَۢا بَصِيرٗا</w:t>
      </w:r>
      <w:r w:rsidRPr="00DE01C6">
        <w:rPr>
          <w:rFonts w:ascii="B lotus Unc" w:hAnsi="B lotus Unc" w:cs="Traditional Arabic"/>
          <w:spacing w:val="-4"/>
          <w:shd w:val="clear" w:color="auto" w:fill="FFFFFF"/>
          <w:rtl/>
        </w:rPr>
        <w:t>﴾</w:t>
      </w:r>
      <w:r w:rsidRPr="00DE01C6">
        <w:rPr>
          <w:rStyle w:val="Char7"/>
          <w:spacing w:val="-4"/>
          <w:rtl/>
        </w:rPr>
        <w:t xml:space="preserve"> </w:t>
      </w:r>
      <w:r w:rsidRPr="00DE01C6">
        <w:rPr>
          <w:rStyle w:val="Char"/>
          <w:spacing w:val="-4"/>
          <w:rtl/>
        </w:rPr>
        <w:t>[الإسراء: 30]</w:t>
      </w:r>
      <w:r w:rsidRPr="00DE01C6">
        <w:rPr>
          <w:rStyle w:val="Char7"/>
          <w:spacing w:val="-4"/>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پروردگارت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w:t>
      </w:r>
      <w:r w:rsidRPr="00E84C75">
        <w:rPr>
          <w:rStyle w:val="Char5"/>
          <w:rFonts w:hint="cs"/>
          <w:rtl/>
        </w:rPr>
        <w:t xml:space="preserve"> </w:t>
      </w:r>
      <w:r w:rsidRPr="00E84C75">
        <w:rPr>
          <w:rStyle w:val="Char5"/>
          <w:rtl/>
        </w:rPr>
        <w:t>کس که بخواهد</w:t>
      </w:r>
      <w:r w:rsidRPr="00E84C75">
        <w:rPr>
          <w:rStyle w:val="Char5"/>
          <w:rFonts w:hint="cs"/>
          <w:rtl/>
        </w:rPr>
        <w:t>،</w:t>
      </w:r>
      <w:r w:rsidRPr="00E84C75">
        <w:rPr>
          <w:rStyle w:val="Char5"/>
          <w:rtl/>
        </w:rPr>
        <w:t xml:space="preserve"> گشاده و (</w:t>
      </w:r>
      <w:r w:rsidRPr="00E84C75">
        <w:rPr>
          <w:rStyle w:val="Char5"/>
          <w:rFonts w:hint="cs"/>
          <w:rtl/>
        </w:rPr>
        <w:t>یا</w:t>
      </w:r>
      <w:r w:rsidRPr="00E84C75">
        <w:rPr>
          <w:rStyle w:val="Char5"/>
          <w:rtl/>
        </w:rPr>
        <w:t>) تنگ م</w:t>
      </w:r>
      <w:r w:rsidRPr="00E84C75">
        <w:rPr>
          <w:rStyle w:val="Char5"/>
          <w:rFonts w:hint="cs"/>
          <w:rtl/>
        </w:rPr>
        <w:t>ی‌دارد،</w:t>
      </w:r>
      <w:r w:rsidRPr="00E84C75">
        <w:rPr>
          <w:rStyle w:val="Char5"/>
          <w:rtl/>
        </w:rPr>
        <w:t xml:space="preserve"> ب</w:t>
      </w:r>
      <w:r w:rsidRPr="00E84C75">
        <w:rPr>
          <w:rStyle w:val="Char5"/>
          <w:rFonts w:hint="cs"/>
          <w:rtl/>
        </w:rPr>
        <w:t>ی‌گمان</w:t>
      </w:r>
      <w:r w:rsidRPr="00E84C75">
        <w:rPr>
          <w:rStyle w:val="Char5"/>
          <w:rtl/>
        </w:rPr>
        <w:t xml:space="preserve"> او به بندگانش دانا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 رَبِّي يَبۡسُطُ </w:t>
      </w:r>
      <w:r w:rsidRPr="00E84C75">
        <w:rPr>
          <w:rStyle w:val="Char7"/>
          <w:rFonts w:hint="cs"/>
          <w:rtl/>
        </w:rPr>
        <w:t>ٱلرِّزۡقَ</w:t>
      </w:r>
      <w:r w:rsidRPr="00E84C75">
        <w:rPr>
          <w:rStyle w:val="Char7"/>
          <w:rtl/>
        </w:rPr>
        <w:t xml:space="preserve"> لِمَن يَشَآءُ وَيَقۡدِرُ وَلَٰكِنَّ أَكۡثَرَ </w:t>
      </w:r>
      <w:r w:rsidRPr="00E84C75">
        <w:rPr>
          <w:rStyle w:val="Char7"/>
          <w:rFonts w:hint="cs"/>
          <w:rtl/>
        </w:rPr>
        <w:t>ٱلنَّاسِ</w:t>
      </w:r>
      <w:r w:rsidRPr="00E84C75">
        <w:rPr>
          <w:rStyle w:val="Char7"/>
          <w:rtl/>
        </w:rPr>
        <w:t xml:space="preserve"> لَا يَعۡلَمُونَ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36]</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xml:space="preserve">!) بگو: </w:t>
      </w:r>
      <w:r w:rsidRPr="00E84C75">
        <w:rPr>
          <w:rStyle w:val="Char5"/>
          <w:rFonts w:hint="cs"/>
          <w:rtl/>
        </w:rPr>
        <w:t>همانا</w:t>
      </w:r>
      <w:r w:rsidRPr="00E84C75">
        <w:rPr>
          <w:rStyle w:val="Char5"/>
          <w:rtl/>
        </w:rPr>
        <w:t xml:space="preserve"> پروردگارم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 کس‌</w:t>
      </w:r>
      <w:r w:rsidRPr="00E84C75">
        <w:rPr>
          <w:rStyle w:val="Char5"/>
          <w:rFonts w:hint="cs"/>
          <w:rtl/>
        </w:rPr>
        <w:t xml:space="preserve"> </w:t>
      </w:r>
      <w:r w:rsidRPr="00E84C75">
        <w:rPr>
          <w:rStyle w:val="Char5"/>
          <w:rtl/>
        </w:rPr>
        <w:t>که بخواهد فراخ و (</w:t>
      </w:r>
      <w:r w:rsidRPr="00E84C75">
        <w:rPr>
          <w:rStyle w:val="Char5"/>
          <w:rFonts w:hint="cs"/>
          <w:rtl/>
        </w:rPr>
        <w:t>یا</w:t>
      </w:r>
      <w:r w:rsidRPr="00E84C75">
        <w:rPr>
          <w:rStyle w:val="Char5"/>
          <w:rtl/>
        </w:rPr>
        <w:t>) تنگ م</w:t>
      </w:r>
      <w:r w:rsidRPr="00E84C75">
        <w:rPr>
          <w:rStyle w:val="Char5"/>
          <w:rFonts w:hint="cs"/>
          <w:rtl/>
        </w:rPr>
        <w:t>ی‌کند،</w:t>
      </w:r>
      <w:r w:rsidRPr="00E84C75">
        <w:rPr>
          <w:rStyle w:val="Char5"/>
          <w:rtl/>
        </w:rPr>
        <w:t xml:space="preserve"> (و ا</w:t>
      </w:r>
      <w:r w:rsidRPr="00E84C75">
        <w:rPr>
          <w:rStyle w:val="Char5"/>
          <w:rFonts w:hint="cs"/>
          <w:rtl/>
        </w:rPr>
        <w:t>ین</w:t>
      </w:r>
      <w:r w:rsidRPr="00E84C75">
        <w:rPr>
          <w:rStyle w:val="Char5"/>
          <w:rtl/>
        </w:rPr>
        <w:t xml:space="preserve"> نشان</w:t>
      </w:r>
      <w:r w:rsidRPr="00E84C75">
        <w:rPr>
          <w:rStyle w:val="Char5"/>
          <w:rFonts w:hint="cs"/>
          <w:rtl/>
        </w:rPr>
        <w:t>ۀ</w:t>
      </w:r>
      <w:r w:rsidRPr="00E84C75">
        <w:rPr>
          <w:rStyle w:val="Char5"/>
          <w:rtl/>
        </w:rPr>
        <w:t xml:space="preserve"> محب</w:t>
      </w:r>
      <w:r w:rsidRPr="00E84C75">
        <w:rPr>
          <w:rStyle w:val="Char5"/>
          <w:rFonts w:hint="cs"/>
          <w:rtl/>
        </w:rPr>
        <w:t>ّ</w:t>
      </w:r>
      <w:r w:rsidRPr="00E84C75">
        <w:rPr>
          <w:rStyle w:val="Char5"/>
          <w:rtl/>
        </w:rPr>
        <w:t>ت و رضا</w:t>
      </w:r>
      <w:r w:rsidRPr="00E84C75">
        <w:rPr>
          <w:rStyle w:val="Char5"/>
          <w:rFonts w:hint="cs"/>
          <w:rtl/>
        </w:rPr>
        <w:t>یت</w:t>
      </w:r>
      <w:r w:rsidRPr="00E84C75">
        <w:rPr>
          <w:rStyle w:val="Char5"/>
          <w:rtl/>
        </w:rPr>
        <w:t xml:space="preserve"> الله ن</w:t>
      </w:r>
      <w:r w:rsidRPr="00E84C75">
        <w:rPr>
          <w:rStyle w:val="Char5"/>
          <w:rFonts w:hint="cs"/>
          <w:rtl/>
        </w:rPr>
        <w:t>یست</w:t>
      </w:r>
      <w:r w:rsidRPr="00E84C75">
        <w:rPr>
          <w:rStyle w:val="Char5"/>
          <w:rtl/>
        </w:rPr>
        <w:t>)</w:t>
      </w:r>
      <w:r w:rsidRPr="00E84C75">
        <w:rPr>
          <w:rStyle w:val="Char5"/>
          <w:rFonts w:hint="cs"/>
          <w:rtl/>
        </w:rPr>
        <w:t>،</w:t>
      </w:r>
      <w:r w:rsidRPr="00E84C75">
        <w:rPr>
          <w:rStyle w:val="Char5"/>
          <w:rtl/>
        </w:rPr>
        <w:t xml:space="preserve"> و</w:t>
      </w:r>
      <w:r w:rsidRPr="00E84C75">
        <w:rPr>
          <w:rStyle w:val="Char5"/>
          <w:rFonts w:hint="cs"/>
          <w:rtl/>
        </w:rPr>
        <w:t>لی</w:t>
      </w:r>
      <w:r w:rsidRPr="00E84C75">
        <w:rPr>
          <w:rStyle w:val="Char5"/>
          <w:rtl/>
        </w:rPr>
        <w:t xml:space="preserve"> ب</w:t>
      </w:r>
      <w:r w:rsidRPr="00E84C75">
        <w:rPr>
          <w:rStyle w:val="Char5"/>
          <w:rFonts w:hint="cs"/>
          <w:rtl/>
        </w:rPr>
        <w:t>یشتر</w:t>
      </w:r>
      <w:r w:rsidRPr="00E84C75">
        <w:rPr>
          <w:rStyle w:val="Char5"/>
          <w:rtl/>
        </w:rPr>
        <w:t xml:space="preserve"> مردم نم</w:t>
      </w:r>
      <w:r w:rsidRPr="00E84C75">
        <w:rPr>
          <w:rStyle w:val="Char5"/>
          <w:rFonts w:hint="cs"/>
          <w:rtl/>
        </w:rPr>
        <w:t>ی‌دانند.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إِنَّ رَبِّي يَبۡسُطُ </w:t>
      </w:r>
      <w:r w:rsidRPr="00E84C75">
        <w:rPr>
          <w:rStyle w:val="Char7"/>
          <w:rFonts w:hint="cs"/>
          <w:rtl/>
        </w:rPr>
        <w:t>ٱلرِّزۡقَ</w:t>
      </w:r>
      <w:r w:rsidRPr="00E84C75">
        <w:rPr>
          <w:rStyle w:val="Char7"/>
          <w:rtl/>
        </w:rPr>
        <w:t xml:space="preserve"> لِمَن يَشَآءُ مِنۡ عِبَادِهِ</w:t>
      </w:r>
      <w:r w:rsidRPr="00E84C75">
        <w:rPr>
          <w:rStyle w:val="Char7"/>
          <w:rFonts w:hint="cs"/>
          <w:rtl/>
        </w:rPr>
        <w:t>ۦ</w:t>
      </w:r>
      <w:r w:rsidRPr="00E84C75">
        <w:rPr>
          <w:rStyle w:val="Char7"/>
          <w:rtl/>
        </w:rPr>
        <w:t xml:space="preserve"> وَيَقۡدِرُ لَهُ</w:t>
      </w:r>
      <w:r w:rsidRPr="00E84C75">
        <w:rPr>
          <w:rStyle w:val="Char7"/>
          <w:rFonts w:hint="cs"/>
          <w:rtl/>
        </w:rPr>
        <w:t>ۥۚ</w:t>
      </w:r>
      <w:r w:rsidRPr="00E84C75">
        <w:rPr>
          <w:rStyle w:val="Char7"/>
          <w:rtl/>
        </w:rPr>
        <w:t xml:space="preserve"> وَمَآ أَنفَقۡتُم مِّن شَيۡءٖ فَهُوَ يُخۡلِفُهُ</w:t>
      </w:r>
      <w:r w:rsidRPr="00E84C75">
        <w:rPr>
          <w:rStyle w:val="Char7"/>
          <w:rFonts w:hint="cs"/>
          <w:rtl/>
        </w:rPr>
        <w:t>ۥۖ</w:t>
      </w:r>
      <w:r w:rsidRPr="00E84C75">
        <w:rPr>
          <w:rStyle w:val="Char7"/>
          <w:rtl/>
        </w:rPr>
        <w:t xml:space="preserve"> وَهُوَ خَيۡرُ </w:t>
      </w:r>
      <w:r w:rsidRPr="00E84C75">
        <w:rPr>
          <w:rStyle w:val="Char7"/>
          <w:rFonts w:hint="cs"/>
          <w:rtl/>
        </w:rPr>
        <w:t>ٱلرَّٰزِقِينَ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[سبأ: 39]</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ب</w:t>
      </w:r>
      <w:r w:rsidRPr="00E84C75">
        <w:rPr>
          <w:rStyle w:val="Char5"/>
          <w:rFonts w:hint="cs"/>
          <w:rtl/>
        </w:rPr>
        <w:t>ی‌گمان</w:t>
      </w:r>
      <w:r w:rsidRPr="00E84C75">
        <w:rPr>
          <w:rStyle w:val="Char5"/>
          <w:rtl/>
        </w:rPr>
        <w:t xml:space="preserve"> پروردگارم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w:t>
      </w:r>
      <w:r w:rsidRPr="00E84C75">
        <w:rPr>
          <w:rStyle w:val="Char5"/>
          <w:rFonts w:hint="cs"/>
          <w:rtl/>
        </w:rPr>
        <w:t xml:space="preserve"> </w:t>
      </w:r>
      <w:r w:rsidRPr="00E84C75">
        <w:rPr>
          <w:rStyle w:val="Char5"/>
          <w:rtl/>
        </w:rPr>
        <w:t>کس</w:t>
      </w:r>
      <w:r w:rsidRPr="00E84C75">
        <w:rPr>
          <w:rStyle w:val="Char5"/>
          <w:rFonts w:hint="cs"/>
          <w:rtl/>
        </w:rPr>
        <w:t xml:space="preserve"> </w:t>
      </w:r>
      <w:r w:rsidRPr="00E84C75">
        <w:rPr>
          <w:rStyle w:val="Char5"/>
          <w:rtl/>
        </w:rPr>
        <w:t>‌که بخواهد فراخ م</w:t>
      </w:r>
      <w:r w:rsidRPr="00E84C75">
        <w:rPr>
          <w:rStyle w:val="Char5"/>
          <w:rFonts w:hint="cs"/>
          <w:rtl/>
        </w:rPr>
        <w:t>ی‌گرداند،</w:t>
      </w:r>
      <w:r w:rsidRPr="00E84C75">
        <w:rPr>
          <w:rStyle w:val="Char5"/>
          <w:rtl/>
        </w:rPr>
        <w:t xml:space="preserve"> و (</w:t>
      </w:r>
      <w:r w:rsidRPr="00E84C75">
        <w:rPr>
          <w:rStyle w:val="Char5"/>
          <w:rFonts w:hint="cs"/>
          <w:rtl/>
        </w:rPr>
        <w:t>یا</w:t>
      </w:r>
      <w:r w:rsidRPr="00E84C75">
        <w:rPr>
          <w:rStyle w:val="Char5"/>
          <w:rtl/>
        </w:rPr>
        <w:t>) برا</w:t>
      </w:r>
      <w:r w:rsidRPr="00E84C75">
        <w:rPr>
          <w:rStyle w:val="Char5"/>
          <w:rFonts w:hint="cs"/>
          <w:rtl/>
        </w:rPr>
        <w:t>ی</w:t>
      </w:r>
      <w:r w:rsidRPr="00E84C75">
        <w:rPr>
          <w:rStyle w:val="Char5"/>
          <w:rtl/>
        </w:rPr>
        <w:t xml:space="preserve"> او تنگ (و محدود) م</w:t>
      </w:r>
      <w:r w:rsidRPr="00E84C75">
        <w:rPr>
          <w:rStyle w:val="Char5"/>
          <w:rFonts w:hint="cs"/>
          <w:rtl/>
        </w:rPr>
        <w:t>ی‌سازد.</w:t>
      </w:r>
      <w:r w:rsidRPr="00E84C75">
        <w:rPr>
          <w:rStyle w:val="Char5"/>
          <w:rtl/>
        </w:rPr>
        <w:t xml:space="preserve"> و هر چ</w:t>
      </w:r>
      <w:r w:rsidRPr="00E84C75">
        <w:rPr>
          <w:rStyle w:val="Char5"/>
          <w:rFonts w:hint="cs"/>
          <w:rtl/>
        </w:rPr>
        <w:t>یزی</w:t>
      </w:r>
      <w:r w:rsidRPr="00E84C75">
        <w:rPr>
          <w:rStyle w:val="Char5"/>
          <w:rtl/>
        </w:rPr>
        <w:t xml:space="preserve"> را </w:t>
      </w:r>
      <w:r w:rsidRPr="00E84C75">
        <w:rPr>
          <w:rStyle w:val="Char5"/>
          <w:rFonts w:hint="cs"/>
          <w:rtl/>
        </w:rPr>
        <w:t xml:space="preserve">که </w:t>
      </w:r>
      <w:r w:rsidRPr="00E84C75">
        <w:rPr>
          <w:rStyle w:val="Char5"/>
          <w:rtl/>
        </w:rPr>
        <w:t>(در راه الله) انفاق کن</w:t>
      </w:r>
      <w:r w:rsidRPr="00E84C75">
        <w:rPr>
          <w:rStyle w:val="Char5"/>
          <w:rFonts w:hint="cs"/>
          <w:rtl/>
        </w:rPr>
        <w:t>ید،</w:t>
      </w:r>
      <w:r w:rsidRPr="00E84C75">
        <w:rPr>
          <w:rStyle w:val="Char5"/>
          <w:rtl/>
        </w:rPr>
        <w:t xml:space="preserve"> پس او عوض</w:t>
      </w:r>
      <w:r w:rsidRPr="00E84C75">
        <w:rPr>
          <w:rStyle w:val="Char5"/>
          <w:rFonts w:hint="cs"/>
          <w:rtl/>
        </w:rPr>
        <w:t>ش</w:t>
      </w:r>
      <w:r w:rsidRPr="00E84C75">
        <w:rPr>
          <w:rStyle w:val="Char5"/>
          <w:rtl/>
        </w:rPr>
        <w:t xml:space="preserve"> را م</w:t>
      </w:r>
      <w:r w:rsidRPr="00E84C75">
        <w:rPr>
          <w:rStyle w:val="Char5"/>
          <w:rFonts w:hint="cs"/>
          <w:rtl/>
        </w:rPr>
        <w:t>ی‌دهد</w:t>
      </w:r>
      <w:r w:rsidRPr="00E84C75">
        <w:rPr>
          <w:rStyle w:val="Char5"/>
          <w:rtl/>
        </w:rPr>
        <w:t xml:space="preserve"> و او بهتر</w:t>
      </w:r>
      <w:r w:rsidRPr="00E84C75">
        <w:rPr>
          <w:rStyle w:val="Char5"/>
          <w:rFonts w:hint="cs"/>
          <w:rtl/>
        </w:rPr>
        <w:t>ین</w:t>
      </w:r>
      <w:r w:rsidRPr="00E84C75">
        <w:rPr>
          <w:rStyle w:val="Char5"/>
          <w:rtl/>
        </w:rPr>
        <w:t xml:space="preserve"> روز</w:t>
      </w:r>
      <w:r w:rsidRPr="00E84C75">
        <w:rPr>
          <w:rStyle w:val="Char5"/>
          <w:rFonts w:hint="cs"/>
          <w:rtl/>
        </w:rPr>
        <w:t>ی</w:t>
      </w:r>
      <w:r w:rsidR="00E47B91" w:rsidRPr="00E84C75">
        <w:rPr>
          <w:rStyle w:val="Char5"/>
          <w:rFonts w:hint="cs"/>
          <w:rtl/>
        </w:rPr>
        <w:t>‌</w:t>
      </w:r>
      <w:r w:rsidRPr="00E84C75">
        <w:rPr>
          <w:rStyle w:val="Char5"/>
          <w:rtl/>
        </w:rPr>
        <w:t>دهندگان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بَلۡ يَدَاهُ مَبۡسُوطَتَانِ يُنفِقُ كَيۡفَ يَشَآءُۚ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[المائدة: 64]</w:t>
      </w:r>
      <w:r w:rsidRPr="00E84C75">
        <w:rPr>
          <w:rStyle w:val="Char7"/>
          <w:rtl/>
        </w:rPr>
        <w:t xml:space="preserve"> </w:t>
      </w:r>
    </w:p>
    <w:p w:rsidR="00830C4C" w:rsidRPr="00E84C75" w:rsidRDefault="00830C4C" w:rsidP="00830C4C">
      <w:pPr>
        <w:jc w:val="both"/>
        <w:rPr>
          <w:rStyle w:val="Char5"/>
          <w:rtl/>
        </w:rPr>
      </w:pPr>
      <w:r w:rsidRPr="00E84C75">
        <w:rPr>
          <w:rStyle w:val="Char5"/>
          <w:rtl/>
        </w:rPr>
        <w:t>«بلکه دو دست او گشاده است، هر گونه بخواهد م</w:t>
      </w:r>
      <w:r w:rsidRPr="00E84C75">
        <w:rPr>
          <w:rStyle w:val="Char5"/>
          <w:rFonts w:hint="cs"/>
          <w:rtl/>
        </w:rPr>
        <w:t>ی‌بخشد.</w:t>
      </w:r>
      <w:r w:rsidRPr="00E84C75">
        <w:rPr>
          <w:rStyle w:val="Char5"/>
          <w:rtl/>
        </w:rPr>
        <w:t>»</w:t>
      </w:r>
    </w:p>
    <w:p w:rsidR="00830C4C" w:rsidRPr="00E84C75" w:rsidRDefault="00830C4C" w:rsidP="00830C4C">
      <w:pPr>
        <w:jc w:val="both"/>
        <w:rPr>
          <w:rStyle w:val="Char0"/>
          <w:rtl/>
        </w:rPr>
      </w:pPr>
      <w:r w:rsidRPr="00E84C75">
        <w:rPr>
          <w:rStyle w:val="Char0"/>
          <w:rFonts w:hint="cs"/>
          <w:rtl/>
        </w:rPr>
        <w:t>آیات فوق و امثال آن نشان می</w:t>
      </w:r>
      <w:r w:rsidR="00E47B91" w:rsidRPr="00E84C75">
        <w:rPr>
          <w:rStyle w:val="Char0"/>
          <w:rFonts w:hint="cs"/>
          <w:rtl/>
        </w:rPr>
        <w:t>‌</w:t>
      </w:r>
      <w:r w:rsidRPr="00E84C75">
        <w:rPr>
          <w:rStyle w:val="Char0"/>
          <w:rFonts w:hint="cs"/>
          <w:rtl/>
        </w:rPr>
        <w:t>دهند که قبض و بسط به دست الله است و بر اساس تصریف و تدبیر او انجام می</w:t>
      </w:r>
      <w:r w:rsidR="00E47B91" w:rsidRPr="00E84C75">
        <w:rPr>
          <w:rStyle w:val="Char0"/>
          <w:rFonts w:hint="cs"/>
          <w:rtl/>
        </w:rPr>
        <w:t>‌</w:t>
      </w:r>
      <w:r w:rsidRPr="00E84C75">
        <w:rPr>
          <w:rStyle w:val="Char0"/>
          <w:rFonts w:hint="cs"/>
          <w:rtl/>
        </w:rPr>
        <w:t>شود، که برای هر کس بخواهد، در مال، سلامتی، عمر، علم و زندگی</w:t>
      </w:r>
      <w:r w:rsidR="00E47B91" w:rsidRPr="00E84C75">
        <w:rPr>
          <w:rStyle w:val="Char0"/>
          <w:rFonts w:hint="cs"/>
          <w:rtl/>
        </w:rPr>
        <w:t>‌</w:t>
      </w:r>
      <w:r w:rsidRPr="00E84C75">
        <w:rPr>
          <w:rStyle w:val="Char0"/>
          <w:rFonts w:hint="cs"/>
          <w:rtl/>
        </w:rPr>
        <w:t>اش می</w:t>
      </w:r>
      <w:r w:rsidR="00E47B91" w:rsidRPr="00E84C75">
        <w:rPr>
          <w:rStyle w:val="Char0"/>
          <w:rFonts w:hint="cs"/>
          <w:rtl/>
        </w:rPr>
        <w:t>‌</w:t>
      </w:r>
      <w:r w:rsidRPr="00E84C75">
        <w:rPr>
          <w:rStyle w:val="Char0"/>
          <w:rFonts w:hint="cs"/>
          <w:rtl/>
        </w:rPr>
        <w:t>افزاید و یا اینکه کم می</w:t>
      </w:r>
      <w:r w:rsidR="00E47B91" w:rsidRPr="00E84C75">
        <w:rPr>
          <w:rStyle w:val="Char0"/>
          <w:rFonts w:hint="cs"/>
          <w:rtl/>
        </w:rPr>
        <w:t>‌</w:t>
      </w:r>
      <w:r w:rsidRPr="00E84C75">
        <w:rPr>
          <w:rStyle w:val="Char0"/>
          <w:rFonts w:hint="cs"/>
          <w:rtl/>
        </w:rPr>
        <w:t>کند در حالی که او تعالی حکیم و خبیر است.</w:t>
      </w:r>
    </w:p>
    <w:p w:rsidR="00830C4C"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چنین می</w:t>
      </w:r>
      <w:r w:rsidR="00E47B91" w:rsidRPr="00E84C75">
        <w:rPr>
          <w:rStyle w:val="Char0"/>
          <w:rFonts w:hint="cs"/>
          <w:rtl/>
        </w:rPr>
        <w:t>‌</w:t>
      </w:r>
      <w:r w:rsidRPr="00E84C75">
        <w:rPr>
          <w:rStyle w:val="Char0"/>
          <w:rFonts w:hint="cs"/>
          <w:rtl/>
        </w:rPr>
        <w:t>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26B4" w:rsidTr="00AE6358">
        <w:tc>
          <w:tcPr>
            <w:tcW w:w="3368" w:type="dxa"/>
          </w:tcPr>
          <w:p w:rsidR="009726B4" w:rsidRPr="00A80090" w:rsidRDefault="009726B4" w:rsidP="008B073A">
            <w:pPr>
              <w:pStyle w:val="a3"/>
              <w:ind w:firstLine="0"/>
              <w:jc w:val="lowKashida"/>
              <w:rPr>
                <w:rStyle w:val="Char0"/>
                <w:sz w:val="2"/>
                <w:szCs w:val="2"/>
                <w:rtl/>
              </w:rPr>
            </w:pPr>
            <w:r w:rsidRPr="009726B4">
              <w:rPr>
                <w:rStyle w:val="Emphasis"/>
                <w:i w:val="0"/>
                <w:iCs w:val="0"/>
                <w:rtl/>
              </w:rPr>
              <w:t>هو قابـض</w:t>
            </w:r>
            <w:r w:rsidRPr="009726B4">
              <w:rPr>
                <w:rStyle w:val="Emphasis"/>
                <w:rFonts w:hint="cs"/>
                <w:i w:val="0"/>
                <w:iCs w:val="0"/>
                <w:rtl/>
              </w:rPr>
              <w:t xml:space="preserve"> </w:t>
            </w:r>
            <w:r w:rsidRPr="009726B4">
              <w:rPr>
                <w:rStyle w:val="Emphasis"/>
                <w:i w:val="0"/>
                <w:iCs w:val="0"/>
                <w:rtl/>
              </w:rPr>
              <w:t>هو باسـط هو خافـض</w:t>
            </w:r>
            <w:r>
              <w:rPr>
                <w:rFonts w:hint="cs"/>
                <w:rtl/>
              </w:rPr>
              <w:br/>
            </w:r>
          </w:p>
        </w:tc>
        <w:tc>
          <w:tcPr>
            <w:tcW w:w="567" w:type="dxa"/>
          </w:tcPr>
          <w:p w:rsidR="009726B4" w:rsidRDefault="009726B4" w:rsidP="008B073A">
            <w:pPr>
              <w:ind w:firstLine="0"/>
              <w:rPr>
                <w:rStyle w:val="Char0"/>
                <w:rtl/>
              </w:rPr>
            </w:pPr>
          </w:p>
        </w:tc>
        <w:tc>
          <w:tcPr>
            <w:tcW w:w="3369" w:type="dxa"/>
          </w:tcPr>
          <w:p w:rsidR="009726B4" w:rsidRPr="00A80090" w:rsidRDefault="009726B4" w:rsidP="008B073A">
            <w:pPr>
              <w:pStyle w:val="a3"/>
              <w:ind w:firstLine="0"/>
              <w:jc w:val="lowKashida"/>
              <w:rPr>
                <w:rStyle w:val="Char0"/>
                <w:sz w:val="2"/>
                <w:szCs w:val="2"/>
                <w:rtl/>
              </w:rPr>
            </w:pPr>
            <w:r w:rsidRPr="009726B4">
              <w:rPr>
                <w:rStyle w:val="Emphasis"/>
                <w:i w:val="0"/>
                <w:iCs w:val="0"/>
                <w:rtl/>
              </w:rPr>
              <w:t>هـو</w:t>
            </w:r>
            <w:r w:rsidRPr="009726B4">
              <w:rPr>
                <w:rStyle w:val="Char0"/>
                <w:rFonts w:ascii="Times New Roman" w:hAnsi="Times New Roman" w:cs="Times New Roman" w:hint="cs"/>
                <w:rtl/>
              </w:rPr>
              <w:t> </w:t>
            </w:r>
            <w:r w:rsidRPr="009726B4">
              <w:rPr>
                <w:rStyle w:val="Char0"/>
                <w:rFonts w:ascii="adwa-assalaf" w:hAnsi="adwa-assalaf" w:cs="adwa-assalaf"/>
                <w:rtl/>
              </w:rPr>
              <w:t>رافـع بالـعـدل والـمـيـزان</w:t>
            </w:r>
            <w:r>
              <w:rPr>
                <w:rStyle w:val="Char3"/>
                <w:rFonts w:hint="cs"/>
                <w:rtl/>
              </w:rPr>
              <w:br/>
            </w:r>
          </w:p>
        </w:tc>
      </w:tr>
    </w:tbl>
    <w:p w:rsidR="00830C4C" w:rsidRPr="00E84C75" w:rsidRDefault="00830C4C" w:rsidP="009726B4">
      <w:pPr>
        <w:spacing w:before="80"/>
        <w:jc w:val="both"/>
        <w:rPr>
          <w:rStyle w:val="Char0"/>
          <w:rtl/>
        </w:rPr>
      </w:pPr>
      <w:r w:rsidRPr="00E84C75">
        <w:rPr>
          <w:rStyle w:val="Char0"/>
          <w:rFonts w:hint="cs"/>
          <w:rtl/>
        </w:rPr>
        <w:t>او گیرنده، گشاینده، خوارکننده و بالابرنده با عدالت و میزان است.</w:t>
      </w:r>
    </w:p>
    <w:p w:rsidR="00830C4C" w:rsidRPr="00E84C75" w:rsidRDefault="00830C4C" w:rsidP="00373384">
      <w:pPr>
        <w:jc w:val="both"/>
        <w:rPr>
          <w:rStyle w:val="Char0"/>
          <w:rtl/>
        </w:rPr>
      </w:pPr>
      <w:r w:rsidRPr="00E84C75">
        <w:rPr>
          <w:rStyle w:val="Char0"/>
          <w:rFonts w:hint="cs"/>
          <w:rtl/>
        </w:rPr>
        <w:t>شیخ عبدالرّحمان بن سعدی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بیت فوق می</w:t>
      </w:r>
      <w:r w:rsidR="00E47B91" w:rsidRPr="00E84C75">
        <w:rPr>
          <w:rStyle w:val="Char0"/>
          <w:rFonts w:hint="cs"/>
          <w:rtl/>
        </w:rPr>
        <w:t>‌</w:t>
      </w:r>
      <w:r w:rsidRPr="00E84C75">
        <w:rPr>
          <w:rStyle w:val="Char0"/>
          <w:rFonts w:hint="cs"/>
          <w:rtl/>
        </w:rPr>
        <w:t>گوید: «یعنی الله متعال گیرنده و کاهندۀ روزی</w:t>
      </w:r>
      <w:r w:rsidR="00E47B91" w:rsidRPr="00E84C75">
        <w:rPr>
          <w:rStyle w:val="Char0"/>
          <w:rFonts w:hint="cs"/>
          <w:rtl/>
        </w:rPr>
        <w:t>‌</w:t>
      </w:r>
      <w:r w:rsidRPr="00E84C75">
        <w:rPr>
          <w:rStyle w:val="Char0"/>
          <w:rFonts w:hint="cs"/>
          <w:rtl/>
        </w:rPr>
        <w:t>ها، جان</w:t>
      </w:r>
      <w:r w:rsidR="00E47B91" w:rsidRPr="00E84C75">
        <w:rPr>
          <w:rStyle w:val="Char0"/>
          <w:rFonts w:hint="cs"/>
          <w:rtl/>
        </w:rPr>
        <w:t>‌</w:t>
      </w:r>
      <w:r w:rsidRPr="00E84C75">
        <w:rPr>
          <w:rStyle w:val="Char0"/>
          <w:rFonts w:hint="cs"/>
          <w:rtl/>
        </w:rPr>
        <w:t>ها و نفس</w:t>
      </w:r>
      <w:r w:rsidR="00E47B91" w:rsidRPr="00E84C75">
        <w:rPr>
          <w:rStyle w:val="Char0"/>
          <w:rFonts w:hint="cs"/>
          <w:rtl/>
        </w:rPr>
        <w:t>‌</w:t>
      </w:r>
      <w:r w:rsidRPr="00E84C75">
        <w:rPr>
          <w:rStyle w:val="Char0"/>
          <w:rFonts w:hint="cs"/>
          <w:rtl/>
        </w:rPr>
        <w:t>ها و نیز گشایش</w:t>
      </w:r>
      <w:r w:rsidR="00E47B91" w:rsidRPr="00E84C75">
        <w:rPr>
          <w:rStyle w:val="Char0"/>
          <w:rFonts w:hint="cs"/>
          <w:rtl/>
        </w:rPr>
        <w:t>‌</w:t>
      </w:r>
      <w:r w:rsidRPr="00E84C75">
        <w:rPr>
          <w:rStyle w:val="Char0"/>
          <w:rFonts w:hint="cs"/>
          <w:rtl/>
        </w:rPr>
        <w:t>دهنده و افزایندۀ</w:t>
      </w:r>
      <w:r w:rsidR="00502C98">
        <w:rPr>
          <w:rStyle w:val="Char0"/>
          <w:rFonts w:hint="cs"/>
          <w:rtl/>
        </w:rPr>
        <w:t xml:space="preserve"> آن‌هاست</w:t>
      </w:r>
      <w:r w:rsidRPr="00E84C75">
        <w:rPr>
          <w:rStyle w:val="Char0"/>
          <w:rFonts w:hint="cs"/>
          <w:rtl/>
        </w:rPr>
        <w:t>، برخی گروه</w:t>
      </w:r>
      <w:r w:rsidR="00E47B91" w:rsidRPr="00E84C75">
        <w:rPr>
          <w:rStyle w:val="Char0"/>
          <w:rFonts w:hint="cs"/>
          <w:rtl/>
        </w:rPr>
        <w:t>‌</w:t>
      </w:r>
      <w:r w:rsidRPr="00E84C75">
        <w:rPr>
          <w:rStyle w:val="Char0"/>
          <w:rFonts w:hint="cs"/>
          <w:rtl/>
        </w:rPr>
        <w:t>ها را خوار و ضعیف و برخی را بزرگ و باارزش می</w:t>
      </w:r>
      <w:r w:rsidR="00E47B91" w:rsidRPr="00E84C75">
        <w:rPr>
          <w:rStyle w:val="Char0"/>
          <w:rFonts w:hint="cs"/>
          <w:rtl/>
        </w:rPr>
        <w:t>‌</w:t>
      </w:r>
      <w:r w:rsidRPr="00E84C75">
        <w:rPr>
          <w:rStyle w:val="Char0"/>
          <w:rFonts w:hint="cs"/>
          <w:rtl/>
        </w:rPr>
        <w:t>گرداند و تمامی این کارها بر اساس عدالت و حکمت الهی است و بدین سبب، کامل</w:t>
      </w:r>
      <w:r w:rsidR="00E47B91" w:rsidRPr="00E84C75">
        <w:rPr>
          <w:rStyle w:val="Char0"/>
          <w:rFonts w:hint="cs"/>
          <w:rtl/>
        </w:rPr>
        <w:t>‌</w:t>
      </w:r>
      <w:r w:rsidRPr="00E84C75">
        <w:rPr>
          <w:rStyle w:val="Char0"/>
          <w:rFonts w:hint="cs"/>
          <w:rtl/>
        </w:rPr>
        <w:t>ترین ستایش</w:t>
      </w:r>
      <w:r w:rsidR="00E47B91" w:rsidRPr="00E84C75">
        <w:rPr>
          <w:rStyle w:val="Char0"/>
          <w:rFonts w:hint="cs"/>
          <w:rtl/>
        </w:rPr>
        <w:t>‌</w:t>
      </w:r>
      <w:r w:rsidRPr="00E84C75">
        <w:rPr>
          <w:rStyle w:val="Char0"/>
          <w:rFonts w:hint="cs"/>
          <w:rtl/>
        </w:rPr>
        <w:t>ها از آنِ اوست.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w:t>
      </w:r>
      <w:r w:rsidRPr="00E84C75">
        <w:rPr>
          <w:rStyle w:val="Char7"/>
          <w:rFonts w:hint="cs"/>
          <w:rtl/>
        </w:rPr>
        <w:t>ٱللَّهُ</w:t>
      </w:r>
      <w:r w:rsidRPr="00E84C75">
        <w:rPr>
          <w:rStyle w:val="Char7"/>
          <w:rtl/>
        </w:rPr>
        <w:t xml:space="preserve"> يَقۡبِضُ وَيَبۡصُۜطُ وَإِلَيۡهِ تُرۡجَعُونَ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245]</w:t>
      </w:r>
      <w:r w:rsidRPr="00E84C75">
        <w:rPr>
          <w:rStyle w:val="Char7"/>
          <w:rtl/>
        </w:rPr>
        <w:t xml:space="preserve"> </w:t>
      </w:r>
    </w:p>
    <w:p w:rsidR="00830C4C" w:rsidRPr="00E84C75" w:rsidRDefault="00830C4C" w:rsidP="00830C4C">
      <w:pPr>
        <w:jc w:val="both"/>
        <w:rPr>
          <w:rStyle w:val="Char0"/>
          <w:rtl/>
        </w:rPr>
      </w:pPr>
      <w:r w:rsidRPr="00E84C75">
        <w:rPr>
          <w:rStyle w:val="Char5"/>
          <w:rtl/>
        </w:rPr>
        <w:t>«و الله است که (روز</w:t>
      </w:r>
      <w:r w:rsidRPr="00E84C75">
        <w:rPr>
          <w:rStyle w:val="Char5"/>
          <w:rFonts w:hint="cs"/>
          <w:rtl/>
        </w:rPr>
        <w:t>یِ</w:t>
      </w:r>
      <w:r w:rsidRPr="00E84C75">
        <w:rPr>
          <w:rStyle w:val="Char5"/>
          <w:rtl/>
        </w:rPr>
        <w:t xml:space="preserve"> بندگان را) تنگ و گشاده م</w:t>
      </w:r>
      <w:r w:rsidRPr="00E84C75">
        <w:rPr>
          <w:rStyle w:val="Char5"/>
          <w:rFonts w:hint="cs"/>
          <w:rtl/>
        </w:rPr>
        <w:t>ی‌سازد</w:t>
      </w:r>
      <w:r w:rsidRPr="00E84C75">
        <w:rPr>
          <w:rStyle w:val="Char5"/>
          <w:rtl/>
        </w:rPr>
        <w:t xml:space="preserve"> و به سو</w:t>
      </w:r>
      <w:r w:rsidRPr="00E84C75">
        <w:rPr>
          <w:rStyle w:val="Char5"/>
          <w:rFonts w:hint="cs"/>
          <w:rtl/>
        </w:rPr>
        <w:t>ی</w:t>
      </w:r>
      <w:r w:rsidRPr="00E84C75">
        <w:rPr>
          <w:rStyle w:val="Char5"/>
          <w:rtl/>
        </w:rPr>
        <w:t xml:space="preserve"> او بازگردانده م</w:t>
      </w:r>
      <w:r w:rsidRPr="00E84C75">
        <w:rPr>
          <w:rStyle w:val="Char5"/>
          <w:rFonts w:hint="cs"/>
          <w:rtl/>
        </w:rPr>
        <w:t>ی‌شوید.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بَسَطَ </w:t>
      </w:r>
      <w:r w:rsidRPr="00E84C75">
        <w:rPr>
          <w:rStyle w:val="Char7"/>
          <w:rFonts w:hint="cs"/>
          <w:rtl/>
        </w:rPr>
        <w:t>ٱللَّهُ</w:t>
      </w:r>
      <w:r w:rsidRPr="00E84C75">
        <w:rPr>
          <w:rStyle w:val="Char7"/>
          <w:rtl/>
        </w:rPr>
        <w:t xml:space="preserve"> </w:t>
      </w:r>
      <w:r w:rsidRPr="00E84C75">
        <w:rPr>
          <w:rStyle w:val="Char7"/>
          <w:rFonts w:hint="cs"/>
          <w:rtl/>
        </w:rPr>
        <w:t>ٱلرِّزۡقَ</w:t>
      </w:r>
      <w:r w:rsidRPr="00E84C75">
        <w:rPr>
          <w:rStyle w:val="Char7"/>
          <w:rtl/>
        </w:rPr>
        <w:t xml:space="preserve"> لِعِبَادِهِ</w:t>
      </w:r>
      <w:r w:rsidRPr="00E84C75">
        <w:rPr>
          <w:rStyle w:val="Char7"/>
          <w:rFonts w:hint="cs"/>
          <w:rtl/>
        </w:rPr>
        <w:t>ۦ</w:t>
      </w:r>
      <w:r w:rsidRPr="00E84C75">
        <w:rPr>
          <w:rStyle w:val="Char7"/>
          <w:rtl/>
        </w:rPr>
        <w:t xml:space="preserve"> لَبَغَوۡاْ فِي </w:t>
      </w:r>
      <w:r w:rsidRPr="00E84C75">
        <w:rPr>
          <w:rStyle w:val="Char7"/>
          <w:rFonts w:hint="cs"/>
          <w:rtl/>
        </w:rPr>
        <w:t>ٱلۡأَرۡضِ</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27]</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بندگانش فراخ (و گشاده) م</w:t>
      </w:r>
      <w:r w:rsidRPr="00E84C75">
        <w:rPr>
          <w:rStyle w:val="Char5"/>
          <w:rFonts w:hint="cs"/>
          <w:rtl/>
        </w:rPr>
        <w:t>ی‌کرد،</w:t>
      </w:r>
      <w:r w:rsidRPr="00E84C75">
        <w:rPr>
          <w:rStyle w:val="Char5"/>
          <w:rtl/>
        </w:rPr>
        <w:t xml:space="preserve"> </w:t>
      </w:r>
      <w:r w:rsidRPr="00E84C75">
        <w:rPr>
          <w:rStyle w:val="Char5"/>
          <w:rFonts w:hint="cs"/>
          <w:rtl/>
        </w:rPr>
        <w:t>یقیناً</w:t>
      </w:r>
      <w:r w:rsidRPr="00E84C75">
        <w:rPr>
          <w:rStyle w:val="Char5"/>
          <w:rtl/>
        </w:rPr>
        <w:t xml:space="preserve"> در زم</w:t>
      </w:r>
      <w:r w:rsidRPr="00E84C75">
        <w:rPr>
          <w:rStyle w:val="Char5"/>
          <w:rFonts w:hint="cs"/>
          <w:rtl/>
        </w:rPr>
        <w:t>ین</w:t>
      </w:r>
      <w:r w:rsidRPr="00E84C75">
        <w:rPr>
          <w:rStyle w:val="Char5"/>
          <w:rtl/>
        </w:rPr>
        <w:t xml:space="preserve"> فساد م</w:t>
      </w:r>
      <w:r w:rsidRPr="00E84C75">
        <w:rPr>
          <w:rStyle w:val="Char5"/>
          <w:rFonts w:hint="cs"/>
          <w:rtl/>
        </w:rPr>
        <w:t>ی‌کردند.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گرفتن و کاستن روزی، نعمتی از جانب الله برای بندگان مؤمن است، زیرا از این طریق، آنان را از سرکشی و ستم و دشمنی باز می</w:t>
      </w:r>
      <w:r w:rsidR="00E47B91" w:rsidRPr="00E84C75">
        <w:rPr>
          <w:rStyle w:val="Char0"/>
          <w:rFonts w:hint="cs"/>
          <w:rtl/>
        </w:rPr>
        <w:t>‌</w:t>
      </w:r>
      <w:r w:rsidRPr="00E84C75">
        <w:rPr>
          <w:rStyle w:val="Char0"/>
          <w:rFonts w:hint="cs"/>
          <w:rtl/>
        </w:rPr>
        <w:t>دارد. در آیات دیگری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يَبۡسُطُ </w:t>
      </w:r>
      <w:r w:rsidRPr="00E84C75">
        <w:rPr>
          <w:rStyle w:val="Char7"/>
          <w:rFonts w:hint="cs"/>
          <w:rtl/>
        </w:rPr>
        <w:t>ٱلرِّزۡقَ</w:t>
      </w:r>
      <w:r w:rsidRPr="00E84C75">
        <w:rPr>
          <w:rStyle w:val="Char7"/>
          <w:rtl/>
        </w:rPr>
        <w:t xml:space="preserve"> لِمَن يَشَآءُ وَيَقۡدِرُۚ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عد: 26]</w:t>
      </w:r>
      <w:r w:rsidRPr="00E84C75">
        <w:rPr>
          <w:rStyle w:val="Char7"/>
          <w:rtl/>
        </w:rPr>
        <w:t xml:space="preserve"> </w:t>
      </w:r>
    </w:p>
    <w:p w:rsidR="00830C4C" w:rsidRPr="00E84C75" w:rsidRDefault="00830C4C" w:rsidP="00830C4C">
      <w:pPr>
        <w:jc w:val="both"/>
        <w:rPr>
          <w:rStyle w:val="Char5"/>
          <w:rtl/>
        </w:rPr>
      </w:pPr>
      <w:r w:rsidRPr="00E84C75">
        <w:rPr>
          <w:rStyle w:val="Char5"/>
          <w:rtl/>
        </w:rPr>
        <w:t>«الله روز</w:t>
      </w:r>
      <w:r w:rsidRPr="00E84C75">
        <w:rPr>
          <w:rStyle w:val="Char5"/>
          <w:rFonts w:hint="cs"/>
          <w:rtl/>
        </w:rPr>
        <w:t>ی</w:t>
      </w:r>
      <w:r w:rsidRPr="00E84C75">
        <w:rPr>
          <w:rStyle w:val="Char5"/>
          <w:rtl/>
        </w:rPr>
        <w:t xml:space="preserve"> را برا</w:t>
      </w:r>
      <w:r w:rsidRPr="00E84C75">
        <w:rPr>
          <w:rStyle w:val="Char5"/>
          <w:rFonts w:hint="cs"/>
          <w:rtl/>
        </w:rPr>
        <w:t>ی</w:t>
      </w:r>
      <w:r w:rsidRPr="00E84C75">
        <w:rPr>
          <w:rStyle w:val="Char5"/>
          <w:rtl/>
        </w:rPr>
        <w:t xml:space="preserve"> هر</w:t>
      </w:r>
      <w:r w:rsidRPr="00E84C75">
        <w:rPr>
          <w:rStyle w:val="Char5"/>
          <w:rFonts w:hint="cs"/>
          <w:rtl/>
        </w:rPr>
        <w:t xml:space="preserve"> </w:t>
      </w:r>
      <w:r w:rsidRPr="00E84C75">
        <w:rPr>
          <w:rStyle w:val="Char5"/>
          <w:rtl/>
        </w:rPr>
        <w:t>کس</w:t>
      </w:r>
      <w:r w:rsidRPr="00E84C75">
        <w:rPr>
          <w:rStyle w:val="Char5"/>
          <w:rFonts w:hint="cs"/>
          <w:rtl/>
        </w:rPr>
        <w:t>‌ که</w:t>
      </w:r>
      <w:r w:rsidRPr="00E84C75">
        <w:rPr>
          <w:rStyle w:val="Char5"/>
          <w:rtl/>
        </w:rPr>
        <w:t xml:space="preserve"> بخواهد وس</w:t>
      </w:r>
      <w:r w:rsidRPr="00E84C75">
        <w:rPr>
          <w:rStyle w:val="Char5"/>
          <w:rFonts w:hint="cs"/>
          <w:rtl/>
        </w:rPr>
        <w:t>یع</w:t>
      </w:r>
      <w:r w:rsidRPr="00E84C75">
        <w:rPr>
          <w:rStyle w:val="Char5"/>
          <w:rtl/>
        </w:rPr>
        <w:t xml:space="preserve"> م</w:t>
      </w:r>
      <w:r w:rsidRPr="00E84C75">
        <w:rPr>
          <w:rStyle w:val="Char5"/>
          <w:rFonts w:hint="cs"/>
          <w:rtl/>
        </w:rPr>
        <w:t>ی‌گرداند</w:t>
      </w:r>
      <w:r w:rsidRPr="00E84C75">
        <w:rPr>
          <w:rStyle w:val="Char5"/>
          <w:rtl/>
        </w:rPr>
        <w:t xml:space="preserve"> و (برا</w:t>
      </w:r>
      <w:r w:rsidRPr="00E84C75">
        <w:rPr>
          <w:rStyle w:val="Char5"/>
          <w:rFonts w:hint="cs"/>
          <w:rtl/>
        </w:rPr>
        <w:t>ی</w:t>
      </w:r>
      <w:r w:rsidRPr="00E84C75">
        <w:rPr>
          <w:rStyle w:val="Char5"/>
          <w:rtl/>
        </w:rPr>
        <w:t xml:space="preserve"> هر کس که بخواهد) تنگ م</w:t>
      </w:r>
      <w:r w:rsidRPr="00E84C75">
        <w:rPr>
          <w:rStyle w:val="Char5"/>
          <w:rFonts w:hint="cs"/>
          <w:rtl/>
        </w:rPr>
        <w:t>ی‌دارد.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إِلَيۡهِ يَصۡعَدُ </w:t>
      </w:r>
      <w:r w:rsidRPr="00E84C75">
        <w:rPr>
          <w:rStyle w:val="Char7"/>
          <w:rFonts w:hint="cs"/>
          <w:rtl/>
        </w:rPr>
        <w:t>ٱلۡكَلِمُ</w:t>
      </w:r>
      <w:r w:rsidRPr="00E84C75">
        <w:rPr>
          <w:rStyle w:val="Char7"/>
          <w:rtl/>
        </w:rPr>
        <w:t xml:space="preserve"> </w:t>
      </w:r>
      <w:r w:rsidRPr="00E84C75">
        <w:rPr>
          <w:rStyle w:val="Char7"/>
          <w:rFonts w:hint="cs"/>
          <w:rtl/>
        </w:rPr>
        <w:t>ٱلطَّيِّبُ</w:t>
      </w:r>
      <w:r w:rsidRPr="00E84C75">
        <w:rPr>
          <w:rStyle w:val="Char7"/>
          <w:rtl/>
        </w:rPr>
        <w:t xml:space="preserve"> وَ</w:t>
      </w:r>
      <w:r w:rsidRPr="00E84C75">
        <w:rPr>
          <w:rStyle w:val="Char7"/>
          <w:rFonts w:hint="cs"/>
          <w:rtl/>
        </w:rPr>
        <w:t>ٱلۡعَمَلُ</w:t>
      </w:r>
      <w:r w:rsidRPr="00E84C75">
        <w:rPr>
          <w:rStyle w:val="Char7"/>
          <w:rtl/>
        </w:rPr>
        <w:t xml:space="preserve"> </w:t>
      </w:r>
      <w:r w:rsidRPr="00E84C75">
        <w:rPr>
          <w:rStyle w:val="Char7"/>
          <w:rFonts w:hint="cs"/>
          <w:rtl/>
        </w:rPr>
        <w:t>ٱلصَّٰلِحُ</w:t>
      </w:r>
      <w:r w:rsidRPr="00E84C75">
        <w:rPr>
          <w:rStyle w:val="Char7"/>
          <w:rtl/>
        </w:rPr>
        <w:t xml:space="preserve"> يَرۡفَعُهُ</w:t>
      </w:r>
      <w:r w:rsidRPr="00E84C75">
        <w:rPr>
          <w:rStyle w:val="Char7"/>
          <w:rFonts w:hint="cs"/>
          <w:rtl/>
        </w:rPr>
        <w:t>ۥۚ</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10]</w:t>
      </w:r>
      <w:r w:rsidRPr="00E84C75">
        <w:rPr>
          <w:rStyle w:val="Char7"/>
          <w:rtl/>
        </w:rPr>
        <w:t xml:space="preserve"> </w:t>
      </w:r>
    </w:p>
    <w:p w:rsidR="00830C4C" w:rsidRPr="00E84C75" w:rsidRDefault="00830C4C" w:rsidP="00830C4C">
      <w:pPr>
        <w:jc w:val="both"/>
        <w:rPr>
          <w:rStyle w:val="Char5"/>
          <w:rtl/>
        </w:rPr>
      </w:pPr>
      <w:r w:rsidRPr="00E84C75">
        <w:rPr>
          <w:rStyle w:val="Char5"/>
          <w:rtl/>
        </w:rPr>
        <w:t>«سخن پاک</w:t>
      </w:r>
      <w:r w:rsidRPr="00E84C75">
        <w:rPr>
          <w:rStyle w:val="Char5"/>
          <w:rFonts w:hint="cs"/>
          <w:rtl/>
        </w:rPr>
        <w:t>یزه</w:t>
      </w:r>
      <w:r w:rsidRPr="00E84C75">
        <w:rPr>
          <w:rStyle w:val="Char5"/>
          <w:rtl/>
        </w:rPr>
        <w:t xml:space="preserve"> به سو</w:t>
      </w:r>
      <w:r w:rsidRPr="00E84C75">
        <w:rPr>
          <w:rStyle w:val="Char5"/>
          <w:rFonts w:hint="cs"/>
          <w:rtl/>
        </w:rPr>
        <w:t>ی</w:t>
      </w:r>
      <w:r w:rsidRPr="00E84C75">
        <w:rPr>
          <w:rStyle w:val="Char5"/>
          <w:rtl/>
        </w:rPr>
        <w:t xml:space="preserve"> او بالا م</w:t>
      </w:r>
      <w:r w:rsidRPr="00E84C75">
        <w:rPr>
          <w:rStyle w:val="Char5"/>
          <w:rFonts w:hint="cs"/>
          <w:rtl/>
        </w:rPr>
        <w:t>ی‌رود</w:t>
      </w:r>
      <w:r w:rsidRPr="00E84C75">
        <w:rPr>
          <w:rStyle w:val="Char5"/>
          <w:rtl/>
        </w:rPr>
        <w:t xml:space="preserve"> و (الله) عمل صالح را بالا م</w:t>
      </w:r>
      <w:r w:rsidRPr="00E84C75">
        <w:rPr>
          <w:rStyle w:val="Char5"/>
          <w:rFonts w:hint="cs"/>
          <w:rtl/>
        </w:rPr>
        <w:t>ی‌برد.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بَل رَّفَعَهُ </w:t>
      </w:r>
      <w:r w:rsidRPr="00E84C75">
        <w:rPr>
          <w:rStyle w:val="Char7"/>
          <w:rFonts w:hint="cs"/>
          <w:rtl/>
        </w:rPr>
        <w:t>ٱللَّهُ</w:t>
      </w:r>
      <w:r w:rsidRPr="00E84C75">
        <w:rPr>
          <w:rStyle w:val="Char7"/>
          <w:rtl/>
        </w:rPr>
        <w:t xml:space="preserve"> إِلَيۡهِۚ وَكَانَ </w:t>
      </w:r>
      <w:r w:rsidRPr="00E84C75">
        <w:rPr>
          <w:rStyle w:val="Char7"/>
          <w:rFonts w:hint="cs"/>
          <w:rtl/>
        </w:rPr>
        <w:t>ٱللَّهُ</w:t>
      </w:r>
      <w:r w:rsidRPr="00E84C75">
        <w:rPr>
          <w:rStyle w:val="Char7"/>
          <w:rtl/>
        </w:rPr>
        <w:t xml:space="preserve"> عَزِيزًا حَكِيمٗا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158]</w:t>
      </w:r>
      <w:r w:rsidRPr="00E84C75">
        <w:rPr>
          <w:rStyle w:val="Char7"/>
          <w:rtl/>
        </w:rPr>
        <w:t xml:space="preserve"> </w:t>
      </w:r>
    </w:p>
    <w:p w:rsidR="00830C4C" w:rsidRPr="00E84C75" w:rsidRDefault="00830C4C" w:rsidP="00830C4C">
      <w:pPr>
        <w:jc w:val="both"/>
        <w:rPr>
          <w:rStyle w:val="Char5"/>
          <w:rtl/>
        </w:rPr>
      </w:pPr>
      <w:r w:rsidRPr="00E84C75">
        <w:rPr>
          <w:rStyle w:val="Char5"/>
          <w:rtl/>
        </w:rPr>
        <w:t>«بلکه الله او را به سو</w:t>
      </w:r>
      <w:r w:rsidRPr="00E84C75">
        <w:rPr>
          <w:rStyle w:val="Char5"/>
          <w:rFonts w:hint="cs"/>
          <w:rtl/>
        </w:rPr>
        <w:t>ی</w:t>
      </w:r>
      <w:r w:rsidRPr="00E84C75">
        <w:rPr>
          <w:rStyle w:val="Char5"/>
          <w:rtl/>
        </w:rPr>
        <w:t xml:space="preserve"> خود بالا برد و الله پ</w:t>
      </w:r>
      <w:r w:rsidRPr="00E84C75">
        <w:rPr>
          <w:rStyle w:val="Char5"/>
          <w:rFonts w:hint="cs"/>
          <w:rtl/>
        </w:rPr>
        <w:t>یروزمند</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هر چند الله تعالی از لحاظ قضا و قدر، قابض، باسط، خافض و رافع است، امّا مانع این نیست که این امور بر اثر اسباب و وسایلی که از طرف بندگان انجام می</w:t>
      </w:r>
      <w:r w:rsidR="00E47B91" w:rsidRPr="00E84C75">
        <w:rPr>
          <w:rStyle w:val="Char0"/>
          <w:rFonts w:hint="cs"/>
          <w:rtl/>
        </w:rPr>
        <w:t>‌</w:t>
      </w:r>
      <w:r w:rsidRPr="00E84C75">
        <w:rPr>
          <w:rStyle w:val="Char0"/>
          <w:rFonts w:hint="cs"/>
          <w:rtl/>
        </w:rPr>
        <w:t>شود، صورت گیرد، و این واقعیت است، زیرا اسباب محلّ حکمت و قانون و سنّت جاری پروردگار است که هیچ نوع تغییری در آن ایجاد نمی</w:t>
      </w:r>
      <w:r w:rsidR="00E47B91" w:rsidRPr="00E84C75">
        <w:rPr>
          <w:rStyle w:val="Char0"/>
          <w:rFonts w:hint="cs"/>
          <w:rtl/>
        </w:rPr>
        <w:t>‌</w:t>
      </w:r>
      <w:r w:rsidRPr="00E84C75">
        <w:rPr>
          <w:rStyle w:val="Char0"/>
          <w:rFonts w:hint="cs"/>
          <w:rtl/>
        </w:rPr>
        <w:t>شود.»</w:t>
      </w:r>
      <w:r w:rsidRPr="00E84C75">
        <w:rPr>
          <w:rStyle w:val="Char0"/>
          <w:vertAlign w:val="superscript"/>
          <w:rtl/>
        </w:rPr>
        <w:footnoteReference w:id="301"/>
      </w:r>
    </w:p>
    <w:p w:rsidR="00830C4C" w:rsidRPr="00E84C75" w:rsidRDefault="00830C4C" w:rsidP="00830C4C">
      <w:pPr>
        <w:jc w:val="both"/>
        <w:rPr>
          <w:rStyle w:val="Char0"/>
          <w:rtl/>
        </w:rPr>
      </w:pPr>
      <w:r w:rsidRPr="00E84C75">
        <w:rPr>
          <w:rStyle w:val="Char0"/>
          <w:rFonts w:hint="cs"/>
          <w:rtl/>
        </w:rPr>
        <w:t>دو مورد فوق، در این</w:t>
      </w:r>
      <w:r w:rsidRPr="00E84C75">
        <w:rPr>
          <w:rStyle w:val="Char0"/>
          <w:rtl/>
        </w:rPr>
        <w:t xml:space="preserve"> حدیث پیامبر</w:t>
      </w:r>
      <w:r w:rsidR="0057232D">
        <w:rPr>
          <w:rStyle w:val="Char0"/>
          <w:rFonts w:cs="CTraditional Arabic"/>
          <w:rtl/>
        </w:rPr>
        <w:t> </w:t>
      </w:r>
      <w:r w:rsidR="0057232D" w:rsidRPr="00373384">
        <w:rPr>
          <w:rStyle w:val="Char0"/>
          <w:rFonts w:cs="CTraditional Arabic"/>
          <w:rtl/>
        </w:rPr>
        <w:t>ج</w:t>
      </w:r>
      <w:r w:rsidRPr="00E84C75">
        <w:rPr>
          <w:rStyle w:val="Char0"/>
          <w:rtl/>
        </w:rPr>
        <w:t xml:space="preserve"> بیان شده است: </w:t>
      </w:r>
      <w:r w:rsidRPr="0073454A">
        <w:rPr>
          <w:rStyle w:val="Char6"/>
          <w:rtl/>
        </w:rPr>
        <w:t xml:space="preserve">«مَنْ أَحبَّ أَنْ يُبْسَطَ له في رِزقِه، ويُنْسأَ لَهُ في </w:t>
      </w:r>
      <w:r w:rsidRPr="0073454A">
        <w:rPr>
          <w:rStyle w:val="Char6"/>
          <w:rFonts w:hint="cs"/>
          <w:rtl/>
        </w:rPr>
        <w:t>عُم</w:t>
      </w:r>
      <w:r w:rsidRPr="0073454A">
        <w:rPr>
          <w:rStyle w:val="Char6"/>
          <w:rtl/>
        </w:rPr>
        <w:t>رِه، فَلْيصِلْ رحِمهُ»</w:t>
      </w:r>
      <w:r w:rsidRPr="00E84C75">
        <w:rPr>
          <w:rStyle w:val="Char0"/>
          <w:vertAlign w:val="superscript"/>
          <w:rtl/>
        </w:rPr>
        <w:footnoteReference w:id="302"/>
      </w:r>
      <w:r w:rsidRPr="00E84C75">
        <w:rPr>
          <w:rStyle w:val="Char0"/>
          <w:rtl/>
        </w:rPr>
        <w:t>؛ «هر کس دوست دارد که روزی</w:t>
      </w:r>
      <w:r w:rsidR="00E47B91" w:rsidRPr="00E84C75">
        <w:rPr>
          <w:rStyle w:val="Char0"/>
          <w:rtl/>
        </w:rPr>
        <w:t>‌</w:t>
      </w:r>
      <w:r w:rsidRPr="00E84C75">
        <w:rPr>
          <w:rStyle w:val="Char0"/>
          <w:rtl/>
        </w:rPr>
        <w:t>اش فراخ گردد و عمرش طولانی شود، باید که صلۀ رحمش را رعایت کند.»</w:t>
      </w:r>
    </w:p>
    <w:p w:rsidR="00830C4C" w:rsidRPr="00E84C75" w:rsidRDefault="00830C4C" w:rsidP="00830C4C">
      <w:pPr>
        <w:jc w:val="both"/>
        <w:rPr>
          <w:rStyle w:val="Char0"/>
          <w:rtl/>
        </w:rPr>
      </w:pPr>
      <w:r w:rsidRPr="00E84C75">
        <w:rPr>
          <w:rStyle w:val="Char0"/>
          <w:rFonts w:hint="cs"/>
          <w:rtl/>
        </w:rPr>
        <w:t>پس افزایش روزی به دست الله بوده و صلۀ رحم، سببی است که از طرف بنده حاصل می</w:t>
      </w:r>
      <w:r w:rsidR="00E47B91" w:rsidRPr="00E84C75">
        <w:rPr>
          <w:rStyle w:val="Char0"/>
          <w:rFonts w:hint="cs"/>
          <w:rtl/>
        </w:rPr>
        <w:t>‌</w:t>
      </w:r>
      <w:r w:rsidRPr="00E84C75">
        <w:rPr>
          <w:rStyle w:val="Char0"/>
          <w:rFonts w:hint="cs"/>
          <w:rtl/>
        </w:rPr>
        <w:t>شود. همچنین افزایش قیمت</w:t>
      </w:r>
      <w:r w:rsidR="00E47B91" w:rsidRPr="00E84C75">
        <w:rPr>
          <w:rStyle w:val="Char0"/>
          <w:rFonts w:hint="cs"/>
          <w:rtl/>
        </w:rPr>
        <w:t>‌</w:t>
      </w:r>
      <w:r w:rsidRPr="00E84C75">
        <w:rPr>
          <w:rStyle w:val="Char0"/>
          <w:rFonts w:hint="cs"/>
          <w:rtl/>
        </w:rPr>
        <w:t>ها در اختیار الله است و منافاتی با این ندارد که بنده اسبابی را به کار گیرد تا باعث کاهش آن شود، چنانکه می</w:t>
      </w:r>
      <w:r w:rsidR="00E47B91" w:rsidRPr="00E84C75">
        <w:rPr>
          <w:rStyle w:val="Char0"/>
          <w:rFonts w:hint="cs"/>
          <w:rtl/>
        </w:rPr>
        <w:t>‌</w:t>
      </w:r>
      <w:r w:rsidRPr="00E84C75">
        <w:rPr>
          <w:rStyle w:val="Char0"/>
          <w:rFonts w:hint="cs"/>
          <w:rtl/>
        </w:rPr>
        <w:t>گویند به یکی از افرا صالح گفته شد: قیمت</w:t>
      </w:r>
      <w:r w:rsidR="00E47B91" w:rsidRPr="00E84C75">
        <w:rPr>
          <w:rStyle w:val="Char0"/>
          <w:rFonts w:hint="cs"/>
          <w:rtl/>
        </w:rPr>
        <w:t>‌</w:t>
      </w:r>
      <w:r w:rsidRPr="00E84C75">
        <w:rPr>
          <w:rStyle w:val="Char0"/>
          <w:rFonts w:hint="cs"/>
          <w:rtl/>
        </w:rPr>
        <w:t>ها بالا رفته است. او پاسخ داد: آن</w:t>
      </w:r>
      <w:r w:rsidRPr="00E84C75">
        <w:rPr>
          <w:rStyle w:val="Char0"/>
          <w:rFonts w:hint="cs"/>
          <w:cs/>
        </w:rPr>
        <w:t>‎</w:t>
      </w:r>
      <w:r w:rsidRPr="00E84C75">
        <w:rPr>
          <w:rStyle w:val="Char0"/>
          <w:rFonts w:hint="cs"/>
          <w:rtl/>
        </w:rPr>
        <w:t>ها را با تقوا کاهش دهید.</w:t>
      </w:r>
    </w:p>
    <w:p w:rsidR="00830C4C" w:rsidRDefault="00830C4C" w:rsidP="00830C4C">
      <w:pPr>
        <w:jc w:val="both"/>
        <w:rPr>
          <w:rStyle w:val="Char0"/>
          <w:rtl/>
        </w:rPr>
      </w:pPr>
      <w:r w:rsidRPr="00E84C75">
        <w:rPr>
          <w:rStyle w:val="Char0"/>
          <w:rFonts w:hint="cs"/>
          <w:rtl/>
        </w:rPr>
        <w:t>الهی! گرانی را از ما دور کن و برکات، رحمت، فضل و روزی</w:t>
      </w:r>
      <w:r w:rsidR="00E47B91" w:rsidRPr="00E84C75">
        <w:rPr>
          <w:rStyle w:val="Char0"/>
          <w:rFonts w:hint="cs"/>
          <w:rtl/>
        </w:rPr>
        <w:t>‌</w:t>
      </w:r>
      <w:r w:rsidRPr="00E84C75">
        <w:rPr>
          <w:rStyle w:val="Char0"/>
          <w:rFonts w:hint="cs"/>
          <w:rtl/>
        </w:rPr>
        <w:t>ات را بر ما بگستران.</w:t>
      </w:r>
    </w:p>
    <w:p w:rsidR="00830C4C" w:rsidRPr="00E84C75" w:rsidRDefault="00830C4C" w:rsidP="00BC4BA3">
      <w:pPr>
        <w:pStyle w:val="aa"/>
        <w:rPr>
          <w:rtl/>
        </w:rPr>
      </w:pPr>
      <w:bookmarkStart w:id="158" w:name="_Toc508201987"/>
      <w:bookmarkStart w:id="159" w:name="_Toc512431938"/>
      <w:r w:rsidRPr="00E84C75">
        <w:rPr>
          <w:rFonts w:hint="cs"/>
          <w:rtl/>
        </w:rPr>
        <w:t xml:space="preserve">75. </w:t>
      </w:r>
      <w:r w:rsidRPr="00E84C75">
        <w:rPr>
          <w:rtl/>
        </w:rPr>
        <w:t>منّان</w:t>
      </w:r>
      <w:bookmarkEnd w:id="158"/>
      <w:bookmarkEnd w:id="159"/>
    </w:p>
    <w:p w:rsidR="00830C4C" w:rsidRPr="00E84C75" w:rsidRDefault="00830C4C" w:rsidP="00830C4C">
      <w:pPr>
        <w:jc w:val="both"/>
        <w:rPr>
          <w:rStyle w:val="Char0"/>
          <w:rtl/>
        </w:rPr>
      </w:pPr>
      <w:r w:rsidRPr="00E84C75">
        <w:rPr>
          <w:rStyle w:val="Char0"/>
          <w:rFonts w:hint="cs"/>
          <w:rtl/>
        </w:rPr>
        <w:t>نام فوق در احادیث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شده است. امام احمد و دیگران، از 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از مردی چنین شنیدند: </w:t>
      </w:r>
      <w:r w:rsidRPr="0073454A">
        <w:rPr>
          <w:rStyle w:val="Char6"/>
          <w:rtl/>
        </w:rPr>
        <w:t>اللّهُمَّ إنِّي أسألُ</w:t>
      </w:r>
      <w:r w:rsidR="002575DF">
        <w:rPr>
          <w:rStyle w:val="Char6"/>
          <w:rtl/>
        </w:rPr>
        <w:t xml:space="preserve">كَ </w:t>
      </w:r>
      <w:r w:rsidRPr="0073454A">
        <w:rPr>
          <w:rStyle w:val="Char6"/>
          <w:rtl/>
        </w:rPr>
        <w:t>بِأنَّ لَ</w:t>
      </w:r>
      <w:r w:rsidR="002575DF">
        <w:rPr>
          <w:rStyle w:val="Char6"/>
          <w:rtl/>
        </w:rPr>
        <w:t xml:space="preserve">كَ </w:t>
      </w:r>
      <w:r w:rsidRPr="0073454A">
        <w:rPr>
          <w:rStyle w:val="Char6"/>
          <w:rtl/>
        </w:rPr>
        <w:t>الحَمدُ، لا إلهَ إلّا أنتَ</w:t>
      </w:r>
      <w:r w:rsidRPr="0073454A">
        <w:rPr>
          <w:rStyle w:val="Char6"/>
          <w:rFonts w:hint="cs"/>
          <w:rtl/>
        </w:rPr>
        <w:t xml:space="preserve"> وَحدكَ لا شريك َلكَ</w:t>
      </w:r>
      <w:r w:rsidRPr="0073454A">
        <w:rPr>
          <w:rStyle w:val="Char6"/>
          <w:rtl/>
        </w:rPr>
        <w:t>، المَنّانُ، بَدیعُ السّمواتِ و الأرضِ، یَا ذَالجَلالِ و الإکرامِ</w:t>
      </w:r>
      <w:r w:rsidRPr="00E84C75">
        <w:rPr>
          <w:rStyle w:val="Char0"/>
          <w:rFonts w:hint="cs"/>
          <w:rtl/>
        </w:rPr>
        <w:t>؛</w:t>
      </w:r>
      <w:r w:rsidRPr="00E84C75">
        <w:rPr>
          <w:rStyle w:val="Char0"/>
          <w:rtl/>
        </w:rPr>
        <w:t xml:space="preserve"> الهی! من از تو درخواست دارم به اینکه همۀ ستایش</w:t>
      </w:r>
      <w:r w:rsidR="00E47B91" w:rsidRPr="00E84C75">
        <w:rPr>
          <w:rStyle w:val="Char0"/>
          <w:rtl/>
        </w:rPr>
        <w:t>‌</w:t>
      </w:r>
      <w:r w:rsidRPr="00E84C75">
        <w:rPr>
          <w:rStyle w:val="Char0"/>
          <w:rtl/>
        </w:rPr>
        <w:t>ها مخصوص توست، ای بسیار نعمت</w:t>
      </w:r>
      <w:r w:rsidR="00E47B91" w:rsidRPr="00E84C75">
        <w:rPr>
          <w:rStyle w:val="Char0"/>
          <w:rFonts w:hint="cs"/>
          <w:rtl/>
        </w:rPr>
        <w:t>‌</w:t>
      </w:r>
      <w:r w:rsidRPr="00E84C75">
        <w:rPr>
          <w:rStyle w:val="Char0"/>
          <w:rtl/>
        </w:rPr>
        <w:t>دهنده! تنها تو معبود بر</w:t>
      </w:r>
      <w:r w:rsidRPr="00E84C75">
        <w:rPr>
          <w:rStyle w:val="Char0"/>
          <w:rFonts w:hint="cs"/>
          <w:rtl/>
        </w:rPr>
        <w:t xml:space="preserve"> </w:t>
      </w:r>
      <w:r w:rsidRPr="00E84C75">
        <w:rPr>
          <w:rStyle w:val="Char0"/>
          <w:rtl/>
        </w:rPr>
        <w:t>حق</w:t>
      </w:r>
      <w:r w:rsidRPr="00E84C75">
        <w:rPr>
          <w:rStyle w:val="Char0"/>
          <w:rFonts w:hint="cs"/>
          <w:rtl/>
        </w:rPr>
        <w:t xml:space="preserve"> و یگانه و بی</w:t>
      </w:r>
      <w:r w:rsidR="00E47B91" w:rsidRPr="00E84C75">
        <w:rPr>
          <w:rStyle w:val="Char0"/>
          <w:rFonts w:hint="cs"/>
          <w:rtl/>
        </w:rPr>
        <w:t>‌</w:t>
      </w:r>
      <w:r w:rsidRPr="00E84C75">
        <w:rPr>
          <w:rStyle w:val="Char0"/>
          <w:rFonts w:hint="cs"/>
          <w:rtl/>
        </w:rPr>
        <w:t>همتایی</w:t>
      </w:r>
      <w:r w:rsidRPr="00E84C75">
        <w:rPr>
          <w:rStyle w:val="Char0"/>
          <w:rtl/>
        </w:rPr>
        <w:t>، آفرینندۀ آسمان</w:t>
      </w:r>
      <w:r w:rsidR="00E47B91" w:rsidRPr="00E84C75">
        <w:rPr>
          <w:rStyle w:val="Char0"/>
          <w:rFonts w:hint="cs"/>
          <w:rtl/>
        </w:rPr>
        <w:t>‌</w:t>
      </w:r>
      <w:r w:rsidRPr="00E84C75">
        <w:rPr>
          <w:rStyle w:val="Char0"/>
          <w:rtl/>
        </w:rPr>
        <w:t>ها و زمین، ای صاحب بزرگی و احسان</w:t>
      </w:r>
      <w:r w:rsidRPr="00E84C75">
        <w:rPr>
          <w:rStyle w:val="Char0"/>
          <w:rFonts w:hint="cs"/>
          <w:rtl/>
        </w:rPr>
        <w:t xml:space="preserve">! سپس فرمودند: </w:t>
      </w:r>
      <w:r w:rsidRPr="0073454A">
        <w:rPr>
          <w:rStyle w:val="Char6"/>
          <w:rtl/>
        </w:rPr>
        <w:t>«لَقَدْ دَعا</w:t>
      </w:r>
      <w:r w:rsidRPr="0073454A">
        <w:rPr>
          <w:rStyle w:val="Char6"/>
          <w:rFonts w:ascii="Times New Roman" w:hAnsi="Times New Roman" w:cs="Times New Roman"/>
        </w:rPr>
        <w:t> </w:t>
      </w:r>
      <w:r w:rsidRPr="0073454A">
        <w:rPr>
          <w:rStyle w:val="Char6"/>
          <w:rtl/>
        </w:rPr>
        <w:t>اللهَ بِاْسمِهِ الأَعْظَمِ، الّذي إِذا دُعِيَ</w:t>
      </w:r>
      <w:r w:rsidRPr="0073454A">
        <w:rPr>
          <w:rStyle w:val="Char6"/>
          <w:rFonts w:ascii="Times New Roman" w:hAnsi="Times New Roman" w:cs="Times New Roman" w:hint="cs"/>
          <w:rtl/>
        </w:rPr>
        <w:t> </w:t>
      </w:r>
      <w:r w:rsidRPr="0073454A">
        <w:rPr>
          <w:rStyle w:val="Char6"/>
          <w:rtl/>
        </w:rPr>
        <w:t>بِهِ أَجَابَ، وَ</w:t>
      </w:r>
      <w:r w:rsidRPr="0073454A">
        <w:rPr>
          <w:rStyle w:val="Char6"/>
          <w:rFonts w:ascii="Times New Roman" w:hAnsi="Times New Roman" w:cs="Times New Roman"/>
        </w:rPr>
        <w:t> </w:t>
      </w:r>
      <w:r w:rsidRPr="0073454A">
        <w:rPr>
          <w:rStyle w:val="Char6"/>
          <w:rtl/>
        </w:rPr>
        <w:t>إِذَا</w:t>
      </w:r>
      <w:r w:rsidRPr="0073454A">
        <w:rPr>
          <w:rStyle w:val="Char6"/>
          <w:rFonts w:ascii="Times New Roman" w:hAnsi="Times New Roman" w:cs="Times New Roman"/>
        </w:rPr>
        <w:t> </w:t>
      </w:r>
      <w:r w:rsidRPr="0073454A">
        <w:rPr>
          <w:rStyle w:val="Char6"/>
          <w:rtl/>
        </w:rPr>
        <w:t>سُئِلَ بِهِ أَعطَي»</w:t>
      </w:r>
      <w:r w:rsidRPr="00E84C75">
        <w:rPr>
          <w:rStyle w:val="Char0"/>
          <w:vertAlign w:val="superscript"/>
          <w:rtl/>
        </w:rPr>
        <w:footnoteReference w:id="303"/>
      </w:r>
      <w:r w:rsidRPr="00E84C75">
        <w:rPr>
          <w:rStyle w:val="Char0"/>
          <w:rFonts w:hint="cs"/>
          <w:rtl/>
        </w:rPr>
        <w:t xml:space="preserve">؛ </w:t>
      </w:r>
      <w:r w:rsidRPr="00E84C75">
        <w:rPr>
          <w:rStyle w:val="Char0"/>
          <w:rtl/>
        </w:rPr>
        <w:t>«بدون تردید الله را با نام اعظمش خواند؛ نامی که اگر با آن دعا شود، حتما اجابت می</w:t>
      </w:r>
      <w:r w:rsidR="00E47B91" w:rsidRPr="00E84C75">
        <w:rPr>
          <w:rStyle w:val="Char0"/>
          <w:rtl/>
        </w:rPr>
        <w:t>‌</w:t>
      </w:r>
      <w:r w:rsidRPr="00E84C75">
        <w:rPr>
          <w:rStyle w:val="Char0"/>
          <w:rtl/>
        </w:rPr>
        <w:t>کند و اگر با آن چیزی درخواست شود، قطعاً می</w:t>
      </w:r>
      <w:r w:rsidR="00E47B91" w:rsidRPr="00E84C75">
        <w:rPr>
          <w:rStyle w:val="Char0"/>
          <w:rtl/>
        </w:rPr>
        <w:t>‌</w:t>
      </w:r>
      <w:r w:rsidRPr="00E84C75">
        <w:rPr>
          <w:rStyle w:val="Char0"/>
          <w:rtl/>
        </w:rPr>
        <w:t>دهد.»</w:t>
      </w:r>
    </w:p>
    <w:p w:rsidR="00830C4C" w:rsidRPr="00E84C75" w:rsidRDefault="00830C4C" w:rsidP="00830C4C">
      <w:pPr>
        <w:jc w:val="both"/>
        <w:rPr>
          <w:rStyle w:val="Char0"/>
          <w:rtl/>
        </w:rPr>
      </w:pPr>
      <w:r w:rsidRPr="00E84C75">
        <w:rPr>
          <w:rStyle w:val="Char0"/>
          <w:rFonts w:hint="cs"/>
          <w:rtl/>
        </w:rPr>
        <w:t>منّان: یعنی پروردگاری که عطایش فراوان، نعمت</w:t>
      </w:r>
      <w:r w:rsidR="00E47B91" w:rsidRPr="00E84C75">
        <w:rPr>
          <w:rStyle w:val="Char0"/>
          <w:rFonts w:hint="cs"/>
          <w:rtl/>
        </w:rPr>
        <w:t>‌</w:t>
      </w:r>
      <w:r w:rsidRPr="00E84C75">
        <w:rPr>
          <w:rStyle w:val="Char0"/>
          <w:rFonts w:hint="cs"/>
          <w:rtl/>
        </w:rPr>
        <w:t>هایش بزرگ و فضل و احسانش گسترده است، ذاتی که از روی فضل و احسان خود، همواره به بندگان نعمت</w:t>
      </w:r>
      <w:r w:rsidR="00E47B91" w:rsidRPr="00E84C75">
        <w:rPr>
          <w:rStyle w:val="Char0"/>
          <w:rFonts w:hint="cs"/>
          <w:rtl/>
        </w:rPr>
        <w:t>‌</w:t>
      </w:r>
      <w:r w:rsidRPr="00E84C75">
        <w:rPr>
          <w:rStyle w:val="Char0"/>
          <w:rFonts w:hint="cs"/>
          <w:rtl/>
        </w:rPr>
        <w:t>های فراوان و متنوّعی می</w:t>
      </w:r>
      <w:r w:rsidR="00E47B91" w:rsidRPr="00E84C75">
        <w:rPr>
          <w:rStyle w:val="Char0"/>
          <w:rFonts w:hint="cs"/>
          <w:rtl/>
        </w:rPr>
        <w:t>‌</w:t>
      </w:r>
      <w:r w:rsidRPr="00E84C75">
        <w:rPr>
          <w:rStyle w:val="Char0"/>
          <w:rFonts w:hint="cs"/>
          <w:rtl/>
        </w:rPr>
        <w:t>بخشد، فقط او تعالی منّان است، پروردگاری که پیش از درخواست بندگان، نعمت می</w:t>
      </w:r>
      <w:r w:rsidR="00E47B91" w:rsidRPr="00E84C75">
        <w:rPr>
          <w:rStyle w:val="Char0"/>
          <w:rFonts w:hint="cs"/>
          <w:rtl/>
        </w:rPr>
        <w:t>‌</w:t>
      </w:r>
      <w:r w:rsidRPr="00E84C75">
        <w:rPr>
          <w:rStyle w:val="Char0"/>
          <w:rFonts w:hint="cs"/>
          <w:rtl/>
        </w:rPr>
        <w:t>دهد، صاحب فضل و منّت بر بندگانش است، هیچ کس منّت و احسانی بر او تعالی ندارد 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بسیار برتر و بزرگ است. این موارد برای تمامی مخلوقات؛ نیکوکار و گنهکار، قابل مشاهده است و نعمت</w:t>
      </w:r>
      <w:r w:rsidR="00E47B91" w:rsidRPr="00E84C75">
        <w:rPr>
          <w:rStyle w:val="Char0"/>
          <w:rFonts w:hint="cs"/>
          <w:rtl/>
        </w:rPr>
        <w:t>‌</w:t>
      </w:r>
      <w:r w:rsidRPr="00E84C75">
        <w:rPr>
          <w:rStyle w:val="Char0"/>
          <w:rFonts w:hint="cs"/>
          <w:rtl/>
        </w:rPr>
        <w:t>های فراوان، بخشش</w:t>
      </w:r>
      <w:r w:rsidR="00E47B91" w:rsidRPr="00E84C75">
        <w:rPr>
          <w:rStyle w:val="Char0"/>
          <w:rFonts w:hint="cs"/>
          <w:rtl/>
        </w:rPr>
        <w:t>‌</w:t>
      </w:r>
      <w:r w:rsidRPr="00E84C75">
        <w:rPr>
          <w:rStyle w:val="Char0"/>
          <w:rFonts w:hint="cs"/>
          <w:rtl/>
        </w:rPr>
        <w:t>های گسترده، رحمت</w:t>
      </w:r>
      <w:r w:rsidR="00E47B91" w:rsidRPr="00E84C75">
        <w:rPr>
          <w:rStyle w:val="Char0"/>
          <w:rFonts w:hint="cs"/>
          <w:rtl/>
        </w:rPr>
        <w:t>‌</w:t>
      </w:r>
      <w:r w:rsidRPr="00E84C75">
        <w:rPr>
          <w:rStyle w:val="Char0"/>
          <w:rFonts w:hint="cs"/>
          <w:rtl/>
        </w:rPr>
        <w:t>های فراوان و لطف و احسان الهی، اجابت دعای درماندگان، برطرف</w:t>
      </w:r>
      <w:r w:rsidR="00E47B91" w:rsidRPr="00E84C75">
        <w:rPr>
          <w:rStyle w:val="Char0"/>
          <w:rFonts w:hint="cs"/>
          <w:rtl/>
        </w:rPr>
        <w:t>‌</w:t>
      </w:r>
      <w:r w:rsidRPr="00E84C75">
        <w:rPr>
          <w:rStyle w:val="Char0"/>
          <w:rFonts w:hint="cs"/>
          <w:rtl/>
        </w:rPr>
        <w:t>کردن مصیبت</w:t>
      </w:r>
      <w:r w:rsidR="00E47B91" w:rsidRPr="00E84C75">
        <w:rPr>
          <w:rStyle w:val="Char0"/>
          <w:rFonts w:hint="cs"/>
          <w:rtl/>
        </w:rPr>
        <w:t>‌</w:t>
      </w:r>
      <w:r w:rsidRPr="00E84C75">
        <w:rPr>
          <w:rStyle w:val="Char0"/>
          <w:rFonts w:hint="cs"/>
          <w:rtl/>
        </w:rPr>
        <w:t>های بندگان، کمک به مظلومان، دفع بلاها پس از بکارگیری اسباب و تغییر آن</w:t>
      </w:r>
      <w:r w:rsidRPr="00E84C75">
        <w:rPr>
          <w:rStyle w:val="Char0"/>
          <w:rFonts w:hint="cs"/>
          <w:cs/>
        </w:rPr>
        <w:t>‎</w:t>
      </w:r>
      <w:r w:rsidRPr="00E84C75">
        <w:rPr>
          <w:rStyle w:val="Char0"/>
          <w:rFonts w:hint="cs"/>
          <w:rtl/>
        </w:rPr>
        <w:t>ها پس از وقوع و سایر الطاف و نعمت</w:t>
      </w:r>
      <w:r w:rsidR="00E47B91" w:rsidRPr="00E84C75">
        <w:rPr>
          <w:rStyle w:val="Char0"/>
          <w:rFonts w:hint="cs"/>
          <w:rtl/>
        </w:rPr>
        <w:t>‌</w:t>
      </w:r>
      <w:r w:rsidRPr="00E84C75">
        <w:rPr>
          <w:rStyle w:val="Char0"/>
          <w:rFonts w:hint="cs"/>
          <w:rtl/>
        </w:rPr>
        <w:t>های بی</w:t>
      </w:r>
      <w:r w:rsidR="00E47B91" w:rsidRPr="00E84C75">
        <w:rPr>
          <w:rStyle w:val="Char0"/>
          <w:rFonts w:hint="cs"/>
          <w:rtl/>
        </w:rPr>
        <w:t>‌</w:t>
      </w:r>
      <w:r w:rsidRPr="00E84C75">
        <w:rPr>
          <w:rStyle w:val="Char0"/>
          <w:rFonts w:hint="cs"/>
          <w:rtl/>
        </w:rPr>
        <w:t>شمار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را می</w:t>
      </w:r>
      <w:r w:rsidR="00E47B91" w:rsidRPr="00E84C75">
        <w:rPr>
          <w:rStyle w:val="Char0"/>
          <w:rFonts w:hint="cs"/>
          <w:rtl/>
        </w:rPr>
        <w:t>‌</w:t>
      </w:r>
      <w:r w:rsidRPr="00E84C75">
        <w:rPr>
          <w:rStyle w:val="Char0"/>
          <w:rFonts w:hint="cs"/>
          <w:rtl/>
        </w:rPr>
        <w:t>بینند.</w:t>
      </w:r>
    </w:p>
    <w:p w:rsidR="00830C4C" w:rsidRPr="00E84C75" w:rsidRDefault="00830C4C" w:rsidP="00830C4C">
      <w:pPr>
        <w:jc w:val="both"/>
        <w:rPr>
          <w:rStyle w:val="Char0"/>
          <w:rtl/>
        </w:rPr>
      </w:pPr>
      <w:r w:rsidRPr="00E84C75">
        <w:rPr>
          <w:rStyle w:val="Char0"/>
          <w:rFonts w:hint="cs"/>
          <w:rtl/>
        </w:rPr>
        <w:t>یکی از موارد فضل و احسان فراوان الله</w:t>
      </w:r>
      <w:r w:rsidR="0057232D">
        <w:rPr>
          <w:rFonts w:cs="CTraditional Arabic"/>
          <w:rtl/>
        </w:rPr>
        <w:t> </w:t>
      </w:r>
      <w:r w:rsidR="0057232D" w:rsidRPr="00373384">
        <w:rPr>
          <w:rFonts w:cs="CTraditional Arabic" w:hint="cs"/>
          <w:rtl/>
        </w:rPr>
        <w:t>ـ</w:t>
      </w:r>
      <w:r w:rsidRPr="00E84C75">
        <w:rPr>
          <w:rStyle w:val="Char0"/>
          <w:rFonts w:hint="cs"/>
          <w:rtl/>
        </w:rPr>
        <w:t>، هدایت دوستان و بندگان به راه راست، دفاع بی</w:t>
      </w:r>
      <w:r w:rsidR="00E47B91" w:rsidRPr="00E84C75">
        <w:rPr>
          <w:rStyle w:val="Char0"/>
          <w:rFonts w:hint="cs"/>
          <w:rtl/>
        </w:rPr>
        <w:t>‌</w:t>
      </w:r>
      <w:r w:rsidRPr="00E84C75">
        <w:rPr>
          <w:rStyle w:val="Char0"/>
          <w:rFonts w:hint="cs"/>
          <w:rtl/>
        </w:rPr>
        <w:t>نظیر و زیبا از آنان و حمایت و حفاظتشان در برابر گناهان است. الله</w:t>
      </w:r>
      <w:r w:rsidR="004D5503" w:rsidRPr="004D5503">
        <w:rPr>
          <w:rStyle w:val="Char0"/>
          <w:rtl/>
        </w:rPr>
        <w:t xml:space="preserve"> </w:t>
      </w:r>
      <w:r w:rsidRPr="00E84C75">
        <w:rPr>
          <w:rStyle w:val="Char0"/>
          <w:rFonts w:hint="cs"/>
          <w:rtl/>
        </w:rPr>
        <w:t>ایمان را محبوبشان قرار داده و آن را در دل</w:t>
      </w:r>
      <w:r w:rsidR="00E47B91" w:rsidRPr="00E84C75">
        <w:rPr>
          <w:rStyle w:val="Char0"/>
          <w:rFonts w:hint="cs"/>
          <w:rtl/>
        </w:rPr>
        <w:t>‌</w:t>
      </w:r>
      <w:r w:rsidRPr="00E84C75">
        <w:rPr>
          <w:rStyle w:val="Char0"/>
          <w:rFonts w:hint="cs"/>
          <w:rtl/>
        </w:rPr>
        <w:t>هایشان آراسته و کفر و فسق و نافرمانی را در نظر آنان زشت گردانیده است، آنان را از هدایت</w:t>
      </w:r>
      <w:r w:rsidR="00E47B91" w:rsidRPr="00E84C75">
        <w:rPr>
          <w:rStyle w:val="Char0"/>
          <w:rFonts w:hint="cs"/>
          <w:rtl/>
        </w:rPr>
        <w:t>‌</w:t>
      </w:r>
      <w:r w:rsidRPr="00E84C75">
        <w:rPr>
          <w:rStyle w:val="Char0"/>
          <w:rFonts w:hint="cs"/>
          <w:rtl/>
        </w:rPr>
        <w:t>یافتگان قرار داده، ایمان را در دل</w:t>
      </w:r>
      <w:r w:rsidR="00E47B91" w:rsidRPr="00E84C75">
        <w:rPr>
          <w:rStyle w:val="Char0"/>
          <w:rFonts w:hint="cs"/>
          <w:rtl/>
        </w:rPr>
        <w:t>‌</w:t>
      </w:r>
      <w:r w:rsidRPr="00E84C75">
        <w:rPr>
          <w:rStyle w:val="Char0"/>
          <w:rFonts w:hint="cs"/>
          <w:rtl/>
        </w:rPr>
        <w:t>هایشان استوار ساخته، آنان را با روحی از جانب خود تأیید نموده، پیش از اینکه آنان را بیافریند، مسلمان نامیده، قبل از اینکه  او را یاد کنند، او تعالی آنان را یاد کرده، پیش از درخواستشان، به آن</w:t>
      </w:r>
      <w:r w:rsidRPr="00E84C75">
        <w:rPr>
          <w:rStyle w:val="Char0"/>
          <w:rFonts w:hint="cs"/>
          <w:cs/>
        </w:rPr>
        <w:t>‎</w:t>
      </w:r>
      <w:r w:rsidRPr="00E84C75">
        <w:rPr>
          <w:rStyle w:val="Char0"/>
          <w:rFonts w:hint="cs"/>
          <w:rtl/>
        </w:rPr>
        <w:t>ها نعمت داده، به</w:t>
      </w:r>
      <w:r w:rsidRPr="00E84C75">
        <w:rPr>
          <w:rStyle w:val="Char0"/>
          <w:rFonts w:hint="cs"/>
          <w:cs/>
        </w:rPr>
        <w:t>‎</w:t>
      </w:r>
      <w:r w:rsidRPr="00E84C75">
        <w:rPr>
          <w:rStyle w:val="Char0"/>
          <w:rFonts w:hint="cs"/>
          <w:rtl/>
        </w:rPr>
        <w:t>وسیلۀ نام</w:t>
      </w:r>
      <w:r w:rsidR="00E47B91" w:rsidRPr="00E84C75">
        <w:rPr>
          <w:rStyle w:val="Char0"/>
          <w:rFonts w:hint="cs"/>
          <w:rtl/>
        </w:rPr>
        <w:t>‌</w:t>
      </w:r>
      <w:r w:rsidRPr="00E84C75">
        <w:rPr>
          <w:rStyle w:val="Char0"/>
          <w:rFonts w:hint="cs"/>
          <w:rtl/>
        </w:rPr>
        <w:t>هایش، خود را به آنان معرّفی کرده و از روی رحمت و احسان خود، آن</w:t>
      </w:r>
      <w:r w:rsidRPr="00E84C75">
        <w:rPr>
          <w:rStyle w:val="Char0"/>
          <w:rFonts w:hint="cs"/>
          <w:cs/>
        </w:rPr>
        <w:t>‎</w:t>
      </w:r>
      <w:r w:rsidRPr="00E84C75">
        <w:rPr>
          <w:rStyle w:val="Char0"/>
          <w:rFonts w:hint="cs"/>
          <w:rtl/>
        </w:rPr>
        <w:t>ها را به انجام اعمالی دستور داده است در حالی که هیچ نیازی به مخلوقات ندارد، و به منظور حمایت و حفاظت از بندگان و نه از روی بخل، آنان را از برخی امور نهی کرده است، با نرم</w:t>
      </w:r>
      <w:r w:rsidR="00E47B91" w:rsidRPr="00E84C75">
        <w:rPr>
          <w:rStyle w:val="Char0"/>
          <w:rFonts w:hint="cs"/>
          <w:rtl/>
        </w:rPr>
        <w:t>‌</w:t>
      </w:r>
      <w:r w:rsidRPr="00E84C75">
        <w:rPr>
          <w:rStyle w:val="Char0"/>
          <w:rFonts w:hint="cs"/>
          <w:rtl/>
        </w:rPr>
        <w:t>ترین و شیرین</w:t>
      </w:r>
      <w:r w:rsidR="00E47B91" w:rsidRPr="00E84C75">
        <w:rPr>
          <w:rStyle w:val="Char0"/>
          <w:rFonts w:hint="cs"/>
          <w:rtl/>
        </w:rPr>
        <w:t>‌</w:t>
      </w:r>
      <w:r w:rsidRPr="00E84C75">
        <w:rPr>
          <w:rStyle w:val="Char0"/>
          <w:rFonts w:hint="cs"/>
          <w:rtl/>
        </w:rPr>
        <w:t>ترین سخن، آنان را مورد خطاب قرار داده، به بهترین و کامل</w:t>
      </w:r>
      <w:r w:rsidR="00E47B91" w:rsidRPr="00E84C75">
        <w:rPr>
          <w:rStyle w:val="Char0"/>
          <w:rFonts w:hint="cs"/>
          <w:rtl/>
        </w:rPr>
        <w:t>‌</w:t>
      </w:r>
      <w:r w:rsidRPr="00E84C75">
        <w:rPr>
          <w:rStyle w:val="Char0"/>
          <w:rFonts w:hint="cs"/>
          <w:rtl/>
        </w:rPr>
        <w:t>ترین شیوه، آنان را نصیحت و توصیه کرده، به بهترین صفات و ویژگی</w:t>
      </w:r>
      <w:r w:rsidR="00E47B91" w:rsidRPr="00E84C75">
        <w:rPr>
          <w:rStyle w:val="Char0"/>
          <w:rFonts w:hint="cs"/>
          <w:rtl/>
        </w:rPr>
        <w:t>‌</w:t>
      </w:r>
      <w:r w:rsidRPr="00E84C75">
        <w:rPr>
          <w:rStyle w:val="Char0"/>
          <w:rFonts w:hint="cs"/>
          <w:rtl/>
        </w:rPr>
        <w:t>ها فرمان داده، از سخنان و اعمال بد و زشت نهی کرده، نشانه</w:t>
      </w:r>
      <w:r w:rsidR="00E47B91" w:rsidRPr="00E84C75">
        <w:rPr>
          <w:rStyle w:val="Char0"/>
          <w:rFonts w:hint="cs"/>
          <w:rtl/>
        </w:rPr>
        <w:t>‌</w:t>
      </w:r>
      <w:r w:rsidRPr="00E84C75">
        <w:rPr>
          <w:rStyle w:val="Char0"/>
          <w:rFonts w:hint="cs"/>
          <w:rtl/>
        </w:rPr>
        <w:t>ها و مَثَل</w:t>
      </w:r>
      <w:r w:rsidR="00E47B91" w:rsidRPr="00E84C75">
        <w:rPr>
          <w:rStyle w:val="Char0"/>
          <w:rFonts w:hint="cs"/>
          <w:rtl/>
        </w:rPr>
        <w:t>‌</w:t>
      </w:r>
      <w:r w:rsidRPr="00E84C75">
        <w:rPr>
          <w:rStyle w:val="Char0"/>
          <w:rFonts w:hint="cs"/>
          <w:rtl/>
        </w:rPr>
        <w:t>هایی را برایشان بیان کرده، راه</w:t>
      </w:r>
      <w:r w:rsidR="00E47B91" w:rsidRPr="00E84C75">
        <w:rPr>
          <w:rStyle w:val="Char0"/>
          <w:rFonts w:hint="cs"/>
          <w:rtl/>
        </w:rPr>
        <w:t>‌</w:t>
      </w:r>
      <w:r w:rsidRPr="00E84C75">
        <w:rPr>
          <w:rStyle w:val="Char0"/>
          <w:rFonts w:hint="cs"/>
          <w:rtl/>
        </w:rPr>
        <w:t>های علم و شناخت خود را برایشان گشوده، درها و اسباب هدایت را باز کرده، اسبابی که آنان را به رضای الهی نزدیک می</w:t>
      </w:r>
      <w:r w:rsidR="00E47B91" w:rsidRPr="00E84C75">
        <w:rPr>
          <w:rStyle w:val="Char0"/>
          <w:rFonts w:hint="cs"/>
          <w:rtl/>
        </w:rPr>
        <w:t>‌</w:t>
      </w:r>
      <w:r w:rsidRPr="00E84C75">
        <w:rPr>
          <w:rStyle w:val="Char0"/>
          <w:rFonts w:hint="cs"/>
          <w:rtl/>
        </w:rPr>
        <w:t>گرداند و از خشم و غضبش دور می</w:t>
      </w:r>
      <w:r w:rsidR="00E47B91" w:rsidRPr="00E84C75">
        <w:rPr>
          <w:rStyle w:val="Char0"/>
          <w:rFonts w:hint="cs"/>
          <w:rtl/>
        </w:rPr>
        <w:t>‌</w:t>
      </w:r>
      <w:r w:rsidRPr="00E84C75">
        <w:rPr>
          <w:rStyle w:val="Char0"/>
          <w:rFonts w:hint="cs"/>
          <w:rtl/>
        </w:rPr>
        <w:t>سازد، معرّفی نموده است و سایر نعمت</w:t>
      </w:r>
      <w:r w:rsidR="00E47B91" w:rsidRPr="00E84C75">
        <w:rPr>
          <w:rStyle w:val="Char0"/>
          <w:rFonts w:hint="cs"/>
          <w:rtl/>
        </w:rPr>
        <w:t>‌</w:t>
      </w:r>
      <w:r w:rsidRPr="00E84C75">
        <w:rPr>
          <w:rStyle w:val="Char0"/>
          <w:rFonts w:hint="cs"/>
          <w:rtl/>
        </w:rPr>
        <w:t>های متنوّع و فراوان الهی،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وَإِن تَعُدُّواْ نِعۡمَةَ </w:t>
      </w:r>
      <w:r w:rsidRPr="00E84C75">
        <w:rPr>
          <w:rStyle w:val="Char7"/>
          <w:rFonts w:hint="cs"/>
          <w:rtl/>
        </w:rPr>
        <w:t>ٱللَّهِ</w:t>
      </w:r>
      <w:r w:rsidRPr="00E84C75">
        <w:rPr>
          <w:rStyle w:val="Char7"/>
          <w:rtl/>
        </w:rPr>
        <w:t xml:space="preserve"> لَا تُحۡصُوهَآۗ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18]</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(بخواه</w:t>
      </w:r>
      <w:r w:rsidRPr="00E84C75">
        <w:rPr>
          <w:rStyle w:val="Char5"/>
          <w:rFonts w:hint="cs"/>
          <w:rtl/>
        </w:rPr>
        <w:t>ید</w:t>
      </w:r>
      <w:r w:rsidRPr="00E84C75">
        <w:rPr>
          <w:rStyle w:val="Char5"/>
          <w:rtl/>
        </w:rPr>
        <w:t>) نعمت‌(ها</w:t>
      </w:r>
      <w:r w:rsidRPr="00E84C75">
        <w:rPr>
          <w:rStyle w:val="Char5"/>
          <w:rFonts w:hint="cs"/>
          <w:rtl/>
        </w:rPr>
        <w:t>ی</w:t>
      </w:r>
      <w:r w:rsidRPr="00E84C75">
        <w:rPr>
          <w:rStyle w:val="Char5"/>
          <w:rtl/>
        </w:rPr>
        <w:t>) الله را بشمار</w:t>
      </w:r>
      <w:r w:rsidRPr="00E84C75">
        <w:rPr>
          <w:rStyle w:val="Char5"/>
          <w:rFonts w:hint="cs"/>
          <w:rtl/>
        </w:rPr>
        <w:t>ید،</w:t>
      </w:r>
      <w:r w:rsidRPr="00E84C75">
        <w:rPr>
          <w:rStyle w:val="Char5"/>
          <w:rtl/>
        </w:rPr>
        <w:t xml:space="preserve"> نم</w:t>
      </w:r>
      <w:r w:rsidRPr="00E84C75">
        <w:rPr>
          <w:rStyle w:val="Char5"/>
          <w:rFonts w:hint="cs"/>
          <w:rtl/>
        </w:rPr>
        <w:t>ی‌توانید</w:t>
      </w:r>
      <w:r w:rsidRPr="00E84C75">
        <w:rPr>
          <w:rStyle w:val="Char5"/>
          <w:rtl/>
        </w:rPr>
        <w:t xml:space="preserve"> آن را بشمار</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وَمَا بِكُم مِّن نِّعۡمَةٖ فَمِنَ </w:t>
      </w:r>
      <w:r w:rsidRPr="00E84C75">
        <w:rPr>
          <w:rStyle w:val="Char7"/>
          <w:rFonts w:hint="cs"/>
          <w:rtl/>
        </w:rPr>
        <w:t>ٱللَّهِۖ</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53]</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و </w:t>
      </w:r>
      <w:r w:rsidRPr="00E84C75">
        <w:rPr>
          <w:rStyle w:val="Char5"/>
          <w:rtl/>
        </w:rPr>
        <w:t>آنچه از نعمت دار</w:t>
      </w:r>
      <w:r w:rsidRPr="00E84C75">
        <w:rPr>
          <w:rStyle w:val="Char5"/>
          <w:rFonts w:hint="cs"/>
          <w:rtl/>
        </w:rPr>
        <w:t>ید،</w:t>
      </w:r>
      <w:r w:rsidRPr="00E84C75">
        <w:rPr>
          <w:rStyle w:val="Char5"/>
          <w:rtl/>
        </w:rPr>
        <w:t xml:space="preserve"> پس (همه) از (جانب) الله است</w:t>
      </w:r>
      <w:r w:rsidRPr="00E84C75">
        <w:rPr>
          <w:rStyle w:val="Char5"/>
          <w:rFonts w:hint="cs"/>
          <w:rtl/>
        </w:rPr>
        <w:t>.</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هر کس که می</w:t>
      </w:r>
      <w:r w:rsidR="00E47B91" w:rsidRPr="00E84C75">
        <w:rPr>
          <w:rStyle w:val="Char0"/>
          <w:rFonts w:hint="cs"/>
          <w:rtl/>
        </w:rPr>
        <w:t>‌</w:t>
      </w:r>
      <w:r w:rsidRPr="00E84C75">
        <w:rPr>
          <w:rStyle w:val="Char0"/>
          <w:rFonts w:hint="cs"/>
          <w:rtl/>
        </w:rPr>
        <w:t>خواهد به نعمت</w:t>
      </w:r>
      <w:r w:rsidR="00E47B91" w:rsidRPr="00E84C75">
        <w:rPr>
          <w:rStyle w:val="Char0"/>
          <w:rFonts w:hint="cs"/>
          <w:rtl/>
        </w:rPr>
        <w:t>‌</w:t>
      </w:r>
      <w:r w:rsidRPr="00E84C75">
        <w:rPr>
          <w:rStyle w:val="Char0"/>
          <w:rFonts w:hint="cs"/>
          <w:rtl/>
        </w:rPr>
        <w:t>ها و احسانات مهم پروردگار بیندیشد، باید به آیات قرآن دقّت نماید و نعمت</w:t>
      </w:r>
      <w:r w:rsidR="00E47B91" w:rsidRPr="00E84C75">
        <w:rPr>
          <w:rStyle w:val="Char0"/>
          <w:rFonts w:hint="cs"/>
          <w:rtl/>
        </w:rPr>
        <w:t>‌</w:t>
      </w:r>
      <w:r w:rsidRPr="00E84C75">
        <w:rPr>
          <w:rStyle w:val="Char0"/>
          <w:rFonts w:hint="cs"/>
          <w:rtl/>
        </w:rPr>
        <w:t>های بزرگ و بخشش</w:t>
      </w:r>
      <w:r w:rsidR="00E47B91" w:rsidRPr="00E84C75">
        <w:rPr>
          <w:rStyle w:val="Char0"/>
          <w:rFonts w:hint="cs"/>
          <w:rtl/>
        </w:rPr>
        <w:t>‌</w:t>
      </w:r>
      <w:r w:rsidRPr="00E84C75">
        <w:rPr>
          <w:rStyle w:val="Char0"/>
          <w:rFonts w:hint="cs"/>
          <w:rtl/>
        </w:rPr>
        <w:t>های فراوان او را بررسی کند.</w:t>
      </w:r>
    </w:p>
    <w:p w:rsidR="00830C4C" w:rsidRPr="00E84C75" w:rsidRDefault="00830C4C" w:rsidP="00373384">
      <w:pPr>
        <w:jc w:val="both"/>
        <w:rPr>
          <w:rStyle w:val="Char0"/>
          <w:rtl/>
        </w:rPr>
      </w:pPr>
      <w:r w:rsidRPr="00E84C75">
        <w:rPr>
          <w:rStyle w:val="Char0"/>
          <w:rFonts w:hint="cs"/>
          <w:rtl/>
        </w:rPr>
        <w:t>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نعمت هدایت بندگان به سوی دین و بیرون</w:t>
      </w:r>
      <w:r w:rsidR="00E47B91" w:rsidRPr="00E84C75">
        <w:rPr>
          <w:rStyle w:val="Char0"/>
          <w:rFonts w:hint="cs"/>
          <w:rtl/>
        </w:rPr>
        <w:t>‌</w:t>
      </w:r>
      <w:r w:rsidRPr="00E84C75">
        <w:rPr>
          <w:rStyle w:val="Char0"/>
          <w:rFonts w:hint="cs"/>
          <w:rtl/>
        </w:rPr>
        <w:t>آوردن آنان از تاریکی</w:t>
      </w:r>
      <w:r w:rsidR="00E47B91" w:rsidRPr="00E84C75">
        <w:rPr>
          <w:rStyle w:val="Char0"/>
          <w:rFonts w:hint="cs"/>
          <w:rtl/>
        </w:rPr>
        <w:t>‌</w:t>
      </w:r>
      <w:r w:rsidRPr="00E84C75">
        <w:rPr>
          <w:rStyle w:val="Char0"/>
          <w:rFonts w:hint="cs"/>
          <w:rtl/>
        </w:rPr>
        <w:t>های شرک و کفر را یادآور می</w:t>
      </w:r>
      <w:r w:rsidR="00E47B91" w:rsidRPr="00E84C75">
        <w:rPr>
          <w:rStyle w:val="Char0"/>
          <w:rFonts w:hint="cs"/>
          <w:rtl/>
        </w:rPr>
        <w:t>‌</w:t>
      </w:r>
      <w:r w:rsidRPr="00E84C75">
        <w:rPr>
          <w:rStyle w:val="Char0"/>
          <w:rFonts w:hint="cs"/>
          <w:rtl/>
        </w:rPr>
        <w:t>شود و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يَٰٓأَيُّهَا </w:t>
      </w:r>
      <w:r w:rsidRPr="00E84C75">
        <w:rPr>
          <w:rStyle w:val="Char7"/>
          <w:rFonts w:hint="cs"/>
          <w:rtl/>
        </w:rPr>
        <w:t>ٱلَّذِينَ</w:t>
      </w:r>
      <w:r w:rsidRPr="00E84C75">
        <w:rPr>
          <w:rStyle w:val="Char7"/>
          <w:rtl/>
        </w:rPr>
        <w:t xml:space="preserve"> ءَامَنُوٓاْ إِذَا ضَرَبۡتُمۡ فِي سَبِيلِ </w:t>
      </w:r>
      <w:r w:rsidRPr="00E84C75">
        <w:rPr>
          <w:rStyle w:val="Char7"/>
          <w:rFonts w:hint="cs"/>
          <w:rtl/>
        </w:rPr>
        <w:t>ٱللَّهِ</w:t>
      </w:r>
      <w:r w:rsidRPr="00E84C75">
        <w:rPr>
          <w:rStyle w:val="Char7"/>
          <w:rtl/>
        </w:rPr>
        <w:t xml:space="preserve"> فَتَبَيَّنُواْ وَلَا تَقُولُواْ لِمَنۡ أَلۡقَىٰٓ إِلَيۡكُمُ </w:t>
      </w:r>
      <w:r w:rsidRPr="00E84C75">
        <w:rPr>
          <w:rStyle w:val="Char7"/>
          <w:rFonts w:hint="cs"/>
          <w:rtl/>
        </w:rPr>
        <w:t>ٱلسَّلَٰمَ</w:t>
      </w:r>
      <w:r w:rsidRPr="00E84C75">
        <w:rPr>
          <w:rStyle w:val="Char7"/>
          <w:rtl/>
        </w:rPr>
        <w:t xml:space="preserve"> لَسۡتَ مُؤۡمِنٗا تَبۡتَغُونَ عَرَضَ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فَعِندَ </w:t>
      </w:r>
      <w:r w:rsidRPr="00E84C75">
        <w:rPr>
          <w:rStyle w:val="Char7"/>
          <w:rFonts w:hint="cs"/>
          <w:rtl/>
        </w:rPr>
        <w:t>ٱللَّهِ</w:t>
      </w:r>
      <w:r w:rsidRPr="00E84C75">
        <w:rPr>
          <w:rStyle w:val="Char7"/>
          <w:rtl/>
        </w:rPr>
        <w:t xml:space="preserve"> مَغَانِمُ كَثِيرَةٞۚ كَذَٰلِكَ كُنتُم مِّن قَبۡلُ فَمَنَّ </w:t>
      </w:r>
      <w:r w:rsidRPr="00E84C75">
        <w:rPr>
          <w:rStyle w:val="Char7"/>
          <w:rFonts w:hint="cs"/>
          <w:rtl/>
        </w:rPr>
        <w:t>ٱللَّهُ</w:t>
      </w:r>
      <w:r w:rsidRPr="00E84C75">
        <w:rPr>
          <w:rStyle w:val="Char7"/>
          <w:rtl/>
        </w:rPr>
        <w:t xml:space="preserve"> عَلَيۡكُمۡ فَتَبَيَّنُوٓاْۚ إِنَّ </w:t>
      </w:r>
      <w:r w:rsidRPr="00E84C75">
        <w:rPr>
          <w:rStyle w:val="Char7"/>
          <w:rFonts w:hint="cs"/>
          <w:rtl/>
        </w:rPr>
        <w:t>ٱللَّهَ</w:t>
      </w:r>
      <w:r w:rsidRPr="00E84C75">
        <w:rPr>
          <w:rStyle w:val="Char7"/>
          <w:rtl/>
        </w:rPr>
        <w:t xml:space="preserve"> كَانَ بِمَا تَعۡمَلُونَ خَبِيرٗا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94]</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کسان</w:t>
      </w:r>
      <w:r w:rsidRPr="00E84C75">
        <w:rPr>
          <w:rStyle w:val="Char5"/>
          <w:rFonts w:hint="cs"/>
          <w:rtl/>
        </w:rPr>
        <w:t>ی‌ که</w:t>
      </w:r>
      <w:r w:rsidRPr="00E84C75">
        <w:rPr>
          <w:rStyle w:val="Char5"/>
          <w:rtl/>
        </w:rPr>
        <w:t xml:space="preserve"> ا</w:t>
      </w:r>
      <w:r w:rsidRPr="00E84C75">
        <w:rPr>
          <w:rStyle w:val="Char5"/>
          <w:rFonts w:hint="cs"/>
          <w:rtl/>
        </w:rPr>
        <w:t>یمان</w:t>
      </w:r>
      <w:r w:rsidRPr="00E84C75">
        <w:rPr>
          <w:rStyle w:val="Char5"/>
          <w:rtl/>
        </w:rPr>
        <w:t xml:space="preserve"> آورده‌ا</w:t>
      </w:r>
      <w:r w:rsidRPr="00E84C75">
        <w:rPr>
          <w:rStyle w:val="Char5"/>
          <w:rFonts w:hint="cs"/>
          <w:rtl/>
        </w:rPr>
        <w:t>ید</w:t>
      </w:r>
      <w:r w:rsidRPr="00E84C75">
        <w:rPr>
          <w:rStyle w:val="Char5"/>
          <w:rtl/>
        </w:rPr>
        <w:t>! هنگام</w:t>
      </w:r>
      <w:r w:rsidRPr="00E84C75">
        <w:rPr>
          <w:rStyle w:val="Char5"/>
          <w:rFonts w:hint="cs"/>
          <w:rtl/>
        </w:rPr>
        <w:t>ی ‌که</w:t>
      </w:r>
      <w:r w:rsidRPr="00E84C75">
        <w:rPr>
          <w:rStyle w:val="Char5"/>
          <w:rtl/>
        </w:rPr>
        <w:t xml:space="preserve"> در راه الله (برا</w:t>
      </w:r>
      <w:r w:rsidRPr="00E84C75">
        <w:rPr>
          <w:rStyle w:val="Char5"/>
          <w:rFonts w:hint="cs"/>
          <w:rtl/>
        </w:rPr>
        <w:t>ی</w:t>
      </w:r>
      <w:r w:rsidRPr="00E84C75">
        <w:rPr>
          <w:rStyle w:val="Char5"/>
          <w:rtl/>
        </w:rPr>
        <w:t xml:space="preserve"> جهاد) رهسپار شد</w:t>
      </w:r>
      <w:r w:rsidRPr="00E84C75">
        <w:rPr>
          <w:rStyle w:val="Char5"/>
          <w:rFonts w:hint="cs"/>
          <w:rtl/>
        </w:rPr>
        <w:t>ید،</w:t>
      </w:r>
      <w:r w:rsidRPr="00E84C75">
        <w:rPr>
          <w:rStyle w:val="Char5"/>
          <w:rtl/>
        </w:rPr>
        <w:t xml:space="preserve"> پس بررس</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و به کس</w:t>
      </w:r>
      <w:r w:rsidRPr="00E84C75">
        <w:rPr>
          <w:rStyle w:val="Char5"/>
          <w:rFonts w:hint="cs"/>
          <w:rtl/>
        </w:rPr>
        <w:t>ی‌ که</w:t>
      </w:r>
      <w:r w:rsidRPr="00E84C75">
        <w:rPr>
          <w:rStyle w:val="Char5"/>
          <w:rtl/>
        </w:rPr>
        <w:t xml:space="preserve"> بر شما سلام کرد (و اظهار صلح و اسلام نمود) نگو</w:t>
      </w:r>
      <w:r w:rsidRPr="00E84C75">
        <w:rPr>
          <w:rStyle w:val="Char5"/>
          <w:rFonts w:hint="cs"/>
          <w:rtl/>
        </w:rPr>
        <w:t>یید</w:t>
      </w:r>
      <w:r w:rsidRPr="00E84C75">
        <w:rPr>
          <w:rStyle w:val="Char5"/>
          <w:rtl/>
        </w:rPr>
        <w:t>: مؤمن ن</w:t>
      </w:r>
      <w:r w:rsidRPr="00E84C75">
        <w:rPr>
          <w:rStyle w:val="Char5"/>
          <w:rFonts w:hint="cs"/>
          <w:rtl/>
        </w:rPr>
        <w:t>یستی،</w:t>
      </w:r>
      <w:r w:rsidRPr="00E84C75">
        <w:rPr>
          <w:rStyle w:val="Char5"/>
          <w:rtl/>
        </w:rPr>
        <w:t xml:space="preserve"> </w:t>
      </w:r>
      <w:r w:rsidRPr="00E84C75">
        <w:rPr>
          <w:rStyle w:val="Char5"/>
          <w:rFonts w:hint="cs"/>
          <w:rtl/>
        </w:rPr>
        <w:t>بدین منظور که</w:t>
      </w:r>
      <w:r w:rsidRPr="00E84C75">
        <w:rPr>
          <w:rStyle w:val="Char5"/>
          <w:rtl/>
        </w:rPr>
        <w:t xml:space="preserve"> (غنا</w:t>
      </w:r>
      <w:r w:rsidRPr="00E84C75">
        <w:rPr>
          <w:rStyle w:val="Char5"/>
          <w:rFonts w:hint="cs"/>
          <w:rtl/>
        </w:rPr>
        <w:t>یم</w:t>
      </w:r>
      <w:r w:rsidRPr="00E84C75">
        <w:rPr>
          <w:rStyle w:val="Char5"/>
          <w:rtl/>
        </w:rPr>
        <w:t xml:space="preserve"> و) سرما</w:t>
      </w:r>
      <w:r w:rsidRPr="00E84C75">
        <w:rPr>
          <w:rStyle w:val="Char5"/>
          <w:rFonts w:hint="cs"/>
          <w:rtl/>
        </w:rPr>
        <w:t>یۀ</w:t>
      </w:r>
      <w:r w:rsidRPr="00E84C75">
        <w:rPr>
          <w:rStyle w:val="Char5"/>
          <w:rtl/>
        </w:rPr>
        <w:t xml:space="preserve"> ناپا</w:t>
      </w:r>
      <w:r w:rsidRPr="00E84C75">
        <w:rPr>
          <w:rStyle w:val="Char5"/>
          <w:rFonts w:hint="cs"/>
          <w:rtl/>
        </w:rPr>
        <w:t>یدار</w:t>
      </w:r>
      <w:r w:rsidRPr="00E84C75">
        <w:rPr>
          <w:rStyle w:val="Char5"/>
          <w:rtl/>
        </w:rPr>
        <w:t xml:space="preserve"> دن</w:t>
      </w:r>
      <w:r w:rsidRPr="00E84C75">
        <w:rPr>
          <w:rStyle w:val="Char5"/>
          <w:rFonts w:hint="cs"/>
          <w:rtl/>
        </w:rPr>
        <w:t>یا</w:t>
      </w:r>
      <w:r w:rsidRPr="00E84C75">
        <w:rPr>
          <w:rStyle w:val="Char5"/>
          <w:rtl/>
        </w:rPr>
        <w:t xml:space="preserve"> به دست آور</w:t>
      </w:r>
      <w:r w:rsidRPr="00E84C75">
        <w:rPr>
          <w:rStyle w:val="Char5"/>
          <w:rFonts w:hint="cs"/>
          <w:rtl/>
        </w:rPr>
        <w:t>ید،</w:t>
      </w:r>
      <w:r w:rsidRPr="00E84C75">
        <w:rPr>
          <w:rStyle w:val="Char5"/>
          <w:rtl/>
        </w:rPr>
        <w:t xml:space="preserve"> ز</w:t>
      </w:r>
      <w:r w:rsidRPr="00E84C75">
        <w:rPr>
          <w:rStyle w:val="Char5"/>
          <w:rFonts w:hint="cs"/>
          <w:rtl/>
        </w:rPr>
        <w:t>یرا</w:t>
      </w:r>
      <w:r w:rsidRPr="00E84C75">
        <w:rPr>
          <w:rStyle w:val="Char5"/>
          <w:rtl/>
        </w:rPr>
        <w:t xml:space="preserve"> غن</w:t>
      </w:r>
      <w:r w:rsidRPr="00E84C75">
        <w:rPr>
          <w:rStyle w:val="Char5"/>
          <w:rFonts w:hint="cs"/>
          <w:rtl/>
        </w:rPr>
        <w:t>یمت‌های</w:t>
      </w:r>
      <w:r w:rsidRPr="00E84C75">
        <w:rPr>
          <w:rStyle w:val="Char5"/>
          <w:rtl/>
        </w:rPr>
        <w:t xml:space="preserve"> بس</w:t>
      </w:r>
      <w:r w:rsidRPr="00E84C75">
        <w:rPr>
          <w:rStyle w:val="Char5"/>
          <w:rFonts w:hint="cs"/>
          <w:rtl/>
        </w:rPr>
        <w:t>یاری</w:t>
      </w:r>
      <w:r w:rsidRPr="00E84C75">
        <w:rPr>
          <w:rStyle w:val="Char5"/>
          <w:rtl/>
        </w:rPr>
        <w:t xml:space="preserve"> (برا</w:t>
      </w:r>
      <w:r w:rsidRPr="00E84C75">
        <w:rPr>
          <w:rStyle w:val="Char5"/>
          <w:rFonts w:hint="cs"/>
          <w:rtl/>
        </w:rPr>
        <w:t>ی</w:t>
      </w:r>
      <w:r w:rsidRPr="00E84C75">
        <w:rPr>
          <w:rStyle w:val="Char5"/>
          <w:rtl/>
        </w:rPr>
        <w:t xml:space="preserve"> شما) نزد الله است</w:t>
      </w:r>
      <w:r w:rsidRPr="00E84C75">
        <w:rPr>
          <w:rStyle w:val="Char5"/>
          <w:rFonts w:hint="cs"/>
          <w:rtl/>
        </w:rPr>
        <w:t>.</w:t>
      </w:r>
      <w:r w:rsidRPr="00E84C75">
        <w:rPr>
          <w:rStyle w:val="Char5"/>
          <w:rtl/>
        </w:rPr>
        <w:t xml:space="preserve"> شما ن</w:t>
      </w:r>
      <w:r w:rsidRPr="00E84C75">
        <w:rPr>
          <w:rStyle w:val="Char5"/>
          <w:rFonts w:hint="cs"/>
          <w:rtl/>
        </w:rPr>
        <w:t>یز</w:t>
      </w:r>
      <w:r w:rsidRPr="00E84C75">
        <w:rPr>
          <w:rStyle w:val="Char5"/>
          <w:rtl/>
        </w:rPr>
        <w:t xml:space="preserve"> پ</w:t>
      </w:r>
      <w:r w:rsidRPr="00E84C75">
        <w:rPr>
          <w:rStyle w:val="Char5"/>
          <w:rFonts w:hint="cs"/>
          <w:rtl/>
        </w:rPr>
        <w:t>یش</w:t>
      </w:r>
      <w:r w:rsidRPr="00E84C75">
        <w:rPr>
          <w:rStyle w:val="Char5"/>
          <w:rtl/>
        </w:rPr>
        <w:t xml:space="preserve"> از ا</w:t>
      </w:r>
      <w:r w:rsidRPr="00E84C75">
        <w:rPr>
          <w:rStyle w:val="Char5"/>
          <w:rFonts w:hint="cs"/>
          <w:rtl/>
        </w:rPr>
        <w:t>ین</w:t>
      </w:r>
      <w:r w:rsidRPr="00E84C75">
        <w:rPr>
          <w:rStyle w:val="Char5"/>
          <w:rtl/>
        </w:rPr>
        <w:t xml:space="preserve"> چن</w:t>
      </w:r>
      <w:r w:rsidRPr="00E84C75">
        <w:rPr>
          <w:rStyle w:val="Char5"/>
          <w:rFonts w:hint="cs"/>
          <w:rtl/>
        </w:rPr>
        <w:t>ین</w:t>
      </w:r>
      <w:r w:rsidRPr="00E84C75">
        <w:rPr>
          <w:rStyle w:val="Char5"/>
          <w:rtl/>
        </w:rPr>
        <w:t xml:space="preserve"> بود</w:t>
      </w:r>
      <w:r w:rsidRPr="00E84C75">
        <w:rPr>
          <w:rStyle w:val="Char5"/>
          <w:rFonts w:hint="cs"/>
          <w:rtl/>
        </w:rPr>
        <w:t>ید،</w:t>
      </w:r>
      <w:r w:rsidRPr="00E84C75">
        <w:rPr>
          <w:rStyle w:val="Char5"/>
          <w:rtl/>
        </w:rPr>
        <w:t xml:space="preserve"> آنگاه الله بر شما من</w:t>
      </w:r>
      <w:r w:rsidRPr="00E84C75">
        <w:rPr>
          <w:rStyle w:val="Char5"/>
          <w:rFonts w:hint="cs"/>
          <w:rtl/>
        </w:rPr>
        <w:t>ّ</w:t>
      </w:r>
      <w:r w:rsidRPr="00E84C75">
        <w:rPr>
          <w:rStyle w:val="Char5"/>
          <w:rtl/>
        </w:rPr>
        <w:t xml:space="preserve">ت </w:t>
      </w:r>
      <w:r w:rsidRPr="00E84C75">
        <w:rPr>
          <w:rStyle w:val="Char5"/>
          <w:rFonts w:hint="cs"/>
          <w:rtl/>
        </w:rPr>
        <w:t>نهاد</w:t>
      </w:r>
      <w:r w:rsidRPr="00E84C75">
        <w:rPr>
          <w:rStyle w:val="Char5"/>
          <w:rtl/>
        </w:rPr>
        <w:t xml:space="preserve"> (و هدا</w:t>
      </w:r>
      <w:r w:rsidRPr="00E84C75">
        <w:rPr>
          <w:rStyle w:val="Char5"/>
          <w:rFonts w:hint="cs"/>
          <w:rtl/>
        </w:rPr>
        <w:t>یت</w:t>
      </w:r>
      <w:r w:rsidRPr="00E84C75">
        <w:rPr>
          <w:rStyle w:val="Char5"/>
          <w:rtl/>
        </w:rPr>
        <w:t xml:space="preserve"> شد</w:t>
      </w:r>
      <w:r w:rsidRPr="00E84C75">
        <w:rPr>
          <w:rStyle w:val="Char5"/>
          <w:rFonts w:hint="cs"/>
          <w:rtl/>
        </w:rPr>
        <w:t>ید</w:t>
      </w:r>
      <w:r w:rsidRPr="00E84C75">
        <w:rPr>
          <w:rStyle w:val="Char5"/>
          <w:rtl/>
        </w:rPr>
        <w:t>) بنابرا</w:t>
      </w:r>
      <w:r w:rsidRPr="00E84C75">
        <w:rPr>
          <w:rStyle w:val="Char5"/>
          <w:rFonts w:hint="cs"/>
          <w:rtl/>
        </w:rPr>
        <w:t>ین</w:t>
      </w:r>
      <w:r w:rsidRPr="00E84C75">
        <w:rPr>
          <w:rStyle w:val="Char5"/>
          <w:rtl/>
        </w:rPr>
        <w:t xml:space="preserve"> بررس</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که هر آ</w:t>
      </w:r>
      <w:r w:rsidRPr="00E84C75">
        <w:rPr>
          <w:rStyle w:val="Char5"/>
          <w:rFonts w:hint="cs"/>
          <w:rtl/>
        </w:rPr>
        <w:t>یینه</w:t>
      </w:r>
      <w:r w:rsidRPr="00E84C75">
        <w:rPr>
          <w:rStyle w:val="Char5"/>
          <w:rtl/>
        </w:rPr>
        <w:t xml:space="preserve"> الله به آنچه انجام م</w:t>
      </w:r>
      <w:r w:rsidRPr="00E84C75">
        <w:rPr>
          <w:rStyle w:val="Char5"/>
          <w:rFonts w:hint="cs"/>
          <w:rtl/>
        </w:rPr>
        <w:t>ی‌دهید،</w:t>
      </w:r>
      <w:r w:rsidRPr="00E84C75">
        <w:rPr>
          <w:rStyle w:val="Char5"/>
          <w:rtl/>
        </w:rPr>
        <w:t xml:space="preserve"> آگاه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يَمُنُّونَ عَلَيۡكَ أَنۡ أَسۡلَمُواْۖ قُل لَّا تَمُنُّواْ عَلَيَّ إِسۡلَٰمَكُمۖ بَلِ </w:t>
      </w:r>
      <w:r w:rsidRPr="00E84C75">
        <w:rPr>
          <w:rStyle w:val="Char7"/>
          <w:rFonts w:hint="cs"/>
          <w:rtl/>
        </w:rPr>
        <w:t>ٱللَّهُ</w:t>
      </w:r>
      <w:r w:rsidRPr="00E84C75">
        <w:rPr>
          <w:rStyle w:val="Char7"/>
          <w:rtl/>
        </w:rPr>
        <w:t xml:space="preserve"> يَمُنُّ عَلَيۡكُمۡ أَنۡ هَدَىٰكُمۡ لِلۡإِيمَٰنِ إِن كُنتُمۡ صَٰدِقِينَ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[الحجرات: 17]</w:t>
      </w:r>
      <w:r w:rsidRPr="00E84C75">
        <w:rPr>
          <w:rStyle w:val="Char7"/>
          <w:rtl/>
        </w:rPr>
        <w:t xml:space="preserve"> </w:t>
      </w:r>
    </w:p>
    <w:p w:rsidR="00830C4C" w:rsidRPr="00E84C75" w:rsidRDefault="00830C4C" w:rsidP="00830C4C">
      <w:pPr>
        <w:jc w:val="both"/>
        <w:rPr>
          <w:rStyle w:val="Char5"/>
          <w:rtl/>
        </w:rPr>
      </w:pPr>
      <w:r w:rsidRPr="00E84C75">
        <w:rPr>
          <w:rStyle w:val="Char5"/>
          <w:rtl/>
        </w:rPr>
        <w:t>«آن</w:t>
      </w:r>
      <w:r w:rsidRPr="00E84C75">
        <w:rPr>
          <w:rStyle w:val="Char5"/>
          <w:rFonts w:hint="cs"/>
          <w:rtl/>
        </w:rPr>
        <w:t>ان</w:t>
      </w:r>
      <w:r w:rsidRPr="00E84C75">
        <w:rPr>
          <w:rStyle w:val="Char5"/>
          <w:rtl/>
        </w:rPr>
        <w:t xml:space="preserve"> بر تو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من</w:t>
      </w:r>
      <w:r w:rsidRPr="00E84C75">
        <w:rPr>
          <w:rStyle w:val="Char5"/>
          <w:rFonts w:hint="cs"/>
          <w:rtl/>
        </w:rPr>
        <w:t>ّ</w:t>
      </w:r>
      <w:r w:rsidRPr="00E84C75">
        <w:rPr>
          <w:rStyle w:val="Char5"/>
          <w:rtl/>
        </w:rPr>
        <w:t>ت م</w:t>
      </w:r>
      <w:r w:rsidRPr="00E84C75">
        <w:rPr>
          <w:rStyle w:val="Char5"/>
          <w:rFonts w:hint="cs"/>
          <w:rtl/>
        </w:rPr>
        <w:t>ی‌گذارند</w:t>
      </w:r>
      <w:r w:rsidRPr="00E84C75">
        <w:rPr>
          <w:rStyle w:val="Char5"/>
          <w:rtl/>
        </w:rPr>
        <w:t xml:space="preserve"> که اسلام آورده‌اند، بگو: اسلام آوردنتان را بر من منّت نگذار</w:t>
      </w:r>
      <w:r w:rsidRPr="00E84C75">
        <w:rPr>
          <w:rStyle w:val="Char5"/>
          <w:rFonts w:hint="cs"/>
          <w:rtl/>
        </w:rPr>
        <w:t>ید،</w:t>
      </w:r>
      <w:r w:rsidRPr="00E84C75">
        <w:rPr>
          <w:rStyle w:val="Char5"/>
          <w:rtl/>
        </w:rPr>
        <w:t xml:space="preserve"> بلکه اگر راستگو</w:t>
      </w:r>
      <w:r w:rsidRPr="00E84C75">
        <w:rPr>
          <w:rStyle w:val="Char5"/>
          <w:rFonts w:hint="cs"/>
          <w:rtl/>
        </w:rPr>
        <w:t xml:space="preserve"> هستید،</w:t>
      </w:r>
      <w:r w:rsidRPr="00E84C75">
        <w:rPr>
          <w:rStyle w:val="Char5"/>
          <w:rtl/>
        </w:rPr>
        <w:t xml:space="preserve"> الله بر شما منّت م</w:t>
      </w:r>
      <w:r w:rsidRPr="00E84C75">
        <w:rPr>
          <w:rStyle w:val="Char5"/>
          <w:rFonts w:hint="cs"/>
          <w:rtl/>
        </w:rPr>
        <w:t>ی‌نهد</w:t>
      </w:r>
      <w:r w:rsidRPr="00E84C75">
        <w:rPr>
          <w:rStyle w:val="Char5"/>
          <w:rtl/>
        </w:rPr>
        <w:t xml:space="preserve"> که شما را به (سو</w:t>
      </w:r>
      <w:r w:rsidRPr="00E84C75">
        <w:rPr>
          <w:rStyle w:val="Char5"/>
          <w:rFonts w:hint="cs"/>
          <w:rtl/>
        </w:rPr>
        <w:t>ی</w:t>
      </w:r>
      <w:r w:rsidRPr="00E84C75">
        <w:rPr>
          <w:rStyle w:val="Char5"/>
          <w:rtl/>
        </w:rPr>
        <w:t>) ا</w:t>
      </w:r>
      <w:r w:rsidRPr="00E84C75">
        <w:rPr>
          <w:rStyle w:val="Char5"/>
          <w:rFonts w:hint="cs"/>
          <w:rtl/>
        </w:rPr>
        <w:t>یمان</w:t>
      </w:r>
      <w:r w:rsidRPr="00E84C75">
        <w:rPr>
          <w:rStyle w:val="Char5"/>
          <w:rtl/>
        </w:rPr>
        <w:t xml:space="preserve"> هدا</w:t>
      </w:r>
      <w:r w:rsidRPr="00E84C75">
        <w:rPr>
          <w:rStyle w:val="Char5"/>
          <w:rFonts w:hint="cs"/>
          <w:rtl/>
        </w:rPr>
        <w:t>یت</w:t>
      </w:r>
      <w:r w:rsidRPr="00E84C75">
        <w:rPr>
          <w:rStyle w:val="Char5"/>
          <w:rtl/>
        </w:rPr>
        <w:t xml:space="preserve"> کرده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وَلَوۡلَا فَضۡلُ </w:t>
      </w:r>
      <w:r w:rsidRPr="00E84C75">
        <w:rPr>
          <w:rStyle w:val="Char7"/>
          <w:rFonts w:hint="cs"/>
          <w:rtl/>
        </w:rPr>
        <w:t>ٱللَّهِ</w:t>
      </w:r>
      <w:r w:rsidRPr="00E84C75">
        <w:rPr>
          <w:rStyle w:val="Char7"/>
          <w:rtl/>
        </w:rPr>
        <w:t xml:space="preserve"> عَلَيۡكُمۡ وَرَحۡمَتُهُ</w:t>
      </w:r>
      <w:r w:rsidRPr="00E84C75">
        <w:rPr>
          <w:rStyle w:val="Char7"/>
          <w:rFonts w:hint="cs"/>
          <w:rtl/>
        </w:rPr>
        <w:t>ۥ</w:t>
      </w:r>
      <w:r w:rsidRPr="00E84C75">
        <w:rPr>
          <w:rStyle w:val="Char7"/>
          <w:rtl/>
        </w:rPr>
        <w:t xml:space="preserve"> مَا زَكَىٰ مِنكُم مِّنۡ أَحَدٍ أَبَدٗا و</w:t>
      </w:r>
      <w:r w:rsidRPr="00E84C75">
        <w:rPr>
          <w:rStyle w:val="Char7"/>
          <w:rFonts w:hint="cs"/>
          <w:rtl/>
        </w:rPr>
        <w:t>َلَٰكِنَّ</w:t>
      </w:r>
      <w:r w:rsidRPr="00E84C75">
        <w:rPr>
          <w:rStyle w:val="Char7"/>
          <w:rtl/>
        </w:rPr>
        <w:t xml:space="preserve"> </w:t>
      </w:r>
      <w:r w:rsidRPr="00E84C75">
        <w:rPr>
          <w:rStyle w:val="Char7"/>
          <w:rFonts w:hint="cs"/>
          <w:rtl/>
        </w:rPr>
        <w:t>ٱللَّهَ</w:t>
      </w:r>
      <w:r w:rsidRPr="00E84C75">
        <w:rPr>
          <w:rStyle w:val="Char7"/>
          <w:rtl/>
        </w:rPr>
        <w:t xml:space="preserve"> يُزَكِّي مَن يَشَآءُۗ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ور: 21]</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فضل الله و رحمت او بر شما نم</w:t>
      </w:r>
      <w:r w:rsidRPr="00E84C75">
        <w:rPr>
          <w:rStyle w:val="Char5"/>
          <w:rFonts w:hint="cs"/>
          <w:rtl/>
        </w:rPr>
        <w:t>ی‌بود،</w:t>
      </w:r>
      <w:r w:rsidRPr="00E84C75">
        <w:rPr>
          <w:rStyle w:val="Char5"/>
          <w:rtl/>
        </w:rPr>
        <w:t xml:space="preserve"> هرگز کس</w:t>
      </w:r>
      <w:r w:rsidRPr="00E84C75">
        <w:rPr>
          <w:rStyle w:val="Char5"/>
          <w:rFonts w:hint="cs"/>
          <w:rtl/>
        </w:rPr>
        <w:t>ی</w:t>
      </w:r>
      <w:r w:rsidRPr="00E84C75">
        <w:rPr>
          <w:rStyle w:val="Char5"/>
          <w:rtl/>
        </w:rPr>
        <w:t xml:space="preserve"> از شما پاک نم</w:t>
      </w:r>
      <w:r w:rsidRPr="00E84C75">
        <w:rPr>
          <w:rStyle w:val="Char5"/>
          <w:rFonts w:hint="cs"/>
          <w:rtl/>
        </w:rPr>
        <w:t>ی‌شد،</w:t>
      </w:r>
      <w:r w:rsidRPr="00E84C75">
        <w:rPr>
          <w:rStyle w:val="Char5"/>
          <w:rtl/>
        </w:rPr>
        <w:t xml:space="preserve"> و</w:t>
      </w:r>
      <w:r w:rsidRPr="00E84C75">
        <w:rPr>
          <w:rStyle w:val="Char5"/>
          <w:rFonts w:hint="cs"/>
          <w:rtl/>
        </w:rPr>
        <w:t>لی</w:t>
      </w:r>
      <w:r w:rsidRPr="00E84C75">
        <w:rPr>
          <w:rStyle w:val="Char5"/>
          <w:rtl/>
        </w:rPr>
        <w:t xml:space="preserve"> الله هر ک</w:t>
      </w:r>
      <w:r w:rsidRPr="00E84C75">
        <w:rPr>
          <w:rStyle w:val="Char5"/>
          <w:rFonts w:hint="cs"/>
          <w:rtl/>
        </w:rPr>
        <w:t xml:space="preserve">س </w:t>
      </w:r>
      <w:r w:rsidRPr="00E84C75">
        <w:rPr>
          <w:rStyle w:val="Char5"/>
          <w:rtl/>
        </w:rPr>
        <w:t xml:space="preserve">را </w:t>
      </w:r>
      <w:r w:rsidRPr="00E84C75">
        <w:rPr>
          <w:rStyle w:val="Char5"/>
          <w:rFonts w:hint="cs"/>
          <w:rtl/>
        </w:rPr>
        <w:t xml:space="preserve">که </w:t>
      </w:r>
      <w:r w:rsidRPr="00E84C75">
        <w:rPr>
          <w:rStyle w:val="Char5"/>
          <w:rtl/>
        </w:rPr>
        <w:t>بخواهد پاک م</w:t>
      </w:r>
      <w:r w:rsidRPr="00E84C75">
        <w:rPr>
          <w:rStyle w:val="Char5"/>
          <w:rFonts w:hint="cs"/>
          <w:rtl/>
        </w:rPr>
        <w:t>ی‌کند.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وَلَٰكِنَّ </w:t>
      </w:r>
      <w:r w:rsidRPr="00E84C75">
        <w:rPr>
          <w:rStyle w:val="Char7"/>
          <w:rFonts w:hint="cs"/>
          <w:rtl/>
        </w:rPr>
        <w:t>ٱللَّهَ</w:t>
      </w:r>
      <w:r w:rsidRPr="00E84C75">
        <w:rPr>
          <w:rStyle w:val="Char7"/>
          <w:rtl/>
        </w:rPr>
        <w:t xml:space="preserve"> حَبَّبَ إِلَيۡكُمُ </w:t>
      </w:r>
      <w:r w:rsidRPr="00E84C75">
        <w:rPr>
          <w:rStyle w:val="Char7"/>
          <w:rFonts w:hint="cs"/>
          <w:rtl/>
        </w:rPr>
        <w:t>ٱلۡإِيمَٰنَ</w:t>
      </w:r>
      <w:r w:rsidRPr="00E84C75">
        <w:rPr>
          <w:rStyle w:val="Char7"/>
          <w:rtl/>
        </w:rPr>
        <w:t xml:space="preserve"> وَزَيَّنَهُ</w:t>
      </w:r>
      <w:r w:rsidRPr="00E84C75">
        <w:rPr>
          <w:rStyle w:val="Char7"/>
          <w:rFonts w:hint="cs"/>
          <w:rtl/>
        </w:rPr>
        <w:t>ۥ</w:t>
      </w:r>
      <w:r w:rsidRPr="00E84C75">
        <w:rPr>
          <w:rStyle w:val="Char7"/>
          <w:rtl/>
        </w:rPr>
        <w:t xml:space="preserve"> فِي قُلُوبِكُمۡ وَكَرَّهَ إِلَيۡكُمُ </w:t>
      </w:r>
      <w:r w:rsidRPr="00E84C75">
        <w:rPr>
          <w:rStyle w:val="Char7"/>
          <w:rFonts w:hint="cs"/>
          <w:rtl/>
        </w:rPr>
        <w:t>ٱلۡكُفۡرَ</w:t>
      </w:r>
      <w:r w:rsidRPr="00E84C75">
        <w:rPr>
          <w:rStyle w:val="Char7"/>
          <w:rtl/>
        </w:rPr>
        <w:t xml:space="preserve"> وَ</w:t>
      </w:r>
      <w:r w:rsidRPr="00E84C75">
        <w:rPr>
          <w:rStyle w:val="Char7"/>
          <w:rFonts w:hint="cs"/>
          <w:rtl/>
        </w:rPr>
        <w:t>ٱلۡفُسُوقَ</w:t>
      </w:r>
      <w:r w:rsidRPr="00E84C75">
        <w:rPr>
          <w:rStyle w:val="Char7"/>
          <w:rtl/>
        </w:rPr>
        <w:t xml:space="preserve"> وَ</w:t>
      </w:r>
      <w:r w:rsidRPr="00E84C75">
        <w:rPr>
          <w:rStyle w:val="Char7"/>
          <w:rFonts w:hint="cs"/>
          <w:rtl/>
        </w:rPr>
        <w:t>ٱلۡعِصۡيَانَۚ</w:t>
      </w:r>
      <w:r w:rsidRPr="00E84C75">
        <w:rPr>
          <w:rStyle w:val="Char7"/>
          <w:rtl/>
        </w:rPr>
        <w:t xml:space="preserve"> أُوْلَٰٓئِكَ ه</w:t>
      </w:r>
      <w:r w:rsidRPr="00E84C75">
        <w:rPr>
          <w:rStyle w:val="Char7"/>
          <w:rFonts w:hint="cs"/>
          <w:rtl/>
        </w:rPr>
        <w:t>ُمُ</w:t>
      </w:r>
      <w:r w:rsidRPr="00E84C75">
        <w:rPr>
          <w:rStyle w:val="Char7"/>
          <w:rtl/>
        </w:rPr>
        <w:t xml:space="preserve"> </w:t>
      </w:r>
      <w:r w:rsidRPr="00E84C75">
        <w:rPr>
          <w:rStyle w:val="Char7"/>
          <w:rFonts w:hint="cs"/>
          <w:rtl/>
        </w:rPr>
        <w:t>ٱلرَّٰشِدُونَ</w:t>
      </w:r>
      <w:r w:rsidRPr="00E84C75">
        <w:rPr>
          <w:rStyle w:val="Char7"/>
          <w:rtl/>
        </w:rPr>
        <w:t xml:space="preserve">٧ فَضۡلٗا مِّنَ </w:t>
      </w:r>
      <w:r w:rsidRPr="00E84C75">
        <w:rPr>
          <w:rStyle w:val="Char7"/>
          <w:rFonts w:hint="cs"/>
          <w:rtl/>
        </w:rPr>
        <w:t>ٱللَّهِ</w:t>
      </w:r>
      <w:r w:rsidRPr="00E84C75">
        <w:rPr>
          <w:rStyle w:val="Char7"/>
          <w:rtl/>
        </w:rPr>
        <w:t xml:space="preserve"> وَنِعۡمَةٗۚ وَ</w:t>
      </w:r>
      <w:r w:rsidRPr="00E84C75">
        <w:rPr>
          <w:rStyle w:val="Char7"/>
          <w:rFonts w:hint="cs"/>
          <w:rtl/>
        </w:rPr>
        <w:t>ٱللَّهُ</w:t>
      </w:r>
      <w:r w:rsidRPr="00E84C75">
        <w:rPr>
          <w:rStyle w:val="Char7"/>
          <w:rtl/>
        </w:rPr>
        <w:t xml:space="preserve"> عَلِيمٌ حَكِيمٞ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[الحجرات: 7-8]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امّا</w:t>
      </w:r>
      <w:r w:rsidRPr="00E84C75">
        <w:rPr>
          <w:rStyle w:val="Char5"/>
          <w:rtl/>
        </w:rPr>
        <w:t xml:space="preserve"> الله ا</w:t>
      </w:r>
      <w:r w:rsidRPr="00E84C75">
        <w:rPr>
          <w:rStyle w:val="Char5"/>
          <w:rFonts w:hint="cs"/>
          <w:rtl/>
        </w:rPr>
        <w:t>یمان</w:t>
      </w:r>
      <w:r w:rsidRPr="00E84C75">
        <w:rPr>
          <w:rStyle w:val="Char5"/>
          <w:rtl/>
        </w:rPr>
        <w:t xml:space="preserve"> را محبوب شما ساخت و آن را در دل‌ها</w:t>
      </w:r>
      <w:r w:rsidRPr="00E84C75">
        <w:rPr>
          <w:rStyle w:val="Char5"/>
          <w:rFonts w:hint="cs"/>
          <w:rtl/>
        </w:rPr>
        <w:t>ی</w:t>
      </w:r>
      <w:r w:rsidRPr="00E84C75">
        <w:rPr>
          <w:rStyle w:val="Char5"/>
          <w:rtl/>
        </w:rPr>
        <w:t>تان ز</w:t>
      </w:r>
      <w:r w:rsidRPr="00E84C75">
        <w:rPr>
          <w:rStyle w:val="Char5"/>
          <w:rFonts w:hint="cs"/>
          <w:rtl/>
        </w:rPr>
        <w:t>ینت</w:t>
      </w:r>
      <w:r w:rsidRPr="00E84C75">
        <w:rPr>
          <w:rStyle w:val="Char5"/>
          <w:rtl/>
        </w:rPr>
        <w:t xml:space="preserve"> بخش</w:t>
      </w:r>
      <w:r w:rsidRPr="00E84C75">
        <w:rPr>
          <w:rStyle w:val="Char5"/>
          <w:rFonts w:hint="cs"/>
          <w:rtl/>
        </w:rPr>
        <w:t>ید</w:t>
      </w:r>
      <w:r w:rsidRPr="00E84C75">
        <w:rPr>
          <w:rStyle w:val="Char5"/>
          <w:rtl/>
        </w:rPr>
        <w:t xml:space="preserve"> و کفر و فسق و نافرمان</w:t>
      </w:r>
      <w:r w:rsidRPr="00E84C75">
        <w:rPr>
          <w:rStyle w:val="Char5"/>
          <w:rFonts w:hint="cs"/>
          <w:rtl/>
        </w:rPr>
        <w:t>ی</w:t>
      </w:r>
      <w:r w:rsidRPr="00E84C75">
        <w:rPr>
          <w:rStyle w:val="Char5"/>
          <w:rtl/>
        </w:rPr>
        <w:t xml:space="preserve"> را برا</w:t>
      </w:r>
      <w:r w:rsidRPr="00E84C75">
        <w:rPr>
          <w:rStyle w:val="Char5"/>
          <w:rFonts w:hint="cs"/>
          <w:rtl/>
        </w:rPr>
        <w:t>یتان</w:t>
      </w:r>
      <w:r w:rsidRPr="00E84C75">
        <w:rPr>
          <w:rStyle w:val="Char5"/>
          <w:rtl/>
        </w:rPr>
        <w:t xml:space="preserve"> (منفور و) ناپسند گرداند، </w:t>
      </w:r>
      <w:r w:rsidRPr="00E84C75">
        <w:rPr>
          <w:rStyle w:val="Char5"/>
          <w:rFonts w:hint="cs"/>
          <w:rtl/>
        </w:rPr>
        <w:t>آنان هستند</w:t>
      </w:r>
      <w:r w:rsidRPr="00E84C75">
        <w:rPr>
          <w:rStyle w:val="Char5"/>
          <w:rtl/>
        </w:rPr>
        <w:t xml:space="preserve"> که ه</w:t>
      </w:r>
      <w:r w:rsidRPr="00E84C75">
        <w:rPr>
          <w:rStyle w:val="Char5"/>
          <w:rFonts w:hint="cs"/>
          <w:rtl/>
        </w:rPr>
        <w:t>دایت</w:t>
      </w:r>
      <w:r w:rsidR="00E47B91" w:rsidRPr="00E84C75">
        <w:rPr>
          <w:rStyle w:val="Char5"/>
          <w:rFonts w:hint="cs"/>
          <w:rtl/>
        </w:rPr>
        <w:t>‌</w:t>
      </w:r>
      <w:r w:rsidRPr="00E84C75">
        <w:rPr>
          <w:rStyle w:val="Char5"/>
          <w:rFonts w:hint="cs"/>
          <w:rtl/>
        </w:rPr>
        <w:t>یافتگانند.</w:t>
      </w:r>
      <w:r w:rsidRPr="00E84C75">
        <w:rPr>
          <w:rStyle w:val="Char7"/>
          <w:rtl/>
        </w:rPr>
        <w:t xml:space="preserve"> </w:t>
      </w:r>
      <w:r w:rsidRPr="00E84C75">
        <w:rPr>
          <w:rStyle w:val="Char5"/>
          <w:rFonts w:hint="cs"/>
          <w:rtl/>
        </w:rPr>
        <w:t>(</w:t>
      </w:r>
      <w:r w:rsidRPr="00E84C75">
        <w:rPr>
          <w:rStyle w:val="Char5"/>
          <w:rtl/>
        </w:rPr>
        <w:t>و ا</w:t>
      </w:r>
      <w:r w:rsidRPr="00E84C75">
        <w:rPr>
          <w:rStyle w:val="Char5"/>
          <w:rFonts w:hint="cs"/>
          <w:rtl/>
        </w:rPr>
        <w:t>ین</w:t>
      </w:r>
      <w:r w:rsidRPr="00E84C75">
        <w:rPr>
          <w:rStyle w:val="Char5"/>
          <w:rtl/>
        </w:rPr>
        <w:t xml:space="preserve"> خ</w:t>
      </w:r>
      <w:r w:rsidRPr="00E84C75">
        <w:rPr>
          <w:rStyle w:val="Char5"/>
          <w:rFonts w:hint="cs"/>
          <w:rtl/>
        </w:rPr>
        <w:t>یر</w:t>
      </w:r>
      <w:r w:rsidRPr="00E84C75">
        <w:rPr>
          <w:rStyle w:val="Char5"/>
          <w:rtl/>
        </w:rPr>
        <w:t>) فضل و نعمت</w:t>
      </w:r>
      <w:r w:rsidRPr="00E84C75">
        <w:rPr>
          <w:rStyle w:val="Char5"/>
          <w:rFonts w:hint="cs"/>
          <w:rtl/>
        </w:rPr>
        <w:t>ی</w:t>
      </w:r>
      <w:r w:rsidRPr="00E84C75">
        <w:rPr>
          <w:rStyle w:val="Char5"/>
          <w:rtl/>
        </w:rPr>
        <w:t xml:space="preserve"> از سو</w:t>
      </w:r>
      <w:r w:rsidRPr="00E84C75">
        <w:rPr>
          <w:rStyle w:val="Char5"/>
          <w:rFonts w:hint="cs"/>
          <w:rtl/>
        </w:rPr>
        <w:t>ی</w:t>
      </w:r>
      <w:r w:rsidRPr="00E84C75">
        <w:rPr>
          <w:rStyle w:val="Char5"/>
          <w:rtl/>
        </w:rPr>
        <w:t xml:space="preserve"> الله است و الله دانا</w:t>
      </w:r>
      <w:r w:rsidRPr="00E84C75">
        <w:rPr>
          <w:rStyle w:val="Char5"/>
          <w:rFonts w:hint="cs"/>
          <w:rtl/>
        </w:rPr>
        <w:t>ی</w:t>
      </w:r>
      <w:r w:rsidRPr="00E84C75">
        <w:rPr>
          <w:rStyle w:val="Char5"/>
          <w:rtl/>
        </w:rPr>
        <w:t xml:space="preserve"> حک</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4D5503">
      <w:pPr>
        <w:jc w:val="both"/>
        <w:rPr>
          <w:rStyle w:val="Char0"/>
          <w:rtl/>
        </w:rPr>
      </w:pPr>
      <w:r w:rsidRPr="00E84C75">
        <w:rPr>
          <w:rStyle w:val="Char0"/>
          <w:rFonts w:hint="cs"/>
          <w:rtl/>
        </w:rPr>
        <w:t>همچنین نعمت بعثت پیامبران</w:t>
      </w:r>
      <w:r w:rsidR="0057232D">
        <w:rPr>
          <w:rStyle w:val="Char0"/>
          <w:rFonts w:cs="CTraditional Arabic"/>
          <w:rtl/>
        </w:rPr>
        <w:t> </w:t>
      </w:r>
      <w:r w:rsidR="0057232D">
        <w:rPr>
          <w:rStyle w:val="Char0"/>
          <w:rFonts w:cs="CTraditional Arabic" w:hint="cs"/>
          <w:rtl/>
        </w:rPr>
        <w:t>†</w:t>
      </w:r>
      <w:r w:rsidR="004D5503">
        <w:rPr>
          <w:rStyle w:val="Char0"/>
          <w:rFonts w:hint="cs"/>
          <w:rtl/>
        </w:rPr>
        <w:t xml:space="preserve"> </w:t>
      </w:r>
      <w:r w:rsidRPr="00E84C75">
        <w:rPr>
          <w:rStyle w:val="Char0"/>
          <w:rFonts w:hint="cs"/>
          <w:rtl/>
        </w:rPr>
        <w:t>و بویژه انتخاب بهترین پیامبر؛ یعنی محمّد مصطفی</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را این گونه بیان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بَعَثۡنَا فِي كُلِّ أُمَّةٖ رَّسُولًا أَنِ </w:t>
      </w:r>
      <w:r w:rsidRPr="00E84C75">
        <w:rPr>
          <w:rStyle w:val="Char7"/>
          <w:rFonts w:hint="cs"/>
          <w:rtl/>
        </w:rPr>
        <w:t>ٱعۡبُدُواْ</w:t>
      </w:r>
      <w:r w:rsidRPr="00E84C75">
        <w:rPr>
          <w:rStyle w:val="Char7"/>
          <w:rtl/>
        </w:rPr>
        <w:t xml:space="preserve"> </w:t>
      </w:r>
      <w:r w:rsidRPr="00E84C75">
        <w:rPr>
          <w:rStyle w:val="Char7"/>
          <w:rFonts w:hint="cs"/>
          <w:rtl/>
        </w:rPr>
        <w:t>ٱللَّهَ</w:t>
      </w:r>
      <w:r w:rsidRPr="00E84C75">
        <w:rPr>
          <w:rStyle w:val="Char7"/>
          <w:rtl/>
        </w:rPr>
        <w:t xml:space="preserve"> وَ</w:t>
      </w:r>
      <w:r w:rsidRPr="00E84C75">
        <w:rPr>
          <w:rStyle w:val="Char7"/>
          <w:rFonts w:hint="cs"/>
          <w:rtl/>
        </w:rPr>
        <w:t>ٱجۡتَنِبُواْ</w:t>
      </w:r>
      <w:r w:rsidRPr="00E84C75">
        <w:rPr>
          <w:rStyle w:val="Char7"/>
          <w:rtl/>
        </w:rPr>
        <w:t xml:space="preserve"> </w:t>
      </w:r>
      <w:r w:rsidRPr="00E84C75">
        <w:rPr>
          <w:rStyle w:val="Char7"/>
          <w:rFonts w:hint="cs"/>
          <w:rtl/>
        </w:rPr>
        <w:t>ٱلطَّٰغُوتَۖ</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36]</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یقیناً</w:t>
      </w:r>
      <w:r w:rsidRPr="00E84C75">
        <w:rPr>
          <w:rStyle w:val="Char5"/>
          <w:rtl/>
        </w:rPr>
        <w:t xml:space="preserve"> ما در (م</w:t>
      </w:r>
      <w:r w:rsidRPr="00E84C75">
        <w:rPr>
          <w:rStyle w:val="Char5"/>
          <w:rFonts w:hint="cs"/>
          <w:rtl/>
        </w:rPr>
        <w:t>یان</w:t>
      </w:r>
      <w:r w:rsidRPr="00E84C75">
        <w:rPr>
          <w:rStyle w:val="Char5"/>
          <w:rtl/>
        </w:rPr>
        <w:t>) هر ام</w:t>
      </w:r>
      <w:r w:rsidRPr="00E84C75">
        <w:rPr>
          <w:rStyle w:val="Char5"/>
          <w:rFonts w:hint="cs"/>
          <w:rtl/>
        </w:rPr>
        <w:t>ّ</w:t>
      </w:r>
      <w:r w:rsidRPr="00E84C75">
        <w:rPr>
          <w:rStyle w:val="Char5"/>
          <w:rtl/>
        </w:rPr>
        <w:t>ت پ</w:t>
      </w:r>
      <w:r w:rsidRPr="00E84C75">
        <w:rPr>
          <w:rStyle w:val="Char5"/>
          <w:rFonts w:hint="cs"/>
          <w:rtl/>
        </w:rPr>
        <w:t>یامبری</w:t>
      </w:r>
      <w:r w:rsidRPr="00E84C75">
        <w:rPr>
          <w:rStyle w:val="Char5"/>
          <w:rtl/>
        </w:rPr>
        <w:t xml:space="preserve"> را فرستاد</w:t>
      </w:r>
      <w:r w:rsidRPr="00E84C75">
        <w:rPr>
          <w:rStyle w:val="Char5"/>
          <w:rFonts w:hint="cs"/>
          <w:rtl/>
        </w:rPr>
        <w:t>یم</w:t>
      </w:r>
      <w:r w:rsidRPr="00E84C75">
        <w:rPr>
          <w:rStyle w:val="Char5"/>
          <w:rtl/>
        </w:rPr>
        <w:t xml:space="preserve"> که: الله </w:t>
      </w:r>
      <w:r w:rsidRPr="00E84C75">
        <w:rPr>
          <w:rStyle w:val="Char5"/>
          <w:rFonts w:hint="cs"/>
          <w:rtl/>
        </w:rPr>
        <w:t>یکتا</w:t>
      </w:r>
      <w:r w:rsidRPr="00E84C75">
        <w:rPr>
          <w:rStyle w:val="Char5"/>
          <w:rtl/>
        </w:rPr>
        <w:t xml:space="preserve"> را بپرست</w:t>
      </w:r>
      <w:r w:rsidRPr="00E84C75">
        <w:rPr>
          <w:rStyle w:val="Char5"/>
          <w:rFonts w:hint="cs"/>
          <w:rtl/>
        </w:rPr>
        <w:t>ید</w:t>
      </w:r>
      <w:r w:rsidRPr="00E84C75">
        <w:rPr>
          <w:rStyle w:val="Char5"/>
          <w:rtl/>
        </w:rPr>
        <w:t xml:space="preserve"> و از طاغوت اجتناب کن</w:t>
      </w:r>
      <w:r w:rsidRPr="00E84C75">
        <w:rPr>
          <w:rStyle w:val="Char5"/>
          <w:rFonts w:hint="cs"/>
          <w:rtl/>
        </w:rPr>
        <w:t>ید.</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وَإِن مِّنۡ أُمَّةٍ إِلَّا خَلَا فِيهَا نَذِيرٞ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[فاطر: 24]</w:t>
      </w:r>
      <w:r w:rsidRPr="00E84C75">
        <w:rPr>
          <w:rStyle w:val="Char7"/>
          <w:rtl/>
        </w:rPr>
        <w:t xml:space="preserve"> </w:t>
      </w:r>
    </w:p>
    <w:p w:rsidR="00830C4C" w:rsidRPr="00E84C75" w:rsidRDefault="00830C4C" w:rsidP="00830C4C">
      <w:pPr>
        <w:jc w:val="both"/>
        <w:rPr>
          <w:rStyle w:val="Char5"/>
          <w:rtl/>
        </w:rPr>
      </w:pPr>
      <w:r w:rsidRPr="00E84C75">
        <w:rPr>
          <w:rStyle w:val="Char5"/>
          <w:rtl/>
        </w:rPr>
        <w:t>«و ه</w:t>
      </w:r>
      <w:r w:rsidRPr="00E84C75">
        <w:rPr>
          <w:rStyle w:val="Char5"/>
          <w:rFonts w:hint="cs"/>
          <w:rtl/>
        </w:rPr>
        <w:t>یچ</w:t>
      </w:r>
      <w:r w:rsidRPr="00E84C75">
        <w:rPr>
          <w:rStyle w:val="Char5"/>
          <w:rtl/>
        </w:rPr>
        <w:t xml:space="preserve"> ام</w:t>
      </w:r>
      <w:r w:rsidRPr="00E84C75">
        <w:rPr>
          <w:rStyle w:val="Char5"/>
          <w:rFonts w:hint="cs"/>
          <w:rtl/>
        </w:rPr>
        <w:t>ّ</w:t>
      </w:r>
      <w:r w:rsidRPr="00E84C75">
        <w:rPr>
          <w:rStyle w:val="Char5"/>
          <w:rtl/>
        </w:rPr>
        <w:t>ت</w:t>
      </w:r>
      <w:r w:rsidRPr="00E84C75">
        <w:rPr>
          <w:rStyle w:val="Char5"/>
          <w:rFonts w:hint="cs"/>
          <w:rtl/>
        </w:rPr>
        <w:t>ی</w:t>
      </w:r>
      <w:r w:rsidRPr="00E84C75">
        <w:rPr>
          <w:rStyle w:val="Char5"/>
          <w:rtl/>
        </w:rPr>
        <w:t xml:space="preserve"> ن</w:t>
      </w:r>
      <w:r w:rsidRPr="00E84C75">
        <w:rPr>
          <w:rStyle w:val="Char5"/>
          <w:rFonts w:hint="cs"/>
          <w:rtl/>
        </w:rPr>
        <w:t xml:space="preserve">یست </w:t>
      </w:r>
      <w:r w:rsidRPr="00E84C75">
        <w:rPr>
          <w:rStyle w:val="Char5"/>
          <w:rtl/>
        </w:rPr>
        <w:t xml:space="preserve">مگر </w:t>
      </w:r>
      <w:r w:rsidRPr="00E84C75">
        <w:rPr>
          <w:rStyle w:val="Char5"/>
          <w:rFonts w:hint="cs"/>
          <w:rtl/>
        </w:rPr>
        <w:t>این</w:t>
      </w:r>
      <w:r w:rsidRPr="00E84C75">
        <w:rPr>
          <w:rStyle w:val="Char5"/>
          <w:rtl/>
        </w:rPr>
        <w:t>که در (م</w:t>
      </w:r>
      <w:r w:rsidRPr="00E84C75">
        <w:rPr>
          <w:rStyle w:val="Char5"/>
          <w:rFonts w:hint="cs"/>
          <w:rtl/>
        </w:rPr>
        <w:t>یان</w:t>
      </w:r>
      <w:r w:rsidRPr="00E84C75">
        <w:rPr>
          <w:rStyle w:val="Char5"/>
          <w:rtl/>
        </w:rPr>
        <w:t>) آن هشداردهنده‌ا</w:t>
      </w:r>
      <w:r w:rsidRPr="00E84C75">
        <w:rPr>
          <w:rStyle w:val="Char5"/>
          <w:rFonts w:hint="cs"/>
          <w:rtl/>
        </w:rPr>
        <w:t>ی</w:t>
      </w:r>
      <w:r w:rsidRPr="00E84C75">
        <w:rPr>
          <w:rStyle w:val="Char5"/>
          <w:rtl/>
        </w:rPr>
        <w:t xml:space="preserve"> (آمده و) گذشته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لَقَدۡ مَنَّ </w:t>
      </w:r>
      <w:r w:rsidRPr="00E84C75">
        <w:rPr>
          <w:rStyle w:val="Char7"/>
          <w:rFonts w:hint="cs"/>
          <w:rtl/>
        </w:rPr>
        <w:t>ٱللَّهُ</w:t>
      </w:r>
      <w:r w:rsidRPr="00E84C75">
        <w:rPr>
          <w:rStyle w:val="Char7"/>
          <w:rtl/>
        </w:rPr>
        <w:t xml:space="preserve"> عَلَى </w:t>
      </w:r>
      <w:r w:rsidRPr="00E84C75">
        <w:rPr>
          <w:rStyle w:val="Char7"/>
          <w:rFonts w:hint="cs"/>
          <w:rtl/>
        </w:rPr>
        <w:t>ٱلۡمُؤۡمِنِينَ</w:t>
      </w:r>
      <w:r w:rsidRPr="00E84C75">
        <w:rPr>
          <w:rStyle w:val="Char7"/>
          <w:rtl/>
        </w:rPr>
        <w:t xml:space="preserve"> إِذۡ بَعَثَ فِيهِمۡ رَسُولٗا مِّنۡ أَنفُسِهِمۡ يَتۡلُواْ عَلَيۡهِمۡ ءَايَٰتِهِ</w:t>
      </w:r>
      <w:r w:rsidRPr="00E84C75">
        <w:rPr>
          <w:rStyle w:val="Char7"/>
          <w:rFonts w:hint="cs"/>
          <w:rtl/>
        </w:rPr>
        <w:t>ۦ</w:t>
      </w:r>
      <w:r w:rsidRPr="00E84C75">
        <w:rPr>
          <w:rStyle w:val="Char7"/>
          <w:rtl/>
        </w:rPr>
        <w:t xml:space="preserve"> </w:t>
      </w:r>
      <w:r w:rsidRPr="00DE01C6">
        <w:rPr>
          <w:rStyle w:val="Char7"/>
          <w:spacing w:val="-3"/>
          <w:rtl/>
        </w:rPr>
        <w:t xml:space="preserve">وَيُزَكِّيهِمۡ وَيُعَلِّمُهُمُ </w:t>
      </w:r>
      <w:r w:rsidRPr="00DE01C6">
        <w:rPr>
          <w:rStyle w:val="Char7"/>
          <w:rFonts w:hint="cs"/>
          <w:spacing w:val="-3"/>
          <w:rtl/>
        </w:rPr>
        <w:t>ٱلۡكِتَٰبَ</w:t>
      </w:r>
      <w:r w:rsidRPr="00DE01C6">
        <w:rPr>
          <w:rStyle w:val="Char7"/>
          <w:spacing w:val="-3"/>
          <w:rtl/>
        </w:rPr>
        <w:t xml:space="preserve"> وَ</w:t>
      </w:r>
      <w:r w:rsidRPr="00DE01C6">
        <w:rPr>
          <w:rStyle w:val="Char7"/>
          <w:rFonts w:hint="cs"/>
          <w:spacing w:val="-3"/>
          <w:rtl/>
        </w:rPr>
        <w:t>ٱلۡحِكۡمَةَ</w:t>
      </w:r>
      <w:r w:rsidRPr="00DE01C6">
        <w:rPr>
          <w:rStyle w:val="Char7"/>
          <w:spacing w:val="-3"/>
          <w:rtl/>
        </w:rPr>
        <w:t xml:space="preserve"> وَإِن كَانُواْ مِن قَبۡلُ لَفِي ضَلَٰلٖ مُّبِينٍ</w:t>
      </w:r>
      <w:r w:rsidRPr="00DE01C6">
        <w:rPr>
          <w:rFonts w:ascii="B lotus Unc" w:hAnsi="B lotus Unc" w:cs="Traditional Arabic"/>
          <w:spacing w:val="-3"/>
          <w:shd w:val="clear" w:color="auto" w:fill="FFFFFF"/>
          <w:rtl/>
        </w:rPr>
        <w:t>﴾</w:t>
      </w:r>
      <w:r w:rsidRPr="00DE01C6">
        <w:rPr>
          <w:rStyle w:val="Char7"/>
          <w:spacing w:val="-3"/>
          <w:rtl/>
        </w:rPr>
        <w:t xml:space="preserve"> </w:t>
      </w:r>
      <w:r w:rsidRPr="00DE01C6">
        <w:rPr>
          <w:rStyle w:val="Char"/>
          <w:spacing w:val="-3"/>
          <w:rtl/>
        </w:rPr>
        <w:t>[آل</w:t>
      </w:r>
      <w:r w:rsidR="00E47B91" w:rsidRPr="00DE01C6">
        <w:rPr>
          <w:rStyle w:val="Char"/>
          <w:rFonts w:hint="cs"/>
          <w:spacing w:val="-3"/>
          <w:rtl/>
        </w:rPr>
        <w:t>‌</w:t>
      </w:r>
      <w:r w:rsidRPr="00DE01C6">
        <w:rPr>
          <w:rStyle w:val="Char"/>
          <w:spacing w:val="-3"/>
          <w:rtl/>
        </w:rPr>
        <w:t>عمران: 164]</w:t>
      </w:r>
      <w:r w:rsidRPr="00DE01C6">
        <w:rPr>
          <w:rStyle w:val="Char7"/>
          <w:spacing w:val="-3"/>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که الله بر مؤمنان منّت نهاد، هنگام</w:t>
      </w:r>
      <w:r w:rsidRPr="00E84C75">
        <w:rPr>
          <w:rStyle w:val="Char5"/>
          <w:rFonts w:hint="cs"/>
          <w:rtl/>
        </w:rPr>
        <w:t>ی ‌که</w:t>
      </w:r>
      <w:r w:rsidRPr="00E84C75">
        <w:rPr>
          <w:rStyle w:val="Char5"/>
          <w:rtl/>
        </w:rPr>
        <w:t xml:space="preserve"> در م</w:t>
      </w:r>
      <w:r w:rsidRPr="00E84C75">
        <w:rPr>
          <w:rStyle w:val="Char5"/>
          <w:rFonts w:hint="cs"/>
          <w:rtl/>
        </w:rPr>
        <w:t>یان</w:t>
      </w:r>
      <w:r w:rsidRPr="00E84C75">
        <w:rPr>
          <w:rStyle w:val="Char5"/>
          <w:rtl/>
        </w:rPr>
        <w:t xml:space="preserve"> آنان پ</w:t>
      </w:r>
      <w:r w:rsidRPr="00E84C75">
        <w:rPr>
          <w:rStyle w:val="Char5"/>
          <w:rFonts w:hint="cs"/>
          <w:rtl/>
        </w:rPr>
        <w:t>یامبری</w:t>
      </w:r>
      <w:r w:rsidRPr="00E84C75">
        <w:rPr>
          <w:rStyle w:val="Char5"/>
          <w:rtl/>
        </w:rPr>
        <w:t xml:space="preserve"> از خودشان برانگ</w:t>
      </w:r>
      <w:r w:rsidRPr="00E84C75">
        <w:rPr>
          <w:rStyle w:val="Char5"/>
          <w:rFonts w:hint="cs"/>
          <w:rtl/>
        </w:rPr>
        <w:t>یخت،</w:t>
      </w:r>
      <w:r w:rsidRPr="00E84C75">
        <w:rPr>
          <w:rStyle w:val="Char5"/>
          <w:rtl/>
        </w:rPr>
        <w:t xml:space="preserve"> که آ</w:t>
      </w:r>
      <w:r w:rsidRPr="00E84C75">
        <w:rPr>
          <w:rStyle w:val="Char5"/>
          <w:rFonts w:hint="cs"/>
          <w:rtl/>
        </w:rPr>
        <w:t>یات</w:t>
      </w:r>
      <w:r w:rsidRPr="00E84C75">
        <w:rPr>
          <w:rStyle w:val="Char5"/>
          <w:rtl/>
        </w:rPr>
        <w:t xml:space="preserve"> او </w:t>
      </w:r>
      <w:r w:rsidRPr="00E84C75">
        <w:rPr>
          <w:rStyle w:val="Char5"/>
          <w:rFonts w:hint="cs"/>
          <w:rtl/>
        </w:rPr>
        <w:t>(</w:t>
      </w:r>
      <w:r w:rsidRPr="00E84C75">
        <w:rPr>
          <w:rStyle w:val="Char5"/>
          <w:rtl/>
        </w:rPr>
        <w:t>قرآن) را بر آن</w:t>
      </w:r>
      <w:r w:rsidRPr="00E84C75">
        <w:rPr>
          <w:rStyle w:val="Char5"/>
          <w:rFonts w:hint="cs"/>
          <w:rtl/>
        </w:rPr>
        <w:t>ان</w:t>
      </w:r>
      <w:r w:rsidRPr="00E84C75">
        <w:rPr>
          <w:rStyle w:val="Char5"/>
          <w:rtl/>
        </w:rPr>
        <w:t xml:space="preserve"> م</w:t>
      </w:r>
      <w:r w:rsidRPr="00E84C75">
        <w:rPr>
          <w:rStyle w:val="Char5"/>
          <w:rFonts w:hint="cs"/>
          <w:rtl/>
        </w:rPr>
        <w:t>ی‌خواند</w:t>
      </w:r>
      <w:r w:rsidRPr="00E84C75">
        <w:rPr>
          <w:rStyle w:val="Char5"/>
          <w:rtl/>
        </w:rPr>
        <w:t xml:space="preserve"> و پاک</w:t>
      </w:r>
      <w:r w:rsidRPr="00E84C75">
        <w:rPr>
          <w:rStyle w:val="Char5"/>
          <w:rFonts w:hint="cs"/>
          <w:rtl/>
        </w:rPr>
        <w:t>یزۀ</w:t>
      </w:r>
      <w:r w:rsidRPr="00E84C75">
        <w:rPr>
          <w:rStyle w:val="Char5"/>
          <w:rtl/>
        </w:rPr>
        <w:t>شان م</w:t>
      </w:r>
      <w:r w:rsidRPr="00E84C75">
        <w:rPr>
          <w:rStyle w:val="Char5"/>
          <w:rFonts w:hint="cs"/>
          <w:rtl/>
        </w:rPr>
        <w:t>ی‌دارد</w:t>
      </w:r>
      <w:r w:rsidRPr="00E84C75">
        <w:rPr>
          <w:rStyle w:val="Char5"/>
          <w:rtl/>
        </w:rPr>
        <w:t xml:space="preserve"> و به آنان کتاب (قرآن) و حکمت (سن</w:t>
      </w:r>
      <w:r w:rsidRPr="00E84C75">
        <w:rPr>
          <w:rStyle w:val="Char5"/>
          <w:rFonts w:hint="cs"/>
          <w:rtl/>
        </w:rPr>
        <w:t>ّ</w:t>
      </w:r>
      <w:r w:rsidRPr="00E84C75">
        <w:rPr>
          <w:rStyle w:val="Char5"/>
          <w:rtl/>
        </w:rPr>
        <w:t>ت) م</w:t>
      </w:r>
      <w:r w:rsidRPr="00E84C75">
        <w:rPr>
          <w:rStyle w:val="Char5"/>
          <w:rFonts w:hint="cs"/>
          <w:rtl/>
        </w:rPr>
        <w:t>ی‌آموزد</w:t>
      </w:r>
      <w:r w:rsidRPr="00E84C75">
        <w:rPr>
          <w:rStyle w:val="Char5"/>
          <w:rtl/>
        </w:rPr>
        <w:t xml:space="preserve"> و اگر چه پ</w:t>
      </w:r>
      <w:r w:rsidRPr="00E84C75">
        <w:rPr>
          <w:rStyle w:val="Char5"/>
          <w:rFonts w:hint="cs"/>
          <w:rtl/>
        </w:rPr>
        <w:t>یش</w:t>
      </w:r>
      <w:r w:rsidRPr="00E84C75">
        <w:rPr>
          <w:rStyle w:val="Char5"/>
          <w:rtl/>
        </w:rPr>
        <w:t xml:space="preserve"> از آن در گمراه</w:t>
      </w:r>
      <w:r w:rsidRPr="00E84C75">
        <w:rPr>
          <w:rStyle w:val="Char5"/>
          <w:rFonts w:hint="cs"/>
          <w:rtl/>
        </w:rPr>
        <w:t>ی</w:t>
      </w:r>
      <w:r w:rsidRPr="00E84C75">
        <w:rPr>
          <w:rStyle w:val="Char5"/>
          <w:rtl/>
        </w:rPr>
        <w:t xml:space="preserve"> آشکار</w:t>
      </w:r>
      <w:r w:rsidRPr="00E84C75">
        <w:rPr>
          <w:rStyle w:val="Char5"/>
          <w:rFonts w:hint="cs"/>
          <w:rtl/>
        </w:rPr>
        <w:t>ی</w:t>
      </w:r>
      <w:r w:rsidRPr="00E84C75">
        <w:rPr>
          <w:rStyle w:val="Char5"/>
          <w:rtl/>
        </w:rPr>
        <w:t xml:space="preserve"> بودند</w:t>
      </w:r>
      <w:r w:rsidRPr="00E84C75">
        <w:rPr>
          <w:rStyle w:val="Char5"/>
          <w:rFonts w:hint="cs"/>
          <w:rtl/>
        </w:rPr>
        <w:t>.</w:t>
      </w:r>
      <w:r w:rsidRPr="00E84C75">
        <w:rPr>
          <w:rStyle w:val="Char5"/>
          <w:rtl/>
        </w:rPr>
        <w:t>»</w:t>
      </w:r>
    </w:p>
    <w:p w:rsidR="00830C4C" w:rsidRPr="00E84C75" w:rsidRDefault="00830C4C" w:rsidP="00373384">
      <w:pPr>
        <w:jc w:val="both"/>
        <w:rPr>
          <w:rStyle w:val="Char0"/>
          <w:rtl/>
        </w:rPr>
      </w:pPr>
      <w:r w:rsidRPr="00E84C75">
        <w:rPr>
          <w:rStyle w:val="Char0"/>
          <w:rFonts w:hint="cs"/>
          <w:rtl/>
        </w:rPr>
        <w:t>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دربارۀ قدرت</w:t>
      </w:r>
      <w:r w:rsidR="00E47B91" w:rsidRPr="00E84C75">
        <w:rPr>
          <w:rStyle w:val="Char0"/>
          <w:rFonts w:hint="cs"/>
          <w:rtl/>
        </w:rPr>
        <w:t>‌</w:t>
      </w:r>
      <w:r w:rsidRPr="00E84C75">
        <w:rPr>
          <w:rStyle w:val="Char0"/>
          <w:rFonts w:hint="cs"/>
          <w:rtl/>
        </w:rPr>
        <w:t>دادن و جای</w:t>
      </w:r>
      <w:r w:rsidR="00E47B91" w:rsidRPr="00E84C75">
        <w:rPr>
          <w:rStyle w:val="Char0"/>
          <w:rFonts w:hint="cs"/>
          <w:rtl/>
        </w:rPr>
        <w:t>‌</w:t>
      </w:r>
      <w:r w:rsidRPr="00E84C75">
        <w:rPr>
          <w:rStyle w:val="Char0"/>
          <w:rFonts w:hint="cs"/>
          <w:rtl/>
        </w:rPr>
        <w:t>دادن پیامبران و بندگان مؤمن بر روی زمین، چنین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وَلَقَدۡ مَنَنَّا عَلَىٰ مُوسَىٰ وَهَٰرُونَ١١٤ وَنَجَّيۡنَٰهُمَا وَقَوۡمَهُمَا مِنَ </w:t>
      </w:r>
      <w:r w:rsidRPr="00E84C75">
        <w:rPr>
          <w:rStyle w:val="Char7"/>
          <w:rFonts w:hint="cs"/>
          <w:rtl/>
        </w:rPr>
        <w:t>ٱلۡكَرۡبِ</w:t>
      </w:r>
      <w:r w:rsidRPr="00E84C75">
        <w:rPr>
          <w:rStyle w:val="Char7"/>
          <w:rtl/>
        </w:rPr>
        <w:t xml:space="preserve"> </w:t>
      </w:r>
      <w:r w:rsidRPr="00E84C75">
        <w:rPr>
          <w:rStyle w:val="Char7"/>
          <w:rFonts w:hint="cs"/>
          <w:rtl/>
        </w:rPr>
        <w:t>ٱلۡعَظِيمِ</w:t>
      </w:r>
      <w:r w:rsidRPr="00E84C75">
        <w:rPr>
          <w:rStyle w:val="Char7"/>
          <w:rtl/>
        </w:rPr>
        <w:t xml:space="preserve">١١٥ وَنَصَرۡنَٰهُمۡ فَكَانُواْ هُمُ </w:t>
      </w:r>
      <w:r w:rsidRPr="00E84C75">
        <w:rPr>
          <w:rStyle w:val="Char7"/>
          <w:rFonts w:hint="cs"/>
          <w:rtl/>
        </w:rPr>
        <w:t>ٱلۡغَٰلِبِينَ</w:t>
      </w:r>
      <w:r w:rsidRPr="00E84C75">
        <w:rPr>
          <w:rStyle w:val="Char7"/>
          <w:rtl/>
        </w:rPr>
        <w:t xml:space="preserve">١١٦ وَءَاتَيۡنَٰهُمَا </w:t>
      </w:r>
      <w:r w:rsidRPr="00E84C75">
        <w:rPr>
          <w:rStyle w:val="Char7"/>
          <w:rFonts w:hint="cs"/>
          <w:rtl/>
        </w:rPr>
        <w:t>ٱلۡكِتَٰبَ</w:t>
      </w:r>
      <w:r w:rsidRPr="00E84C75">
        <w:rPr>
          <w:rStyle w:val="Char7"/>
          <w:rtl/>
        </w:rPr>
        <w:t xml:space="preserve"> </w:t>
      </w:r>
      <w:r w:rsidRPr="00E84C75">
        <w:rPr>
          <w:rStyle w:val="Char7"/>
          <w:rFonts w:hint="cs"/>
          <w:rtl/>
        </w:rPr>
        <w:t>ٱلۡمُسۡتَبِينَ</w:t>
      </w:r>
      <w:r w:rsidRPr="00E84C75">
        <w:rPr>
          <w:rStyle w:val="Char7"/>
          <w:rtl/>
        </w:rPr>
        <w:t xml:space="preserve">١١٧ وَهَدَيۡنَٰهُمَا </w:t>
      </w:r>
      <w:r w:rsidRPr="00E84C75">
        <w:rPr>
          <w:rStyle w:val="Char7"/>
          <w:rFonts w:hint="cs"/>
          <w:rtl/>
        </w:rPr>
        <w:t>ٱلصِّرَٰطَ</w:t>
      </w:r>
      <w:r w:rsidRPr="00E84C75">
        <w:rPr>
          <w:rStyle w:val="Char7"/>
          <w:rtl/>
        </w:rPr>
        <w:t xml:space="preserve"> </w:t>
      </w:r>
      <w:r w:rsidRPr="00E84C75">
        <w:rPr>
          <w:rStyle w:val="Char7"/>
          <w:rFonts w:hint="cs"/>
          <w:rtl/>
        </w:rPr>
        <w:t>ٱلۡمُسۡتَقِيمَ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[الص</w:t>
      </w:r>
      <w:r w:rsidRPr="00E84C75">
        <w:rPr>
          <w:rStyle w:val="Char"/>
          <w:rFonts w:hint="cs"/>
          <w:rtl/>
        </w:rPr>
        <w:t>ّ</w:t>
      </w:r>
      <w:r w:rsidRPr="00E84C75">
        <w:rPr>
          <w:rStyle w:val="Char"/>
          <w:rtl/>
        </w:rPr>
        <w:t>افات: 114-118]</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w:t>
      </w:r>
      <w:r w:rsidRPr="00E84C75">
        <w:rPr>
          <w:rStyle w:val="Char5"/>
          <w:rFonts w:hint="cs"/>
          <w:rtl/>
        </w:rPr>
        <w:t xml:space="preserve">قطعاً </w:t>
      </w:r>
      <w:r w:rsidRPr="00E84C75">
        <w:rPr>
          <w:rStyle w:val="Char5"/>
          <w:rtl/>
        </w:rPr>
        <w:t>(ما) بر موس</w:t>
      </w:r>
      <w:r w:rsidRPr="00E84C75">
        <w:rPr>
          <w:rStyle w:val="Char5"/>
          <w:rFonts w:hint="cs"/>
          <w:rtl/>
        </w:rPr>
        <w:t>ی</w:t>
      </w:r>
      <w:r w:rsidRPr="00E84C75">
        <w:rPr>
          <w:rStyle w:val="Char5"/>
          <w:rtl/>
        </w:rPr>
        <w:t xml:space="preserve"> و هارون من</w:t>
      </w:r>
      <w:r w:rsidRPr="00E84C75">
        <w:rPr>
          <w:rStyle w:val="Char5"/>
          <w:rFonts w:hint="cs"/>
          <w:rtl/>
        </w:rPr>
        <w:t>ّ</w:t>
      </w:r>
      <w:r w:rsidRPr="00E84C75">
        <w:rPr>
          <w:rStyle w:val="Char5"/>
          <w:rtl/>
        </w:rPr>
        <w:t>ت نهاد</w:t>
      </w:r>
      <w:r w:rsidRPr="00E84C75">
        <w:rPr>
          <w:rStyle w:val="Char5"/>
          <w:rFonts w:hint="cs"/>
          <w:rtl/>
        </w:rPr>
        <w:t>یم</w:t>
      </w:r>
      <w:r w:rsidRPr="00E84C75">
        <w:rPr>
          <w:rStyle w:val="Char7"/>
          <w:rtl/>
        </w:rPr>
        <w:t xml:space="preserve"> </w:t>
      </w:r>
      <w:r w:rsidRPr="00E84C75">
        <w:rPr>
          <w:rStyle w:val="Char5"/>
          <w:rtl/>
        </w:rPr>
        <w:t>و آن دو و قومشان را از اندوه بزرگ نجات داد</w:t>
      </w:r>
      <w:r w:rsidRPr="00E84C75">
        <w:rPr>
          <w:rStyle w:val="Char5"/>
          <w:rFonts w:hint="cs"/>
          <w:rtl/>
        </w:rPr>
        <w:t>یم</w:t>
      </w:r>
      <w:r w:rsidRPr="00E84C75">
        <w:rPr>
          <w:rStyle w:val="Char7"/>
          <w:rtl/>
        </w:rPr>
        <w:t xml:space="preserve"> </w:t>
      </w:r>
      <w:r w:rsidRPr="00E84C75">
        <w:rPr>
          <w:rStyle w:val="Char5"/>
          <w:rtl/>
        </w:rPr>
        <w:t xml:space="preserve">و </w:t>
      </w:r>
      <w:r w:rsidRPr="00E84C75">
        <w:rPr>
          <w:rStyle w:val="Char5"/>
          <w:rFonts w:hint="cs"/>
          <w:rtl/>
        </w:rPr>
        <w:t>یاریشان</w:t>
      </w:r>
      <w:r w:rsidRPr="00E84C75">
        <w:rPr>
          <w:rStyle w:val="Char5"/>
          <w:rtl/>
        </w:rPr>
        <w:t xml:space="preserve"> کرد</w:t>
      </w:r>
      <w:r w:rsidRPr="00E84C75">
        <w:rPr>
          <w:rStyle w:val="Char5"/>
          <w:rFonts w:hint="cs"/>
          <w:rtl/>
        </w:rPr>
        <w:t>یم،</w:t>
      </w:r>
      <w:r w:rsidRPr="00E84C75">
        <w:rPr>
          <w:rStyle w:val="Char5"/>
          <w:rtl/>
        </w:rPr>
        <w:t xml:space="preserve"> پس آنان پ</w:t>
      </w:r>
      <w:r w:rsidRPr="00E84C75">
        <w:rPr>
          <w:rStyle w:val="Char5"/>
          <w:rFonts w:hint="cs"/>
          <w:rtl/>
        </w:rPr>
        <w:t>یروز</w:t>
      </w:r>
      <w:r w:rsidRPr="00E84C75">
        <w:rPr>
          <w:rStyle w:val="Char5"/>
          <w:rtl/>
        </w:rPr>
        <w:t xml:space="preserve"> شدند</w:t>
      </w:r>
      <w:r w:rsidRPr="00E84C75">
        <w:rPr>
          <w:rStyle w:val="Char5"/>
          <w:rFonts w:hint="cs"/>
          <w:rtl/>
        </w:rPr>
        <w:t>.</w:t>
      </w:r>
      <w:r w:rsidRPr="00E84C75">
        <w:rPr>
          <w:rStyle w:val="Char7"/>
          <w:rtl/>
        </w:rPr>
        <w:t xml:space="preserve"> </w:t>
      </w:r>
      <w:r w:rsidRPr="00E84C75">
        <w:rPr>
          <w:rStyle w:val="Char5"/>
          <w:rtl/>
        </w:rPr>
        <w:t>و به آن دو کتاب روشنگر داد</w:t>
      </w:r>
      <w:r w:rsidRPr="00E84C75">
        <w:rPr>
          <w:rStyle w:val="Char5"/>
          <w:rFonts w:hint="cs"/>
          <w:rtl/>
        </w:rPr>
        <w:t>یم</w:t>
      </w:r>
      <w:r w:rsidRPr="00E84C75">
        <w:rPr>
          <w:rStyle w:val="Char7"/>
          <w:rtl/>
        </w:rPr>
        <w:t xml:space="preserve"> </w:t>
      </w:r>
      <w:r w:rsidRPr="00E84C75">
        <w:rPr>
          <w:rStyle w:val="Char5"/>
          <w:rtl/>
        </w:rPr>
        <w:t>و آن دو را به راه راست هدا</w:t>
      </w:r>
      <w:r w:rsidRPr="00E84C75">
        <w:rPr>
          <w:rStyle w:val="Char5"/>
          <w:rFonts w:hint="cs"/>
          <w:rtl/>
        </w:rPr>
        <w:t>یت</w:t>
      </w:r>
      <w:r w:rsidRPr="00E84C75">
        <w:rPr>
          <w:rStyle w:val="Char5"/>
          <w:rtl/>
        </w:rPr>
        <w:t xml:space="preserve"> کرد</w:t>
      </w:r>
      <w:r w:rsidRPr="00E84C75">
        <w:rPr>
          <w:rStyle w:val="Char5"/>
          <w:rFonts w:hint="cs"/>
          <w:rtl/>
        </w:rPr>
        <w:t>یم.</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وَنُرِيدُ أَن نَّمُنَّ عَلَى </w:t>
      </w:r>
      <w:r w:rsidRPr="00E84C75">
        <w:rPr>
          <w:rStyle w:val="Char7"/>
          <w:rFonts w:hint="cs"/>
          <w:rtl/>
        </w:rPr>
        <w:t>ٱلَّذِينَ</w:t>
      </w:r>
      <w:r w:rsidRPr="00E84C75">
        <w:rPr>
          <w:rStyle w:val="Char7"/>
          <w:rtl/>
        </w:rPr>
        <w:t xml:space="preserve"> </w:t>
      </w:r>
      <w:r w:rsidRPr="00E84C75">
        <w:rPr>
          <w:rStyle w:val="Char7"/>
          <w:rFonts w:hint="cs"/>
          <w:rtl/>
        </w:rPr>
        <w:t>ٱسۡتُضۡعِفُواْ</w:t>
      </w:r>
      <w:r w:rsidRPr="00E84C75">
        <w:rPr>
          <w:rStyle w:val="Char7"/>
          <w:rtl/>
        </w:rPr>
        <w:t xml:space="preserve"> فِي </w:t>
      </w:r>
      <w:r w:rsidRPr="00E84C75">
        <w:rPr>
          <w:rStyle w:val="Char7"/>
          <w:rFonts w:hint="cs"/>
          <w:rtl/>
        </w:rPr>
        <w:t>ٱلۡأَرۡضِ</w:t>
      </w:r>
      <w:r w:rsidRPr="00E84C75">
        <w:rPr>
          <w:rStyle w:val="Char7"/>
          <w:rtl/>
        </w:rPr>
        <w:t xml:space="preserve"> وَنَجۡعَلَهُمۡ أَئِمَّةٗ وَنَجۡعَلَهُمُ </w:t>
      </w:r>
      <w:r w:rsidRPr="00E84C75">
        <w:rPr>
          <w:rStyle w:val="Char7"/>
          <w:rFonts w:hint="cs"/>
          <w:rtl/>
        </w:rPr>
        <w:t>ٱلۡوَٰرِثِينَ</w:t>
      </w:r>
      <w:r w:rsidRPr="00E84C75">
        <w:rPr>
          <w:rStyle w:val="Char7"/>
          <w:rtl/>
        </w:rPr>
        <w:t xml:space="preserve">٥ وَنُمَكِّنَ لَهُمۡ فِي </w:t>
      </w:r>
      <w:r w:rsidRPr="00E84C75">
        <w:rPr>
          <w:rStyle w:val="Char7"/>
          <w:rFonts w:hint="cs"/>
          <w:rtl/>
        </w:rPr>
        <w:t>ٱلۡأَرۡضِ</w:t>
      </w:r>
      <w:r w:rsidRPr="00E84C75">
        <w:rPr>
          <w:rStyle w:val="Char7"/>
          <w:rtl/>
        </w:rPr>
        <w:t xml:space="preserve"> وَنُرِيَ فِرۡعَوۡنَ وَهَٰمَٰنَ وَجُنُودَهُمَا مِنۡهُم مَّا كَانُواْ يَحۡذَرُونَ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[القصص: 5-6]</w:t>
      </w:r>
      <w:r w:rsidRPr="00E84C75">
        <w:rPr>
          <w:rStyle w:val="Char7"/>
          <w:rtl/>
        </w:rPr>
        <w:t xml:space="preserve"> </w:t>
      </w:r>
    </w:p>
    <w:p w:rsidR="00830C4C" w:rsidRPr="00E84C75" w:rsidRDefault="00830C4C" w:rsidP="00830C4C">
      <w:pPr>
        <w:jc w:val="both"/>
        <w:rPr>
          <w:rStyle w:val="Char5"/>
          <w:rtl/>
        </w:rPr>
      </w:pPr>
      <w:r w:rsidRPr="00E84C75">
        <w:rPr>
          <w:rStyle w:val="Char5"/>
          <w:rtl/>
        </w:rPr>
        <w:t>«و م</w:t>
      </w:r>
      <w:r w:rsidRPr="00E84C75">
        <w:rPr>
          <w:rStyle w:val="Char5"/>
          <w:rFonts w:hint="cs"/>
          <w:rtl/>
        </w:rPr>
        <w:t>ی‌خواهیم</w:t>
      </w:r>
      <w:r w:rsidRPr="00E84C75">
        <w:rPr>
          <w:rStyle w:val="Char5"/>
          <w:rtl/>
        </w:rPr>
        <w:t xml:space="preserve"> بر کسان</w:t>
      </w:r>
      <w:r w:rsidRPr="00E84C75">
        <w:rPr>
          <w:rStyle w:val="Char5"/>
          <w:rFonts w:hint="cs"/>
          <w:rtl/>
        </w:rPr>
        <w:t>ی‌ که</w:t>
      </w:r>
      <w:r w:rsidRPr="00E84C75">
        <w:rPr>
          <w:rStyle w:val="Char5"/>
          <w:rtl/>
        </w:rPr>
        <w:t xml:space="preserve"> در زم</w:t>
      </w:r>
      <w:r w:rsidRPr="00E84C75">
        <w:rPr>
          <w:rStyle w:val="Char5"/>
          <w:rFonts w:hint="cs"/>
          <w:rtl/>
        </w:rPr>
        <w:t>ین</w:t>
      </w:r>
      <w:r w:rsidRPr="00E84C75">
        <w:rPr>
          <w:rStyle w:val="Char5"/>
          <w:rtl/>
        </w:rPr>
        <w:t xml:space="preserve"> </w:t>
      </w:r>
      <w:r w:rsidRPr="00E84C75">
        <w:rPr>
          <w:rStyle w:val="Char5"/>
          <w:rFonts w:hint="cs"/>
          <w:rtl/>
        </w:rPr>
        <w:t>مورد ستم قرار گرفتند</w:t>
      </w:r>
      <w:r w:rsidRPr="00E84C75">
        <w:rPr>
          <w:rStyle w:val="Char5"/>
          <w:rtl/>
        </w:rPr>
        <w:t>، من</w:t>
      </w:r>
      <w:r w:rsidRPr="00E84C75">
        <w:rPr>
          <w:rStyle w:val="Char5"/>
          <w:rFonts w:hint="cs"/>
          <w:rtl/>
        </w:rPr>
        <w:t>ّ</w:t>
      </w:r>
      <w:r w:rsidRPr="00E84C75">
        <w:rPr>
          <w:rStyle w:val="Char5"/>
          <w:rtl/>
        </w:rPr>
        <w:t>ت گذار</w:t>
      </w:r>
      <w:r w:rsidRPr="00E84C75">
        <w:rPr>
          <w:rStyle w:val="Char5"/>
          <w:rFonts w:hint="cs"/>
          <w:rtl/>
        </w:rPr>
        <w:t>یم</w:t>
      </w:r>
      <w:r w:rsidRPr="00E84C75">
        <w:rPr>
          <w:rStyle w:val="Char5"/>
          <w:rtl/>
        </w:rPr>
        <w:t xml:space="preserve"> و آنان را پ</w:t>
      </w:r>
      <w:r w:rsidRPr="00E84C75">
        <w:rPr>
          <w:rStyle w:val="Char5"/>
          <w:rFonts w:hint="cs"/>
          <w:rtl/>
        </w:rPr>
        <w:t>یشوایان</w:t>
      </w:r>
      <w:r w:rsidRPr="00E84C75">
        <w:rPr>
          <w:rStyle w:val="Char5"/>
          <w:rtl/>
        </w:rPr>
        <w:t xml:space="preserve"> ساز</w:t>
      </w:r>
      <w:r w:rsidRPr="00E84C75">
        <w:rPr>
          <w:rStyle w:val="Char5"/>
          <w:rFonts w:hint="cs"/>
          <w:rtl/>
        </w:rPr>
        <w:t xml:space="preserve">یم </w:t>
      </w:r>
      <w:r w:rsidRPr="00E84C75">
        <w:rPr>
          <w:rStyle w:val="Char5"/>
          <w:rtl/>
        </w:rPr>
        <w:t>و آن</w:t>
      </w:r>
      <w:r w:rsidRPr="00E84C75">
        <w:rPr>
          <w:rStyle w:val="Char5"/>
          <w:cs/>
        </w:rPr>
        <w:t>‎</w:t>
      </w:r>
      <w:r w:rsidRPr="00E84C75">
        <w:rPr>
          <w:rStyle w:val="Char5"/>
          <w:rtl/>
        </w:rPr>
        <w:t>ها را وارثان (زم</w:t>
      </w:r>
      <w:r w:rsidRPr="00E84C75">
        <w:rPr>
          <w:rStyle w:val="Char5"/>
          <w:rFonts w:hint="cs"/>
          <w:rtl/>
        </w:rPr>
        <w:t>ین</w:t>
      </w:r>
      <w:r w:rsidRPr="00E84C75">
        <w:rPr>
          <w:rStyle w:val="Char5"/>
          <w:rtl/>
        </w:rPr>
        <w:t>) قرار ده</w:t>
      </w:r>
      <w:r w:rsidRPr="00E84C75">
        <w:rPr>
          <w:rStyle w:val="Char5"/>
          <w:rFonts w:hint="cs"/>
          <w:rtl/>
        </w:rPr>
        <w:t>یم</w:t>
      </w:r>
      <w:r w:rsidRPr="00E84C75">
        <w:rPr>
          <w:rStyle w:val="Char7"/>
          <w:rtl/>
        </w:rPr>
        <w:t xml:space="preserve"> </w:t>
      </w:r>
      <w:r w:rsidRPr="00E84C75">
        <w:rPr>
          <w:rStyle w:val="Char5"/>
          <w:rtl/>
        </w:rPr>
        <w:t>و آن</w:t>
      </w:r>
      <w:r w:rsidRPr="00E84C75">
        <w:rPr>
          <w:rStyle w:val="Char5"/>
          <w:rFonts w:hint="cs"/>
          <w:rtl/>
        </w:rPr>
        <w:t>ان</w:t>
      </w:r>
      <w:r w:rsidRPr="00E84C75">
        <w:rPr>
          <w:rStyle w:val="Char5"/>
          <w:rtl/>
        </w:rPr>
        <w:t xml:space="preserve"> را در زم</w:t>
      </w:r>
      <w:r w:rsidRPr="00E84C75">
        <w:rPr>
          <w:rStyle w:val="Char5"/>
          <w:rFonts w:hint="cs"/>
          <w:rtl/>
        </w:rPr>
        <w:t>ین</w:t>
      </w:r>
      <w:r w:rsidRPr="00E84C75">
        <w:rPr>
          <w:rStyle w:val="Char5"/>
          <w:rtl/>
        </w:rPr>
        <w:t xml:space="preserve"> تمکّن (و حکومت) ده</w:t>
      </w:r>
      <w:r w:rsidRPr="00E84C75">
        <w:rPr>
          <w:rStyle w:val="Char5"/>
          <w:rFonts w:hint="cs"/>
          <w:rtl/>
        </w:rPr>
        <w:t>یم</w:t>
      </w:r>
      <w:r w:rsidRPr="00E84C75">
        <w:rPr>
          <w:rStyle w:val="Char5"/>
          <w:rtl/>
        </w:rPr>
        <w:t xml:space="preserve"> و به فرعون و هامان و لشکر</w:t>
      </w:r>
      <w:r w:rsidRPr="00E84C75">
        <w:rPr>
          <w:rStyle w:val="Char5"/>
          <w:rFonts w:hint="cs"/>
          <w:rtl/>
        </w:rPr>
        <w:t>یان</w:t>
      </w:r>
      <w:r w:rsidRPr="00E84C75">
        <w:rPr>
          <w:rStyle w:val="Char5"/>
          <w:rtl/>
        </w:rPr>
        <w:t xml:space="preserve"> آن دو، از (دست) آن</w:t>
      </w:r>
      <w:r w:rsidRPr="00E84C75">
        <w:rPr>
          <w:rStyle w:val="Char5"/>
          <w:cs/>
        </w:rPr>
        <w:t>‎</w:t>
      </w:r>
      <w:r w:rsidRPr="00E84C75">
        <w:rPr>
          <w:rStyle w:val="Char5"/>
          <w:rtl/>
        </w:rPr>
        <w:t>ها (بن</w:t>
      </w:r>
      <w:r w:rsidRPr="00E84C75">
        <w:rPr>
          <w:rStyle w:val="Char5"/>
          <w:rFonts w:hint="cs"/>
          <w:rtl/>
        </w:rPr>
        <w:t>ی</w:t>
      </w:r>
      <w:r w:rsidR="00E47B91" w:rsidRPr="00E84C75">
        <w:rPr>
          <w:rStyle w:val="Char5"/>
          <w:rFonts w:hint="cs"/>
          <w:rtl/>
        </w:rPr>
        <w:t>‌</w:t>
      </w:r>
      <w:r w:rsidRPr="00E84C75">
        <w:rPr>
          <w:rStyle w:val="Char5"/>
          <w:rtl/>
        </w:rPr>
        <w:t>اسرائ</w:t>
      </w:r>
      <w:r w:rsidRPr="00E84C75">
        <w:rPr>
          <w:rStyle w:val="Char5"/>
          <w:rFonts w:hint="cs"/>
          <w:rtl/>
        </w:rPr>
        <w:t>یل</w:t>
      </w:r>
      <w:r w:rsidRPr="00E84C75">
        <w:rPr>
          <w:rStyle w:val="Char5"/>
          <w:rtl/>
        </w:rPr>
        <w:t>) آنچه را که از آن م</w:t>
      </w:r>
      <w:r w:rsidRPr="00E84C75">
        <w:rPr>
          <w:rStyle w:val="Char5"/>
          <w:rFonts w:hint="cs"/>
          <w:rtl/>
        </w:rPr>
        <w:t>ی‌ترسیدند،</w:t>
      </w:r>
      <w:r w:rsidRPr="00E84C75">
        <w:rPr>
          <w:rStyle w:val="Char5"/>
          <w:rtl/>
        </w:rPr>
        <w:t xml:space="preserve"> نشان ده</w:t>
      </w:r>
      <w:r w:rsidRPr="00E84C75">
        <w:rPr>
          <w:rStyle w:val="Char5"/>
          <w:rFonts w:hint="cs"/>
          <w:rtl/>
        </w:rPr>
        <w:t>یم.</w:t>
      </w:r>
      <w:r w:rsidRPr="00E84C75">
        <w:rPr>
          <w:rStyle w:val="Char5"/>
          <w:rtl/>
        </w:rPr>
        <w:t>»</w:t>
      </w:r>
    </w:p>
    <w:p w:rsidR="00830C4C" w:rsidRPr="00E84C75" w:rsidRDefault="00830C4C" w:rsidP="00830C4C">
      <w:pPr>
        <w:jc w:val="both"/>
        <w:rPr>
          <w:rStyle w:val="Char0"/>
          <w:rtl/>
        </w:rPr>
      </w:pPr>
      <w:r w:rsidRPr="00E84C75">
        <w:rPr>
          <w:rStyle w:val="Char0"/>
          <w:rFonts w:hint="cs"/>
          <w:rtl/>
        </w:rPr>
        <w:t>در جایی دیگر، نعمت بسیار بزرگ ورود مؤمنان به بهشت و نجات آنان از آتش را یادآور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قَالُوٓاْ إِنَّا كُنَّا قَبۡلُ فِيٓ أَهۡلِنَا مُشۡفِقِينَ٢٦ فَمَنَّ </w:t>
      </w:r>
      <w:r w:rsidRPr="00E84C75">
        <w:rPr>
          <w:rStyle w:val="Char7"/>
          <w:rFonts w:hint="cs"/>
          <w:rtl/>
        </w:rPr>
        <w:t>ٱللَّهُ</w:t>
      </w:r>
      <w:r w:rsidRPr="00E84C75">
        <w:rPr>
          <w:rStyle w:val="Char7"/>
          <w:rtl/>
        </w:rPr>
        <w:t xml:space="preserve"> عَلَيۡنَا وَوَقَىٰنَا عَذَابَ </w:t>
      </w:r>
      <w:r w:rsidRPr="00E84C75">
        <w:rPr>
          <w:rStyle w:val="Char7"/>
          <w:rFonts w:hint="cs"/>
          <w:rtl/>
        </w:rPr>
        <w:t>ٱلسَّمُومِ</w:t>
      </w:r>
      <w:r w:rsidRPr="00E84C75">
        <w:rPr>
          <w:rStyle w:val="Char7"/>
          <w:rtl/>
        </w:rPr>
        <w:t>٢٧ إِنَّا كُنَّا مِن قَبۡلُ نَدۡعُوهُۖ إِنَّهُ</w:t>
      </w:r>
      <w:r w:rsidRPr="00E84C75">
        <w:rPr>
          <w:rStyle w:val="Char7"/>
          <w:rFonts w:hint="cs"/>
          <w:rtl/>
        </w:rPr>
        <w:t>ۥ</w:t>
      </w:r>
      <w:r w:rsidRPr="00E84C75">
        <w:rPr>
          <w:rStyle w:val="Char7"/>
          <w:rtl/>
        </w:rPr>
        <w:t xml:space="preserve"> هُوَ </w:t>
      </w:r>
      <w:r w:rsidRPr="00E84C75">
        <w:rPr>
          <w:rStyle w:val="Char7"/>
          <w:rFonts w:hint="cs"/>
          <w:rtl/>
        </w:rPr>
        <w:t>ٱلۡبَرُّ</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[الط</w:t>
      </w:r>
      <w:r w:rsidRPr="00E84C75">
        <w:rPr>
          <w:rStyle w:val="Char"/>
          <w:rFonts w:hint="cs"/>
          <w:rtl/>
        </w:rPr>
        <w:t>ّ</w:t>
      </w:r>
      <w:r w:rsidRPr="00E84C75">
        <w:rPr>
          <w:rStyle w:val="Char"/>
          <w:rtl/>
        </w:rPr>
        <w:t>ور: 26-28]</w:t>
      </w:r>
      <w:r w:rsidRPr="00E84C75">
        <w:rPr>
          <w:rStyle w:val="Char7"/>
          <w:rtl/>
        </w:rPr>
        <w:t xml:space="preserve"> </w:t>
      </w:r>
    </w:p>
    <w:p w:rsidR="00830C4C" w:rsidRPr="00E84C75" w:rsidRDefault="00830C4C" w:rsidP="00830C4C">
      <w:pPr>
        <w:jc w:val="both"/>
        <w:rPr>
          <w:rStyle w:val="Char5"/>
          <w:rtl/>
        </w:rPr>
      </w:pPr>
      <w:r w:rsidRPr="00E84C75">
        <w:rPr>
          <w:rStyle w:val="Char5"/>
          <w:rtl/>
        </w:rPr>
        <w:t>«م</w:t>
      </w:r>
      <w:r w:rsidRPr="00E84C75">
        <w:rPr>
          <w:rStyle w:val="Char5"/>
          <w:rFonts w:hint="cs"/>
          <w:rtl/>
        </w:rPr>
        <w:t>ی‌گویند</w:t>
      </w:r>
      <w:r w:rsidRPr="00E84C75">
        <w:rPr>
          <w:rStyle w:val="Char5"/>
          <w:rtl/>
        </w:rPr>
        <w:t>: ما پ</w:t>
      </w:r>
      <w:r w:rsidRPr="00E84C75">
        <w:rPr>
          <w:rStyle w:val="Char5"/>
          <w:rFonts w:hint="cs"/>
          <w:rtl/>
        </w:rPr>
        <w:t>یش</w:t>
      </w:r>
      <w:r w:rsidRPr="00E84C75">
        <w:rPr>
          <w:rStyle w:val="Char5"/>
          <w:rtl/>
        </w:rPr>
        <w:t xml:space="preserve"> از ا</w:t>
      </w:r>
      <w:r w:rsidRPr="00E84C75">
        <w:rPr>
          <w:rStyle w:val="Char5"/>
          <w:rFonts w:hint="cs"/>
          <w:rtl/>
        </w:rPr>
        <w:t>ین</w:t>
      </w:r>
      <w:r w:rsidRPr="00E84C75">
        <w:rPr>
          <w:rStyle w:val="Char5"/>
          <w:rtl/>
        </w:rPr>
        <w:t xml:space="preserve"> در م</w:t>
      </w:r>
      <w:r w:rsidRPr="00E84C75">
        <w:rPr>
          <w:rStyle w:val="Char5"/>
          <w:rFonts w:hint="cs"/>
          <w:rtl/>
        </w:rPr>
        <w:t>یان</w:t>
      </w:r>
      <w:r w:rsidRPr="00E84C75">
        <w:rPr>
          <w:rStyle w:val="Char5"/>
          <w:rtl/>
        </w:rPr>
        <w:t xml:space="preserve"> خانواد</w:t>
      </w:r>
      <w:r w:rsidRPr="00E84C75">
        <w:rPr>
          <w:rStyle w:val="Char5"/>
          <w:rFonts w:hint="cs"/>
          <w:rtl/>
        </w:rPr>
        <w:t>ۀ</w:t>
      </w:r>
      <w:r w:rsidRPr="00E84C75">
        <w:rPr>
          <w:rStyle w:val="Char5"/>
          <w:rtl/>
        </w:rPr>
        <w:t xml:space="preserve"> خود (از عذاب اله</w:t>
      </w:r>
      <w:r w:rsidRPr="00E84C75">
        <w:rPr>
          <w:rStyle w:val="Char5"/>
          <w:rFonts w:hint="cs"/>
          <w:rtl/>
        </w:rPr>
        <w:t>ی</w:t>
      </w:r>
      <w:r w:rsidRPr="00E84C75">
        <w:rPr>
          <w:rStyle w:val="Char5"/>
          <w:rtl/>
        </w:rPr>
        <w:t>) ترسان بود</w:t>
      </w:r>
      <w:r w:rsidRPr="00E84C75">
        <w:rPr>
          <w:rStyle w:val="Char5"/>
          <w:rFonts w:hint="cs"/>
          <w:rtl/>
        </w:rPr>
        <w:t xml:space="preserve">یم. </w:t>
      </w:r>
      <w:r w:rsidRPr="00E84C75">
        <w:rPr>
          <w:rStyle w:val="Char5"/>
          <w:rtl/>
        </w:rPr>
        <w:t>پس الله بر ما منتّ نهاد و ما را از عذاب گرم و کشنده (جهن</w:t>
      </w:r>
      <w:r w:rsidRPr="00E84C75">
        <w:rPr>
          <w:rStyle w:val="Char5"/>
          <w:rFonts w:hint="cs"/>
          <w:rtl/>
        </w:rPr>
        <w:t>ّ</w:t>
      </w:r>
      <w:r w:rsidRPr="00E84C75">
        <w:rPr>
          <w:rStyle w:val="Char5"/>
          <w:rtl/>
        </w:rPr>
        <w:t>م) حفظ کرد</w:t>
      </w:r>
      <w:r w:rsidRPr="00E84C75">
        <w:rPr>
          <w:rStyle w:val="Char5"/>
          <w:rFonts w:hint="cs"/>
          <w:rtl/>
        </w:rPr>
        <w:t>.</w:t>
      </w:r>
      <w:r w:rsidRPr="00E84C75">
        <w:rPr>
          <w:rStyle w:val="Char7"/>
          <w:rtl/>
        </w:rPr>
        <w:t xml:space="preserve"> </w:t>
      </w:r>
      <w:r w:rsidRPr="00E84C75">
        <w:rPr>
          <w:rStyle w:val="Char5"/>
          <w:rtl/>
        </w:rPr>
        <w:t>همانا ما پ</w:t>
      </w:r>
      <w:r w:rsidRPr="00E84C75">
        <w:rPr>
          <w:rStyle w:val="Char5"/>
          <w:rFonts w:hint="cs"/>
          <w:rtl/>
        </w:rPr>
        <w:t>یش</w:t>
      </w:r>
      <w:r w:rsidRPr="00E84C75">
        <w:rPr>
          <w:rStyle w:val="Char5"/>
          <w:rtl/>
        </w:rPr>
        <w:t xml:space="preserve"> از ا</w:t>
      </w:r>
      <w:r w:rsidRPr="00E84C75">
        <w:rPr>
          <w:rStyle w:val="Char5"/>
          <w:rFonts w:hint="cs"/>
          <w:rtl/>
        </w:rPr>
        <w:t>ین</w:t>
      </w:r>
      <w:r w:rsidRPr="00E84C75">
        <w:rPr>
          <w:rStyle w:val="Char5"/>
          <w:rtl/>
        </w:rPr>
        <w:t xml:space="preserve"> او را م</w:t>
      </w:r>
      <w:r w:rsidRPr="00E84C75">
        <w:rPr>
          <w:rStyle w:val="Char5"/>
          <w:rFonts w:hint="cs"/>
          <w:rtl/>
        </w:rPr>
        <w:t>ی‌خواندیم،</w:t>
      </w:r>
      <w:r w:rsidRPr="00E84C75">
        <w:rPr>
          <w:rStyle w:val="Char5"/>
          <w:rtl/>
        </w:rPr>
        <w:t xml:space="preserve"> ب</w:t>
      </w:r>
      <w:r w:rsidRPr="00E84C75">
        <w:rPr>
          <w:rStyle w:val="Char5"/>
          <w:rFonts w:hint="cs"/>
          <w:rtl/>
        </w:rPr>
        <w:t>ی‌گمان</w:t>
      </w:r>
      <w:r w:rsidRPr="00E84C75">
        <w:rPr>
          <w:rStyle w:val="Char5"/>
          <w:rtl/>
        </w:rPr>
        <w:t xml:space="preserve"> او ن</w:t>
      </w:r>
      <w:r w:rsidRPr="00E84C75">
        <w:rPr>
          <w:rStyle w:val="Char5"/>
          <w:rFonts w:hint="cs"/>
          <w:rtl/>
        </w:rPr>
        <w:t>یکوکار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وَقَالُواْ </w:t>
      </w:r>
      <w:r w:rsidRPr="00E84C75">
        <w:rPr>
          <w:rStyle w:val="Char7"/>
          <w:rFonts w:hint="cs"/>
          <w:rtl/>
        </w:rPr>
        <w:t>ٱلۡحَمۡدُ</w:t>
      </w:r>
      <w:r w:rsidRPr="00E84C75">
        <w:rPr>
          <w:rStyle w:val="Char7"/>
          <w:rtl/>
        </w:rPr>
        <w:t xml:space="preserve"> لِلَّهِ </w:t>
      </w:r>
      <w:r w:rsidRPr="00E84C75">
        <w:rPr>
          <w:rStyle w:val="Char7"/>
          <w:rFonts w:hint="cs"/>
          <w:rtl/>
        </w:rPr>
        <w:t>ٱلَّذِي</w:t>
      </w:r>
      <w:r w:rsidRPr="00E84C75">
        <w:rPr>
          <w:rStyle w:val="Char7"/>
          <w:rtl/>
        </w:rPr>
        <w:t xml:space="preserve"> هَدَىٰنَا لِهَٰذَا وَمَا كُنَّا لِنَهۡتَدِيَ لَوۡلَآ أَنۡ هَدَىٰنَا </w:t>
      </w:r>
      <w:r w:rsidRPr="00E84C75">
        <w:rPr>
          <w:rStyle w:val="Char7"/>
          <w:rFonts w:hint="cs"/>
          <w:rtl/>
        </w:rPr>
        <w:t>ٱللَّهُۖ</w:t>
      </w:r>
      <w:r w:rsidRPr="00E84C75">
        <w:rPr>
          <w:rStyle w:val="Char7"/>
          <w:rtl/>
        </w:rPr>
        <w:t xml:space="preserve"> لَقَدۡ جَآءَتۡ رُسُلُ رَبِّنَا بِ</w:t>
      </w:r>
      <w:r w:rsidRPr="00E84C75">
        <w:rPr>
          <w:rStyle w:val="Char7"/>
          <w:rFonts w:hint="cs"/>
          <w:rtl/>
        </w:rPr>
        <w:t>ٱلۡحَقِّۖ</w:t>
      </w:r>
      <w:r w:rsidRPr="00E84C75">
        <w:rPr>
          <w:rStyle w:val="Char7"/>
          <w:rtl/>
        </w:rPr>
        <w:t xml:space="preserve"> وَنُودُوٓاْ أَن </w:t>
      </w:r>
      <w:r w:rsidRPr="00E84C75">
        <w:rPr>
          <w:rStyle w:val="Char7"/>
          <w:rFonts w:hint="cs"/>
          <w:rtl/>
        </w:rPr>
        <w:t>تِلۡكُمُ</w:t>
      </w:r>
      <w:r w:rsidRPr="00E84C75">
        <w:rPr>
          <w:rStyle w:val="Char7"/>
          <w:rtl/>
        </w:rPr>
        <w:t xml:space="preserve"> </w:t>
      </w:r>
      <w:r w:rsidRPr="00E84C75">
        <w:rPr>
          <w:rStyle w:val="Char7"/>
          <w:rFonts w:hint="cs"/>
          <w:rtl/>
        </w:rPr>
        <w:t>ٱلۡجَنَّةُ</w:t>
      </w:r>
      <w:r w:rsidRPr="00E84C75">
        <w:rPr>
          <w:rStyle w:val="Char7"/>
          <w:rtl/>
        </w:rPr>
        <w:t xml:space="preserve"> أُورِثۡتُمُوهَا بِمَا كُنتُمۡ تَعۡمَلُونَ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43]</w:t>
      </w:r>
      <w:r w:rsidRPr="00E84C75">
        <w:rPr>
          <w:rStyle w:val="Char7"/>
          <w:rtl/>
        </w:rPr>
        <w:t xml:space="preserve"> </w:t>
      </w:r>
    </w:p>
    <w:p w:rsidR="00830C4C" w:rsidRPr="00E84C75" w:rsidRDefault="00830C4C" w:rsidP="00830C4C">
      <w:pPr>
        <w:jc w:val="both"/>
        <w:rPr>
          <w:rStyle w:val="Char5"/>
          <w:rtl/>
        </w:rPr>
      </w:pPr>
      <w:r w:rsidRPr="00E84C75">
        <w:rPr>
          <w:rStyle w:val="Char5"/>
          <w:rtl/>
        </w:rPr>
        <w:t>«و گويند: ستايش مخصوص الله است که ما را به اين (بهشت) هدايت نمود و اگر الله ما را هدايت نم</w:t>
      </w:r>
      <w:r w:rsidRPr="00E84C75">
        <w:rPr>
          <w:rStyle w:val="Char5"/>
          <w:rFonts w:hint="cs"/>
          <w:rtl/>
        </w:rPr>
        <w:t>ی‌کرد،</w:t>
      </w:r>
      <w:r w:rsidRPr="00E84C75">
        <w:rPr>
          <w:rStyle w:val="Char5"/>
          <w:rtl/>
        </w:rPr>
        <w:t xml:space="preserve"> ما هرگز راه نم</w:t>
      </w:r>
      <w:r w:rsidRPr="00E84C75">
        <w:rPr>
          <w:rStyle w:val="Char5"/>
          <w:rFonts w:hint="cs"/>
          <w:rtl/>
        </w:rPr>
        <w:t>ی‌يافتيم.</w:t>
      </w:r>
      <w:r w:rsidRPr="00E84C75">
        <w:rPr>
          <w:rStyle w:val="Char5"/>
          <w:rtl/>
        </w:rPr>
        <w:t xml:space="preserve"> مسلّماً فرستاد‌گان پروردگار ما به حق آمدند</w:t>
      </w:r>
      <w:r w:rsidRPr="00E84C75">
        <w:rPr>
          <w:rStyle w:val="Char5"/>
          <w:rFonts w:hint="cs"/>
          <w:rtl/>
        </w:rPr>
        <w:t>،</w:t>
      </w:r>
      <w:r w:rsidRPr="00E84C75">
        <w:rPr>
          <w:rStyle w:val="Char5"/>
          <w:rtl/>
        </w:rPr>
        <w:t xml:space="preserve"> و (آنگاه) به آنان نِدا داده م</w:t>
      </w:r>
      <w:r w:rsidRPr="00E84C75">
        <w:rPr>
          <w:rStyle w:val="Char5"/>
          <w:rFonts w:hint="cs"/>
          <w:rtl/>
        </w:rPr>
        <w:t>ی‌شود</w:t>
      </w:r>
      <w:r w:rsidRPr="00E84C75">
        <w:rPr>
          <w:rStyle w:val="Char5"/>
          <w:rtl/>
        </w:rPr>
        <w:t xml:space="preserve"> که: اين بهشت را به پاداش آنچه انجام م</w:t>
      </w:r>
      <w:r w:rsidRPr="00E84C75">
        <w:rPr>
          <w:rStyle w:val="Char5"/>
          <w:rFonts w:hint="cs"/>
          <w:rtl/>
        </w:rPr>
        <w:t>ی‌داديد،</w:t>
      </w:r>
      <w:r w:rsidRPr="00E84C75">
        <w:rPr>
          <w:rStyle w:val="Char5"/>
          <w:rtl/>
        </w:rPr>
        <w:t xml:space="preserve"> به (شما داده‌اند و) ارث برديد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هر کس پروردگارش را با این اسم بزرگ بشناسد و بداند که فقط او صاحب فضل و احسان و نعمت است، باعث می</w:t>
      </w:r>
      <w:r w:rsidR="00E47B91" w:rsidRPr="00E84C75">
        <w:rPr>
          <w:rStyle w:val="Char0"/>
          <w:rFonts w:hint="cs"/>
          <w:rtl/>
        </w:rPr>
        <w:t>‌</w:t>
      </w:r>
      <w:r w:rsidRPr="00E84C75">
        <w:rPr>
          <w:rStyle w:val="Char0"/>
          <w:rFonts w:hint="cs"/>
          <w:rtl/>
        </w:rPr>
        <w:t>شود که پروردگارش را به سبب این نعمت</w:t>
      </w:r>
      <w:r w:rsidR="00E47B91" w:rsidRPr="00E84C75">
        <w:rPr>
          <w:rStyle w:val="Char0"/>
          <w:rFonts w:hint="cs"/>
          <w:rtl/>
        </w:rPr>
        <w:t>‌</w:t>
      </w:r>
      <w:r w:rsidRPr="00E84C75">
        <w:rPr>
          <w:rStyle w:val="Char0"/>
          <w:rFonts w:hint="cs"/>
          <w:rtl/>
        </w:rPr>
        <w:t>ها شکر و ستایش 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قَالَ رَبِّ أَوۡزِعۡنِيٓ أَنۡ أَشۡكُرَ نِعۡمَتَك</w:t>
      </w:r>
      <w:r w:rsidRPr="00E84C75">
        <w:rPr>
          <w:rStyle w:val="Char7"/>
          <w:rFonts w:hint="cs"/>
          <w:rtl/>
        </w:rPr>
        <w:t>َ</w:t>
      </w:r>
      <w:r w:rsidRPr="00E84C75">
        <w:rPr>
          <w:rStyle w:val="Char7"/>
          <w:rtl/>
        </w:rPr>
        <w:t xml:space="preserve"> </w:t>
      </w:r>
      <w:r w:rsidRPr="00E84C75">
        <w:rPr>
          <w:rStyle w:val="Char7"/>
          <w:rFonts w:hint="cs"/>
          <w:rtl/>
        </w:rPr>
        <w:t>ٱلَّتِيٓ</w:t>
      </w:r>
      <w:r w:rsidRPr="00E84C75">
        <w:rPr>
          <w:rStyle w:val="Char7"/>
          <w:rtl/>
        </w:rPr>
        <w:t xml:space="preserve"> أَنۡعَمۡتَ عَلَيَّ وَعَلَىٰ وَٰلِدَيَّ</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[الأحقاف: 15]</w:t>
      </w:r>
      <w:r w:rsidRPr="00E84C75">
        <w:rPr>
          <w:rStyle w:val="Char7"/>
          <w:rtl/>
        </w:rPr>
        <w:t xml:space="preserve"> </w:t>
      </w:r>
    </w:p>
    <w:p w:rsidR="00830C4C" w:rsidRPr="00E84C75" w:rsidRDefault="00830C4C" w:rsidP="00830C4C">
      <w:pPr>
        <w:jc w:val="both"/>
        <w:rPr>
          <w:rStyle w:val="Char5"/>
          <w:rtl/>
        </w:rPr>
      </w:pPr>
      <w:r w:rsidRPr="00E84C75">
        <w:rPr>
          <w:rStyle w:val="Char5"/>
          <w:rtl/>
        </w:rPr>
        <w:t>«گو</w:t>
      </w:r>
      <w:r w:rsidRPr="00E84C75">
        <w:rPr>
          <w:rStyle w:val="Char5"/>
          <w:rFonts w:hint="cs"/>
          <w:rtl/>
        </w:rPr>
        <w:t>ید</w:t>
      </w:r>
      <w:r w:rsidRPr="00E84C75">
        <w:rPr>
          <w:rStyle w:val="Char5"/>
          <w:rtl/>
        </w:rPr>
        <w:t>: پروردگارا! مرا ت</w:t>
      </w:r>
      <w:r w:rsidRPr="00E84C75">
        <w:rPr>
          <w:rStyle w:val="Char5"/>
          <w:rFonts w:hint="cs"/>
          <w:rtl/>
        </w:rPr>
        <w:t>وفیق</w:t>
      </w:r>
      <w:r w:rsidRPr="00E84C75">
        <w:rPr>
          <w:rStyle w:val="Char5"/>
          <w:rtl/>
        </w:rPr>
        <w:t xml:space="preserve"> ده تا شکر نعمتت را که بر من و بر پدر و مادرم ارزان</w:t>
      </w:r>
      <w:r w:rsidRPr="00E84C75">
        <w:rPr>
          <w:rStyle w:val="Char5"/>
          <w:rFonts w:hint="cs"/>
          <w:rtl/>
        </w:rPr>
        <w:t>ی</w:t>
      </w:r>
      <w:r w:rsidRPr="00E84C75">
        <w:rPr>
          <w:rStyle w:val="Char5"/>
          <w:rtl/>
        </w:rPr>
        <w:t xml:space="preserve"> داشته‌ا</w:t>
      </w:r>
      <w:r w:rsidRPr="00E84C75">
        <w:rPr>
          <w:rStyle w:val="Char5"/>
          <w:rFonts w:hint="cs"/>
          <w:rtl/>
        </w:rPr>
        <w:t>ی،</w:t>
      </w:r>
      <w:r w:rsidRPr="00E84C75">
        <w:rPr>
          <w:rStyle w:val="Char5"/>
          <w:rtl/>
        </w:rPr>
        <w:t xml:space="preserve"> به جا</w:t>
      </w:r>
      <w:r w:rsidRPr="00E84C75">
        <w:rPr>
          <w:rStyle w:val="Char5"/>
          <w:rFonts w:hint="cs"/>
          <w:rtl/>
        </w:rPr>
        <w:t>ی</w:t>
      </w:r>
      <w:r w:rsidRPr="00E84C75">
        <w:rPr>
          <w:rStyle w:val="Char5"/>
          <w:rtl/>
        </w:rPr>
        <w:t xml:space="preserve"> آورم</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الله متعال بندگان را امر به شکر داده و از ناشکری نهی کرده است، بندگانِ سپاسگزار را تحسین می</w:t>
      </w:r>
      <w:r w:rsidR="00E47B91" w:rsidRPr="00E84C75">
        <w:rPr>
          <w:rStyle w:val="Char0"/>
          <w:rFonts w:hint="cs"/>
          <w:rtl/>
        </w:rPr>
        <w:t>‌</w:t>
      </w:r>
      <w:r w:rsidRPr="00E84C75">
        <w:rPr>
          <w:rStyle w:val="Char0"/>
          <w:rFonts w:hint="cs"/>
          <w:rtl/>
        </w:rPr>
        <w:t>کند، وعدۀ بهترین پاداش را به آنان می</w:t>
      </w:r>
      <w:r w:rsidR="00E47B91" w:rsidRPr="00E84C75">
        <w:rPr>
          <w:rStyle w:val="Char0"/>
          <w:rFonts w:hint="cs"/>
          <w:rtl/>
        </w:rPr>
        <w:t>‌</w:t>
      </w:r>
      <w:r w:rsidRPr="00E84C75">
        <w:rPr>
          <w:rStyle w:val="Char0"/>
          <w:rFonts w:hint="cs"/>
          <w:rtl/>
        </w:rPr>
        <w:t>دهد و شکر را سبب افزایش نعمت</w:t>
      </w:r>
      <w:r w:rsidR="00E47B91" w:rsidRPr="00E84C75">
        <w:rPr>
          <w:rStyle w:val="Char0"/>
          <w:rFonts w:hint="cs"/>
          <w:rtl/>
        </w:rPr>
        <w:t>‌</w:t>
      </w:r>
      <w:r w:rsidRPr="00E84C75">
        <w:rPr>
          <w:rStyle w:val="Char0"/>
          <w:rFonts w:hint="cs"/>
          <w:rtl/>
        </w:rPr>
        <w:t>ها و محافظ آن</w:t>
      </w:r>
      <w:r w:rsidRPr="00E84C75">
        <w:rPr>
          <w:rStyle w:val="Char0"/>
          <w:rFonts w:hint="cs"/>
          <w:cs/>
        </w:rPr>
        <w:t>‎</w:t>
      </w:r>
      <w:r w:rsidRPr="00E84C75">
        <w:rPr>
          <w:rStyle w:val="Char0"/>
          <w:rFonts w:hint="cs"/>
          <w:rtl/>
        </w:rPr>
        <w:t>ها معرّفی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وَإِذۡ تَأَذَّنَ رَبُّكُمۡ لَئِن شَكَرۡتُمۡ لَأَزِيدَنَّكُمۡۖ وَلَئِن كَفَرۡتُمۡ إِنَّ عَذَابِي لَشَدِيدٞ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[إبراهيم: 7]</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(به </w:t>
      </w:r>
      <w:r w:rsidRPr="00E84C75">
        <w:rPr>
          <w:rStyle w:val="Char5"/>
          <w:rFonts w:hint="cs"/>
          <w:rtl/>
        </w:rPr>
        <w:t>یاد</w:t>
      </w:r>
      <w:r w:rsidRPr="00E84C75">
        <w:rPr>
          <w:rStyle w:val="Char5"/>
          <w:rtl/>
        </w:rPr>
        <w:t xml:space="preserve"> آور</w:t>
      </w:r>
      <w:r w:rsidRPr="00E84C75">
        <w:rPr>
          <w:rStyle w:val="Char5"/>
          <w:rFonts w:hint="cs"/>
          <w:rtl/>
        </w:rPr>
        <w:t>ید</w:t>
      </w:r>
      <w:r w:rsidRPr="00E84C75">
        <w:rPr>
          <w:rStyle w:val="Char5"/>
          <w:rtl/>
        </w:rPr>
        <w:t>) هنگام</w:t>
      </w:r>
      <w:r w:rsidRPr="00E84C75">
        <w:rPr>
          <w:rStyle w:val="Char5"/>
          <w:rFonts w:hint="cs"/>
          <w:rtl/>
        </w:rPr>
        <w:t>ی</w:t>
      </w:r>
      <w:r w:rsidRPr="00E84C75">
        <w:rPr>
          <w:rStyle w:val="Char5"/>
          <w:rtl/>
        </w:rPr>
        <w:t xml:space="preserve"> را که پروردگارتان اعلام کرد: اگر شکرگزار</w:t>
      </w:r>
      <w:r w:rsidRPr="00E84C75">
        <w:rPr>
          <w:rStyle w:val="Char5"/>
          <w:rFonts w:hint="cs"/>
          <w:rtl/>
        </w:rPr>
        <w:t>ی</w:t>
      </w:r>
      <w:r w:rsidRPr="00E84C75">
        <w:rPr>
          <w:rStyle w:val="Char5"/>
          <w:rtl/>
        </w:rPr>
        <w:t xml:space="preserve"> کن</w:t>
      </w:r>
      <w:r w:rsidRPr="00E84C75">
        <w:rPr>
          <w:rStyle w:val="Char5"/>
          <w:rFonts w:hint="cs"/>
          <w:rtl/>
        </w:rPr>
        <w:t>ید،</w:t>
      </w:r>
      <w:r w:rsidRPr="00E84C75">
        <w:rPr>
          <w:rStyle w:val="Char5"/>
          <w:rtl/>
        </w:rPr>
        <w:t xml:space="preserve"> </w:t>
      </w:r>
      <w:r w:rsidRPr="00E84C75">
        <w:rPr>
          <w:rStyle w:val="Char5"/>
          <w:rFonts w:hint="cs"/>
          <w:rtl/>
        </w:rPr>
        <w:t>یقیناً</w:t>
      </w:r>
      <w:r w:rsidRPr="00E84C75">
        <w:rPr>
          <w:rStyle w:val="Char5"/>
          <w:rtl/>
        </w:rPr>
        <w:t xml:space="preserve"> (نعمت خود را) به شما افزون م</w:t>
      </w:r>
      <w:r w:rsidRPr="00E84C75">
        <w:rPr>
          <w:rStyle w:val="Char5"/>
          <w:rFonts w:hint="cs"/>
          <w:rtl/>
        </w:rPr>
        <w:t>ی‌دهم،</w:t>
      </w:r>
      <w:r w:rsidRPr="00E84C75">
        <w:rPr>
          <w:rStyle w:val="Char5"/>
          <w:rtl/>
        </w:rPr>
        <w:t xml:space="preserve"> و اگر کفران کن</w:t>
      </w:r>
      <w:r w:rsidRPr="00E84C75">
        <w:rPr>
          <w:rStyle w:val="Char5"/>
          <w:rFonts w:hint="cs"/>
          <w:rtl/>
        </w:rPr>
        <w:t>ید،</w:t>
      </w:r>
      <w:r w:rsidRPr="00E84C75">
        <w:rPr>
          <w:rStyle w:val="Char5"/>
          <w:rtl/>
        </w:rPr>
        <w:t xml:space="preserve"> ب</w:t>
      </w:r>
      <w:r w:rsidRPr="00E84C75">
        <w:rPr>
          <w:rStyle w:val="Char5"/>
          <w:rFonts w:hint="cs"/>
          <w:rtl/>
        </w:rPr>
        <w:t>ی‌گمان</w:t>
      </w:r>
      <w:r w:rsidRPr="00E84C75">
        <w:rPr>
          <w:rStyle w:val="Char5"/>
          <w:rtl/>
        </w:rPr>
        <w:t xml:space="preserve"> عذاب من سخت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همچنین واجب گردانیده است که نعمت</w:t>
      </w:r>
      <w:r w:rsidR="00E47B91" w:rsidRPr="00E84C75">
        <w:rPr>
          <w:rStyle w:val="Char0"/>
          <w:rFonts w:hint="cs"/>
          <w:rtl/>
        </w:rPr>
        <w:t>‌</w:t>
      </w:r>
      <w:r w:rsidRPr="00E84C75">
        <w:rPr>
          <w:rStyle w:val="Char0"/>
          <w:rFonts w:hint="cs"/>
          <w:rtl/>
        </w:rPr>
        <w:t>های الهی در راه نافرمانی او استفاده نشود و نعمت</w:t>
      </w:r>
      <w:r w:rsidR="00E47B91" w:rsidRPr="00E84C75">
        <w:rPr>
          <w:rStyle w:val="Char0"/>
          <w:rFonts w:hint="cs"/>
          <w:rtl/>
        </w:rPr>
        <w:t>‌</w:t>
      </w:r>
      <w:r w:rsidRPr="00E84C75">
        <w:rPr>
          <w:rStyle w:val="Char0"/>
          <w:rFonts w:hint="cs"/>
          <w:rtl/>
        </w:rPr>
        <w:t>ها فقط به الله یگانه نسبت داده شود، بر خلاف کسانی که الله تعالی دربارۀ آنان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يَعۡرِفُونَ نِعۡمَتَ </w:t>
      </w:r>
      <w:r w:rsidRPr="00E84C75">
        <w:rPr>
          <w:rStyle w:val="Char7"/>
          <w:rFonts w:hint="cs"/>
          <w:rtl/>
        </w:rPr>
        <w:t>ٱللَّهِ</w:t>
      </w:r>
      <w:r w:rsidRPr="00E84C75">
        <w:rPr>
          <w:rStyle w:val="Char7"/>
          <w:rtl/>
        </w:rPr>
        <w:t xml:space="preserve"> ثُمَّ يُنكِرُونَهَا وَأَكۡثَرُهُمُ </w:t>
      </w:r>
      <w:r w:rsidRPr="00E84C75">
        <w:rPr>
          <w:rStyle w:val="Char7"/>
          <w:rFonts w:hint="cs"/>
          <w:rtl/>
        </w:rPr>
        <w:t>ٱلۡكَٰفِرُونَ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83]</w:t>
      </w:r>
      <w:r w:rsidRPr="00E84C75">
        <w:rPr>
          <w:rStyle w:val="Char7"/>
          <w:rtl/>
        </w:rPr>
        <w:t xml:space="preserve"> </w:t>
      </w:r>
    </w:p>
    <w:p w:rsidR="00830C4C" w:rsidRPr="00E84C75" w:rsidRDefault="00830C4C" w:rsidP="00830C4C">
      <w:pPr>
        <w:jc w:val="both"/>
        <w:rPr>
          <w:rStyle w:val="Char5"/>
          <w:rtl/>
        </w:rPr>
      </w:pPr>
      <w:r w:rsidRPr="00E84C75">
        <w:rPr>
          <w:rStyle w:val="Char5"/>
          <w:rtl/>
        </w:rPr>
        <w:t>«(آن</w:t>
      </w:r>
      <w:r w:rsidRPr="00E84C75">
        <w:rPr>
          <w:rStyle w:val="Char5"/>
          <w:rFonts w:hint="cs"/>
          <w:rtl/>
        </w:rPr>
        <w:t>ان</w:t>
      </w:r>
      <w:r w:rsidRPr="00E84C75">
        <w:rPr>
          <w:rStyle w:val="Char5"/>
          <w:rtl/>
        </w:rPr>
        <w:t>) نعمت الله را م</w:t>
      </w:r>
      <w:r w:rsidRPr="00E84C75">
        <w:rPr>
          <w:rStyle w:val="Char5"/>
          <w:rFonts w:hint="cs"/>
          <w:rtl/>
        </w:rPr>
        <w:t>ی‌شناسند،</w:t>
      </w:r>
      <w:r w:rsidRPr="00E84C75">
        <w:rPr>
          <w:rStyle w:val="Char5"/>
          <w:rtl/>
        </w:rPr>
        <w:t xml:space="preserve"> سپس انکارش م</w:t>
      </w:r>
      <w:r w:rsidRPr="00E84C75">
        <w:rPr>
          <w:rStyle w:val="Char5"/>
          <w:rFonts w:hint="cs"/>
          <w:rtl/>
        </w:rPr>
        <w:t>ی‌کنند</w:t>
      </w:r>
      <w:r w:rsidRPr="00E84C75">
        <w:rPr>
          <w:rStyle w:val="Char5"/>
          <w:rtl/>
        </w:rPr>
        <w:t xml:space="preserve"> و ب</w:t>
      </w:r>
      <w:r w:rsidRPr="00E84C75">
        <w:rPr>
          <w:rStyle w:val="Char5"/>
          <w:rFonts w:hint="cs"/>
          <w:rtl/>
        </w:rPr>
        <w:t>یشترشان</w:t>
      </w:r>
      <w:r w:rsidRPr="00E84C75">
        <w:rPr>
          <w:rStyle w:val="Char5"/>
          <w:rtl/>
        </w:rPr>
        <w:t xml:space="preserve"> کافرند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یعنی آنان نعمت را به غیر الله نسبت می</w:t>
      </w:r>
      <w:r w:rsidR="00E47B91" w:rsidRPr="00E84C75">
        <w:rPr>
          <w:rStyle w:val="Char0"/>
          <w:rFonts w:hint="cs"/>
          <w:rtl/>
        </w:rPr>
        <w:t>‌</w:t>
      </w:r>
      <w:r w:rsidRPr="00E84C75">
        <w:rPr>
          <w:rStyle w:val="Char0"/>
          <w:rFonts w:hint="cs"/>
          <w:rtl/>
        </w:rPr>
        <w:t>دهند.</w:t>
      </w:r>
    </w:p>
    <w:p w:rsidR="00830C4C" w:rsidRDefault="00830C4C" w:rsidP="00830C4C">
      <w:pPr>
        <w:jc w:val="both"/>
        <w:rPr>
          <w:rStyle w:val="Char0"/>
          <w:rtl/>
        </w:rPr>
      </w:pPr>
      <w:r w:rsidRPr="00E84C75">
        <w:rPr>
          <w:rStyle w:val="Char0"/>
          <w:rFonts w:hint="cs"/>
          <w:rtl/>
        </w:rPr>
        <w:t>پروردگارا! به قصد شکر، تو را سپاس و تمامی احسانات از جانب توست. تو را سپاس که نعمت اسلام، ایمان، قرآن، اهل، مال و سلامتی را به ما بخشیدی. تو را سپاس به سبب هر نعمتی که در گذشته و حال به ما دادی، تو را سپاس به سبب هر نوع نعمت آشکار و پنهان و خاص و عام، تو را سپاسی بسیار و پاک و مبارک که این همه نعمت به ما بخشیدی. الهی! تو را سپاس به اندازه</w:t>
      </w:r>
      <w:r w:rsidR="00E47B91" w:rsidRPr="00E84C75">
        <w:rPr>
          <w:rStyle w:val="Char0"/>
          <w:rFonts w:hint="cs"/>
          <w:rtl/>
        </w:rPr>
        <w:t>‌</w:t>
      </w:r>
      <w:r w:rsidRPr="00E84C75">
        <w:rPr>
          <w:rStyle w:val="Char0"/>
          <w:rFonts w:hint="cs"/>
          <w:rtl/>
        </w:rPr>
        <w:t>ای که راضی و خشنود شوی.</w:t>
      </w:r>
    </w:p>
    <w:p w:rsidR="00830C4C" w:rsidRPr="00E84C75" w:rsidRDefault="00830C4C" w:rsidP="00BC4BA3">
      <w:pPr>
        <w:pStyle w:val="aa"/>
        <w:rPr>
          <w:rtl/>
        </w:rPr>
      </w:pPr>
      <w:bookmarkStart w:id="160" w:name="_Toc508201988"/>
      <w:bookmarkStart w:id="161" w:name="_Toc512431939"/>
      <w:r w:rsidRPr="00E84C75">
        <w:rPr>
          <w:rFonts w:hint="cs"/>
          <w:rtl/>
        </w:rPr>
        <w:t xml:space="preserve">76. </w:t>
      </w:r>
      <w:r w:rsidRPr="00E84C75">
        <w:rPr>
          <w:rtl/>
        </w:rPr>
        <w:t>حَیی</w:t>
      </w:r>
      <w:bookmarkEnd w:id="160"/>
      <w:bookmarkEnd w:id="161"/>
    </w:p>
    <w:p w:rsidR="00830C4C" w:rsidRPr="00E84C75" w:rsidRDefault="00830C4C" w:rsidP="00830C4C">
      <w:pPr>
        <w:jc w:val="both"/>
        <w:rPr>
          <w:rStyle w:val="Char0"/>
          <w:rtl/>
        </w:rPr>
      </w:pPr>
      <w:r w:rsidRPr="00E84C75">
        <w:rPr>
          <w:rStyle w:val="Char0"/>
          <w:rFonts w:hint="cs"/>
          <w:rtl/>
        </w:rPr>
        <w:t>این اسم در دو حدیث زیر بیان شده است:</w:t>
      </w:r>
    </w:p>
    <w:p w:rsidR="00830C4C" w:rsidRPr="00E84C75" w:rsidRDefault="00830C4C" w:rsidP="00830C4C">
      <w:pPr>
        <w:jc w:val="both"/>
        <w:rPr>
          <w:rStyle w:val="Char0"/>
          <w:rtl/>
        </w:rPr>
      </w:pPr>
      <w:r w:rsidRPr="00E84C75">
        <w:rPr>
          <w:rStyle w:val="Char0"/>
          <w:rFonts w:hint="cs"/>
          <w:rtl/>
        </w:rPr>
        <w:t>1. یعلی بن امیّه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مردی را دیدند که بدون ازار و در ملأ عام غسل می</w:t>
      </w:r>
      <w:r w:rsidR="00E47B91" w:rsidRPr="00E84C75">
        <w:rPr>
          <w:rStyle w:val="Char0"/>
          <w:rFonts w:hint="cs"/>
          <w:rtl/>
        </w:rPr>
        <w:t>‌</w:t>
      </w:r>
      <w:r w:rsidRPr="00E84C75">
        <w:rPr>
          <w:rStyle w:val="Char0"/>
          <w:rFonts w:hint="cs"/>
          <w:rtl/>
        </w:rPr>
        <w:t xml:space="preserve">کرد. بنابراین بر منبر بالا رفتند، الله را شکر و سپاس کردند و فرمودند: </w:t>
      </w:r>
      <w:r w:rsidRPr="0073454A">
        <w:rPr>
          <w:rStyle w:val="Char6"/>
          <w:rtl/>
        </w:rPr>
        <w:t>«إِنَّ اللَّهَ</w:t>
      </w:r>
      <w:r w:rsidRPr="0073454A">
        <w:rPr>
          <w:rStyle w:val="Char6"/>
          <w:rFonts w:ascii="Times New Roman" w:hAnsi="Times New Roman" w:cs="Times New Roman" w:hint="cs"/>
          <w:rtl/>
        </w:rPr>
        <w:t> </w:t>
      </w:r>
      <w:r w:rsidRPr="0073454A">
        <w:rPr>
          <w:rStyle w:val="Char6"/>
          <w:rtl/>
        </w:rPr>
        <w:t>عَزَّ وَجَلَّ</w:t>
      </w:r>
      <w:r w:rsidRPr="0073454A">
        <w:rPr>
          <w:rStyle w:val="Char6"/>
          <w:rFonts w:hint="cs"/>
          <w:rtl/>
        </w:rPr>
        <w:t xml:space="preserve"> </w:t>
      </w:r>
      <w:r w:rsidRPr="0073454A">
        <w:rPr>
          <w:rStyle w:val="Char6"/>
          <w:rtl/>
        </w:rPr>
        <w:t>حَيِيٌّ سَتِيرٌ يُحِبُّ الْحَيَاءَ وَالسِّتْرَ</w:t>
      </w:r>
      <w:r w:rsidRPr="0073454A">
        <w:rPr>
          <w:rStyle w:val="Char6"/>
          <w:rFonts w:hint="cs"/>
          <w:rtl/>
        </w:rPr>
        <w:t>،</w:t>
      </w:r>
      <w:r w:rsidRPr="0073454A">
        <w:rPr>
          <w:rStyle w:val="Char6"/>
          <w:rFonts w:ascii="Times New Roman" w:hAnsi="Times New Roman" w:cs="Times New Roman" w:hint="cs"/>
          <w:rtl/>
        </w:rPr>
        <w:t> </w:t>
      </w:r>
      <w:r w:rsidRPr="0073454A">
        <w:rPr>
          <w:rStyle w:val="Char6"/>
          <w:rtl/>
        </w:rPr>
        <w:t>فَإِذَا اغْتَسَلَ أَحَدُكُمْ فَلْيَسْتَتِرْ»</w:t>
      </w:r>
      <w:r w:rsidRPr="00E84C75">
        <w:rPr>
          <w:rStyle w:val="Char0"/>
          <w:vertAlign w:val="superscript"/>
          <w:rtl/>
        </w:rPr>
        <w:footnoteReference w:id="304"/>
      </w:r>
      <w:r w:rsidRPr="00E84C75">
        <w:rPr>
          <w:rStyle w:val="Char0"/>
          <w:rFonts w:hint="cs"/>
          <w:rtl/>
        </w:rPr>
        <w:t>؛ «همانا الله بسیار با حیا و پوشنده است و حیا و پوشش را دوست دارد، پس وقتی کسی از شما غسل می</w:t>
      </w:r>
      <w:r w:rsidR="00E47B91" w:rsidRPr="00E84C75">
        <w:rPr>
          <w:rStyle w:val="Char0"/>
          <w:rFonts w:hint="cs"/>
          <w:rtl/>
        </w:rPr>
        <w:t>‌</w:t>
      </w:r>
      <w:r w:rsidRPr="00E84C75">
        <w:rPr>
          <w:rStyle w:val="Char0"/>
          <w:rFonts w:hint="cs"/>
          <w:rtl/>
        </w:rPr>
        <w:t>کند، باید که خودش را [از دید مردم] بپوشاند.»</w:t>
      </w:r>
    </w:p>
    <w:p w:rsidR="00830C4C" w:rsidRPr="00E84C75" w:rsidRDefault="00830C4C" w:rsidP="00830C4C">
      <w:pPr>
        <w:jc w:val="both"/>
        <w:rPr>
          <w:rStyle w:val="Char0"/>
          <w:rtl/>
        </w:rPr>
      </w:pPr>
      <w:r w:rsidRPr="00E84C75">
        <w:rPr>
          <w:rStyle w:val="Char0"/>
          <w:rFonts w:hint="cs"/>
          <w:rtl/>
        </w:rPr>
        <w:t>2. سلمان فارسی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 xml:space="preserve">«إنّ </w:t>
      </w:r>
      <w:r w:rsidRPr="0073454A">
        <w:rPr>
          <w:rStyle w:val="Char6"/>
          <w:rFonts w:hint="cs"/>
          <w:rtl/>
        </w:rPr>
        <w:t>رَبَّکُم</w:t>
      </w:r>
      <w:r w:rsidRPr="0073454A">
        <w:rPr>
          <w:rStyle w:val="Char6"/>
          <w:rtl/>
        </w:rPr>
        <w:t xml:space="preserve"> حَیيّ كريم يَستحي</w:t>
      </w:r>
      <w:r w:rsidRPr="0073454A">
        <w:rPr>
          <w:rStyle w:val="Char6"/>
          <w:rFonts w:ascii="Times New Roman" w:hAnsi="Times New Roman" w:cs="Times New Roman" w:hint="cs"/>
          <w:rtl/>
        </w:rPr>
        <w:t> </w:t>
      </w:r>
      <w:r w:rsidRPr="0073454A">
        <w:rPr>
          <w:rStyle w:val="Char6"/>
          <w:rtl/>
        </w:rPr>
        <w:t>من</w:t>
      </w:r>
      <w:r w:rsidRPr="0073454A">
        <w:rPr>
          <w:rStyle w:val="Char6"/>
          <w:rFonts w:ascii="Times New Roman" w:hAnsi="Times New Roman" w:cs="Times New Roman" w:hint="cs"/>
          <w:rtl/>
        </w:rPr>
        <w:t> </w:t>
      </w:r>
      <w:r w:rsidRPr="0073454A">
        <w:rPr>
          <w:rStyle w:val="Char6"/>
          <w:rtl/>
        </w:rPr>
        <w:t>عَبده</w:t>
      </w:r>
      <w:r w:rsidRPr="0073454A">
        <w:rPr>
          <w:rStyle w:val="Char6"/>
          <w:rFonts w:ascii="Times New Roman" w:hAnsi="Times New Roman" w:cs="Times New Roman" w:hint="cs"/>
          <w:rtl/>
        </w:rPr>
        <w:t> </w:t>
      </w:r>
      <w:r w:rsidRPr="0073454A">
        <w:rPr>
          <w:rStyle w:val="Char6"/>
          <w:rtl/>
        </w:rPr>
        <w:t>إِذا رفع إِلَيْهِ يَدَيْهِ</w:t>
      </w:r>
      <w:r w:rsidRPr="0073454A">
        <w:rPr>
          <w:rStyle w:val="Char6"/>
          <w:rFonts w:ascii="Times New Roman" w:hAnsi="Times New Roman" w:cs="Times New Roman" w:hint="cs"/>
          <w:rtl/>
        </w:rPr>
        <w:t> </w:t>
      </w:r>
      <w:r w:rsidRPr="0073454A">
        <w:rPr>
          <w:rStyle w:val="Char6"/>
          <w:rtl/>
        </w:rPr>
        <w:t>أَن</w:t>
      </w:r>
      <w:r w:rsidRPr="0073454A">
        <w:rPr>
          <w:rStyle w:val="Char6"/>
          <w:rFonts w:ascii="Times New Roman" w:hAnsi="Times New Roman" w:cs="Times New Roman" w:hint="cs"/>
          <w:rtl/>
        </w:rPr>
        <w:t> </w:t>
      </w:r>
      <w:r w:rsidRPr="0073454A">
        <w:rPr>
          <w:rStyle w:val="Char6"/>
          <w:rtl/>
        </w:rPr>
        <w:t>يردهما صفراً</w:t>
      </w:r>
      <w:r w:rsidRPr="0073454A">
        <w:rPr>
          <w:rStyle w:val="Char6"/>
          <w:rFonts w:hint="cs"/>
          <w:rtl/>
        </w:rPr>
        <w:t>»</w:t>
      </w:r>
      <w:r w:rsidRPr="00E84C75">
        <w:rPr>
          <w:rStyle w:val="Char0"/>
          <w:vertAlign w:val="superscript"/>
          <w:rtl/>
        </w:rPr>
        <w:footnoteReference w:id="305"/>
      </w:r>
      <w:r w:rsidRPr="00E84C75">
        <w:rPr>
          <w:rStyle w:val="Char0"/>
          <w:rFonts w:hint="cs"/>
          <w:rtl/>
        </w:rPr>
        <w:t>؛ «همانا پروردگار شما بسیار با حیا و بزرگوار است و از بنده</w:t>
      </w:r>
      <w:r w:rsidR="00E47B91" w:rsidRPr="00E84C75">
        <w:rPr>
          <w:rStyle w:val="Char0"/>
          <w:rFonts w:hint="cs"/>
          <w:rtl/>
        </w:rPr>
        <w:t>‌</w:t>
      </w:r>
      <w:r w:rsidRPr="00E84C75">
        <w:rPr>
          <w:rStyle w:val="Char0"/>
          <w:rFonts w:hint="cs"/>
          <w:rtl/>
        </w:rPr>
        <w:t>اش حیا دارد که وقتی دستانش را به سوی او بلند کند، آن</w:t>
      </w:r>
      <w:r w:rsidRPr="00E84C75">
        <w:rPr>
          <w:rStyle w:val="Char0"/>
          <w:rFonts w:hint="cs"/>
          <w:cs/>
        </w:rPr>
        <w:t>‎</w:t>
      </w:r>
      <w:r w:rsidRPr="00E84C75">
        <w:rPr>
          <w:rStyle w:val="Char0"/>
          <w:rFonts w:hint="cs"/>
          <w:rtl/>
        </w:rPr>
        <w:t>ها را خالی برگرداند.»</w:t>
      </w:r>
    </w:p>
    <w:p w:rsidR="00830C4C" w:rsidRPr="00E84C75" w:rsidRDefault="00830C4C" w:rsidP="00830C4C">
      <w:pPr>
        <w:jc w:val="both"/>
        <w:rPr>
          <w:rStyle w:val="Char0"/>
          <w:rtl/>
        </w:rPr>
      </w:pPr>
      <w:r w:rsidRPr="00E84C75">
        <w:rPr>
          <w:rStyle w:val="Char0"/>
          <w:rFonts w:hint="cs"/>
          <w:rtl/>
        </w:rPr>
        <w:t>این اسم دلالت بر اثبات صفت حیا برای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به گونه</w:t>
      </w:r>
      <w:r w:rsidR="00E47B91" w:rsidRPr="00E84C75">
        <w:rPr>
          <w:rStyle w:val="Char0"/>
          <w:rFonts w:hint="cs"/>
          <w:rtl/>
        </w:rPr>
        <w:t>‌</w:t>
      </w:r>
      <w:r w:rsidRPr="00E84C75">
        <w:rPr>
          <w:rStyle w:val="Char0"/>
          <w:rFonts w:hint="cs"/>
          <w:rtl/>
        </w:rPr>
        <w:t>ای که شایستۀ جلال و کمال او باشد، می</w:t>
      </w:r>
      <w:r w:rsidR="00E47B91" w:rsidRPr="00E84C75">
        <w:rPr>
          <w:rStyle w:val="Char0"/>
          <w:rFonts w:hint="cs"/>
          <w:rtl/>
        </w:rPr>
        <w:t>‌</w:t>
      </w:r>
      <w:r w:rsidRPr="00E84C75">
        <w:rPr>
          <w:rStyle w:val="Char0"/>
          <w:rFonts w:hint="cs"/>
          <w:rtl/>
        </w:rPr>
        <w:t>کند، که الله تعالی در هیچ یک از صفاتش شبیه مخلوقاتش نیست و هیچ یک از مخلوقات نیز شبیه او نیستند، چنانکه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همانند او ن</w:t>
      </w:r>
      <w:r w:rsidRPr="00E84C75">
        <w:rPr>
          <w:rStyle w:val="Char5"/>
          <w:rFonts w:hint="cs"/>
          <w:rtl/>
        </w:rPr>
        <w:t>یست</w:t>
      </w:r>
      <w:r w:rsidRPr="00E84C75">
        <w:rPr>
          <w:rStyle w:val="Char5"/>
          <w:rtl/>
        </w:rPr>
        <w:t xml:space="preserve"> و او </w:t>
      </w:r>
      <w:r w:rsidRPr="00E84C75">
        <w:rPr>
          <w:rStyle w:val="Char5"/>
          <w:rFonts w:hint="cs"/>
          <w:rtl/>
        </w:rPr>
        <w:t xml:space="preserve">تعالی </w:t>
      </w:r>
      <w:r w:rsidRPr="00E84C75">
        <w:rPr>
          <w:rStyle w:val="Char5"/>
          <w:rtl/>
        </w:rPr>
        <w:t>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هَلۡ تَعۡلَمُ لَهُ</w:t>
      </w:r>
      <w:r w:rsidRPr="00E84C75">
        <w:rPr>
          <w:rStyle w:val="Char7"/>
          <w:rFonts w:hint="cs"/>
          <w:rtl/>
        </w:rPr>
        <w:t>ۥ</w:t>
      </w:r>
      <w:r w:rsidRPr="00E84C75">
        <w:rPr>
          <w:rStyle w:val="Char7"/>
          <w:rtl/>
        </w:rPr>
        <w:t xml:space="preserve"> سَمِيّٗا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65]</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(مانند و) همنام</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م</w:t>
      </w:r>
      <w:r w:rsidRPr="00E84C75">
        <w:rPr>
          <w:rStyle w:val="Char5"/>
          <w:rFonts w:hint="cs"/>
          <w:rtl/>
        </w:rPr>
        <w:t>ی‌شناسی؟!</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بنابراین حیای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صفتی شایستۀ اوست و همچون حیا و شرم مخلوقات نیست.</w:t>
      </w:r>
    </w:p>
    <w:p w:rsidR="00830C4C" w:rsidRPr="00E84C75" w:rsidRDefault="00830C4C" w:rsidP="00830C4C">
      <w:pPr>
        <w:jc w:val="both"/>
        <w:rPr>
          <w:rStyle w:val="Char0"/>
          <w:rtl/>
        </w:rPr>
      </w:pPr>
      <w:r w:rsidRPr="00E84C75">
        <w:rPr>
          <w:rStyle w:val="Char0"/>
          <w:rFonts w:hint="cs"/>
          <w:rtl/>
        </w:rPr>
        <w:t>در قرآن و سنّت، صفت حیا با صیغۀ فعل، به الله تعالی نسبت داده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۞إِنَّ </w:t>
      </w:r>
      <w:r w:rsidRPr="00E84C75">
        <w:rPr>
          <w:rStyle w:val="Char7"/>
          <w:rFonts w:hint="cs"/>
          <w:rtl/>
        </w:rPr>
        <w:t>ٱللَّهَ</w:t>
      </w:r>
      <w:r w:rsidRPr="00E84C75">
        <w:rPr>
          <w:rStyle w:val="Char7"/>
          <w:rtl/>
        </w:rPr>
        <w:t xml:space="preserve"> لَا يَسۡتَحۡيِ</w:t>
      </w:r>
      <w:r w:rsidRPr="00E84C75">
        <w:rPr>
          <w:rStyle w:val="Char7"/>
          <w:rFonts w:hint="cs"/>
          <w:rtl/>
        </w:rPr>
        <w:t>ۦٓ</w:t>
      </w:r>
      <w:r w:rsidRPr="00E84C75">
        <w:rPr>
          <w:rStyle w:val="Char7"/>
          <w:rtl/>
        </w:rPr>
        <w:t xml:space="preserve"> أَن يَضۡرِبَ مَثَلٗا مَّا بَعُوضَةٗ فَمَا فَوۡقَهَاۚ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26]</w:t>
      </w:r>
      <w:r w:rsidRPr="00E84C75">
        <w:rPr>
          <w:rStyle w:val="Char7"/>
          <w:rtl/>
        </w:rPr>
        <w:t xml:space="preserve"> </w:t>
      </w:r>
    </w:p>
    <w:p w:rsidR="00830C4C" w:rsidRPr="00E84C75" w:rsidRDefault="00830C4C" w:rsidP="00830C4C">
      <w:pPr>
        <w:jc w:val="both"/>
        <w:rPr>
          <w:rStyle w:val="Char5"/>
          <w:rtl/>
        </w:rPr>
      </w:pPr>
      <w:r w:rsidRPr="00E84C75">
        <w:rPr>
          <w:rStyle w:val="Char5"/>
          <w:rtl/>
        </w:rPr>
        <w:t>«به راست</w:t>
      </w:r>
      <w:r w:rsidRPr="00E84C75">
        <w:rPr>
          <w:rStyle w:val="Char5"/>
          <w:rFonts w:hint="cs"/>
          <w:rtl/>
        </w:rPr>
        <w:t>ی</w:t>
      </w:r>
      <w:r w:rsidRPr="00E84C75">
        <w:rPr>
          <w:rStyle w:val="Char5"/>
          <w:rtl/>
        </w:rPr>
        <w:t xml:space="preserve"> الله از ا</w:t>
      </w:r>
      <w:r w:rsidRPr="00E84C75">
        <w:rPr>
          <w:rStyle w:val="Char5"/>
          <w:rFonts w:hint="cs"/>
          <w:rtl/>
        </w:rPr>
        <w:t>ینکه</w:t>
      </w:r>
      <w:r w:rsidRPr="00E84C75">
        <w:rPr>
          <w:rStyle w:val="Char5"/>
          <w:rtl/>
        </w:rPr>
        <w:t xml:space="preserve"> به پش</w:t>
      </w:r>
      <w:r w:rsidRPr="00E84C75">
        <w:rPr>
          <w:rStyle w:val="Char5"/>
          <w:rFonts w:hint="cs"/>
          <w:rtl/>
        </w:rPr>
        <w:t>ه</w:t>
      </w:r>
      <w:r w:rsidRPr="00E84C75">
        <w:rPr>
          <w:rStyle w:val="Char5"/>
          <w:rtl/>
        </w:rPr>
        <w:t xml:space="preserve"> </w:t>
      </w:r>
      <w:r w:rsidRPr="00E84C75">
        <w:rPr>
          <w:rStyle w:val="Char5"/>
          <w:rFonts w:hint="cs"/>
          <w:rtl/>
        </w:rPr>
        <w:t>یا</w:t>
      </w:r>
      <w:r w:rsidRPr="00E84C75">
        <w:rPr>
          <w:rStyle w:val="Char5"/>
          <w:rtl/>
        </w:rPr>
        <w:t xml:space="preserve"> بالاتر از آن مثال بزند شرم نم</w:t>
      </w:r>
      <w:r w:rsidRPr="00E84C75">
        <w:rPr>
          <w:rStyle w:val="Char5"/>
          <w:rFonts w:hint="cs"/>
          <w:rtl/>
        </w:rPr>
        <w:t>ی‌کند.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306"/>
      </w:r>
      <w:r w:rsidRPr="00E84C75">
        <w:rPr>
          <w:rStyle w:val="Char0"/>
          <w:rFonts w:hint="cs"/>
          <w:rtl/>
        </w:rPr>
        <w:t xml:space="preserve"> از ابو واقد لیثی چنین روایت شده است: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همراه مردم در مسجد نشسته بودند که سه نفر حاضر شدند؛ دو نفر نزد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آمدند و سومی رفت. سپس آن دو ایستادند و یکی محلّی را در حلقه خالی دید و آنجا نشست، ولی دیگری پشت سر آنان نشست و سومی هم که رفت. وقتی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فارغ شدند، فرمودند: </w:t>
      </w:r>
      <w:r w:rsidRPr="0073454A">
        <w:rPr>
          <w:rStyle w:val="Char6"/>
          <w:rtl/>
        </w:rPr>
        <w:t>«أَلا أُخبِرُكم عن النَّفَرِ الثَّلاثَة، أَمَّا أَحدُهم، فَأَوى إِلى اللَّهِ فآواه اللَّه وأَمَّا الآخرُ فَاسْتَحْيي فاستحيي اللَّهُ مِنْهُ وَأَمَّا الآخر، فأَعْرض، فأَعْرض اللَّهُ عنْهُ»</w:t>
      </w:r>
      <w:r w:rsidRPr="00E84C75">
        <w:rPr>
          <w:rStyle w:val="Char0"/>
          <w:rFonts w:hint="cs"/>
          <w:rtl/>
        </w:rPr>
        <w:t>؛ «آیا شما را از [احوال] آن سه نفر خبر ندهم؟! یکی از آنان، به الله پناه برد و الله وی را جای داد. دیگری شرم نمود و الله از وی حیا کرد و دیگری روی گرداند و الله متعال از او روی گردانید.»</w:t>
      </w:r>
    </w:p>
    <w:p w:rsidR="00830C4C" w:rsidRPr="00E84C75" w:rsidRDefault="00830C4C" w:rsidP="00830C4C">
      <w:pPr>
        <w:jc w:val="both"/>
        <w:rPr>
          <w:rStyle w:val="Char0"/>
          <w:rtl/>
        </w:rPr>
      </w:pPr>
      <w:r w:rsidRPr="00E84C75">
        <w:rPr>
          <w:rStyle w:val="Char0"/>
          <w:rFonts w:hint="cs"/>
          <w:rtl/>
        </w:rPr>
        <w:t>دیدگاه ما دربارۀ این صفت همچون سایر صفات است؛ یعنی همان گونه که برای الله</w:t>
      </w:r>
      <w:r w:rsidR="0057232D">
        <w:rPr>
          <w:rFonts w:cs="CTraditional Arabic"/>
          <w:rtl/>
        </w:rPr>
        <w:t> </w:t>
      </w:r>
      <w:r w:rsidR="0057232D" w:rsidRPr="00FF50DE">
        <w:rPr>
          <w:rFonts w:cs="CTraditional Arabic" w:hint="cs"/>
          <w:rtl/>
        </w:rPr>
        <w:t>ﻷ</w:t>
      </w:r>
      <w:r w:rsidRPr="00E84C75">
        <w:rPr>
          <w:rStyle w:val="Char0"/>
          <w:rFonts w:hint="cs"/>
          <w:rtl/>
        </w:rPr>
        <w:t>، علمی متفاوت از علم ما، بصری متفاوت از بصر و بینایی ما، سمع و شنیدنی متفاوت از شنیدن ما و اراده</w:t>
      </w:r>
      <w:r w:rsidR="00E47B91" w:rsidRPr="00E84C75">
        <w:rPr>
          <w:rStyle w:val="Char0"/>
          <w:rFonts w:hint="cs"/>
          <w:rtl/>
        </w:rPr>
        <w:t>‌</w:t>
      </w:r>
      <w:r w:rsidRPr="00E84C75">
        <w:rPr>
          <w:rStyle w:val="Char0"/>
          <w:rFonts w:hint="cs"/>
          <w:rtl/>
        </w:rPr>
        <w:t>ای متفاوت از ارادۀ خودمان اثبات می</w:t>
      </w:r>
      <w:r w:rsidR="00E47B91" w:rsidRPr="00E84C75">
        <w:rPr>
          <w:rStyle w:val="Char0"/>
          <w:rFonts w:hint="cs"/>
          <w:rtl/>
        </w:rPr>
        <w:t>‌</w:t>
      </w:r>
      <w:r w:rsidRPr="00E84C75">
        <w:rPr>
          <w:rStyle w:val="Char0"/>
          <w:rFonts w:hint="cs"/>
          <w:rtl/>
        </w:rPr>
        <w:t>کنیم، شرم و حیایی متفاوت از حیای خودمان اثبات می</w:t>
      </w:r>
      <w:r w:rsidR="00E47B91" w:rsidRPr="00E84C75">
        <w:rPr>
          <w:rStyle w:val="Char0"/>
          <w:rFonts w:hint="cs"/>
          <w:rtl/>
        </w:rPr>
        <w:t>‌</w:t>
      </w:r>
      <w:r w:rsidRPr="00E84C75">
        <w:rPr>
          <w:rStyle w:val="Char0"/>
          <w:rFonts w:hint="cs"/>
          <w:rtl/>
        </w:rPr>
        <w:t>نماییم، چون هر صفتی که الله متعال یا پیامبرش</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آن را اثبات کرده</w:t>
      </w:r>
      <w:r w:rsidR="00E47B91" w:rsidRPr="00E84C75">
        <w:rPr>
          <w:rStyle w:val="Char0"/>
          <w:rFonts w:hint="cs"/>
          <w:rtl/>
        </w:rPr>
        <w:t>‌</w:t>
      </w:r>
      <w:r w:rsidRPr="00E84C75">
        <w:rPr>
          <w:rStyle w:val="Char0"/>
          <w:rFonts w:hint="cs"/>
          <w:rtl/>
        </w:rPr>
        <w:t>اند، حق بوده و هیچ تردیدی در آن وجود ندارد.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«الله تعالی خودش را با حیا توصیف کرده و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نیز او را این گونه توصیف نموده</w:t>
      </w:r>
      <w:r w:rsidR="00E47B91" w:rsidRPr="00E84C75">
        <w:rPr>
          <w:rStyle w:val="Char0"/>
          <w:rFonts w:hint="cs"/>
          <w:rtl/>
        </w:rPr>
        <w:t>‌</w:t>
      </w:r>
      <w:r w:rsidRPr="00E84C75">
        <w:rPr>
          <w:rStyle w:val="Char0"/>
          <w:rFonts w:hint="cs"/>
          <w:rtl/>
        </w:rPr>
        <w:t>اند و از این رو، الله با حیا و کریم است، چنانکه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Fonts w:hint="cs"/>
          <w:rtl/>
        </w:rPr>
        <w:t>"</w:t>
      </w:r>
      <w:r w:rsidRPr="0073454A">
        <w:rPr>
          <w:rStyle w:val="Char6"/>
          <w:rtl/>
        </w:rPr>
        <w:t xml:space="preserve">إنّ </w:t>
      </w:r>
      <w:r w:rsidRPr="0073454A">
        <w:rPr>
          <w:rStyle w:val="Char6"/>
          <w:rFonts w:hint="cs"/>
          <w:rtl/>
        </w:rPr>
        <w:t>اللهَ</w:t>
      </w:r>
      <w:r w:rsidRPr="0073454A">
        <w:rPr>
          <w:rStyle w:val="Char6"/>
          <w:rtl/>
        </w:rPr>
        <w:t xml:space="preserve"> حَیيّ كريم يَستحي</w:t>
      </w:r>
      <w:r w:rsidRPr="0073454A">
        <w:rPr>
          <w:rStyle w:val="Char6"/>
          <w:rFonts w:ascii="Times New Roman" w:hAnsi="Times New Roman" w:cs="Times New Roman"/>
        </w:rPr>
        <w:t> </w:t>
      </w:r>
      <w:r w:rsidRPr="0073454A">
        <w:rPr>
          <w:rStyle w:val="Char6"/>
          <w:rtl/>
        </w:rPr>
        <w:t>من</w:t>
      </w:r>
      <w:r w:rsidRPr="0073454A">
        <w:rPr>
          <w:rStyle w:val="Char6"/>
          <w:rFonts w:ascii="Times New Roman" w:hAnsi="Times New Roman" w:cs="Times New Roman"/>
        </w:rPr>
        <w:t> </w:t>
      </w:r>
      <w:r w:rsidRPr="0073454A">
        <w:rPr>
          <w:rStyle w:val="Char6"/>
          <w:rtl/>
        </w:rPr>
        <w:t>عَبده</w:t>
      </w:r>
      <w:r w:rsidRPr="0073454A">
        <w:rPr>
          <w:rStyle w:val="Char6"/>
          <w:rFonts w:ascii="Times New Roman" w:hAnsi="Times New Roman" w:cs="Times New Roman"/>
        </w:rPr>
        <w:t> </w:t>
      </w:r>
      <w:r w:rsidRPr="0073454A">
        <w:rPr>
          <w:rStyle w:val="Char6"/>
          <w:rtl/>
        </w:rPr>
        <w:t>إِذا رفع إِلَيْهِ يَدَيْهِ</w:t>
      </w:r>
      <w:r w:rsidRPr="0073454A">
        <w:rPr>
          <w:rStyle w:val="Char6"/>
          <w:rFonts w:ascii="Times New Roman" w:hAnsi="Times New Roman" w:cs="Times New Roman"/>
        </w:rPr>
        <w:t> </w:t>
      </w:r>
      <w:r w:rsidRPr="0073454A">
        <w:rPr>
          <w:rStyle w:val="Char6"/>
          <w:rtl/>
        </w:rPr>
        <w:t>أَن</w:t>
      </w:r>
      <w:r w:rsidRPr="0073454A">
        <w:rPr>
          <w:rStyle w:val="Char6"/>
          <w:rFonts w:ascii="Times New Roman" w:hAnsi="Times New Roman" w:cs="Times New Roman"/>
        </w:rPr>
        <w:t> </w:t>
      </w:r>
      <w:r w:rsidRPr="0073454A">
        <w:rPr>
          <w:rStyle w:val="Char6"/>
          <w:rtl/>
        </w:rPr>
        <w:t>يردهما صفراً</w:t>
      </w:r>
      <w:r w:rsidRPr="0073454A">
        <w:rPr>
          <w:rStyle w:val="Char6"/>
          <w:rFonts w:hint="cs"/>
          <w:rtl/>
        </w:rPr>
        <w:t>"</w:t>
      </w:r>
      <w:r w:rsidRPr="00E84C75">
        <w:rPr>
          <w:rStyle w:val="Char0"/>
          <w:vertAlign w:val="superscript"/>
          <w:rtl/>
        </w:rPr>
        <w:footnoteReference w:id="307"/>
      </w:r>
      <w:r w:rsidRPr="00E84C75">
        <w:rPr>
          <w:rStyle w:val="Char0"/>
          <w:rFonts w:hint="cs"/>
          <w:rtl/>
        </w:rPr>
        <w:t>؛ "همانا الله بسیار با حیا و بزرگوار است و از بنده</w:t>
      </w:r>
      <w:r w:rsidR="00E47B91" w:rsidRPr="00E84C75">
        <w:rPr>
          <w:rStyle w:val="Char0"/>
          <w:rFonts w:hint="cs"/>
          <w:rtl/>
        </w:rPr>
        <w:t>‌</w:t>
      </w:r>
      <w:r w:rsidRPr="00E84C75">
        <w:rPr>
          <w:rStyle w:val="Char0"/>
          <w:rFonts w:hint="cs"/>
          <w:rtl/>
        </w:rPr>
        <w:t>اش حیا دارد که وقتی دستانش را به سوی او بلند کند، آن</w:t>
      </w:r>
      <w:r w:rsidRPr="00E84C75">
        <w:rPr>
          <w:rStyle w:val="Char0"/>
          <w:rFonts w:hint="cs"/>
          <w:cs/>
        </w:rPr>
        <w:t>‎</w:t>
      </w:r>
      <w:r w:rsidRPr="00E84C75">
        <w:rPr>
          <w:rStyle w:val="Char0"/>
          <w:rFonts w:hint="cs"/>
          <w:rtl/>
        </w:rPr>
        <w:t>ها را خالی برگرداند." أمّ سلیم گفت: ای رسول الله! الله از [بیان] حقیقت، شرم نمی</w:t>
      </w:r>
      <w:r w:rsidR="00E47B91" w:rsidRPr="00E84C75">
        <w:rPr>
          <w:rStyle w:val="Char0"/>
          <w:rFonts w:hint="cs"/>
          <w:rtl/>
        </w:rPr>
        <w:t>‌</w:t>
      </w:r>
      <w:r w:rsidRPr="00E84C75">
        <w:rPr>
          <w:rStyle w:val="Char0"/>
          <w:rFonts w:hint="cs"/>
          <w:rtl/>
        </w:rPr>
        <w:t>کند.</w:t>
      </w:r>
      <w:r w:rsidRPr="00E84C75">
        <w:rPr>
          <w:rStyle w:val="Char0"/>
          <w:vertAlign w:val="superscript"/>
          <w:rtl/>
        </w:rPr>
        <w:footnoteReference w:id="308"/>
      </w:r>
      <w:r w:rsidRPr="00E84C75">
        <w:rPr>
          <w:rStyle w:val="Char0"/>
          <w:rFonts w:hint="cs"/>
          <w:rtl/>
        </w:rPr>
        <w:t xml:space="preserve">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سخنش را تأیید کردند. و نیز ایشان فرمودند: "</w:t>
      </w:r>
      <w:r w:rsidRPr="0073454A">
        <w:rPr>
          <w:rStyle w:val="Char6"/>
          <w:rtl/>
        </w:rPr>
        <w:t>إِنَّ اللَّهَ</w:t>
      </w:r>
      <w:r w:rsidRPr="0073454A">
        <w:rPr>
          <w:rStyle w:val="Char6"/>
          <w:rFonts w:ascii="Times New Roman" w:hAnsi="Times New Roman" w:cs="Times New Roman" w:hint="cs"/>
          <w:rtl/>
        </w:rPr>
        <w:t> </w:t>
      </w:r>
      <w:r w:rsidRPr="0073454A">
        <w:rPr>
          <w:rStyle w:val="Char6"/>
          <w:rtl/>
        </w:rPr>
        <w:t>لاَ</w:t>
      </w:r>
      <w:r w:rsidRPr="0073454A">
        <w:rPr>
          <w:rStyle w:val="Char6"/>
          <w:rFonts w:ascii="Times New Roman" w:hAnsi="Times New Roman" w:cs="Times New Roman" w:hint="cs"/>
          <w:rtl/>
        </w:rPr>
        <w:t> </w:t>
      </w:r>
      <w:r w:rsidRPr="0073454A">
        <w:rPr>
          <w:rStyle w:val="Char6"/>
          <w:rtl/>
        </w:rPr>
        <w:t>يَسْتَحْيِي مِنَ الْحَقِّ، لاَ تَأْتُوا النِّسَاءَ</w:t>
      </w:r>
      <w:r w:rsidRPr="0073454A">
        <w:rPr>
          <w:rStyle w:val="Char6"/>
          <w:rFonts w:ascii="Times New Roman" w:hAnsi="Times New Roman" w:cs="Times New Roman" w:hint="cs"/>
          <w:rtl/>
        </w:rPr>
        <w:t> </w:t>
      </w:r>
      <w:r w:rsidRPr="0073454A">
        <w:rPr>
          <w:rStyle w:val="Char6"/>
          <w:rtl/>
        </w:rPr>
        <w:t>فِي أعجازهنَّ</w:t>
      </w:r>
      <w:r w:rsidRPr="0073454A">
        <w:rPr>
          <w:rStyle w:val="Char6"/>
          <w:rFonts w:ascii="Times New Roman" w:hAnsi="Times New Roman" w:cs="Times New Roman" w:hint="cs"/>
          <w:rtl/>
        </w:rPr>
        <w:t> </w:t>
      </w:r>
      <w:r w:rsidRPr="0073454A">
        <w:rPr>
          <w:rStyle w:val="Char6"/>
          <w:rtl/>
        </w:rPr>
        <w:t>"</w:t>
      </w:r>
      <w:r w:rsidRPr="00E84C75">
        <w:rPr>
          <w:rStyle w:val="Char0"/>
          <w:vertAlign w:val="superscript"/>
          <w:rtl/>
        </w:rPr>
        <w:footnoteReference w:id="309"/>
      </w:r>
      <w:r w:rsidRPr="00E84C75">
        <w:rPr>
          <w:rStyle w:val="Char0"/>
          <w:rFonts w:hint="cs"/>
          <w:rtl/>
        </w:rPr>
        <w:t>؛ "همانا الله از [بیان] حقیقت شرم نمی</w:t>
      </w:r>
      <w:r w:rsidR="00E47B91" w:rsidRPr="00E84C75">
        <w:rPr>
          <w:rStyle w:val="Char0"/>
          <w:rFonts w:hint="cs"/>
          <w:rtl/>
        </w:rPr>
        <w:t>‌</w:t>
      </w:r>
      <w:r w:rsidRPr="00E84C75">
        <w:rPr>
          <w:rStyle w:val="Char0"/>
          <w:rFonts w:hint="cs"/>
          <w:rtl/>
        </w:rPr>
        <w:t>کند، به زنان از پشت نزدیکی نکنید."»</w:t>
      </w:r>
      <w:r w:rsidRPr="00E84C75">
        <w:rPr>
          <w:rStyle w:val="Char0"/>
          <w:vertAlign w:val="superscript"/>
          <w:rtl/>
        </w:rPr>
        <w:footnoteReference w:id="310"/>
      </w:r>
    </w:p>
    <w:p w:rsidR="00830C4C" w:rsidRPr="00E84C75" w:rsidRDefault="00830C4C" w:rsidP="00830C4C">
      <w:pPr>
        <w:jc w:val="both"/>
        <w:rPr>
          <w:rStyle w:val="Char0"/>
          <w:rtl/>
        </w:rPr>
      </w:pPr>
      <w:r w:rsidRPr="00E84C75">
        <w:rPr>
          <w:rStyle w:val="Char0"/>
          <w:rFonts w:hint="cs"/>
          <w:rtl/>
        </w:rPr>
        <w:t>ابن قیّم می</w:t>
      </w:r>
      <w:r w:rsidR="00E47B91" w:rsidRPr="00E84C75">
        <w:rPr>
          <w:rStyle w:val="Char0"/>
          <w:rFonts w:hint="cs"/>
          <w:rtl/>
        </w:rPr>
        <w:t>‌</w:t>
      </w:r>
      <w:r w:rsidRPr="00E84C75">
        <w:rPr>
          <w:rStyle w:val="Char0"/>
          <w:rFonts w:hint="cs"/>
          <w:rtl/>
        </w:rPr>
        <w:t>گوید: «امّا حیای پروردگار از بنده</w:t>
      </w:r>
      <w:r w:rsidR="00E47B91" w:rsidRPr="00E84C75">
        <w:rPr>
          <w:rStyle w:val="Char0"/>
          <w:rFonts w:hint="cs"/>
          <w:rtl/>
        </w:rPr>
        <w:t>‌</w:t>
      </w:r>
      <w:r w:rsidRPr="00E84C75">
        <w:rPr>
          <w:rStyle w:val="Char0"/>
          <w:rFonts w:hint="cs"/>
          <w:rtl/>
        </w:rPr>
        <w:t>اش، نوع دیگری از حیاست که برای مخلوقات قابل فهم و درک نیست و حیای کرم و نیکی و بخشش و جلال است، چرا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با حیا و بزرگوار است و از بنده</w:t>
      </w:r>
      <w:r w:rsidR="00E47B91" w:rsidRPr="00E84C75">
        <w:rPr>
          <w:rStyle w:val="Char0"/>
          <w:rFonts w:hint="cs"/>
          <w:rtl/>
        </w:rPr>
        <w:t>‌</w:t>
      </w:r>
      <w:r w:rsidRPr="00E84C75">
        <w:rPr>
          <w:rStyle w:val="Char0"/>
          <w:rFonts w:hint="cs"/>
          <w:rtl/>
        </w:rPr>
        <w:t>اش شرم دارد که وقتی دستانش را به سوی او بالا ببرد، آن</w:t>
      </w:r>
      <w:r w:rsidRPr="00E84C75">
        <w:rPr>
          <w:rStyle w:val="Char0"/>
          <w:rFonts w:hint="cs"/>
          <w:cs/>
        </w:rPr>
        <w:t>‎</w:t>
      </w:r>
      <w:r w:rsidRPr="00E84C75">
        <w:rPr>
          <w:rStyle w:val="Char0"/>
          <w:rFonts w:hint="cs"/>
          <w:rtl/>
        </w:rPr>
        <w:t>ها را خالی برگرداند و شرم می</w:t>
      </w:r>
      <w:r w:rsidR="00E47B91" w:rsidRPr="00E84C75">
        <w:rPr>
          <w:rStyle w:val="Char0"/>
          <w:rFonts w:hint="cs"/>
          <w:rtl/>
        </w:rPr>
        <w:t>‌</w:t>
      </w:r>
      <w:r w:rsidRPr="00E84C75">
        <w:rPr>
          <w:rStyle w:val="Char0"/>
          <w:rFonts w:hint="cs"/>
          <w:rtl/>
        </w:rPr>
        <w:t>کند از اینکه سپیدمویی را که موهایش در راه اسلام سفید شده است، عذاب کند. یحیی بن معاذ</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گفت: پاک و منزّه است ذاتی که بنده</w:t>
      </w:r>
      <w:r w:rsidR="00E47B91" w:rsidRPr="00E84C75">
        <w:rPr>
          <w:rStyle w:val="Char0"/>
          <w:rFonts w:hint="cs"/>
          <w:rtl/>
        </w:rPr>
        <w:t>‌</w:t>
      </w:r>
      <w:r w:rsidRPr="00E84C75">
        <w:rPr>
          <w:rStyle w:val="Char0"/>
          <w:rFonts w:hint="cs"/>
          <w:rtl/>
        </w:rPr>
        <w:t>اش گناه می</w:t>
      </w:r>
      <w:r w:rsidR="00E47B91" w:rsidRPr="00E84C75">
        <w:rPr>
          <w:rStyle w:val="Char0"/>
          <w:rFonts w:hint="cs"/>
          <w:rtl/>
        </w:rPr>
        <w:t>‌</w:t>
      </w:r>
      <w:r w:rsidRPr="00E84C75">
        <w:rPr>
          <w:rStyle w:val="Char0"/>
          <w:rFonts w:hint="cs"/>
          <w:rtl/>
        </w:rPr>
        <w:t>کند و او حیا می</w:t>
      </w:r>
      <w:r w:rsidR="00E47B91" w:rsidRPr="00E84C75">
        <w:rPr>
          <w:rStyle w:val="Char0"/>
          <w:rFonts w:hint="cs"/>
          <w:rtl/>
        </w:rPr>
        <w:t>‌</w:t>
      </w:r>
      <w:r w:rsidRPr="00E84C75">
        <w:rPr>
          <w:rStyle w:val="Char0"/>
          <w:rFonts w:hint="cs"/>
          <w:rtl/>
        </w:rPr>
        <w:t>نماید. در روایتی چنین آمده است: هر کس از الله شرم و حیا کند، الله نیز از او شرم می</w:t>
      </w:r>
      <w:r w:rsidR="00E47B91" w:rsidRPr="00E84C75">
        <w:rPr>
          <w:rStyle w:val="Char0"/>
          <w:rFonts w:hint="cs"/>
          <w:rtl/>
        </w:rPr>
        <w:t>‌</w:t>
      </w:r>
      <w:r w:rsidRPr="00E84C75">
        <w:rPr>
          <w:rStyle w:val="Char0"/>
          <w:rFonts w:hint="cs"/>
          <w:rtl/>
        </w:rPr>
        <w:t>کند.»</w:t>
      </w:r>
      <w:r w:rsidRPr="00E84C75">
        <w:rPr>
          <w:rStyle w:val="Char0"/>
          <w:vertAlign w:val="superscript"/>
          <w:rtl/>
        </w:rPr>
        <w:footnoteReference w:id="311"/>
      </w:r>
    </w:p>
    <w:p w:rsidR="00830C4C" w:rsidRPr="00E84C75" w:rsidRDefault="00830C4C" w:rsidP="00373384">
      <w:pPr>
        <w:jc w:val="both"/>
        <w:rPr>
          <w:rStyle w:val="Char0"/>
          <w:rtl/>
        </w:rPr>
      </w:pPr>
      <w:r w:rsidRPr="00E84C75">
        <w:rPr>
          <w:rStyle w:val="Char0"/>
          <w:rFonts w:hint="cs"/>
          <w:rtl/>
        </w:rPr>
        <w:t>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اسماء و صفاتش و نیز آشکارشدن آثارشان را در میان مخلوقات دوست دارد، زیرا این از لوازم کمال اوست. الله با حیاست و اهل حیا را دوست دارد، بخشنده و بزرگوار است و کریمان را دوست دارد، شکور است و شاکران را دوست دارد، محسن است و نیکوکاران را دوست دارد، عفُوّ و بخشنده است و بخشندگان را دوست دارد، حلیم است و صابران را دوست دارد و از آنجا که اسماء و صفاتش را دوست دارد، به بندگان دستور داده است که به مقتضیات آن</w:t>
      </w:r>
      <w:r w:rsidRPr="00E84C75">
        <w:rPr>
          <w:rStyle w:val="Char0"/>
          <w:rFonts w:hint="cs"/>
          <w:cs/>
        </w:rPr>
        <w:t>‎</w:t>
      </w:r>
      <w:r w:rsidRPr="00E84C75">
        <w:rPr>
          <w:rStyle w:val="Char0"/>
          <w:rFonts w:hint="cs"/>
          <w:rtl/>
        </w:rPr>
        <w:t>ها عمل کنند و از این رو، آنان را به حیا، احسان، رحمت، کرم و عفو فرمان داده است. محبوب</w:t>
      </w:r>
      <w:r w:rsidR="00E47B91" w:rsidRPr="00E84C75">
        <w:rPr>
          <w:rStyle w:val="Char0"/>
          <w:rFonts w:hint="cs"/>
          <w:rtl/>
        </w:rPr>
        <w:t>‌</w:t>
      </w:r>
      <w:r w:rsidRPr="00E84C75">
        <w:rPr>
          <w:rStyle w:val="Char0"/>
          <w:rFonts w:hint="cs"/>
          <w:rtl/>
        </w:rPr>
        <w:t>ترین بندگان به نزد الله، کسانی هستند که متصّف به صفات مورد پسند الله باشند و بدترین بندگانش، افرادی هستند که متّصف به صفاتی باشند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4D5503">
        <w:rPr>
          <w:rStyle w:val="Char0"/>
          <w:rtl/>
        </w:rPr>
        <w:t>آن</w:t>
      </w:r>
      <w:r w:rsidRPr="004D5503">
        <w:rPr>
          <w:rStyle w:val="Char0"/>
          <w:cs/>
        </w:rPr>
        <w:t>‎</w:t>
      </w:r>
      <w:r w:rsidRPr="004D5503">
        <w:rPr>
          <w:rStyle w:val="Char0"/>
          <w:rtl/>
        </w:rPr>
        <w:t>ها</w:t>
      </w:r>
      <w:r w:rsidR="004D5503" w:rsidRPr="004D5503">
        <w:rPr>
          <w:rStyle w:val="Char0"/>
          <w:rtl/>
        </w:rPr>
        <w:t xml:space="preserve"> </w:t>
      </w:r>
      <w:r w:rsidRPr="00E84C75">
        <w:rPr>
          <w:rStyle w:val="Char0"/>
          <w:rFonts w:hint="cs"/>
          <w:rtl/>
        </w:rPr>
        <w:t>را دوست ندارد. کسانی که متّصف به صفت تکبّر، عظمت و جبروت باشند، از این موارد استثنا هستند، زیرا اتّصاف بنده به این صفات، ظلم به شمار می</w:t>
      </w:r>
      <w:r w:rsidR="00E47B91" w:rsidRPr="00E84C75">
        <w:rPr>
          <w:rStyle w:val="Char0"/>
          <w:rFonts w:hint="cs"/>
          <w:rtl/>
        </w:rPr>
        <w:t>‌</w:t>
      </w:r>
      <w:r w:rsidRPr="00E84C75">
        <w:rPr>
          <w:rStyle w:val="Char0"/>
          <w:rFonts w:hint="cs"/>
          <w:rtl/>
        </w:rPr>
        <w:t>رود و صفات مذکور شایستۀ بنده نیست و با صفات بنده منافات دارد و اگر کسی متّصف به آن</w:t>
      </w:r>
      <w:r w:rsidRPr="00E84C75">
        <w:rPr>
          <w:rStyle w:val="Char0"/>
          <w:rFonts w:hint="cs"/>
          <w:cs/>
        </w:rPr>
        <w:t>‎</w:t>
      </w:r>
      <w:r w:rsidRPr="00E84C75">
        <w:rPr>
          <w:rStyle w:val="Char0"/>
          <w:rFonts w:hint="cs"/>
          <w:rtl/>
        </w:rPr>
        <w:t>ها باشد، از چارچوب خود خارج می</w:t>
      </w:r>
      <w:r w:rsidR="00E47B91" w:rsidRPr="00E84C75">
        <w:rPr>
          <w:rStyle w:val="Char0"/>
          <w:rFonts w:hint="cs"/>
          <w:rtl/>
        </w:rPr>
        <w:t>‌</w:t>
      </w:r>
      <w:r w:rsidRPr="00E84C75">
        <w:rPr>
          <w:rStyle w:val="Char0"/>
          <w:rFonts w:hint="cs"/>
          <w:rtl/>
        </w:rPr>
        <w:t>شود و این صفات با مقام و مرتبۀ بنده که بندگی و فروتنی است، منافات دارد.</w:t>
      </w:r>
    </w:p>
    <w:p w:rsidR="00830C4C" w:rsidRPr="00E84C75" w:rsidRDefault="00830C4C" w:rsidP="00830C4C">
      <w:pPr>
        <w:jc w:val="both"/>
        <w:rPr>
          <w:rStyle w:val="Char0"/>
          <w:rtl/>
        </w:rPr>
      </w:pPr>
      <w:r w:rsidRPr="00E84C75">
        <w:rPr>
          <w:rStyle w:val="Char0"/>
          <w:rFonts w:hint="cs"/>
          <w:rtl/>
        </w:rPr>
        <w:t>متون فراوانی وجود دارد که در</w:t>
      </w:r>
      <w:r w:rsidR="00502C98">
        <w:rPr>
          <w:rStyle w:val="Char0"/>
          <w:rFonts w:hint="cs"/>
          <w:rtl/>
        </w:rPr>
        <w:t xml:space="preserve"> آن‌ها،</w:t>
      </w:r>
      <w:r w:rsidRPr="00E84C75">
        <w:rPr>
          <w:rStyle w:val="Char0"/>
          <w:rFonts w:hint="cs"/>
          <w:rtl/>
        </w:rPr>
        <w:t xml:space="preserve"> امر به حیا و تشویق به رعایت آن شده است. همچنین حیا بخشی از ایمان و از نتایج و آثار بزرگ و مهمّ آن به شمار می</w:t>
      </w:r>
      <w:r w:rsidR="00E47B91" w:rsidRPr="00E84C75">
        <w:rPr>
          <w:rStyle w:val="Char0"/>
          <w:rFonts w:hint="cs"/>
          <w:rtl/>
        </w:rPr>
        <w:t>‌</w:t>
      </w:r>
      <w:r w:rsidRPr="00E84C75">
        <w:rPr>
          <w:rStyle w:val="Char0"/>
          <w:rFonts w:hint="cs"/>
          <w:rtl/>
        </w:rPr>
        <w:t>آید و به طور کلّی، خوب است.</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312"/>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«الْإِيمَانُ بِضْعٌ وَسَبْعُونَ - أَوْ بِضْعٌ وَسِتُّونَ -</w:t>
      </w:r>
      <w:r w:rsidRPr="0073454A">
        <w:rPr>
          <w:rStyle w:val="Char6"/>
          <w:rFonts w:hint="cs"/>
          <w:rtl/>
        </w:rPr>
        <w:t xml:space="preserve"> </w:t>
      </w:r>
      <w:r w:rsidRPr="0073454A">
        <w:rPr>
          <w:rStyle w:val="Char6"/>
          <w:rtl/>
        </w:rPr>
        <w:t xml:space="preserve"> شُعْبَةً، فَأَفْضَلُهَا قَوْلُ لَا إِلَهَ إِلَّا اللهُ، وَأَدْنَاهَا إِمَاطَةُ الْأَذَى عَنِ الطَّرِيقِ، وَالْحَيَاءُ شُعْبَةٌ مِنَ الْإِيمَانِ»</w:t>
      </w:r>
      <w:r w:rsidRPr="00E84C75">
        <w:rPr>
          <w:rStyle w:val="Char0"/>
          <w:rFonts w:hint="cs"/>
          <w:rtl/>
        </w:rPr>
        <w:t xml:space="preserve">؛  «ایمان هفتاد و چند </w:t>
      </w:r>
      <w:r w:rsidRPr="00E84C75">
        <w:rPr>
          <w:rStyle w:val="Char0"/>
          <w:rtl/>
        </w:rPr>
        <w:t>–</w:t>
      </w:r>
      <w:r w:rsidRPr="00E84C75">
        <w:rPr>
          <w:rStyle w:val="Char0"/>
          <w:rFonts w:hint="cs"/>
          <w:rtl/>
        </w:rPr>
        <w:t xml:space="preserve"> یا شصت و چند- شاخه دارد؛ برترین آن</w:t>
      </w:r>
      <w:r w:rsidRPr="00E84C75">
        <w:rPr>
          <w:rStyle w:val="Char0"/>
          <w:rFonts w:hint="cs"/>
          <w:cs/>
        </w:rPr>
        <w:t>‎</w:t>
      </w:r>
      <w:r w:rsidRPr="00E84C75">
        <w:rPr>
          <w:rStyle w:val="Char0"/>
          <w:rFonts w:hint="cs"/>
          <w:rtl/>
        </w:rPr>
        <w:t>ها کلمۀ "لاإله إلّا الله" و پایین</w:t>
      </w:r>
      <w:r w:rsidR="00E47B91" w:rsidRPr="00E84C75">
        <w:rPr>
          <w:rStyle w:val="Char0"/>
          <w:rFonts w:hint="cs"/>
          <w:rtl/>
        </w:rPr>
        <w:t>‌</w:t>
      </w:r>
      <w:r w:rsidRPr="00E84C75">
        <w:rPr>
          <w:rStyle w:val="Char0"/>
          <w:rFonts w:hint="cs"/>
          <w:rtl/>
        </w:rPr>
        <w:t>ترینشان دورکردن اذیّت از میان راه است و حیا بخشی از ایمان به شمار می</w:t>
      </w:r>
      <w:r w:rsidR="00E47B91" w:rsidRPr="00E84C75">
        <w:rPr>
          <w:rStyle w:val="Char0"/>
          <w:rFonts w:hint="cs"/>
          <w:rtl/>
        </w:rPr>
        <w:t>‌</w:t>
      </w:r>
      <w:r w:rsidRPr="00E84C75">
        <w:rPr>
          <w:rStyle w:val="Char0"/>
          <w:rFonts w:hint="cs"/>
          <w:rtl/>
        </w:rPr>
        <w:t>رود.»</w:t>
      </w:r>
    </w:p>
    <w:p w:rsidR="00830C4C" w:rsidRPr="00E84C75" w:rsidRDefault="00830C4C" w:rsidP="00830C4C">
      <w:pPr>
        <w:jc w:val="both"/>
        <w:rPr>
          <w:rStyle w:val="Char0"/>
          <w:rtl/>
        </w:rPr>
      </w:pPr>
      <w:r w:rsidRPr="00E84C75">
        <w:rPr>
          <w:rStyle w:val="Char0"/>
          <w:rFonts w:hint="cs"/>
          <w:rtl/>
        </w:rPr>
        <w:t>همچنین در آن دو کتاب،</w:t>
      </w:r>
      <w:r w:rsidRPr="00E84C75">
        <w:rPr>
          <w:rStyle w:val="Char0"/>
          <w:vertAlign w:val="superscript"/>
          <w:rtl/>
        </w:rPr>
        <w:footnoteReference w:id="313"/>
      </w:r>
      <w:r w:rsidRPr="00E84C75">
        <w:rPr>
          <w:rStyle w:val="Char0"/>
          <w:rFonts w:hint="cs"/>
          <w:rtl/>
        </w:rPr>
        <w:t xml:space="preserve"> از عبدالله بن عمر</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چنین روایت شده است: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 کنار مردی از انصار گذشتند که برادرش را به رعایت حیا توصیه می</w:t>
      </w:r>
      <w:r w:rsidR="00E47B91" w:rsidRPr="00E84C75">
        <w:rPr>
          <w:rStyle w:val="Char0"/>
          <w:rFonts w:hint="cs"/>
          <w:rtl/>
        </w:rPr>
        <w:t>‌</w:t>
      </w:r>
      <w:r w:rsidRPr="00E84C75">
        <w:rPr>
          <w:rStyle w:val="Char0"/>
          <w:rFonts w:hint="cs"/>
          <w:rtl/>
        </w:rPr>
        <w:t xml:space="preserve">کرد. ایشان فرمودند: </w:t>
      </w:r>
      <w:r w:rsidRPr="0073454A">
        <w:rPr>
          <w:rStyle w:val="Char6"/>
          <w:rtl/>
        </w:rPr>
        <w:t>«دَعْهُ فإِنَّ الحياءَ مِنَ الإِيمانِ»</w:t>
      </w:r>
      <w:r w:rsidRPr="00E84C75">
        <w:rPr>
          <w:rStyle w:val="Char0"/>
          <w:rFonts w:hint="cs"/>
          <w:rtl/>
        </w:rPr>
        <w:t>؛ «او را رها کن، که حیا [بخشی] از ایمان است.»</w:t>
      </w:r>
    </w:p>
    <w:p w:rsidR="00830C4C" w:rsidRPr="00E84C75" w:rsidRDefault="00830C4C" w:rsidP="00830C4C">
      <w:pPr>
        <w:jc w:val="both"/>
        <w:rPr>
          <w:rStyle w:val="Char0"/>
          <w:rtl/>
        </w:rPr>
      </w:pPr>
      <w:r w:rsidRPr="00E84C75">
        <w:rPr>
          <w:rStyle w:val="Char0"/>
          <w:rFonts w:hint="cs"/>
          <w:rtl/>
        </w:rPr>
        <w:t>و نیز</w:t>
      </w:r>
      <w:r w:rsidRPr="00E84C75">
        <w:rPr>
          <w:rStyle w:val="Char0"/>
          <w:vertAlign w:val="superscript"/>
          <w:rtl/>
        </w:rPr>
        <w:footnoteReference w:id="314"/>
      </w:r>
      <w:r w:rsidRPr="00E84C75">
        <w:rPr>
          <w:rStyle w:val="Char0"/>
          <w:rFonts w:hint="cs"/>
          <w:rtl/>
        </w:rPr>
        <w:t xml:space="preserve"> از عمران بن حصین 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73454A">
        <w:rPr>
          <w:rStyle w:val="Char6"/>
          <w:rtl/>
        </w:rPr>
        <w:t>«الحياَءُ لا يَأْتي إلاَّ بِخَيْرٍ»</w:t>
      </w:r>
      <w:r w:rsidRPr="00E84C75">
        <w:rPr>
          <w:rStyle w:val="Char0"/>
          <w:rFonts w:hint="cs"/>
          <w:rtl/>
        </w:rPr>
        <w:t>؛ «حیا فقط خوبی می</w:t>
      </w:r>
      <w:r w:rsidR="00E47B91" w:rsidRPr="00E84C75">
        <w:rPr>
          <w:rStyle w:val="Char0"/>
          <w:rFonts w:hint="cs"/>
          <w:rtl/>
        </w:rPr>
        <w:t>‌</w:t>
      </w:r>
      <w:r w:rsidRPr="00E84C75">
        <w:rPr>
          <w:rStyle w:val="Char0"/>
          <w:rFonts w:hint="cs"/>
          <w:rtl/>
        </w:rPr>
        <w:t xml:space="preserve">آورد.» و بنا بر روایتی: </w:t>
      </w:r>
      <w:r w:rsidRPr="0073454A">
        <w:rPr>
          <w:rStyle w:val="Char6"/>
          <w:rtl/>
        </w:rPr>
        <w:t>«الحَيَاءُ كُلُّهُ خَيْرٌ»</w:t>
      </w:r>
      <w:r w:rsidRPr="00E84C75">
        <w:rPr>
          <w:rStyle w:val="Char0"/>
          <w:rFonts w:hint="cs"/>
          <w:rtl/>
        </w:rPr>
        <w:t>؛ «تمامی [انواع] حیا خیر [و خوب] است.»</w:t>
      </w:r>
    </w:p>
    <w:p w:rsidR="00830C4C" w:rsidRPr="00E84C75" w:rsidRDefault="00830C4C" w:rsidP="00830C4C">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 همه باحیاتر بودند؛ در صحیح بخاری و صحیح مسلم،</w:t>
      </w:r>
      <w:r w:rsidRPr="00E84C75">
        <w:rPr>
          <w:rStyle w:val="Char0"/>
          <w:vertAlign w:val="superscript"/>
          <w:rtl/>
        </w:rPr>
        <w:footnoteReference w:id="315"/>
      </w:r>
      <w:r w:rsidRPr="00E84C75">
        <w:rPr>
          <w:rStyle w:val="Char0"/>
          <w:rFonts w:hint="cs"/>
          <w:rtl/>
        </w:rPr>
        <w:t xml:space="preserve"> از ابو سعید خدری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w:t>
      </w:r>
      <w:r w:rsidR="0073454A">
        <w:rPr>
          <w:rStyle w:val="Char0"/>
          <w:rFonts w:hint="cs"/>
          <w:rtl/>
        </w:rPr>
        <w:t>ن</w:t>
      </w:r>
      <w:r w:rsidRPr="00E84C75">
        <w:rPr>
          <w:rStyle w:val="Char0"/>
          <w:rFonts w:hint="cs"/>
          <w:rtl/>
        </w:rPr>
        <w:t xml:space="preserve">ین روایت شده است: </w:t>
      </w:r>
      <w:r w:rsidRPr="00A80090">
        <w:rPr>
          <w:rStyle w:val="Char6"/>
          <w:rtl/>
        </w:rPr>
        <w:t>«كان رسول اللَّه صَلّى اللهُ عَلَيْهِ وسَلَّم أَشَدَّ حَيَاءَ مِنَ الْعَذْرَاءِ في خِدْرِهَا»</w:t>
      </w:r>
      <w:r w:rsidRPr="00E84C75">
        <w:rPr>
          <w:rStyle w:val="Char0"/>
          <w:rFonts w:hint="cs"/>
          <w:rtl/>
        </w:rPr>
        <w:t>؛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باحیاتر از دختر دوشیزه در پرده</w:t>
      </w:r>
      <w:r w:rsidR="00E47B91" w:rsidRPr="00E84C75">
        <w:rPr>
          <w:rStyle w:val="Char0"/>
          <w:rFonts w:hint="cs"/>
          <w:rtl/>
        </w:rPr>
        <w:t>‌</w:t>
      </w:r>
      <w:r w:rsidRPr="00E84C75">
        <w:rPr>
          <w:rStyle w:val="Char0"/>
          <w:rFonts w:hint="cs"/>
          <w:rtl/>
        </w:rPr>
        <w:t>اش بودند.»</w:t>
      </w:r>
    </w:p>
    <w:p w:rsidR="00830C4C" w:rsidRPr="00E84C75" w:rsidRDefault="00830C4C" w:rsidP="00830C4C">
      <w:pPr>
        <w:jc w:val="both"/>
        <w:rPr>
          <w:rStyle w:val="Char0"/>
          <w:rtl/>
        </w:rPr>
      </w:pPr>
      <w:r w:rsidRPr="00E84C75">
        <w:rPr>
          <w:rStyle w:val="Char0"/>
          <w:rFonts w:hint="cs"/>
          <w:rtl/>
        </w:rPr>
        <w:t>شرم و حیای بنده صفتی زیباست که مانع ارتکاب گناهان می</w:t>
      </w:r>
      <w:r w:rsidR="00E47B91" w:rsidRPr="00E84C75">
        <w:rPr>
          <w:rStyle w:val="Char0"/>
          <w:rFonts w:hint="cs"/>
          <w:rtl/>
        </w:rPr>
        <w:t>‌</w:t>
      </w:r>
      <w:r w:rsidRPr="00E84C75">
        <w:rPr>
          <w:rStyle w:val="Char0"/>
          <w:rFonts w:hint="cs"/>
          <w:rtl/>
        </w:rPr>
        <w:t>شود، باعث می</w:t>
      </w:r>
      <w:r w:rsidR="00E47B91" w:rsidRPr="00E84C75">
        <w:rPr>
          <w:rStyle w:val="Char0"/>
          <w:rFonts w:hint="cs"/>
          <w:rtl/>
        </w:rPr>
        <w:t>‌</w:t>
      </w:r>
      <w:r w:rsidRPr="00E84C75">
        <w:rPr>
          <w:rStyle w:val="Char0"/>
          <w:rFonts w:hint="cs"/>
          <w:rtl/>
        </w:rPr>
        <w:t>گردد که حقوق دیگران رعایت شود و به همین سبب،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«إذَا لَمْ تَسْتَحِ فَاصْنعْ مَا شِئْتَ»</w:t>
      </w:r>
      <w:r w:rsidRPr="00E84C75">
        <w:rPr>
          <w:rStyle w:val="Char0"/>
          <w:vertAlign w:val="superscript"/>
          <w:rtl/>
        </w:rPr>
        <w:footnoteReference w:id="316"/>
      </w:r>
      <w:r w:rsidRPr="00E84C75">
        <w:rPr>
          <w:rStyle w:val="Char0"/>
          <w:rFonts w:hint="cs"/>
          <w:rtl/>
        </w:rPr>
        <w:t>؛ یعنی کسی که حیا نکند، هر نوع بدی و گناهی انجام خواهد داد، چون حیا مانع انجام گناهان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مهم</w:t>
      </w:r>
      <w:r w:rsidR="00E47B91" w:rsidRPr="00E84C75">
        <w:rPr>
          <w:rStyle w:val="Char0"/>
          <w:rFonts w:hint="cs"/>
          <w:rtl/>
        </w:rPr>
        <w:t>‌</w:t>
      </w:r>
      <w:r w:rsidRPr="00E84C75">
        <w:rPr>
          <w:rStyle w:val="Char0"/>
          <w:rFonts w:hint="cs"/>
          <w:rtl/>
        </w:rPr>
        <w:t>ترین و واجب</w:t>
      </w:r>
      <w:r w:rsidR="00E47B91" w:rsidRPr="00E84C75">
        <w:rPr>
          <w:rStyle w:val="Char0"/>
          <w:rFonts w:hint="cs"/>
          <w:rtl/>
        </w:rPr>
        <w:t>‌</w:t>
      </w:r>
      <w:r w:rsidRPr="00E84C75">
        <w:rPr>
          <w:rStyle w:val="Char0"/>
          <w:rFonts w:hint="cs"/>
          <w:rtl/>
        </w:rPr>
        <w:t>ترین حیا، حیا از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است؛ در جامع ترمذی و سایر کتاب</w:t>
      </w:r>
      <w:r w:rsidR="00E47B91" w:rsidRPr="00E84C75">
        <w:rPr>
          <w:rStyle w:val="Char0"/>
          <w:rFonts w:hint="cs"/>
          <w:rtl/>
        </w:rPr>
        <w:t>‌</w:t>
      </w:r>
      <w:r w:rsidRPr="00E84C75">
        <w:rPr>
          <w:rStyle w:val="Char0"/>
          <w:rFonts w:hint="cs"/>
          <w:rtl/>
        </w:rPr>
        <w:t>های حدیثی از عبدالله بن مسعود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فرمودند</w:t>
      </w:r>
      <w:r w:rsidRPr="00E84C75">
        <w:rPr>
          <w:rStyle w:val="Char0"/>
          <w:rtl/>
        </w:rPr>
        <w:t xml:space="preserve">: </w:t>
      </w:r>
      <w:r w:rsidRPr="00A80090">
        <w:rPr>
          <w:rStyle w:val="Char6"/>
          <w:rtl/>
        </w:rPr>
        <w:t>«اسْتَحْيُوا مِنْ</w:t>
      </w:r>
      <w:r w:rsidRPr="00A80090">
        <w:rPr>
          <w:rStyle w:val="Char6"/>
          <w:rFonts w:ascii="Times New Roman" w:hAnsi="Times New Roman" w:cs="Times New Roman" w:hint="cs"/>
          <w:rtl/>
        </w:rPr>
        <w:t> </w:t>
      </w:r>
      <w:r w:rsidRPr="00A80090">
        <w:rPr>
          <w:rStyle w:val="Char6"/>
          <w:rtl/>
        </w:rPr>
        <w:t>اللَّهِ حَقَّ الْحَيَاءِ»</w:t>
      </w:r>
      <w:r w:rsidRPr="00E84C75">
        <w:rPr>
          <w:rStyle w:val="Char0"/>
          <w:rtl/>
        </w:rPr>
        <w:t>؛ «از الله متعال، به درستی حیا کنید.» ما گفتیم: ای رسول الله! الحمد لله ما حیا می</w:t>
      </w:r>
      <w:r w:rsidR="00E47B91" w:rsidRPr="00E84C75">
        <w:rPr>
          <w:rStyle w:val="Char0"/>
          <w:rtl/>
        </w:rPr>
        <w:t>‌</w:t>
      </w:r>
      <w:r w:rsidRPr="00E84C75">
        <w:rPr>
          <w:rStyle w:val="Char0"/>
          <w:rtl/>
        </w:rPr>
        <w:t>کنیم. ایشان فرمود</w:t>
      </w:r>
      <w:r w:rsidRPr="00A80090">
        <w:rPr>
          <w:rStyle w:val="Char0"/>
          <w:rtl/>
        </w:rPr>
        <w:t xml:space="preserve">ند: </w:t>
      </w:r>
      <w:r w:rsidRPr="00A80090">
        <w:rPr>
          <w:rStyle w:val="Char6"/>
          <w:rtl/>
        </w:rPr>
        <w:t>«لَيْسَ ذَاكَ، وَلَكِنَّ الاسْتِحْيَاءَ مِنْ اللَّهِ حَقَّ الْحَيَاءِ: أَنْ تَحْفَظَ الرَّأْسَ وَمَا وَعَى، وَالْبَطْنَ وَمَا حَوَى، وَلْتَذْكُرْ الْمَوْتَ وَالْبِلَى وَمَنْ أَرَادَ الآخِرَةَ تَرَكَ زِينَةَ الدُّنْيَا فَمَنْ فَعَلَ ذَلِكَ فَقَدْ اسْتَحْيَا مِنْ اللَّهِ حَقَّ الْحَيَاءِ»</w:t>
      </w:r>
      <w:r w:rsidRPr="00E84C75">
        <w:rPr>
          <w:rStyle w:val="Char0"/>
          <w:vertAlign w:val="superscript"/>
          <w:rtl/>
        </w:rPr>
        <w:footnoteReference w:id="317"/>
      </w:r>
      <w:r w:rsidRPr="00E84C75">
        <w:rPr>
          <w:rStyle w:val="Char0"/>
          <w:rtl/>
        </w:rPr>
        <w:t>؛ «آن [حیای واقعی] نیست، بلکه حیای واقعی از الله، این است که سر و آنچه دارد [مانند گوش و ..] و شکم و آنچه دارد [همچون دل و ...] را حفاظت کنی و باید که مرگ و پوسیده</w:t>
      </w:r>
      <w:r w:rsidR="00E47B91" w:rsidRPr="00E84C75">
        <w:rPr>
          <w:rStyle w:val="Char0"/>
          <w:rtl/>
        </w:rPr>
        <w:t>‌</w:t>
      </w:r>
      <w:r w:rsidRPr="00E84C75">
        <w:rPr>
          <w:rStyle w:val="Char0"/>
          <w:rtl/>
        </w:rPr>
        <w:t>شدن را به یاد آوری و کسی که آخرت را می</w:t>
      </w:r>
      <w:r w:rsidR="00E47B91" w:rsidRPr="00E84C75">
        <w:rPr>
          <w:rStyle w:val="Char0"/>
          <w:rtl/>
        </w:rPr>
        <w:t>‌</w:t>
      </w:r>
      <w:r w:rsidRPr="00E84C75">
        <w:rPr>
          <w:rStyle w:val="Char0"/>
          <w:rtl/>
        </w:rPr>
        <w:t>خواهد، زینت دنیا را ترک می</w:t>
      </w:r>
      <w:r w:rsidR="00E47B91" w:rsidRPr="00E84C75">
        <w:rPr>
          <w:rStyle w:val="Char0"/>
          <w:rtl/>
        </w:rPr>
        <w:t>‌</w:t>
      </w:r>
      <w:r w:rsidRPr="00E84C75">
        <w:rPr>
          <w:rStyle w:val="Char0"/>
          <w:rtl/>
        </w:rPr>
        <w:t xml:space="preserve">کند، پس کسی که این [امور] را انجام دهد، قطعاً از الله متعال به </w:t>
      </w:r>
      <w:r w:rsidRPr="00E84C75">
        <w:rPr>
          <w:rStyle w:val="Char0"/>
          <w:rFonts w:hint="cs"/>
          <w:rtl/>
        </w:rPr>
        <w:t>درستی</w:t>
      </w:r>
      <w:r w:rsidRPr="00E84C75">
        <w:rPr>
          <w:rStyle w:val="Char0"/>
          <w:rtl/>
        </w:rPr>
        <w:t xml:space="preserve"> حیا می</w:t>
      </w:r>
      <w:r w:rsidR="00E47B91" w:rsidRPr="00E84C75">
        <w:rPr>
          <w:rStyle w:val="Char0"/>
          <w:rtl/>
        </w:rPr>
        <w:t>‌</w:t>
      </w:r>
      <w:r w:rsidRPr="00E84C75">
        <w:rPr>
          <w:rStyle w:val="Char0"/>
          <w:rtl/>
        </w:rPr>
        <w:t>کند.»</w:t>
      </w:r>
    </w:p>
    <w:p w:rsidR="00830C4C" w:rsidRPr="00E84C75" w:rsidRDefault="00830C4C" w:rsidP="00830C4C">
      <w:pPr>
        <w:jc w:val="both"/>
        <w:rPr>
          <w:rStyle w:val="Char0"/>
          <w:rtl/>
        </w:rPr>
      </w:pPr>
      <w:r w:rsidRPr="00E84C75">
        <w:rPr>
          <w:rStyle w:val="Char0"/>
          <w:rFonts w:hint="cs"/>
          <w:rtl/>
        </w:rPr>
        <w:t>حفاظت سر و اعضایش شامل حفاظت گوش، چشم و زبان از محرّمات می</w:t>
      </w:r>
      <w:r w:rsidR="00E47B91" w:rsidRPr="00E84C75">
        <w:rPr>
          <w:rStyle w:val="Char0"/>
          <w:rFonts w:hint="cs"/>
          <w:rtl/>
        </w:rPr>
        <w:t>‌</w:t>
      </w:r>
      <w:r w:rsidRPr="00E84C75">
        <w:rPr>
          <w:rStyle w:val="Char0"/>
          <w:rFonts w:hint="cs"/>
          <w:rtl/>
        </w:rPr>
        <w:t>شود. حفظ شکم  شامل حفاظت دل از پافشاری بر حرام و نیز حفاظت شکم از خوردن یا نوشیدن مال حرام و حفظ عورت از گناهان می</w:t>
      </w:r>
      <w:r w:rsidR="00E47B91" w:rsidRPr="00E84C75">
        <w:rPr>
          <w:rStyle w:val="Char0"/>
          <w:rFonts w:hint="cs"/>
          <w:rtl/>
        </w:rPr>
        <w:t>‌</w:t>
      </w:r>
      <w:r w:rsidRPr="00E84C75">
        <w:rPr>
          <w:rStyle w:val="Char0"/>
          <w:rFonts w:hint="cs"/>
          <w:rtl/>
        </w:rPr>
        <w:t>شود. یکی از عالمان می</w:t>
      </w:r>
      <w:r w:rsidR="00E47B91" w:rsidRPr="00E84C75">
        <w:rPr>
          <w:rStyle w:val="Char0"/>
          <w:rFonts w:hint="cs"/>
          <w:rtl/>
        </w:rPr>
        <w:t>‌</w:t>
      </w:r>
      <w:r w:rsidRPr="00E84C75">
        <w:rPr>
          <w:rStyle w:val="Char0"/>
          <w:rFonts w:hint="cs"/>
          <w:rtl/>
        </w:rPr>
        <w:t>گوید: همان اندازه که الله به تو نزدیک است، از او شرم و حیا کن و به همان اندازه که بر تو قدرت دارد، از او بترس.»</w:t>
      </w:r>
      <w:r w:rsidRPr="00E84C75">
        <w:rPr>
          <w:rStyle w:val="Char0"/>
          <w:vertAlign w:val="superscript"/>
          <w:rtl/>
        </w:rPr>
        <w:footnoteReference w:id="318"/>
      </w:r>
      <w:r w:rsidRPr="00E84C75">
        <w:rPr>
          <w:rStyle w:val="Char0"/>
          <w:rFonts w:hint="cs"/>
          <w:rtl/>
        </w:rPr>
        <w:t xml:space="preserve"> </w:t>
      </w:r>
    </w:p>
    <w:p w:rsidR="00830C4C" w:rsidRDefault="00830C4C" w:rsidP="00830C4C">
      <w:pPr>
        <w:jc w:val="both"/>
        <w:rPr>
          <w:rStyle w:val="Char0"/>
          <w:rtl/>
        </w:rPr>
      </w:pPr>
      <w:r w:rsidRPr="00E84C75">
        <w:rPr>
          <w:rStyle w:val="Char0"/>
          <w:rFonts w:hint="cs"/>
          <w:rtl/>
        </w:rPr>
        <w:t>الله متعال، حیای از خود را نصیب ما گرداند و ما را برای رعایت تقوا در پنهان و آشکار، توفیق دهد.</w:t>
      </w:r>
    </w:p>
    <w:p w:rsidR="00830C4C" w:rsidRPr="00E84C75" w:rsidRDefault="00830C4C" w:rsidP="00BC4BA3">
      <w:pPr>
        <w:pStyle w:val="aa"/>
        <w:rPr>
          <w:rtl/>
        </w:rPr>
      </w:pPr>
      <w:bookmarkStart w:id="162" w:name="_Toc508201989"/>
      <w:bookmarkStart w:id="163" w:name="_Toc512431940"/>
      <w:r w:rsidRPr="00E84C75">
        <w:rPr>
          <w:rFonts w:hint="cs"/>
          <w:rtl/>
        </w:rPr>
        <w:t xml:space="preserve">77. </w:t>
      </w:r>
      <w:r w:rsidRPr="00E84C75">
        <w:rPr>
          <w:rtl/>
        </w:rPr>
        <w:t>ستّیر</w:t>
      </w:r>
      <w:bookmarkEnd w:id="162"/>
      <w:bookmarkEnd w:id="163"/>
    </w:p>
    <w:p w:rsidR="00830C4C" w:rsidRPr="00E84C75" w:rsidRDefault="00830C4C" w:rsidP="00830C4C">
      <w:pPr>
        <w:jc w:val="both"/>
        <w:rPr>
          <w:rStyle w:val="Char0"/>
          <w:rtl/>
        </w:rPr>
      </w:pPr>
      <w:r w:rsidRPr="00E84C75">
        <w:rPr>
          <w:rStyle w:val="Char0"/>
          <w:rFonts w:hint="cs"/>
          <w:rtl/>
        </w:rPr>
        <w:t>این اسم در حدیثی که یعلی بن امیّه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آن را روایت کرده، بیان شده است؛ اینکه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مردی را دیدند که در ملأ عام و بدون ازار غسل می</w:t>
      </w:r>
      <w:r w:rsidR="00E47B91" w:rsidRPr="00E84C75">
        <w:rPr>
          <w:rStyle w:val="Char0"/>
          <w:rFonts w:hint="cs"/>
          <w:rtl/>
        </w:rPr>
        <w:t>‌</w:t>
      </w:r>
      <w:r w:rsidRPr="00E84C75">
        <w:rPr>
          <w:rStyle w:val="Char0"/>
          <w:rFonts w:hint="cs"/>
          <w:rtl/>
        </w:rPr>
        <w:t xml:space="preserve">کند. بنابراین بر منبر بالا رفتند، الله را شکر و سپاس کردند و فرمودند: </w:t>
      </w:r>
      <w:r w:rsidRPr="00A80090">
        <w:rPr>
          <w:rStyle w:val="Char6"/>
          <w:rtl/>
        </w:rPr>
        <w:t>«إِنَّ اللَّهَ</w:t>
      </w:r>
      <w:r w:rsidRPr="00A80090">
        <w:rPr>
          <w:rStyle w:val="Char6"/>
          <w:rFonts w:ascii="Times New Roman" w:hAnsi="Times New Roman" w:cs="Times New Roman" w:hint="cs"/>
          <w:rtl/>
        </w:rPr>
        <w:t> </w:t>
      </w:r>
      <w:r w:rsidRPr="00A80090">
        <w:rPr>
          <w:rStyle w:val="Char6"/>
          <w:rtl/>
        </w:rPr>
        <w:t>عَزَّ وَجَلَّ</w:t>
      </w:r>
      <w:r w:rsidRPr="00A80090">
        <w:rPr>
          <w:rStyle w:val="Char6"/>
          <w:rFonts w:hint="cs"/>
          <w:rtl/>
        </w:rPr>
        <w:t xml:space="preserve"> </w:t>
      </w:r>
      <w:r w:rsidRPr="00A80090">
        <w:rPr>
          <w:rStyle w:val="Char6"/>
          <w:rtl/>
        </w:rPr>
        <w:t>حَيِيٌّ سَتِيرٌ يُحِبُّ الْحَيَاءَ وَالسِّتْرَ</w:t>
      </w:r>
      <w:r w:rsidRPr="00A80090">
        <w:rPr>
          <w:rStyle w:val="Char6"/>
          <w:rFonts w:hint="cs"/>
          <w:rtl/>
        </w:rPr>
        <w:t>،</w:t>
      </w:r>
      <w:r w:rsidRPr="00A80090">
        <w:rPr>
          <w:rStyle w:val="Char6"/>
          <w:rFonts w:ascii="Times New Roman" w:hAnsi="Times New Roman" w:cs="Times New Roman" w:hint="cs"/>
          <w:rtl/>
        </w:rPr>
        <w:t> </w:t>
      </w:r>
      <w:r w:rsidRPr="00A80090">
        <w:rPr>
          <w:rStyle w:val="Char6"/>
          <w:rtl/>
        </w:rPr>
        <w:t>فَإِذَا اغْتَسَلَ أَحَدُكُمْ فَلْيَسْتَتِرْ»</w:t>
      </w:r>
      <w:r w:rsidRPr="00E84C75">
        <w:rPr>
          <w:rStyle w:val="Char0"/>
          <w:vertAlign w:val="superscript"/>
          <w:rtl/>
        </w:rPr>
        <w:footnoteReference w:id="319"/>
      </w:r>
      <w:r w:rsidRPr="00E84C75">
        <w:rPr>
          <w:rStyle w:val="Char0"/>
          <w:rFonts w:hint="cs"/>
          <w:rtl/>
        </w:rPr>
        <w:t>؛ «همانا الله بسیار با حیا و پوشنده است و حیا و پوشش را دوست دارد، پس وقتی کسی از شما غسل می</w:t>
      </w:r>
      <w:r w:rsidR="00E47B91" w:rsidRPr="00E84C75">
        <w:rPr>
          <w:rStyle w:val="Char0"/>
          <w:rFonts w:hint="cs"/>
          <w:rtl/>
        </w:rPr>
        <w:t>‌</w:t>
      </w:r>
      <w:r w:rsidRPr="00E84C75">
        <w:rPr>
          <w:rStyle w:val="Char0"/>
          <w:rFonts w:hint="cs"/>
          <w:rtl/>
        </w:rPr>
        <w:t>کند، باید که خودش را [از دید مردم] بپوشاند.»</w:t>
      </w:r>
    </w:p>
    <w:p w:rsidR="00830C4C" w:rsidRPr="00E84C75" w:rsidRDefault="00830C4C" w:rsidP="00830C4C">
      <w:pPr>
        <w:jc w:val="both"/>
        <w:rPr>
          <w:rStyle w:val="Char0"/>
          <w:rtl/>
        </w:rPr>
      </w:pPr>
      <w:r w:rsidRPr="00E84C75">
        <w:rPr>
          <w:rStyle w:val="Char0"/>
          <w:rFonts w:hint="cs"/>
          <w:rtl/>
        </w:rPr>
        <w:t>ابن ابی حاتم در تفسیر خود و بیهقی در «السّنن الکبری»، از عکرمه و او از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چنین روایت کرده است: دو مرد از ابن عبّاس دربارۀ اجازه</w:t>
      </w:r>
      <w:r w:rsidR="00E47B91" w:rsidRPr="00E84C75">
        <w:rPr>
          <w:rStyle w:val="Char0"/>
          <w:rFonts w:hint="cs"/>
          <w:rtl/>
        </w:rPr>
        <w:t>‌</w:t>
      </w:r>
      <w:r w:rsidRPr="00E84C75">
        <w:rPr>
          <w:rStyle w:val="Char0"/>
          <w:rFonts w:hint="cs"/>
          <w:rtl/>
        </w:rPr>
        <w:t>خواستن در سه موردی که الله متعال در قرآن کریم، فرمان به آن داده است، سؤال کردند و ابن عبّاس پاسخ داد: «همانا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tl/>
        </w:rPr>
        <w:t>بسیار پوشنده</w:t>
      </w:r>
      <w:r w:rsidRPr="00E84C75">
        <w:rPr>
          <w:rStyle w:val="Char0"/>
          <w:rFonts w:hint="cs"/>
          <w:rtl/>
        </w:rPr>
        <w:t xml:space="preserve"> است و پوشش را دوست دارد. ابتدا مردم پوششی بر در خانه</w:t>
      </w:r>
      <w:r w:rsidR="00E47B91" w:rsidRPr="00E84C75">
        <w:rPr>
          <w:rStyle w:val="Char0"/>
          <w:rFonts w:hint="cs"/>
          <w:rtl/>
        </w:rPr>
        <w:t>‌</w:t>
      </w:r>
      <w:r w:rsidRPr="00E84C75">
        <w:rPr>
          <w:rStyle w:val="Char0"/>
          <w:rFonts w:hint="cs"/>
          <w:rtl/>
        </w:rPr>
        <w:t>ها و اتاق</w:t>
      </w:r>
      <w:r w:rsidR="00E47B91" w:rsidRPr="00E84C75">
        <w:rPr>
          <w:rStyle w:val="Char0"/>
          <w:rFonts w:hint="cs"/>
          <w:rtl/>
        </w:rPr>
        <w:t>‌</w:t>
      </w:r>
      <w:r w:rsidRPr="00E84C75">
        <w:rPr>
          <w:rStyle w:val="Char0"/>
          <w:rFonts w:hint="cs"/>
          <w:rtl/>
        </w:rPr>
        <w:t>هایی مخصوص در خانه</w:t>
      </w:r>
      <w:r w:rsidR="00E47B91" w:rsidRPr="00E84C75">
        <w:rPr>
          <w:rStyle w:val="Char0"/>
          <w:rFonts w:hint="cs"/>
          <w:rtl/>
        </w:rPr>
        <w:t>‌</w:t>
      </w:r>
      <w:r w:rsidRPr="00E84C75">
        <w:rPr>
          <w:rStyle w:val="Char0"/>
          <w:rFonts w:hint="cs"/>
          <w:rtl/>
        </w:rPr>
        <w:t>هایشان نداشتند و بسا اوقات خادم، فرزند یا یتیم انسان به طور ناگهانی نزدش می</w:t>
      </w:r>
      <w:r w:rsidR="00E47B91" w:rsidRPr="00E84C75">
        <w:rPr>
          <w:rStyle w:val="Char0"/>
          <w:rFonts w:hint="cs"/>
          <w:rtl/>
        </w:rPr>
        <w:t>‌</w:t>
      </w:r>
      <w:r w:rsidRPr="00E84C75">
        <w:rPr>
          <w:rStyle w:val="Char0"/>
          <w:rFonts w:hint="cs"/>
          <w:rtl/>
        </w:rPr>
        <w:t>رفت در حالی که او با همسرش همبستر بود. بنابراین الله تعالی دستور داد که در آن سه موقع، اجازه بگیرند. سپس پوشش</w:t>
      </w:r>
      <w:r w:rsidR="00E47B91" w:rsidRPr="00E84C75">
        <w:rPr>
          <w:rStyle w:val="Char0"/>
          <w:rtl/>
        </w:rPr>
        <w:t>‌</w:t>
      </w:r>
      <w:r w:rsidRPr="00E84C75">
        <w:rPr>
          <w:rStyle w:val="Char0"/>
          <w:rFonts w:hint="cs"/>
          <w:rtl/>
        </w:rPr>
        <w:t>هایی به وجود آمد و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آنان مال و ثروت داد، پوشش</w:t>
      </w:r>
      <w:r w:rsidR="00E47B91" w:rsidRPr="00E84C75">
        <w:rPr>
          <w:rStyle w:val="Char0"/>
          <w:rFonts w:hint="cs"/>
          <w:rtl/>
        </w:rPr>
        <w:t>‌</w:t>
      </w:r>
      <w:r w:rsidRPr="00E84C75">
        <w:rPr>
          <w:rStyle w:val="Char0"/>
          <w:rFonts w:hint="cs"/>
          <w:rtl/>
        </w:rPr>
        <w:t>ها و درها و اتاق</w:t>
      </w:r>
      <w:r w:rsidR="00E47B91" w:rsidRPr="00E84C75">
        <w:rPr>
          <w:rStyle w:val="Char0"/>
          <w:rFonts w:hint="cs"/>
          <w:rtl/>
        </w:rPr>
        <w:t>‌</w:t>
      </w:r>
      <w:r w:rsidRPr="00E84C75">
        <w:rPr>
          <w:rStyle w:val="Char0"/>
          <w:rFonts w:hint="cs"/>
          <w:rtl/>
        </w:rPr>
        <w:t>های مخصوصی ساختند و مردم دیدند که با وجود این کار، دیگر نیازی نیست که کسب اجازه کنند.» ابن کثیر در تفسیر خود و سیوطی در «الدّرّ المنثور» اسناد این روایت را صحیح دانسته است.</w:t>
      </w:r>
      <w:r w:rsidRPr="00E84C75">
        <w:rPr>
          <w:rStyle w:val="Char0"/>
          <w:vertAlign w:val="superscript"/>
          <w:rtl/>
        </w:rPr>
        <w:footnoteReference w:id="320"/>
      </w:r>
    </w:p>
    <w:p w:rsidR="00830C4C" w:rsidRPr="00E84C75" w:rsidRDefault="00830C4C" w:rsidP="00830C4C">
      <w:pPr>
        <w:jc w:val="both"/>
        <w:rPr>
          <w:rStyle w:val="Char0"/>
          <w:rtl/>
        </w:rPr>
      </w:pPr>
      <w:r w:rsidRPr="00E84C75">
        <w:rPr>
          <w:rStyle w:val="Char0"/>
          <w:rFonts w:hint="cs"/>
          <w:rtl/>
        </w:rPr>
        <w:t>ستّیر: یعنی ذات پوشنده</w:t>
      </w:r>
      <w:r w:rsidR="00E47B91" w:rsidRPr="00E84C75">
        <w:rPr>
          <w:rStyle w:val="Char0"/>
          <w:rFonts w:hint="cs"/>
          <w:rtl/>
        </w:rPr>
        <w:t>‌</w:t>
      </w:r>
      <w:r w:rsidRPr="00E84C75">
        <w:rPr>
          <w:rStyle w:val="Char0"/>
          <w:rFonts w:hint="cs"/>
          <w:rtl/>
        </w:rPr>
        <w:t>ای که بسیاری از گناهان و عیوب را بر بندگانش می</w:t>
      </w:r>
      <w:r w:rsidR="00E47B91" w:rsidRPr="00E84C75">
        <w:rPr>
          <w:rStyle w:val="Char0"/>
          <w:rFonts w:hint="cs"/>
          <w:rtl/>
        </w:rPr>
        <w:t>‌</w:t>
      </w:r>
      <w:r w:rsidRPr="00E84C75">
        <w:rPr>
          <w:rStyle w:val="Char0"/>
          <w:rFonts w:hint="cs"/>
          <w:rtl/>
        </w:rPr>
        <w:t>پوشاند و آنان را رسوا نمی</w:t>
      </w:r>
      <w:r w:rsidR="00E47B91" w:rsidRPr="00E84C75">
        <w:rPr>
          <w:rStyle w:val="Char0"/>
          <w:rFonts w:hint="cs"/>
          <w:rtl/>
        </w:rPr>
        <w:t>‌</w:t>
      </w:r>
      <w:r w:rsidRPr="00E84C75">
        <w:rPr>
          <w:rStyle w:val="Char0"/>
          <w:rFonts w:hint="cs"/>
          <w:rtl/>
        </w:rPr>
        <w:t>کند، پروردگاری که دوست دارد بندگان آنچه را باعث رسوایی، خواری و عیبشان می</w:t>
      </w:r>
      <w:r w:rsidR="00E47B91" w:rsidRPr="00E84C75">
        <w:rPr>
          <w:rStyle w:val="Char0"/>
          <w:rFonts w:hint="cs"/>
          <w:rtl/>
        </w:rPr>
        <w:t>‌</w:t>
      </w:r>
      <w:r w:rsidRPr="00E84C75">
        <w:rPr>
          <w:rStyle w:val="Char0"/>
          <w:rFonts w:hint="cs"/>
          <w:rtl/>
        </w:rPr>
        <w:t>شود، بپوشانند، که این فضل و رحمتی از جانب الله و نشانۀ حلم الهی است. گاهی اوقات بنده مرتکب برخی گناهان می</w:t>
      </w:r>
      <w:r w:rsidR="00E47B91" w:rsidRPr="00E84C75">
        <w:rPr>
          <w:rStyle w:val="Char0"/>
          <w:rFonts w:hint="cs"/>
          <w:rtl/>
        </w:rPr>
        <w:t>‌</w:t>
      </w:r>
      <w:r w:rsidRPr="00E84C75">
        <w:rPr>
          <w:rStyle w:val="Char0"/>
          <w:rFonts w:hint="cs"/>
          <w:rtl/>
        </w:rPr>
        <w:t>شود در حالی که نیاز فراوان به پروردگار دارد، به گونه</w:t>
      </w:r>
      <w:r w:rsidR="00E47B91" w:rsidRPr="00E84C75">
        <w:rPr>
          <w:rStyle w:val="Char0"/>
          <w:rFonts w:hint="cs"/>
          <w:rtl/>
        </w:rPr>
        <w:t>‌</w:t>
      </w:r>
      <w:r w:rsidRPr="00E84C75">
        <w:rPr>
          <w:rStyle w:val="Char0"/>
          <w:rFonts w:hint="cs"/>
          <w:rtl/>
        </w:rPr>
        <w:t>ای که فقط با نعمت</w:t>
      </w:r>
      <w:r w:rsidR="00E47B91" w:rsidRPr="00E84C75">
        <w:rPr>
          <w:rStyle w:val="Char0"/>
          <w:rFonts w:hint="cs"/>
          <w:rtl/>
        </w:rPr>
        <w:t>‌</w:t>
      </w:r>
      <w:r w:rsidRPr="00E84C75">
        <w:rPr>
          <w:rStyle w:val="Char0"/>
          <w:rFonts w:hint="cs"/>
          <w:rtl/>
        </w:rPr>
        <w:t>های الله؛ همچون گوش، چشم، دست، پا، سلامتی، ثروت و امثال آن می</w:t>
      </w:r>
      <w:r w:rsidR="00E47B91" w:rsidRPr="00E84C75">
        <w:rPr>
          <w:rStyle w:val="Char0"/>
          <w:rFonts w:hint="cs"/>
          <w:rtl/>
        </w:rPr>
        <w:t>‌</w:t>
      </w:r>
      <w:r w:rsidRPr="00E84C75">
        <w:rPr>
          <w:rStyle w:val="Char0"/>
          <w:rFonts w:hint="cs"/>
          <w:rtl/>
        </w:rPr>
        <w:t>تواند گناه کند.</w:t>
      </w:r>
    </w:p>
    <w:p w:rsidR="00830C4C" w:rsidRPr="00E84C75" w:rsidRDefault="00830C4C" w:rsidP="00830C4C">
      <w:pPr>
        <w:jc w:val="both"/>
        <w:rPr>
          <w:rStyle w:val="Char0"/>
          <w:rtl/>
        </w:rPr>
      </w:pPr>
      <w:r w:rsidRPr="00E84C75">
        <w:rPr>
          <w:rStyle w:val="Char0"/>
          <w:rFonts w:hint="cs"/>
          <w:rtl/>
        </w:rPr>
        <w:t xml:space="preserve">امّا پروردگار </w:t>
      </w:r>
      <w:r w:rsidRPr="00E84C75">
        <w:rPr>
          <w:rStyle w:val="Char0"/>
          <w:rtl/>
        </w:rPr>
        <w:t>–</w:t>
      </w:r>
      <w:r w:rsidRPr="00E84C75">
        <w:rPr>
          <w:rStyle w:val="Char0"/>
          <w:rFonts w:hint="cs"/>
          <w:rtl/>
        </w:rPr>
        <w:t xml:space="preserve"> با وجود اینکه کاملا از تمامی مخلوقات و اطاعت و عبادتشان بی</w:t>
      </w:r>
      <w:r w:rsidR="00E47B91" w:rsidRPr="00E84C75">
        <w:rPr>
          <w:rStyle w:val="Char0"/>
          <w:rFonts w:hint="cs"/>
          <w:rtl/>
        </w:rPr>
        <w:t>‌</w:t>
      </w:r>
      <w:r w:rsidRPr="00E84C75">
        <w:rPr>
          <w:rStyle w:val="Char0"/>
          <w:rFonts w:hint="cs"/>
          <w:rtl/>
        </w:rPr>
        <w:t>نیاز است- بنده</w:t>
      </w:r>
      <w:r w:rsidR="00E47B91" w:rsidRPr="00E84C75">
        <w:rPr>
          <w:rStyle w:val="Char0"/>
          <w:rFonts w:hint="cs"/>
          <w:rtl/>
        </w:rPr>
        <w:t>‌</w:t>
      </w:r>
      <w:r w:rsidRPr="00E84C75">
        <w:rPr>
          <w:rStyle w:val="Char0"/>
          <w:rFonts w:hint="cs"/>
          <w:rtl/>
        </w:rPr>
        <w:t>اش را گرامی می</w:t>
      </w:r>
      <w:r w:rsidR="00E47B91" w:rsidRPr="00E84C75">
        <w:rPr>
          <w:rStyle w:val="Char0"/>
          <w:rFonts w:hint="cs"/>
          <w:rtl/>
        </w:rPr>
        <w:t>‌</w:t>
      </w:r>
      <w:r w:rsidRPr="00E84C75">
        <w:rPr>
          <w:rStyle w:val="Char0"/>
          <w:rFonts w:hint="cs"/>
          <w:rtl/>
        </w:rPr>
        <w:t>دارد، عیوب و گناهانش را می</w:t>
      </w:r>
      <w:r w:rsidR="00E47B91" w:rsidRPr="00E84C75">
        <w:rPr>
          <w:rStyle w:val="Char0"/>
          <w:rFonts w:hint="cs"/>
          <w:rtl/>
        </w:rPr>
        <w:t>‌</w:t>
      </w:r>
      <w:r w:rsidRPr="00E84C75">
        <w:rPr>
          <w:rStyle w:val="Char0"/>
          <w:rFonts w:hint="cs"/>
          <w:rtl/>
        </w:rPr>
        <w:t>پوشاند، وی را رسوا و مجازات نمی</w:t>
      </w:r>
      <w:r w:rsidR="00E47B91" w:rsidRPr="00E84C75">
        <w:rPr>
          <w:rStyle w:val="Char0"/>
          <w:rFonts w:hint="cs"/>
          <w:rtl/>
        </w:rPr>
        <w:t>‌</w:t>
      </w:r>
      <w:r w:rsidRPr="00E84C75">
        <w:rPr>
          <w:rStyle w:val="Char0"/>
          <w:rFonts w:hint="cs"/>
          <w:rtl/>
        </w:rPr>
        <w:t>کند، اسباب و راه</w:t>
      </w:r>
      <w:r w:rsidR="00E47B91" w:rsidRPr="00E84C75">
        <w:rPr>
          <w:rStyle w:val="Char0"/>
          <w:rFonts w:hint="cs"/>
          <w:rtl/>
        </w:rPr>
        <w:t>‌</w:t>
      </w:r>
      <w:r w:rsidRPr="00E84C75">
        <w:rPr>
          <w:rStyle w:val="Char0"/>
          <w:rFonts w:hint="cs"/>
          <w:rtl/>
        </w:rPr>
        <w:t>های پوشش را برایش مهیّا می</w:t>
      </w:r>
      <w:r w:rsidR="00E47B91" w:rsidRPr="00E84C75">
        <w:rPr>
          <w:rStyle w:val="Char0"/>
          <w:rFonts w:hint="cs"/>
          <w:rtl/>
        </w:rPr>
        <w:t>‌</w:t>
      </w:r>
      <w:r w:rsidRPr="00E84C75">
        <w:rPr>
          <w:rStyle w:val="Char0"/>
          <w:rFonts w:hint="cs"/>
          <w:rtl/>
        </w:rPr>
        <w:t>کند، او را توفیق پشیمانی و توبه می</w:t>
      </w:r>
      <w:r w:rsidR="00E47B91" w:rsidRPr="00E84C75">
        <w:rPr>
          <w:rStyle w:val="Char0"/>
          <w:rFonts w:hint="cs"/>
          <w:rtl/>
        </w:rPr>
        <w:t>‌</w:t>
      </w:r>
      <w:r w:rsidRPr="00E84C75">
        <w:rPr>
          <w:rStyle w:val="Char0"/>
          <w:rFonts w:hint="cs"/>
          <w:rtl/>
        </w:rPr>
        <w:t>دهد، وی را می</w:t>
      </w:r>
      <w:r w:rsidR="00E47B91" w:rsidRPr="00E84C75">
        <w:rPr>
          <w:rStyle w:val="Char0"/>
          <w:rFonts w:hint="cs"/>
          <w:rtl/>
        </w:rPr>
        <w:t>‌</w:t>
      </w:r>
      <w:r w:rsidRPr="00E84C75">
        <w:rPr>
          <w:rStyle w:val="Char0"/>
          <w:rFonts w:hint="cs"/>
          <w:rtl/>
        </w:rPr>
        <w:t>بخشد و این موارد، لطف الله به مخلوقات و رحمت او به بندگان است،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أَلَمۡ يَعۡلَمُوٓاْ أَنَّ </w:t>
      </w:r>
      <w:r w:rsidRPr="00E84C75">
        <w:rPr>
          <w:rStyle w:val="Char7"/>
          <w:rFonts w:hint="cs"/>
          <w:rtl/>
        </w:rPr>
        <w:t>ٱللَّهَ</w:t>
      </w:r>
      <w:r w:rsidRPr="00E84C75">
        <w:rPr>
          <w:rStyle w:val="Char7"/>
          <w:rtl/>
        </w:rPr>
        <w:t xml:space="preserve"> هُوَ يَقۡبَلُ </w:t>
      </w:r>
      <w:r w:rsidRPr="00E84C75">
        <w:rPr>
          <w:rStyle w:val="Char7"/>
          <w:rFonts w:hint="cs"/>
          <w:rtl/>
        </w:rPr>
        <w:t>ٱلتَّوۡبَةَ</w:t>
      </w:r>
      <w:r w:rsidRPr="00E84C75">
        <w:rPr>
          <w:rStyle w:val="Char7"/>
          <w:rtl/>
        </w:rPr>
        <w:t xml:space="preserve"> عَنۡ عِبَادِهِ</w:t>
      </w:r>
      <w:r w:rsidRPr="00E84C75">
        <w:rPr>
          <w:rStyle w:val="Char7"/>
          <w:rFonts w:hint="cs"/>
          <w:rtl/>
        </w:rPr>
        <w:t>ۦ</w:t>
      </w:r>
      <w:r w:rsidRPr="00E84C75">
        <w:rPr>
          <w:rStyle w:val="Char7"/>
          <w:rtl/>
        </w:rPr>
        <w:t xml:space="preserve"> وَيَأۡخُذُ </w:t>
      </w:r>
      <w:r w:rsidRPr="00E84C75">
        <w:rPr>
          <w:rStyle w:val="Char7"/>
          <w:rFonts w:hint="cs"/>
          <w:rtl/>
        </w:rPr>
        <w:t>ٱلصَّدَقَٰتِ</w:t>
      </w:r>
      <w:r w:rsidRPr="00E84C75">
        <w:rPr>
          <w:rStyle w:val="Char7"/>
          <w:rtl/>
        </w:rPr>
        <w:t xml:space="preserve"> وَأَنَّ </w:t>
      </w:r>
      <w:r w:rsidRPr="00E84C75">
        <w:rPr>
          <w:rStyle w:val="Char7"/>
          <w:rFonts w:hint="cs"/>
          <w:rtl/>
        </w:rPr>
        <w:t>ٱللَّهَ</w:t>
      </w:r>
      <w:r w:rsidRPr="00E84C75">
        <w:rPr>
          <w:rStyle w:val="Char7"/>
          <w:rtl/>
        </w:rPr>
        <w:t xml:space="preserve"> هُوَ </w:t>
      </w:r>
      <w:r w:rsidRPr="00E84C75">
        <w:rPr>
          <w:rStyle w:val="Char7"/>
          <w:rFonts w:hint="cs"/>
          <w:rtl/>
        </w:rPr>
        <w:t>ٱلتَّوَّابُ</w:t>
      </w:r>
      <w:r w:rsidRPr="00E84C75">
        <w:rPr>
          <w:rStyle w:val="Char7"/>
          <w:rtl/>
        </w:rPr>
        <w:t xml:space="preserve"> </w:t>
      </w:r>
      <w:r w:rsidRPr="00E84C75">
        <w:rPr>
          <w:rStyle w:val="Char7"/>
          <w:rFonts w:hint="cs"/>
          <w:rtl/>
        </w:rPr>
        <w:t>ٱلرَّحِيمُ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وبة: 104]</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نم</w:t>
      </w:r>
      <w:r w:rsidRPr="00E84C75">
        <w:rPr>
          <w:rStyle w:val="Char5"/>
          <w:rFonts w:hint="cs"/>
          <w:rtl/>
        </w:rPr>
        <w:t>ی‌دانند</w:t>
      </w:r>
      <w:r w:rsidRPr="00E84C75">
        <w:rPr>
          <w:rStyle w:val="Char5"/>
          <w:rtl/>
        </w:rPr>
        <w:t xml:space="preserve"> که تنها الله توبه را از بندگانش م</w:t>
      </w:r>
      <w:r w:rsidRPr="00E84C75">
        <w:rPr>
          <w:rStyle w:val="Char5"/>
          <w:rFonts w:hint="cs"/>
          <w:rtl/>
        </w:rPr>
        <w:t>ی‌پذیرد</w:t>
      </w:r>
      <w:r w:rsidRPr="00E84C75">
        <w:rPr>
          <w:rStyle w:val="Char5"/>
          <w:rtl/>
        </w:rPr>
        <w:t xml:space="preserve"> و صدقات را م</w:t>
      </w:r>
      <w:r w:rsidRPr="00E84C75">
        <w:rPr>
          <w:rStyle w:val="Char5"/>
          <w:rFonts w:hint="cs"/>
          <w:rtl/>
        </w:rPr>
        <w:t xml:space="preserve">ی‌گیرد؟! </w:t>
      </w:r>
      <w:r w:rsidRPr="00E84C75">
        <w:rPr>
          <w:rStyle w:val="Char5"/>
          <w:rtl/>
        </w:rPr>
        <w:t>و ب</w:t>
      </w:r>
      <w:r w:rsidRPr="00E84C75">
        <w:rPr>
          <w:rStyle w:val="Char5"/>
          <w:rFonts w:hint="cs"/>
          <w:rtl/>
        </w:rPr>
        <w:t>ی‌گمان</w:t>
      </w:r>
      <w:r w:rsidRPr="00E84C75">
        <w:rPr>
          <w:rStyle w:val="Char5"/>
          <w:rtl/>
        </w:rPr>
        <w:t xml:space="preserve"> الله است که توبه‌پذ</w:t>
      </w:r>
      <w:r w:rsidRPr="00E84C75">
        <w:rPr>
          <w:rStyle w:val="Char5"/>
          <w:rFonts w:hint="cs"/>
          <w:rtl/>
        </w:rPr>
        <w:t>یر</w:t>
      </w:r>
      <w:r w:rsidRPr="00E84C75">
        <w:rPr>
          <w:rStyle w:val="Char5"/>
          <w:rtl/>
        </w:rPr>
        <w:t xml:space="preserve"> مهربان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وَمَن يَعۡمَلۡ سُوٓءًا أَوۡ يَظۡلِمۡ نَفۡسَهُ</w:t>
      </w:r>
      <w:r w:rsidRPr="00E84C75">
        <w:rPr>
          <w:rStyle w:val="Char7"/>
          <w:rFonts w:hint="cs"/>
          <w:rtl/>
        </w:rPr>
        <w:t>ۥ</w:t>
      </w:r>
      <w:r w:rsidRPr="00E84C75">
        <w:rPr>
          <w:rStyle w:val="Char7"/>
          <w:rtl/>
        </w:rPr>
        <w:t xml:space="preserve"> ثُمَّ يَسۡتَغۡفِرِ </w:t>
      </w:r>
      <w:r w:rsidRPr="00E84C75">
        <w:rPr>
          <w:rStyle w:val="Char7"/>
          <w:rFonts w:hint="cs"/>
          <w:rtl/>
        </w:rPr>
        <w:t>ٱللَّهَ</w:t>
      </w:r>
      <w:r w:rsidRPr="00E84C75">
        <w:rPr>
          <w:rStyle w:val="Char7"/>
          <w:rtl/>
        </w:rPr>
        <w:t xml:space="preserve"> يَجِدِ </w:t>
      </w:r>
      <w:r w:rsidRPr="00E84C75">
        <w:rPr>
          <w:rStyle w:val="Char7"/>
          <w:rFonts w:hint="cs"/>
          <w:rtl/>
        </w:rPr>
        <w:t>ٱللَّهَ</w:t>
      </w:r>
      <w:r w:rsidRPr="00E84C75">
        <w:rPr>
          <w:rStyle w:val="Char7"/>
          <w:rtl/>
        </w:rPr>
        <w:t xml:space="preserve"> غَفُورٗا رَّحِيمٗا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110]</w:t>
      </w:r>
      <w:r w:rsidRPr="00E84C75">
        <w:rPr>
          <w:rStyle w:val="Char7"/>
          <w:rtl/>
        </w:rPr>
        <w:t xml:space="preserve"> </w:t>
      </w:r>
    </w:p>
    <w:p w:rsidR="00830C4C" w:rsidRPr="00E84C75" w:rsidRDefault="00830C4C" w:rsidP="00830C4C">
      <w:pPr>
        <w:jc w:val="both"/>
        <w:rPr>
          <w:rStyle w:val="Char5"/>
          <w:rtl/>
        </w:rPr>
      </w:pPr>
      <w:r w:rsidRPr="00E84C75">
        <w:rPr>
          <w:rStyle w:val="Char5"/>
          <w:rtl/>
        </w:rPr>
        <w:t>«و کس</w:t>
      </w:r>
      <w:r w:rsidRPr="00E84C75">
        <w:rPr>
          <w:rStyle w:val="Char5"/>
          <w:rFonts w:hint="cs"/>
          <w:rtl/>
        </w:rPr>
        <w:t>ی ‌که</w:t>
      </w:r>
      <w:r w:rsidRPr="00E84C75">
        <w:rPr>
          <w:rStyle w:val="Char5"/>
          <w:rtl/>
        </w:rPr>
        <w:t xml:space="preserve"> کار بد</w:t>
      </w:r>
      <w:r w:rsidRPr="00E84C75">
        <w:rPr>
          <w:rStyle w:val="Char5"/>
          <w:rFonts w:hint="cs"/>
          <w:rtl/>
        </w:rPr>
        <w:t>ی</w:t>
      </w:r>
      <w:r w:rsidRPr="00E84C75">
        <w:rPr>
          <w:rStyle w:val="Char5"/>
          <w:rtl/>
        </w:rPr>
        <w:t xml:space="preserve"> انجام دهد </w:t>
      </w:r>
      <w:r w:rsidRPr="00E84C75">
        <w:rPr>
          <w:rStyle w:val="Char5"/>
          <w:rFonts w:hint="cs"/>
          <w:rtl/>
        </w:rPr>
        <w:t>یا</w:t>
      </w:r>
      <w:r w:rsidRPr="00E84C75">
        <w:rPr>
          <w:rStyle w:val="Char5"/>
          <w:rtl/>
        </w:rPr>
        <w:t xml:space="preserve"> بر خو</w:t>
      </w:r>
      <w:r w:rsidRPr="00E84C75">
        <w:rPr>
          <w:rStyle w:val="Char5"/>
          <w:rFonts w:hint="cs"/>
          <w:rtl/>
        </w:rPr>
        <w:t>یشتن</w:t>
      </w:r>
      <w:r w:rsidRPr="00E84C75">
        <w:rPr>
          <w:rStyle w:val="Char5"/>
          <w:rtl/>
        </w:rPr>
        <w:t xml:space="preserve"> ستم کند، </w:t>
      </w:r>
      <w:r w:rsidRPr="00E84C75">
        <w:rPr>
          <w:rStyle w:val="Char5"/>
          <w:rFonts w:hint="cs"/>
          <w:rtl/>
        </w:rPr>
        <w:t>س</w:t>
      </w:r>
      <w:r w:rsidRPr="00E84C75">
        <w:rPr>
          <w:rStyle w:val="Char5"/>
          <w:rtl/>
        </w:rPr>
        <w:t>پس از الله آمرزش بطلبد، الله را آمرزند</w:t>
      </w:r>
      <w:r w:rsidRPr="00E84C75">
        <w:rPr>
          <w:rStyle w:val="Char5"/>
          <w:rFonts w:hint="cs"/>
          <w:rtl/>
        </w:rPr>
        <w:t>ۀ</w:t>
      </w:r>
      <w:r w:rsidRPr="00E84C75">
        <w:rPr>
          <w:rStyle w:val="Char5"/>
          <w:rtl/>
        </w:rPr>
        <w:t xml:space="preserve"> مهربان خواهد </w:t>
      </w:r>
      <w:r w:rsidRPr="00E84C75">
        <w:rPr>
          <w:rStyle w:val="Char5"/>
          <w:rFonts w:hint="cs"/>
          <w:rtl/>
        </w:rPr>
        <w:t>یافت.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ٱلَّذِي</w:t>
      </w:r>
      <w:r w:rsidRPr="00E84C75">
        <w:rPr>
          <w:rStyle w:val="Char7"/>
          <w:rtl/>
        </w:rPr>
        <w:t xml:space="preserve"> يَقۡبَلُ </w:t>
      </w:r>
      <w:r w:rsidRPr="00E84C75">
        <w:rPr>
          <w:rStyle w:val="Char7"/>
          <w:rFonts w:hint="cs"/>
          <w:rtl/>
        </w:rPr>
        <w:t>ٱلتَّوۡبَةَ</w:t>
      </w:r>
      <w:r w:rsidRPr="00E84C75">
        <w:rPr>
          <w:rStyle w:val="Char7"/>
          <w:rtl/>
        </w:rPr>
        <w:t xml:space="preserve"> عَنۡ عِبَادِهِ</w:t>
      </w:r>
      <w:r w:rsidRPr="00E84C75">
        <w:rPr>
          <w:rStyle w:val="Char7"/>
          <w:rFonts w:hint="cs"/>
          <w:rtl/>
        </w:rPr>
        <w:t>ۦ</w:t>
      </w:r>
      <w:r w:rsidRPr="00E84C75">
        <w:rPr>
          <w:rStyle w:val="Char7"/>
          <w:rtl/>
        </w:rPr>
        <w:t xml:space="preserve"> وَيَعۡفُواْ عَنِ </w:t>
      </w:r>
      <w:r w:rsidRPr="00E84C75">
        <w:rPr>
          <w:rStyle w:val="Char7"/>
          <w:rFonts w:hint="cs"/>
          <w:rtl/>
        </w:rPr>
        <w:t>ٱلسَّيِّ‍َٔاتِ</w:t>
      </w:r>
      <w:r w:rsidRPr="00E84C75">
        <w:rPr>
          <w:rStyle w:val="Char7"/>
          <w:rtl/>
        </w:rPr>
        <w:t xml:space="preserve"> وَيَعۡلَمُ مَا تَفۡعَلُونَ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25]</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او </w:t>
      </w:r>
      <w:r w:rsidRPr="00E84C75">
        <w:rPr>
          <w:rStyle w:val="Char5"/>
          <w:rFonts w:hint="cs"/>
          <w:rtl/>
        </w:rPr>
        <w:t>ذاتی</w:t>
      </w:r>
      <w:r w:rsidRPr="00E84C75">
        <w:rPr>
          <w:rStyle w:val="Char5"/>
          <w:rtl/>
        </w:rPr>
        <w:t xml:space="preserve"> است که از بندگانش توبه م</w:t>
      </w:r>
      <w:r w:rsidRPr="00E84C75">
        <w:rPr>
          <w:rStyle w:val="Char5"/>
          <w:rFonts w:hint="cs"/>
          <w:rtl/>
        </w:rPr>
        <w:t>ی‌پذیرد</w:t>
      </w:r>
      <w:r w:rsidRPr="00E84C75">
        <w:rPr>
          <w:rStyle w:val="Char5"/>
          <w:rtl/>
        </w:rPr>
        <w:t xml:space="preserve"> و از بد</w:t>
      </w:r>
      <w:r w:rsidRPr="00E84C75">
        <w:rPr>
          <w:rStyle w:val="Char5"/>
          <w:rFonts w:hint="cs"/>
          <w:rtl/>
        </w:rPr>
        <w:t>ی‌ها</w:t>
      </w:r>
      <w:r w:rsidRPr="00E84C75">
        <w:rPr>
          <w:rStyle w:val="Char5"/>
          <w:rtl/>
        </w:rPr>
        <w:t xml:space="preserve"> در م</w:t>
      </w:r>
      <w:r w:rsidRPr="00E84C75">
        <w:rPr>
          <w:rStyle w:val="Char5"/>
          <w:rFonts w:hint="cs"/>
          <w:rtl/>
        </w:rPr>
        <w:t>ی‌گذرد</w:t>
      </w:r>
      <w:r w:rsidRPr="00E84C75">
        <w:rPr>
          <w:rStyle w:val="Char5"/>
          <w:rtl/>
        </w:rPr>
        <w:t xml:space="preserve"> و آنچه را انجام م</w:t>
      </w:r>
      <w:r w:rsidRPr="00E84C75">
        <w:rPr>
          <w:rStyle w:val="Char5"/>
          <w:rFonts w:hint="cs"/>
          <w:rtl/>
        </w:rPr>
        <w:t>ی‌دهید،</w:t>
      </w:r>
      <w:r w:rsidRPr="00E84C75">
        <w:rPr>
          <w:rStyle w:val="Char5"/>
          <w:rtl/>
        </w:rPr>
        <w:t xml:space="preserve"> م</w:t>
      </w:r>
      <w:r w:rsidRPr="00E84C75">
        <w:rPr>
          <w:rStyle w:val="Char5"/>
          <w:rFonts w:hint="cs"/>
          <w:rtl/>
        </w:rPr>
        <w:t>ی‌داند.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بر این اساس، الله متعال نمی</w:t>
      </w:r>
      <w:r w:rsidR="00E47B91" w:rsidRPr="00E84C75">
        <w:rPr>
          <w:rStyle w:val="Char0"/>
          <w:rFonts w:hint="cs"/>
          <w:rtl/>
        </w:rPr>
        <w:t>‌</w:t>
      </w:r>
      <w:r w:rsidRPr="00E84C75">
        <w:rPr>
          <w:rStyle w:val="Char0"/>
          <w:rFonts w:hint="cs"/>
          <w:rtl/>
        </w:rPr>
        <w:t>پسندد که بنده</w:t>
      </w:r>
      <w:r w:rsidR="00E47B91" w:rsidRPr="00E84C75">
        <w:rPr>
          <w:rStyle w:val="Char0"/>
          <w:rFonts w:hint="cs"/>
          <w:rtl/>
        </w:rPr>
        <w:t>‌</w:t>
      </w:r>
      <w:r w:rsidRPr="00E84C75">
        <w:rPr>
          <w:rStyle w:val="Char0"/>
          <w:rFonts w:hint="cs"/>
          <w:rtl/>
        </w:rPr>
        <w:t>اش گناه خود را شایع و آشکار کند، بلکه وی را فرا می</w:t>
      </w:r>
      <w:r w:rsidR="00E47B91" w:rsidRPr="00E84C75">
        <w:rPr>
          <w:rStyle w:val="Char0"/>
          <w:rFonts w:hint="cs"/>
          <w:rtl/>
        </w:rPr>
        <w:t>‌</w:t>
      </w:r>
      <w:r w:rsidRPr="00E84C75">
        <w:rPr>
          <w:rStyle w:val="Char0"/>
          <w:rFonts w:hint="cs"/>
          <w:rtl/>
        </w:rPr>
        <w:t>خواند که آن را بپوشاند و توبه نماید و به هیچ کس نگوید. بدترین مردم به نزد الله، کسی است که شب را با گناه سپری کند در حالی که الله گناهانش را پوشانده، امّا او در روز آنچه را که الله بر وی پوشانده، آشکار کند.</w:t>
      </w:r>
    </w:p>
    <w:p w:rsidR="00830C4C" w:rsidRPr="00E84C75" w:rsidRDefault="00830C4C" w:rsidP="00830C4C">
      <w:pPr>
        <w:jc w:val="both"/>
        <w:rPr>
          <w:rStyle w:val="Char0"/>
          <w:rtl/>
        </w:rPr>
      </w:pPr>
      <w:r w:rsidRPr="00E84C75">
        <w:rPr>
          <w:rStyle w:val="Char0"/>
          <w:rFonts w:hint="cs"/>
          <w:rtl/>
        </w:rPr>
        <w:t>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نهی کرده است از اینکه انسان عیب و گناه پنهانی</w:t>
      </w:r>
      <w:r w:rsidR="00E47B91" w:rsidRPr="00E84C75">
        <w:rPr>
          <w:rStyle w:val="Char0"/>
          <w:rFonts w:hint="cs"/>
          <w:rtl/>
        </w:rPr>
        <w:t>‌</w:t>
      </w:r>
      <w:r w:rsidRPr="00E84C75">
        <w:rPr>
          <w:rStyle w:val="Char0"/>
          <w:rFonts w:hint="cs"/>
          <w:rtl/>
        </w:rPr>
        <w:t>اش را نمایان کند. در صحیح بخاری و صحیح مسلم،</w:t>
      </w:r>
      <w:r w:rsidRPr="00E84C75">
        <w:rPr>
          <w:rStyle w:val="Char0"/>
          <w:vertAlign w:val="superscript"/>
          <w:rtl/>
        </w:rPr>
        <w:footnoteReference w:id="321"/>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از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چنین شنیدم: </w:t>
      </w:r>
      <w:r w:rsidRPr="00A80090">
        <w:rPr>
          <w:rStyle w:val="Char6"/>
          <w:rtl/>
        </w:rPr>
        <w:t>«كُلُّ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r w:rsidRPr="00E84C75">
        <w:rPr>
          <w:rStyle w:val="Char0"/>
          <w:rFonts w:hint="cs"/>
          <w:rtl/>
        </w:rPr>
        <w:t xml:space="preserve">؛ </w:t>
      </w:r>
      <w:r w:rsidRPr="00E84C75">
        <w:rPr>
          <w:rStyle w:val="Char0"/>
          <w:rtl/>
        </w:rPr>
        <w:t>«</w:t>
      </w:r>
      <w:r w:rsidRPr="00E84C75">
        <w:rPr>
          <w:rStyle w:val="Char0"/>
          <w:rFonts w:hint="cs"/>
          <w:rtl/>
        </w:rPr>
        <w:t>تمامی</w:t>
      </w:r>
      <w:r w:rsidRPr="00E84C75">
        <w:rPr>
          <w:rStyle w:val="Char0"/>
          <w:rtl/>
        </w:rPr>
        <w:t xml:space="preserve"> ام</w:t>
      </w:r>
      <w:r w:rsidRPr="00E84C75">
        <w:rPr>
          <w:rStyle w:val="Char0"/>
          <w:rFonts w:hint="cs"/>
          <w:rtl/>
        </w:rPr>
        <w:t>ّ</w:t>
      </w:r>
      <w:r w:rsidRPr="00E84C75">
        <w:rPr>
          <w:rStyle w:val="Char0"/>
          <w:rtl/>
        </w:rPr>
        <w:t>تم مورد عفو قرار می</w:t>
      </w:r>
      <w:r w:rsidR="00E47B91" w:rsidRPr="00E84C75">
        <w:rPr>
          <w:rStyle w:val="Char0"/>
          <w:rFonts w:hint="cs"/>
          <w:rtl/>
        </w:rPr>
        <w:t>‌</w:t>
      </w:r>
      <w:r w:rsidRPr="00E84C75">
        <w:rPr>
          <w:rStyle w:val="Char0"/>
          <w:rtl/>
        </w:rPr>
        <w:t xml:space="preserve">گيرند مگر </w:t>
      </w:r>
      <w:r w:rsidRPr="00E84C75">
        <w:rPr>
          <w:rStyle w:val="Char0"/>
          <w:rFonts w:hint="cs"/>
          <w:rtl/>
        </w:rPr>
        <w:t>آشکار</w:t>
      </w:r>
      <w:r w:rsidRPr="00E84C75">
        <w:rPr>
          <w:rStyle w:val="Char0"/>
          <w:rtl/>
        </w:rPr>
        <w:t>کنندگان</w:t>
      </w:r>
      <w:r w:rsidRPr="00E84C75">
        <w:rPr>
          <w:rStyle w:val="Char0"/>
          <w:rFonts w:hint="cs"/>
          <w:rtl/>
        </w:rPr>
        <w:t>.</w:t>
      </w:r>
      <w:r w:rsidRPr="00E84C75">
        <w:rPr>
          <w:rStyle w:val="Char0"/>
          <w:rtl/>
        </w:rPr>
        <w:t xml:space="preserve"> و از </w:t>
      </w:r>
      <w:r w:rsidRPr="00E84C75">
        <w:rPr>
          <w:rStyle w:val="Char0"/>
          <w:rFonts w:hint="cs"/>
          <w:rtl/>
        </w:rPr>
        <w:t>جملۀ آشکارکردن [گناه]</w:t>
      </w:r>
      <w:r w:rsidRPr="00E84C75">
        <w:rPr>
          <w:rStyle w:val="Char0"/>
          <w:rtl/>
        </w:rPr>
        <w:t xml:space="preserve"> اين</w:t>
      </w:r>
      <w:r w:rsidRPr="00E84C75">
        <w:rPr>
          <w:rStyle w:val="Char0"/>
          <w:rFonts w:hint="cs"/>
          <w:rtl/>
        </w:rPr>
        <w:t xml:space="preserve"> ا</w:t>
      </w:r>
      <w:r w:rsidRPr="00E84C75">
        <w:rPr>
          <w:rStyle w:val="Char0"/>
          <w:rtl/>
        </w:rPr>
        <w:t xml:space="preserve">ست که مرد در شب عملی را انجام دهد، </w:t>
      </w:r>
      <w:r w:rsidRPr="00E84C75">
        <w:rPr>
          <w:rStyle w:val="Char0"/>
          <w:rFonts w:hint="cs"/>
          <w:rtl/>
        </w:rPr>
        <w:t xml:space="preserve">سپس </w:t>
      </w:r>
      <w:r w:rsidRPr="00E84C75">
        <w:rPr>
          <w:rStyle w:val="Char0"/>
          <w:rtl/>
        </w:rPr>
        <w:t>صبح کند در حال</w:t>
      </w:r>
      <w:r w:rsidRPr="00E84C75">
        <w:rPr>
          <w:rStyle w:val="Char0"/>
          <w:rFonts w:hint="cs"/>
          <w:rtl/>
        </w:rPr>
        <w:t xml:space="preserve">ی </w:t>
      </w:r>
      <w:r w:rsidRPr="00E84C75">
        <w:rPr>
          <w:rStyle w:val="Char0"/>
          <w:rtl/>
        </w:rPr>
        <w:t xml:space="preserve">که </w:t>
      </w:r>
      <w:r w:rsidRPr="00E84C75">
        <w:rPr>
          <w:rStyle w:val="Char0"/>
          <w:rFonts w:hint="cs"/>
          <w:rtl/>
        </w:rPr>
        <w:t>الله</w:t>
      </w:r>
      <w:r w:rsidRPr="00E84C75">
        <w:rPr>
          <w:rStyle w:val="Char0"/>
          <w:rtl/>
        </w:rPr>
        <w:t xml:space="preserve"> آن</w:t>
      </w:r>
      <w:r w:rsidRPr="00E84C75">
        <w:rPr>
          <w:rStyle w:val="Char0"/>
          <w:rFonts w:hint="cs"/>
          <w:rtl/>
        </w:rPr>
        <w:t xml:space="preserve"> </w:t>
      </w:r>
      <w:r w:rsidRPr="00E84C75">
        <w:rPr>
          <w:rStyle w:val="Char0"/>
          <w:rtl/>
        </w:rPr>
        <w:t>را بر وی پوشيده</w:t>
      </w:r>
      <w:r w:rsidRPr="00E84C75">
        <w:rPr>
          <w:rStyle w:val="Char0"/>
          <w:rFonts w:hint="cs"/>
          <w:rtl/>
        </w:rPr>
        <w:t xml:space="preserve">، </w:t>
      </w:r>
      <w:r w:rsidRPr="00E84C75">
        <w:rPr>
          <w:rStyle w:val="Char0"/>
          <w:rtl/>
        </w:rPr>
        <w:t>و بگويد</w:t>
      </w:r>
      <w:r w:rsidRPr="00E84C75">
        <w:rPr>
          <w:rStyle w:val="Char0"/>
          <w:rFonts w:hint="cs"/>
          <w:rtl/>
        </w:rPr>
        <w:t>:</w:t>
      </w:r>
      <w:r w:rsidRPr="00E84C75">
        <w:rPr>
          <w:rStyle w:val="Char0"/>
          <w:rtl/>
        </w:rPr>
        <w:t xml:space="preserve"> ای فلان</w:t>
      </w:r>
      <w:r w:rsidRPr="00E84C75">
        <w:rPr>
          <w:rStyle w:val="Char0"/>
          <w:rFonts w:hint="cs"/>
          <w:rtl/>
        </w:rPr>
        <w:t>!</w:t>
      </w:r>
      <w:r w:rsidRPr="00E84C75">
        <w:rPr>
          <w:rStyle w:val="Char0"/>
          <w:rtl/>
        </w:rPr>
        <w:t xml:space="preserve"> من ديشب چنين و چنان کردم</w:t>
      </w:r>
      <w:r w:rsidRPr="00E84C75">
        <w:rPr>
          <w:rStyle w:val="Char0"/>
          <w:rFonts w:hint="cs"/>
          <w:rtl/>
        </w:rPr>
        <w:t>.</w:t>
      </w:r>
      <w:r w:rsidRPr="00E84C75">
        <w:rPr>
          <w:rStyle w:val="Char0"/>
          <w:rtl/>
        </w:rPr>
        <w:t xml:space="preserve"> در حال</w:t>
      </w:r>
      <w:r w:rsidRPr="00E84C75">
        <w:rPr>
          <w:rStyle w:val="Char0"/>
          <w:rFonts w:hint="cs"/>
          <w:rtl/>
        </w:rPr>
        <w:t xml:space="preserve">ی </w:t>
      </w:r>
      <w:r w:rsidRPr="00E84C75">
        <w:rPr>
          <w:rStyle w:val="Char0"/>
          <w:rtl/>
        </w:rPr>
        <w:t xml:space="preserve">که شب را سپری کرده و </w:t>
      </w:r>
      <w:r w:rsidRPr="00E84C75">
        <w:rPr>
          <w:rStyle w:val="Char0"/>
          <w:rFonts w:hint="cs"/>
          <w:rtl/>
        </w:rPr>
        <w:t>الله</w:t>
      </w:r>
      <w:r w:rsidRPr="00E84C75">
        <w:rPr>
          <w:rStyle w:val="Char0"/>
          <w:rtl/>
        </w:rPr>
        <w:t xml:space="preserve"> آن</w:t>
      </w:r>
      <w:r w:rsidRPr="00E84C75">
        <w:rPr>
          <w:rStyle w:val="Char0"/>
          <w:rFonts w:hint="cs"/>
          <w:rtl/>
        </w:rPr>
        <w:t xml:space="preserve"> </w:t>
      </w:r>
      <w:r w:rsidRPr="00E84C75">
        <w:rPr>
          <w:rStyle w:val="Char0"/>
          <w:rtl/>
        </w:rPr>
        <w:t xml:space="preserve">را بر وی پوشيده، و او صبح کرده و </w:t>
      </w:r>
      <w:r w:rsidRPr="00E84C75">
        <w:rPr>
          <w:rStyle w:val="Char0"/>
          <w:rFonts w:hint="cs"/>
          <w:rtl/>
        </w:rPr>
        <w:t>پوشش الهی را از [گناه] خود بر می</w:t>
      </w:r>
      <w:r w:rsidR="00E47B91" w:rsidRPr="00E84C75">
        <w:rPr>
          <w:rStyle w:val="Char0"/>
          <w:rFonts w:hint="cs"/>
          <w:rtl/>
        </w:rPr>
        <w:t>‌</w:t>
      </w:r>
      <w:r w:rsidRPr="00E84C75">
        <w:rPr>
          <w:rStyle w:val="Char0"/>
          <w:rFonts w:hint="cs"/>
          <w:rtl/>
        </w:rPr>
        <w:t>دارد</w:t>
      </w:r>
      <w:r w:rsidRPr="00E84C75">
        <w:rPr>
          <w:rStyle w:val="Char0"/>
          <w:rtl/>
        </w:rPr>
        <w:t>.»</w:t>
      </w:r>
    </w:p>
    <w:p w:rsidR="00830C4C" w:rsidRPr="00E84C75" w:rsidRDefault="00830C4C" w:rsidP="00830C4C">
      <w:pPr>
        <w:jc w:val="both"/>
        <w:rPr>
          <w:rStyle w:val="Char0"/>
          <w:rtl/>
        </w:rPr>
      </w:pPr>
      <w:r w:rsidRPr="00E84C75">
        <w:rPr>
          <w:rStyle w:val="Char0"/>
          <w:rFonts w:hint="cs"/>
          <w:rtl/>
        </w:rPr>
        <w:t>ابن بطّال</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«آشکارکردن گناه، بی</w:t>
      </w:r>
      <w:r w:rsidR="00E47B91" w:rsidRPr="00E84C75">
        <w:rPr>
          <w:rStyle w:val="Char0"/>
          <w:rFonts w:hint="cs"/>
          <w:rtl/>
        </w:rPr>
        <w:t>‌</w:t>
      </w:r>
      <w:r w:rsidRPr="00E84C75">
        <w:rPr>
          <w:rStyle w:val="Char0"/>
          <w:rFonts w:hint="cs"/>
          <w:rtl/>
        </w:rPr>
        <w:t>احترامی به حقوق الله و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و بی</w:t>
      </w:r>
      <w:r w:rsidR="00E47B91" w:rsidRPr="00E84C75">
        <w:rPr>
          <w:rStyle w:val="Char0"/>
          <w:rFonts w:hint="cs"/>
          <w:rtl/>
        </w:rPr>
        <w:t>‌</w:t>
      </w:r>
      <w:r w:rsidRPr="00E84C75">
        <w:rPr>
          <w:rStyle w:val="Char0"/>
          <w:rFonts w:hint="cs"/>
          <w:rtl/>
        </w:rPr>
        <w:t>توجّهی به مصالح مؤمنان و نوعی دشمنی با</w:t>
      </w:r>
      <w:r w:rsidR="00502C98">
        <w:rPr>
          <w:rStyle w:val="Char0"/>
          <w:rFonts w:hint="cs"/>
          <w:rtl/>
        </w:rPr>
        <w:t xml:space="preserve"> آن‌هاست</w:t>
      </w:r>
      <w:r w:rsidRPr="00E84C75">
        <w:rPr>
          <w:rStyle w:val="Char0"/>
          <w:rFonts w:hint="cs"/>
          <w:rtl/>
        </w:rPr>
        <w:t>. امّا پنهان</w:t>
      </w:r>
      <w:r w:rsidR="00E47B91" w:rsidRPr="00E84C75">
        <w:rPr>
          <w:rStyle w:val="Char0"/>
          <w:rFonts w:hint="cs"/>
          <w:rtl/>
        </w:rPr>
        <w:t>‌</w:t>
      </w:r>
      <w:r w:rsidRPr="00E84C75">
        <w:rPr>
          <w:rStyle w:val="Char0"/>
          <w:rFonts w:hint="cs"/>
          <w:rtl/>
        </w:rPr>
        <w:t>کردن آن، انسان را از خواری و پستی نجات می</w:t>
      </w:r>
      <w:r w:rsidR="00E47B91" w:rsidRPr="00E84C75">
        <w:rPr>
          <w:rStyle w:val="Char0"/>
          <w:rFonts w:hint="cs"/>
          <w:rtl/>
        </w:rPr>
        <w:t>‌</w:t>
      </w:r>
      <w:r w:rsidRPr="00E84C75">
        <w:rPr>
          <w:rStyle w:val="Char0"/>
          <w:rFonts w:hint="cs"/>
          <w:rtl/>
        </w:rPr>
        <w:t>دهد، زیرا گناهان صاحبانشان را خوار و ذلیل می</w:t>
      </w:r>
      <w:r w:rsidR="00E47B91" w:rsidRPr="00E84C75">
        <w:rPr>
          <w:rStyle w:val="Char0"/>
          <w:rFonts w:hint="cs"/>
          <w:rtl/>
        </w:rPr>
        <w:t>‌</w:t>
      </w:r>
      <w:r w:rsidRPr="00E84C75">
        <w:rPr>
          <w:rStyle w:val="Char0"/>
          <w:rFonts w:hint="cs"/>
          <w:rtl/>
        </w:rPr>
        <w:t>کنند. همچنین اگر آن گناه حد و کیفری داشته باشد، باعث می</w:t>
      </w:r>
      <w:r w:rsidR="00E47B91" w:rsidRPr="00E84C75">
        <w:rPr>
          <w:rStyle w:val="Char0"/>
          <w:rFonts w:hint="cs"/>
          <w:rtl/>
        </w:rPr>
        <w:t>‌</w:t>
      </w:r>
      <w:r w:rsidRPr="00E84C75">
        <w:rPr>
          <w:rStyle w:val="Char0"/>
          <w:rFonts w:hint="cs"/>
          <w:rtl/>
        </w:rPr>
        <w:t>شود که انسان از کیفرش نجات یابد و اگر بدون حد باشد، از تعزیر رهایی می</w:t>
      </w:r>
      <w:r w:rsidR="00E47B91" w:rsidRPr="00E84C75">
        <w:rPr>
          <w:rStyle w:val="Char0"/>
          <w:rFonts w:hint="cs"/>
          <w:rtl/>
        </w:rPr>
        <w:t>‌</w:t>
      </w:r>
      <w:r w:rsidRPr="00E84C75">
        <w:rPr>
          <w:rStyle w:val="Char0"/>
          <w:rFonts w:hint="cs"/>
          <w:rtl/>
        </w:rPr>
        <w:t>یابد. قطعاً الله بخشنده</w:t>
      </w:r>
      <w:r w:rsidR="00E47B91" w:rsidRPr="00E84C75">
        <w:rPr>
          <w:rStyle w:val="Char0"/>
          <w:rtl/>
        </w:rPr>
        <w:t>‌</w:t>
      </w:r>
      <w:r w:rsidRPr="00E84C75">
        <w:rPr>
          <w:rStyle w:val="Char0"/>
          <w:rFonts w:hint="cs"/>
          <w:rtl/>
        </w:rPr>
        <w:t>ترین بخشندگان است و رحمت او از غضبش پیشی گرفته و زمانی که الله وی را در دنیا رسوا نکند، درآخرت نیز رسوا نخواهد کرد، ولی انسانی که گناهش را آشکار می</w:t>
      </w:r>
      <w:r w:rsidR="00E47B91" w:rsidRPr="00E84C75">
        <w:rPr>
          <w:rStyle w:val="Char0"/>
          <w:rFonts w:hint="cs"/>
          <w:rtl/>
        </w:rPr>
        <w:t>‌</w:t>
      </w:r>
      <w:r w:rsidRPr="00E84C75">
        <w:rPr>
          <w:rStyle w:val="Char0"/>
          <w:rFonts w:hint="cs"/>
          <w:rtl/>
        </w:rPr>
        <w:t>کند، از تمامی این نعمت</w:t>
      </w:r>
      <w:r w:rsidR="00E47B91" w:rsidRPr="00E84C75">
        <w:rPr>
          <w:rStyle w:val="Char0"/>
          <w:rFonts w:hint="cs"/>
          <w:rtl/>
        </w:rPr>
        <w:t>‌</w:t>
      </w:r>
      <w:r w:rsidRPr="00E84C75">
        <w:rPr>
          <w:rStyle w:val="Char0"/>
          <w:rFonts w:hint="cs"/>
          <w:rtl/>
        </w:rPr>
        <w:t>ها محروم می</w:t>
      </w:r>
      <w:r w:rsidR="00E47B91" w:rsidRPr="00E84C75">
        <w:rPr>
          <w:rStyle w:val="Char0"/>
          <w:rFonts w:hint="cs"/>
          <w:rtl/>
        </w:rPr>
        <w:t>‌</w:t>
      </w:r>
      <w:r w:rsidRPr="00E84C75">
        <w:rPr>
          <w:rStyle w:val="Char0"/>
          <w:rFonts w:hint="cs"/>
          <w:rtl/>
        </w:rPr>
        <w:t>ماند.»</w:t>
      </w:r>
      <w:r w:rsidRPr="00E84C75">
        <w:rPr>
          <w:rStyle w:val="Char0"/>
          <w:vertAlign w:val="superscript"/>
          <w:rtl/>
        </w:rPr>
        <w:footnoteReference w:id="322"/>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در صحیح مسلم،</w:t>
      </w:r>
      <w:r w:rsidRPr="00E84C75">
        <w:rPr>
          <w:rStyle w:val="Char0"/>
          <w:vertAlign w:val="superscript"/>
          <w:rtl/>
        </w:rPr>
        <w:footnoteReference w:id="323"/>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Fonts w:hint="cs"/>
          <w:rtl/>
        </w:rPr>
        <w:t>«لایسترُ اللهُ علی عبدٍ في الدّنیا إلّا سَتَرَهُ اللهُ یَومَ القیامةِ»</w:t>
      </w:r>
      <w:r w:rsidRPr="00E84C75">
        <w:rPr>
          <w:rStyle w:val="Char0"/>
          <w:rFonts w:hint="cs"/>
          <w:rtl/>
        </w:rPr>
        <w:t>؛ «الله متعال بر بنده</w:t>
      </w:r>
      <w:r w:rsidR="00E47B91" w:rsidRPr="00E84C75">
        <w:rPr>
          <w:rStyle w:val="Char0"/>
          <w:rFonts w:hint="cs"/>
          <w:rtl/>
        </w:rPr>
        <w:t>‌</w:t>
      </w:r>
      <w:r w:rsidRPr="00E84C75">
        <w:rPr>
          <w:rStyle w:val="Char0"/>
          <w:rFonts w:hint="cs"/>
          <w:rtl/>
        </w:rPr>
        <w:t>ای [گناه و عیبش] را در دنیا نمی</w:t>
      </w:r>
      <w:r w:rsidR="00E47B91" w:rsidRPr="00E84C75">
        <w:rPr>
          <w:rStyle w:val="Char0"/>
          <w:rFonts w:hint="cs"/>
          <w:rtl/>
        </w:rPr>
        <w:t>‌</w:t>
      </w:r>
      <w:r w:rsidRPr="00E84C75">
        <w:rPr>
          <w:rStyle w:val="Char0"/>
          <w:rFonts w:hint="cs"/>
          <w:rtl/>
        </w:rPr>
        <w:t>پوشاند مگر اینکه در روز قیامت نیز آن را مخفی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بخاری و مسلم،</w:t>
      </w:r>
      <w:r w:rsidRPr="00E84C75">
        <w:rPr>
          <w:rStyle w:val="Char0"/>
          <w:vertAlign w:val="superscript"/>
          <w:rtl/>
        </w:rPr>
        <w:footnoteReference w:id="324"/>
      </w:r>
      <w:r w:rsidRPr="00E84C75">
        <w:rPr>
          <w:rStyle w:val="Char0"/>
          <w:rFonts w:hint="cs"/>
          <w:rtl/>
        </w:rPr>
        <w:t xml:space="preserve"> از ابن عمر</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کنند که مردی از او پرسید: پيامبر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دربارۀ نجوا چه فرمودند؟ وی پاسخ داد که ایشان فرمودند: </w:t>
      </w:r>
      <w:r w:rsidRPr="00A80090">
        <w:rPr>
          <w:rStyle w:val="Char6"/>
          <w:rtl/>
        </w:rPr>
        <w:t>«يَدْنُو أَحَدُكُمْ مِنْ رَبِّهِ حَتَّى يَضَعَ كَنَفَهُ عَلَيْهِ</w:t>
      </w:r>
      <w:r w:rsidRPr="00A80090">
        <w:rPr>
          <w:rStyle w:val="Char6"/>
          <w:rFonts w:hint="cs"/>
          <w:rtl/>
        </w:rPr>
        <w:t>،</w:t>
      </w:r>
      <w:r w:rsidRPr="00A80090">
        <w:rPr>
          <w:rStyle w:val="Char6"/>
          <w:rFonts w:ascii="Times New Roman" w:hAnsi="Times New Roman" w:cs="Times New Roman" w:hint="cs"/>
          <w:rtl/>
        </w:rPr>
        <w:t> </w:t>
      </w:r>
      <w:r w:rsidRPr="00A80090">
        <w:rPr>
          <w:rStyle w:val="Char6"/>
          <w:rtl/>
        </w:rPr>
        <w:t>فَيَقُولُ</w:t>
      </w:r>
      <w:r w:rsidRPr="00A80090">
        <w:rPr>
          <w:rStyle w:val="Char6"/>
          <w:rFonts w:hint="cs"/>
          <w:rtl/>
        </w:rPr>
        <w:t>:</w:t>
      </w:r>
      <w:r w:rsidRPr="00A80090">
        <w:rPr>
          <w:rStyle w:val="Char6"/>
          <w:rtl/>
        </w:rPr>
        <w:t xml:space="preserve"> أَعَمِلْتَ كَذَا وَكَذَا</w:t>
      </w:r>
      <w:r w:rsidRPr="00A80090">
        <w:rPr>
          <w:rStyle w:val="Char6"/>
          <w:rFonts w:hint="cs"/>
          <w:rtl/>
        </w:rPr>
        <w:t>؟</w:t>
      </w:r>
      <w:r w:rsidRPr="00A80090">
        <w:rPr>
          <w:rStyle w:val="Char6"/>
          <w:rtl/>
        </w:rPr>
        <w:t xml:space="preserve"> فَيَقُولُ نَعَمْ</w:t>
      </w:r>
      <w:r w:rsidRPr="00A80090">
        <w:rPr>
          <w:rStyle w:val="Char6"/>
          <w:rFonts w:hint="cs"/>
          <w:rtl/>
        </w:rPr>
        <w:t>.</w:t>
      </w:r>
      <w:r w:rsidRPr="00A80090">
        <w:rPr>
          <w:rStyle w:val="Char6"/>
          <w:rtl/>
        </w:rPr>
        <w:t xml:space="preserve"> وَيَقُولُ</w:t>
      </w:r>
      <w:r w:rsidRPr="00A80090">
        <w:rPr>
          <w:rStyle w:val="Char6"/>
          <w:rFonts w:hint="cs"/>
          <w:rtl/>
        </w:rPr>
        <w:t>:</w:t>
      </w:r>
      <w:r w:rsidRPr="00A80090">
        <w:rPr>
          <w:rStyle w:val="Char6"/>
          <w:rtl/>
        </w:rPr>
        <w:t xml:space="preserve"> عَمِلْتَ كَذَا وَكَذَا</w:t>
      </w:r>
      <w:r w:rsidRPr="00A80090">
        <w:rPr>
          <w:rStyle w:val="Char6"/>
          <w:rFonts w:hint="cs"/>
          <w:rtl/>
        </w:rPr>
        <w:t>؟</w:t>
      </w:r>
      <w:r w:rsidRPr="00A80090">
        <w:rPr>
          <w:rStyle w:val="Char6"/>
          <w:rtl/>
        </w:rPr>
        <w:t xml:space="preserve"> فَيَقُولُ نَعَمْ</w:t>
      </w:r>
      <w:r w:rsidRPr="00A80090">
        <w:rPr>
          <w:rStyle w:val="Char6"/>
          <w:rFonts w:hint="cs"/>
          <w:rtl/>
        </w:rPr>
        <w:t>.</w:t>
      </w:r>
      <w:r w:rsidRPr="00A80090">
        <w:rPr>
          <w:rStyle w:val="Char6"/>
          <w:rtl/>
        </w:rPr>
        <w:t xml:space="preserve"> فَيُقَرِّرُهُ، ثُمَّ يَقُولُ</w:t>
      </w:r>
      <w:r w:rsidRPr="00A80090">
        <w:rPr>
          <w:rStyle w:val="Char6"/>
          <w:rFonts w:hint="cs"/>
          <w:rtl/>
        </w:rPr>
        <w:t>:</w:t>
      </w:r>
      <w:r w:rsidRPr="00A80090">
        <w:rPr>
          <w:rStyle w:val="Char6"/>
          <w:rtl/>
        </w:rPr>
        <w:t xml:space="preserve"> إِنِّى سَتَرْتُ عَلَيْكَ فِى الدُّنْيَا، وَأَنَا أَغْفِرُهَا لَكَ الْيَوْمَ»</w:t>
      </w:r>
      <w:r w:rsidRPr="00E84C75">
        <w:rPr>
          <w:rStyle w:val="Char0"/>
          <w:rFonts w:hint="cs"/>
          <w:rtl/>
        </w:rPr>
        <w:t>؛ «هر یک از شما تا جایی به پروردگارش نزدیک می</w:t>
      </w:r>
      <w:r w:rsidR="00E47B91" w:rsidRPr="00E84C75">
        <w:rPr>
          <w:rStyle w:val="Char0"/>
          <w:rFonts w:hint="cs"/>
          <w:rtl/>
        </w:rPr>
        <w:t>‌</w:t>
      </w:r>
      <w:r w:rsidRPr="00E84C75">
        <w:rPr>
          <w:rStyle w:val="Char0"/>
          <w:rFonts w:hint="cs"/>
          <w:rtl/>
        </w:rPr>
        <w:t>شود که الله سایه [و حمایت] خود را بر وی می</w:t>
      </w:r>
      <w:r w:rsidR="00E47B91" w:rsidRPr="00E84C75">
        <w:rPr>
          <w:rStyle w:val="Char0"/>
          <w:rFonts w:hint="cs"/>
          <w:rtl/>
        </w:rPr>
        <w:t>‌</w:t>
      </w:r>
      <w:r w:rsidRPr="00E84C75">
        <w:rPr>
          <w:rStyle w:val="Char0"/>
          <w:rFonts w:hint="cs"/>
          <w:rtl/>
        </w:rPr>
        <w:t>نهد و می</w:t>
      </w:r>
      <w:r w:rsidR="00E47B91" w:rsidRPr="00E84C75">
        <w:rPr>
          <w:rStyle w:val="Char0"/>
          <w:rFonts w:hint="cs"/>
          <w:rtl/>
        </w:rPr>
        <w:t>‌</w:t>
      </w:r>
      <w:r w:rsidRPr="00E84C75">
        <w:rPr>
          <w:rStyle w:val="Char0"/>
          <w:rFonts w:hint="cs"/>
          <w:rtl/>
        </w:rPr>
        <w:t>فرماید: آیا فلان و فلان [گناه] را انجام دادی؟ او می</w:t>
      </w:r>
      <w:r w:rsidR="00E47B91" w:rsidRPr="00E84C75">
        <w:rPr>
          <w:rStyle w:val="Char0"/>
          <w:rFonts w:hint="cs"/>
          <w:rtl/>
        </w:rPr>
        <w:t>‌</w:t>
      </w:r>
      <w:r w:rsidRPr="00E84C75">
        <w:rPr>
          <w:rStyle w:val="Char0"/>
          <w:rFonts w:hint="cs"/>
          <w:rtl/>
        </w:rPr>
        <w:t>گوید: آری. و باز الله می</w:t>
      </w:r>
      <w:r w:rsidR="00E47B91" w:rsidRPr="00E84C75">
        <w:rPr>
          <w:rStyle w:val="Char0"/>
          <w:rFonts w:hint="cs"/>
          <w:rtl/>
        </w:rPr>
        <w:t>‌</w:t>
      </w:r>
      <w:r w:rsidRPr="00E84C75">
        <w:rPr>
          <w:rStyle w:val="Char0"/>
          <w:rFonts w:hint="cs"/>
          <w:rtl/>
        </w:rPr>
        <w:t>فرماید: فلان و فلان [گناه] را کردی؟ او پاسخ می</w:t>
      </w:r>
      <w:r w:rsidR="00E47B91" w:rsidRPr="00E84C75">
        <w:rPr>
          <w:rStyle w:val="Char0"/>
          <w:rFonts w:hint="cs"/>
          <w:rtl/>
        </w:rPr>
        <w:t>‌</w:t>
      </w:r>
      <w:r w:rsidRPr="00E84C75">
        <w:rPr>
          <w:rStyle w:val="Char0"/>
          <w:rFonts w:hint="cs"/>
          <w:rtl/>
        </w:rPr>
        <w:t>دهد: آری. بنابراین الله وی را معترف می</w:t>
      </w:r>
      <w:r w:rsidR="00E47B91" w:rsidRPr="00E84C75">
        <w:rPr>
          <w:rStyle w:val="Char0"/>
          <w:rFonts w:hint="cs"/>
          <w:rtl/>
        </w:rPr>
        <w:t>‌</w:t>
      </w:r>
      <w:r w:rsidRPr="00E84C75">
        <w:rPr>
          <w:rStyle w:val="Char0"/>
          <w:rFonts w:hint="cs"/>
          <w:rtl/>
        </w:rPr>
        <w:t>سازد و سپس می</w:t>
      </w:r>
      <w:r w:rsidR="00E47B91" w:rsidRPr="00E84C75">
        <w:rPr>
          <w:rStyle w:val="Char0"/>
          <w:rFonts w:hint="cs"/>
          <w:rtl/>
        </w:rPr>
        <w:t>‌</w:t>
      </w:r>
      <w:r w:rsidRPr="00E84C75">
        <w:rPr>
          <w:rStyle w:val="Char0"/>
          <w:rFonts w:hint="cs"/>
          <w:rtl/>
        </w:rPr>
        <w:t>فرماید: من در دنیا بر تو پوشاندم و امروز نیز آن را برایت می</w:t>
      </w:r>
      <w:r w:rsidR="00E47B91" w:rsidRPr="00E84C75">
        <w:rPr>
          <w:rStyle w:val="Char0"/>
          <w:rFonts w:hint="cs"/>
          <w:rtl/>
        </w:rPr>
        <w:t>‌</w:t>
      </w:r>
      <w:r w:rsidRPr="00E84C75">
        <w:rPr>
          <w:rStyle w:val="Char0"/>
          <w:rFonts w:hint="cs"/>
          <w:rtl/>
        </w:rPr>
        <w:t>بخشم.»</w:t>
      </w:r>
    </w:p>
    <w:p w:rsidR="00830C4C" w:rsidRPr="00E84C75" w:rsidRDefault="00830C4C" w:rsidP="00830C4C">
      <w:pPr>
        <w:jc w:val="both"/>
        <w:rPr>
          <w:rStyle w:val="Char0"/>
          <w:rtl/>
        </w:rPr>
      </w:pPr>
      <w:r w:rsidRPr="00E84C75">
        <w:rPr>
          <w:rStyle w:val="Char0"/>
          <w:rFonts w:hint="cs"/>
          <w:rtl/>
        </w:rPr>
        <w:t>بنابراین بر بنده واجب است که از گناهان دوری کند و اگر مرتکب گناهی شود، آن را مخفی نگه دارد و فورا توبه کند و بر اعمال نیکش بیفزاید، چنانکه در صحیح مسلم،</w:t>
      </w:r>
      <w:r w:rsidRPr="00E84C75">
        <w:rPr>
          <w:rStyle w:val="Char0"/>
          <w:vertAlign w:val="superscript"/>
          <w:rtl/>
        </w:rPr>
        <w:footnoteReference w:id="325"/>
      </w:r>
      <w:r w:rsidRPr="00E84C75">
        <w:rPr>
          <w:rStyle w:val="Char0"/>
          <w:rFonts w:hint="cs"/>
          <w:rtl/>
        </w:rPr>
        <w:t xml:space="preserve"> از عبدالله بن مسعود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 xml:space="preserve"> روایت شده است: مردی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آمد و گفت: ای رسول الله! من در محلّ دورافتاده</w:t>
      </w:r>
      <w:r w:rsidR="00E47B91" w:rsidRPr="00E84C75">
        <w:rPr>
          <w:rStyle w:val="Char0"/>
          <w:rFonts w:hint="cs"/>
          <w:rtl/>
        </w:rPr>
        <w:t>‌</w:t>
      </w:r>
      <w:r w:rsidRPr="00E84C75">
        <w:rPr>
          <w:rStyle w:val="Char0"/>
          <w:rFonts w:hint="cs"/>
          <w:rtl/>
        </w:rPr>
        <w:t>ای از شهر، زنی را بغل کردم و بوسیدم بدون اینکه با وی زنا کنم، پس علیه من حکم کن. سیّدنا عمر</w:t>
      </w:r>
      <w:r w:rsidR="0057232D">
        <w:rPr>
          <w:rFonts w:ascii="MitraUnicode" w:hAnsi="MitraUnicode" w:cs="CTraditional Arabic"/>
          <w:rtl/>
        </w:rPr>
        <w:t> </w:t>
      </w:r>
      <w:r w:rsidR="0057232D" w:rsidRPr="00FF50DE">
        <w:rPr>
          <w:rFonts w:ascii="MitraUnicode" w:hAnsi="MitraUnicode" w:cs="CTraditional Arabic"/>
          <w:rtl/>
        </w:rPr>
        <w:t>س</w:t>
      </w:r>
      <w:r w:rsidRPr="00E84C75">
        <w:rPr>
          <w:rStyle w:val="Char0"/>
          <w:rFonts w:hint="cs"/>
          <w:rtl/>
        </w:rPr>
        <w:t xml:space="preserve"> گفت: الله گناهت را پوشانده بود و چه خوب بود که تو هم آن را مخفی نگه می</w:t>
      </w:r>
      <w:r w:rsidR="00E47B91" w:rsidRPr="00E84C75">
        <w:rPr>
          <w:rStyle w:val="Char0"/>
          <w:rFonts w:hint="cs"/>
          <w:rtl/>
        </w:rPr>
        <w:t>‌</w:t>
      </w:r>
      <w:r w:rsidRPr="00E84C75">
        <w:rPr>
          <w:rStyle w:val="Char0"/>
          <w:rFonts w:hint="cs"/>
          <w:rtl/>
        </w:rPr>
        <w:t>داشتی.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تأیید سخن او سکوت کردند و آن مرد بلند شد و رفت. سپس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یک نفر را به دنبالش فرستادند تا بازگردد، وقتی آمد، ایشان آیۀ زیر را تلاوت کردند: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وَأَقِمِ </w:t>
      </w:r>
      <w:r w:rsidRPr="00E84C75">
        <w:rPr>
          <w:rStyle w:val="Char7"/>
          <w:rFonts w:hint="cs"/>
          <w:rtl/>
        </w:rPr>
        <w:t>ٱلصَّلَوٰةَ</w:t>
      </w:r>
      <w:r w:rsidRPr="00E84C75">
        <w:rPr>
          <w:rStyle w:val="Char7"/>
          <w:rtl/>
        </w:rPr>
        <w:t xml:space="preserve"> طَرَفَيِ </w:t>
      </w:r>
      <w:r w:rsidRPr="00E84C75">
        <w:rPr>
          <w:rStyle w:val="Char7"/>
          <w:rFonts w:hint="cs"/>
          <w:rtl/>
        </w:rPr>
        <w:t>ٱلنَّهَارِ</w:t>
      </w:r>
      <w:r w:rsidRPr="00E84C75">
        <w:rPr>
          <w:rStyle w:val="Char7"/>
          <w:rtl/>
        </w:rPr>
        <w:t xml:space="preserve"> وَزُلَفٗا مِّنَ </w:t>
      </w:r>
      <w:r w:rsidRPr="00E84C75">
        <w:rPr>
          <w:rStyle w:val="Char7"/>
          <w:rFonts w:hint="cs"/>
          <w:rtl/>
        </w:rPr>
        <w:t>ٱلَّيۡلِۚ</w:t>
      </w:r>
      <w:r w:rsidRPr="00E84C75">
        <w:rPr>
          <w:rStyle w:val="Char7"/>
          <w:rtl/>
        </w:rPr>
        <w:t xml:space="preserve"> إِنَّ </w:t>
      </w:r>
      <w:r w:rsidRPr="00E84C75">
        <w:rPr>
          <w:rStyle w:val="Char7"/>
          <w:rFonts w:hint="cs"/>
          <w:rtl/>
        </w:rPr>
        <w:t>ٱلۡحَسَنَٰتِ</w:t>
      </w:r>
      <w:r w:rsidRPr="00E84C75">
        <w:rPr>
          <w:rStyle w:val="Char7"/>
          <w:rtl/>
        </w:rPr>
        <w:t xml:space="preserve"> يُذۡهِبۡنَ </w:t>
      </w:r>
      <w:r w:rsidRPr="00E84C75">
        <w:rPr>
          <w:rStyle w:val="Char7"/>
          <w:rFonts w:hint="cs"/>
          <w:rtl/>
        </w:rPr>
        <w:t>ٱلسَّيِّ‍َٔاتِۚ</w:t>
      </w:r>
      <w:r w:rsidRPr="00E84C75">
        <w:rPr>
          <w:rStyle w:val="Char7"/>
          <w:rtl/>
        </w:rPr>
        <w:t xml:space="preserve"> ذَٰلِكَ ذِكۡرَىٰ لِلذَّٰكِرِينَ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114]</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در دو طرف روز و ساعات</w:t>
      </w:r>
      <w:r w:rsidRPr="00E84C75">
        <w:rPr>
          <w:rStyle w:val="Char5"/>
          <w:rFonts w:hint="cs"/>
          <w:rtl/>
        </w:rPr>
        <w:t>ی</w:t>
      </w:r>
      <w:r w:rsidRPr="00E84C75">
        <w:rPr>
          <w:rStyle w:val="Char5"/>
          <w:rtl/>
        </w:rPr>
        <w:t xml:space="preserve"> از شب، نماز را بر پادار، </w:t>
      </w:r>
      <w:r w:rsidRPr="00E84C75">
        <w:rPr>
          <w:rStyle w:val="Char5"/>
          <w:rFonts w:hint="cs"/>
          <w:rtl/>
        </w:rPr>
        <w:t>که قطعاً</w:t>
      </w:r>
      <w:r w:rsidRPr="00E84C75">
        <w:rPr>
          <w:rStyle w:val="Char5"/>
          <w:rtl/>
        </w:rPr>
        <w:t xml:space="preserve"> ن</w:t>
      </w:r>
      <w:r w:rsidRPr="00E84C75">
        <w:rPr>
          <w:rStyle w:val="Char5"/>
          <w:rFonts w:hint="cs"/>
          <w:rtl/>
        </w:rPr>
        <w:t>یکی‌ها</w:t>
      </w:r>
      <w:r w:rsidRPr="00E84C75">
        <w:rPr>
          <w:rStyle w:val="Char5"/>
          <w:rtl/>
        </w:rPr>
        <w:t xml:space="preserve"> بد</w:t>
      </w:r>
      <w:r w:rsidRPr="00E84C75">
        <w:rPr>
          <w:rStyle w:val="Char5"/>
          <w:rFonts w:hint="cs"/>
          <w:rtl/>
        </w:rPr>
        <w:t>ی‌ها</w:t>
      </w:r>
      <w:r w:rsidRPr="00E84C75">
        <w:rPr>
          <w:rStyle w:val="Char5"/>
          <w:rtl/>
        </w:rPr>
        <w:t xml:space="preserve"> را از ب</w:t>
      </w:r>
      <w:r w:rsidRPr="00E84C75">
        <w:rPr>
          <w:rStyle w:val="Char5"/>
          <w:rFonts w:hint="cs"/>
          <w:rtl/>
        </w:rPr>
        <w:t>ین</w:t>
      </w:r>
      <w:r w:rsidRPr="00E84C75">
        <w:rPr>
          <w:rStyle w:val="Char5"/>
          <w:rtl/>
        </w:rPr>
        <w:t xml:space="preserve"> م</w:t>
      </w:r>
      <w:r w:rsidRPr="00E84C75">
        <w:rPr>
          <w:rStyle w:val="Char5"/>
          <w:rFonts w:hint="cs"/>
          <w:rtl/>
        </w:rPr>
        <w:t>ی‌برند.</w:t>
      </w:r>
      <w:r w:rsidRPr="00E84C75">
        <w:rPr>
          <w:rStyle w:val="Char5"/>
          <w:rtl/>
        </w:rPr>
        <w:t xml:space="preserve"> ا</w:t>
      </w:r>
      <w:r w:rsidRPr="00E84C75">
        <w:rPr>
          <w:rStyle w:val="Char5"/>
          <w:rFonts w:hint="cs"/>
          <w:rtl/>
        </w:rPr>
        <w:t>ین</w:t>
      </w:r>
      <w:r w:rsidRPr="00E84C75">
        <w:rPr>
          <w:rStyle w:val="Char5"/>
          <w:rtl/>
        </w:rPr>
        <w:t xml:space="preserve"> پند</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پندپذ</w:t>
      </w:r>
      <w:r w:rsidRPr="00E84C75">
        <w:rPr>
          <w:rStyle w:val="Char5"/>
          <w:rFonts w:hint="cs"/>
          <w:rtl/>
        </w:rPr>
        <w:t>یران</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 xml:space="preserve">مردی پرسید: ای رسول الله! آیا این [حکم] فقط برای اوست؟ ایشان فرمودند: </w:t>
      </w:r>
      <w:r w:rsidRPr="00A80090">
        <w:rPr>
          <w:rStyle w:val="Char6"/>
          <w:rFonts w:hint="cs"/>
          <w:rtl/>
        </w:rPr>
        <w:t>«بَل للنّاسِ کافَّةً»</w:t>
      </w:r>
      <w:r w:rsidRPr="00E84C75">
        <w:rPr>
          <w:rStyle w:val="Char0"/>
          <w:rFonts w:hint="cs"/>
          <w:rtl/>
        </w:rPr>
        <w:t>؛ «بلکه برای همۀ مردم است.»</w:t>
      </w:r>
    </w:p>
    <w:p w:rsidR="00830C4C" w:rsidRPr="00E84C75" w:rsidRDefault="00830C4C" w:rsidP="00830C4C">
      <w:pPr>
        <w:jc w:val="both"/>
        <w:rPr>
          <w:rStyle w:val="Char0"/>
          <w:rtl/>
        </w:rPr>
      </w:pPr>
      <w:r w:rsidRPr="00E84C75">
        <w:rPr>
          <w:rStyle w:val="Char0"/>
          <w:rFonts w:hint="cs"/>
          <w:rtl/>
        </w:rPr>
        <w:t>پنهان</w:t>
      </w:r>
      <w:r w:rsidR="00E47B91" w:rsidRPr="00E84C75">
        <w:rPr>
          <w:rStyle w:val="Char0"/>
          <w:rFonts w:hint="cs"/>
          <w:rtl/>
        </w:rPr>
        <w:t>‌</w:t>
      </w:r>
      <w:r w:rsidRPr="00E84C75">
        <w:rPr>
          <w:rStyle w:val="Char0"/>
          <w:rFonts w:hint="cs"/>
          <w:rtl/>
        </w:rPr>
        <w:t>کردن گناهِ مردم و رسوانکردن گناهان و عیوبشان، همین حکم را دارد. در مسند و سنن ابی داود، از ابو برزه أسلمی</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«يَا مَعْشَرَ مَنْ آمَنَ بِلِسَانِهِ، وَلَمْ يَدْخُلِ الْإِيمَانُ قَلْبَهُ</w:t>
      </w:r>
      <w:r w:rsidRPr="00A80090">
        <w:rPr>
          <w:rStyle w:val="Char6"/>
          <w:rFonts w:hint="cs"/>
          <w:rtl/>
        </w:rPr>
        <w:t xml:space="preserve">! </w:t>
      </w:r>
      <w:r w:rsidRPr="00A80090">
        <w:rPr>
          <w:rStyle w:val="Char6"/>
          <w:rtl/>
        </w:rPr>
        <w:t>لَا تَغْتَابُوا الْمُسْلِمِينَ، وَلَا تَتَّبِعُوا عَوْرَاتِهِمْ، فَإِنَّهُ مَنِ اتَّبَعَ عَوْرَاتِهِمْ يَتَّبِع اللَّهُ عَوْرَتَهُ، وَمَنْ يَتَّبِعِ اللَّهُ عَوْرَتَهُ يَفْضَحْهُ فِي بَيْتِهِ»</w:t>
      </w:r>
      <w:r w:rsidRPr="00E84C75">
        <w:rPr>
          <w:rStyle w:val="Char0"/>
          <w:vertAlign w:val="superscript"/>
          <w:rtl/>
        </w:rPr>
        <w:footnoteReference w:id="326"/>
      </w:r>
      <w:r w:rsidRPr="00E84C75">
        <w:rPr>
          <w:rStyle w:val="Char0"/>
          <w:rFonts w:hint="cs"/>
          <w:rtl/>
        </w:rPr>
        <w:t>؛ «ای گروهی که با زبان [های] خود ایمان آورده</w:t>
      </w:r>
      <w:r w:rsidR="00E47B91" w:rsidRPr="00E84C75">
        <w:rPr>
          <w:rStyle w:val="Char0"/>
          <w:rFonts w:hint="cs"/>
          <w:rtl/>
        </w:rPr>
        <w:t>‌</w:t>
      </w:r>
      <w:r w:rsidRPr="00E84C75">
        <w:rPr>
          <w:rStyle w:val="Char0"/>
          <w:rFonts w:hint="cs"/>
          <w:rtl/>
        </w:rPr>
        <w:t>اید و هنوز ایمان وارد دل [های] شما نشده است! غیبت مسلمانان را نکنید و به دنبال [کشف] عیوب آنان نباشید، که هر کس به دنبال [کشف] عوراتشان باشد، الله متعال عیبش را آشکار خواهد کرد و کسی که الله عیبش را آشکار نماید، وی را در خانه</w:t>
      </w:r>
      <w:r w:rsidR="00E47B91" w:rsidRPr="00E84C75">
        <w:rPr>
          <w:rStyle w:val="Char0"/>
          <w:rFonts w:hint="cs"/>
          <w:rtl/>
        </w:rPr>
        <w:t>‌</w:t>
      </w:r>
      <w:r w:rsidRPr="00E84C75">
        <w:rPr>
          <w:rStyle w:val="Char0"/>
          <w:rFonts w:hint="cs"/>
          <w:rtl/>
        </w:rPr>
        <w:t>اش رسوا می</w:t>
      </w:r>
      <w:r w:rsidR="00E47B91" w:rsidRPr="00E84C75">
        <w:rPr>
          <w:rStyle w:val="Char0"/>
          <w:rFonts w:hint="cs"/>
          <w:rtl/>
        </w:rPr>
        <w:t>‌</w:t>
      </w:r>
      <w:r w:rsidRPr="00E84C75">
        <w:rPr>
          <w:rStyle w:val="Char0"/>
          <w:rFonts w:hint="cs"/>
          <w:rtl/>
        </w:rPr>
        <w:t>کند.»</w:t>
      </w:r>
    </w:p>
    <w:p w:rsidR="00830C4C" w:rsidRPr="00E84C75" w:rsidRDefault="00830C4C" w:rsidP="00830C4C">
      <w:pPr>
        <w:jc w:val="both"/>
        <w:rPr>
          <w:rStyle w:val="Char0"/>
          <w:rtl/>
        </w:rPr>
      </w:pPr>
      <w:r w:rsidRPr="00E84C75">
        <w:rPr>
          <w:rStyle w:val="Char0"/>
          <w:rFonts w:hint="cs"/>
          <w:rtl/>
        </w:rPr>
        <w:t>در صحیح بخاری و صحیح مسلم،</w:t>
      </w:r>
      <w:r w:rsidRPr="00E84C75">
        <w:rPr>
          <w:rStyle w:val="Char0"/>
          <w:vertAlign w:val="superscript"/>
          <w:rtl/>
        </w:rPr>
        <w:footnoteReference w:id="327"/>
      </w:r>
      <w:r w:rsidRPr="00E84C75">
        <w:rPr>
          <w:rStyle w:val="Char0"/>
          <w:rFonts w:hint="cs"/>
          <w:rtl/>
        </w:rPr>
        <w:t xml:space="preserve"> از ابن عمر</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«مَنْ ستر مُسْلِماً سَتَرهُ اللَّهُ يَوْم الْقِيَامَةِ»</w:t>
      </w:r>
      <w:r w:rsidRPr="00E84C75">
        <w:rPr>
          <w:rStyle w:val="Char0"/>
          <w:rFonts w:hint="cs"/>
          <w:rtl/>
        </w:rPr>
        <w:t>؛ «هر کس [عیب] مسلمانی را بپوشاند، الله [عیب] او را در روز قیامت می</w:t>
      </w:r>
      <w:r w:rsidR="00E47B91" w:rsidRPr="00E84C75">
        <w:rPr>
          <w:rStyle w:val="Char0"/>
          <w:rFonts w:hint="cs"/>
          <w:rtl/>
        </w:rPr>
        <w:t>‌</w:t>
      </w:r>
      <w:r w:rsidRPr="00E84C75">
        <w:rPr>
          <w:rStyle w:val="Char0"/>
          <w:rFonts w:hint="cs"/>
          <w:rtl/>
        </w:rPr>
        <w:t xml:space="preserve">پوشاند.» </w:t>
      </w:r>
    </w:p>
    <w:p w:rsidR="00830C4C" w:rsidRPr="00E84C75" w:rsidRDefault="00830C4C" w:rsidP="00373384">
      <w:pPr>
        <w:jc w:val="both"/>
        <w:rPr>
          <w:rStyle w:val="Char0"/>
          <w:rtl/>
        </w:rPr>
      </w:pPr>
      <w:r w:rsidRPr="00E84C75">
        <w:rPr>
          <w:rStyle w:val="Char0"/>
          <w:rFonts w:hint="cs"/>
          <w:rtl/>
        </w:rPr>
        <w:t>ناگفته نماند که بر هر مسلمانی واجب است، برای مخفی</w:t>
      </w:r>
      <w:r w:rsidR="00E47B91" w:rsidRPr="00E84C75">
        <w:rPr>
          <w:rStyle w:val="Char0"/>
          <w:rFonts w:hint="cs"/>
          <w:rtl/>
        </w:rPr>
        <w:t>‌</w:t>
      </w:r>
      <w:r w:rsidRPr="00E84C75">
        <w:rPr>
          <w:rStyle w:val="Char0"/>
          <w:rFonts w:hint="cs"/>
          <w:rtl/>
        </w:rPr>
        <w:t>ماندن عیوب و گناهانش، به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پناه ببرد، از تمامی گناهان آشکار و پنهان دوری کند، از عورتش حفاظت نماید، آبرویش را نبرد، از اسباب و راه</w:t>
      </w:r>
      <w:r w:rsidR="00E47B91" w:rsidRPr="00E84C75">
        <w:rPr>
          <w:rStyle w:val="Char0"/>
          <w:rFonts w:hint="cs"/>
          <w:rtl/>
        </w:rPr>
        <w:t>‌</w:t>
      </w:r>
      <w:r w:rsidRPr="00E84C75">
        <w:rPr>
          <w:rStyle w:val="Char0"/>
          <w:rFonts w:hint="cs"/>
          <w:rtl/>
        </w:rPr>
        <w:t>های گناه و فساد دوری کند، با توبه و استغفار، به پروردگارش رجوع نماید، از الله متعال بخواهد که وی را با آنچه بندگان نیکوکار را با آن محافظت می</w:t>
      </w:r>
      <w:r w:rsidR="00E47B91" w:rsidRPr="00E84C75">
        <w:rPr>
          <w:rStyle w:val="Char0"/>
          <w:rFonts w:hint="cs"/>
          <w:rtl/>
        </w:rPr>
        <w:t>‌‌</w:t>
      </w:r>
      <w:r w:rsidRPr="00E84C75">
        <w:rPr>
          <w:rStyle w:val="Char0"/>
          <w:rFonts w:hint="cs"/>
          <w:rtl/>
        </w:rPr>
        <w:t>کند، حفاظت نماید، عیوب و نواقصش را بپوشاند، عفو و عافیت و سلامتی را نصیب او بگرداند و این امور را برای خود و برای هر کس که دوست دارد، از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درخواست کند.</w:t>
      </w:r>
    </w:p>
    <w:p w:rsidR="00830C4C" w:rsidRPr="00E84C75" w:rsidRDefault="00830C4C" w:rsidP="00830C4C">
      <w:pPr>
        <w:jc w:val="both"/>
        <w:rPr>
          <w:rStyle w:val="Char0"/>
          <w:rtl/>
        </w:rPr>
      </w:pPr>
      <w:r w:rsidRPr="00E84C75">
        <w:rPr>
          <w:rStyle w:val="Char0"/>
          <w:rFonts w:hint="cs"/>
          <w:rtl/>
        </w:rPr>
        <w:t>امام احمد از عبدالله بن عمر</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چنین روایت می</w:t>
      </w:r>
      <w:r w:rsidR="00E47B91" w:rsidRPr="00E84C75">
        <w:rPr>
          <w:rStyle w:val="Char0"/>
          <w:rFonts w:hint="cs"/>
          <w:rtl/>
        </w:rPr>
        <w:t>‌</w:t>
      </w:r>
      <w:r w:rsidRPr="00E84C75">
        <w:rPr>
          <w:rStyle w:val="Char0"/>
          <w:rFonts w:hint="cs"/>
          <w:rtl/>
        </w:rPr>
        <w:t xml:space="preserve">کند: </w:t>
      </w:r>
      <w:r w:rsidRPr="00E84C75">
        <w:rPr>
          <w:rStyle w:val="Char0"/>
          <w:rtl/>
        </w:rPr>
        <w:t>رسول الله</w:t>
      </w:r>
      <w:r w:rsidR="0057232D">
        <w:rPr>
          <w:rStyle w:val="Char0"/>
          <w:rFonts w:cs="CTraditional Arabic"/>
          <w:rtl/>
        </w:rPr>
        <w:t> </w:t>
      </w:r>
      <w:r w:rsidR="0057232D" w:rsidRPr="00373384">
        <w:rPr>
          <w:rStyle w:val="Char0"/>
          <w:rFonts w:cs="CTraditional Arabic"/>
          <w:rtl/>
        </w:rPr>
        <w:t>ج</w:t>
      </w:r>
      <w:r w:rsidRPr="00E84C75">
        <w:rPr>
          <w:rStyle w:val="Char0"/>
          <w:rtl/>
        </w:rPr>
        <w:t xml:space="preserve"> وقتی که صبح و شام می</w:t>
      </w:r>
      <w:r w:rsidR="00E47B91" w:rsidRPr="00E84C75">
        <w:rPr>
          <w:rStyle w:val="Char0"/>
          <w:rtl/>
        </w:rPr>
        <w:t>‌</w:t>
      </w:r>
      <w:r w:rsidRPr="00E84C75">
        <w:rPr>
          <w:rStyle w:val="Char0"/>
          <w:rtl/>
        </w:rPr>
        <w:t>کردند، این دعاها را بر زبان می</w:t>
      </w:r>
      <w:r w:rsidR="00E47B91" w:rsidRPr="00E84C75">
        <w:rPr>
          <w:rStyle w:val="Char0"/>
          <w:rtl/>
        </w:rPr>
        <w:t>‌</w:t>
      </w:r>
      <w:r w:rsidRPr="00E84C75">
        <w:rPr>
          <w:rStyle w:val="Char0"/>
          <w:rtl/>
        </w:rPr>
        <w:t xml:space="preserve">آوردند: </w:t>
      </w:r>
      <w:r w:rsidRPr="00A80090">
        <w:rPr>
          <w:rStyle w:val="Char6"/>
          <w:rtl/>
        </w:rPr>
        <w:t>«</w:t>
      </w:r>
      <w:r w:rsidR="001C5628">
        <w:rPr>
          <w:rStyle w:val="Char6"/>
          <w:rtl/>
        </w:rPr>
        <w:t>اللهم</w:t>
      </w:r>
      <w:r w:rsidRPr="00A80090">
        <w:rPr>
          <w:rStyle w:val="Char6"/>
          <w:rtl/>
        </w:rPr>
        <w:t xml:space="preserve"> إِنَّی أَسْأَلُ</w:t>
      </w:r>
      <w:r w:rsidR="002575DF">
        <w:rPr>
          <w:rStyle w:val="Char6"/>
          <w:rtl/>
        </w:rPr>
        <w:t xml:space="preserve">كَ </w:t>
      </w:r>
      <w:r w:rsidRPr="00A80090">
        <w:rPr>
          <w:rStyle w:val="Char6"/>
          <w:rtl/>
        </w:rPr>
        <w:t xml:space="preserve">العَافِیَةَ فی الدُّنیَا وَالآخِرَةِ، </w:t>
      </w:r>
      <w:r w:rsidR="001C5628">
        <w:rPr>
          <w:rStyle w:val="Char6"/>
          <w:rtl/>
        </w:rPr>
        <w:t>اللهم</w:t>
      </w:r>
      <w:r w:rsidRPr="00A80090">
        <w:rPr>
          <w:rStyle w:val="Char6"/>
          <w:rtl/>
        </w:rPr>
        <w:t xml:space="preserve"> أَسْأَلُ</w:t>
      </w:r>
      <w:r w:rsidR="002575DF">
        <w:rPr>
          <w:rStyle w:val="Char6"/>
          <w:rtl/>
        </w:rPr>
        <w:t xml:space="preserve">كَ </w:t>
      </w:r>
      <w:r w:rsidRPr="00A80090">
        <w:rPr>
          <w:rStyle w:val="Char6"/>
          <w:rtl/>
        </w:rPr>
        <w:t xml:space="preserve">العَفْوَ وَالعَافِیَةَ في دیِني ودُنْیایَ وَأَهْلي وَمَالي، </w:t>
      </w:r>
      <w:r w:rsidR="001C5628">
        <w:rPr>
          <w:rStyle w:val="Char6"/>
          <w:rtl/>
        </w:rPr>
        <w:t>اللهم</w:t>
      </w:r>
      <w:r w:rsidRPr="00A80090">
        <w:rPr>
          <w:rStyle w:val="Char6"/>
          <w:rtl/>
        </w:rPr>
        <w:t xml:space="preserve"> اسْتُر عَوْرَاتِي وآمِن رَوعَاتِي، </w:t>
      </w:r>
      <w:r w:rsidR="001C5628">
        <w:rPr>
          <w:rStyle w:val="Char6"/>
          <w:rtl/>
        </w:rPr>
        <w:t>اللهم</w:t>
      </w:r>
      <w:r w:rsidRPr="00A80090">
        <w:rPr>
          <w:rStyle w:val="Char6"/>
          <w:rtl/>
        </w:rPr>
        <w:t xml:space="preserve"> احْفَظْنِي مِن بَین یَديَّ وَمِن خَلْفِي وَعَن یَمیِني وَعنْ شِمَالي ومِنْ فَوقي وأَعُوذُ بِعَظَمَتِ</w:t>
      </w:r>
      <w:r w:rsidR="002575DF">
        <w:rPr>
          <w:rStyle w:val="Char6"/>
          <w:rtl/>
        </w:rPr>
        <w:t xml:space="preserve">كَ </w:t>
      </w:r>
      <w:r w:rsidRPr="00A80090">
        <w:rPr>
          <w:rStyle w:val="Char6"/>
          <w:rtl/>
        </w:rPr>
        <w:t>أَنْ أُغْتَالَ مِن تَحتي</w:t>
      </w:r>
      <w:r w:rsidRPr="00A80090">
        <w:rPr>
          <w:rStyle w:val="Char6"/>
          <w:rFonts w:hint="cs"/>
          <w:rtl/>
        </w:rPr>
        <w:t>»</w:t>
      </w:r>
      <w:r w:rsidRPr="00E84C75">
        <w:rPr>
          <w:rStyle w:val="Char0"/>
          <w:vertAlign w:val="superscript"/>
          <w:rtl/>
        </w:rPr>
        <w:footnoteReference w:id="328"/>
      </w:r>
      <w:r w:rsidRPr="00E84C75">
        <w:rPr>
          <w:rStyle w:val="Char0"/>
          <w:rtl/>
        </w:rPr>
        <w:t>؛ «پروردگارا! عافیت دنیا و آخرت را از تو می‌خواهم</w:t>
      </w:r>
      <w:r w:rsidRPr="00E84C75">
        <w:rPr>
          <w:rStyle w:val="Char0"/>
          <w:rFonts w:hint="cs"/>
          <w:rtl/>
        </w:rPr>
        <w:t>.</w:t>
      </w:r>
      <w:r w:rsidRPr="00E84C75">
        <w:rPr>
          <w:rStyle w:val="Char0"/>
          <w:rtl/>
        </w:rPr>
        <w:t xml:space="preserve"> الهی! عفو و عافیت دین و دنیا و اهل و مالم را از تو خواستارم</w:t>
      </w:r>
      <w:r w:rsidRPr="00E84C75">
        <w:rPr>
          <w:rStyle w:val="Char0"/>
          <w:rFonts w:hint="cs"/>
          <w:rtl/>
        </w:rPr>
        <w:t>.</w:t>
      </w:r>
      <w:r w:rsidRPr="00E84C75">
        <w:rPr>
          <w:rStyle w:val="Char0"/>
          <w:rtl/>
        </w:rPr>
        <w:t xml:space="preserve"> معبودا! اسرارم را بپوش و آشفتگی‌هایم را سامان ده</w:t>
      </w:r>
      <w:r w:rsidRPr="00E84C75">
        <w:rPr>
          <w:rStyle w:val="Char0"/>
          <w:rFonts w:hint="cs"/>
          <w:rtl/>
        </w:rPr>
        <w:t>.</w:t>
      </w:r>
      <w:r w:rsidRPr="00E84C75">
        <w:rPr>
          <w:rStyle w:val="Char0"/>
          <w:rtl/>
        </w:rPr>
        <w:t xml:space="preserve"> الهی! مرا از پیش رو، پشت سر، راست، چپ و بالای سرم حفاظت فرما، و از اینکه ناگهانی از زیر پایم [</w:t>
      </w:r>
      <w:r w:rsidRPr="00E84C75">
        <w:rPr>
          <w:rStyle w:val="Char0"/>
          <w:rFonts w:hint="cs"/>
          <w:rtl/>
        </w:rPr>
        <w:t xml:space="preserve">مورد </w:t>
      </w:r>
      <w:r w:rsidRPr="00E84C75">
        <w:rPr>
          <w:rStyle w:val="Char0"/>
          <w:rtl/>
        </w:rPr>
        <w:t>هدف قرار گیرم و] نابود شوم</w:t>
      </w:r>
      <w:r w:rsidRPr="00E84C75">
        <w:rPr>
          <w:rStyle w:val="Char0"/>
          <w:rFonts w:hint="cs"/>
          <w:rtl/>
        </w:rPr>
        <w:t>،</w:t>
      </w:r>
      <w:r w:rsidRPr="00E84C75">
        <w:rPr>
          <w:rStyle w:val="Char0"/>
          <w:rtl/>
        </w:rPr>
        <w:t xml:space="preserve"> به بزرگی تو پناه می‌برم.»</w:t>
      </w:r>
    </w:p>
    <w:p w:rsidR="00830C4C" w:rsidRPr="00E84C75" w:rsidRDefault="00830C4C" w:rsidP="00830C4C">
      <w:pPr>
        <w:jc w:val="both"/>
        <w:rPr>
          <w:rStyle w:val="Char0"/>
          <w:rtl/>
        </w:rPr>
      </w:pPr>
      <w:r w:rsidRPr="00E84C75">
        <w:rPr>
          <w:rStyle w:val="Char0"/>
          <w:rFonts w:hint="cs"/>
          <w:rtl/>
        </w:rPr>
        <w:t>در عبارت: «</w:t>
      </w:r>
      <w:r w:rsidR="001C5628">
        <w:rPr>
          <w:rStyle w:val="Char6"/>
          <w:rtl/>
        </w:rPr>
        <w:t>اللهم</w:t>
      </w:r>
      <w:r w:rsidRPr="00A80090">
        <w:rPr>
          <w:rStyle w:val="Char6"/>
          <w:rtl/>
        </w:rPr>
        <w:t xml:space="preserve"> اسْتُر عَوْرَاتِي</w:t>
      </w:r>
      <w:r w:rsidRPr="00E84C75">
        <w:rPr>
          <w:rStyle w:val="Char0"/>
          <w:rFonts w:hint="cs"/>
          <w:rtl/>
        </w:rPr>
        <w:t>» پوشش عیوب و گناهان، از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درخواست شده است. مراد از عورات، عیوب، کوتاهی</w:t>
      </w:r>
      <w:r w:rsidR="00E47B91" w:rsidRPr="00E84C75">
        <w:rPr>
          <w:rStyle w:val="Char0"/>
          <w:rFonts w:hint="cs"/>
          <w:rtl/>
        </w:rPr>
        <w:t>‌</w:t>
      </w:r>
      <w:r w:rsidRPr="00E84C75">
        <w:rPr>
          <w:rStyle w:val="Char0"/>
          <w:rFonts w:hint="cs"/>
          <w:rtl/>
        </w:rPr>
        <w:t>ها و هر آنچه که انسان آشکارشدنش را نمی</w:t>
      </w:r>
      <w:r w:rsidR="00E47B91" w:rsidRPr="00E84C75">
        <w:rPr>
          <w:rStyle w:val="Char0"/>
          <w:rFonts w:hint="cs"/>
          <w:rtl/>
        </w:rPr>
        <w:t>‌</w:t>
      </w:r>
      <w:r w:rsidRPr="00E84C75">
        <w:rPr>
          <w:rStyle w:val="Char0"/>
          <w:rFonts w:hint="cs"/>
          <w:rtl/>
        </w:rPr>
        <w:t xml:space="preserve">پسندد، است و شامل آشکارنشدن عورت </w:t>
      </w:r>
      <w:r w:rsidRPr="00E84C75">
        <w:rPr>
          <w:rStyle w:val="Char0"/>
          <w:rtl/>
        </w:rPr>
        <w:t>–</w:t>
      </w:r>
      <w:r w:rsidRPr="00E84C75">
        <w:rPr>
          <w:rStyle w:val="Char0"/>
          <w:rFonts w:hint="cs"/>
          <w:rtl/>
        </w:rPr>
        <w:t xml:space="preserve"> برای مرد، میان ناف تا زانو و برای زن، تمامی بدنش- نیز می</w:t>
      </w:r>
      <w:r w:rsidR="00E47B91" w:rsidRPr="00E84C75">
        <w:rPr>
          <w:rStyle w:val="Char0"/>
          <w:rFonts w:hint="cs"/>
          <w:rtl/>
        </w:rPr>
        <w:t>‌</w:t>
      </w:r>
      <w:r w:rsidRPr="00E84C75">
        <w:rPr>
          <w:rStyle w:val="Char0"/>
          <w:rFonts w:hint="cs"/>
          <w:rtl/>
        </w:rPr>
        <w:t>شود و شایسته است که زن مسلمان همواره این دعا را بخواند، خودش را با حجاب حفاظت نماید، پوشش حیا و عفّت را بر خود بپوشاند؛ بویژه در دورانی که پرده</w:t>
      </w:r>
      <w:r w:rsidR="00E47B91" w:rsidRPr="00E84C75">
        <w:rPr>
          <w:rStyle w:val="Char0"/>
          <w:rFonts w:hint="cs"/>
          <w:rtl/>
        </w:rPr>
        <w:t>‌</w:t>
      </w:r>
      <w:r w:rsidRPr="00E84C75">
        <w:rPr>
          <w:rStyle w:val="Char0"/>
          <w:rFonts w:hint="cs"/>
          <w:rtl/>
        </w:rPr>
        <w:t>دری</w:t>
      </w:r>
      <w:r w:rsidR="00E47B91" w:rsidRPr="00E84C75">
        <w:rPr>
          <w:rStyle w:val="Char0"/>
          <w:rFonts w:hint="cs"/>
          <w:rtl/>
        </w:rPr>
        <w:t>‌</w:t>
      </w:r>
      <w:r w:rsidRPr="00E84C75">
        <w:rPr>
          <w:rStyle w:val="Char0"/>
          <w:rFonts w:hint="cs"/>
          <w:rtl/>
        </w:rPr>
        <w:t>ها و بی</w:t>
      </w:r>
      <w:r w:rsidR="00E47B91" w:rsidRPr="00E84C75">
        <w:rPr>
          <w:rStyle w:val="Char0"/>
          <w:rFonts w:hint="cs"/>
          <w:rtl/>
        </w:rPr>
        <w:t>‌</w:t>
      </w:r>
      <w:r w:rsidRPr="00E84C75">
        <w:rPr>
          <w:rStyle w:val="Char0"/>
          <w:rFonts w:hint="cs"/>
          <w:rtl/>
        </w:rPr>
        <w:t>شرمی</w:t>
      </w:r>
      <w:r w:rsidR="00E47B91" w:rsidRPr="00E84C75">
        <w:rPr>
          <w:rStyle w:val="Char0"/>
          <w:rFonts w:hint="cs"/>
          <w:rtl/>
        </w:rPr>
        <w:t>‌</w:t>
      </w:r>
      <w:r w:rsidRPr="00E84C75">
        <w:rPr>
          <w:rStyle w:val="Char0"/>
          <w:rFonts w:hint="cs"/>
          <w:rtl/>
        </w:rPr>
        <w:t>ها زیاد شده و حجاب کم گشته است.</w:t>
      </w:r>
    </w:p>
    <w:p w:rsidR="00830C4C" w:rsidRDefault="00830C4C" w:rsidP="00830C4C">
      <w:pPr>
        <w:jc w:val="both"/>
        <w:rPr>
          <w:rStyle w:val="Char0"/>
          <w:rtl/>
        </w:rPr>
      </w:pPr>
      <w:r w:rsidRPr="00E84C75">
        <w:rPr>
          <w:rStyle w:val="Char0"/>
          <w:rFonts w:hint="cs"/>
          <w:rtl/>
        </w:rPr>
        <w:t>پروردگارا! عیوب و عورت</w:t>
      </w:r>
      <w:r w:rsidR="00E47B91" w:rsidRPr="00E84C75">
        <w:rPr>
          <w:rStyle w:val="Char0"/>
          <w:rFonts w:hint="cs"/>
          <w:rtl/>
        </w:rPr>
        <w:t>‌</w:t>
      </w:r>
      <w:r w:rsidRPr="00E84C75">
        <w:rPr>
          <w:rStyle w:val="Char0"/>
          <w:rFonts w:hint="cs"/>
          <w:rtl/>
        </w:rPr>
        <w:t>های ما را حفاظت کن، گناهان و لغزش</w:t>
      </w:r>
      <w:r w:rsidR="00E47B91" w:rsidRPr="00E84C75">
        <w:rPr>
          <w:rStyle w:val="Char0"/>
          <w:rFonts w:hint="cs"/>
          <w:rtl/>
        </w:rPr>
        <w:t>‌</w:t>
      </w:r>
      <w:r w:rsidRPr="00E84C75">
        <w:rPr>
          <w:rStyle w:val="Char0"/>
          <w:rFonts w:hint="cs"/>
          <w:rtl/>
        </w:rPr>
        <w:t>هایمان را ببخش و اعمال و عمرهای ما را با اعمال صالح، ختم  بگردان.</w:t>
      </w:r>
    </w:p>
    <w:p w:rsidR="00830C4C" w:rsidRPr="00E84C75" w:rsidRDefault="00830C4C" w:rsidP="00BC4BA3">
      <w:pPr>
        <w:pStyle w:val="aa"/>
        <w:rPr>
          <w:rtl/>
        </w:rPr>
      </w:pPr>
      <w:bookmarkStart w:id="164" w:name="_Toc508201990"/>
      <w:bookmarkStart w:id="165" w:name="_Toc512431941"/>
      <w:r w:rsidRPr="00E84C75">
        <w:rPr>
          <w:rFonts w:hint="cs"/>
          <w:rtl/>
        </w:rPr>
        <w:t xml:space="preserve">78. </w:t>
      </w:r>
      <w:r w:rsidRPr="00E84C75">
        <w:rPr>
          <w:rtl/>
        </w:rPr>
        <w:t>سیّد</w:t>
      </w:r>
      <w:bookmarkEnd w:id="164"/>
      <w:bookmarkEnd w:id="165"/>
    </w:p>
    <w:p w:rsidR="00830C4C" w:rsidRPr="00E84C75" w:rsidRDefault="00830C4C" w:rsidP="00830C4C">
      <w:pPr>
        <w:jc w:val="both"/>
        <w:rPr>
          <w:rStyle w:val="Char0"/>
          <w:rtl/>
        </w:rPr>
      </w:pPr>
      <w:r w:rsidRPr="00E84C75">
        <w:rPr>
          <w:rStyle w:val="Char0"/>
          <w:rFonts w:hint="cs"/>
          <w:rtl/>
        </w:rPr>
        <w:t>این اسم نیز در حدیثی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بیان شده است؛ ابوداود با سندی جیّد، از عبدالله بن شِخّیر</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همراه گروهی از بنی</w:t>
      </w:r>
      <w:r w:rsidR="00E47B91" w:rsidRPr="00E84C75">
        <w:rPr>
          <w:rStyle w:val="Char0"/>
          <w:rFonts w:hint="cs"/>
          <w:rtl/>
        </w:rPr>
        <w:t>‌</w:t>
      </w:r>
      <w:r w:rsidRPr="00E84C75">
        <w:rPr>
          <w:rStyle w:val="Char0"/>
          <w:rFonts w:hint="cs"/>
          <w:rtl/>
        </w:rPr>
        <w:t>عامر نزد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رفتم. گفتیم: تو سیّد و سرور ما هستی. ایشان فرمودند: </w:t>
      </w:r>
      <w:r w:rsidRPr="00A80090">
        <w:rPr>
          <w:rStyle w:val="Char6"/>
          <w:rtl/>
        </w:rPr>
        <w:t>«السَّيّ</w:t>
      </w:r>
      <w:r w:rsidRPr="00A80090">
        <w:rPr>
          <w:rStyle w:val="Char6"/>
          <w:rFonts w:hint="cs"/>
          <w:rtl/>
        </w:rPr>
        <w:t>ِ</w:t>
      </w:r>
      <w:r w:rsidRPr="00A80090">
        <w:rPr>
          <w:rStyle w:val="Char6"/>
          <w:rtl/>
        </w:rPr>
        <w:t>دُ اللَّهُ تَبَارَكَ وَتَعَالَى»</w:t>
      </w:r>
      <w:r w:rsidRPr="00E84C75">
        <w:rPr>
          <w:rStyle w:val="Char0"/>
          <w:rFonts w:hint="cs"/>
          <w:rtl/>
        </w:rPr>
        <w:t>؛ «فقط الله متعال سیّد و سرور است.» سپس گفتیم: تو از همۀ ما برتر و نسبت به دوستان، مهربان</w:t>
      </w:r>
      <w:r w:rsidR="00E47B91" w:rsidRPr="00E84C75">
        <w:rPr>
          <w:rStyle w:val="Char0"/>
          <w:rFonts w:hint="cs"/>
          <w:rtl/>
        </w:rPr>
        <w:t>‌</w:t>
      </w:r>
      <w:r w:rsidRPr="00E84C75">
        <w:rPr>
          <w:rStyle w:val="Char0"/>
          <w:rFonts w:hint="cs"/>
          <w:rtl/>
        </w:rPr>
        <w:t>تر و علیه دشمنان، نیرومندتری.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w:t>
      </w:r>
      <w:r w:rsidRPr="00A80090">
        <w:rPr>
          <w:rStyle w:val="Char6"/>
          <w:rtl/>
        </w:rPr>
        <w:t>«قُولُوا بِقَوْلِكُمْ، أَوْ</w:t>
      </w:r>
      <w:r w:rsidRPr="00A80090">
        <w:rPr>
          <w:rStyle w:val="Char6"/>
          <w:rFonts w:ascii="Times New Roman" w:hAnsi="Times New Roman" w:cs="Times New Roman" w:hint="cs"/>
          <w:rtl/>
        </w:rPr>
        <w:t> </w:t>
      </w:r>
      <w:r w:rsidRPr="00A80090">
        <w:rPr>
          <w:rStyle w:val="Char6"/>
          <w:rtl/>
        </w:rPr>
        <w:t>بَعْضِ قَوْلِكُمْ،</w:t>
      </w:r>
      <w:r w:rsidRPr="00A80090">
        <w:rPr>
          <w:rStyle w:val="Char6"/>
          <w:rFonts w:ascii="Times New Roman" w:hAnsi="Times New Roman" w:cs="Times New Roman" w:hint="cs"/>
          <w:rtl/>
        </w:rPr>
        <w:t> </w:t>
      </w:r>
      <w:r w:rsidRPr="00A80090">
        <w:rPr>
          <w:rStyle w:val="Char6"/>
          <w:rtl/>
        </w:rPr>
        <w:t>وَلَا يَسْتَجْرِيَنَّكُمْ الشَّيْطَانُ»</w:t>
      </w:r>
      <w:r w:rsidRPr="00E84C75">
        <w:rPr>
          <w:rStyle w:val="Char0"/>
          <w:vertAlign w:val="superscript"/>
          <w:rtl/>
        </w:rPr>
        <w:footnoteReference w:id="329"/>
      </w:r>
      <w:r w:rsidRPr="00E84C75">
        <w:rPr>
          <w:rStyle w:val="Char0"/>
          <w:rFonts w:hint="cs"/>
          <w:rtl/>
        </w:rPr>
        <w:t>؛ «سخنتان [که برای آن آمده</w:t>
      </w:r>
      <w:r w:rsidR="00E47B91" w:rsidRPr="00E84C75">
        <w:rPr>
          <w:rStyle w:val="Char0"/>
          <w:rFonts w:hint="cs"/>
          <w:rtl/>
        </w:rPr>
        <w:t>‌</w:t>
      </w:r>
      <w:r w:rsidRPr="00E84C75">
        <w:rPr>
          <w:rStyle w:val="Char0"/>
          <w:rFonts w:hint="cs"/>
          <w:rtl/>
        </w:rPr>
        <w:t>اید] یا بخشی از آن [سخنان قبلی] را بگویید و [مواظب باشید که] شیطان شما را [برای گفتن سخنان ناجایز] جسور نکند [یا اینکه کاری نکند که در راه او حرکت کنید].»</w:t>
      </w:r>
    </w:p>
    <w:p w:rsidR="00830C4C" w:rsidRPr="00E84C75" w:rsidRDefault="00830C4C" w:rsidP="00830C4C">
      <w:pPr>
        <w:jc w:val="both"/>
        <w:rPr>
          <w:rStyle w:val="Char7"/>
          <w:rtl/>
        </w:rPr>
      </w:pPr>
      <w:r w:rsidRPr="00E84C75">
        <w:rPr>
          <w:rStyle w:val="Char0"/>
          <w:rFonts w:hint="cs"/>
          <w:rtl/>
        </w:rPr>
        <w:t>از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 xml:space="preserve">در تفسیر آیۀ: </w:t>
      </w:r>
      <w:r w:rsidRPr="00E84C75">
        <w:rPr>
          <w:rFonts w:ascii="B lotus Unc" w:hAnsi="B lotus Unc" w:cs="Traditional Arabic"/>
          <w:shd w:val="clear" w:color="auto" w:fill="FFFFFF"/>
          <w:rtl/>
        </w:rPr>
        <w:t>﴿</w:t>
      </w:r>
      <w:r w:rsidRPr="00E84C75">
        <w:rPr>
          <w:rStyle w:val="Char7"/>
          <w:rtl/>
        </w:rPr>
        <w:t xml:space="preserve">قُلۡ أَغَيۡرَ </w:t>
      </w:r>
      <w:r w:rsidRPr="00E84C75">
        <w:rPr>
          <w:rStyle w:val="Char7"/>
          <w:rFonts w:hint="cs"/>
          <w:rtl/>
        </w:rPr>
        <w:t>ٱللَّهِ</w:t>
      </w:r>
      <w:r w:rsidRPr="00E84C75">
        <w:rPr>
          <w:rStyle w:val="Char7"/>
          <w:rtl/>
        </w:rPr>
        <w:t xml:space="preserve"> أَبۡغِي رَبّٗا وَهُوَ رَبُّ كُلِّ شَيۡءٖۚ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164]</w:t>
      </w:r>
      <w:r w:rsidRPr="00E84C75">
        <w:rPr>
          <w:rStyle w:val="Char7"/>
          <w:rtl/>
        </w:rPr>
        <w:t xml:space="preserve"> </w:t>
      </w:r>
      <w:r w:rsidRPr="00E84C75">
        <w:rPr>
          <w:rStyle w:val="Char0"/>
          <w:rFonts w:hint="cs"/>
          <w:rtl/>
        </w:rPr>
        <w:t xml:space="preserve">بیان شده است که: «یعنی معبودی سیّد و سرور». و در تفسیر آیۀ: </w:t>
      </w:r>
      <w:r w:rsidRPr="00E84C75">
        <w:rPr>
          <w:rFonts w:ascii="B lotus Unc" w:hAnsi="B lotus Unc" w:cs="Traditional Arabic"/>
          <w:shd w:val="clear" w:color="auto" w:fill="FFFFFF"/>
          <w:rtl/>
        </w:rPr>
        <w:t>﴿</w:t>
      </w:r>
      <w:r w:rsidRPr="00E84C75">
        <w:rPr>
          <w:rStyle w:val="Char7"/>
          <w:rFonts w:hint="cs"/>
          <w:rtl/>
        </w:rPr>
        <w:t>ٱللَّهُ</w:t>
      </w:r>
      <w:r w:rsidRPr="00E84C75">
        <w:rPr>
          <w:rStyle w:val="Char7"/>
          <w:rtl/>
        </w:rPr>
        <w:t xml:space="preserve"> </w:t>
      </w:r>
      <w:r w:rsidRPr="00E84C75">
        <w:rPr>
          <w:rStyle w:val="Char7"/>
          <w:rFonts w:hint="cs"/>
          <w:rtl/>
        </w:rPr>
        <w:t>ٱلصَّمَدُ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[الإخلاص: 2]</w:t>
      </w:r>
      <w:r w:rsidRPr="00E84C75">
        <w:rPr>
          <w:rStyle w:val="Char7"/>
          <w:rtl/>
        </w:rPr>
        <w:t xml:space="preserve"> </w:t>
      </w:r>
      <w:r w:rsidRPr="00E84C75">
        <w:rPr>
          <w:rStyle w:val="Char0"/>
          <w:rFonts w:hint="cs"/>
          <w:rtl/>
        </w:rPr>
        <w:t>گفته است: «همانا الله سیّدی است که در سروری خود کامل است.»</w:t>
      </w:r>
      <w:r w:rsidRPr="00E84C75">
        <w:rPr>
          <w:rStyle w:val="Char0"/>
          <w:vertAlign w:val="superscript"/>
          <w:rtl/>
        </w:rPr>
        <w:footnoteReference w:id="330"/>
      </w:r>
    </w:p>
    <w:p w:rsidR="00830C4C" w:rsidRPr="00E84C75" w:rsidRDefault="00830C4C" w:rsidP="00830C4C">
      <w:pPr>
        <w:jc w:val="both"/>
        <w:rPr>
          <w:rStyle w:val="Char0"/>
          <w:rtl/>
        </w:rPr>
      </w:pPr>
      <w:r w:rsidRPr="00E84C75">
        <w:rPr>
          <w:rStyle w:val="Char0"/>
          <w:rFonts w:hint="cs"/>
          <w:rtl/>
        </w:rPr>
        <w:t>هدف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w:t>
      </w:r>
      <w:r w:rsidRPr="00A80090">
        <w:rPr>
          <w:rStyle w:val="Char0"/>
          <w:rFonts w:hint="cs"/>
          <w:rtl/>
        </w:rPr>
        <w:t xml:space="preserve"> </w:t>
      </w:r>
      <w:r w:rsidRPr="00A80090">
        <w:rPr>
          <w:rStyle w:val="Char0"/>
          <w:rtl/>
        </w:rPr>
        <w:t>«</w:t>
      </w:r>
      <w:r w:rsidRPr="00A80090">
        <w:rPr>
          <w:rStyle w:val="Char6"/>
          <w:rtl/>
        </w:rPr>
        <w:t>السَّيّ</w:t>
      </w:r>
      <w:r w:rsidRPr="00A80090">
        <w:rPr>
          <w:rStyle w:val="Char6"/>
          <w:rFonts w:hint="cs"/>
          <w:rtl/>
        </w:rPr>
        <w:t>ِ</w:t>
      </w:r>
      <w:r w:rsidRPr="00A80090">
        <w:rPr>
          <w:rStyle w:val="Char6"/>
          <w:rtl/>
        </w:rPr>
        <w:t>دُ اللَّهُ</w:t>
      </w:r>
      <w:r w:rsidRPr="00A80090">
        <w:rPr>
          <w:rStyle w:val="Char0"/>
          <w:rFonts w:hint="cs"/>
          <w:rtl/>
        </w:rPr>
        <w:t>»،</w:t>
      </w:r>
      <w:r w:rsidRPr="00E84C75">
        <w:rPr>
          <w:rStyle w:val="Char0"/>
          <w:rFonts w:hint="cs"/>
          <w:rtl/>
        </w:rPr>
        <w:t xml:space="preserve"> این بوده که سروری حقیقتی برای الله متعال است، زیرا او مالک، مولا و پروردگار است و تمامی مخلوقات، بنده، مملوک و تحت قدرت او هستند و از ابتدای وجودشان، نیاز به الله داشته</w:t>
      </w:r>
      <w:r w:rsidR="00E47B91" w:rsidRPr="00E84C75">
        <w:rPr>
          <w:rStyle w:val="Char0"/>
          <w:rFonts w:hint="cs"/>
          <w:rtl/>
        </w:rPr>
        <w:t>‌</w:t>
      </w:r>
      <w:r w:rsidRPr="00E84C75">
        <w:rPr>
          <w:rStyle w:val="Char0"/>
          <w:rFonts w:hint="cs"/>
          <w:rtl/>
        </w:rPr>
        <w:t>اند، چون اگر آن</w:t>
      </w:r>
      <w:r w:rsidRPr="00E84C75">
        <w:rPr>
          <w:rStyle w:val="Char0"/>
          <w:rFonts w:hint="cs"/>
          <w:cs/>
        </w:rPr>
        <w:t>‎</w:t>
      </w:r>
      <w:r w:rsidRPr="00E84C75">
        <w:rPr>
          <w:rStyle w:val="Char0"/>
          <w:rFonts w:hint="cs"/>
          <w:rtl/>
        </w:rPr>
        <w:t>ها را به وجود نمی</w:t>
      </w:r>
      <w:r w:rsidR="00E47B91" w:rsidRPr="00E84C75">
        <w:rPr>
          <w:rStyle w:val="Char0"/>
          <w:rFonts w:hint="cs"/>
          <w:rtl/>
        </w:rPr>
        <w:t>‌</w:t>
      </w:r>
      <w:r w:rsidRPr="00E84C75">
        <w:rPr>
          <w:rStyle w:val="Char0"/>
          <w:rFonts w:hint="cs"/>
          <w:rtl/>
        </w:rPr>
        <w:t>آورد، ایجاد نمی</w:t>
      </w:r>
      <w:r w:rsidR="00E47B91" w:rsidRPr="00E84C75">
        <w:rPr>
          <w:rStyle w:val="Char0"/>
          <w:rFonts w:hint="cs"/>
          <w:rtl/>
        </w:rPr>
        <w:t>‌</w:t>
      </w:r>
      <w:r w:rsidRPr="00E84C75">
        <w:rPr>
          <w:rStyle w:val="Char0"/>
          <w:rFonts w:hint="cs"/>
          <w:rtl/>
        </w:rPr>
        <w:t>شدند و در بقای پس از وجود نیز نیاز به الله دارند و همچنین در امور و عوارضی که در طول زندگی، بر آنان عارض می</w:t>
      </w:r>
      <w:r w:rsidR="00E47B91" w:rsidRPr="00E84C75">
        <w:rPr>
          <w:rStyle w:val="Char0"/>
          <w:rFonts w:hint="cs"/>
          <w:rtl/>
        </w:rPr>
        <w:t>‌</w:t>
      </w:r>
      <w:r w:rsidRPr="00E84C75">
        <w:rPr>
          <w:rStyle w:val="Char0"/>
          <w:rFonts w:hint="cs"/>
          <w:rtl/>
        </w:rPr>
        <w:t>شود، در تمامی نیازها و امورشان، لحظه</w:t>
      </w:r>
      <w:r w:rsidR="00E47B91" w:rsidRPr="00E84C75">
        <w:rPr>
          <w:rStyle w:val="Char0"/>
          <w:rFonts w:hint="cs"/>
          <w:rtl/>
        </w:rPr>
        <w:t>‌</w:t>
      </w:r>
      <w:r w:rsidRPr="00E84C75">
        <w:rPr>
          <w:rStyle w:val="Char0"/>
          <w:rFonts w:hint="cs"/>
          <w:rtl/>
        </w:rPr>
        <w:t>ای از او بی</w:t>
      </w:r>
      <w:r w:rsidR="00E47B91" w:rsidRPr="00E84C75">
        <w:rPr>
          <w:rStyle w:val="Char0"/>
          <w:rFonts w:hint="cs"/>
          <w:rtl/>
        </w:rPr>
        <w:t>‌</w:t>
      </w:r>
      <w:r w:rsidRPr="00E84C75">
        <w:rPr>
          <w:rStyle w:val="Char0"/>
          <w:rFonts w:hint="cs"/>
          <w:rtl/>
        </w:rPr>
        <w:t>نیاز نیستند، تمامی امور از آنِ الله است، همۀ مخلوقات تحت قدرت و ارادۀ او تعالی قرار دارند، الله می</w:t>
      </w:r>
      <w:r w:rsidR="00E47B91" w:rsidRPr="00E84C75">
        <w:rPr>
          <w:rStyle w:val="Char0"/>
          <w:rFonts w:hint="cs"/>
          <w:rtl/>
        </w:rPr>
        <w:t>‌</w:t>
      </w:r>
      <w:r w:rsidRPr="00E84C75">
        <w:rPr>
          <w:rStyle w:val="Char0"/>
          <w:rFonts w:hint="cs"/>
          <w:rtl/>
        </w:rPr>
        <w:t>بخشد و منع می</w:t>
      </w:r>
      <w:r w:rsidR="00E47B91" w:rsidRPr="00E84C75">
        <w:rPr>
          <w:rStyle w:val="Char0"/>
          <w:rFonts w:hint="cs"/>
          <w:rtl/>
        </w:rPr>
        <w:t>‌</w:t>
      </w:r>
      <w:r w:rsidRPr="00E84C75">
        <w:rPr>
          <w:rStyle w:val="Char0"/>
          <w:rFonts w:hint="cs"/>
          <w:rtl/>
        </w:rPr>
        <w:t>کند، برخی را مقام می</w:t>
      </w:r>
      <w:r w:rsidR="00E47B91" w:rsidRPr="00E84C75">
        <w:rPr>
          <w:rStyle w:val="Char0"/>
          <w:rFonts w:hint="cs"/>
          <w:rtl/>
        </w:rPr>
        <w:t>‌</w:t>
      </w:r>
      <w:r w:rsidRPr="00E84C75">
        <w:rPr>
          <w:rStyle w:val="Char0"/>
          <w:rFonts w:hint="cs"/>
          <w:rtl/>
        </w:rPr>
        <w:t>دهد و برخی را پست می</w:t>
      </w:r>
      <w:r w:rsidR="00E47B91" w:rsidRPr="00E84C75">
        <w:rPr>
          <w:rStyle w:val="Char0"/>
          <w:rFonts w:hint="cs"/>
          <w:rtl/>
        </w:rPr>
        <w:t>‌</w:t>
      </w:r>
      <w:r w:rsidRPr="00E84C75">
        <w:rPr>
          <w:rStyle w:val="Char0"/>
          <w:rFonts w:hint="cs"/>
          <w:rtl/>
        </w:rPr>
        <w:t>گرداند، عزّت و ذلّت می</w:t>
      </w:r>
      <w:r w:rsidR="00E47B91" w:rsidRPr="00E84C75">
        <w:rPr>
          <w:rStyle w:val="Char0"/>
          <w:rFonts w:hint="cs"/>
          <w:rtl/>
        </w:rPr>
        <w:t>‌</w:t>
      </w:r>
      <w:r w:rsidRPr="00E84C75">
        <w:rPr>
          <w:rStyle w:val="Char0"/>
          <w:rFonts w:hint="cs"/>
          <w:rtl/>
        </w:rPr>
        <w:t>دهد، زنده می</w:t>
      </w:r>
      <w:r w:rsidR="00E47B91" w:rsidRPr="00E84C75">
        <w:rPr>
          <w:rStyle w:val="Char0"/>
          <w:rFonts w:hint="cs"/>
          <w:rtl/>
        </w:rPr>
        <w:t>‌</w:t>
      </w:r>
      <w:r w:rsidRPr="00E84C75">
        <w:rPr>
          <w:rStyle w:val="Char0"/>
          <w:rFonts w:hint="cs"/>
          <w:rtl/>
        </w:rPr>
        <w:t>کند و می</w:t>
      </w:r>
      <w:r w:rsidR="00E47B91" w:rsidRPr="00E84C75">
        <w:rPr>
          <w:rStyle w:val="Char0"/>
          <w:rFonts w:hint="cs"/>
          <w:rtl/>
        </w:rPr>
        <w:t>‌</w:t>
      </w:r>
      <w:r w:rsidRPr="00E84C75">
        <w:rPr>
          <w:rStyle w:val="Char0"/>
          <w:rFonts w:hint="cs"/>
          <w:rtl/>
        </w:rPr>
        <w:t>میراند، امر و نهی می</w:t>
      </w:r>
      <w:r w:rsidR="00E47B91" w:rsidRPr="00E84C75">
        <w:rPr>
          <w:rStyle w:val="Char0"/>
          <w:rFonts w:hint="cs"/>
          <w:rtl/>
        </w:rPr>
        <w:t>‌</w:t>
      </w:r>
      <w:r w:rsidRPr="00E84C75">
        <w:rPr>
          <w:rStyle w:val="Char0"/>
          <w:rFonts w:hint="cs"/>
          <w:rtl/>
        </w:rPr>
        <w:t>کند، کم و زیاد می</w:t>
      </w:r>
      <w:r w:rsidR="00E47B91" w:rsidRPr="00E84C75">
        <w:rPr>
          <w:rStyle w:val="Char0"/>
          <w:rFonts w:hint="cs"/>
          <w:rtl/>
        </w:rPr>
        <w:t>‌</w:t>
      </w:r>
      <w:r w:rsidRPr="00E84C75">
        <w:rPr>
          <w:rStyle w:val="Char0"/>
          <w:rFonts w:hint="cs"/>
          <w:rtl/>
        </w:rPr>
        <w:t>نماید، گرامی و خوار می</w:t>
      </w:r>
      <w:r w:rsidR="00E47B91" w:rsidRPr="00E84C75">
        <w:rPr>
          <w:rStyle w:val="Char0"/>
          <w:rFonts w:hint="cs"/>
          <w:rtl/>
        </w:rPr>
        <w:t>‌</w:t>
      </w:r>
      <w:r w:rsidRPr="00E84C75">
        <w:rPr>
          <w:rStyle w:val="Char0"/>
          <w:rFonts w:hint="cs"/>
          <w:rtl/>
        </w:rPr>
        <w:t>دارد، هدایت و گمراه می</w:t>
      </w:r>
      <w:r w:rsidR="00E47B91" w:rsidRPr="00E84C75">
        <w:rPr>
          <w:rStyle w:val="Char0"/>
          <w:rFonts w:hint="cs"/>
          <w:rtl/>
        </w:rPr>
        <w:t>‌</w:t>
      </w:r>
      <w:r w:rsidRPr="00E84C75">
        <w:rPr>
          <w:rStyle w:val="Char0"/>
          <w:rFonts w:hint="cs"/>
          <w:rtl/>
        </w:rPr>
        <w:t>کند، می</w:t>
      </w:r>
      <w:r w:rsidR="00E47B91" w:rsidRPr="00E84C75">
        <w:rPr>
          <w:rStyle w:val="Char0"/>
          <w:rFonts w:hint="cs"/>
          <w:rtl/>
        </w:rPr>
        <w:t>‌</w:t>
      </w:r>
      <w:r w:rsidRPr="00E84C75">
        <w:rPr>
          <w:rStyle w:val="Char0"/>
          <w:rFonts w:hint="cs"/>
          <w:rtl/>
        </w:rPr>
        <w:t>خنداند و می</w:t>
      </w:r>
      <w:r w:rsidR="00E47B91" w:rsidRPr="00E84C75">
        <w:rPr>
          <w:rStyle w:val="Char0"/>
          <w:rFonts w:hint="cs"/>
          <w:rtl/>
        </w:rPr>
        <w:t>‌</w:t>
      </w:r>
      <w:r w:rsidRPr="00E84C75">
        <w:rPr>
          <w:rStyle w:val="Char0"/>
          <w:rFonts w:hint="cs"/>
          <w:rtl/>
        </w:rPr>
        <w:t>گریاند، ثروتمند و فقیر می</w:t>
      </w:r>
      <w:r w:rsidR="00E47B91" w:rsidRPr="00E84C75">
        <w:rPr>
          <w:rStyle w:val="Char0"/>
          <w:rFonts w:hint="cs"/>
          <w:rtl/>
        </w:rPr>
        <w:t>‌</w:t>
      </w:r>
      <w:r w:rsidRPr="00E84C75">
        <w:rPr>
          <w:rStyle w:val="Char0"/>
          <w:rFonts w:hint="cs"/>
          <w:rtl/>
        </w:rPr>
        <w:t>گرداند، امر، امرِ او، مُلک مُلکِ او و بندگان بندگان او هستند و فقط او تعالی از لحاظ مالکیّت، آفرینش و تدبیر مستحقّ سیادت است و باید که مخلوقات فقط در برابر او فروتن و خاضع باشند.</w:t>
      </w:r>
    </w:p>
    <w:p w:rsidR="00830C4C" w:rsidRPr="00E84C75" w:rsidRDefault="00830C4C" w:rsidP="00373384">
      <w:pPr>
        <w:jc w:val="both"/>
        <w:rPr>
          <w:rStyle w:val="Char0"/>
          <w:rtl/>
        </w:rPr>
      </w:pPr>
      <w:r w:rsidRPr="00E84C75">
        <w:rPr>
          <w:rStyle w:val="Char0"/>
          <w:rFonts w:hint="cs"/>
          <w:rtl/>
        </w:rPr>
        <w:t xml:space="preserve"> بنابراین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سیّد و سروری است که تصرّف و تدبیر در هستی، از آنِ او بوده و بی</w:t>
      </w:r>
      <w:r w:rsidR="00E47B91" w:rsidRPr="00E84C75">
        <w:rPr>
          <w:rStyle w:val="Char0"/>
          <w:rFonts w:hint="cs"/>
          <w:rtl/>
        </w:rPr>
        <w:t>‌</w:t>
      </w:r>
      <w:r w:rsidRPr="00E84C75">
        <w:rPr>
          <w:rStyle w:val="Char0"/>
          <w:rFonts w:hint="cs"/>
          <w:rtl/>
        </w:rPr>
        <w:t>همتاست، سیّدی که شایسته است طاعت و تواضع فقط برای ذات یگانۀ او انجام شود و همان گونه که به تنهایی سیّدِ متصرّف در هستی است، باید که فقط او سیّدِ معبود باشد،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أَغَيۡرَ </w:t>
      </w:r>
      <w:r w:rsidRPr="00E84C75">
        <w:rPr>
          <w:rStyle w:val="Char7"/>
          <w:rFonts w:hint="cs"/>
          <w:rtl/>
        </w:rPr>
        <w:t>ٱللَّهِ</w:t>
      </w:r>
      <w:r w:rsidRPr="00E84C75">
        <w:rPr>
          <w:rStyle w:val="Char7"/>
          <w:rtl/>
        </w:rPr>
        <w:t xml:space="preserve"> أَبۡغِي رَبّٗا وَهُوَ رَبُّ كُلِّ شَيۡءٖۚ</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164]</w:t>
      </w:r>
      <w:r w:rsidRPr="00E84C75">
        <w:rPr>
          <w:rStyle w:val="Char7"/>
          <w:rtl/>
        </w:rPr>
        <w:t xml:space="preserve"> </w:t>
      </w:r>
    </w:p>
    <w:p w:rsidR="00830C4C" w:rsidRPr="00E84C75" w:rsidRDefault="00830C4C" w:rsidP="00830C4C">
      <w:pPr>
        <w:jc w:val="both"/>
        <w:rPr>
          <w:rStyle w:val="Char5"/>
          <w:rtl/>
        </w:rPr>
      </w:pPr>
      <w:r w:rsidRPr="00E84C75">
        <w:rPr>
          <w:rStyle w:val="Char5"/>
          <w:rtl/>
        </w:rPr>
        <w:t>«بگو: آيا غير الله، پروردگار</w:t>
      </w:r>
      <w:r w:rsidRPr="00E84C75">
        <w:rPr>
          <w:rStyle w:val="Char5"/>
          <w:rFonts w:hint="cs"/>
          <w:rtl/>
        </w:rPr>
        <w:t>ی</w:t>
      </w:r>
      <w:r w:rsidRPr="00E84C75">
        <w:rPr>
          <w:rStyle w:val="Char5"/>
          <w:rtl/>
        </w:rPr>
        <w:t xml:space="preserve"> را بجويم در حال</w:t>
      </w:r>
      <w:r w:rsidRPr="00E84C75">
        <w:rPr>
          <w:rStyle w:val="Char5"/>
          <w:rFonts w:hint="cs"/>
          <w:rtl/>
        </w:rPr>
        <w:t>ی‌ که</w:t>
      </w:r>
      <w:r w:rsidRPr="00E84C75">
        <w:rPr>
          <w:rStyle w:val="Char5"/>
          <w:rtl/>
        </w:rPr>
        <w:t xml:space="preserve"> او پروردگار ه</w:t>
      </w:r>
      <w:r w:rsidRPr="00E84C75">
        <w:rPr>
          <w:rStyle w:val="Char5"/>
          <w:rFonts w:hint="cs"/>
          <w:rtl/>
        </w:rPr>
        <w:t>ر</w:t>
      </w:r>
      <w:r w:rsidRPr="00E84C75">
        <w:rPr>
          <w:rStyle w:val="Char5"/>
          <w:rtl/>
        </w:rPr>
        <w:t xml:space="preserve"> چيز</w:t>
      </w:r>
      <w:r w:rsidRPr="00E84C75">
        <w:rPr>
          <w:rStyle w:val="Char5"/>
          <w:rFonts w:hint="cs"/>
          <w:rtl/>
        </w:rPr>
        <w:t>ی</w:t>
      </w:r>
      <w:r w:rsidRPr="00E84C75">
        <w:rPr>
          <w:rStyle w:val="Char5"/>
          <w:rtl/>
        </w:rPr>
        <w:t xml:space="preserve"> است؟!</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قبلا بیان شد که ابن عبّاس</w:t>
      </w:r>
      <w:r w:rsidR="0057232D">
        <w:rPr>
          <w:rFonts w:ascii="MitraUnicode" w:hAnsi="MitraUnicode" w:cs="CTraditional Arabic"/>
          <w:rtl/>
        </w:rPr>
        <w:t> </w:t>
      </w:r>
      <w:r w:rsidR="0057232D" w:rsidRPr="00373384">
        <w:rPr>
          <w:rFonts w:ascii="MitraUnicode" w:hAnsi="MitraUnicode" w:cs="CTraditional Arabic"/>
          <w:rtl/>
        </w:rPr>
        <w:t>ب</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گفت: «یعنی معبودی سیّد و سرور.»</w:t>
      </w:r>
    </w:p>
    <w:p w:rsidR="00830C4C" w:rsidRPr="00E84C75" w:rsidRDefault="00830C4C" w:rsidP="00830C4C">
      <w:pPr>
        <w:jc w:val="both"/>
        <w:rPr>
          <w:rStyle w:val="Char0"/>
          <w:rtl/>
        </w:rPr>
      </w:pPr>
      <w:r w:rsidRPr="00E84C75">
        <w:rPr>
          <w:rStyle w:val="Char0"/>
          <w:rFonts w:hint="cs"/>
          <w:rtl/>
        </w:rPr>
        <w:t>ابن جریر طبری در تفسیر آیۀ مذکور می</w:t>
      </w:r>
      <w:r w:rsidR="00E47B91" w:rsidRPr="00E84C75">
        <w:rPr>
          <w:rStyle w:val="Char0"/>
          <w:rFonts w:hint="cs"/>
          <w:rtl/>
        </w:rPr>
        <w:t>‌</w:t>
      </w:r>
      <w:r w:rsidRPr="00E84C75">
        <w:rPr>
          <w:rStyle w:val="Char0"/>
          <w:rFonts w:hint="cs"/>
          <w:rtl/>
        </w:rPr>
        <w:t>گوید: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به پیامبرش محمّد</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 xml:space="preserve">فرماید: </w:t>
      </w:r>
      <w:r w:rsidRPr="00E84C75">
        <w:rPr>
          <w:rFonts w:ascii="B lotus Unc" w:hAnsi="B lotus Unc" w:cs="Traditional Arabic"/>
          <w:shd w:val="clear" w:color="auto" w:fill="FFFFFF"/>
          <w:rtl/>
        </w:rPr>
        <w:t>﴿</w:t>
      </w:r>
      <w:r w:rsidRPr="00E84C75">
        <w:rPr>
          <w:rStyle w:val="Char7"/>
          <w:rtl/>
        </w:rPr>
        <w:t>قُلۡ</w:t>
      </w:r>
      <w:r w:rsidRPr="00E84C75">
        <w:rPr>
          <w:rFonts w:ascii="B lotus Unc" w:hAnsi="B lotus Unc" w:cs="Traditional Arabic"/>
          <w:shd w:val="clear" w:color="auto" w:fill="FFFFFF"/>
          <w:rtl/>
        </w:rPr>
        <w:t>﴾</w:t>
      </w:r>
      <w:r w:rsidRPr="00E84C75">
        <w:rPr>
          <w:rStyle w:val="Char0"/>
          <w:rFonts w:hint="cs"/>
          <w:rtl/>
        </w:rPr>
        <w:t>؛ ای محمّد! به کسانی که بت</w:t>
      </w:r>
      <w:r w:rsidR="00E47B91" w:rsidRPr="00E84C75">
        <w:rPr>
          <w:rStyle w:val="Char0"/>
          <w:rFonts w:hint="cs"/>
          <w:rtl/>
        </w:rPr>
        <w:t>‌</w:t>
      </w:r>
      <w:r w:rsidRPr="00E84C75">
        <w:rPr>
          <w:rStyle w:val="Char0"/>
          <w:rFonts w:hint="cs"/>
          <w:rtl/>
        </w:rPr>
        <w:t>ها را همتایان الله قرار می</w:t>
      </w:r>
      <w:r w:rsidR="00E47B91" w:rsidRPr="00E84C75">
        <w:rPr>
          <w:rStyle w:val="Char0"/>
          <w:rFonts w:hint="cs"/>
          <w:rtl/>
        </w:rPr>
        <w:t>‌</w:t>
      </w:r>
      <w:r w:rsidRPr="00E84C75">
        <w:rPr>
          <w:rStyle w:val="Char0"/>
          <w:rFonts w:hint="cs"/>
          <w:rtl/>
        </w:rPr>
        <w:t>دهند و تو را به عبادت بت</w:t>
      </w:r>
      <w:r w:rsidR="00E47B91" w:rsidRPr="00E84C75">
        <w:rPr>
          <w:rStyle w:val="Char0"/>
          <w:rFonts w:hint="cs"/>
          <w:rtl/>
        </w:rPr>
        <w:t>‌</w:t>
      </w:r>
      <w:r w:rsidRPr="00E84C75">
        <w:rPr>
          <w:rStyle w:val="Char0"/>
          <w:rFonts w:hint="cs"/>
          <w:rtl/>
        </w:rPr>
        <w:t>ها و پیروی از راه</w:t>
      </w:r>
      <w:r w:rsidR="00E47B91" w:rsidRPr="00E84C75">
        <w:rPr>
          <w:rStyle w:val="Char0"/>
          <w:rFonts w:hint="cs"/>
          <w:rtl/>
        </w:rPr>
        <w:t>‌</w:t>
      </w:r>
      <w:r w:rsidRPr="00E84C75">
        <w:rPr>
          <w:rStyle w:val="Char0"/>
          <w:rFonts w:hint="cs"/>
          <w:rtl/>
        </w:rPr>
        <w:t>های شیطان فرا می</w:t>
      </w:r>
      <w:r w:rsidR="00E47B91" w:rsidRPr="00E84C75">
        <w:rPr>
          <w:rStyle w:val="Char0"/>
          <w:rFonts w:hint="cs"/>
          <w:rtl/>
        </w:rPr>
        <w:t>‌</w:t>
      </w:r>
      <w:r w:rsidRPr="00E84C75">
        <w:rPr>
          <w:rStyle w:val="Char0"/>
          <w:rFonts w:hint="cs"/>
          <w:rtl/>
        </w:rPr>
        <w:t xml:space="preserve">خوانند، بگو: </w:t>
      </w:r>
      <w:r w:rsidRPr="00E84C75">
        <w:rPr>
          <w:rFonts w:ascii="B lotus Unc" w:hAnsi="B lotus Unc" w:cs="Traditional Arabic"/>
          <w:shd w:val="clear" w:color="auto" w:fill="FFFFFF"/>
          <w:rtl/>
        </w:rPr>
        <w:t>﴿</w:t>
      </w:r>
      <w:r w:rsidRPr="00E84C75">
        <w:rPr>
          <w:rStyle w:val="Char7"/>
          <w:rtl/>
        </w:rPr>
        <w:t xml:space="preserve">أَغَيۡرَ </w:t>
      </w:r>
      <w:r w:rsidRPr="00E84C75">
        <w:rPr>
          <w:rStyle w:val="Char7"/>
          <w:rFonts w:hint="cs"/>
          <w:rtl/>
        </w:rPr>
        <w:t>ٱللَّهِ</w:t>
      </w:r>
      <w:r w:rsidRPr="00E84C75">
        <w:rPr>
          <w:rStyle w:val="Char7"/>
          <w:rtl/>
        </w:rPr>
        <w:t xml:space="preserve"> أَبۡغِي رَبّٗا</w:t>
      </w:r>
      <w:r w:rsidRPr="00E84C75">
        <w:rPr>
          <w:rFonts w:ascii="B lotus Unc" w:hAnsi="B lotus Unc" w:cs="Traditional Arabic"/>
          <w:shd w:val="clear" w:color="auto" w:fill="FFFFFF"/>
          <w:rtl/>
        </w:rPr>
        <w:t>﴾</w:t>
      </w:r>
      <w:r w:rsidRPr="00E84C75">
        <w:rPr>
          <w:rStyle w:val="Char0"/>
          <w:rFonts w:hint="cs"/>
          <w:rtl/>
        </w:rPr>
        <w:t xml:space="preserve">؛ یعنی آیا غیر از الله، سروری انتخاب کنم، </w:t>
      </w:r>
      <w:r w:rsidRPr="00E84C75">
        <w:rPr>
          <w:rFonts w:ascii="B lotus Unc" w:hAnsi="B lotus Unc" w:cs="Traditional Arabic"/>
          <w:shd w:val="clear" w:color="auto" w:fill="FFFFFF"/>
          <w:rtl/>
        </w:rPr>
        <w:t>﴿</w:t>
      </w:r>
      <w:r w:rsidRPr="00E84C75">
        <w:rPr>
          <w:rStyle w:val="Char7"/>
          <w:rtl/>
        </w:rPr>
        <w:t>وَهُوَ رَبُّ كُلِّ شَيۡءٖۚ</w:t>
      </w:r>
      <w:r w:rsidRPr="00E84C75">
        <w:rPr>
          <w:rFonts w:ascii="B lotus Unc" w:hAnsi="B lotus Unc" w:cs="Traditional Arabic"/>
          <w:shd w:val="clear" w:color="auto" w:fill="FFFFFF"/>
          <w:rtl/>
        </w:rPr>
        <w:t>﴾</w:t>
      </w:r>
      <w:r w:rsidRPr="00E84C75">
        <w:rPr>
          <w:rStyle w:val="Char0"/>
          <w:rFonts w:hint="cs"/>
          <w:rtl/>
        </w:rPr>
        <w:t>؛ در حالی که او تعالی سیّد و مدبّر و مصلح هر چیزی است؟!»</w:t>
      </w:r>
      <w:r w:rsidRPr="00E84C75">
        <w:rPr>
          <w:rStyle w:val="Char0"/>
          <w:vertAlign w:val="superscript"/>
          <w:rtl/>
        </w:rPr>
        <w:footnoteReference w:id="331"/>
      </w:r>
    </w:p>
    <w:p w:rsidR="00830C4C" w:rsidRPr="00E84C75" w:rsidRDefault="00830C4C" w:rsidP="00830C4C">
      <w:pPr>
        <w:jc w:val="both"/>
        <w:rPr>
          <w:rStyle w:val="Char0"/>
          <w:rtl/>
        </w:rPr>
      </w:pPr>
      <w:r w:rsidRPr="00E84C75">
        <w:rPr>
          <w:rStyle w:val="Char0"/>
          <w:rFonts w:hint="cs"/>
          <w:rtl/>
        </w:rPr>
        <w:t>ابن کثیر در تفسیر آیۀ مورد بحث، چنین آورده است: «الله متعال می</w:t>
      </w:r>
      <w:r w:rsidR="00E47B91" w:rsidRPr="00E84C75">
        <w:rPr>
          <w:rStyle w:val="Char0"/>
          <w:rFonts w:hint="cs"/>
          <w:rtl/>
        </w:rPr>
        <w:t>‌</w:t>
      </w:r>
      <w:r w:rsidRPr="00E84C75">
        <w:rPr>
          <w:rStyle w:val="Char0"/>
          <w:rFonts w:hint="cs"/>
          <w:rtl/>
        </w:rPr>
        <w:t xml:space="preserve">فرماید: </w:t>
      </w:r>
      <w:r w:rsidRPr="00E84C75">
        <w:rPr>
          <w:rFonts w:ascii="B lotus Unc" w:hAnsi="B lotus Unc" w:cs="Traditional Arabic"/>
          <w:shd w:val="clear" w:color="auto" w:fill="FFFFFF"/>
          <w:rtl/>
        </w:rPr>
        <w:t>﴿</w:t>
      </w:r>
      <w:r w:rsidRPr="00E84C75">
        <w:rPr>
          <w:rStyle w:val="Char7"/>
          <w:rtl/>
        </w:rPr>
        <w:t>قُلۡ</w:t>
      </w:r>
      <w:r w:rsidRPr="00E84C75">
        <w:rPr>
          <w:rFonts w:ascii="B lotus Unc" w:hAnsi="B lotus Unc" w:cs="Traditional Arabic"/>
          <w:shd w:val="clear" w:color="auto" w:fill="FFFFFF"/>
          <w:rtl/>
        </w:rPr>
        <w:t>﴾</w:t>
      </w:r>
      <w:r w:rsidRPr="00E84C75">
        <w:rPr>
          <w:rStyle w:val="Char0"/>
          <w:rFonts w:hint="cs"/>
          <w:rtl/>
        </w:rPr>
        <w:t>؛ ای محمّد! به کسانی که در عبادت و توکّل، دیگران را شریک الله می</w:t>
      </w:r>
      <w:r w:rsidR="00E47B91" w:rsidRPr="00E84C75">
        <w:rPr>
          <w:rStyle w:val="Char0"/>
          <w:rFonts w:hint="cs"/>
          <w:rtl/>
        </w:rPr>
        <w:t>‌</w:t>
      </w:r>
      <w:r w:rsidRPr="00E84C75">
        <w:rPr>
          <w:rStyle w:val="Char0"/>
          <w:rFonts w:hint="cs"/>
          <w:rtl/>
        </w:rPr>
        <w:t xml:space="preserve">دانند، بگو: </w:t>
      </w:r>
      <w:r w:rsidRPr="00E84C75">
        <w:rPr>
          <w:rFonts w:ascii="B lotus Unc" w:hAnsi="B lotus Unc" w:cs="Traditional Arabic"/>
          <w:shd w:val="clear" w:color="auto" w:fill="FFFFFF"/>
          <w:rtl/>
        </w:rPr>
        <w:t>﴿</w:t>
      </w:r>
      <w:r w:rsidRPr="00E84C75">
        <w:rPr>
          <w:rStyle w:val="Char7"/>
          <w:rtl/>
        </w:rPr>
        <w:t xml:space="preserve">أَغَيۡرَ </w:t>
      </w:r>
      <w:r w:rsidRPr="00E84C75">
        <w:rPr>
          <w:rStyle w:val="Char7"/>
          <w:rFonts w:hint="cs"/>
          <w:rtl/>
        </w:rPr>
        <w:t>ٱللَّهِ</w:t>
      </w:r>
      <w:r w:rsidRPr="00E84C75">
        <w:rPr>
          <w:rStyle w:val="Char7"/>
          <w:rtl/>
        </w:rPr>
        <w:t xml:space="preserve"> أَبۡغِي رَبّٗا</w:t>
      </w:r>
      <w:r w:rsidRPr="00E84C75">
        <w:rPr>
          <w:rFonts w:ascii="B lotus Unc" w:hAnsi="B lotus Unc" w:cs="Traditional Arabic"/>
          <w:shd w:val="clear" w:color="auto" w:fill="FFFFFF"/>
          <w:rtl/>
        </w:rPr>
        <w:t>﴾</w:t>
      </w:r>
      <w:r w:rsidRPr="00E84C75">
        <w:rPr>
          <w:rStyle w:val="Char0"/>
          <w:rFonts w:hint="cs"/>
          <w:rtl/>
        </w:rPr>
        <w:t xml:space="preserve">؛ آیا پروردگاری غیر از او انتخاب کنم </w:t>
      </w:r>
      <w:r w:rsidRPr="00E84C75">
        <w:rPr>
          <w:rFonts w:ascii="B lotus Unc" w:hAnsi="B lotus Unc" w:cs="Traditional Arabic"/>
          <w:shd w:val="clear" w:color="auto" w:fill="FFFFFF"/>
          <w:rtl/>
        </w:rPr>
        <w:t>﴿</w:t>
      </w:r>
      <w:r w:rsidRPr="00E84C75">
        <w:rPr>
          <w:rStyle w:val="Char7"/>
          <w:rtl/>
        </w:rPr>
        <w:t>وَهُوَ رَبُّ كُلِّ شَيۡءٖۚ</w:t>
      </w:r>
      <w:r w:rsidRPr="00E84C75">
        <w:rPr>
          <w:rFonts w:ascii="B lotus Unc" w:hAnsi="B lotus Unc" w:cs="Traditional Arabic"/>
          <w:shd w:val="clear" w:color="auto" w:fill="FFFFFF"/>
          <w:rtl/>
        </w:rPr>
        <w:t>﴾</w:t>
      </w:r>
      <w:r w:rsidRPr="00E84C75">
        <w:rPr>
          <w:rStyle w:val="Char0"/>
          <w:rFonts w:hint="cs"/>
          <w:rtl/>
        </w:rPr>
        <w:t>؛ در حالی که او تعالی پروردگار هر چیزی است، مرا پرورش می</w:t>
      </w:r>
      <w:r w:rsidR="00E47B91" w:rsidRPr="00E84C75">
        <w:rPr>
          <w:rStyle w:val="Char0"/>
          <w:rFonts w:hint="cs"/>
          <w:rtl/>
        </w:rPr>
        <w:t>‌</w:t>
      </w:r>
      <w:r w:rsidRPr="00E84C75">
        <w:rPr>
          <w:rStyle w:val="Char0"/>
          <w:rFonts w:hint="cs"/>
          <w:rtl/>
        </w:rPr>
        <w:t>دهد، حفاظت می</w:t>
      </w:r>
      <w:r w:rsidR="00E47B91" w:rsidRPr="00E84C75">
        <w:rPr>
          <w:rStyle w:val="Char0"/>
          <w:rFonts w:hint="cs"/>
          <w:rtl/>
        </w:rPr>
        <w:t>‌</w:t>
      </w:r>
      <w:r w:rsidRPr="00E84C75">
        <w:rPr>
          <w:rStyle w:val="Char0"/>
          <w:rFonts w:hint="cs"/>
          <w:rtl/>
        </w:rPr>
        <w:t>نماید و امورم را تدبیر و اداره می</w:t>
      </w:r>
      <w:r w:rsidR="00E47B91" w:rsidRPr="00E84C75">
        <w:rPr>
          <w:rStyle w:val="Char0"/>
          <w:rFonts w:hint="cs"/>
          <w:rtl/>
        </w:rPr>
        <w:t>‌</w:t>
      </w:r>
      <w:r w:rsidRPr="00E84C75">
        <w:rPr>
          <w:rStyle w:val="Char0"/>
          <w:rFonts w:hint="cs"/>
          <w:rtl/>
        </w:rPr>
        <w:t>کند؟! یعنی فقط بر او توکّل می</w:t>
      </w:r>
      <w:r w:rsidR="00E47B91" w:rsidRPr="00E84C75">
        <w:rPr>
          <w:rStyle w:val="Char0"/>
          <w:rFonts w:hint="cs"/>
          <w:rtl/>
        </w:rPr>
        <w:t>‌</w:t>
      </w:r>
      <w:r w:rsidRPr="00E84C75">
        <w:rPr>
          <w:rStyle w:val="Char0"/>
          <w:rFonts w:hint="cs"/>
          <w:rtl/>
        </w:rPr>
        <w:t>کنم، فقط به سوی او رجوع می</w:t>
      </w:r>
      <w:r w:rsidR="00E47B91" w:rsidRPr="00E84C75">
        <w:rPr>
          <w:rStyle w:val="Char0"/>
          <w:rFonts w:hint="cs"/>
          <w:rtl/>
        </w:rPr>
        <w:t>‌</w:t>
      </w:r>
      <w:r w:rsidRPr="00E84C75">
        <w:rPr>
          <w:rStyle w:val="Char0"/>
          <w:rFonts w:hint="cs"/>
          <w:rtl/>
        </w:rPr>
        <w:t>نمایم، چون او تعالی پروردگار و مالک هر چیزی است و آفرینش و امر از آنِ اوست.»</w:t>
      </w:r>
      <w:r w:rsidRPr="00E84C75">
        <w:rPr>
          <w:rStyle w:val="Char0"/>
          <w:vertAlign w:val="superscript"/>
          <w:rtl/>
        </w:rPr>
        <w:footnoteReference w:id="332"/>
      </w:r>
    </w:p>
    <w:p w:rsidR="00830C4C" w:rsidRPr="00E84C75" w:rsidRDefault="00830C4C" w:rsidP="00830C4C">
      <w:pPr>
        <w:jc w:val="both"/>
        <w:rPr>
          <w:rStyle w:val="Char0"/>
          <w:rtl/>
        </w:rPr>
      </w:pPr>
      <w:r w:rsidRPr="00E84C75">
        <w:rPr>
          <w:rStyle w:val="Char0"/>
          <w:rFonts w:hint="cs"/>
          <w:rtl/>
        </w:rPr>
        <w:t>این قوی</w:t>
      </w:r>
      <w:r w:rsidR="00E47B91" w:rsidRPr="00E84C75">
        <w:rPr>
          <w:rStyle w:val="Char0"/>
          <w:rFonts w:hint="cs"/>
          <w:rtl/>
        </w:rPr>
        <w:t>‌</w:t>
      </w:r>
      <w:r w:rsidRPr="00E84C75">
        <w:rPr>
          <w:rStyle w:val="Char0"/>
          <w:rFonts w:hint="cs"/>
          <w:rtl/>
        </w:rPr>
        <w:t>ترین دلیل و روشن</w:t>
      </w:r>
      <w:r w:rsidR="00E47B91" w:rsidRPr="00E84C75">
        <w:rPr>
          <w:rStyle w:val="Char0"/>
          <w:rFonts w:hint="cs"/>
          <w:rtl/>
        </w:rPr>
        <w:t>‌</w:t>
      </w:r>
      <w:r w:rsidRPr="00E84C75">
        <w:rPr>
          <w:rStyle w:val="Char0"/>
          <w:rFonts w:hint="cs"/>
          <w:rtl/>
        </w:rPr>
        <w:t>ترین برهان بر بطلان شرک و بت</w:t>
      </w:r>
      <w:r w:rsidR="00E47B91" w:rsidRPr="00E84C75">
        <w:rPr>
          <w:rStyle w:val="Char0"/>
          <w:rFonts w:hint="cs"/>
          <w:rtl/>
        </w:rPr>
        <w:t>‌</w:t>
      </w:r>
      <w:r w:rsidRPr="00E84C75">
        <w:rPr>
          <w:rStyle w:val="Char0"/>
          <w:rFonts w:hint="cs"/>
          <w:rtl/>
        </w:rPr>
        <w:t>پرستی است، زیرا چگونه ممکن است که مخلوق ضعیف، همتا و شریکی برای سیّد و سرور بزرگ و آفریدگار بلندمرتبه و پروردگار قرار گیرد؟!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از آنچه آنان شرک می</w:t>
      </w:r>
      <w:r w:rsidR="00E47B91" w:rsidRPr="00E84C75">
        <w:rPr>
          <w:rStyle w:val="Char0"/>
          <w:rFonts w:hint="cs"/>
          <w:rtl/>
        </w:rPr>
        <w:t>‌</w:t>
      </w:r>
      <w:r w:rsidRPr="00E84C75">
        <w:rPr>
          <w:rStyle w:val="Char0"/>
          <w:rFonts w:hint="cs"/>
          <w:rtl/>
        </w:rPr>
        <w:t>ورزند، مبرّا و برتر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أَيُشۡرِكُونَ مَا لَا يَخۡلُقُ شَيۡ‍ٔٗا وَهُمۡ يُخۡلَقُونَ١٩١ وَلَا يَسۡتَطِيعُونَ لَهُمۡ نَصۡرٗا وَلَآ أَنفُسَهُمۡ يَنصُرُونَ١٩٢ وَإِن تَدۡعُوهُمۡ إِلَى </w:t>
      </w:r>
      <w:r w:rsidRPr="00E84C75">
        <w:rPr>
          <w:rStyle w:val="Char7"/>
          <w:rFonts w:hint="cs"/>
          <w:rtl/>
        </w:rPr>
        <w:t>ٱلۡهُدَىٰ</w:t>
      </w:r>
      <w:r w:rsidRPr="00E84C75">
        <w:rPr>
          <w:rStyle w:val="Char7"/>
          <w:rtl/>
        </w:rPr>
        <w:t xml:space="preserve"> لَا يَتَّبِعُوكُمۡۚ سَوَآءٌ عَلَيۡكُمۡ أَدَعَوۡتُمُوهُمۡ أَمۡ أَنتُمۡ صَٰمِتُونَ١٩٣ إِنَّ </w:t>
      </w:r>
      <w:r w:rsidRPr="00E84C75">
        <w:rPr>
          <w:rStyle w:val="Char7"/>
          <w:rFonts w:hint="cs"/>
          <w:rtl/>
        </w:rPr>
        <w:t>ٱلَّذِينَ</w:t>
      </w:r>
      <w:r w:rsidRPr="00E84C75">
        <w:rPr>
          <w:rStyle w:val="Char7"/>
          <w:rtl/>
        </w:rPr>
        <w:t xml:space="preserve"> تَدۡعُونَ مِن دُونِ </w:t>
      </w:r>
      <w:r w:rsidRPr="00E84C75">
        <w:rPr>
          <w:rStyle w:val="Char7"/>
          <w:rFonts w:hint="cs"/>
          <w:rtl/>
        </w:rPr>
        <w:t>ٱللَّهِ</w:t>
      </w:r>
      <w:r w:rsidRPr="00E84C75">
        <w:rPr>
          <w:rStyle w:val="Char7"/>
          <w:rtl/>
        </w:rPr>
        <w:t xml:space="preserve"> عِبَادٌ أَمۡثَالُكُمۡۖ فَ</w:t>
      </w:r>
      <w:r w:rsidRPr="00E84C75">
        <w:rPr>
          <w:rStyle w:val="Char7"/>
          <w:rFonts w:hint="cs"/>
          <w:rtl/>
        </w:rPr>
        <w:t>ٱدۡعُوهُمۡ</w:t>
      </w:r>
      <w:r w:rsidRPr="00E84C75">
        <w:rPr>
          <w:rStyle w:val="Char7"/>
          <w:rtl/>
        </w:rPr>
        <w:t xml:space="preserve"> فَلۡيَسۡتَجِيبُواْ لَكُمۡ إِن كُنتُمۡ صَٰدِقِينَ١٩٤ أَلَهُمۡ أَرۡجُلٞ يَمۡشُونَ بِهَآۖ أَمۡ لَهُمۡ أَيۡدٖ يَبۡطِشُونَ بِهَآۖ أَمۡ لَهُمۡ أَعۡيُنٞ يُبۡصِرُونَ بِهَآۖ أَمۡ لَهُمۡ ءَاذَانٞ يَسۡمَعُونَ بِهَاۗ قُلِ </w:t>
      </w:r>
      <w:r w:rsidRPr="00E84C75">
        <w:rPr>
          <w:rStyle w:val="Char7"/>
          <w:rFonts w:hint="cs"/>
          <w:rtl/>
        </w:rPr>
        <w:t>ٱدۡعُواْ</w:t>
      </w:r>
      <w:r w:rsidRPr="00E84C75">
        <w:rPr>
          <w:rStyle w:val="Char7"/>
          <w:rtl/>
        </w:rPr>
        <w:t xml:space="preserve"> شُرَكَآءَكُمۡ ثُمَّ كِيدُونِ فَلَا تُنظِرُونِ١٩٥ إِنَّ وَلِـِّۧيَ </w:t>
      </w:r>
      <w:r w:rsidRPr="00E84C75">
        <w:rPr>
          <w:rStyle w:val="Char7"/>
          <w:rFonts w:hint="cs"/>
          <w:rtl/>
        </w:rPr>
        <w:t>ٱللَّهُ</w:t>
      </w:r>
      <w:r w:rsidRPr="00E84C75">
        <w:rPr>
          <w:rStyle w:val="Char7"/>
          <w:rtl/>
        </w:rPr>
        <w:t xml:space="preserve"> </w:t>
      </w:r>
      <w:r w:rsidRPr="00E84C75">
        <w:rPr>
          <w:rStyle w:val="Char7"/>
          <w:rFonts w:hint="cs"/>
          <w:rtl/>
        </w:rPr>
        <w:t>ٱلَّذِي</w:t>
      </w:r>
      <w:r w:rsidRPr="00E84C75">
        <w:rPr>
          <w:rStyle w:val="Char7"/>
          <w:rtl/>
        </w:rPr>
        <w:t xml:space="preserve"> نَزَّلَ </w:t>
      </w:r>
      <w:r w:rsidRPr="00E84C75">
        <w:rPr>
          <w:rStyle w:val="Char7"/>
          <w:rFonts w:hint="cs"/>
          <w:rtl/>
        </w:rPr>
        <w:t>ٱلۡكِتَٰبَۖ</w:t>
      </w:r>
      <w:r w:rsidRPr="00E84C75">
        <w:rPr>
          <w:rStyle w:val="Char7"/>
          <w:rtl/>
        </w:rPr>
        <w:t xml:space="preserve"> وَهُوَ يَتَوَلَّى </w:t>
      </w:r>
      <w:r w:rsidRPr="00E84C75">
        <w:rPr>
          <w:rStyle w:val="Char7"/>
          <w:rFonts w:hint="cs"/>
          <w:rtl/>
        </w:rPr>
        <w:t>ٱلصَّٰلِحِينَ</w:t>
      </w:r>
      <w:r w:rsidRPr="00E84C75">
        <w:rPr>
          <w:rStyle w:val="Char7"/>
          <w:rtl/>
        </w:rPr>
        <w:t>١٩٦ وَ</w:t>
      </w:r>
      <w:r w:rsidRPr="00E84C75">
        <w:rPr>
          <w:rStyle w:val="Char7"/>
          <w:rFonts w:hint="cs"/>
          <w:rtl/>
        </w:rPr>
        <w:t>ٱلَّذِينَ</w:t>
      </w:r>
      <w:r w:rsidRPr="00E84C75">
        <w:rPr>
          <w:rStyle w:val="Char7"/>
          <w:rtl/>
        </w:rPr>
        <w:t xml:space="preserve"> تَدۡعُونَ مِن دُونِهِ</w:t>
      </w:r>
      <w:r w:rsidRPr="00E84C75">
        <w:rPr>
          <w:rStyle w:val="Char7"/>
          <w:rFonts w:hint="cs"/>
          <w:rtl/>
        </w:rPr>
        <w:t>ۦ</w:t>
      </w:r>
      <w:r w:rsidRPr="00E84C75">
        <w:rPr>
          <w:rStyle w:val="Char7"/>
          <w:rtl/>
        </w:rPr>
        <w:t xml:space="preserve"> لَا يَسۡتَطِيعُونَ نَصۡرَكُمۡ وَلَآ أَنفُسَهُمۡ يَنصُرُونَ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191-197]</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چ</w:t>
      </w:r>
      <w:r w:rsidRPr="00E84C75">
        <w:rPr>
          <w:rStyle w:val="Char5"/>
          <w:rFonts w:hint="cs"/>
          <w:rtl/>
        </w:rPr>
        <w:t>یزی</w:t>
      </w:r>
      <w:r w:rsidRPr="00E84C75">
        <w:rPr>
          <w:rStyle w:val="Char5"/>
          <w:rtl/>
        </w:rPr>
        <w:t xml:space="preserve"> را شر</w:t>
      </w:r>
      <w:r w:rsidRPr="00E84C75">
        <w:rPr>
          <w:rStyle w:val="Char5"/>
          <w:rFonts w:hint="cs"/>
          <w:rtl/>
        </w:rPr>
        <w:t>یک</w:t>
      </w:r>
      <w:r w:rsidRPr="00E84C75">
        <w:rPr>
          <w:rStyle w:val="Char5"/>
          <w:rtl/>
        </w:rPr>
        <w:t xml:space="preserve"> م</w:t>
      </w:r>
      <w:r w:rsidRPr="00E84C75">
        <w:rPr>
          <w:rStyle w:val="Char5"/>
          <w:rFonts w:hint="cs"/>
          <w:rtl/>
        </w:rPr>
        <w:t>ی‌گیرند</w:t>
      </w:r>
      <w:r w:rsidRPr="00E84C75">
        <w:rPr>
          <w:rStyle w:val="Char5"/>
          <w:rtl/>
        </w:rPr>
        <w:t xml:space="preserve"> که چ</w:t>
      </w:r>
      <w:r w:rsidRPr="00E84C75">
        <w:rPr>
          <w:rStyle w:val="Char5"/>
          <w:rFonts w:hint="cs"/>
          <w:rtl/>
        </w:rPr>
        <w:t>یزی</w:t>
      </w:r>
      <w:r w:rsidRPr="00E84C75">
        <w:rPr>
          <w:rStyle w:val="Char5"/>
          <w:rtl/>
        </w:rPr>
        <w:t xml:space="preserve"> را نم</w:t>
      </w:r>
      <w:r w:rsidRPr="00E84C75">
        <w:rPr>
          <w:rStyle w:val="Char5"/>
          <w:rFonts w:hint="cs"/>
          <w:rtl/>
        </w:rPr>
        <w:t>ی‌آفریند</w:t>
      </w:r>
      <w:r w:rsidRPr="00E84C75">
        <w:rPr>
          <w:rStyle w:val="Char5"/>
          <w:rtl/>
        </w:rPr>
        <w:t xml:space="preserve"> و خودشان مخلوقند</w:t>
      </w:r>
      <w:r w:rsidRPr="00E84C75">
        <w:rPr>
          <w:rStyle w:val="Char5"/>
          <w:rFonts w:hint="cs"/>
          <w:rtl/>
        </w:rPr>
        <w:t xml:space="preserve"> </w:t>
      </w:r>
      <w:r w:rsidRPr="00E84C75">
        <w:rPr>
          <w:rStyle w:val="Char5"/>
          <w:rtl/>
        </w:rPr>
        <w:t>و نم</w:t>
      </w:r>
      <w:r w:rsidRPr="00E84C75">
        <w:rPr>
          <w:rStyle w:val="Char5"/>
          <w:rFonts w:hint="cs"/>
          <w:rtl/>
        </w:rPr>
        <w:t>ی‌توانند</w:t>
      </w:r>
      <w:r w:rsidRPr="00E84C75">
        <w:rPr>
          <w:rStyle w:val="Char5"/>
          <w:rtl/>
        </w:rPr>
        <w:t xml:space="preserve"> آن</w:t>
      </w:r>
      <w:r w:rsidRPr="00E84C75">
        <w:rPr>
          <w:rStyle w:val="Char5"/>
          <w:cs/>
        </w:rPr>
        <w:t>‎</w:t>
      </w:r>
      <w:r w:rsidRPr="00E84C75">
        <w:rPr>
          <w:rStyle w:val="Char5"/>
          <w:rtl/>
        </w:rPr>
        <w:t xml:space="preserve">ها را </w:t>
      </w:r>
      <w:r w:rsidRPr="00E84C75">
        <w:rPr>
          <w:rStyle w:val="Char5"/>
          <w:rFonts w:hint="cs"/>
          <w:rtl/>
        </w:rPr>
        <w:t>یاری</w:t>
      </w:r>
      <w:r w:rsidRPr="00E84C75">
        <w:rPr>
          <w:rStyle w:val="Char5"/>
          <w:rtl/>
        </w:rPr>
        <w:t xml:space="preserve"> کنند و نه خودشان را </w:t>
      </w:r>
      <w:r w:rsidRPr="00E84C75">
        <w:rPr>
          <w:rStyle w:val="Char5"/>
          <w:rFonts w:hint="cs"/>
          <w:rtl/>
        </w:rPr>
        <w:t>یاری</w:t>
      </w:r>
      <w:r w:rsidRPr="00E84C75">
        <w:rPr>
          <w:rStyle w:val="Char5"/>
          <w:rtl/>
        </w:rPr>
        <w:t xml:space="preserve"> م</w:t>
      </w:r>
      <w:r w:rsidRPr="00E84C75">
        <w:rPr>
          <w:rStyle w:val="Char5"/>
          <w:rFonts w:hint="cs"/>
          <w:rtl/>
        </w:rPr>
        <w:t>ی‌دهند.</w:t>
      </w:r>
      <w:r w:rsidRPr="00E84C75">
        <w:rPr>
          <w:rStyle w:val="Char7"/>
          <w:rtl/>
        </w:rPr>
        <w:t xml:space="preserve"> </w:t>
      </w:r>
      <w:r w:rsidRPr="00E84C75">
        <w:rPr>
          <w:rStyle w:val="Char5"/>
          <w:rtl/>
        </w:rPr>
        <w:t>و اگر آن</w:t>
      </w:r>
      <w:r w:rsidRPr="00E84C75">
        <w:rPr>
          <w:rStyle w:val="Char5"/>
          <w:cs/>
        </w:rPr>
        <w:t>‎</w:t>
      </w:r>
      <w:r w:rsidRPr="00E84C75">
        <w:rPr>
          <w:rStyle w:val="Char5"/>
          <w:rtl/>
        </w:rPr>
        <w:t>ها را به سو</w:t>
      </w:r>
      <w:r w:rsidRPr="00E84C75">
        <w:rPr>
          <w:rStyle w:val="Char5"/>
          <w:rFonts w:hint="cs"/>
          <w:rtl/>
        </w:rPr>
        <w:t>ی</w:t>
      </w:r>
      <w:r w:rsidRPr="00E84C75">
        <w:rPr>
          <w:rStyle w:val="Char5"/>
          <w:rtl/>
        </w:rPr>
        <w:t xml:space="preserve"> هدا</w:t>
      </w:r>
      <w:r w:rsidRPr="00E84C75">
        <w:rPr>
          <w:rStyle w:val="Char5"/>
          <w:rFonts w:hint="cs"/>
          <w:rtl/>
        </w:rPr>
        <w:t>یت</w:t>
      </w:r>
      <w:r w:rsidRPr="00E84C75">
        <w:rPr>
          <w:rStyle w:val="Char5"/>
          <w:rtl/>
        </w:rPr>
        <w:t xml:space="preserve"> دعوت کن</w:t>
      </w:r>
      <w:r w:rsidRPr="00E84C75">
        <w:rPr>
          <w:rStyle w:val="Char5"/>
          <w:rFonts w:hint="cs"/>
          <w:rtl/>
        </w:rPr>
        <w:t>ید،</w:t>
      </w:r>
      <w:r w:rsidRPr="00E84C75">
        <w:rPr>
          <w:rStyle w:val="Char5"/>
          <w:rtl/>
        </w:rPr>
        <w:t xml:space="preserve"> از شما پ</w:t>
      </w:r>
      <w:r w:rsidRPr="00E84C75">
        <w:rPr>
          <w:rStyle w:val="Char5"/>
          <w:rFonts w:hint="cs"/>
          <w:rtl/>
        </w:rPr>
        <w:t>یروی</w:t>
      </w:r>
      <w:r w:rsidRPr="00E84C75">
        <w:rPr>
          <w:rStyle w:val="Char5"/>
          <w:rtl/>
        </w:rPr>
        <w:t xml:space="preserve"> نم</w:t>
      </w:r>
      <w:r w:rsidRPr="00E84C75">
        <w:rPr>
          <w:rStyle w:val="Char5"/>
          <w:rFonts w:hint="cs"/>
          <w:rtl/>
        </w:rPr>
        <w:t>ی‌کنند،</w:t>
      </w:r>
      <w:r w:rsidRPr="00E84C75">
        <w:rPr>
          <w:rStyle w:val="Char5"/>
          <w:rtl/>
        </w:rPr>
        <w:t xml:space="preserve"> برا</w:t>
      </w:r>
      <w:r w:rsidRPr="00E84C75">
        <w:rPr>
          <w:rStyle w:val="Char5"/>
          <w:rFonts w:hint="cs"/>
          <w:rtl/>
        </w:rPr>
        <w:t>یتان</w:t>
      </w:r>
      <w:r w:rsidRPr="00E84C75">
        <w:rPr>
          <w:rStyle w:val="Char5"/>
          <w:rtl/>
        </w:rPr>
        <w:t xml:space="preserve"> </w:t>
      </w:r>
      <w:r w:rsidRPr="00E84C75">
        <w:rPr>
          <w:rStyle w:val="Char5"/>
          <w:rFonts w:hint="cs"/>
          <w:rtl/>
        </w:rPr>
        <w:t>یکسان</w:t>
      </w:r>
      <w:r w:rsidRPr="00E84C75">
        <w:rPr>
          <w:rStyle w:val="Char5"/>
          <w:rtl/>
        </w:rPr>
        <w:t xml:space="preserve"> است، خواه آن</w:t>
      </w:r>
      <w:r w:rsidRPr="00E84C75">
        <w:rPr>
          <w:rStyle w:val="Char5"/>
          <w:rFonts w:hint="cs"/>
          <w:rtl/>
        </w:rPr>
        <w:t>ان</w:t>
      </w:r>
      <w:r w:rsidRPr="00E84C75">
        <w:rPr>
          <w:rStyle w:val="Char5"/>
          <w:rtl/>
        </w:rPr>
        <w:t xml:space="preserve"> را دعوت کن</w:t>
      </w:r>
      <w:r w:rsidRPr="00E84C75">
        <w:rPr>
          <w:rStyle w:val="Char5"/>
          <w:rFonts w:hint="cs"/>
          <w:rtl/>
        </w:rPr>
        <w:t>ید</w:t>
      </w:r>
      <w:r w:rsidRPr="00E84C75">
        <w:rPr>
          <w:rStyle w:val="Char5"/>
          <w:rtl/>
        </w:rPr>
        <w:t xml:space="preserve"> و </w:t>
      </w:r>
      <w:r w:rsidRPr="00E84C75">
        <w:rPr>
          <w:rStyle w:val="Char5"/>
          <w:rFonts w:hint="cs"/>
          <w:rtl/>
        </w:rPr>
        <w:t>یا</w:t>
      </w:r>
      <w:r w:rsidRPr="00E84C75">
        <w:rPr>
          <w:rStyle w:val="Char5"/>
          <w:rtl/>
        </w:rPr>
        <w:t xml:space="preserve"> خاموش باش</w:t>
      </w:r>
      <w:r w:rsidRPr="00E84C75">
        <w:rPr>
          <w:rStyle w:val="Char5"/>
          <w:rFonts w:hint="cs"/>
          <w:rtl/>
        </w:rPr>
        <w:t>ید.</w:t>
      </w:r>
      <w:r w:rsidRPr="00E84C75">
        <w:rPr>
          <w:rStyle w:val="Char7"/>
          <w:rtl/>
        </w:rPr>
        <w:t xml:space="preserve"> </w:t>
      </w:r>
      <w:r w:rsidRPr="00E84C75">
        <w:rPr>
          <w:rStyle w:val="Char5"/>
          <w:rtl/>
        </w:rPr>
        <w:t>ب</w:t>
      </w:r>
      <w:r w:rsidRPr="00E84C75">
        <w:rPr>
          <w:rStyle w:val="Char5"/>
          <w:rFonts w:hint="cs"/>
          <w:rtl/>
        </w:rPr>
        <w:t>ی‌گمان</w:t>
      </w:r>
      <w:r w:rsidRPr="00E84C75">
        <w:rPr>
          <w:rStyle w:val="Char5"/>
          <w:rtl/>
        </w:rPr>
        <w:t xml:space="preserve"> آن</w:t>
      </w:r>
      <w:r w:rsidR="00502C98">
        <w:rPr>
          <w:rStyle w:val="Char5"/>
          <w:rtl/>
        </w:rPr>
        <w:t>‌</w:t>
      </w:r>
      <w:r w:rsidRPr="00E84C75">
        <w:rPr>
          <w:rStyle w:val="Char5"/>
          <w:rtl/>
        </w:rPr>
        <w:t>ها</w:t>
      </w:r>
      <w:r w:rsidRPr="00E84C75">
        <w:rPr>
          <w:rStyle w:val="Char5"/>
          <w:rFonts w:hint="cs"/>
          <w:rtl/>
        </w:rPr>
        <w:t>یی</w:t>
      </w:r>
      <w:r w:rsidRPr="00E84C75">
        <w:rPr>
          <w:rStyle w:val="Char5"/>
          <w:rtl/>
        </w:rPr>
        <w:t xml:space="preserve"> را که غ</w:t>
      </w:r>
      <w:r w:rsidRPr="00E84C75">
        <w:rPr>
          <w:rStyle w:val="Char5"/>
          <w:rFonts w:hint="cs"/>
          <w:rtl/>
        </w:rPr>
        <w:t>یر</w:t>
      </w:r>
      <w:r w:rsidRPr="00E84C75">
        <w:rPr>
          <w:rStyle w:val="Char5"/>
          <w:rtl/>
        </w:rPr>
        <w:t xml:space="preserve"> از الله م</w:t>
      </w:r>
      <w:r w:rsidRPr="00E84C75">
        <w:rPr>
          <w:rStyle w:val="Char5"/>
          <w:rFonts w:hint="cs"/>
          <w:rtl/>
        </w:rPr>
        <w:t>ی‌خوانید،</w:t>
      </w:r>
      <w:r w:rsidRPr="00E84C75">
        <w:rPr>
          <w:rStyle w:val="Char5"/>
          <w:rtl/>
        </w:rPr>
        <w:t xml:space="preserve"> بندگان</w:t>
      </w:r>
      <w:r w:rsidRPr="00E84C75">
        <w:rPr>
          <w:rStyle w:val="Char5"/>
          <w:rFonts w:hint="cs"/>
          <w:rtl/>
        </w:rPr>
        <w:t>ی</w:t>
      </w:r>
      <w:r w:rsidRPr="00E84C75">
        <w:rPr>
          <w:rStyle w:val="Char5"/>
          <w:rtl/>
        </w:rPr>
        <w:t xml:space="preserve"> همچون شما هستند، پس آن</w:t>
      </w:r>
      <w:r w:rsidRPr="00E84C75">
        <w:rPr>
          <w:rStyle w:val="Char5"/>
          <w:cs/>
        </w:rPr>
        <w:t>‎</w:t>
      </w:r>
      <w:r w:rsidRPr="00E84C75">
        <w:rPr>
          <w:rStyle w:val="Char5"/>
          <w:rtl/>
        </w:rPr>
        <w:t>ها را بخوان</w:t>
      </w:r>
      <w:r w:rsidRPr="00E84C75">
        <w:rPr>
          <w:rStyle w:val="Char5"/>
          <w:rFonts w:hint="cs"/>
          <w:rtl/>
        </w:rPr>
        <w:t>ید،</w:t>
      </w:r>
      <w:r w:rsidRPr="00E84C75">
        <w:rPr>
          <w:rStyle w:val="Char5"/>
          <w:rtl/>
        </w:rPr>
        <w:t xml:space="preserve"> اگر راست م</w:t>
      </w:r>
      <w:r w:rsidRPr="00E84C75">
        <w:rPr>
          <w:rStyle w:val="Char5"/>
          <w:rFonts w:hint="cs"/>
          <w:rtl/>
        </w:rPr>
        <w:t>ی‌گویید</w:t>
      </w:r>
      <w:r w:rsidRPr="00E84C75">
        <w:rPr>
          <w:rStyle w:val="Char5"/>
          <w:rtl/>
        </w:rPr>
        <w:t xml:space="preserve"> (و آن</w:t>
      </w:r>
      <w:r w:rsidRPr="00E84C75">
        <w:rPr>
          <w:rStyle w:val="Char5"/>
          <w:cs/>
        </w:rPr>
        <w:t>‎</w:t>
      </w:r>
      <w:r w:rsidRPr="00E84C75">
        <w:rPr>
          <w:rStyle w:val="Char5"/>
          <w:rtl/>
        </w:rPr>
        <w:t>ها الله هستند)، پس با</w:t>
      </w:r>
      <w:r w:rsidRPr="00E84C75">
        <w:rPr>
          <w:rStyle w:val="Char5"/>
          <w:rFonts w:hint="cs"/>
          <w:rtl/>
        </w:rPr>
        <w:t>ید</w:t>
      </w:r>
      <w:r w:rsidRPr="00E84C75">
        <w:rPr>
          <w:rStyle w:val="Char5"/>
          <w:rtl/>
        </w:rPr>
        <w:t xml:space="preserve"> (دعا</w:t>
      </w:r>
      <w:r w:rsidRPr="00E84C75">
        <w:rPr>
          <w:rStyle w:val="Char5"/>
          <w:rFonts w:hint="cs"/>
          <w:rtl/>
        </w:rPr>
        <w:t>ی</w:t>
      </w:r>
      <w:r w:rsidRPr="00E84C75">
        <w:rPr>
          <w:rStyle w:val="Char5"/>
          <w:rtl/>
        </w:rPr>
        <w:t>) شما را اجابت کنند!</w:t>
      </w:r>
      <w:r w:rsidRPr="00E84C75">
        <w:rPr>
          <w:rStyle w:val="Char7"/>
          <w:rtl/>
        </w:rPr>
        <w:t xml:space="preserve"> </w:t>
      </w:r>
      <w:r w:rsidRPr="00E84C75">
        <w:rPr>
          <w:rStyle w:val="Char5"/>
          <w:rtl/>
        </w:rPr>
        <w:t>آ</w:t>
      </w:r>
      <w:r w:rsidRPr="00E84C75">
        <w:rPr>
          <w:rStyle w:val="Char5"/>
          <w:rFonts w:hint="cs"/>
          <w:rtl/>
        </w:rPr>
        <w:t>یا</w:t>
      </w:r>
      <w:r w:rsidRPr="00E84C75">
        <w:rPr>
          <w:rStyle w:val="Char5"/>
          <w:rtl/>
        </w:rPr>
        <w:t xml:space="preserve"> پا‌‌ها</w:t>
      </w:r>
      <w:r w:rsidRPr="00E84C75">
        <w:rPr>
          <w:rStyle w:val="Char5"/>
          <w:rFonts w:hint="cs"/>
          <w:rtl/>
        </w:rPr>
        <w:t>یی</w:t>
      </w:r>
      <w:r w:rsidRPr="00E84C75">
        <w:rPr>
          <w:rStyle w:val="Char5"/>
          <w:rtl/>
        </w:rPr>
        <w:t xml:space="preserve"> دارند که با آن راه بروند؟! </w:t>
      </w:r>
      <w:r w:rsidRPr="00E84C75">
        <w:rPr>
          <w:rStyle w:val="Char5"/>
          <w:rFonts w:hint="cs"/>
          <w:rtl/>
        </w:rPr>
        <w:t>یا</w:t>
      </w:r>
      <w:r w:rsidRPr="00E84C75">
        <w:rPr>
          <w:rStyle w:val="Char5"/>
          <w:rtl/>
        </w:rPr>
        <w:t xml:space="preserve"> دست‌ها</w:t>
      </w:r>
      <w:r w:rsidRPr="00E84C75">
        <w:rPr>
          <w:rStyle w:val="Char5"/>
          <w:rFonts w:hint="cs"/>
          <w:rtl/>
        </w:rPr>
        <w:t>یی</w:t>
      </w:r>
      <w:r w:rsidRPr="00E84C75">
        <w:rPr>
          <w:rStyle w:val="Char5"/>
          <w:rtl/>
        </w:rPr>
        <w:t xml:space="preserve"> دارند که با آن چ</w:t>
      </w:r>
      <w:r w:rsidRPr="00E84C75">
        <w:rPr>
          <w:rStyle w:val="Char5"/>
          <w:rFonts w:hint="cs"/>
          <w:rtl/>
        </w:rPr>
        <w:t>یزی</w:t>
      </w:r>
      <w:r w:rsidRPr="00E84C75">
        <w:rPr>
          <w:rStyle w:val="Char5"/>
          <w:rtl/>
        </w:rPr>
        <w:t xml:space="preserve"> را بگ</w:t>
      </w:r>
      <w:r w:rsidRPr="00E84C75">
        <w:rPr>
          <w:rStyle w:val="Char5"/>
          <w:rFonts w:hint="cs"/>
          <w:rtl/>
        </w:rPr>
        <w:t>یرند؟</w:t>
      </w:r>
      <w:r w:rsidRPr="00E84C75">
        <w:rPr>
          <w:rStyle w:val="Char5"/>
          <w:rtl/>
        </w:rPr>
        <w:t xml:space="preserve">! </w:t>
      </w:r>
      <w:r w:rsidRPr="00E84C75">
        <w:rPr>
          <w:rStyle w:val="Char5"/>
          <w:rFonts w:hint="cs"/>
          <w:rtl/>
        </w:rPr>
        <w:t>یا</w:t>
      </w:r>
      <w:r w:rsidRPr="00E84C75">
        <w:rPr>
          <w:rStyle w:val="Char5"/>
          <w:rtl/>
        </w:rPr>
        <w:t xml:space="preserve"> چشمان</w:t>
      </w:r>
      <w:r w:rsidRPr="00E84C75">
        <w:rPr>
          <w:rStyle w:val="Char5"/>
          <w:rFonts w:hint="cs"/>
          <w:rtl/>
        </w:rPr>
        <w:t>ی</w:t>
      </w:r>
      <w:r w:rsidRPr="00E84C75">
        <w:rPr>
          <w:rStyle w:val="Char5"/>
          <w:rtl/>
        </w:rPr>
        <w:t xml:space="preserve"> دارند که با آن بب</w:t>
      </w:r>
      <w:r w:rsidRPr="00E84C75">
        <w:rPr>
          <w:rStyle w:val="Char5"/>
          <w:rFonts w:hint="cs"/>
          <w:rtl/>
        </w:rPr>
        <w:t>ینند؟</w:t>
      </w:r>
      <w:r w:rsidRPr="00E84C75">
        <w:rPr>
          <w:rStyle w:val="Char5"/>
          <w:rtl/>
        </w:rPr>
        <w:t>! آ</w:t>
      </w:r>
      <w:r w:rsidRPr="00E84C75">
        <w:rPr>
          <w:rStyle w:val="Char5"/>
          <w:rFonts w:hint="cs"/>
          <w:rtl/>
        </w:rPr>
        <w:t>یا</w:t>
      </w:r>
      <w:r w:rsidRPr="00E84C75">
        <w:rPr>
          <w:rStyle w:val="Char5"/>
          <w:rtl/>
        </w:rPr>
        <w:t xml:space="preserve"> گوش‌ها</w:t>
      </w:r>
      <w:r w:rsidRPr="00E84C75">
        <w:rPr>
          <w:rStyle w:val="Char5"/>
          <w:rFonts w:hint="cs"/>
          <w:rtl/>
        </w:rPr>
        <w:t>یی</w:t>
      </w:r>
      <w:r w:rsidRPr="00E84C75">
        <w:rPr>
          <w:rStyle w:val="Char5"/>
          <w:rtl/>
        </w:rPr>
        <w:t xml:space="preserve"> دارند که با آن بشنوند؟! (ا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به مشرک</w:t>
      </w:r>
      <w:r w:rsidRPr="00E84C75">
        <w:rPr>
          <w:rStyle w:val="Char5"/>
          <w:rFonts w:hint="cs"/>
          <w:rtl/>
        </w:rPr>
        <w:t>ان</w:t>
      </w:r>
      <w:r w:rsidRPr="00E84C75">
        <w:rPr>
          <w:rStyle w:val="Char5"/>
          <w:rtl/>
        </w:rPr>
        <w:t>) بگو: شر</w:t>
      </w:r>
      <w:r w:rsidRPr="00E84C75">
        <w:rPr>
          <w:rStyle w:val="Char5"/>
          <w:rFonts w:hint="cs"/>
          <w:rtl/>
        </w:rPr>
        <w:t>یکانتان</w:t>
      </w:r>
      <w:r w:rsidRPr="00E84C75">
        <w:rPr>
          <w:rStyle w:val="Char5"/>
          <w:rtl/>
        </w:rPr>
        <w:t xml:space="preserve"> را بخوان</w:t>
      </w:r>
      <w:r w:rsidRPr="00E84C75">
        <w:rPr>
          <w:rStyle w:val="Char5"/>
          <w:rFonts w:hint="cs"/>
          <w:rtl/>
        </w:rPr>
        <w:t>ید،</w:t>
      </w:r>
      <w:r w:rsidRPr="00E84C75">
        <w:rPr>
          <w:rStyle w:val="Char5"/>
          <w:rtl/>
        </w:rPr>
        <w:t xml:space="preserve"> سپس (بر ضد</w:t>
      </w:r>
      <w:r w:rsidRPr="00E84C75">
        <w:rPr>
          <w:rStyle w:val="Char5"/>
          <w:rFonts w:hint="cs"/>
          <w:rtl/>
        </w:rPr>
        <w:t>ّ</w:t>
      </w:r>
      <w:r w:rsidRPr="00E84C75">
        <w:rPr>
          <w:rStyle w:val="Char5"/>
          <w:rtl/>
        </w:rPr>
        <w:t xml:space="preserve"> من) تدب</w:t>
      </w:r>
      <w:r w:rsidRPr="00E84C75">
        <w:rPr>
          <w:rStyle w:val="Char5"/>
          <w:rFonts w:hint="cs"/>
          <w:rtl/>
        </w:rPr>
        <w:t>یر</w:t>
      </w:r>
      <w:r w:rsidRPr="00E84C75">
        <w:rPr>
          <w:rStyle w:val="Char5"/>
          <w:rtl/>
        </w:rPr>
        <w:t xml:space="preserve"> (و ن</w:t>
      </w:r>
      <w:r w:rsidRPr="00E84C75">
        <w:rPr>
          <w:rStyle w:val="Char5"/>
          <w:rFonts w:hint="cs"/>
          <w:rtl/>
        </w:rPr>
        <w:t>یرنگ</w:t>
      </w:r>
      <w:r w:rsidRPr="00E84C75">
        <w:rPr>
          <w:rStyle w:val="Char5"/>
          <w:rtl/>
        </w:rPr>
        <w:t>) کن</w:t>
      </w:r>
      <w:r w:rsidRPr="00E84C75">
        <w:rPr>
          <w:rStyle w:val="Char5"/>
          <w:rFonts w:hint="cs"/>
          <w:rtl/>
        </w:rPr>
        <w:t>ید</w:t>
      </w:r>
      <w:r w:rsidRPr="00E84C75">
        <w:rPr>
          <w:rStyle w:val="Char5"/>
          <w:rtl/>
        </w:rPr>
        <w:t xml:space="preserve"> و مرا مهل</w:t>
      </w:r>
      <w:r w:rsidRPr="00E84C75">
        <w:rPr>
          <w:rStyle w:val="Char5"/>
          <w:rFonts w:hint="cs"/>
          <w:rtl/>
        </w:rPr>
        <w:t>ت</w:t>
      </w:r>
      <w:r w:rsidRPr="00E84C75">
        <w:rPr>
          <w:rStyle w:val="Char5"/>
          <w:rtl/>
        </w:rPr>
        <w:t xml:space="preserve"> نده</w:t>
      </w:r>
      <w:r w:rsidRPr="00E84C75">
        <w:rPr>
          <w:rStyle w:val="Char5"/>
          <w:rFonts w:hint="cs"/>
          <w:rtl/>
        </w:rPr>
        <w:t>ید.</w:t>
      </w:r>
      <w:r w:rsidRPr="00E84C75">
        <w:rPr>
          <w:rStyle w:val="Char7"/>
          <w:rtl/>
        </w:rPr>
        <w:t xml:space="preserve"> </w:t>
      </w:r>
      <w:r w:rsidRPr="00E84C75">
        <w:rPr>
          <w:rStyle w:val="Char5"/>
          <w:rtl/>
        </w:rPr>
        <w:t xml:space="preserve">همانا </w:t>
      </w:r>
      <w:r w:rsidRPr="00E84C75">
        <w:rPr>
          <w:rStyle w:val="Char5"/>
          <w:rFonts w:hint="cs"/>
          <w:rtl/>
        </w:rPr>
        <w:t>یاور</w:t>
      </w:r>
      <w:r w:rsidRPr="00E84C75">
        <w:rPr>
          <w:rStyle w:val="Char5"/>
          <w:rtl/>
        </w:rPr>
        <w:t xml:space="preserve"> (و سرپرست) من، الله است که (ا</w:t>
      </w:r>
      <w:r w:rsidRPr="00E84C75">
        <w:rPr>
          <w:rStyle w:val="Char5"/>
          <w:rFonts w:hint="cs"/>
          <w:rtl/>
        </w:rPr>
        <w:t>ین</w:t>
      </w:r>
      <w:r w:rsidRPr="00E84C75">
        <w:rPr>
          <w:rStyle w:val="Char5"/>
          <w:rtl/>
        </w:rPr>
        <w:t xml:space="preserve">) کتاب را نازل کرده و او </w:t>
      </w:r>
      <w:r w:rsidRPr="00E84C75">
        <w:rPr>
          <w:rStyle w:val="Char5"/>
          <w:rFonts w:hint="cs"/>
          <w:rtl/>
        </w:rPr>
        <w:t>یاور</w:t>
      </w:r>
      <w:r w:rsidRPr="00E84C75">
        <w:rPr>
          <w:rStyle w:val="Char5"/>
          <w:rtl/>
        </w:rPr>
        <w:t xml:space="preserve"> (و کارساز) صالحان است</w:t>
      </w:r>
      <w:r w:rsidRPr="00E84C75">
        <w:rPr>
          <w:rStyle w:val="Char5"/>
          <w:rFonts w:hint="cs"/>
          <w:rtl/>
        </w:rPr>
        <w:t>.</w:t>
      </w:r>
      <w:r w:rsidRPr="00E84C75">
        <w:rPr>
          <w:rStyle w:val="Char7"/>
          <w:rtl/>
        </w:rPr>
        <w:t xml:space="preserve"> </w:t>
      </w:r>
      <w:r w:rsidRPr="00E84C75">
        <w:rPr>
          <w:rStyle w:val="Char5"/>
          <w:rtl/>
        </w:rPr>
        <w:t>و کسان</w:t>
      </w:r>
      <w:r w:rsidRPr="00E84C75">
        <w:rPr>
          <w:rStyle w:val="Char5"/>
          <w:rFonts w:hint="cs"/>
          <w:rtl/>
        </w:rPr>
        <w:t>ی</w:t>
      </w:r>
      <w:r w:rsidRPr="00E84C75">
        <w:rPr>
          <w:rStyle w:val="Char5"/>
          <w:rtl/>
        </w:rPr>
        <w:t xml:space="preserve"> را که به جا</w:t>
      </w:r>
      <w:r w:rsidRPr="00E84C75">
        <w:rPr>
          <w:rStyle w:val="Char5"/>
          <w:rFonts w:hint="cs"/>
          <w:rtl/>
        </w:rPr>
        <w:t>ی</w:t>
      </w:r>
      <w:r w:rsidRPr="00E84C75">
        <w:rPr>
          <w:rStyle w:val="Char5"/>
          <w:rtl/>
        </w:rPr>
        <w:t xml:space="preserve"> او م</w:t>
      </w:r>
      <w:r w:rsidRPr="00E84C75">
        <w:rPr>
          <w:rStyle w:val="Char5"/>
          <w:rFonts w:hint="cs"/>
          <w:rtl/>
        </w:rPr>
        <w:t>ی‌خوانید،</w:t>
      </w:r>
      <w:r w:rsidRPr="00E84C75">
        <w:rPr>
          <w:rStyle w:val="Char5"/>
          <w:rtl/>
        </w:rPr>
        <w:t xml:space="preserve"> نم</w:t>
      </w:r>
      <w:r w:rsidRPr="00E84C75">
        <w:rPr>
          <w:rStyle w:val="Char5"/>
          <w:rFonts w:hint="cs"/>
          <w:rtl/>
        </w:rPr>
        <w:t>ی‌توانند</w:t>
      </w:r>
      <w:r w:rsidRPr="00E84C75">
        <w:rPr>
          <w:rStyle w:val="Char5"/>
          <w:rtl/>
        </w:rPr>
        <w:t xml:space="preserve"> شما را </w:t>
      </w:r>
      <w:r w:rsidRPr="00E84C75">
        <w:rPr>
          <w:rStyle w:val="Char5"/>
          <w:rFonts w:hint="cs"/>
          <w:rtl/>
        </w:rPr>
        <w:t>یاری</w:t>
      </w:r>
      <w:r w:rsidRPr="00E84C75">
        <w:rPr>
          <w:rStyle w:val="Char5"/>
          <w:rtl/>
        </w:rPr>
        <w:t xml:space="preserve"> کنند، و نه خودشان را </w:t>
      </w:r>
      <w:r w:rsidRPr="00E84C75">
        <w:rPr>
          <w:rStyle w:val="Char5"/>
          <w:rFonts w:hint="cs"/>
          <w:rtl/>
        </w:rPr>
        <w:t>یاری</w:t>
      </w:r>
      <w:r w:rsidRPr="00E84C75">
        <w:rPr>
          <w:rStyle w:val="Char5"/>
          <w:rtl/>
        </w:rPr>
        <w:t xml:space="preserve"> دهند</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با توجّه به آیات فوق و امثال آن، دانسته می</w:t>
      </w:r>
      <w:r w:rsidR="00E47B91" w:rsidRPr="00E84C75">
        <w:rPr>
          <w:rStyle w:val="Char0"/>
          <w:rFonts w:hint="cs"/>
          <w:rtl/>
        </w:rPr>
        <w:t>‌</w:t>
      </w:r>
      <w:r w:rsidRPr="00E84C75">
        <w:rPr>
          <w:rStyle w:val="Char0"/>
          <w:rFonts w:hint="cs"/>
          <w:rtl/>
        </w:rPr>
        <w:t>شود که انتخاب غیر الله به عنوان سرور و سیّد، شرک و پیروی از راه</w:t>
      </w:r>
      <w:r w:rsidR="00E47B91" w:rsidRPr="00E84C75">
        <w:rPr>
          <w:rStyle w:val="Char0"/>
          <w:rFonts w:hint="cs"/>
          <w:rtl/>
        </w:rPr>
        <w:t>‌</w:t>
      </w:r>
      <w:r w:rsidRPr="00E84C75">
        <w:rPr>
          <w:rStyle w:val="Char0"/>
          <w:rFonts w:hint="cs"/>
          <w:rtl/>
        </w:rPr>
        <w:t>هایی که منجر به عذاب جهنّم می</w:t>
      </w:r>
      <w:r w:rsidR="00E47B91" w:rsidRPr="00E84C75">
        <w:rPr>
          <w:rStyle w:val="Char0"/>
          <w:rFonts w:hint="cs"/>
          <w:rtl/>
        </w:rPr>
        <w:t>‌</w:t>
      </w:r>
      <w:r w:rsidRPr="00E84C75">
        <w:rPr>
          <w:rStyle w:val="Char0"/>
          <w:rFonts w:hint="cs"/>
          <w:rtl/>
        </w:rPr>
        <w:t>شود است؛ فرقی نمی</w:t>
      </w:r>
      <w:r w:rsidR="00E47B91" w:rsidRPr="00E84C75">
        <w:rPr>
          <w:rStyle w:val="Char0"/>
          <w:rFonts w:hint="cs"/>
          <w:rtl/>
        </w:rPr>
        <w:t>‌</w:t>
      </w:r>
      <w:r w:rsidRPr="00E84C75">
        <w:rPr>
          <w:rStyle w:val="Char0"/>
          <w:rFonts w:hint="cs"/>
          <w:rtl/>
        </w:rPr>
        <w:t>کند که آن سیّدِ انتخابی، از مردگان یا زندگان باشد، به گونه</w:t>
      </w:r>
      <w:r w:rsidR="00E47B91" w:rsidRPr="00E84C75">
        <w:rPr>
          <w:rStyle w:val="Char0"/>
          <w:rFonts w:hint="cs"/>
          <w:rtl/>
        </w:rPr>
        <w:t>‌</w:t>
      </w:r>
      <w:r w:rsidRPr="00E84C75">
        <w:rPr>
          <w:rStyle w:val="Char0"/>
          <w:rFonts w:hint="cs"/>
          <w:rtl/>
        </w:rPr>
        <w:t>ای که فرد مشرک معتقد باشد که آن</w:t>
      </w:r>
      <w:r w:rsidRPr="00E84C75">
        <w:rPr>
          <w:rStyle w:val="Char0"/>
          <w:rFonts w:hint="cs"/>
          <w:cs/>
        </w:rPr>
        <w:t>‎</w:t>
      </w:r>
      <w:r w:rsidRPr="00E84C75">
        <w:rPr>
          <w:rStyle w:val="Char0"/>
          <w:rFonts w:hint="cs"/>
          <w:rtl/>
        </w:rPr>
        <w:t>ها منفعت می</w:t>
      </w:r>
      <w:r w:rsidR="00E47B91" w:rsidRPr="00E84C75">
        <w:rPr>
          <w:rStyle w:val="Char0"/>
          <w:rFonts w:hint="cs"/>
          <w:rtl/>
        </w:rPr>
        <w:t>‌</w:t>
      </w:r>
      <w:r w:rsidRPr="00E84C75">
        <w:rPr>
          <w:rStyle w:val="Char0"/>
          <w:rFonts w:hint="cs"/>
          <w:rtl/>
        </w:rPr>
        <w:t>رسانند یا ضرر را دفع می</w:t>
      </w:r>
      <w:r w:rsidR="00E47B91" w:rsidRPr="00E84C75">
        <w:rPr>
          <w:rStyle w:val="Char0"/>
          <w:rFonts w:hint="cs"/>
          <w:rtl/>
        </w:rPr>
        <w:t>‌</w:t>
      </w:r>
      <w:r w:rsidRPr="00E84C75">
        <w:rPr>
          <w:rStyle w:val="Char0"/>
          <w:rFonts w:hint="cs"/>
          <w:rtl/>
        </w:rPr>
        <w:t>کنند، یا اینکه از آن</w:t>
      </w:r>
      <w:r w:rsidRPr="00E84C75">
        <w:rPr>
          <w:rStyle w:val="Char0"/>
          <w:rFonts w:hint="cs"/>
          <w:cs/>
        </w:rPr>
        <w:t>‎</w:t>
      </w:r>
      <w:r w:rsidRPr="00E84C75">
        <w:rPr>
          <w:rStyle w:val="Char0"/>
          <w:rFonts w:hint="cs"/>
          <w:rtl/>
        </w:rPr>
        <w:t>ها بخواهد که نیازهایش را برطرف کنند و به آن</w:t>
      </w:r>
      <w:r w:rsidRPr="00E84C75">
        <w:rPr>
          <w:rStyle w:val="Char0"/>
          <w:rFonts w:hint="cs"/>
          <w:cs/>
        </w:rPr>
        <w:t>‎</w:t>
      </w:r>
      <w:r w:rsidRPr="00E84C75">
        <w:rPr>
          <w:rStyle w:val="Char0"/>
          <w:rFonts w:hint="cs"/>
          <w:rtl/>
        </w:rPr>
        <w:t>ها متمایل باشد و پناه ببرد و بخواهد که غم و مصیبت</w:t>
      </w:r>
      <w:r w:rsidR="00E47B91" w:rsidRPr="00E84C75">
        <w:rPr>
          <w:rStyle w:val="Char0"/>
          <w:rFonts w:hint="cs"/>
          <w:rtl/>
        </w:rPr>
        <w:t>‌</w:t>
      </w:r>
      <w:r w:rsidRPr="00E84C75">
        <w:rPr>
          <w:rStyle w:val="Char0"/>
          <w:rFonts w:hint="cs"/>
          <w:rtl/>
        </w:rPr>
        <w:t>هایش را برطرف سازند. این نهایت و اوج نادانی و ظلم است، زیرا چگونه خاک با پروردگار جهانیان، بندگان با مالک مخلوقات و کسی که برای خود و دیگران، مالک ذرّه</w:t>
      </w:r>
      <w:r w:rsidR="00E47B91" w:rsidRPr="00E84C75">
        <w:rPr>
          <w:rStyle w:val="Char0"/>
          <w:rFonts w:hint="cs"/>
          <w:rtl/>
        </w:rPr>
        <w:t>‌</w:t>
      </w:r>
      <w:r w:rsidRPr="00E84C75">
        <w:rPr>
          <w:rStyle w:val="Char0"/>
          <w:rFonts w:hint="cs"/>
          <w:rtl/>
        </w:rPr>
        <w:t>ای در آسمان</w:t>
      </w:r>
      <w:r w:rsidR="00E47B91" w:rsidRPr="00E84C75">
        <w:rPr>
          <w:rStyle w:val="Char0"/>
          <w:rFonts w:hint="cs"/>
          <w:rtl/>
        </w:rPr>
        <w:t>‌</w:t>
      </w:r>
      <w:r w:rsidRPr="00E84C75">
        <w:rPr>
          <w:rStyle w:val="Char0"/>
          <w:rFonts w:hint="cs"/>
          <w:rtl/>
        </w:rPr>
        <w:t>ها و زمین و نیز مالک یاری، مرگ، زندگی و رستاخیز نیست، با سیّد و پروردگار بزرگی که گنجینه</w:t>
      </w:r>
      <w:r w:rsidR="00E47B91" w:rsidRPr="00E84C75">
        <w:rPr>
          <w:rStyle w:val="Char0"/>
          <w:rFonts w:hint="cs"/>
          <w:rtl/>
        </w:rPr>
        <w:t>‌</w:t>
      </w:r>
      <w:r w:rsidRPr="00E84C75">
        <w:rPr>
          <w:rStyle w:val="Char0"/>
          <w:rFonts w:hint="cs"/>
          <w:rtl/>
        </w:rPr>
        <w:t>های آسمان</w:t>
      </w:r>
      <w:r w:rsidR="00E47B91" w:rsidRPr="00E84C75">
        <w:rPr>
          <w:rStyle w:val="Char0"/>
          <w:rFonts w:hint="cs"/>
          <w:rtl/>
        </w:rPr>
        <w:t>‌</w:t>
      </w:r>
      <w:r w:rsidRPr="00E84C75">
        <w:rPr>
          <w:rStyle w:val="Char0"/>
          <w:rFonts w:hint="cs"/>
          <w:rtl/>
        </w:rPr>
        <w:t>ها و زمین از اوست و تمامی امور در اختیارش بوده و بی</w:t>
      </w:r>
      <w:r w:rsidR="00E47B91" w:rsidRPr="00E84C75">
        <w:rPr>
          <w:rStyle w:val="Char0"/>
          <w:rFonts w:hint="cs"/>
          <w:rtl/>
        </w:rPr>
        <w:t>‌</w:t>
      </w:r>
      <w:r w:rsidRPr="00E84C75">
        <w:rPr>
          <w:rStyle w:val="Char0"/>
          <w:rFonts w:hint="cs"/>
          <w:rtl/>
        </w:rPr>
        <w:t>همتاست، یکسان و برابر می</w:t>
      </w:r>
      <w:r w:rsidR="00E47B91" w:rsidRPr="00E84C75">
        <w:rPr>
          <w:rStyle w:val="Char0"/>
          <w:rFonts w:hint="cs"/>
          <w:rtl/>
        </w:rPr>
        <w:t>‌</w:t>
      </w:r>
      <w:r w:rsidRPr="00E84C75">
        <w:rPr>
          <w:rStyle w:val="Char0"/>
          <w:rFonts w:hint="cs"/>
          <w:rtl/>
        </w:rPr>
        <w:t>گردد؟!</w:t>
      </w:r>
    </w:p>
    <w:p w:rsidR="00830C4C" w:rsidRPr="00E84C75" w:rsidRDefault="00830C4C" w:rsidP="00830C4C">
      <w:pPr>
        <w:jc w:val="both"/>
        <w:rPr>
          <w:rStyle w:val="Char0"/>
          <w:rtl/>
        </w:rPr>
      </w:pPr>
      <w:r w:rsidRPr="00E84C75">
        <w:rPr>
          <w:rStyle w:val="Char0"/>
          <w:rFonts w:hint="cs"/>
          <w:rtl/>
        </w:rPr>
        <w:t>وقتی برخی چنین تعلّقی با مردگان گرفتند و به آن</w:t>
      </w:r>
      <w:r w:rsidRPr="00E84C75">
        <w:rPr>
          <w:rStyle w:val="Char0"/>
          <w:rFonts w:hint="cs"/>
          <w:cs/>
        </w:rPr>
        <w:t>‎</w:t>
      </w:r>
      <w:r w:rsidRPr="00E84C75">
        <w:rPr>
          <w:rStyle w:val="Char0"/>
          <w:rFonts w:hint="cs"/>
          <w:rtl/>
        </w:rPr>
        <w:t>ها معتقد شدند و پناه بردند و در برابرشان متواضع و خوار گشتند و توحیدشان را شکستند و با امور خلاف آلوده کردند، لقب قبرپرستان به آنان نسبت داده شد.</w:t>
      </w:r>
    </w:p>
    <w:p w:rsidR="00830C4C" w:rsidRPr="00E84C75" w:rsidRDefault="00830C4C" w:rsidP="00830C4C">
      <w:pPr>
        <w:jc w:val="both"/>
        <w:rPr>
          <w:rStyle w:val="Char0"/>
          <w:rtl/>
        </w:rPr>
      </w:pPr>
      <w:r w:rsidRPr="00E84C75">
        <w:rPr>
          <w:rStyle w:val="Char0"/>
          <w:rFonts w:hint="cs"/>
          <w:rtl/>
        </w:rPr>
        <w:t>در حدیثی که قبلا بیان شد، دقّت کن که چگونه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از دژ و پناهگاه توحید و یگانگی الله حمایت کردند و راه</w:t>
      </w:r>
      <w:r w:rsidR="00E47B91" w:rsidRPr="00E84C75">
        <w:rPr>
          <w:rStyle w:val="Char0"/>
          <w:rFonts w:hint="cs"/>
          <w:rtl/>
        </w:rPr>
        <w:t>‌</w:t>
      </w:r>
      <w:r w:rsidRPr="00E84C75">
        <w:rPr>
          <w:rStyle w:val="Char0"/>
          <w:rFonts w:hint="cs"/>
          <w:rtl/>
        </w:rPr>
        <w:t xml:space="preserve">ها و اسباب شرک را بستند زمانی که به ایشان گفته شد: تو سیّد و سرور ما هستی. ایشان فرمودند: </w:t>
      </w:r>
      <w:r w:rsidRPr="00A80090">
        <w:rPr>
          <w:rStyle w:val="Char6"/>
          <w:rtl/>
        </w:rPr>
        <w:t>«السَّيّ</w:t>
      </w:r>
      <w:r w:rsidRPr="00A80090">
        <w:rPr>
          <w:rStyle w:val="Char6"/>
          <w:rFonts w:hint="cs"/>
          <w:rtl/>
        </w:rPr>
        <w:t>ِ</w:t>
      </w:r>
      <w:r w:rsidRPr="00A80090">
        <w:rPr>
          <w:rStyle w:val="Char6"/>
          <w:rtl/>
        </w:rPr>
        <w:t>دُ اللَّهُ تَبَارَكَ وَتَعَالَى»</w:t>
      </w:r>
      <w:r w:rsidRPr="00E84C75">
        <w:rPr>
          <w:rStyle w:val="Char0"/>
          <w:rFonts w:hint="cs"/>
          <w:rtl/>
        </w:rPr>
        <w:t xml:space="preserve">؛ «فقط الله متعال سیّد و سرور است.» سپس فرمودند: </w:t>
      </w:r>
      <w:r w:rsidRPr="00A80090">
        <w:rPr>
          <w:rStyle w:val="Char6"/>
          <w:rtl/>
        </w:rPr>
        <w:t>«لَا يَسْتَجْرِيَنَّكُمْ الشَّيْطَانُ»</w:t>
      </w:r>
      <w:r w:rsidRPr="00E84C75">
        <w:rPr>
          <w:rStyle w:val="Char0"/>
          <w:rFonts w:hint="cs"/>
          <w:rtl/>
        </w:rPr>
        <w:t>؛ «شیطان شما را [برای گفتن سخنان ناجایز] جسور نکند [یا اینکه کاری نکند که در راه او حرکت کنید].» با وجود اینکه صحابه چیزی جز حقیقت نگفتند.</w:t>
      </w:r>
    </w:p>
    <w:p w:rsidR="00830C4C" w:rsidRPr="00E84C75" w:rsidRDefault="00830C4C" w:rsidP="00830C4C">
      <w:pPr>
        <w:jc w:val="both"/>
        <w:rPr>
          <w:rStyle w:val="Char0"/>
          <w:rtl/>
        </w:rPr>
      </w:pPr>
      <w:r w:rsidRPr="00E84C75">
        <w:rPr>
          <w:rStyle w:val="Char0"/>
          <w:rFonts w:hint="cs"/>
          <w:rtl/>
        </w:rPr>
        <w:t>امام احمد و نسائی در «السّنن الکبری»</w:t>
      </w:r>
      <w:r w:rsidRPr="00E84C75">
        <w:rPr>
          <w:rStyle w:val="Char0"/>
          <w:vertAlign w:val="superscript"/>
          <w:rtl/>
        </w:rPr>
        <w:footnoteReference w:id="333"/>
      </w:r>
      <w:r w:rsidRPr="00E84C75">
        <w:rPr>
          <w:rStyle w:val="Char0"/>
          <w:rFonts w:hint="cs"/>
          <w:rtl/>
        </w:rPr>
        <w:t xml:space="preserve"> با سندی جیّد، از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کنند که: گروهی از مردم به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گفتند: ای بهترین و فرزند بهترین ما و ای سرور و فرزند سرور ما! ولی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عرض کردند که ای مردم! سخن و خواستۀ خود را بگویید و مواظب باشید که شیطان شما را فریب ندهد، زیرا من دوست ندارم مقامی فراتر از آنچه الله به من داده است، داشته باشم؛ من محمّد بن عبدالله، بنده و فرستادۀ الله هستم. </w:t>
      </w:r>
    </w:p>
    <w:p w:rsidR="00830C4C" w:rsidRPr="00E84C75" w:rsidRDefault="00830C4C" w:rsidP="00830C4C">
      <w:pPr>
        <w:jc w:val="both"/>
        <w:rPr>
          <w:rStyle w:val="Char0"/>
          <w:rtl/>
        </w:rPr>
      </w:pPr>
      <w:r w:rsidRPr="00E84C75">
        <w:rPr>
          <w:rStyle w:val="Char0"/>
          <w:rFonts w:hint="cs"/>
          <w:rtl/>
        </w:rPr>
        <w:t>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سرور فرزندان آدم و بهترین بندگان و پیشوای پرهیزگاران بودند، امّا نمی</w:t>
      </w:r>
      <w:r w:rsidR="00E47B91" w:rsidRPr="00E84C75">
        <w:rPr>
          <w:rStyle w:val="Char0"/>
          <w:rFonts w:hint="cs"/>
          <w:rtl/>
        </w:rPr>
        <w:t>‌</w:t>
      </w:r>
      <w:r w:rsidRPr="00E84C75">
        <w:rPr>
          <w:rStyle w:val="Char0"/>
          <w:rFonts w:hint="cs"/>
          <w:rtl/>
        </w:rPr>
        <w:t xml:space="preserve">پسندیدند که مردم ایشان را سیّد خطاب کنند، تا مبادا وسیلۀ اغراق و غلو گردد، چنانکه در حدیث دیگری فرمودند: </w:t>
      </w:r>
      <w:r w:rsidRPr="00A80090">
        <w:rPr>
          <w:rStyle w:val="Char6"/>
          <w:rtl/>
        </w:rPr>
        <w:t>«لَا تُطْرُونِي كَمَا أَطْرَتِ النَّصَارَى عِيسَى ابْنَ مَرْيَمَ، فَإِنَّمَا أَنَا عَبْدُ اللَّهِ وَرَسُولُهُ»</w:t>
      </w:r>
      <w:r w:rsidRPr="00E84C75">
        <w:rPr>
          <w:rStyle w:val="Char0"/>
          <w:vertAlign w:val="superscript"/>
          <w:rtl/>
        </w:rPr>
        <w:footnoteReference w:id="334"/>
      </w:r>
      <w:r w:rsidRPr="00E84C75">
        <w:rPr>
          <w:rStyle w:val="Char0"/>
          <w:rFonts w:hint="cs"/>
          <w:rtl/>
        </w:rPr>
        <w:t>؛ «مرا آن گونه که مسیحیان عیسی پسر مریم را مدح کردند، مدح نکنید، زیرا که من بندۀ الله و فرستادۀ او هستم.»</w:t>
      </w:r>
    </w:p>
    <w:p w:rsidR="00830C4C" w:rsidRPr="00E84C75" w:rsidRDefault="00830C4C" w:rsidP="00830C4C">
      <w:pPr>
        <w:jc w:val="both"/>
        <w:rPr>
          <w:rStyle w:val="Char0"/>
          <w:rtl/>
        </w:rPr>
      </w:pPr>
      <w:r w:rsidRPr="00E84C75">
        <w:rPr>
          <w:rStyle w:val="Char0"/>
          <w:rFonts w:hint="cs"/>
          <w:rtl/>
        </w:rPr>
        <w:t>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به شدّت از مدح نهی کردند. در صحیح بخاری و صحیح مسلم،</w:t>
      </w:r>
      <w:r w:rsidRPr="00E84C75">
        <w:rPr>
          <w:rStyle w:val="Char0"/>
          <w:vertAlign w:val="superscript"/>
          <w:rtl/>
        </w:rPr>
        <w:footnoteReference w:id="335"/>
      </w:r>
      <w:r w:rsidRPr="00E84C75">
        <w:rPr>
          <w:rStyle w:val="Char0"/>
          <w:rFonts w:hint="cs"/>
          <w:rtl/>
        </w:rPr>
        <w:t xml:space="preserve"> از ابوبکره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مردی نزد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مرد دیگری را مدح نمود، ایشان فرمودند: </w:t>
      </w:r>
      <w:r w:rsidRPr="00A80090">
        <w:rPr>
          <w:rStyle w:val="Char6"/>
          <w:rtl/>
        </w:rPr>
        <w:t>«ويْحَكَ قَطَعْت عُنُقَ صَاحِبكَ»</w:t>
      </w:r>
      <w:r w:rsidRPr="00E84C75">
        <w:rPr>
          <w:rStyle w:val="Char0"/>
          <w:rFonts w:hint="cs"/>
          <w:rtl/>
        </w:rPr>
        <w:t>؛ «وای بر تو! گردن رفیقت را بریدی!» این سخن را چند بار تکرار کردند. در صحیح مسلم،</w:t>
      </w:r>
      <w:r w:rsidRPr="00E84C75">
        <w:rPr>
          <w:rStyle w:val="Char0"/>
          <w:vertAlign w:val="superscript"/>
          <w:rtl/>
        </w:rPr>
        <w:footnoteReference w:id="336"/>
      </w:r>
      <w:r w:rsidRPr="00E84C75">
        <w:rPr>
          <w:rStyle w:val="Char0"/>
          <w:rFonts w:hint="cs"/>
          <w:rtl/>
        </w:rPr>
        <w:t xml:space="preserve"> از مقداد بن اسود</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«إذَا رَأَيْتُمُ المَدَّاحِين، فَاحْثُوا في وَجُوهِهِمُ التُّرابَ»</w:t>
      </w:r>
      <w:r w:rsidRPr="00E84C75">
        <w:rPr>
          <w:rStyle w:val="Char0"/>
          <w:rFonts w:hint="cs"/>
          <w:rtl/>
        </w:rPr>
        <w:t>؛ «هر گاه مدح</w:t>
      </w:r>
      <w:r w:rsidR="00E47B91" w:rsidRPr="00E84C75">
        <w:rPr>
          <w:rStyle w:val="Char0"/>
          <w:rFonts w:hint="cs"/>
          <w:rtl/>
        </w:rPr>
        <w:t>‌</w:t>
      </w:r>
      <w:r w:rsidRPr="00E84C75">
        <w:rPr>
          <w:rStyle w:val="Char0"/>
          <w:rFonts w:hint="cs"/>
          <w:rtl/>
        </w:rPr>
        <w:t>کنندگان را دیدید، بر چهره</w:t>
      </w:r>
      <w:r w:rsidR="00E47B91" w:rsidRPr="00E84C75">
        <w:rPr>
          <w:rStyle w:val="Char0"/>
          <w:rFonts w:hint="cs"/>
          <w:rtl/>
        </w:rPr>
        <w:t>‌</w:t>
      </w:r>
      <w:r w:rsidRPr="00E84C75">
        <w:rPr>
          <w:rStyle w:val="Char0"/>
          <w:rFonts w:hint="cs"/>
          <w:rtl/>
        </w:rPr>
        <w:t>هایشان خاک بپاشید.»</w:t>
      </w:r>
    </w:p>
    <w:p w:rsidR="00830C4C" w:rsidRDefault="00830C4C" w:rsidP="00830C4C">
      <w:pPr>
        <w:jc w:val="both"/>
        <w:rPr>
          <w:rStyle w:val="Char0"/>
          <w:rtl/>
        </w:rPr>
      </w:pPr>
      <w:r w:rsidRPr="00E84C75">
        <w:rPr>
          <w:rStyle w:val="Char0"/>
          <w:rFonts w:hint="cs"/>
          <w:rtl/>
        </w:rPr>
        <w:t>بنابراین شایسته نیست که کسی را مدح کنیم، هر چند با صفتی که در او وجود دارد، صورت گیرد، زیرا گاهی اوقات باعث می</w:t>
      </w:r>
      <w:r w:rsidR="00E47B91" w:rsidRPr="00E84C75">
        <w:rPr>
          <w:rStyle w:val="Char0"/>
          <w:rFonts w:hint="cs"/>
          <w:rtl/>
        </w:rPr>
        <w:t>‌</w:t>
      </w:r>
      <w:r w:rsidRPr="00E84C75">
        <w:rPr>
          <w:rStyle w:val="Char0"/>
          <w:rFonts w:hint="cs"/>
          <w:rtl/>
        </w:rPr>
        <w:t>شود ممدوح خودش را بزرگ بشمارد، که این منافات با کمال توحید دارد و سبب می</w:t>
      </w:r>
      <w:r w:rsidR="00E47B91" w:rsidRPr="00E84C75">
        <w:rPr>
          <w:rStyle w:val="Char0"/>
          <w:rFonts w:hint="cs"/>
          <w:rtl/>
        </w:rPr>
        <w:t>‌</w:t>
      </w:r>
      <w:r w:rsidRPr="00E84C75">
        <w:rPr>
          <w:rStyle w:val="Char0"/>
          <w:rFonts w:hint="cs"/>
          <w:rtl/>
        </w:rPr>
        <w:t>گردد انسان گرفتار کاری شود که با عبودیّت مخالف است. از آنجا که الله متعال مقام عبودیّت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را کامل گردانیده بود، ایشان برای حفاظت از این مقام و مرتبه، دوست نداشتند مدح شوند و نیز قصد داشتند که از روی خیرخواهی برای امّت و حفاظت دژ و پناهگاه توحید از مفاسد و شرک و اسباب</w:t>
      </w:r>
      <w:r w:rsidR="00502C98">
        <w:rPr>
          <w:rStyle w:val="Char0"/>
          <w:rFonts w:hint="cs"/>
          <w:rtl/>
        </w:rPr>
        <w:t xml:space="preserve"> آن‌ها،</w:t>
      </w:r>
      <w:r w:rsidRPr="00E84C75">
        <w:rPr>
          <w:rStyle w:val="Char0"/>
          <w:rFonts w:hint="cs"/>
          <w:rtl/>
        </w:rPr>
        <w:t xml:space="preserve"> آنان را نصیحت کنند، چون مدح باعث می</w:t>
      </w:r>
      <w:r w:rsidR="00E47B91" w:rsidRPr="00E84C75">
        <w:rPr>
          <w:rStyle w:val="Char0"/>
          <w:rFonts w:hint="cs"/>
          <w:rtl/>
        </w:rPr>
        <w:t>‌</w:t>
      </w:r>
      <w:r w:rsidRPr="00E84C75">
        <w:rPr>
          <w:rStyle w:val="Char0"/>
          <w:rFonts w:hint="cs"/>
          <w:rtl/>
        </w:rPr>
        <w:t>گردد که قلب ممدوح متمایل به مخلوقات شود و در برابر آنان، خاضع و خوار گردد، در حالی که تواضع و خضوع فقط در برابر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جایز است.</w:t>
      </w:r>
    </w:p>
    <w:p w:rsidR="00830C4C" w:rsidRPr="00E84C75" w:rsidRDefault="00830C4C" w:rsidP="00BC4BA3">
      <w:pPr>
        <w:pStyle w:val="aa"/>
        <w:rPr>
          <w:rtl/>
        </w:rPr>
      </w:pPr>
      <w:bookmarkStart w:id="166" w:name="_Toc508201991"/>
      <w:bookmarkStart w:id="167" w:name="_Toc512431942"/>
      <w:r w:rsidRPr="00E84C75">
        <w:rPr>
          <w:rFonts w:hint="cs"/>
          <w:rtl/>
        </w:rPr>
        <w:t xml:space="preserve">79. </w:t>
      </w:r>
      <w:r w:rsidRPr="00E84C75">
        <w:rPr>
          <w:rtl/>
        </w:rPr>
        <w:t>رفیق</w:t>
      </w:r>
      <w:bookmarkEnd w:id="166"/>
      <w:bookmarkEnd w:id="167"/>
    </w:p>
    <w:p w:rsidR="00830C4C" w:rsidRPr="00E84C75" w:rsidRDefault="00830C4C" w:rsidP="00373384">
      <w:pPr>
        <w:jc w:val="both"/>
        <w:rPr>
          <w:rStyle w:val="Char0"/>
          <w:rtl/>
        </w:rPr>
      </w:pPr>
      <w:r w:rsidRPr="00E84C75">
        <w:rPr>
          <w:rStyle w:val="Char0"/>
          <w:rFonts w:hint="cs"/>
          <w:rtl/>
        </w:rPr>
        <w:t>اسم مذکور، از طریق سنّت ثابت شده است. بخاری در صحیح خود،</w:t>
      </w:r>
      <w:r w:rsidRPr="00E84C75">
        <w:rPr>
          <w:rStyle w:val="Char0"/>
          <w:vertAlign w:val="superscript"/>
          <w:rtl/>
        </w:rPr>
        <w:footnoteReference w:id="337"/>
      </w:r>
      <w:r w:rsidRPr="00E84C75">
        <w:rPr>
          <w:rStyle w:val="Char0"/>
          <w:rFonts w:hint="cs"/>
          <w:rtl/>
        </w:rPr>
        <w:t xml:space="preserve"> از عروه و او از أمّ المؤمنین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گروهی از یهودیان نزد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آمدند و گفتند: «السّام علیکم»؛ یعنی در عوض «السّلام»، «السّام» که به معنای مرگ است را به کار بردند، ولی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فقط فرمودند: «وعلیکم» زمانی که أمّ المؤمنین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در پاسخشان عرض کرد: «وعلیکم السّام واللّعنة»،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«مَهْلًا يَا عَائِشَةُ، فَإِنَّ اللَّهَ</w:t>
      </w:r>
      <w:r w:rsidRPr="00A80090">
        <w:rPr>
          <w:rStyle w:val="Char6"/>
          <w:rFonts w:hint="cs"/>
          <w:rtl/>
        </w:rPr>
        <w:t xml:space="preserve"> رفیقٌ</w:t>
      </w:r>
      <w:r w:rsidRPr="00A80090">
        <w:rPr>
          <w:rStyle w:val="Char6"/>
          <w:rtl/>
        </w:rPr>
        <w:t xml:space="preserve"> يُحِبُّ الرِّفْقَ فِي الأَمْرِ كُلِّهِ»</w:t>
      </w:r>
      <w:r w:rsidRPr="00E84C75">
        <w:rPr>
          <w:rStyle w:val="Char0"/>
          <w:rFonts w:hint="cs"/>
          <w:rtl/>
        </w:rPr>
        <w:t>؛ «ای عایشه! آرام بگیر که الله تعالی رفیق است و نرمی در هر کاری را دوست دارد.» أمّ المؤمنین عایشه می</w:t>
      </w:r>
      <w:r w:rsidR="00E47B91" w:rsidRPr="00E84C75">
        <w:rPr>
          <w:rStyle w:val="Char0"/>
          <w:rFonts w:hint="cs"/>
          <w:rtl/>
        </w:rPr>
        <w:t>‌</w:t>
      </w:r>
      <w:r w:rsidRPr="00E84C75">
        <w:rPr>
          <w:rStyle w:val="Char0"/>
          <w:rFonts w:hint="cs"/>
          <w:rtl/>
        </w:rPr>
        <w:t>گوید که من گفتم: مگر نشنیدی که چه گفتند؟!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که من گفتم بر شما باد.</w:t>
      </w:r>
    </w:p>
    <w:p w:rsidR="00830C4C" w:rsidRPr="00E84C75" w:rsidRDefault="00830C4C" w:rsidP="00373384">
      <w:pPr>
        <w:jc w:val="both"/>
        <w:rPr>
          <w:rStyle w:val="Char0"/>
          <w:rtl/>
        </w:rPr>
      </w:pPr>
      <w:r w:rsidRPr="00E84C75">
        <w:rPr>
          <w:rStyle w:val="Char0"/>
          <w:rFonts w:hint="cs"/>
          <w:rtl/>
        </w:rPr>
        <w:t>مسلم در صحیح خود،</w:t>
      </w:r>
      <w:r w:rsidRPr="00E84C75">
        <w:rPr>
          <w:rStyle w:val="Char0"/>
          <w:vertAlign w:val="superscript"/>
          <w:rtl/>
        </w:rPr>
        <w:footnoteReference w:id="338"/>
      </w:r>
      <w:r w:rsidRPr="00E84C75">
        <w:rPr>
          <w:rStyle w:val="Char0"/>
          <w:rFonts w:hint="cs"/>
          <w:rtl/>
        </w:rPr>
        <w:t xml:space="preserve"> از عمره دختر عبدالرّحمان و او از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«إِنَّ اللَّهَ رَفِيقٌ يُحِبُّ الرِّفقَ، وَيُعْطِي على الرِّفق مالا يُعطي عَلى العُنفِ وَما لا يُعْطِي عَلى ما سِوَاهُ»</w:t>
      </w:r>
      <w:r w:rsidRPr="00E84C75">
        <w:rPr>
          <w:rStyle w:val="Char0"/>
          <w:rFonts w:hint="cs"/>
          <w:rtl/>
        </w:rPr>
        <w:t>؛ «همانا الله رفیق [و نرم</w:t>
      </w:r>
      <w:r w:rsidR="00E47B91" w:rsidRPr="00E84C75">
        <w:rPr>
          <w:rStyle w:val="Char0"/>
          <w:rFonts w:hint="cs"/>
          <w:rtl/>
        </w:rPr>
        <w:t>‌</w:t>
      </w:r>
      <w:r w:rsidRPr="00E84C75">
        <w:rPr>
          <w:rStyle w:val="Char0"/>
          <w:rFonts w:hint="cs"/>
          <w:rtl/>
        </w:rPr>
        <w:t>رفتار] است و نرمی را دوست دارد و به سبب نرمی، پاداشی می</w:t>
      </w:r>
      <w:r w:rsidR="00E47B91" w:rsidRPr="00E84C75">
        <w:rPr>
          <w:rStyle w:val="Char0"/>
          <w:rFonts w:hint="cs"/>
          <w:rtl/>
        </w:rPr>
        <w:t>‌</w:t>
      </w:r>
      <w:r w:rsidRPr="00E84C75">
        <w:rPr>
          <w:rStyle w:val="Char0"/>
          <w:rFonts w:hint="cs"/>
          <w:rtl/>
        </w:rPr>
        <w:t>دهد که به درشتخویی و غیر آن نمی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در احادیث فوق، صراحتا نام مبارک «رفیق» بیان شده و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متّصف به صفت رفق شده است و نیز اینکه الله متعال این صفت را به طور کامل و برتر و به گونه</w:t>
      </w:r>
      <w:r w:rsidR="00E47B91" w:rsidRPr="00E84C75">
        <w:rPr>
          <w:rStyle w:val="Char0"/>
          <w:rFonts w:hint="cs"/>
          <w:rtl/>
        </w:rPr>
        <w:t>‌</w:t>
      </w:r>
      <w:r w:rsidRPr="00E84C75">
        <w:rPr>
          <w:rStyle w:val="Char0"/>
          <w:rFonts w:hint="cs"/>
          <w:rtl/>
        </w:rPr>
        <w:t>ای که شایستۀ جلال و کمال او باشد، دارد.</w:t>
      </w:r>
    </w:p>
    <w:p w:rsidR="00830C4C" w:rsidRPr="00E84C75" w:rsidRDefault="00830C4C" w:rsidP="00830C4C">
      <w:pPr>
        <w:jc w:val="both"/>
        <w:rPr>
          <w:rStyle w:val="Char0"/>
          <w:rtl/>
        </w:rPr>
      </w:pPr>
      <w:r w:rsidRPr="00E84C75">
        <w:rPr>
          <w:rStyle w:val="Char0"/>
          <w:rFonts w:hint="cs"/>
          <w:rtl/>
        </w:rPr>
        <w:t>رفق: به معنای نرمی و آسان</w:t>
      </w:r>
      <w:r w:rsidR="00E47B91" w:rsidRPr="00E84C75">
        <w:rPr>
          <w:rStyle w:val="Char0"/>
          <w:rtl/>
        </w:rPr>
        <w:t>‌</w:t>
      </w:r>
      <w:r w:rsidRPr="00E84C75">
        <w:rPr>
          <w:rStyle w:val="Char0"/>
          <w:rFonts w:hint="cs"/>
          <w:rtl/>
        </w:rPr>
        <w:t>گیری و آرامش در امور است، که متضادّ آن سخت</w:t>
      </w:r>
      <w:r w:rsidR="00E47B91" w:rsidRPr="00E84C75">
        <w:rPr>
          <w:rStyle w:val="Char0"/>
          <w:rFonts w:hint="cs"/>
          <w:rtl/>
        </w:rPr>
        <w:t>‌</w:t>
      </w:r>
      <w:r w:rsidRPr="00E84C75">
        <w:rPr>
          <w:rStyle w:val="Char0"/>
          <w:rFonts w:hint="cs"/>
          <w:rtl/>
        </w:rPr>
        <w:t>گیری و درشتخویی است. بنابراین «رفیق» از «رفق» که به معنای درنگ در امور است، گرفته شده و الله تعالی در قضا و قدر، افعال، دستورات، احکام، دین و شریعتش، رفیق و مهربان است.</w:t>
      </w:r>
    </w:p>
    <w:p w:rsidR="00830C4C" w:rsidRPr="00E84C75" w:rsidRDefault="00830C4C" w:rsidP="004D5503">
      <w:pPr>
        <w:jc w:val="both"/>
        <w:rPr>
          <w:rStyle w:val="Char0"/>
          <w:rtl/>
        </w:rPr>
      </w:pPr>
      <w:r w:rsidRPr="00E84C75">
        <w:rPr>
          <w:rStyle w:val="Char0"/>
          <w:rFonts w:hint="cs"/>
          <w:rtl/>
        </w:rPr>
        <w:t>همچنین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تمامی مخلوقات را به تدریج و بر اساس حکمت و رفق خود آفرید هر چند می</w:t>
      </w:r>
      <w:r w:rsidR="00E47B91" w:rsidRPr="00E84C75">
        <w:rPr>
          <w:rStyle w:val="Char0"/>
          <w:rFonts w:hint="cs"/>
          <w:rtl/>
        </w:rPr>
        <w:t>‌</w:t>
      </w:r>
      <w:r w:rsidRPr="00E84C75">
        <w:rPr>
          <w:rStyle w:val="Char0"/>
          <w:rFonts w:hint="cs"/>
          <w:rtl/>
        </w:rPr>
        <w:t>توانست که همۀ آن</w:t>
      </w:r>
      <w:r w:rsidRPr="00E84C75">
        <w:rPr>
          <w:rStyle w:val="Char0"/>
          <w:rFonts w:hint="cs"/>
          <w:cs/>
        </w:rPr>
        <w:t>‎</w:t>
      </w:r>
      <w:r w:rsidRPr="00E84C75">
        <w:rPr>
          <w:rStyle w:val="Char0"/>
          <w:rFonts w:hint="cs"/>
          <w:rtl/>
        </w:rPr>
        <w:t>ها را یکدفعه و در یک لحظه به وجود آورد. این دلیل و نشانۀ حلم، حکمت، علم و لطف الهی است. از صحابه</w:t>
      </w:r>
      <w:r w:rsidR="0057232D">
        <w:rPr>
          <w:rStyle w:val="Char0"/>
          <w:rFonts w:cs="CTraditional Arabic"/>
          <w:rtl/>
        </w:rPr>
        <w:t> </w:t>
      </w:r>
      <w:r w:rsidR="0057232D">
        <w:rPr>
          <w:rStyle w:val="Char0"/>
          <w:rFonts w:cs="CTraditional Arabic" w:hint="cs"/>
          <w:rtl/>
        </w:rPr>
        <w:t>ش</w:t>
      </w:r>
      <w:r w:rsidR="004D5503">
        <w:rPr>
          <w:rStyle w:val="Char0"/>
          <w:rFonts w:hint="cs"/>
          <w:rtl/>
        </w:rPr>
        <w:t xml:space="preserve"> </w:t>
      </w:r>
      <w:r w:rsidRPr="00E84C75">
        <w:rPr>
          <w:rStyle w:val="Char0"/>
          <w:rFonts w:hint="cs"/>
          <w:rtl/>
        </w:rPr>
        <w:t>نقل شده است که آنان الله را به سبب درنگ در آفرینش و تغییر دائمی مخلوقات و اینکه آن</w:t>
      </w:r>
      <w:r w:rsidRPr="00E84C75">
        <w:rPr>
          <w:rStyle w:val="Char0"/>
          <w:rFonts w:hint="cs"/>
          <w:cs/>
        </w:rPr>
        <w:t>‎</w:t>
      </w:r>
      <w:r w:rsidRPr="00E84C75">
        <w:rPr>
          <w:rStyle w:val="Char0"/>
          <w:rFonts w:hint="cs"/>
          <w:rtl/>
        </w:rPr>
        <w:t>ها را به یک شکل نیافریده و نمی</w:t>
      </w:r>
      <w:r w:rsidR="00E47B91" w:rsidRPr="00E84C75">
        <w:rPr>
          <w:rStyle w:val="Char0"/>
          <w:rFonts w:hint="cs"/>
          <w:rtl/>
        </w:rPr>
        <w:t>‌</w:t>
      </w:r>
      <w:r w:rsidRPr="00E84C75">
        <w:rPr>
          <w:rStyle w:val="Char0"/>
          <w:rFonts w:hint="cs"/>
          <w:rtl/>
        </w:rPr>
        <w:t>آفریند، حمد و ستایش می</w:t>
      </w:r>
      <w:r w:rsidR="00E47B91" w:rsidRPr="00E84C75">
        <w:rPr>
          <w:rStyle w:val="Char0"/>
          <w:rFonts w:hint="cs"/>
          <w:rtl/>
        </w:rPr>
        <w:t>‌</w:t>
      </w:r>
      <w:r w:rsidRPr="00E84C75">
        <w:rPr>
          <w:rStyle w:val="Char0"/>
          <w:rFonts w:hint="cs"/>
          <w:rtl/>
        </w:rPr>
        <w:t>کردند.</w:t>
      </w:r>
    </w:p>
    <w:p w:rsidR="00830C4C" w:rsidRPr="00E84C75" w:rsidRDefault="00830C4C" w:rsidP="00830C4C">
      <w:pPr>
        <w:jc w:val="both"/>
        <w:rPr>
          <w:rStyle w:val="Char0"/>
          <w:rtl/>
        </w:rPr>
      </w:pPr>
      <w:r w:rsidRPr="00E84C75">
        <w:rPr>
          <w:rStyle w:val="Char0"/>
          <w:rFonts w:hint="cs"/>
          <w:rtl/>
        </w:rPr>
        <w:t>ابن ابی الدّنیا با سندی جیّد، از حسن بصری نقل می</w:t>
      </w:r>
      <w:r w:rsidR="00E47B91" w:rsidRPr="00E84C75">
        <w:rPr>
          <w:rStyle w:val="Char0"/>
          <w:rFonts w:hint="cs"/>
          <w:rtl/>
        </w:rPr>
        <w:t>‌</w:t>
      </w:r>
      <w:r w:rsidRPr="00E84C75">
        <w:rPr>
          <w:rStyle w:val="Char0"/>
          <w:rFonts w:hint="cs"/>
          <w:rtl/>
        </w:rPr>
        <w:t>کند که: «یاران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گفتند: تمامی ستایش</w:t>
      </w:r>
      <w:r w:rsidR="00E47B91" w:rsidRPr="00E84C75">
        <w:rPr>
          <w:rStyle w:val="Char0"/>
          <w:rFonts w:hint="cs"/>
          <w:rtl/>
        </w:rPr>
        <w:t>‌</w:t>
      </w:r>
      <w:r w:rsidRPr="00E84C75">
        <w:rPr>
          <w:rStyle w:val="Char0"/>
          <w:rFonts w:hint="cs"/>
          <w:rtl/>
        </w:rPr>
        <w:t>ها مخصوص پروردگار رفیق و مهربان است که اگر این آفرینش و مخلوقات را به یک شکل و بدون تغییر می</w:t>
      </w:r>
      <w:r w:rsidR="00E47B91" w:rsidRPr="00E84C75">
        <w:rPr>
          <w:rStyle w:val="Char0"/>
          <w:rFonts w:hint="cs"/>
          <w:rtl/>
        </w:rPr>
        <w:t>‌</w:t>
      </w:r>
      <w:r w:rsidRPr="00E84C75">
        <w:rPr>
          <w:rStyle w:val="Char0"/>
          <w:rFonts w:hint="cs"/>
          <w:rtl/>
        </w:rPr>
        <w:t>آفرید، قطعاً افراد مردّد و منکران الله می</w:t>
      </w:r>
      <w:r w:rsidR="00E47B91" w:rsidRPr="00E84C75">
        <w:rPr>
          <w:rStyle w:val="Char0"/>
          <w:rFonts w:hint="cs"/>
          <w:rtl/>
        </w:rPr>
        <w:t>‌</w:t>
      </w:r>
      <w:r w:rsidRPr="00E84C75">
        <w:rPr>
          <w:rStyle w:val="Char0"/>
          <w:rFonts w:hint="cs"/>
          <w:rtl/>
        </w:rPr>
        <w:t>گفتند: اگر این مخلوقات پروردگاری می</w:t>
      </w:r>
      <w:r w:rsidR="00E47B91" w:rsidRPr="00E84C75">
        <w:rPr>
          <w:rStyle w:val="Char0"/>
          <w:rFonts w:hint="cs"/>
          <w:rtl/>
        </w:rPr>
        <w:t>‌</w:t>
      </w:r>
      <w:r w:rsidRPr="00E84C75">
        <w:rPr>
          <w:rStyle w:val="Char0"/>
          <w:rFonts w:hint="cs"/>
          <w:rtl/>
        </w:rPr>
        <w:t>داشتند، حتما آن</w:t>
      </w:r>
      <w:r w:rsidRPr="00E84C75">
        <w:rPr>
          <w:rStyle w:val="Char0"/>
          <w:rFonts w:hint="cs"/>
          <w:cs/>
        </w:rPr>
        <w:t>‎</w:t>
      </w:r>
      <w:r w:rsidRPr="00E84C75">
        <w:rPr>
          <w:rStyle w:val="Char0"/>
          <w:rFonts w:hint="cs"/>
          <w:rtl/>
        </w:rPr>
        <w:t>ها را تغییر می</w:t>
      </w:r>
      <w:r w:rsidR="00E47B91" w:rsidRPr="00E84C75">
        <w:rPr>
          <w:rStyle w:val="Char0"/>
          <w:rFonts w:hint="cs"/>
          <w:rtl/>
        </w:rPr>
        <w:t>‌</w:t>
      </w:r>
      <w:r w:rsidRPr="00E84C75">
        <w:rPr>
          <w:rStyle w:val="Char0"/>
          <w:rFonts w:hint="cs"/>
          <w:rtl/>
        </w:rPr>
        <w:t>داد. و شما نشانه</w:t>
      </w:r>
      <w:r w:rsidR="00E47B91" w:rsidRPr="00E84C75">
        <w:rPr>
          <w:rStyle w:val="Char0"/>
          <w:rFonts w:hint="cs"/>
          <w:rtl/>
        </w:rPr>
        <w:t>‌</w:t>
      </w:r>
      <w:r w:rsidRPr="00E84C75">
        <w:rPr>
          <w:rStyle w:val="Char0"/>
          <w:rFonts w:hint="cs"/>
          <w:rtl/>
        </w:rPr>
        <w:t>های زیادی را می</w:t>
      </w:r>
      <w:r w:rsidR="00E47B91" w:rsidRPr="00E84C75">
        <w:rPr>
          <w:rStyle w:val="Char0"/>
          <w:rFonts w:hint="cs"/>
          <w:rtl/>
        </w:rPr>
        <w:t>‌</w:t>
      </w:r>
      <w:r w:rsidRPr="00E84C75">
        <w:rPr>
          <w:rStyle w:val="Char0"/>
          <w:rFonts w:hint="cs"/>
          <w:rtl/>
        </w:rPr>
        <w:t>بینید 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آن</w:t>
      </w:r>
      <w:r w:rsidR="00502C98">
        <w:rPr>
          <w:rStyle w:val="Char0"/>
          <w:rtl/>
        </w:rPr>
        <w:t>‌</w:t>
      </w:r>
      <w:r w:rsidRPr="00E84C75">
        <w:rPr>
          <w:rStyle w:val="Char0"/>
          <w:rFonts w:hint="cs"/>
          <w:rtl/>
        </w:rPr>
        <w:t>ها را تغییر داده و از نو به وجود آورده است؛ مثلا نوری می</w:t>
      </w:r>
      <w:r w:rsidR="00E47B91" w:rsidRPr="00E84C75">
        <w:rPr>
          <w:rStyle w:val="Char0"/>
          <w:rFonts w:hint="cs"/>
          <w:rtl/>
        </w:rPr>
        <w:t>‌</w:t>
      </w:r>
      <w:r w:rsidRPr="00E84C75">
        <w:rPr>
          <w:rStyle w:val="Char0"/>
          <w:rFonts w:hint="cs"/>
          <w:rtl/>
        </w:rPr>
        <w:t>آورد که مشرق و مغرب را در بر می</w:t>
      </w:r>
      <w:r w:rsidR="00E47B91" w:rsidRPr="00E84C75">
        <w:rPr>
          <w:rStyle w:val="Char0"/>
          <w:rFonts w:hint="cs"/>
          <w:rtl/>
        </w:rPr>
        <w:t>‌</w:t>
      </w:r>
      <w:r w:rsidRPr="00E84C75">
        <w:rPr>
          <w:rStyle w:val="Char0"/>
          <w:rFonts w:hint="cs"/>
          <w:rtl/>
        </w:rPr>
        <w:t>گیرد و هر گاه بخواهد آن را می</w:t>
      </w:r>
      <w:r w:rsidR="00E47B91" w:rsidRPr="00E84C75">
        <w:rPr>
          <w:rStyle w:val="Char0"/>
          <w:rFonts w:hint="cs"/>
          <w:rtl/>
        </w:rPr>
        <w:t>‌</w:t>
      </w:r>
      <w:r w:rsidRPr="00E84C75">
        <w:rPr>
          <w:rStyle w:val="Char0"/>
          <w:rFonts w:hint="cs"/>
          <w:rtl/>
        </w:rPr>
        <w:t>برد و تاریکی می</w:t>
      </w:r>
      <w:r w:rsidR="00E47B91" w:rsidRPr="00E84C75">
        <w:rPr>
          <w:rStyle w:val="Char0"/>
          <w:rFonts w:hint="cs"/>
          <w:rtl/>
        </w:rPr>
        <w:t>‌</w:t>
      </w:r>
      <w:r w:rsidRPr="00E84C75">
        <w:rPr>
          <w:rStyle w:val="Char0"/>
          <w:rFonts w:hint="cs"/>
          <w:rtl/>
        </w:rPr>
        <w:t>آورد که همه جا را تاریک می</w:t>
      </w:r>
      <w:r w:rsidR="00E47B91" w:rsidRPr="00E84C75">
        <w:rPr>
          <w:rStyle w:val="Char0"/>
          <w:rFonts w:hint="cs"/>
          <w:rtl/>
        </w:rPr>
        <w:t>‌</w:t>
      </w:r>
      <w:r w:rsidRPr="00E84C75">
        <w:rPr>
          <w:rStyle w:val="Char0"/>
          <w:rFonts w:hint="cs"/>
          <w:rtl/>
        </w:rPr>
        <w:t>گرداند و هر گاه بخواهد، ابری دارای باران، رعد و برق و صاعقه می</w:t>
      </w:r>
      <w:r w:rsidR="00E47B91" w:rsidRPr="00E84C75">
        <w:rPr>
          <w:rStyle w:val="Char0"/>
          <w:rFonts w:hint="cs"/>
          <w:rtl/>
        </w:rPr>
        <w:t>‌</w:t>
      </w:r>
      <w:r w:rsidRPr="00E84C75">
        <w:rPr>
          <w:rStyle w:val="Char0"/>
          <w:rFonts w:hint="cs"/>
          <w:rtl/>
        </w:rPr>
        <w:t>آفریند و زمانی که اراده نماید، آن را می</w:t>
      </w:r>
      <w:r w:rsidR="00E47B91" w:rsidRPr="00E84C75">
        <w:rPr>
          <w:rStyle w:val="Char0"/>
          <w:rFonts w:hint="cs"/>
          <w:rtl/>
        </w:rPr>
        <w:t>‌</w:t>
      </w:r>
      <w:r w:rsidRPr="00E84C75">
        <w:rPr>
          <w:rStyle w:val="Char0"/>
          <w:rFonts w:hint="cs"/>
          <w:rtl/>
        </w:rPr>
        <w:t>برد. سرمایی شدید یا گرمایی سوزان می</w:t>
      </w:r>
      <w:r w:rsidR="00E47B91" w:rsidRPr="00E84C75">
        <w:rPr>
          <w:rStyle w:val="Char0"/>
          <w:rFonts w:hint="cs"/>
          <w:rtl/>
        </w:rPr>
        <w:t>‌</w:t>
      </w:r>
      <w:r w:rsidRPr="00E84C75">
        <w:rPr>
          <w:rStyle w:val="Char0"/>
          <w:rFonts w:hint="cs"/>
          <w:rtl/>
        </w:rPr>
        <w:t>آورد که جان مردم را بگیرد؛ تا مردم با دیدن نشانه</w:t>
      </w:r>
      <w:r w:rsidR="00E47B91" w:rsidRPr="00E84C75">
        <w:rPr>
          <w:rStyle w:val="Char0"/>
          <w:rFonts w:hint="cs"/>
          <w:rtl/>
        </w:rPr>
        <w:t>‌</w:t>
      </w:r>
      <w:r w:rsidRPr="00E84C75">
        <w:rPr>
          <w:rStyle w:val="Char0"/>
          <w:rFonts w:hint="cs"/>
          <w:rtl/>
        </w:rPr>
        <w:t>ها بدانند که مخلوقات پروردگاری دارند که آن</w:t>
      </w:r>
      <w:r w:rsidRPr="00E84C75">
        <w:rPr>
          <w:rStyle w:val="Char0"/>
          <w:rFonts w:hint="cs"/>
          <w:cs/>
        </w:rPr>
        <w:t>‎</w:t>
      </w:r>
      <w:r w:rsidRPr="00E84C75">
        <w:rPr>
          <w:rStyle w:val="Char0"/>
          <w:rFonts w:hint="cs"/>
          <w:rtl/>
        </w:rPr>
        <w:t>ها را تغییر می</w:t>
      </w:r>
      <w:r w:rsidR="00E47B91" w:rsidRPr="00E84C75">
        <w:rPr>
          <w:rStyle w:val="Char0"/>
          <w:rFonts w:hint="cs"/>
          <w:rtl/>
        </w:rPr>
        <w:t>‌</w:t>
      </w:r>
      <w:r w:rsidRPr="00E84C75">
        <w:rPr>
          <w:rStyle w:val="Char0"/>
          <w:rFonts w:hint="cs"/>
          <w:rtl/>
        </w:rPr>
        <w:t>دهد. همچنین اگر بخواهد دنیا را تمام می</w:t>
      </w:r>
      <w:r w:rsidR="00E47B91" w:rsidRPr="00E84C75">
        <w:rPr>
          <w:rStyle w:val="Char0"/>
          <w:rFonts w:hint="cs"/>
          <w:rtl/>
        </w:rPr>
        <w:t>‌</w:t>
      </w:r>
      <w:r w:rsidRPr="00E84C75">
        <w:rPr>
          <w:rStyle w:val="Char0"/>
          <w:rFonts w:hint="cs"/>
          <w:rtl/>
        </w:rPr>
        <w:t>کند و آخرت را می</w:t>
      </w:r>
      <w:r w:rsidR="00E47B91" w:rsidRPr="00E84C75">
        <w:rPr>
          <w:rStyle w:val="Char0"/>
          <w:rFonts w:hint="cs"/>
          <w:rtl/>
        </w:rPr>
        <w:t>‌</w:t>
      </w:r>
      <w:r w:rsidRPr="00E84C75">
        <w:rPr>
          <w:rStyle w:val="Char0"/>
          <w:rFonts w:hint="cs"/>
          <w:rtl/>
        </w:rPr>
        <w:t>آورد.»</w:t>
      </w:r>
      <w:r w:rsidRPr="00E84C75">
        <w:rPr>
          <w:rStyle w:val="Char0"/>
          <w:vertAlign w:val="superscript"/>
          <w:rtl/>
        </w:rPr>
        <w:footnoteReference w:id="339"/>
      </w:r>
    </w:p>
    <w:p w:rsidR="00830C4C" w:rsidRPr="00E84C75" w:rsidRDefault="00830C4C" w:rsidP="004D5503">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«صحابه</w:t>
      </w:r>
      <w:r w:rsidR="0057232D">
        <w:rPr>
          <w:rStyle w:val="Char0"/>
          <w:rFonts w:cs="CTraditional Arabic"/>
          <w:rtl/>
        </w:rPr>
        <w:t> </w:t>
      </w:r>
      <w:r w:rsidR="0057232D">
        <w:rPr>
          <w:rStyle w:val="Char0"/>
          <w:rFonts w:cs="CTraditional Arabic" w:hint="cs"/>
          <w:rtl/>
        </w:rPr>
        <w:t>ش</w:t>
      </w:r>
      <w:r w:rsidR="004D5503">
        <w:rPr>
          <w:rStyle w:val="Char0"/>
          <w:rFonts w:hint="cs"/>
          <w:rtl/>
        </w:rPr>
        <w:t xml:space="preserve"> </w:t>
      </w:r>
      <w:r w:rsidRPr="00E84C75">
        <w:rPr>
          <w:rStyle w:val="Char0"/>
          <w:rFonts w:hint="cs"/>
          <w:rtl/>
        </w:rPr>
        <w:t>این مطلب را دانستند و آن را به مردم بیان کردند و شناختند که تغییر حوادث روزانه دلالت می</w:t>
      </w:r>
      <w:r w:rsidR="00E47B91" w:rsidRPr="00E84C75">
        <w:rPr>
          <w:rStyle w:val="Char0"/>
          <w:rFonts w:hint="cs"/>
          <w:rtl/>
        </w:rPr>
        <w:t>‌</w:t>
      </w:r>
      <w:r w:rsidRPr="00E84C75">
        <w:rPr>
          <w:rStyle w:val="Char0"/>
          <w:rFonts w:hint="cs"/>
          <w:rtl/>
        </w:rPr>
        <w:t>کند جهان مخلوق است و پروردگاری آن را آفریده و این اتّفاقات را به وجود می</w:t>
      </w:r>
      <w:r w:rsidR="00E47B91" w:rsidRPr="00E84C75">
        <w:rPr>
          <w:rStyle w:val="Char0"/>
          <w:rFonts w:hint="cs"/>
          <w:rtl/>
        </w:rPr>
        <w:t>‌</w:t>
      </w:r>
      <w:r w:rsidRPr="00E84C75">
        <w:rPr>
          <w:rStyle w:val="Char0"/>
          <w:rFonts w:hint="cs"/>
          <w:rtl/>
        </w:rPr>
        <w:t>آورد.»</w:t>
      </w:r>
      <w:r w:rsidRPr="00E84C75">
        <w:rPr>
          <w:rStyle w:val="Char0"/>
          <w:vertAlign w:val="superscript"/>
          <w:rtl/>
        </w:rPr>
        <w:footnoteReference w:id="340"/>
      </w:r>
    </w:p>
    <w:p w:rsidR="00830C4C" w:rsidRPr="00E84C75" w:rsidRDefault="00830C4C" w:rsidP="00830C4C">
      <w:pPr>
        <w:jc w:val="both"/>
        <w:rPr>
          <w:rStyle w:val="Char0"/>
          <w:rtl/>
        </w:rPr>
      </w:pPr>
      <w:r w:rsidRPr="00E84C75">
        <w:rPr>
          <w:rStyle w:val="Char0"/>
          <w:rFonts w:hint="cs"/>
          <w:rtl/>
        </w:rPr>
        <w:t>سپس سخن مذکور از حسن بصری را می</w:t>
      </w:r>
      <w:r w:rsidR="00E47B91" w:rsidRPr="00E84C75">
        <w:rPr>
          <w:rStyle w:val="Char0"/>
          <w:rFonts w:hint="cs"/>
          <w:rtl/>
        </w:rPr>
        <w:t>‌</w:t>
      </w:r>
      <w:r w:rsidRPr="00E84C75">
        <w:rPr>
          <w:rStyle w:val="Char0"/>
          <w:rFonts w:hint="cs"/>
          <w:rtl/>
        </w:rPr>
        <w:t>آورد و آن را توضیح می</w:t>
      </w:r>
      <w:r w:rsidR="00E47B91" w:rsidRPr="00E84C75">
        <w:rPr>
          <w:rStyle w:val="Char0"/>
          <w:rFonts w:hint="cs"/>
          <w:rtl/>
        </w:rPr>
        <w:t>‌</w:t>
      </w:r>
      <w:r w:rsidRPr="00E84C75">
        <w:rPr>
          <w:rStyle w:val="Char0"/>
          <w:rFonts w:hint="cs"/>
          <w:rtl/>
        </w:rPr>
        <w:t>دهد.</w:t>
      </w:r>
    </w:p>
    <w:p w:rsidR="00830C4C" w:rsidRPr="00E84C75" w:rsidRDefault="00830C4C" w:rsidP="00373384">
      <w:pPr>
        <w:jc w:val="both"/>
        <w:rPr>
          <w:rStyle w:val="Char0"/>
          <w:rtl/>
        </w:rPr>
      </w:pPr>
      <w:r w:rsidRPr="00E84C75">
        <w:rPr>
          <w:rStyle w:val="Char0"/>
          <w:rFonts w:hint="cs"/>
          <w:rtl/>
        </w:rPr>
        <w:t>علاوه بر این،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در احکام، دستورات و ممنوعاتش، برای بندگان آسان گرفته و آنان را به انجام آنچه در توانشان نیست، مکلّف نکرده است، بلکه از روی مهربانی و رفق و رحمت، انجام دستورات را به اندازۀ توان واجب نموده، بسیاری از اعمال را فقط به سبب مشقّت و سختی، از دوش آنان برداشته و بندگان را مأمور انجام تکالیف به یکدفعه نکرده، بلکه شرایطشان را در نظر گرفته است تا دل</w:t>
      </w:r>
      <w:r w:rsidR="00E47B91" w:rsidRPr="00E84C75">
        <w:rPr>
          <w:rStyle w:val="Char0"/>
          <w:rFonts w:hint="cs"/>
          <w:rtl/>
        </w:rPr>
        <w:t>‌</w:t>
      </w:r>
      <w:r w:rsidRPr="00E84C75">
        <w:rPr>
          <w:rStyle w:val="Char0"/>
          <w:rFonts w:hint="cs"/>
          <w:rtl/>
        </w:rPr>
        <w:t>ها آرام گیرند، سرشت</w:t>
      </w:r>
      <w:r w:rsidR="00E47B91" w:rsidRPr="00E84C75">
        <w:rPr>
          <w:rStyle w:val="Char0"/>
          <w:rFonts w:hint="cs"/>
          <w:rtl/>
        </w:rPr>
        <w:t>‌</w:t>
      </w:r>
      <w:r w:rsidRPr="00E84C75">
        <w:rPr>
          <w:rStyle w:val="Char0"/>
          <w:rFonts w:hint="cs"/>
          <w:rtl/>
        </w:rPr>
        <w:t>ها نرم شوند و فرمانبرداری کامل گردد.</w:t>
      </w:r>
    </w:p>
    <w:p w:rsidR="00830C4C" w:rsidRPr="00E84C75" w:rsidRDefault="00830C4C" w:rsidP="00830C4C">
      <w:pPr>
        <w:jc w:val="both"/>
        <w:rPr>
          <w:rStyle w:val="Char0"/>
          <w:rtl/>
        </w:rPr>
      </w:pPr>
      <w:r w:rsidRPr="00E84C75">
        <w:rPr>
          <w:rStyle w:val="Char0"/>
          <w:rFonts w:hint="cs"/>
          <w:rtl/>
        </w:rPr>
        <w:t>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فرد گنهکار را مهلت می</w:t>
      </w:r>
      <w:r w:rsidR="00E47B91" w:rsidRPr="00E84C75">
        <w:rPr>
          <w:rStyle w:val="Char0"/>
          <w:rFonts w:hint="cs"/>
          <w:rtl/>
        </w:rPr>
        <w:t>‌</w:t>
      </w:r>
      <w:r w:rsidRPr="00E84C75">
        <w:rPr>
          <w:rStyle w:val="Char0"/>
          <w:rFonts w:hint="cs"/>
          <w:rtl/>
        </w:rPr>
        <w:t>دهد و فورا وی را عذاب نمی</w:t>
      </w:r>
      <w:r w:rsidR="00E47B91" w:rsidRPr="00E84C75">
        <w:rPr>
          <w:rStyle w:val="Char0"/>
          <w:rFonts w:hint="cs"/>
          <w:rtl/>
        </w:rPr>
        <w:t>‌</w:t>
      </w:r>
      <w:r w:rsidRPr="00E84C75">
        <w:rPr>
          <w:rStyle w:val="Char0"/>
          <w:rFonts w:hint="cs"/>
          <w:rtl/>
        </w:rPr>
        <w:t>کند؛ تا به سوی پروردگارش رجوع نماید، از گناهش توبه کند و به آنچه باعث رشد و صلاح اوست، برگردد. در قرآن کریم چنین آمده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وَرَبُّكَ </w:t>
      </w:r>
      <w:r w:rsidRPr="00E84C75">
        <w:rPr>
          <w:rStyle w:val="Char7"/>
          <w:rFonts w:hint="cs"/>
          <w:rtl/>
        </w:rPr>
        <w:t>ٱلۡغَفُورُ</w:t>
      </w:r>
      <w:r w:rsidRPr="00E84C75">
        <w:rPr>
          <w:rStyle w:val="Char7"/>
          <w:rtl/>
        </w:rPr>
        <w:t xml:space="preserve"> ذُو </w:t>
      </w:r>
      <w:r w:rsidRPr="00E84C75">
        <w:rPr>
          <w:rStyle w:val="Char7"/>
          <w:rFonts w:hint="cs"/>
          <w:rtl/>
        </w:rPr>
        <w:t>ٱلرَّحۡمَةِۖ</w:t>
      </w:r>
      <w:r w:rsidRPr="00E84C75">
        <w:rPr>
          <w:rStyle w:val="Char7"/>
          <w:rtl/>
        </w:rPr>
        <w:t xml:space="preserve"> لَوۡ يُؤَاخِذُهُم بِمَا كَسَبُواْ لَعَجَّلَ لَهُمُ </w:t>
      </w:r>
      <w:r w:rsidRPr="00E84C75">
        <w:rPr>
          <w:rStyle w:val="Char7"/>
          <w:rFonts w:hint="cs"/>
          <w:rtl/>
        </w:rPr>
        <w:t>ٱلۡعَذَابَۚ</w:t>
      </w:r>
      <w:r w:rsidRPr="00E84C75">
        <w:rPr>
          <w:rStyle w:val="Char7"/>
          <w:rtl/>
        </w:rPr>
        <w:t xml:space="preserve"> بَل لَّهُم مَّوۡعِدٞ لَّن يَجِدُواْ مِن دُونِهِ</w:t>
      </w:r>
      <w:r w:rsidRPr="00E84C75">
        <w:rPr>
          <w:rStyle w:val="Char7"/>
          <w:rFonts w:hint="cs"/>
          <w:rtl/>
        </w:rPr>
        <w:t>ۦ</w:t>
      </w:r>
      <w:r w:rsidRPr="00E84C75">
        <w:rPr>
          <w:rStyle w:val="Char7"/>
          <w:rtl/>
        </w:rPr>
        <w:t xml:space="preserve"> مَوۡئِلٗا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[الكهف: 58]</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«و پروردگارت آمرزنده و صاحب رحمت است، اگر به </w:t>
      </w:r>
      <w:r w:rsidRPr="00E84C75">
        <w:rPr>
          <w:rStyle w:val="Char5"/>
          <w:rFonts w:hint="cs"/>
          <w:rtl/>
        </w:rPr>
        <w:t>سبب</w:t>
      </w:r>
      <w:r w:rsidRPr="00E84C75">
        <w:rPr>
          <w:rStyle w:val="Char5"/>
          <w:rtl/>
        </w:rPr>
        <w:t xml:space="preserve"> آنچه مرتکب شده‌اند، آن</w:t>
      </w:r>
      <w:r w:rsidRPr="00E84C75">
        <w:rPr>
          <w:rStyle w:val="Char5"/>
          <w:rFonts w:hint="cs"/>
          <w:rtl/>
        </w:rPr>
        <w:t>ان</w:t>
      </w:r>
      <w:r w:rsidRPr="00E84C75">
        <w:rPr>
          <w:rStyle w:val="Char5"/>
          <w:rtl/>
        </w:rPr>
        <w:t xml:space="preserve"> را مؤاخذه م</w:t>
      </w:r>
      <w:r w:rsidRPr="00E84C75">
        <w:rPr>
          <w:rStyle w:val="Char5"/>
          <w:rFonts w:hint="cs"/>
          <w:rtl/>
        </w:rPr>
        <w:t>ی‌کرد،</w:t>
      </w:r>
      <w:r w:rsidRPr="00E84C75">
        <w:rPr>
          <w:rStyle w:val="Char5"/>
          <w:rtl/>
        </w:rPr>
        <w:t xml:space="preserve"> قطعاً هر چه زود‌‌تر عذاب را برا</w:t>
      </w:r>
      <w:r w:rsidRPr="00E84C75">
        <w:rPr>
          <w:rStyle w:val="Char5"/>
          <w:rFonts w:hint="cs"/>
          <w:rtl/>
        </w:rPr>
        <w:t>یشان</w:t>
      </w:r>
      <w:r w:rsidRPr="00E84C75">
        <w:rPr>
          <w:rStyle w:val="Char5"/>
          <w:rtl/>
        </w:rPr>
        <w:t xml:space="preserve"> م</w:t>
      </w:r>
      <w:r w:rsidRPr="00E84C75">
        <w:rPr>
          <w:rStyle w:val="Char5"/>
          <w:rFonts w:hint="cs"/>
          <w:rtl/>
        </w:rPr>
        <w:t>ی‌فرستاد،</w:t>
      </w:r>
      <w:r w:rsidRPr="00E84C75">
        <w:rPr>
          <w:rStyle w:val="Char5"/>
          <w:rtl/>
        </w:rPr>
        <w:t xml:space="preserve"> ول</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آن</w:t>
      </w:r>
      <w:r w:rsidRPr="00E84C75">
        <w:rPr>
          <w:rStyle w:val="Char5"/>
          <w:rFonts w:hint="cs"/>
          <w:rtl/>
        </w:rPr>
        <w:t>ان</w:t>
      </w:r>
      <w:r w:rsidRPr="00E84C75">
        <w:rPr>
          <w:rStyle w:val="Char5"/>
          <w:rtl/>
        </w:rPr>
        <w:t xml:space="preserve"> موعد</w:t>
      </w:r>
      <w:r w:rsidRPr="00E84C75">
        <w:rPr>
          <w:rStyle w:val="Char5"/>
          <w:rFonts w:hint="cs"/>
          <w:rtl/>
        </w:rPr>
        <w:t>ی</w:t>
      </w:r>
      <w:r w:rsidRPr="00E84C75">
        <w:rPr>
          <w:rStyle w:val="Char5"/>
          <w:rtl/>
        </w:rPr>
        <w:t xml:space="preserve"> است که هرگز از آن راه فرار</w:t>
      </w:r>
      <w:r w:rsidRPr="00E84C75">
        <w:rPr>
          <w:rStyle w:val="Char5"/>
          <w:rFonts w:hint="cs"/>
          <w:rtl/>
        </w:rPr>
        <w:t>ی</w:t>
      </w:r>
      <w:r w:rsidRPr="00E84C75">
        <w:rPr>
          <w:rStyle w:val="Char5"/>
          <w:rtl/>
        </w:rPr>
        <w:t xml:space="preserve"> نخواهند داشت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وَلَوۡ يُؤَاخِذُ </w:t>
      </w:r>
      <w:r w:rsidRPr="00E84C75">
        <w:rPr>
          <w:rStyle w:val="Char7"/>
          <w:rFonts w:hint="cs"/>
          <w:rtl/>
        </w:rPr>
        <w:t>ٱللَّهُ</w:t>
      </w:r>
      <w:r w:rsidRPr="00E84C75">
        <w:rPr>
          <w:rStyle w:val="Char7"/>
          <w:rtl/>
        </w:rPr>
        <w:t xml:space="preserve"> </w:t>
      </w:r>
      <w:r w:rsidRPr="00E84C75">
        <w:rPr>
          <w:rStyle w:val="Char7"/>
          <w:rFonts w:hint="cs"/>
          <w:rtl/>
        </w:rPr>
        <w:t>ٱلنَّاسَ</w:t>
      </w:r>
      <w:r w:rsidRPr="00E84C75">
        <w:rPr>
          <w:rStyle w:val="Char7"/>
          <w:rtl/>
        </w:rPr>
        <w:t xml:space="preserve"> بِظُلۡمِهِم مَّا تَرَكَ عَلَيۡهَا مِن دَآبَّةٖ وَلَٰكِن يُؤَخِّرُهُمۡ إِلَىٰٓ أَجَلٖ مُّسَمّٗىۖ فَإِذَا جَآءَ أَجَلُهُمۡ لَا يَسۡتَ‍ٔۡخِرُونَ سَاعَةٗ وَلَا يَسۡتَقۡدِمُونَ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حل: 61]</w:t>
      </w:r>
      <w:r w:rsidRPr="00E84C75">
        <w:rPr>
          <w:rStyle w:val="Char7"/>
          <w:rtl/>
        </w:rPr>
        <w:t xml:space="preserve"> </w:t>
      </w:r>
    </w:p>
    <w:p w:rsidR="00830C4C" w:rsidRPr="00E84C75" w:rsidRDefault="00830C4C" w:rsidP="00830C4C">
      <w:pPr>
        <w:jc w:val="both"/>
        <w:rPr>
          <w:rStyle w:val="Char5"/>
          <w:rtl/>
        </w:rPr>
      </w:pPr>
      <w:r w:rsidRPr="00E84C75">
        <w:rPr>
          <w:rStyle w:val="Char5"/>
          <w:rtl/>
        </w:rPr>
        <w:t>«و اگر الله مردم را به (</w:t>
      </w:r>
      <w:r w:rsidRPr="00E84C75">
        <w:rPr>
          <w:rStyle w:val="Char5"/>
          <w:rFonts w:hint="cs"/>
          <w:rtl/>
        </w:rPr>
        <w:t>سبب</w:t>
      </w:r>
      <w:r w:rsidRPr="00E84C75">
        <w:rPr>
          <w:rStyle w:val="Char5"/>
          <w:rtl/>
        </w:rPr>
        <w:t>) ستمشان مؤاخذه م</w:t>
      </w:r>
      <w:r w:rsidRPr="00E84C75">
        <w:rPr>
          <w:rStyle w:val="Char5"/>
          <w:rFonts w:hint="cs"/>
          <w:rtl/>
        </w:rPr>
        <w:t>ی‌کرد،</w:t>
      </w:r>
      <w:r w:rsidRPr="00E84C75">
        <w:rPr>
          <w:rStyle w:val="Char5"/>
          <w:rtl/>
        </w:rPr>
        <w:t xml:space="preserve"> ه</w:t>
      </w:r>
      <w:r w:rsidRPr="00E84C75">
        <w:rPr>
          <w:rStyle w:val="Char5"/>
          <w:rFonts w:hint="cs"/>
          <w:rtl/>
        </w:rPr>
        <w:t>یچ</w:t>
      </w:r>
      <w:r w:rsidRPr="00E84C75">
        <w:rPr>
          <w:rStyle w:val="Char5"/>
          <w:rtl/>
        </w:rPr>
        <w:t xml:space="preserve"> جنبنده‌ا</w:t>
      </w:r>
      <w:r w:rsidRPr="00E84C75">
        <w:rPr>
          <w:rStyle w:val="Char5"/>
          <w:rFonts w:hint="cs"/>
          <w:rtl/>
        </w:rPr>
        <w:t>ی را</w:t>
      </w:r>
      <w:r w:rsidRPr="00E84C75">
        <w:rPr>
          <w:rStyle w:val="Char5"/>
          <w:rtl/>
        </w:rPr>
        <w:t xml:space="preserve"> بر رو</w:t>
      </w:r>
      <w:r w:rsidRPr="00E84C75">
        <w:rPr>
          <w:rStyle w:val="Char5"/>
          <w:rFonts w:hint="cs"/>
          <w:rtl/>
        </w:rPr>
        <w:t>ی</w:t>
      </w:r>
      <w:r w:rsidRPr="00E84C75">
        <w:rPr>
          <w:rStyle w:val="Char5"/>
          <w:rtl/>
        </w:rPr>
        <w:t xml:space="preserve"> آن (زم</w:t>
      </w:r>
      <w:r w:rsidRPr="00E84C75">
        <w:rPr>
          <w:rStyle w:val="Char5"/>
          <w:rFonts w:hint="cs"/>
          <w:rtl/>
        </w:rPr>
        <w:t>ین</w:t>
      </w:r>
      <w:r w:rsidRPr="00E84C75">
        <w:rPr>
          <w:rStyle w:val="Char5"/>
          <w:rtl/>
        </w:rPr>
        <w:t>) باق</w:t>
      </w:r>
      <w:r w:rsidRPr="00E84C75">
        <w:rPr>
          <w:rStyle w:val="Char5"/>
          <w:rFonts w:hint="cs"/>
          <w:rtl/>
        </w:rPr>
        <w:t>ی</w:t>
      </w:r>
      <w:r w:rsidRPr="00E84C75">
        <w:rPr>
          <w:rStyle w:val="Char5"/>
          <w:rtl/>
        </w:rPr>
        <w:t xml:space="preserve"> نم</w:t>
      </w:r>
      <w:r w:rsidRPr="00E84C75">
        <w:rPr>
          <w:rStyle w:val="Char5"/>
          <w:rFonts w:hint="cs"/>
          <w:rtl/>
        </w:rPr>
        <w:t>ی‌گذاشت،</w:t>
      </w:r>
      <w:r w:rsidRPr="00E84C75">
        <w:rPr>
          <w:rStyle w:val="Char5"/>
          <w:rtl/>
        </w:rPr>
        <w:t xml:space="preserve"> و</w:t>
      </w:r>
      <w:r w:rsidRPr="00E84C75">
        <w:rPr>
          <w:rStyle w:val="Char5"/>
          <w:rFonts w:hint="cs"/>
          <w:rtl/>
        </w:rPr>
        <w:t>لی آن</w:t>
      </w:r>
      <w:r w:rsidRPr="00E84C75">
        <w:rPr>
          <w:rStyle w:val="Char5"/>
          <w:rFonts w:hint="cs"/>
          <w:cs/>
        </w:rPr>
        <w:t>‎</w:t>
      </w:r>
      <w:r w:rsidRPr="00E84C75">
        <w:rPr>
          <w:rStyle w:val="Char5"/>
          <w:rFonts w:hint="cs"/>
          <w:rtl/>
        </w:rPr>
        <w:t xml:space="preserve">ها </w:t>
      </w:r>
      <w:r w:rsidRPr="00E84C75">
        <w:rPr>
          <w:rStyle w:val="Char5"/>
          <w:rtl/>
        </w:rPr>
        <w:t>را تا زمان مع</w:t>
      </w:r>
      <w:r w:rsidRPr="00E84C75">
        <w:rPr>
          <w:rStyle w:val="Char5"/>
          <w:rFonts w:hint="cs"/>
          <w:rtl/>
        </w:rPr>
        <w:t>ّینی</w:t>
      </w:r>
      <w:r w:rsidRPr="00E84C75">
        <w:rPr>
          <w:rStyle w:val="Char5"/>
          <w:rtl/>
        </w:rPr>
        <w:t xml:space="preserve"> مهلت م</w:t>
      </w:r>
      <w:r w:rsidRPr="00E84C75">
        <w:rPr>
          <w:rStyle w:val="Char5"/>
          <w:rFonts w:hint="cs"/>
          <w:rtl/>
        </w:rPr>
        <w:t>ی‌دهد،</w:t>
      </w:r>
      <w:r w:rsidRPr="00E84C75">
        <w:rPr>
          <w:rStyle w:val="Char5"/>
          <w:rtl/>
        </w:rPr>
        <w:t xml:space="preserve"> </w:t>
      </w:r>
      <w:r w:rsidRPr="00E84C75">
        <w:rPr>
          <w:rStyle w:val="Char5"/>
          <w:rFonts w:hint="cs"/>
          <w:rtl/>
        </w:rPr>
        <w:t>س</w:t>
      </w:r>
      <w:r w:rsidRPr="00E84C75">
        <w:rPr>
          <w:rStyle w:val="Char5"/>
          <w:rtl/>
        </w:rPr>
        <w:t>پس هنگام</w:t>
      </w:r>
      <w:r w:rsidRPr="00E84C75">
        <w:rPr>
          <w:rStyle w:val="Char5"/>
          <w:rFonts w:hint="cs"/>
          <w:rtl/>
        </w:rPr>
        <w:t>ی‌ که</w:t>
      </w:r>
      <w:r w:rsidRPr="00E84C75">
        <w:rPr>
          <w:rStyle w:val="Char5"/>
          <w:rtl/>
        </w:rPr>
        <w:t xml:space="preserve"> اجلشان فرا رسد، نه ساعت</w:t>
      </w:r>
      <w:r w:rsidRPr="00E84C75">
        <w:rPr>
          <w:rStyle w:val="Char5"/>
          <w:rFonts w:hint="cs"/>
          <w:rtl/>
        </w:rPr>
        <w:t>ی</w:t>
      </w:r>
      <w:r w:rsidRPr="00E84C75">
        <w:rPr>
          <w:rStyle w:val="Char5"/>
          <w:rtl/>
        </w:rPr>
        <w:t xml:space="preserve"> تأخ</w:t>
      </w:r>
      <w:r w:rsidRPr="00E84C75">
        <w:rPr>
          <w:rStyle w:val="Char5"/>
          <w:rFonts w:hint="cs"/>
          <w:rtl/>
        </w:rPr>
        <w:t>یر</w:t>
      </w:r>
      <w:r w:rsidRPr="00E84C75">
        <w:rPr>
          <w:rStyle w:val="Char5"/>
          <w:rtl/>
        </w:rPr>
        <w:t xml:space="preserve"> م</w:t>
      </w:r>
      <w:r w:rsidRPr="00E84C75">
        <w:rPr>
          <w:rStyle w:val="Char5"/>
          <w:rFonts w:hint="cs"/>
          <w:rtl/>
        </w:rPr>
        <w:t>ی‌کنند</w:t>
      </w:r>
      <w:r w:rsidRPr="00E84C75">
        <w:rPr>
          <w:rStyle w:val="Char5"/>
          <w:rtl/>
        </w:rPr>
        <w:t xml:space="preserve"> و نه ساعت</w:t>
      </w:r>
      <w:r w:rsidRPr="00E84C75">
        <w:rPr>
          <w:rStyle w:val="Char5"/>
          <w:rFonts w:hint="cs"/>
          <w:rtl/>
        </w:rPr>
        <w:t>ی</w:t>
      </w:r>
      <w:r w:rsidRPr="00E84C75">
        <w:rPr>
          <w:rStyle w:val="Char5"/>
          <w:rtl/>
        </w:rPr>
        <w:t xml:space="preserve"> پ</w:t>
      </w:r>
      <w:r w:rsidRPr="00E84C75">
        <w:rPr>
          <w:rStyle w:val="Char5"/>
          <w:rFonts w:hint="cs"/>
          <w:rtl/>
        </w:rPr>
        <w:t>یشی</w:t>
      </w:r>
      <w:r w:rsidRPr="00E84C75">
        <w:rPr>
          <w:rStyle w:val="Char5"/>
          <w:rtl/>
        </w:rPr>
        <w:t xml:space="preserve"> م</w:t>
      </w:r>
      <w:r w:rsidRPr="00E84C75">
        <w:rPr>
          <w:rStyle w:val="Char5"/>
          <w:rFonts w:hint="cs"/>
          <w:rtl/>
        </w:rPr>
        <w:t>ی‌گیرند.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الله متعال می</w:t>
      </w:r>
      <w:r w:rsidR="00E47B91" w:rsidRPr="00E84C75">
        <w:rPr>
          <w:rStyle w:val="Char0"/>
          <w:rFonts w:hint="cs"/>
          <w:rtl/>
        </w:rPr>
        <w:t>‌</w:t>
      </w:r>
      <w:r w:rsidRPr="00E84C75">
        <w:rPr>
          <w:rStyle w:val="Char0"/>
          <w:rFonts w:hint="cs"/>
          <w:rtl/>
        </w:rPr>
        <w:t>فرماید که اگر مردم را به سبب گناهان و اشتباهاتی که انجام می</w:t>
      </w:r>
      <w:r w:rsidR="00E47B91" w:rsidRPr="00E84C75">
        <w:rPr>
          <w:rStyle w:val="Char0"/>
          <w:rFonts w:hint="cs"/>
          <w:rtl/>
        </w:rPr>
        <w:t>‌</w:t>
      </w:r>
      <w:r w:rsidRPr="00E84C75">
        <w:rPr>
          <w:rStyle w:val="Char0"/>
          <w:rFonts w:hint="cs"/>
          <w:rtl/>
        </w:rPr>
        <w:t>دهند، مؤاخذه کند، قطعاً به سبب زشتی فراوان آنچه انجام می</w:t>
      </w:r>
      <w:r w:rsidR="00E47B91" w:rsidRPr="00E84C75">
        <w:rPr>
          <w:rStyle w:val="Char0"/>
          <w:rFonts w:hint="cs"/>
          <w:rtl/>
        </w:rPr>
        <w:t>‌</w:t>
      </w:r>
      <w:r w:rsidRPr="00E84C75">
        <w:rPr>
          <w:rStyle w:val="Char0"/>
          <w:rFonts w:hint="cs"/>
          <w:rtl/>
        </w:rPr>
        <w:t>دهند، آنان را فورا عذاب خواهد کرد، امّا او تعالی حلیم و رفیق است و در عقوبتشان عجله نمی</w:t>
      </w:r>
      <w:r w:rsidR="00E47B91" w:rsidRPr="00E84C75">
        <w:rPr>
          <w:rStyle w:val="Char0"/>
          <w:rFonts w:hint="cs"/>
          <w:rtl/>
        </w:rPr>
        <w:t>‌</w:t>
      </w:r>
      <w:r w:rsidRPr="00E84C75">
        <w:rPr>
          <w:rStyle w:val="Char0"/>
          <w:rFonts w:hint="cs"/>
          <w:rtl/>
        </w:rPr>
        <w:t>کند، بلکه فرصت و مهلت می</w:t>
      </w:r>
      <w:r w:rsidR="00E47B91" w:rsidRPr="00E84C75">
        <w:rPr>
          <w:rStyle w:val="Char0"/>
          <w:rFonts w:hint="cs"/>
          <w:rtl/>
        </w:rPr>
        <w:t>‌</w:t>
      </w:r>
      <w:r w:rsidRPr="00E84C75">
        <w:rPr>
          <w:rStyle w:val="Char0"/>
          <w:rFonts w:hint="cs"/>
          <w:rtl/>
        </w:rPr>
        <w:t>دهد.</w:t>
      </w:r>
    </w:p>
    <w:p w:rsidR="00830C4C" w:rsidRPr="00E84C75" w:rsidRDefault="00830C4C" w:rsidP="00830C4C">
      <w:pPr>
        <w:jc w:val="both"/>
        <w:rPr>
          <w:rStyle w:val="Char0"/>
          <w:rtl/>
        </w:rPr>
      </w:pPr>
      <w:r w:rsidRPr="00E84C75">
        <w:rPr>
          <w:rStyle w:val="Char0"/>
          <w:rFonts w:hint="cs"/>
          <w:rtl/>
        </w:rPr>
        <w:t>دین الهی نیز آسان و سرشار از رحمت است. الله بندگانش را فرمان به رفق و مهربانی می</w:t>
      </w:r>
      <w:r w:rsidR="00E47B91" w:rsidRPr="00E84C75">
        <w:rPr>
          <w:rStyle w:val="Char0"/>
          <w:rFonts w:hint="cs"/>
          <w:rtl/>
        </w:rPr>
        <w:t>‌</w:t>
      </w:r>
      <w:r w:rsidRPr="00E84C75">
        <w:rPr>
          <w:rStyle w:val="Char0"/>
          <w:rFonts w:hint="cs"/>
          <w:rtl/>
        </w:rPr>
        <w:t>دهد، به سبب رفق و نرمی پاداشی می</w:t>
      </w:r>
      <w:r w:rsidR="00E47B91" w:rsidRPr="00E84C75">
        <w:rPr>
          <w:rStyle w:val="Char0"/>
          <w:rFonts w:hint="cs"/>
          <w:rtl/>
        </w:rPr>
        <w:t>‌</w:t>
      </w:r>
      <w:r w:rsidRPr="00E84C75">
        <w:rPr>
          <w:rStyle w:val="Char0"/>
          <w:rFonts w:hint="cs"/>
          <w:rtl/>
        </w:rPr>
        <w:t>دهد که به سایر امور نمی</w:t>
      </w:r>
      <w:r w:rsidR="00E47B91" w:rsidRPr="00E84C75">
        <w:rPr>
          <w:rStyle w:val="Char0"/>
          <w:rFonts w:hint="cs"/>
          <w:rtl/>
        </w:rPr>
        <w:t>‌</w:t>
      </w:r>
      <w:r w:rsidRPr="00E84C75">
        <w:rPr>
          <w:rStyle w:val="Char0"/>
          <w:rFonts w:hint="cs"/>
          <w:rtl/>
        </w:rPr>
        <w:t>دهد، رفق و نرمی در هر کاری باشد، آن را زیبا می</w:t>
      </w:r>
      <w:r w:rsidR="00E47B91" w:rsidRPr="00E84C75">
        <w:rPr>
          <w:rStyle w:val="Char0"/>
          <w:rFonts w:hint="cs"/>
          <w:rtl/>
        </w:rPr>
        <w:t>‌</w:t>
      </w:r>
      <w:r w:rsidRPr="00E84C75">
        <w:rPr>
          <w:rStyle w:val="Char0"/>
          <w:rFonts w:hint="cs"/>
          <w:rtl/>
        </w:rPr>
        <w:t>گرداند، هر کس از رفق محروم شود، از هر خیری محروم می</w:t>
      </w:r>
      <w:r w:rsidR="00E47B91" w:rsidRPr="00E84C75">
        <w:rPr>
          <w:rStyle w:val="Char0"/>
          <w:rFonts w:hint="cs"/>
          <w:rtl/>
        </w:rPr>
        <w:t>‌</w:t>
      </w:r>
      <w:r w:rsidRPr="00E84C75">
        <w:rPr>
          <w:rStyle w:val="Char0"/>
          <w:rFonts w:hint="cs"/>
          <w:rtl/>
        </w:rPr>
        <w:t>گردد و به همین سبب، بر هر مسلمانی واجب است که در تمامی کارها و شرایطش نرمخو باشد، از عجله، خشونت و تندی دوری نماید، چرا که عجله کار شیطان است و عاقبت آن چیزی جز زیان و پشیمانی نیست. در فضیلت نرمی همین بس که الله رفیق است و رفق و نرمی را می</w:t>
      </w:r>
      <w:r w:rsidR="00E47B91" w:rsidRPr="00E84C75">
        <w:rPr>
          <w:rStyle w:val="Char0"/>
          <w:rFonts w:hint="cs"/>
          <w:rtl/>
        </w:rPr>
        <w:t>‌</w:t>
      </w:r>
      <w:r w:rsidRPr="00E84C75">
        <w:rPr>
          <w:rStyle w:val="Char0"/>
          <w:rFonts w:hint="cs"/>
          <w:rtl/>
        </w:rPr>
        <w:t>پسندد.</w:t>
      </w:r>
    </w:p>
    <w:p w:rsidR="00830C4C" w:rsidRPr="00E84C75" w:rsidRDefault="00830C4C" w:rsidP="006572D1">
      <w:pPr>
        <w:jc w:val="both"/>
        <w:rPr>
          <w:rStyle w:val="Char0"/>
          <w:rtl/>
        </w:rPr>
      </w:pPr>
      <w:r w:rsidRPr="00E84C75">
        <w:rPr>
          <w:rStyle w:val="Char0"/>
          <w:rFonts w:hint="cs"/>
          <w:rtl/>
        </w:rPr>
        <w:t>در احادیث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تشویق به رفق و نرمی در تمامی امور شده است. در صحیح مسلم،</w:t>
      </w:r>
      <w:r w:rsidRPr="00E84C75">
        <w:rPr>
          <w:rStyle w:val="Char0"/>
          <w:vertAlign w:val="superscript"/>
          <w:rtl/>
        </w:rPr>
        <w:footnoteReference w:id="341"/>
      </w:r>
      <w:r w:rsidRPr="00E84C75">
        <w:rPr>
          <w:rStyle w:val="Char0"/>
          <w:rFonts w:hint="cs"/>
          <w:rtl/>
        </w:rPr>
        <w:t xml:space="preserve"> از أمّ المؤمنین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«إِنَّ الرِّفْقَ لَا يَكُونُ فِي شَيْءٍ إِلَّا زَانَهُ، وَلَا يُنْزَعُ مِنْ شَيْءٍ إِلَّا شَانَهُ»</w:t>
      </w:r>
      <w:r w:rsidRPr="00E84C75">
        <w:rPr>
          <w:rStyle w:val="Char0"/>
          <w:rFonts w:hint="cs"/>
          <w:rtl/>
        </w:rPr>
        <w:t>؛ «همانا نرمی [و مدارا] در هر چیزی [کاری] که باشد، قطعاً باعث زینت آن می</w:t>
      </w:r>
      <w:r w:rsidR="00E47B91" w:rsidRPr="00E84C75">
        <w:rPr>
          <w:rStyle w:val="Char0"/>
          <w:rFonts w:hint="cs"/>
          <w:rtl/>
        </w:rPr>
        <w:t>‌</w:t>
      </w:r>
      <w:r w:rsidRPr="00E84C75">
        <w:rPr>
          <w:rStyle w:val="Char0"/>
          <w:rFonts w:hint="cs"/>
          <w:rtl/>
        </w:rPr>
        <w:t>شود و از هر چیزی که گرفته شود، حتما سبب عیب [و زشتی] آن می</w:t>
      </w:r>
      <w:r w:rsidR="00E47B91" w:rsidRPr="00E84C75">
        <w:rPr>
          <w:rStyle w:val="Char0"/>
          <w:rFonts w:hint="cs"/>
          <w:rtl/>
        </w:rPr>
        <w:t>‌</w:t>
      </w:r>
      <w:r w:rsidRPr="00E84C75">
        <w:rPr>
          <w:rStyle w:val="Char0"/>
          <w:rFonts w:hint="cs"/>
          <w:rtl/>
        </w:rPr>
        <w:t>گردد.»</w:t>
      </w:r>
    </w:p>
    <w:p w:rsidR="00830C4C" w:rsidRPr="00E84C75" w:rsidRDefault="00830C4C" w:rsidP="00373384">
      <w:pPr>
        <w:jc w:val="both"/>
        <w:rPr>
          <w:rStyle w:val="Char0"/>
          <w:rtl/>
        </w:rPr>
      </w:pPr>
      <w:r w:rsidRPr="00E84C75">
        <w:rPr>
          <w:rStyle w:val="Char0"/>
          <w:rFonts w:hint="cs"/>
          <w:rtl/>
        </w:rPr>
        <w:t>همچنین</w:t>
      </w:r>
      <w:r w:rsidRPr="00E84C75">
        <w:rPr>
          <w:rStyle w:val="Char0"/>
          <w:vertAlign w:val="superscript"/>
          <w:rtl/>
        </w:rPr>
        <w:footnoteReference w:id="342"/>
      </w:r>
      <w:r w:rsidRPr="00E84C75">
        <w:rPr>
          <w:rStyle w:val="Char0"/>
          <w:rFonts w:hint="cs"/>
          <w:rtl/>
        </w:rPr>
        <w:t xml:space="preserve"> از جریر 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«مَنْ يُحْرَمِ الرِّفْقَ يُحْرمِ الخيْرَ كُلَّهُ»</w:t>
      </w:r>
      <w:r w:rsidRPr="00E84C75">
        <w:rPr>
          <w:rStyle w:val="Char0"/>
          <w:rFonts w:hint="cs"/>
          <w:rtl/>
        </w:rPr>
        <w:t>؛ «هر کس از نرمخویی محروم شود، از هر خیری محروم می</w:t>
      </w:r>
      <w:r w:rsidR="00E47B91" w:rsidRPr="00E84C75">
        <w:rPr>
          <w:rStyle w:val="Char0"/>
          <w:rFonts w:hint="cs"/>
          <w:rtl/>
        </w:rPr>
        <w:t>‌</w:t>
      </w:r>
      <w:r w:rsidRPr="00E84C75">
        <w:rPr>
          <w:rStyle w:val="Char0"/>
          <w:rFonts w:hint="cs"/>
          <w:rtl/>
        </w:rPr>
        <w:t>گردد.» در «المسند»،</w:t>
      </w:r>
      <w:r w:rsidRPr="00E84C75">
        <w:rPr>
          <w:rStyle w:val="Char0"/>
          <w:vertAlign w:val="superscript"/>
          <w:rtl/>
        </w:rPr>
        <w:footnoteReference w:id="343"/>
      </w:r>
      <w:r w:rsidRPr="00E84C75">
        <w:rPr>
          <w:rStyle w:val="Char0"/>
          <w:rFonts w:hint="cs"/>
          <w:rtl/>
        </w:rPr>
        <w:t xml:space="preserve"> از عایشه</w:t>
      </w:r>
      <w:r w:rsidR="0057232D">
        <w:rPr>
          <w:rStyle w:val="Char0"/>
          <w:rFonts w:cs="CTraditional Arabic"/>
          <w:rtl/>
        </w:rPr>
        <w:t> </w:t>
      </w:r>
      <w:r w:rsidR="0057232D">
        <w:rPr>
          <w:rStyle w:val="Char0"/>
          <w:rFonts w:cs="CTraditional Arabic" w:hint="cs"/>
          <w:rtl/>
        </w:rPr>
        <w:t>ل</w:t>
      </w:r>
      <w:r w:rsidR="00373384">
        <w:rPr>
          <w:rStyle w:val="Char0"/>
          <w:rFonts w:hint="cs"/>
          <w:rtl/>
        </w:rPr>
        <w:t xml:space="preserve"> </w:t>
      </w:r>
      <w:r w:rsidRPr="00E84C75">
        <w:rPr>
          <w:rStyle w:val="Char0"/>
          <w:rFonts w:hint="cs"/>
          <w:rtl/>
        </w:rPr>
        <w:t>روایت شده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چنین فرمودند: </w:t>
      </w:r>
      <w:r w:rsidRPr="00A80090">
        <w:rPr>
          <w:rStyle w:val="Char6"/>
          <w:rtl/>
        </w:rPr>
        <w:t>«إنّه مَن أُعطِیَ حَظَّهُ مِنَ الرِّفقٍ فَقَد أُعطِیَ حَظَّهُ مِن خَیرِ الدُّنیا وَ الآخِرَةِ. وَحُسْنُ الْخُلُقِ،</w:t>
      </w:r>
      <w:r w:rsidRPr="00A80090">
        <w:rPr>
          <w:rStyle w:val="Char6"/>
          <w:rFonts w:ascii="Times New Roman" w:hAnsi="Times New Roman" w:cs="Times New Roman" w:hint="cs"/>
          <w:rtl/>
        </w:rPr>
        <w:t> </w:t>
      </w:r>
      <w:r w:rsidRPr="00A80090">
        <w:rPr>
          <w:rStyle w:val="Char6"/>
          <w:rtl/>
        </w:rPr>
        <w:t>وَحُسْنُ الْجِوَارِ،</w:t>
      </w:r>
      <w:r w:rsidRPr="00A80090">
        <w:rPr>
          <w:rStyle w:val="Char6"/>
          <w:rFonts w:ascii="Times New Roman" w:hAnsi="Times New Roman" w:cs="Times New Roman" w:hint="cs"/>
          <w:rtl/>
        </w:rPr>
        <w:t> </w:t>
      </w:r>
      <w:r w:rsidRPr="00A80090">
        <w:rPr>
          <w:rStyle w:val="Char6"/>
          <w:rtl/>
        </w:rPr>
        <w:t>يُعَمِّرَانِ الدِّيَارَ، وَيَزِيدَانِ فِي الْأَعْمَارِ»</w:t>
      </w:r>
      <w:r w:rsidRPr="00E84C75">
        <w:rPr>
          <w:rStyle w:val="Char0"/>
          <w:rFonts w:hint="cs"/>
          <w:rtl/>
        </w:rPr>
        <w:t>؛ «همانا به هر کس بهره</w:t>
      </w:r>
      <w:r w:rsidR="00E47B91" w:rsidRPr="00E84C75">
        <w:rPr>
          <w:rStyle w:val="Char0"/>
          <w:rFonts w:hint="cs"/>
          <w:rtl/>
        </w:rPr>
        <w:t>‌</w:t>
      </w:r>
      <w:r w:rsidRPr="00E84C75">
        <w:rPr>
          <w:rStyle w:val="Char0"/>
          <w:rFonts w:hint="cs"/>
          <w:rtl/>
        </w:rPr>
        <w:t>ای از نرمی داده شود، قطعاً بهره</w:t>
      </w:r>
      <w:r w:rsidR="00E47B91" w:rsidRPr="00E84C75">
        <w:rPr>
          <w:rStyle w:val="Char0"/>
          <w:rFonts w:hint="cs"/>
          <w:rtl/>
        </w:rPr>
        <w:t>‌</w:t>
      </w:r>
      <w:r w:rsidRPr="00E84C75">
        <w:rPr>
          <w:rStyle w:val="Char0"/>
          <w:rFonts w:hint="cs"/>
          <w:rtl/>
        </w:rPr>
        <w:t>ای از خیر دنیا و آخرت به وی داده شده است. و خوش</w:t>
      </w:r>
      <w:r w:rsidR="00E47B91" w:rsidRPr="00E84C75">
        <w:rPr>
          <w:rStyle w:val="Char0"/>
          <w:rFonts w:hint="cs"/>
          <w:rtl/>
        </w:rPr>
        <w:t>‌</w:t>
      </w:r>
      <w:r w:rsidRPr="00E84C75">
        <w:rPr>
          <w:rStyle w:val="Char0"/>
          <w:rFonts w:hint="cs"/>
          <w:rtl/>
        </w:rPr>
        <w:t>اخلاقی و خوش</w:t>
      </w:r>
      <w:r w:rsidR="00E47B91" w:rsidRPr="00E84C75">
        <w:rPr>
          <w:rStyle w:val="Char0"/>
          <w:rFonts w:hint="cs"/>
          <w:rtl/>
        </w:rPr>
        <w:t>‌</w:t>
      </w:r>
      <w:r w:rsidRPr="00E84C75">
        <w:rPr>
          <w:rStyle w:val="Char0"/>
          <w:rFonts w:hint="cs"/>
          <w:rtl/>
        </w:rPr>
        <w:t>همسایگی باعث آبادانی شهرها و افزایش در عمرها می</w:t>
      </w:r>
      <w:r w:rsidR="00E47B91" w:rsidRPr="00E84C75">
        <w:rPr>
          <w:rStyle w:val="Char0"/>
          <w:rFonts w:hint="cs"/>
          <w:rtl/>
        </w:rPr>
        <w:t>‌</w:t>
      </w:r>
      <w:r w:rsidRPr="00E84C75">
        <w:rPr>
          <w:rStyle w:val="Char0"/>
          <w:rFonts w:hint="cs"/>
          <w:rtl/>
        </w:rPr>
        <w:t>شود.»</w:t>
      </w:r>
    </w:p>
    <w:p w:rsidR="00830C4C" w:rsidRPr="00E84C75" w:rsidRDefault="00830C4C" w:rsidP="00830C4C">
      <w:pPr>
        <w:jc w:val="both"/>
        <w:rPr>
          <w:rStyle w:val="Char0"/>
          <w:rtl/>
        </w:rPr>
      </w:pPr>
      <w:r w:rsidRPr="00E84C75">
        <w:rPr>
          <w:rStyle w:val="Char0"/>
          <w:rFonts w:hint="cs"/>
          <w:rtl/>
        </w:rPr>
        <w:t>پیامبر ما</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مهربان</w:t>
      </w:r>
      <w:r w:rsidR="00E47B91" w:rsidRPr="00E84C75">
        <w:rPr>
          <w:rStyle w:val="Char0"/>
          <w:rFonts w:hint="cs"/>
          <w:rtl/>
        </w:rPr>
        <w:t>‌</w:t>
      </w:r>
      <w:r w:rsidRPr="00E84C75">
        <w:rPr>
          <w:rStyle w:val="Char0"/>
          <w:rFonts w:hint="cs"/>
          <w:rtl/>
        </w:rPr>
        <w:t>ترین و نرمخوترین مردم بودند، نشانه</w:t>
      </w:r>
      <w:r w:rsidR="00E47B91" w:rsidRPr="00E84C75">
        <w:rPr>
          <w:rStyle w:val="Char0"/>
          <w:rFonts w:hint="cs"/>
          <w:rtl/>
        </w:rPr>
        <w:t>‌</w:t>
      </w:r>
      <w:r w:rsidRPr="00E84C75">
        <w:rPr>
          <w:rStyle w:val="Char0"/>
          <w:rFonts w:hint="cs"/>
          <w:rtl/>
        </w:rPr>
        <w:t>های مهربانی و نرمی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سنّت</w:t>
      </w:r>
      <w:r w:rsidR="00E47B91" w:rsidRPr="00E84C75">
        <w:rPr>
          <w:rStyle w:val="Char0"/>
          <w:rFonts w:hint="cs"/>
          <w:rtl/>
        </w:rPr>
        <w:t>‌</w:t>
      </w:r>
      <w:r w:rsidRPr="00E84C75">
        <w:rPr>
          <w:rStyle w:val="Char0"/>
          <w:rFonts w:hint="cs"/>
          <w:rtl/>
        </w:rPr>
        <w:t>های ایشان آشکار است و دلایل حلم و بردباری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سیرت ایشان نمایان است، بلکه بهترین مثال</w:t>
      </w:r>
      <w:r w:rsidR="00E47B91" w:rsidRPr="00E84C75">
        <w:rPr>
          <w:rStyle w:val="Char0"/>
          <w:rFonts w:hint="cs"/>
          <w:rtl/>
        </w:rPr>
        <w:t>‌</w:t>
      </w:r>
      <w:r w:rsidRPr="00E84C75">
        <w:rPr>
          <w:rStyle w:val="Char0"/>
          <w:rFonts w:hint="cs"/>
          <w:rtl/>
        </w:rPr>
        <w:t>ها و نمونه</w:t>
      </w:r>
      <w:r w:rsidR="00E47B91" w:rsidRPr="00E84C75">
        <w:rPr>
          <w:rStyle w:val="Char0"/>
          <w:rFonts w:hint="cs"/>
          <w:rtl/>
        </w:rPr>
        <w:t>‌</w:t>
      </w:r>
      <w:r w:rsidRPr="00E84C75">
        <w:rPr>
          <w:rStyle w:val="Char0"/>
          <w:rFonts w:hint="cs"/>
          <w:rtl/>
        </w:rPr>
        <w:t>ها را برای اثبات و اجرای نرمی و بردباری نشان داد؛ یعنی در رفتار با مردم، دعوت آنان به دین اسلام و برخورد با اشتباهات، چنانکه بخاری و مسلم از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کنند که: همراه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مسجد نشسته بودیم که یک بادیه</w:t>
      </w:r>
      <w:r w:rsidR="00E47B91" w:rsidRPr="00E84C75">
        <w:rPr>
          <w:rStyle w:val="Char0"/>
          <w:rFonts w:hint="cs"/>
          <w:rtl/>
        </w:rPr>
        <w:t>‌</w:t>
      </w:r>
      <w:r w:rsidRPr="00E84C75">
        <w:rPr>
          <w:rStyle w:val="Char0"/>
          <w:rFonts w:hint="cs"/>
          <w:rtl/>
        </w:rPr>
        <w:t>نشینی آمد و شروع به ادرارکردن در مسجد کرد. صحابه خواستند مانع او شوند، ولی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فرمودند که رهایش کنید. وقتی ادرارکردن آن مرد تمام شد،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وی را فرا خواندند و به او فرمودند: </w:t>
      </w:r>
      <w:r w:rsidRPr="00A80090">
        <w:rPr>
          <w:rStyle w:val="Char6"/>
          <w:rtl/>
        </w:rPr>
        <w:t>«إنَّ هذِهِ المسَاجِدَ لا تَصْلُحُ لِشْىءٍ مِنْ هذا الْبوْلِ ولا القَذَر، إنَّمَا هِيَ لِذِكْرِ اللَّه تَعَالى، وقَراءَةِ الْقُرْآنِ»</w:t>
      </w:r>
      <w:r w:rsidRPr="00E84C75">
        <w:rPr>
          <w:rStyle w:val="Char0"/>
          <w:vertAlign w:val="superscript"/>
          <w:rtl/>
        </w:rPr>
        <w:footnoteReference w:id="344"/>
      </w:r>
      <w:r w:rsidRPr="00E84C75">
        <w:rPr>
          <w:rStyle w:val="Char0"/>
          <w:rFonts w:hint="cs"/>
          <w:rtl/>
        </w:rPr>
        <w:t>؛ «بدون تردید این مساجد برای چیزی از این ادرار و پلیدی، مناسب نیستند، بلکه برای ذکر الله و تلاوت قرآن هستند.» بخاری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vertAlign w:val="superscript"/>
          <w:rtl/>
        </w:rPr>
        <w:footnoteReference w:id="345"/>
      </w:r>
      <w:r w:rsidRPr="00E84C75">
        <w:rPr>
          <w:rStyle w:val="Char0"/>
          <w:rFonts w:hint="cs"/>
          <w:rtl/>
        </w:rPr>
        <w:t>حدیث فوق را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و چنین می</w:t>
      </w:r>
      <w:r w:rsidR="00E47B91" w:rsidRPr="00E84C75">
        <w:rPr>
          <w:rStyle w:val="Char0"/>
          <w:rFonts w:hint="cs"/>
          <w:rtl/>
        </w:rPr>
        <w:t>‌</w:t>
      </w:r>
      <w:r w:rsidRPr="00E84C75">
        <w:rPr>
          <w:rStyle w:val="Char0"/>
          <w:rFonts w:hint="cs"/>
          <w:rtl/>
        </w:rPr>
        <w:t>آورد: رسول الله</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به آنان فرمودند: </w:t>
      </w:r>
      <w:r w:rsidRPr="00A80090">
        <w:rPr>
          <w:rStyle w:val="Char6"/>
          <w:rtl/>
        </w:rPr>
        <w:t>«دَعُوهُ وَأَرِيقُوا عَلى بَوْلِهِ سَجْلاً مِنْ مَاءٍ، أَوْ ذَنُوباً مِن مَاء، فَإِنَّما بُعِثتُم مُيَسِّرِينَ ولَمْ تُبْعَثُوا مُعَسِّرِينَ»</w:t>
      </w:r>
      <w:r w:rsidRPr="00E84C75">
        <w:rPr>
          <w:rStyle w:val="Char0"/>
          <w:rFonts w:hint="cs"/>
          <w:rtl/>
        </w:rPr>
        <w:t>؛ «وی را رها کنید و بر روی ادرارش یک یا چند سطل آب بریزید، که شما برانگیخته شده</w:t>
      </w:r>
      <w:r w:rsidR="00E47B91" w:rsidRPr="00E84C75">
        <w:rPr>
          <w:rStyle w:val="Char0"/>
          <w:rFonts w:hint="cs"/>
          <w:rtl/>
        </w:rPr>
        <w:t>‌</w:t>
      </w:r>
      <w:r w:rsidRPr="00E84C75">
        <w:rPr>
          <w:rStyle w:val="Char0"/>
          <w:rFonts w:hint="cs"/>
          <w:rtl/>
        </w:rPr>
        <w:t>اید که آسان</w:t>
      </w:r>
      <w:r w:rsidR="00E47B91" w:rsidRPr="00E84C75">
        <w:rPr>
          <w:rStyle w:val="Char0"/>
          <w:rFonts w:hint="cs"/>
          <w:rtl/>
        </w:rPr>
        <w:t>‌</w:t>
      </w:r>
      <w:r w:rsidRPr="00E84C75">
        <w:rPr>
          <w:rStyle w:val="Char0"/>
          <w:rFonts w:hint="cs"/>
          <w:rtl/>
        </w:rPr>
        <w:t>گیر و نه سخت</w:t>
      </w:r>
      <w:r w:rsidR="00E47B91" w:rsidRPr="00E84C75">
        <w:rPr>
          <w:rStyle w:val="Char0"/>
          <w:rFonts w:hint="cs"/>
          <w:rtl/>
        </w:rPr>
        <w:t>‌</w:t>
      </w:r>
      <w:r w:rsidRPr="00E84C75">
        <w:rPr>
          <w:rStyle w:val="Char0"/>
          <w:rFonts w:hint="cs"/>
          <w:rtl/>
        </w:rPr>
        <w:t>گیر باشید.»</w:t>
      </w:r>
    </w:p>
    <w:p w:rsidR="00830C4C" w:rsidRDefault="00830C4C" w:rsidP="00830C4C">
      <w:pPr>
        <w:jc w:val="both"/>
        <w:rPr>
          <w:rStyle w:val="Char0"/>
          <w:rtl/>
        </w:rPr>
      </w:pPr>
      <w:r w:rsidRPr="00E84C75">
        <w:rPr>
          <w:rStyle w:val="Char0"/>
          <w:rFonts w:hint="cs"/>
          <w:rtl/>
        </w:rPr>
        <w:t>بنابراین پروردگار ما مهربان و آسان</w:t>
      </w:r>
      <w:r w:rsidR="00E47B91" w:rsidRPr="00E84C75">
        <w:rPr>
          <w:rStyle w:val="Char0"/>
          <w:rFonts w:hint="cs"/>
          <w:rtl/>
        </w:rPr>
        <w:t>‌</w:t>
      </w:r>
      <w:r w:rsidRPr="00E84C75">
        <w:rPr>
          <w:rStyle w:val="Char0"/>
          <w:rFonts w:hint="cs"/>
          <w:rtl/>
        </w:rPr>
        <w:t>گیر است و نرمی و مدارا را دوست دارد، تمامی احکام دین ما آسان و قابل اجراست، پیامبر ما</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پیشوای مهربانان و نرمخویان بوده و وظیفۀ ماست که در تمامی امور مدارا داشته باشیم و عجله نکنیم و فقط الله یگانه انسان را توفیق می</w:t>
      </w:r>
      <w:r w:rsidR="00E47B91" w:rsidRPr="00E84C75">
        <w:rPr>
          <w:rStyle w:val="Char0"/>
          <w:rFonts w:hint="cs"/>
          <w:rtl/>
        </w:rPr>
        <w:t>‌</w:t>
      </w:r>
      <w:r w:rsidRPr="00E84C75">
        <w:rPr>
          <w:rStyle w:val="Char0"/>
          <w:rFonts w:hint="cs"/>
          <w:rtl/>
        </w:rPr>
        <w:t>دهد.</w:t>
      </w:r>
    </w:p>
    <w:p w:rsidR="00830C4C" w:rsidRPr="00E84C75" w:rsidRDefault="00830C4C" w:rsidP="00BC4BA3">
      <w:pPr>
        <w:pStyle w:val="aa"/>
        <w:rPr>
          <w:rtl/>
        </w:rPr>
      </w:pPr>
      <w:bookmarkStart w:id="168" w:name="_Toc508201992"/>
      <w:bookmarkStart w:id="169" w:name="_Toc512431943"/>
      <w:r w:rsidRPr="00E84C75">
        <w:rPr>
          <w:rFonts w:hint="cs"/>
          <w:rtl/>
        </w:rPr>
        <w:t xml:space="preserve">80. </w:t>
      </w:r>
      <w:r w:rsidRPr="00E84C75">
        <w:rPr>
          <w:rtl/>
        </w:rPr>
        <w:t>وتر</w:t>
      </w:r>
      <w:bookmarkEnd w:id="168"/>
      <w:bookmarkEnd w:id="169"/>
    </w:p>
    <w:p w:rsidR="00830C4C" w:rsidRPr="00E84C75" w:rsidRDefault="00830C4C" w:rsidP="00830C4C">
      <w:pPr>
        <w:jc w:val="both"/>
        <w:rPr>
          <w:rStyle w:val="Char0"/>
          <w:rtl/>
        </w:rPr>
      </w:pPr>
      <w:r w:rsidRPr="00E84C75">
        <w:rPr>
          <w:rStyle w:val="Char0"/>
          <w:rFonts w:hint="cs"/>
          <w:rtl/>
        </w:rPr>
        <w:t>این نام نیز در سنّت ثابت شده است. در صحیح بخاری و صحیح مسلم،</w:t>
      </w:r>
      <w:r w:rsidRPr="00E84C75">
        <w:rPr>
          <w:rStyle w:val="Char0"/>
          <w:vertAlign w:val="superscript"/>
          <w:rtl/>
        </w:rPr>
        <w:footnoteReference w:id="346"/>
      </w:r>
      <w:r w:rsidRPr="00E84C75">
        <w:rPr>
          <w:rStyle w:val="Char0"/>
          <w:rFonts w:hint="cs"/>
          <w:rtl/>
        </w:rPr>
        <w:t xml:space="preserve"> از ابوهریره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«لِلَّهِ تِسعَةٌ وَتِسْعُونَ اسْما،</w:t>
      </w:r>
      <w:r w:rsidRPr="00A80090">
        <w:rPr>
          <w:rStyle w:val="Char6"/>
          <w:rFonts w:ascii="Times New Roman" w:hAnsi="Times New Roman" w:cs="Times New Roman" w:hint="cs"/>
          <w:rtl/>
        </w:rPr>
        <w:t> </w:t>
      </w:r>
      <w:r w:rsidRPr="00A80090">
        <w:rPr>
          <w:rStyle w:val="Char6"/>
          <w:rtl/>
        </w:rPr>
        <w:t>مِائة إِلا واحِدا،</w:t>
      </w:r>
      <w:r w:rsidRPr="00A80090">
        <w:rPr>
          <w:rStyle w:val="Char6"/>
          <w:rFonts w:ascii="Times New Roman" w:hAnsi="Times New Roman" w:cs="Times New Roman" w:hint="cs"/>
          <w:rtl/>
        </w:rPr>
        <w:t> </w:t>
      </w:r>
      <w:r w:rsidRPr="00A80090">
        <w:rPr>
          <w:rStyle w:val="Char6"/>
          <w:rtl/>
        </w:rPr>
        <w:t>لايَحفَظُهَا</w:t>
      </w:r>
      <w:r w:rsidRPr="00A80090">
        <w:rPr>
          <w:rStyle w:val="Char6"/>
          <w:rFonts w:ascii="Times New Roman" w:hAnsi="Times New Roman" w:cs="Times New Roman" w:hint="cs"/>
          <w:rtl/>
        </w:rPr>
        <w:t> </w:t>
      </w:r>
      <w:r w:rsidRPr="00A80090">
        <w:rPr>
          <w:rStyle w:val="Char6"/>
          <w:rtl/>
        </w:rPr>
        <w:t>أَحَدٌ إِلا دَخَلَ الجَنَّةَ،</w:t>
      </w:r>
      <w:r w:rsidRPr="00A80090">
        <w:rPr>
          <w:rStyle w:val="Char6"/>
          <w:rFonts w:ascii="Times New Roman" w:hAnsi="Times New Roman" w:cs="Times New Roman" w:hint="cs"/>
          <w:rtl/>
        </w:rPr>
        <w:t> </w:t>
      </w:r>
      <w:r w:rsidRPr="00A80090">
        <w:rPr>
          <w:rStyle w:val="Char6"/>
          <w:rtl/>
        </w:rPr>
        <w:t>وهو وِتْرٌ،</w:t>
      </w:r>
      <w:r w:rsidRPr="00A80090">
        <w:rPr>
          <w:rStyle w:val="Char6"/>
          <w:rFonts w:ascii="Times New Roman" w:hAnsi="Times New Roman" w:cs="Times New Roman" w:hint="cs"/>
          <w:rtl/>
        </w:rPr>
        <w:t> </w:t>
      </w:r>
      <w:r w:rsidRPr="00A80090">
        <w:rPr>
          <w:rStyle w:val="Char6"/>
          <w:rtl/>
        </w:rPr>
        <w:t>يُحِبُّ الوِتْرَ»</w:t>
      </w:r>
      <w:r w:rsidRPr="00E84C75">
        <w:rPr>
          <w:rStyle w:val="Char0"/>
          <w:rFonts w:hint="cs"/>
          <w:rtl/>
        </w:rPr>
        <w:t>؛ «الله 99 اسم؛ یکی کمتر از 100تا دارد، هر کس آن</w:t>
      </w:r>
      <w:r w:rsidRPr="00E84C75">
        <w:rPr>
          <w:rStyle w:val="Char0"/>
          <w:rFonts w:hint="cs"/>
          <w:cs/>
        </w:rPr>
        <w:t>‎</w:t>
      </w:r>
      <w:r w:rsidRPr="00E84C75">
        <w:rPr>
          <w:rStyle w:val="Char0"/>
          <w:rFonts w:hint="cs"/>
          <w:rtl/>
        </w:rPr>
        <w:t>ها را حفظ کند، وارد بهشت می</w:t>
      </w:r>
      <w:r w:rsidR="00E47B91" w:rsidRPr="00E84C75">
        <w:rPr>
          <w:rStyle w:val="Char0"/>
          <w:rFonts w:hint="cs"/>
          <w:rtl/>
        </w:rPr>
        <w:t>‌</w:t>
      </w:r>
      <w:r w:rsidRPr="00E84C75">
        <w:rPr>
          <w:rStyle w:val="Char0"/>
          <w:rFonts w:hint="cs"/>
          <w:rtl/>
        </w:rPr>
        <w:t>شود. و او تعالی وتر [فرد] است و فرد را دوست دارد.»</w:t>
      </w:r>
    </w:p>
    <w:p w:rsidR="00830C4C" w:rsidRPr="00E84C75" w:rsidRDefault="00830C4C" w:rsidP="00830C4C">
      <w:pPr>
        <w:jc w:val="both"/>
        <w:rPr>
          <w:rStyle w:val="Char0"/>
          <w:rtl/>
        </w:rPr>
      </w:pPr>
      <w:r w:rsidRPr="00E84C75">
        <w:rPr>
          <w:rStyle w:val="Char0"/>
          <w:rFonts w:hint="cs"/>
          <w:rtl/>
        </w:rPr>
        <w:t>وتر: یعنی ذات یگانه و بی</w:t>
      </w:r>
      <w:r w:rsidR="00E47B91" w:rsidRPr="00E84C75">
        <w:rPr>
          <w:rStyle w:val="Char0"/>
          <w:rFonts w:hint="cs"/>
          <w:rtl/>
        </w:rPr>
        <w:t>‌</w:t>
      </w:r>
      <w:r w:rsidRPr="00E84C75">
        <w:rPr>
          <w:rStyle w:val="Char0"/>
          <w:rFonts w:hint="cs"/>
          <w:rtl/>
        </w:rPr>
        <w:t>همتا و بی</w:t>
      </w:r>
      <w:r w:rsidR="00E47B91" w:rsidRPr="00E84C75">
        <w:rPr>
          <w:rStyle w:val="Char0"/>
          <w:rFonts w:hint="cs"/>
          <w:rtl/>
        </w:rPr>
        <w:t>‌</w:t>
      </w:r>
      <w:r w:rsidRPr="00E84C75">
        <w:rPr>
          <w:rStyle w:val="Char0"/>
          <w:rFonts w:hint="cs"/>
          <w:rtl/>
        </w:rPr>
        <w:t>شریک. این نام دلالت بر توحید و یگانگی الله در دارابودن صفات کمال و خصایل جلال می</w:t>
      </w:r>
      <w:r w:rsidR="00E47B91" w:rsidRPr="00E84C75">
        <w:rPr>
          <w:rStyle w:val="Char0"/>
          <w:rFonts w:hint="cs"/>
          <w:rtl/>
        </w:rPr>
        <w:t>‌</w:t>
      </w:r>
      <w:r w:rsidRPr="00E84C75">
        <w:rPr>
          <w:rStyle w:val="Char0"/>
          <w:rFonts w:hint="cs"/>
          <w:rtl/>
        </w:rPr>
        <w:t>کند و اینکه در هیچ یک از</w:t>
      </w:r>
      <w:r w:rsidR="00502C98">
        <w:rPr>
          <w:rStyle w:val="Char0"/>
          <w:rFonts w:hint="cs"/>
          <w:rtl/>
        </w:rPr>
        <w:t xml:space="preserve"> آن‌ها،</w:t>
      </w:r>
      <w:r w:rsidRPr="00E84C75">
        <w:rPr>
          <w:rStyle w:val="Char0"/>
          <w:rFonts w:hint="cs"/>
          <w:rtl/>
        </w:rPr>
        <w:t xml:space="preserve"> الله متعال شریک و همانندی ندارد. آیات فراوانی از قرآن کریم، وجود همتا و همانند و همنام را از الله نفی کرده و این مطلب را به طور کامل اثبات کرده است؛ از جمله:</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فَلَا تَجۡعَلُواْ لِلَّهِ أَندَادٗا وَأَنتُمۡ تَعۡلَمُونَ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[البقرة: 22]</w:t>
      </w:r>
      <w:r w:rsidRPr="00E84C75">
        <w:rPr>
          <w:rStyle w:val="Char7"/>
          <w:rtl/>
        </w:rPr>
        <w:t xml:space="preserve"> </w:t>
      </w:r>
    </w:p>
    <w:p w:rsidR="00830C4C" w:rsidRPr="00E84C75" w:rsidRDefault="00830C4C" w:rsidP="00830C4C">
      <w:pPr>
        <w:jc w:val="both"/>
        <w:rPr>
          <w:rStyle w:val="Char5"/>
          <w:rtl/>
        </w:rPr>
      </w:pPr>
      <w:r w:rsidRPr="00E84C75">
        <w:rPr>
          <w:rStyle w:val="Char5"/>
          <w:rtl/>
        </w:rPr>
        <w:t>«بنابرا</w:t>
      </w:r>
      <w:r w:rsidRPr="00E84C75">
        <w:rPr>
          <w:rStyle w:val="Char5"/>
          <w:rFonts w:hint="cs"/>
          <w:rtl/>
        </w:rPr>
        <w:t>ین</w:t>
      </w:r>
      <w:r w:rsidRPr="00E84C75">
        <w:rPr>
          <w:rStyle w:val="Char5"/>
          <w:rtl/>
        </w:rPr>
        <w:t xml:space="preserve"> برا</w:t>
      </w:r>
      <w:r w:rsidRPr="00E84C75">
        <w:rPr>
          <w:rStyle w:val="Char5"/>
          <w:rFonts w:hint="cs"/>
          <w:rtl/>
        </w:rPr>
        <w:t>ی</w:t>
      </w:r>
      <w:r w:rsidRPr="00E84C75">
        <w:rPr>
          <w:rStyle w:val="Char5"/>
          <w:rtl/>
        </w:rPr>
        <w:t xml:space="preserve"> الله همتا</w:t>
      </w:r>
      <w:r w:rsidRPr="00E84C75">
        <w:rPr>
          <w:rStyle w:val="Char5"/>
          <w:rFonts w:hint="cs"/>
          <w:rtl/>
        </w:rPr>
        <w:t>یانی</w:t>
      </w:r>
      <w:r w:rsidRPr="00E84C75">
        <w:rPr>
          <w:rStyle w:val="Char5"/>
          <w:rtl/>
        </w:rPr>
        <w:t xml:space="preserve"> قرار نده</w:t>
      </w:r>
      <w:r w:rsidRPr="00E84C75">
        <w:rPr>
          <w:rStyle w:val="Char5"/>
          <w:rFonts w:hint="cs"/>
          <w:rtl/>
        </w:rPr>
        <w:t>ید،</w:t>
      </w:r>
      <w:r w:rsidRPr="00E84C75">
        <w:rPr>
          <w:rStyle w:val="Char5"/>
          <w:rtl/>
        </w:rPr>
        <w:t xml:space="preserve"> در حال</w:t>
      </w:r>
      <w:r w:rsidRPr="00E84C75">
        <w:rPr>
          <w:rStyle w:val="Char5"/>
          <w:rFonts w:hint="cs"/>
          <w:rtl/>
        </w:rPr>
        <w:t>ی ‌که</w:t>
      </w:r>
      <w:r w:rsidRPr="00E84C75">
        <w:rPr>
          <w:rStyle w:val="Char5"/>
          <w:rtl/>
        </w:rPr>
        <w:t xml:space="preserve"> م</w:t>
      </w:r>
      <w:r w:rsidRPr="00E84C75">
        <w:rPr>
          <w:rStyle w:val="Char5"/>
          <w:rFonts w:hint="cs"/>
          <w:rtl/>
        </w:rPr>
        <w:t>ی‌دانید.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لَيۡسَ كَمِثۡلِهِ</w:t>
      </w:r>
      <w:r w:rsidRPr="00E84C75">
        <w:rPr>
          <w:rStyle w:val="Char7"/>
          <w:rFonts w:hint="cs"/>
          <w:rtl/>
        </w:rPr>
        <w:t>ۦ</w:t>
      </w:r>
      <w:r w:rsidRPr="00E84C75">
        <w:rPr>
          <w:rStyle w:val="Char7"/>
          <w:rtl/>
        </w:rPr>
        <w:t xml:space="preserve"> شَيۡءٞۖ وَهُوَ </w:t>
      </w:r>
      <w:r w:rsidRPr="00E84C75">
        <w:rPr>
          <w:rStyle w:val="Char7"/>
          <w:rFonts w:hint="cs"/>
          <w:rtl/>
        </w:rPr>
        <w:t>ٱلسَّمِيعُ</w:t>
      </w:r>
      <w:r w:rsidRPr="00E84C75">
        <w:rPr>
          <w:rStyle w:val="Char7"/>
          <w:rtl/>
        </w:rPr>
        <w:t xml:space="preserve"> </w:t>
      </w:r>
      <w:r w:rsidRPr="00E84C75">
        <w:rPr>
          <w:rStyle w:val="Char7"/>
          <w:rFonts w:hint="cs"/>
          <w:rtl/>
        </w:rPr>
        <w:t>ٱلۡبَصِيرُ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[الش</w:t>
      </w:r>
      <w:r w:rsidRPr="00E84C75">
        <w:rPr>
          <w:rStyle w:val="Char"/>
          <w:rFonts w:hint="cs"/>
          <w:rtl/>
        </w:rPr>
        <w:t>ّ</w:t>
      </w:r>
      <w:r w:rsidRPr="00E84C75">
        <w:rPr>
          <w:rStyle w:val="Char"/>
          <w:rtl/>
        </w:rPr>
        <w:t>ورى: 11]</w:t>
      </w:r>
      <w:r w:rsidRPr="00E84C75">
        <w:rPr>
          <w:rStyle w:val="Char7"/>
          <w:rtl/>
        </w:rPr>
        <w:t xml:space="preserve"> </w:t>
      </w:r>
    </w:p>
    <w:p w:rsidR="00830C4C" w:rsidRPr="00E84C75" w:rsidRDefault="00830C4C" w:rsidP="00830C4C">
      <w:pPr>
        <w:jc w:val="both"/>
        <w:rPr>
          <w:rStyle w:val="Char5"/>
          <w:rtl/>
        </w:rPr>
      </w:pPr>
      <w:r w:rsidRPr="00E84C75">
        <w:rPr>
          <w:rStyle w:val="Char5"/>
          <w:rtl/>
        </w:rPr>
        <w:t>«ه</w:t>
      </w:r>
      <w:r w:rsidRPr="00E84C75">
        <w:rPr>
          <w:rStyle w:val="Char5"/>
          <w:rFonts w:hint="cs"/>
          <w:rtl/>
        </w:rPr>
        <w:t>یچ</w:t>
      </w:r>
      <w:r w:rsidRPr="00E84C75">
        <w:rPr>
          <w:rStyle w:val="Char5"/>
          <w:rtl/>
        </w:rPr>
        <w:t xml:space="preserve"> چ</w:t>
      </w:r>
      <w:r w:rsidRPr="00E84C75">
        <w:rPr>
          <w:rStyle w:val="Char5"/>
          <w:rFonts w:hint="cs"/>
          <w:rtl/>
        </w:rPr>
        <w:t>یزی</w:t>
      </w:r>
      <w:r w:rsidRPr="00E84C75">
        <w:rPr>
          <w:rStyle w:val="Char5"/>
          <w:rtl/>
        </w:rPr>
        <w:t xml:space="preserve"> همانند او ن</w:t>
      </w:r>
      <w:r w:rsidRPr="00E84C75">
        <w:rPr>
          <w:rStyle w:val="Char5"/>
          <w:rFonts w:hint="cs"/>
          <w:rtl/>
        </w:rPr>
        <w:t xml:space="preserve">یست </w:t>
      </w:r>
      <w:r w:rsidRPr="00E84C75">
        <w:rPr>
          <w:rStyle w:val="Char5"/>
          <w:rtl/>
        </w:rPr>
        <w:t>و او شنوا</w:t>
      </w:r>
      <w:r w:rsidRPr="00E84C75">
        <w:rPr>
          <w:rStyle w:val="Char5"/>
          <w:rFonts w:hint="cs"/>
          <w:rtl/>
        </w:rPr>
        <w:t>ی</w:t>
      </w:r>
      <w:r w:rsidRPr="00E84C75">
        <w:rPr>
          <w:rStyle w:val="Char5"/>
          <w:rtl/>
        </w:rPr>
        <w:t xml:space="preserve"> ب</w:t>
      </w:r>
      <w:r w:rsidRPr="00E84C75">
        <w:rPr>
          <w:rStyle w:val="Char5"/>
          <w:rFonts w:hint="cs"/>
          <w:rtl/>
        </w:rPr>
        <w:t>یناست.</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وَلَمۡ يَكُن لَّهُ</w:t>
      </w:r>
      <w:r w:rsidRPr="00E84C75">
        <w:rPr>
          <w:rStyle w:val="Char7"/>
          <w:rFonts w:hint="cs"/>
          <w:rtl/>
        </w:rPr>
        <w:t>ۥ</w:t>
      </w:r>
      <w:r w:rsidRPr="00E84C75">
        <w:rPr>
          <w:rStyle w:val="Char7"/>
          <w:rtl/>
        </w:rPr>
        <w:t xml:space="preserve"> كُفُوًا أَحَدُۢ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[الإخلاص: 4]</w:t>
      </w:r>
      <w:r w:rsidRPr="00E84C75">
        <w:rPr>
          <w:rStyle w:val="Char7"/>
          <w:rtl/>
        </w:rPr>
        <w:t xml:space="preserve"> </w:t>
      </w:r>
    </w:p>
    <w:p w:rsidR="00830C4C" w:rsidRPr="00E84C75" w:rsidRDefault="00830C4C" w:rsidP="00830C4C">
      <w:pPr>
        <w:jc w:val="both"/>
        <w:rPr>
          <w:rFonts w:ascii="B lotus Unc" w:hAnsi="B lotus Unc" w:cs="Traditional Arabic"/>
          <w:rtl/>
        </w:rPr>
      </w:pPr>
      <w:r w:rsidRPr="00E84C75">
        <w:rPr>
          <w:rStyle w:val="Char5"/>
          <w:rFonts w:hint="eastAsia"/>
          <w:rtl/>
        </w:rPr>
        <w:t>«</w:t>
      </w:r>
      <w:r w:rsidRPr="00E84C75">
        <w:rPr>
          <w:rStyle w:val="Char5"/>
          <w:rFonts w:hint="cs"/>
          <w:rtl/>
        </w:rPr>
        <w:t>و</w:t>
      </w:r>
      <w:r w:rsidRPr="00E84C75">
        <w:rPr>
          <w:rStyle w:val="Char5"/>
          <w:rtl/>
        </w:rPr>
        <w:t xml:space="preserve"> ه</w:t>
      </w:r>
      <w:r w:rsidRPr="00E84C75">
        <w:rPr>
          <w:rStyle w:val="Char5"/>
          <w:rFonts w:hint="cs"/>
          <w:rtl/>
        </w:rPr>
        <w:t>یچ</w:t>
      </w:r>
      <w:r w:rsidRPr="00E84C75">
        <w:rPr>
          <w:rStyle w:val="Char5"/>
          <w:rtl/>
        </w:rPr>
        <w:t xml:space="preserve"> کس همانند و همتا</w:t>
      </w:r>
      <w:r w:rsidRPr="00E84C75">
        <w:rPr>
          <w:rStyle w:val="Char5"/>
          <w:rFonts w:hint="cs"/>
          <w:rtl/>
        </w:rPr>
        <w:t>ی</w:t>
      </w:r>
      <w:r w:rsidRPr="00E84C75">
        <w:rPr>
          <w:rStyle w:val="Char5"/>
          <w:rtl/>
        </w:rPr>
        <w:t xml:space="preserve"> او نبوده و ن</w:t>
      </w:r>
      <w:r w:rsidRPr="00E84C75">
        <w:rPr>
          <w:rStyle w:val="Char5"/>
          <w:rFonts w:hint="cs"/>
          <w:rtl/>
        </w:rPr>
        <w:t>یست.</w:t>
      </w:r>
      <w:r w:rsidRPr="00E84C75">
        <w:rPr>
          <w:rStyle w:val="Char5"/>
          <w:rFonts w:hint="eastAsia"/>
          <w:rtl/>
        </w:rPr>
        <w:t>»</w:t>
      </w:r>
      <w:r w:rsidRPr="00E84C75">
        <w:rPr>
          <w:rFonts w:ascii="B lotus Unc" w:hAnsi="B lotus Unc" w:cs="Traditional Arabic" w:hint="cs"/>
          <w:rtl/>
        </w:rPr>
        <w:t xml:space="preserve"> </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هَلۡ تَعۡلَمُ لَهُ</w:t>
      </w:r>
      <w:r w:rsidRPr="00E84C75">
        <w:rPr>
          <w:rStyle w:val="Char7"/>
          <w:rFonts w:hint="cs"/>
          <w:rtl/>
        </w:rPr>
        <w:t>ۥ</w:t>
      </w:r>
      <w:r w:rsidRPr="00E84C75">
        <w:rPr>
          <w:rStyle w:val="Char7"/>
          <w:rtl/>
        </w:rPr>
        <w:t xml:space="preserve"> سَمِيّٗا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[مريم: 65]</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(مانند و) همنام</w:t>
      </w:r>
      <w:r w:rsidRPr="00E84C75">
        <w:rPr>
          <w:rStyle w:val="Char5"/>
          <w:rFonts w:hint="cs"/>
          <w:rtl/>
        </w:rPr>
        <w:t>ی</w:t>
      </w:r>
      <w:r w:rsidRPr="00E84C75">
        <w:rPr>
          <w:rStyle w:val="Char5"/>
          <w:rtl/>
        </w:rPr>
        <w:t xml:space="preserve"> برا</w:t>
      </w:r>
      <w:r w:rsidRPr="00E84C75">
        <w:rPr>
          <w:rStyle w:val="Char5"/>
          <w:rFonts w:hint="cs"/>
          <w:rtl/>
        </w:rPr>
        <w:t>ی</w:t>
      </w:r>
      <w:r w:rsidRPr="00E84C75">
        <w:rPr>
          <w:rStyle w:val="Char5"/>
          <w:rtl/>
        </w:rPr>
        <w:t xml:space="preserve"> او م</w:t>
      </w:r>
      <w:r w:rsidRPr="00E84C75">
        <w:rPr>
          <w:rStyle w:val="Char5"/>
          <w:rFonts w:hint="cs"/>
          <w:rtl/>
        </w:rPr>
        <w:t>ی‌شناسی؟!</w:t>
      </w:r>
      <w:r w:rsidRPr="00E84C75">
        <w:rPr>
          <w:rStyle w:val="Char5"/>
          <w:rFonts w:hint="eastAsia"/>
          <w:rtl/>
        </w:rPr>
        <w:t>»</w:t>
      </w:r>
    </w:p>
    <w:p w:rsidR="00830C4C" w:rsidRPr="00E84C75" w:rsidRDefault="00830C4C" w:rsidP="00373384">
      <w:pPr>
        <w:jc w:val="both"/>
        <w:rPr>
          <w:rStyle w:val="Char0"/>
          <w:rtl/>
        </w:rPr>
      </w:pPr>
      <w:r w:rsidRPr="00E84C75">
        <w:rPr>
          <w:rStyle w:val="Char0"/>
          <w:rFonts w:hint="cs"/>
          <w:rtl/>
        </w:rPr>
        <w:t>ایمان و باور به اینکه الله وتر و یگانه است، نفی شرک از هر لحاظ به شمار می</w:t>
      </w:r>
      <w:r w:rsidR="00E47B91" w:rsidRPr="00E84C75">
        <w:rPr>
          <w:rStyle w:val="Char0"/>
          <w:rFonts w:hint="cs"/>
          <w:rtl/>
        </w:rPr>
        <w:t>‌</w:t>
      </w:r>
      <w:r w:rsidRPr="00E84C75">
        <w:rPr>
          <w:rStyle w:val="Char0"/>
          <w:rFonts w:hint="cs"/>
          <w:rtl/>
        </w:rPr>
        <w:t>رود؛ یعنی اینکه الله در ذات، صفات و افعالش شریکی ندارد و به معنای اقرار به یگانگی الله در دارابودن عظمت، کمال، مجد، کبریا و جلال و نیز یگانه</w:t>
      </w:r>
      <w:r w:rsidR="00E47B91" w:rsidRPr="00E84C75">
        <w:rPr>
          <w:rStyle w:val="Char0"/>
          <w:rFonts w:hint="cs"/>
          <w:rtl/>
        </w:rPr>
        <w:t>‌</w:t>
      </w:r>
      <w:r w:rsidRPr="00E84C75">
        <w:rPr>
          <w:rStyle w:val="Char0"/>
          <w:rFonts w:hint="cs"/>
          <w:rtl/>
        </w:rPr>
        <w:t>دانستن او در آفرینش موجودات و تمامی هستی و مخلوقات و تصرّف در آن</w:t>
      </w:r>
      <w:r w:rsidRPr="00E84C75">
        <w:rPr>
          <w:rStyle w:val="Char0"/>
          <w:rFonts w:hint="cs"/>
          <w:cs/>
        </w:rPr>
        <w:t>‎</w:t>
      </w:r>
      <w:r w:rsidRPr="00E84C75">
        <w:rPr>
          <w:rStyle w:val="Char0"/>
          <w:rFonts w:hint="cs"/>
          <w:rtl/>
        </w:rPr>
        <w:t>ها هر گونه که بخواهد، است. بنابراین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هیچ شریک، شبیه، همانند و همتایی ندارد.</w:t>
      </w:r>
    </w:p>
    <w:p w:rsidR="00830C4C" w:rsidRPr="00E84C75" w:rsidRDefault="00830C4C" w:rsidP="00830C4C">
      <w:pPr>
        <w:jc w:val="both"/>
        <w:rPr>
          <w:rStyle w:val="Char0"/>
          <w:rtl/>
        </w:rPr>
      </w:pPr>
      <w:r w:rsidRPr="00E84C75">
        <w:rPr>
          <w:rStyle w:val="Char0"/>
          <w:rFonts w:hint="cs"/>
          <w:rtl/>
        </w:rPr>
        <w:t>این اقرار می</w:t>
      </w:r>
      <w:r w:rsidR="00E47B91" w:rsidRPr="00E84C75">
        <w:rPr>
          <w:rStyle w:val="Char0"/>
          <w:rFonts w:hint="cs"/>
          <w:rtl/>
        </w:rPr>
        <w:t>‌</w:t>
      </w:r>
      <w:r w:rsidRPr="00E84C75">
        <w:rPr>
          <w:rStyle w:val="Char0"/>
          <w:rFonts w:hint="cs"/>
          <w:rtl/>
        </w:rPr>
        <w:t>طلبد که بنده فقط در برابر الله خاضع باشد و محبّت، امید، توکّل، رجوع و سایر انواع عبادت را فقط برای الله انجام دهد. در آیات زیادی، الله متعال از مشرکان اقرار می</w:t>
      </w:r>
      <w:r w:rsidR="00E47B91" w:rsidRPr="00E84C75">
        <w:rPr>
          <w:rStyle w:val="Char0"/>
          <w:rFonts w:hint="cs"/>
          <w:rtl/>
        </w:rPr>
        <w:t>‌</w:t>
      </w:r>
      <w:r w:rsidRPr="00E84C75">
        <w:rPr>
          <w:rStyle w:val="Char0"/>
          <w:rFonts w:hint="cs"/>
          <w:rtl/>
        </w:rPr>
        <w:t>گیرد، به گونه</w:t>
      </w:r>
      <w:r w:rsidR="00E47B91" w:rsidRPr="00E84C75">
        <w:rPr>
          <w:rStyle w:val="Char0"/>
          <w:rFonts w:hint="cs"/>
          <w:rtl/>
        </w:rPr>
        <w:t>‌</w:t>
      </w:r>
      <w:r w:rsidRPr="00E84C75">
        <w:rPr>
          <w:rStyle w:val="Char0"/>
          <w:rFonts w:hint="cs"/>
          <w:rtl/>
        </w:rPr>
        <w:t>ای که هیچ راه انکار و فراری برایشان باقی نمی</w:t>
      </w:r>
      <w:r w:rsidR="00E47B91" w:rsidRPr="00E84C75">
        <w:rPr>
          <w:rStyle w:val="Char0"/>
          <w:rFonts w:hint="cs"/>
          <w:rtl/>
        </w:rPr>
        <w:t>‌</w:t>
      </w:r>
      <w:r w:rsidRPr="00E84C75">
        <w:rPr>
          <w:rStyle w:val="Char0"/>
          <w:rFonts w:hint="cs"/>
          <w:rtl/>
        </w:rPr>
        <w:t>ماند و چاره</w:t>
      </w:r>
      <w:r w:rsidR="00E47B91" w:rsidRPr="00E84C75">
        <w:rPr>
          <w:rStyle w:val="Char0"/>
          <w:rFonts w:hint="cs"/>
          <w:rtl/>
        </w:rPr>
        <w:t>‌</w:t>
      </w:r>
      <w:r w:rsidRPr="00E84C75">
        <w:rPr>
          <w:rStyle w:val="Char0"/>
          <w:rFonts w:hint="cs"/>
          <w:rtl/>
        </w:rPr>
        <w:t>ای جز این ندارند که به یگانگی الله در روزی</w:t>
      </w:r>
      <w:r w:rsidR="00E47B91" w:rsidRPr="00E84C75">
        <w:rPr>
          <w:rStyle w:val="Char0"/>
          <w:rFonts w:hint="cs"/>
          <w:rtl/>
        </w:rPr>
        <w:t>‌</w:t>
      </w:r>
      <w:r w:rsidRPr="00E84C75">
        <w:rPr>
          <w:rStyle w:val="Char0"/>
          <w:rFonts w:hint="cs"/>
          <w:rtl/>
        </w:rPr>
        <w:t>دادن، مالکیّت، تدبیر، زنده</w:t>
      </w:r>
      <w:r w:rsidR="00E47B91" w:rsidRPr="00E84C75">
        <w:rPr>
          <w:rStyle w:val="Char0"/>
          <w:rFonts w:hint="cs"/>
          <w:rtl/>
        </w:rPr>
        <w:t>‌</w:t>
      </w:r>
      <w:r w:rsidRPr="00E84C75">
        <w:rPr>
          <w:rStyle w:val="Char0"/>
          <w:rFonts w:hint="cs"/>
          <w:rtl/>
        </w:rPr>
        <w:t>گردانیدن، میراندن، ایجاد و بازگرداندن، ارشاد و هدایت و ... اقرار کنند. الله تعالی می</w:t>
      </w:r>
      <w:r w:rsidR="00E47B91" w:rsidRPr="00E84C75">
        <w:rPr>
          <w:rStyle w:val="Char0"/>
          <w:rFonts w:hint="cs"/>
          <w:rtl/>
        </w:rPr>
        <w:t>‌</w:t>
      </w:r>
      <w:r w:rsidRPr="00E84C75">
        <w:rPr>
          <w:rStyle w:val="Char0"/>
          <w:rFonts w:hint="cs"/>
          <w:rtl/>
        </w:rPr>
        <w:t>خواهد در حوزۀ توحید و یگانگی الله در عبادت، و ابطال شرکِ رسواگر و کفرِ آشکارشان که وابسته به بت</w:t>
      </w:r>
      <w:r w:rsidR="00E47B91" w:rsidRPr="00E84C75">
        <w:rPr>
          <w:rStyle w:val="Char0"/>
          <w:rFonts w:hint="cs"/>
          <w:rtl/>
        </w:rPr>
        <w:t>‌</w:t>
      </w:r>
      <w:r w:rsidRPr="00E84C75">
        <w:rPr>
          <w:rStyle w:val="Char0"/>
          <w:rFonts w:hint="cs"/>
          <w:rtl/>
        </w:rPr>
        <w:t>هایی شدند که مالک هیچ نفع، ضرر، مرگ، زندگی و رستاخیزی نیستند، حجّت را بر آنان تمام کند.</w:t>
      </w:r>
    </w:p>
    <w:p w:rsidR="00830C4C" w:rsidRPr="00E84C75" w:rsidRDefault="00830C4C" w:rsidP="00830C4C">
      <w:pPr>
        <w:jc w:val="both"/>
        <w:rPr>
          <w:rStyle w:val="Char0"/>
          <w:rtl/>
        </w:rPr>
      </w:pPr>
      <w:r w:rsidRPr="00E84C75">
        <w:rPr>
          <w:rStyle w:val="Char0"/>
          <w:rFonts w:hint="cs"/>
          <w:rtl/>
        </w:rPr>
        <w:t>ابو العبّاس قرطبی</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«مراد از وتر، توحید است؛ یعنی اینکه الله در ذات، کمال و افعالش یگانه است و توحید را دوست دارد، امّا مخلوقات یکتا و بی</w:t>
      </w:r>
      <w:r w:rsidR="00E47B91" w:rsidRPr="00E84C75">
        <w:rPr>
          <w:rStyle w:val="Char0"/>
          <w:rFonts w:hint="cs"/>
          <w:rtl/>
        </w:rPr>
        <w:t>‌</w:t>
      </w:r>
      <w:r w:rsidRPr="00E84C75">
        <w:rPr>
          <w:rStyle w:val="Char0"/>
          <w:rFonts w:hint="cs"/>
          <w:rtl/>
        </w:rPr>
        <w:t>همتا نیستند، بنابراین ابتدا و پایان و ظاهر و باطن حدیث متناسب و هماهنگ می</w:t>
      </w:r>
      <w:r w:rsidR="00E47B91" w:rsidRPr="00E84C75">
        <w:rPr>
          <w:rStyle w:val="Char0"/>
          <w:rFonts w:hint="cs"/>
          <w:rtl/>
        </w:rPr>
        <w:t>‌</w:t>
      </w:r>
      <w:r w:rsidRPr="00E84C75">
        <w:rPr>
          <w:rStyle w:val="Char0"/>
          <w:rFonts w:hint="cs"/>
          <w:rtl/>
        </w:rPr>
        <w:t>شود.»</w:t>
      </w:r>
      <w:r w:rsidRPr="00E84C75">
        <w:rPr>
          <w:rStyle w:val="Char0"/>
          <w:vertAlign w:val="superscript"/>
          <w:rtl/>
        </w:rPr>
        <w:footnoteReference w:id="347"/>
      </w:r>
    </w:p>
    <w:p w:rsidR="00830C4C" w:rsidRPr="00E84C75" w:rsidRDefault="00830C4C" w:rsidP="00830C4C">
      <w:pPr>
        <w:jc w:val="both"/>
        <w:rPr>
          <w:rStyle w:val="Char0"/>
          <w:rtl/>
        </w:rPr>
      </w:pPr>
      <w:r w:rsidRPr="00E84C75">
        <w:rPr>
          <w:rStyle w:val="Char0"/>
          <w:rFonts w:hint="cs"/>
          <w:rtl/>
        </w:rPr>
        <w:t>ابتدای حدیث خبر از وحدانیّت الله و یگانگی او در دارابودن جلال، کمال، خلق، تصرّف و تدبیر می</w:t>
      </w:r>
      <w:r w:rsidR="00E47B91" w:rsidRPr="00E84C75">
        <w:rPr>
          <w:rStyle w:val="Char0"/>
          <w:rFonts w:hint="cs"/>
          <w:rtl/>
        </w:rPr>
        <w:t>‌</w:t>
      </w:r>
      <w:r w:rsidRPr="00E84C75">
        <w:rPr>
          <w:rStyle w:val="Char0"/>
          <w:rFonts w:hint="cs"/>
          <w:rtl/>
        </w:rPr>
        <w:t>دهد و پایانش تشویق به توحید می</w:t>
      </w:r>
      <w:r w:rsidR="00E47B91" w:rsidRPr="00E84C75">
        <w:rPr>
          <w:rStyle w:val="Char0"/>
          <w:rFonts w:hint="cs"/>
          <w:rtl/>
        </w:rPr>
        <w:t>‌</w:t>
      </w:r>
      <w:r w:rsidRPr="00E84C75">
        <w:rPr>
          <w:rStyle w:val="Char0"/>
          <w:rFonts w:hint="cs"/>
          <w:rtl/>
        </w:rPr>
        <w:t>کند و به اینکه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موحّدان را دوست دارد.</w:t>
      </w:r>
    </w:p>
    <w:p w:rsidR="00830C4C" w:rsidRPr="00E84C75" w:rsidRDefault="00830C4C" w:rsidP="00830C4C">
      <w:pPr>
        <w:jc w:val="both"/>
        <w:rPr>
          <w:rStyle w:val="Char0"/>
          <w:rtl/>
        </w:rPr>
      </w:pPr>
      <w:r w:rsidRPr="00E84C75">
        <w:rPr>
          <w:rStyle w:val="Char0"/>
          <w:rFonts w:hint="cs"/>
          <w:rtl/>
        </w:rPr>
        <w:t>چه بسیارند آیاتی که در اثبات توحید و ابطال شرک آمده است؛ مثلا:</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ءَأَرۡبَابٞ مُّتَفَرِّقُونَ خَيۡرٌ أَمِ </w:t>
      </w:r>
      <w:r w:rsidRPr="00E84C75">
        <w:rPr>
          <w:rStyle w:val="Char7"/>
          <w:rFonts w:hint="cs"/>
          <w:rtl/>
        </w:rPr>
        <w:t>ٱللَّهُ</w:t>
      </w:r>
      <w:r w:rsidRPr="00E84C75">
        <w:rPr>
          <w:rStyle w:val="Char7"/>
          <w:rtl/>
        </w:rPr>
        <w:t xml:space="preserve"> </w:t>
      </w:r>
      <w:r w:rsidRPr="00E84C75">
        <w:rPr>
          <w:rStyle w:val="Char7"/>
          <w:rFonts w:hint="cs"/>
          <w:rtl/>
        </w:rPr>
        <w:t>ٱلۡوَٰحِدُ</w:t>
      </w:r>
      <w:r w:rsidRPr="00E84C75">
        <w:rPr>
          <w:rStyle w:val="Char7"/>
          <w:rtl/>
        </w:rPr>
        <w:t xml:space="preserve"> </w:t>
      </w:r>
      <w:r w:rsidRPr="00E84C75">
        <w:rPr>
          <w:rStyle w:val="Char7"/>
          <w:rFonts w:hint="cs"/>
          <w:rtl/>
        </w:rPr>
        <w:t>ٱلۡقَهَّارُ</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[يوسف: 39]</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معبودان پراکنده (متعد</w:t>
      </w:r>
      <w:r w:rsidRPr="00E84C75">
        <w:rPr>
          <w:rStyle w:val="Char5"/>
          <w:rFonts w:hint="cs"/>
          <w:rtl/>
        </w:rPr>
        <w:t>ّ</w:t>
      </w:r>
      <w:r w:rsidRPr="00E84C75">
        <w:rPr>
          <w:rStyle w:val="Char5"/>
          <w:rtl/>
        </w:rPr>
        <w:t xml:space="preserve">د) بهترند </w:t>
      </w:r>
      <w:r w:rsidRPr="00E84C75">
        <w:rPr>
          <w:rStyle w:val="Char5"/>
          <w:rFonts w:hint="cs"/>
          <w:rtl/>
        </w:rPr>
        <w:t>یا</w:t>
      </w:r>
      <w:r w:rsidRPr="00E84C75">
        <w:rPr>
          <w:rStyle w:val="Char5"/>
          <w:rtl/>
        </w:rPr>
        <w:t xml:space="preserve"> الله </w:t>
      </w:r>
      <w:r w:rsidRPr="00E84C75">
        <w:rPr>
          <w:rStyle w:val="Char5"/>
          <w:rFonts w:hint="cs"/>
          <w:rtl/>
        </w:rPr>
        <w:t>یکتای</w:t>
      </w:r>
      <w:r w:rsidRPr="00E84C75">
        <w:rPr>
          <w:rStyle w:val="Char5"/>
          <w:rtl/>
        </w:rPr>
        <w:t xml:space="preserve"> قه</w:t>
      </w:r>
      <w:r w:rsidRPr="00E84C75">
        <w:rPr>
          <w:rStyle w:val="Char5"/>
          <w:rFonts w:hint="cs"/>
          <w:rtl/>
        </w:rPr>
        <w:t>ّ</w:t>
      </w:r>
      <w:r w:rsidRPr="00E84C75">
        <w:rPr>
          <w:rStyle w:val="Char5"/>
          <w:rtl/>
        </w:rPr>
        <w:t>ار؟</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w:t>
      </w:r>
      <w:r w:rsidRPr="00E84C75">
        <w:rPr>
          <w:rStyle w:val="Char7"/>
          <w:rFonts w:hint="cs"/>
          <w:rtl/>
        </w:rPr>
        <w:t>ٱلۡحَمۡدُ</w:t>
      </w:r>
      <w:r w:rsidRPr="00E84C75">
        <w:rPr>
          <w:rStyle w:val="Char7"/>
          <w:rtl/>
        </w:rPr>
        <w:t xml:space="preserve"> لِلَّهِ وَسَلَٰمٌ عَلَىٰ عِبَادِهِ </w:t>
      </w:r>
      <w:r w:rsidRPr="00E84C75">
        <w:rPr>
          <w:rStyle w:val="Char7"/>
          <w:rFonts w:hint="cs"/>
          <w:rtl/>
        </w:rPr>
        <w:t>ٱلَّذِينَ</w:t>
      </w:r>
      <w:r w:rsidRPr="00E84C75">
        <w:rPr>
          <w:rStyle w:val="Char7"/>
          <w:rtl/>
        </w:rPr>
        <w:t xml:space="preserve"> </w:t>
      </w:r>
      <w:r w:rsidRPr="00E84C75">
        <w:rPr>
          <w:rStyle w:val="Char7"/>
          <w:rFonts w:hint="cs"/>
          <w:rtl/>
        </w:rPr>
        <w:t>ٱصۡطَفَىٰٓۗ</w:t>
      </w:r>
      <w:r w:rsidRPr="00E84C75">
        <w:rPr>
          <w:rStyle w:val="Char7"/>
          <w:rtl/>
        </w:rPr>
        <w:t xml:space="preserve"> ءَآللَّهُ خَيۡرٌ أَمَّا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59]</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بگو: حمد و سپاس مخصوص الله است و سلام بر بندگانش، کسان</w:t>
      </w:r>
      <w:r w:rsidRPr="00E84C75">
        <w:rPr>
          <w:rStyle w:val="Char5"/>
          <w:rFonts w:hint="cs"/>
          <w:rtl/>
        </w:rPr>
        <w:t>ی‌که</w:t>
      </w:r>
      <w:r w:rsidRPr="00E84C75">
        <w:rPr>
          <w:rStyle w:val="Char5"/>
          <w:rtl/>
        </w:rPr>
        <w:t xml:space="preserve"> او (آن</w:t>
      </w:r>
      <w:r w:rsidRPr="00E84C75">
        <w:rPr>
          <w:rStyle w:val="Char5"/>
          <w:rFonts w:hint="cs"/>
          <w:rtl/>
        </w:rPr>
        <w:t>ان</w:t>
      </w:r>
      <w:r w:rsidRPr="00E84C75">
        <w:rPr>
          <w:rStyle w:val="Char5"/>
          <w:rtl/>
        </w:rPr>
        <w:t xml:space="preserve"> را) برگز</w:t>
      </w:r>
      <w:r w:rsidRPr="00E84C75">
        <w:rPr>
          <w:rStyle w:val="Char5"/>
          <w:rFonts w:hint="cs"/>
          <w:rtl/>
        </w:rPr>
        <w:t>یده</w:t>
      </w:r>
      <w:r w:rsidRPr="00E84C75">
        <w:rPr>
          <w:rStyle w:val="Char5"/>
          <w:rtl/>
        </w:rPr>
        <w:t xml:space="preserve"> است</w:t>
      </w:r>
      <w:r w:rsidRPr="00E84C75">
        <w:rPr>
          <w:rStyle w:val="Char5"/>
          <w:rFonts w:hint="cs"/>
          <w:rtl/>
        </w:rPr>
        <w:t>.</w:t>
      </w:r>
      <w:r w:rsidRPr="00E84C75">
        <w:rPr>
          <w:rStyle w:val="Char5"/>
          <w:rtl/>
        </w:rPr>
        <w:t xml:space="preserve"> آ</w:t>
      </w:r>
      <w:r w:rsidRPr="00E84C75">
        <w:rPr>
          <w:rStyle w:val="Char5"/>
          <w:rFonts w:hint="cs"/>
          <w:rtl/>
        </w:rPr>
        <w:t>یا</w:t>
      </w:r>
      <w:r w:rsidRPr="00E84C75">
        <w:rPr>
          <w:rStyle w:val="Char5"/>
          <w:rtl/>
        </w:rPr>
        <w:t xml:space="preserve"> الله بهتر است </w:t>
      </w:r>
      <w:r w:rsidRPr="00E84C75">
        <w:rPr>
          <w:rStyle w:val="Char5"/>
          <w:rFonts w:hint="cs"/>
          <w:rtl/>
        </w:rPr>
        <w:t>یا</w:t>
      </w:r>
      <w:r w:rsidRPr="00E84C75">
        <w:rPr>
          <w:rStyle w:val="Char5"/>
          <w:rtl/>
        </w:rPr>
        <w:t xml:space="preserve"> آن چ</w:t>
      </w:r>
      <w:r w:rsidRPr="00E84C75">
        <w:rPr>
          <w:rStyle w:val="Char5"/>
          <w:rFonts w:hint="cs"/>
          <w:rtl/>
        </w:rPr>
        <w:t>یزهایی</w:t>
      </w:r>
      <w:r w:rsidRPr="00E84C75">
        <w:rPr>
          <w:rStyle w:val="Char5"/>
          <w:rtl/>
        </w:rPr>
        <w:t xml:space="preserve"> که شرک م</w:t>
      </w:r>
      <w:r w:rsidRPr="00E84C75">
        <w:rPr>
          <w:rStyle w:val="Char5"/>
          <w:rFonts w:hint="cs"/>
          <w:rtl/>
        </w:rPr>
        <w:t>ی‌آورند؟!</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چقدر دلایل روشن و براهین آشکاری در این باره بیان شده و بندگان راهنمایی شدند تا با استدلال به آیات و نشانه</w:t>
      </w:r>
      <w:r w:rsidR="00E47B91" w:rsidRPr="00E84C75">
        <w:rPr>
          <w:rStyle w:val="Char0"/>
          <w:rFonts w:hint="cs"/>
          <w:rtl/>
        </w:rPr>
        <w:t>‌</w:t>
      </w:r>
      <w:r w:rsidRPr="00E84C75">
        <w:rPr>
          <w:rStyle w:val="Char0"/>
          <w:rFonts w:hint="cs"/>
          <w:rtl/>
        </w:rPr>
        <w:t>های هستی، پی به یگانگی الله و تفرّد او در تغییر و تحوّل مخلوقات و تدبیر کائنات ببرند؛ آن هم با دلایلی بسیار روشن و گویا دربارۀ یگانگی الله در الوهیّت و اینکه تنها او مستحقّ عبادت است.</w:t>
      </w:r>
    </w:p>
    <w:p w:rsidR="00830C4C" w:rsidRPr="00E84C75" w:rsidRDefault="00830C4C" w:rsidP="00830C4C">
      <w:pPr>
        <w:jc w:val="both"/>
        <w:rPr>
          <w:rStyle w:val="Char0"/>
          <w:rtl/>
        </w:rPr>
      </w:pPr>
      <w:r w:rsidRPr="00E84C75">
        <w:rPr>
          <w:rStyle w:val="Char0"/>
          <w:rFonts w:hint="cs"/>
          <w:rtl/>
        </w:rPr>
        <w:t xml:space="preserve">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«هر سوره</w:t>
      </w:r>
      <w:r w:rsidR="00E47B91" w:rsidRPr="00E84C75">
        <w:rPr>
          <w:rStyle w:val="Char0"/>
          <w:rFonts w:hint="cs"/>
          <w:rtl/>
        </w:rPr>
        <w:t>‌</w:t>
      </w:r>
      <w:r w:rsidRPr="00E84C75">
        <w:rPr>
          <w:rStyle w:val="Char0"/>
          <w:rFonts w:hint="cs"/>
          <w:rtl/>
        </w:rPr>
        <w:t>ای در قرآن مشتمل بر انواع توحید است و بلکه به طور کلّی می</w:t>
      </w:r>
      <w:r w:rsidR="00E47B91" w:rsidRPr="00E84C75">
        <w:rPr>
          <w:rStyle w:val="Char0"/>
          <w:rFonts w:hint="cs"/>
          <w:rtl/>
        </w:rPr>
        <w:t>‌</w:t>
      </w:r>
      <w:r w:rsidRPr="00E84C75">
        <w:rPr>
          <w:rStyle w:val="Char0"/>
          <w:rFonts w:hint="cs"/>
          <w:rtl/>
        </w:rPr>
        <w:t>گوییم: هر آیه</w:t>
      </w:r>
      <w:r w:rsidR="00E47B91" w:rsidRPr="00E84C75">
        <w:rPr>
          <w:rStyle w:val="Char0"/>
          <w:rFonts w:hint="cs"/>
          <w:rtl/>
        </w:rPr>
        <w:t>‌</w:t>
      </w:r>
      <w:r w:rsidRPr="00E84C75">
        <w:rPr>
          <w:rStyle w:val="Char0"/>
          <w:rFonts w:hint="cs"/>
          <w:rtl/>
        </w:rPr>
        <w:t>ای مشتمل بر توحید و گواه بر آن است و انسان را به سویش فرا می</w:t>
      </w:r>
      <w:r w:rsidR="00E47B91" w:rsidRPr="00E84C75">
        <w:rPr>
          <w:rStyle w:val="Char0"/>
          <w:rFonts w:hint="cs"/>
          <w:rtl/>
        </w:rPr>
        <w:t>‌</w:t>
      </w:r>
      <w:r w:rsidRPr="00E84C75">
        <w:rPr>
          <w:rStyle w:val="Char0"/>
          <w:rFonts w:hint="cs"/>
          <w:rtl/>
        </w:rPr>
        <w:t>خواند، زیرا قرآن یا خبر از الله و اسماء، صفات و افعالش است که این توحید علمی و خبری است،  یا انسان را به عبادت ذات یگانۀ او و دوری از بت</w:t>
      </w:r>
      <w:r w:rsidR="00E47B91" w:rsidRPr="00E84C75">
        <w:rPr>
          <w:rStyle w:val="Char0"/>
          <w:rFonts w:hint="cs"/>
          <w:rtl/>
        </w:rPr>
        <w:t>‌</w:t>
      </w:r>
      <w:r w:rsidRPr="00E84C75">
        <w:rPr>
          <w:rStyle w:val="Char0"/>
          <w:rFonts w:hint="cs"/>
          <w:rtl/>
        </w:rPr>
        <w:t>ها و خدایان باطل فرا می</w:t>
      </w:r>
      <w:r w:rsidR="00E47B91" w:rsidRPr="00E84C75">
        <w:rPr>
          <w:rStyle w:val="Char0"/>
          <w:rFonts w:hint="cs"/>
          <w:rtl/>
        </w:rPr>
        <w:t>‌</w:t>
      </w:r>
      <w:r w:rsidRPr="00E84C75">
        <w:rPr>
          <w:rStyle w:val="Char0"/>
          <w:rFonts w:hint="cs"/>
          <w:rtl/>
        </w:rPr>
        <w:t>خواند که این توحید ارادی و طلبی است، یا امر و نهی و الزام به اطاعت از الله در دستورات و ممنوعاتش است که از حقوق و امور تکمیلی توحید به شمار می</w:t>
      </w:r>
      <w:r w:rsidR="00E47B91" w:rsidRPr="00E84C75">
        <w:rPr>
          <w:rStyle w:val="Char0"/>
          <w:rFonts w:hint="cs"/>
          <w:rtl/>
        </w:rPr>
        <w:t>‌</w:t>
      </w:r>
      <w:r w:rsidRPr="00E84C75">
        <w:rPr>
          <w:rStyle w:val="Char0"/>
          <w:rFonts w:hint="cs"/>
          <w:rtl/>
        </w:rPr>
        <w:t>رود، یا از این موضوع خبر می</w:t>
      </w:r>
      <w:r w:rsidR="00E47B91" w:rsidRPr="00E84C75">
        <w:rPr>
          <w:rStyle w:val="Char0"/>
          <w:rFonts w:hint="cs"/>
          <w:rtl/>
        </w:rPr>
        <w:t>‌</w:t>
      </w:r>
      <w:r w:rsidRPr="00E84C75">
        <w:rPr>
          <w:rStyle w:val="Char0"/>
          <w:rFonts w:hint="cs"/>
          <w:rtl/>
        </w:rPr>
        <w:t>دهد 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موحّدان و عابدان را در دنیا و آخرت گرامی می</w:t>
      </w:r>
      <w:r w:rsidR="00E47B91" w:rsidRPr="00E84C75">
        <w:rPr>
          <w:rStyle w:val="Char0"/>
          <w:rFonts w:hint="cs"/>
          <w:rtl/>
        </w:rPr>
        <w:t>‌</w:t>
      </w:r>
      <w:r w:rsidRPr="00E84C75">
        <w:rPr>
          <w:rStyle w:val="Char0"/>
          <w:rFonts w:hint="cs"/>
          <w:rtl/>
        </w:rPr>
        <w:t>دارد که این پاداش توحید است، یا از مشرکان و عذابی که در دنیا و آخرت دامنگیرشان می</w:t>
      </w:r>
      <w:r w:rsidR="00E47B91" w:rsidRPr="00E84C75">
        <w:rPr>
          <w:rStyle w:val="Char0"/>
          <w:rFonts w:hint="cs"/>
          <w:rtl/>
        </w:rPr>
        <w:t>‌</w:t>
      </w:r>
      <w:r w:rsidRPr="00E84C75">
        <w:rPr>
          <w:rStyle w:val="Char0"/>
          <w:rFonts w:hint="cs"/>
          <w:rtl/>
        </w:rPr>
        <w:t>شود خبر می</w:t>
      </w:r>
      <w:r w:rsidR="00E47B91" w:rsidRPr="00E84C75">
        <w:rPr>
          <w:rStyle w:val="Char0"/>
          <w:rFonts w:hint="cs"/>
          <w:rtl/>
        </w:rPr>
        <w:t>‌</w:t>
      </w:r>
      <w:r w:rsidRPr="00E84C75">
        <w:rPr>
          <w:rStyle w:val="Char0"/>
          <w:rFonts w:hint="cs"/>
          <w:rtl/>
        </w:rPr>
        <w:t>دهد که بیان احوال کسانی است که از دایرۀ توحید خارج شده</w:t>
      </w:r>
      <w:r w:rsidR="00E47B91" w:rsidRPr="00E84C75">
        <w:rPr>
          <w:rStyle w:val="Char0"/>
          <w:rFonts w:hint="cs"/>
          <w:rtl/>
        </w:rPr>
        <w:t>‌</w:t>
      </w:r>
      <w:r w:rsidRPr="00E84C75">
        <w:rPr>
          <w:rStyle w:val="Char0"/>
          <w:rFonts w:hint="cs"/>
          <w:rtl/>
        </w:rPr>
        <w:t>اند. بنابراین تمامی آیات قرآن دربارۀ توحید و حقوق و پاداش آن و نیز در مورد شرک و مشرکان و کیفر آنان است.»</w:t>
      </w:r>
      <w:r w:rsidRPr="00E84C75">
        <w:rPr>
          <w:rStyle w:val="Char0"/>
          <w:vertAlign w:val="superscript"/>
          <w:rtl/>
        </w:rPr>
        <w:footnoteReference w:id="348"/>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الله در قرآن مجید می</w:t>
      </w:r>
      <w:r w:rsidR="00E47B91" w:rsidRPr="00E84C75">
        <w:rPr>
          <w:rStyle w:val="Char0"/>
          <w:rFonts w:hint="cs"/>
          <w:rtl/>
        </w:rPr>
        <w:t>‌</w:t>
      </w:r>
      <w:r w:rsidRPr="00E84C75">
        <w:rPr>
          <w:rStyle w:val="Char0"/>
          <w:rFonts w:hint="cs"/>
          <w:rtl/>
        </w:rPr>
        <w:t>فرماید کسانی که غیر از الله، خدایان و افرادی را انتخاب می</w:t>
      </w:r>
      <w:r w:rsidR="00E47B91" w:rsidRPr="00E84C75">
        <w:rPr>
          <w:rStyle w:val="Char0"/>
          <w:rFonts w:hint="cs"/>
          <w:rtl/>
        </w:rPr>
        <w:t>‌</w:t>
      </w:r>
      <w:r w:rsidRPr="00E84C75">
        <w:rPr>
          <w:rStyle w:val="Char0"/>
          <w:rFonts w:hint="cs"/>
          <w:rtl/>
        </w:rPr>
        <w:t>کنند تا برای آنان شفاعت کنند، مشرکند و آن خدایان و شفیعان مالک هیچ خیر و نفعی نیستند: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أَمِ </w:t>
      </w:r>
      <w:r w:rsidRPr="00E84C75">
        <w:rPr>
          <w:rStyle w:val="Char7"/>
          <w:rFonts w:hint="cs"/>
          <w:rtl/>
        </w:rPr>
        <w:t>ٱتَّخَذُواْ</w:t>
      </w:r>
      <w:r w:rsidRPr="00E84C75">
        <w:rPr>
          <w:rStyle w:val="Char7"/>
          <w:rtl/>
        </w:rPr>
        <w:t xml:space="preserve"> مِن دُونِ </w:t>
      </w:r>
      <w:r w:rsidRPr="00E84C75">
        <w:rPr>
          <w:rStyle w:val="Char7"/>
          <w:rFonts w:hint="cs"/>
          <w:rtl/>
        </w:rPr>
        <w:t>ٱللَّهِ</w:t>
      </w:r>
      <w:r w:rsidRPr="00E84C75">
        <w:rPr>
          <w:rStyle w:val="Char7"/>
          <w:rtl/>
        </w:rPr>
        <w:t xml:space="preserve"> شُفَعَآءَۚ قُلۡ أَوَلَوۡ كَانُواْ لَا يَمۡلِكُونَ شَيۡ‍ٔٗا وَلَا يَعۡقِلُونَ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[الز</w:t>
      </w:r>
      <w:r w:rsidRPr="00E84C75">
        <w:rPr>
          <w:rStyle w:val="Char"/>
          <w:rFonts w:hint="cs"/>
          <w:rtl/>
        </w:rPr>
        <w:t>ّ</w:t>
      </w:r>
      <w:r w:rsidRPr="00E84C75">
        <w:rPr>
          <w:rStyle w:val="Char"/>
          <w:rtl/>
        </w:rPr>
        <w:t>مر: 43]</w:t>
      </w:r>
      <w:r w:rsidRPr="00E84C75">
        <w:rPr>
          <w:rStyle w:val="Char7"/>
          <w:rtl/>
        </w:rPr>
        <w:t xml:space="preserve"> </w:t>
      </w:r>
    </w:p>
    <w:p w:rsidR="00830C4C" w:rsidRPr="00E84C75" w:rsidRDefault="00830C4C" w:rsidP="00830C4C">
      <w:pPr>
        <w:jc w:val="both"/>
        <w:rPr>
          <w:rStyle w:val="Char5"/>
          <w:rtl/>
        </w:rPr>
      </w:pPr>
      <w:r w:rsidRPr="00E84C75">
        <w:rPr>
          <w:rStyle w:val="Char5"/>
          <w:rtl/>
        </w:rPr>
        <w:t>«آ</w:t>
      </w:r>
      <w:r w:rsidRPr="00E84C75">
        <w:rPr>
          <w:rStyle w:val="Char5"/>
          <w:rFonts w:hint="cs"/>
          <w:rtl/>
        </w:rPr>
        <w:t>یا</w:t>
      </w:r>
      <w:r w:rsidRPr="00E84C75">
        <w:rPr>
          <w:rStyle w:val="Char5"/>
          <w:rtl/>
        </w:rPr>
        <w:t xml:space="preserve"> غ</w:t>
      </w:r>
      <w:r w:rsidRPr="00E84C75">
        <w:rPr>
          <w:rStyle w:val="Char5"/>
          <w:rFonts w:hint="cs"/>
          <w:rtl/>
        </w:rPr>
        <w:t>یر</w:t>
      </w:r>
      <w:r w:rsidRPr="00E84C75">
        <w:rPr>
          <w:rStyle w:val="Char5"/>
          <w:rtl/>
        </w:rPr>
        <w:t xml:space="preserve"> از الله شف</w:t>
      </w:r>
      <w:r w:rsidRPr="00E84C75">
        <w:rPr>
          <w:rStyle w:val="Char5"/>
          <w:rFonts w:hint="cs"/>
          <w:rtl/>
        </w:rPr>
        <w:t>یعانی</w:t>
      </w:r>
      <w:r w:rsidRPr="00E84C75">
        <w:rPr>
          <w:rStyle w:val="Char5"/>
          <w:rtl/>
        </w:rPr>
        <w:t xml:space="preserve"> گرفته‌اند؟! (به آن</w:t>
      </w:r>
      <w:r w:rsidRPr="00E84C75">
        <w:rPr>
          <w:rStyle w:val="Char5"/>
          <w:rFonts w:hint="cs"/>
          <w:rtl/>
        </w:rPr>
        <w:t>ان</w:t>
      </w:r>
      <w:r w:rsidRPr="00E84C75">
        <w:rPr>
          <w:rStyle w:val="Char5"/>
          <w:rtl/>
        </w:rPr>
        <w:t>) بگو: اگر چه مالک چ</w:t>
      </w:r>
      <w:r w:rsidRPr="00E84C75">
        <w:rPr>
          <w:rStyle w:val="Char5"/>
          <w:rFonts w:hint="cs"/>
          <w:rtl/>
        </w:rPr>
        <w:t>یزی</w:t>
      </w:r>
      <w:r w:rsidRPr="00E84C75">
        <w:rPr>
          <w:rStyle w:val="Char5"/>
          <w:rtl/>
        </w:rPr>
        <w:t xml:space="preserve"> نباشند، و (چ</w:t>
      </w:r>
      <w:r w:rsidRPr="00E84C75">
        <w:rPr>
          <w:rStyle w:val="Char5"/>
          <w:rFonts w:hint="cs"/>
          <w:rtl/>
        </w:rPr>
        <w:t>یزی</w:t>
      </w:r>
      <w:r w:rsidRPr="00E84C75">
        <w:rPr>
          <w:rStyle w:val="Char5"/>
          <w:rtl/>
        </w:rPr>
        <w:t xml:space="preserve"> را) درک نکنند (باز هم از آن</w:t>
      </w:r>
      <w:r w:rsidRPr="00E84C75">
        <w:rPr>
          <w:rStyle w:val="Char5"/>
          <w:cs/>
        </w:rPr>
        <w:t>‎</w:t>
      </w:r>
      <w:r w:rsidRPr="00E84C75">
        <w:rPr>
          <w:rStyle w:val="Char5"/>
          <w:rtl/>
        </w:rPr>
        <w:t>ها شفاعت م</w:t>
      </w:r>
      <w:r w:rsidRPr="00E84C75">
        <w:rPr>
          <w:rStyle w:val="Char5"/>
          <w:rFonts w:hint="cs"/>
          <w:rtl/>
        </w:rPr>
        <w:t>ی‌طلبید</w:t>
      </w:r>
      <w:r w:rsidRPr="00E84C75">
        <w:rPr>
          <w:rStyle w:val="Char5"/>
          <w:rtl/>
        </w:rPr>
        <w:t>)</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وَيَعۡبُدُونَ مِن دُونِ </w:t>
      </w:r>
      <w:r w:rsidRPr="00E84C75">
        <w:rPr>
          <w:rStyle w:val="Char7"/>
          <w:rFonts w:hint="cs"/>
          <w:rtl/>
        </w:rPr>
        <w:t>ٱللَّهِ</w:t>
      </w:r>
      <w:r w:rsidRPr="00E84C75">
        <w:rPr>
          <w:rStyle w:val="Char7"/>
          <w:rtl/>
        </w:rPr>
        <w:t xml:space="preserve"> مَا لَا يَضُرُّهُمۡ وَلَا يَنفَعُهُمۡ وَيَقُولُونَ هَٰٓؤُلَآءِ شُفَعَٰٓؤُنَا عِندَ </w:t>
      </w:r>
      <w:r w:rsidRPr="00E84C75">
        <w:rPr>
          <w:rStyle w:val="Char7"/>
          <w:rFonts w:hint="cs"/>
          <w:rtl/>
        </w:rPr>
        <w:t>ٱللَّهِۚ</w:t>
      </w:r>
      <w:r w:rsidRPr="00E84C75">
        <w:rPr>
          <w:rStyle w:val="Char7"/>
          <w:rtl/>
        </w:rPr>
        <w:t xml:space="preserve"> قُلۡ أَتُنَبِّ‍ُٔونَ </w:t>
      </w:r>
      <w:r w:rsidRPr="00E84C75">
        <w:rPr>
          <w:rStyle w:val="Char7"/>
          <w:rFonts w:hint="cs"/>
          <w:rtl/>
        </w:rPr>
        <w:t>ٱللَّهَ</w:t>
      </w:r>
      <w:r w:rsidRPr="00E84C75">
        <w:rPr>
          <w:rStyle w:val="Char7"/>
          <w:rtl/>
        </w:rPr>
        <w:t xml:space="preserve"> بِمَا لَا يَعۡلَمُ فِي </w:t>
      </w:r>
      <w:r w:rsidRPr="00E84C75">
        <w:rPr>
          <w:rStyle w:val="Char7"/>
          <w:rFonts w:hint="cs"/>
          <w:rtl/>
        </w:rPr>
        <w:t>ٱلسَّمَٰوَٰتِ</w:t>
      </w:r>
      <w:r w:rsidRPr="00E84C75">
        <w:rPr>
          <w:rStyle w:val="Char7"/>
          <w:rtl/>
        </w:rPr>
        <w:t xml:space="preserve"> وَلَا فِي </w:t>
      </w:r>
      <w:r w:rsidRPr="00E84C75">
        <w:rPr>
          <w:rStyle w:val="Char7"/>
          <w:rFonts w:hint="cs"/>
          <w:rtl/>
        </w:rPr>
        <w:t>ٱلۡأَرۡضِۚ</w:t>
      </w:r>
      <w:r w:rsidRPr="00E84C75">
        <w:rPr>
          <w:rStyle w:val="Char7"/>
          <w:rtl/>
        </w:rPr>
        <w:t xml:space="preserve"> سُبۡحَٰنَهُ</w:t>
      </w:r>
      <w:r w:rsidRPr="00E84C75">
        <w:rPr>
          <w:rStyle w:val="Char7"/>
          <w:rFonts w:hint="cs"/>
          <w:rtl/>
        </w:rPr>
        <w:t>ۥ</w:t>
      </w:r>
      <w:r w:rsidRPr="00E84C75">
        <w:rPr>
          <w:rStyle w:val="Char7"/>
          <w:rtl/>
        </w:rPr>
        <w:t xml:space="preserve"> وَتَعَٰلَىٰ عَمَّا يُشۡرِكُونَ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[يونس: 18]</w:t>
      </w:r>
      <w:r w:rsidRPr="00E84C75">
        <w:rPr>
          <w:rStyle w:val="Char7"/>
          <w:rtl/>
        </w:rPr>
        <w:t xml:space="preserve"> </w:t>
      </w:r>
    </w:p>
    <w:p w:rsidR="00830C4C" w:rsidRPr="00E84C75" w:rsidRDefault="00830C4C" w:rsidP="00830C4C">
      <w:pPr>
        <w:jc w:val="both"/>
        <w:rPr>
          <w:rStyle w:val="Char5"/>
          <w:rtl/>
        </w:rPr>
      </w:pPr>
      <w:r w:rsidRPr="00E84C75">
        <w:rPr>
          <w:rStyle w:val="Char5"/>
          <w:rtl/>
        </w:rPr>
        <w:t>«و غ</w:t>
      </w:r>
      <w:r w:rsidRPr="00E84C75">
        <w:rPr>
          <w:rStyle w:val="Char5"/>
          <w:rFonts w:hint="cs"/>
          <w:rtl/>
        </w:rPr>
        <w:t>یر</w:t>
      </w:r>
      <w:r w:rsidRPr="00E84C75">
        <w:rPr>
          <w:rStyle w:val="Char5"/>
          <w:rtl/>
        </w:rPr>
        <w:t xml:space="preserve"> از الله چ</w:t>
      </w:r>
      <w:r w:rsidRPr="00E84C75">
        <w:rPr>
          <w:rStyle w:val="Char5"/>
          <w:rFonts w:hint="cs"/>
          <w:rtl/>
        </w:rPr>
        <w:t>یزهای</w:t>
      </w:r>
      <w:r w:rsidRPr="00E84C75">
        <w:rPr>
          <w:rStyle w:val="Char5"/>
          <w:rtl/>
        </w:rPr>
        <w:t xml:space="preserve"> را م</w:t>
      </w:r>
      <w:r w:rsidRPr="00E84C75">
        <w:rPr>
          <w:rStyle w:val="Char5"/>
          <w:rFonts w:hint="cs"/>
          <w:rtl/>
        </w:rPr>
        <w:t>ی‌پرستند</w:t>
      </w:r>
      <w:r w:rsidRPr="00E84C75">
        <w:rPr>
          <w:rStyle w:val="Char5"/>
          <w:rtl/>
        </w:rPr>
        <w:t xml:space="preserve"> که نه به آن</w:t>
      </w:r>
      <w:r w:rsidRPr="00E84C75">
        <w:rPr>
          <w:rStyle w:val="Char5"/>
          <w:rFonts w:hint="cs"/>
          <w:rtl/>
        </w:rPr>
        <w:t>ان</w:t>
      </w:r>
      <w:r w:rsidRPr="00E84C75">
        <w:rPr>
          <w:rStyle w:val="Char5"/>
          <w:rtl/>
        </w:rPr>
        <w:t xml:space="preserve"> ز</w:t>
      </w:r>
      <w:r w:rsidRPr="00E84C75">
        <w:rPr>
          <w:rStyle w:val="Char5"/>
          <w:rFonts w:hint="cs"/>
          <w:rtl/>
        </w:rPr>
        <w:t>یانی</w:t>
      </w:r>
      <w:r w:rsidRPr="00E84C75">
        <w:rPr>
          <w:rStyle w:val="Char5"/>
          <w:rtl/>
        </w:rPr>
        <w:t xml:space="preserve"> م</w:t>
      </w:r>
      <w:r w:rsidRPr="00E84C75">
        <w:rPr>
          <w:rStyle w:val="Char5"/>
          <w:rFonts w:hint="cs"/>
          <w:rtl/>
        </w:rPr>
        <w:t>ی‌‌رساند</w:t>
      </w:r>
      <w:r w:rsidRPr="00E84C75">
        <w:rPr>
          <w:rStyle w:val="Char5"/>
          <w:rtl/>
        </w:rPr>
        <w:t xml:space="preserve"> و نه سودشان م</w:t>
      </w:r>
      <w:r w:rsidRPr="00E84C75">
        <w:rPr>
          <w:rStyle w:val="Char5"/>
          <w:rFonts w:hint="cs"/>
          <w:rtl/>
        </w:rPr>
        <w:t>ی‌بخشد.</w:t>
      </w:r>
      <w:r w:rsidRPr="00E84C75">
        <w:rPr>
          <w:rStyle w:val="Char5"/>
          <w:rtl/>
        </w:rPr>
        <w:t xml:space="preserve"> و م</w:t>
      </w:r>
      <w:r w:rsidRPr="00E84C75">
        <w:rPr>
          <w:rStyle w:val="Char5"/>
          <w:rFonts w:hint="cs"/>
          <w:rtl/>
        </w:rPr>
        <w:t>ی‌گویند</w:t>
      </w:r>
      <w:r w:rsidRPr="00E84C75">
        <w:rPr>
          <w:rStyle w:val="Char5"/>
          <w:rtl/>
        </w:rPr>
        <w:t>: ا</w:t>
      </w:r>
      <w:r w:rsidRPr="00E84C75">
        <w:rPr>
          <w:rStyle w:val="Char5"/>
          <w:rFonts w:hint="cs"/>
          <w:rtl/>
        </w:rPr>
        <w:t>ین</w:t>
      </w:r>
      <w:r w:rsidR="00502C98">
        <w:rPr>
          <w:rStyle w:val="Char5"/>
          <w:rtl/>
        </w:rPr>
        <w:t>‌</w:t>
      </w:r>
      <w:r w:rsidRPr="00E84C75">
        <w:rPr>
          <w:rStyle w:val="Char5"/>
          <w:rFonts w:hint="cs"/>
          <w:rtl/>
        </w:rPr>
        <w:t>ها</w:t>
      </w:r>
      <w:r w:rsidRPr="00E84C75">
        <w:rPr>
          <w:rStyle w:val="Char5"/>
          <w:rtl/>
        </w:rPr>
        <w:t xml:space="preserve"> (بت‌ها) شف</w:t>
      </w:r>
      <w:r w:rsidRPr="00E84C75">
        <w:rPr>
          <w:rStyle w:val="Char5"/>
          <w:rFonts w:hint="cs"/>
          <w:rtl/>
        </w:rPr>
        <w:t>یعان</w:t>
      </w:r>
      <w:r w:rsidRPr="00E84C75">
        <w:rPr>
          <w:rStyle w:val="Char5"/>
          <w:rtl/>
        </w:rPr>
        <w:t xml:space="preserve"> ما نزد الله هستند</w:t>
      </w:r>
      <w:r w:rsidRPr="00E84C75">
        <w:rPr>
          <w:rStyle w:val="Char5"/>
          <w:rFonts w:hint="cs"/>
          <w:rtl/>
        </w:rPr>
        <w:t>.</w:t>
      </w:r>
      <w:r w:rsidRPr="00E84C75">
        <w:rPr>
          <w:rStyle w:val="Char5"/>
          <w:rtl/>
        </w:rPr>
        <w:t xml:space="preserve"> بگو: آ</w:t>
      </w:r>
      <w:r w:rsidRPr="00E84C75">
        <w:rPr>
          <w:rStyle w:val="Char5"/>
          <w:rFonts w:hint="cs"/>
          <w:rtl/>
        </w:rPr>
        <w:t>یا</w:t>
      </w:r>
      <w:r w:rsidRPr="00E84C75">
        <w:rPr>
          <w:rStyle w:val="Char5"/>
          <w:rtl/>
        </w:rPr>
        <w:t xml:space="preserve"> الله را به چ</w:t>
      </w:r>
      <w:r w:rsidRPr="00E84C75">
        <w:rPr>
          <w:rStyle w:val="Char5"/>
          <w:rFonts w:hint="cs"/>
          <w:rtl/>
        </w:rPr>
        <w:t>یزی</w:t>
      </w:r>
      <w:r w:rsidRPr="00E84C75">
        <w:rPr>
          <w:rStyle w:val="Char5"/>
          <w:rtl/>
        </w:rPr>
        <w:t xml:space="preserve"> که در آسمان‌ها و در زم</w:t>
      </w:r>
      <w:r w:rsidRPr="00E84C75">
        <w:rPr>
          <w:rStyle w:val="Char5"/>
          <w:rFonts w:hint="cs"/>
          <w:rtl/>
        </w:rPr>
        <w:t>ین</w:t>
      </w:r>
      <w:r w:rsidRPr="00E84C75">
        <w:rPr>
          <w:rStyle w:val="Char5"/>
          <w:rtl/>
        </w:rPr>
        <w:t xml:space="preserve"> نم</w:t>
      </w:r>
      <w:r w:rsidRPr="00E84C75">
        <w:rPr>
          <w:rStyle w:val="Char5"/>
          <w:rFonts w:hint="cs"/>
          <w:rtl/>
        </w:rPr>
        <w:t>ی‌داند،</w:t>
      </w:r>
      <w:r w:rsidRPr="00E84C75">
        <w:rPr>
          <w:rStyle w:val="Char5"/>
          <w:rtl/>
        </w:rPr>
        <w:t xml:space="preserve"> خبر م</w:t>
      </w:r>
      <w:r w:rsidRPr="00E84C75">
        <w:rPr>
          <w:rStyle w:val="Char5"/>
          <w:rFonts w:hint="cs"/>
          <w:rtl/>
        </w:rPr>
        <w:t>ی‌دهید؟</w:t>
      </w:r>
      <w:r w:rsidRPr="00E84C75">
        <w:rPr>
          <w:rStyle w:val="Char5"/>
          <w:rtl/>
        </w:rPr>
        <w:t>! منز</w:t>
      </w:r>
      <w:r w:rsidRPr="00E84C75">
        <w:rPr>
          <w:rStyle w:val="Char5"/>
          <w:rFonts w:hint="cs"/>
          <w:rtl/>
        </w:rPr>
        <w:t>ّ</w:t>
      </w:r>
      <w:r w:rsidRPr="00E84C75">
        <w:rPr>
          <w:rStyle w:val="Char5"/>
          <w:rtl/>
        </w:rPr>
        <w:t>ه است او، و از آنچه با او شر</w:t>
      </w:r>
      <w:r w:rsidRPr="00E84C75">
        <w:rPr>
          <w:rStyle w:val="Char5"/>
          <w:rFonts w:hint="cs"/>
          <w:rtl/>
        </w:rPr>
        <w:t>یک</w:t>
      </w:r>
      <w:r w:rsidRPr="00E84C75">
        <w:rPr>
          <w:rStyle w:val="Char5"/>
          <w:rtl/>
        </w:rPr>
        <w:t xml:space="preserve"> م</w:t>
      </w:r>
      <w:r w:rsidRPr="00E84C75">
        <w:rPr>
          <w:rStyle w:val="Char5"/>
          <w:rFonts w:hint="cs"/>
          <w:rtl/>
        </w:rPr>
        <w:t>ی‌سازن</w:t>
      </w:r>
      <w:r w:rsidRPr="00E84C75">
        <w:rPr>
          <w:rStyle w:val="Char5"/>
          <w:rtl/>
        </w:rPr>
        <w:t>د برتر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بنابراین کسی که شفیع برای خود انتخاب می</w:t>
      </w:r>
      <w:r w:rsidR="00E47B91" w:rsidRPr="00E84C75">
        <w:rPr>
          <w:rStyle w:val="Char0"/>
          <w:rFonts w:hint="cs"/>
          <w:rtl/>
        </w:rPr>
        <w:t>‌</w:t>
      </w:r>
      <w:r w:rsidRPr="00E84C75">
        <w:rPr>
          <w:rStyle w:val="Char0"/>
          <w:rFonts w:hint="cs"/>
          <w:rtl/>
        </w:rPr>
        <w:t>کند، مشرک است و شفاعتش برای او هیچ سودی ندارد و نمی</w:t>
      </w:r>
      <w:r w:rsidR="00E47B91" w:rsidRPr="00E84C75">
        <w:rPr>
          <w:rStyle w:val="Char0"/>
          <w:rFonts w:hint="cs"/>
          <w:rtl/>
        </w:rPr>
        <w:t>‌</w:t>
      </w:r>
      <w:r w:rsidRPr="00E84C75">
        <w:rPr>
          <w:rStyle w:val="Char0"/>
          <w:rFonts w:hint="cs"/>
          <w:rtl/>
        </w:rPr>
        <w:t>تواند شفاعت کند، ولی کسی که فقط الله متعال را به عنوان پروردگار، معبود و محبوبش انتخاب می</w:t>
      </w:r>
      <w:r w:rsidR="00E47B91" w:rsidRPr="00E84C75">
        <w:rPr>
          <w:rStyle w:val="Char0"/>
          <w:rFonts w:hint="cs"/>
          <w:rtl/>
        </w:rPr>
        <w:t>‌</w:t>
      </w:r>
      <w:r w:rsidRPr="00E84C75">
        <w:rPr>
          <w:rStyle w:val="Char0"/>
          <w:rFonts w:hint="cs"/>
          <w:rtl/>
        </w:rPr>
        <w:t>کند و به او امید دارد، از او تعالی می</w:t>
      </w:r>
      <w:r w:rsidR="00E47B91" w:rsidRPr="00E84C75">
        <w:rPr>
          <w:rStyle w:val="Char0"/>
          <w:rFonts w:hint="cs"/>
          <w:rtl/>
        </w:rPr>
        <w:t>‌</w:t>
      </w:r>
      <w:r w:rsidRPr="00E84C75">
        <w:rPr>
          <w:rStyle w:val="Char0"/>
          <w:rFonts w:hint="cs"/>
          <w:rtl/>
        </w:rPr>
        <w:t>ترسد، فقط به الله تقرّب می</w:t>
      </w:r>
      <w:r w:rsidR="00E47B91" w:rsidRPr="00E84C75">
        <w:rPr>
          <w:rStyle w:val="Char0"/>
          <w:rFonts w:hint="cs"/>
          <w:rtl/>
        </w:rPr>
        <w:t>‌</w:t>
      </w:r>
      <w:r w:rsidRPr="00E84C75">
        <w:rPr>
          <w:rStyle w:val="Char0"/>
          <w:rFonts w:hint="cs"/>
          <w:rtl/>
        </w:rPr>
        <w:t>جوید، به دنبال رضایت اوست و از خشم و غضبش دوری می</w:t>
      </w:r>
      <w:r w:rsidR="00E47B91" w:rsidRPr="00E84C75">
        <w:rPr>
          <w:rStyle w:val="Char0"/>
          <w:rFonts w:hint="cs"/>
          <w:rtl/>
        </w:rPr>
        <w:t>‌</w:t>
      </w:r>
      <w:r w:rsidRPr="00E84C75">
        <w:rPr>
          <w:rStyle w:val="Char0"/>
          <w:rFonts w:hint="cs"/>
          <w:rtl/>
        </w:rPr>
        <w:t>نماید، چنین فردی مؤمن و موحّد است و عاقبت نیک و سعادت و رستگاری در دنیا و آخرت، از آنِ اوست.</w:t>
      </w:r>
    </w:p>
    <w:p w:rsidR="00830C4C" w:rsidRPr="00E84C75" w:rsidRDefault="00830C4C" w:rsidP="00830C4C">
      <w:pPr>
        <w:jc w:val="both"/>
        <w:rPr>
          <w:rStyle w:val="Char0"/>
          <w:rtl/>
        </w:rPr>
      </w:pPr>
      <w:r w:rsidRPr="00E84C75">
        <w:rPr>
          <w:rStyle w:val="Char0"/>
          <w:rFonts w:hint="cs"/>
          <w:rtl/>
        </w:rPr>
        <w:t>بنابراین نام مبارک «وتر» دلالت بر یگانگی الله و وجوب توحید و عبادت ذات یگانۀ الله می</w:t>
      </w:r>
      <w:r w:rsidR="00E47B91" w:rsidRPr="00E84C75">
        <w:rPr>
          <w:rStyle w:val="Char0"/>
          <w:rFonts w:hint="cs"/>
          <w:rtl/>
        </w:rPr>
        <w:t>‌</w:t>
      </w:r>
      <w:r w:rsidRPr="00E84C75">
        <w:rPr>
          <w:rStyle w:val="Char0"/>
          <w:rFonts w:hint="cs"/>
          <w:rtl/>
        </w:rPr>
        <w:t>کند و مراد از اینکه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وتر را دوست دارد، این است که او تعالی فرد موحّد و مخلص و غیر مشرک را دوست دارد.</w:t>
      </w:r>
    </w:p>
    <w:p w:rsidR="00830C4C" w:rsidRPr="00E84C75" w:rsidRDefault="00830C4C" w:rsidP="00830C4C">
      <w:pPr>
        <w:jc w:val="both"/>
        <w:rPr>
          <w:rStyle w:val="Char0"/>
          <w:rtl/>
        </w:rPr>
      </w:pPr>
      <w:r w:rsidRPr="00E84C75">
        <w:rPr>
          <w:rStyle w:val="Char0"/>
          <w:rFonts w:hint="cs"/>
          <w:rtl/>
        </w:rPr>
        <w:t>علاوه بر این، الله تمامی احکام وتر و فردی را که مشروع کرده است، می</w:t>
      </w:r>
      <w:r w:rsidR="00E47B91" w:rsidRPr="00E84C75">
        <w:rPr>
          <w:rStyle w:val="Char0"/>
          <w:rFonts w:hint="cs"/>
          <w:rtl/>
        </w:rPr>
        <w:t>‌</w:t>
      </w:r>
      <w:r w:rsidRPr="00E84C75">
        <w:rPr>
          <w:rStyle w:val="Char0"/>
          <w:rFonts w:hint="cs"/>
          <w:rtl/>
        </w:rPr>
        <w:t>پسندد، به گونه</w:t>
      </w:r>
      <w:r w:rsidR="00E47B91" w:rsidRPr="00E84C75">
        <w:rPr>
          <w:rStyle w:val="Char0"/>
          <w:rFonts w:hint="cs"/>
          <w:rtl/>
        </w:rPr>
        <w:t>‌</w:t>
      </w:r>
      <w:r w:rsidRPr="00E84C75">
        <w:rPr>
          <w:rStyle w:val="Char0"/>
          <w:rFonts w:hint="cs"/>
          <w:rtl/>
        </w:rPr>
        <w:t xml:space="preserve">ای که بسیاری از اعمال و طاعات، وتر هستند؛ مثلا نمازهای پنجگانه، نماز وتر شب، طهارت و استنجازدن، تکفین میّت و امثال آن. امام احمد و صاحبان سنن و ابن خزیمه </w:t>
      </w:r>
      <w:r w:rsidRPr="00E84C75">
        <w:rPr>
          <w:rStyle w:val="Char0"/>
          <w:rtl/>
        </w:rPr>
        <w:t>–</w:t>
      </w:r>
      <w:r w:rsidRPr="00E84C75">
        <w:rPr>
          <w:rStyle w:val="Char0"/>
          <w:rFonts w:hint="cs"/>
          <w:rtl/>
        </w:rPr>
        <w:t xml:space="preserve"> که این روایت را صحیح هم می</w:t>
      </w:r>
      <w:r w:rsidR="00E47B91" w:rsidRPr="00E84C75">
        <w:rPr>
          <w:rStyle w:val="Char0"/>
          <w:rFonts w:hint="cs"/>
          <w:rtl/>
        </w:rPr>
        <w:t>‌</w:t>
      </w:r>
      <w:r w:rsidRPr="00E84C75">
        <w:rPr>
          <w:rStyle w:val="Char0"/>
          <w:rFonts w:hint="cs"/>
          <w:rtl/>
        </w:rPr>
        <w:t xml:space="preserve">داند </w:t>
      </w:r>
      <w:r w:rsidRPr="00E84C75">
        <w:rPr>
          <w:rStyle w:val="Char0"/>
          <w:rtl/>
        </w:rPr>
        <w:t>–</w:t>
      </w:r>
      <w:r w:rsidRPr="00E84C75">
        <w:rPr>
          <w:rStyle w:val="Char0"/>
          <w:rFonts w:hint="cs"/>
          <w:rtl/>
        </w:rPr>
        <w:t xml:space="preserve"> از علیّ بن ابی طالب</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w:t>
      </w:r>
      <w:r w:rsidR="00E47B91" w:rsidRPr="00E84C75">
        <w:rPr>
          <w:rStyle w:val="Char0"/>
          <w:rFonts w:hint="cs"/>
          <w:rtl/>
        </w:rPr>
        <w:t>‌</w:t>
      </w:r>
      <w:r w:rsidRPr="00E84C75">
        <w:rPr>
          <w:rStyle w:val="Char0"/>
          <w:rFonts w:hint="cs"/>
          <w:rtl/>
        </w:rPr>
        <w:t>اند که رعایت وتر مانند نماز، حتمی و واجب نیست، بلکه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آن را انجام دادند و فرمودند: </w:t>
      </w:r>
      <w:r w:rsidRPr="00A80090">
        <w:rPr>
          <w:rStyle w:val="Char6"/>
          <w:rtl/>
        </w:rPr>
        <w:t>«أَوْتِرُوا يَا أَهْلَ الْقُرْآنِ! فإنَّ اللَّه وِترٌ يُحِبُّ الْوتْر»</w:t>
      </w:r>
      <w:r w:rsidRPr="00E84C75">
        <w:rPr>
          <w:rStyle w:val="Char0"/>
          <w:vertAlign w:val="superscript"/>
          <w:rtl/>
        </w:rPr>
        <w:footnoteReference w:id="349"/>
      </w:r>
      <w:r w:rsidRPr="00E84C75">
        <w:rPr>
          <w:rStyle w:val="Char0"/>
          <w:rFonts w:hint="cs"/>
          <w:rtl/>
        </w:rPr>
        <w:t>؛ «ای اهل قرآن! وتر را رعایت کنید، که همانا الله وتر [یکتا] است و وتر را دوست دارد.»</w:t>
      </w:r>
    </w:p>
    <w:p w:rsidR="00830C4C" w:rsidRPr="00E84C75" w:rsidRDefault="00830C4C" w:rsidP="00830C4C">
      <w:pPr>
        <w:jc w:val="both"/>
        <w:rPr>
          <w:rStyle w:val="Char0"/>
          <w:rtl/>
        </w:rPr>
      </w:pPr>
      <w:r w:rsidRPr="00E84C75">
        <w:rPr>
          <w:rStyle w:val="Char0"/>
          <w:rFonts w:hint="cs"/>
          <w:rtl/>
        </w:rPr>
        <w:t>پیامبر ما</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در سایر امور خویش، بسیار به این مورد توجّه داشتند؛ مثلا مصرف هفت خرما در صبح، نوشیدن آب با سه نفس، سه مرتبه استغفار بعد از نمازهای فرض و در بسیاری از اذکار و دعاها که به صورت وتر انجام می</w:t>
      </w:r>
      <w:r w:rsidR="00E47B91" w:rsidRPr="00E84C75">
        <w:rPr>
          <w:rStyle w:val="Char0"/>
          <w:rFonts w:hint="cs"/>
          <w:rtl/>
        </w:rPr>
        <w:t>‌</w:t>
      </w:r>
      <w:r w:rsidRPr="00E84C75">
        <w:rPr>
          <w:rStyle w:val="Char0"/>
          <w:rFonts w:hint="cs"/>
          <w:rtl/>
        </w:rPr>
        <w:t>دادند؛ یعنی یک، سه، هفت مرتبه یا بیشتر، که در سنّت</w:t>
      </w:r>
      <w:r w:rsidR="00E47B91" w:rsidRPr="00E84C75">
        <w:rPr>
          <w:rStyle w:val="Char0"/>
          <w:rFonts w:hint="cs"/>
          <w:rtl/>
        </w:rPr>
        <w:t>‌</w:t>
      </w:r>
      <w:r w:rsidRPr="00E84C75">
        <w:rPr>
          <w:rStyle w:val="Char0"/>
          <w:rFonts w:hint="cs"/>
          <w:rtl/>
        </w:rPr>
        <w:t>های روشن و استوار ایشان بیان شده است.</w:t>
      </w:r>
    </w:p>
    <w:p w:rsidR="00830C4C" w:rsidRPr="00E84C75" w:rsidRDefault="00830C4C" w:rsidP="00830C4C">
      <w:pPr>
        <w:jc w:val="both"/>
        <w:rPr>
          <w:rStyle w:val="Char0"/>
          <w:rtl/>
        </w:rPr>
      </w:pPr>
      <w:r w:rsidRPr="00E84C75">
        <w:rPr>
          <w:rStyle w:val="Char0"/>
          <w:rFonts w:hint="cs"/>
          <w:rtl/>
        </w:rPr>
        <w:t>از آنجا که الله متعال وتر را دوست داشته است، 99 نام از اسم</w:t>
      </w:r>
      <w:r w:rsidR="00E47B91" w:rsidRPr="00E84C75">
        <w:rPr>
          <w:rStyle w:val="Char0"/>
          <w:rFonts w:hint="cs"/>
          <w:rtl/>
        </w:rPr>
        <w:t>‌</w:t>
      </w:r>
      <w:r w:rsidRPr="00E84C75">
        <w:rPr>
          <w:rStyle w:val="Char0"/>
          <w:rFonts w:hint="cs"/>
          <w:rtl/>
        </w:rPr>
        <w:t>هایش را که در قرآن و سنّت بیان شده است، خاص نموده به اینکه اگر کسی آن</w:t>
      </w:r>
      <w:r w:rsidRPr="00E84C75">
        <w:rPr>
          <w:rStyle w:val="Char0"/>
          <w:rFonts w:hint="cs"/>
          <w:cs/>
        </w:rPr>
        <w:t>‎</w:t>
      </w:r>
      <w:r w:rsidRPr="00E84C75">
        <w:rPr>
          <w:rStyle w:val="Char0"/>
          <w:rFonts w:hint="cs"/>
          <w:rtl/>
        </w:rPr>
        <w:t>ها را حفظ نماید، مفاهیمشان را بشناسد و عبادت</w:t>
      </w:r>
      <w:r w:rsidR="00E47B91" w:rsidRPr="00E84C75">
        <w:rPr>
          <w:rStyle w:val="Char0"/>
          <w:rFonts w:hint="cs"/>
          <w:rtl/>
        </w:rPr>
        <w:t>‌</w:t>
      </w:r>
      <w:r w:rsidRPr="00E84C75">
        <w:rPr>
          <w:rStyle w:val="Char0"/>
          <w:rFonts w:hint="cs"/>
          <w:rtl/>
        </w:rPr>
        <w:t>هایی را که آن نام</w:t>
      </w:r>
      <w:r w:rsidR="00E47B91" w:rsidRPr="00E84C75">
        <w:rPr>
          <w:rStyle w:val="Char0"/>
          <w:rFonts w:hint="cs"/>
          <w:rtl/>
        </w:rPr>
        <w:t>‌</w:t>
      </w:r>
      <w:r w:rsidRPr="00E84C75">
        <w:rPr>
          <w:rStyle w:val="Char0"/>
          <w:rFonts w:hint="cs"/>
          <w:rtl/>
        </w:rPr>
        <w:t>ها مقتضی</w:t>
      </w:r>
      <w:r w:rsidR="00502C98">
        <w:rPr>
          <w:rStyle w:val="Char0"/>
          <w:rFonts w:hint="cs"/>
          <w:rtl/>
        </w:rPr>
        <w:t xml:space="preserve"> آن‌هاست</w:t>
      </w:r>
      <w:r w:rsidRPr="00E84C75">
        <w:rPr>
          <w:rStyle w:val="Char0"/>
          <w:rFonts w:hint="cs"/>
          <w:rtl/>
        </w:rPr>
        <w:t>، انجام دهد، وارد بهشت می</w:t>
      </w:r>
      <w:r w:rsidR="00E47B91" w:rsidRPr="00E84C75">
        <w:rPr>
          <w:rStyle w:val="Char0"/>
          <w:rFonts w:hint="cs"/>
          <w:rtl/>
        </w:rPr>
        <w:t>‌</w:t>
      </w:r>
      <w:r w:rsidRPr="00E84C75">
        <w:rPr>
          <w:rStyle w:val="Char0"/>
          <w:rFonts w:hint="cs"/>
          <w:rtl/>
        </w:rPr>
        <w:t>شود.</w:t>
      </w:r>
    </w:p>
    <w:p w:rsidR="00830C4C" w:rsidRDefault="00830C4C" w:rsidP="00830C4C">
      <w:pPr>
        <w:jc w:val="both"/>
        <w:rPr>
          <w:rStyle w:val="Char0"/>
          <w:rtl/>
        </w:rPr>
      </w:pPr>
      <w:r w:rsidRPr="00E84C75">
        <w:rPr>
          <w:rStyle w:val="Char0"/>
          <w:rFonts w:hint="cs"/>
          <w:rtl/>
        </w:rPr>
        <w:t>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ما را برای انجام این عمل توفیق دهد و با فضل و کرم خود، ما را از بهشتیان قرار دهد.</w:t>
      </w:r>
    </w:p>
    <w:p w:rsidR="00830C4C" w:rsidRPr="00E84C75" w:rsidRDefault="00830C4C" w:rsidP="00BC4BA3">
      <w:pPr>
        <w:pStyle w:val="aa"/>
        <w:rPr>
          <w:rtl/>
        </w:rPr>
      </w:pPr>
      <w:bookmarkStart w:id="170" w:name="_Toc508201993"/>
      <w:bookmarkStart w:id="171" w:name="_Toc512431944"/>
      <w:r w:rsidRPr="00E84C75">
        <w:rPr>
          <w:rFonts w:hint="cs"/>
          <w:rtl/>
        </w:rPr>
        <w:t xml:space="preserve">81. </w:t>
      </w:r>
      <w:r w:rsidRPr="00E84C75">
        <w:rPr>
          <w:rtl/>
        </w:rPr>
        <w:t>مُعطی و جواد</w:t>
      </w:r>
      <w:bookmarkEnd w:id="170"/>
      <w:bookmarkEnd w:id="171"/>
    </w:p>
    <w:p w:rsidR="00830C4C" w:rsidRPr="00E84C75" w:rsidRDefault="00830C4C" w:rsidP="00830C4C">
      <w:pPr>
        <w:jc w:val="both"/>
        <w:rPr>
          <w:rStyle w:val="Char0"/>
          <w:rtl/>
        </w:rPr>
      </w:pPr>
      <w:r w:rsidRPr="00E84C75">
        <w:rPr>
          <w:rStyle w:val="Char0"/>
          <w:rFonts w:hint="cs"/>
          <w:rtl/>
        </w:rPr>
        <w:t>نام «معطی» در صحیح بخاری،</w:t>
      </w:r>
      <w:r w:rsidRPr="00E84C75">
        <w:rPr>
          <w:rStyle w:val="Char0"/>
          <w:vertAlign w:val="superscript"/>
          <w:rtl/>
        </w:rPr>
        <w:footnoteReference w:id="350"/>
      </w:r>
      <w:r w:rsidRPr="00E84C75">
        <w:rPr>
          <w:rStyle w:val="Char0"/>
          <w:rFonts w:hint="cs"/>
          <w:rtl/>
        </w:rPr>
        <w:t xml:space="preserve"> از طریق حدیثی که معاویه</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کرده است، ثابت می</w:t>
      </w:r>
      <w:r w:rsidR="00E47B91" w:rsidRPr="00E84C75">
        <w:rPr>
          <w:rStyle w:val="Char0"/>
          <w:rFonts w:hint="cs"/>
          <w:rtl/>
        </w:rPr>
        <w:t>‌</w:t>
      </w:r>
      <w:r w:rsidRPr="00E84C75">
        <w:rPr>
          <w:rStyle w:val="Char0"/>
          <w:rFonts w:hint="cs"/>
          <w:rtl/>
        </w:rPr>
        <w:t>شود؛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«من یُرِدْ الله بِهِ خَیْرًا یُفَقِّهْهُ فی الدِّینِ وَاللَّهُ الْمُعْطِی وأنا الْقَاسِمُ ولا تَزَالُ هذه الْأُمَّهُ ظَاهِرِینَ على من خَالَفَهُمْ حتى یَأْتِیَ أَمْرُ اللَّهِ وَهُمْ ظَاهِرُونَ»</w:t>
      </w:r>
      <w:r w:rsidRPr="00E84C75">
        <w:rPr>
          <w:rStyle w:val="Char0"/>
          <w:rFonts w:hint="cs"/>
          <w:rtl/>
        </w:rPr>
        <w:t>؛ «هر کس که الله به او ارادۀ خیر کند، وی را فقیه در دین می</w:t>
      </w:r>
      <w:r w:rsidR="00E47B91" w:rsidRPr="00E84C75">
        <w:rPr>
          <w:rStyle w:val="Char0"/>
          <w:rFonts w:hint="cs"/>
          <w:rtl/>
        </w:rPr>
        <w:t>‌</w:t>
      </w:r>
      <w:r w:rsidRPr="00E84C75">
        <w:rPr>
          <w:rStyle w:val="Char0"/>
          <w:rFonts w:hint="cs"/>
          <w:rtl/>
        </w:rPr>
        <w:t>گرداند. و الله بخشنده است و من تقسیم</w:t>
      </w:r>
      <w:r w:rsidR="00E47B91" w:rsidRPr="00E84C75">
        <w:rPr>
          <w:rStyle w:val="Char0"/>
          <w:rFonts w:hint="cs"/>
          <w:rtl/>
        </w:rPr>
        <w:t>‌</w:t>
      </w:r>
      <w:r w:rsidRPr="00E84C75">
        <w:rPr>
          <w:rStyle w:val="Char0"/>
          <w:rFonts w:hint="cs"/>
          <w:rtl/>
        </w:rPr>
        <w:t>کننده هستم. و همواره این امّت بر کسانی که با آنان مخالفت کنند پیروزند تا اینکه امر الهی بیاید در حالی که آنان غالب هستند.»</w:t>
      </w:r>
    </w:p>
    <w:p w:rsidR="00830C4C" w:rsidRPr="00E84C75" w:rsidRDefault="00830C4C" w:rsidP="00830C4C">
      <w:pPr>
        <w:jc w:val="both"/>
        <w:rPr>
          <w:rStyle w:val="Char0"/>
          <w:rtl/>
        </w:rPr>
      </w:pPr>
      <w:r w:rsidRPr="00E84C75">
        <w:rPr>
          <w:rStyle w:val="Char0"/>
          <w:rFonts w:hint="cs"/>
          <w:rtl/>
        </w:rPr>
        <w:t>نام مبارک «جواد» در یک حدیث قدسی آمده است؛ ابوذر</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می</w:t>
      </w:r>
      <w:r w:rsidR="00E47B91" w:rsidRPr="00E84C75">
        <w:rPr>
          <w:rStyle w:val="Char0"/>
          <w:rFonts w:hint="cs"/>
          <w:rtl/>
        </w:rPr>
        <w:t>‌</w:t>
      </w:r>
      <w:r w:rsidRPr="00E84C75">
        <w:rPr>
          <w:rStyle w:val="Char0"/>
          <w:rFonts w:hint="cs"/>
          <w:rtl/>
        </w:rPr>
        <w:t>کند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«یقولُ اللهُ: يَا عِبَادِي كُلُّكُم ضَالٌّ إِلاَّ مَنْ هَدَيْتُهُ»</w:t>
      </w:r>
      <w:r w:rsidRPr="00E84C75">
        <w:rPr>
          <w:rStyle w:val="Char0"/>
          <w:rFonts w:hint="cs"/>
          <w:rtl/>
        </w:rPr>
        <w:t>؛ «الله می</w:t>
      </w:r>
      <w:r w:rsidR="00E47B91" w:rsidRPr="00E84C75">
        <w:rPr>
          <w:rStyle w:val="Char0"/>
          <w:rFonts w:hint="cs"/>
          <w:rtl/>
        </w:rPr>
        <w:t>‌</w:t>
      </w:r>
      <w:r w:rsidRPr="00E84C75">
        <w:rPr>
          <w:rStyle w:val="Char0"/>
          <w:rFonts w:hint="cs"/>
          <w:rtl/>
        </w:rPr>
        <w:t>فرماید: ای بندگانم! همۀ شما گمراهید مگر کسی که من وی را هدایت کرده باشم.» . ترمذی و ابن ماجه، آخر حدیث را چنین آورده</w:t>
      </w:r>
      <w:r w:rsidR="00E47B91" w:rsidRPr="00E84C75">
        <w:rPr>
          <w:rStyle w:val="Char0"/>
          <w:rFonts w:hint="cs"/>
          <w:rtl/>
        </w:rPr>
        <w:t>‌</w:t>
      </w:r>
      <w:r w:rsidRPr="00E84C75">
        <w:rPr>
          <w:rStyle w:val="Char0"/>
          <w:rFonts w:hint="cs"/>
          <w:rtl/>
        </w:rPr>
        <w:t xml:space="preserve">اند: </w:t>
      </w:r>
      <w:r w:rsidRPr="00A80090">
        <w:rPr>
          <w:rStyle w:val="Char6"/>
          <w:rtl/>
        </w:rPr>
        <w:t>«ذٰل</w:t>
      </w:r>
      <w:r w:rsidR="002575DF">
        <w:rPr>
          <w:rStyle w:val="Char6"/>
          <w:rtl/>
        </w:rPr>
        <w:t xml:space="preserve">ك </w:t>
      </w:r>
      <w:r w:rsidRPr="00A80090">
        <w:rPr>
          <w:rStyle w:val="Char6"/>
          <w:rtl/>
        </w:rPr>
        <w:t>بأن</w:t>
      </w:r>
      <w:r w:rsidRPr="00A80090">
        <w:rPr>
          <w:rStyle w:val="Char6"/>
          <w:rFonts w:hint="cs"/>
          <w:rtl/>
        </w:rPr>
        <w:t>ّي</w:t>
      </w:r>
      <w:r w:rsidRPr="00A80090">
        <w:rPr>
          <w:rStyle w:val="Char6"/>
          <w:rtl/>
        </w:rPr>
        <w:t xml:space="preserve"> جواد</w:t>
      </w:r>
      <w:r w:rsidRPr="00A80090">
        <w:rPr>
          <w:rStyle w:val="Char6"/>
          <w:rFonts w:hint="cs"/>
          <w:rtl/>
        </w:rPr>
        <w:t>ٌ</w:t>
      </w:r>
      <w:r w:rsidRPr="00A80090">
        <w:rPr>
          <w:rStyle w:val="Char6"/>
          <w:rtl/>
        </w:rPr>
        <w:t xml:space="preserve"> ماجد</w:t>
      </w:r>
      <w:r w:rsidRPr="00A80090">
        <w:rPr>
          <w:rStyle w:val="Char6"/>
          <w:rFonts w:hint="cs"/>
          <w:rtl/>
        </w:rPr>
        <w:t>ٌ</w:t>
      </w:r>
      <w:r w:rsidRPr="00A80090">
        <w:rPr>
          <w:rStyle w:val="Char6"/>
          <w:rtl/>
        </w:rPr>
        <w:t xml:space="preserve"> أفعل</w:t>
      </w:r>
      <w:r w:rsidRPr="00A80090">
        <w:rPr>
          <w:rStyle w:val="Char6"/>
          <w:rFonts w:hint="cs"/>
          <w:rtl/>
        </w:rPr>
        <w:t>ُ</w:t>
      </w:r>
      <w:r w:rsidRPr="00A80090">
        <w:rPr>
          <w:rStyle w:val="Char6"/>
          <w:rtl/>
        </w:rPr>
        <w:t xml:space="preserve"> ما أرید</w:t>
      </w:r>
      <w:r w:rsidRPr="00A80090">
        <w:rPr>
          <w:rStyle w:val="Char6"/>
          <w:rFonts w:hint="cs"/>
          <w:rtl/>
        </w:rPr>
        <w:t>ُ</w:t>
      </w:r>
      <w:r w:rsidRPr="00A80090">
        <w:rPr>
          <w:rStyle w:val="Char6"/>
          <w:rtl/>
        </w:rPr>
        <w:t xml:space="preserve"> ...»</w:t>
      </w:r>
      <w:r w:rsidRPr="00E84C75">
        <w:rPr>
          <w:rStyle w:val="Char0"/>
          <w:vertAlign w:val="superscript"/>
          <w:rtl/>
        </w:rPr>
        <w:footnoteReference w:id="351"/>
      </w:r>
      <w:r w:rsidRPr="00E84C75">
        <w:rPr>
          <w:rStyle w:val="Char0"/>
          <w:rFonts w:hint="cs"/>
          <w:rtl/>
        </w:rPr>
        <w:t>؛ «آن بدین سبب است که من بسیار بخشنده و بزرگوارم، هر چه را که بخواهم، انجام می</w:t>
      </w:r>
      <w:r w:rsidR="00E47B91" w:rsidRPr="00E84C75">
        <w:rPr>
          <w:rStyle w:val="Char0"/>
          <w:rFonts w:hint="cs"/>
          <w:rtl/>
        </w:rPr>
        <w:t>‌</w:t>
      </w:r>
      <w:r w:rsidRPr="00E84C75">
        <w:rPr>
          <w:rStyle w:val="Char0"/>
          <w:rFonts w:hint="cs"/>
          <w:rtl/>
        </w:rPr>
        <w:t>دهم... .»</w:t>
      </w:r>
    </w:p>
    <w:p w:rsidR="00830C4C" w:rsidRPr="00E84C75" w:rsidRDefault="00830C4C" w:rsidP="00830C4C">
      <w:pPr>
        <w:jc w:val="both"/>
        <w:rPr>
          <w:rStyle w:val="Char0"/>
          <w:rtl/>
        </w:rPr>
      </w:pPr>
      <w:r w:rsidRPr="00E84C75">
        <w:rPr>
          <w:rStyle w:val="Char0"/>
          <w:rFonts w:hint="cs"/>
          <w:rtl/>
        </w:rPr>
        <w:t>انس بن مالک</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نیز روایت می</w:t>
      </w:r>
      <w:r w:rsidR="00E47B91" w:rsidRPr="00E84C75">
        <w:rPr>
          <w:rStyle w:val="Char0"/>
          <w:rFonts w:hint="cs"/>
          <w:rtl/>
        </w:rPr>
        <w:t>‌</w:t>
      </w:r>
      <w:r w:rsidRPr="00E84C75">
        <w:rPr>
          <w:rStyle w:val="Char0"/>
          <w:rFonts w:hint="cs"/>
          <w:rtl/>
        </w:rPr>
        <w:t>کند که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فر</w:t>
      </w:r>
      <w:r w:rsidRPr="00A80090">
        <w:rPr>
          <w:rStyle w:val="Char0"/>
          <w:rFonts w:hint="cs"/>
          <w:rtl/>
        </w:rPr>
        <w:t xml:space="preserve">مودند: </w:t>
      </w:r>
      <w:r w:rsidRPr="00A80090">
        <w:rPr>
          <w:rStyle w:val="Char6"/>
          <w:rFonts w:hint="cs"/>
          <w:rtl/>
        </w:rPr>
        <w:t>«إنّ اللهَ جوادٌ کریمٌ، یَستَحي مِنَ العبدِ المُسلِمِ أن یَمُدَّ یَدَیهِ إلیهِ ثمَّ یَقبِضَهُما مِن قبلِ أن یَجعلَ فیهِما ما سَأَلَهُ»</w:t>
      </w:r>
      <w:r w:rsidRPr="00E84C75">
        <w:rPr>
          <w:rStyle w:val="Char0"/>
          <w:vertAlign w:val="superscript"/>
          <w:rtl/>
        </w:rPr>
        <w:footnoteReference w:id="352"/>
      </w:r>
      <w:r w:rsidRPr="00E84C75">
        <w:rPr>
          <w:rStyle w:val="Char0"/>
          <w:rFonts w:hint="cs"/>
          <w:rtl/>
        </w:rPr>
        <w:t>؛ «همانا الله بسیار بخشنده و گرامی است، از بندۀ مسلمان حیا می</w:t>
      </w:r>
      <w:r w:rsidR="00E47B91" w:rsidRPr="00E84C75">
        <w:rPr>
          <w:rStyle w:val="Char0"/>
          <w:rFonts w:hint="cs"/>
          <w:rtl/>
        </w:rPr>
        <w:t>‌</w:t>
      </w:r>
      <w:r w:rsidRPr="00E84C75">
        <w:rPr>
          <w:rStyle w:val="Char0"/>
          <w:rFonts w:hint="cs"/>
          <w:rtl/>
        </w:rPr>
        <w:t>کند از اینکه دستانش را به سوی او بالا ببرد، سپس آن</w:t>
      </w:r>
      <w:r w:rsidRPr="00E84C75">
        <w:rPr>
          <w:rStyle w:val="Char0"/>
          <w:rFonts w:hint="cs"/>
          <w:cs/>
        </w:rPr>
        <w:t>‎</w:t>
      </w:r>
      <w:r w:rsidRPr="00E84C75">
        <w:rPr>
          <w:rStyle w:val="Char0"/>
          <w:rFonts w:hint="cs"/>
          <w:rtl/>
        </w:rPr>
        <w:t>ها را پیش از اینکه آنچه را خواسته، در آن</w:t>
      </w:r>
      <w:r w:rsidRPr="00E84C75">
        <w:rPr>
          <w:rStyle w:val="Char0"/>
          <w:rFonts w:hint="cs"/>
          <w:cs/>
        </w:rPr>
        <w:t>‎</w:t>
      </w:r>
      <w:r w:rsidRPr="00E84C75">
        <w:rPr>
          <w:rStyle w:val="Char0"/>
          <w:rFonts w:hint="cs"/>
          <w:rtl/>
        </w:rPr>
        <w:t xml:space="preserve">ها قرار دهد، ببندد.» </w:t>
      </w:r>
    </w:p>
    <w:p w:rsidR="00830C4C" w:rsidRPr="00E84C75" w:rsidRDefault="00830C4C" w:rsidP="00830C4C">
      <w:pPr>
        <w:jc w:val="both"/>
        <w:rPr>
          <w:rStyle w:val="Char0"/>
          <w:rtl/>
        </w:rPr>
      </w:pPr>
      <w:r w:rsidRPr="00E84C75">
        <w:rPr>
          <w:rStyle w:val="Char0"/>
          <w:rFonts w:hint="cs"/>
          <w:rtl/>
        </w:rPr>
        <w:t>طلحه بن عبید الله بن کریز به صورت مرسل روایت کرده است که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فرمودند: </w:t>
      </w:r>
      <w:r w:rsidRPr="00A80090">
        <w:rPr>
          <w:rStyle w:val="Char6"/>
          <w:rtl/>
        </w:rPr>
        <w:t>«إنّ اللهَ جوادٌ یُحِبُّ الجودَ، وَيُحِبُّ</w:t>
      </w:r>
      <w:r w:rsidRPr="00A80090">
        <w:rPr>
          <w:rStyle w:val="Char6"/>
          <w:rFonts w:ascii="Times New Roman" w:hAnsi="Times New Roman" w:cs="Times New Roman" w:hint="cs"/>
          <w:rtl/>
        </w:rPr>
        <w:t> </w:t>
      </w:r>
      <w:r w:rsidRPr="00A80090">
        <w:rPr>
          <w:rStyle w:val="Char6"/>
          <w:rtl/>
        </w:rPr>
        <w:t>مَعالِىَ</w:t>
      </w:r>
      <w:r w:rsidRPr="00A80090">
        <w:rPr>
          <w:rStyle w:val="Char6"/>
          <w:rFonts w:ascii="Times New Roman" w:hAnsi="Times New Roman" w:cs="Times New Roman" w:hint="cs"/>
          <w:rtl/>
        </w:rPr>
        <w:t> </w:t>
      </w:r>
      <w:r w:rsidRPr="00A80090">
        <w:rPr>
          <w:rStyle w:val="Char6"/>
          <w:rtl/>
        </w:rPr>
        <w:t>الاخلاق</w:t>
      </w:r>
      <w:r w:rsidRPr="00A80090">
        <w:rPr>
          <w:rStyle w:val="Char6"/>
          <w:rFonts w:ascii="Times New Roman" w:hAnsi="Times New Roman" w:cs="Times New Roman" w:hint="cs"/>
          <w:rtl/>
        </w:rPr>
        <w:t> </w:t>
      </w:r>
      <w:r w:rsidRPr="00A80090">
        <w:rPr>
          <w:rStyle w:val="Char6"/>
          <w:rtl/>
        </w:rPr>
        <w:t>وَ يَكْرَهُ سَفْسافَها»</w:t>
      </w:r>
      <w:r w:rsidRPr="00E84C75">
        <w:rPr>
          <w:rStyle w:val="Char0"/>
          <w:vertAlign w:val="superscript"/>
          <w:rtl/>
        </w:rPr>
        <w:footnoteReference w:id="353"/>
      </w:r>
      <w:r w:rsidRPr="00E84C75">
        <w:rPr>
          <w:rStyle w:val="Char0"/>
          <w:rFonts w:hint="cs"/>
          <w:rtl/>
        </w:rPr>
        <w:t>؛ «بدون تردید الله بسیار بخشنده است و بخشش را دوست دارد، و اخلاق والا را دوست دارد و اخلاق پست [و بی</w:t>
      </w:r>
      <w:r w:rsidR="00E47B91" w:rsidRPr="00E84C75">
        <w:rPr>
          <w:rStyle w:val="Char0"/>
          <w:rFonts w:hint="cs"/>
          <w:rtl/>
        </w:rPr>
        <w:t>‌</w:t>
      </w:r>
      <w:r w:rsidRPr="00E84C75">
        <w:rPr>
          <w:rStyle w:val="Char0"/>
          <w:rFonts w:hint="cs"/>
          <w:rtl/>
        </w:rPr>
        <w:t>ارزش] را نمی</w:t>
      </w:r>
      <w:r w:rsidR="00E47B91" w:rsidRPr="00E84C75">
        <w:rPr>
          <w:rStyle w:val="Char0"/>
          <w:rFonts w:hint="cs"/>
          <w:rtl/>
        </w:rPr>
        <w:t>‌</w:t>
      </w:r>
      <w:r w:rsidRPr="00E84C75">
        <w:rPr>
          <w:rStyle w:val="Char0"/>
          <w:rFonts w:hint="cs"/>
          <w:rtl/>
        </w:rPr>
        <w:t>پسندد.»</w:t>
      </w:r>
    </w:p>
    <w:p w:rsidR="00830C4C" w:rsidRPr="00E84C75" w:rsidRDefault="00830C4C" w:rsidP="00830C4C">
      <w:pPr>
        <w:jc w:val="both"/>
        <w:rPr>
          <w:rStyle w:val="Char0"/>
          <w:rtl/>
        </w:rPr>
      </w:pPr>
      <w:r w:rsidRPr="00E84C75">
        <w:rPr>
          <w:rStyle w:val="Char0"/>
          <w:rFonts w:hint="cs"/>
          <w:rtl/>
        </w:rPr>
        <w:t>مُعطی: یعنی ذاتی که در عطا و بخشش، بی</w:t>
      </w:r>
      <w:r w:rsidR="00E47B91" w:rsidRPr="00E84C75">
        <w:rPr>
          <w:rStyle w:val="Char0"/>
          <w:rFonts w:hint="cs"/>
          <w:rtl/>
        </w:rPr>
        <w:t>‌</w:t>
      </w:r>
      <w:r w:rsidRPr="00E84C75">
        <w:rPr>
          <w:rStyle w:val="Char0"/>
          <w:rFonts w:hint="cs"/>
          <w:rtl/>
        </w:rPr>
        <w:t>نظیر و یگانه است، هیچ مانعی در برابر آنچه بدهد و هیچ دهنده</w:t>
      </w:r>
      <w:r w:rsidR="00E47B91" w:rsidRPr="00E84C75">
        <w:rPr>
          <w:rStyle w:val="Char0"/>
          <w:rFonts w:hint="cs"/>
          <w:rtl/>
        </w:rPr>
        <w:t>‌</w:t>
      </w:r>
      <w:r w:rsidRPr="00E84C75">
        <w:rPr>
          <w:rStyle w:val="Char0"/>
          <w:rFonts w:hint="cs"/>
          <w:rtl/>
        </w:rPr>
        <w:t>ای در برابر آنچه منع کند، وجود ندارد، با یک سخن و فرمان می</w:t>
      </w:r>
      <w:r w:rsidR="00E47B91" w:rsidRPr="00E84C75">
        <w:rPr>
          <w:rStyle w:val="Char0"/>
          <w:rFonts w:hint="cs"/>
          <w:rtl/>
        </w:rPr>
        <w:t>‌</w:t>
      </w:r>
      <w:r w:rsidRPr="00E84C75">
        <w:rPr>
          <w:rStyle w:val="Char0"/>
          <w:rFonts w:hint="cs"/>
          <w:rtl/>
        </w:rPr>
        <w:t>بخشد و می</w:t>
      </w:r>
      <w:r w:rsidR="00E47B91" w:rsidRPr="00E84C75">
        <w:rPr>
          <w:rStyle w:val="Char0"/>
          <w:rFonts w:hint="cs"/>
          <w:rtl/>
        </w:rPr>
        <w:t>‌</w:t>
      </w:r>
      <w:r w:rsidRPr="00E84C75">
        <w:rPr>
          <w:rStyle w:val="Char0"/>
          <w:rFonts w:hint="cs"/>
          <w:rtl/>
        </w:rPr>
        <w:t>گیرد، هر گاه ارادۀ چیزی کند، به آن می</w:t>
      </w:r>
      <w:r w:rsidR="00E47B91" w:rsidRPr="00E84C75">
        <w:rPr>
          <w:rStyle w:val="Char0"/>
          <w:rFonts w:hint="cs"/>
          <w:rtl/>
        </w:rPr>
        <w:t>‌</w:t>
      </w:r>
      <w:r w:rsidRPr="00E84C75">
        <w:rPr>
          <w:rStyle w:val="Char0"/>
          <w:rFonts w:hint="cs"/>
          <w:rtl/>
        </w:rPr>
        <w:t>گوید که باش و فورا انجام می</w:t>
      </w:r>
      <w:r w:rsidR="00E47B91" w:rsidRPr="00E84C75">
        <w:rPr>
          <w:rStyle w:val="Char0"/>
          <w:rFonts w:hint="cs"/>
          <w:rtl/>
        </w:rPr>
        <w:t>‌</w:t>
      </w:r>
      <w:r w:rsidRPr="00E84C75">
        <w:rPr>
          <w:rStyle w:val="Char0"/>
          <w:rFonts w:hint="cs"/>
          <w:rtl/>
        </w:rPr>
        <w:t>شود، تمامی نعمت</w:t>
      </w:r>
      <w:r w:rsidR="00E47B91" w:rsidRPr="00E84C75">
        <w:rPr>
          <w:rStyle w:val="Char0"/>
          <w:rFonts w:hint="cs"/>
          <w:rtl/>
        </w:rPr>
        <w:t>‌</w:t>
      </w:r>
      <w:r w:rsidRPr="00E84C75">
        <w:rPr>
          <w:rStyle w:val="Char0"/>
          <w:rFonts w:hint="cs"/>
          <w:rtl/>
        </w:rPr>
        <w:t>های بندگان، فضل و احسان پروردگار است و در دنیا به تمامی بندگان بخشش می</w:t>
      </w:r>
      <w:r w:rsidR="00E47B91" w:rsidRPr="00E84C75">
        <w:rPr>
          <w:rStyle w:val="Char0"/>
          <w:rFonts w:hint="cs"/>
          <w:rtl/>
        </w:rPr>
        <w:t>‌</w:t>
      </w:r>
      <w:r w:rsidRPr="00E84C75">
        <w:rPr>
          <w:rStyle w:val="Char0"/>
          <w:rFonts w:hint="cs"/>
          <w:rtl/>
        </w:rPr>
        <w:t>کند؛ فرقی نمی</w:t>
      </w:r>
      <w:r w:rsidR="00E47B91" w:rsidRPr="00E84C75">
        <w:rPr>
          <w:rStyle w:val="Char0"/>
          <w:rFonts w:hint="cs"/>
          <w:rtl/>
        </w:rPr>
        <w:t>‌</w:t>
      </w:r>
      <w:r w:rsidRPr="00E84C75">
        <w:rPr>
          <w:rStyle w:val="Char0"/>
          <w:rFonts w:hint="cs"/>
          <w:rtl/>
        </w:rPr>
        <w:t>کند که مؤمن، کافر، نیکوکار یا بدکار باشند، امّا در آخرت فقط به دوستان مؤمن خود فضل و احسان می</w:t>
      </w:r>
      <w:r w:rsidR="00E47B91" w:rsidRPr="00E84C75">
        <w:rPr>
          <w:rStyle w:val="Char0"/>
          <w:rFonts w:hint="cs"/>
          <w:rtl/>
        </w:rPr>
        <w:t>‌</w:t>
      </w:r>
      <w:r w:rsidRPr="00E84C75">
        <w:rPr>
          <w:rStyle w:val="Char0"/>
          <w:rFonts w:hint="cs"/>
          <w:rtl/>
        </w:rPr>
        <w:t>کند،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كُلّٗا نُّمِدُّ هَٰٓؤُلَآءِ وَهَٰٓؤُلَآءِ مِنۡ عَطَآءِ رَبِّكَۚ وَمَا كَانَ عَطَآءُ رَبِّكَ مَحۡظُورًا٢٠ </w:t>
      </w:r>
      <w:r w:rsidRPr="00E84C75">
        <w:rPr>
          <w:rStyle w:val="Char7"/>
          <w:rFonts w:hint="cs"/>
          <w:rtl/>
        </w:rPr>
        <w:t>ٱنظُرۡ</w:t>
      </w:r>
      <w:r w:rsidRPr="00E84C75">
        <w:rPr>
          <w:rStyle w:val="Char7"/>
          <w:rtl/>
        </w:rPr>
        <w:t xml:space="preserve"> كَيۡفَ فَضَّلۡنَا بَعۡضَهُمۡ عَلَىٰ بَعۡضٖۚ وَلَلۡأٓخِرَةُ أَكۡبَرُ دَرَجَٰتٖ وَأَكۡبَرُ تَفۡضِيلٗا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[الإسراء: 20-21]</w:t>
      </w:r>
      <w:r w:rsidRPr="00E84C75">
        <w:rPr>
          <w:rStyle w:val="Char7"/>
          <w:rtl/>
        </w:rPr>
        <w:t xml:space="preserve"> </w:t>
      </w:r>
    </w:p>
    <w:p w:rsidR="00830C4C" w:rsidRPr="00E84C75" w:rsidRDefault="00830C4C" w:rsidP="00830C4C">
      <w:pPr>
        <w:jc w:val="both"/>
        <w:rPr>
          <w:rStyle w:val="Char5"/>
          <w:rtl/>
        </w:rPr>
      </w:pPr>
      <w:r w:rsidRPr="00E84C75">
        <w:rPr>
          <w:rStyle w:val="Char5"/>
          <w:rtl/>
        </w:rPr>
        <w:t xml:space="preserve">«هر </w:t>
      </w:r>
      <w:r w:rsidRPr="00E84C75">
        <w:rPr>
          <w:rStyle w:val="Char5"/>
          <w:rFonts w:hint="cs"/>
          <w:rtl/>
        </w:rPr>
        <w:t>یک</w:t>
      </w:r>
      <w:r w:rsidRPr="00E84C75">
        <w:rPr>
          <w:rStyle w:val="Char5"/>
          <w:rtl/>
        </w:rPr>
        <w:t xml:space="preserve"> از ا</w:t>
      </w:r>
      <w:r w:rsidRPr="00E84C75">
        <w:rPr>
          <w:rStyle w:val="Char5"/>
          <w:rFonts w:hint="cs"/>
          <w:rtl/>
        </w:rPr>
        <w:t>ینان</w:t>
      </w:r>
      <w:r w:rsidRPr="00E84C75">
        <w:rPr>
          <w:rStyle w:val="Char5"/>
          <w:rtl/>
        </w:rPr>
        <w:t xml:space="preserve"> و آنان (از هردو گروه) از عطا</w:t>
      </w:r>
      <w:r w:rsidRPr="00E84C75">
        <w:rPr>
          <w:rStyle w:val="Char5"/>
          <w:rFonts w:hint="cs"/>
          <w:rtl/>
        </w:rPr>
        <w:t>ی</w:t>
      </w:r>
      <w:r w:rsidRPr="00E84C75">
        <w:rPr>
          <w:rStyle w:val="Char5"/>
          <w:rtl/>
        </w:rPr>
        <w:t xml:space="preserve"> پروردگارت (بهره و) کمک م</w:t>
      </w:r>
      <w:r w:rsidRPr="00E84C75">
        <w:rPr>
          <w:rStyle w:val="Char5"/>
          <w:rFonts w:hint="cs"/>
          <w:rtl/>
        </w:rPr>
        <w:t>ی‌دهیم،</w:t>
      </w:r>
      <w:r w:rsidRPr="00E84C75">
        <w:rPr>
          <w:rStyle w:val="Char5"/>
          <w:rtl/>
        </w:rPr>
        <w:t xml:space="preserve"> و عطا</w:t>
      </w:r>
      <w:r w:rsidRPr="00E84C75">
        <w:rPr>
          <w:rStyle w:val="Char5"/>
          <w:rFonts w:hint="cs"/>
          <w:rtl/>
        </w:rPr>
        <w:t>ی</w:t>
      </w:r>
      <w:r w:rsidRPr="00E84C75">
        <w:rPr>
          <w:rStyle w:val="Char5"/>
          <w:rtl/>
        </w:rPr>
        <w:t xml:space="preserve"> پروردگارت هرگز (از کس</w:t>
      </w:r>
      <w:r w:rsidRPr="00E84C75">
        <w:rPr>
          <w:rStyle w:val="Char5"/>
          <w:rFonts w:hint="cs"/>
          <w:rtl/>
        </w:rPr>
        <w:t>ی</w:t>
      </w:r>
      <w:r w:rsidRPr="00E84C75">
        <w:rPr>
          <w:rStyle w:val="Char5"/>
          <w:rtl/>
        </w:rPr>
        <w:t>) باز داشته</w:t>
      </w:r>
      <w:r w:rsidR="00E47B91" w:rsidRPr="00E84C75">
        <w:rPr>
          <w:rStyle w:val="Char5"/>
          <w:rFonts w:hint="cs"/>
          <w:rtl/>
        </w:rPr>
        <w:t>‌</w:t>
      </w:r>
      <w:r w:rsidRPr="00E84C75">
        <w:rPr>
          <w:rStyle w:val="Char5"/>
          <w:rtl/>
        </w:rPr>
        <w:t>شده ن</w:t>
      </w:r>
      <w:r w:rsidRPr="00E84C75">
        <w:rPr>
          <w:rStyle w:val="Char5"/>
          <w:rFonts w:hint="cs"/>
          <w:rtl/>
        </w:rPr>
        <w:t>یست</w:t>
      </w:r>
      <w:r w:rsidRPr="00E84C75">
        <w:rPr>
          <w:rStyle w:val="Char5"/>
          <w:rtl/>
        </w:rPr>
        <w:t xml:space="preserve"> (مؤمن و کافر همه از نعمت‌ها</w:t>
      </w:r>
      <w:r w:rsidRPr="00E84C75">
        <w:rPr>
          <w:rStyle w:val="Char5"/>
          <w:rFonts w:hint="cs"/>
          <w:rtl/>
        </w:rPr>
        <w:t>ی</w:t>
      </w:r>
      <w:r w:rsidRPr="00E84C75">
        <w:rPr>
          <w:rStyle w:val="Char5"/>
          <w:rtl/>
        </w:rPr>
        <w:t xml:space="preserve"> دن</w:t>
      </w:r>
      <w:r w:rsidRPr="00E84C75">
        <w:rPr>
          <w:rStyle w:val="Char5"/>
          <w:rFonts w:hint="cs"/>
          <w:rtl/>
        </w:rPr>
        <w:t>یوی</w:t>
      </w:r>
      <w:r w:rsidRPr="00E84C75">
        <w:rPr>
          <w:rStyle w:val="Char5"/>
          <w:rtl/>
        </w:rPr>
        <w:t xml:space="preserve"> بهره‌مند م</w:t>
      </w:r>
      <w:r w:rsidRPr="00E84C75">
        <w:rPr>
          <w:rStyle w:val="Char5"/>
          <w:rFonts w:hint="cs"/>
          <w:rtl/>
        </w:rPr>
        <w:t>ی‌شوند</w:t>
      </w:r>
      <w:r w:rsidRPr="00E84C75">
        <w:rPr>
          <w:rStyle w:val="Char5"/>
          <w:rtl/>
        </w:rPr>
        <w:t>)</w:t>
      </w:r>
      <w:r w:rsidRPr="00E84C75">
        <w:rPr>
          <w:rStyle w:val="Char5"/>
          <w:rFonts w:hint="cs"/>
          <w:rtl/>
        </w:rPr>
        <w:t>.</w:t>
      </w:r>
      <w:r w:rsidRPr="00E84C75">
        <w:rPr>
          <w:rStyle w:val="Char7"/>
          <w:rtl/>
        </w:rPr>
        <w:t xml:space="preserve"> </w:t>
      </w:r>
      <w:r w:rsidRPr="00E84C75">
        <w:rPr>
          <w:rStyle w:val="Char5"/>
          <w:rtl/>
        </w:rPr>
        <w:t>بنگر چگونه بعض</w:t>
      </w:r>
      <w:r w:rsidRPr="00E84C75">
        <w:rPr>
          <w:rStyle w:val="Char5"/>
          <w:rFonts w:hint="cs"/>
          <w:rtl/>
        </w:rPr>
        <w:t>ی</w:t>
      </w:r>
      <w:r w:rsidRPr="00E84C75">
        <w:rPr>
          <w:rStyle w:val="Char5"/>
          <w:rtl/>
        </w:rPr>
        <w:t xml:space="preserve"> را بر بعض</w:t>
      </w:r>
      <w:r w:rsidRPr="00E84C75">
        <w:rPr>
          <w:rStyle w:val="Char5"/>
          <w:rFonts w:hint="cs"/>
          <w:rtl/>
        </w:rPr>
        <w:t>ی</w:t>
      </w:r>
      <w:r w:rsidRPr="00E84C75">
        <w:rPr>
          <w:rStyle w:val="Char5"/>
          <w:rtl/>
        </w:rPr>
        <w:t xml:space="preserve"> د</w:t>
      </w:r>
      <w:r w:rsidRPr="00E84C75">
        <w:rPr>
          <w:rStyle w:val="Char5"/>
          <w:rFonts w:hint="cs"/>
          <w:rtl/>
        </w:rPr>
        <w:t>یگر</w:t>
      </w:r>
      <w:r w:rsidRPr="00E84C75">
        <w:rPr>
          <w:rStyle w:val="Char5"/>
          <w:rtl/>
        </w:rPr>
        <w:t xml:space="preserve"> برتر</w:t>
      </w:r>
      <w:r w:rsidRPr="00E84C75">
        <w:rPr>
          <w:rStyle w:val="Char5"/>
          <w:rFonts w:hint="cs"/>
          <w:rtl/>
        </w:rPr>
        <w:t>ی</w:t>
      </w:r>
      <w:r w:rsidRPr="00E84C75">
        <w:rPr>
          <w:rStyle w:val="Char5"/>
          <w:rtl/>
        </w:rPr>
        <w:t xml:space="preserve"> داده‌ا</w:t>
      </w:r>
      <w:r w:rsidRPr="00E84C75">
        <w:rPr>
          <w:rStyle w:val="Char5"/>
          <w:rFonts w:hint="cs"/>
          <w:rtl/>
        </w:rPr>
        <w:t>یم،</w:t>
      </w:r>
      <w:r w:rsidRPr="00E84C75">
        <w:rPr>
          <w:rStyle w:val="Char5"/>
          <w:rtl/>
        </w:rPr>
        <w:t xml:space="preserve"> و </w:t>
      </w:r>
      <w:r w:rsidRPr="00E84C75">
        <w:rPr>
          <w:rStyle w:val="Char5"/>
          <w:rFonts w:hint="cs"/>
          <w:rtl/>
        </w:rPr>
        <w:t>یقیناً</w:t>
      </w:r>
      <w:r w:rsidRPr="00E84C75">
        <w:rPr>
          <w:rStyle w:val="Char5"/>
          <w:rtl/>
        </w:rPr>
        <w:t xml:space="preserve"> درجات آخرت و برتر</w:t>
      </w:r>
      <w:r w:rsidRPr="00E84C75">
        <w:rPr>
          <w:rStyle w:val="Char5"/>
          <w:rFonts w:hint="cs"/>
          <w:rtl/>
        </w:rPr>
        <w:t>ی‌هایش</w:t>
      </w:r>
      <w:r w:rsidRPr="00E84C75">
        <w:rPr>
          <w:rStyle w:val="Char5"/>
          <w:rtl/>
        </w:rPr>
        <w:t xml:space="preserve"> از ا</w:t>
      </w:r>
      <w:r w:rsidRPr="00E84C75">
        <w:rPr>
          <w:rStyle w:val="Char5"/>
          <w:rFonts w:hint="cs"/>
          <w:rtl/>
        </w:rPr>
        <w:t>ین</w:t>
      </w:r>
      <w:r w:rsidRPr="00E84C75">
        <w:rPr>
          <w:rStyle w:val="Char5"/>
          <w:rtl/>
        </w:rPr>
        <w:t xml:space="preserve"> هم ب</w:t>
      </w:r>
      <w:r w:rsidRPr="00E84C75">
        <w:rPr>
          <w:rStyle w:val="Char5"/>
          <w:rFonts w:hint="cs"/>
          <w:rtl/>
        </w:rPr>
        <w:t>یشتر</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قُلۡ مَنۡ حَرَّمَ زِينَةَ </w:t>
      </w:r>
      <w:r w:rsidRPr="00E84C75">
        <w:rPr>
          <w:rStyle w:val="Char7"/>
          <w:rFonts w:hint="cs"/>
          <w:rtl/>
        </w:rPr>
        <w:t>ٱللَّهِ</w:t>
      </w:r>
      <w:r w:rsidRPr="00E84C75">
        <w:rPr>
          <w:rStyle w:val="Char7"/>
          <w:rtl/>
        </w:rPr>
        <w:t xml:space="preserve"> </w:t>
      </w:r>
      <w:r w:rsidRPr="00E84C75">
        <w:rPr>
          <w:rStyle w:val="Char7"/>
          <w:rFonts w:hint="cs"/>
          <w:rtl/>
        </w:rPr>
        <w:t>ٱلَّتِيٓ</w:t>
      </w:r>
      <w:r w:rsidRPr="00E84C75">
        <w:rPr>
          <w:rStyle w:val="Char7"/>
          <w:rtl/>
        </w:rPr>
        <w:t xml:space="preserve"> أَخۡرَجَ لِعِبَادِهِ</w:t>
      </w:r>
      <w:r w:rsidRPr="00E84C75">
        <w:rPr>
          <w:rStyle w:val="Char7"/>
          <w:rFonts w:hint="cs"/>
          <w:rtl/>
        </w:rPr>
        <w:t>ۦ</w:t>
      </w:r>
      <w:r w:rsidRPr="00E84C75">
        <w:rPr>
          <w:rStyle w:val="Char7"/>
          <w:rtl/>
        </w:rPr>
        <w:t xml:space="preserve"> وَ</w:t>
      </w:r>
      <w:r w:rsidRPr="00E84C75">
        <w:rPr>
          <w:rStyle w:val="Char7"/>
          <w:rFonts w:hint="cs"/>
          <w:rtl/>
        </w:rPr>
        <w:t>ٱلطَّيِّبَٰتِ</w:t>
      </w:r>
      <w:r w:rsidRPr="00E84C75">
        <w:rPr>
          <w:rStyle w:val="Char7"/>
          <w:rtl/>
        </w:rPr>
        <w:t xml:space="preserve"> مِنَ </w:t>
      </w:r>
      <w:r w:rsidRPr="00E84C75">
        <w:rPr>
          <w:rStyle w:val="Char7"/>
          <w:rFonts w:hint="cs"/>
          <w:rtl/>
        </w:rPr>
        <w:t>ٱلرِّزۡقِۚ</w:t>
      </w:r>
      <w:r w:rsidRPr="00E84C75">
        <w:rPr>
          <w:rStyle w:val="Char7"/>
          <w:rtl/>
        </w:rPr>
        <w:t xml:space="preserve"> قُلۡ هِيَ لِلَّذِينَ ءَامَنُواْ فِي </w:t>
      </w:r>
      <w:r w:rsidRPr="00E84C75">
        <w:rPr>
          <w:rStyle w:val="Char7"/>
          <w:rFonts w:hint="cs"/>
          <w:rtl/>
        </w:rPr>
        <w:t>ٱلۡحَيَوٰةِ</w:t>
      </w:r>
      <w:r w:rsidRPr="00E84C75">
        <w:rPr>
          <w:rStyle w:val="Char7"/>
          <w:rtl/>
        </w:rPr>
        <w:t xml:space="preserve"> </w:t>
      </w:r>
      <w:r w:rsidRPr="00E84C75">
        <w:rPr>
          <w:rStyle w:val="Char7"/>
          <w:rFonts w:hint="cs"/>
          <w:rtl/>
        </w:rPr>
        <w:t>ٱلدُّنۡيَا</w:t>
      </w:r>
      <w:r w:rsidRPr="00E84C75">
        <w:rPr>
          <w:rStyle w:val="Char7"/>
          <w:rtl/>
        </w:rPr>
        <w:t xml:space="preserve"> خَالِصَةٗ يَوۡمَ </w:t>
      </w:r>
      <w:r w:rsidRPr="00E84C75">
        <w:rPr>
          <w:rStyle w:val="Char7"/>
          <w:rFonts w:hint="cs"/>
          <w:rtl/>
        </w:rPr>
        <w:t>ٱلۡقِيَٰمَةِۗ</w:t>
      </w:r>
      <w:r w:rsidRPr="00E84C75">
        <w:rPr>
          <w:rStyle w:val="Char7"/>
          <w:rtl/>
        </w:rPr>
        <w:t xml:space="preserve"> كَذَٰلِكَ نُفَصِّلُ </w:t>
      </w:r>
      <w:r w:rsidRPr="00E84C75">
        <w:rPr>
          <w:rStyle w:val="Char7"/>
          <w:rFonts w:hint="cs"/>
          <w:rtl/>
        </w:rPr>
        <w:t>ٱلۡأٓيَٰتِ</w:t>
      </w:r>
      <w:r w:rsidRPr="00E84C75">
        <w:rPr>
          <w:rStyle w:val="Char7"/>
          <w:rtl/>
        </w:rPr>
        <w:t xml:space="preserve"> لِقَوۡمٖ يَعۡلَمُونَ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[الأعراف: 32]</w:t>
      </w:r>
      <w:r w:rsidRPr="00E84C75">
        <w:rPr>
          <w:rStyle w:val="Char7"/>
          <w:rtl/>
        </w:rPr>
        <w:t xml:space="preserve"> </w:t>
      </w:r>
    </w:p>
    <w:p w:rsidR="00830C4C" w:rsidRPr="00E84C75" w:rsidRDefault="00830C4C" w:rsidP="00830C4C">
      <w:pPr>
        <w:jc w:val="both"/>
        <w:rPr>
          <w:rStyle w:val="Char5"/>
          <w:rtl/>
        </w:rPr>
      </w:pPr>
      <w:r w:rsidRPr="00E84C75">
        <w:rPr>
          <w:rStyle w:val="Char5"/>
          <w:rtl/>
        </w:rPr>
        <w:t>«بگو: چه کس</w:t>
      </w:r>
      <w:r w:rsidRPr="00E84C75">
        <w:rPr>
          <w:rStyle w:val="Char5"/>
          <w:rFonts w:hint="cs"/>
          <w:rtl/>
        </w:rPr>
        <w:t>ی</w:t>
      </w:r>
      <w:r w:rsidRPr="00E84C75">
        <w:rPr>
          <w:rStyle w:val="Char5"/>
          <w:rtl/>
        </w:rPr>
        <w:t xml:space="preserve"> لباس (و زينت‌ها</w:t>
      </w:r>
      <w:r w:rsidRPr="00E84C75">
        <w:rPr>
          <w:rStyle w:val="Char5"/>
          <w:rFonts w:hint="cs"/>
          <w:rtl/>
        </w:rPr>
        <w:t>ی</w:t>
      </w:r>
      <w:r w:rsidRPr="00E84C75">
        <w:rPr>
          <w:rStyle w:val="Char5"/>
          <w:rtl/>
        </w:rPr>
        <w:t>) را که الله برا</w:t>
      </w:r>
      <w:r w:rsidRPr="00E84C75">
        <w:rPr>
          <w:rStyle w:val="Char5"/>
          <w:rFonts w:hint="cs"/>
          <w:rtl/>
        </w:rPr>
        <w:t>ی</w:t>
      </w:r>
      <w:r w:rsidRPr="00E84C75">
        <w:rPr>
          <w:rStyle w:val="Char5"/>
          <w:rtl/>
        </w:rPr>
        <w:t xml:space="preserve"> بندگانش پديد آورده و روز</w:t>
      </w:r>
      <w:r w:rsidRPr="00E84C75">
        <w:rPr>
          <w:rStyle w:val="Char5"/>
          <w:rFonts w:hint="cs"/>
          <w:rtl/>
        </w:rPr>
        <w:t>ی‌های</w:t>
      </w:r>
      <w:r w:rsidRPr="00E84C75">
        <w:rPr>
          <w:rStyle w:val="Char5"/>
          <w:rtl/>
        </w:rPr>
        <w:t xml:space="preserve"> پاکيزه را حرام کرده است؟! بگو: اين (چيزها) در زندگ</w:t>
      </w:r>
      <w:r w:rsidRPr="00E84C75">
        <w:rPr>
          <w:rStyle w:val="Char5"/>
          <w:rFonts w:hint="cs"/>
          <w:rtl/>
        </w:rPr>
        <w:t>ی</w:t>
      </w:r>
      <w:r w:rsidRPr="00E84C75">
        <w:rPr>
          <w:rStyle w:val="Char5"/>
          <w:rtl/>
        </w:rPr>
        <w:t xml:space="preserve"> دنيا، برا</w:t>
      </w:r>
      <w:r w:rsidRPr="00E84C75">
        <w:rPr>
          <w:rStyle w:val="Char5"/>
          <w:rFonts w:hint="cs"/>
          <w:rtl/>
        </w:rPr>
        <w:t>ی</w:t>
      </w:r>
      <w:r w:rsidRPr="00E84C75">
        <w:rPr>
          <w:rStyle w:val="Char5"/>
          <w:rtl/>
        </w:rPr>
        <w:t xml:space="preserve"> کسان</w:t>
      </w:r>
      <w:r w:rsidRPr="00E84C75">
        <w:rPr>
          <w:rStyle w:val="Char5"/>
          <w:rFonts w:hint="cs"/>
          <w:rtl/>
        </w:rPr>
        <w:t>ی</w:t>
      </w:r>
      <w:r w:rsidRPr="00E84C75">
        <w:rPr>
          <w:rStyle w:val="Char5"/>
          <w:rtl/>
        </w:rPr>
        <w:t xml:space="preserve"> است که ايمان آورده‌اند، (اگر چه کافران نيز از آن</w:t>
      </w:r>
      <w:r w:rsidRPr="00E84C75">
        <w:rPr>
          <w:rStyle w:val="Char5"/>
          <w:cs/>
        </w:rPr>
        <w:t>‎</w:t>
      </w:r>
      <w:r w:rsidRPr="00E84C75">
        <w:rPr>
          <w:rStyle w:val="Char5"/>
          <w:rtl/>
        </w:rPr>
        <w:t>ها بهره‌مند م</w:t>
      </w:r>
      <w:r w:rsidRPr="00E84C75">
        <w:rPr>
          <w:rStyle w:val="Char5"/>
          <w:rFonts w:hint="cs"/>
          <w:rtl/>
        </w:rPr>
        <w:t>ی‌شوند،</w:t>
      </w:r>
      <w:r w:rsidRPr="00E84C75">
        <w:rPr>
          <w:rStyle w:val="Char5"/>
          <w:rtl/>
        </w:rPr>
        <w:t xml:space="preserve"> ام</w:t>
      </w:r>
      <w:r w:rsidRPr="00E84C75">
        <w:rPr>
          <w:rStyle w:val="Char5"/>
          <w:rFonts w:hint="cs"/>
          <w:rtl/>
        </w:rPr>
        <w:t>ّ</w:t>
      </w:r>
      <w:r w:rsidRPr="00E84C75">
        <w:rPr>
          <w:rStyle w:val="Char5"/>
          <w:rtl/>
        </w:rPr>
        <w:t>ا) روز قيامت خاص (برا</w:t>
      </w:r>
      <w:r w:rsidRPr="00E84C75">
        <w:rPr>
          <w:rStyle w:val="Char5"/>
          <w:rFonts w:hint="cs"/>
          <w:rtl/>
        </w:rPr>
        <w:t>ی</w:t>
      </w:r>
      <w:r w:rsidRPr="00E84C75">
        <w:rPr>
          <w:rStyle w:val="Char5"/>
          <w:rtl/>
        </w:rPr>
        <w:t xml:space="preserve"> م</w:t>
      </w:r>
      <w:r w:rsidRPr="00E84C75">
        <w:rPr>
          <w:rStyle w:val="Char5"/>
          <w:rFonts w:hint="cs"/>
          <w:rtl/>
        </w:rPr>
        <w:t>ؤ</w:t>
      </w:r>
      <w:r w:rsidRPr="00E84C75">
        <w:rPr>
          <w:rStyle w:val="Char5"/>
          <w:rtl/>
        </w:rPr>
        <w:t>منان) خواهد بو</w:t>
      </w:r>
      <w:r w:rsidRPr="00E84C75">
        <w:rPr>
          <w:rStyle w:val="Char5"/>
          <w:rFonts w:hint="cs"/>
          <w:rtl/>
        </w:rPr>
        <w:t>د.</w:t>
      </w:r>
      <w:r w:rsidRPr="00E84C75">
        <w:rPr>
          <w:rStyle w:val="Char5"/>
          <w:rtl/>
        </w:rPr>
        <w:t xml:space="preserve"> اين چنين آيات (خود) را برا</w:t>
      </w:r>
      <w:r w:rsidRPr="00E84C75">
        <w:rPr>
          <w:rStyle w:val="Char5"/>
          <w:rFonts w:hint="cs"/>
          <w:rtl/>
        </w:rPr>
        <w:t>ی</w:t>
      </w:r>
      <w:r w:rsidRPr="00E84C75">
        <w:rPr>
          <w:rStyle w:val="Char5"/>
          <w:rtl/>
        </w:rPr>
        <w:t xml:space="preserve"> گروه</w:t>
      </w:r>
      <w:r w:rsidRPr="00E84C75">
        <w:rPr>
          <w:rStyle w:val="Char5"/>
          <w:rFonts w:hint="cs"/>
          <w:rtl/>
        </w:rPr>
        <w:t>ی</w:t>
      </w:r>
      <w:r w:rsidRPr="00E84C75">
        <w:rPr>
          <w:rStyle w:val="Char5"/>
          <w:rtl/>
        </w:rPr>
        <w:t xml:space="preserve"> که م</w:t>
      </w:r>
      <w:r w:rsidRPr="00E84C75">
        <w:rPr>
          <w:rStyle w:val="Char5"/>
          <w:rFonts w:hint="cs"/>
          <w:rtl/>
        </w:rPr>
        <w:t>ی‌دانند</w:t>
      </w:r>
      <w:r w:rsidRPr="00E84C75">
        <w:rPr>
          <w:rStyle w:val="Char5"/>
          <w:rtl/>
        </w:rPr>
        <w:t xml:space="preserve"> بيان م</w:t>
      </w:r>
      <w:r w:rsidRPr="00E84C75">
        <w:rPr>
          <w:rStyle w:val="Char5"/>
          <w:rFonts w:hint="cs"/>
          <w:rtl/>
        </w:rPr>
        <w:t>ی‌کنيم.</w:t>
      </w:r>
      <w:r w:rsidRPr="00E84C75">
        <w:rPr>
          <w:rStyle w:val="Char5"/>
          <w:rFonts w:hint="eastAsia"/>
          <w:rtl/>
        </w:rPr>
        <w:t>»</w:t>
      </w:r>
    </w:p>
    <w:p w:rsidR="00830C4C" w:rsidRPr="00E84C75" w:rsidRDefault="00830C4C" w:rsidP="00830C4C">
      <w:pPr>
        <w:jc w:val="both"/>
        <w:rPr>
          <w:rStyle w:val="Char0"/>
          <w:rtl/>
        </w:rPr>
      </w:pPr>
      <w:r w:rsidRPr="00E84C75">
        <w:rPr>
          <w:rStyle w:val="Char0"/>
          <w:rFonts w:hint="cs"/>
          <w:rtl/>
        </w:rPr>
        <w:t>جواد به معنای بسیار بخشنده و ذاتی است که جود و احسانش تمامی هستی را در بر گرفته و آن را پُر از فضل و کرم و نعمت</w:t>
      </w:r>
      <w:r w:rsidR="00E47B91" w:rsidRPr="00E84C75">
        <w:rPr>
          <w:rStyle w:val="Char0"/>
          <w:rFonts w:hint="cs"/>
          <w:rtl/>
        </w:rPr>
        <w:t>‌</w:t>
      </w:r>
      <w:r w:rsidRPr="00E84C75">
        <w:rPr>
          <w:rStyle w:val="Char0"/>
          <w:rFonts w:hint="cs"/>
          <w:rtl/>
        </w:rPr>
        <w:t>های متنوّعش کرده است و از این رو، تمامی مخلوقات در تمامی لحظات، از نعمت</w:t>
      </w:r>
      <w:r w:rsidR="00E47B91" w:rsidRPr="00E84C75">
        <w:rPr>
          <w:rStyle w:val="Char0"/>
          <w:rFonts w:hint="cs"/>
          <w:rtl/>
        </w:rPr>
        <w:t>‌</w:t>
      </w:r>
      <w:r w:rsidRPr="00E84C75">
        <w:rPr>
          <w:rStyle w:val="Char0"/>
          <w:rFonts w:hint="cs"/>
          <w:rtl/>
        </w:rPr>
        <w:t>های الهی برخوردارند.</w:t>
      </w:r>
    </w:p>
    <w:p w:rsidR="00830C4C" w:rsidRPr="00E84C75" w:rsidRDefault="00830C4C" w:rsidP="00830C4C">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«الله متعال به انسان خبر داده است که او تعالی بخشنده</w:t>
      </w:r>
      <w:r w:rsidR="00E47B91" w:rsidRPr="00E84C75">
        <w:rPr>
          <w:rStyle w:val="Char0"/>
          <w:rFonts w:hint="cs"/>
          <w:rtl/>
        </w:rPr>
        <w:t>‌</w:t>
      </w:r>
      <w:r w:rsidRPr="00E84C75">
        <w:rPr>
          <w:rStyle w:val="Char0"/>
          <w:rFonts w:hint="cs"/>
          <w:rtl/>
        </w:rPr>
        <w:t>ترین بخشندگان، گرامی</w:t>
      </w:r>
      <w:r w:rsidR="00E47B91" w:rsidRPr="00E84C75">
        <w:rPr>
          <w:rStyle w:val="Char0"/>
          <w:rFonts w:hint="cs"/>
          <w:rtl/>
        </w:rPr>
        <w:t>‌</w:t>
      </w:r>
      <w:r w:rsidRPr="00E84C75">
        <w:rPr>
          <w:rStyle w:val="Char0"/>
          <w:rFonts w:hint="cs"/>
          <w:rtl/>
        </w:rPr>
        <w:t>ترین و مهربان</w:t>
      </w:r>
      <w:r w:rsidR="00E47B91" w:rsidRPr="00E84C75">
        <w:rPr>
          <w:rStyle w:val="Char0"/>
          <w:rFonts w:hint="cs"/>
          <w:rtl/>
        </w:rPr>
        <w:t>‌</w:t>
      </w:r>
      <w:r w:rsidRPr="00E84C75">
        <w:rPr>
          <w:rStyle w:val="Char0"/>
          <w:rFonts w:hint="cs"/>
          <w:rtl/>
        </w:rPr>
        <w:t>ترین مهربانان است، رحمت او بر غضبش، حلم او بر عقوبتش و عفو او بر مؤاخذه</w:t>
      </w:r>
      <w:r w:rsidR="00E47B91" w:rsidRPr="00E84C75">
        <w:rPr>
          <w:rStyle w:val="Char0"/>
          <w:rFonts w:hint="cs"/>
          <w:rtl/>
        </w:rPr>
        <w:t>‌</w:t>
      </w:r>
      <w:r w:rsidRPr="00E84C75">
        <w:rPr>
          <w:rStyle w:val="Char0"/>
          <w:rFonts w:hint="cs"/>
          <w:rtl/>
        </w:rPr>
        <w:t>اش پیشی گرفته است، نعمت</w:t>
      </w:r>
      <w:r w:rsidR="00E47B91" w:rsidRPr="00E84C75">
        <w:rPr>
          <w:rStyle w:val="Char0"/>
          <w:rFonts w:hint="cs"/>
          <w:rtl/>
        </w:rPr>
        <w:t>‌</w:t>
      </w:r>
      <w:r w:rsidRPr="00E84C75">
        <w:rPr>
          <w:rStyle w:val="Char0"/>
          <w:rFonts w:hint="cs"/>
          <w:rtl/>
        </w:rPr>
        <w:t>های فراوانی را برای مخلوقاتش سرازیر نموده، رحمت را بر خود لازم گردانیده است، احسان و بخشش و عطا و نیکی را دوست دارد، تمامی خیر و فضل به دست اوست، همۀ بخشش</w:t>
      </w:r>
      <w:r w:rsidR="00E47B91" w:rsidRPr="00E84C75">
        <w:rPr>
          <w:rStyle w:val="Char0"/>
          <w:rFonts w:hint="cs"/>
          <w:rtl/>
        </w:rPr>
        <w:t>‌</w:t>
      </w:r>
      <w:r w:rsidRPr="00E84C75">
        <w:rPr>
          <w:rStyle w:val="Char0"/>
          <w:rFonts w:hint="cs"/>
          <w:rtl/>
        </w:rPr>
        <w:t>ها از آنِ اوست، بسیار می</w:t>
      </w:r>
      <w:r w:rsidR="00E47B91" w:rsidRPr="00E84C75">
        <w:rPr>
          <w:rStyle w:val="Char0"/>
          <w:rFonts w:hint="cs"/>
          <w:rtl/>
        </w:rPr>
        <w:t>‌</w:t>
      </w:r>
      <w:r w:rsidRPr="00E84C75">
        <w:rPr>
          <w:rStyle w:val="Char0"/>
          <w:rFonts w:hint="cs"/>
          <w:rtl/>
        </w:rPr>
        <w:t>پسندد که بر بندگان بخشش و احسان نماید، نعمت</w:t>
      </w:r>
      <w:r w:rsidR="00E47B91" w:rsidRPr="00E84C75">
        <w:rPr>
          <w:rStyle w:val="Char0"/>
          <w:rFonts w:hint="cs"/>
          <w:rtl/>
        </w:rPr>
        <w:t>‌</w:t>
      </w:r>
      <w:r w:rsidRPr="00E84C75">
        <w:rPr>
          <w:rStyle w:val="Char0"/>
          <w:rFonts w:hint="cs"/>
          <w:rtl/>
        </w:rPr>
        <w:t>هایش را برای آنان کامل و دوچندان کند، به</w:t>
      </w:r>
      <w:r w:rsidRPr="00E84C75">
        <w:rPr>
          <w:rStyle w:val="Char0"/>
          <w:rFonts w:hint="cs"/>
          <w:cs/>
        </w:rPr>
        <w:t>‎</w:t>
      </w:r>
      <w:r w:rsidRPr="00E84C75">
        <w:rPr>
          <w:rStyle w:val="Char0"/>
          <w:rFonts w:hint="cs"/>
          <w:rtl/>
        </w:rPr>
        <w:t>وسیلۀ اسماء و صفاتش برایشان معرّفی گردد و آنان او تعالی را به سبب نعمت</w:t>
      </w:r>
      <w:r w:rsidR="00E47B91" w:rsidRPr="00E84C75">
        <w:rPr>
          <w:rStyle w:val="Char0"/>
          <w:rFonts w:hint="cs"/>
          <w:rtl/>
        </w:rPr>
        <w:t>‌</w:t>
      </w:r>
      <w:r w:rsidRPr="00E84C75">
        <w:rPr>
          <w:rStyle w:val="Char0"/>
          <w:rFonts w:hint="cs"/>
          <w:rtl/>
        </w:rPr>
        <w:t>هایش محبوب خود انتخاب کنند.</w:t>
      </w:r>
    </w:p>
    <w:p w:rsidR="00830C4C" w:rsidRPr="00E84C75" w:rsidRDefault="00830C4C" w:rsidP="00830C4C">
      <w:pPr>
        <w:jc w:val="both"/>
        <w:rPr>
          <w:rStyle w:val="Char0"/>
          <w:rtl/>
        </w:rPr>
      </w:pPr>
      <w:r w:rsidRPr="00E84C75">
        <w:rPr>
          <w:rStyle w:val="Char0"/>
          <w:rFonts w:hint="cs"/>
          <w:rtl/>
        </w:rPr>
        <w:t>بنابراین الله متعال در ذات خود، جواد و بخشنده است و بخشش هر بخشنده</w:t>
      </w:r>
      <w:r w:rsidR="00E47B91" w:rsidRPr="00E84C75">
        <w:rPr>
          <w:rStyle w:val="Char0"/>
          <w:rFonts w:hint="cs"/>
          <w:rtl/>
        </w:rPr>
        <w:t>‌</w:t>
      </w:r>
      <w:r w:rsidRPr="00E84C75">
        <w:rPr>
          <w:rStyle w:val="Char0"/>
          <w:rFonts w:hint="cs"/>
          <w:rtl/>
        </w:rPr>
        <w:t>ای که الله آفریده یا تا ابد خواهد آفرید، در مقایسه با جود و بخشش الهی، کمتر از دانۀ خردلی است و از این رو، جواد مطلق فقط اوست و بخشش هر بخشنده</w:t>
      </w:r>
      <w:r w:rsidR="00E47B91" w:rsidRPr="00E84C75">
        <w:rPr>
          <w:rStyle w:val="Char0"/>
          <w:rFonts w:hint="cs"/>
          <w:rtl/>
        </w:rPr>
        <w:t>‌</w:t>
      </w:r>
      <w:r w:rsidRPr="00E84C75">
        <w:rPr>
          <w:rStyle w:val="Char0"/>
          <w:rFonts w:hint="cs"/>
          <w:rtl/>
        </w:rPr>
        <w:t>ای برخاسته از جود و بخشش او تعالی است، الله متعال آن قدر بخشش، عطا، احسان، نیکی، انعام و فضل را دوست دارد که غیر قابل تصوّر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ذات خود، جواد است، همان گونه که از لحاظ ذات خود، حیّ، علیم، سمیع و بصیر است. پس جود و بخشش فراوان او از لوازم ذاتش است، عفو را بیشتر از انتقام، رحمت را بیشتر از عقوبت، فضل را بیشتر از عدل و عطا را بیشتر از منع دوست دارد.»</w:t>
      </w:r>
      <w:r w:rsidRPr="00E84C75">
        <w:rPr>
          <w:rStyle w:val="Char0"/>
          <w:vertAlign w:val="superscript"/>
          <w:rtl/>
        </w:rPr>
        <w:footnoteReference w:id="354"/>
      </w:r>
    </w:p>
    <w:p w:rsidR="00830C4C" w:rsidRPr="00E84C75" w:rsidRDefault="00830C4C" w:rsidP="00373384">
      <w:pPr>
        <w:jc w:val="both"/>
        <w:rPr>
          <w:rStyle w:val="Char0"/>
          <w:rtl/>
        </w:rPr>
      </w:pPr>
      <w:r w:rsidRPr="00E84C75">
        <w:rPr>
          <w:rStyle w:val="Char0"/>
          <w:rFonts w:hint="cs"/>
          <w:rtl/>
        </w:rPr>
        <w:t>همچنین می</w:t>
      </w:r>
      <w:r w:rsidR="00E47B91" w:rsidRPr="00E84C75">
        <w:rPr>
          <w:rStyle w:val="Char0"/>
          <w:rFonts w:hint="cs"/>
          <w:rtl/>
        </w:rPr>
        <w:t>‌</w:t>
      </w:r>
      <w:r w:rsidRPr="00E84C75">
        <w:rPr>
          <w:rStyle w:val="Char0"/>
          <w:rFonts w:hint="cs"/>
          <w:rtl/>
        </w:rPr>
        <w:t>گوید: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دوست دارد که بندگان از او امید داشته باشند و فضل و بخشش الهی را درخواست کنند، چون او تعالی مالک حقیقی و جواد و بخشنده</w:t>
      </w:r>
      <w:r w:rsidR="00E47B91" w:rsidRPr="00E84C75">
        <w:rPr>
          <w:rStyle w:val="Char0"/>
          <w:rFonts w:hint="cs"/>
          <w:rtl/>
        </w:rPr>
        <w:t>‌</w:t>
      </w:r>
      <w:r w:rsidRPr="00E84C75">
        <w:rPr>
          <w:rStyle w:val="Char0"/>
          <w:rFonts w:hint="cs"/>
          <w:rtl/>
        </w:rPr>
        <w:t xml:space="preserve">ترین بخشندگان است و بسیار دوست دارد که از او درخواست شود. در حدیثی آمده است که: </w:t>
      </w:r>
      <w:r w:rsidRPr="00A80090">
        <w:rPr>
          <w:rStyle w:val="Char6"/>
          <w:rtl/>
        </w:rPr>
        <w:t>"مَنْ لَمْ یَسْألِ اللهَ یَغضَبْ علیه"</w:t>
      </w:r>
      <w:r w:rsidRPr="00E84C75">
        <w:rPr>
          <w:rStyle w:val="Char0"/>
          <w:vertAlign w:val="superscript"/>
          <w:rtl/>
        </w:rPr>
        <w:footnoteReference w:id="355"/>
      </w:r>
      <w:r w:rsidRPr="00E84C75">
        <w:rPr>
          <w:rStyle w:val="Char0"/>
          <w:rFonts w:hint="cs"/>
          <w:rtl/>
        </w:rPr>
        <w:t>؛ "هر کس از الله درخواست نکند، الله متعال بر وی خشم می</w:t>
      </w:r>
      <w:r w:rsidR="00E47B91" w:rsidRPr="00E84C75">
        <w:rPr>
          <w:rStyle w:val="Char0"/>
          <w:rFonts w:hint="cs"/>
          <w:rtl/>
        </w:rPr>
        <w:t>‌</w:t>
      </w:r>
      <w:r w:rsidRPr="00E84C75">
        <w:rPr>
          <w:rStyle w:val="Char0"/>
          <w:rFonts w:hint="cs"/>
          <w:rtl/>
        </w:rPr>
        <w:t>گیرد".»</w:t>
      </w:r>
      <w:r w:rsidRPr="00E84C75">
        <w:rPr>
          <w:rStyle w:val="Char0"/>
          <w:vertAlign w:val="superscript"/>
          <w:rtl/>
        </w:rPr>
        <w:footnoteReference w:id="356"/>
      </w:r>
    </w:p>
    <w:p w:rsidR="00830C4C" w:rsidRPr="00E84C75" w:rsidRDefault="00830C4C" w:rsidP="00373384">
      <w:pPr>
        <w:jc w:val="both"/>
        <w:rPr>
          <w:rStyle w:val="Char0"/>
          <w:rtl/>
        </w:rPr>
      </w:pPr>
      <w:r w:rsidRPr="00E84C75">
        <w:rPr>
          <w:rStyle w:val="Char0"/>
          <w:rFonts w:hint="cs"/>
          <w:rtl/>
        </w:rPr>
        <w:t>و نیز می</w:t>
      </w:r>
      <w:r w:rsidR="00E47B91" w:rsidRPr="00E84C75">
        <w:rPr>
          <w:rStyle w:val="Char0"/>
          <w:rFonts w:hint="cs"/>
          <w:rtl/>
        </w:rPr>
        <w:t>‌</w:t>
      </w:r>
      <w:r w:rsidRPr="00E84C75">
        <w:rPr>
          <w:rStyle w:val="Char0"/>
          <w:rFonts w:hint="cs"/>
          <w:rtl/>
        </w:rPr>
        <w:t>آورد: «از آنجا که بندگانش را دوست داشته و به آنان فضل و احسان کرده است، آسمان</w:t>
      </w:r>
      <w:r w:rsidR="00E47B91" w:rsidRPr="00E84C75">
        <w:rPr>
          <w:rStyle w:val="Char0"/>
          <w:rFonts w:hint="cs"/>
          <w:rtl/>
        </w:rPr>
        <w:t>‌</w:t>
      </w:r>
      <w:r w:rsidRPr="00E84C75">
        <w:rPr>
          <w:rStyle w:val="Char0"/>
          <w:rFonts w:hint="cs"/>
          <w:rtl/>
        </w:rPr>
        <w:t>ها و زمین و آنچه را که در دنیا و آخرت است، برای آنان آفرید، سپس آنان را شایسته دانست و گرامی داشت، پیامبران را به سوی آنان فرستاد، کتاب</w:t>
      </w:r>
      <w:r w:rsidR="00E47B91" w:rsidRPr="00E84C75">
        <w:rPr>
          <w:rStyle w:val="Char0"/>
          <w:rFonts w:hint="cs"/>
          <w:rtl/>
        </w:rPr>
        <w:t>‌</w:t>
      </w:r>
      <w:r w:rsidRPr="00E84C75">
        <w:rPr>
          <w:rStyle w:val="Char0"/>
          <w:rFonts w:hint="cs"/>
          <w:rtl/>
        </w:rPr>
        <w:t>های آسمانی را نازل کرد، احکام دینی را تشریع نمود، به آنان اجازه داد که هر وقت بخواهند با او تعالی مناجات کنند، به سبب هر نیکی که انجام دهند، ده برابر تا 700 برابر آن پاداش می</w:t>
      </w:r>
      <w:r w:rsidR="00E47B91" w:rsidRPr="00E84C75">
        <w:rPr>
          <w:rStyle w:val="Char0"/>
          <w:rFonts w:hint="cs"/>
          <w:rtl/>
        </w:rPr>
        <w:t>‌</w:t>
      </w:r>
      <w:r w:rsidRPr="00E84C75">
        <w:rPr>
          <w:rStyle w:val="Char0"/>
          <w:rFonts w:hint="cs"/>
          <w:rtl/>
        </w:rPr>
        <w:t>دهد، امّا بر اثر هر بدی، یک گناه می</w:t>
      </w:r>
      <w:r w:rsidR="00E47B91" w:rsidRPr="00E84C75">
        <w:rPr>
          <w:rStyle w:val="Char0"/>
          <w:rFonts w:hint="cs"/>
          <w:rtl/>
        </w:rPr>
        <w:t>‌</w:t>
      </w:r>
      <w:r w:rsidRPr="00E84C75">
        <w:rPr>
          <w:rStyle w:val="Char0"/>
          <w:rFonts w:hint="cs"/>
          <w:rtl/>
        </w:rPr>
        <w:t>نویسد، که اگر توبه کنند، آن بدی و گناه را محو نموده و به جایش نیکی ثبت می</w:t>
      </w:r>
      <w:r w:rsidR="00E47B91" w:rsidRPr="00E84C75">
        <w:rPr>
          <w:rStyle w:val="Char0"/>
          <w:rFonts w:hint="cs"/>
          <w:rtl/>
        </w:rPr>
        <w:t>‌</w:t>
      </w:r>
      <w:r w:rsidRPr="00E84C75">
        <w:rPr>
          <w:rStyle w:val="Char0"/>
          <w:rFonts w:hint="cs"/>
          <w:rtl/>
        </w:rPr>
        <w:t>کند، اگر گناهان بنده</w:t>
      </w:r>
      <w:r w:rsidR="00E47B91" w:rsidRPr="00E84C75">
        <w:rPr>
          <w:rStyle w:val="Char0"/>
          <w:rFonts w:hint="cs"/>
          <w:rtl/>
        </w:rPr>
        <w:t>‌</w:t>
      </w:r>
      <w:r w:rsidRPr="00E84C75">
        <w:rPr>
          <w:rStyle w:val="Char0"/>
          <w:rFonts w:hint="cs"/>
          <w:rtl/>
        </w:rPr>
        <w:t>ای به آسمان برسد و سپس توبه کند، الله گناهانش را می</w:t>
      </w:r>
      <w:r w:rsidR="00E47B91" w:rsidRPr="00E84C75">
        <w:rPr>
          <w:rStyle w:val="Char0"/>
          <w:rFonts w:hint="cs"/>
          <w:rtl/>
        </w:rPr>
        <w:t>‌</w:t>
      </w:r>
      <w:r w:rsidRPr="00E84C75">
        <w:rPr>
          <w:rStyle w:val="Char0"/>
          <w:rFonts w:hint="cs"/>
          <w:rtl/>
        </w:rPr>
        <w:t>بخشد، اگر در حالی با الله دیدار کند که به اندازۀ پُری زمین گناه داشته باشد، امّا موحّد باشد، قطعاً الله</w:t>
      </w:r>
      <w:r w:rsidR="0057232D">
        <w:rPr>
          <w:rFonts w:ascii="MitraUnicode" w:eastAsia="Times New Roman" w:hAnsi="MitraUnicode" w:cs="CTraditional Arabic"/>
          <w:rtl/>
        </w:rPr>
        <w:t> </w:t>
      </w:r>
      <w:r w:rsidR="0057232D" w:rsidRPr="00FF50DE">
        <w:rPr>
          <w:rFonts w:ascii="MitraUnicode" w:eastAsia="Times New Roman" w:hAnsi="MitraUnicode" w:cs="CTraditional Arabic"/>
          <w:rtl/>
        </w:rPr>
        <w:t>أ</w:t>
      </w:r>
      <w:r w:rsidR="004D5503" w:rsidRPr="004D5503">
        <w:rPr>
          <w:rStyle w:val="Char0"/>
          <w:rtl/>
        </w:rPr>
        <w:t xml:space="preserve"> </w:t>
      </w:r>
      <w:r w:rsidRPr="00E84C75">
        <w:rPr>
          <w:rStyle w:val="Char0"/>
          <w:rFonts w:hint="cs"/>
          <w:rtl/>
        </w:rPr>
        <w:t>به اندازۀ پُری زمین آمرزش برای او می</w:t>
      </w:r>
      <w:r w:rsidR="00E47B91" w:rsidRPr="00E84C75">
        <w:rPr>
          <w:rStyle w:val="Char0"/>
          <w:rFonts w:hint="cs"/>
          <w:rtl/>
        </w:rPr>
        <w:t>‌</w:t>
      </w:r>
      <w:r w:rsidRPr="00E84C75">
        <w:rPr>
          <w:rStyle w:val="Char0"/>
          <w:rFonts w:hint="cs"/>
          <w:rtl/>
        </w:rPr>
        <w:t>آورد و وی را می</w:t>
      </w:r>
      <w:r w:rsidR="00E47B91" w:rsidRPr="00E84C75">
        <w:rPr>
          <w:rStyle w:val="Char0"/>
          <w:rFonts w:hint="cs"/>
          <w:rtl/>
        </w:rPr>
        <w:t>‌</w:t>
      </w:r>
      <w:r w:rsidRPr="00E84C75">
        <w:rPr>
          <w:rStyle w:val="Char0"/>
          <w:rFonts w:hint="cs"/>
          <w:rtl/>
        </w:rPr>
        <w:t>بخشد، الله متعال توبه را که از بین</w:t>
      </w:r>
      <w:r w:rsidR="00E47B91" w:rsidRPr="00E84C75">
        <w:rPr>
          <w:rStyle w:val="Char0"/>
          <w:rFonts w:hint="cs"/>
          <w:rtl/>
        </w:rPr>
        <w:t>‌</w:t>
      </w:r>
      <w:r w:rsidRPr="00E84C75">
        <w:rPr>
          <w:rStyle w:val="Char0"/>
          <w:rFonts w:hint="cs"/>
          <w:rtl/>
        </w:rPr>
        <w:t>برندۀ گناهان است، برای بندگان مشروع کرد، آنان را به انجام توبه توفیق می</w:t>
      </w:r>
      <w:r w:rsidR="00E47B91" w:rsidRPr="00E84C75">
        <w:rPr>
          <w:rStyle w:val="Char0"/>
          <w:rFonts w:hint="cs"/>
          <w:rtl/>
        </w:rPr>
        <w:t>‌</w:t>
      </w:r>
      <w:r w:rsidRPr="00E84C75">
        <w:rPr>
          <w:rStyle w:val="Char0"/>
          <w:rFonts w:hint="cs"/>
          <w:rtl/>
        </w:rPr>
        <w:t>دهد و آن را می</w:t>
      </w:r>
      <w:r w:rsidR="00E47B91" w:rsidRPr="00E84C75">
        <w:rPr>
          <w:rStyle w:val="Char0"/>
          <w:rFonts w:hint="cs"/>
          <w:rtl/>
        </w:rPr>
        <w:t>‌</w:t>
      </w:r>
      <w:r w:rsidRPr="00E84C75">
        <w:rPr>
          <w:rStyle w:val="Char0"/>
          <w:rFonts w:hint="cs"/>
          <w:rtl/>
        </w:rPr>
        <w:t>پذیرد، حج را که گناهان گذشته را از بین می</w:t>
      </w:r>
      <w:r w:rsidR="00E47B91" w:rsidRPr="00E84C75">
        <w:rPr>
          <w:rStyle w:val="Char0"/>
          <w:rFonts w:hint="cs"/>
          <w:rtl/>
        </w:rPr>
        <w:t>‌</w:t>
      </w:r>
      <w:r w:rsidRPr="00E84C75">
        <w:rPr>
          <w:rStyle w:val="Char0"/>
          <w:rFonts w:hint="cs"/>
          <w:rtl/>
        </w:rPr>
        <w:t>برد، مشروع کرد، آنان را برای انجام حج توفیق می</w:t>
      </w:r>
      <w:r w:rsidR="00E47B91" w:rsidRPr="00E84C75">
        <w:rPr>
          <w:rStyle w:val="Char0"/>
          <w:rFonts w:hint="cs"/>
          <w:rtl/>
        </w:rPr>
        <w:t>‌</w:t>
      </w:r>
      <w:r w:rsidRPr="00E84C75">
        <w:rPr>
          <w:rStyle w:val="Char0"/>
          <w:rFonts w:hint="cs"/>
          <w:rtl/>
        </w:rPr>
        <w:t>دهد و گناهانشان را بدین سبب می</w:t>
      </w:r>
      <w:r w:rsidR="00E47B91" w:rsidRPr="00E84C75">
        <w:rPr>
          <w:rStyle w:val="Char0"/>
          <w:rFonts w:hint="cs"/>
          <w:rtl/>
        </w:rPr>
        <w:t>‌</w:t>
      </w:r>
      <w:r w:rsidRPr="00E84C75">
        <w:rPr>
          <w:rStyle w:val="Char0"/>
          <w:rFonts w:hint="cs"/>
          <w:rtl/>
        </w:rPr>
        <w:t>بخشد و نیز سایر عباداتی که تعیین کرده است، که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بندگان را دستور به انجام آن</w:t>
      </w:r>
      <w:r w:rsidRPr="00E84C75">
        <w:rPr>
          <w:rStyle w:val="Char0"/>
          <w:rFonts w:hint="cs"/>
          <w:cs/>
        </w:rPr>
        <w:t>‎</w:t>
      </w:r>
      <w:r w:rsidRPr="00E84C75">
        <w:rPr>
          <w:rStyle w:val="Char0"/>
          <w:rFonts w:hint="cs"/>
          <w:rtl/>
        </w:rPr>
        <w:t>ها داده، آنان را به همین دلیل آفریده و برای انجام</w:t>
      </w:r>
      <w:r w:rsidR="00502C98">
        <w:rPr>
          <w:rStyle w:val="Char0"/>
          <w:rFonts w:hint="cs"/>
          <w:rtl/>
        </w:rPr>
        <w:t xml:space="preserve"> آن‌ها،</w:t>
      </w:r>
      <w:r w:rsidRPr="00E84C75">
        <w:rPr>
          <w:rStyle w:val="Char0"/>
          <w:rFonts w:hint="cs"/>
          <w:rtl/>
        </w:rPr>
        <w:t xml:space="preserve"> پاداش نیز قرار داده است و از این رو، سبب و پاداش، توفیق و عطا و بخشش در ابتدا و انتها و تمامی نعمت</w:t>
      </w:r>
      <w:r w:rsidR="00E47B91" w:rsidRPr="00E84C75">
        <w:rPr>
          <w:rStyle w:val="Char0"/>
          <w:rFonts w:hint="cs"/>
          <w:rtl/>
        </w:rPr>
        <w:t>‌</w:t>
      </w:r>
      <w:r w:rsidRPr="00E84C75">
        <w:rPr>
          <w:rStyle w:val="Char0"/>
          <w:rFonts w:hint="cs"/>
          <w:rtl/>
        </w:rPr>
        <w:t>هایی که بندگان دارند از جانب اوست. به بنده</w:t>
      </w:r>
      <w:r w:rsidR="00E47B91" w:rsidRPr="00E84C75">
        <w:rPr>
          <w:rStyle w:val="Char0"/>
          <w:rFonts w:hint="cs"/>
          <w:rtl/>
        </w:rPr>
        <w:t>‌</w:t>
      </w:r>
      <w:r w:rsidRPr="00E84C75">
        <w:rPr>
          <w:rStyle w:val="Char0"/>
          <w:rFonts w:hint="cs"/>
          <w:rtl/>
        </w:rPr>
        <w:t>اش مال و ثروت بخشید و فرمود: به</w:t>
      </w:r>
      <w:r w:rsidRPr="00E84C75">
        <w:rPr>
          <w:rStyle w:val="Char0"/>
          <w:rFonts w:hint="cs"/>
          <w:cs/>
        </w:rPr>
        <w:t>‎</w:t>
      </w:r>
      <w:r w:rsidRPr="00E84C75">
        <w:rPr>
          <w:rStyle w:val="Char0"/>
          <w:rFonts w:hint="cs"/>
          <w:rtl/>
        </w:rPr>
        <w:t>وسیلۀ آن، به من نزدیک شو تا آن را از تو بپذیرم و بنابراین بنده، مال و پاداش از جانب اوست و او تعالی همواره بخشنده است.</w:t>
      </w:r>
    </w:p>
    <w:p w:rsidR="00830C4C" w:rsidRPr="00E84C75" w:rsidRDefault="00830C4C" w:rsidP="00830C4C">
      <w:pPr>
        <w:jc w:val="both"/>
        <w:rPr>
          <w:rStyle w:val="Char0"/>
          <w:rtl/>
        </w:rPr>
      </w:pPr>
      <w:r w:rsidRPr="00E84C75">
        <w:rPr>
          <w:rStyle w:val="Char0"/>
          <w:rFonts w:hint="cs"/>
          <w:rtl/>
        </w:rPr>
        <w:t>پس چگونه ذاتی که این صفات را دارد، محبوب انسان قرار نمی</w:t>
      </w:r>
      <w:r w:rsidR="00E47B91" w:rsidRPr="00E84C75">
        <w:rPr>
          <w:rStyle w:val="Char0"/>
          <w:rFonts w:hint="cs"/>
          <w:rtl/>
        </w:rPr>
        <w:t>‌</w:t>
      </w:r>
      <w:r w:rsidRPr="00E84C75">
        <w:rPr>
          <w:rStyle w:val="Char0"/>
          <w:rFonts w:hint="cs"/>
          <w:rtl/>
        </w:rPr>
        <w:t>گیرد؟! چرا بنده شرم نمی</w:t>
      </w:r>
      <w:r w:rsidR="00E47B91" w:rsidRPr="00E84C75">
        <w:rPr>
          <w:rStyle w:val="Char0"/>
          <w:rFonts w:hint="cs"/>
          <w:rtl/>
        </w:rPr>
        <w:t>‌</w:t>
      </w:r>
      <w:r w:rsidRPr="00E84C75">
        <w:rPr>
          <w:rStyle w:val="Char0"/>
          <w:rFonts w:hint="cs"/>
          <w:rtl/>
        </w:rPr>
        <w:t>کند از اینکه بخشش</w:t>
      </w:r>
      <w:r w:rsidR="00E47B91" w:rsidRPr="00E84C75">
        <w:rPr>
          <w:rStyle w:val="Char0"/>
          <w:rFonts w:hint="cs"/>
          <w:rtl/>
        </w:rPr>
        <w:t>‌</w:t>
      </w:r>
      <w:r w:rsidRPr="00E84C75">
        <w:rPr>
          <w:rStyle w:val="Char0"/>
          <w:rFonts w:hint="cs"/>
          <w:rtl/>
        </w:rPr>
        <w:t>ها و نعمت</w:t>
      </w:r>
      <w:r w:rsidR="00E47B91" w:rsidRPr="00E84C75">
        <w:rPr>
          <w:rStyle w:val="Char0"/>
          <w:rFonts w:hint="cs"/>
          <w:rtl/>
        </w:rPr>
        <w:t>‌</w:t>
      </w:r>
      <w:r w:rsidRPr="00E84C75">
        <w:rPr>
          <w:rStyle w:val="Char0"/>
          <w:rFonts w:hint="cs"/>
          <w:rtl/>
        </w:rPr>
        <w:t>های الهی را در راه نامشروع و برای غیر الله مصرف کند؟! چه کسی غیر از الله، مستحق و شایستۀ حمد و ثنا و ستایش است؟! چه کسی غیر از او تعالی، سزاوارتر به کرم و جود و احسان است؟! پاک و منزّه است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و هیچ معبودی جز او شایستۀ عبادت نیست و او تعالی عزیز و حکیم است.»</w:t>
      </w:r>
      <w:r w:rsidRPr="00E84C75">
        <w:rPr>
          <w:rStyle w:val="Char0"/>
          <w:vertAlign w:val="superscript"/>
          <w:rtl/>
        </w:rPr>
        <w:footnoteReference w:id="357"/>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بنابراین برای بنده که فضل و بخشش الهی را می</w:t>
      </w:r>
      <w:r w:rsidR="00E47B91" w:rsidRPr="00E84C75">
        <w:rPr>
          <w:rStyle w:val="Char0"/>
          <w:rFonts w:hint="cs"/>
          <w:rtl/>
        </w:rPr>
        <w:t>‌</w:t>
      </w:r>
      <w:r w:rsidRPr="00E84C75">
        <w:rPr>
          <w:rStyle w:val="Char0"/>
          <w:rFonts w:hint="cs"/>
          <w:rtl/>
        </w:rPr>
        <w:t>شناسد و می</w:t>
      </w:r>
      <w:r w:rsidR="00E47B91" w:rsidRPr="00E84C75">
        <w:rPr>
          <w:rStyle w:val="Char0"/>
          <w:rFonts w:hint="cs"/>
          <w:rtl/>
        </w:rPr>
        <w:t>‌</w:t>
      </w:r>
      <w:r w:rsidRPr="00E84C75">
        <w:rPr>
          <w:rStyle w:val="Char0"/>
          <w:rFonts w:hint="cs"/>
          <w:rtl/>
        </w:rPr>
        <w:t>داند که الله عطا را بیشتر از منع، و عفو را بیشتر از انتقام دوست دارد، شایسته است که خود را در معرض خشم و غضب الله قرار ندهد و مرتکب گناهان و ممنوعات نشود، «زیرا کسی که این کار را انجام دهد، از ذات جواد و کریم، خلاف آنچه را که متّصف به آن از جود و احسان است، تقاضا نموده و خود را در معرض انتقام و خشم و غضب الهی قرار داده و خواسته است که غضب و خشم الهی به جای رضایت او، و انتقام و عقوبتش به جای کرم و احسانش قرار گیرد و در نتیجه، با گناه و معصیت، خلاف آن چیزی را که به نزد الله، محبوب است و خلاف جود و احسانی که از لوازم ذاتش است، تقاضا کرده است.»</w:t>
      </w:r>
      <w:r w:rsidRPr="00E84C75">
        <w:rPr>
          <w:rStyle w:val="Char0"/>
          <w:vertAlign w:val="superscript"/>
          <w:rtl/>
        </w:rPr>
        <w:footnoteReference w:id="358"/>
      </w:r>
    </w:p>
    <w:p w:rsidR="00830C4C" w:rsidRDefault="00830C4C" w:rsidP="00830C4C">
      <w:pPr>
        <w:jc w:val="both"/>
        <w:rPr>
          <w:rStyle w:val="Char0"/>
          <w:rtl/>
        </w:rPr>
      </w:pPr>
      <w:r w:rsidRPr="00E84C75">
        <w:rPr>
          <w:rStyle w:val="Char0"/>
          <w:rFonts w:hint="cs"/>
          <w:rtl/>
        </w:rPr>
        <w:t>از پروردگار جواد و کریم می</w:t>
      </w:r>
      <w:r w:rsidR="00E47B91" w:rsidRPr="00E84C75">
        <w:rPr>
          <w:rStyle w:val="Char0"/>
          <w:rFonts w:hint="cs"/>
          <w:rtl/>
        </w:rPr>
        <w:t>‌</w:t>
      </w:r>
      <w:r w:rsidRPr="00E84C75">
        <w:rPr>
          <w:rStyle w:val="Char0"/>
          <w:rFonts w:hint="cs"/>
          <w:rtl/>
        </w:rPr>
        <w:t>خواهیم با مهیّانمودن اسبابی که منجر به جود و کرم او می</w:t>
      </w:r>
      <w:r w:rsidR="00E47B91" w:rsidRPr="00E84C75">
        <w:rPr>
          <w:rStyle w:val="Char0"/>
          <w:rFonts w:hint="cs"/>
          <w:rtl/>
        </w:rPr>
        <w:t>‌</w:t>
      </w:r>
      <w:r w:rsidRPr="00E84C75">
        <w:rPr>
          <w:rStyle w:val="Char0"/>
          <w:rFonts w:hint="cs"/>
          <w:rtl/>
        </w:rPr>
        <w:t>شود، بر ما منّت نهد و ما را از اسبابی که باعث خشم و عقوبت و انتقامش می</w:t>
      </w:r>
      <w:r w:rsidR="00E47B91" w:rsidRPr="00E84C75">
        <w:rPr>
          <w:rStyle w:val="Char0"/>
          <w:rFonts w:hint="cs"/>
          <w:rtl/>
        </w:rPr>
        <w:t>‌</w:t>
      </w:r>
      <w:r w:rsidRPr="00E84C75">
        <w:rPr>
          <w:rStyle w:val="Char0"/>
          <w:rFonts w:hint="cs"/>
          <w:rtl/>
        </w:rPr>
        <w:t>شود، حفاظت کند، که بخشش بخششِ او و احسان احسانِ او بوده و تمامی امور همواره در اختیار ذات یگانۀ اوست.</w:t>
      </w:r>
    </w:p>
    <w:p w:rsidR="00830C4C" w:rsidRPr="00E84C75" w:rsidRDefault="00830C4C" w:rsidP="009576BC">
      <w:pPr>
        <w:pStyle w:val="aa"/>
        <w:rPr>
          <w:rtl/>
        </w:rPr>
      </w:pPr>
      <w:bookmarkStart w:id="172" w:name="_Toc508201994"/>
      <w:bookmarkStart w:id="173" w:name="_Toc512431945"/>
      <w:r w:rsidRPr="00E84C75">
        <w:rPr>
          <w:rFonts w:hint="cs"/>
          <w:rtl/>
        </w:rPr>
        <w:t xml:space="preserve">82. </w:t>
      </w:r>
      <w:r w:rsidRPr="00E84C75">
        <w:rPr>
          <w:rtl/>
        </w:rPr>
        <w:t>ذو الجلال والإکرام</w:t>
      </w:r>
      <w:bookmarkEnd w:id="172"/>
      <w:bookmarkEnd w:id="173"/>
    </w:p>
    <w:p w:rsidR="00830C4C" w:rsidRPr="00E84C75" w:rsidRDefault="00830C4C" w:rsidP="00830C4C">
      <w:pPr>
        <w:jc w:val="both"/>
        <w:rPr>
          <w:rStyle w:val="Char0"/>
          <w:rtl/>
        </w:rPr>
      </w:pPr>
      <w:r w:rsidRPr="00E84C75">
        <w:rPr>
          <w:rStyle w:val="Char0"/>
          <w:rFonts w:hint="cs"/>
          <w:rtl/>
        </w:rPr>
        <w:t>این نام در آیۀ زیر بیان شده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تَبَٰرَكَ </w:t>
      </w:r>
      <w:r w:rsidRPr="00E84C75">
        <w:rPr>
          <w:rStyle w:val="Char7"/>
          <w:rFonts w:hint="cs"/>
          <w:rtl/>
        </w:rPr>
        <w:t>ٱسۡمُ</w:t>
      </w:r>
      <w:r w:rsidRPr="00E84C75">
        <w:rPr>
          <w:rStyle w:val="Char7"/>
          <w:rtl/>
        </w:rPr>
        <w:t xml:space="preserve"> رَبِّكَ ذِي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78]</w:t>
      </w:r>
      <w:r w:rsidRPr="00E84C75">
        <w:rPr>
          <w:rStyle w:val="Char7"/>
          <w:rtl/>
        </w:rPr>
        <w:t xml:space="preserve"> </w:t>
      </w:r>
    </w:p>
    <w:p w:rsidR="00830C4C" w:rsidRPr="00E84C75" w:rsidRDefault="00830C4C" w:rsidP="00830C4C">
      <w:pPr>
        <w:jc w:val="both"/>
        <w:rPr>
          <w:rStyle w:val="Char5"/>
          <w:rtl/>
        </w:rPr>
      </w:pP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نام پروردگار صاحب جلال و گرام</w:t>
      </w:r>
      <w:r w:rsidRPr="00E84C75">
        <w:rPr>
          <w:rStyle w:val="Char5"/>
          <w:rFonts w:hint="cs"/>
          <w:rtl/>
        </w:rPr>
        <w:t>ی</w:t>
      </w:r>
      <w:r w:rsidRPr="00E84C75">
        <w:rPr>
          <w:rStyle w:val="Char5"/>
          <w:rtl/>
        </w:rPr>
        <w:t xml:space="preserve"> تو بابرکت و فرخنده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نیز در احادیث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بیان شده است که دعا با نام مذکور، فضلیت خاصّی دارد. در «مسند»</w:t>
      </w:r>
      <w:r w:rsidRPr="00E84C75">
        <w:rPr>
          <w:rStyle w:val="Char0"/>
          <w:vertAlign w:val="superscript"/>
          <w:rtl/>
        </w:rPr>
        <w:footnoteReference w:id="359"/>
      </w:r>
      <w:r w:rsidRPr="00E84C75">
        <w:rPr>
          <w:rStyle w:val="Char0"/>
          <w:rFonts w:hint="cs"/>
          <w:rtl/>
        </w:rPr>
        <w:t xml:space="preserve"> از ربیعه بن عامر</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از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چنین شنیدم: </w:t>
      </w:r>
      <w:r w:rsidRPr="00A80090">
        <w:rPr>
          <w:rStyle w:val="Char6"/>
          <w:rtl/>
        </w:rPr>
        <w:t>«أَلِظُّوا بِيا ذاالجَلالِ وَالإِكرامِ»</w:t>
      </w:r>
      <w:r w:rsidRPr="00E84C75">
        <w:rPr>
          <w:rStyle w:val="Char0"/>
          <w:rFonts w:hint="cs"/>
          <w:rtl/>
        </w:rPr>
        <w:t xml:space="preserve">؛ «[گفتن] ای صاحب بزرگی و احسان، را لازم بگیرید.» </w:t>
      </w:r>
    </w:p>
    <w:p w:rsidR="00830C4C" w:rsidRPr="00E84C75" w:rsidRDefault="00830C4C" w:rsidP="00830C4C">
      <w:pPr>
        <w:jc w:val="both"/>
        <w:rPr>
          <w:rStyle w:val="Char0"/>
          <w:rtl/>
        </w:rPr>
      </w:pPr>
      <w:r w:rsidRPr="00E84C75">
        <w:rPr>
          <w:rStyle w:val="Char0"/>
          <w:rFonts w:hint="cs"/>
          <w:rtl/>
        </w:rPr>
        <w:t>یعنی این ذکر را لازم گیرید و آن را زیاد در دعاهایتان تکرار کنید. «</w:t>
      </w:r>
      <w:r w:rsidRPr="00226A42">
        <w:rPr>
          <w:rStyle w:val="Char3"/>
          <w:rFonts w:hint="cs"/>
          <w:rtl/>
        </w:rPr>
        <w:t>ألظّ بالشّيء یُلِظُّ إلظاظاً</w:t>
      </w:r>
      <w:r w:rsidRPr="00E84C75">
        <w:rPr>
          <w:rStyle w:val="Char0"/>
          <w:rFonts w:hint="cs"/>
          <w:rtl/>
        </w:rPr>
        <w:t>»؛ یعنی فلان چیز را لازم گرفت و بر آن استقامت کرد.</w:t>
      </w:r>
      <w:r w:rsidRPr="00E84C75">
        <w:rPr>
          <w:rStyle w:val="Char0"/>
          <w:vertAlign w:val="superscript"/>
          <w:rtl/>
        </w:rPr>
        <w:footnoteReference w:id="360"/>
      </w:r>
    </w:p>
    <w:p w:rsidR="00830C4C" w:rsidRPr="00E84C75" w:rsidRDefault="00830C4C" w:rsidP="00830C4C">
      <w:pPr>
        <w:jc w:val="both"/>
        <w:rPr>
          <w:rStyle w:val="Char0"/>
          <w:rtl/>
        </w:rPr>
      </w:pPr>
      <w:r w:rsidRPr="00E84C75">
        <w:rPr>
          <w:rStyle w:val="Char0"/>
          <w:rFonts w:hint="cs"/>
          <w:rtl/>
        </w:rPr>
        <w:t>همچنین در «مسند»، از انس</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روایت شده است که: همراه پیامبر</w:t>
      </w:r>
      <w:r w:rsidR="0057232D">
        <w:rPr>
          <w:rStyle w:val="Char0"/>
          <w:rFonts w:cs="CTraditional Arabic"/>
          <w:rtl/>
        </w:rPr>
        <w:t> </w:t>
      </w:r>
      <w:r w:rsidR="0057232D" w:rsidRPr="00373384">
        <w:rPr>
          <w:rStyle w:val="Char0"/>
          <w:rFonts w:cs="CTraditional Arabic"/>
          <w:rtl/>
        </w:rPr>
        <w:t>ج</w:t>
      </w:r>
      <w:r w:rsidRPr="00E84C75">
        <w:rPr>
          <w:rStyle w:val="Char0"/>
          <w:rFonts w:hint="cs"/>
          <w:rtl/>
        </w:rPr>
        <w:t xml:space="preserve"> در مسجد نشسته بودیم که مردی نماز می</w:t>
      </w:r>
      <w:r w:rsidR="00E47B91" w:rsidRPr="00E84C75">
        <w:rPr>
          <w:rStyle w:val="Char0"/>
          <w:rFonts w:hint="cs"/>
          <w:rtl/>
        </w:rPr>
        <w:t>‌</w:t>
      </w:r>
      <w:r w:rsidRPr="00E84C75">
        <w:rPr>
          <w:rStyle w:val="Char0"/>
          <w:rFonts w:hint="cs"/>
          <w:rtl/>
        </w:rPr>
        <w:t xml:space="preserve">خواند و این گونه دعا کرد: </w:t>
      </w:r>
      <w:r w:rsidRPr="00A80090">
        <w:rPr>
          <w:rStyle w:val="Char6"/>
          <w:rtl/>
        </w:rPr>
        <w:t>اللّهُمَّ إنِّي أسألُ</w:t>
      </w:r>
      <w:r w:rsidR="002575DF">
        <w:rPr>
          <w:rStyle w:val="Char6"/>
          <w:rtl/>
        </w:rPr>
        <w:t xml:space="preserve">كَ </w:t>
      </w:r>
      <w:r w:rsidRPr="00A80090">
        <w:rPr>
          <w:rStyle w:val="Char6"/>
          <w:rtl/>
        </w:rPr>
        <w:t>بِأنَّ لَ</w:t>
      </w:r>
      <w:r w:rsidR="002575DF">
        <w:rPr>
          <w:rStyle w:val="Char6"/>
          <w:rtl/>
        </w:rPr>
        <w:t xml:space="preserve">كَ </w:t>
      </w:r>
      <w:r w:rsidRPr="00A80090">
        <w:rPr>
          <w:rStyle w:val="Char6"/>
          <w:rtl/>
        </w:rPr>
        <w:t>الحَمدُ، لا إلهَ إلّا أنتَ، المَنّانُ، بَدیعُ السّمواتِ و الأرضِ، یَا ذَالجَلالِ و الإکرامِ، یَا حَيُّ یَا قَیُّومُ</w:t>
      </w:r>
      <w:r w:rsidRPr="00E84C75">
        <w:rPr>
          <w:rStyle w:val="Char0"/>
          <w:rtl/>
        </w:rPr>
        <w:t>؛ الهی! من از تو درخواست دارم به اینکه همۀ ستایش</w:t>
      </w:r>
      <w:r w:rsidR="00E47B91" w:rsidRPr="00E84C75">
        <w:rPr>
          <w:rStyle w:val="Char0"/>
          <w:rtl/>
        </w:rPr>
        <w:t>‌</w:t>
      </w:r>
      <w:r w:rsidRPr="00E84C75">
        <w:rPr>
          <w:rStyle w:val="Char0"/>
          <w:rtl/>
        </w:rPr>
        <w:t>ها مخصوص توست، ای بسیار نعمت</w:t>
      </w:r>
      <w:r w:rsidR="00E47B91" w:rsidRPr="00E84C75">
        <w:rPr>
          <w:rStyle w:val="Char0"/>
          <w:rFonts w:hint="cs"/>
          <w:rtl/>
        </w:rPr>
        <w:t>‌</w:t>
      </w:r>
      <w:r w:rsidRPr="00E84C75">
        <w:rPr>
          <w:rStyle w:val="Char0"/>
          <w:rtl/>
        </w:rPr>
        <w:t>دهنده! تنها تو معبود بر</w:t>
      </w:r>
      <w:r w:rsidRPr="00E84C75">
        <w:rPr>
          <w:rStyle w:val="Char0"/>
          <w:rFonts w:hint="cs"/>
          <w:rtl/>
        </w:rPr>
        <w:t xml:space="preserve"> </w:t>
      </w:r>
      <w:r w:rsidRPr="00E84C75">
        <w:rPr>
          <w:rStyle w:val="Char0"/>
          <w:rtl/>
        </w:rPr>
        <w:t>حقّی، آفرینندۀ آسمان</w:t>
      </w:r>
      <w:r w:rsidR="00E47B91" w:rsidRPr="00E84C75">
        <w:rPr>
          <w:rStyle w:val="Char0"/>
          <w:rFonts w:hint="cs"/>
          <w:rtl/>
        </w:rPr>
        <w:t>‌</w:t>
      </w:r>
      <w:r w:rsidRPr="00E84C75">
        <w:rPr>
          <w:rStyle w:val="Char0"/>
          <w:rtl/>
        </w:rPr>
        <w:t>ها و زمین، ای صاحب بزرگی و احسان، ای همیشه زنده و پایدار! رسول الله</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tl/>
        </w:rPr>
        <w:t xml:space="preserve">فرمودند: </w:t>
      </w:r>
      <w:r w:rsidRPr="00A80090">
        <w:rPr>
          <w:rStyle w:val="Char0"/>
          <w:rtl/>
        </w:rPr>
        <w:t>«</w:t>
      </w:r>
      <w:r w:rsidRPr="00A80090">
        <w:rPr>
          <w:rStyle w:val="Char6"/>
          <w:rtl/>
        </w:rPr>
        <w:t>لَقَدْ دَعا</w:t>
      </w:r>
      <w:r w:rsidRPr="00A80090">
        <w:rPr>
          <w:rStyle w:val="Char6"/>
          <w:rFonts w:ascii="Times New Roman" w:hAnsi="Times New Roman" w:cs="Times New Roman"/>
        </w:rPr>
        <w:t> </w:t>
      </w:r>
      <w:r w:rsidRPr="00A80090">
        <w:rPr>
          <w:rStyle w:val="Char6"/>
          <w:rtl/>
        </w:rPr>
        <w:t>اللهَ بِاْسمِهِ الأَعْظَمِ، الّذي إِذا دُعِيَ</w:t>
      </w:r>
      <w:r w:rsidRPr="00A80090">
        <w:rPr>
          <w:rStyle w:val="Char6"/>
          <w:rFonts w:ascii="Times New Roman" w:hAnsi="Times New Roman" w:cs="Times New Roman" w:hint="cs"/>
          <w:rtl/>
        </w:rPr>
        <w:t> </w:t>
      </w:r>
      <w:r w:rsidRPr="00A80090">
        <w:rPr>
          <w:rStyle w:val="Char6"/>
          <w:rtl/>
        </w:rPr>
        <w:t>بِهِ أَجَابَ، وَ</w:t>
      </w:r>
      <w:r w:rsidRPr="00A80090">
        <w:rPr>
          <w:rStyle w:val="Char6"/>
          <w:rFonts w:ascii="Times New Roman" w:hAnsi="Times New Roman" w:cs="Times New Roman"/>
        </w:rPr>
        <w:t> </w:t>
      </w:r>
      <w:r w:rsidRPr="00A80090">
        <w:rPr>
          <w:rStyle w:val="Char6"/>
          <w:rtl/>
        </w:rPr>
        <w:t>إِذَا</w:t>
      </w:r>
      <w:r w:rsidRPr="00A80090">
        <w:rPr>
          <w:rStyle w:val="Char6"/>
          <w:rFonts w:ascii="Times New Roman" w:hAnsi="Times New Roman" w:cs="Times New Roman"/>
        </w:rPr>
        <w:t> </w:t>
      </w:r>
      <w:r w:rsidRPr="00A80090">
        <w:rPr>
          <w:rStyle w:val="Char6"/>
          <w:rtl/>
        </w:rPr>
        <w:t>سُئِلَ بِهِ أَعطَي</w:t>
      </w:r>
      <w:r w:rsidRPr="00A80090">
        <w:rPr>
          <w:rStyle w:val="Char0"/>
          <w:rtl/>
        </w:rPr>
        <w:t>»</w:t>
      </w:r>
      <w:r w:rsidRPr="00E84C75">
        <w:rPr>
          <w:rStyle w:val="Char0"/>
          <w:vertAlign w:val="superscript"/>
          <w:rtl/>
        </w:rPr>
        <w:footnoteReference w:id="361"/>
      </w:r>
      <w:r w:rsidRPr="00E84C75">
        <w:rPr>
          <w:rStyle w:val="Char0"/>
          <w:rFonts w:hint="cs"/>
          <w:rtl/>
        </w:rPr>
        <w:t xml:space="preserve">؛ </w:t>
      </w:r>
      <w:r w:rsidRPr="00E84C75">
        <w:rPr>
          <w:rStyle w:val="Char0"/>
          <w:rtl/>
        </w:rPr>
        <w:t>«بدون تردید الله را با نام اعظمش خواند؛ نامی که اگر با آن دعا شود، حتما اجابت می</w:t>
      </w:r>
      <w:r w:rsidR="00E47B91" w:rsidRPr="00E84C75">
        <w:rPr>
          <w:rStyle w:val="Char0"/>
          <w:rtl/>
        </w:rPr>
        <w:t>‌</w:t>
      </w:r>
      <w:r w:rsidRPr="00E84C75">
        <w:rPr>
          <w:rStyle w:val="Char0"/>
          <w:rtl/>
        </w:rPr>
        <w:t>کند و اگر با آن چیزی درخواست شود، قطعاً می</w:t>
      </w:r>
      <w:r w:rsidR="00E47B91" w:rsidRPr="00E84C75">
        <w:rPr>
          <w:rStyle w:val="Char0"/>
          <w:rtl/>
        </w:rPr>
        <w:t>‌</w:t>
      </w:r>
      <w:r w:rsidRPr="00E84C75">
        <w:rPr>
          <w:rStyle w:val="Char0"/>
          <w:rtl/>
        </w:rPr>
        <w:t>دهد.»</w:t>
      </w:r>
    </w:p>
    <w:p w:rsidR="00830C4C" w:rsidRPr="00E84C75" w:rsidRDefault="00830C4C" w:rsidP="00830C4C">
      <w:pPr>
        <w:jc w:val="both"/>
        <w:rPr>
          <w:rStyle w:val="Char0"/>
          <w:rtl/>
        </w:rPr>
      </w:pPr>
      <w:r w:rsidRPr="00E84C75">
        <w:rPr>
          <w:rStyle w:val="Char0"/>
          <w:rFonts w:hint="cs"/>
          <w:rtl/>
        </w:rPr>
        <w:t>«این یعنی درخواست از الله و توسّل به او، به</w:t>
      </w:r>
      <w:r w:rsidRPr="00E84C75">
        <w:rPr>
          <w:rStyle w:val="Char0"/>
          <w:rFonts w:hint="cs"/>
          <w:cs/>
        </w:rPr>
        <w:t>‎</w:t>
      </w:r>
      <w:r w:rsidRPr="00E84C75">
        <w:rPr>
          <w:rStyle w:val="Char0"/>
          <w:rFonts w:hint="cs"/>
          <w:rtl/>
        </w:rPr>
        <w:t>وسیلۀ حمد و ستایش او تعالی و به اینکه فقط او معبود بر حق و منّان است. همان توسّل به الله به</w:t>
      </w:r>
      <w:r w:rsidRPr="00E84C75">
        <w:rPr>
          <w:rStyle w:val="Char0"/>
          <w:rFonts w:hint="cs"/>
          <w:cs/>
        </w:rPr>
        <w:t>‎</w:t>
      </w:r>
      <w:r w:rsidRPr="00E84C75">
        <w:rPr>
          <w:rStyle w:val="Char0"/>
          <w:rFonts w:hint="cs"/>
          <w:rtl/>
        </w:rPr>
        <w:t>وسیلۀ اسماء و صفاتش، که بسیار سزاوار اجابت است و تأثیر فراوانی در پذیرش دعا دارد.»</w:t>
      </w:r>
      <w:r w:rsidRPr="00E84C75">
        <w:rPr>
          <w:rStyle w:val="Char0"/>
          <w:vertAlign w:val="superscript"/>
          <w:rtl/>
        </w:rPr>
        <w:footnoteReference w:id="362"/>
      </w:r>
    </w:p>
    <w:p w:rsidR="00830C4C" w:rsidRPr="00E84C75" w:rsidRDefault="00830C4C" w:rsidP="00830C4C">
      <w:pPr>
        <w:jc w:val="both"/>
        <w:rPr>
          <w:rStyle w:val="Char0"/>
          <w:rtl/>
        </w:rPr>
      </w:pPr>
      <w:r w:rsidRPr="00E84C75">
        <w:rPr>
          <w:rStyle w:val="Char0"/>
          <w:rFonts w:hint="cs"/>
          <w:rtl/>
        </w:rPr>
        <w:t>در صحیح مسلم،</w:t>
      </w:r>
      <w:r w:rsidRPr="00E84C75">
        <w:rPr>
          <w:rStyle w:val="Char0"/>
          <w:vertAlign w:val="superscript"/>
          <w:rtl/>
        </w:rPr>
        <w:footnoteReference w:id="363"/>
      </w:r>
      <w:r w:rsidRPr="00E84C75">
        <w:rPr>
          <w:rStyle w:val="Char0"/>
          <w:rFonts w:hint="cs"/>
          <w:rtl/>
        </w:rPr>
        <w:t xml:space="preserve"> از ثوبان</w:t>
      </w:r>
      <w:r w:rsidR="0057232D">
        <w:rPr>
          <w:rFonts w:ascii="MitraUnicode" w:hAnsi="MitraUnicode" w:cs="CTraditional Arabic"/>
          <w:rtl/>
        </w:rPr>
        <w:t> </w:t>
      </w:r>
      <w:r w:rsidR="0057232D" w:rsidRPr="00FF50DE">
        <w:rPr>
          <w:rFonts w:ascii="MitraUnicode" w:hAnsi="MitraUnicode" w:cs="CTraditional Arabic"/>
          <w:rtl/>
        </w:rPr>
        <w:t>س</w:t>
      </w:r>
      <w:r w:rsidR="00931D36" w:rsidRPr="00931D36">
        <w:rPr>
          <w:rFonts w:ascii="MitraUnicode" w:hAnsi="MitraUnicode" w:cs="IRNazli"/>
          <w:rtl/>
        </w:rPr>
        <w:t xml:space="preserve"> </w:t>
      </w:r>
      <w:r w:rsidRPr="00E84C75">
        <w:rPr>
          <w:rStyle w:val="Char0"/>
          <w:rFonts w:hint="cs"/>
          <w:rtl/>
        </w:rPr>
        <w:t>چنین روایت شده است: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پس از اتمام نماز، سه مرتبه استغفار می</w:t>
      </w:r>
      <w:r w:rsidR="00E47B91" w:rsidRPr="00E84C75">
        <w:rPr>
          <w:rStyle w:val="Char0"/>
          <w:rFonts w:hint="cs"/>
          <w:rtl/>
        </w:rPr>
        <w:t>‌</w:t>
      </w:r>
      <w:r w:rsidRPr="00E84C75">
        <w:rPr>
          <w:rStyle w:val="Char0"/>
          <w:rFonts w:hint="cs"/>
          <w:rtl/>
        </w:rPr>
        <w:t>کردند و سپس می</w:t>
      </w:r>
      <w:r w:rsidR="00E47B91" w:rsidRPr="00E84C75">
        <w:rPr>
          <w:rStyle w:val="Char0"/>
          <w:rFonts w:hint="cs"/>
          <w:rtl/>
        </w:rPr>
        <w:t>‌</w:t>
      </w:r>
      <w:r w:rsidRPr="00E84C75">
        <w:rPr>
          <w:rStyle w:val="Char0"/>
          <w:rFonts w:hint="cs"/>
          <w:rtl/>
        </w:rPr>
        <w:t xml:space="preserve">فرمودند: </w:t>
      </w:r>
      <w:r w:rsidRPr="00A80090">
        <w:rPr>
          <w:rStyle w:val="Char6"/>
          <w:rtl/>
        </w:rPr>
        <w:t>«اللَّهُمَّ أَنْتَ السَّلام، ومِنْكَ</w:t>
      </w:r>
      <w:r w:rsidRPr="00A80090">
        <w:rPr>
          <w:rStyle w:val="Char6"/>
          <w:rFonts w:hint="cs"/>
          <w:rtl/>
        </w:rPr>
        <w:t xml:space="preserve"> </w:t>
      </w:r>
      <w:r w:rsidRPr="00A80090">
        <w:rPr>
          <w:rStyle w:val="Char6"/>
          <w:rtl/>
        </w:rPr>
        <w:t xml:space="preserve"> السَّلام، تَباركْتَ ياذَا الجلالِ والإِكْرامِ»</w:t>
      </w:r>
      <w:r w:rsidRPr="00E84C75">
        <w:rPr>
          <w:rStyle w:val="Char0"/>
          <w:rFonts w:hint="cs"/>
          <w:rtl/>
        </w:rPr>
        <w:t xml:space="preserve">؛ </w:t>
      </w:r>
      <w:r w:rsidRPr="00E84C75">
        <w:rPr>
          <w:rStyle w:val="Char0"/>
          <w:rtl/>
        </w:rPr>
        <w:t>«پروردگارا! تو سلامی</w:t>
      </w:r>
      <w:r w:rsidRPr="00E84C75">
        <w:rPr>
          <w:rStyle w:val="Char0"/>
          <w:rFonts w:hint="cs"/>
          <w:rtl/>
        </w:rPr>
        <w:t xml:space="preserve"> [سلامتی هستی]</w:t>
      </w:r>
      <w:r w:rsidRPr="00E84C75">
        <w:rPr>
          <w:rStyle w:val="Char0"/>
          <w:rtl/>
        </w:rPr>
        <w:t xml:space="preserve"> و سلامتی از توست، </w:t>
      </w:r>
      <w:r w:rsidRPr="00E84C75">
        <w:rPr>
          <w:rStyle w:val="Char0"/>
          <w:rFonts w:hint="cs"/>
          <w:rtl/>
        </w:rPr>
        <w:t>بلندمرتبه</w:t>
      </w:r>
      <w:r w:rsidR="00E47B91" w:rsidRPr="00E84C75">
        <w:rPr>
          <w:rStyle w:val="Char0"/>
          <w:rtl/>
        </w:rPr>
        <w:t>‌</w:t>
      </w:r>
      <w:r w:rsidRPr="00E84C75">
        <w:rPr>
          <w:rStyle w:val="Char0"/>
          <w:rFonts w:hint="cs"/>
          <w:rtl/>
        </w:rPr>
        <w:t>ای</w:t>
      </w:r>
      <w:r w:rsidRPr="00E84C75">
        <w:rPr>
          <w:rStyle w:val="Char0"/>
          <w:rtl/>
        </w:rPr>
        <w:t xml:space="preserve"> ای صاحب جلال و بزرگی</w:t>
      </w:r>
      <w:r w:rsidRPr="00E84C75">
        <w:rPr>
          <w:rStyle w:val="Char0"/>
          <w:rFonts w:hint="cs"/>
          <w:rtl/>
        </w:rPr>
        <w:t>!</w:t>
      </w:r>
      <w:r w:rsidRPr="00E84C75">
        <w:rPr>
          <w:rStyle w:val="Char0"/>
          <w:rtl/>
        </w:rPr>
        <w:t>»</w:t>
      </w:r>
    </w:p>
    <w:p w:rsidR="00830C4C" w:rsidRPr="00E84C75" w:rsidRDefault="00830C4C" w:rsidP="00830C4C">
      <w:pPr>
        <w:jc w:val="both"/>
        <w:rPr>
          <w:rStyle w:val="Char0"/>
          <w:rtl/>
        </w:rPr>
      </w:pPr>
      <w:r w:rsidRPr="00E84C75">
        <w:rPr>
          <w:rStyle w:val="Char0"/>
          <w:rFonts w:hint="cs"/>
          <w:rtl/>
        </w:rPr>
        <w:t>«ذو الجلال والإکرام» از نام</w:t>
      </w:r>
      <w:r w:rsidR="00E47B91" w:rsidRPr="00E84C75">
        <w:rPr>
          <w:rStyle w:val="Char0"/>
          <w:rFonts w:hint="cs"/>
          <w:rtl/>
        </w:rPr>
        <w:t>‌</w:t>
      </w:r>
      <w:r w:rsidRPr="00E84C75">
        <w:rPr>
          <w:rStyle w:val="Char0"/>
          <w:rFonts w:hint="cs"/>
          <w:rtl/>
        </w:rPr>
        <w:t>هایی است که مضاف واقع می</w:t>
      </w:r>
      <w:r w:rsidR="00E47B91" w:rsidRPr="00E84C75">
        <w:rPr>
          <w:rStyle w:val="Char0"/>
          <w:rFonts w:hint="cs"/>
          <w:rtl/>
        </w:rPr>
        <w:t>‌</w:t>
      </w:r>
      <w:r w:rsidRPr="00E84C75">
        <w:rPr>
          <w:rStyle w:val="Char0"/>
          <w:rFonts w:hint="cs"/>
          <w:rtl/>
        </w:rPr>
        <w:t>شوند و از دیدگاه برخی عالمان، یکی از نام</w:t>
      </w:r>
      <w:r w:rsidR="00E47B91" w:rsidRPr="00E84C75">
        <w:rPr>
          <w:rStyle w:val="Char0"/>
          <w:rFonts w:hint="cs"/>
          <w:rtl/>
        </w:rPr>
        <w:t>‌</w:t>
      </w:r>
      <w:r w:rsidRPr="00E84C75">
        <w:rPr>
          <w:rStyle w:val="Char0"/>
          <w:rFonts w:hint="cs"/>
          <w:rtl/>
        </w:rPr>
        <w:t>های الهی به شمار می</w:t>
      </w:r>
      <w:r w:rsidR="00E47B91" w:rsidRPr="00E84C75">
        <w:rPr>
          <w:rStyle w:val="Char0"/>
          <w:rFonts w:hint="cs"/>
          <w:rtl/>
        </w:rPr>
        <w:t>‌</w:t>
      </w:r>
      <w:r w:rsidRPr="00E84C75">
        <w:rPr>
          <w:rStyle w:val="Char0"/>
          <w:rFonts w:hint="cs"/>
          <w:rtl/>
        </w:rPr>
        <w:t>ورد.</w:t>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گوید: «و نیز آن دسته از نام</w:t>
      </w:r>
      <w:r w:rsidR="00E47B91" w:rsidRPr="00E84C75">
        <w:rPr>
          <w:rStyle w:val="Char0"/>
          <w:rFonts w:hint="cs"/>
          <w:rtl/>
        </w:rPr>
        <w:t>‌</w:t>
      </w:r>
      <w:r w:rsidRPr="00E84C75">
        <w:rPr>
          <w:rStyle w:val="Char0"/>
          <w:rFonts w:hint="cs"/>
          <w:rtl/>
        </w:rPr>
        <w:t>های الهی که مضاف واقع می</w:t>
      </w:r>
      <w:r w:rsidR="00E47B91" w:rsidRPr="00E84C75">
        <w:rPr>
          <w:rStyle w:val="Char0"/>
          <w:rFonts w:hint="cs"/>
          <w:rtl/>
        </w:rPr>
        <w:t>‌</w:t>
      </w:r>
      <w:r w:rsidRPr="00E84C75">
        <w:rPr>
          <w:rStyle w:val="Char0"/>
          <w:rFonts w:hint="cs"/>
          <w:rtl/>
        </w:rPr>
        <w:t>شوند؛ همچون: أرحم الرّاحمین، خیر الغافرین، ربّ العالمین، مالک یوم الدّین، أحسن الخالقین، جامع النّاس لیوم لاریب فیه، مقلّب القلوب و سایر اسم</w:t>
      </w:r>
      <w:r w:rsidR="00E47B91" w:rsidRPr="00E84C75">
        <w:rPr>
          <w:rStyle w:val="Char0"/>
          <w:rFonts w:hint="cs"/>
          <w:rtl/>
        </w:rPr>
        <w:t>‌</w:t>
      </w:r>
      <w:r w:rsidRPr="00E84C75">
        <w:rPr>
          <w:rStyle w:val="Char0"/>
          <w:rFonts w:hint="cs"/>
          <w:rtl/>
        </w:rPr>
        <w:t>هایی که در قرآن و سنّت ثابت شده</w:t>
      </w:r>
      <w:r w:rsidR="00E47B91" w:rsidRPr="00E84C75">
        <w:rPr>
          <w:rStyle w:val="Char0"/>
          <w:rtl/>
        </w:rPr>
        <w:t>‌</w:t>
      </w:r>
      <w:r w:rsidRPr="00E84C75">
        <w:rPr>
          <w:rStyle w:val="Char0"/>
          <w:rFonts w:hint="cs"/>
          <w:rtl/>
        </w:rPr>
        <w:t>اند و با اجماع مسلمانان، در دعاها بیان می</w:t>
      </w:r>
      <w:r w:rsidR="00E47B91" w:rsidRPr="00E84C75">
        <w:rPr>
          <w:rStyle w:val="Char0"/>
          <w:rFonts w:hint="cs"/>
          <w:rtl/>
        </w:rPr>
        <w:t>‌</w:t>
      </w:r>
      <w:r w:rsidRPr="00E84C75">
        <w:rPr>
          <w:rStyle w:val="Char0"/>
          <w:rFonts w:hint="cs"/>
          <w:rtl/>
        </w:rPr>
        <w:t>شوند.»</w:t>
      </w:r>
      <w:r w:rsidRPr="00E84C75">
        <w:rPr>
          <w:rStyle w:val="Char0"/>
          <w:vertAlign w:val="superscript"/>
          <w:rtl/>
        </w:rPr>
        <w:footnoteReference w:id="364"/>
      </w:r>
    </w:p>
    <w:p w:rsidR="00830C4C" w:rsidRPr="00E84C75" w:rsidRDefault="00830C4C" w:rsidP="00830C4C">
      <w:pPr>
        <w:jc w:val="both"/>
        <w:rPr>
          <w:rStyle w:val="Char0"/>
          <w:rtl/>
        </w:rPr>
      </w:pPr>
      <w:r w:rsidRPr="00E84C75">
        <w:rPr>
          <w:rStyle w:val="Char0"/>
          <w:rFonts w:hint="cs"/>
          <w:rtl/>
        </w:rPr>
        <w:t>نام مورد بحث، بر صفات متعدّدی دلالت می</w:t>
      </w:r>
      <w:r w:rsidR="00E47B91" w:rsidRPr="00E84C75">
        <w:rPr>
          <w:rStyle w:val="Char0"/>
          <w:rFonts w:hint="cs"/>
          <w:rtl/>
        </w:rPr>
        <w:t>‌</w:t>
      </w:r>
      <w:r w:rsidRPr="00E84C75">
        <w:rPr>
          <w:rStyle w:val="Char0"/>
          <w:rFonts w:hint="cs"/>
          <w:rtl/>
        </w:rPr>
        <w:t>کند و فقط یک معنا ندارد، چنانکه 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اصول مربوط به اسماء الله، در کتاب «بدائع الفوائد»، به این موضوع اشاره کرده است.</w:t>
      </w:r>
    </w:p>
    <w:p w:rsidR="00830C4C" w:rsidRPr="00E84C75" w:rsidRDefault="00830C4C" w:rsidP="00830C4C">
      <w:pPr>
        <w:jc w:val="both"/>
        <w:rPr>
          <w:rStyle w:val="Char7"/>
          <w:rtl/>
        </w:rPr>
      </w:pPr>
      <w:r w:rsidRPr="00E84C75">
        <w:rPr>
          <w:rStyle w:val="Char0"/>
          <w:rFonts w:hint="cs"/>
          <w:rtl/>
        </w:rPr>
        <w:t xml:space="preserve">اضافه در: </w:t>
      </w:r>
      <w:r w:rsidRPr="00E84C75">
        <w:rPr>
          <w:rFonts w:ascii="B lotus Unc" w:hAnsi="B lotus Unc" w:cs="Traditional Arabic"/>
          <w:shd w:val="clear" w:color="auto" w:fill="FFFFFF"/>
          <w:rtl/>
        </w:rPr>
        <w:t>﴿</w:t>
      </w:r>
      <w:r w:rsidRPr="00E84C75">
        <w:rPr>
          <w:rStyle w:val="Char7"/>
          <w:rtl/>
        </w:rPr>
        <w:t xml:space="preserve">ذُو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27]</w:t>
      </w:r>
      <w:r w:rsidRPr="00E84C75">
        <w:rPr>
          <w:rStyle w:val="Char0"/>
          <w:rFonts w:hint="cs"/>
          <w:rtl/>
        </w:rPr>
        <w:t>، از باب اضافه و نسبت</w:t>
      </w:r>
      <w:r w:rsidR="00E47B91" w:rsidRPr="00E84C75">
        <w:rPr>
          <w:rStyle w:val="Char0"/>
          <w:rFonts w:hint="cs"/>
          <w:rtl/>
        </w:rPr>
        <w:t>‌</w:t>
      </w:r>
      <w:r w:rsidRPr="00E84C75">
        <w:rPr>
          <w:rStyle w:val="Char0"/>
          <w:rFonts w:hint="cs"/>
          <w:rtl/>
        </w:rPr>
        <w:t>دادن صفات قائم به الله، به خودش است؛ همانند: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ذُو </w:t>
      </w:r>
      <w:r w:rsidRPr="00E84C75">
        <w:rPr>
          <w:rStyle w:val="Char7"/>
          <w:rFonts w:hint="cs"/>
          <w:rtl/>
        </w:rPr>
        <w:t>ٱلرَّحۡمَةِۚ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[الأنعام: 133]</w:t>
      </w:r>
      <w:r w:rsidRPr="00E84C75">
        <w:rPr>
          <w:rStyle w:val="Char7"/>
          <w:rtl/>
        </w:rPr>
        <w:t xml:space="preserve"> </w:t>
      </w:r>
    </w:p>
    <w:p w:rsidR="00830C4C" w:rsidRPr="00E84C75" w:rsidRDefault="00830C4C" w:rsidP="00830C4C">
      <w:pPr>
        <w:jc w:val="both"/>
        <w:rPr>
          <w:rStyle w:val="Char5"/>
          <w:rtl/>
        </w:rPr>
      </w:pPr>
      <w:r w:rsidRPr="00E84C75">
        <w:rPr>
          <w:rStyle w:val="Char5"/>
          <w:rtl/>
        </w:rPr>
        <w:t>«صاحب رحمت»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ذُو </w:t>
      </w:r>
      <w:r w:rsidRPr="00E84C75">
        <w:rPr>
          <w:rStyle w:val="Char7"/>
          <w:rFonts w:hint="cs"/>
          <w:rtl/>
        </w:rPr>
        <w:t>ٱلۡقُوَّةِ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[الذ</w:t>
      </w:r>
      <w:r w:rsidRPr="00E84C75">
        <w:rPr>
          <w:rStyle w:val="Char"/>
          <w:rFonts w:hint="cs"/>
          <w:rtl/>
        </w:rPr>
        <w:t>ّ</w:t>
      </w:r>
      <w:r w:rsidRPr="00E84C75">
        <w:rPr>
          <w:rStyle w:val="Char"/>
          <w:rtl/>
        </w:rPr>
        <w:t>اريات: 58]</w:t>
      </w:r>
      <w:r w:rsidRPr="00E84C75">
        <w:rPr>
          <w:rStyle w:val="Char7"/>
          <w:rtl/>
        </w:rPr>
        <w:t xml:space="preserve"> </w:t>
      </w:r>
    </w:p>
    <w:p w:rsidR="00830C4C" w:rsidRPr="00E84C75" w:rsidRDefault="00830C4C" w:rsidP="00830C4C">
      <w:pPr>
        <w:jc w:val="both"/>
        <w:rPr>
          <w:rStyle w:val="Char5"/>
          <w:rtl/>
        </w:rPr>
      </w:pPr>
      <w:r w:rsidRPr="00E84C75">
        <w:rPr>
          <w:rStyle w:val="Char5"/>
          <w:rtl/>
        </w:rPr>
        <w:t>«</w:t>
      </w:r>
      <w:r w:rsidRPr="00E84C75">
        <w:rPr>
          <w:rStyle w:val="Char5"/>
          <w:rFonts w:hint="cs"/>
          <w:rtl/>
        </w:rPr>
        <w:t xml:space="preserve">صاحب </w:t>
      </w:r>
      <w:r w:rsidRPr="00E84C75">
        <w:rPr>
          <w:rStyle w:val="Char5"/>
          <w:rtl/>
        </w:rPr>
        <w:t>قدرت»</w:t>
      </w:r>
    </w:p>
    <w:p w:rsidR="00830C4C" w:rsidRPr="00E84C75" w:rsidRDefault="00830C4C" w:rsidP="00830C4C">
      <w:pPr>
        <w:jc w:val="both"/>
        <w:rPr>
          <w:rStyle w:val="Char7"/>
          <w:rtl/>
        </w:rPr>
      </w:pPr>
      <w:r w:rsidRPr="00E84C75">
        <w:rPr>
          <w:rStyle w:val="Char0"/>
          <w:rFonts w:hint="cs"/>
          <w:rtl/>
        </w:rPr>
        <w:t>بنابراین جلال، إکرام، رحمت و قوّت، صفات الله و مختصّ به او هستند که دلالت بر عظمت و کمالش می</w:t>
      </w:r>
      <w:r w:rsidR="00E47B91" w:rsidRPr="00E84C75">
        <w:rPr>
          <w:rStyle w:val="Char0"/>
          <w:rFonts w:hint="cs"/>
          <w:rtl/>
        </w:rPr>
        <w:t>‌</w:t>
      </w:r>
      <w:r w:rsidRPr="00E84C75">
        <w:rPr>
          <w:rStyle w:val="Char0"/>
          <w:rFonts w:hint="cs"/>
          <w:rtl/>
        </w:rPr>
        <w:t xml:space="preserve">کنند، بر خلاف: </w:t>
      </w:r>
      <w:r w:rsidRPr="00E84C75">
        <w:rPr>
          <w:rFonts w:ascii="B lotus Unc" w:hAnsi="B lotus Unc" w:cs="Traditional Arabic"/>
          <w:shd w:val="clear" w:color="auto" w:fill="FFFFFF"/>
          <w:rtl/>
        </w:rPr>
        <w:t>﴿</w:t>
      </w:r>
      <w:r w:rsidRPr="00E84C75">
        <w:rPr>
          <w:rStyle w:val="Char7"/>
          <w:rtl/>
        </w:rPr>
        <w:t xml:space="preserve">ذُو </w:t>
      </w:r>
      <w:r w:rsidRPr="00E84C75">
        <w:rPr>
          <w:rStyle w:val="Char7"/>
          <w:rFonts w:hint="cs"/>
          <w:rtl/>
        </w:rPr>
        <w:t>ٱلۡعَرۡشِ</w:t>
      </w:r>
      <w:r w:rsidRPr="00E84C75">
        <w:rPr>
          <w:rStyle w:val="Char7"/>
          <w:rtl/>
        </w:rPr>
        <w:t xml:space="preserve"> </w:t>
      </w:r>
      <w:r w:rsidRPr="00E84C75">
        <w:rPr>
          <w:rStyle w:val="Char7"/>
          <w:rFonts w:hint="cs"/>
          <w:rtl/>
        </w:rPr>
        <w:t>ٱلۡمَجِيدُ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15]</w:t>
      </w:r>
      <w:r w:rsidRPr="00E84C75">
        <w:rPr>
          <w:rStyle w:val="Char0"/>
          <w:rFonts w:hint="cs"/>
          <w:rtl/>
        </w:rPr>
        <w:t>، که از باب اضافه و نسبت</w:t>
      </w:r>
      <w:r w:rsidR="00E47B91" w:rsidRPr="00E84C75">
        <w:rPr>
          <w:rStyle w:val="Char0"/>
          <w:rFonts w:hint="cs"/>
          <w:rtl/>
        </w:rPr>
        <w:t>‌</w:t>
      </w:r>
      <w:r w:rsidRPr="00E84C75">
        <w:rPr>
          <w:rStyle w:val="Char0"/>
          <w:rFonts w:hint="cs"/>
          <w:rtl/>
        </w:rPr>
        <w:t>دادن مخلوق به خالقش، به قصد تشریف [بزرگ</w:t>
      </w:r>
      <w:r w:rsidR="00E47B91" w:rsidRPr="00E84C75">
        <w:rPr>
          <w:rStyle w:val="Char0"/>
          <w:rFonts w:hint="cs"/>
          <w:rtl/>
        </w:rPr>
        <w:t>‌</w:t>
      </w:r>
      <w:r w:rsidRPr="00E84C75">
        <w:rPr>
          <w:rStyle w:val="Char0"/>
          <w:rFonts w:hint="cs"/>
          <w:rtl/>
        </w:rPr>
        <w:t>دانستن] است.</w:t>
      </w:r>
    </w:p>
    <w:p w:rsidR="00830C4C" w:rsidRPr="00E84C75" w:rsidRDefault="00830C4C" w:rsidP="00830C4C">
      <w:pPr>
        <w:jc w:val="both"/>
        <w:rPr>
          <w:rStyle w:val="Char0"/>
          <w:rtl/>
        </w:rPr>
      </w:pPr>
      <w:r w:rsidRPr="00E84C75">
        <w:rPr>
          <w:rStyle w:val="Char0"/>
          <w:rFonts w:hint="cs"/>
          <w:rtl/>
        </w:rPr>
        <w:t xml:space="preserve">در آیۀ: </w:t>
      </w:r>
      <w:r w:rsidRPr="00E84C75">
        <w:rPr>
          <w:rFonts w:ascii="B lotus Unc" w:hAnsi="B lotus Unc" w:cs="Traditional Arabic"/>
          <w:shd w:val="clear" w:color="auto" w:fill="FFFFFF"/>
          <w:rtl/>
        </w:rPr>
        <w:t>﴿</w:t>
      </w:r>
      <w:r w:rsidRPr="00E84C75">
        <w:rPr>
          <w:rStyle w:val="Char7"/>
          <w:rtl/>
        </w:rPr>
        <w:t xml:space="preserve">ذُو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27]</w:t>
      </w:r>
      <w:r w:rsidRPr="00E84C75">
        <w:rPr>
          <w:rStyle w:val="Char0"/>
          <w:rFonts w:hint="cs"/>
          <w:rtl/>
        </w:rPr>
        <w:t>، دو صفت با هم جمع شده</w:t>
      </w:r>
      <w:r w:rsidR="00E47B91" w:rsidRPr="00E84C75">
        <w:rPr>
          <w:rStyle w:val="Char0"/>
          <w:rFonts w:hint="cs"/>
          <w:rtl/>
        </w:rPr>
        <w:t>‌</w:t>
      </w:r>
      <w:r w:rsidRPr="00E84C75">
        <w:rPr>
          <w:rStyle w:val="Char0"/>
          <w:rFonts w:hint="cs"/>
          <w:rtl/>
        </w:rPr>
        <w:t>اند که در بسیاری از آیات با هم می</w:t>
      </w:r>
      <w:r w:rsidR="00E47B91" w:rsidRPr="00E84C75">
        <w:rPr>
          <w:rStyle w:val="Char0"/>
          <w:rFonts w:hint="cs"/>
          <w:rtl/>
        </w:rPr>
        <w:t>‌</w:t>
      </w:r>
      <w:r w:rsidRPr="00E84C75">
        <w:rPr>
          <w:rStyle w:val="Char0"/>
          <w:rFonts w:hint="cs"/>
          <w:rtl/>
        </w:rPr>
        <w:t>آیند؛ مانند: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رَحۡمَتُ </w:t>
      </w:r>
      <w:r w:rsidRPr="00E84C75">
        <w:rPr>
          <w:rStyle w:val="Char7"/>
          <w:rFonts w:hint="cs"/>
          <w:rtl/>
        </w:rPr>
        <w:t>ٱللَّهِ</w:t>
      </w:r>
      <w:r w:rsidRPr="00E84C75">
        <w:rPr>
          <w:rStyle w:val="Char7"/>
          <w:rtl/>
        </w:rPr>
        <w:t xml:space="preserve"> وَبَرَكَٰتُهُ</w:t>
      </w:r>
      <w:r w:rsidRPr="00E84C75">
        <w:rPr>
          <w:rStyle w:val="Char7"/>
          <w:rFonts w:hint="cs"/>
          <w:rtl/>
        </w:rPr>
        <w:t>ۥ</w:t>
      </w:r>
      <w:r w:rsidRPr="00E84C75">
        <w:rPr>
          <w:rStyle w:val="Char7"/>
          <w:rtl/>
        </w:rPr>
        <w:t xml:space="preserve"> عَلَيۡكُمۡ أَهۡلَ </w:t>
      </w:r>
      <w:r w:rsidRPr="00E84C75">
        <w:rPr>
          <w:rStyle w:val="Char7"/>
          <w:rFonts w:hint="cs"/>
          <w:rtl/>
        </w:rPr>
        <w:t>ٱلۡبَيۡتِۚ</w:t>
      </w:r>
      <w:r w:rsidRPr="00E84C75">
        <w:rPr>
          <w:rStyle w:val="Char7"/>
          <w:rtl/>
        </w:rPr>
        <w:t xml:space="preserve"> إِنَّهُ</w:t>
      </w:r>
      <w:r w:rsidRPr="00E84C75">
        <w:rPr>
          <w:rStyle w:val="Char7"/>
          <w:rFonts w:hint="cs"/>
          <w:rtl/>
        </w:rPr>
        <w:t>ۥ</w:t>
      </w:r>
      <w:r w:rsidRPr="00E84C75">
        <w:rPr>
          <w:rStyle w:val="Char7"/>
          <w:rtl/>
        </w:rPr>
        <w:t xml:space="preserve"> حَمِيدٞ مَّجِيدٞ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[هود: 73]</w:t>
      </w:r>
      <w:r w:rsidRPr="00E84C75">
        <w:rPr>
          <w:rStyle w:val="Char7"/>
          <w:rtl/>
        </w:rPr>
        <w:t xml:space="preserve"> </w:t>
      </w:r>
    </w:p>
    <w:p w:rsidR="00830C4C" w:rsidRPr="00E84C75" w:rsidRDefault="00830C4C" w:rsidP="00830C4C">
      <w:pPr>
        <w:jc w:val="both"/>
        <w:rPr>
          <w:rStyle w:val="Char5"/>
          <w:rtl/>
        </w:rPr>
      </w:pPr>
      <w:r w:rsidRPr="00E84C75">
        <w:rPr>
          <w:rStyle w:val="Char5"/>
          <w:rtl/>
        </w:rPr>
        <w:t>«رحمت الله و برکاتش بر شما اهل ب</w:t>
      </w:r>
      <w:r w:rsidRPr="00E84C75">
        <w:rPr>
          <w:rStyle w:val="Char5"/>
          <w:rFonts w:hint="cs"/>
          <w:rtl/>
        </w:rPr>
        <w:t>یت</w:t>
      </w:r>
      <w:r w:rsidRPr="00E84C75">
        <w:rPr>
          <w:rStyle w:val="Char5"/>
          <w:rtl/>
        </w:rPr>
        <w:t xml:space="preserve"> باد</w:t>
      </w:r>
      <w:r w:rsidRPr="00E84C75">
        <w:rPr>
          <w:rStyle w:val="Char5"/>
          <w:rFonts w:hint="cs"/>
          <w:rtl/>
        </w:rPr>
        <w:t>.</w:t>
      </w:r>
      <w:r w:rsidRPr="00E84C75">
        <w:rPr>
          <w:rStyle w:val="Char5"/>
          <w:rtl/>
        </w:rPr>
        <w:t xml:space="preserve"> همانا او ستود</w:t>
      </w:r>
      <w:r w:rsidRPr="00E84C75">
        <w:rPr>
          <w:rStyle w:val="Char5"/>
          <w:rFonts w:hint="cs"/>
          <w:rtl/>
        </w:rPr>
        <w:t>ۀ</w:t>
      </w:r>
      <w:r w:rsidRPr="00E84C75">
        <w:rPr>
          <w:rStyle w:val="Char5"/>
          <w:rtl/>
        </w:rPr>
        <w:t xml:space="preserve"> بزرگوار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فَإِنَّ رَبِّي غَنِيّٞ كَرِيمٞ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40]</w:t>
      </w:r>
      <w:r w:rsidRPr="00E84C75">
        <w:rPr>
          <w:rStyle w:val="Char7"/>
          <w:rtl/>
        </w:rPr>
        <w:t xml:space="preserve"> </w:t>
      </w:r>
    </w:p>
    <w:p w:rsidR="00830C4C" w:rsidRPr="00E84C75" w:rsidRDefault="00830C4C" w:rsidP="00830C4C">
      <w:pPr>
        <w:jc w:val="both"/>
        <w:rPr>
          <w:rStyle w:val="Char5"/>
          <w:rtl/>
        </w:rPr>
      </w:pPr>
      <w:r w:rsidRPr="00E84C75">
        <w:rPr>
          <w:rStyle w:val="Char5"/>
          <w:rtl/>
        </w:rPr>
        <w:t>«ب</w:t>
      </w:r>
      <w:r w:rsidRPr="00E84C75">
        <w:rPr>
          <w:rStyle w:val="Char5"/>
          <w:rFonts w:hint="cs"/>
          <w:rtl/>
        </w:rPr>
        <w:t>ی‌گمان</w:t>
      </w:r>
      <w:r w:rsidRPr="00E84C75">
        <w:rPr>
          <w:rStyle w:val="Char5"/>
          <w:rtl/>
        </w:rPr>
        <w:t xml:space="preserve"> پروردگار من ب</w:t>
      </w:r>
      <w:r w:rsidRPr="00E84C75">
        <w:rPr>
          <w:rStyle w:val="Char5"/>
          <w:rFonts w:hint="cs"/>
          <w:rtl/>
        </w:rPr>
        <w:t>ی‌نیاز</w:t>
      </w:r>
      <w:r w:rsidRPr="00E84C75">
        <w:rPr>
          <w:rStyle w:val="Char5"/>
          <w:rtl/>
        </w:rPr>
        <w:t xml:space="preserve"> کر</w:t>
      </w:r>
      <w:r w:rsidRPr="00E84C75">
        <w:rPr>
          <w:rStyle w:val="Char5"/>
          <w:rFonts w:hint="cs"/>
          <w:rtl/>
        </w:rPr>
        <w:t>یم</w:t>
      </w:r>
      <w:r w:rsidRPr="00E84C75">
        <w:rPr>
          <w:rStyle w:val="Char5"/>
          <w:rtl/>
        </w:rPr>
        <w:t xml:space="preserve"> 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فَإِنَّ </w:t>
      </w:r>
      <w:r w:rsidRPr="00E84C75">
        <w:rPr>
          <w:rStyle w:val="Char7"/>
          <w:rFonts w:hint="cs"/>
          <w:rtl/>
        </w:rPr>
        <w:t>ٱللَّهَ</w:t>
      </w:r>
      <w:r w:rsidRPr="00E84C75">
        <w:rPr>
          <w:rStyle w:val="Char7"/>
          <w:rtl/>
        </w:rPr>
        <w:t xml:space="preserve"> كَانَ عَفُوّٗا قَدِيرًا</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ساء: 149]</w:t>
      </w:r>
      <w:r w:rsidRPr="00E84C75">
        <w:rPr>
          <w:rStyle w:val="Char7"/>
          <w:rtl/>
        </w:rPr>
        <w:t xml:space="preserve"> </w:t>
      </w:r>
    </w:p>
    <w:p w:rsidR="00830C4C" w:rsidRPr="00E84C75" w:rsidRDefault="00830C4C" w:rsidP="00830C4C">
      <w:pPr>
        <w:jc w:val="both"/>
        <w:rPr>
          <w:rStyle w:val="Char5"/>
          <w:rtl/>
        </w:rPr>
      </w:pPr>
      <w:r w:rsidRPr="00E84C75">
        <w:rPr>
          <w:rStyle w:val="Char5"/>
          <w:rtl/>
        </w:rPr>
        <w:t>«پس (بدان</w:t>
      </w:r>
      <w:r w:rsidRPr="00E84C75">
        <w:rPr>
          <w:rStyle w:val="Char5"/>
          <w:rFonts w:hint="cs"/>
          <w:rtl/>
        </w:rPr>
        <w:t>ید</w:t>
      </w:r>
      <w:r w:rsidRPr="00E84C75">
        <w:rPr>
          <w:rStyle w:val="Char5"/>
          <w:rtl/>
        </w:rPr>
        <w:t xml:space="preserve"> که) الله آمرزند</w:t>
      </w:r>
      <w:r w:rsidRPr="00E84C75">
        <w:rPr>
          <w:rStyle w:val="Char5"/>
          <w:rFonts w:hint="cs"/>
          <w:rtl/>
        </w:rPr>
        <w:t>ۀ</w:t>
      </w:r>
      <w:r w:rsidRPr="00E84C75">
        <w:rPr>
          <w:rStyle w:val="Char5"/>
          <w:rtl/>
        </w:rPr>
        <w:t xml:space="preserve"> تواناست</w:t>
      </w:r>
      <w:r w:rsidRPr="00E84C75">
        <w:rPr>
          <w:rStyle w:val="Char5"/>
          <w:rFonts w:hint="cs"/>
          <w:rtl/>
        </w:rPr>
        <w:t>.</w:t>
      </w:r>
      <w:r w:rsidRPr="00E84C75">
        <w:rPr>
          <w:rStyle w:val="Char5"/>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وَهُوَ </w:t>
      </w:r>
      <w:r w:rsidRPr="00E84C75">
        <w:rPr>
          <w:rStyle w:val="Char7"/>
          <w:rFonts w:hint="cs"/>
          <w:rtl/>
        </w:rPr>
        <w:t>ٱلۡغَفُورُ</w:t>
      </w:r>
      <w:r w:rsidRPr="00E84C75">
        <w:rPr>
          <w:rStyle w:val="Char7"/>
          <w:rtl/>
        </w:rPr>
        <w:t xml:space="preserve"> </w:t>
      </w:r>
      <w:r w:rsidRPr="00E84C75">
        <w:rPr>
          <w:rStyle w:val="Char7"/>
          <w:rFonts w:hint="cs"/>
          <w:rtl/>
        </w:rPr>
        <w:t>ٱلۡوَدُودُ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[البروج: 14]</w:t>
      </w:r>
      <w:r w:rsidRPr="00E84C75">
        <w:rPr>
          <w:rStyle w:val="Char7"/>
          <w:rtl/>
        </w:rPr>
        <w:t xml:space="preserve"> </w:t>
      </w:r>
    </w:p>
    <w:p w:rsidR="00830C4C" w:rsidRPr="00E84C75" w:rsidRDefault="00830C4C" w:rsidP="00830C4C">
      <w:pPr>
        <w:jc w:val="both"/>
        <w:rPr>
          <w:rStyle w:val="Char5"/>
          <w:rtl/>
        </w:rPr>
      </w:pPr>
      <w:r w:rsidRPr="00E84C75">
        <w:rPr>
          <w:rStyle w:val="Char5"/>
          <w:rtl/>
        </w:rPr>
        <w:t>«و او آمرزند</w:t>
      </w:r>
      <w:r w:rsidRPr="00E84C75">
        <w:rPr>
          <w:rStyle w:val="Char5"/>
          <w:rFonts w:hint="cs"/>
          <w:rtl/>
        </w:rPr>
        <w:t>ۀ</w:t>
      </w:r>
      <w:r w:rsidRPr="00E84C75">
        <w:rPr>
          <w:rStyle w:val="Char5"/>
          <w:rtl/>
        </w:rPr>
        <w:t xml:space="preserve"> دوستدار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و آیات فراوان دیگری.</w:t>
      </w:r>
    </w:p>
    <w:p w:rsidR="00830C4C" w:rsidRPr="00E84C75" w:rsidRDefault="00830C4C" w:rsidP="00373384">
      <w:pPr>
        <w:jc w:val="both"/>
        <w:rPr>
          <w:rStyle w:val="Char0"/>
          <w:rtl/>
        </w:rPr>
      </w:pPr>
      <w:r w:rsidRPr="00E84C75">
        <w:rPr>
          <w:rStyle w:val="Char0"/>
          <w:rFonts w:hint="cs"/>
          <w:rtl/>
        </w:rPr>
        <w:t>ابن قیّم</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در توضیح دو نام «حمید» و «مجید» و اینکه تمامی کمال مربوط به</w:t>
      </w:r>
      <w:r w:rsidR="00502C98">
        <w:rPr>
          <w:rStyle w:val="Char0"/>
          <w:rFonts w:hint="cs"/>
          <w:rtl/>
        </w:rPr>
        <w:t xml:space="preserve"> آن‌هاست</w:t>
      </w:r>
      <w:r w:rsidRPr="00E84C75">
        <w:rPr>
          <w:rStyle w:val="Char0"/>
          <w:rFonts w:hint="cs"/>
          <w:rtl/>
        </w:rPr>
        <w:t>، می</w:t>
      </w:r>
      <w:r w:rsidR="00E47B91" w:rsidRPr="00E84C75">
        <w:rPr>
          <w:rStyle w:val="Char0"/>
          <w:rFonts w:hint="cs"/>
          <w:rtl/>
        </w:rPr>
        <w:t>‌</w:t>
      </w:r>
      <w:r w:rsidRPr="00E84C75">
        <w:rPr>
          <w:rStyle w:val="Char0"/>
          <w:rFonts w:hint="cs"/>
          <w:rtl/>
        </w:rPr>
        <w:t>گوید: «مجد مستلزم عظمت، گشایش و جلال است...، حمد دلالت بر صفات اکرام می</w:t>
      </w:r>
      <w:r w:rsidR="00E47B91" w:rsidRPr="00E84C75">
        <w:rPr>
          <w:rStyle w:val="Char0"/>
          <w:rFonts w:hint="cs"/>
          <w:rtl/>
        </w:rPr>
        <w:t>‌</w:t>
      </w:r>
      <w:r w:rsidRPr="00E84C75">
        <w:rPr>
          <w:rStyle w:val="Char0"/>
          <w:rFonts w:hint="cs"/>
          <w:rtl/>
        </w:rPr>
        <w:t>کند و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صاحب جلال و اکرام است و مفهوم اینکه بنده می</w:t>
      </w:r>
      <w:r w:rsidR="00E47B91" w:rsidRPr="00E84C75">
        <w:rPr>
          <w:rStyle w:val="Char0"/>
          <w:rFonts w:hint="cs"/>
          <w:rtl/>
        </w:rPr>
        <w:t>‌</w:t>
      </w:r>
      <w:r w:rsidRPr="00E84C75">
        <w:rPr>
          <w:rStyle w:val="Char0"/>
          <w:rFonts w:hint="cs"/>
          <w:rtl/>
        </w:rPr>
        <w:t>گوید: لا إله إلّا الله، والله أکبر، همین است. لا إله إلّا الله دلالت بر الوهیّت الله و یگانگی او در این زمینه می</w:t>
      </w:r>
      <w:r w:rsidR="00E47B91" w:rsidRPr="00E84C75">
        <w:rPr>
          <w:rStyle w:val="Char0"/>
          <w:rFonts w:hint="cs"/>
          <w:rtl/>
        </w:rPr>
        <w:t>‌</w:t>
      </w:r>
      <w:r w:rsidRPr="00E84C75">
        <w:rPr>
          <w:rStyle w:val="Char0"/>
          <w:rFonts w:hint="cs"/>
          <w:rtl/>
        </w:rPr>
        <w:t>کند و الوهیّت الهی مستلزم محبّت کامل اوست. الله أکبر بیانگر مجد و عظمت الله است، که این مستلزم تمجید، تعظیم و تکبیر اوست و به همین سبب،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در بسیاری از موارد، این دو نوع را با هم بیان کرده است.»</w:t>
      </w:r>
      <w:r w:rsidRPr="00E84C75">
        <w:rPr>
          <w:rStyle w:val="Char0"/>
          <w:vertAlign w:val="superscript"/>
          <w:rtl/>
        </w:rPr>
        <w:footnoteReference w:id="365"/>
      </w:r>
      <w:r w:rsidRPr="00E84C75">
        <w:rPr>
          <w:rStyle w:val="Char0"/>
          <w:rFonts w:hint="cs"/>
          <w:rtl/>
        </w:rPr>
        <w:t xml:space="preserve"> </w:t>
      </w:r>
    </w:p>
    <w:p w:rsidR="00830C4C" w:rsidRPr="00E84C75" w:rsidRDefault="00830C4C" w:rsidP="00830C4C">
      <w:pPr>
        <w:jc w:val="both"/>
        <w:rPr>
          <w:rStyle w:val="Char0"/>
          <w:rtl/>
        </w:rPr>
      </w:pPr>
      <w:r w:rsidRPr="00E84C75">
        <w:rPr>
          <w:rStyle w:val="Char0"/>
          <w:rFonts w:hint="cs"/>
          <w:rtl/>
        </w:rPr>
        <w:t>بنابراین جلال مشتمل بر تعظیم، و اکرام مشتمل بر حمد و محبّت است.</w:t>
      </w:r>
    </w:p>
    <w:p w:rsidR="00830C4C" w:rsidRPr="00E84C75" w:rsidRDefault="00830C4C" w:rsidP="00830C4C">
      <w:pPr>
        <w:jc w:val="both"/>
        <w:rPr>
          <w:rStyle w:val="Char0"/>
          <w:rtl/>
        </w:rPr>
      </w:pPr>
      <w:r w:rsidRPr="00E84C75">
        <w:rPr>
          <w:rStyle w:val="Char0"/>
          <w:rFonts w:hint="cs"/>
          <w:rtl/>
        </w:rPr>
        <w:t>خطابی در تبیین مفاهیم احتمالی نام مذکور، چنین می</w:t>
      </w:r>
      <w:r w:rsidR="00E47B91" w:rsidRPr="00E84C75">
        <w:rPr>
          <w:rStyle w:val="Char0"/>
          <w:rFonts w:hint="cs"/>
          <w:rtl/>
        </w:rPr>
        <w:t>‌</w:t>
      </w:r>
      <w:r w:rsidRPr="00E84C75">
        <w:rPr>
          <w:rStyle w:val="Char0"/>
          <w:rFonts w:hint="cs"/>
          <w:rtl/>
        </w:rPr>
        <w:t>آورد: «یعنی اینکه الله متعال سزاوار مجد و اکرام است و نباید که انکار شود. یا بدین معناست که الله تعالی دوستانش را اکرام می</w:t>
      </w:r>
      <w:r w:rsidR="00E47B91" w:rsidRPr="00E84C75">
        <w:rPr>
          <w:rStyle w:val="Char0"/>
          <w:rFonts w:hint="cs"/>
          <w:rtl/>
        </w:rPr>
        <w:t>‌</w:t>
      </w:r>
      <w:r w:rsidRPr="00E84C75">
        <w:rPr>
          <w:rStyle w:val="Char0"/>
          <w:rFonts w:hint="cs"/>
          <w:rtl/>
        </w:rPr>
        <w:t>کند، آنان را در دنیا توفیق می</w:t>
      </w:r>
      <w:r w:rsidR="00E47B91" w:rsidRPr="00E84C75">
        <w:rPr>
          <w:rStyle w:val="Char0"/>
          <w:rFonts w:hint="cs"/>
          <w:rtl/>
        </w:rPr>
        <w:t>‌</w:t>
      </w:r>
      <w:r w:rsidRPr="00E84C75">
        <w:rPr>
          <w:rStyle w:val="Char0"/>
          <w:rFonts w:hint="cs"/>
          <w:rtl/>
        </w:rPr>
        <w:t>دهد که عبادت کنند و اعمالشان را می</w:t>
      </w:r>
      <w:r w:rsidR="00E47B91" w:rsidRPr="00E84C75">
        <w:rPr>
          <w:rStyle w:val="Char0"/>
          <w:rFonts w:hint="cs"/>
          <w:rtl/>
        </w:rPr>
        <w:t>‌</w:t>
      </w:r>
      <w:r w:rsidRPr="00E84C75">
        <w:rPr>
          <w:rStyle w:val="Char0"/>
          <w:rFonts w:hint="cs"/>
          <w:rtl/>
        </w:rPr>
        <w:t>پذیرد و در نتیجه، مراتبشان را در بهشت بالا می</w:t>
      </w:r>
      <w:r w:rsidR="00E47B91" w:rsidRPr="00E84C75">
        <w:rPr>
          <w:rStyle w:val="Char0"/>
          <w:rFonts w:hint="cs"/>
          <w:rtl/>
        </w:rPr>
        <w:t>‌</w:t>
      </w:r>
      <w:r w:rsidRPr="00E84C75">
        <w:rPr>
          <w:rStyle w:val="Char0"/>
          <w:rFonts w:hint="cs"/>
          <w:rtl/>
        </w:rPr>
        <w:t>برد. امکان دارد که جلال منسوب به الله باشد و صفت او قرار گیرد، و اکرام منسوب به بنده و کار وی باشد، چنانکه 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هُوَ أَهۡلُ </w:t>
      </w:r>
      <w:r w:rsidRPr="00E84C75">
        <w:rPr>
          <w:rStyle w:val="Char7"/>
          <w:rFonts w:hint="cs"/>
          <w:rtl/>
        </w:rPr>
        <w:t>ٱلتَّقۡوَىٰ</w:t>
      </w:r>
      <w:r w:rsidRPr="00E84C75">
        <w:rPr>
          <w:rStyle w:val="Char7"/>
          <w:rtl/>
        </w:rPr>
        <w:t xml:space="preserve"> وَأَهۡلُ </w:t>
      </w:r>
      <w:r w:rsidRPr="00E84C75">
        <w:rPr>
          <w:rStyle w:val="Char7"/>
          <w:rFonts w:hint="cs"/>
          <w:rtl/>
        </w:rPr>
        <w:t>ٱلۡمَغۡفِرَةِ</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[المد</w:t>
      </w:r>
      <w:r w:rsidRPr="00E84C75">
        <w:rPr>
          <w:rStyle w:val="Char"/>
          <w:rFonts w:hint="cs"/>
          <w:rtl/>
        </w:rPr>
        <w:t>ّ</w:t>
      </w:r>
      <w:r w:rsidRPr="00E84C75">
        <w:rPr>
          <w:rStyle w:val="Char"/>
          <w:rtl/>
        </w:rPr>
        <w:t>ث</w:t>
      </w:r>
      <w:r w:rsidRPr="00E84C75">
        <w:rPr>
          <w:rStyle w:val="Char"/>
          <w:rFonts w:hint="cs"/>
          <w:rtl/>
        </w:rPr>
        <w:t>ّ</w:t>
      </w:r>
      <w:r w:rsidRPr="00E84C75">
        <w:rPr>
          <w:rStyle w:val="Char"/>
          <w:rtl/>
        </w:rPr>
        <w:t>ر: 56]</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او اهل تقوا و اهل آمرزش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که مغفرت از جانب الله، و تقوا کار بندگان است.»</w:t>
      </w:r>
      <w:r w:rsidRPr="00E84C75">
        <w:rPr>
          <w:rStyle w:val="Char0"/>
          <w:vertAlign w:val="superscript"/>
          <w:rtl/>
        </w:rPr>
        <w:footnoteReference w:id="366"/>
      </w:r>
    </w:p>
    <w:p w:rsidR="00830C4C" w:rsidRPr="00E84C75" w:rsidRDefault="00830C4C" w:rsidP="00830C4C">
      <w:pPr>
        <w:jc w:val="both"/>
        <w:rPr>
          <w:rStyle w:val="Char0"/>
          <w:rtl/>
        </w:rPr>
      </w:pPr>
      <w:r w:rsidRPr="00E84C75">
        <w:rPr>
          <w:rStyle w:val="Char0"/>
          <w:rFonts w:hint="cs"/>
          <w:rtl/>
        </w:rPr>
        <w:t>شیخ الإسلام ابن تیمیّه</w:t>
      </w:r>
      <w:r w:rsidR="0057232D">
        <w:rPr>
          <w:rFonts w:ascii="MitraUnicode" w:hAnsi="MitraUnicode" w:cs="CTraditional Arabic"/>
          <w:rtl/>
        </w:rPr>
        <w:t> </w:t>
      </w:r>
      <w:r w:rsidR="0057232D" w:rsidRPr="00373384">
        <w:rPr>
          <w:rFonts w:ascii="MitraUnicode" w:hAnsi="MitraUnicode" w:cs="CTraditional Arabic"/>
          <w:rtl/>
        </w:rPr>
        <w:t>/</w:t>
      </w:r>
      <w:r w:rsidR="00931D36" w:rsidRPr="00931D36">
        <w:rPr>
          <w:rFonts w:ascii="MitraUnicode" w:hAnsi="MitraUnicode" w:cs="IRNazli"/>
          <w:rtl/>
        </w:rPr>
        <w:t xml:space="preserve"> </w:t>
      </w:r>
      <w:r w:rsidRPr="00E84C75">
        <w:rPr>
          <w:rStyle w:val="Char0"/>
          <w:rFonts w:hint="cs"/>
          <w:rtl/>
        </w:rPr>
        <w:t>پس از نقل این احتمالات سه</w:t>
      </w:r>
      <w:r w:rsidR="00E47B91" w:rsidRPr="00E84C75">
        <w:rPr>
          <w:rStyle w:val="Char0"/>
          <w:rFonts w:hint="cs"/>
          <w:rtl/>
        </w:rPr>
        <w:t>‌</w:t>
      </w:r>
      <w:r w:rsidRPr="00E84C75">
        <w:rPr>
          <w:rStyle w:val="Char0"/>
          <w:rFonts w:hint="cs"/>
          <w:rtl/>
        </w:rPr>
        <w:t>گانه، می</w:t>
      </w:r>
      <w:r w:rsidR="00E47B91" w:rsidRPr="00E84C75">
        <w:rPr>
          <w:rStyle w:val="Char0"/>
          <w:rFonts w:hint="cs"/>
          <w:rtl/>
        </w:rPr>
        <w:t>‌</w:t>
      </w:r>
      <w:r w:rsidRPr="00E84C75">
        <w:rPr>
          <w:rStyle w:val="Char0"/>
          <w:rFonts w:hint="cs"/>
          <w:rtl/>
        </w:rPr>
        <w:t>گوید: دیدگاه اول، نزدیک</w:t>
      </w:r>
      <w:r w:rsidR="00E47B91" w:rsidRPr="00E84C75">
        <w:rPr>
          <w:rStyle w:val="Char0"/>
          <w:rFonts w:hint="cs"/>
          <w:rtl/>
        </w:rPr>
        <w:t>‌</w:t>
      </w:r>
      <w:r w:rsidRPr="00E84C75">
        <w:rPr>
          <w:rStyle w:val="Char0"/>
          <w:rFonts w:hint="cs"/>
          <w:rtl/>
        </w:rPr>
        <w:t>تر به مراد و هدف است... . سپس می</w:t>
      </w:r>
      <w:r w:rsidR="00E47B91" w:rsidRPr="00E84C75">
        <w:rPr>
          <w:rStyle w:val="Char0"/>
          <w:rFonts w:hint="cs"/>
          <w:rtl/>
        </w:rPr>
        <w:t>‌</w:t>
      </w:r>
      <w:r w:rsidRPr="00E84C75">
        <w:rPr>
          <w:rStyle w:val="Char0"/>
          <w:rFonts w:hint="cs"/>
          <w:rtl/>
        </w:rPr>
        <w:t>آورد: از آنجا که الله متعال مستحقّ اجلال و اکرام است، باید متّصف به صفتی باشد که منجر به جلال و شکوه او شود، چنانکه وقتی می</w:t>
      </w:r>
      <w:r w:rsidR="00E47B91" w:rsidRPr="00E84C75">
        <w:rPr>
          <w:rStyle w:val="Char0"/>
          <w:rFonts w:hint="cs"/>
          <w:rtl/>
        </w:rPr>
        <w:t>‌</w:t>
      </w:r>
      <w:r w:rsidRPr="00E84C75">
        <w:rPr>
          <w:rStyle w:val="Char0"/>
          <w:rFonts w:hint="cs"/>
          <w:rtl/>
        </w:rPr>
        <w:t>گویند: إله یعنی ذاتی که شایسته است عبادت شود، قطعاً صفتی داشته که چنین لیاقتی پیدا کرده است. و زمانی که گفته می</w:t>
      </w:r>
      <w:r w:rsidR="00E47B91" w:rsidRPr="00E84C75">
        <w:rPr>
          <w:rStyle w:val="Char0"/>
          <w:rFonts w:hint="cs"/>
          <w:rtl/>
        </w:rPr>
        <w:t>‌</w:t>
      </w:r>
      <w:r w:rsidRPr="00E84C75">
        <w:rPr>
          <w:rStyle w:val="Char0"/>
          <w:rFonts w:hint="cs"/>
          <w:rtl/>
        </w:rPr>
        <w:t>شود: فلانی اهل تقواست، در ذات خود متّصف به صفتی است که باعث می</w:t>
      </w:r>
      <w:r w:rsidR="00E47B91" w:rsidRPr="00E84C75">
        <w:rPr>
          <w:rStyle w:val="Char0"/>
          <w:rFonts w:hint="cs"/>
          <w:rtl/>
        </w:rPr>
        <w:t>‌</w:t>
      </w:r>
      <w:r w:rsidRPr="00E84C75">
        <w:rPr>
          <w:rStyle w:val="Char0"/>
          <w:rFonts w:hint="cs"/>
          <w:rtl/>
        </w:rPr>
        <w:t>شود وی متّقی گردد.</w:t>
      </w:r>
    </w:p>
    <w:p w:rsidR="00830C4C" w:rsidRPr="00E84C75" w:rsidRDefault="00830C4C" w:rsidP="00830C4C">
      <w:pPr>
        <w:jc w:val="both"/>
        <w:rPr>
          <w:rStyle w:val="Char0"/>
          <w:rtl/>
        </w:rPr>
      </w:pPr>
      <w:r w:rsidRPr="00E84C75">
        <w:rPr>
          <w:rStyle w:val="Char0"/>
          <w:rFonts w:hint="cs"/>
          <w:rtl/>
        </w:rPr>
        <w:t>مانند سخن پیامبر</w:t>
      </w:r>
      <w:r w:rsidR="0057232D">
        <w:rPr>
          <w:rStyle w:val="Char0"/>
          <w:rFonts w:cs="CTraditional Arabic"/>
          <w:rtl/>
        </w:rPr>
        <w:t> </w:t>
      </w:r>
      <w:r w:rsidR="0057232D" w:rsidRPr="00373384">
        <w:rPr>
          <w:rStyle w:val="Char0"/>
          <w:rFonts w:cs="CTraditional Arabic"/>
          <w:rtl/>
        </w:rPr>
        <w:t>ج</w:t>
      </w:r>
      <w:r w:rsidRPr="00E84C75">
        <w:rPr>
          <w:rFonts w:hint="cs"/>
          <w:rtl/>
        </w:rPr>
        <w:t xml:space="preserve"> </w:t>
      </w:r>
      <w:r w:rsidRPr="00E84C75">
        <w:rPr>
          <w:rStyle w:val="Char0"/>
          <w:rFonts w:hint="cs"/>
          <w:rtl/>
        </w:rPr>
        <w:t xml:space="preserve">که پس از رکوع و گفتن: </w:t>
      </w:r>
      <w:r w:rsidRPr="00A80090">
        <w:rPr>
          <w:rStyle w:val="Char6"/>
          <w:rFonts w:hint="cs"/>
          <w:rtl/>
        </w:rPr>
        <w:t>«رَبّنا ولك الحمدُ»</w:t>
      </w:r>
      <w:r w:rsidRPr="00E84C75">
        <w:rPr>
          <w:rStyle w:val="Char0"/>
          <w:rFonts w:hint="cs"/>
          <w:rtl/>
        </w:rPr>
        <w:t>، می</w:t>
      </w:r>
      <w:r w:rsidR="00E47B91" w:rsidRPr="00E84C75">
        <w:rPr>
          <w:rStyle w:val="Char0"/>
          <w:rFonts w:hint="cs"/>
          <w:rtl/>
        </w:rPr>
        <w:t>‌</w:t>
      </w:r>
      <w:r w:rsidRPr="00E84C75">
        <w:rPr>
          <w:rStyle w:val="Char0"/>
          <w:rFonts w:hint="cs"/>
          <w:rtl/>
        </w:rPr>
        <w:t xml:space="preserve">فرمودند: </w:t>
      </w:r>
      <w:r w:rsidRPr="00A80090">
        <w:rPr>
          <w:rStyle w:val="Char6"/>
          <w:rFonts w:hint="cs"/>
          <w:rtl/>
        </w:rPr>
        <w:t>«</w:t>
      </w:r>
      <w:r w:rsidRPr="00A80090">
        <w:rPr>
          <w:rStyle w:val="Char6"/>
          <w:rtl/>
        </w:rPr>
        <w:t>مِلْء</w:t>
      </w:r>
      <w:r w:rsidRPr="00A80090">
        <w:rPr>
          <w:rStyle w:val="Char6"/>
          <w:rFonts w:hint="cs"/>
          <w:rtl/>
        </w:rPr>
        <w:t>َ</w:t>
      </w:r>
      <w:r w:rsidRPr="00A80090">
        <w:rPr>
          <w:rStyle w:val="Char6"/>
          <w:rtl/>
        </w:rPr>
        <w:t xml:space="preserve"> السَّمَاوَاتِ</w:t>
      </w:r>
      <w:r w:rsidRPr="00A80090">
        <w:rPr>
          <w:rStyle w:val="Char6"/>
          <w:rFonts w:hint="cs"/>
          <w:rtl/>
        </w:rPr>
        <w:t>،</w:t>
      </w:r>
      <w:r w:rsidRPr="00A80090">
        <w:rPr>
          <w:rStyle w:val="Char6"/>
          <w:rtl/>
        </w:rPr>
        <w:t xml:space="preserve"> وَمِلْء</w:t>
      </w:r>
      <w:r w:rsidRPr="00A80090">
        <w:rPr>
          <w:rStyle w:val="Char6"/>
          <w:rFonts w:hint="cs"/>
          <w:rtl/>
        </w:rPr>
        <w:t>َ</w:t>
      </w:r>
      <w:r w:rsidRPr="00A80090">
        <w:rPr>
          <w:rStyle w:val="Char6"/>
          <w:rtl/>
        </w:rPr>
        <w:t xml:space="preserve"> الْأَرْضِ</w:t>
      </w:r>
      <w:r w:rsidRPr="00A80090">
        <w:rPr>
          <w:rStyle w:val="Char6"/>
          <w:rFonts w:hint="cs"/>
          <w:rtl/>
        </w:rPr>
        <w:t>،</w:t>
      </w:r>
      <w:r w:rsidRPr="00A80090">
        <w:rPr>
          <w:rStyle w:val="Char6"/>
          <w:rtl/>
        </w:rPr>
        <w:t xml:space="preserve"> وَمِلْء</w:t>
      </w:r>
      <w:r w:rsidRPr="00A80090">
        <w:rPr>
          <w:rStyle w:val="Char6"/>
          <w:rFonts w:hint="cs"/>
          <w:rtl/>
        </w:rPr>
        <w:t>َ</w:t>
      </w:r>
      <w:r w:rsidRPr="00A80090">
        <w:rPr>
          <w:rStyle w:val="Char6"/>
          <w:rtl/>
        </w:rPr>
        <w:t xml:space="preserve"> مَا بَيْنَهُمَا</w:t>
      </w:r>
      <w:r w:rsidRPr="00A80090">
        <w:rPr>
          <w:rStyle w:val="Char6"/>
          <w:rFonts w:hint="cs"/>
          <w:rtl/>
        </w:rPr>
        <w:t>،</w:t>
      </w:r>
      <w:r w:rsidRPr="00A80090">
        <w:rPr>
          <w:rStyle w:val="Char6"/>
          <w:rtl/>
        </w:rPr>
        <w:t xml:space="preserve"> وَمِلْء</w:t>
      </w:r>
      <w:r w:rsidRPr="00A80090">
        <w:rPr>
          <w:rStyle w:val="Char6"/>
          <w:rFonts w:hint="cs"/>
          <w:rtl/>
        </w:rPr>
        <w:t>َ</w:t>
      </w:r>
      <w:r w:rsidRPr="00A80090">
        <w:rPr>
          <w:rStyle w:val="Char6"/>
          <w:rtl/>
        </w:rPr>
        <w:t xml:space="preserve"> مَا شِئْتَ مِنْ شَيْءٍ بَعْدُ</w:t>
      </w:r>
      <w:r w:rsidRPr="00A80090">
        <w:rPr>
          <w:rStyle w:val="Char6"/>
          <w:rFonts w:hint="cs"/>
          <w:rtl/>
        </w:rPr>
        <w:t>،</w:t>
      </w:r>
      <w:r w:rsidRPr="00A80090">
        <w:rPr>
          <w:rStyle w:val="Char6"/>
          <w:rtl/>
        </w:rPr>
        <w:t xml:space="preserve"> أَهْلَ الثَّنَاءِ وَالْمَجْدِ</w:t>
      </w:r>
      <w:r w:rsidRPr="00A80090">
        <w:rPr>
          <w:rStyle w:val="Char6"/>
          <w:rFonts w:hint="cs"/>
          <w:rtl/>
        </w:rPr>
        <w:t>، أحقُّ مَا قالَ العَبدُ، و کُلُّنَا لَ</w:t>
      </w:r>
      <w:r w:rsidR="002575DF">
        <w:rPr>
          <w:rStyle w:val="Char6"/>
          <w:rFonts w:hint="cs"/>
          <w:rtl/>
        </w:rPr>
        <w:t xml:space="preserve">كَ </w:t>
      </w:r>
      <w:r w:rsidRPr="00A80090">
        <w:rPr>
          <w:rStyle w:val="Char6"/>
          <w:rFonts w:hint="cs"/>
          <w:rtl/>
        </w:rPr>
        <w:t>عَبدٌ، اللّهُمَّ</w:t>
      </w:r>
      <w:r w:rsidRPr="00A80090">
        <w:rPr>
          <w:rStyle w:val="Char6"/>
          <w:rtl/>
        </w:rPr>
        <w:t xml:space="preserve"> لَا مَانِعَ لِمَا أَعْطَيْتَ وَلَا مُعْطِيَ لِمَا مَنَعْتَ وَلَا يَنْفَعُ ذَا الْجَدِّ مِنْكَ</w:t>
      </w:r>
      <w:r w:rsidRPr="00A80090">
        <w:rPr>
          <w:rStyle w:val="Char6"/>
          <w:rFonts w:hint="cs"/>
          <w:rtl/>
        </w:rPr>
        <w:t xml:space="preserve"> </w:t>
      </w:r>
      <w:r w:rsidRPr="00A80090">
        <w:rPr>
          <w:rStyle w:val="Char6"/>
          <w:rtl/>
        </w:rPr>
        <w:t xml:space="preserve"> الْجَدُّ</w:t>
      </w:r>
      <w:r w:rsidRPr="00A80090">
        <w:rPr>
          <w:rStyle w:val="Char6"/>
          <w:rFonts w:hint="cs"/>
          <w:rtl/>
        </w:rPr>
        <w:t>»</w:t>
      </w:r>
      <w:r w:rsidRPr="00E84C75">
        <w:rPr>
          <w:rStyle w:val="Char0"/>
          <w:vertAlign w:val="superscript"/>
          <w:rtl/>
        </w:rPr>
        <w:footnoteReference w:id="367"/>
      </w:r>
      <w:r w:rsidRPr="00E84C75">
        <w:rPr>
          <w:rStyle w:val="Char0"/>
          <w:rFonts w:hint="cs"/>
          <w:rtl/>
        </w:rPr>
        <w:t>؛ «به اندازۀ پُری آسمان</w:t>
      </w:r>
      <w:r w:rsidR="00E47B91" w:rsidRPr="00E84C75">
        <w:rPr>
          <w:rStyle w:val="Char0"/>
          <w:rtl/>
        </w:rPr>
        <w:t>‌</w:t>
      </w:r>
      <w:r w:rsidRPr="00E84C75">
        <w:rPr>
          <w:rStyle w:val="Char0"/>
          <w:rFonts w:hint="cs"/>
          <w:rtl/>
        </w:rPr>
        <w:t>ها، پُری زمین، پُری میان آسمان و زمین و پُری هر آنچه بخواهی، [تو] شایستۀ ثنا و مجدی، شایسته</w:t>
      </w:r>
      <w:r w:rsidR="00E47B91" w:rsidRPr="00E84C75">
        <w:rPr>
          <w:rStyle w:val="Char0"/>
          <w:rFonts w:hint="cs"/>
          <w:rtl/>
        </w:rPr>
        <w:t>‌</w:t>
      </w:r>
      <w:r w:rsidRPr="00E84C75">
        <w:rPr>
          <w:rStyle w:val="Char0"/>
          <w:rFonts w:hint="cs"/>
          <w:rtl/>
        </w:rPr>
        <w:t>ترین چیزی که بنده بگوید. همۀ ما بندۀ تو هستیم، پروردگارا</w:t>
      </w:r>
      <w:r w:rsidRPr="00E84C75">
        <w:rPr>
          <w:rStyle w:val="Char0"/>
          <w:rtl/>
        </w:rPr>
        <w:t>! آنچه تـو بـدهى، هیچ چیز مانع آن نمى</w:t>
      </w:r>
      <w:r w:rsidR="00E47B91" w:rsidRPr="00E84C75">
        <w:rPr>
          <w:rStyle w:val="Char0"/>
          <w:rtl/>
        </w:rPr>
        <w:t>‌</w:t>
      </w:r>
      <w:r w:rsidRPr="00E84C75">
        <w:rPr>
          <w:rStyle w:val="Char0"/>
          <w:rtl/>
        </w:rPr>
        <w:t>گردد، و آنچه تو منع كنى، هیچ چیز نمى</w:t>
      </w:r>
      <w:r w:rsidR="00E47B91" w:rsidRPr="00E84C75">
        <w:rPr>
          <w:rStyle w:val="Char0"/>
          <w:rtl/>
        </w:rPr>
        <w:t>‌</w:t>
      </w:r>
      <w:r w:rsidRPr="00E84C75">
        <w:rPr>
          <w:rStyle w:val="Char0"/>
          <w:rtl/>
        </w:rPr>
        <w:t>تواند آن را بدهد. توانگر را ثروتش از عذاب تو نجات نمى</w:t>
      </w:r>
      <w:r w:rsidR="00E47B91" w:rsidRPr="00E84C75">
        <w:rPr>
          <w:rStyle w:val="Char0"/>
          <w:rtl/>
        </w:rPr>
        <w:t>‌</w:t>
      </w:r>
      <w:r w:rsidRPr="00E84C75">
        <w:rPr>
          <w:rStyle w:val="Char0"/>
          <w:rtl/>
        </w:rPr>
        <w:t>دهد</w:t>
      </w:r>
      <w:r w:rsidRPr="00E84C75">
        <w:rPr>
          <w:rStyle w:val="Char0"/>
          <w:rFonts w:hint="cs"/>
          <w:rtl/>
        </w:rPr>
        <w:t>.» یعنی الله شایسته و سزاوار است که ثنا و تمجید شود.</w:t>
      </w:r>
    </w:p>
    <w:p w:rsidR="00830C4C" w:rsidRPr="00E84C75" w:rsidRDefault="00830C4C" w:rsidP="00830C4C">
      <w:pPr>
        <w:jc w:val="both"/>
        <w:rPr>
          <w:rStyle w:val="Char0"/>
          <w:rtl/>
        </w:rPr>
      </w:pPr>
      <w:r w:rsidRPr="00E84C75">
        <w:rPr>
          <w:rStyle w:val="Char0"/>
          <w:rFonts w:hint="cs"/>
          <w:rtl/>
        </w:rPr>
        <w:t>بندگان نمی</w:t>
      </w:r>
      <w:r w:rsidR="00E47B91" w:rsidRPr="00E84C75">
        <w:rPr>
          <w:rStyle w:val="Char0"/>
          <w:rFonts w:hint="cs"/>
          <w:rtl/>
        </w:rPr>
        <w:t>‌</w:t>
      </w:r>
      <w:r w:rsidRPr="00E84C75">
        <w:rPr>
          <w:rStyle w:val="Char0"/>
          <w:rFonts w:hint="cs"/>
          <w:rtl/>
        </w:rPr>
        <w:t>توانند حقّ ثنای او را به جای آورند، بلکه او همان گونه است که خودش در توصیف و ثنای خود فرموده است. همچنین مستحق است که گرامی داشته شود و او تعالی خودش را تمجید می</w:t>
      </w:r>
      <w:r w:rsidR="00E47B91" w:rsidRPr="00E84C75">
        <w:rPr>
          <w:rStyle w:val="Char0"/>
          <w:rFonts w:hint="cs"/>
          <w:rtl/>
        </w:rPr>
        <w:t>‌</w:t>
      </w:r>
      <w:r w:rsidRPr="00E84C75">
        <w:rPr>
          <w:rStyle w:val="Char0"/>
          <w:rFonts w:hint="cs"/>
          <w:rtl/>
        </w:rPr>
        <w:t>کند و گرامی می</w:t>
      </w:r>
      <w:r w:rsidR="00E47B91" w:rsidRPr="00E84C75">
        <w:rPr>
          <w:rStyle w:val="Char0"/>
          <w:rFonts w:hint="cs"/>
          <w:rtl/>
        </w:rPr>
        <w:t>‌</w:t>
      </w:r>
      <w:r w:rsidRPr="00E84C75">
        <w:rPr>
          <w:rStyle w:val="Char0"/>
          <w:rFonts w:hint="cs"/>
          <w:rtl/>
        </w:rPr>
        <w:t>دارد، امّا بندگان نمی</w:t>
      </w:r>
      <w:r w:rsidR="00E47B91" w:rsidRPr="00E84C75">
        <w:rPr>
          <w:rStyle w:val="Char0"/>
          <w:rFonts w:hint="cs"/>
          <w:rtl/>
        </w:rPr>
        <w:t>‌</w:t>
      </w:r>
      <w:r w:rsidRPr="00E84C75">
        <w:rPr>
          <w:rStyle w:val="Char0"/>
          <w:rFonts w:hint="cs"/>
          <w:rtl/>
        </w:rPr>
        <w:t>توانند حقّ تعظیم الهی را به جای آورند.</w:t>
      </w:r>
    </w:p>
    <w:p w:rsidR="00830C4C" w:rsidRPr="00E84C75" w:rsidRDefault="00830C4C" w:rsidP="00830C4C">
      <w:pPr>
        <w:jc w:val="both"/>
        <w:rPr>
          <w:rStyle w:val="Char0"/>
          <w:rtl/>
        </w:rPr>
      </w:pPr>
      <w:r w:rsidRPr="00E84C75">
        <w:rPr>
          <w:rStyle w:val="Char0"/>
          <w:rFonts w:hint="cs"/>
          <w:rtl/>
        </w:rPr>
        <w:t>اجلال از جنس تعظیم و اکرام از جنس محبّت و حمد است، چنانکه الله</w:t>
      </w:r>
      <w:r w:rsidR="0057232D">
        <w:rPr>
          <w:rFonts w:cs="CTraditional Arabic"/>
          <w:rtl/>
        </w:rPr>
        <w:t> </w:t>
      </w:r>
      <w:r w:rsidR="0057232D" w:rsidRPr="00FF50DE">
        <w:rPr>
          <w:rFonts w:cs="CTraditional Arabic"/>
          <w:rtl/>
        </w:rPr>
        <w:t>ﻷ</w:t>
      </w:r>
      <w:r w:rsidR="00931D36" w:rsidRPr="00931D36">
        <w:rPr>
          <w:rFonts w:cs="IRNazli"/>
          <w:rtl/>
        </w:rPr>
        <w:t xml:space="preserve"> </w:t>
      </w:r>
      <w:r w:rsidRPr="00E84C75">
        <w:rPr>
          <w:rStyle w:val="Char0"/>
          <w:rFonts w:hint="cs"/>
          <w:rtl/>
        </w:rPr>
        <w:t>می</w:t>
      </w:r>
      <w:r w:rsidR="00E47B91" w:rsidRPr="00E84C75">
        <w:rPr>
          <w:rStyle w:val="Char0"/>
          <w:rFonts w:hint="cs"/>
          <w:rtl/>
        </w:rPr>
        <w:t>‌</w:t>
      </w:r>
      <w:r w:rsidRPr="00E84C75">
        <w:rPr>
          <w:rStyle w:val="Char0"/>
          <w:rFonts w:hint="cs"/>
          <w:rtl/>
        </w:rPr>
        <w:t>فرماید:</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لَهُ </w:t>
      </w:r>
      <w:r w:rsidRPr="00E84C75">
        <w:rPr>
          <w:rStyle w:val="Char7"/>
          <w:rFonts w:hint="cs"/>
          <w:rtl/>
        </w:rPr>
        <w:t>ٱلۡمُلۡكُ</w:t>
      </w:r>
      <w:r w:rsidRPr="00E84C75">
        <w:rPr>
          <w:rStyle w:val="Char7"/>
          <w:rtl/>
        </w:rPr>
        <w:t xml:space="preserve"> وَلَهُ </w:t>
      </w:r>
      <w:r w:rsidRPr="00E84C75">
        <w:rPr>
          <w:rStyle w:val="Char7"/>
          <w:rFonts w:hint="cs"/>
          <w:rtl/>
        </w:rPr>
        <w:t>ٱلۡحَمۡدُۖ</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[الت</w:t>
      </w:r>
      <w:r w:rsidRPr="00E84C75">
        <w:rPr>
          <w:rStyle w:val="Char"/>
          <w:rFonts w:hint="cs"/>
          <w:rtl/>
        </w:rPr>
        <w:t>ّ</w:t>
      </w:r>
      <w:r w:rsidRPr="00E84C75">
        <w:rPr>
          <w:rStyle w:val="Char"/>
          <w:rtl/>
        </w:rPr>
        <w:t>غابن: 1]</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فرمانروا</w:t>
      </w:r>
      <w:r w:rsidRPr="00E84C75">
        <w:rPr>
          <w:rStyle w:val="Char5"/>
          <w:rFonts w:hint="cs"/>
          <w:rtl/>
        </w:rPr>
        <w:t>یی</w:t>
      </w:r>
      <w:r w:rsidRPr="00E84C75">
        <w:rPr>
          <w:rStyle w:val="Char5"/>
          <w:rtl/>
        </w:rPr>
        <w:t xml:space="preserve"> از آنِ او و سپاس (و ستا</w:t>
      </w:r>
      <w:r w:rsidRPr="00E84C75">
        <w:rPr>
          <w:rStyle w:val="Char5"/>
          <w:rFonts w:hint="cs"/>
          <w:rtl/>
        </w:rPr>
        <w:t>یش</w:t>
      </w:r>
      <w:r w:rsidRPr="00E84C75">
        <w:rPr>
          <w:rStyle w:val="Char5"/>
          <w:rtl/>
        </w:rPr>
        <w:t xml:space="preserve"> ن</w:t>
      </w:r>
      <w:r w:rsidRPr="00E84C75">
        <w:rPr>
          <w:rStyle w:val="Char5"/>
          <w:rFonts w:hint="cs"/>
          <w:rtl/>
        </w:rPr>
        <w:t>یز</w:t>
      </w:r>
      <w:r w:rsidRPr="00E84C75">
        <w:rPr>
          <w:rStyle w:val="Char5"/>
          <w:rtl/>
        </w:rPr>
        <w:t>) از آنِ اوست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پس شکوه و ملک، و اکرام و حمد از آنِ اوست... . سپس می</w:t>
      </w:r>
      <w:r w:rsidR="00E47B91" w:rsidRPr="00E84C75">
        <w:rPr>
          <w:rStyle w:val="Char0"/>
          <w:rFonts w:hint="cs"/>
          <w:rtl/>
        </w:rPr>
        <w:t>‌</w:t>
      </w:r>
      <w:r w:rsidRPr="00E84C75">
        <w:rPr>
          <w:rStyle w:val="Char0"/>
          <w:rFonts w:hint="cs"/>
          <w:rtl/>
        </w:rPr>
        <w:t>گوید: الله فرموده است:</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وَيَبۡقَىٰ وَجۡهُ رَبِّكَ ذُو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27]</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Fonts w:hint="cs"/>
          <w:rtl/>
        </w:rPr>
        <w:t>و</w:t>
      </w:r>
      <w:r w:rsidRPr="00E84C75">
        <w:rPr>
          <w:rStyle w:val="Char5"/>
          <w:rtl/>
        </w:rPr>
        <w:t xml:space="preserve"> (تنها) رو</w:t>
      </w:r>
      <w:r w:rsidRPr="00E84C75">
        <w:rPr>
          <w:rStyle w:val="Char5"/>
          <w:rFonts w:hint="cs"/>
          <w:rtl/>
        </w:rPr>
        <w:t>ی</w:t>
      </w:r>
      <w:r w:rsidRPr="00E84C75">
        <w:rPr>
          <w:rStyle w:val="Char5"/>
          <w:rtl/>
        </w:rPr>
        <w:t xml:space="preserve"> پروردگار ذو الجلال و گرام</w:t>
      </w:r>
      <w:r w:rsidRPr="00E84C75">
        <w:rPr>
          <w:rStyle w:val="Char5"/>
          <w:rFonts w:hint="cs"/>
          <w:rtl/>
        </w:rPr>
        <w:t>ی</w:t>
      </w:r>
      <w:r w:rsidRPr="00E84C75">
        <w:rPr>
          <w:rStyle w:val="Char5"/>
          <w:rtl/>
        </w:rPr>
        <w:t xml:space="preserve"> توست که باق</w:t>
      </w:r>
      <w:r w:rsidRPr="00E84C75">
        <w:rPr>
          <w:rStyle w:val="Char5"/>
          <w:rFonts w:hint="cs"/>
          <w:rtl/>
        </w:rPr>
        <w:t>ی</w:t>
      </w:r>
      <w:r w:rsidRPr="00E84C75">
        <w:rPr>
          <w:rStyle w:val="Char5"/>
          <w:rtl/>
        </w:rPr>
        <w:t xml:space="preserve"> م</w:t>
      </w:r>
      <w:r w:rsidRPr="00E84C75">
        <w:rPr>
          <w:rStyle w:val="Char5"/>
          <w:rFonts w:hint="cs"/>
          <w:rtl/>
        </w:rPr>
        <w:t>ی‌ماند.</w:t>
      </w:r>
      <w:r w:rsidRPr="00E84C75">
        <w:rPr>
          <w:rStyle w:val="Char5"/>
          <w:rFonts w:hint="eastAsia"/>
          <w:rtl/>
        </w:rPr>
        <w:t>»</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تَبَٰرَكَ </w:t>
      </w:r>
      <w:r w:rsidRPr="00E84C75">
        <w:rPr>
          <w:rStyle w:val="Char7"/>
          <w:rFonts w:hint="cs"/>
          <w:rtl/>
        </w:rPr>
        <w:t>ٱسۡمُ</w:t>
      </w:r>
      <w:r w:rsidRPr="00E84C75">
        <w:rPr>
          <w:rStyle w:val="Char7"/>
          <w:rtl/>
        </w:rPr>
        <w:t xml:space="preserve"> رَبِّكَ ذِي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[الر</w:t>
      </w:r>
      <w:r w:rsidRPr="00E84C75">
        <w:rPr>
          <w:rStyle w:val="Char"/>
          <w:rFonts w:hint="cs"/>
          <w:rtl/>
        </w:rPr>
        <w:t>ّ</w:t>
      </w:r>
      <w:r w:rsidRPr="00E84C75">
        <w:rPr>
          <w:rStyle w:val="Char"/>
          <w:rtl/>
        </w:rPr>
        <w:t>حمن: 78]</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(ا</w:t>
      </w:r>
      <w:r w:rsidRPr="00E84C75">
        <w:rPr>
          <w:rStyle w:val="Char5"/>
          <w:rFonts w:hint="cs"/>
          <w:rtl/>
        </w:rPr>
        <w:t>ی</w:t>
      </w:r>
      <w:r w:rsidRPr="00E84C75">
        <w:rPr>
          <w:rStyle w:val="Char5"/>
          <w:rtl/>
        </w:rPr>
        <w:t xml:space="preserve"> پ</w:t>
      </w:r>
      <w:r w:rsidRPr="00E84C75">
        <w:rPr>
          <w:rStyle w:val="Char5"/>
          <w:rFonts w:hint="cs"/>
          <w:rtl/>
        </w:rPr>
        <w:t>یامبر!</w:t>
      </w:r>
      <w:r w:rsidRPr="00E84C75">
        <w:rPr>
          <w:rStyle w:val="Char5"/>
          <w:rtl/>
        </w:rPr>
        <w:t>) نام پروردگار صاحب جلال و گرام</w:t>
      </w:r>
      <w:r w:rsidRPr="00E84C75">
        <w:rPr>
          <w:rStyle w:val="Char5"/>
          <w:rFonts w:hint="cs"/>
          <w:rtl/>
        </w:rPr>
        <w:t>ی</w:t>
      </w:r>
      <w:r w:rsidRPr="00E84C75">
        <w:rPr>
          <w:rStyle w:val="Char5"/>
          <w:rtl/>
        </w:rPr>
        <w:t xml:space="preserve"> تو بابرکت و فرخنده است</w:t>
      </w:r>
      <w:r w:rsidRPr="00E84C75">
        <w:rPr>
          <w:rStyle w:val="Char5"/>
          <w:rFonts w:hint="cs"/>
          <w:rtl/>
        </w:rPr>
        <w:t>.</w:t>
      </w:r>
      <w:r w:rsidRPr="00E84C75">
        <w:rPr>
          <w:rStyle w:val="Char5"/>
          <w:rtl/>
        </w:rPr>
        <w:t>»</w:t>
      </w:r>
    </w:p>
    <w:p w:rsidR="00830C4C" w:rsidRPr="00E84C75" w:rsidRDefault="00830C4C" w:rsidP="00830C4C">
      <w:pPr>
        <w:jc w:val="both"/>
        <w:rPr>
          <w:rStyle w:val="Char0"/>
          <w:rtl/>
        </w:rPr>
      </w:pPr>
      <w:r w:rsidRPr="00E84C75">
        <w:rPr>
          <w:rStyle w:val="Char0"/>
          <w:rFonts w:hint="cs"/>
          <w:rtl/>
        </w:rPr>
        <w:t>در مصحف اهل شام، آیۀ فوق چنین آمده است:</w:t>
      </w:r>
    </w:p>
    <w:p w:rsidR="00830C4C" w:rsidRPr="00E84C75" w:rsidRDefault="00830C4C" w:rsidP="00830C4C">
      <w:pPr>
        <w:jc w:val="both"/>
        <w:rPr>
          <w:rStyle w:val="Char0"/>
          <w:rtl/>
        </w:rPr>
      </w:pPr>
      <w:r w:rsidRPr="00E84C75">
        <w:rPr>
          <w:rStyle w:val="Char0"/>
          <w:rFonts w:hint="cs"/>
          <w:rtl/>
        </w:rPr>
        <w:t>«تبارك اسم ربك  ذو الجلال والاكرام»</w:t>
      </w:r>
    </w:p>
    <w:p w:rsidR="00830C4C" w:rsidRPr="00E84C75" w:rsidRDefault="00830C4C" w:rsidP="00373384">
      <w:pPr>
        <w:jc w:val="both"/>
        <w:rPr>
          <w:rStyle w:val="Char0"/>
          <w:rtl/>
        </w:rPr>
      </w:pPr>
      <w:r w:rsidRPr="00E84C75">
        <w:rPr>
          <w:rStyle w:val="Char0"/>
          <w:rFonts w:hint="cs"/>
          <w:rtl/>
        </w:rPr>
        <w:t>که قرائت ابن عامر هم همین است و در این صورت، «اسم» متّصف به جلال و اکرام می</w:t>
      </w:r>
      <w:r w:rsidR="00E47B91" w:rsidRPr="00E84C75">
        <w:rPr>
          <w:rStyle w:val="Char0"/>
          <w:rFonts w:hint="cs"/>
          <w:rtl/>
        </w:rPr>
        <w:t>‌</w:t>
      </w:r>
      <w:r w:rsidRPr="00E84C75">
        <w:rPr>
          <w:rStyle w:val="Char0"/>
          <w:rFonts w:hint="cs"/>
          <w:rtl/>
        </w:rPr>
        <w:t xml:space="preserve">شود، امّا در سایر مصاحف و در قرائت جمهور، </w:t>
      </w:r>
      <w:r w:rsidRPr="00E84C75">
        <w:rPr>
          <w:rFonts w:ascii="B lotus Unc" w:hAnsi="B lotus Unc" w:cs="Traditional Arabic"/>
          <w:shd w:val="clear" w:color="auto" w:fill="FFFFFF"/>
          <w:rtl/>
        </w:rPr>
        <w:t>﴿</w:t>
      </w:r>
      <w:r w:rsidRPr="00E84C75">
        <w:rPr>
          <w:rStyle w:val="Char7"/>
          <w:rtl/>
        </w:rPr>
        <w:t xml:space="preserve">ذِي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0"/>
          <w:rFonts w:hint="cs"/>
          <w:rtl/>
        </w:rPr>
        <w:t xml:space="preserve"> آمده است و از این رو «ربّ» متّصف به جلال و اکرام می</w:t>
      </w:r>
      <w:r w:rsidR="00E47B91" w:rsidRPr="00E84C75">
        <w:rPr>
          <w:rStyle w:val="Char0"/>
          <w:rFonts w:hint="cs"/>
          <w:rtl/>
        </w:rPr>
        <w:t>‌</w:t>
      </w:r>
      <w:r w:rsidRPr="00E84C75">
        <w:rPr>
          <w:rStyle w:val="Char0"/>
          <w:rFonts w:hint="cs"/>
          <w:rtl/>
        </w:rPr>
        <w:t xml:space="preserve">شود. در آیۀ اولی: </w:t>
      </w:r>
      <w:r w:rsidRPr="00E84C75">
        <w:rPr>
          <w:rFonts w:ascii="B lotus Unc" w:hAnsi="B lotus Unc" w:cs="Traditional Arabic"/>
          <w:shd w:val="clear" w:color="auto" w:fill="FFFFFF"/>
          <w:rtl/>
        </w:rPr>
        <w:t>﴿</w:t>
      </w:r>
      <w:r w:rsidRPr="00E84C75">
        <w:rPr>
          <w:rStyle w:val="Char7"/>
          <w:rtl/>
        </w:rPr>
        <w:t xml:space="preserve">وَيَبۡقَىٰ وَجۡهُ رَبِّكَ ذُو </w:t>
      </w:r>
      <w:r w:rsidRPr="00E84C75">
        <w:rPr>
          <w:rStyle w:val="Char7"/>
          <w:rFonts w:hint="cs"/>
          <w:rtl/>
        </w:rPr>
        <w:t>ٱلۡجَلَٰلِ</w:t>
      </w:r>
      <w:r w:rsidRPr="00E84C75">
        <w:rPr>
          <w:rStyle w:val="Char7"/>
          <w:rtl/>
        </w:rPr>
        <w:t xml:space="preserve"> وَ</w:t>
      </w:r>
      <w:r w:rsidRPr="00E84C75">
        <w:rPr>
          <w:rStyle w:val="Char7"/>
          <w:rFonts w:hint="cs"/>
          <w:rtl/>
        </w:rPr>
        <w:t>ٱلۡإِكۡرَامِ</w:t>
      </w:r>
      <w:r w:rsidRPr="00E84C75">
        <w:rPr>
          <w:rFonts w:ascii="B lotus Unc" w:hAnsi="B lotus Unc" w:cs="Traditional Arabic"/>
          <w:shd w:val="clear" w:color="auto" w:fill="FFFFFF"/>
          <w:rtl/>
        </w:rPr>
        <w:t>﴾</w:t>
      </w:r>
      <w:r w:rsidRPr="00E84C75">
        <w:rPr>
          <w:rStyle w:val="Char0"/>
          <w:rFonts w:hint="cs"/>
          <w:rtl/>
        </w:rPr>
        <w:t>، وجه الله متعال متّصف به جلال و اکرام شده و این می</w:t>
      </w:r>
      <w:r w:rsidR="00E47B91" w:rsidRPr="00E84C75">
        <w:rPr>
          <w:rStyle w:val="Char0"/>
          <w:rFonts w:hint="cs"/>
          <w:rtl/>
        </w:rPr>
        <w:t>‌</w:t>
      </w:r>
      <w:r w:rsidRPr="00E84C75">
        <w:rPr>
          <w:rStyle w:val="Char0"/>
          <w:rFonts w:hint="cs"/>
          <w:rtl/>
        </w:rPr>
        <w:t>طلبد که خود الله صاحب جلال و اکرام باشد، زیرا وقتی وجه الهی صاحب جلال و اکرام باشد، اشاره به این است که خود الله</w:t>
      </w:r>
      <w:r w:rsidR="0057232D">
        <w:rPr>
          <w:rStyle w:val="Char0"/>
          <w:rFonts w:cs="CTraditional Arabic"/>
          <w:rtl/>
        </w:rPr>
        <w:t> </w:t>
      </w:r>
      <w:r w:rsidR="0057232D">
        <w:rPr>
          <w:rStyle w:val="Char0"/>
          <w:rFonts w:cs="CTraditional Arabic" w:hint="cs"/>
          <w:rtl/>
        </w:rPr>
        <w:t>ـ</w:t>
      </w:r>
      <w:r w:rsidR="00373384">
        <w:rPr>
          <w:rStyle w:val="Char0"/>
          <w:rFonts w:hint="cs"/>
          <w:rtl/>
        </w:rPr>
        <w:t xml:space="preserve"> </w:t>
      </w:r>
      <w:r w:rsidRPr="00E84C75">
        <w:rPr>
          <w:rStyle w:val="Char0"/>
          <w:rFonts w:hint="cs"/>
          <w:rtl/>
        </w:rPr>
        <w:t>صاحب جلال و اکرام است، همان گونه که وقتی اسم او متّصف به جلال و اکرام گردد، اشاره به خود الله دارد. پس هدف این است که الله متعال شایستۀ جلال و اکرام است... .»</w:t>
      </w:r>
      <w:r w:rsidRPr="00E84C75">
        <w:rPr>
          <w:rStyle w:val="Char0"/>
          <w:vertAlign w:val="superscript"/>
          <w:rtl/>
        </w:rPr>
        <w:footnoteReference w:id="368"/>
      </w:r>
    </w:p>
    <w:p w:rsidR="00830C4C" w:rsidRPr="00E84C75" w:rsidRDefault="00830C4C" w:rsidP="00830C4C">
      <w:pPr>
        <w:jc w:val="both"/>
        <w:rPr>
          <w:rStyle w:val="Char0"/>
          <w:rtl/>
        </w:rPr>
      </w:pPr>
      <w:r w:rsidRPr="00E84C75">
        <w:rPr>
          <w:rStyle w:val="Char0"/>
          <w:rFonts w:hint="cs"/>
          <w:rtl/>
        </w:rPr>
        <w:t>اکنون آنچه را که می</w:t>
      </w:r>
      <w:r w:rsidR="00E47B91" w:rsidRPr="00E84C75">
        <w:rPr>
          <w:rStyle w:val="Char0"/>
          <w:rFonts w:hint="cs"/>
          <w:rtl/>
        </w:rPr>
        <w:t>‌</w:t>
      </w:r>
      <w:r w:rsidRPr="00E84C75">
        <w:rPr>
          <w:rStyle w:val="Char0"/>
          <w:rFonts w:hint="cs"/>
          <w:rtl/>
        </w:rPr>
        <w:t>خواستم در حوزۀ شناخت اسماء الله بیان کنم، به پایان می</w:t>
      </w:r>
      <w:r w:rsidR="00E47B91" w:rsidRPr="00E84C75">
        <w:rPr>
          <w:rStyle w:val="Char0"/>
          <w:rFonts w:hint="cs"/>
          <w:rtl/>
        </w:rPr>
        <w:t>‌</w:t>
      </w:r>
      <w:r w:rsidRPr="00E84C75">
        <w:rPr>
          <w:rStyle w:val="Char0"/>
          <w:rFonts w:hint="cs"/>
          <w:rtl/>
        </w:rPr>
        <w:t>رسد. تمامی ستایش</w:t>
      </w:r>
      <w:r w:rsidR="00E47B91" w:rsidRPr="00E84C75">
        <w:rPr>
          <w:rStyle w:val="Char0"/>
          <w:rFonts w:hint="cs"/>
          <w:rtl/>
        </w:rPr>
        <w:t>‌</w:t>
      </w:r>
      <w:r w:rsidRPr="00E84C75">
        <w:rPr>
          <w:rStyle w:val="Char0"/>
          <w:rFonts w:hint="cs"/>
          <w:rtl/>
        </w:rPr>
        <w:t>ها از آنِ الله است؛ ستایشی بسیار و پاک و مبارک که نگارش این کتاب را آسان کرد و بر ما منّت نهاد، هر چند نمی</w:t>
      </w:r>
      <w:r w:rsidR="00E47B91" w:rsidRPr="00E84C75">
        <w:rPr>
          <w:rStyle w:val="Char0"/>
          <w:rFonts w:hint="cs"/>
          <w:rtl/>
        </w:rPr>
        <w:t>‌</w:t>
      </w:r>
      <w:r w:rsidRPr="00E84C75">
        <w:rPr>
          <w:rStyle w:val="Char0"/>
          <w:rFonts w:hint="cs"/>
          <w:rtl/>
        </w:rPr>
        <w:t>توانم حقّ ثنا و ستایش او را به جای آورم:</w:t>
      </w:r>
    </w:p>
    <w:p w:rsidR="00830C4C" w:rsidRPr="00E84C75" w:rsidRDefault="00830C4C" w:rsidP="00830C4C">
      <w:pPr>
        <w:jc w:val="both"/>
        <w:rPr>
          <w:rStyle w:val="Char7"/>
          <w:rtl/>
        </w:rPr>
      </w:pPr>
      <w:r w:rsidRPr="00E84C75">
        <w:rPr>
          <w:rFonts w:ascii="B lotus Unc" w:hAnsi="B lotus Unc" w:cs="Traditional Arabic"/>
          <w:shd w:val="clear" w:color="auto" w:fill="FFFFFF"/>
          <w:rtl/>
        </w:rPr>
        <w:t>﴿</w:t>
      </w:r>
      <w:r w:rsidRPr="00E84C75">
        <w:rPr>
          <w:rStyle w:val="Char7"/>
          <w:rtl/>
        </w:rPr>
        <w:t xml:space="preserve">رَبِّ أَوۡزِعۡنِيٓ أَنۡ أَشۡكُرَ نِعۡمَتَكَ </w:t>
      </w:r>
      <w:r w:rsidRPr="00E84C75">
        <w:rPr>
          <w:rStyle w:val="Char7"/>
          <w:rFonts w:hint="cs"/>
          <w:rtl/>
        </w:rPr>
        <w:t>ٱلَّتِيٓ</w:t>
      </w:r>
      <w:r w:rsidRPr="00E84C75">
        <w:rPr>
          <w:rStyle w:val="Char7"/>
          <w:rtl/>
        </w:rPr>
        <w:t xml:space="preserve"> أَنۡعَمۡتَ عَلَيَّ وَعَلَىٰ وَٰلِدَيَّ وَأَنۡ أَعۡمَلَ صَٰلِحٗا تَرۡضَىٰهُ وَأَدۡخِلۡنِي بِرَحۡمَتِكَ فِي عِبَادِكَ </w:t>
      </w:r>
      <w:r w:rsidRPr="00E84C75">
        <w:rPr>
          <w:rStyle w:val="Char7"/>
          <w:rFonts w:hint="cs"/>
          <w:rtl/>
        </w:rPr>
        <w:t>ٱلصَّٰلِحِينَ</w:t>
      </w:r>
      <w:r w:rsidRPr="00E84C75">
        <w:rPr>
          <w:rFonts w:ascii="B lotus Unc" w:hAnsi="B lotus Unc" w:cs="Traditional Arabic"/>
          <w:shd w:val="clear" w:color="auto" w:fill="FFFFFF"/>
          <w:rtl/>
        </w:rPr>
        <w:t>﴾</w:t>
      </w:r>
      <w:r w:rsidRPr="00E84C75">
        <w:rPr>
          <w:rStyle w:val="Char7"/>
          <w:rtl/>
        </w:rPr>
        <w:t xml:space="preserve"> </w:t>
      </w:r>
      <w:r w:rsidRPr="00E84C75">
        <w:rPr>
          <w:rStyle w:val="Char"/>
          <w:rtl/>
        </w:rPr>
        <w:t>[الن</w:t>
      </w:r>
      <w:r w:rsidRPr="00E84C75">
        <w:rPr>
          <w:rStyle w:val="Char"/>
          <w:rFonts w:hint="cs"/>
          <w:rtl/>
        </w:rPr>
        <w:t>ّ</w:t>
      </w:r>
      <w:r w:rsidRPr="00E84C75">
        <w:rPr>
          <w:rStyle w:val="Char"/>
          <w:rtl/>
        </w:rPr>
        <w:t>مل: 19]</w:t>
      </w:r>
      <w:r w:rsidRPr="00E84C75">
        <w:rPr>
          <w:rStyle w:val="Char7"/>
          <w:rtl/>
        </w:rPr>
        <w:t xml:space="preserve"> </w:t>
      </w:r>
    </w:p>
    <w:p w:rsidR="00830C4C" w:rsidRPr="00E84C75" w:rsidRDefault="00830C4C" w:rsidP="00830C4C">
      <w:pPr>
        <w:jc w:val="both"/>
        <w:rPr>
          <w:rStyle w:val="Char5"/>
          <w:rtl/>
        </w:rPr>
      </w:pPr>
      <w:r w:rsidRPr="00E84C75">
        <w:rPr>
          <w:rStyle w:val="Char5"/>
          <w:rFonts w:hint="eastAsia"/>
          <w:rtl/>
        </w:rPr>
        <w:t>«</w:t>
      </w:r>
      <w:r w:rsidRPr="00E84C75">
        <w:rPr>
          <w:rStyle w:val="Char5"/>
          <w:rtl/>
        </w:rPr>
        <w:t>پروردگارا! به من توف</w:t>
      </w:r>
      <w:r w:rsidRPr="00E84C75">
        <w:rPr>
          <w:rStyle w:val="Char5"/>
          <w:rFonts w:hint="cs"/>
          <w:rtl/>
        </w:rPr>
        <w:t>یق</w:t>
      </w:r>
      <w:r w:rsidRPr="00E84C75">
        <w:rPr>
          <w:rStyle w:val="Char5"/>
          <w:rtl/>
        </w:rPr>
        <w:t xml:space="preserve"> ده تا شکر نعمت‌ها</w:t>
      </w:r>
      <w:r w:rsidRPr="00E84C75">
        <w:rPr>
          <w:rStyle w:val="Char5"/>
          <w:rFonts w:hint="cs"/>
          <w:rtl/>
        </w:rPr>
        <w:t>یی</w:t>
      </w:r>
      <w:r w:rsidRPr="00E84C75">
        <w:rPr>
          <w:rStyle w:val="Char5"/>
          <w:rtl/>
        </w:rPr>
        <w:t xml:space="preserve"> را که بر من و بر پدر و مادرم ارزان</w:t>
      </w:r>
      <w:r w:rsidRPr="00E84C75">
        <w:rPr>
          <w:rStyle w:val="Char5"/>
          <w:rFonts w:hint="cs"/>
          <w:rtl/>
        </w:rPr>
        <w:t>ی</w:t>
      </w:r>
      <w:r w:rsidRPr="00E84C75">
        <w:rPr>
          <w:rStyle w:val="Char5"/>
          <w:rtl/>
        </w:rPr>
        <w:t xml:space="preserve"> داشت</w:t>
      </w:r>
      <w:r w:rsidRPr="00E84C75">
        <w:rPr>
          <w:rStyle w:val="Char5"/>
          <w:rFonts w:hint="cs"/>
          <w:rtl/>
        </w:rPr>
        <w:t>ه</w:t>
      </w:r>
      <w:r w:rsidR="00E47B91" w:rsidRPr="00E84C75">
        <w:rPr>
          <w:rStyle w:val="Char5"/>
          <w:rtl/>
        </w:rPr>
        <w:t>‌</w:t>
      </w:r>
      <w:r w:rsidRPr="00E84C75">
        <w:rPr>
          <w:rStyle w:val="Char5"/>
          <w:rFonts w:hint="cs"/>
          <w:rtl/>
        </w:rPr>
        <w:t>ای،</w:t>
      </w:r>
      <w:r w:rsidRPr="00E84C75">
        <w:rPr>
          <w:rStyle w:val="Char5"/>
          <w:rtl/>
        </w:rPr>
        <w:t xml:space="preserve"> ب</w:t>
      </w:r>
      <w:r w:rsidRPr="00E84C75">
        <w:rPr>
          <w:rStyle w:val="Char5"/>
          <w:rFonts w:hint="cs"/>
          <w:rtl/>
        </w:rPr>
        <w:t xml:space="preserve">ه </w:t>
      </w:r>
      <w:r w:rsidRPr="00E84C75">
        <w:rPr>
          <w:rStyle w:val="Char5"/>
          <w:rtl/>
        </w:rPr>
        <w:t>جا</w:t>
      </w:r>
      <w:r w:rsidRPr="00E84C75">
        <w:rPr>
          <w:rStyle w:val="Char5"/>
          <w:rFonts w:hint="cs"/>
          <w:rtl/>
        </w:rPr>
        <w:t>ی</w:t>
      </w:r>
      <w:r w:rsidRPr="00E84C75">
        <w:rPr>
          <w:rStyle w:val="Char5"/>
          <w:rtl/>
        </w:rPr>
        <w:t xml:space="preserve"> آورم و (توف</w:t>
      </w:r>
      <w:r w:rsidRPr="00E84C75">
        <w:rPr>
          <w:rStyle w:val="Char5"/>
          <w:rFonts w:hint="cs"/>
          <w:rtl/>
        </w:rPr>
        <w:t>یق</w:t>
      </w:r>
      <w:r w:rsidRPr="00E84C75">
        <w:rPr>
          <w:rStyle w:val="Char5"/>
          <w:rtl/>
        </w:rPr>
        <w:t xml:space="preserve"> عطا </w:t>
      </w:r>
      <w:r w:rsidRPr="00E84C75">
        <w:rPr>
          <w:rStyle w:val="Char5"/>
          <w:rFonts w:hint="cs"/>
          <w:rtl/>
        </w:rPr>
        <w:t>کن</w:t>
      </w:r>
      <w:r w:rsidRPr="00E84C75">
        <w:rPr>
          <w:rStyle w:val="Char5"/>
          <w:rtl/>
        </w:rPr>
        <w:t xml:space="preserve"> تا) کار (ها</w:t>
      </w:r>
      <w:r w:rsidRPr="00E84C75">
        <w:rPr>
          <w:rStyle w:val="Char5"/>
          <w:rFonts w:hint="cs"/>
          <w:rtl/>
        </w:rPr>
        <w:t>ی</w:t>
      </w:r>
      <w:r w:rsidRPr="00E84C75">
        <w:rPr>
          <w:rStyle w:val="Char5"/>
          <w:rtl/>
        </w:rPr>
        <w:t>) شا</w:t>
      </w:r>
      <w:r w:rsidRPr="00E84C75">
        <w:rPr>
          <w:rStyle w:val="Char5"/>
          <w:rFonts w:hint="cs"/>
          <w:rtl/>
        </w:rPr>
        <w:t>یسته</w:t>
      </w:r>
      <w:r w:rsidR="00E47B91" w:rsidRPr="00E84C75">
        <w:rPr>
          <w:rStyle w:val="Char5"/>
          <w:rtl/>
        </w:rPr>
        <w:t>‌</w:t>
      </w:r>
      <w:r w:rsidRPr="00E84C75">
        <w:rPr>
          <w:rStyle w:val="Char5"/>
          <w:rFonts w:hint="cs"/>
          <w:rtl/>
        </w:rPr>
        <w:t>ای</w:t>
      </w:r>
      <w:r w:rsidRPr="00E84C75">
        <w:rPr>
          <w:rStyle w:val="Char5"/>
          <w:rtl/>
        </w:rPr>
        <w:t xml:space="preserve"> که تو </w:t>
      </w:r>
      <w:r w:rsidRPr="00E84C75">
        <w:rPr>
          <w:rStyle w:val="Char5"/>
          <w:rFonts w:hint="cs"/>
          <w:rtl/>
        </w:rPr>
        <w:t>آن را می</w:t>
      </w:r>
      <w:r w:rsidR="00E47B91" w:rsidRPr="00E84C75">
        <w:rPr>
          <w:rStyle w:val="Char5"/>
          <w:rFonts w:hint="cs"/>
          <w:rtl/>
        </w:rPr>
        <w:t>‌</w:t>
      </w:r>
      <w:r w:rsidRPr="00E84C75">
        <w:rPr>
          <w:rStyle w:val="Char5"/>
          <w:rFonts w:hint="cs"/>
          <w:rtl/>
        </w:rPr>
        <w:t>پسندی،</w:t>
      </w:r>
      <w:r w:rsidRPr="00E84C75">
        <w:rPr>
          <w:rStyle w:val="Char5"/>
          <w:rtl/>
        </w:rPr>
        <w:t xml:space="preserve"> انجام دهم و مرا به رحمت خود در (زمر</w:t>
      </w:r>
      <w:r w:rsidRPr="00E84C75">
        <w:rPr>
          <w:rStyle w:val="Char5"/>
          <w:rFonts w:hint="cs"/>
          <w:rtl/>
        </w:rPr>
        <w:t>ۀ</w:t>
      </w:r>
      <w:r w:rsidRPr="00E84C75">
        <w:rPr>
          <w:rStyle w:val="Char5"/>
          <w:rtl/>
        </w:rPr>
        <w:t>) بندگان ص</w:t>
      </w:r>
      <w:r w:rsidRPr="00E84C75">
        <w:rPr>
          <w:rStyle w:val="Char5"/>
          <w:rFonts w:hint="cs"/>
          <w:rtl/>
        </w:rPr>
        <w:t>الحت</w:t>
      </w:r>
      <w:r w:rsidRPr="00E84C75">
        <w:rPr>
          <w:rStyle w:val="Char5"/>
          <w:rtl/>
        </w:rPr>
        <w:t xml:space="preserve"> درآور</w:t>
      </w:r>
      <w:r w:rsidRPr="00E84C75">
        <w:rPr>
          <w:rStyle w:val="Char5"/>
          <w:rFonts w:hint="cs"/>
          <w:rtl/>
        </w:rPr>
        <w:t>.</w:t>
      </w:r>
      <w:r w:rsidRPr="00E84C75">
        <w:rPr>
          <w:rStyle w:val="Char5"/>
          <w:rtl/>
        </w:rPr>
        <w:t>»</w:t>
      </w:r>
    </w:p>
    <w:p w:rsidR="00830C4C" w:rsidRPr="00E84C75" w:rsidRDefault="00830C4C" w:rsidP="00DD016F">
      <w:pPr>
        <w:spacing w:before="120"/>
        <w:ind w:firstLine="0"/>
        <w:jc w:val="center"/>
        <w:rPr>
          <w:rStyle w:val="Char3"/>
          <w:rtl/>
        </w:rPr>
      </w:pPr>
      <w:r w:rsidRPr="00E84C75">
        <w:rPr>
          <w:rStyle w:val="Char3"/>
          <w:rtl/>
        </w:rPr>
        <w:t>س</w:t>
      </w:r>
      <w:r w:rsidR="00DD016F">
        <w:rPr>
          <w:rStyle w:val="Char3"/>
          <w:rFonts w:hint="cs"/>
          <w:rtl/>
        </w:rPr>
        <w:t>ُ</w:t>
      </w:r>
      <w:r w:rsidRPr="00E84C75">
        <w:rPr>
          <w:rStyle w:val="Char3"/>
          <w:rtl/>
        </w:rPr>
        <w:t>بْح</w:t>
      </w:r>
      <w:r w:rsidR="00DD016F">
        <w:rPr>
          <w:rStyle w:val="Char3"/>
          <w:rFonts w:hint="cs"/>
          <w:rtl/>
        </w:rPr>
        <w:t>َ</w:t>
      </w:r>
      <w:r w:rsidR="00DD016F">
        <w:rPr>
          <w:rStyle w:val="Char3"/>
          <w:rtl/>
        </w:rPr>
        <w:t>انَك  اللَّهُم</w:t>
      </w:r>
      <w:r w:rsidR="00DD016F">
        <w:rPr>
          <w:rStyle w:val="Char3"/>
          <w:rFonts w:hint="cs"/>
          <w:rtl/>
        </w:rPr>
        <w:t>َّ</w:t>
      </w:r>
      <w:r w:rsidRPr="00E84C75">
        <w:rPr>
          <w:rStyle w:val="Char3"/>
          <w:rtl/>
        </w:rPr>
        <w:t xml:space="preserve"> و</w:t>
      </w:r>
      <w:r w:rsidR="00DD016F">
        <w:rPr>
          <w:rStyle w:val="Char3"/>
          <w:rFonts w:hint="cs"/>
          <w:rtl/>
        </w:rPr>
        <w:t>َ</w:t>
      </w:r>
      <w:r w:rsidRPr="00E84C75">
        <w:rPr>
          <w:rStyle w:val="Char3"/>
          <w:rtl/>
        </w:rPr>
        <w:t>ب</w:t>
      </w:r>
      <w:r w:rsidR="00DD016F">
        <w:rPr>
          <w:rStyle w:val="Char3"/>
          <w:rFonts w:hint="cs"/>
          <w:rtl/>
        </w:rPr>
        <w:t>ِ</w:t>
      </w:r>
      <w:r w:rsidRPr="00E84C75">
        <w:rPr>
          <w:rStyle w:val="Char3"/>
          <w:rtl/>
        </w:rPr>
        <w:t>حَمْد</w:t>
      </w:r>
      <w:r w:rsidR="00DD016F">
        <w:rPr>
          <w:rStyle w:val="Char3"/>
          <w:rFonts w:hint="cs"/>
          <w:rtl/>
        </w:rPr>
        <w:t>ِ</w:t>
      </w:r>
      <w:r w:rsidRPr="00E84C75">
        <w:rPr>
          <w:rStyle w:val="Char3"/>
          <w:rtl/>
        </w:rPr>
        <w:t>كَ أشْه</w:t>
      </w:r>
      <w:r w:rsidR="00DD016F">
        <w:rPr>
          <w:rStyle w:val="Char3"/>
          <w:rFonts w:hint="cs"/>
          <w:rtl/>
        </w:rPr>
        <w:t>َ</w:t>
      </w:r>
      <w:r w:rsidRPr="00E84C75">
        <w:rPr>
          <w:rStyle w:val="Char3"/>
          <w:rtl/>
        </w:rPr>
        <w:t>دُ أنْ لا إلهَ إل</w:t>
      </w:r>
      <w:r w:rsidR="00DD016F">
        <w:rPr>
          <w:rStyle w:val="Char3"/>
          <w:rFonts w:hint="cs"/>
          <w:rtl/>
        </w:rPr>
        <w:t>ّ</w:t>
      </w:r>
      <w:r w:rsidRPr="00E84C75">
        <w:rPr>
          <w:rStyle w:val="Char3"/>
          <w:rtl/>
        </w:rPr>
        <w:t>ا أنْتَ أسْت</w:t>
      </w:r>
      <w:r w:rsidR="00DD016F">
        <w:rPr>
          <w:rStyle w:val="Char3"/>
          <w:rFonts w:hint="cs"/>
          <w:rtl/>
        </w:rPr>
        <w:t>َ</w:t>
      </w:r>
      <w:r w:rsidRPr="00E84C75">
        <w:rPr>
          <w:rStyle w:val="Char3"/>
          <w:rtl/>
        </w:rPr>
        <w:t>غْفِرُكَ وَأتَوبُ إل</w:t>
      </w:r>
      <w:r w:rsidR="00DD016F">
        <w:rPr>
          <w:rStyle w:val="Char3"/>
          <w:rFonts w:hint="cs"/>
          <w:rtl/>
        </w:rPr>
        <w:t>َ</w:t>
      </w:r>
      <w:r w:rsidRPr="00E84C75">
        <w:rPr>
          <w:rStyle w:val="Char3"/>
          <w:rtl/>
        </w:rPr>
        <w:t>يْك</w:t>
      </w:r>
    </w:p>
    <w:p w:rsidR="00830C4C" w:rsidRPr="00E84C75" w:rsidRDefault="007F4899" w:rsidP="007F4899">
      <w:pPr>
        <w:pStyle w:val="a0"/>
        <w:ind w:firstLine="0"/>
        <w:jc w:val="center"/>
        <w:rPr>
          <w:rStyle w:val="Char3"/>
          <w:rtl/>
          <w:lang w:bidi="fa-IR"/>
        </w:rPr>
      </w:pPr>
      <w:r w:rsidRPr="00E84C75">
        <w:rPr>
          <w:rStyle w:val="Char3"/>
          <w:rtl/>
        </w:rPr>
        <w:t>وصلّ</w:t>
      </w:r>
      <w:r w:rsidRPr="00E84C75">
        <w:rPr>
          <w:rStyle w:val="Char3"/>
          <w:rFonts w:hint="cs"/>
          <w:rtl/>
        </w:rPr>
        <w:t>ى</w:t>
      </w:r>
      <w:r w:rsidRPr="00E84C75">
        <w:rPr>
          <w:rStyle w:val="Char3"/>
          <w:rtl/>
        </w:rPr>
        <w:t xml:space="preserve"> الله وسلّم عل</w:t>
      </w:r>
      <w:r w:rsidRPr="00E84C75">
        <w:rPr>
          <w:rStyle w:val="Char3"/>
          <w:rFonts w:hint="cs"/>
          <w:rtl/>
        </w:rPr>
        <w:t>ى</w:t>
      </w:r>
      <w:r w:rsidRPr="00E84C75">
        <w:rPr>
          <w:rStyle w:val="Char3"/>
          <w:rtl/>
        </w:rPr>
        <w:t xml:space="preserve"> نبیِّنا محمّد وعل</w:t>
      </w:r>
      <w:r w:rsidRPr="00E84C75">
        <w:rPr>
          <w:rStyle w:val="Char3"/>
          <w:rFonts w:hint="cs"/>
          <w:rtl/>
        </w:rPr>
        <w:t>ى</w:t>
      </w:r>
      <w:r w:rsidR="00830C4C" w:rsidRPr="00E84C75">
        <w:rPr>
          <w:rStyle w:val="Char3"/>
          <w:rtl/>
        </w:rPr>
        <w:t xml:space="preserve"> آله وصحبه.</w:t>
      </w:r>
    </w:p>
    <w:sectPr w:rsidR="00830C4C" w:rsidRPr="00E84C75" w:rsidSect="007B2AD7">
      <w:headerReference w:type="default" r:id="rId19"/>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873" w:rsidRDefault="00953873">
      <w:r>
        <w:separator/>
      </w:r>
    </w:p>
  </w:endnote>
  <w:endnote w:type="continuationSeparator" w:id="0">
    <w:p w:rsidR="00953873" w:rsidRDefault="0095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Unc">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itraUnicode">
    <w:altName w:val="Times New Roman"/>
    <w:charset w:val="00"/>
    <w:family w:val="roman"/>
    <w:pitch w:val="variable"/>
    <w:sig w:usb0="00000000"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873" w:rsidRDefault="00953873" w:rsidP="00957580">
      <w:pPr>
        <w:ind w:firstLine="0"/>
      </w:pPr>
      <w:r>
        <w:separator/>
      </w:r>
    </w:p>
  </w:footnote>
  <w:footnote w:type="continuationSeparator" w:id="0">
    <w:p w:rsidR="00953873" w:rsidRDefault="00953873" w:rsidP="00957580">
      <w:pPr>
        <w:ind w:firstLine="0"/>
      </w:pPr>
      <w:r>
        <w:continuationSeparator/>
      </w:r>
    </w:p>
  </w:footnote>
  <w:footnote w:id="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متّفق‌علیه: صحیح بخاری، شمارۀ حدیث: 71؛ صحیح مسلم، شمارۀ حدیث: 1037.</w:t>
      </w:r>
    </w:p>
  </w:footnote>
  <w:footnote w:id="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الفوائد، ص 175.</w:t>
      </w:r>
    </w:p>
  </w:footnote>
  <w:footnote w:id="3">
    <w:p w:rsidR="008B073A" w:rsidRPr="00F53AA4" w:rsidRDefault="008B073A" w:rsidP="00284B4D">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در صحیح بخاری، شمارۀ حدیث: 4474 آمده است که ابو سعید بن معلی</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می‌گوید: پیامبر</w:t>
      </w:r>
      <w:r w:rsidRPr="00F53AA4">
        <w:rPr>
          <w:rStyle w:val="Char9"/>
          <w:rFonts w:eastAsiaTheme="minorHAnsi" w:cs="CTraditional Arabic"/>
          <w:rtl/>
        </w:rPr>
        <w:t> ج</w:t>
      </w:r>
      <w:r w:rsidRPr="00F53AA4">
        <w:rPr>
          <w:rStyle w:val="Char9"/>
          <w:rFonts w:eastAsiaTheme="minorHAnsi"/>
          <w:rtl/>
        </w:rPr>
        <w:t xml:space="preserve"> به من فرمودند: </w:t>
      </w:r>
      <w:r w:rsidRPr="00A80090">
        <w:rPr>
          <w:rStyle w:val="Charb"/>
          <w:rtl/>
        </w:rPr>
        <w:t>«لأُعلِّمنَّكَ</w:t>
      </w:r>
      <w:r w:rsidR="00284B4D">
        <w:rPr>
          <w:rStyle w:val="Charb"/>
          <w:rFonts w:hint="cs"/>
          <w:rtl/>
        </w:rPr>
        <w:t xml:space="preserve"> </w:t>
      </w:r>
      <w:r w:rsidRPr="00A80090">
        <w:rPr>
          <w:rStyle w:val="Charb"/>
          <w:rtl/>
        </w:rPr>
        <w:t>سورةً</w:t>
      </w:r>
      <w:r w:rsidRPr="00A80090">
        <w:rPr>
          <w:rStyle w:val="Charb"/>
          <w:rFonts w:ascii="Times New Roman" w:hAnsi="Times New Roman" w:cs="Times New Roman"/>
        </w:rPr>
        <w:t> </w:t>
      </w:r>
      <w:r w:rsidRPr="00A80090">
        <w:rPr>
          <w:rStyle w:val="Charb"/>
          <w:rtl/>
        </w:rPr>
        <w:t>هي</w:t>
      </w:r>
      <w:r w:rsidRPr="00A80090">
        <w:rPr>
          <w:rStyle w:val="Charb"/>
          <w:rFonts w:ascii="Times New Roman" w:hAnsi="Times New Roman" w:cs="Times New Roman"/>
        </w:rPr>
        <w:t> </w:t>
      </w:r>
      <w:r w:rsidRPr="00A80090">
        <w:rPr>
          <w:rStyle w:val="Charb"/>
          <w:rtl/>
        </w:rPr>
        <w:t>أعظمُ</w:t>
      </w:r>
      <w:r w:rsidRPr="00A80090">
        <w:rPr>
          <w:rStyle w:val="Charb"/>
          <w:rFonts w:ascii="Times New Roman" w:hAnsi="Times New Roman" w:cs="Times New Roman"/>
        </w:rPr>
        <w:t> </w:t>
      </w:r>
      <w:r w:rsidRPr="00A80090">
        <w:rPr>
          <w:rStyle w:val="Charb"/>
          <w:rtl/>
        </w:rPr>
        <w:t>السوَرِ</w:t>
      </w:r>
      <w:r w:rsidRPr="00A80090">
        <w:rPr>
          <w:rStyle w:val="Charb"/>
          <w:rFonts w:ascii="Times New Roman" w:hAnsi="Times New Roman" w:cs="Times New Roman"/>
        </w:rPr>
        <w:t> </w:t>
      </w:r>
      <w:r w:rsidRPr="00A80090">
        <w:rPr>
          <w:rStyle w:val="Charb"/>
          <w:rtl/>
        </w:rPr>
        <w:t>في</w:t>
      </w:r>
      <w:r w:rsidRPr="00A80090">
        <w:rPr>
          <w:rStyle w:val="Charb"/>
          <w:rFonts w:ascii="Times New Roman" w:hAnsi="Times New Roman" w:cs="Times New Roman"/>
        </w:rPr>
        <w:t> </w:t>
      </w:r>
      <w:r w:rsidRPr="00A80090">
        <w:rPr>
          <w:rStyle w:val="Charb"/>
          <w:rtl/>
        </w:rPr>
        <w:t>الْقُرْءَان،</w:t>
      </w:r>
      <w:r w:rsidRPr="00A80090">
        <w:rPr>
          <w:rStyle w:val="Charb"/>
          <w:rFonts w:ascii="Times New Roman" w:hAnsi="Times New Roman" w:cs="Times New Roman"/>
        </w:rPr>
        <w:t> </w:t>
      </w:r>
      <w:r w:rsidRPr="00A80090">
        <w:rPr>
          <w:rStyle w:val="Charb"/>
          <w:rtl/>
        </w:rPr>
        <w:t>قبل</w:t>
      </w:r>
      <w:r w:rsidRPr="00A80090">
        <w:rPr>
          <w:rStyle w:val="Charb"/>
          <w:rFonts w:ascii="Times New Roman" w:hAnsi="Times New Roman" w:cs="Times New Roman"/>
        </w:rPr>
        <w:t> </w:t>
      </w:r>
      <w:r w:rsidRPr="00A80090">
        <w:rPr>
          <w:rStyle w:val="Charb"/>
          <w:rtl/>
        </w:rPr>
        <w:t>أنتخرجَ</w:t>
      </w:r>
      <w:r w:rsidRPr="00A80090">
        <w:rPr>
          <w:rStyle w:val="Charb"/>
          <w:rFonts w:ascii="Times New Roman" w:hAnsi="Times New Roman" w:cs="Times New Roman"/>
        </w:rPr>
        <w:t> </w:t>
      </w:r>
      <w:r w:rsidRPr="00A80090">
        <w:rPr>
          <w:rStyle w:val="Charb"/>
          <w:rtl/>
        </w:rPr>
        <w:t>منَ</w:t>
      </w:r>
      <w:r w:rsidRPr="00A80090">
        <w:rPr>
          <w:rStyle w:val="Charb"/>
          <w:rFonts w:ascii="Times New Roman" w:hAnsi="Times New Roman" w:cs="Times New Roman"/>
        </w:rPr>
        <w:t> </w:t>
      </w:r>
      <w:r w:rsidRPr="00A80090">
        <w:rPr>
          <w:rStyle w:val="Charb"/>
          <w:rtl/>
        </w:rPr>
        <w:t>المسجدِ»</w:t>
      </w:r>
      <w:r w:rsidRPr="00F53AA4">
        <w:rPr>
          <w:rStyle w:val="Char9"/>
          <w:rFonts w:eastAsiaTheme="minorHAnsi"/>
          <w:rtl/>
        </w:rPr>
        <w:t>؛ «پیش از اینکه از مسجد خارج شوی، سوره‌ای به تو خواهم آموخت که بزرگ‌ترین [بهترین] سورۀ قرآن است.» سپس دستم را گرفتند و زمانی که خواستند بیرون شوند، پرسیدم: مگر نفرمودید که بزرگ‌ترین [مهم‌ترین] سورۀ قرآن را به تو خواهم آموخت؟ ایشان فرمودند:</w:t>
      </w:r>
      <w:r w:rsidR="00284B4D">
        <w:rPr>
          <w:rStyle w:val="Char9"/>
          <w:rFonts w:eastAsiaTheme="minorHAnsi" w:hint="cs"/>
          <w:rtl/>
        </w:rPr>
        <w:t xml:space="preserve"> </w:t>
      </w:r>
      <w:r w:rsidRPr="00A80090">
        <w:rPr>
          <w:rStyle w:val="Charb"/>
          <w:rtl/>
        </w:rPr>
        <w:t>«وَهيَ</w:t>
      </w:r>
      <w:r w:rsidRPr="00A80090">
        <w:rPr>
          <w:rStyle w:val="Charb"/>
          <w:rFonts w:ascii="Times New Roman" w:hAnsi="Times New Roman" w:cs="Times New Roman"/>
        </w:rPr>
        <w:t> </w:t>
      </w:r>
      <w:r w:rsidRPr="00A80090">
        <w:rPr>
          <w:rStyle w:val="Charb"/>
          <w:rtl/>
        </w:rPr>
        <w:t>السَّبعُ</w:t>
      </w:r>
      <w:r w:rsidRPr="00A80090">
        <w:rPr>
          <w:rStyle w:val="Charb"/>
          <w:rFonts w:ascii="Times New Roman" w:hAnsi="Times New Roman" w:cs="Times New Roman"/>
        </w:rPr>
        <w:t> </w:t>
      </w:r>
      <w:r w:rsidRPr="00A80090">
        <w:rPr>
          <w:rStyle w:val="Charb"/>
          <w:rtl/>
        </w:rPr>
        <w:t>المثاني</w:t>
      </w:r>
      <w:r w:rsidRPr="00A80090">
        <w:rPr>
          <w:rStyle w:val="Charb"/>
          <w:rFonts w:ascii="Times New Roman" w:hAnsi="Times New Roman" w:cs="Times New Roman" w:hint="cs"/>
          <w:rtl/>
        </w:rPr>
        <w:t> </w:t>
      </w:r>
      <w:r w:rsidRPr="00A80090">
        <w:rPr>
          <w:rStyle w:val="Charb"/>
          <w:rtl/>
        </w:rPr>
        <w:t>والْقُرْآن</w:t>
      </w:r>
      <w:r w:rsidRPr="00A80090">
        <w:rPr>
          <w:rStyle w:val="Charb"/>
          <w:rFonts w:ascii="Times New Roman" w:hAnsi="Times New Roman" w:cs="Times New Roman" w:hint="cs"/>
          <w:rtl/>
        </w:rPr>
        <w:t> </w:t>
      </w:r>
      <w:r w:rsidRPr="00A80090">
        <w:rPr>
          <w:rStyle w:val="Charb"/>
          <w:rtl/>
        </w:rPr>
        <w:t>العظيمُ</w:t>
      </w:r>
      <w:r w:rsidRPr="00A80090">
        <w:rPr>
          <w:rStyle w:val="Charb"/>
          <w:rFonts w:ascii="Times New Roman" w:hAnsi="Times New Roman" w:cs="Times New Roman"/>
        </w:rPr>
        <w:t> </w:t>
      </w:r>
      <w:r w:rsidRPr="00A80090">
        <w:rPr>
          <w:rStyle w:val="Charb"/>
          <w:rtl/>
        </w:rPr>
        <w:t>الَّذي</w:t>
      </w:r>
      <w:r w:rsidRPr="00A80090">
        <w:rPr>
          <w:rStyle w:val="Charb"/>
          <w:rFonts w:ascii="Times New Roman" w:hAnsi="Times New Roman" w:cs="Times New Roman"/>
        </w:rPr>
        <w:t> </w:t>
      </w:r>
      <w:r w:rsidRPr="00A80090">
        <w:rPr>
          <w:rStyle w:val="Charb"/>
          <w:rtl/>
        </w:rPr>
        <w:t>أوتيتُهُ»</w:t>
      </w:r>
      <w:r w:rsidRPr="00F53AA4">
        <w:rPr>
          <w:rStyle w:val="Char9"/>
          <w:rFonts w:eastAsiaTheme="minorHAnsi"/>
          <w:rtl/>
        </w:rPr>
        <w:t>»؛ «</w:t>
      </w:r>
      <w:r w:rsidRPr="00F53AA4">
        <w:rPr>
          <w:rStyle w:val="Char9"/>
          <w:rFonts w:eastAsiaTheme="minorHAnsi" w:hint="cs"/>
          <w:rtl/>
        </w:rPr>
        <w:t>و آن سبع مثانی و قرآن بزرگی است که به من داده شده است.</w:t>
      </w:r>
      <w:r w:rsidRPr="00F53AA4">
        <w:rPr>
          <w:rStyle w:val="Char9"/>
          <w:rFonts w:eastAsiaTheme="minorHAnsi"/>
          <w:rtl/>
        </w:rPr>
        <w:t>»</w:t>
      </w:r>
    </w:p>
    <w:p w:rsidR="008B073A" w:rsidRPr="00F53AA4" w:rsidRDefault="008B073A" w:rsidP="00E66605">
      <w:pPr>
        <w:pStyle w:val="FootnoteText"/>
        <w:ind w:left="272"/>
        <w:jc w:val="both"/>
        <w:rPr>
          <w:rStyle w:val="Char9"/>
          <w:rFonts w:eastAsiaTheme="minorHAnsi"/>
        </w:rPr>
      </w:pPr>
      <w:r w:rsidRPr="00F53AA4">
        <w:rPr>
          <w:rStyle w:val="Char9"/>
          <w:rFonts w:eastAsiaTheme="minorHAnsi"/>
          <w:rtl/>
        </w:rPr>
        <w:t>امّا به مانند عبارت فوق در مسند امام احمد، ج 2، ص 357 آمده است که ابوهریره</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می‌گوید: أبی</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 xml:space="preserve">سورۀ أمّ القرآن [فاتحه] را برایم تلاوت کرد و گفت: سوکند به ذاتی که جانم در دست اوست، نه در تورات و نه در انجیل و نه در زبور و نه در قرآن، به مانند آن نازل نشده است؛ </w:t>
      </w:r>
      <w:r w:rsidRPr="00F53AA4">
        <w:rPr>
          <w:rStyle w:val="Char9"/>
          <w:rFonts w:eastAsiaTheme="minorHAnsi" w:hint="cs"/>
          <w:rtl/>
        </w:rPr>
        <w:t xml:space="preserve">همانا </w:t>
      </w:r>
      <w:r w:rsidRPr="00D73605">
        <w:rPr>
          <w:rStyle w:val="Char9"/>
          <w:rFonts w:eastAsiaTheme="minorHAnsi" w:hint="cs"/>
          <w:spacing w:val="-4"/>
          <w:rtl/>
        </w:rPr>
        <w:t>آن سبع مثانی و قرآن بزرگی است که به پیامبر</w:t>
      </w:r>
      <w:r w:rsidRPr="00D73605">
        <w:rPr>
          <w:rStyle w:val="Char9"/>
          <w:rFonts w:eastAsiaTheme="minorHAnsi" w:cs="CTraditional Arabic"/>
          <w:spacing w:val="-4"/>
          <w:rtl/>
        </w:rPr>
        <w:t> ج</w:t>
      </w:r>
      <w:r w:rsidRPr="00D73605">
        <w:rPr>
          <w:rStyle w:val="Char9"/>
          <w:rFonts w:eastAsiaTheme="minorHAnsi" w:hint="cs"/>
          <w:spacing w:val="-4"/>
          <w:rtl/>
        </w:rPr>
        <w:t xml:space="preserve"> داده شده است</w:t>
      </w:r>
      <w:r w:rsidRPr="00D73605">
        <w:rPr>
          <w:rStyle w:val="Char9"/>
          <w:rFonts w:eastAsiaTheme="minorHAnsi"/>
          <w:spacing w:val="-4"/>
          <w:rtl/>
        </w:rPr>
        <w:t>. اسناد این روایت، صحیح است.</w:t>
      </w:r>
    </w:p>
  </w:footnote>
  <w:footnote w:id="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5013، به روایت ابو سعید خدری</w:t>
      </w:r>
      <w:r w:rsidRPr="00F53AA4">
        <w:rPr>
          <w:rStyle w:val="Char9"/>
          <w:rFonts w:eastAsiaTheme="minorHAnsi" w:cs="CTraditional Arabic"/>
          <w:rtl/>
        </w:rPr>
        <w:t> س</w:t>
      </w:r>
      <w:r w:rsidRPr="00F53AA4">
        <w:rPr>
          <w:rStyle w:val="Char9"/>
          <w:rFonts w:eastAsiaTheme="minorHAnsi"/>
          <w:rtl/>
        </w:rPr>
        <w:t>؛ صحیح مسلم، شمارۀ حدیث: 811، به روایت ابو درداء</w:t>
      </w:r>
      <w:r w:rsidRPr="00F53AA4">
        <w:rPr>
          <w:rStyle w:val="Char9"/>
          <w:rFonts w:eastAsiaTheme="minorHAnsi" w:cs="CTraditional Arabic"/>
          <w:rtl/>
        </w:rPr>
        <w:t> س</w:t>
      </w:r>
      <w:r w:rsidRPr="00F53AA4">
        <w:rPr>
          <w:rStyle w:val="Char9"/>
          <w:rFonts w:eastAsiaTheme="minorHAnsi"/>
          <w:rtl/>
        </w:rPr>
        <w:t>، و شمارۀ حدیث: 812، به روایت ابو هریره</w:t>
      </w:r>
      <w:r w:rsidRPr="00F53AA4">
        <w:rPr>
          <w:rStyle w:val="Char9"/>
          <w:rFonts w:eastAsiaTheme="minorHAnsi" w:cs="CTraditional Arabic"/>
          <w:rtl/>
        </w:rPr>
        <w:t> س</w:t>
      </w:r>
      <w:r w:rsidRPr="00F53AA4">
        <w:rPr>
          <w:rStyle w:val="Char9"/>
          <w:rFonts w:eastAsiaTheme="minorHAnsi"/>
          <w:rtl/>
        </w:rPr>
        <w:t>.</w:t>
      </w:r>
    </w:p>
  </w:footnote>
  <w:footnote w:id="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7375؛ صحیح مسلم، شمارۀ حدیث: 813.</w:t>
      </w:r>
    </w:p>
  </w:footnote>
  <w:footnote w:id="6">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درء التّعارض، ج 5، صص 310- 312.</w:t>
      </w:r>
    </w:p>
  </w:footnote>
  <w:footnote w:id="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الصّواعق المرسلة، ج 4، ص 1489.</w:t>
      </w:r>
    </w:p>
  </w:footnote>
  <w:footnote w:id="8">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جلاء الأفهام، صص 285- 286.</w:t>
      </w:r>
    </w:p>
  </w:footnote>
  <w:footnote w:id="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امام احمد، ج 4، ص 126؛ سنن ابن ماجه، شمارۀ حدیث: 43؛ و سایر کتاب‌های حدیثی، به روایت عرباض بن ساریه</w:t>
      </w:r>
      <w:r w:rsidRPr="00F53AA4">
        <w:rPr>
          <w:rStyle w:val="Char9"/>
          <w:rFonts w:eastAsiaTheme="minorHAnsi" w:cs="CTraditional Arabic"/>
          <w:rtl/>
        </w:rPr>
        <w:t> س</w:t>
      </w:r>
      <w:r w:rsidRPr="00F53AA4">
        <w:rPr>
          <w:rStyle w:val="Char9"/>
          <w:rFonts w:eastAsiaTheme="minorHAnsi"/>
          <w:rtl/>
        </w:rPr>
        <w:t>. اسناد این روایت صحیح است؛ نک: السّلسلة الصّحیحة، شمارۀ حدیث: 937.</w:t>
      </w:r>
    </w:p>
  </w:footnote>
  <w:footnote w:id="1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1844.</w:t>
      </w:r>
    </w:p>
  </w:footnote>
  <w:footnote w:id="1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طبرانی در المعجم الکبیر، ج 2، ص 155، با اسنادی صحیح؛ نک: السّلسلة الصّحیحة، شمارۀ حدیث: 1803.</w:t>
      </w:r>
    </w:p>
  </w:footnote>
  <w:footnote w:id="1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الصّواعق المرسلة، ج 1، ص 161.</w:t>
      </w:r>
    </w:p>
  </w:footnote>
  <w:footnote w:id="1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الکافیة الشّافیة، صص 3- 4.</w:t>
      </w:r>
    </w:p>
  </w:footnote>
  <w:footnote w:id="1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3، ص 553.</w:t>
      </w:r>
    </w:p>
  </w:footnote>
  <w:footnote w:id="1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الجواب الکافي، ابن قیّم، صص 132- 133.</w:t>
      </w:r>
    </w:p>
  </w:footnote>
  <w:footnote w:id="1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طریق الهجرتین، ابن قیّم، ص 385.</w:t>
      </w:r>
    </w:p>
  </w:footnote>
  <w:footnote w:id="1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الجواب الکافي، ابن قیّم، ص 123.</w:t>
      </w:r>
    </w:p>
  </w:footnote>
  <w:footnote w:id="18">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طریق الهجرتین، صص 393- 394.</w:t>
      </w:r>
    </w:p>
  </w:footnote>
  <w:footnote w:id="1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القول السّدید، ابن سعدی در ضمن مجموعۀ کامل تألیفات او، ج 3، صص 45- 46.</w:t>
      </w:r>
    </w:p>
  </w:footnote>
  <w:footnote w:id="2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الفوائد، ابن قیّم، ص 190.</w:t>
      </w:r>
    </w:p>
  </w:footnote>
  <w:footnote w:id="2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الصّواعق المرسلة، ابن قیّم، ج 3، صص 910- 911.</w:t>
      </w:r>
    </w:p>
  </w:footnote>
  <w:footnote w:id="2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تفسیر ابن سعدی، ج 1، ص 10، و خلاصۀ آن، ص 15.</w:t>
      </w:r>
    </w:p>
  </w:footnote>
  <w:footnote w:id="2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ابن قیّم، ج 3، ص 372.</w:t>
      </w:r>
    </w:p>
  </w:footnote>
  <w:footnote w:id="2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مدارج السّالکین، ابن قیّم، ج 1، صص 449- 453.</w:t>
      </w:r>
    </w:p>
  </w:footnote>
  <w:footnote w:id="2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w:t>
      </w:r>
      <w:r w:rsidRPr="00634736">
        <w:rPr>
          <w:rStyle w:val="Char9"/>
          <w:rFonts w:eastAsiaTheme="minorHAnsi"/>
          <w:spacing w:val="-4"/>
          <w:rtl/>
        </w:rPr>
        <w:t>شرح کلمة الإخلاص، ص 49؛ این ماجرا را ابن جوزی در «ذمّ الهوی»، ص 272 روایت کرده است.</w:t>
      </w:r>
    </w:p>
  </w:footnote>
  <w:footnote w:id="26">
    <w:p w:rsidR="008B073A" w:rsidRPr="00F53AA4" w:rsidRDefault="008B073A" w:rsidP="00931D36">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2577، این بخشی از حدیثی است که ابوذر</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آن را روایت کرده است.</w:t>
      </w:r>
    </w:p>
  </w:footnote>
  <w:footnote w:id="2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6508؛ صحیح مسلم، شمارۀ حدیث: 2686، به روایت ابو موسی اشعری</w:t>
      </w:r>
      <w:r w:rsidRPr="00F53AA4">
        <w:rPr>
          <w:rStyle w:val="Char9"/>
          <w:rFonts w:eastAsiaTheme="minorHAnsi" w:cs="CTraditional Arabic"/>
          <w:rtl/>
        </w:rPr>
        <w:t> س</w:t>
      </w:r>
      <w:r w:rsidRPr="00F53AA4">
        <w:rPr>
          <w:rStyle w:val="Char9"/>
          <w:rFonts w:eastAsiaTheme="minorHAnsi"/>
          <w:rtl/>
        </w:rPr>
        <w:t>.</w:t>
      </w:r>
    </w:p>
  </w:footnote>
  <w:footnote w:id="2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لالکائی در شرح الإعتقاد، شمارۀ: 936.</w:t>
      </w:r>
    </w:p>
  </w:footnote>
  <w:footnote w:id="2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ابن تیمیّه، ج 5، ص 26.</w:t>
      </w:r>
    </w:p>
  </w:footnote>
  <w:footnote w:id="3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جامع بیان العلم وفضله، ج 2، ص 943. </w:t>
      </w:r>
    </w:p>
  </w:footnote>
  <w:footnote w:id="3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این سخن را بخاری در صحیح خود، به نقل از زهری رحمهما الله آورده است؛ در این زمینه، قصّه‌ای وجود دارد که آن را حافظ ابن حجر در فتح الباری، ج 13، ص 504 بیان کرده است.</w:t>
      </w:r>
    </w:p>
  </w:footnote>
  <w:footnote w:id="3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مختصر الصّواعق، ابن قیّم، ص 518.</w:t>
      </w:r>
    </w:p>
  </w:footnote>
  <w:footnote w:id="3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عبد البر در جامع بیان العلم، شمارۀ: 1810، با سندش از قتاده می‌گوید: این مسعود می‌گوید: ... . شیخ الإسلام ابن تیمیّه</w:t>
      </w:r>
      <w:r w:rsidRPr="00F53AA4">
        <w:rPr>
          <w:rStyle w:val="Char9"/>
          <w:rFonts w:eastAsiaTheme="minorHAnsi" w:cs="CTraditional Arabic"/>
          <w:rtl/>
        </w:rPr>
        <w:t> /</w:t>
      </w:r>
      <w:r w:rsidRPr="00F53AA4">
        <w:rPr>
          <w:rStyle w:val="Char9"/>
          <w:rFonts w:eastAsiaTheme="minorHAnsi"/>
          <w:rtl/>
        </w:rPr>
        <w:t xml:space="preserve"> در منهاج السّنّة، ج 2، ص 77 می‌گوید: «چندین نفر از جمله ابن بطّه آن را از قتاده روایت کرده است.»</w:t>
      </w:r>
    </w:p>
  </w:footnote>
  <w:footnote w:id="34">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w:t>
      </w:r>
      <w:r w:rsidRPr="00634736">
        <w:rPr>
          <w:rStyle w:val="Char9"/>
          <w:rFonts w:eastAsiaTheme="minorHAnsi"/>
          <w:spacing w:val="-4"/>
          <w:rtl/>
        </w:rPr>
        <w:t xml:space="preserve"> صحیح بخاری، شمارۀ حدیث: 4826؛ صحیح مسلم، شمارۀ حدیث: 2246، به روایت ابوهریره</w:t>
      </w:r>
      <w:r w:rsidRPr="00634736">
        <w:rPr>
          <w:rFonts w:ascii="MitraUnicode" w:hAnsi="MitraUnicode" w:cs="CTraditional Arabic"/>
          <w:spacing w:val="-4"/>
          <w:sz w:val="24"/>
          <w:szCs w:val="24"/>
          <w:rtl/>
        </w:rPr>
        <w:t> س</w:t>
      </w:r>
      <w:r w:rsidRPr="00634736">
        <w:rPr>
          <w:rStyle w:val="Char9"/>
          <w:rFonts w:eastAsiaTheme="minorHAnsi"/>
          <w:spacing w:val="-4"/>
          <w:rtl/>
        </w:rPr>
        <w:t>.</w:t>
      </w:r>
    </w:p>
  </w:footnote>
  <w:footnote w:id="3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6، صص 71- 72.</w:t>
      </w:r>
    </w:p>
  </w:footnote>
  <w:footnote w:id="3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4، ص 496، چاپ: الشّعب.</w:t>
      </w:r>
    </w:p>
  </w:footnote>
  <w:footnote w:id="37">
    <w:p w:rsidR="008B073A" w:rsidRPr="00F53AA4" w:rsidRDefault="008B073A" w:rsidP="00931D36">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1166، به روایت جابر</w:t>
      </w:r>
      <w:r w:rsidRPr="00F53AA4">
        <w:rPr>
          <w:rStyle w:val="Char9"/>
          <w:rFonts w:eastAsiaTheme="minorHAnsi" w:cs="CTraditional Arabic"/>
          <w:rtl/>
        </w:rPr>
        <w:t> </w:t>
      </w:r>
      <w:r w:rsidRPr="00F53AA4">
        <w:rPr>
          <w:rStyle w:val="Char9"/>
          <w:rFonts w:eastAsiaTheme="minorHAnsi" w:cs="CTraditional Arabic" w:hint="cs"/>
          <w:rtl/>
        </w:rPr>
        <w:t>س</w:t>
      </w:r>
      <w:r w:rsidRPr="00F53AA4">
        <w:rPr>
          <w:rStyle w:val="Char9"/>
          <w:rFonts w:eastAsiaTheme="minorHAnsi" w:hint="cs"/>
          <w:rtl/>
        </w:rPr>
        <w:t xml:space="preserve"> </w:t>
      </w:r>
      <w:r w:rsidRPr="00F53AA4">
        <w:rPr>
          <w:rStyle w:val="Char9"/>
          <w:rFonts w:eastAsiaTheme="minorHAnsi"/>
          <w:rtl/>
        </w:rPr>
        <w:t>دربارۀ دعای استخاره.</w:t>
      </w:r>
    </w:p>
  </w:footnote>
  <w:footnote w:id="3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امام احمد، ج 4، ص 264؛ سنن نسائی، شمارۀ حدیث: 1305؛ ابن حبان، شمارۀ حدیث: 1971؛ حاکم، ج 1، ص 705، وی این حدیث را به روایت عمّار بن یاسر</w:t>
      </w:r>
      <w:r w:rsidRPr="00F53AA4">
        <w:rPr>
          <w:rStyle w:val="Char9"/>
          <w:rFonts w:eastAsiaTheme="minorHAnsi" w:cs="CTraditional Arabic"/>
          <w:rtl/>
        </w:rPr>
        <w:t> ب</w:t>
      </w:r>
      <w:r w:rsidRPr="00F53AA4">
        <w:rPr>
          <w:rStyle w:val="Char9"/>
          <w:rFonts w:eastAsiaTheme="minorHAnsi"/>
          <w:rtl/>
        </w:rPr>
        <w:t xml:space="preserve"> صحیح می‌داند.</w:t>
      </w:r>
    </w:p>
  </w:footnote>
  <w:footnote w:id="3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179، به روایت ابو موسی</w:t>
      </w:r>
      <w:r w:rsidRPr="00F53AA4">
        <w:rPr>
          <w:rStyle w:val="Char9"/>
          <w:rFonts w:eastAsiaTheme="minorHAnsi" w:cs="CTraditional Arabic"/>
          <w:rtl/>
        </w:rPr>
        <w:t> س</w:t>
      </w:r>
      <w:r w:rsidRPr="00F53AA4">
        <w:rPr>
          <w:rStyle w:val="Char9"/>
          <w:rFonts w:eastAsiaTheme="minorHAnsi"/>
          <w:rtl/>
        </w:rPr>
        <w:t>.</w:t>
      </w:r>
    </w:p>
  </w:footnote>
  <w:footnote w:id="4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2713، به روایت ابوهریره</w:t>
      </w:r>
      <w:r w:rsidRPr="00F53AA4">
        <w:rPr>
          <w:rStyle w:val="Char9"/>
          <w:rFonts w:eastAsiaTheme="minorHAnsi" w:cs="CTraditional Arabic"/>
          <w:rtl/>
        </w:rPr>
        <w:t> س</w:t>
      </w:r>
      <w:r w:rsidRPr="00F53AA4">
        <w:rPr>
          <w:rStyle w:val="Char9"/>
          <w:rFonts w:eastAsiaTheme="minorHAnsi"/>
          <w:rtl/>
        </w:rPr>
        <w:t>.</w:t>
      </w:r>
    </w:p>
  </w:footnote>
  <w:footnote w:id="4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سنن أبي داود، شمارۀ حدیث: 1488؛ جامع ترمذی، شمارۀ حدیث: 3556؛ سنن ابن ماجه، شمارۀ حدیث: 3865؛ صحیح ابن حبان، شمارۀ حدیث: 876، به روایت سلمان فارسی</w:t>
      </w:r>
      <w:r w:rsidRPr="00F53AA4">
        <w:rPr>
          <w:rStyle w:val="Char9"/>
          <w:rFonts w:eastAsiaTheme="minorHAnsi" w:cs="CTraditional Arabic"/>
          <w:rtl/>
        </w:rPr>
        <w:t> س</w:t>
      </w:r>
      <w:r w:rsidRPr="00F53AA4">
        <w:rPr>
          <w:rStyle w:val="Char9"/>
          <w:rFonts w:eastAsiaTheme="minorHAnsi"/>
          <w:rtl/>
        </w:rPr>
        <w:t>.</w:t>
      </w:r>
    </w:p>
  </w:footnote>
  <w:footnote w:id="4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سنن أبي داود، شمارۀ حدیث: 4955؛ سنن نسائی، شمارۀ حدیث: 5387؛ مستدرک حاکم، ج 1، ص 24، به روایت هانئ بن یزید</w:t>
      </w:r>
      <w:r w:rsidRPr="00F53AA4">
        <w:rPr>
          <w:rStyle w:val="Char9"/>
          <w:rFonts w:eastAsiaTheme="minorHAnsi" w:cs="CTraditional Arabic"/>
          <w:rtl/>
        </w:rPr>
        <w:t> س</w:t>
      </w:r>
      <w:r w:rsidRPr="00F53AA4">
        <w:rPr>
          <w:rStyle w:val="Char9"/>
          <w:rFonts w:eastAsiaTheme="minorHAnsi"/>
          <w:rtl/>
        </w:rPr>
        <w:t>.</w:t>
      </w:r>
    </w:p>
  </w:footnote>
  <w:footnote w:id="4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834؛ صحیح مسلم، شمارۀ حدیث: 2705.</w:t>
      </w:r>
    </w:p>
  </w:footnote>
  <w:footnote w:id="4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1، ص 170.</w:t>
      </w:r>
    </w:p>
  </w:footnote>
  <w:footnote w:id="4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مجموع الفتاوی، ج 7، ص 185؛ مدارج السّالکین، ج 1، ص 30.</w:t>
      </w:r>
    </w:p>
  </w:footnote>
  <w:footnote w:id="4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1، ص 36.</w:t>
      </w:r>
    </w:p>
  </w:footnote>
  <w:footnote w:id="4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5853؛ صحیح مسلم، شمارۀ حدیث: 2143.</w:t>
      </w:r>
    </w:p>
  </w:footnote>
  <w:footnote w:id="4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ابوداود، شمارۀ حدیث: 4955؛ نسائی، شمارۀ حدیث: 5387؛ آلبانی</w:t>
      </w:r>
      <w:r w:rsidRPr="00F53AA4">
        <w:rPr>
          <w:rStyle w:val="Char9"/>
          <w:rFonts w:eastAsiaTheme="minorHAnsi" w:cs="CTraditional Arabic"/>
          <w:rtl/>
        </w:rPr>
        <w:t> /</w:t>
      </w:r>
      <w:r w:rsidRPr="00F53AA4">
        <w:rPr>
          <w:rStyle w:val="Char9"/>
          <w:rFonts w:eastAsiaTheme="minorHAnsi"/>
          <w:rtl/>
        </w:rPr>
        <w:t xml:space="preserve"> آن را در صحیح ابی داود و صحیح نسائی صحیح دانسته است.</w:t>
      </w:r>
    </w:p>
  </w:footnote>
  <w:footnote w:id="4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486.</w:t>
      </w:r>
    </w:p>
  </w:footnote>
  <w:footnote w:id="5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4712؛ صحیح مسلم، شمارۀ حدیث: 194، به روایت ابوهریره</w:t>
      </w:r>
      <w:r w:rsidRPr="00F53AA4">
        <w:rPr>
          <w:rStyle w:val="Char9"/>
          <w:rFonts w:eastAsiaTheme="minorHAnsi" w:cs="CTraditional Arabic"/>
          <w:rtl/>
        </w:rPr>
        <w:t> س</w:t>
      </w:r>
      <w:r w:rsidRPr="00F53AA4">
        <w:rPr>
          <w:rStyle w:val="Char9"/>
          <w:rFonts w:eastAsiaTheme="minorHAnsi"/>
          <w:rtl/>
        </w:rPr>
        <w:t>.</w:t>
      </w:r>
    </w:p>
  </w:footnote>
  <w:footnote w:id="5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 1، ص 391.</w:t>
      </w:r>
    </w:p>
  </w:footnote>
  <w:footnote w:id="5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1، صص 175- 176.</w:t>
      </w:r>
    </w:p>
  </w:footnote>
  <w:footnote w:id="5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2736؛ صحیح مسلم، شمارۀ حدیث: 2677.</w:t>
      </w:r>
    </w:p>
  </w:footnote>
  <w:footnote w:id="5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شرح صحیح مسلم، ج 17، ص 5.</w:t>
      </w:r>
    </w:p>
  </w:footnote>
  <w:footnote w:id="5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درء التّعارض، ج 3، صص 332- 333.</w:t>
      </w:r>
    </w:p>
  </w:footnote>
  <w:footnote w:id="5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22، ص 482.</w:t>
      </w:r>
    </w:p>
  </w:footnote>
  <w:footnote w:id="5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المستدرک، ج 1، ص 17؛ عقیلی در الضّعفاء، ج 3، ص 15، از طریق ایّوب.</w:t>
      </w:r>
    </w:p>
  </w:footnote>
  <w:footnote w:id="5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لسان المیزان، ج 4، ص 28.</w:t>
      </w:r>
    </w:p>
  </w:footnote>
  <w:footnote w:id="5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سنن ابن ماجه، شمارۀ حدیث: 3861.</w:t>
      </w:r>
    </w:p>
  </w:footnote>
  <w:footnote w:id="6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المجروحین، ج 2، ص 136.</w:t>
      </w:r>
    </w:p>
  </w:footnote>
  <w:footnote w:id="6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الکاشف، ج 2، ص 188.</w:t>
      </w:r>
    </w:p>
  </w:footnote>
  <w:footnote w:id="6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التّرمذی، شمارۀ حدیث: 3507؛ ابن حبان، شمارۀ حدیث: 808؛ حاکم، ج 1، ص 16.</w:t>
      </w:r>
    </w:p>
  </w:footnote>
  <w:footnote w:id="6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فتح الباری، ج 11، ص 219.</w:t>
      </w:r>
    </w:p>
  </w:footnote>
  <w:footnote w:id="6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6، صص 379- 380، با اختصار؛ و نک: مجموع الفتاوی، ج 22، ص 483.</w:t>
      </w:r>
    </w:p>
  </w:footnote>
  <w:footnote w:id="6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فتح الباری، ابن حجر، ج 11، ص 226.</w:t>
      </w:r>
    </w:p>
  </w:footnote>
  <w:footnote w:id="6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1، ص 164.</w:t>
      </w:r>
    </w:p>
  </w:footnote>
  <w:footnote w:id="67">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مسند احمد، ج 4، ص 154؛ ابن حبان، شمارۀ حدیث: 6086؛ حاکم، ج 4، صص 216- 417، تمامی آنان این حدیث را از طریق حیوة بن شریح، از خالد بن عبید معافری، از مِشرح بن هاعان، از عقبه بن عامر و او از رسول الله ص روایت کرده‌اند.</w:t>
      </w:r>
    </w:p>
    <w:p w:rsidR="008B073A" w:rsidRPr="00F53AA4" w:rsidRDefault="008B073A" w:rsidP="008764E0">
      <w:pPr>
        <w:pStyle w:val="FootnoteText"/>
        <w:ind w:left="272"/>
        <w:jc w:val="both"/>
        <w:rPr>
          <w:rStyle w:val="Char9"/>
          <w:rFonts w:eastAsiaTheme="minorHAnsi"/>
          <w:rtl/>
        </w:rPr>
      </w:pPr>
      <w:r w:rsidRPr="00F53AA4">
        <w:rPr>
          <w:rStyle w:val="Char9"/>
          <w:rFonts w:eastAsiaTheme="minorHAnsi"/>
          <w:rtl/>
        </w:rPr>
        <w:t>در سند روایت مذکور، خالد بن عبید وجود دارد که فقط حیوة بن شریح از وی روایت نقل کرده و فقط ابن حبان در «الثّقات»، ج 6، ص 261، او را ثقه و قابل اعتماد معرّفی است، امّا پیروی شده است.</w:t>
      </w:r>
    </w:p>
    <w:p w:rsidR="008B073A" w:rsidRPr="00F53AA4" w:rsidRDefault="008B073A" w:rsidP="008764E0">
      <w:pPr>
        <w:pStyle w:val="FootnoteText"/>
        <w:ind w:left="272"/>
        <w:jc w:val="both"/>
        <w:rPr>
          <w:rStyle w:val="Char9"/>
          <w:rFonts w:eastAsiaTheme="minorHAnsi"/>
          <w:rtl/>
        </w:rPr>
      </w:pPr>
      <w:r w:rsidRPr="00F53AA4">
        <w:rPr>
          <w:rStyle w:val="Char9"/>
          <w:rFonts w:eastAsiaTheme="minorHAnsi"/>
          <w:rtl/>
        </w:rPr>
        <w:t>عبدالله بن لهیعه از او در آنچه ابن عبد الحکم در «فتوح مصر»، صص 320- 321، از ابو الأسود نضر بن عبد الجبّار، از عبد الله بن لهیعه و او از مشرح بن هاعان ... آورده، پیروی کرده است.</w:t>
      </w:r>
    </w:p>
    <w:p w:rsidR="008B073A" w:rsidRPr="00F53AA4" w:rsidRDefault="008B073A" w:rsidP="008764E0">
      <w:pPr>
        <w:pStyle w:val="FootnoteText"/>
        <w:ind w:left="272"/>
        <w:jc w:val="both"/>
        <w:rPr>
          <w:rStyle w:val="Char9"/>
          <w:rFonts w:eastAsiaTheme="minorHAnsi"/>
        </w:rPr>
      </w:pPr>
      <w:r w:rsidRPr="00F53AA4">
        <w:rPr>
          <w:rStyle w:val="Char9"/>
          <w:rFonts w:eastAsiaTheme="minorHAnsi"/>
          <w:rtl/>
        </w:rPr>
        <w:t xml:space="preserve">حدیث فوق با این دو طریقه، حسن لغیره به شمار می‌رود.  </w:t>
      </w:r>
    </w:p>
  </w:footnote>
  <w:footnote w:id="6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جواب أهل العلم والإیمان، صص 197- 200؛ نک: شفاء العلیل، ابن قیّم، ج 2، ص 744.</w:t>
      </w:r>
    </w:p>
  </w:footnote>
  <w:footnote w:id="6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3، ص 158؛ سنن ابی داود، شمارۀ حدیث: 1495؛ سنن نسائی، شمارۀ حدیث: 1300؛ ابن حبان، شمارۀ حدیث: 893؛ حاکم، ج 1، ص 503، تمامی آنان از طریق خلف بن خلیفه، از حفص بن اخی انس، و او از انس. اسناد این روایت، جیّد است. حاکم می‌گوید: صحیح بر شرط مسلم است.</w:t>
      </w:r>
    </w:p>
  </w:footnote>
  <w:footnote w:id="7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سنن ابن ماجه، شمارۀ حدیث: 3856؛ المستدرک، ج 1، ص 506؛ و دیگران. نک: السّلسلة الصّحیحة، شمارۀ حدیث: 746.</w:t>
      </w:r>
    </w:p>
  </w:footnote>
  <w:footnote w:id="7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xml:space="preserve">- مسند امام احمد، ج 6، ص 461؛ سنن ابی داود، شمارۀ حدیث: 1496؛ جامع ترمذی، شمارۀ حدیث: 3478؛ سنن ابن ماجه، شمارۀ حدیث: 3855؛ و دیگران، از طریق عبید الله بن ابی زیاد، از شهر بن حوشب، از اسماء دختر یزید ... . در سند این روایت، </w:t>
      </w:r>
      <w:r w:rsidRPr="00F53AA4">
        <w:rPr>
          <w:rStyle w:val="Char9"/>
          <w:rFonts w:eastAsiaTheme="minorHAnsi" w:hint="cs"/>
          <w:rtl/>
        </w:rPr>
        <w:t>ضعف و ایراد واردشده بر عبیدالله، قوی نیست،</w:t>
      </w:r>
      <w:r w:rsidRPr="00F53AA4">
        <w:rPr>
          <w:rStyle w:val="Char9"/>
          <w:rFonts w:eastAsiaTheme="minorHAnsi"/>
          <w:rtl/>
        </w:rPr>
        <w:t xml:space="preserve"> و چندین نفر هم ایراداتی را به شهر بن حوشب وارد کرده‌اند.</w:t>
      </w:r>
    </w:p>
    <w:p w:rsidR="008B073A" w:rsidRPr="00F53AA4" w:rsidRDefault="008B073A" w:rsidP="008764E0">
      <w:pPr>
        <w:pStyle w:val="FootnoteText"/>
        <w:ind w:left="272"/>
        <w:jc w:val="both"/>
        <w:rPr>
          <w:rStyle w:val="Char9"/>
          <w:rFonts w:eastAsiaTheme="minorHAnsi"/>
          <w:rtl/>
        </w:rPr>
      </w:pPr>
      <w:r w:rsidRPr="00F53AA4">
        <w:rPr>
          <w:rStyle w:val="Char9"/>
          <w:rFonts w:eastAsiaTheme="minorHAnsi"/>
          <w:rtl/>
        </w:rPr>
        <w:t>امّا آیۀ سورۀ «آل‌عمران» دلیل و شاهدی از حدیث ابی امامه دارد، و در السّلسلة الصّحیحة، شمارۀ حدیث: 746 نیز آمده است.</w:t>
      </w:r>
    </w:p>
  </w:footnote>
  <w:footnote w:id="7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مسند امام احمد، ج 5، ص 349؛ سنن ابی داود، شمارۀ حدیث: 1493 و 1494؛ جامع ترمذی، شمارۀ حدیث: 3475؛ سنن ابن ماجه، شمارۀ حدیث: 3857؛ السنن الکبری از نسائی، شمارۀ حدیث: 7619؛ ابن حبان، شمارۀ حدیث: 892؛ حاکم، ج 1، ص 504؛ و دیگران که </w:t>
      </w:r>
      <w:r w:rsidRPr="00F53AA4">
        <w:rPr>
          <w:rStyle w:val="Char9"/>
          <w:rFonts w:eastAsiaTheme="minorHAnsi" w:hint="cs"/>
          <w:rtl/>
        </w:rPr>
        <w:t xml:space="preserve">آن را </w:t>
      </w:r>
      <w:r w:rsidRPr="00F53AA4">
        <w:rPr>
          <w:rStyle w:val="Char9"/>
          <w:rFonts w:eastAsiaTheme="minorHAnsi"/>
          <w:rtl/>
        </w:rPr>
        <w:t>طولانی یا مختصر آورده‌اند. اسناد روایت فوق، صحیح است.</w:t>
      </w:r>
    </w:p>
  </w:footnote>
  <w:footnote w:id="7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تحفة الذّاکرین، ص 67.</w:t>
      </w:r>
    </w:p>
  </w:footnote>
  <w:footnote w:id="7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التّوحید، ج 2، ص 21.</w:t>
      </w:r>
    </w:p>
  </w:footnote>
  <w:footnote w:id="7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زاد المعاد، ج 4، ص 204.</w:t>
      </w:r>
    </w:p>
  </w:footnote>
  <w:footnote w:id="7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فتح الملک العلام، ابن سعدی، صص 26- 27.</w:t>
      </w:r>
    </w:p>
  </w:footnote>
  <w:footnote w:id="7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1، ص 7.</w:t>
      </w:r>
    </w:p>
  </w:footnote>
  <w:footnote w:id="7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تیسیر العزیز الحمید، ص 30.</w:t>
      </w:r>
    </w:p>
  </w:footnote>
  <w:footnote w:id="7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 1، ص 121، چاپ: ترکی.</w:t>
      </w:r>
    </w:p>
  </w:footnote>
  <w:footnote w:id="8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جریر، ج 1، صص 142- 143، با اختصار.</w:t>
      </w:r>
    </w:p>
  </w:footnote>
  <w:footnote w:id="8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النّهایة في غریب الحدیث، ج 1، ص 179.</w:t>
      </w:r>
    </w:p>
  </w:footnote>
  <w:footnote w:id="8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2، ص 212.</w:t>
      </w:r>
    </w:p>
  </w:footnote>
  <w:footnote w:id="8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کتاب الصّلاة، ص 173.</w:t>
      </w:r>
    </w:p>
  </w:footnote>
  <w:footnote w:id="8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34، به روایت عبّاس</w:t>
      </w:r>
      <w:r w:rsidRPr="00F53AA4">
        <w:rPr>
          <w:rFonts w:ascii="MitraUnicode" w:hAnsi="MitraUnicode" w:cs="CTraditional Arabic"/>
          <w:sz w:val="24"/>
          <w:szCs w:val="24"/>
          <w:rtl/>
        </w:rPr>
        <w:t> س</w:t>
      </w:r>
      <w:r w:rsidRPr="00F53AA4">
        <w:rPr>
          <w:rStyle w:val="Char9"/>
          <w:rFonts w:eastAsiaTheme="minorHAnsi"/>
          <w:rtl/>
        </w:rPr>
        <w:t>.</w:t>
      </w:r>
    </w:p>
  </w:footnote>
  <w:footnote w:id="8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مدارج السّالکین، ابن قیّم، ج 1، صص 410- 412.</w:t>
      </w:r>
    </w:p>
  </w:footnote>
  <w:footnote w:id="8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فتح الرّحیم الملک العلّام، ابن سعدی، صص 29- 30.</w:t>
      </w:r>
    </w:p>
  </w:footnote>
  <w:footnote w:id="8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6104؛ صحیح مسلم، شمارۀ حدیث: 2752. عبارت فوق را مسلم</w:t>
      </w:r>
      <w:r w:rsidRPr="00F53AA4">
        <w:rPr>
          <w:rFonts w:ascii="MitraUnicode" w:hAnsi="MitraUnicode" w:cs="CTraditional Arabic"/>
          <w:sz w:val="24"/>
          <w:szCs w:val="24"/>
          <w:rtl/>
        </w:rPr>
        <w:t> /</w:t>
      </w:r>
      <w:r w:rsidRPr="00F53AA4">
        <w:rPr>
          <w:rStyle w:val="Char9"/>
          <w:rFonts w:eastAsiaTheme="minorHAnsi"/>
          <w:rtl/>
        </w:rPr>
        <w:t>، به نقل از ابوهریره</w:t>
      </w:r>
      <w:r w:rsidRPr="00F53AA4">
        <w:rPr>
          <w:rFonts w:ascii="MitraUnicode" w:hAnsi="MitraUnicode" w:cs="CTraditional Arabic"/>
          <w:sz w:val="24"/>
          <w:szCs w:val="24"/>
          <w:rtl/>
        </w:rPr>
        <w:t> س</w:t>
      </w:r>
      <w:r w:rsidRPr="00F53AA4">
        <w:rPr>
          <w:rStyle w:val="Char9"/>
          <w:rFonts w:eastAsiaTheme="minorHAnsi" w:hint="cs"/>
          <w:rtl/>
        </w:rPr>
        <w:t xml:space="preserve"> </w:t>
      </w:r>
      <w:r w:rsidRPr="00F53AA4">
        <w:rPr>
          <w:rStyle w:val="Char9"/>
          <w:rFonts w:eastAsiaTheme="minorHAnsi"/>
          <w:rtl/>
        </w:rPr>
        <w:t>آورده است.</w:t>
      </w:r>
    </w:p>
  </w:footnote>
  <w:footnote w:id="8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5999؛ صحیح مسلم، شمارۀ حدیث: 2754. عبارت فوق را مسلم</w:t>
      </w:r>
      <w:r w:rsidRPr="00F53AA4">
        <w:rPr>
          <w:rFonts w:ascii="MitraUnicode" w:hAnsi="MitraUnicode" w:cs="CTraditional Arabic"/>
          <w:sz w:val="24"/>
          <w:szCs w:val="24"/>
          <w:rtl/>
        </w:rPr>
        <w:t> /</w:t>
      </w:r>
      <w:r w:rsidRPr="00F53AA4">
        <w:rPr>
          <w:rStyle w:val="Char9"/>
          <w:rFonts w:eastAsiaTheme="minorHAnsi" w:hint="cs"/>
          <w:rtl/>
        </w:rPr>
        <w:t xml:space="preserve"> </w:t>
      </w:r>
      <w:r w:rsidRPr="00F53AA4">
        <w:rPr>
          <w:rStyle w:val="Char9"/>
          <w:rFonts w:eastAsiaTheme="minorHAnsi"/>
          <w:rtl/>
        </w:rPr>
        <w:t>آورده است.</w:t>
      </w:r>
    </w:p>
  </w:footnote>
  <w:footnote w:id="8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سخنانی دربارۀ برخی واژه‌های این حدیث بیان شده است که برای اطّلاعات بیشتر نک: شرح صحیح مسلم، ج 17، ص 70؛ فتح الباری، ج 10، ص 430.</w:t>
      </w:r>
    </w:p>
  </w:footnote>
  <w:footnote w:id="90">
    <w:p w:rsidR="008B073A" w:rsidRPr="00F53AA4" w:rsidRDefault="008B073A" w:rsidP="006572D1">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6948؛ صحیح مسلم، شمارۀ حدیث: 2717، عبارت فوق در صحیح مسلم آمده است، به روایت ابن عبّا</w:t>
      </w:r>
      <w:r w:rsidRPr="00F53AA4">
        <w:rPr>
          <w:rStyle w:val="Char9"/>
          <w:rFonts w:eastAsiaTheme="minorHAnsi" w:hint="cs"/>
          <w:rtl/>
        </w:rPr>
        <w:t>س</w:t>
      </w:r>
      <w:r w:rsidRPr="00F53AA4">
        <w:rPr>
          <w:rStyle w:val="Char9"/>
          <w:rFonts w:eastAsiaTheme="minorHAnsi" w:cs="CTraditional Arabic"/>
          <w:rtl/>
        </w:rPr>
        <w:t> س</w:t>
      </w:r>
      <w:r w:rsidRPr="00F53AA4">
        <w:rPr>
          <w:rStyle w:val="Char9"/>
          <w:rFonts w:eastAsiaTheme="minorHAnsi"/>
          <w:rtl/>
        </w:rPr>
        <w:t>.</w:t>
      </w:r>
    </w:p>
  </w:footnote>
  <w:footnote w:id="9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2577، بخشی از حدیثی که ابوذر</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روایت کرده است.</w:t>
      </w:r>
    </w:p>
  </w:footnote>
  <w:footnote w:id="9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زاد المعاد، ج 4، ص 204.</w:t>
      </w:r>
    </w:p>
  </w:footnote>
  <w:footnote w:id="9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الصّواعق المرسله، ج 3، صص 911- 912.</w:t>
      </w:r>
    </w:p>
  </w:footnote>
  <w:footnote w:id="94">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من آن را در «صحیح ابن حبان» نیافتم، و تخریجش قبلا بیان شده است.</w:t>
      </w:r>
    </w:p>
  </w:footnote>
  <w:footnote w:id="9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قبلا تخریج این حدیث بیان شد.</w:t>
      </w:r>
    </w:p>
  </w:footnote>
  <w:footnote w:id="9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زاد المعاد، ج 4، صص 204- 206.</w:t>
      </w:r>
    </w:p>
  </w:footnote>
  <w:footnote w:id="97">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3524، ترمذی آن را ضعیف دانسته و می‌گوید: «حدیثی غریب است»، چون در سندش، یزید رقاشی وجود دارد، که هر چند صالح و عابد بوده، امّا در حوزۀ حدیث، ضعیف است.</w:t>
      </w:r>
    </w:p>
    <w:p w:rsidR="008B073A" w:rsidRPr="00F53AA4" w:rsidRDefault="008B073A" w:rsidP="00A80090">
      <w:pPr>
        <w:pStyle w:val="FootnoteText"/>
        <w:ind w:left="272"/>
        <w:jc w:val="both"/>
        <w:rPr>
          <w:rStyle w:val="Char9"/>
          <w:rFonts w:eastAsiaTheme="minorHAnsi"/>
          <w:rtl/>
        </w:rPr>
      </w:pPr>
      <w:r w:rsidRPr="00F53AA4">
        <w:rPr>
          <w:rStyle w:val="Char9"/>
          <w:rFonts w:eastAsiaTheme="minorHAnsi"/>
          <w:rtl/>
        </w:rPr>
        <w:t>امّا این حدیث، شاهد و تأییدی دارد؛ که ابن مسعود</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می‌گوید: هر گاه مصیبت و غمی به پیامبر</w:t>
      </w:r>
      <w:r w:rsidRPr="00F53AA4">
        <w:rPr>
          <w:rStyle w:val="Char9"/>
          <w:rFonts w:eastAsiaTheme="minorHAnsi" w:cs="CTraditional Arabic"/>
          <w:rtl/>
        </w:rPr>
        <w:t> ج</w:t>
      </w:r>
      <w:r w:rsidRPr="00F53AA4">
        <w:rPr>
          <w:rStyle w:val="Char9"/>
          <w:rFonts w:eastAsiaTheme="minorHAnsi"/>
          <w:rtl/>
        </w:rPr>
        <w:t xml:space="preserve"> می‌رسید، ایشان می‌فرمودند: </w:t>
      </w:r>
      <w:r w:rsidRPr="00A80090">
        <w:rPr>
          <w:rStyle w:val="Charb"/>
          <w:rtl/>
        </w:rPr>
        <w:t>«یا ح</w:t>
      </w:r>
      <w:r>
        <w:rPr>
          <w:rStyle w:val="Charb"/>
          <w:rFonts w:hint="cs"/>
          <w:rtl/>
        </w:rPr>
        <w:t>ي</w:t>
      </w:r>
      <w:r>
        <w:rPr>
          <w:rStyle w:val="Charb"/>
          <w:rtl/>
        </w:rPr>
        <w:t>ّ یا قیّوم! برحمت</w:t>
      </w:r>
      <w:r>
        <w:rPr>
          <w:rStyle w:val="Charb"/>
          <w:rFonts w:hint="cs"/>
          <w:rtl/>
        </w:rPr>
        <w:t>ك</w:t>
      </w:r>
      <w:r w:rsidRPr="00A80090">
        <w:rPr>
          <w:rStyle w:val="Charb"/>
          <w:rtl/>
        </w:rPr>
        <w:t xml:space="preserve"> أستغیث»</w:t>
      </w:r>
      <w:r w:rsidRPr="00F53AA4">
        <w:rPr>
          <w:rStyle w:val="Char9"/>
          <w:rFonts w:eastAsiaTheme="minorHAnsi"/>
          <w:rtl/>
        </w:rPr>
        <w:t>؛ «ای زنده و همیشه پابرجا! من به رحمت تو پناه می‌برم [و کمک می‌خواهم]». حاکم آن را در المستدرک، ج 1، ص 509، از طریق نضر بن اسماعیل بجلی، از عبدالرّحمان بن اسحاق، از قاسم بن عبدالرّحمان، از پدرش و او از راوی اصلی روایت کرده است. و می‌گوید: «اسنادش صحیح به شمار می‌رود.» ذهبی دربارۀ آن می‌گوید: «گفتم که عبدالرّحمان آن را از پدرش نشنیده است. و عبدالرّحمان (یعنی ابن اسحاق) و افراد پس از او، حجّت نیستند.»</w:t>
      </w:r>
    </w:p>
    <w:p w:rsidR="008B073A" w:rsidRPr="00F53AA4" w:rsidRDefault="008B073A" w:rsidP="005E4DE4">
      <w:pPr>
        <w:pStyle w:val="FootnoteText"/>
        <w:ind w:left="272"/>
        <w:jc w:val="both"/>
        <w:rPr>
          <w:rStyle w:val="Char9"/>
          <w:rFonts w:eastAsiaTheme="minorHAnsi"/>
          <w:rtl/>
        </w:rPr>
      </w:pPr>
      <w:r w:rsidRPr="00F53AA4">
        <w:rPr>
          <w:rStyle w:val="Char9"/>
          <w:rFonts w:eastAsiaTheme="minorHAnsi"/>
          <w:rtl/>
        </w:rPr>
        <w:t>بنابراین حدیث مذکور، با شواهد، حسن به شمار می‌رود و به همین سبب، آلبانی</w:t>
      </w:r>
      <w:r w:rsidRPr="00F53AA4">
        <w:rPr>
          <w:rStyle w:val="Char9"/>
          <w:rFonts w:eastAsiaTheme="minorHAnsi" w:cs="CTraditional Arabic"/>
          <w:rtl/>
        </w:rPr>
        <w:t> /</w:t>
      </w:r>
      <w:r w:rsidRPr="00F53AA4">
        <w:rPr>
          <w:rStyle w:val="Char9"/>
          <w:rFonts w:eastAsiaTheme="minorHAnsi"/>
          <w:rtl/>
        </w:rPr>
        <w:t xml:space="preserve"> آن را در السّلسلة الصّحیحة، شمارۀ حدیث: 3182 آورده است.</w:t>
      </w:r>
    </w:p>
  </w:footnote>
  <w:footnote w:id="9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جامع البیان، ابن جریر، ج 8، صص 77- 79.</w:t>
      </w:r>
    </w:p>
  </w:footnote>
  <w:footnote w:id="9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قیّم، إغاثة اللّهفان، ج 2، ص 226.</w:t>
      </w:r>
    </w:p>
  </w:footnote>
  <w:footnote w:id="10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شفاء العلیل، ج 1، ص 366.</w:t>
      </w:r>
    </w:p>
  </w:footnote>
  <w:footnote w:id="10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8، ص 106.</w:t>
      </w:r>
    </w:p>
  </w:footnote>
  <w:footnote w:id="10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1، ص 130.</w:t>
      </w:r>
    </w:p>
  </w:footnote>
  <w:footnote w:id="10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5606؛ صحیح مسلم، شمارۀ حدیث: 2109.</w:t>
      </w:r>
    </w:p>
  </w:footnote>
  <w:footnote w:id="10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5610؛ صحیح مسلم، شمارۀ حدیث: 2107.</w:t>
      </w:r>
    </w:p>
  </w:footnote>
  <w:footnote w:id="10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5609؛ صحیح مسلم، شمارۀ حدیث: 2111.</w:t>
      </w:r>
    </w:p>
  </w:footnote>
  <w:footnote w:id="10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5607؛ صحیح مسلم، شمارۀ حدیث: 2108.</w:t>
      </w:r>
    </w:p>
  </w:footnote>
  <w:footnote w:id="10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طریق الهجرتین، صص 115- 116.</w:t>
      </w:r>
    </w:p>
  </w:footnote>
  <w:footnote w:id="10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سنن ابی داود، شمارۀ حدیث: 3451؛ ترمذی، شمارۀ حدیث: 1314؛ ابن ماجه، شمارۀ حدیث: 2200؛ مسند احمد، ج 3، ص 156؛ و سایر کتاب‌های حدیثی با سندی صحیح.</w:t>
      </w:r>
    </w:p>
  </w:footnote>
  <w:footnote w:id="10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4727.</w:t>
      </w:r>
    </w:p>
  </w:footnote>
  <w:footnote w:id="11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 24، ص 736، چاپ ترکی؛ سیوطی در «الدّرّ المنثور»، ج 15، ص 780، این سخنان را به ابن عبّاس و ابن منذر نسبت داده است، و نیز ابن ابی حاتم و ابو الشّیخ در «العظمة» و بیهقی در «الأسماء والصّفات».</w:t>
      </w:r>
    </w:p>
  </w:footnote>
  <w:footnote w:id="11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الصّواعق المرسلة، ج 3، ص 1025.</w:t>
      </w:r>
    </w:p>
  </w:footnote>
  <w:footnote w:id="11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فائدة جلیلة في قواعد الأسماء الحسنی، صص 21- 22.</w:t>
      </w:r>
    </w:p>
  </w:footnote>
  <w:footnote w:id="11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 24، صص 731- 737.</w:t>
      </w:r>
    </w:p>
  </w:footnote>
  <w:footnote w:id="11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8، ص 548.</w:t>
      </w:r>
    </w:p>
  </w:footnote>
  <w:footnote w:id="11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همان.</w:t>
      </w:r>
    </w:p>
  </w:footnote>
  <w:footnote w:id="116">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معالم التّنزیل، ج 7، ص 321.</w:t>
      </w:r>
    </w:p>
  </w:footnote>
  <w:footnote w:id="11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أضواء البیان، ج 2، ص 187.</w:t>
      </w:r>
    </w:p>
  </w:footnote>
  <w:footnote w:id="118">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المحرّر الوجیز في تفسیر الکتاب العزیز، ج 8، صص 590- 591.</w:t>
      </w:r>
    </w:p>
  </w:footnote>
  <w:footnote w:id="11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الفتاوی، ج 16، ص 147.</w:t>
      </w:r>
    </w:p>
  </w:footnote>
  <w:footnote w:id="12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بیان الدّلیل علی بطلان التّحلیل، ص 5.</w:t>
      </w:r>
    </w:p>
  </w:footnote>
  <w:footnote w:id="12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 7، ص 99.</w:t>
      </w:r>
    </w:p>
  </w:footnote>
  <w:footnote w:id="12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الحقّ الواضح المبین، صص 44- 45.</w:t>
      </w:r>
    </w:p>
  </w:footnote>
  <w:footnote w:id="12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فتح الرّحیم الملک العلّام، ص 48. شیخ کتابش را با توجّه به همین معنا و فضل و احسان الهی، نامگذاری کرده است، چنانکه عالمان دیگری نیز فضل و منّت الهی را در حوزۀ علمی مدّ نظر داشته‌اند و چنین عناوینی</w:t>
      </w:r>
      <w:r w:rsidRPr="00F53AA4">
        <w:rPr>
          <w:rStyle w:val="Char9"/>
          <w:rFonts w:eastAsiaTheme="minorHAnsi" w:hint="cs"/>
          <w:rtl/>
        </w:rPr>
        <w:t xml:space="preserve"> را</w:t>
      </w:r>
      <w:r w:rsidRPr="00F53AA4">
        <w:rPr>
          <w:rStyle w:val="Char9"/>
          <w:rFonts w:eastAsiaTheme="minorHAnsi"/>
          <w:rtl/>
        </w:rPr>
        <w:t xml:space="preserve"> برای کتاب‌هایشان انتخاب کرده‌اند؛ مانند: فتح الباری از ابن رجب، فتح الباری از ابن حجر، فتح القدیر از شوکانی، فتح المجید از عبدالرّحمان بن حسن رحمهم الله.</w:t>
      </w:r>
    </w:p>
  </w:footnote>
  <w:footnote w:id="12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ص 403.</w:t>
      </w:r>
    </w:p>
  </w:footnote>
  <w:footnote w:id="12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الأسنی في شرح أسماء الله الحسنی، ج 1، ص 225.</w:t>
      </w:r>
    </w:p>
  </w:footnote>
  <w:footnote w:id="12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713.</w:t>
      </w:r>
    </w:p>
  </w:footnote>
  <w:footnote w:id="12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6، ص 168؛ نسائی، شمارۀ حدیث: 3460؛ ابن ماجه، شمارۀ حدیث: 188 و 2063، با اسنادی صحیح.</w:t>
      </w:r>
    </w:p>
  </w:footnote>
  <w:footnote w:id="12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مانند روایت قبلی که ابن ماجه آورده بود.</w:t>
      </w:r>
    </w:p>
  </w:footnote>
  <w:footnote w:id="129">
    <w:p w:rsidR="008B073A" w:rsidRPr="00F53AA4" w:rsidRDefault="008B073A" w:rsidP="006572D1">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بخشی از حدیثی که مسلم، شمارۀ حدیث: 2577، به نقل از ابوذر</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روایت کرده است.</w:t>
      </w:r>
    </w:p>
  </w:footnote>
  <w:footnote w:id="13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6384؛ صحیح مسلم، شمارۀ حدیث: 2704.</w:t>
      </w:r>
    </w:p>
  </w:footnote>
  <w:footnote w:id="13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4817؛ صحیح مسلم، شمارۀ حدیث: 2775.</w:t>
      </w:r>
    </w:p>
  </w:footnote>
  <w:footnote w:id="13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طریق الهجرتین، ص 234.</w:t>
      </w:r>
    </w:p>
  </w:footnote>
  <w:footnote w:id="133">
    <w:p w:rsidR="003F1ECA" w:rsidRPr="00F53AA4" w:rsidRDefault="003F1ECA" w:rsidP="003F1ECA">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قرطبی، التّذکرة، ج 1، ص 464، چاپ دار المنهاج.</w:t>
      </w:r>
    </w:p>
  </w:footnote>
  <w:footnote w:id="13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7131؛ صحیح مسلم، شمارۀ حدیث: 2933، به روایت انس</w:t>
      </w:r>
      <w:r w:rsidRPr="00F53AA4">
        <w:rPr>
          <w:rStyle w:val="Char9"/>
          <w:rFonts w:eastAsiaTheme="minorHAnsi" w:cs="CTraditional Arabic"/>
          <w:rtl/>
        </w:rPr>
        <w:t> س</w:t>
      </w:r>
      <w:r w:rsidRPr="00F53AA4">
        <w:rPr>
          <w:rStyle w:val="Char9"/>
          <w:rFonts w:eastAsiaTheme="minorHAnsi"/>
          <w:rtl/>
        </w:rPr>
        <w:t>.</w:t>
      </w:r>
    </w:p>
  </w:footnote>
  <w:footnote w:id="13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کتاب التّوحید، ص 50.</w:t>
      </w:r>
    </w:p>
  </w:footnote>
  <w:footnote w:id="13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شرح کلمة الإخلاص، ص 49.</w:t>
      </w:r>
    </w:p>
  </w:footnote>
  <w:footnote w:id="13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العذاب النّمیر، ج 1، صص 333- 334 با اندکی تصرّف.</w:t>
      </w:r>
    </w:p>
  </w:footnote>
  <w:footnote w:id="13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شرح کلمة الإخلاص، ص 49.</w:t>
      </w:r>
    </w:p>
  </w:footnote>
  <w:footnote w:id="13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7، ص 127.</w:t>
      </w:r>
    </w:p>
  </w:footnote>
  <w:footnote w:id="14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 244، چاپ دار ابن خزیمه.</w:t>
      </w:r>
    </w:p>
  </w:footnote>
  <w:footnote w:id="14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2، ص 167.</w:t>
      </w:r>
    </w:p>
  </w:footnote>
  <w:footnote w:id="142">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6099؛ صحیح مسلم، شمارۀ حدیث: 2804.</w:t>
      </w:r>
    </w:p>
  </w:footnote>
  <w:footnote w:id="143">
    <w:p w:rsidR="008B073A" w:rsidRPr="00F53AA4" w:rsidRDefault="008B073A" w:rsidP="00931D36">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ترمذی، شمارۀ حدیث: 3540، به روایت انس</w:t>
      </w:r>
      <w:r w:rsidRPr="00F53AA4">
        <w:rPr>
          <w:rStyle w:val="Char9"/>
          <w:rFonts w:eastAsiaTheme="minorHAnsi" w:cs="CTraditional Arabic"/>
          <w:rtl/>
        </w:rPr>
        <w:t> س</w:t>
      </w:r>
      <w:r w:rsidRPr="00F53AA4">
        <w:rPr>
          <w:rStyle w:val="Char9"/>
          <w:rFonts w:eastAsiaTheme="minorHAnsi"/>
          <w:rtl/>
        </w:rPr>
        <w:t xml:space="preserve">. ترمذی می‌گوید که این حدیث غریب است و در بعضی نسخه‌ها، حسن و غریب آمده است. در سندش نیز </w:t>
      </w:r>
      <w:r w:rsidRPr="00F53AA4">
        <w:rPr>
          <w:rStyle w:val="Char9"/>
          <w:rFonts w:eastAsiaTheme="minorHAnsi" w:hint="cs"/>
          <w:rtl/>
        </w:rPr>
        <w:t>نوعی ابهام</w:t>
      </w:r>
      <w:r w:rsidRPr="00F53AA4">
        <w:rPr>
          <w:rStyle w:val="Char9"/>
          <w:rFonts w:eastAsiaTheme="minorHAnsi"/>
          <w:rtl/>
        </w:rPr>
        <w:t xml:space="preserve"> وجود دارد، امّا تأیید دیگری به روایت از ابوذر</w:t>
      </w:r>
      <w:r w:rsidRPr="00F53AA4">
        <w:rPr>
          <w:rStyle w:val="Char9"/>
          <w:rFonts w:eastAsiaTheme="minorHAnsi" w:cs="CTraditional Arabic"/>
          <w:rtl/>
        </w:rPr>
        <w:t> </w:t>
      </w:r>
      <w:r w:rsidRPr="00F53AA4">
        <w:rPr>
          <w:rStyle w:val="Char9"/>
          <w:rFonts w:eastAsiaTheme="minorHAnsi" w:cs="CTraditional Arabic" w:hint="cs"/>
          <w:rtl/>
        </w:rPr>
        <w:t>س</w:t>
      </w:r>
      <w:r w:rsidRPr="00F53AA4">
        <w:rPr>
          <w:rStyle w:val="Char9"/>
          <w:rFonts w:eastAsiaTheme="minorHAnsi" w:hint="cs"/>
          <w:rtl/>
        </w:rPr>
        <w:t xml:space="preserve"> </w:t>
      </w:r>
      <w:r w:rsidRPr="00F53AA4">
        <w:rPr>
          <w:rStyle w:val="Char9"/>
          <w:rFonts w:eastAsiaTheme="minorHAnsi"/>
          <w:rtl/>
        </w:rPr>
        <w:t>دارد و به همین سبب، آلبانی آن را در السّلسلة الصّحیحة، شمارۀ حدیث: 127</w:t>
      </w:r>
      <w:r w:rsidRPr="00F53AA4">
        <w:rPr>
          <w:rStyle w:val="Char9"/>
          <w:rFonts w:eastAsiaTheme="minorHAnsi" w:hint="cs"/>
          <w:rtl/>
        </w:rPr>
        <w:t xml:space="preserve">، </w:t>
      </w:r>
      <w:r w:rsidRPr="00F53AA4">
        <w:rPr>
          <w:rStyle w:val="Char9"/>
          <w:rFonts w:eastAsiaTheme="minorHAnsi"/>
          <w:rtl/>
        </w:rPr>
        <w:t>حسن دانسته است.</w:t>
      </w:r>
    </w:p>
  </w:footnote>
  <w:footnote w:id="144">
    <w:p w:rsidR="008B073A" w:rsidRPr="00F53AA4" w:rsidRDefault="008B073A" w:rsidP="006572D1">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5، ص 153؛ جامع ترمذی، شمارۀ حدیث: 1987؛ مستدرک حاکم، ج 1، ص 54، این بخشی از حدیثی است که ابوذر</w:t>
      </w:r>
      <w:r w:rsidRPr="00F53AA4">
        <w:rPr>
          <w:rStyle w:val="Char9"/>
          <w:rFonts w:eastAsiaTheme="minorHAnsi" w:cs="CTraditional Arabic"/>
          <w:rtl/>
        </w:rPr>
        <w:t> س</w:t>
      </w:r>
      <w:r w:rsidRPr="00F53AA4">
        <w:rPr>
          <w:rStyle w:val="Char9"/>
          <w:rFonts w:eastAsiaTheme="minorHAnsi" w:hint="cs"/>
          <w:rtl/>
        </w:rPr>
        <w:t xml:space="preserve"> </w:t>
      </w:r>
      <w:r w:rsidRPr="00F53AA4">
        <w:rPr>
          <w:rStyle w:val="Char9"/>
          <w:rFonts w:eastAsiaTheme="minorHAnsi"/>
          <w:rtl/>
        </w:rPr>
        <w:t>روایت کرده و ترمذی و حاکم آن را صحیح دانسته‌اند.</w:t>
      </w:r>
    </w:p>
  </w:footnote>
  <w:footnote w:id="14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2747.</w:t>
      </w:r>
    </w:p>
  </w:footnote>
  <w:footnote w:id="14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7507؛ صحیح مسلم، شمارۀ حدیث: 2758. عبارت فوق در صحیح مسلم آمده است.</w:t>
      </w:r>
    </w:p>
  </w:footnote>
  <w:footnote w:id="14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کثیر در وصل و وقف، «متعالي» خوانده است، ولی دیگران «متعال» یعنی با حذف «یاء» قرائت کرده‌اند؛ نک: المفتاح في إختلاف القرّاء السّبع، ابو القاسم قرطبی، ج 2، ص 639.</w:t>
      </w:r>
    </w:p>
  </w:footnote>
  <w:footnote w:id="14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نسائی در السّنن الکبری، شمارۀ حدیث: 5906</w:t>
      </w:r>
      <w:r w:rsidRPr="00F53AA4">
        <w:rPr>
          <w:rStyle w:val="Char9"/>
          <w:rFonts w:eastAsiaTheme="minorHAnsi" w:hint="cs"/>
          <w:rtl/>
        </w:rPr>
        <w:t>، عبارت فوق را او آورده است</w:t>
      </w:r>
      <w:r w:rsidRPr="00F53AA4">
        <w:rPr>
          <w:rStyle w:val="Char9"/>
          <w:rFonts w:eastAsiaTheme="minorHAnsi"/>
          <w:rtl/>
        </w:rPr>
        <w:t>؛ مسند بزّار، شمارۀ حدیث: 1091؛ مستدرک حاکم، ج 2، ص 124؛ حافظ ابن حجر آن را در موافقة الخبر الخبر، ج 2، ص 439 حسن دانسته است؛ و نیز نک: السّلسلة الصّحیحة، شمارۀ حدیث: 2745.</w:t>
      </w:r>
    </w:p>
  </w:footnote>
  <w:footnote w:id="14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7430، عبارت مذکور در صحیح بخاری آمده است؛ صحیح مسلم، شمارۀ حدیث: 1014.</w:t>
      </w:r>
    </w:p>
  </w:footnote>
  <w:footnote w:id="15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537.</w:t>
      </w:r>
    </w:p>
  </w:footnote>
  <w:footnote w:id="15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ترمذی، شمارۀ حدیث: 1924، ترمذی آن را صحیح دانسته است؛ ابوداود، شمارۀ حدیث: 4941؛ مسند احمد، ج 2، ص 160؛ حاکم، ج 4، ص 159؛ و دیگران.</w:t>
      </w:r>
    </w:p>
  </w:footnote>
  <w:footnote w:id="15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ترمذی، شمارۀ حدیث: 3556، ترمذی آن را صحیح می‌داند؛ ابوداود، شمارۀ حدیث: 1488؛ ابن ماجه، شمارۀ حدیث: 3865؛ مسند احمد، ج 5، ص 138؛ ابن حبان، شمارۀ حدیث: 876 و 880؛ حاکم، ج 1، ص 497، وی آن را صحیح دانسته است.</w:t>
      </w:r>
    </w:p>
  </w:footnote>
  <w:footnote w:id="153">
    <w:p w:rsidR="008B073A" w:rsidRPr="00F53AA4" w:rsidRDefault="008B073A" w:rsidP="00830C4C">
      <w:pPr>
        <w:pStyle w:val="FootnoteText"/>
        <w:ind w:left="272" w:hanging="272"/>
        <w:jc w:val="both"/>
        <w:rPr>
          <w:sz w:val="24"/>
          <w:szCs w:val="24"/>
          <w:rtl/>
        </w:rPr>
      </w:pPr>
      <w:r w:rsidRPr="00F53AA4">
        <w:rPr>
          <w:rStyle w:val="FootnoteReference"/>
          <w:rFonts w:cs="IRNazli"/>
          <w:sz w:val="24"/>
          <w:szCs w:val="28"/>
          <w:vertAlign w:val="baseline"/>
        </w:rPr>
        <w:footnoteRef/>
      </w:r>
      <w:r w:rsidRPr="00F53AA4">
        <w:rPr>
          <w:sz w:val="24"/>
          <w:szCs w:val="24"/>
          <w:rtl/>
        </w:rPr>
        <w:t xml:space="preserve">- </w:t>
      </w:r>
      <w:r w:rsidRPr="00F53AA4">
        <w:rPr>
          <w:rStyle w:val="Char9"/>
          <w:rFonts w:eastAsiaTheme="minorHAnsi"/>
          <w:rtl/>
        </w:rPr>
        <w:t>صحیح مسلم، شمارۀ حدیث: 1218، این بخشی از یک حدیث طولانی است که جابر در بیان چگونگی حجّ پیامبر</w:t>
      </w:r>
      <w:r w:rsidRPr="00F53AA4">
        <w:rPr>
          <w:rStyle w:val="Char9"/>
          <w:rFonts w:eastAsiaTheme="minorHAnsi" w:cs="CTraditional Arabic"/>
          <w:rtl/>
        </w:rPr>
        <w:t> ج</w:t>
      </w:r>
      <w:r w:rsidRPr="00F53AA4">
        <w:rPr>
          <w:rStyle w:val="Char9"/>
          <w:rFonts w:eastAsiaTheme="minorHAnsi"/>
          <w:rtl/>
        </w:rPr>
        <w:t xml:space="preserve"> روایت کرده است.</w:t>
      </w:r>
    </w:p>
  </w:footnote>
  <w:footnote w:id="15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342؛ صحیح مسلم، شمارۀ حدیث: 163، به روایت انس بن مالک از ابوذر غفاری</w:t>
      </w:r>
      <w:r w:rsidRPr="00F53AA4">
        <w:rPr>
          <w:rStyle w:val="Char9"/>
          <w:rFonts w:eastAsiaTheme="minorHAnsi" w:cs="CTraditional Arabic"/>
          <w:rtl/>
        </w:rPr>
        <w:t> س</w:t>
      </w:r>
      <w:r w:rsidRPr="00F53AA4">
        <w:rPr>
          <w:rStyle w:val="Char9"/>
          <w:rFonts w:eastAsiaTheme="minorHAnsi"/>
          <w:rtl/>
        </w:rPr>
        <w:t>.</w:t>
      </w:r>
    </w:p>
  </w:footnote>
  <w:footnote w:id="15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شیخ الإسلام ابن تیمیّه</w:t>
      </w:r>
      <w:r w:rsidRPr="00F53AA4">
        <w:rPr>
          <w:rStyle w:val="Char9"/>
          <w:rFonts w:eastAsiaTheme="minorHAnsi" w:cs="CTraditional Arabic"/>
          <w:rtl/>
        </w:rPr>
        <w:t> /</w:t>
      </w:r>
      <w:r w:rsidRPr="00F53AA4">
        <w:rPr>
          <w:rStyle w:val="Char9"/>
          <w:rFonts w:eastAsiaTheme="minorHAnsi"/>
          <w:rtl/>
        </w:rPr>
        <w:t xml:space="preserve"> این سخن را در مجموع الفتاوی، ج 3، ص 262، به نقل از وی آورده است.</w:t>
      </w:r>
    </w:p>
  </w:footnote>
  <w:footnote w:id="15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248؛ سنن ابی داود، شمارۀ حدیث: 4090؛ و سایر کتاب‌های حدیثی، به روایت ابوهریره</w:t>
      </w:r>
      <w:r w:rsidRPr="00F53AA4">
        <w:rPr>
          <w:rStyle w:val="Char9"/>
          <w:rFonts w:eastAsiaTheme="minorHAnsi" w:cs="CTraditional Arabic"/>
          <w:rtl/>
        </w:rPr>
        <w:t> س</w:t>
      </w:r>
      <w:r w:rsidRPr="00F53AA4">
        <w:rPr>
          <w:rStyle w:val="Char9"/>
          <w:rFonts w:eastAsiaTheme="minorHAnsi"/>
          <w:rtl/>
        </w:rPr>
        <w:t>. اسناد این روایت حسن است.</w:t>
      </w:r>
    </w:p>
  </w:footnote>
  <w:footnote w:id="15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223؛ سنن ابی داود، شمارۀ حدیث: 873؛ سنن نسائی، شمارۀ حدیث: 1049؛ و سایر کتاب‌های حدیثی، به روایت عوف بن مالک أشجعی</w:t>
      </w:r>
      <w:r w:rsidRPr="00F53AA4">
        <w:rPr>
          <w:rStyle w:val="Char9"/>
          <w:rFonts w:eastAsiaTheme="minorHAnsi" w:cs="CTraditional Arabic"/>
          <w:rtl/>
        </w:rPr>
        <w:t> س</w:t>
      </w:r>
      <w:r w:rsidRPr="00F53AA4">
        <w:rPr>
          <w:rStyle w:val="Char9"/>
          <w:rFonts w:eastAsiaTheme="minorHAnsi"/>
          <w:rtl/>
        </w:rPr>
        <w:t>. اسناد روایت مذکور صحیح به شمار می‌رود.</w:t>
      </w:r>
    </w:p>
  </w:footnote>
  <w:footnote w:id="15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4، ص 378؛ جامع ترمذی، شمارۀ حدیث: 2953، عبارت فوق در جامع ترمذی آمده است؛ صحیح ابن حبان، شمارۀ حدیث: 7206؛ و دیگران. ترمذی</w:t>
      </w:r>
      <w:r w:rsidRPr="00F53AA4">
        <w:rPr>
          <w:rStyle w:val="Char9"/>
          <w:rFonts w:eastAsiaTheme="minorHAnsi" w:cs="CTraditional Arabic"/>
          <w:rtl/>
        </w:rPr>
        <w:t> /</w:t>
      </w:r>
      <w:r w:rsidRPr="00F53AA4">
        <w:rPr>
          <w:rStyle w:val="Char9"/>
          <w:rFonts w:eastAsiaTheme="minorHAnsi"/>
          <w:rtl/>
        </w:rPr>
        <w:t xml:space="preserve"> آن را حسن دانسته است.</w:t>
      </w:r>
    </w:p>
  </w:footnote>
  <w:footnote w:id="15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10، ص 253.</w:t>
      </w:r>
    </w:p>
  </w:footnote>
  <w:footnote w:id="16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6384؛ صحیح مسلم، شمارۀ حدیث: 2704.</w:t>
      </w:r>
    </w:p>
  </w:footnote>
  <w:footnote w:id="16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5، ص 159؛ و دیگران، با اسنادی حسن؛ نک: السّلسلة الصّحیحة، شمارۀ حدیث: 2166.</w:t>
      </w:r>
    </w:p>
  </w:footnote>
  <w:footnote w:id="16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شیخ الإسلام ابن تیمیّه، مجموع الفتاوی، ج 13، ص 322. به صورت حدیثی مرفوع که صحیح نیست، روایت شده است؛ نک: السّلسلة الضّعیفة، شمارۀ حدیث: 5421.</w:t>
      </w:r>
    </w:p>
  </w:footnote>
  <w:footnote w:id="16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الحقّ الواضح المبین، صص 31- 32.</w:t>
      </w:r>
    </w:p>
  </w:footnote>
  <w:footnote w:id="16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8، به روایت عمر بن خطّاب</w:t>
      </w:r>
      <w:r w:rsidRPr="00F53AA4">
        <w:rPr>
          <w:rStyle w:val="Char9"/>
          <w:rFonts w:eastAsiaTheme="minorHAnsi" w:cs="CTraditional Arabic"/>
          <w:rtl/>
        </w:rPr>
        <w:t> س</w:t>
      </w:r>
      <w:r w:rsidRPr="00F53AA4">
        <w:rPr>
          <w:rStyle w:val="Char9"/>
          <w:rFonts w:eastAsiaTheme="minorHAnsi"/>
          <w:rtl/>
        </w:rPr>
        <w:t>، که حدیثی طولانی است.</w:t>
      </w:r>
    </w:p>
  </w:footnote>
  <w:footnote w:id="16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34، به روایت عبّاس بن عبدالمطّلب</w:t>
      </w:r>
      <w:r w:rsidRPr="00F53AA4">
        <w:rPr>
          <w:rStyle w:val="Char9"/>
          <w:rFonts w:eastAsiaTheme="minorHAnsi" w:cs="CTraditional Arabic"/>
          <w:rtl/>
        </w:rPr>
        <w:t> س</w:t>
      </w:r>
      <w:r w:rsidRPr="00F53AA4">
        <w:rPr>
          <w:rStyle w:val="Char9"/>
          <w:rFonts w:eastAsiaTheme="minorHAnsi"/>
          <w:rtl/>
        </w:rPr>
        <w:t>.</w:t>
      </w:r>
    </w:p>
  </w:footnote>
  <w:footnote w:id="16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16؛ صحیح مسلم، شمارۀ حدیث: 43، به روایت انس</w:t>
      </w:r>
      <w:r w:rsidRPr="00F53AA4">
        <w:rPr>
          <w:rStyle w:val="Char9"/>
          <w:rFonts w:eastAsiaTheme="minorHAnsi" w:cs="CTraditional Arabic"/>
          <w:rtl/>
        </w:rPr>
        <w:t> س</w:t>
      </w:r>
      <w:r w:rsidRPr="00F53AA4">
        <w:rPr>
          <w:rStyle w:val="Char9"/>
          <w:rFonts w:eastAsiaTheme="minorHAnsi"/>
          <w:rtl/>
        </w:rPr>
        <w:t>.</w:t>
      </w:r>
    </w:p>
  </w:footnote>
  <w:footnote w:id="16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3، صص 67- 68.</w:t>
      </w:r>
    </w:p>
  </w:footnote>
  <w:footnote w:id="16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2، ص 324؛ نک: تفسیر طبری، ج 7، ص 272.</w:t>
      </w:r>
    </w:p>
  </w:footnote>
  <w:footnote w:id="16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1، ص 293؛ جامع ترمذی، شمارۀ حدیث: 2516؛ و دیگران. ترمذی این حدیث را حسن و صحیح می‌داند.</w:t>
      </w:r>
    </w:p>
  </w:footnote>
  <w:footnote w:id="17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 2، ص 25، اسناد این روایت صحیح است.</w:t>
      </w:r>
    </w:p>
  </w:footnote>
  <w:footnote w:id="17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4043.</w:t>
      </w:r>
    </w:p>
  </w:footnote>
  <w:footnote w:id="172">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6502.</w:t>
      </w:r>
    </w:p>
  </w:footnote>
  <w:footnote w:id="17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2713.</w:t>
      </w:r>
    </w:p>
  </w:footnote>
  <w:footnote w:id="17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سنن ابی داود، شمارۀ حدیث: 4955؛ سنن نسائی، شمارۀ حدیث: 5387؛ الأدب المفرد، شمارۀ حدیث: 811؛ آلبانی آن را در </w:t>
      </w:r>
      <w:r w:rsidRPr="00F53AA4">
        <w:rPr>
          <w:rStyle w:val="Char9"/>
          <w:rFonts w:eastAsiaTheme="minorHAnsi" w:hint="cs"/>
          <w:rtl/>
        </w:rPr>
        <w:t>«</w:t>
      </w:r>
      <w:r w:rsidRPr="00F53AA4">
        <w:rPr>
          <w:rStyle w:val="Char9"/>
          <w:rFonts w:eastAsiaTheme="minorHAnsi"/>
          <w:rtl/>
        </w:rPr>
        <w:t>صحیح الأدب المفرد</w:t>
      </w:r>
      <w:r w:rsidRPr="00F53AA4">
        <w:rPr>
          <w:rStyle w:val="Char9"/>
          <w:rFonts w:eastAsiaTheme="minorHAnsi" w:hint="cs"/>
          <w:rtl/>
        </w:rPr>
        <w:t>»</w:t>
      </w:r>
      <w:r w:rsidRPr="00F53AA4">
        <w:rPr>
          <w:rStyle w:val="Char9"/>
          <w:rFonts w:eastAsiaTheme="minorHAnsi"/>
          <w:rtl/>
        </w:rPr>
        <w:t>، شمارۀ حدیث: 623 صحیح دانسته است.</w:t>
      </w:r>
    </w:p>
  </w:footnote>
  <w:footnote w:id="17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ترمذی، شمارۀ حدیث: 3430؛ سنن ابن ماجه، شمارۀ حدیث: 3794. ترمذی آن را حسن دانسته است؛ و نیز نک: السّلسلة الصّحیحة، شمارۀ حدیث: 1391.</w:t>
      </w:r>
    </w:p>
  </w:footnote>
  <w:footnote w:id="17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3، ص 485.</w:t>
      </w:r>
    </w:p>
  </w:footnote>
  <w:footnote w:id="17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8، ص 105.</w:t>
      </w:r>
    </w:p>
  </w:footnote>
  <w:footnote w:id="17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1، ص 218.</w:t>
      </w:r>
    </w:p>
  </w:footnote>
  <w:footnote w:id="179">
    <w:p w:rsidR="008B073A" w:rsidRPr="00F53AA4" w:rsidRDefault="008B073A" w:rsidP="00931D36">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2577، بخشی از یک حدیث طولانی است که ابوذر</w:t>
      </w:r>
      <w:r w:rsidRPr="00F53AA4">
        <w:rPr>
          <w:rStyle w:val="Char9"/>
          <w:rFonts w:eastAsiaTheme="minorHAnsi" w:cs="CTraditional Arabic"/>
          <w:rtl/>
        </w:rPr>
        <w:t> </w:t>
      </w:r>
      <w:r w:rsidRPr="00F53AA4">
        <w:rPr>
          <w:rStyle w:val="Char9"/>
          <w:rFonts w:eastAsiaTheme="minorHAnsi" w:cs="CTraditional Arabic" w:hint="cs"/>
          <w:rtl/>
        </w:rPr>
        <w:t>س</w:t>
      </w:r>
      <w:r w:rsidRPr="00F53AA4">
        <w:rPr>
          <w:rStyle w:val="Char9"/>
          <w:rFonts w:eastAsiaTheme="minorHAnsi" w:hint="cs"/>
          <w:rtl/>
        </w:rPr>
        <w:t xml:space="preserve"> </w:t>
      </w:r>
      <w:r w:rsidRPr="00F53AA4">
        <w:rPr>
          <w:rStyle w:val="Char9"/>
          <w:rFonts w:eastAsiaTheme="minorHAnsi"/>
          <w:rtl/>
        </w:rPr>
        <w:t>آن را روایت کرده است.</w:t>
      </w:r>
    </w:p>
  </w:footnote>
  <w:footnote w:id="180">
    <w:p w:rsidR="008B073A" w:rsidRPr="00F53AA4" w:rsidRDefault="008B073A" w:rsidP="00931D36">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بخشی از حدیث قبلی که ابوذر</w:t>
      </w:r>
      <w:r w:rsidRPr="00F53AA4">
        <w:rPr>
          <w:rStyle w:val="Char9"/>
          <w:rFonts w:eastAsiaTheme="minorHAnsi" w:cs="CTraditional Arabic"/>
          <w:rtl/>
        </w:rPr>
        <w:t> </w:t>
      </w:r>
      <w:r w:rsidRPr="00F53AA4">
        <w:rPr>
          <w:rStyle w:val="Char9"/>
          <w:rFonts w:eastAsiaTheme="minorHAnsi" w:cs="CTraditional Arabic" w:hint="cs"/>
          <w:rtl/>
        </w:rPr>
        <w:t>س</w:t>
      </w:r>
      <w:r w:rsidRPr="00F53AA4">
        <w:rPr>
          <w:rStyle w:val="Char9"/>
          <w:rFonts w:eastAsiaTheme="minorHAnsi" w:hint="cs"/>
          <w:rtl/>
        </w:rPr>
        <w:t xml:space="preserve"> آن را </w:t>
      </w:r>
      <w:r w:rsidRPr="00F53AA4">
        <w:rPr>
          <w:rStyle w:val="Char9"/>
          <w:rFonts w:eastAsiaTheme="minorHAnsi"/>
          <w:rtl/>
        </w:rPr>
        <w:t>روایت کرده بود.</w:t>
      </w:r>
    </w:p>
  </w:footnote>
  <w:footnote w:id="18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الأسنی في شرح أسماء الله الحسنی، قرطبی، ج 1، ص 33- 39.</w:t>
      </w:r>
    </w:p>
  </w:footnote>
  <w:footnote w:id="18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2، صص 135- 137.</w:t>
      </w:r>
    </w:p>
  </w:footnote>
  <w:footnote w:id="18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54، به روایت ابوهریره</w:t>
      </w:r>
      <w:r w:rsidRPr="00F53AA4">
        <w:rPr>
          <w:rStyle w:val="Char9"/>
          <w:rFonts w:eastAsiaTheme="minorHAnsi" w:cs="CTraditional Arabic"/>
          <w:rtl/>
        </w:rPr>
        <w:t> س</w:t>
      </w:r>
      <w:r w:rsidRPr="00F53AA4">
        <w:rPr>
          <w:rStyle w:val="Char9"/>
          <w:rFonts w:eastAsiaTheme="minorHAnsi"/>
          <w:rtl/>
        </w:rPr>
        <w:t>.</w:t>
      </w:r>
    </w:p>
  </w:footnote>
  <w:footnote w:id="18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دقائق التّفسیر، ابن تیمیّه، ج 5، ص 59.</w:t>
      </w:r>
    </w:p>
  </w:footnote>
  <w:footnote w:id="18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سورة النّصر، ص 73.</w:t>
      </w:r>
    </w:p>
  </w:footnote>
  <w:footnote w:id="18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6043؛ صحیح مسلم، شمارۀ حدیث: 2694.</w:t>
      </w:r>
    </w:p>
  </w:footnote>
  <w:footnote w:id="18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امام احمد، ج 2، ص 170؛ الأدب المفرد، ص 548؛ و سایر کتاب‌های روایی با اسنادی صحیح؛ نک: السّلسلة الصّحیحة، شمارۀ حدیث: 134.</w:t>
      </w:r>
    </w:p>
  </w:footnote>
  <w:footnote w:id="18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6، صص 83- 84.</w:t>
      </w:r>
    </w:p>
  </w:footnote>
  <w:footnote w:id="18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395.</w:t>
      </w:r>
    </w:p>
  </w:footnote>
  <w:footnote w:id="19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477، به روایت ابو سعید خدری</w:t>
      </w:r>
      <w:r w:rsidRPr="00F53AA4">
        <w:rPr>
          <w:rFonts w:ascii="MitraUnicode" w:hAnsi="MitraUnicode" w:cs="CTraditional Arabic"/>
          <w:sz w:val="24"/>
          <w:szCs w:val="24"/>
          <w:rtl/>
        </w:rPr>
        <w:t> س</w:t>
      </w:r>
      <w:r w:rsidRPr="00F53AA4">
        <w:rPr>
          <w:rStyle w:val="Char9"/>
          <w:rFonts w:eastAsiaTheme="minorHAnsi"/>
          <w:rtl/>
        </w:rPr>
        <w:t>.</w:t>
      </w:r>
    </w:p>
  </w:footnote>
  <w:footnote w:id="19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التّبیان في أقسام القرآن، ص 125.</w:t>
      </w:r>
    </w:p>
  </w:footnote>
  <w:footnote w:id="19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1، ص 144.</w:t>
      </w:r>
    </w:p>
  </w:footnote>
  <w:footnote w:id="19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6045.</w:t>
      </w:r>
    </w:p>
  </w:footnote>
  <w:footnote w:id="19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عدّة الصّابرین، صص 335- 337، با اختصار.</w:t>
      </w:r>
    </w:p>
  </w:footnote>
  <w:footnote w:id="19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3193.</w:t>
      </w:r>
    </w:p>
  </w:footnote>
  <w:footnote w:id="19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5748؛ صحیح مسلم، شمارۀ حدیث: 2804.</w:t>
      </w:r>
    </w:p>
  </w:footnote>
  <w:footnote w:id="19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شفاء العلیل، ج 2، ص 653.</w:t>
      </w:r>
    </w:p>
  </w:footnote>
  <w:footnote w:id="19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تفسیر ابن کثیر، ج 8، ص 393.</w:t>
      </w:r>
    </w:p>
  </w:footnote>
  <w:footnote w:id="19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تیسیر الکریم الرّحمن، ص 812.</w:t>
      </w:r>
    </w:p>
  </w:footnote>
  <w:footnote w:id="20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1069؛ صحیح مسلم، شمارۀ حدیث: 769.</w:t>
      </w:r>
    </w:p>
  </w:footnote>
  <w:footnote w:id="20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2656.</w:t>
      </w:r>
    </w:p>
  </w:footnote>
  <w:footnote w:id="202">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شیخ الإسلام ابن تیمیّه در «منهاج السّنّة»، ج 3، ص 254؛ ابن قیّم در «شفاء العلیل»، ص 28.</w:t>
      </w:r>
    </w:p>
  </w:footnote>
  <w:footnote w:id="20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فریابی در «القدر»، شمارۀ: 205 – عبارت فوق را او آورده است-؛ ابن بطّه در «الإبانة»، شمارۀ: 1624؛ لالکائی در «أصول الإعتقاد»، شمارۀ: 1224؛ و دیگران.</w:t>
      </w:r>
    </w:p>
  </w:footnote>
  <w:footnote w:id="20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بطّه در «الإبانة»، شمارۀ: 1676؛ لالکائی در «أصول الإعتقاد»، شمارۀ: 1255.</w:t>
      </w:r>
    </w:p>
  </w:footnote>
  <w:footnote w:id="20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 19، ص 3649.</w:t>
      </w:r>
    </w:p>
  </w:footnote>
  <w:footnote w:id="20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شفاء العلیل، ج 1، صص 130- 131.</w:t>
      </w:r>
    </w:p>
  </w:footnote>
  <w:footnote w:id="20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2516، ترمذی این روایت را حسن و صحیح می‌داند.</w:t>
      </w:r>
    </w:p>
  </w:footnote>
  <w:footnote w:id="20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2، ص 202.</w:t>
      </w:r>
    </w:p>
  </w:footnote>
  <w:footnote w:id="20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2664.</w:t>
      </w:r>
    </w:p>
  </w:footnote>
  <w:footnote w:id="21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1346.</w:t>
      </w:r>
    </w:p>
  </w:footnote>
  <w:footnote w:id="21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جامع التّرمذی، شمارۀ حدیث: 2140 – عبارت فوق را </w:t>
      </w:r>
      <w:r w:rsidRPr="00F53AA4">
        <w:rPr>
          <w:rStyle w:val="Char9"/>
          <w:rFonts w:eastAsiaTheme="minorHAnsi" w:hint="cs"/>
          <w:rtl/>
        </w:rPr>
        <w:t>ترمذی</w:t>
      </w:r>
      <w:r w:rsidRPr="00F53AA4">
        <w:rPr>
          <w:rStyle w:val="Char9"/>
          <w:rFonts w:eastAsiaTheme="minorHAnsi"/>
          <w:rtl/>
        </w:rPr>
        <w:t xml:space="preserve"> آورده است-؛ سنن ابن ماجه، </w:t>
      </w:r>
      <w:r w:rsidRPr="002060F7">
        <w:rPr>
          <w:rStyle w:val="Char9"/>
          <w:rFonts w:eastAsiaTheme="minorHAnsi"/>
          <w:spacing w:val="-3"/>
          <w:rtl/>
        </w:rPr>
        <w:t>شمارۀ حدیث: 3834؛ آلبانی روایت مذکور را در صحیح ترمذی و صحیح ابن ماجه، صحیح می‌داند.</w:t>
      </w:r>
    </w:p>
  </w:footnote>
  <w:footnote w:id="21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6137، به روایت ابوهریره</w:t>
      </w:r>
      <w:r w:rsidRPr="00F53AA4">
        <w:rPr>
          <w:rFonts w:ascii="MitraUnicode" w:hAnsi="MitraUnicode" w:cs="CTraditional Arabic"/>
          <w:sz w:val="24"/>
          <w:szCs w:val="24"/>
          <w:rtl/>
        </w:rPr>
        <w:t> س</w:t>
      </w:r>
      <w:r w:rsidRPr="00F53AA4">
        <w:rPr>
          <w:rStyle w:val="Char9"/>
          <w:rFonts w:eastAsiaTheme="minorHAnsi"/>
          <w:rtl/>
        </w:rPr>
        <w:t>.</w:t>
      </w:r>
    </w:p>
  </w:footnote>
  <w:footnote w:id="21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فتح الرّحیم الملک العلّام، صص 55- 57.</w:t>
      </w:r>
    </w:p>
  </w:footnote>
  <w:footnote w:id="214">
    <w:p w:rsidR="008B073A" w:rsidRPr="00F53AA4" w:rsidRDefault="008B073A" w:rsidP="006572D1">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5، ص 242؛ جامع ترمذی، شمارۀ حدیث: 3235، به روایت معاذ بن جبل</w:t>
      </w:r>
      <w:r w:rsidRPr="00F53AA4">
        <w:rPr>
          <w:rFonts w:ascii="MitraUnicode" w:hAnsi="MitraUnicode" w:cs="CTraditional Arabic"/>
          <w:sz w:val="24"/>
          <w:szCs w:val="24"/>
          <w:rtl/>
        </w:rPr>
        <w:t> س</w:t>
      </w:r>
      <w:r w:rsidRPr="00F53AA4">
        <w:rPr>
          <w:rStyle w:val="Char9"/>
          <w:rFonts w:eastAsiaTheme="minorHAnsi" w:hint="cs"/>
          <w:rtl/>
        </w:rPr>
        <w:t xml:space="preserve"> </w:t>
      </w:r>
      <w:r w:rsidRPr="00F53AA4">
        <w:rPr>
          <w:rStyle w:val="Char9"/>
          <w:rFonts w:eastAsiaTheme="minorHAnsi"/>
          <w:rtl/>
        </w:rPr>
        <w:t>در یک حدیث طولانی. ترمذی آن را صحیح دانسته و صحّ</w:t>
      </w:r>
      <w:r w:rsidRPr="00F53AA4">
        <w:rPr>
          <w:rStyle w:val="Char9"/>
          <w:rFonts w:eastAsiaTheme="minorHAnsi" w:hint="cs"/>
          <w:rtl/>
        </w:rPr>
        <w:t>تش</w:t>
      </w:r>
      <w:r w:rsidRPr="00F53AA4">
        <w:rPr>
          <w:rStyle w:val="Char9"/>
          <w:rFonts w:eastAsiaTheme="minorHAnsi"/>
          <w:rtl/>
        </w:rPr>
        <w:t xml:space="preserve"> را از امام بخاری نیز نقل کرده است؛ همچنین نگاه کنید به شرحی </w:t>
      </w:r>
      <w:r w:rsidRPr="00F53AA4">
        <w:rPr>
          <w:rStyle w:val="Char9"/>
          <w:rFonts w:eastAsiaTheme="minorHAnsi" w:hint="cs"/>
          <w:rtl/>
        </w:rPr>
        <w:t>مفید دربارۀ این دعا در کتاب إختیار الأولی في شرح حدیث اختصام الملأ الأعلی، از ابن رجب، ص 125 و بعد از آن</w:t>
      </w:r>
      <w:r w:rsidRPr="00F53AA4">
        <w:rPr>
          <w:rStyle w:val="Char9"/>
          <w:rFonts w:eastAsiaTheme="minorHAnsi"/>
          <w:rtl/>
        </w:rPr>
        <w:t>.</w:t>
      </w:r>
    </w:p>
  </w:footnote>
  <w:footnote w:id="21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130.</w:t>
      </w:r>
    </w:p>
  </w:footnote>
  <w:footnote w:id="21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تخریج این حدیث قبلا بیان شد.</w:t>
      </w:r>
    </w:p>
  </w:footnote>
  <w:footnote w:id="21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2309 – عبارت فوق را بخاری آورده است-؛ صحیح مسلم، شمارۀ حدیث: 2768.</w:t>
      </w:r>
    </w:p>
  </w:footnote>
  <w:footnote w:id="21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1، ص 206.</w:t>
      </w:r>
    </w:p>
  </w:footnote>
  <w:footnote w:id="21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2747.</w:t>
      </w:r>
    </w:p>
  </w:footnote>
  <w:footnote w:id="22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تفسیر ابن جریر طبری، ج 3، ص 666.</w:t>
      </w:r>
    </w:p>
  </w:footnote>
  <w:footnote w:id="22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طبری، ج 2، ص 654.</w:t>
      </w:r>
    </w:p>
  </w:footnote>
  <w:footnote w:id="22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2715.</w:t>
      </w:r>
    </w:p>
  </w:footnote>
  <w:footnote w:id="22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ابو داود، شمارۀ حدیث: 5095؛ ترمذی، شمارۀ حدیث: 3426؛ نسائی در «عمل الیوم واللّیلة، شمارۀ حدیث: 89؛ ابن حبان، شمارۀ حدیث: 822 و دیگران از طریق ابن جریج، از اسحاق بن عبدالله بن ابی طلحه و او از انس ... .</w:t>
      </w:r>
    </w:p>
    <w:p w:rsidR="008B073A" w:rsidRPr="00F53AA4" w:rsidRDefault="008B073A" w:rsidP="008764E0">
      <w:pPr>
        <w:pStyle w:val="FootnoteText"/>
        <w:ind w:left="272"/>
        <w:jc w:val="both"/>
        <w:rPr>
          <w:rStyle w:val="Char9"/>
          <w:rFonts w:eastAsiaTheme="minorHAnsi"/>
        </w:rPr>
      </w:pPr>
      <w:r w:rsidRPr="00F53AA4">
        <w:rPr>
          <w:rStyle w:val="Char9"/>
          <w:rFonts w:eastAsiaTheme="minorHAnsi"/>
          <w:rtl/>
        </w:rPr>
        <w:t xml:space="preserve">ترمذی این روایت را حسن دانسته است، ولی در سند آن، ابن جریج که </w:t>
      </w:r>
      <w:r w:rsidRPr="00F53AA4">
        <w:rPr>
          <w:rStyle w:val="Char9"/>
          <w:rFonts w:eastAsiaTheme="minorHAnsi" w:hint="cs"/>
          <w:rtl/>
        </w:rPr>
        <w:t>عوام‌فریب</w:t>
      </w:r>
      <w:r w:rsidRPr="00F53AA4">
        <w:rPr>
          <w:rStyle w:val="Char9"/>
          <w:rFonts w:eastAsiaTheme="minorHAnsi"/>
          <w:rtl/>
        </w:rPr>
        <w:t xml:space="preserve"> بوده، وجود دارد، امّا شواهد دیگری دارد که آن را تقویت می‌کند و آلبانی در «صحیح الجامع»، شمارۀ حدیث: 513 این روایت را صحیح می‌داند.</w:t>
      </w:r>
    </w:p>
  </w:footnote>
  <w:footnote w:id="22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2، صص 766- 767.</w:t>
      </w:r>
    </w:p>
  </w:footnote>
  <w:footnote w:id="22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أعلام الموقعین، ج 4، ص 161.</w:t>
      </w:r>
    </w:p>
  </w:footnote>
  <w:footnote w:id="22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بدائع الفوائد، ص 197. </w:t>
      </w:r>
    </w:p>
  </w:footnote>
  <w:footnote w:id="22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2414، عقبه این را به صورت موقوف و با اسنادی صحیح‌تر روایت کرده است. روایت مذکور، شواهدی دارد و از این رو، آلبانی در «صحیح التّرمذی» آن را صحیح دانسته است.</w:t>
      </w:r>
    </w:p>
  </w:footnote>
  <w:footnote w:id="22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ماجه، شمارۀ حدیث: 4106؛ و دیگران؛ آلبانی</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آن را در «صحیح ابن ماجه»، ص 207 صحیح می‌داند.</w:t>
      </w:r>
    </w:p>
  </w:footnote>
  <w:footnote w:id="22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مصنف ابن ابی شیبه، ج 7، ص 217.</w:t>
      </w:r>
    </w:p>
  </w:footnote>
  <w:footnote w:id="23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محمّد بن عبید الله بن سعید ثقفی کوفی، یکی از تابعان مورد اعتماد. در «تهذیب الکمال»، ج 26، ص 38 بیوگرافی وی آمده است.</w:t>
      </w:r>
    </w:p>
  </w:footnote>
  <w:footnote w:id="23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2291.</w:t>
      </w:r>
    </w:p>
  </w:footnote>
  <w:footnote w:id="23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سنن ابی داود، شمارۀ حدیث: 5095؛ جامع التّرمذی، شمارۀ حدیث: 3426، ترمذی آن را حسن می‌داند؛ نک: صحیح التّرغیب والتّرهیب از آلبانی، شمارۀ حدیث: 1605.</w:t>
      </w:r>
    </w:p>
  </w:footnote>
  <w:footnote w:id="23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الأسنی في شرح أسماء الله الحسنی، ج 1، ص 219.</w:t>
      </w:r>
    </w:p>
  </w:footnote>
  <w:footnote w:id="23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ابوداود، شمارۀ حدیث: 6232؛ سنن ترمذی، شمارۀ حدیث: 3584، ترمذی آن را حسن می‌داند؛ نک: صحیح ابی داود از آلبانی، شمارۀ حدیث: 2291.</w:t>
      </w:r>
    </w:p>
  </w:footnote>
  <w:footnote w:id="23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الجواب الصّحیح لمن بدّل دین المسیح، ج 6، ص 450.</w:t>
      </w:r>
    </w:p>
  </w:footnote>
  <w:footnote w:id="23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الفوائد، ص 109.</w:t>
      </w:r>
    </w:p>
  </w:footnote>
  <w:footnote w:id="23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إغاثة اللّهفان، ج 2، صص 913- 914.</w:t>
      </w:r>
    </w:p>
  </w:footnote>
  <w:footnote w:id="23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التّرمذی، شمارۀ حدیث: 284؛ سنن ابن ماجه، شمارۀ حدیث: 898، به روایت ابن عبّاس</w:t>
      </w:r>
      <w:r w:rsidRPr="00F53AA4">
        <w:rPr>
          <w:rFonts w:ascii="MitraUnicode" w:hAnsi="MitraUnicode" w:cs="CTraditional Arabic"/>
          <w:sz w:val="24"/>
          <w:szCs w:val="24"/>
          <w:rtl/>
        </w:rPr>
        <w:t> ب</w:t>
      </w:r>
      <w:r w:rsidRPr="00F53AA4">
        <w:rPr>
          <w:rStyle w:val="Char9"/>
          <w:rFonts w:eastAsiaTheme="minorHAnsi"/>
          <w:rtl/>
        </w:rPr>
        <w:t>. آلبانی</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آن را صحیح می‌داند.</w:t>
      </w:r>
    </w:p>
  </w:footnote>
  <w:footnote w:id="23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6، ص 24؛ ابوداود، شمارۀ حدیث: 873؛ نسائی، شمارۀ حدیث: 1132 و دیگران. آلبانی این روایت را صحیح دانسته است.</w:t>
      </w:r>
    </w:p>
  </w:footnote>
  <w:footnote w:id="24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336؛ ترمذی، شمارۀ حدیث: 2574 و دیگران با اسنادی صحیح. ترمذی آن را صحیح دانسته و نیز آلبانی در السّلسلة الصّحیحة، شمارۀ حدیث: 512.</w:t>
      </w:r>
    </w:p>
  </w:footnote>
  <w:footnote w:id="24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7386؛ صحیح مسلم، شمارۀ حدیث: 2704، عبارت فوق در صحیح مسلم آمده است.</w:t>
      </w:r>
    </w:p>
  </w:footnote>
  <w:footnote w:id="242">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7537؛ صحیح مسلم، شمارۀ حدیث: 2675، عبارت فوق را مسلم</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آورده است.</w:t>
      </w:r>
    </w:p>
  </w:footnote>
  <w:footnote w:id="243">
    <w:p w:rsidR="008B073A" w:rsidRPr="00F53AA4" w:rsidRDefault="008B073A" w:rsidP="006572D1">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2577، بخشی از روایتی که ابوذر</w:t>
      </w:r>
      <w:r w:rsidRPr="00F53AA4">
        <w:rPr>
          <w:rFonts w:ascii="MitraUnicode" w:hAnsi="MitraUnicode" w:cs="CTraditional Arabic"/>
          <w:sz w:val="24"/>
          <w:szCs w:val="24"/>
          <w:rtl/>
        </w:rPr>
        <w:t> س</w:t>
      </w:r>
      <w:r w:rsidRPr="00F53AA4">
        <w:rPr>
          <w:rStyle w:val="Char9"/>
          <w:rFonts w:eastAsiaTheme="minorHAnsi" w:hint="cs"/>
          <w:rtl/>
        </w:rPr>
        <w:t xml:space="preserve"> </w:t>
      </w:r>
      <w:r w:rsidRPr="00F53AA4">
        <w:rPr>
          <w:rStyle w:val="Char9"/>
          <w:rFonts w:eastAsiaTheme="minorHAnsi"/>
          <w:rtl/>
        </w:rPr>
        <w:t>روایت کرده است.</w:t>
      </w:r>
    </w:p>
  </w:footnote>
  <w:footnote w:id="244">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6339؛ صحیح مسلم، شمارۀ حدیث: 2679، عبارت فوق در صحیح مسلم آمده است.</w:t>
      </w:r>
    </w:p>
  </w:footnote>
  <w:footnote w:id="24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قبلا تخریج این حدیث بیان شده است.</w:t>
      </w:r>
    </w:p>
  </w:footnote>
  <w:footnote w:id="24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1145؛ صحیح مسلم، شمارۀ حدیث: 758، به روایت ابوهریره</w:t>
      </w:r>
      <w:r w:rsidRPr="00F53AA4">
        <w:rPr>
          <w:rFonts w:ascii="MitraUnicode" w:hAnsi="MitraUnicode" w:cs="CTraditional Arabic"/>
          <w:sz w:val="24"/>
          <w:szCs w:val="24"/>
          <w:rtl/>
        </w:rPr>
        <w:t> س</w:t>
      </w:r>
      <w:r w:rsidRPr="00F53AA4">
        <w:rPr>
          <w:rStyle w:val="Char9"/>
          <w:rFonts w:eastAsiaTheme="minorHAnsi"/>
          <w:rtl/>
        </w:rPr>
        <w:t>.</w:t>
      </w:r>
    </w:p>
  </w:footnote>
  <w:footnote w:id="24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6502.</w:t>
      </w:r>
    </w:p>
  </w:footnote>
  <w:footnote w:id="24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3، ص 18؛ الأدب المفرد، شمارۀ حدیث: 710؛ المستدرک، ج 1، ص 493. حاکم اسنادش را صحیح، و حافظ منذری آن را جیّد دانسته است؛ و نیز نک: صحیح التّرغیب والتّرهیب، شمارۀ حدیث: 1633.</w:t>
      </w:r>
    </w:p>
  </w:footnote>
  <w:footnote w:id="24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تیسیر الکریم الرّحمن، ص 415.</w:t>
      </w:r>
    </w:p>
  </w:footnote>
  <w:footnote w:id="25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همان، ص 716.</w:t>
      </w:r>
    </w:p>
  </w:footnote>
  <w:footnote w:id="25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الصّواعق المرسلة، ج 3، ص 1032.</w:t>
      </w:r>
    </w:p>
  </w:footnote>
  <w:footnote w:id="25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ابی حاتم این را روایت کرده است؛ و نیز نک: تفسیر ابن کثیر، ج 5، ص 494.</w:t>
      </w:r>
    </w:p>
  </w:footnote>
  <w:footnote w:id="25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2958.</w:t>
      </w:r>
    </w:p>
  </w:footnote>
  <w:footnote w:id="25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قبلا تخریج این حدیث بیان شد.</w:t>
      </w:r>
    </w:p>
  </w:footnote>
  <w:footnote w:id="25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6316؛ صحیح مسلم، شمارۀ حدیث: 763، به روایت ابن عبّاس</w:t>
      </w:r>
      <w:r w:rsidRPr="00F53AA4">
        <w:rPr>
          <w:rFonts w:ascii="MitraUnicode" w:hAnsi="MitraUnicode" w:cs="CTraditional Arabic"/>
          <w:sz w:val="24"/>
          <w:szCs w:val="24"/>
          <w:rtl/>
        </w:rPr>
        <w:t> ب</w:t>
      </w:r>
      <w:r w:rsidRPr="00F53AA4">
        <w:rPr>
          <w:rFonts w:ascii="MitraUnicode" w:hAnsi="MitraUnicode" w:cs="IRNazli"/>
          <w:sz w:val="24"/>
          <w:szCs w:val="24"/>
          <w:rtl/>
        </w:rPr>
        <w:t xml:space="preserve"> </w:t>
      </w:r>
      <w:r w:rsidRPr="00F53AA4">
        <w:rPr>
          <w:rStyle w:val="Char9"/>
          <w:rFonts w:eastAsiaTheme="minorHAnsi"/>
          <w:rtl/>
        </w:rPr>
        <w:t>که در حدیث مربوط به نماز شب بیان شده است.</w:t>
      </w:r>
    </w:p>
  </w:footnote>
  <w:footnote w:id="25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6810؛ صحیح مسلم، شمارۀ حدیث: 57، به روایت ابوهریره</w:t>
      </w:r>
      <w:r w:rsidRPr="00F53AA4">
        <w:rPr>
          <w:rFonts w:ascii="MitraUnicode" w:hAnsi="MitraUnicode" w:cs="CTraditional Arabic"/>
          <w:sz w:val="24"/>
          <w:szCs w:val="24"/>
          <w:rtl/>
        </w:rPr>
        <w:t> س</w:t>
      </w:r>
      <w:r w:rsidRPr="00F53AA4">
        <w:rPr>
          <w:rStyle w:val="Char9"/>
          <w:rFonts w:eastAsiaTheme="minorHAnsi"/>
          <w:rtl/>
        </w:rPr>
        <w:t>.</w:t>
      </w:r>
    </w:p>
  </w:footnote>
  <w:footnote w:id="25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فتح الرّحیم الملک العلّام، صص 62- 65.</w:t>
      </w:r>
    </w:p>
  </w:footnote>
  <w:footnote w:id="258">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الأوسط، شمارۀ حدیث: 5735؛ أخبار أصبهان، ج 2، ص 113، با طریقه‌های متفاوتی به نقل از محمّد بن بلال، از عمران بن قطان، از قتاده و او از انس بن مالک.</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حافظ هیثمی در مجمع الزّوائد می‌گوید: رجال آن مورد اعتمادند.</w:t>
      </w:r>
    </w:p>
    <w:p w:rsidR="008B073A" w:rsidRPr="00F53AA4" w:rsidRDefault="008B073A" w:rsidP="00B618FA">
      <w:pPr>
        <w:pStyle w:val="FootnoteText"/>
        <w:ind w:left="272"/>
        <w:jc w:val="both"/>
        <w:rPr>
          <w:rStyle w:val="Char9"/>
          <w:rFonts w:eastAsiaTheme="minorHAnsi"/>
        </w:rPr>
      </w:pPr>
      <w:r w:rsidRPr="00F53AA4">
        <w:rPr>
          <w:rStyle w:val="Char9"/>
          <w:rFonts w:eastAsiaTheme="minorHAnsi"/>
          <w:rtl/>
        </w:rPr>
        <w:t>علّامه آلبانی در السّلسلة الصّحیحة، ج 1، ص 761 می‌گوید: اسنادش جیّد است.</w:t>
      </w:r>
    </w:p>
  </w:footnote>
  <w:footnote w:id="25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xml:space="preserve">- مصنف عبد الرّزّاق، ج 4، ص 492 و نیز طبرانی در </w:t>
      </w:r>
      <w:r w:rsidRPr="00F53AA4">
        <w:rPr>
          <w:rStyle w:val="Char9"/>
          <w:rFonts w:eastAsiaTheme="minorHAnsi" w:hint="cs"/>
          <w:rtl/>
        </w:rPr>
        <w:t>المعجم</w:t>
      </w:r>
      <w:r w:rsidRPr="00F53AA4">
        <w:rPr>
          <w:rStyle w:val="Char9"/>
          <w:rFonts w:eastAsiaTheme="minorHAnsi"/>
          <w:rtl/>
        </w:rPr>
        <w:t xml:space="preserve"> الکبیر، ج 7، ص 275، از معمر، از ایّوب، از ابو قلّابه، از ابو الأشعث صنعانی و او از شدّاد بن أوس ... .</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رجال سندش ثقه و همان رجال مسلم هستند. نام ابو الأشعث، شراحیل بن أده و نام ابو قلّابه، عبدالله بن زید جرمی است.</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اسماعیل قاضی نیز آن را در «حدیث ایّوب سختیانی»، شمارۀ: 36، به نقل از یحیی حمانی، از حمّاد بن زید و او از ایّوب ... آورده است.</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 xml:space="preserve">عالمان دربارۀ حمانی اختلاف دارند و </w:t>
      </w:r>
      <w:r w:rsidRPr="00F53AA4">
        <w:rPr>
          <w:rStyle w:val="Char9"/>
          <w:rFonts w:eastAsiaTheme="minorHAnsi" w:hint="cs"/>
          <w:rtl/>
        </w:rPr>
        <w:t xml:space="preserve">وی </w:t>
      </w:r>
      <w:r w:rsidRPr="00F53AA4">
        <w:rPr>
          <w:rStyle w:val="Char9"/>
          <w:rFonts w:eastAsiaTheme="minorHAnsi"/>
          <w:rtl/>
        </w:rPr>
        <w:t>متّهم به سرقت حدیث هم شده است.</w:t>
      </w:r>
    </w:p>
    <w:p w:rsidR="008B073A" w:rsidRPr="00F53AA4" w:rsidRDefault="008B073A" w:rsidP="00B618FA">
      <w:pPr>
        <w:pStyle w:val="FootnoteText"/>
        <w:ind w:left="272"/>
        <w:jc w:val="both"/>
        <w:rPr>
          <w:rStyle w:val="Char9"/>
          <w:rFonts w:eastAsiaTheme="minorHAnsi"/>
        </w:rPr>
      </w:pPr>
      <w:r w:rsidRPr="00F53AA4">
        <w:rPr>
          <w:rStyle w:val="Char9"/>
          <w:rFonts w:eastAsiaTheme="minorHAnsi"/>
          <w:rtl/>
        </w:rPr>
        <w:t>حدیث مذکور در صحیح مسلم، شمارۀ حدیث: 1955، از طریق خالد حذّاء و او از ابو قلّابه با همان سند قبلی</w:t>
      </w:r>
      <w:r w:rsidRPr="00F53AA4">
        <w:rPr>
          <w:rStyle w:val="Char9"/>
          <w:rFonts w:eastAsiaTheme="minorHAnsi" w:hint="cs"/>
          <w:rtl/>
        </w:rPr>
        <w:t xml:space="preserve"> نیز</w:t>
      </w:r>
      <w:r w:rsidRPr="00F53AA4">
        <w:rPr>
          <w:rStyle w:val="Char9"/>
          <w:rFonts w:eastAsiaTheme="minorHAnsi"/>
          <w:rtl/>
        </w:rPr>
        <w:t xml:space="preserve"> آمده است</w:t>
      </w:r>
      <w:r w:rsidRPr="00F53AA4">
        <w:rPr>
          <w:rStyle w:val="Char9"/>
          <w:rFonts w:eastAsiaTheme="minorHAnsi" w:hint="cs"/>
          <w:rtl/>
        </w:rPr>
        <w:t>.</w:t>
      </w:r>
    </w:p>
  </w:footnote>
  <w:footnote w:id="26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ابن عدی آن را در الکامل، ج 6، ص 2419، از طریق عبدالله بن رشید، از مجّاعه بن زبیر ابو عبیده، از حسن و او از سمره ... آورده است.</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 xml:space="preserve">اسناد آن ضعیف و </w:t>
      </w:r>
      <w:r w:rsidRPr="00F53AA4">
        <w:rPr>
          <w:rStyle w:val="Char9"/>
          <w:rFonts w:eastAsiaTheme="minorHAnsi" w:hint="cs"/>
          <w:rtl/>
        </w:rPr>
        <w:t>بسیار دارای عیب و ایراد</w:t>
      </w:r>
      <w:r w:rsidRPr="00F53AA4">
        <w:rPr>
          <w:rStyle w:val="Char9"/>
          <w:rFonts w:eastAsiaTheme="minorHAnsi"/>
          <w:rtl/>
        </w:rPr>
        <w:t xml:space="preserve"> است. عبدالله بن رشید قوی نبوده و نوعی ابهام دربارۀ او وجود دارد. در مورد مجّاعه بن زبیر نیز اختلاف است و دارقطنی و دیگران وی را ضعیف دانسته‌اند. همچنین در اینکه حسن آن را از سمره شنیده باشد، اختلاف است.</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مناوی در «التّیسیر»، ج 1، ص 90 می‌گوید: اسنادش ضعیف است.</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امّا این حدیث صحیح بوده و دو حدیث قبلی تأییدی بر آن است.</w:t>
      </w:r>
    </w:p>
  </w:footnote>
  <w:footnote w:id="26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من در رساله‌ای که در اثبات این نام نگاشته‌ام، افرادی از عالمان و دیگران را که تا پایان قرن نهم، عبدالمحسن نام گرفته‌اند، شمرده‌ام</w:t>
      </w:r>
      <w:r w:rsidRPr="00F53AA4">
        <w:rPr>
          <w:rStyle w:val="Char9"/>
          <w:rFonts w:eastAsiaTheme="minorHAnsi" w:hint="cs"/>
          <w:rtl/>
        </w:rPr>
        <w:t>،</w:t>
      </w:r>
      <w:r w:rsidRPr="00F53AA4">
        <w:rPr>
          <w:rStyle w:val="Char9"/>
          <w:rFonts w:eastAsiaTheme="minorHAnsi"/>
          <w:rtl/>
        </w:rPr>
        <w:t xml:space="preserve"> که تعدادشان بیش از 50 نفر است. </w:t>
      </w:r>
    </w:p>
  </w:footnote>
  <w:footnote w:id="26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1، ص 379.</w:t>
      </w:r>
    </w:p>
  </w:footnote>
  <w:footnote w:id="26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طریق الهجرتین، ص 120.</w:t>
      </w:r>
    </w:p>
  </w:footnote>
  <w:footnote w:id="26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w:t>
      </w:r>
      <w:r w:rsidRPr="000B0990">
        <w:rPr>
          <w:rStyle w:val="Char9"/>
          <w:rFonts w:eastAsiaTheme="minorHAnsi"/>
          <w:spacing w:val="-3"/>
          <w:rtl/>
        </w:rPr>
        <w:t>صحیح بخاری، شمارۀ حدیث: 1443؛ صحیح مسلم، شمارۀ حدیث: 1021، به روایت ابوهریره</w:t>
      </w:r>
      <w:r w:rsidRPr="000B0990">
        <w:rPr>
          <w:rFonts w:ascii="MitraUnicode" w:hAnsi="MitraUnicode" w:cs="CTraditional Arabic"/>
          <w:spacing w:val="-3"/>
          <w:sz w:val="24"/>
          <w:szCs w:val="24"/>
          <w:rtl/>
        </w:rPr>
        <w:t> س</w:t>
      </w:r>
      <w:r w:rsidRPr="000B0990">
        <w:rPr>
          <w:rStyle w:val="Char9"/>
          <w:rFonts w:eastAsiaTheme="minorHAnsi"/>
          <w:spacing w:val="-3"/>
          <w:rtl/>
        </w:rPr>
        <w:t>.</w:t>
      </w:r>
    </w:p>
  </w:footnote>
  <w:footnote w:id="26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زاد المعاد، ج 2، ص 25- 26.</w:t>
      </w:r>
    </w:p>
  </w:footnote>
  <w:footnote w:id="266">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مسند احمد، ج 3، ص 495؛ بخاری در «الأدب المفرد»، شمارۀ حدیث: 970؛ ابن ابی عاصم در «السنّة»، شمارۀ حدیث: 514؛ حاکم، ج 2، ص 437 و دیگران، از طریق قاسم بن عبد الواحد مکّی، از عبدالله بن محمّد بن عقیل، و او از جابر بن عبدالله</w:t>
      </w:r>
      <w:r w:rsidRPr="00F53AA4">
        <w:rPr>
          <w:rFonts w:ascii="MitraUnicode" w:hAnsi="MitraUnicode" w:cs="CTraditional Arabic"/>
          <w:sz w:val="24"/>
          <w:szCs w:val="24"/>
          <w:rtl/>
        </w:rPr>
        <w:t> س</w:t>
      </w:r>
      <w:r w:rsidRPr="00F53AA4">
        <w:rPr>
          <w:rStyle w:val="Char9"/>
          <w:rFonts w:eastAsiaTheme="minorHAnsi"/>
          <w:rtl/>
        </w:rPr>
        <w:t>... .</w:t>
      </w:r>
    </w:p>
    <w:p w:rsidR="008B073A" w:rsidRPr="00F53AA4" w:rsidRDefault="008B073A" w:rsidP="000B0990">
      <w:pPr>
        <w:pStyle w:val="FootnoteText"/>
        <w:ind w:left="272"/>
        <w:jc w:val="both"/>
        <w:rPr>
          <w:rStyle w:val="Char9"/>
          <w:rFonts w:eastAsiaTheme="minorHAnsi"/>
          <w:rtl/>
        </w:rPr>
      </w:pPr>
      <w:r w:rsidRPr="00F53AA4">
        <w:rPr>
          <w:rStyle w:val="Char9"/>
          <w:rFonts w:eastAsiaTheme="minorHAnsi"/>
          <w:rtl/>
        </w:rPr>
        <w:t>اسناد روایت مذکور، حسن به شمار می‌رود؛ دربارۀ عبدالله بن محمّد بن عقیل اختلاف است، ولی احادیثش حسن بوده، و گروهی، از قاسم بن عبدالواحد مکّی روایت نقل کرده‌اند و ابن حبان وی را در «الثّقات»، ج 7، ص 337 آورده و ایرادی بر او وارد نمی‌کند.</w:t>
      </w:r>
    </w:p>
    <w:p w:rsidR="008B073A" w:rsidRPr="00F53AA4" w:rsidRDefault="008B073A" w:rsidP="000B0990">
      <w:pPr>
        <w:pStyle w:val="FootnoteText"/>
        <w:ind w:left="272"/>
        <w:jc w:val="both"/>
        <w:rPr>
          <w:rStyle w:val="Char9"/>
          <w:rFonts w:eastAsiaTheme="minorHAnsi"/>
          <w:rtl/>
        </w:rPr>
      </w:pPr>
      <w:r w:rsidRPr="00F53AA4">
        <w:rPr>
          <w:rStyle w:val="Char9"/>
          <w:rFonts w:eastAsiaTheme="minorHAnsi"/>
          <w:rtl/>
        </w:rPr>
        <w:t>حافظ منذری در «التّرغیب والتّرهیب» آن را به احمد نسبت داده و اسنادش را حسن دانسته است. آلبانی نیز این حدیث را در «صحیح التّرغیب والتّرهیب»، شمارۀ حدیث: 3608 حسن می‌داند و در «ظلال الجنّة في تخریج السّنّة»، که «السّنة» نوشتۀ ابن ابی عاصم است.</w:t>
      </w:r>
    </w:p>
    <w:p w:rsidR="008B073A" w:rsidRPr="00F53AA4" w:rsidRDefault="008B073A" w:rsidP="000B0990">
      <w:pPr>
        <w:pStyle w:val="FootnoteText"/>
        <w:ind w:left="272"/>
        <w:jc w:val="both"/>
        <w:rPr>
          <w:rStyle w:val="Char9"/>
          <w:rFonts w:eastAsiaTheme="minorHAnsi"/>
          <w:rtl/>
        </w:rPr>
      </w:pPr>
      <w:r w:rsidRPr="00F53AA4">
        <w:rPr>
          <w:rStyle w:val="Char9"/>
          <w:rFonts w:eastAsiaTheme="minorHAnsi"/>
          <w:rtl/>
        </w:rPr>
        <w:t>این روایت اسناد دیگری هم دارد که طبرانی آن را در «مسند الشّامیّین»، شمارۀ حدیث: 156، از طریق حجّاج بن دینار، از محمّد بن منکدر و او از جابر</w:t>
      </w:r>
      <w:r w:rsidRPr="00F53AA4">
        <w:rPr>
          <w:rFonts w:ascii="MitraUnicode" w:hAnsi="MitraUnicode" w:cs="CTraditional Arabic"/>
          <w:sz w:val="24"/>
          <w:szCs w:val="24"/>
          <w:rtl/>
        </w:rPr>
        <w:t> س</w:t>
      </w:r>
      <w:r w:rsidRPr="00F53AA4">
        <w:rPr>
          <w:rStyle w:val="Char9"/>
          <w:rFonts w:eastAsiaTheme="minorHAnsi"/>
          <w:rtl/>
        </w:rPr>
        <w:t>، به صورت طولانی آورده است.</w:t>
      </w:r>
    </w:p>
    <w:p w:rsidR="008B073A" w:rsidRPr="00F53AA4" w:rsidRDefault="008B073A" w:rsidP="000B0990">
      <w:pPr>
        <w:pStyle w:val="FootnoteText"/>
        <w:ind w:left="272"/>
        <w:jc w:val="both"/>
        <w:rPr>
          <w:rStyle w:val="Char9"/>
          <w:rFonts w:eastAsiaTheme="minorHAnsi"/>
        </w:rPr>
      </w:pPr>
      <w:r w:rsidRPr="00F53AA4">
        <w:rPr>
          <w:rStyle w:val="Char9"/>
          <w:rFonts w:eastAsiaTheme="minorHAnsi"/>
          <w:rtl/>
        </w:rPr>
        <w:t xml:space="preserve">حافظ در «الفتح»، ج 1، ص 174 می‌گوید: «اسنادش </w:t>
      </w:r>
      <w:r w:rsidRPr="00F53AA4">
        <w:rPr>
          <w:rStyle w:val="Char9"/>
          <w:rFonts w:eastAsiaTheme="minorHAnsi" w:hint="cs"/>
          <w:rtl/>
        </w:rPr>
        <w:t>شایسته و قابل قبول</w:t>
      </w:r>
      <w:r w:rsidRPr="00F53AA4">
        <w:rPr>
          <w:rStyle w:val="Char9"/>
          <w:rFonts w:eastAsiaTheme="minorHAnsi"/>
          <w:rtl/>
        </w:rPr>
        <w:t xml:space="preserve"> است.»</w:t>
      </w:r>
    </w:p>
  </w:footnote>
  <w:footnote w:id="267">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xml:space="preserve">- شمارۀ: 764، رجال آن ثقه و مورد اعتمادند، </w:t>
      </w:r>
      <w:r w:rsidRPr="00F53AA4">
        <w:rPr>
          <w:rStyle w:val="Char9"/>
          <w:rFonts w:eastAsiaTheme="minorHAnsi" w:hint="cs"/>
          <w:rtl/>
        </w:rPr>
        <w:t>امّا منقطع است.</w:t>
      </w:r>
    </w:p>
  </w:footnote>
  <w:footnote w:id="26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2.</w:t>
      </w:r>
    </w:p>
  </w:footnote>
  <w:footnote w:id="26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2581.</w:t>
      </w:r>
    </w:p>
  </w:footnote>
  <w:footnote w:id="27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2582.</w:t>
      </w:r>
    </w:p>
  </w:footnote>
  <w:footnote w:id="27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6035؛ صحیح مسلم، شمارۀ حدیث: 2719.</w:t>
      </w:r>
    </w:p>
  </w:footnote>
  <w:footnote w:id="27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77.</w:t>
      </w:r>
    </w:p>
  </w:footnote>
  <w:footnote w:id="27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صحیح بخاری، شمارۀ حدیث: 1120؛ صحیح مسلم، شمارۀ حدیث: 769. </w:t>
      </w:r>
    </w:p>
  </w:footnote>
  <w:footnote w:id="27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4، ص 182، به روایت نواس بن سمعان</w:t>
      </w:r>
      <w:r w:rsidRPr="00F53AA4">
        <w:rPr>
          <w:rFonts w:ascii="MitraUnicode" w:hAnsi="MitraUnicode" w:cs="CTraditional Arabic"/>
          <w:sz w:val="24"/>
          <w:szCs w:val="24"/>
          <w:rtl/>
        </w:rPr>
        <w:t> س</w:t>
      </w:r>
      <w:r w:rsidRPr="00F53AA4">
        <w:rPr>
          <w:rStyle w:val="Char9"/>
          <w:rFonts w:eastAsiaTheme="minorHAnsi"/>
          <w:rtl/>
        </w:rPr>
        <w:t>. اسناد این روایت، صحیح است.</w:t>
      </w:r>
    </w:p>
  </w:footnote>
  <w:footnote w:id="27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2577، به روایت ابوذر</w:t>
      </w:r>
      <w:r w:rsidRPr="00F53AA4">
        <w:rPr>
          <w:rFonts w:ascii="MitraUnicode" w:hAnsi="MitraUnicode" w:cs="CTraditional Arabic"/>
          <w:sz w:val="24"/>
          <w:szCs w:val="24"/>
          <w:rtl/>
        </w:rPr>
        <w:t> س</w:t>
      </w:r>
      <w:r w:rsidRPr="00F53AA4">
        <w:rPr>
          <w:rStyle w:val="Char9"/>
          <w:rFonts w:eastAsiaTheme="minorHAnsi"/>
          <w:rtl/>
        </w:rPr>
        <w:t>.</w:t>
      </w:r>
    </w:p>
  </w:footnote>
  <w:footnote w:id="27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438.</w:t>
      </w:r>
    </w:p>
  </w:footnote>
  <w:footnote w:id="27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بدائع الفوائد، ج 2، ص 189.</w:t>
      </w:r>
    </w:p>
  </w:footnote>
  <w:footnote w:id="27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1015.</w:t>
      </w:r>
    </w:p>
  </w:footnote>
  <w:footnote w:id="279">
    <w:p w:rsidR="008B073A" w:rsidRPr="00F53AA4" w:rsidRDefault="008B073A" w:rsidP="006572D1">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ابوداود، شمارۀ حدیث: 3892؛ نسائی در «عمل الیوم واللّیلة»، شمارۀ حدیث: 1046؛ حاکم، ج 1، ص 344؛ و دیگران، به روایت ابو درداء</w:t>
      </w:r>
      <w:r w:rsidRPr="00F53AA4">
        <w:rPr>
          <w:rFonts w:ascii="MitraUnicode" w:hAnsi="MitraUnicode" w:cs="CTraditional Arabic"/>
          <w:sz w:val="24"/>
          <w:szCs w:val="24"/>
          <w:rtl/>
        </w:rPr>
        <w:t> س</w:t>
      </w:r>
      <w:r w:rsidRPr="00F53AA4">
        <w:rPr>
          <w:rStyle w:val="Char9"/>
          <w:rFonts w:eastAsiaTheme="minorHAnsi"/>
          <w:rtl/>
        </w:rPr>
        <w:t>. اسناد این روایت بسیار ضعیف است به سبب زیاده بن محمّد انصاری، که بخاری، نسائی و ابوحاتم دربارۀ او گفته‌اند: «</w:t>
      </w:r>
      <w:r w:rsidRPr="00F53AA4">
        <w:rPr>
          <w:rStyle w:val="Char9"/>
          <w:rFonts w:eastAsiaTheme="minorHAnsi" w:hint="cs"/>
          <w:rtl/>
        </w:rPr>
        <w:t>روایاتش ناپسند و غیر قابل قبول است.</w:t>
      </w:r>
      <w:r w:rsidRPr="00F53AA4">
        <w:rPr>
          <w:rStyle w:val="Char9"/>
          <w:rFonts w:eastAsiaTheme="minorHAnsi"/>
          <w:rtl/>
        </w:rPr>
        <w:t>» ابن عدی می‌گوید: «فقط دو یا سه حدیث می‌دانم که</w:t>
      </w:r>
      <w:r w:rsidRPr="00F53AA4">
        <w:rPr>
          <w:rStyle w:val="Char9"/>
          <w:rFonts w:eastAsiaTheme="minorHAnsi" w:hint="cs"/>
          <w:rtl/>
        </w:rPr>
        <w:t xml:space="preserve"> از وی</w:t>
      </w:r>
      <w:r w:rsidRPr="00F53AA4">
        <w:rPr>
          <w:rStyle w:val="Char9"/>
          <w:rFonts w:eastAsiaTheme="minorHAnsi"/>
          <w:rtl/>
        </w:rPr>
        <w:t xml:space="preserve"> نقل شده است و به این اندازه، نمی‌شود توجّه کرد.»؛ نک: تهذیب الکمال، ج 9، ص 534؛ و نیز: ضعیف التّرغیب از آلبانی، شمارۀ حدیث: 2013.</w:t>
      </w:r>
    </w:p>
  </w:footnote>
  <w:footnote w:id="28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کتاب: الصّلاة وحکم تارکها، ابن قیّم، صص 182- 183.</w:t>
      </w:r>
    </w:p>
  </w:footnote>
  <w:footnote w:id="28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364؛ سنن ابن ماجه، شمارۀ حدیث: 4262، به روایت ابو هریره</w:t>
      </w:r>
      <w:r w:rsidRPr="00F53AA4">
        <w:rPr>
          <w:rFonts w:ascii="MitraUnicode" w:hAnsi="MitraUnicode" w:cs="CTraditional Arabic"/>
          <w:sz w:val="24"/>
          <w:szCs w:val="24"/>
          <w:rtl/>
        </w:rPr>
        <w:t> س</w:t>
      </w:r>
      <w:r w:rsidRPr="00F53AA4">
        <w:rPr>
          <w:rStyle w:val="Char9"/>
          <w:rFonts w:eastAsiaTheme="minorHAnsi"/>
          <w:rtl/>
        </w:rPr>
        <w:t>. اسناد این روایت صحیح است.</w:t>
      </w:r>
    </w:p>
  </w:footnote>
  <w:footnote w:id="28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344؛ جامع التّرمذی، شمارۀ حدیث: 2008؛ سنن ابن ماجه، شمارۀ حدیث: 1443؛ صحیح ابن حبان، شمارۀ حدیث: 2961، به روایت ابوهریره</w:t>
      </w:r>
      <w:r w:rsidRPr="00F53AA4">
        <w:rPr>
          <w:rFonts w:ascii="MitraUnicode" w:hAnsi="MitraUnicode" w:cs="CTraditional Arabic"/>
          <w:sz w:val="24"/>
          <w:szCs w:val="24"/>
          <w:rtl/>
        </w:rPr>
        <w:t> س</w:t>
      </w:r>
      <w:r w:rsidRPr="00F53AA4">
        <w:rPr>
          <w:rStyle w:val="Char9"/>
          <w:rFonts w:eastAsiaTheme="minorHAnsi"/>
          <w:rtl/>
        </w:rPr>
        <w:t>. در اسناد این روایت، نوعی ضعف است، ولی شواهد دیگری در تأیید آن وجود دارد و از این رو، آلبانی</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آن را در «صحیح التّرغیب»، شمارۀ حدیث: 3474 صحیح دانسته است.</w:t>
      </w:r>
    </w:p>
  </w:footnote>
  <w:footnote w:id="28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5351؛ صحیح مسلم، شمارۀ حدیث: 2191.</w:t>
      </w:r>
    </w:p>
  </w:footnote>
  <w:footnote w:id="284">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5410.</w:t>
      </w:r>
    </w:p>
  </w:footnote>
  <w:footnote w:id="28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2186.</w:t>
      </w:r>
    </w:p>
  </w:footnote>
  <w:footnote w:id="28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2204.</w:t>
      </w:r>
    </w:p>
  </w:footnote>
  <w:footnote w:id="28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5354.</w:t>
      </w:r>
    </w:p>
  </w:footnote>
  <w:footnote w:id="28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4، ص 278؛ ابو داود، شمارۀ حدیث: 3855؛ ابن حبان، شمارۀ حدیث: 486؛ حاکم، ج 1، ص 121 و سایر کتاب‌های حدیثی با اسنادی صحیح.</w:t>
      </w:r>
    </w:p>
  </w:footnote>
  <w:footnote w:id="28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91.</w:t>
      </w:r>
    </w:p>
  </w:footnote>
  <w:footnote w:id="29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مسند احمد، ج 2، ص 376، از طریق سفیان (ابن عیینه)، از عطاء بن سائب، از أغر (ابو مسلم)، از ابوهریره و او از رسول الله</w:t>
      </w:r>
      <w:r w:rsidRPr="00F53AA4">
        <w:rPr>
          <w:rStyle w:val="Char9"/>
          <w:rFonts w:eastAsiaTheme="minorHAnsi" w:cs="CTraditional Arabic"/>
          <w:rtl/>
        </w:rPr>
        <w:t> ج</w:t>
      </w:r>
      <w:r w:rsidRPr="00F53AA4">
        <w:rPr>
          <w:rStyle w:val="Char9"/>
          <w:rFonts w:eastAsiaTheme="minorHAnsi"/>
          <w:rtl/>
        </w:rPr>
        <w:t>... . اسناد این روایت به سبب عطاء بن سائب، حسن به شمار می‌رود.</w:t>
      </w:r>
    </w:p>
    <w:p w:rsidR="008B073A" w:rsidRPr="00F53AA4" w:rsidRDefault="008B073A" w:rsidP="00B618FA">
      <w:pPr>
        <w:pStyle w:val="FootnoteText"/>
        <w:ind w:left="272"/>
        <w:jc w:val="both"/>
        <w:rPr>
          <w:rStyle w:val="Char9"/>
          <w:rFonts w:eastAsiaTheme="minorHAnsi"/>
        </w:rPr>
      </w:pPr>
      <w:r w:rsidRPr="00F53AA4">
        <w:rPr>
          <w:rStyle w:val="Char9"/>
          <w:rFonts w:eastAsiaTheme="minorHAnsi"/>
          <w:rtl/>
        </w:rPr>
        <w:t>مسلم آن را از طریق ابو اسحاق، از ابو مسلم أغر، و او از ابو سعید و ابوهریره روایت کرده است که رسول الله</w:t>
      </w:r>
      <w:r w:rsidRPr="00F53AA4">
        <w:rPr>
          <w:rStyle w:val="Char9"/>
          <w:rFonts w:eastAsiaTheme="minorHAnsi" w:cs="CTraditional Arabic"/>
          <w:rtl/>
        </w:rPr>
        <w:t> ج</w:t>
      </w:r>
      <w:r w:rsidRPr="00F53AA4">
        <w:rPr>
          <w:rFonts w:hint="cs"/>
          <w:sz w:val="24"/>
          <w:szCs w:val="24"/>
          <w:rtl/>
        </w:rPr>
        <w:t xml:space="preserve"> </w:t>
      </w:r>
      <w:r w:rsidRPr="00F53AA4">
        <w:rPr>
          <w:rStyle w:val="Char9"/>
          <w:rFonts w:eastAsiaTheme="minorHAnsi"/>
          <w:rtl/>
        </w:rPr>
        <w:t xml:space="preserve">فرمودند: </w:t>
      </w:r>
      <w:r w:rsidRPr="00A80090">
        <w:rPr>
          <w:rStyle w:val="Charb"/>
          <w:rtl/>
        </w:rPr>
        <w:t>«الْعِزُّ إِزَارُهُ،</w:t>
      </w:r>
      <w:r w:rsidRPr="00A80090">
        <w:rPr>
          <w:rStyle w:val="Charb"/>
          <w:rFonts w:ascii="Times New Roman" w:hAnsi="Times New Roman" w:cs="Times New Roman" w:hint="cs"/>
          <w:rtl/>
        </w:rPr>
        <w:t> </w:t>
      </w:r>
      <w:r w:rsidRPr="00A80090">
        <w:rPr>
          <w:rStyle w:val="Charb"/>
          <w:rtl/>
        </w:rPr>
        <w:t>وَالْكِبْرِيَاءُ رِدَاؤُهُ، فَمَنْ يُنَازِعُنِي عَذَّبْتُهُ»</w:t>
      </w:r>
      <w:r w:rsidRPr="00F53AA4">
        <w:rPr>
          <w:rStyle w:val="Char9"/>
          <w:rFonts w:eastAsiaTheme="minorHAnsi"/>
          <w:rtl/>
        </w:rPr>
        <w:t>؛ «عزّت ازار ا</w:t>
      </w:r>
      <w:r w:rsidRPr="00F53AA4">
        <w:rPr>
          <w:rStyle w:val="Char9"/>
          <w:rFonts w:eastAsiaTheme="minorHAnsi" w:hint="cs"/>
          <w:rtl/>
        </w:rPr>
        <w:t>لله</w:t>
      </w:r>
      <w:r w:rsidRPr="00F53AA4">
        <w:rPr>
          <w:rStyle w:val="Char9"/>
          <w:rFonts w:eastAsiaTheme="minorHAnsi"/>
          <w:rtl/>
        </w:rPr>
        <w:t xml:space="preserve"> و کبریا ردایش است، پس هر کس با من [الله] نزاع کند، وی را عذاب می‌کنم.»</w:t>
      </w:r>
    </w:p>
  </w:footnote>
  <w:footnote w:id="29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الفوائد، ص 322.</w:t>
      </w:r>
    </w:p>
  </w:footnote>
  <w:footnote w:id="29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الجواب الکافی، ص 276.</w:t>
      </w:r>
    </w:p>
  </w:footnote>
  <w:footnote w:id="29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الفوائد، ص 319.</w:t>
      </w:r>
    </w:p>
  </w:footnote>
  <w:footnote w:id="29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التّرمذی، شمارۀ حدیث: 2819؛ مسند امام احمد، ج 2، ص 181، به روایت عمرو بن شعیب از پدرش و او از جدّش به صورت مرفوع. ترمذی آن را حسن دانسته است.</w:t>
      </w:r>
    </w:p>
  </w:footnote>
  <w:footnote w:id="29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سنن ابی داود، شمارۀ حدیث: 4063؛ سنن نسائی، شمارۀ حدیث: 5223 – عبارت فوق در سنن نسائی آمده است-؛ مسند احمد، ج 4، ص 137 و دیگران از طریق ابو اسحاق سبیعی و او از ابو الأحوص ...</w:t>
      </w:r>
      <w:r w:rsidRPr="00F53AA4">
        <w:rPr>
          <w:rStyle w:val="Char9"/>
          <w:rFonts w:eastAsiaTheme="minorHAnsi" w:hint="cs"/>
          <w:rtl/>
        </w:rPr>
        <w:t xml:space="preserve"> </w:t>
      </w:r>
      <w:r w:rsidRPr="00F53AA4">
        <w:rPr>
          <w:rStyle w:val="Char9"/>
          <w:rFonts w:eastAsiaTheme="minorHAnsi"/>
          <w:rtl/>
        </w:rPr>
        <w:t>. اسناد این روایت، صحیح است.</w:t>
      </w:r>
    </w:p>
  </w:footnote>
  <w:footnote w:id="29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181.</w:t>
      </w:r>
    </w:p>
  </w:footnote>
  <w:footnote w:id="29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قبلا تخریج این حدیث بیان شد.</w:t>
      </w:r>
    </w:p>
  </w:footnote>
  <w:footnote w:id="29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همان.</w:t>
      </w:r>
    </w:p>
  </w:footnote>
  <w:footnote w:id="29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جامع البیان، ج 4، صص 432- 435 با اختصار.</w:t>
      </w:r>
    </w:p>
  </w:footnote>
  <w:footnote w:id="30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3، ص 424؛ الأدب المفرد، شمارۀ حدیث: 699، به روایت رفاعه زُرقی</w:t>
      </w:r>
      <w:r w:rsidRPr="00F53AA4">
        <w:rPr>
          <w:rFonts w:ascii="MitraUnicode" w:hAnsi="MitraUnicode" w:cs="CTraditional Arabic"/>
          <w:sz w:val="24"/>
          <w:szCs w:val="24"/>
          <w:rtl/>
        </w:rPr>
        <w:t> س</w:t>
      </w:r>
      <w:r w:rsidRPr="00F53AA4">
        <w:rPr>
          <w:rStyle w:val="Char9"/>
          <w:rFonts w:eastAsiaTheme="minorHAnsi"/>
          <w:rtl/>
        </w:rPr>
        <w:t>. آلبانی</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آن را در «صحیح الأدب المفرد»، شمارۀ حدیث: 538 صحیح دانسته است.</w:t>
      </w:r>
    </w:p>
  </w:footnote>
  <w:footnote w:id="30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التّوضیح المبین لتوحید الأنبیاء والمرسلین، صص 135- 136.</w:t>
      </w:r>
    </w:p>
  </w:footnote>
  <w:footnote w:id="30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1961؛ صحیح مسلم، شمارۀ حدیث: 2557.</w:t>
      </w:r>
    </w:p>
  </w:footnote>
  <w:footnote w:id="30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قبلا تخریج این حدیث بیان شد.</w:t>
      </w:r>
    </w:p>
  </w:footnote>
  <w:footnote w:id="30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سنن ابی داود، شمارۀ حدیث: 4012؛ سنن نسائی، شمارۀ حدیث: 406، از طریق زهیر (ابن معاویه ابو خیثمه) از عبد الملک بن ابی سلیمان عرزمی، از عطاء و او از یعلی بن امیّه </w:t>
      </w:r>
      <w:r w:rsidRPr="00F53AA4">
        <w:rPr>
          <w:rStyle w:val="Char9"/>
          <w:rFonts w:eastAsiaTheme="minorHAnsi" w:hint="cs"/>
          <w:rtl/>
        </w:rPr>
        <w:t xml:space="preserve">... </w:t>
      </w:r>
      <w:r w:rsidRPr="00F53AA4">
        <w:rPr>
          <w:rStyle w:val="Char9"/>
          <w:rFonts w:eastAsiaTheme="minorHAnsi"/>
          <w:rtl/>
        </w:rPr>
        <w:t xml:space="preserve">. رجال </w:t>
      </w:r>
      <w:r w:rsidRPr="00DE01C6">
        <w:rPr>
          <w:rStyle w:val="Char9"/>
          <w:rFonts w:eastAsiaTheme="minorHAnsi"/>
          <w:spacing w:val="-3"/>
          <w:rtl/>
        </w:rPr>
        <w:t>این روایت، ثقه و قابل اعتمادند. آلبانی آن را در «إرواء العلیل»، ج 7، ص 367 صحیح دانسته است.</w:t>
      </w:r>
    </w:p>
  </w:footnote>
  <w:footnote w:id="30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سنن ابی داود، شمارۀ حدیث: 1488؛ جامع التّرمذی، شمارۀ حدیث: 3556؛ سنن ابن ماجه، شمارۀ حدیث: 3865 و دیگران، از طریق جعفر بن میمون </w:t>
      </w:r>
      <w:r w:rsidRPr="00F53AA4">
        <w:rPr>
          <w:rStyle w:val="Char9"/>
          <w:rFonts w:eastAsiaTheme="minorHAnsi" w:hint="cs"/>
          <w:rtl/>
        </w:rPr>
        <w:t>انماطی،</w:t>
      </w:r>
      <w:r w:rsidRPr="00F53AA4">
        <w:rPr>
          <w:rStyle w:val="Char9"/>
          <w:rFonts w:eastAsiaTheme="minorHAnsi"/>
          <w:rtl/>
        </w:rPr>
        <w:t xml:space="preserve"> از ابو عثمان نهدی، از سلمان فارسی به صورت مرفوع. ترمذی این روایت را حسن و غریب می‌داند؛ و نک: صحیح الجامع، شمارۀ حدیث: 2638.</w:t>
      </w:r>
    </w:p>
  </w:footnote>
  <w:footnote w:id="30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66؛ صحیح مسلم، شمارۀ حدیث: 2176.</w:t>
      </w:r>
    </w:p>
  </w:footnote>
  <w:footnote w:id="30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xml:space="preserve">- سنن ابی داود، شمارۀ حدیث: 1488؛ جامع التّرمذی، شمارۀ حدیث: 3556؛ سنن ابن ماجه، شمارۀ حدیث: 3865 و دیگران، از طریق جعفر بن میمون </w:t>
      </w:r>
      <w:r w:rsidRPr="00F53AA4">
        <w:rPr>
          <w:rStyle w:val="Char9"/>
          <w:rFonts w:eastAsiaTheme="minorHAnsi" w:hint="cs"/>
          <w:rtl/>
        </w:rPr>
        <w:t>انماطی،</w:t>
      </w:r>
      <w:r w:rsidRPr="00F53AA4">
        <w:rPr>
          <w:rStyle w:val="Char9"/>
          <w:rFonts w:eastAsiaTheme="minorHAnsi"/>
          <w:rtl/>
        </w:rPr>
        <w:t xml:space="preserve"> از ابو عثمان نهدی، از سلمان فارسی به صورت مرفوع. ترمذی این روایت را حسن و غریب می‌داند؛ و نک: صحیح الجامع، شمارۀ حدیث: 2638.</w:t>
      </w:r>
    </w:p>
  </w:footnote>
  <w:footnote w:id="30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130؛ صحیح مسلم، شمارۀ حدیث: 313.</w:t>
      </w:r>
    </w:p>
  </w:footnote>
  <w:footnote w:id="309">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مسند احمد، ج 5، ص 213؛ ابن ماجه، شمارۀ حدیث: 1924، به روایت خزیمه بن ثابت عبسی. آلبانی</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آن را در «إرواء الغلیل»، شمارۀ حدیث: 2005 صحیح دانسته است.</w:t>
      </w:r>
    </w:p>
  </w:footnote>
  <w:footnote w:id="31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الصّواعق المرسلة، ج 4، ص 1499.</w:t>
      </w:r>
    </w:p>
  </w:footnote>
  <w:footnote w:id="31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2، ص 261.</w:t>
      </w:r>
    </w:p>
  </w:footnote>
  <w:footnote w:id="31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9؛ صحیح مسلم، شمارۀ حدیث: 35.</w:t>
      </w:r>
    </w:p>
  </w:footnote>
  <w:footnote w:id="31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24؛ صحیح مسلم، شمارۀ حدیث: 36.</w:t>
      </w:r>
    </w:p>
  </w:footnote>
  <w:footnote w:id="31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5766؛ صحیح مسلم، شمارۀ حدیث: 37.</w:t>
      </w:r>
    </w:p>
  </w:footnote>
  <w:footnote w:id="31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3369؛ صحیح مسلم، شمارۀ حدیث: 2320.</w:t>
      </w:r>
    </w:p>
  </w:footnote>
  <w:footnote w:id="31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3296.</w:t>
      </w:r>
    </w:p>
  </w:footnote>
  <w:footnote w:id="317">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مسند احمد، ج 1، ص 387؛ جامع التّرمذی، شمارۀ حدیث: 2458؛ و سایر کتاب‌های حدیثی.</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ترمذی می‌گوید: «این حدیث، غریب است، که آن را از طریق أبان بن اسحاق از صباح بن محمّد می‌شناسیم.»</w:t>
      </w:r>
    </w:p>
    <w:p w:rsidR="008B073A" w:rsidRPr="00F53AA4" w:rsidRDefault="008B073A" w:rsidP="00B618FA">
      <w:pPr>
        <w:pStyle w:val="FootnoteText"/>
        <w:ind w:left="272"/>
        <w:jc w:val="both"/>
        <w:rPr>
          <w:rStyle w:val="Char9"/>
          <w:rFonts w:eastAsiaTheme="minorHAnsi"/>
        </w:rPr>
      </w:pPr>
      <w:r w:rsidRPr="00F53AA4">
        <w:rPr>
          <w:rStyle w:val="Char9"/>
          <w:rFonts w:eastAsiaTheme="minorHAnsi"/>
          <w:rtl/>
        </w:rPr>
        <w:t>حافظ منذری می‌گوید: «دربارۀ دبان و صباح، اختلاف وجود دارد</w:t>
      </w:r>
      <w:r w:rsidRPr="00F53AA4">
        <w:rPr>
          <w:rStyle w:val="Char9"/>
          <w:rFonts w:eastAsiaTheme="minorHAnsi" w:hint="cs"/>
          <w:rtl/>
        </w:rPr>
        <w:t xml:space="preserve">. </w:t>
      </w:r>
      <w:r w:rsidRPr="00F53AA4">
        <w:rPr>
          <w:rStyle w:val="Char9"/>
          <w:rFonts w:eastAsiaTheme="minorHAnsi"/>
          <w:rtl/>
        </w:rPr>
        <w:t>آلبانی آن را در «صحیح التّرغیب والتّرهیب»، شمارۀ حدیث: 3337 حسن لغیره دانسته است.</w:t>
      </w:r>
    </w:p>
  </w:footnote>
  <w:footnote w:id="31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جامع العلوم والحکم، ص 36.</w:t>
      </w:r>
    </w:p>
  </w:footnote>
  <w:footnote w:id="31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تخریج این حدیث قبلا بیان شد.</w:t>
      </w:r>
    </w:p>
  </w:footnote>
  <w:footnote w:id="32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نک: تفسیر ابن ابی حاتم، ج 8، ص 2632؛ بیهقی در السّنن الکبری، ج 7، ص 97؛ تفسیر ابن کثیر، ج 6، صص 89- 90، چاپ: الشّعب؛ الدّرّ المنثور، ج 11، ص 104.</w:t>
      </w:r>
    </w:p>
    <w:p w:rsidR="008B073A" w:rsidRPr="00F53AA4" w:rsidRDefault="008B073A" w:rsidP="00B618FA">
      <w:pPr>
        <w:pStyle w:val="FootnoteText"/>
        <w:ind w:left="272"/>
        <w:jc w:val="both"/>
        <w:rPr>
          <w:rStyle w:val="Char9"/>
          <w:rFonts w:eastAsiaTheme="minorHAnsi"/>
          <w:rtl/>
        </w:rPr>
      </w:pPr>
      <w:r w:rsidRPr="00F53AA4">
        <w:rPr>
          <w:rStyle w:val="Char9"/>
          <w:rFonts w:eastAsiaTheme="minorHAnsi"/>
          <w:rtl/>
        </w:rPr>
        <w:t xml:space="preserve">در «سنن ابی داود»، شمارۀ حدیث: 5192 با این لفظ آمده است: </w:t>
      </w:r>
      <w:r w:rsidRPr="00A80090">
        <w:rPr>
          <w:rStyle w:val="Charb"/>
          <w:rFonts w:hint="cs"/>
          <w:rtl/>
        </w:rPr>
        <w:t>«إنّ اللهَ حلیمٌ رحیمٌ بالمؤمنینَ یُحِبُّ السِّترَ»</w:t>
      </w:r>
      <w:r w:rsidRPr="00F53AA4">
        <w:rPr>
          <w:rStyle w:val="Char9"/>
          <w:rFonts w:eastAsiaTheme="minorHAnsi" w:hint="cs"/>
          <w:rtl/>
        </w:rPr>
        <w:t>؛ «همانا الله بسیار بردبار و نسبت به مؤمنان مهربان است، پوشش [عیوب و گناهان] را دوست دارد.»</w:t>
      </w:r>
      <w:r w:rsidRPr="00F53AA4">
        <w:rPr>
          <w:rStyle w:val="Char9"/>
          <w:rFonts w:eastAsiaTheme="minorHAnsi"/>
          <w:rtl/>
        </w:rPr>
        <w:t xml:space="preserve"> </w:t>
      </w:r>
    </w:p>
  </w:footnote>
  <w:footnote w:id="32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6069؛ صحیح مسلم، شمارۀ حدیث: 2990.</w:t>
      </w:r>
    </w:p>
  </w:footnote>
  <w:footnote w:id="32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فتح الباری، ج 10، 487.</w:t>
      </w:r>
    </w:p>
  </w:footnote>
  <w:footnote w:id="32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2590.</w:t>
      </w:r>
    </w:p>
  </w:footnote>
  <w:footnote w:id="324">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6070؛ صحیح مسلم، شمارۀ حدیث: 2768.</w:t>
      </w:r>
    </w:p>
  </w:footnote>
  <w:footnote w:id="32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2763.</w:t>
      </w:r>
    </w:p>
  </w:footnote>
  <w:footnote w:id="32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4، ص 420؛ ابو داود، شمارۀ حدیث: 4880؛ و سایر کتاب‌های حدیثی، از طریق ابوبکر بن عیاش، از اعمش، از سعید بن عبدالله بن جریج و او از ابو برزه ... . اسناد این روایت حسن است؛ نک: صحیح التّرغیب والتّرهیب، شمارۀ حدیث: 2340.</w:t>
      </w:r>
    </w:p>
  </w:footnote>
  <w:footnote w:id="32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2442؛ صحیح مسلم، شمارۀ حدیث: 2580.</w:t>
      </w:r>
    </w:p>
  </w:footnote>
  <w:footnote w:id="32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25؛ ابو داود، شمارۀ حدیث: 5074؛ ابن ماجه، شمارۀ حدیث: 3871؛ و دیگران، با اسنادی صحیح.</w:t>
      </w:r>
    </w:p>
  </w:footnote>
  <w:footnote w:id="32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ابوداود، شمارۀ حدیث: 4806؛ بخاری در «الأدب المفرد»، شمارۀ حدیث: 211؛ و دیگران.</w:t>
      </w:r>
    </w:p>
  </w:footnote>
  <w:footnote w:id="33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نک: تفسیر طبری، ج 24، ص 736.</w:t>
      </w:r>
    </w:p>
  </w:footnote>
  <w:footnote w:id="33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طبری، ج 10، ص 48، چاپ: ترکی.</w:t>
      </w:r>
    </w:p>
  </w:footnote>
  <w:footnote w:id="33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تفسیر ابن کثیر، ج 3، ص 378.</w:t>
      </w:r>
    </w:p>
  </w:footnote>
  <w:footnote w:id="33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3، ص 249؛ السّنن الکبری، شمارۀ حدیث: 10078.</w:t>
      </w:r>
    </w:p>
  </w:footnote>
  <w:footnote w:id="33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3445، به روایت عمر</w:t>
      </w:r>
      <w:r w:rsidRPr="00F53AA4">
        <w:rPr>
          <w:rFonts w:ascii="MitraUnicode" w:hAnsi="MitraUnicode" w:cs="CTraditional Arabic"/>
          <w:sz w:val="24"/>
          <w:szCs w:val="24"/>
          <w:rtl/>
        </w:rPr>
        <w:t> س</w:t>
      </w:r>
      <w:r w:rsidRPr="00F53AA4">
        <w:rPr>
          <w:rStyle w:val="Char9"/>
          <w:rFonts w:eastAsiaTheme="minorHAnsi"/>
          <w:rtl/>
        </w:rPr>
        <w:t>.</w:t>
      </w:r>
    </w:p>
  </w:footnote>
  <w:footnote w:id="33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6061؛ صحیح مسلم، شمارۀ حدیث: 3000.</w:t>
      </w:r>
    </w:p>
  </w:footnote>
  <w:footnote w:id="336">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3002.</w:t>
      </w:r>
    </w:p>
  </w:footnote>
  <w:footnote w:id="33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6927.</w:t>
      </w:r>
    </w:p>
  </w:footnote>
  <w:footnote w:id="338">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2593.</w:t>
      </w:r>
    </w:p>
  </w:footnote>
  <w:footnote w:id="33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کتاب المطر والرّعد والبرق والرّیح، از ابن ابی الدّنیا، صص 80- 81.</w:t>
      </w:r>
    </w:p>
  </w:footnote>
  <w:footnote w:id="340">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جامع الرّسائل، ج 1، ص 139.</w:t>
      </w:r>
    </w:p>
  </w:footnote>
  <w:footnote w:id="34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شمارۀ حدیث: 2594.</w:t>
      </w:r>
    </w:p>
  </w:footnote>
  <w:footnote w:id="34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2592.</w:t>
      </w:r>
    </w:p>
  </w:footnote>
  <w:footnote w:id="34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ج 6، ص 159، با اسنادی صحیح؛ نک: السّلسلة الصّحیحة، شمارۀ حدیث: 519.</w:t>
      </w:r>
    </w:p>
  </w:footnote>
  <w:footnote w:id="34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221؛ صحیح مسلم، شمارۀ حدیث: 285. عبارت فوق، در صحیح مسلم آمده است.</w:t>
      </w:r>
    </w:p>
  </w:footnote>
  <w:footnote w:id="345">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صحیح بخاری، شمارۀ حدیث: 220.</w:t>
      </w:r>
    </w:p>
  </w:footnote>
  <w:footnote w:id="34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بخاری، شمارۀ حدیث: 6410؛ صحیح مسلم، شمارۀ حدیث: 2677.</w:t>
      </w:r>
    </w:p>
  </w:footnote>
  <w:footnote w:id="34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المفهم، ج 7، ص 18.</w:t>
      </w:r>
    </w:p>
  </w:footnote>
  <w:footnote w:id="34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3، ص 450.</w:t>
      </w:r>
    </w:p>
  </w:footnote>
  <w:footnote w:id="349">
    <w:p w:rsidR="008B073A" w:rsidRPr="00F53AA4" w:rsidRDefault="008B073A" w:rsidP="006572D1">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1، ص 143؛ ابو داود، شمارۀ حدیث: 1416؛ ترمذی، شمارۀ حدیث: 453؛ نسائی، شمارۀ حدیث: 1675؛ ابن ماجه، شمارۀ حدیث: 1169؛ ابن خزیمه؛ شمارۀ حدیث: 1067، عبارت مذکور را وی آورده است؛ حاکم، ج 1، ص 300؛ و دیگران، از چندین طریق، از ابو اسحاق، از عاصم بن ضمره، از علی</w:t>
      </w:r>
      <w:r w:rsidRPr="00F53AA4">
        <w:rPr>
          <w:rFonts w:ascii="MitraUnicode" w:hAnsi="MitraUnicode" w:cs="CTraditional Arabic"/>
          <w:sz w:val="24"/>
          <w:szCs w:val="24"/>
          <w:rtl/>
        </w:rPr>
        <w:t> س</w:t>
      </w:r>
      <w:r w:rsidRPr="00F53AA4">
        <w:rPr>
          <w:rStyle w:val="Char9"/>
          <w:rFonts w:eastAsiaTheme="minorHAnsi"/>
          <w:rtl/>
        </w:rPr>
        <w:t>... . ترمذی آن را حسن می‌داند.</w:t>
      </w:r>
    </w:p>
  </w:footnote>
  <w:footnote w:id="35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3116.</w:t>
      </w:r>
    </w:p>
  </w:footnote>
  <w:footnote w:id="351">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ترمذی، شمارۀ حدیث: 2495؛ ابن ماجه، شمارۀ حدیث: 4257؛ مسند احمد، ج 5، ص 154؛ و دیگران، از طریق شهر بن حوشب، از عبدالرّحمان بن غنم و او از ابوذر ... .</w:t>
      </w:r>
    </w:p>
    <w:p w:rsidR="008B073A" w:rsidRPr="00F53AA4" w:rsidRDefault="008B073A" w:rsidP="00B618FA">
      <w:pPr>
        <w:pStyle w:val="FootnoteText"/>
        <w:ind w:left="272"/>
        <w:jc w:val="both"/>
        <w:rPr>
          <w:rStyle w:val="Char9"/>
          <w:rFonts w:eastAsiaTheme="minorHAnsi"/>
        </w:rPr>
      </w:pPr>
      <w:r w:rsidRPr="00F53AA4">
        <w:rPr>
          <w:rStyle w:val="Char9"/>
          <w:rFonts w:eastAsiaTheme="minorHAnsi"/>
          <w:rtl/>
        </w:rPr>
        <w:t xml:space="preserve">ترمذی می‌گوید: حدیثی حسن است. امّا آلبانی اسناد این روایت را به </w:t>
      </w:r>
      <w:r w:rsidRPr="00F53AA4">
        <w:rPr>
          <w:rStyle w:val="Char9"/>
          <w:rFonts w:eastAsiaTheme="minorHAnsi" w:hint="cs"/>
          <w:rtl/>
        </w:rPr>
        <w:t>حافظۀ بد</w:t>
      </w:r>
      <w:r w:rsidRPr="00F53AA4">
        <w:rPr>
          <w:rStyle w:val="Char9"/>
          <w:rFonts w:eastAsiaTheme="minorHAnsi"/>
          <w:rtl/>
        </w:rPr>
        <w:t xml:space="preserve"> شهر، ضعیف دانسته است؛ نک: السّلسلة الضّعیفة، شمارۀ حدیث: 5375.</w:t>
      </w:r>
    </w:p>
  </w:footnote>
  <w:footnote w:id="352">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xml:space="preserve">- این حدیث را ابوالقاسم بن بشران در «الأمالی»، شمارۀ حدیث: 154 آورده است. در اسناد آن، ابن لهیعه وجود دارد که </w:t>
      </w:r>
      <w:r w:rsidRPr="00F53AA4">
        <w:rPr>
          <w:rStyle w:val="Char9"/>
          <w:rFonts w:eastAsiaTheme="minorHAnsi" w:hint="cs"/>
          <w:rtl/>
        </w:rPr>
        <w:t>سخن مشهوری دربارۀ او گفته شده است</w:t>
      </w:r>
      <w:r w:rsidRPr="00F53AA4">
        <w:rPr>
          <w:rStyle w:val="Char9"/>
          <w:rFonts w:eastAsiaTheme="minorHAnsi"/>
          <w:rtl/>
        </w:rPr>
        <w:t>، امّا سایر رجالش ثقه و مورد اعتمادند.</w:t>
      </w:r>
    </w:p>
  </w:footnote>
  <w:footnote w:id="353">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xml:space="preserve">- ابوعبید در فضائل القرآن، شمارۀ: 52؛ بیهقی در شعب الإیمان، ج 7، ص 426؛ هیثم بن کلیب شاشی در مسند خود، شمارۀ: 20، از طریق حجّاج بن أرطاة، از سلیمان بن سُحیم، از طلحه بن عبید الله بن کَریز ... . </w:t>
      </w:r>
      <w:r w:rsidRPr="00F53AA4">
        <w:rPr>
          <w:rStyle w:val="Char9"/>
          <w:rFonts w:eastAsiaTheme="minorHAnsi" w:hint="cs"/>
          <w:rtl/>
        </w:rPr>
        <w:t xml:space="preserve">نام </w:t>
      </w:r>
      <w:r w:rsidRPr="00F53AA4">
        <w:rPr>
          <w:rStyle w:val="Char9"/>
          <w:rFonts w:eastAsiaTheme="minorHAnsi"/>
          <w:rtl/>
        </w:rPr>
        <w:t xml:space="preserve">حجّاج </w:t>
      </w:r>
      <w:r w:rsidRPr="00F53AA4">
        <w:rPr>
          <w:rStyle w:val="Char9"/>
          <w:rFonts w:eastAsiaTheme="minorHAnsi" w:hint="cs"/>
          <w:rtl/>
        </w:rPr>
        <w:t>که فریب‌کار بوده، در سند این روایت وجود دارد</w:t>
      </w:r>
      <w:r w:rsidRPr="00F53AA4">
        <w:rPr>
          <w:rStyle w:val="Char9"/>
          <w:rFonts w:eastAsiaTheme="minorHAnsi"/>
          <w:rtl/>
        </w:rPr>
        <w:t>.</w:t>
      </w:r>
    </w:p>
    <w:p w:rsidR="008B073A" w:rsidRPr="00F53AA4" w:rsidRDefault="008B073A" w:rsidP="00B618FA">
      <w:pPr>
        <w:pStyle w:val="FootnoteText"/>
        <w:ind w:left="272"/>
        <w:jc w:val="both"/>
        <w:rPr>
          <w:rStyle w:val="Char9"/>
          <w:rFonts w:eastAsiaTheme="minorHAnsi"/>
        </w:rPr>
      </w:pPr>
      <w:r w:rsidRPr="00F53AA4">
        <w:rPr>
          <w:rStyle w:val="Char9"/>
          <w:rFonts w:eastAsiaTheme="minorHAnsi"/>
          <w:rtl/>
        </w:rPr>
        <w:t xml:space="preserve">به طور خلاصه، برخی احادیث مذکور – هر چند خالی از ایراد نیستند- برخی دیگر را تأیید می‌کنند و به طور کل، بیانگر ثبوت نام «جواد» برای </w:t>
      </w:r>
      <w:r w:rsidR="00DB5850">
        <w:rPr>
          <w:rStyle w:val="Char9"/>
          <w:rFonts w:eastAsiaTheme="minorHAnsi"/>
          <w:rtl/>
        </w:rPr>
        <w:t>الله متعال هستند؛ نک: سخنان ابن‌</w:t>
      </w:r>
      <w:r w:rsidRPr="00F53AA4">
        <w:rPr>
          <w:rStyle w:val="Char9"/>
          <w:rFonts w:eastAsiaTheme="minorHAnsi"/>
          <w:rtl/>
        </w:rPr>
        <w:t>تیمیّه</w:t>
      </w:r>
      <w:r w:rsidRPr="00F53AA4">
        <w:rPr>
          <w:rFonts w:ascii="MitraUnicode" w:hAnsi="MitraUnicode" w:cs="CTraditional Arabic"/>
          <w:sz w:val="24"/>
          <w:szCs w:val="24"/>
          <w:rtl/>
        </w:rPr>
        <w:t> /</w:t>
      </w:r>
      <w:r w:rsidRPr="00F53AA4">
        <w:rPr>
          <w:rFonts w:ascii="MitraUnicode" w:hAnsi="MitraUnicode" w:cs="IRNazli"/>
          <w:sz w:val="24"/>
          <w:szCs w:val="24"/>
          <w:rtl/>
        </w:rPr>
        <w:t xml:space="preserve"> </w:t>
      </w:r>
      <w:r w:rsidRPr="00F53AA4">
        <w:rPr>
          <w:rStyle w:val="Char9"/>
          <w:rFonts w:eastAsiaTheme="minorHAnsi"/>
          <w:rtl/>
        </w:rPr>
        <w:t>در اثبات این نام، در کتاب «بیان تلبیس الجهمیّة»، ج 1، صص 533- 539.</w:t>
      </w:r>
    </w:p>
  </w:footnote>
  <w:footnote w:id="354">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1، صص 211- 212.</w:t>
      </w:r>
    </w:p>
  </w:footnote>
  <w:footnote w:id="35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مسند احمد، ج 2، ص 442؛ ترمذی، شمارۀ حدیث: 3373؛ بخاری در «الأدب المفرد»، شمارۀ حدیث: 658؛ و دیگران، با اسنادی قابل قبول؛ نک: السّلسلة الصّحیحة، شمارۀ حدیث: 2654.</w:t>
      </w:r>
    </w:p>
  </w:footnote>
  <w:footnote w:id="356">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مدارج السّالکین، ج 2، ص 50.</w:t>
      </w:r>
    </w:p>
  </w:footnote>
  <w:footnote w:id="35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طریق الهجرتین، ص 468.</w:t>
      </w:r>
    </w:p>
  </w:footnote>
  <w:footnote w:id="35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مدارج السّالکین، ج 1، صص 212- 213.</w:t>
      </w:r>
    </w:p>
  </w:footnote>
  <w:footnote w:id="359">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 4، ص 177، اسنادش صحیح است؛ نک: السّلسلة الصّحیحة، شمارۀ حدیث: 1536.</w:t>
      </w:r>
    </w:p>
  </w:footnote>
  <w:footnote w:id="360">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ابن اثیر در «النّهایة»، ج 4، ص 500.</w:t>
      </w:r>
    </w:p>
  </w:footnote>
  <w:footnote w:id="361">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قبلا تخریج این حدیث بیان شد.</w:t>
      </w:r>
    </w:p>
  </w:footnote>
  <w:footnote w:id="362">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ا</w:t>
      </w:r>
      <w:r w:rsidRPr="00F53AA4">
        <w:rPr>
          <w:rStyle w:val="Char9"/>
          <w:rFonts w:eastAsiaTheme="minorHAnsi" w:hint="cs"/>
          <w:rtl/>
        </w:rPr>
        <w:t>ب</w:t>
      </w:r>
      <w:r w:rsidRPr="00F53AA4">
        <w:rPr>
          <w:rStyle w:val="Char9"/>
          <w:rFonts w:eastAsiaTheme="minorHAnsi"/>
          <w:rtl/>
        </w:rPr>
        <w:t xml:space="preserve">ن قیّم در «فائدة جلیلة في قواعد الأسماء الحسنی»، ص 20. </w:t>
      </w:r>
    </w:p>
  </w:footnote>
  <w:footnote w:id="363">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شمارۀ حدیث: 591.</w:t>
      </w:r>
    </w:p>
  </w:footnote>
  <w:footnote w:id="364">
    <w:p w:rsidR="008B073A" w:rsidRPr="00F53AA4" w:rsidRDefault="008B073A" w:rsidP="00830C4C">
      <w:pPr>
        <w:pStyle w:val="FootnoteText"/>
        <w:ind w:left="272" w:hanging="272"/>
        <w:jc w:val="both"/>
        <w:rPr>
          <w:rStyle w:val="Char9"/>
          <w:rFonts w:eastAsiaTheme="minorHAnsi"/>
          <w:rtl/>
        </w:rPr>
      </w:pPr>
      <w:r w:rsidRPr="00F53AA4">
        <w:rPr>
          <w:rStyle w:val="Char9"/>
          <w:rFonts w:eastAsiaTheme="minorHAnsi"/>
          <w:szCs w:val="28"/>
        </w:rPr>
        <w:footnoteRef/>
      </w:r>
      <w:r w:rsidRPr="00F53AA4">
        <w:rPr>
          <w:rStyle w:val="Char9"/>
          <w:rFonts w:eastAsiaTheme="minorHAnsi"/>
          <w:rtl/>
        </w:rPr>
        <w:t>- مجموع الفتاوی، ج 22، ص 485.</w:t>
      </w:r>
    </w:p>
  </w:footnote>
  <w:footnote w:id="365">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جلاء الأفهام، صص 216- 217.</w:t>
      </w:r>
    </w:p>
  </w:footnote>
  <w:footnote w:id="366">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شأن الدّعاء، صص 91- 92.</w:t>
      </w:r>
    </w:p>
  </w:footnote>
  <w:footnote w:id="367">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صحیح مسلم، شمارۀ حدیث: 477.</w:t>
      </w:r>
    </w:p>
  </w:footnote>
  <w:footnote w:id="368">
    <w:p w:rsidR="008B073A" w:rsidRPr="00F53AA4" w:rsidRDefault="008B073A" w:rsidP="00830C4C">
      <w:pPr>
        <w:pStyle w:val="FootnoteText"/>
        <w:ind w:left="272" w:hanging="272"/>
        <w:jc w:val="both"/>
        <w:rPr>
          <w:rStyle w:val="Char9"/>
          <w:rFonts w:eastAsiaTheme="minorHAnsi"/>
        </w:rPr>
      </w:pPr>
      <w:r w:rsidRPr="00F53AA4">
        <w:rPr>
          <w:rStyle w:val="Char9"/>
          <w:rFonts w:eastAsiaTheme="minorHAnsi"/>
          <w:szCs w:val="28"/>
        </w:rPr>
        <w:footnoteRef/>
      </w:r>
      <w:r w:rsidRPr="00F53AA4">
        <w:rPr>
          <w:rStyle w:val="Char9"/>
          <w:rFonts w:eastAsiaTheme="minorHAnsi"/>
          <w:rtl/>
        </w:rPr>
        <w:t>- مجموع الفتاوی، ج 16، صص 317- 322.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Pr="00C9167F" w:rsidRDefault="008B073A" w:rsidP="004C2FB5">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7461222" wp14:editId="0632A09C">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E53E8">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4C2FB5">
      <w:rPr>
        <w:rFonts w:ascii="IRNazanin" w:hAnsi="IRNazanin" w:cs="IRNazanin"/>
        <w:b/>
        <w:bCs/>
        <w:sz w:val="26"/>
        <w:szCs w:val="26"/>
        <w:rtl/>
        <w:lang w:bidi="fa-IR"/>
      </w:rPr>
      <w:t>شناخت اسماء الله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Pr="005E2A06" w:rsidRDefault="008B073A"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5F48369E" wp14:editId="70644335">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Pr="00253E71" w:rsidRDefault="008B073A" w:rsidP="00253E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Pr="00C9167F" w:rsidRDefault="008B073A"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1796B811" wp14:editId="0C2013FC">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E53E8">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Default="008B073A">
    <w:pPr>
      <w:pStyle w:val="Header"/>
      <w:rPr>
        <w:rtl/>
        <w:lang w:bidi="fa-IR"/>
      </w:rPr>
    </w:pPr>
  </w:p>
  <w:p w:rsidR="008B073A" w:rsidRPr="00AE75D7" w:rsidRDefault="008B073A">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Pr="00C9167F" w:rsidRDefault="008B073A"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77D40B6" wp14:editId="3B28365F">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Default="008B073A">
    <w:pPr>
      <w:pStyle w:val="Header"/>
      <w:rPr>
        <w:rtl/>
        <w:lang w:bidi="fa-IR"/>
      </w:rPr>
    </w:pPr>
  </w:p>
  <w:p w:rsidR="008B073A" w:rsidRPr="00AE75D7" w:rsidRDefault="008B073A">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73A" w:rsidRPr="00C9167F" w:rsidRDefault="008B073A" w:rsidP="00F6749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1AE2A51A" wp14:editId="03E49A1C">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sidRPr="004C2FB5">
      <w:rPr>
        <w:rFonts w:ascii="IRNazanin" w:hAnsi="IRNazanin" w:cs="IRNazanin"/>
        <w:b/>
        <w:bCs/>
        <w:sz w:val="26"/>
        <w:szCs w:val="26"/>
        <w:rtl/>
        <w:lang w:bidi="fa-IR"/>
      </w:rPr>
      <w:t>شناخت اسماء الله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66B">
      <w:rPr>
        <w:rFonts w:ascii="IRNazli" w:hAnsi="IRNazli" w:cs="IRNazli"/>
        <w:noProof/>
        <w:rtl/>
      </w:rPr>
      <w:t>91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3E1C4A"/>
    <w:multiLevelType w:val="hybridMultilevel"/>
    <w:tmpl w:val="F7BC76C4"/>
    <w:lvl w:ilvl="0" w:tplc="6CBCD9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FE7EF5"/>
    <w:multiLevelType w:val="hybridMultilevel"/>
    <w:tmpl w:val="81203C4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6D9712F"/>
    <w:multiLevelType w:val="hybridMultilevel"/>
    <w:tmpl w:val="9050F90C"/>
    <w:lvl w:ilvl="0" w:tplc="1572FCB0">
      <w:start w:val="1"/>
      <w:numFmt w:val="decimal"/>
      <w:lvlText w:val="%1."/>
      <w:lvlJc w:val="left"/>
      <w:pPr>
        <w:ind w:left="717" w:hanging="48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6">
    <w:nsid w:val="0B626532"/>
    <w:multiLevelType w:val="hybridMultilevel"/>
    <w:tmpl w:val="693EF3B0"/>
    <w:lvl w:ilvl="0" w:tplc="18A603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F584500"/>
    <w:multiLevelType w:val="hybridMultilevel"/>
    <w:tmpl w:val="4F12F26A"/>
    <w:lvl w:ilvl="0" w:tplc="46F44A2E">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35F4B8E"/>
    <w:multiLevelType w:val="hybridMultilevel"/>
    <w:tmpl w:val="8612E8B6"/>
    <w:lvl w:ilvl="0" w:tplc="200CBAA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A40193E"/>
    <w:multiLevelType w:val="hybridMultilevel"/>
    <w:tmpl w:val="09AC7E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C7F3D81"/>
    <w:multiLevelType w:val="hybridMultilevel"/>
    <w:tmpl w:val="D4B242D8"/>
    <w:lvl w:ilvl="0" w:tplc="A13CF4F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0154919"/>
    <w:multiLevelType w:val="hybridMultilevel"/>
    <w:tmpl w:val="142E83E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2F469DC"/>
    <w:multiLevelType w:val="hybridMultilevel"/>
    <w:tmpl w:val="A438A792"/>
    <w:lvl w:ilvl="0" w:tplc="1A5EE9B6">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5DB296A"/>
    <w:multiLevelType w:val="hybridMultilevel"/>
    <w:tmpl w:val="0A6087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1695E0C"/>
    <w:multiLevelType w:val="hybridMultilevel"/>
    <w:tmpl w:val="81F895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2DF00E2"/>
    <w:multiLevelType w:val="hybridMultilevel"/>
    <w:tmpl w:val="311C6748"/>
    <w:lvl w:ilvl="0" w:tplc="CA629C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C2123FE"/>
    <w:multiLevelType w:val="hybridMultilevel"/>
    <w:tmpl w:val="245673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EFF20E7"/>
    <w:multiLevelType w:val="hybridMultilevel"/>
    <w:tmpl w:val="C8FABDD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91A4D83"/>
    <w:multiLevelType w:val="hybridMultilevel"/>
    <w:tmpl w:val="01C08F8E"/>
    <w:lvl w:ilvl="0" w:tplc="A8E4A99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B0C01D0"/>
    <w:multiLevelType w:val="hybridMultilevel"/>
    <w:tmpl w:val="643814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0623ED6"/>
    <w:multiLevelType w:val="hybridMultilevel"/>
    <w:tmpl w:val="9AEE05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28E7B9B"/>
    <w:multiLevelType w:val="hybridMultilevel"/>
    <w:tmpl w:val="938A7A4A"/>
    <w:lvl w:ilvl="0" w:tplc="30C2CC98">
      <w:numFmt w:val="bullet"/>
      <w:lvlText w:val="-"/>
      <w:lvlJc w:val="left"/>
      <w:pPr>
        <w:ind w:left="597" w:hanging="360"/>
      </w:pPr>
      <w:rPr>
        <w:rFonts w:ascii="B lotus Unc" w:eastAsiaTheme="minorHAnsi" w:hAnsi="B lotus Unc" w:cs="B lotus Unc" w:hint="default"/>
      </w:rPr>
    </w:lvl>
    <w:lvl w:ilvl="1" w:tplc="04090003" w:tentative="1">
      <w:start w:val="1"/>
      <w:numFmt w:val="bullet"/>
      <w:lvlText w:val="o"/>
      <w:lvlJc w:val="left"/>
      <w:pPr>
        <w:ind w:left="1317" w:hanging="360"/>
      </w:pPr>
      <w:rPr>
        <w:rFonts w:ascii="Courier New" w:hAnsi="Courier New" w:cs="Courier New" w:hint="default"/>
      </w:rPr>
    </w:lvl>
    <w:lvl w:ilvl="2" w:tplc="04090005" w:tentative="1">
      <w:start w:val="1"/>
      <w:numFmt w:val="bullet"/>
      <w:lvlText w:val=""/>
      <w:lvlJc w:val="left"/>
      <w:pPr>
        <w:ind w:left="2037" w:hanging="360"/>
      </w:pPr>
      <w:rPr>
        <w:rFonts w:ascii="Wingdings" w:hAnsi="Wingdings" w:hint="default"/>
      </w:rPr>
    </w:lvl>
    <w:lvl w:ilvl="3" w:tplc="04090001" w:tentative="1">
      <w:start w:val="1"/>
      <w:numFmt w:val="bullet"/>
      <w:lvlText w:val=""/>
      <w:lvlJc w:val="left"/>
      <w:pPr>
        <w:ind w:left="2757" w:hanging="360"/>
      </w:pPr>
      <w:rPr>
        <w:rFonts w:ascii="Symbol" w:hAnsi="Symbol" w:hint="default"/>
      </w:rPr>
    </w:lvl>
    <w:lvl w:ilvl="4" w:tplc="04090003" w:tentative="1">
      <w:start w:val="1"/>
      <w:numFmt w:val="bullet"/>
      <w:lvlText w:val="o"/>
      <w:lvlJc w:val="left"/>
      <w:pPr>
        <w:ind w:left="3477" w:hanging="360"/>
      </w:pPr>
      <w:rPr>
        <w:rFonts w:ascii="Courier New" w:hAnsi="Courier New" w:cs="Courier New" w:hint="default"/>
      </w:rPr>
    </w:lvl>
    <w:lvl w:ilvl="5" w:tplc="04090005" w:tentative="1">
      <w:start w:val="1"/>
      <w:numFmt w:val="bullet"/>
      <w:lvlText w:val=""/>
      <w:lvlJc w:val="left"/>
      <w:pPr>
        <w:ind w:left="4197" w:hanging="360"/>
      </w:pPr>
      <w:rPr>
        <w:rFonts w:ascii="Wingdings" w:hAnsi="Wingdings" w:hint="default"/>
      </w:rPr>
    </w:lvl>
    <w:lvl w:ilvl="6" w:tplc="04090001" w:tentative="1">
      <w:start w:val="1"/>
      <w:numFmt w:val="bullet"/>
      <w:lvlText w:val=""/>
      <w:lvlJc w:val="left"/>
      <w:pPr>
        <w:ind w:left="4917" w:hanging="360"/>
      </w:pPr>
      <w:rPr>
        <w:rFonts w:ascii="Symbol" w:hAnsi="Symbol" w:hint="default"/>
      </w:rPr>
    </w:lvl>
    <w:lvl w:ilvl="7" w:tplc="04090003" w:tentative="1">
      <w:start w:val="1"/>
      <w:numFmt w:val="bullet"/>
      <w:lvlText w:val="o"/>
      <w:lvlJc w:val="left"/>
      <w:pPr>
        <w:ind w:left="5637" w:hanging="360"/>
      </w:pPr>
      <w:rPr>
        <w:rFonts w:ascii="Courier New" w:hAnsi="Courier New" w:cs="Courier New" w:hint="default"/>
      </w:rPr>
    </w:lvl>
    <w:lvl w:ilvl="8" w:tplc="04090005" w:tentative="1">
      <w:start w:val="1"/>
      <w:numFmt w:val="bullet"/>
      <w:lvlText w:val=""/>
      <w:lvlJc w:val="left"/>
      <w:pPr>
        <w:ind w:left="6357" w:hanging="360"/>
      </w:pPr>
      <w:rPr>
        <w:rFonts w:ascii="Wingdings" w:hAnsi="Wingdings" w:hint="default"/>
      </w:rPr>
    </w:lvl>
  </w:abstractNum>
  <w:abstractNum w:abstractNumId="28">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7FB2458"/>
    <w:multiLevelType w:val="hybridMultilevel"/>
    <w:tmpl w:val="2318AF5C"/>
    <w:lvl w:ilvl="0" w:tplc="365CBD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EB83BD8"/>
    <w:multiLevelType w:val="hybridMultilevel"/>
    <w:tmpl w:val="28989B3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8"/>
  </w:num>
  <w:num w:numId="2">
    <w:abstractNumId w:val="30"/>
  </w:num>
  <w:num w:numId="3">
    <w:abstractNumId w:val="2"/>
  </w:num>
  <w:num w:numId="4">
    <w:abstractNumId w:val="0"/>
  </w:num>
  <w:num w:numId="5">
    <w:abstractNumId w:val="17"/>
  </w:num>
  <w:num w:numId="6">
    <w:abstractNumId w:val="20"/>
  </w:num>
  <w:num w:numId="7">
    <w:abstractNumId w:val="10"/>
  </w:num>
  <w:num w:numId="8">
    <w:abstractNumId w:val="4"/>
  </w:num>
  <w:num w:numId="9">
    <w:abstractNumId w:val="7"/>
  </w:num>
  <w:num w:numId="10">
    <w:abstractNumId w:val="22"/>
  </w:num>
  <w:num w:numId="11">
    <w:abstractNumId w:val="12"/>
  </w:num>
  <w:num w:numId="12">
    <w:abstractNumId w:val="5"/>
  </w:num>
  <w:num w:numId="13">
    <w:abstractNumId w:val="27"/>
  </w:num>
  <w:num w:numId="14">
    <w:abstractNumId w:val="21"/>
  </w:num>
  <w:num w:numId="15">
    <w:abstractNumId w:val="1"/>
  </w:num>
  <w:num w:numId="16">
    <w:abstractNumId w:val="31"/>
  </w:num>
  <w:num w:numId="17">
    <w:abstractNumId w:val="6"/>
  </w:num>
  <w:num w:numId="18">
    <w:abstractNumId w:val="18"/>
  </w:num>
  <w:num w:numId="19">
    <w:abstractNumId w:val="9"/>
  </w:num>
  <w:num w:numId="20">
    <w:abstractNumId w:val="16"/>
  </w:num>
  <w:num w:numId="21">
    <w:abstractNumId w:val="13"/>
  </w:num>
  <w:num w:numId="22">
    <w:abstractNumId w:val="14"/>
  </w:num>
  <w:num w:numId="23">
    <w:abstractNumId w:val="15"/>
  </w:num>
  <w:num w:numId="24">
    <w:abstractNumId w:val="3"/>
  </w:num>
  <w:num w:numId="25">
    <w:abstractNumId w:val="11"/>
  </w:num>
  <w:num w:numId="26">
    <w:abstractNumId w:val="19"/>
  </w:num>
  <w:num w:numId="27">
    <w:abstractNumId w:val="23"/>
  </w:num>
  <w:num w:numId="28">
    <w:abstractNumId w:val="29"/>
  </w:num>
  <w:num w:numId="29">
    <w:abstractNumId w:val="26"/>
  </w:num>
  <w:num w:numId="30">
    <w:abstractNumId w:val="8"/>
  </w:num>
  <w:num w:numId="31">
    <w:abstractNumId w:val="2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u7VDrIoYaoInvsgCiqUiztoH19Y=" w:salt="O6LhKVl+3CguEVfwhZ67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35"/>
    <w:rsid w:val="000116DC"/>
    <w:rsid w:val="00011DE9"/>
    <w:rsid w:val="00012B9F"/>
    <w:rsid w:val="00013B64"/>
    <w:rsid w:val="00013DA2"/>
    <w:rsid w:val="00016E33"/>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487F"/>
    <w:rsid w:val="00046588"/>
    <w:rsid w:val="00046B85"/>
    <w:rsid w:val="000474A0"/>
    <w:rsid w:val="00050C4C"/>
    <w:rsid w:val="0005174C"/>
    <w:rsid w:val="000522E9"/>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19A0"/>
    <w:rsid w:val="000722C2"/>
    <w:rsid w:val="00072930"/>
    <w:rsid w:val="00072AFA"/>
    <w:rsid w:val="00073690"/>
    <w:rsid w:val="00073873"/>
    <w:rsid w:val="00073BA6"/>
    <w:rsid w:val="00075225"/>
    <w:rsid w:val="00075B7C"/>
    <w:rsid w:val="0007686A"/>
    <w:rsid w:val="00076FBC"/>
    <w:rsid w:val="00077BA4"/>
    <w:rsid w:val="00081EA3"/>
    <w:rsid w:val="000838B3"/>
    <w:rsid w:val="0008508D"/>
    <w:rsid w:val="00087A70"/>
    <w:rsid w:val="0009269C"/>
    <w:rsid w:val="00093743"/>
    <w:rsid w:val="000938CA"/>
    <w:rsid w:val="00093BDB"/>
    <w:rsid w:val="00094396"/>
    <w:rsid w:val="00094442"/>
    <w:rsid w:val="00094962"/>
    <w:rsid w:val="00095EB9"/>
    <w:rsid w:val="000A0F48"/>
    <w:rsid w:val="000A1270"/>
    <w:rsid w:val="000A25D7"/>
    <w:rsid w:val="000A2D3A"/>
    <w:rsid w:val="000A2D4E"/>
    <w:rsid w:val="000A33A6"/>
    <w:rsid w:val="000A3FA8"/>
    <w:rsid w:val="000A574A"/>
    <w:rsid w:val="000A5EA5"/>
    <w:rsid w:val="000A63E2"/>
    <w:rsid w:val="000B0990"/>
    <w:rsid w:val="000B1F72"/>
    <w:rsid w:val="000B2AAC"/>
    <w:rsid w:val="000B3543"/>
    <w:rsid w:val="000B3F7C"/>
    <w:rsid w:val="000B4048"/>
    <w:rsid w:val="000B485D"/>
    <w:rsid w:val="000B57A1"/>
    <w:rsid w:val="000B57A6"/>
    <w:rsid w:val="000B57C8"/>
    <w:rsid w:val="000B5958"/>
    <w:rsid w:val="000B737B"/>
    <w:rsid w:val="000B744A"/>
    <w:rsid w:val="000B7510"/>
    <w:rsid w:val="000C08D7"/>
    <w:rsid w:val="000C11B4"/>
    <w:rsid w:val="000C368D"/>
    <w:rsid w:val="000C393E"/>
    <w:rsid w:val="000C3A20"/>
    <w:rsid w:val="000C4061"/>
    <w:rsid w:val="000C5065"/>
    <w:rsid w:val="000C665B"/>
    <w:rsid w:val="000C6E28"/>
    <w:rsid w:val="000C72AB"/>
    <w:rsid w:val="000D02AB"/>
    <w:rsid w:val="000D06F0"/>
    <w:rsid w:val="000D079B"/>
    <w:rsid w:val="000D1F38"/>
    <w:rsid w:val="000D226D"/>
    <w:rsid w:val="000D2295"/>
    <w:rsid w:val="000D24CC"/>
    <w:rsid w:val="000D2FE1"/>
    <w:rsid w:val="000D36A3"/>
    <w:rsid w:val="000D5787"/>
    <w:rsid w:val="000D61F9"/>
    <w:rsid w:val="000D693E"/>
    <w:rsid w:val="000D7C04"/>
    <w:rsid w:val="000E1B0E"/>
    <w:rsid w:val="000E2289"/>
    <w:rsid w:val="000E4997"/>
    <w:rsid w:val="000E4CFC"/>
    <w:rsid w:val="000E61C9"/>
    <w:rsid w:val="000E6FF3"/>
    <w:rsid w:val="000E7D69"/>
    <w:rsid w:val="000E7E50"/>
    <w:rsid w:val="000F073D"/>
    <w:rsid w:val="000F0A77"/>
    <w:rsid w:val="000F0CF4"/>
    <w:rsid w:val="000F2879"/>
    <w:rsid w:val="000F3D33"/>
    <w:rsid w:val="000F4119"/>
    <w:rsid w:val="000F4813"/>
    <w:rsid w:val="000F5214"/>
    <w:rsid w:val="000F52D2"/>
    <w:rsid w:val="000F57B1"/>
    <w:rsid w:val="000F7C8A"/>
    <w:rsid w:val="00100B02"/>
    <w:rsid w:val="00100EEF"/>
    <w:rsid w:val="00100F88"/>
    <w:rsid w:val="0010199E"/>
    <w:rsid w:val="00101C93"/>
    <w:rsid w:val="001024B9"/>
    <w:rsid w:val="001036F4"/>
    <w:rsid w:val="0010619D"/>
    <w:rsid w:val="00106612"/>
    <w:rsid w:val="00106825"/>
    <w:rsid w:val="00107C4E"/>
    <w:rsid w:val="00110469"/>
    <w:rsid w:val="0011338D"/>
    <w:rsid w:val="001137EF"/>
    <w:rsid w:val="00115247"/>
    <w:rsid w:val="0011575E"/>
    <w:rsid w:val="00117BA6"/>
    <w:rsid w:val="00120173"/>
    <w:rsid w:val="001203E7"/>
    <w:rsid w:val="00122CFF"/>
    <w:rsid w:val="00122FF7"/>
    <w:rsid w:val="001232F0"/>
    <w:rsid w:val="00124FF3"/>
    <w:rsid w:val="00125EED"/>
    <w:rsid w:val="00126BA4"/>
    <w:rsid w:val="00126C4B"/>
    <w:rsid w:val="0012765B"/>
    <w:rsid w:val="00130313"/>
    <w:rsid w:val="0013162F"/>
    <w:rsid w:val="00131F48"/>
    <w:rsid w:val="00133EE7"/>
    <w:rsid w:val="00135F90"/>
    <w:rsid w:val="001371F9"/>
    <w:rsid w:val="00137672"/>
    <w:rsid w:val="001379B3"/>
    <w:rsid w:val="00137EFF"/>
    <w:rsid w:val="001416E4"/>
    <w:rsid w:val="001422AC"/>
    <w:rsid w:val="00142680"/>
    <w:rsid w:val="0014289F"/>
    <w:rsid w:val="00143852"/>
    <w:rsid w:val="00143ED3"/>
    <w:rsid w:val="00144D9A"/>
    <w:rsid w:val="00144E33"/>
    <w:rsid w:val="001459F8"/>
    <w:rsid w:val="00150383"/>
    <w:rsid w:val="00150B88"/>
    <w:rsid w:val="00152334"/>
    <w:rsid w:val="00152575"/>
    <w:rsid w:val="001535A5"/>
    <w:rsid w:val="00153653"/>
    <w:rsid w:val="00154079"/>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4EF7"/>
    <w:rsid w:val="0017661B"/>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97F79"/>
    <w:rsid w:val="001A0931"/>
    <w:rsid w:val="001A094C"/>
    <w:rsid w:val="001A189B"/>
    <w:rsid w:val="001A2CC0"/>
    <w:rsid w:val="001A3D5B"/>
    <w:rsid w:val="001A55E8"/>
    <w:rsid w:val="001A5ABF"/>
    <w:rsid w:val="001A625A"/>
    <w:rsid w:val="001A62A3"/>
    <w:rsid w:val="001A72AC"/>
    <w:rsid w:val="001A79F3"/>
    <w:rsid w:val="001A7C8D"/>
    <w:rsid w:val="001A7CA4"/>
    <w:rsid w:val="001B19EF"/>
    <w:rsid w:val="001B1E58"/>
    <w:rsid w:val="001B2C2A"/>
    <w:rsid w:val="001B306B"/>
    <w:rsid w:val="001B4A78"/>
    <w:rsid w:val="001B4DE2"/>
    <w:rsid w:val="001B4F46"/>
    <w:rsid w:val="001B5044"/>
    <w:rsid w:val="001B5653"/>
    <w:rsid w:val="001B5876"/>
    <w:rsid w:val="001B588D"/>
    <w:rsid w:val="001B76E2"/>
    <w:rsid w:val="001C0CC0"/>
    <w:rsid w:val="001C1070"/>
    <w:rsid w:val="001C1504"/>
    <w:rsid w:val="001C18FF"/>
    <w:rsid w:val="001C1A7F"/>
    <w:rsid w:val="001C1EB0"/>
    <w:rsid w:val="001C2CB6"/>
    <w:rsid w:val="001C2EC2"/>
    <w:rsid w:val="001C3692"/>
    <w:rsid w:val="001C4020"/>
    <w:rsid w:val="001C402C"/>
    <w:rsid w:val="001C4439"/>
    <w:rsid w:val="001C4AA7"/>
    <w:rsid w:val="001C52E4"/>
    <w:rsid w:val="001C5628"/>
    <w:rsid w:val="001C6542"/>
    <w:rsid w:val="001C683D"/>
    <w:rsid w:val="001C6D7B"/>
    <w:rsid w:val="001C7391"/>
    <w:rsid w:val="001C7827"/>
    <w:rsid w:val="001D00A6"/>
    <w:rsid w:val="001D10CA"/>
    <w:rsid w:val="001D3496"/>
    <w:rsid w:val="001D4192"/>
    <w:rsid w:val="001D51A6"/>
    <w:rsid w:val="001D523F"/>
    <w:rsid w:val="001D54AA"/>
    <w:rsid w:val="001D6C21"/>
    <w:rsid w:val="001D6D7A"/>
    <w:rsid w:val="001D6DAC"/>
    <w:rsid w:val="001D71DF"/>
    <w:rsid w:val="001D787C"/>
    <w:rsid w:val="001D7EA2"/>
    <w:rsid w:val="001E0247"/>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291C"/>
    <w:rsid w:val="0020393D"/>
    <w:rsid w:val="00204085"/>
    <w:rsid w:val="0020433D"/>
    <w:rsid w:val="00204CED"/>
    <w:rsid w:val="00204D2D"/>
    <w:rsid w:val="002060F7"/>
    <w:rsid w:val="00210D1D"/>
    <w:rsid w:val="00212532"/>
    <w:rsid w:val="00212E00"/>
    <w:rsid w:val="00213038"/>
    <w:rsid w:val="00213912"/>
    <w:rsid w:val="002155D3"/>
    <w:rsid w:val="00215702"/>
    <w:rsid w:val="00215987"/>
    <w:rsid w:val="00216774"/>
    <w:rsid w:val="00216F93"/>
    <w:rsid w:val="00220D14"/>
    <w:rsid w:val="0022123B"/>
    <w:rsid w:val="00221587"/>
    <w:rsid w:val="00223243"/>
    <w:rsid w:val="00223787"/>
    <w:rsid w:val="0022404C"/>
    <w:rsid w:val="002242ED"/>
    <w:rsid w:val="00224719"/>
    <w:rsid w:val="002267B0"/>
    <w:rsid w:val="00226A42"/>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1175"/>
    <w:rsid w:val="00242815"/>
    <w:rsid w:val="00242FD5"/>
    <w:rsid w:val="002434B1"/>
    <w:rsid w:val="00243924"/>
    <w:rsid w:val="00244482"/>
    <w:rsid w:val="00245803"/>
    <w:rsid w:val="002468AB"/>
    <w:rsid w:val="002470C4"/>
    <w:rsid w:val="00247BEE"/>
    <w:rsid w:val="00247E87"/>
    <w:rsid w:val="00251602"/>
    <w:rsid w:val="002517F4"/>
    <w:rsid w:val="00252512"/>
    <w:rsid w:val="00252EFC"/>
    <w:rsid w:val="002538C4"/>
    <w:rsid w:val="00253D3A"/>
    <w:rsid w:val="00253E71"/>
    <w:rsid w:val="00256495"/>
    <w:rsid w:val="002568A0"/>
    <w:rsid w:val="00256BDC"/>
    <w:rsid w:val="00256E97"/>
    <w:rsid w:val="002575DF"/>
    <w:rsid w:val="002577A2"/>
    <w:rsid w:val="00257AE7"/>
    <w:rsid w:val="00260CA7"/>
    <w:rsid w:val="00261009"/>
    <w:rsid w:val="00261CB2"/>
    <w:rsid w:val="00261E89"/>
    <w:rsid w:val="002632E9"/>
    <w:rsid w:val="0026381E"/>
    <w:rsid w:val="0026456F"/>
    <w:rsid w:val="00264A56"/>
    <w:rsid w:val="002655B9"/>
    <w:rsid w:val="00267AC9"/>
    <w:rsid w:val="002707D9"/>
    <w:rsid w:val="00270B96"/>
    <w:rsid w:val="002729B3"/>
    <w:rsid w:val="002729BF"/>
    <w:rsid w:val="0027313C"/>
    <w:rsid w:val="0027328E"/>
    <w:rsid w:val="00276003"/>
    <w:rsid w:val="002770C3"/>
    <w:rsid w:val="0027730B"/>
    <w:rsid w:val="002774A3"/>
    <w:rsid w:val="00277897"/>
    <w:rsid w:val="002810D4"/>
    <w:rsid w:val="00281255"/>
    <w:rsid w:val="00281A7B"/>
    <w:rsid w:val="002821D8"/>
    <w:rsid w:val="00283FE3"/>
    <w:rsid w:val="00284A95"/>
    <w:rsid w:val="00284B4D"/>
    <w:rsid w:val="00284E90"/>
    <w:rsid w:val="002856FB"/>
    <w:rsid w:val="00287408"/>
    <w:rsid w:val="002902F9"/>
    <w:rsid w:val="00290EDA"/>
    <w:rsid w:val="00290FFF"/>
    <w:rsid w:val="0029174F"/>
    <w:rsid w:val="00294149"/>
    <w:rsid w:val="002948F7"/>
    <w:rsid w:val="00294B2D"/>
    <w:rsid w:val="0029516C"/>
    <w:rsid w:val="002952E0"/>
    <w:rsid w:val="002953FA"/>
    <w:rsid w:val="00297131"/>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4CD7"/>
    <w:rsid w:val="002B6ED7"/>
    <w:rsid w:val="002B70E2"/>
    <w:rsid w:val="002C079E"/>
    <w:rsid w:val="002C1C80"/>
    <w:rsid w:val="002C516C"/>
    <w:rsid w:val="002C6AFD"/>
    <w:rsid w:val="002C762E"/>
    <w:rsid w:val="002C7D31"/>
    <w:rsid w:val="002D015C"/>
    <w:rsid w:val="002D0250"/>
    <w:rsid w:val="002D0C35"/>
    <w:rsid w:val="002D131E"/>
    <w:rsid w:val="002D2E58"/>
    <w:rsid w:val="002D32A9"/>
    <w:rsid w:val="002D3C01"/>
    <w:rsid w:val="002D4B08"/>
    <w:rsid w:val="002D5A4B"/>
    <w:rsid w:val="002D5B5E"/>
    <w:rsid w:val="002D70C4"/>
    <w:rsid w:val="002D73D5"/>
    <w:rsid w:val="002E082B"/>
    <w:rsid w:val="002E0A4E"/>
    <w:rsid w:val="002E12A9"/>
    <w:rsid w:val="002E16C5"/>
    <w:rsid w:val="002E37C2"/>
    <w:rsid w:val="002E53E8"/>
    <w:rsid w:val="002E64D5"/>
    <w:rsid w:val="002E780F"/>
    <w:rsid w:val="002F0559"/>
    <w:rsid w:val="002F203A"/>
    <w:rsid w:val="002F3053"/>
    <w:rsid w:val="002F33E9"/>
    <w:rsid w:val="002F3757"/>
    <w:rsid w:val="002F511C"/>
    <w:rsid w:val="002F51A4"/>
    <w:rsid w:val="002F60DB"/>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6F42"/>
    <w:rsid w:val="00317108"/>
    <w:rsid w:val="003172DB"/>
    <w:rsid w:val="00317881"/>
    <w:rsid w:val="00320A27"/>
    <w:rsid w:val="0032259A"/>
    <w:rsid w:val="00323EA3"/>
    <w:rsid w:val="00323F63"/>
    <w:rsid w:val="00324936"/>
    <w:rsid w:val="00324B1A"/>
    <w:rsid w:val="003264E1"/>
    <w:rsid w:val="00326769"/>
    <w:rsid w:val="003269AA"/>
    <w:rsid w:val="00327EB4"/>
    <w:rsid w:val="003351E5"/>
    <w:rsid w:val="003362C1"/>
    <w:rsid w:val="0033673A"/>
    <w:rsid w:val="0033710F"/>
    <w:rsid w:val="0033759A"/>
    <w:rsid w:val="00340686"/>
    <w:rsid w:val="003409C2"/>
    <w:rsid w:val="00340F78"/>
    <w:rsid w:val="00342E7E"/>
    <w:rsid w:val="00343000"/>
    <w:rsid w:val="003432FD"/>
    <w:rsid w:val="00344713"/>
    <w:rsid w:val="003447DC"/>
    <w:rsid w:val="00345753"/>
    <w:rsid w:val="00345D31"/>
    <w:rsid w:val="00346D1A"/>
    <w:rsid w:val="003472D2"/>
    <w:rsid w:val="00350754"/>
    <w:rsid w:val="00350FEB"/>
    <w:rsid w:val="00352AD6"/>
    <w:rsid w:val="00354B48"/>
    <w:rsid w:val="003560A7"/>
    <w:rsid w:val="003569FB"/>
    <w:rsid w:val="00357F7B"/>
    <w:rsid w:val="00360304"/>
    <w:rsid w:val="003614AE"/>
    <w:rsid w:val="003617AC"/>
    <w:rsid w:val="00361C1D"/>
    <w:rsid w:val="00361D52"/>
    <w:rsid w:val="00361D6C"/>
    <w:rsid w:val="00364735"/>
    <w:rsid w:val="00364B72"/>
    <w:rsid w:val="00365698"/>
    <w:rsid w:val="00367796"/>
    <w:rsid w:val="00370A6D"/>
    <w:rsid w:val="00371BAB"/>
    <w:rsid w:val="0037275E"/>
    <w:rsid w:val="003731D0"/>
    <w:rsid w:val="00373384"/>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8D5"/>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5919"/>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C6D4F"/>
    <w:rsid w:val="003C7C36"/>
    <w:rsid w:val="003D08CF"/>
    <w:rsid w:val="003D2BE4"/>
    <w:rsid w:val="003D2FC6"/>
    <w:rsid w:val="003D4B24"/>
    <w:rsid w:val="003D4B5F"/>
    <w:rsid w:val="003D5A6F"/>
    <w:rsid w:val="003D5BA2"/>
    <w:rsid w:val="003D5C41"/>
    <w:rsid w:val="003D62EA"/>
    <w:rsid w:val="003D6990"/>
    <w:rsid w:val="003D7E66"/>
    <w:rsid w:val="003D7FBD"/>
    <w:rsid w:val="003E0A67"/>
    <w:rsid w:val="003E1AB0"/>
    <w:rsid w:val="003E322B"/>
    <w:rsid w:val="003E4195"/>
    <w:rsid w:val="003E4A50"/>
    <w:rsid w:val="003E529F"/>
    <w:rsid w:val="003E5674"/>
    <w:rsid w:val="003E5E5D"/>
    <w:rsid w:val="003F1ECA"/>
    <w:rsid w:val="003F242C"/>
    <w:rsid w:val="003F2A7C"/>
    <w:rsid w:val="003F2F17"/>
    <w:rsid w:val="003F3275"/>
    <w:rsid w:val="003F55A4"/>
    <w:rsid w:val="003F55E2"/>
    <w:rsid w:val="003F57C3"/>
    <w:rsid w:val="003F5C77"/>
    <w:rsid w:val="003F6966"/>
    <w:rsid w:val="003F6C40"/>
    <w:rsid w:val="003F7156"/>
    <w:rsid w:val="003F7723"/>
    <w:rsid w:val="003F78DD"/>
    <w:rsid w:val="003F7D2A"/>
    <w:rsid w:val="00400089"/>
    <w:rsid w:val="004014AE"/>
    <w:rsid w:val="00401F58"/>
    <w:rsid w:val="00403430"/>
    <w:rsid w:val="0040350B"/>
    <w:rsid w:val="0040367B"/>
    <w:rsid w:val="0040566B"/>
    <w:rsid w:val="00405803"/>
    <w:rsid w:val="00405CC3"/>
    <w:rsid w:val="00406891"/>
    <w:rsid w:val="00407FCA"/>
    <w:rsid w:val="00410C97"/>
    <w:rsid w:val="00411552"/>
    <w:rsid w:val="004115FC"/>
    <w:rsid w:val="00411A9A"/>
    <w:rsid w:val="0041295B"/>
    <w:rsid w:val="004135A3"/>
    <w:rsid w:val="00414620"/>
    <w:rsid w:val="004146B6"/>
    <w:rsid w:val="004148D0"/>
    <w:rsid w:val="00416809"/>
    <w:rsid w:val="00416833"/>
    <w:rsid w:val="0041714A"/>
    <w:rsid w:val="004201B0"/>
    <w:rsid w:val="00420D20"/>
    <w:rsid w:val="00420E6D"/>
    <w:rsid w:val="00421F3C"/>
    <w:rsid w:val="00422233"/>
    <w:rsid w:val="00423768"/>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360EB"/>
    <w:rsid w:val="0044014A"/>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0C69"/>
    <w:rsid w:val="004619AF"/>
    <w:rsid w:val="00461D83"/>
    <w:rsid w:val="004624C3"/>
    <w:rsid w:val="00463463"/>
    <w:rsid w:val="00463CA0"/>
    <w:rsid w:val="00463D43"/>
    <w:rsid w:val="00464071"/>
    <w:rsid w:val="00465E06"/>
    <w:rsid w:val="00465FAB"/>
    <w:rsid w:val="00466834"/>
    <w:rsid w:val="00466D82"/>
    <w:rsid w:val="00467BE8"/>
    <w:rsid w:val="00470190"/>
    <w:rsid w:val="00470A5D"/>
    <w:rsid w:val="00471241"/>
    <w:rsid w:val="004718A6"/>
    <w:rsid w:val="00471DB1"/>
    <w:rsid w:val="004721AD"/>
    <w:rsid w:val="00474214"/>
    <w:rsid w:val="004743EA"/>
    <w:rsid w:val="004744C9"/>
    <w:rsid w:val="00477197"/>
    <w:rsid w:val="00477FD3"/>
    <w:rsid w:val="004817D7"/>
    <w:rsid w:val="00481BE2"/>
    <w:rsid w:val="00481BE6"/>
    <w:rsid w:val="00484117"/>
    <w:rsid w:val="004845C9"/>
    <w:rsid w:val="004848BE"/>
    <w:rsid w:val="00484A8E"/>
    <w:rsid w:val="004857BB"/>
    <w:rsid w:val="004862CE"/>
    <w:rsid w:val="00486434"/>
    <w:rsid w:val="00491E77"/>
    <w:rsid w:val="00491E8F"/>
    <w:rsid w:val="00493F37"/>
    <w:rsid w:val="00494096"/>
    <w:rsid w:val="00494D75"/>
    <w:rsid w:val="00496B3F"/>
    <w:rsid w:val="00497A12"/>
    <w:rsid w:val="004A106A"/>
    <w:rsid w:val="004A18F4"/>
    <w:rsid w:val="004A3A3A"/>
    <w:rsid w:val="004A3FD6"/>
    <w:rsid w:val="004A48E8"/>
    <w:rsid w:val="004A54F4"/>
    <w:rsid w:val="004A7A97"/>
    <w:rsid w:val="004B13F1"/>
    <w:rsid w:val="004B14A8"/>
    <w:rsid w:val="004B3926"/>
    <w:rsid w:val="004B4C41"/>
    <w:rsid w:val="004B4E3A"/>
    <w:rsid w:val="004B4ECF"/>
    <w:rsid w:val="004B542C"/>
    <w:rsid w:val="004B7D03"/>
    <w:rsid w:val="004B7E36"/>
    <w:rsid w:val="004C009D"/>
    <w:rsid w:val="004C04D9"/>
    <w:rsid w:val="004C0DEB"/>
    <w:rsid w:val="004C100B"/>
    <w:rsid w:val="004C121C"/>
    <w:rsid w:val="004C1319"/>
    <w:rsid w:val="004C23DC"/>
    <w:rsid w:val="004C2849"/>
    <w:rsid w:val="004C2952"/>
    <w:rsid w:val="004C29EF"/>
    <w:rsid w:val="004C2ADF"/>
    <w:rsid w:val="004C2FB5"/>
    <w:rsid w:val="004C3699"/>
    <w:rsid w:val="004C3A29"/>
    <w:rsid w:val="004C3CD2"/>
    <w:rsid w:val="004C5594"/>
    <w:rsid w:val="004C6908"/>
    <w:rsid w:val="004C6E00"/>
    <w:rsid w:val="004D01EE"/>
    <w:rsid w:val="004D02C3"/>
    <w:rsid w:val="004D05FF"/>
    <w:rsid w:val="004D08B8"/>
    <w:rsid w:val="004D170F"/>
    <w:rsid w:val="004D24E0"/>
    <w:rsid w:val="004D5060"/>
    <w:rsid w:val="004D5503"/>
    <w:rsid w:val="004D6BF7"/>
    <w:rsid w:val="004D72CC"/>
    <w:rsid w:val="004D7313"/>
    <w:rsid w:val="004E011F"/>
    <w:rsid w:val="004E2259"/>
    <w:rsid w:val="004E2F12"/>
    <w:rsid w:val="004E3A25"/>
    <w:rsid w:val="004E3BCE"/>
    <w:rsid w:val="004E3E22"/>
    <w:rsid w:val="004F02B3"/>
    <w:rsid w:val="004F1794"/>
    <w:rsid w:val="004F203A"/>
    <w:rsid w:val="004F2810"/>
    <w:rsid w:val="004F2FD0"/>
    <w:rsid w:val="004F32DE"/>
    <w:rsid w:val="004F36B2"/>
    <w:rsid w:val="004F41B0"/>
    <w:rsid w:val="004F627B"/>
    <w:rsid w:val="004F6608"/>
    <w:rsid w:val="004F7991"/>
    <w:rsid w:val="004F7E04"/>
    <w:rsid w:val="004F7E32"/>
    <w:rsid w:val="00502C98"/>
    <w:rsid w:val="00503E84"/>
    <w:rsid w:val="00504B50"/>
    <w:rsid w:val="00505EEA"/>
    <w:rsid w:val="00505F42"/>
    <w:rsid w:val="0050723A"/>
    <w:rsid w:val="0050723D"/>
    <w:rsid w:val="00507685"/>
    <w:rsid w:val="00510635"/>
    <w:rsid w:val="00510B57"/>
    <w:rsid w:val="0051246A"/>
    <w:rsid w:val="005136F4"/>
    <w:rsid w:val="00513B6E"/>
    <w:rsid w:val="00513CFA"/>
    <w:rsid w:val="00514C72"/>
    <w:rsid w:val="00514F05"/>
    <w:rsid w:val="00516282"/>
    <w:rsid w:val="00516D8E"/>
    <w:rsid w:val="005178DF"/>
    <w:rsid w:val="00520CF1"/>
    <w:rsid w:val="00520DF1"/>
    <w:rsid w:val="00520F66"/>
    <w:rsid w:val="005211CA"/>
    <w:rsid w:val="00521307"/>
    <w:rsid w:val="005213B3"/>
    <w:rsid w:val="005218AD"/>
    <w:rsid w:val="00522002"/>
    <w:rsid w:val="00523CD5"/>
    <w:rsid w:val="005244FE"/>
    <w:rsid w:val="005245BD"/>
    <w:rsid w:val="00524AAA"/>
    <w:rsid w:val="005253E3"/>
    <w:rsid w:val="00530E7A"/>
    <w:rsid w:val="00530F33"/>
    <w:rsid w:val="005321E7"/>
    <w:rsid w:val="0053289B"/>
    <w:rsid w:val="00532EBD"/>
    <w:rsid w:val="0053517C"/>
    <w:rsid w:val="00535FAF"/>
    <w:rsid w:val="00536954"/>
    <w:rsid w:val="005370CD"/>
    <w:rsid w:val="00540190"/>
    <w:rsid w:val="00540687"/>
    <w:rsid w:val="0054080B"/>
    <w:rsid w:val="00540F64"/>
    <w:rsid w:val="00541EC0"/>
    <w:rsid w:val="0054551D"/>
    <w:rsid w:val="00545EE3"/>
    <w:rsid w:val="005472D6"/>
    <w:rsid w:val="00547645"/>
    <w:rsid w:val="00547B84"/>
    <w:rsid w:val="00547CA2"/>
    <w:rsid w:val="005500BF"/>
    <w:rsid w:val="005501FD"/>
    <w:rsid w:val="005513C0"/>
    <w:rsid w:val="005519F3"/>
    <w:rsid w:val="00552E70"/>
    <w:rsid w:val="00554BC1"/>
    <w:rsid w:val="00555B23"/>
    <w:rsid w:val="0055686D"/>
    <w:rsid w:val="0055742D"/>
    <w:rsid w:val="005609FC"/>
    <w:rsid w:val="00563B0C"/>
    <w:rsid w:val="00563BDF"/>
    <w:rsid w:val="00566C54"/>
    <w:rsid w:val="00567602"/>
    <w:rsid w:val="00570E79"/>
    <w:rsid w:val="0057232D"/>
    <w:rsid w:val="00573109"/>
    <w:rsid w:val="0057470A"/>
    <w:rsid w:val="00574DDC"/>
    <w:rsid w:val="00574F68"/>
    <w:rsid w:val="00575D48"/>
    <w:rsid w:val="0057684A"/>
    <w:rsid w:val="00580831"/>
    <w:rsid w:val="005841F0"/>
    <w:rsid w:val="005843CF"/>
    <w:rsid w:val="00584563"/>
    <w:rsid w:val="00584CC8"/>
    <w:rsid w:val="005859BC"/>
    <w:rsid w:val="00586096"/>
    <w:rsid w:val="005868C7"/>
    <w:rsid w:val="00587FD1"/>
    <w:rsid w:val="00590923"/>
    <w:rsid w:val="00592B37"/>
    <w:rsid w:val="00592CF8"/>
    <w:rsid w:val="00593C27"/>
    <w:rsid w:val="00594F17"/>
    <w:rsid w:val="0059504B"/>
    <w:rsid w:val="00595445"/>
    <w:rsid w:val="00595B16"/>
    <w:rsid w:val="00596482"/>
    <w:rsid w:val="00596B5D"/>
    <w:rsid w:val="0059723E"/>
    <w:rsid w:val="005A0739"/>
    <w:rsid w:val="005A0921"/>
    <w:rsid w:val="005A26CB"/>
    <w:rsid w:val="005A3DF0"/>
    <w:rsid w:val="005A3EB2"/>
    <w:rsid w:val="005A4279"/>
    <w:rsid w:val="005A5D54"/>
    <w:rsid w:val="005A6439"/>
    <w:rsid w:val="005A6DA0"/>
    <w:rsid w:val="005A7547"/>
    <w:rsid w:val="005B0612"/>
    <w:rsid w:val="005B0982"/>
    <w:rsid w:val="005B28A0"/>
    <w:rsid w:val="005B4C6B"/>
    <w:rsid w:val="005B546A"/>
    <w:rsid w:val="005B5DB2"/>
    <w:rsid w:val="005B64FD"/>
    <w:rsid w:val="005B678A"/>
    <w:rsid w:val="005B7851"/>
    <w:rsid w:val="005C079A"/>
    <w:rsid w:val="005C0BD1"/>
    <w:rsid w:val="005C1BBF"/>
    <w:rsid w:val="005C54D7"/>
    <w:rsid w:val="005C74D6"/>
    <w:rsid w:val="005C76C7"/>
    <w:rsid w:val="005C770E"/>
    <w:rsid w:val="005C78A2"/>
    <w:rsid w:val="005D00FF"/>
    <w:rsid w:val="005D116B"/>
    <w:rsid w:val="005D26A6"/>
    <w:rsid w:val="005D28A3"/>
    <w:rsid w:val="005D3900"/>
    <w:rsid w:val="005D3E2F"/>
    <w:rsid w:val="005D405D"/>
    <w:rsid w:val="005D4E84"/>
    <w:rsid w:val="005D5684"/>
    <w:rsid w:val="005D5EF8"/>
    <w:rsid w:val="005D65DD"/>
    <w:rsid w:val="005D6C25"/>
    <w:rsid w:val="005D6C58"/>
    <w:rsid w:val="005D74F1"/>
    <w:rsid w:val="005D7827"/>
    <w:rsid w:val="005E02DD"/>
    <w:rsid w:val="005E32DC"/>
    <w:rsid w:val="005E36B2"/>
    <w:rsid w:val="005E3CB5"/>
    <w:rsid w:val="005E4DE4"/>
    <w:rsid w:val="005E5792"/>
    <w:rsid w:val="005E5F80"/>
    <w:rsid w:val="005E6C84"/>
    <w:rsid w:val="005E7906"/>
    <w:rsid w:val="005E7A9D"/>
    <w:rsid w:val="005E7B44"/>
    <w:rsid w:val="005E7B7E"/>
    <w:rsid w:val="005F04CF"/>
    <w:rsid w:val="005F0EA8"/>
    <w:rsid w:val="005F1BE8"/>
    <w:rsid w:val="005F4029"/>
    <w:rsid w:val="005F4C8D"/>
    <w:rsid w:val="005F5BB3"/>
    <w:rsid w:val="005F7599"/>
    <w:rsid w:val="00600936"/>
    <w:rsid w:val="00601697"/>
    <w:rsid w:val="006017E3"/>
    <w:rsid w:val="006021E2"/>
    <w:rsid w:val="006027FF"/>
    <w:rsid w:val="00602BF9"/>
    <w:rsid w:val="00603DE3"/>
    <w:rsid w:val="00603EBC"/>
    <w:rsid w:val="00604223"/>
    <w:rsid w:val="0060429D"/>
    <w:rsid w:val="0060436F"/>
    <w:rsid w:val="006053A1"/>
    <w:rsid w:val="006062E2"/>
    <w:rsid w:val="00606E6A"/>
    <w:rsid w:val="00606F2D"/>
    <w:rsid w:val="006073A1"/>
    <w:rsid w:val="00610901"/>
    <w:rsid w:val="0061140E"/>
    <w:rsid w:val="00611B7F"/>
    <w:rsid w:val="006123AA"/>
    <w:rsid w:val="006143E7"/>
    <w:rsid w:val="006146CC"/>
    <w:rsid w:val="00616160"/>
    <w:rsid w:val="00616204"/>
    <w:rsid w:val="00616463"/>
    <w:rsid w:val="006166F6"/>
    <w:rsid w:val="00616957"/>
    <w:rsid w:val="0062056E"/>
    <w:rsid w:val="00620DAB"/>
    <w:rsid w:val="00622327"/>
    <w:rsid w:val="00622475"/>
    <w:rsid w:val="00625801"/>
    <w:rsid w:val="00626DC9"/>
    <w:rsid w:val="00626F67"/>
    <w:rsid w:val="00630F8C"/>
    <w:rsid w:val="00631537"/>
    <w:rsid w:val="00631D56"/>
    <w:rsid w:val="00632443"/>
    <w:rsid w:val="00632A79"/>
    <w:rsid w:val="0063327A"/>
    <w:rsid w:val="00633F0F"/>
    <w:rsid w:val="00634736"/>
    <w:rsid w:val="00635649"/>
    <w:rsid w:val="006359B2"/>
    <w:rsid w:val="00636431"/>
    <w:rsid w:val="00637B3B"/>
    <w:rsid w:val="006401BF"/>
    <w:rsid w:val="00640C4A"/>
    <w:rsid w:val="0064195C"/>
    <w:rsid w:val="0064201B"/>
    <w:rsid w:val="006427B9"/>
    <w:rsid w:val="00642CEC"/>
    <w:rsid w:val="00643384"/>
    <w:rsid w:val="00643999"/>
    <w:rsid w:val="006439CD"/>
    <w:rsid w:val="00644B87"/>
    <w:rsid w:val="00645905"/>
    <w:rsid w:val="00645987"/>
    <w:rsid w:val="006471FC"/>
    <w:rsid w:val="0064746B"/>
    <w:rsid w:val="00647E76"/>
    <w:rsid w:val="00650552"/>
    <w:rsid w:val="0065237A"/>
    <w:rsid w:val="00654C02"/>
    <w:rsid w:val="00654F42"/>
    <w:rsid w:val="006561B7"/>
    <w:rsid w:val="0065639C"/>
    <w:rsid w:val="0065663C"/>
    <w:rsid w:val="006572D1"/>
    <w:rsid w:val="00657DE7"/>
    <w:rsid w:val="00657F8C"/>
    <w:rsid w:val="00662694"/>
    <w:rsid w:val="00662B3E"/>
    <w:rsid w:val="0066340A"/>
    <w:rsid w:val="00663598"/>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B40"/>
    <w:rsid w:val="00680DF9"/>
    <w:rsid w:val="0068138A"/>
    <w:rsid w:val="006819B3"/>
    <w:rsid w:val="00681E7C"/>
    <w:rsid w:val="006823D5"/>
    <w:rsid w:val="0068265D"/>
    <w:rsid w:val="006835FF"/>
    <w:rsid w:val="00684BD7"/>
    <w:rsid w:val="006865ED"/>
    <w:rsid w:val="00690B1B"/>
    <w:rsid w:val="00691860"/>
    <w:rsid w:val="00691D58"/>
    <w:rsid w:val="00692932"/>
    <w:rsid w:val="0069383F"/>
    <w:rsid w:val="006942D8"/>
    <w:rsid w:val="00694DA3"/>
    <w:rsid w:val="006964E8"/>
    <w:rsid w:val="00696519"/>
    <w:rsid w:val="006973B1"/>
    <w:rsid w:val="006976C6"/>
    <w:rsid w:val="006A003D"/>
    <w:rsid w:val="006A0F46"/>
    <w:rsid w:val="006A15D4"/>
    <w:rsid w:val="006A1B97"/>
    <w:rsid w:val="006A3CE4"/>
    <w:rsid w:val="006A44F8"/>
    <w:rsid w:val="006A4E37"/>
    <w:rsid w:val="006A4FC2"/>
    <w:rsid w:val="006A5145"/>
    <w:rsid w:val="006A5238"/>
    <w:rsid w:val="006A5685"/>
    <w:rsid w:val="006A5D30"/>
    <w:rsid w:val="006A618E"/>
    <w:rsid w:val="006B0B87"/>
    <w:rsid w:val="006B224A"/>
    <w:rsid w:val="006B2944"/>
    <w:rsid w:val="006B2D20"/>
    <w:rsid w:val="006B4C6D"/>
    <w:rsid w:val="006B5715"/>
    <w:rsid w:val="006B5822"/>
    <w:rsid w:val="006B698E"/>
    <w:rsid w:val="006B6BAF"/>
    <w:rsid w:val="006B6E04"/>
    <w:rsid w:val="006C1254"/>
    <w:rsid w:val="006C17D3"/>
    <w:rsid w:val="006C191C"/>
    <w:rsid w:val="006C255F"/>
    <w:rsid w:val="006C282D"/>
    <w:rsid w:val="006C2EF8"/>
    <w:rsid w:val="006C4306"/>
    <w:rsid w:val="006C49C1"/>
    <w:rsid w:val="006C56FD"/>
    <w:rsid w:val="006C573F"/>
    <w:rsid w:val="006C6111"/>
    <w:rsid w:val="006C6D8E"/>
    <w:rsid w:val="006C7ED9"/>
    <w:rsid w:val="006D08F5"/>
    <w:rsid w:val="006D149A"/>
    <w:rsid w:val="006D2999"/>
    <w:rsid w:val="006D2FDF"/>
    <w:rsid w:val="006D3D36"/>
    <w:rsid w:val="006D4B02"/>
    <w:rsid w:val="006D4D0A"/>
    <w:rsid w:val="006D6B29"/>
    <w:rsid w:val="006D6F20"/>
    <w:rsid w:val="006D7583"/>
    <w:rsid w:val="006D7BA0"/>
    <w:rsid w:val="006E0993"/>
    <w:rsid w:val="006E1842"/>
    <w:rsid w:val="006E1A78"/>
    <w:rsid w:val="006E24F6"/>
    <w:rsid w:val="006E2C40"/>
    <w:rsid w:val="006E31E6"/>
    <w:rsid w:val="006E3987"/>
    <w:rsid w:val="006E55E1"/>
    <w:rsid w:val="006E55FE"/>
    <w:rsid w:val="006E5F16"/>
    <w:rsid w:val="006F1003"/>
    <w:rsid w:val="006F3739"/>
    <w:rsid w:val="006F4705"/>
    <w:rsid w:val="006F4A65"/>
    <w:rsid w:val="006F5112"/>
    <w:rsid w:val="006F6EF1"/>
    <w:rsid w:val="007002DC"/>
    <w:rsid w:val="00701256"/>
    <w:rsid w:val="00701440"/>
    <w:rsid w:val="00701704"/>
    <w:rsid w:val="00702B51"/>
    <w:rsid w:val="00703DA8"/>
    <w:rsid w:val="00704A59"/>
    <w:rsid w:val="0070564E"/>
    <w:rsid w:val="00706325"/>
    <w:rsid w:val="00707B97"/>
    <w:rsid w:val="00710DD6"/>
    <w:rsid w:val="00710E6F"/>
    <w:rsid w:val="0071264A"/>
    <w:rsid w:val="007131EF"/>
    <w:rsid w:val="00713EA9"/>
    <w:rsid w:val="00715186"/>
    <w:rsid w:val="0071539A"/>
    <w:rsid w:val="00715E8C"/>
    <w:rsid w:val="007211CE"/>
    <w:rsid w:val="00721FE7"/>
    <w:rsid w:val="00723385"/>
    <w:rsid w:val="00725476"/>
    <w:rsid w:val="00727156"/>
    <w:rsid w:val="00727A8C"/>
    <w:rsid w:val="007300AD"/>
    <w:rsid w:val="0073454A"/>
    <w:rsid w:val="00734760"/>
    <w:rsid w:val="00735A7F"/>
    <w:rsid w:val="007360AF"/>
    <w:rsid w:val="00737977"/>
    <w:rsid w:val="00737DA8"/>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28B3"/>
    <w:rsid w:val="007736DB"/>
    <w:rsid w:val="00775FDE"/>
    <w:rsid w:val="007767D6"/>
    <w:rsid w:val="00776A8A"/>
    <w:rsid w:val="00776B70"/>
    <w:rsid w:val="00780FA3"/>
    <w:rsid w:val="0078195A"/>
    <w:rsid w:val="0078298E"/>
    <w:rsid w:val="00783C2C"/>
    <w:rsid w:val="00783E95"/>
    <w:rsid w:val="00784745"/>
    <w:rsid w:val="0078539E"/>
    <w:rsid w:val="007854A7"/>
    <w:rsid w:val="0078591F"/>
    <w:rsid w:val="00785E8B"/>
    <w:rsid w:val="007874A4"/>
    <w:rsid w:val="007914FE"/>
    <w:rsid w:val="00791E01"/>
    <w:rsid w:val="00791FD9"/>
    <w:rsid w:val="0079214D"/>
    <w:rsid w:val="00792C21"/>
    <w:rsid w:val="00792FA4"/>
    <w:rsid w:val="00793BA7"/>
    <w:rsid w:val="00794507"/>
    <w:rsid w:val="00795811"/>
    <w:rsid w:val="00795AB7"/>
    <w:rsid w:val="00796B06"/>
    <w:rsid w:val="00796DF7"/>
    <w:rsid w:val="00797883"/>
    <w:rsid w:val="007A2059"/>
    <w:rsid w:val="007A2B77"/>
    <w:rsid w:val="007A31CC"/>
    <w:rsid w:val="007A426D"/>
    <w:rsid w:val="007A42F6"/>
    <w:rsid w:val="007A56BA"/>
    <w:rsid w:val="007A70E6"/>
    <w:rsid w:val="007A71AB"/>
    <w:rsid w:val="007A7D79"/>
    <w:rsid w:val="007A7E77"/>
    <w:rsid w:val="007B2AD7"/>
    <w:rsid w:val="007B319F"/>
    <w:rsid w:val="007B3597"/>
    <w:rsid w:val="007B6653"/>
    <w:rsid w:val="007B6E65"/>
    <w:rsid w:val="007B7534"/>
    <w:rsid w:val="007C13A3"/>
    <w:rsid w:val="007C1A91"/>
    <w:rsid w:val="007C250B"/>
    <w:rsid w:val="007C2813"/>
    <w:rsid w:val="007C2CD2"/>
    <w:rsid w:val="007C2F45"/>
    <w:rsid w:val="007C34BC"/>
    <w:rsid w:val="007C4104"/>
    <w:rsid w:val="007C455A"/>
    <w:rsid w:val="007C5DEE"/>
    <w:rsid w:val="007C6B34"/>
    <w:rsid w:val="007C6DA7"/>
    <w:rsid w:val="007C7396"/>
    <w:rsid w:val="007C7EFB"/>
    <w:rsid w:val="007D1380"/>
    <w:rsid w:val="007D1A94"/>
    <w:rsid w:val="007D1D4D"/>
    <w:rsid w:val="007D32E8"/>
    <w:rsid w:val="007D44F8"/>
    <w:rsid w:val="007D5722"/>
    <w:rsid w:val="007D5AEB"/>
    <w:rsid w:val="007D62C1"/>
    <w:rsid w:val="007D6345"/>
    <w:rsid w:val="007D789D"/>
    <w:rsid w:val="007D7BC9"/>
    <w:rsid w:val="007E0DDE"/>
    <w:rsid w:val="007E1A41"/>
    <w:rsid w:val="007E4921"/>
    <w:rsid w:val="007E549E"/>
    <w:rsid w:val="007E5A1F"/>
    <w:rsid w:val="007E607D"/>
    <w:rsid w:val="007E65AE"/>
    <w:rsid w:val="007E749A"/>
    <w:rsid w:val="007F00B3"/>
    <w:rsid w:val="007F08ED"/>
    <w:rsid w:val="007F1712"/>
    <w:rsid w:val="007F2A19"/>
    <w:rsid w:val="007F361C"/>
    <w:rsid w:val="007F4703"/>
    <w:rsid w:val="007F4899"/>
    <w:rsid w:val="007F4E48"/>
    <w:rsid w:val="007F58A4"/>
    <w:rsid w:val="007F6D24"/>
    <w:rsid w:val="00800655"/>
    <w:rsid w:val="008008DE"/>
    <w:rsid w:val="0080158A"/>
    <w:rsid w:val="0080190E"/>
    <w:rsid w:val="00804403"/>
    <w:rsid w:val="008046FC"/>
    <w:rsid w:val="00806F9F"/>
    <w:rsid w:val="00807200"/>
    <w:rsid w:val="00807E8E"/>
    <w:rsid w:val="0081080F"/>
    <w:rsid w:val="00811015"/>
    <w:rsid w:val="008149CA"/>
    <w:rsid w:val="00815870"/>
    <w:rsid w:val="00815CC1"/>
    <w:rsid w:val="00816B5A"/>
    <w:rsid w:val="008172F3"/>
    <w:rsid w:val="00817C8F"/>
    <w:rsid w:val="008208BE"/>
    <w:rsid w:val="008222A3"/>
    <w:rsid w:val="00822359"/>
    <w:rsid w:val="00822BF5"/>
    <w:rsid w:val="00822F74"/>
    <w:rsid w:val="00823B32"/>
    <w:rsid w:val="00823F5A"/>
    <w:rsid w:val="0082400D"/>
    <w:rsid w:val="008247F4"/>
    <w:rsid w:val="00824ADC"/>
    <w:rsid w:val="008254FD"/>
    <w:rsid w:val="0082603A"/>
    <w:rsid w:val="00826472"/>
    <w:rsid w:val="00827530"/>
    <w:rsid w:val="008302C6"/>
    <w:rsid w:val="0083065A"/>
    <w:rsid w:val="008306E9"/>
    <w:rsid w:val="00830C4C"/>
    <w:rsid w:val="00830D94"/>
    <w:rsid w:val="008316F9"/>
    <w:rsid w:val="008326D8"/>
    <w:rsid w:val="00832D12"/>
    <w:rsid w:val="00833F1D"/>
    <w:rsid w:val="00834047"/>
    <w:rsid w:val="00834948"/>
    <w:rsid w:val="00834C0B"/>
    <w:rsid w:val="00834C26"/>
    <w:rsid w:val="00834F99"/>
    <w:rsid w:val="00835B9F"/>
    <w:rsid w:val="00836CAC"/>
    <w:rsid w:val="00837070"/>
    <w:rsid w:val="00840B05"/>
    <w:rsid w:val="00841006"/>
    <w:rsid w:val="008413D4"/>
    <w:rsid w:val="00841E30"/>
    <w:rsid w:val="008433BF"/>
    <w:rsid w:val="00844526"/>
    <w:rsid w:val="008445E6"/>
    <w:rsid w:val="0084483E"/>
    <w:rsid w:val="00844AFD"/>
    <w:rsid w:val="008453E4"/>
    <w:rsid w:val="00846CEA"/>
    <w:rsid w:val="0084708C"/>
    <w:rsid w:val="008478D3"/>
    <w:rsid w:val="008519D1"/>
    <w:rsid w:val="0085320A"/>
    <w:rsid w:val="0085428A"/>
    <w:rsid w:val="00855046"/>
    <w:rsid w:val="008556B3"/>
    <w:rsid w:val="008561F4"/>
    <w:rsid w:val="00856822"/>
    <w:rsid w:val="00857151"/>
    <w:rsid w:val="0085753A"/>
    <w:rsid w:val="00860040"/>
    <w:rsid w:val="00860BC3"/>
    <w:rsid w:val="0086127E"/>
    <w:rsid w:val="00861C13"/>
    <w:rsid w:val="008628CE"/>
    <w:rsid w:val="00862CD5"/>
    <w:rsid w:val="00863EE7"/>
    <w:rsid w:val="008645CB"/>
    <w:rsid w:val="008651D8"/>
    <w:rsid w:val="00865565"/>
    <w:rsid w:val="00866020"/>
    <w:rsid w:val="00866D69"/>
    <w:rsid w:val="00867C00"/>
    <w:rsid w:val="00870242"/>
    <w:rsid w:val="00871857"/>
    <w:rsid w:val="00871894"/>
    <w:rsid w:val="00871AA8"/>
    <w:rsid w:val="00871FCA"/>
    <w:rsid w:val="00872564"/>
    <w:rsid w:val="00873AE3"/>
    <w:rsid w:val="0087613E"/>
    <w:rsid w:val="008764E0"/>
    <w:rsid w:val="00877B2F"/>
    <w:rsid w:val="0088027F"/>
    <w:rsid w:val="0088051E"/>
    <w:rsid w:val="00880920"/>
    <w:rsid w:val="00881E18"/>
    <w:rsid w:val="00881ED3"/>
    <w:rsid w:val="0088263E"/>
    <w:rsid w:val="00882D73"/>
    <w:rsid w:val="00883537"/>
    <w:rsid w:val="0088516E"/>
    <w:rsid w:val="00885334"/>
    <w:rsid w:val="0088643E"/>
    <w:rsid w:val="00887AAD"/>
    <w:rsid w:val="00891060"/>
    <w:rsid w:val="00891E15"/>
    <w:rsid w:val="00892928"/>
    <w:rsid w:val="0089292A"/>
    <w:rsid w:val="008934CC"/>
    <w:rsid w:val="0089379D"/>
    <w:rsid w:val="00896AE3"/>
    <w:rsid w:val="008A0DFE"/>
    <w:rsid w:val="008A1FC8"/>
    <w:rsid w:val="008A4388"/>
    <w:rsid w:val="008A6346"/>
    <w:rsid w:val="008A6828"/>
    <w:rsid w:val="008A793C"/>
    <w:rsid w:val="008B073A"/>
    <w:rsid w:val="008B0EED"/>
    <w:rsid w:val="008B21E8"/>
    <w:rsid w:val="008B2F81"/>
    <w:rsid w:val="008B374F"/>
    <w:rsid w:val="008B3AC6"/>
    <w:rsid w:val="008B4DCB"/>
    <w:rsid w:val="008C2967"/>
    <w:rsid w:val="008C3659"/>
    <w:rsid w:val="008C4CE6"/>
    <w:rsid w:val="008C659D"/>
    <w:rsid w:val="008C713F"/>
    <w:rsid w:val="008C786E"/>
    <w:rsid w:val="008C7D75"/>
    <w:rsid w:val="008D1AB4"/>
    <w:rsid w:val="008D2997"/>
    <w:rsid w:val="008D4658"/>
    <w:rsid w:val="008D515E"/>
    <w:rsid w:val="008D6452"/>
    <w:rsid w:val="008D67DC"/>
    <w:rsid w:val="008D6C60"/>
    <w:rsid w:val="008D7313"/>
    <w:rsid w:val="008D7822"/>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260"/>
    <w:rsid w:val="00901DA0"/>
    <w:rsid w:val="0090201A"/>
    <w:rsid w:val="0090269D"/>
    <w:rsid w:val="00902B65"/>
    <w:rsid w:val="009034F1"/>
    <w:rsid w:val="0090397A"/>
    <w:rsid w:val="0090447D"/>
    <w:rsid w:val="00904B19"/>
    <w:rsid w:val="009060EC"/>
    <w:rsid w:val="00906EE7"/>
    <w:rsid w:val="00906FE8"/>
    <w:rsid w:val="0090732D"/>
    <w:rsid w:val="00910773"/>
    <w:rsid w:val="00910A21"/>
    <w:rsid w:val="0091279F"/>
    <w:rsid w:val="00914217"/>
    <w:rsid w:val="00914894"/>
    <w:rsid w:val="00914D8E"/>
    <w:rsid w:val="009152EE"/>
    <w:rsid w:val="009155C8"/>
    <w:rsid w:val="00916432"/>
    <w:rsid w:val="00917C2A"/>
    <w:rsid w:val="009200C9"/>
    <w:rsid w:val="009207A0"/>
    <w:rsid w:val="00920EF4"/>
    <w:rsid w:val="009216AB"/>
    <w:rsid w:val="00922B47"/>
    <w:rsid w:val="00923679"/>
    <w:rsid w:val="009247EA"/>
    <w:rsid w:val="00925283"/>
    <w:rsid w:val="009273E3"/>
    <w:rsid w:val="00927B1F"/>
    <w:rsid w:val="00931D36"/>
    <w:rsid w:val="00932D86"/>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3873"/>
    <w:rsid w:val="00954545"/>
    <w:rsid w:val="00957580"/>
    <w:rsid w:val="009576BC"/>
    <w:rsid w:val="00957C35"/>
    <w:rsid w:val="009602A9"/>
    <w:rsid w:val="009608C5"/>
    <w:rsid w:val="00962594"/>
    <w:rsid w:val="00962FAD"/>
    <w:rsid w:val="00963945"/>
    <w:rsid w:val="00964381"/>
    <w:rsid w:val="00964D59"/>
    <w:rsid w:val="00965925"/>
    <w:rsid w:val="009660A3"/>
    <w:rsid w:val="0096687A"/>
    <w:rsid w:val="009669B8"/>
    <w:rsid w:val="00966C4A"/>
    <w:rsid w:val="009677AE"/>
    <w:rsid w:val="009708F0"/>
    <w:rsid w:val="009708FC"/>
    <w:rsid w:val="00971B6D"/>
    <w:rsid w:val="009726B4"/>
    <w:rsid w:val="00972D36"/>
    <w:rsid w:val="00972D62"/>
    <w:rsid w:val="00973B9C"/>
    <w:rsid w:val="00973EF0"/>
    <w:rsid w:val="00975ACB"/>
    <w:rsid w:val="00975E67"/>
    <w:rsid w:val="00976A1E"/>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3744"/>
    <w:rsid w:val="00994587"/>
    <w:rsid w:val="00995CA6"/>
    <w:rsid w:val="0099635A"/>
    <w:rsid w:val="00997A0A"/>
    <w:rsid w:val="00997C56"/>
    <w:rsid w:val="009A028A"/>
    <w:rsid w:val="009A122B"/>
    <w:rsid w:val="009A13CF"/>
    <w:rsid w:val="009A1922"/>
    <w:rsid w:val="009A1DF9"/>
    <w:rsid w:val="009A3741"/>
    <w:rsid w:val="009A48DA"/>
    <w:rsid w:val="009A4CCE"/>
    <w:rsid w:val="009A5119"/>
    <w:rsid w:val="009A562B"/>
    <w:rsid w:val="009A5B5B"/>
    <w:rsid w:val="009A6136"/>
    <w:rsid w:val="009A7D34"/>
    <w:rsid w:val="009B11B7"/>
    <w:rsid w:val="009B13F0"/>
    <w:rsid w:val="009B2679"/>
    <w:rsid w:val="009B2CC9"/>
    <w:rsid w:val="009B30F0"/>
    <w:rsid w:val="009B3E65"/>
    <w:rsid w:val="009B49A3"/>
    <w:rsid w:val="009B4ECF"/>
    <w:rsid w:val="009B5BFA"/>
    <w:rsid w:val="009B5C16"/>
    <w:rsid w:val="009B713A"/>
    <w:rsid w:val="009B71C1"/>
    <w:rsid w:val="009B7805"/>
    <w:rsid w:val="009C0185"/>
    <w:rsid w:val="009C05B8"/>
    <w:rsid w:val="009C4D8B"/>
    <w:rsid w:val="009C51F2"/>
    <w:rsid w:val="009D089E"/>
    <w:rsid w:val="009D0AC9"/>
    <w:rsid w:val="009D1013"/>
    <w:rsid w:val="009D3296"/>
    <w:rsid w:val="009D4728"/>
    <w:rsid w:val="009D4E0A"/>
    <w:rsid w:val="009D577E"/>
    <w:rsid w:val="009E0A37"/>
    <w:rsid w:val="009E15F6"/>
    <w:rsid w:val="009E17E1"/>
    <w:rsid w:val="009E1D54"/>
    <w:rsid w:val="009E29E2"/>
    <w:rsid w:val="009E341E"/>
    <w:rsid w:val="009E3F6F"/>
    <w:rsid w:val="009E435A"/>
    <w:rsid w:val="009E5038"/>
    <w:rsid w:val="009E5794"/>
    <w:rsid w:val="009E6844"/>
    <w:rsid w:val="009E696D"/>
    <w:rsid w:val="009E6D5A"/>
    <w:rsid w:val="009F03BE"/>
    <w:rsid w:val="009F0706"/>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2A"/>
    <w:rsid w:val="00A075A4"/>
    <w:rsid w:val="00A112DD"/>
    <w:rsid w:val="00A11763"/>
    <w:rsid w:val="00A1221B"/>
    <w:rsid w:val="00A13490"/>
    <w:rsid w:val="00A137DA"/>
    <w:rsid w:val="00A13D0F"/>
    <w:rsid w:val="00A13FF4"/>
    <w:rsid w:val="00A14387"/>
    <w:rsid w:val="00A16E17"/>
    <w:rsid w:val="00A16E30"/>
    <w:rsid w:val="00A17719"/>
    <w:rsid w:val="00A20570"/>
    <w:rsid w:val="00A20574"/>
    <w:rsid w:val="00A22A6B"/>
    <w:rsid w:val="00A22FAC"/>
    <w:rsid w:val="00A23AE4"/>
    <w:rsid w:val="00A25C08"/>
    <w:rsid w:val="00A26190"/>
    <w:rsid w:val="00A2726A"/>
    <w:rsid w:val="00A27A52"/>
    <w:rsid w:val="00A27D02"/>
    <w:rsid w:val="00A31432"/>
    <w:rsid w:val="00A31DBE"/>
    <w:rsid w:val="00A3239C"/>
    <w:rsid w:val="00A32A85"/>
    <w:rsid w:val="00A33E85"/>
    <w:rsid w:val="00A34AB7"/>
    <w:rsid w:val="00A35ABB"/>
    <w:rsid w:val="00A35B7C"/>
    <w:rsid w:val="00A407EB"/>
    <w:rsid w:val="00A40A3A"/>
    <w:rsid w:val="00A437E7"/>
    <w:rsid w:val="00A445A5"/>
    <w:rsid w:val="00A449C7"/>
    <w:rsid w:val="00A44B4A"/>
    <w:rsid w:val="00A44C76"/>
    <w:rsid w:val="00A46B81"/>
    <w:rsid w:val="00A478E3"/>
    <w:rsid w:val="00A47B83"/>
    <w:rsid w:val="00A50AC4"/>
    <w:rsid w:val="00A534F3"/>
    <w:rsid w:val="00A53B83"/>
    <w:rsid w:val="00A5422F"/>
    <w:rsid w:val="00A5432C"/>
    <w:rsid w:val="00A5455A"/>
    <w:rsid w:val="00A567E9"/>
    <w:rsid w:val="00A56824"/>
    <w:rsid w:val="00A56A1D"/>
    <w:rsid w:val="00A60010"/>
    <w:rsid w:val="00A60DB9"/>
    <w:rsid w:val="00A60EAF"/>
    <w:rsid w:val="00A61628"/>
    <w:rsid w:val="00A62050"/>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7799D"/>
    <w:rsid w:val="00A80090"/>
    <w:rsid w:val="00A816A4"/>
    <w:rsid w:val="00A81FD3"/>
    <w:rsid w:val="00A82BFE"/>
    <w:rsid w:val="00A82E13"/>
    <w:rsid w:val="00A84DE0"/>
    <w:rsid w:val="00A84EAF"/>
    <w:rsid w:val="00A86F9D"/>
    <w:rsid w:val="00A8750C"/>
    <w:rsid w:val="00A876B4"/>
    <w:rsid w:val="00A87C2D"/>
    <w:rsid w:val="00A87D89"/>
    <w:rsid w:val="00A87F96"/>
    <w:rsid w:val="00A917C5"/>
    <w:rsid w:val="00A932FB"/>
    <w:rsid w:val="00A937E3"/>
    <w:rsid w:val="00A948FB"/>
    <w:rsid w:val="00A94FE0"/>
    <w:rsid w:val="00A95581"/>
    <w:rsid w:val="00A95C44"/>
    <w:rsid w:val="00A95E20"/>
    <w:rsid w:val="00A968B8"/>
    <w:rsid w:val="00A96987"/>
    <w:rsid w:val="00A96A14"/>
    <w:rsid w:val="00A9789B"/>
    <w:rsid w:val="00AA060B"/>
    <w:rsid w:val="00AA06B4"/>
    <w:rsid w:val="00AA0B76"/>
    <w:rsid w:val="00AA0F1B"/>
    <w:rsid w:val="00AA1738"/>
    <w:rsid w:val="00AA1CDF"/>
    <w:rsid w:val="00AA2673"/>
    <w:rsid w:val="00AA3B1F"/>
    <w:rsid w:val="00AA432F"/>
    <w:rsid w:val="00AA599B"/>
    <w:rsid w:val="00AA608C"/>
    <w:rsid w:val="00AB052F"/>
    <w:rsid w:val="00AB09A2"/>
    <w:rsid w:val="00AB0E82"/>
    <w:rsid w:val="00AB1345"/>
    <w:rsid w:val="00AB1719"/>
    <w:rsid w:val="00AB2894"/>
    <w:rsid w:val="00AB2E25"/>
    <w:rsid w:val="00AB3A2C"/>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666B"/>
    <w:rsid w:val="00AD75EE"/>
    <w:rsid w:val="00AE3F50"/>
    <w:rsid w:val="00AE45D4"/>
    <w:rsid w:val="00AE46BD"/>
    <w:rsid w:val="00AE59DE"/>
    <w:rsid w:val="00AE6072"/>
    <w:rsid w:val="00AE6358"/>
    <w:rsid w:val="00AE65F7"/>
    <w:rsid w:val="00AE6852"/>
    <w:rsid w:val="00AE75D7"/>
    <w:rsid w:val="00AF0CB6"/>
    <w:rsid w:val="00AF10F1"/>
    <w:rsid w:val="00AF1698"/>
    <w:rsid w:val="00AF16B5"/>
    <w:rsid w:val="00AF2304"/>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13E"/>
    <w:rsid w:val="00B247D7"/>
    <w:rsid w:val="00B24B33"/>
    <w:rsid w:val="00B25779"/>
    <w:rsid w:val="00B25930"/>
    <w:rsid w:val="00B259FE"/>
    <w:rsid w:val="00B25E6D"/>
    <w:rsid w:val="00B265B7"/>
    <w:rsid w:val="00B276EE"/>
    <w:rsid w:val="00B35EAB"/>
    <w:rsid w:val="00B3711B"/>
    <w:rsid w:val="00B37387"/>
    <w:rsid w:val="00B4125C"/>
    <w:rsid w:val="00B42038"/>
    <w:rsid w:val="00B438F2"/>
    <w:rsid w:val="00B446DB"/>
    <w:rsid w:val="00B44B35"/>
    <w:rsid w:val="00B451CB"/>
    <w:rsid w:val="00B45AC4"/>
    <w:rsid w:val="00B46C61"/>
    <w:rsid w:val="00B46D7B"/>
    <w:rsid w:val="00B46F2E"/>
    <w:rsid w:val="00B47040"/>
    <w:rsid w:val="00B508BD"/>
    <w:rsid w:val="00B51017"/>
    <w:rsid w:val="00B52AAE"/>
    <w:rsid w:val="00B5403E"/>
    <w:rsid w:val="00B54B01"/>
    <w:rsid w:val="00B55A4A"/>
    <w:rsid w:val="00B56E50"/>
    <w:rsid w:val="00B578F0"/>
    <w:rsid w:val="00B57FC7"/>
    <w:rsid w:val="00B618FA"/>
    <w:rsid w:val="00B633A6"/>
    <w:rsid w:val="00B634CE"/>
    <w:rsid w:val="00B63BDD"/>
    <w:rsid w:val="00B65599"/>
    <w:rsid w:val="00B65D35"/>
    <w:rsid w:val="00B6685E"/>
    <w:rsid w:val="00B669E3"/>
    <w:rsid w:val="00B669F6"/>
    <w:rsid w:val="00B66EDB"/>
    <w:rsid w:val="00B673EC"/>
    <w:rsid w:val="00B677F5"/>
    <w:rsid w:val="00B67A4C"/>
    <w:rsid w:val="00B71AAC"/>
    <w:rsid w:val="00B71B87"/>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4A6F"/>
    <w:rsid w:val="00B952F5"/>
    <w:rsid w:val="00B95A4C"/>
    <w:rsid w:val="00B96280"/>
    <w:rsid w:val="00B9647B"/>
    <w:rsid w:val="00B96FAF"/>
    <w:rsid w:val="00BA011F"/>
    <w:rsid w:val="00BA1816"/>
    <w:rsid w:val="00BA1C82"/>
    <w:rsid w:val="00BA2528"/>
    <w:rsid w:val="00BA2DF2"/>
    <w:rsid w:val="00BA2F54"/>
    <w:rsid w:val="00BA3165"/>
    <w:rsid w:val="00BA3F00"/>
    <w:rsid w:val="00BA4213"/>
    <w:rsid w:val="00BA4AF9"/>
    <w:rsid w:val="00BA5052"/>
    <w:rsid w:val="00BA5522"/>
    <w:rsid w:val="00BA6164"/>
    <w:rsid w:val="00BA62E2"/>
    <w:rsid w:val="00BA62F5"/>
    <w:rsid w:val="00BA6722"/>
    <w:rsid w:val="00BA699D"/>
    <w:rsid w:val="00BA6CC7"/>
    <w:rsid w:val="00BA760E"/>
    <w:rsid w:val="00BA7E93"/>
    <w:rsid w:val="00BB04D5"/>
    <w:rsid w:val="00BB096B"/>
    <w:rsid w:val="00BB0C76"/>
    <w:rsid w:val="00BB16C9"/>
    <w:rsid w:val="00BB1C6D"/>
    <w:rsid w:val="00BB2BD2"/>
    <w:rsid w:val="00BB54E3"/>
    <w:rsid w:val="00BB6A84"/>
    <w:rsid w:val="00BC0E41"/>
    <w:rsid w:val="00BC16E5"/>
    <w:rsid w:val="00BC1CF9"/>
    <w:rsid w:val="00BC1D08"/>
    <w:rsid w:val="00BC2261"/>
    <w:rsid w:val="00BC2A62"/>
    <w:rsid w:val="00BC344A"/>
    <w:rsid w:val="00BC40F3"/>
    <w:rsid w:val="00BC4BA3"/>
    <w:rsid w:val="00BC5211"/>
    <w:rsid w:val="00BC5374"/>
    <w:rsid w:val="00BC5662"/>
    <w:rsid w:val="00BC6923"/>
    <w:rsid w:val="00BD0105"/>
    <w:rsid w:val="00BD0AAE"/>
    <w:rsid w:val="00BD1669"/>
    <w:rsid w:val="00BD1F5E"/>
    <w:rsid w:val="00BD208B"/>
    <w:rsid w:val="00BD2953"/>
    <w:rsid w:val="00BD2AF5"/>
    <w:rsid w:val="00BD373B"/>
    <w:rsid w:val="00BD37DC"/>
    <w:rsid w:val="00BD42CB"/>
    <w:rsid w:val="00BD4D24"/>
    <w:rsid w:val="00BD6572"/>
    <w:rsid w:val="00BD6C83"/>
    <w:rsid w:val="00BE02C2"/>
    <w:rsid w:val="00BE05B8"/>
    <w:rsid w:val="00BE074C"/>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3646"/>
    <w:rsid w:val="00BF4DC7"/>
    <w:rsid w:val="00BF641B"/>
    <w:rsid w:val="00C00659"/>
    <w:rsid w:val="00C006BD"/>
    <w:rsid w:val="00C00D71"/>
    <w:rsid w:val="00C0193E"/>
    <w:rsid w:val="00C01DE3"/>
    <w:rsid w:val="00C02A60"/>
    <w:rsid w:val="00C0359D"/>
    <w:rsid w:val="00C03CAD"/>
    <w:rsid w:val="00C04EFC"/>
    <w:rsid w:val="00C0695D"/>
    <w:rsid w:val="00C122CE"/>
    <w:rsid w:val="00C12744"/>
    <w:rsid w:val="00C12E0D"/>
    <w:rsid w:val="00C12E16"/>
    <w:rsid w:val="00C132D8"/>
    <w:rsid w:val="00C135B9"/>
    <w:rsid w:val="00C1360A"/>
    <w:rsid w:val="00C155F3"/>
    <w:rsid w:val="00C15846"/>
    <w:rsid w:val="00C215EA"/>
    <w:rsid w:val="00C22ED1"/>
    <w:rsid w:val="00C2325B"/>
    <w:rsid w:val="00C24BAA"/>
    <w:rsid w:val="00C24CA9"/>
    <w:rsid w:val="00C26024"/>
    <w:rsid w:val="00C260D7"/>
    <w:rsid w:val="00C27645"/>
    <w:rsid w:val="00C27B32"/>
    <w:rsid w:val="00C32721"/>
    <w:rsid w:val="00C331E1"/>
    <w:rsid w:val="00C356BC"/>
    <w:rsid w:val="00C35ED1"/>
    <w:rsid w:val="00C361B3"/>
    <w:rsid w:val="00C37289"/>
    <w:rsid w:val="00C379BF"/>
    <w:rsid w:val="00C40D96"/>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2713"/>
    <w:rsid w:val="00C63A7F"/>
    <w:rsid w:val="00C642A6"/>
    <w:rsid w:val="00C64B50"/>
    <w:rsid w:val="00C66533"/>
    <w:rsid w:val="00C66D8C"/>
    <w:rsid w:val="00C71257"/>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8BE"/>
    <w:rsid w:val="00CA2C75"/>
    <w:rsid w:val="00CA36EA"/>
    <w:rsid w:val="00CA3CE2"/>
    <w:rsid w:val="00CA4839"/>
    <w:rsid w:val="00CA5307"/>
    <w:rsid w:val="00CA57D3"/>
    <w:rsid w:val="00CA6F84"/>
    <w:rsid w:val="00CA70A6"/>
    <w:rsid w:val="00CB1F93"/>
    <w:rsid w:val="00CB1FAB"/>
    <w:rsid w:val="00CB311F"/>
    <w:rsid w:val="00CB33F5"/>
    <w:rsid w:val="00CB346B"/>
    <w:rsid w:val="00CB3A5D"/>
    <w:rsid w:val="00CB4193"/>
    <w:rsid w:val="00CB4897"/>
    <w:rsid w:val="00CB7A1C"/>
    <w:rsid w:val="00CB7A22"/>
    <w:rsid w:val="00CC0183"/>
    <w:rsid w:val="00CC02B4"/>
    <w:rsid w:val="00CC1170"/>
    <w:rsid w:val="00CC31D4"/>
    <w:rsid w:val="00CC3B49"/>
    <w:rsid w:val="00CC3F2B"/>
    <w:rsid w:val="00CC54EB"/>
    <w:rsid w:val="00CC5DE4"/>
    <w:rsid w:val="00CC6AB9"/>
    <w:rsid w:val="00CC7007"/>
    <w:rsid w:val="00CC73D9"/>
    <w:rsid w:val="00CD0FBB"/>
    <w:rsid w:val="00CD1D22"/>
    <w:rsid w:val="00CD30E4"/>
    <w:rsid w:val="00CD5ADA"/>
    <w:rsid w:val="00CE045D"/>
    <w:rsid w:val="00CE32A9"/>
    <w:rsid w:val="00CE563A"/>
    <w:rsid w:val="00CE6363"/>
    <w:rsid w:val="00CF05C4"/>
    <w:rsid w:val="00CF1654"/>
    <w:rsid w:val="00CF1EA3"/>
    <w:rsid w:val="00CF3F3F"/>
    <w:rsid w:val="00CF4994"/>
    <w:rsid w:val="00CF568B"/>
    <w:rsid w:val="00CF6771"/>
    <w:rsid w:val="00CF6B1A"/>
    <w:rsid w:val="00CF728B"/>
    <w:rsid w:val="00CF7F16"/>
    <w:rsid w:val="00D005C3"/>
    <w:rsid w:val="00D0292D"/>
    <w:rsid w:val="00D02B3B"/>
    <w:rsid w:val="00D02E27"/>
    <w:rsid w:val="00D032C8"/>
    <w:rsid w:val="00D03327"/>
    <w:rsid w:val="00D037FF"/>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60E3"/>
    <w:rsid w:val="00D22EE9"/>
    <w:rsid w:val="00D24188"/>
    <w:rsid w:val="00D249C5"/>
    <w:rsid w:val="00D24E2E"/>
    <w:rsid w:val="00D266D2"/>
    <w:rsid w:val="00D26D4D"/>
    <w:rsid w:val="00D2719C"/>
    <w:rsid w:val="00D271D9"/>
    <w:rsid w:val="00D2738D"/>
    <w:rsid w:val="00D300B6"/>
    <w:rsid w:val="00D300E6"/>
    <w:rsid w:val="00D327A1"/>
    <w:rsid w:val="00D32C40"/>
    <w:rsid w:val="00D338B4"/>
    <w:rsid w:val="00D33C44"/>
    <w:rsid w:val="00D35489"/>
    <w:rsid w:val="00D35575"/>
    <w:rsid w:val="00D3596D"/>
    <w:rsid w:val="00D360E4"/>
    <w:rsid w:val="00D368F0"/>
    <w:rsid w:val="00D369BC"/>
    <w:rsid w:val="00D36B3F"/>
    <w:rsid w:val="00D36E2A"/>
    <w:rsid w:val="00D37156"/>
    <w:rsid w:val="00D37804"/>
    <w:rsid w:val="00D407FF"/>
    <w:rsid w:val="00D42C5A"/>
    <w:rsid w:val="00D43AD7"/>
    <w:rsid w:val="00D450B3"/>
    <w:rsid w:val="00D45850"/>
    <w:rsid w:val="00D465D0"/>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5878"/>
    <w:rsid w:val="00D659A7"/>
    <w:rsid w:val="00D67900"/>
    <w:rsid w:val="00D7080D"/>
    <w:rsid w:val="00D70DAC"/>
    <w:rsid w:val="00D71A3E"/>
    <w:rsid w:val="00D71C54"/>
    <w:rsid w:val="00D72721"/>
    <w:rsid w:val="00D728A4"/>
    <w:rsid w:val="00D73605"/>
    <w:rsid w:val="00D73D60"/>
    <w:rsid w:val="00D74379"/>
    <w:rsid w:val="00D74409"/>
    <w:rsid w:val="00D753AF"/>
    <w:rsid w:val="00D7545C"/>
    <w:rsid w:val="00D778A5"/>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193B"/>
    <w:rsid w:val="00DB29BC"/>
    <w:rsid w:val="00DB3B1C"/>
    <w:rsid w:val="00DB5850"/>
    <w:rsid w:val="00DB7EF4"/>
    <w:rsid w:val="00DC01B9"/>
    <w:rsid w:val="00DC0CB5"/>
    <w:rsid w:val="00DC146A"/>
    <w:rsid w:val="00DC2E86"/>
    <w:rsid w:val="00DC622F"/>
    <w:rsid w:val="00DC767A"/>
    <w:rsid w:val="00DC78E0"/>
    <w:rsid w:val="00DC7B4F"/>
    <w:rsid w:val="00DC7B58"/>
    <w:rsid w:val="00DD010E"/>
    <w:rsid w:val="00DD016F"/>
    <w:rsid w:val="00DD122F"/>
    <w:rsid w:val="00DD3B3C"/>
    <w:rsid w:val="00DD3C99"/>
    <w:rsid w:val="00DD51F8"/>
    <w:rsid w:val="00DD66E8"/>
    <w:rsid w:val="00DD696E"/>
    <w:rsid w:val="00DD75EC"/>
    <w:rsid w:val="00DD7740"/>
    <w:rsid w:val="00DD79D5"/>
    <w:rsid w:val="00DD79E9"/>
    <w:rsid w:val="00DD7F88"/>
    <w:rsid w:val="00DE01C6"/>
    <w:rsid w:val="00DE02B1"/>
    <w:rsid w:val="00DE1940"/>
    <w:rsid w:val="00DE1B93"/>
    <w:rsid w:val="00DE3448"/>
    <w:rsid w:val="00DE3A28"/>
    <w:rsid w:val="00DE418B"/>
    <w:rsid w:val="00DE52F6"/>
    <w:rsid w:val="00DE55D0"/>
    <w:rsid w:val="00DE56DA"/>
    <w:rsid w:val="00DE5F08"/>
    <w:rsid w:val="00DE5F27"/>
    <w:rsid w:val="00DE72B2"/>
    <w:rsid w:val="00DE7C27"/>
    <w:rsid w:val="00DF036B"/>
    <w:rsid w:val="00DF174E"/>
    <w:rsid w:val="00DF1915"/>
    <w:rsid w:val="00DF4539"/>
    <w:rsid w:val="00DF4873"/>
    <w:rsid w:val="00DF4F85"/>
    <w:rsid w:val="00DF56AE"/>
    <w:rsid w:val="00DF605B"/>
    <w:rsid w:val="00DF605C"/>
    <w:rsid w:val="00DF6C84"/>
    <w:rsid w:val="00DF735F"/>
    <w:rsid w:val="00E01121"/>
    <w:rsid w:val="00E01366"/>
    <w:rsid w:val="00E01639"/>
    <w:rsid w:val="00E02462"/>
    <w:rsid w:val="00E036B2"/>
    <w:rsid w:val="00E03884"/>
    <w:rsid w:val="00E06649"/>
    <w:rsid w:val="00E06DE6"/>
    <w:rsid w:val="00E07061"/>
    <w:rsid w:val="00E070EF"/>
    <w:rsid w:val="00E1137E"/>
    <w:rsid w:val="00E11483"/>
    <w:rsid w:val="00E13555"/>
    <w:rsid w:val="00E13A4F"/>
    <w:rsid w:val="00E14FB1"/>
    <w:rsid w:val="00E150A5"/>
    <w:rsid w:val="00E16663"/>
    <w:rsid w:val="00E16A38"/>
    <w:rsid w:val="00E20C7C"/>
    <w:rsid w:val="00E20E00"/>
    <w:rsid w:val="00E21B91"/>
    <w:rsid w:val="00E21DAA"/>
    <w:rsid w:val="00E21E70"/>
    <w:rsid w:val="00E2270F"/>
    <w:rsid w:val="00E22991"/>
    <w:rsid w:val="00E22EB1"/>
    <w:rsid w:val="00E23444"/>
    <w:rsid w:val="00E24CA1"/>
    <w:rsid w:val="00E27F31"/>
    <w:rsid w:val="00E300E9"/>
    <w:rsid w:val="00E307BD"/>
    <w:rsid w:val="00E30B11"/>
    <w:rsid w:val="00E31315"/>
    <w:rsid w:val="00E3153D"/>
    <w:rsid w:val="00E327B8"/>
    <w:rsid w:val="00E32DBB"/>
    <w:rsid w:val="00E32E97"/>
    <w:rsid w:val="00E33788"/>
    <w:rsid w:val="00E33B10"/>
    <w:rsid w:val="00E3431A"/>
    <w:rsid w:val="00E3498D"/>
    <w:rsid w:val="00E34B40"/>
    <w:rsid w:val="00E36DB8"/>
    <w:rsid w:val="00E3707E"/>
    <w:rsid w:val="00E37531"/>
    <w:rsid w:val="00E4046D"/>
    <w:rsid w:val="00E41A01"/>
    <w:rsid w:val="00E41C4A"/>
    <w:rsid w:val="00E423E5"/>
    <w:rsid w:val="00E42691"/>
    <w:rsid w:val="00E44350"/>
    <w:rsid w:val="00E44AF4"/>
    <w:rsid w:val="00E458AF"/>
    <w:rsid w:val="00E45B98"/>
    <w:rsid w:val="00E461DE"/>
    <w:rsid w:val="00E4635F"/>
    <w:rsid w:val="00E46A45"/>
    <w:rsid w:val="00E476A2"/>
    <w:rsid w:val="00E47B91"/>
    <w:rsid w:val="00E47BB4"/>
    <w:rsid w:val="00E50A55"/>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4223"/>
    <w:rsid w:val="00E65363"/>
    <w:rsid w:val="00E65B01"/>
    <w:rsid w:val="00E66605"/>
    <w:rsid w:val="00E66617"/>
    <w:rsid w:val="00E70ABF"/>
    <w:rsid w:val="00E72D6B"/>
    <w:rsid w:val="00E72E96"/>
    <w:rsid w:val="00E72FA2"/>
    <w:rsid w:val="00E72FFE"/>
    <w:rsid w:val="00E73085"/>
    <w:rsid w:val="00E74D17"/>
    <w:rsid w:val="00E754D1"/>
    <w:rsid w:val="00E77D62"/>
    <w:rsid w:val="00E77E14"/>
    <w:rsid w:val="00E80211"/>
    <w:rsid w:val="00E81356"/>
    <w:rsid w:val="00E819A4"/>
    <w:rsid w:val="00E83CB5"/>
    <w:rsid w:val="00E849E3"/>
    <w:rsid w:val="00E84C75"/>
    <w:rsid w:val="00E856CE"/>
    <w:rsid w:val="00E86B4C"/>
    <w:rsid w:val="00E87361"/>
    <w:rsid w:val="00E90514"/>
    <w:rsid w:val="00E90B15"/>
    <w:rsid w:val="00E90BA2"/>
    <w:rsid w:val="00E90FC5"/>
    <w:rsid w:val="00E93BE8"/>
    <w:rsid w:val="00E93D91"/>
    <w:rsid w:val="00E95477"/>
    <w:rsid w:val="00E9605C"/>
    <w:rsid w:val="00E96208"/>
    <w:rsid w:val="00E96C77"/>
    <w:rsid w:val="00E97400"/>
    <w:rsid w:val="00E97518"/>
    <w:rsid w:val="00E97C61"/>
    <w:rsid w:val="00EA0E24"/>
    <w:rsid w:val="00EA1219"/>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5F07"/>
    <w:rsid w:val="00EB647F"/>
    <w:rsid w:val="00EB65E3"/>
    <w:rsid w:val="00EB766E"/>
    <w:rsid w:val="00EC0C66"/>
    <w:rsid w:val="00EC0F0B"/>
    <w:rsid w:val="00EC1D9E"/>
    <w:rsid w:val="00EC3843"/>
    <w:rsid w:val="00EC40A7"/>
    <w:rsid w:val="00EC490C"/>
    <w:rsid w:val="00EC4965"/>
    <w:rsid w:val="00EC5305"/>
    <w:rsid w:val="00EC57A1"/>
    <w:rsid w:val="00EC6676"/>
    <w:rsid w:val="00EC6710"/>
    <w:rsid w:val="00EC67C3"/>
    <w:rsid w:val="00EC78B7"/>
    <w:rsid w:val="00ED1091"/>
    <w:rsid w:val="00ED1765"/>
    <w:rsid w:val="00ED20F4"/>
    <w:rsid w:val="00ED2A91"/>
    <w:rsid w:val="00ED3392"/>
    <w:rsid w:val="00ED3A6D"/>
    <w:rsid w:val="00ED6CEA"/>
    <w:rsid w:val="00ED7748"/>
    <w:rsid w:val="00ED7CCC"/>
    <w:rsid w:val="00EE10F5"/>
    <w:rsid w:val="00EE1107"/>
    <w:rsid w:val="00EE12D7"/>
    <w:rsid w:val="00EE1E7D"/>
    <w:rsid w:val="00EE1EDA"/>
    <w:rsid w:val="00EE2813"/>
    <w:rsid w:val="00EE2E54"/>
    <w:rsid w:val="00EE312B"/>
    <w:rsid w:val="00EE3A62"/>
    <w:rsid w:val="00EE5E39"/>
    <w:rsid w:val="00EE7948"/>
    <w:rsid w:val="00EE7BC2"/>
    <w:rsid w:val="00EF0C74"/>
    <w:rsid w:val="00EF13B6"/>
    <w:rsid w:val="00EF26AD"/>
    <w:rsid w:val="00EF26CC"/>
    <w:rsid w:val="00EF2725"/>
    <w:rsid w:val="00EF2759"/>
    <w:rsid w:val="00EF323E"/>
    <w:rsid w:val="00EF33F6"/>
    <w:rsid w:val="00EF38E6"/>
    <w:rsid w:val="00EF3C4C"/>
    <w:rsid w:val="00EF3FD1"/>
    <w:rsid w:val="00EF4A3F"/>
    <w:rsid w:val="00EF7088"/>
    <w:rsid w:val="00EF7730"/>
    <w:rsid w:val="00EF77C0"/>
    <w:rsid w:val="00F00A50"/>
    <w:rsid w:val="00F02655"/>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0109"/>
    <w:rsid w:val="00F21FB2"/>
    <w:rsid w:val="00F24081"/>
    <w:rsid w:val="00F250DA"/>
    <w:rsid w:val="00F25537"/>
    <w:rsid w:val="00F26449"/>
    <w:rsid w:val="00F27D72"/>
    <w:rsid w:val="00F3091C"/>
    <w:rsid w:val="00F30C4B"/>
    <w:rsid w:val="00F316AC"/>
    <w:rsid w:val="00F3275E"/>
    <w:rsid w:val="00F34D17"/>
    <w:rsid w:val="00F34DB1"/>
    <w:rsid w:val="00F35670"/>
    <w:rsid w:val="00F35FD3"/>
    <w:rsid w:val="00F37127"/>
    <w:rsid w:val="00F40DDC"/>
    <w:rsid w:val="00F4251A"/>
    <w:rsid w:val="00F4314C"/>
    <w:rsid w:val="00F44FAD"/>
    <w:rsid w:val="00F45133"/>
    <w:rsid w:val="00F455D1"/>
    <w:rsid w:val="00F45901"/>
    <w:rsid w:val="00F45ED6"/>
    <w:rsid w:val="00F46F6F"/>
    <w:rsid w:val="00F47373"/>
    <w:rsid w:val="00F508CA"/>
    <w:rsid w:val="00F50CFF"/>
    <w:rsid w:val="00F51AAB"/>
    <w:rsid w:val="00F52060"/>
    <w:rsid w:val="00F53784"/>
    <w:rsid w:val="00F53AA4"/>
    <w:rsid w:val="00F54EA9"/>
    <w:rsid w:val="00F55AD3"/>
    <w:rsid w:val="00F56228"/>
    <w:rsid w:val="00F5659D"/>
    <w:rsid w:val="00F56DC1"/>
    <w:rsid w:val="00F6063B"/>
    <w:rsid w:val="00F60D29"/>
    <w:rsid w:val="00F614DE"/>
    <w:rsid w:val="00F614FC"/>
    <w:rsid w:val="00F6242C"/>
    <w:rsid w:val="00F625FA"/>
    <w:rsid w:val="00F64714"/>
    <w:rsid w:val="00F67493"/>
    <w:rsid w:val="00F67B24"/>
    <w:rsid w:val="00F71449"/>
    <w:rsid w:val="00F71590"/>
    <w:rsid w:val="00F715F7"/>
    <w:rsid w:val="00F723D9"/>
    <w:rsid w:val="00F74618"/>
    <w:rsid w:val="00F7577C"/>
    <w:rsid w:val="00F77991"/>
    <w:rsid w:val="00F80021"/>
    <w:rsid w:val="00F802DF"/>
    <w:rsid w:val="00F81941"/>
    <w:rsid w:val="00F82B77"/>
    <w:rsid w:val="00F82B95"/>
    <w:rsid w:val="00F83525"/>
    <w:rsid w:val="00F84E5D"/>
    <w:rsid w:val="00F86663"/>
    <w:rsid w:val="00F87AB4"/>
    <w:rsid w:val="00F92FE8"/>
    <w:rsid w:val="00F93954"/>
    <w:rsid w:val="00F945EB"/>
    <w:rsid w:val="00F948A3"/>
    <w:rsid w:val="00F96056"/>
    <w:rsid w:val="00F968F8"/>
    <w:rsid w:val="00F97350"/>
    <w:rsid w:val="00F973AF"/>
    <w:rsid w:val="00F9775D"/>
    <w:rsid w:val="00FA02AC"/>
    <w:rsid w:val="00FA057F"/>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09B5"/>
    <w:rsid w:val="00FC172C"/>
    <w:rsid w:val="00FC27C5"/>
    <w:rsid w:val="00FC39D4"/>
    <w:rsid w:val="00FC426F"/>
    <w:rsid w:val="00FC6756"/>
    <w:rsid w:val="00FC6E03"/>
    <w:rsid w:val="00FC74E4"/>
    <w:rsid w:val="00FC7F10"/>
    <w:rsid w:val="00FD044A"/>
    <w:rsid w:val="00FD26D2"/>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46C6"/>
    <w:rsid w:val="00FE57E6"/>
    <w:rsid w:val="00FE5FA2"/>
    <w:rsid w:val="00FE70BE"/>
    <w:rsid w:val="00FE718E"/>
    <w:rsid w:val="00FE71A5"/>
    <w:rsid w:val="00FE7FDE"/>
    <w:rsid w:val="00FF099F"/>
    <w:rsid w:val="00FF29EC"/>
    <w:rsid w:val="00FF2B63"/>
    <w:rsid w:val="00FF42C9"/>
    <w:rsid w:val="00FF5039"/>
    <w:rsid w:val="00FF50DE"/>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075B7C"/>
    <w:rPr>
      <w:rFonts w:ascii="adwa-assalaf" w:hAnsi="adwa-assalaf" w:cs="adwa-assalaf"/>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075B7C"/>
    <w:rPr>
      <w:rFonts w:ascii="adwa-assalaf" w:eastAsia="Calibri" w:hAnsi="adwa-assalaf" w:cs="adwa-assalaf"/>
      <w:sz w:val="28"/>
      <w:szCs w:val="28"/>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A948FB"/>
    <w:pPr>
      <w:ind w:left="284" w:firstLine="0"/>
      <w:jc w:val="both"/>
    </w:pPr>
    <w:rPr>
      <w:rFonts w:ascii="IRNazli" w:hAnsi="IRNazli" w:cs="IRNazli"/>
      <w:sz w:val="29"/>
      <w:szCs w:val="29"/>
    </w:rPr>
  </w:style>
  <w:style w:type="paragraph" w:styleId="TOC3">
    <w:name w:val="toc 3"/>
    <w:basedOn w:val="Normal"/>
    <w:next w:val="Normal"/>
    <w:uiPriority w:val="39"/>
    <w:unhideWhenUsed/>
    <w:rsid w:val="00A948FB"/>
    <w:pPr>
      <w:ind w:left="567" w:firstLine="0"/>
      <w:jc w:val="both"/>
    </w:pPr>
    <w:rPr>
      <w:rFonts w:ascii="IRNazli" w:hAnsi="IRNazli" w:cs="IRNazli"/>
    </w:rPr>
  </w:style>
  <w:style w:type="paragraph" w:customStyle="1" w:styleId="aa">
    <w:name w:val="تیتر سوم"/>
    <w:basedOn w:val="a0"/>
    <w:link w:val="Chara"/>
    <w:qFormat/>
    <w:rsid w:val="00253D3A"/>
    <w:pPr>
      <w:keepNext/>
      <w:spacing w:before="240"/>
      <w:ind w:firstLine="0"/>
      <w:outlineLvl w:val="2"/>
    </w:pPr>
    <w:rPr>
      <w:bCs/>
      <w:sz w:val="27"/>
      <w:szCs w:val="27"/>
      <w:lang w:bidi="fa-IR"/>
    </w:rPr>
  </w:style>
  <w:style w:type="character" w:customStyle="1" w:styleId="Chara">
    <w:name w:val="تیتر سوم Char"/>
    <w:basedOn w:val="Char0"/>
    <w:link w:val="aa"/>
    <w:rsid w:val="00253D3A"/>
    <w:rPr>
      <w:rFonts w:ascii="IRNazli" w:eastAsia="Calibri" w:hAnsi="IRNazli" w:cs="IRNazli"/>
      <w:bCs/>
      <w:sz w:val="27"/>
      <w:szCs w:val="27"/>
      <w:lang w:bidi="fa-IR"/>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830C4C"/>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830C4C"/>
    <w:rPr>
      <w:sz w:val="20"/>
      <w:szCs w:val="20"/>
      <w:lang w:bidi="fa-IR"/>
    </w:rPr>
  </w:style>
  <w:style w:type="character" w:customStyle="1" w:styleId="edit-big">
    <w:name w:val="edit-big"/>
    <w:basedOn w:val="DefaultParagraphFont"/>
    <w:rsid w:val="00830C4C"/>
  </w:style>
  <w:style w:type="character" w:customStyle="1" w:styleId="apple-converted-space">
    <w:name w:val="apple-converted-space"/>
    <w:basedOn w:val="DefaultParagraphFont"/>
    <w:rsid w:val="00830C4C"/>
  </w:style>
  <w:style w:type="character" w:customStyle="1" w:styleId="search-keys">
    <w:name w:val="search-keys"/>
    <w:basedOn w:val="DefaultParagraphFont"/>
    <w:rsid w:val="00830C4C"/>
  </w:style>
  <w:style w:type="paragraph" w:styleId="NormalWeb">
    <w:name w:val="Normal (Web)"/>
    <w:basedOn w:val="Normal"/>
    <w:uiPriority w:val="99"/>
    <w:unhideWhenUsed/>
    <w:rsid w:val="00830C4C"/>
    <w:pPr>
      <w:bidi w:val="0"/>
      <w:spacing w:before="100" w:beforeAutospacing="1" w:after="100" w:afterAutospacing="1"/>
      <w:ind w:firstLine="0"/>
      <w:jc w:val="left"/>
    </w:pPr>
    <w:rPr>
      <w:rFonts w:eastAsia="Times New Roman" w:cs="Times New Roman"/>
      <w:sz w:val="24"/>
      <w:szCs w:val="24"/>
      <w:lang w:bidi="fa-IR"/>
    </w:rPr>
  </w:style>
  <w:style w:type="character" w:styleId="Strong">
    <w:name w:val="Strong"/>
    <w:basedOn w:val="DefaultParagraphFont"/>
    <w:uiPriority w:val="22"/>
    <w:qFormat/>
    <w:rsid w:val="00830C4C"/>
    <w:rPr>
      <w:b/>
      <w:bCs/>
    </w:rPr>
  </w:style>
  <w:style w:type="character" w:customStyle="1" w:styleId="Title1">
    <w:name w:val="Title1"/>
    <w:basedOn w:val="DefaultParagraphFont"/>
    <w:rsid w:val="00830C4C"/>
  </w:style>
  <w:style w:type="paragraph" w:styleId="TOCHeading">
    <w:name w:val="TOC Heading"/>
    <w:basedOn w:val="Heading1"/>
    <w:next w:val="Normal"/>
    <w:uiPriority w:val="39"/>
    <w:semiHidden/>
    <w:unhideWhenUsed/>
    <w:qFormat/>
    <w:rsid w:val="00830C4C"/>
    <w:pPr>
      <w:bidi w:val="0"/>
      <w:spacing w:line="276" w:lineRule="auto"/>
      <w:ind w:firstLine="0"/>
      <w:jc w:val="left"/>
      <w:outlineLvl w:val="9"/>
    </w:pPr>
    <w:rPr>
      <w:lang w:eastAsia="ja-JP"/>
    </w:rPr>
  </w:style>
  <w:style w:type="paragraph" w:styleId="TOC4">
    <w:name w:val="toc 4"/>
    <w:basedOn w:val="Normal"/>
    <w:next w:val="Normal"/>
    <w:autoRedefine/>
    <w:uiPriority w:val="39"/>
    <w:unhideWhenUsed/>
    <w:rsid w:val="00830C4C"/>
    <w:pPr>
      <w:spacing w:after="100" w:line="276" w:lineRule="auto"/>
      <w:ind w:left="660" w:firstLine="0"/>
      <w:jc w:val="left"/>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830C4C"/>
    <w:pPr>
      <w:spacing w:after="100" w:line="276" w:lineRule="auto"/>
      <w:ind w:left="880" w:firstLine="0"/>
      <w:jc w:val="left"/>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830C4C"/>
    <w:pPr>
      <w:spacing w:after="100" w:line="276" w:lineRule="auto"/>
      <w:ind w:left="1100" w:firstLine="0"/>
      <w:jc w:val="left"/>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830C4C"/>
    <w:pPr>
      <w:spacing w:after="100" w:line="276" w:lineRule="auto"/>
      <w:ind w:left="1320" w:firstLine="0"/>
      <w:jc w:val="left"/>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830C4C"/>
    <w:pPr>
      <w:spacing w:after="100" w:line="276" w:lineRule="auto"/>
      <w:ind w:left="1540" w:firstLine="0"/>
      <w:jc w:val="left"/>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830C4C"/>
    <w:pPr>
      <w:spacing w:after="100" w:line="276" w:lineRule="auto"/>
      <w:ind w:left="1760" w:firstLine="0"/>
      <w:jc w:val="left"/>
    </w:pPr>
    <w:rPr>
      <w:rFonts w:asciiTheme="minorHAnsi" w:eastAsiaTheme="minorEastAsia" w:hAnsiTheme="minorHAnsi" w:cstheme="minorBidi"/>
      <w:sz w:val="22"/>
      <w:szCs w:val="22"/>
      <w:lang w:bidi="fa-IR"/>
    </w:rPr>
  </w:style>
  <w:style w:type="paragraph" w:customStyle="1" w:styleId="ab">
    <w:name w:val="عربی پاورقی"/>
    <w:basedOn w:val="FootnoteText"/>
    <w:link w:val="Charb"/>
    <w:qFormat/>
    <w:rsid w:val="00A80090"/>
    <w:pPr>
      <w:ind w:left="272" w:hanging="272"/>
      <w:jc w:val="both"/>
    </w:pPr>
    <w:rPr>
      <w:rFonts w:ascii="KFGQPC Uthman Taha Naskh" w:hAnsi="KFGQPC Uthman Taha Naskh" w:cs="KFGQPC Uthman Taha Naskh"/>
      <w:sz w:val="24"/>
      <w:szCs w:val="24"/>
    </w:rPr>
  </w:style>
  <w:style w:type="character" w:customStyle="1" w:styleId="Charb">
    <w:name w:val="عربی پاورقی Char"/>
    <w:basedOn w:val="FootnoteTextChar"/>
    <w:link w:val="ab"/>
    <w:rsid w:val="00A80090"/>
    <w:rPr>
      <w:rFonts w:ascii="KFGQPC Uthman Taha Naskh" w:hAnsi="KFGQPC Uthman Taha Naskh" w:cs="KFGQPC Uthman Taha Naskh"/>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075B7C"/>
    <w:rPr>
      <w:rFonts w:ascii="adwa-assalaf" w:hAnsi="adwa-assalaf" w:cs="adwa-assalaf"/>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075B7C"/>
    <w:rPr>
      <w:rFonts w:ascii="adwa-assalaf" w:eastAsia="Calibri" w:hAnsi="adwa-assalaf" w:cs="adwa-assalaf"/>
      <w:sz w:val="28"/>
      <w:szCs w:val="28"/>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A948FB"/>
    <w:pPr>
      <w:ind w:left="284" w:firstLine="0"/>
      <w:jc w:val="both"/>
    </w:pPr>
    <w:rPr>
      <w:rFonts w:ascii="IRNazli" w:hAnsi="IRNazli" w:cs="IRNazli"/>
      <w:sz w:val="29"/>
      <w:szCs w:val="29"/>
    </w:rPr>
  </w:style>
  <w:style w:type="paragraph" w:styleId="TOC3">
    <w:name w:val="toc 3"/>
    <w:basedOn w:val="Normal"/>
    <w:next w:val="Normal"/>
    <w:uiPriority w:val="39"/>
    <w:unhideWhenUsed/>
    <w:rsid w:val="00A948FB"/>
    <w:pPr>
      <w:ind w:left="567" w:firstLine="0"/>
      <w:jc w:val="both"/>
    </w:pPr>
    <w:rPr>
      <w:rFonts w:ascii="IRNazli" w:hAnsi="IRNazli" w:cs="IRNazli"/>
    </w:rPr>
  </w:style>
  <w:style w:type="paragraph" w:customStyle="1" w:styleId="aa">
    <w:name w:val="تیتر سوم"/>
    <w:basedOn w:val="a0"/>
    <w:link w:val="Chara"/>
    <w:qFormat/>
    <w:rsid w:val="00253D3A"/>
    <w:pPr>
      <w:keepNext/>
      <w:spacing w:before="240"/>
      <w:ind w:firstLine="0"/>
      <w:outlineLvl w:val="2"/>
    </w:pPr>
    <w:rPr>
      <w:bCs/>
      <w:sz w:val="27"/>
      <w:szCs w:val="27"/>
      <w:lang w:bidi="fa-IR"/>
    </w:rPr>
  </w:style>
  <w:style w:type="character" w:customStyle="1" w:styleId="Chara">
    <w:name w:val="تیتر سوم Char"/>
    <w:basedOn w:val="Char0"/>
    <w:link w:val="aa"/>
    <w:rsid w:val="00253D3A"/>
    <w:rPr>
      <w:rFonts w:ascii="IRNazli" w:eastAsia="Calibri" w:hAnsi="IRNazli" w:cs="IRNazli"/>
      <w:bCs/>
      <w:sz w:val="27"/>
      <w:szCs w:val="27"/>
      <w:lang w:bidi="fa-IR"/>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830C4C"/>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830C4C"/>
    <w:rPr>
      <w:sz w:val="20"/>
      <w:szCs w:val="20"/>
      <w:lang w:bidi="fa-IR"/>
    </w:rPr>
  </w:style>
  <w:style w:type="character" w:customStyle="1" w:styleId="edit-big">
    <w:name w:val="edit-big"/>
    <w:basedOn w:val="DefaultParagraphFont"/>
    <w:rsid w:val="00830C4C"/>
  </w:style>
  <w:style w:type="character" w:customStyle="1" w:styleId="apple-converted-space">
    <w:name w:val="apple-converted-space"/>
    <w:basedOn w:val="DefaultParagraphFont"/>
    <w:rsid w:val="00830C4C"/>
  </w:style>
  <w:style w:type="character" w:customStyle="1" w:styleId="search-keys">
    <w:name w:val="search-keys"/>
    <w:basedOn w:val="DefaultParagraphFont"/>
    <w:rsid w:val="00830C4C"/>
  </w:style>
  <w:style w:type="paragraph" w:styleId="NormalWeb">
    <w:name w:val="Normal (Web)"/>
    <w:basedOn w:val="Normal"/>
    <w:uiPriority w:val="99"/>
    <w:unhideWhenUsed/>
    <w:rsid w:val="00830C4C"/>
    <w:pPr>
      <w:bidi w:val="0"/>
      <w:spacing w:before="100" w:beforeAutospacing="1" w:after="100" w:afterAutospacing="1"/>
      <w:ind w:firstLine="0"/>
      <w:jc w:val="left"/>
    </w:pPr>
    <w:rPr>
      <w:rFonts w:eastAsia="Times New Roman" w:cs="Times New Roman"/>
      <w:sz w:val="24"/>
      <w:szCs w:val="24"/>
      <w:lang w:bidi="fa-IR"/>
    </w:rPr>
  </w:style>
  <w:style w:type="character" w:styleId="Strong">
    <w:name w:val="Strong"/>
    <w:basedOn w:val="DefaultParagraphFont"/>
    <w:uiPriority w:val="22"/>
    <w:qFormat/>
    <w:rsid w:val="00830C4C"/>
    <w:rPr>
      <w:b/>
      <w:bCs/>
    </w:rPr>
  </w:style>
  <w:style w:type="character" w:customStyle="1" w:styleId="Title1">
    <w:name w:val="Title1"/>
    <w:basedOn w:val="DefaultParagraphFont"/>
    <w:rsid w:val="00830C4C"/>
  </w:style>
  <w:style w:type="paragraph" w:styleId="TOCHeading">
    <w:name w:val="TOC Heading"/>
    <w:basedOn w:val="Heading1"/>
    <w:next w:val="Normal"/>
    <w:uiPriority w:val="39"/>
    <w:semiHidden/>
    <w:unhideWhenUsed/>
    <w:qFormat/>
    <w:rsid w:val="00830C4C"/>
    <w:pPr>
      <w:bidi w:val="0"/>
      <w:spacing w:line="276" w:lineRule="auto"/>
      <w:ind w:firstLine="0"/>
      <w:jc w:val="left"/>
      <w:outlineLvl w:val="9"/>
    </w:pPr>
    <w:rPr>
      <w:lang w:eastAsia="ja-JP"/>
    </w:rPr>
  </w:style>
  <w:style w:type="paragraph" w:styleId="TOC4">
    <w:name w:val="toc 4"/>
    <w:basedOn w:val="Normal"/>
    <w:next w:val="Normal"/>
    <w:autoRedefine/>
    <w:uiPriority w:val="39"/>
    <w:unhideWhenUsed/>
    <w:rsid w:val="00830C4C"/>
    <w:pPr>
      <w:spacing w:after="100" w:line="276" w:lineRule="auto"/>
      <w:ind w:left="660" w:firstLine="0"/>
      <w:jc w:val="left"/>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830C4C"/>
    <w:pPr>
      <w:spacing w:after="100" w:line="276" w:lineRule="auto"/>
      <w:ind w:left="880" w:firstLine="0"/>
      <w:jc w:val="left"/>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830C4C"/>
    <w:pPr>
      <w:spacing w:after="100" w:line="276" w:lineRule="auto"/>
      <w:ind w:left="1100" w:firstLine="0"/>
      <w:jc w:val="left"/>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830C4C"/>
    <w:pPr>
      <w:spacing w:after="100" w:line="276" w:lineRule="auto"/>
      <w:ind w:left="1320" w:firstLine="0"/>
      <w:jc w:val="left"/>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830C4C"/>
    <w:pPr>
      <w:spacing w:after="100" w:line="276" w:lineRule="auto"/>
      <w:ind w:left="1540" w:firstLine="0"/>
      <w:jc w:val="left"/>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830C4C"/>
    <w:pPr>
      <w:spacing w:after="100" w:line="276" w:lineRule="auto"/>
      <w:ind w:left="1760" w:firstLine="0"/>
      <w:jc w:val="left"/>
    </w:pPr>
    <w:rPr>
      <w:rFonts w:asciiTheme="minorHAnsi" w:eastAsiaTheme="minorEastAsia" w:hAnsiTheme="minorHAnsi" w:cstheme="minorBidi"/>
      <w:sz w:val="22"/>
      <w:szCs w:val="22"/>
      <w:lang w:bidi="fa-IR"/>
    </w:rPr>
  </w:style>
  <w:style w:type="paragraph" w:customStyle="1" w:styleId="ab">
    <w:name w:val="عربی پاورقی"/>
    <w:basedOn w:val="FootnoteText"/>
    <w:link w:val="Charb"/>
    <w:qFormat/>
    <w:rsid w:val="00A80090"/>
    <w:pPr>
      <w:ind w:left="272" w:hanging="272"/>
      <w:jc w:val="both"/>
    </w:pPr>
    <w:rPr>
      <w:rFonts w:ascii="KFGQPC Uthman Taha Naskh" w:hAnsi="KFGQPC Uthman Taha Naskh" w:cs="KFGQPC Uthman Taha Naskh"/>
      <w:sz w:val="24"/>
      <w:szCs w:val="24"/>
    </w:rPr>
  </w:style>
  <w:style w:type="character" w:customStyle="1" w:styleId="Charb">
    <w:name w:val="عربی پاورقی Char"/>
    <w:basedOn w:val="FootnoteTextChar"/>
    <w:link w:val="ab"/>
    <w:rsid w:val="00A80090"/>
    <w:rPr>
      <w:rFonts w:ascii="KFGQPC Uthman Taha Naskh" w:hAnsi="KFGQPC Uthman Taha Naskh" w:cs="KFGQPC Uthman Taha Naskh"/>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2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AB786-3805-4944-83B3-C471EBE8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105558</Words>
  <Characters>601682</Characters>
  <Application>Microsoft Office Word</Application>
  <DocSecurity>8</DocSecurity>
  <Lines>5014</Lines>
  <Paragraphs>1411</Paragraphs>
  <ScaleCrop>false</ScaleCrop>
  <HeadingPairs>
    <vt:vector size="2" baseType="variant">
      <vt:variant>
        <vt:lpstr>Title</vt:lpstr>
      </vt:variant>
      <vt:variant>
        <vt:i4>1</vt:i4>
      </vt:variant>
    </vt:vector>
  </HeadingPairs>
  <TitlesOfParts>
    <vt:vector size="1" baseType="lpstr">
      <vt:lpstr>شناخت اسماء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705829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شناخت اسماء الله</dc:title>
  <dc:subject>عقاید (کلام) - مجموعه عقاید اسلامی - توحید و الهیات</dc:subject>
  <dc:creator>عبدالرّزّاق بن عبد المحسن البدر</dc:creator>
  <cp:keywords>کتابخانه; قلم; عقیده; موحدين; موحدین; کتاب; مكتبة; القلم; العقيدة; qalam; library; http:/qalamlib.com; http:/qalamlibrary.com; http:/mowahedin.com; http:/aqeedeh.com</cp:keywords>
  <dc:description>پژوهشی است در رابطه با نام¬های نیک خداوند متعال و شرح و بسط این نام¬ها؛ نویسنده محترم در ابتدا در رابطه با جایگاه و ارزش علم به اسماء و صفات پروردگار، فضیلت علم به آن، تأثیر اسماء الله در خلق و ایجاد و نیز در عبادت صحبت کرده و سپس عقیده و باور اهل سنت را نسبت به اسماء و صفات پروردگار متعال بیان نموده است؛ ایشان پس از توضیحات مقدماتی و مهم در رابطه با موضوع و بیان این مسئله که اسم¬های الله متعال منحصر در عدد مشخصی نیست، نام¬هایی را که در کتاب و سنت برای پروردگار ثابت گشته، از جمله: الله، رحمان، رحیم، حی، قیوم و غیره را ذکر کرده و با تسلطی کم نظیر به توضیح و تشریح هر یک از آنها پرداخته است. در رابطه با تشریح و تبیین این نام¬ها، دلایل قرآن و سنت مد نظر بوده و از اقوال سلف بخوبی بهره برده است.</dc:description>
  <cp:revision>1</cp:revision>
  <dcterms:created xsi:type="dcterms:W3CDTF">2018-10-15T10:55:00Z</dcterms:created>
  <dcterms:modified xsi:type="dcterms:W3CDTF">2018-10-15T10:55:00Z</dcterms:modified>
  <cp:version>1.0 October 2018</cp:version>
</cp:coreProperties>
</file>