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F6" w:rsidRDefault="006B5EF6" w:rsidP="006F05E5">
      <w:pPr>
        <w:pStyle w:val="Heading1"/>
        <w:widowControl w:val="0"/>
        <w:ind w:firstLine="284"/>
        <w:jc w:val="center"/>
        <w:rPr>
          <w:rFonts w:cs="B Jadid"/>
          <w:sz w:val="48"/>
          <w:szCs w:val="48"/>
          <w:lang w:bidi="fa-IR"/>
        </w:rPr>
      </w:pPr>
      <w:bookmarkStart w:id="0" w:name="_GoBack"/>
      <w:bookmarkEnd w:id="0"/>
    </w:p>
    <w:p w:rsidR="001D423C" w:rsidRPr="00D1559C" w:rsidRDefault="00377EFF" w:rsidP="001D423C">
      <w:pPr>
        <w:rPr>
          <w:sz w:val="14"/>
          <w:szCs w:val="16"/>
          <w:rtl/>
          <w:lang w:bidi="fa-IR"/>
        </w:rPr>
      </w:pPr>
      <w:r>
        <w:rPr>
          <w:rFonts w:hint="cs"/>
          <w:rtl/>
          <w:lang w:bidi="fa-IR"/>
        </w:rPr>
        <w:t xml:space="preserve"> </w:t>
      </w:r>
    </w:p>
    <w:p w:rsidR="006B5EF6" w:rsidRDefault="006B5EF6" w:rsidP="006F05E5">
      <w:pPr>
        <w:pStyle w:val="Heading1"/>
        <w:widowControl w:val="0"/>
        <w:ind w:firstLine="284"/>
        <w:jc w:val="center"/>
        <w:rPr>
          <w:rFonts w:cs="B Jadid"/>
          <w:sz w:val="48"/>
          <w:szCs w:val="48"/>
          <w:rtl/>
          <w:lang w:bidi="fa-IR"/>
        </w:rPr>
      </w:pPr>
    </w:p>
    <w:p w:rsidR="003322BA" w:rsidRPr="00D1559C" w:rsidRDefault="003322BA" w:rsidP="006F05E5">
      <w:pPr>
        <w:pStyle w:val="Heading1"/>
        <w:widowControl w:val="0"/>
        <w:ind w:firstLine="284"/>
        <w:jc w:val="center"/>
        <w:rPr>
          <w:rFonts w:ascii="IRTitr" w:hAnsi="IRTitr" w:cs="IRTitr"/>
          <w:b w:val="0"/>
          <w:bCs w:val="0"/>
          <w:sz w:val="56"/>
          <w:szCs w:val="56"/>
          <w:rtl/>
          <w:lang w:bidi="fa-IR"/>
        </w:rPr>
      </w:pPr>
      <w:r w:rsidRPr="00D1559C">
        <w:rPr>
          <w:rFonts w:ascii="IRTitr" w:hAnsi="IRTitr" w:cs="IRTitr"/>
          <w:b w:val="0"/>
          <w:bCs w:val="0"/>
          <w:sz w:val="56"/>
          <w:szCs w:val="56"/>
          <w:rtl/>
          <w:lang w:bidi="fa-IR"/>
        </w:rPr>
        <w:t>باطل کننده</w:t>
      </w:r>
      <w:r w:rsidR="006B5EF6" w:rsidRPr="00D1559C">
        <w:rPr>
          <w:rFonts w:ascii="IRTitr" w:hAnsi="IRTitr" w:cs="IRTitr"/>
          <w:b w:val="0"/>
          <w:bCs w:val="0"/>
          <w:sz w:val="56"/>
          <w:szCs w:val="56"/>
          <w:rtl/>
          <w:lang w:bidi="fa-IR"/>
        </w:rPr>
        <w:t>‌</w:t>
      </w:r>
      <w:r w:rsidRPr="00D1559C">
        <w:rPr>
          <w:rFonts w:ascii="IRTitr" w:hAnsi="IRTitr" w:cs="IRTitr"/>
          <w:b w:val="0"/>
          <w:bCs w:val="0"/>
          <w:sz w:val="56"/>
          <w:szCs w:val="56"/>
          <w:rtl/>
          <w:lang w:bidi="fa-IR"/>
        </w:rPr>
        <w:t>های معاصر روزه</w:t>
      </w:r>
    </w:p>
    <w:p w:rsidR="003322BA" w:rsidRPr="00D1559C" w:rsidRDefault="006B5EF6" w:rsidP="006F05E5">
      <w:pPr>
        <w:widowControl w:val="0"/>
        <w:ind w:firstLine="284"/>
        <w:jc w:val="center"/>
        <w:rPr>
          <w:rFonts w:ascii="mylotus" w:hAnsi="mylotus" w:cs="mylotus"/>
          <w:b/>
          <w:bCs/>
          <w:sz w:val="44"/>
          <w:szCs w:val="40"/>
          <w:rtl/>
          <w:lang w:bidi="fa-IR"/>
        </w:rPr>
      </w:pPr>
      <w:r w:rsidRPr="00D1559C">
        <w:rPr>
          <w:rFonts w:ascii="mylotus" w:hAnsi="mylotus" w:cs="mylotus"/>
          <w:b/>
          <w:bCs/>
          <w:sz w:val="44"/>
          <w:szCs w:val="40"/>
          <w:rtl/>
          <w:lang w:bidi="fa-IR"/>
        </w:rPr>
        <w:t>(ترجمة كتاب: ال</w:t>
      </w:r>
      <w:r w:rsidR="00D1559C">
        <w:rPr>
          <w:rFonts w:ascii="mylotus" w:hAnsi="mylotus" w:cs="mylotus" w:hint="cs"/>
          <w:b/>
          <w:bCs/>
          <w:sz w:val="44"/>
          <w:szCs w:val="40"/>
          <w:rtl/>
          <w:lang w:bidi="fa-IR"/>
        </w:rPr>
        <w:t>ـ</w:t>
      </w:r>
      <w:r w:rsidRPr="00D1559C">
        <w:rPr>
          <w:rFonts w:ascii="mylotus" w:hAnsi="mylotus" w:cs="mylotus"/>
          <w:b/>
          <w:bCs/>
          <w:sz w:val="44"/>
          <w:szCs w:val="40"/>
          <w:rtl/>
          <w:lang w:bidi="fa-IR"/>
        </w:rPr>
        <w:t>مفطرات ال</w:t>
      </w:r>
      <w:r w:rsidR="00D1559C">
        <w:rPr>
          <w:rFonts w:ascii="mylotus" w:hAnsi="mylotus" w:cs="mylotus" w:hint="cs"/>
          <w:b/>
          <w:bCs/>
          <w:sz w:val="44"/>
          <w:szCs w:val="40"/>
          <w:rtl/>
          <w:lang w:bidi="fa-IR"/>
        </w:rPr>
        <w:t>ـ</w:t>
      </w:r>
      <w:r w:rsidRPr="00D1559C">
        <w:rPr>
          <w:rFonts w:ascii="mylotus" w:hAnsi="mylotus" w:cs="mylotus"/>
          <w:b/>
          <w:bCs/>
          <w:sz w:val="44"/>
          <w:szCs w:val="40"/>
          <w:rtl/>
          <w:lang w:bidi="fa-IR"/>
        </w:rPr>
        <w:t>معاصرة)</w:t>
      </w:r>
    </w:p>
    <w:p w:rsidR="001D423C" w:rsidRDefault="001D423C" w:rsidP="006F05E5">
      <w:pPr>
        <w:widowControl w:val="0"/>
        <w:ind w:firstLine="284"/>
        <w:jc w:val="center"/>
        <w:rPr>
          <w:rFonts w:cs="B Jadid"/>
          <w:sz w:val="44"/>
          <w:szCs w:val="44"/>
          <w:rtl/>
          <w:lang w:bidi="fa-IR"/>
        </w:rPr>
      </w:pPr>
    </w:p>
    <w:p w:rsidR="001D423C" w:rsidRDefault="001D423C" w:rsidP="006F05E5">
      <w:pPr>
        <w:widowControl w:val="0"/>
        <w:ind w:firstLine="284"/>
        <w:jc w:val="center"/>
        <w:rPr>
          <w:rFonts w:cs="B Jadid"/>
          <w:sz w:val="44"/>
          <w:szCs w:val="44"/>
          <w:rtl/>
          <w:lang w:bidi="fa-IR"/>
        </w:rPr>
      </w:pPr>
    </w:p>
    <w:p w:rsidR="00D1559C" w:rsidRDefault="00D1559C" w:rsidP="006F05E5">
      <w:pPr>
        <w:widowControl w:val="0"/>
        <w:ind w:firstLine="284"/>
        <w:jc w:val="center"/>
        <w:rPr>
          <w:rFonts w:ascii="IRYakout" w:hAnsi="IRYakout" w:cs="IRYakout"/>
          <w:b/>
          <w:bCs/>
          <w:sz w:val="32"/>
          <w:szCs w:val="32"/>
          <w:rtl/>
          <w:lang w:bidi="fa-IR"/>
        </w:rPr>
      </w:pPr>
      <w:r>
        <w:rPr>
          <w:rFonts w:ascii="IRYakout" w:hAnsi="IRYakout" w:cs="IRYakout" w:hint="cs"/>
          <w:b/>
          <w:bCs/>
          <w:sz w:val="32"/>
          <w:szCs w:val="32"/>
          <w:rtl/>
          <w:lang w:bidi="fa-IR"/>
        </w:rPr>
        <w:t>تألیف:</w:t>
      </w:r>
    </w:p>
    <w:p w:rsidR="003322BA" w:rsidRPr="00D1559C" w:rsidRDefault="00D1559C" w:rsidP="006F05E5">
      <w:pPr>
        <w:widowControl w:val="0"/>
        <w:ind w:firstLine="284"/>
        <w:jc w:val="center"/>
        <w:rPr>
          <w:rFonts w:ascii="IRYakout" w:hAnsi="IRYakout" w:cs="IRYakout"/>
          <w:b/>
          <w:bCs/>
          <w:sz w:val="36"/>
          <w:szCs w:val="36"/>
          <w:rtl/>
          <w:lang w:bidi="fa-IR"/>
        </w:rPr>
      </w:pPr>
      <w:r w:rsidRPr="00D1559C">
        <w:rPr>
          <w:rFonts w:ascii="IRYakout" w:hAnsi="IRYakout" w:cs="IRYakout"/>
          <w:b/>
          <w:bCs/>
          <w:sz w:val="36"/>
          <w:szCs w:val="36"/>
          <w:rtl/>
          <w:lang w:bidi="fa-IR"/>
        </w:rPr>
        <w:t>شیخ دکتر</w:t>
      </w:r>
      <w:r w:rsidR="003322BA" w:rsidRPr="00D1559C">
        <w:rPr>
          <w:rFonts w:ascii="IRYakout" w:hAnsi="IRYakout" w:cs="IRYakout"/>
          <w:b/>
          <w:bCs/>
          <w:sz w:val="36"/>
          <w:szCs w:val="36"/>
          <w:rtl/>
          <w:lang w:bidi="fa-IR"/>
        </w:rPr>
        <w:t xml:space="preserve"> خالد بن علی مشیقح </w:t>
      </w:r>
    </w:p>
    <w:p w:rsidR="00351982" w:rsidRPr="00D1559C" w:rsidRDefault="00351982" w:rsidP="006F05E5">
      <w:pPr>
        <w:widowControl w:val="0"/>
        <w:ind w:firstLine="284"/>
        <w:jc w:val="center"/>
        <w:rPr>
          <w:rFonts w:ascii="IRYakout" w:hAnsi="IRYakout" w:cs="IRYakout"/>
          <w:sz w:val="32"/>
          <w:szCs w:val="32"/>
          <w:rtl/>
          <w:lang w:bidi="fa-IR"/>
        </w:rPr>
      </w:pPr>
    </w:p>
    <w:p w:rsidR="00351982" w:rsidRPr="00D1559C" w:rsidRDefault="003322BA" w:rsidP="006F05E5">
      <w:pPr>
        <w:widowControl w:val="0"/>
        <w:ind w:firstLine="284"/>
        <w:jc w:val="center"/>
        <w:rPr>
          <w:rFonts w:ascii="IRYakout" w:hAnsi="IRYakout" w:cs="IRYakout"/>
          <w:b/>
          <w:bCs/>
          <w:sz w:val="36"/>
          <w:szCs w:val="36"/>
          <w:rtl/>
          <w:lang w:bidi="fa-IR"/>
        </w:rPr>
      </w:pPr>
      <w:r w:rsidRPr="00D1559C">
        <w:rPr>
          <w:rFonts w:ascii="IRYakout" w:hAnsi="IRYakout" w:cs="IRYakout"/>
          <w:b/>
          <w:bCs/>
          <w:sz w:val="32"/>
          <w:szCs w:val="32"/>
          <w:rtl/>
          <w:lang w:bidi="fa-IR"/>
        </w:rPr>
        <w:t>گردآوری:</w:t>
      </w:r>
    </w:p>
    <w:p w:rsidR="003322BA" w:rsidRPr="00D1559C" w:rsidRDefault="003322BA" w:rsidP="006F05E5">
      <w:pPr>
        <w:widowControl w:val="0"/>
        <w:ind w:firstLine="284"/>
        <w:jc w:val="center"/>
        <w:rPr>
          <w:rFonts w:ascii="IRYakout" w:hAnsi="IRYakout" w:cs="IRYakout"/>
          <w:b/>
          <w:bCs/>
          <w:sz w:val="36"/>
          <w:szCs w:val="36"/>
          <w:rtl/>
          <w:lang w:bidi="fa-IR"/>
        </w:rPr>
      </w:pPr>
      <w:r w:rsidRPr="00D1559C">
        <w:rPr>
          <w:rFonts w:ascii="IRYakout" w:hAnsi="IRYakout" w:cs="IRYakout"/>
          <w:b/>
          <w:bCs/>
          <w:sz w:val="36"/>
          <w:szCs w:val="36"/>
          <w:rtl/>
          <w:lang w:bidi="fa-IR"/>
        </w:rPr>
        <w:t>عیسی بن عبدالرحمن عتیبی</w:t>
      </w:r>
    </w:p>
    <w:p w:rsidR="00D1559C" w:rsidRPr="00D1559C" w:rsidRDefault="00D1559C" w:rsidP="006F05E5">
      <w:pPr>
        <w:widowControl w:val="0"/>
        <w:ind w:firstLine="284"/>
        <w:jc w:val="center"/>
        <w:rPr>
          <w:rFonts w:ascii="IRYakout" w:hAnsi="IRYakout" w:cs="IRYakout"/>
          <w:b/>
          <w:bCs/>
          <w:sz w:val="18"/>
          <w:szCs w:val="18"/>
          <w:rtl/>
          <w:lang w:bidi="fa-IR"/>
        </w:rPr>
      </w:pPr>
    </w:p>
    <w:p w:rsidR="00351982" w:rsidRPr="00D1559C" w:rsidRDefault="006B5EF6" w:rsidP="006F05E5">
      <w:pPr>
        <w:widowControl w:val="0"/>
        <w:ind w:firstLine="284"/>
        <w:jc w:val="center"/>
        <w:rPr>
          <w:rFonts w:ascii="IRYakout" w:hAnsi="IRYakout" w:cs="IRYakout"/>
          <w:b/>
          <w:bCs/>
          <w:sz w:val="36"/>
          <w:szCs w:val="36"/>
          <w:rtl/>
          <w:lang w:bidi="fa-IR"/>
        </w:rPr>
      </w:pPr>
      <w:r w:rsidRPr="00D1559C">
        <w:rPr>
          <w:rFonts w:ascii="IRYakout" w:hAnsi="IRYakout" w:cs="IRYakout"/>
          <w:b/>
          <w:bCs/>
          <w:sz w:val="32"/>
          <w:szCs w:val="32"/>
          <w:rtl/>
          <w:lang w:bidi="fa-IR"/>
        </w:rPr>
        <w:t>ترجمه:</w:t>
      </w:r>
    </w:p>
    <w:p w:rsidR="006B5EF6" w:rsidRPr="00D1559C" w:rsidRDefault="004C7624" w:rsidP="00701126">
      <w:pPr>
        <w:widowControl w:val="0"/>
        <w:ind w:firstLine="284"/>
        <w:jc w:val="center"/>
        <w:rPr>
          <w:rFonts w:ascii="IRYakout" w:hAnsi="IRYakout" w:cs="IRYakout"/>
          <w:b/>
          <w:bCs/>
          <w:sz w:val="36"/>
          <w:szCs w:val="36"/>
          <w:rtl/>
          <w:lang w:bidi="fa-IR"/>
        </w:rPr>
      </w:pPr>
      <w:r w:rsidRPr="00D1559C">
        <w:rPr>
          <w:rFonts w:ascii="IRYakout" w:hAnsi="IRYakout" w:cs="IRYakout"/>
          <w:b/>
          <w:bCs/>
          <w:sz w:val="36"/>
          <w:szCs w:val="36"/>
          <w:rtl/>
          <w:lang w:bidi="fa-IR"/>
        </w:rPr>
        <w:t>ا</w:t>
      </w:r>
      <w:r w:rsidR="006B5EF6" w:rsidRPr="00D1559C">
        <w:rPr>
          <w:rFonts w:ascii="IRYakout" w:hAnsi="IRYakout" w:cs="IRYakout"/>
          <w:b/>
          <w:bCs/>
          <w:sz w:val="36"/>
          <w:szCs w:val="36"/>
          <w:rtl/>
          <w:lang w:bidi="fa-IR"/>
        </w:rPr>
        <w:t xml:space="preserve">سحاق </w:t>
      </w:r>
      <w:r w:rsidR="001D423C" w:rsidRPr="00D1559C">
        <w:rPr>
          <w:rFonts w:ascii="IRYakout" w:hAnsi="IRYakout" w:cs="IRYakout"/>
          <w:b/>
          <w:bCs/>
          <w:sz w:val="36"/>
          <w:szCs w:val="36"/>
          <w:rtl/>
          <w:lang w:bidi="fa-IR"/>
        </w:rPr>
        <w:t xml:space="preserve">دبیری </w:t>
      </w:r>
      <w:r w:rsidR="00701126" w:rsidRPr="00D1559C">
        <w:rPr>
          <w:rFonts w:ascii="IRYakout" w:hAnsi="IRYakout" w:cs="CTraditional Arabic"/>
          <w:sz w:val="36"/>
          <w:szCs w:val="36"/>
          <w:rtl/>
          <w:lang w:bidi="fa-IR"/>
        </w:rPr>
        <w:t>/</w:t>
      </w:r>
    </w:p>
    <w:p w:rsidR="001D423C" w:rsidRPr="00D1559C" w:rsidRDefault="001D423C" w:rsidP="001D423C">
      <w:pPr>
        <w:widowControl w:val="0"/>
        <w:ind w:firstLine="284"/>
        <w:jc w:val="center"/>
        <w:rPr>
          <w:rFonts w:ascii="IRYakout" w:hAnsi="IRYakout" w:cs="IRYakout"/>
          <w:b/>
          <w:bCs/>
          <w:szCs w:val="24"/>
          <w:rtl/>
          <w:lang w:bidi="fa-IR"/>
        </w:rPr>
      </w:pPr>
    </w:p>
    <w:p w:rsidR="00294208" w:rsidRPr="00D1559C" w:rsidRDefault="006B5EF6" w:rsidP="00D1559C">
      <w:pPr>
        <w:widowControl w:val="0"/>
        <w:ind w:firstLine="284"/>
        <w:jc w:val="center"/>
        <w:rPr>
          <w:rStyle w:val="Char3"/>
          <w:rFonts w:ascii="IRYakout" w:hAnsi="IRYakout" w:cs="IRYakout"/>
          <w:rtl/>
        </w:rPr>
      </w:pPr>
      <w:r w:rsidRPr="00D1559C">
        <w:rPr>
          <w:rFonts w:ascii="IRYakout" w:hAnsi="IRYakout" w:cs="IRYakout"/>
          <w:b/>
          <w:bCs/>
          <w:sz w:val="36"/>
          <w:szCs w:val="32"/>
          <w:rtl/>
        </w:rPr>
        <w:t>چاپ اول 1429/1387ه</w:t>
      </w:r>
      <w:r w:rsidR="00D1559C">
        <w:rPr>
          <w:rFonts w:ascii="IRYakout" w:hAnsi="IRYakout" w:cs="IRYakout" w:hint="cs"/>
          <w:b/>
          <w:bCs/>
          <w:sz w:val="36"/>
          <w:szCs w:val="32"/>
          <w:rtl/>
        </w:rPr>
        <w:t>ـ</w:t>
      </w:r>
    </w:p>
    <w:p w:rsidR="00294208" w:rsidRPr="004B34AE" w:rsidRDefault="00294208" w:rsidP="00A17AB6">
      <w:pPr>
        <w:widowControl w:val="0"/>
        <w:ind w:firstLine="284"/>
        <w:jc w:val="center"/>
        <w:rPr>
          <w:rStyle w:val="Char3"/>
          <w:rtl/>
        </w:rPr>
        <w:sectPr w:rsidR="00294208" w:rsidRPr="004B34AE" w:rsidSect="00BE68B2">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F009B" w:rsidRPr="00C50D4D" w:rsidTr="00DF009B">
        <w:trPr>
          <w:jc w:val="center"/>
        </w:trPr>
        <w:tc>
          <w:tcPr>
            <w:tcW w:w="1527" w:type="pct"/>
            <w:vAlign w:val="center"/>
          </w:tcPr>
          <w:bookmarkStart w:id="1" w:name="Editing"/>
          <w:p w:rsidR="00DF009B" w:rsidRPr="00855B06" w:rsidRDefault="00DF009B" w:rsidP="00B271C1">
            <w:pPr>
              <w:spacing w:after="60"/>
              <w:rPr>
                <w:rFonts w:ascii="IRMitra" w:hAnsi="IRMitra" w:cs="IRMitra"/>
                <w:b/>
                <w:bCs/>
                <w:color w:val="FF0000"/>
                <w:sz w:val="27"/>
                <w:szCs w:val="27"/>
                <w:rtl/>
                <w:lang w:bidi="fa-IR"/>
              </w:rPr>
            </w:pPr>
            <w:r w:rsidRPr="00DF009B">
              <w:rPr>
                <w:rFonts w:ascii="IRMitra" w:hAnsi="IRMitra" w:cs="IRMitra" w:hint="cs"/>
                <w:noProof/>
                <w:color w:val="244061" w:themeColor="accent1" w:themeShade="80"/>
                <w:sz w:val="28"/>
                <w:rtl/>
              </w:rPr>
              <w:lastRenderedPageBreak/>
              <mc:AlternateContent>
                <mc:Choice Requires="wps">
                  <w:drawing>
                    <wp:anchor distT="0" distB="0" distL="114300" distR="114300" simplePos="0" relativeHeight="251659264" behindDoc="1" locked="0" layoutInCell="0" allowOverlap="1" wp14:anchorId="0709B53D" wp14:editId="1A7A87C8">
                      <wp:simplePos x="0" y="0"/>
                      <wp:positionH relativeFrom="column">
                        <wp:posOffset>-569595</wp:posOffset>
                      </wp:positionH>
                      <wp:positionV relativeFrom="page">
                        <wp:posOffset>-35560</wp:posOffset>
                      </wp:positionV>
                      <wp:extent cx="6627495" cy="3324860"/>
                      <wp:effectExtent l="0" t="0" r="1905" b="8890"/>
                      <wp:wrapNone/>
                      <wp:docPr id="7" name="Rectangle 7"/>
                      <wp:cNvGraphicFramePr/>
                      <a:graphic xmlns:a="http://schemas.openxmlformats.org/drawingml/2006/main">
                        <a:graphicData uri="http://schemas.microsoft.com/office/word/2010/wordprocessingShape">
                          <wps:wsp>
                            <wps:cNvSpPr/>
                            <wps:spPr>
                              <a:xfrm>
                                <a:off x="0" y="0"/>
                                <a:ext cx="6627495" cy="33248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pt;width:521.85pt;height:26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&#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DF009B" w:rsidRPr="00DF009B" w:rsidRDefault="00DF009B" w:rsidP="00B271C1">
            <w:pPr>
              <w:spacing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باطل کننده‌های معاصر روزه</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DF009B" w:rsidRPr="00DF009B" w:rsidRDefault="00DF009B" w:rsidP="00B271C1">
            <w:pPr>
              <w:spacing w:before="60"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المفطرات المعاصرة</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DF009B" w:rsidRPr="00DF009B" w:rsidRDefault="00DF009B" w:rsidP="00B271C1">
            <w:pPr>
              <w:spacing w:before="60"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شیخ دکتر خالد بن علی مشیقح</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DF009B" w:rsidRPr="00DF009B" w:rsidRDefault="00DF009B" w:rsidP="00B271C1">
            <w:pPr>
              <w:spacing w:before="60"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 xml:space="preserve">اسحاق دبیری </w:t>
            </w:r>
            <w:r w:rsidRPr="00DF009B">
              <w:rPr>
                <w:rFonts w:ascii="IRMitra" w:hAnsi="IRMitra" w:cs="CTraditional Arabic" w:hint="cs"/>
                <w:color w:val="244061" w:themeColor="accent1" w:themeShade="80"/>
                <w:sz w:val="28"/>
                <w:rtl/>
                <w:lang w:bidi="fa-IR"/>
              </w:rPr>
              <w:t>/</w:t>
            </w:r>
          </w:p>
        </w:tc>
      </w:tr>
      <w:tr w:rsidR="00DF009B" w:rsidRPr="00C50D4D" w:rsidTr="00DF009B">
        <w:trPr>
          <w:jc w:val="center"/>
        </w:trPr>
        <w:tc>
          <w:tcPr>
            <w:tcW w:w="1527" w:type="pct"/>
            <w:vAlign w:val="center"/>
          </w:tcPr>
          <w:p w:rsidR="00DF009B" w:rsidRPr="00855B06" w:rsidRDefault="007B4C35" w:rsidP="00B271C1">
            <w:pPr>
              <w:spacing w:before="60" w:after="60"/>
              <w:rPr>
                <w:rFonts w:ascii="IRMitra" w:hAnsi="IRMitra" w:cs="IRMitra"/>
                <w:b/>
                <w:bCs/>
                <w:sz w:val="27"/>
                <w:szCs w:val="27"/>
                <w:rtl/>
                <w:lang w:bidi="fa-IR"/>
              </w:rPr>
            </w:pPr>
            <w:r>
              <w:rPr>
                <w:rFonts w:ascii="IRMitra" w:hAnsi="IRMitra" w:cs="IRMitra" w:hint="cs"/>
                <w:b/>
                <w:bCs/>
                <w:sz w:val="27"/>
                <w:szCs w:val="27"/>
                <w:rtl/>
                <w:lang w:bidi="fa-IR"/>
              </w:rPr>
              <w:t>گردآوری</w:t>
            </w:r>
            <w:r w:rsidR="00DF009B" w:rsidRPr="00855B06">
              <w:rPr>
                <w:rFonts w:ascii="IRMitra" w:hAnsi="IRMitra" w:cs="IRMitra" w:hint="cs"/>
                <w:b/>
                <w:bCs/>
                <w:sz w:val="27"/>
                <w:szCs w:val="27"/>
                <w:rtl/>
                <w:lang w:bidi="fa-IR"/>
              </w:rPr>
              <w:t>:</w:t>
            </w:r>
          </w:p>
        </w:tc>
        <w:tc>
          <w:tcPr>
            <w:tcW w:w="3473" w:type="pct"/>
            <w:gridSpan w:val="4"/>
            <w:vAlign w:val="center"/>
          </w:tcPr>
          <w:p w:rsidR="00DF009B" w:rsidRPr="00DF009B" w:rsidRDefault="00DF009B" w:rsidP="00B271C1">
            <w:pPr>
              <w:spacing w:before="60"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عیسی بن عبدالرحمن عتیبی</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DF009B" w:rsidRPr="00DF009B" w:rsidRDefault="00432F7D" w:rsidP="00B271C1">
            <w:pPr>
              <w:spacing w:before="60" w:after="60"/>
              <w:rPr>
                <w:rFonts w:ascii="IRMitra" w:hAnsi="IRMitra" w:cs="IRMitra"/>
                <w:color w:val="244061" w:themeColor="accent1" w:themeShade="80"/>
                <w:sz w:val="28"/>
                <w:rtl/>
                <w:lang w:bidi="fa-IR"/>
              </w:rPr>
            </w:pPr>
            <w:r w:rsidRPr="00432F7D">
              <w:rPr>
                <w:rFonts w:ascii="IRMitra" w:hAnsi="IRMitra" w:cs="IRMitra"/>
                <w:color w:val="244061" w:themeColor="accent1" w:themeShade="80"/>
                <w:sz w:val="28"/>
                <w:rtl/>
                <w:lang w:bidi="fa-IR"/>
              </w:rPr>
              <w:t>احکام عبادات</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DF009B" w:rsidRPr="00DF009B" w:rsidRDefault="00DF009B" w:rsidP="00B271C1">
            <w:pPr>
              <w:spacing w:before="60" w:after="60"/>
              <w:rPr>
                <w:rFonts w:ascii="IRMitra" w:hAnsi="IRMitra" w:cs="IRMitra"/>
                <w:color w:val="244061" w:themeColor="accent1" w:themeShade="80"/>
                <w:sz w:val="28"/>
                <w:rtl/>
                <w:lang w:bidi="fa-IR"/>
              </w:rPr>
            </w:pPr>
            <w:r w:rsidRPr="00DF009B">
              <w:rPr>
                <w:rFonts w:ascii="IRMitra" w:hAnsi="IRMitra" w:cs="IRMitra" w:hint="cs"/>
                <w:color w:val="244061" w:themeColor="accent1" w:themeShade="80"/>
                <w:sz w:val="28"/>
                <w:rtl/>
                <w:lang w:bidi="fa-IR"/>
              </w:rPr>
              <w:t xml:space="preserve">اول (دیجیتال) </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DF009B" w:rsidRPr="00DF009B" w:rsidRDefault="007B4C35" w:rsidP="00B271C1">
            <w:pPr>
              <w:spacing w:before="60" w:after="60"/>
              <w:rPr>
                <w:rFonts w:ascii="IRMitra" w:hAnsi="IRMitra" w:cs="IRMitra"/>
                <w:color w:val="244061" w:themeColor="accent1" w:themeShade="80"/>
                <w:sz w:val="28"/>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DF009B" w:rsidRPr="00C50D4D" w:rsidTr="00DF009B">
        <w:trPr>
          <w:jc w:val="center"/>
        </w:trPr>
        <w:tc>
          <w:tcPr>
            <w:tcW w:w="1527" w:type="pct"/>
            <w:vAlign w:val="center"/>
          </w:tcPr>
          <w:p w:rsidR="00DF009B" w:rsidRPr="00855B06" w:rsidRDefault="00DF009B" w:rsidP="00B271C1">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DF009B" w:rsidRPr="00DF009B" w:rsidRDefault="00EE3025" w:rsidP="00B271C1">
            <w:pPr>
              <w:spacing w:before="60" w:after="60"/>
              <w:rPr>
                <w:rFonts w:ascii="IRMitra" w:hAnsi="IRMitra" w:cs="IRMitra"/>
                <w:color w:val="244061" w:themeColor="accent1" w:themeShade="80"/>
                <w:sz w:val="28"/>
                <w:lang w:bidi="fa-IR"/>
              </w:rPr>
            </w:pPr>
            <w:r>
              <w:rPr>
                <w:rFonts w:ascii="IRMitra" w:hAnsi="IRMitra" w:cs="IRMitra" w:hint="cs"/>
                <w:color w:val="244061" w:themeColor="accent1" w:themeShade="80"/>
                <w:sz w:val="28"/>
                <w:rtl/>
                <w:lang w:bidi="fa-IR"/>
              </w:rPr>
              <w:t xml:space="preserve">کتابخانه عقیده </w:t>
            </w:r>
            <w:r>
              <w:rPr>
                <w:rFonts w:ascii="IRMitra" w:hAnsi="IRMitra" w:cs="IRMitra"/>
                <w:color w:val="244061" w:themeColor="accent1" w:themeShade="80"/>
                <w:sz w:val="28"/>
                <w:lang w:bidi="fa-IR"/>
              </w:rPr>
              <w:t>www.aqeedeh.com</w:t>
            </w:r>
          </w:p>
        </w:tc>
      </w:tr>
      <w:tr w:rsidR="00DF009B" w:rsidRPr="00C50D4D" w:rsidTr="00DF009B">
        <w:trPr>
          <w:jc w:val="center"/>
        </w:trPr>
        <w:tc>
          <w:tcPr>
            <w:tcW w:w="3598" w:type="pct"/>
            <w:gridSpan w:val="4"/>
            <w:vAlign w:val="center"/>
          </w:tcPr>
          <w:p w:rsidR="00DF009B" w:rsidRPr="00DF009B" w:rsidRDefault="00DF009B" w:rsidP="00DF009B">
            <w:pPr>
              <w:spacing w:before="40" w:after="40"/>
              <w:jc w:val="center"/>
              <w:rPr>
                <w:rFonts w:cs="IRNazanin"/>
                <w:b/>
                <w:bCs/>
                <w:color w:val="244061" w:themeColor="accent1" w:themeShade="80"/>
                <w:sz w:val="26"/>
                <w:szCs w:val="26"/>
                <w:rtl/>
                <w:lang w:bidi="fa-IR"/>
              </w:rPr>
            </w:pPr>
            <w:r w:rsidRPr="00DF009B">
              <w:rPr>
                <w:rFonts w:cs="IRNazanin" w:hint="cs"/>
                <w:b/>
                <w:bCs/>
                <w:color w:val="244061" w:themeColor="accent1" w:themeShade="80"/>
                <w:sz w:val="26"/>
                <w:szCs w:val="26"/>
                <w:rtl/>
                <w:lang w:bidi="fa-IR"/>
              </w:rPr>
              <w:t>ای</w:t>
            </w:r>
            <w:r w:rsidRPr="00DF009B">
              <w:rPr>
                <w:rFonts w:cs="IRNazanin" w:hint="eastAsia"/>
                <w:b/>
                <w:bCs/>
                <w:color w:val="244061" w:themeColor="accent1" w:themeShade="80"/>
                <w:sz w:val="26"/>
                <w:szCs w:val="26"/>
                <w:rtl/>
                <w:lang w:bidi="fa-IR"/>
              </w:rPr>
              <w:t>ن</w:t>
            </w:r>
            <w:r w:rsidRPr="00DF009B">
              <w:rPr>
                <w:rFonts w:cs="IRNazanin"/>
                <w:b/>
                <w:bCs/>
                <w:color w:val="244061" w:themeColor="accent1" w:themeShade="80"/>
                <w:sz w:val="26"/>
                <w:szCs w:val="26"/>
                <w:rtl/>
                <w:lang w:bidi="fa-IR"/>
              </w:rPr>
              <w:t xml:space="preserve"> کتاب </w:t>
            </w:r>
            <w:r w:rsidRPr="00DF009B">
              <w:rPr>
                <w:rFonts w:cs="IRNazanin" w:hint="cs"/>
                <w:b/>
                <w:bCs/>
                <w:color w:val="244061" w:themeColor="accent1" w:themeShade="80"/>
                <w:sz w:val="26"/>
                <w:szCs w:val="26"/>
                <w:rtl/>
                <w:lang w:bidi="fa-IR"/>
              </w:rPr>
              <w:t xml:space="preserve">از سایت </w:t>
            </w:r>
            <w:r w:rsidRPr="00DF009B">
              <w:rPr>
                <w:rFonts w:cs="IRNazanin"/>
                <w:b/>
                <w:bCs/>
                <w:color w:val="244061" w:themeColor="accent1" w:themeShade="80"/>
                <w:sz w:val="26"/>
                <w:szCs w:val="26"/>
                <w:rtl/>
                <w:lang w:bidi="fa-IR"/>
              </w:rPr>
              <w:t>کتابخان</w:t>
            </w:r>
            <w:r w:rsidRPr="00DF009B">
              <w:rPr>
                <w:rFonts w:cs="IRNazanin" w:hint="cs"/>
                <w:b/>
                <w:bCs/>
                <w:color w:val="244061" w:themeColor="accent1" w:themeShade="80"/>
                <w:sz w:val="26"/>
                <w:szCs w:val="26"/>
                <w:rtl/>
                <w:lang w:bidi="fa-IR"/>
              </w:rPr>
              <w:t>ۀ</w:t>
            </w:r>
            <w:r w:rsidRPr="00DF009B">
              <w:rPr>
                <w:rFonts w:cs="IRNazanin"/>
                <w:b/>
                <w:bCs/>
                <w:color w:val="244061" w:themeColor="accent1" w:themeShade="80"/>
                <w:sz w:val="26"/>
                <w:szCs w:val="26"/>
                <w:rtl/>
                <w:lang w:bidi="fa-IR"/>
              </w:rPr>
              <w:t xml:space="preserve"> عق</w:t>
            </w:r>
            <w:r w:rsidRPr="00DF009B">
              <w:rPr>
                <w:rFonts w:cs="IRNazanin" w:hint="cs"/>
                <w:b/>
                <w:bCs/>
                <w:color w:val="244061" w:themeColor="accent1" w:themeShade="80"/>
                <w:sz w:val="26"/>
                <w:szCs w:val="26"/>
                <w:rtl/>
                <w:lang w:bidi="fa-IR"/>
              </w:rPr>
              <w:t>ی</w:t>
            </w:r>
            <w:r w:rsidRPr="00DF009B">
              <w:rPr>
                <w:rFonts w:cs="IRNazanin" w:hint="eastAsia"/>
                <w:b/>
                <w:bCs/>
                <w:color w:val="244061" w:themeColor="accent1" w:themeShade="80"/>
                <w:sz w:val="26"/>
                <w:szCs w:val="26"/>
                <w:rtl/>
                <w:lang w:bidi="fa-IR"/>
              </w:rPr>
              <w:t>ده</w:t>
            </w:r>
            <w:r w:rsidRPr="00DF009B">
              <w:rPr>
                <w:rFonts w:cs="IRNazanin"/>
                <w:b/>
                <w:bCs/>
                <w:color w:val="244061" w:themeColor="accent1" w:themeShade="80"/>
                <w:sz w:val="26"/>
                <w:szCs w:val="26"/>
                <w:rtl/>
                <w:lang w:bidi="fa-IR"/>
              </w:rPr>
              <w:t xml:space="preserve"> </w:t>
            </w:r>
            <w:r w:rsidRPr="00DF009B">
              <w:rPr>
                <w:rFonts w:cs="IRNazanin" w:hint="cs"/>
                <w:b/>
                <w:bCs/>
                <w:color w:val="244061" w:themeColor="accent1" w:themeShade="80"/>
                <w:sz w:val="26"/>
                <w:szCs w:val="26"/>
                <w:rtl/>
                <w:lang w:bidi="fa-IR"/>
              </w:rPr>
              <w:t xml:space="preserve">دانلود </w:t>
            </w:r>
            <w:r w:rsidRPr="00DF009B">
              <w:rPr>
                <w:rFonts w:cs="IRNazanin"/>
                <w:b/>
                <w:bCs/>
                <w:color w:val="244061" w:themeColor="accent1" w:themeShade="80"/>
                <w:sz w:val="26"/>
                <w:szCs w:val="26"/>
                <w:rtl/>
                <w:lang w:bidi="fa-IR"/>
              </w:rPr>
              <w:t>شده است.</w:t>
            </w:r>
          </w:p>
          <w:p w:rsidR="00DF009B" w:rsidRPr="00855B06" w:rsidRDefault="00DF009B" w:rsidP="00DF009B">
            <w:pPr>
              <w:spacing w:before="40" w:after="40"/>
              <w:jc w:val="center"/>
              <w:rPr>
                <w:rFonts w:ascii="IRMitra" w:hAnsi="IRMitra" w:cs="IRMitra"/>
                <w:b/>
                <w:bCs/>
                <w:sz w:val="27"/>
                <w:szCs w:val="27"/>
                <w:rtl/>
                <w:lang w:bidi="fa-IR"/>
              </w:rPr>
            </w:pPr>
            <w:r w:rsidRPr="00AA082B">
              <w:rPr>
                <w:rFonts w:cs="Times New Roman"/>
                <w:b/>
                <w:bCs/>
                <w:color w:val="244061" w:themeColor="accent1" w:themeShade="80"/>
                <w:szCs w:val="24"/>
                <w:lang w:bidi="fa-IR"/>
              </w:rPr>
              <w:t>www.aqeedeh.com</w:t>
            </w:r>
          </w:p>
        </w:tc>
        <w:tc>
          <w:tcPr>
            <w:tcW w:w="1402" w:type="pct"/>
          </w:tcPr>
          <w:p w:rsidR="00DF009B" w:rsidRPr="00855B06" w:rsidRDefault="00DF009B" w:rsidP="00B271C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B7B3FC" wp14:editId="4780AA74">
                  <wp:extent cx="870509" cy="811987"/>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0084" cy="811590"/>
                          </a:xfrm>
                          <a:prstGeom prst="rect">
                            <a:avLst/>
                          </a:prstGeom>
                        </pic:spPr>
                      </pic:pic>
                    </a:graphicData>
                  </a:graphic>
                </wp:inline>
              </w:drawing>
            </w:r>
          </w:p>
        </w:tc>
      </w:tr>
      <w:tr w:rsidR="00DF009B" w:rsidRPr="00C50D4D" w:rsidTr="00DF009B">
        <w:trPr>
          <w:jc w:val="center"/>
        </w:trPr>
        <w:tc>
          <w:tcPr>
            <w:tcW w:w="1527" w:type="pct"/>
            <w:vAlign w:val="center"/>
          </w:tcPr>
          <w:p w:rsidR="00DF009B" w:rsidRPr="00855B06" w:rsidRDefault="00DF009B" w:rsidP="00DF009B">
            <w:pPr>
              <w:spacing w:before="40" w:after="40"/>
              <w:jc w:val="center"/>
              <w:rPr>
                <w:rFonts w:ascii="IRMitra" w:hAnsi="IRMitra" w:cs="IRMitra"/>
                <w:b/>
                <w:bCs/>
                <w:sz w:val="27"/>
                <w:szCs w:val="27"/>
                <w:rtl/>
                <w:lang w:bidi="fa-IR"/>
              </w:rPr>
            </w:pPr>
            <w:r w:rsidRPr="00AA082B">
              <w:rPr>
                <w:rFonts w:ascii="IRNazanin" w:hAnsi="IRNazanin" w:cs="IRNazanin"/>
                <w:b/>
                <w:bCs/>
                <w:sz w:val="28"/>
                <w:rtl/>
                <w:lang w:bidi="fa-IR"/>
              </w:rPr>
              <w:t>ایمیل:</w:t>
            </w:r>
          </w:p>
        </w:tc>
        <w:tc>
          <w:tcPr>
            <w:tcW w:w="3473" w:type="pct"/>
            <w:gridSpan w:val="4"/>
            <w:vAlign w:val="center"/>
          </w:tcPr>
          <w:p w:rsidR="00DF009B" w:rsidRPr="00855B06" w:rsidRDefault="00DF009B" w:rsidP="00DF009B">
            <w:pPr>
              <w:spacing w:before="40" w:after="40"/>
              <w:jc w:val="right"/>
              <w:rPr>
                <w:rFonts w:ascii="IRMitra" w:hAnsi="IRMitra" w:cs="IRMitra"/>
                <w:color w:val="244061" w:themeColor="accent1" w:themeShade="80"/>
                <w:sz w:val="30"/>
                <w:szCs w:val="30"/>
                <w:rtl/>
                <w:lang w:bidi="fa-IR"/>
              </w:rPr>
            </w:pPr>
            <w:r w:rsidRPr="00AA082B">
              <w:rPr>
                <w:rFonts w:asciiTheme="majorBidi" w:hAnsiTheme="majorBidi" w:cstheme="majorBidi"/>
                <w:b/>
                <w:bCs/>
                <w:szCs w:val="24"/>
              </w:rPr>
              <w:t>book@aqeedeh.com</w:t>
            </w:r>
          </w:p>
        </w:tc>
      </w:tr>
      <w:tr w:rsidR="00DF009B" w:rsidRPr="00C50D4D" w:rsidTr="00B271C1">
        <w:trPr>
          <w:jc w:val="center"/>
        </w:trPr>
        <w:tc>
          <w:tcPr>
            <w:tcW w:w="5000" w:type="pct"/>
            <w:gridSpan w:val="5"/>
            <w:vAlign w:val="bottom"/>
          </w:tcPr>
          <w:p w:rsidR="00DF009B" w:rsidRPr="00855B06" w:rsidRDefault="00DF009B" w:rsidP="00DF009B">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F009B" w:rsidRPr="00C50D4D" w:rsidTr="00DF009B">
        <w:trPr>
          <w:jc w:val="center"/>
        </w:trPr>
        <w:tc>
          <w:tcPr>
            <w:tcW w:w="2295" w:type="pct"/>
            <w:gridSpan w:val="2"/>
            <w:shd w:val="clear" w:color="auto" w:fill="auto"/>
          </w:tcPr>
          <w:p w:rsidR="00DF009B" w:rsidRPr="00AA082B" w:rsidRDefault="00DF009B" w:rsidP="00DF009B">
            <w:pPr>
              <w:widowControl w:val="0"/>
              <w:tabs>
                <w:tab w:val="right" w:leader="dot" w:pos="5138"/>
              </w:tabs>
              <w:spacing w:before="40" w:after="40"/>
              <w:jc w:val="right"/>
              <w:rPr>
                <w:rFonts w:ascii="Literata" w:hAnsi="Literata" w:cs="Times New Roman"/>
                <w:szCs w:val="24"/>
                <w:lang w:bidi="fa-IR"/>
              </w:rPr>
            </w:pPr>
            <w:r w:rsidRPr="00AA082B">
              <w:rPr>
                <w:rFonts w:ascii="Literata" w:hAnsi="Literata" w:cs="Times New Roman"/>
                <w:szCs w:val="24"/>
                <w:lang w:bidi="fa-IR"/>
              </w:rPr>
              <w:t>www.mowahedin.com</w:t>
            </w:r>
          </w:p>
          <w:p w:rsidR="00DF009B" w:rsidRPr="00AA082B" w:rsidRDefault="00DF009B" w:rsidP="00DF009B">
            <w:pPr>
              <w:widowControl w:val="0"/>
              <w:tabs>
                <w:tab w:val="right" w:leader="dot" w:pos="5138"/>
              </w:tabs>
              <w:spacing w:before="40" w:after="40"/>
              <w:jc w:val="right"/>
              <w:rPr>
                <w:rFonts w:ascii="Literata" w:hAnsi="Literata" w:cs="Times New Roman"/>
                <w:szCs w:val="24"/>
                <w:lang w:bidi="fa-IR"/>
              </w:rPr>
            </w:pPr>
            <w:r w:rsidRPr="00AA082B">
              <w:rPr>
                <w:rFonts w:ascii="Literata" w:hAnsi="Literata" w:cs="Times New Roman"/>
                <w:szCs w:val="24"/>
                <w:lang w:bidi="fa-IR"/>
              </w:rPr>
              <w:t>www.videofarsi.com</w:t>
            </w:r>
          </w:p>
          <w:p w:rsidR="00DF009B" w:rsidRDefault="00DF009B" w:rsidP="00DF009B">
            <w:pPr>
              <w:spacing w:before="40" w:after="40"/>
              <w:jc w:val="right"/>
              <w:rPr>
                <w:rFonts w:ascii="Literata" w:hAnsi="Literata" w:cs="Times New Roman"/>
                <w:szCs w:val="24"/>
                <w:lang w:bidi="fa-IR"/>
              </w:rPr>
            </w:pPr>
            <w:r w:rsidRPr="00AA082B">
              <w:rPr>
                <w:rFonts w:ascii="Literata" w:hAnsi="Literata" w:cs="Times New Roman"/>
                <w:szCs w:val="24"/>
                <w:lang w:bidi="fa-IR"/>
              </w:rPr>
              <w:t>www.zekr.tv</w:t>
            </w:r>
          </w:p>
          <w:p w:rsidR="00DF009B" w:rsidRPr="00855B06" w:rsidRDefault="00DF009B" w:rsidP="00DF009B">
            <w:pPr>
              <w:spacing w:before="40" w:after="40"/>
              <w:jc w:val="right"/>
              <w:rPr>
                <w:rFonts w:ascii="IRMitra" w:hAnsi="IRMitra" w:cs="IRMitra"/>
                <w:b/>
                <w:bCs/>
                <w:sz w:val="27"/>
                <w:szCs w:val="27"/>
                <w:rtl/>
                <w:lang w:bidi="fa-IR"/>
              </w:rPr>
            </w:pPr>
            <w:r w:rsidRPr="00AA082B">
              <w:rPr>
                <w:rFonts w:ascii="Literata" w:hAnsi="Literata" w:cs="Times New Roman"/>
                <w:szCs w:val="24"/>
                <w:lang w:bidi="fa-IR"/>
              </w:rPr>
              <w:t>www.</w:t>
            </w:r>
            <w:r>
              <w:rPr>
                <w:rFonts w:ascii="Literata" w:hAnsi="Literata" w:cs="Times New Roman"/>
                <w:szCs w:val="24"/>
                <w:lang w:bidi="fa-IR"/>
              </w:rPr>
              <w:t>mowahed</w:t>
            </w:r>
            <w:r w:rsidRPr="00AA082B">
              <w:rPr>
                <w:rFonts w:ascii="Literata" w:hAnsi="Literata" w:cs="Times New Roman"/>
                <w:szCs w:val="24"/>
                <w:lang w:bidi="fa-IR"/>
              </w:rPr>
              <w:t>.</w:t>
            </w:r>
            <w:r>
              <w:rPr>
                <w:rFonts w:ascii="Literata" w:hAnsi="Literata" w:cs="Times New Roman"/>
                <w:szCs w:val="24"/>
                <w:lang w:bidi="fa-IR"/>
              </w:rPr>
              <w:t>com</w:t>
            </w:r>
          </w:p>
        </w:tc>
        <w:tc>
          <w:tcPr>
            <w:tcW w:w="360" w:type="pct"/>
          </w:tcPr>
          <w:p w:rsidR="00DF009B" w:rsidRPr="00855B06" w:rsidRDefault="00DF009B" w:rsidP="00DF009B">
            <w:pPr>
              <w:spacing w:before="40" w:after="40"/>
              <w:jc w:val="right"/>
              <w:rPr>
                <w:rFonts w:ascii="IRMitra" w:hAnsi="IRMitra" w:cs="IRMitra"/>
                <w:color w:val="244061" w:themeColor="accent1" w:themeShade="80"/>
                <w:sz w:val="30"/>
                <w:szCs w:val="30"/>
                <w:rtl/>
                <w:lang w:bidi="fa-IR"/>
              </w:rPr>
            </w:pPr>
          </w:p>
        </w:tc>
        <w:tc>
          <w:tcPr>
            <w:tcW w:w="2345" w:type="pct"/>
            <w:gridSpan w:val="2"/>
          </w:tcPr>
          <w:p w:rsidR="00DF009B" w:rsidRPr="00AA082B" w:rsidRDefault="00DF009B" w:rsidP="00DF009B">
            <w:pPr>
              <w:widowControl w:val="0"/>
              <w:tabs>
                <w:tab w:val="right" w:leader="dot" w:pos="5138"/>
              </w:tabs>
              <w:spacing w:before="40" w:after="40"/>
              <w:jc w:val="right"/>
              <w:rPr>
                <w:rFonts w:ascii="Literata" w:hAnsi="Literata" w:cs="Times New Roman"/>
                <w:szCs w:val="24"/>
              </w:rPr>
            </w:pPr>
            <w:r w:rsidRPr="00AA082B">
              <w:rPr>
                <w:rFonts w:ascii="Literata" w:hAnsi="Literata" w:cs="Times New Roman"/>
                <w:szCs w:val="24"/>
              </w:rPr>
              <w:t>www.aqeedeh.com</w:t>
            </w:r>
          </w:p>
          <w:p w:rsidR="00DF009B" w:rsidRPr="00AA082B" w:rsidRDefault="00DF009B" w:rsidP="00DF009B">
            <w:pPr>
              <w:widowControl w:val="0"/>
              <w:tabs>
                <w:tab w:val="right" w:leader="dot" w:pos="5138"/>
              </w:tabs>
              <w:spacing w:before="40" w:after="40"/>
              <w:jc w:val="right"/>
              <w:rPr>
                <w:rFonts w:ascii="Literata" w:hAnsi="Literata" w:cs="Times New Roman"/>
                <w:szCs w:val="24"/>
              </w:rPr>
            </w:pPr>
            <w:r w:rsidRPr="00AA082B">
              <w:rPr>
                <w:rFonts w:ascii="Literata" w:hAnsi="Literata" w:cs="Times New Roman"/>
                <w:szCs w:val="24"/>
              </w:rPr>
              <w:t>www.islamtxt.com</w:t>
            </w:r>
          </w:p>
          <w:p w:rsidR="00DF009B" w:rsidRPr="00DF009B" w:rsidRDefault="0096430E" w:rsidP="00DF009B">
            <w:pPr>
              <w:widowControl w:val="0"/>
              <w:tabs>
                <w:tab w:val="right" w:leader="dot" w:pos="5138"/>
              </w:tabs>
              <w:spacing w:before="40" w:after="40"/>
              <w:jc w:val="right"/>
              <w:rPr>
                <w:rFonts w:ascii="Literata" w:hAnsi="Literata" w:cs="Times New Roman"/>
                <w:szCs w:val="24"/>
              </w:rPr>
            </w:pPr>
            <w:hyperlink r:id="rId12" w:history="1">
              <w:r w:rsidR="00DF009B" w:rsidRPr="00DF009B">
                <w:rPr>
                  <w:rStyle w:val="Hyperlink"/>
                  <w:rFonts w:ascii="Literata" w:hAnsi="Literata" w:cs="Times New Roman"/>
                  <w:color w:val="auto"/>
                  <w:szCs w:val="24"/>
                  <w:u w:val="none"/>
                </w:rPr>
                <w:t>www.shabnam.cc</w:t>
              </w:r>
            </w:hyperlink>
          </w:p>
          <w:p w:rsidR="00DF009B" w:rsidRPr="00855B06" w:rsidRDefault="00DF009B" w:rsidP="00DF009B">
            <w:pPr>
              <w:spacing w:before="40" w:after="40"/>
              <w:jc w:val="right"/>
              <w:rPr>
                <w:rFonts w:ascii="IRMitra" w:hAnsi="IRMitra" w:cs="IRMitra"/>
                <w:color w:val="244061" w:themeColor="accent1" w:themeShade="80"/>
                <w:sz w:val="30"/>
                <w:szCs w:val="30"/>
                <w:rtl/>
                <w:lang w:bidi="fa-IR"/>
              </w:rPr>
            </w:pPr>
            <w:r w:rsidRPr="00AA082B">
              <w:rPr>
                <w:rFonts w:ascii="Literata" w:hAnsi="Literata" w:cs="Times New Roman"/>
                <w:szCs w:val="24"/>
              </w:rPr>
              <w:t>www.sadaislam.com</w:t>
            </w:r>
          </w:p>
        </w:tc>
      </w:tr>
      <w:tr w:rsidR="00DF009B" w:rsidRPr="00C50D4D" w:rsidTr="00B271C1">
        <w:trPr>
          <w:jc w:val="center"/>
        </w:trPr>
        <w:tc>
          <w:tcPr>
            <w:tcW w:w="5000" w:type="pct"/>
            <w:gridSpan w:val="5"/>
          </w:tcPr>
          <w:p w:rsidR="00DF009B" w:rsidRPr="00855B06" w:rsidRDefault="00DF009B" w:rsidP="00DF009B">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E18112A" wp14:editId="6C5736BF">
                  <wp:extent cx="1455724" cy="66568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9457" cy="667391"/>
                          </a:xfrm>
                          <a:prstGeom prst="rect">
                            <a:avLst/>
                          </a:prstGeom>
                        </pic:spPr>
                      </pic:pic>
                    </a:graphicData>
                  </a:graphic>
                </wp:inline>
              </w:drawing>
            </w:r>
          </w:p>
        </w:tc>
      </w:tr>
      <w:tr w:rsidR="00DF009B" w:rsidRPr="00C50D4D" w:rsidTr="00B271C1">
        <w:trPr>
          <w:jc w:val="center"/>
        </w:trPr>
        <w:tc>
          <w:tcPr>
            <w:tcW w:w="5000" w:type="pct"/>
            <w:gridSpan w:val="5"/>
            <w:vAlign w:val="center"/>
          </w:tcPr>
          <w:p w:rsidR="00DF009B" w:rsidRDefault="00DF009B" w:rsidP="00DF009B">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94208" w:rsidRPr="004B34AE" w:rsidRDefault="00294208" w:rsidP="00A17AB6">
      <w:pPr>
        <w:widowControl w:val="0"/>
        <w:ind w:firstLine="284"/>
        <w:jc w:val="center"/>
        <w:rPr>
          <w:rStyle w:val="Char3"/>
          <w:rtl/>
        </w:rPr>
        <w:sectPr w:rsidR="00294208" w:rsidRPr="004B34AE" w:rsidSect="00BE68B2">
          <w:footnotePr>
            <w:numRestart w:val="eachPage"/>
          </w:footnotePr>
          <w:pgSz w:w="7938" w:h="11907" w:code="9"/>
          <w:pgMar w:top="567" w:right="851" w:bottom="851" w:left="851" w:header="454" w:footer="0" w:gutter="0"/>
          <w:cols w:space="708"/>
          <w:titlePg/>
          <w:bidi/>
          <w:rtlGutter/>
          <w:docGrid w:linePitch="360"/>
        </w:sectPr>
      </w:pPr>
    </w:p>
    <w:p w:rsidR="00294208" w:rsidRPr="00CC3E7E" w:rsidRDefault="00294208" w:rsidP="006F05E5">
      <w:pPr>
        <w:widowControl w:val="0"/>
        <w:jc w:val="center"/>
        <w:rPr>
          <w:rFonts w:ascii="IranNastaliq" w:hAnsi="IranNastaliq" w:cs="IranNastaliq"/>
          <w:sz w:val="36"/>
          <w:szCs w:val="36"/>
          <w:rtl/>
        </w:rPr>
      </w:pPr>
      <w:r w:rsidRPr="00CC3E7E">
        <w:rPr>
          <w:rFonts w:ascii="IranNastaliq" w:hAnsi="IranNastaliq" w:cs="IranNastaliq"/>
          <w:sz w:val="36"/>
          <w:szCs w:val="36"/>
          <w:rtl/>
        </w:rPr>
        <w:lastRenderedPageBreak/>
        <w:t>بسم الله الرحمن الرحيم</w:t>
      </w:r>
    </w:p>
    <w:p w:rsidR="00140732" w:rsidRDefault="00294208" w:rsidP="00140732">
      <w:pPr>
        <w:pStyle w:val="a"/>
        <w:rPr>
          <w:noProof/>
        </w:rPr>
      </w:pPr>
      <w:bookmarkStart w:id="2" w:name="_Toc290815045"/>
      <w:bookmarkStart w:id="3" w:name="_Toc439097782"/>
      <w:r w:rsidRPr="006F05E5">
        <w:rPr>
          <w:rFonts w:hint="cs"/>
          <w:rtl/>
        </w:rPr>
        <w:t>فهرست مطالب</w:t>
      </w:r>
      <w:bookmarkEnd w:id="2"/>
      <w:bookmarkEnd w:id="3"/>
      <w:r w:rsidR="00140732">
        <w:rPr>
          <w:rtl/>
        </w:rPr>
        <w:fldChar w:fldCharType="begin"/>
      </w:r>
      <w:r w:rsidR="00140732">
        <w:rPr>
          <w:rtl/>
        </w:rPr>
        <w:instrText xml:space="preserve"> </w:instrText>
      </w:r>
      <w:r w:rsidR="00140732">
        <w:instrText>TOC</w:instrText>
      </w:r>
      <w:r w:rsidR="00140732">
        <w:rPr>
          <w:rtl/>
        </w:rPr>
        <w:instrText xml:space="preserve"> \</w:instrText>
      </w:r>
      <w:r w:rsidR="00140732">
        <w:instrText>h \z \u \t</w:instrText>
      </w:r>
      <w:r w:rsidR="00140732">
        <w:rPr>
          <w:rtl/>
        </w:rPr>
        <w:instrText xml:space="preserve"> "تیتر اول,1,تیتر دوم,2,تیتر سوم,3" </w:instrText>
      </w:r>
      <w:r w:rsidR="00140732">
        <w:rPr>
          <w:rtl/>
        </w:rPr>
        <w:fldChar w:fldCharType="separate"/>
      </w:r>
    </w:p>
    <w:p w:rsidR="00140732" w:rsidRDefault="0096430E">
      <w:pPr>
        <w:pStyle w:val="TOC1"/>
        <w:tabs>
          <w:tab w:val="right" w:leader="dot" w:pos="6226"/>
        </w:tabs>
        <w:rPr>
          <w:rFonts w:asciiTheme="minorHAnsi" w:eastAsiaTheme="minorEastAsia" w:hAnsiTheme="minorHAnsi" w:cstheme="minorBidi"/>
          <w:bCs w:val="0"/>
          <w:noProof/>
          <w:sz w:val="22"/>
          <w:szCs w:val="22"/>
          <w:rtl/>
        </w:rPr>
      </w:pPr>
      <w:hyperlink w:anchor="_Toc439097783" w:history="1">
        <w:r w:rsidR="00140732" w:rsidRPr="00570E42">
          <w:rPr>
            <w:rStyle w:val="Hyperlink"/>
            <w:rFonts w:hint="eastAsia"/>
            <w:noProof/>
            <w:rtl/>
            <w:lang w:bidi="fa-IR"/>
          </w:rPr>
          <w:t>مقدمه</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439097783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3</w:t>
        </w:r>
        <w:r w:rsidR="00140732">
          <w:rPr>
            <w:rStyle w:val="Hyperlink"/>
            <w:noProof/>
          </w:rPr>
          <w:fldChar w:fldCharType="end"/>
        </w:r>
      </w:hyperlink>
    </w:p>
    <w:p w:rsidR="00140732" w:rsidRDefault="0096430E">
      <w:pPr>
        <w:pStyle w:val="TOC1"/>
        <w:tabs>
          <w:tab w:val="right" w:leader="dot" w:pos="6226"/>
        </w:tabs>
        <w:rPr>
          <w:rFonts w:asciiTheme="minorHAnsi" w:eastAsiaTheme="minorEastAsia" w:hAnsiTheme="minorHAnsi" w:cstheme="minorBidi"/>
          <w:bCs w:val="0"/>
          <w:noProof/>
          <w:sz w:val="22"/>
          <w:szCs w:val="22"/>
          <w:rtl/>
        </w:rPr>
      </w:pPr>
      <w:hyperlink w:anchor="_Toc439097784" w:history="1">
        <w:r w:rsidR="00140732" w:rsidRPr="00570E42">
          <w:rPr>
            <w:rStyle w:val="Hyperlink"/>
            <w:rFonts w:hint="eastAsia"/>
            <w:noProof/>
            <w:rtl/>
            <w:lang w:bidi="fa-IR"/>
          </w:rPr>
          <w:t>باطل</w:t>
        </w:r>
        <w:r w:rsidR="00140732" w:rsidRPr="00570E42">
          <w:rPr>
            <w:rStyle w:val="Hyperlink"/>
            <w:noProof/>
            <w:rtl/>
            <w:lang w:bidi="fa-IR"/>
          </w:rPr>
          <w:t xml:space="preserve"> </w:t>
        </w:r>
        <w:r w:rsidR="00140732" w:rsidRPr="00570E42">
          <w:rPr>
            <w:rStyle w:val="Hyperlink"/>
            <w:rFonts w:hint="eastAsia"/>
            <w:noProof/>
            <w:rtl/>
            <w:lang w:bidi="fa-IR"/>
          </w:rPr>
          <w:t>کننده‌ها</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معاصر</w:t>
        </w:r>
        <w:r w:rsidR="00140732" w:rsidRPr="00570E42">
          <w:rPr>
            <w:rStyle w:val="Hyperlink"/>
            <w:noProof/>
            <w:rtl/>
            <w:lang w:bidi="fa-IR"/>
          </w:rPr>
          <w:t xml:space="preserve"> </w:t>
        </w:r>
        <w:r w:rsidR="00140732" w:rsidRPr="00570E42">
          <w:rPr>
            <w:rStyle w:val="Hyperlink"/>
            <w:rFonts w:hint="eastAsia"/>
            <w:noProof/>
            <w:rtl/>
            <w:lang w:bidi="fa-IR"/>
          </w:rPr>
          <w:t>روزه</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439097784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4</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85" w:history="1">
        <w:r w:rsidR="00140732" w:rsidRPr="00570E42">
          <w:rPr>
            <w:rStyle w:val="Hyperlink"/>
            <w:noProof/>
            <w:rtl/>
            <w:lang w:bidi="fa-IR"/>
          </w:rPr>
          <w:t xml:space="preserve">1- </w:t>
        </w:r>
        <w:r w:rsidR="00140732" w:rsidRPr="00570E42">
          <w:rPr>
            <w:rStyle w:val="Hyperlink"/>
            <w:rFonts w:hint="eastAsia"/>
            <w:noProof/>
            <w:rtl/>
            <w:lang w:bidi="fa-IR"/>
          </w:rPr>
          <w:t>کپسول</w:t>
        </w:r>
        <w:r w:rsidR="00140732" w:rsidRPr="00570E42">
          <w:rPr>
            <w:rStyle w:val="Hyperlink"/>
            <w:noProof/>
            <w:rtl/>
            <w:lang w:bidi="fa-IR"/>
          </w:rPr>
          <w:t xml:space="preserve"> </w:t>
        </w:r>
        <w:r w:rsidR="00140732" w:rsidRPr="00570E42">
          <w:rPr>
            <w:rStyle w:val="Hyperlink"/>
            <w:rFonts w:hint="eastAsia"/>
            <w:noProof/>
            <w:rtl/>
            <w:lang w:bidi="fa-IR"/>
          </w:rPr>
          <w:t>تنگ</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نفس</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439097785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5</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86" w:history="1">
        <w:r w:rsidR="00140732" w:rsidRPr="00570E42">
          <w:rPr>
            <w:rStyle w:val="Hyperlink"/>
            <w:noProof/>
            <w:rtl/>
            <w:lang w:bidi="fa-IR"/>
          </w:rPr>
          <w:t xml:space="preserve">2- </w:t>
        </w:r>
        <w:r w:rsidR="00140732" w:rsidRPr="00570E42">
          <w:rPr>
            <w:rStyle w:val="Hyperlink"/>
            <w:rFonts w:hint="eastAsia"/>
            <w:noProof/>
            <w:rtl/>
            <w:lang w:bidi="fa-IR"/>
          </w:rPr>
          <w:t>قرص</w:t>
        </w:r>
        <w:r w:rsidR="00140732" w:rsidRPr="00570E42">
          <w:rPr>
            <w:rStyle w:val="Hyperlink"/>
            <w:rFonts w:hint="eastAsia"/>
            <w:noProof/>
            <w:lang w:bidi="fa-IR"/>
          </w:rPr>
          <w:t>‌</w:t>
        </w:r>
        <w:r w:rsidR="00140732" w:rsidRPr="00570E42">
          <w:rPr>
            <w:rStyle w:val="Hyperlink"/>
            <w:rFonts w:hint="eastAsia"/>
            <w:noProof/>
            <w:rtl/>
            <w:lang w:bidi="fa-IR"/>
          </w:rPr>
          <w:t>ها</w:t>
        </w:r>
        <w:r w:rsidR="00140732" w:rsidRPr="00570E42">
          <w:rPr>
            <w:rStyle w:val="Hyperlink"/>
            <w:rFonts w:hint="cs"/>
            <w:noProof/>
            <w:rtl/>
            <w:lang w:bidi="fa-IR"/>
          </w:rPr>
          <w:t>یی</w:t>
        </w:r>
        <w:r w:rsidR="00140732" w:rsidRPr="00570E42">
          <w:rPr>
            <w:rStyle w:val="Hyperlink"/>
            <w:noProof/>
            <w:rtl/>
            <w:lang w:bidi="fa-IR"/>
          </w:rPr>
          <w:t xml:space="preserve"> </w:t>
        </w:r>
        <w:r w:rsidR="00140732" w:rsidRPr="00570E42">
          <w:rPr>
            <w:rStyle w:val="Hyperlink"/>
            <w:rFonts w:hint="eastAsia"/>
            <w:noProof/>
            <w:rtl/>
            <w:lang w:bidi="fa-IR"/>
          </w:rPr>
          <w:t>که</w:t>
        </w:r>
        <w:r w:rsidR="00140732" w:rsidRPr="00570E42">
          <w:rPr>
            <w:rStyle w:val="Hyperlink"/>
            <w:noProof/>
            <w:rtl/>
            <w:lang w:bidi="fa-IR"/>
          </w:rPr>
          <w:t xml:space="preserve"> </w:t>
        </w:r>
        <w:r w:rsidR="00140732" w:rsidRPr="00570E42">
          <w:rPr>
            <w:rStyle w:val="Hyperlink"/>
            <w:rFonts w:hint="eastAsia"/>
            <w:noProof/>
            <w:rtl/>
            <w:lang w:bidi="fa-IR"/>
          </w:rPr>
          <w:t>ز</w:t>
        </w:r>
        <w:r w:rsidR="00140732" w:rsidRPr="00570E42">
          <w:rPr>
            <w:rStyle w:val="Hyperlink"/>
            <w:rFonts w:hint="cs"/>
            <w:noProof/>
            <w:rtl/>
            <w:lang w:bidi="fa-IR"/>
          </w:rPr>
          <w:t>ی</w:t>
        </w:r>
        <w:r w:rsidR="00140732" w:rsidRPr="00570E42">
          <w:rPr>
            <w:rStyle w:val="Hyperlink"/>
            <w:rFonts w:hint="eastAsia"/>
            <w:noProof/>
            <w:rtl/>
            <w:lang w:bidi="fa-IR"/>
          </w:rPr>
          <w:t>ر</w:t>
        </w:r>
        <w:r w:rsidR="00140732" w:rsidRPr="00570E42">
          <w:rPr>
            <w:rStyle w:val="Hyperlink"/>
            <w:noProof/>
            <w:rtl/>
            <w:lang w:bidi="fa-IR"/>
          </w:rPr>
          <w:t xml:space="preserve"> </w:t>
        </w:r>
        <w:r w:rsidR="00140732" w:rsidRPr="00570E42">
          <w:rPr>
            <w:rStyle w:val="Hyperlink"/>
            <w:rFonts w:hint="eastAsia"/>
            <w:noProof/>
            <w:rtl/>
            <w:lang w:bidi="fa-IR"/>
          </w:rPr>
          <w:t>زبان</w:t>
        </w:r>
        <w:r w:rsidR="00140732" w:rsidRPr="00570E42">
          <w:rPr>
            <w:rStyle w:val="Hyperlink"/>
            <w:noProof/>
            <w:rtl/>
            <w:lang w:bidi="fa-IR"/>
          </w:rPr>
          <w:t xml:space="preserve"> </w:t>
        </w:r>
        <w:r w:rsidR="00140732" w:rsidRPr="00570E42">
          <w:rPr>
            <w:rStyle w:val="Hyperlink"/>
            <w:rFonts w:hint="eastAsia"/>
            <w:noProof/>
            <w:rtl/>
            <w:lang w:bidi="fa-IR"/>
          </w:rPr>
          <w:t>گذاشته</w:t>
        </w:r>
        <w:r w:rsidR="00140732" w:rsidRPr="00570E42">
          <w:rPr>
            <w:rStyle w:val="Hyperlink"/>
            <w:noProof/>
            <w:rtl/>
            <w:lang w:bidi="fa-IR"/>
          </w:rPr>
          <w:t xml:space="preserve"> </w:t>
        </w:r>
        <w:r w:rsidR="00140732" w:rsidRPr="00570E42">
          <w:rPr>
            <w:rStyle w:val="Hyperlink"/>
            <w:rFonts w:hint="eastAsia"/>
            <w:noProof/>
            <w:rtl/>
            <w:lang w:bidi="fa-IR"/>
          </w:rPr>
          <w:t>م</w:t>
        </w:r>
        <w:r w:rsidR="00140732" w:rsidRPr="00570E42">
          <w:rPr>
            <w:rStyle w:val="Hyperlink"/>
            <w:rFonts w:hint="cs"/>
            <w:noProof/>
            <w:rtl/>
            <w:lang w:bidi="fa-IR"/>
          </w:rPr>
          <w:t>ی</w:t>
        </w:r>
        <w:r w:rsidR="00140732" w:rsidRPr="00570E42">
          <w:rPr>
            <w:rStyle w:val="Hyperlink"/>
            <w:rFonts w:hint="eastAsia"/>
            <w:noProof/>
            <w:lang w:bidi="fa-IR"/>
          </w:rPr>
          <w:t>‌</w:t>
        </w:r>
        <w:r w:rsidR="00140732" w:rsidRPr="00570E42">
          <w:rPr>
            <w:rStyle w:val="Hyperlink"/>
            <w:rFonts w:hint="eastAsia"/>
            <w:noProof/>
            <w:rtl/>
            <w:lang w:bidi="fa-IR"/>
          </w:rPr>
          <w:t>شوند</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439097786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6</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87" w:history="1">
        <w:r w:rsidR="00140732" w:rsidRPr="00570E42">
          <w:rPr>
            <w:rStyle w:val="Hyperlink"/>
            <w:noProof/>
            <w:rtl/>
            <w:lang w:bidi="fa-IR"/>
          </w:rPr>
          <w:t xml:space="preserve">3- </w:t>
        </w:r>
        <w:r w:rsidR="00140732" w:rsidRPr="00570E42">
          <w:rPr>
            <w:rStyle w:val="Hyperlink"/>
            <w:rFonts w:hint="eastAsia"/>
            <w:noProof/>
            <w:rtl/>
            <w:lang w:bidi="fa-IR"/>
          </w:rPr>
          <w:t>ذره</w:t>
        </w:r>
        <w:r w:rsidR="00140732" w:rsidRPr="00570E42">
          <w:rPr>
            <w:rStyle w:val="Hyperlink"/>
            <w:rFonts w:hint="eastAsia"/>
            <w:noProof/>
            <w:lang w:bidi="fa-IR"/>
          </w:rPr>
          <w:t>‌</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noProof/>
            <w:rtl/>
            <w:lang w:bidi="fa-IR"/>
          </w:rPr>
          <w:t xml:space="preserve"> </w:t>
        </w:r>
        <w:r w:rsidR="00140732" w:rsidRPr="00570E42">
          <w:rPr>
            <w:rStyle w:val="Hyperlink"/>
            <w:rFonts w:hint="eastAsia"/>
            <w:noProof/>
            <w:rtl/>
            <w:lang w:bidi="fa-IR"/>
          </w:rPr>
          <w:t>مخصوص</w:t>
        </w:r>
        <w:r w:rsidR="00140732" w:rsidRPr="00570E42">
          <w:rPr>
            <w:rStyle w:val="Hyperlink"/>
            <w:noProof/>
            <w:rtl/>
            <w:lang w:bidi="fa-IR"/>
          </w:rPr>
          <w:t xml:space="preserve"> </w:t>
        </w:r>
        <w:r w:rsidR="00140732" w:rsidRPr="00570E42">
          <w:rPr>
            <w:rStyle w:val="Hyperlink"/>
            <w:rFonts w:hint="eastAsia"/>
            <w:noProof/>
            <w:rtl/>
            <w:lang w:bidi="fa-IR"/>
          </w:rPr>
          <w:t>معا</w:t>
        </w:r>
        <w:r w:rsidR="00140732" w:rsidRPr="00570E42">
          <w:rPr>
            <w:rStyle w:val="Hyperlink"/>
            <w:rFonts w:hint="cs"/>
            <w:noProof/>
            <w:rtl/>
            <w:lang w:bidi="fa-IR"/>
          </w:rPr>
          <w:t>ی</w:t>
        </w:r>
        <w:r w:rsidR="00140732" w:rsidRPr="00570E42">
          <w:rPr>
            <w:rStyle w:val="Hyperlink"/>
            <w:rFonts w:hint="eastAsia"/>
            <w:noProof/>
            <w:rtl/>
            <w:lang w:bidi="fa-IR"/>
          </w:rPr>
          <w:t>نه</w:t>
        </w:r>
        <w:r w:rsidR="00140732" w:rsidRPr="00570E42">
          <w:rPr>
            <w:rStyle w:val="Hyperlink"/>
            <w:noProof/>
            <w:rtl/>
            <w:lang w:bidi="fa-IR"/>
          </w:rPr>
          <w:t xml:space="preserve"> </w:t>
        </w:r>
        <w:r w:rsidR="00140732" w:rsidRPr="00570E42">
          <w:rPr>
            <w:rStyle w:val="Hyperlink"/>
            <w:rFonts w:hint="eastAsia"/>
            <w:noProof/>
            <w:rtl/>
            <w:lang w:bidi="fa-IR"/>
          </w:rPr>
          <w:t>معده</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439097787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7</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88" w:history="1">
        <w:r w:rsidR="00140732" w:rsidRPr="00570E42">
          <w:rPr>
            <w:rStyle w:val="Hyperlink"/>
            <w:noProof/>
            <w:rtl/>
            <w:lang w:bidi="fa-IR"/>
          </w:rPr>
          <w:t xml:space="preserve">4- </w:t>
        </w:r>
        <w:r w:rsidR="00140732" w:rsidRPr="00570E42">
          <w:rPr>
            <w:rStyle w:val="Hyperlink"/>
            <w:rFonts w:hint="eastAsia"/>
            <w:noProof/>
            <w:rtl/>
            <w:lang w:bidi="fa-IR"/>
          </w:rPr>
          <w:t>قطره</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439097788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8</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89" w:history="1">
        <w:r w:rsidR="00140732" w:rsidRPr="00570E42">
          <w:rPr>
            <w:rStyle w:val="Hyperlink"/>
            <w:noProof/>
            <w:rtl/>
            <w:lang w:bidi="fa-IR"/>
          </w:rPr>
          <w:t xml:space="preserve">5- </w:t>
        </w:r>
        <w:r w:rsidR="00140732" w:rsidRPr="00570E42">
          <w:rPr>
            <w:rStyle w:val="Hyperlink"/>
            <w:rFonts w:hint="eastAsia"/>
            <w:noProof/>
            <w:rtl/>
            <w:lang w:bidi="fa-IR"/>
          </w:rPr>
          <w:t>کپسول</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439097789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9</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0" w:history="1">
        <w:r w:rsidR="00140732" w:rsidRPr="00570E42">
          <w:rPr>
            <w:rStyle w:val="Hyperlink"/>
            <w:noProof/>
            <w:rtl/>
            <w:lang w:bidi="fa-IR"/>
          </w:rPr>
          <w:t xml:space="preserve">6-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حس</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که</w:t>
        </w:r>
        <w:r w:rsidR="00140732" w:rsidRPr="00570E42">
          <w:rPr>
            <w:rStyle w:val="Hyperlink"/>
            <w:noProof/>
            <w:rtl/>
            <w:lang w:bidi="fa-IR"/>
          </w:rPr>
          <w:t xml:space="preserve"> </w:t>
        </w:r>
        <w:r w:rsidR="00140732" w:rsidRPr="00570E42">
          <w:rPr>
            <w:rStyle w:val="Hyperlink"/>
            <w:rFonts w:hint="eastAsia"/>
            <w:noProof/>
            <w:rtl/>
            <w:lang w:bidi="fa-IR"/>
          </w:rPr>
          <w:t>خود</w:t>
        </w:r>
        <w:r w:rsidR="00140732" w:rsidRPr="00570E42">
          <w:rPr>
            <w:rStyle w:val="Hyperlink"/>
            <w:noProof/>
            <w:rtl/>
            <w:lang w:bidi="fa-IR"/>
          </w:rPr>
          <w:t xml:space="preserve"> </w:t>
        </w:r>
        <w:r w:rsidR="00140732" w:rsidRPr="00570E42">
          <w:rPr>
            <w:rStyle w:val="Hyperlink"/>
            <w:rFonts w:hint="eastAsia"/>
            <w:noProof/>
            <w:rtl/>
            <w:lang w:bidi="fa-IR"/>
          </w:rPr>
          <w:t>چند</w:t>
        </w:r>
        <w:r w:rsidR="00140732" w:rsidRPr="00570E42">
          <w:rPr>
            <w:rStyle w:val="Hyperlink"/>
            <w:noProof/>
            <w:rtl/>
            <w:lang w:bidi="fa-IR"/>
          </w:rPr>
          <w:t xml:space="preserve"> </w:t>
        </w:r>
        <w:r w:rsidR="00140732" w:rsidRPr="00570E42">
          <w:rPr>
            <w:rStyle w:val="Hyperlink"/>
            <w:rFonts w:hint="eastAsia"/>
            <w:noProof/>
            <w:rtl/>
            <w:lang w:bidi="fa-IR"/>
          </w:rPr>
          <w:t>گونه</w:t>
        </w:r>
        <w:r w:rsidR="00140732" w:rsidRPr="00570E42">
          <w:rPr>
            <w:rStyle w:val="Hyperlink"/>
            <w:noProof/>
            <w:rtl/>
            <w:lang w:bidi="fa-IR"/>
          </w:rPr>
          <w:t xml:space="preserve"> </w:t>
        </w:r>
        <w:r w:rsidR="00140732" w:rsidRPr="00570E42">
          <w:rPr>
            <w:rStyle w:val="Hyperlink"/>
            <w:rFonts w:hint="eastAsia"/>
            <w:noProof/>
            <w:rtl/>
            <w:lang w:bidi="fa-IR"/>
          </w:rPr>
          <w:t>است</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439097790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9</w:t>
        </w:r>
        <w:r w:rsidR="00140732">
          <w:rPr>
            <w:rStyle w:val="Hyperlink"/>
            <w:noProof/>
          </w:rPr>
          <w:fldChar w:fldCharType="end"/>
        </w:r>
      </w:hyperlink>
    </w:p>
    <w:p w:rsidR="00140732" w:rsidRDefault="0096430E">
      <w:pPr>
        <w:pStyle w:val="TOC3"/>
        <w:tabs>
          <w:tab w:val="right" w:leader="dot" w:pos="6226"/>
        </w:tabs>
        <w:rPr>
          <w:rFonts w:asciiTheme="minorHAnsi" w:eastAsiaTheme="minorEastAsia" w:hAnsiTheme="minorHAnsi" w:cstheme="minorBidi"/>
          <w:noProof/>
          <w:sz w:val="22"/>
          <w:szCs w:val="22"/>
          <w:rtl/>
        </w:rPr>
      </w:pPr>
      <w:hyperlink w:anchor="_Toc439097791" w:history="1">
        <w:r w:rsidR="00140732" w:rsidRPr="00570E42">
          <w:rPr>
            <w:rStyle w:val="Hyperlink"/>
            <w:rFonts w:hint="eastAsia"/>
            <w:noProof/>
            <w:rtl/>
            <w:lang w:bidi="fa-IR"/>
          </w:rPr>
          <w:t>الف</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حس</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جزئ</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از</w:t>
        </w:r>
        <w:r w:rsidR="00140732" w:rsidRPr="00570E42">
          <w:rPr>
            <w:rStyle w:val="Hyperlink"/>
            <w:noProof/>
            <w:rtl/>
            <w:lang w:bidi="fa-IR"/>
          </w:rPr>
          <w:t xml:space="preserve"> </w:t>
        </w:r>
        <w:r w:rsidR="00140732" w:rsidRPr="00570E42">
          <w:rPr>
            <w:rStyle w:val="Hyperlink"/>
            <w:rFonts w:hint="eastAsia"/>
            <w:noProof/>
            <w:rtl/>
            <w:lang w:bidi="fa-IR"/>
          </w:rPr>
          <w:t>طر</w:t>
        </w:r>
        <w:r w:rsidR="00140732" w:rsidRPr="00570E42">
          <w:rPr>
            <w:rStyle w:val="Hyperlink"/>
            <w:rFonts w:hint="cs"/>
            <w:noProof/>
            <w:rtl/>
            <w:lang w:bidi="fa-IR"/>
          </w:rPr>
          <w:t>ی</w:t>
        </w:r>
        <w:r w:rsidR="00140732" w:rsidRPr="00570E42">
          <w:rPr>
            <w:rStyle w:val="Hyperlink"/>
            <w:rFonts w:hint="eastAsia"/>
            <w:noProof/>
            <w:rtl/>
            <w:lang w:bidi="fa-IR"/>
          </w:rPr>
          <w:t>ق</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439097791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9</w:t>
        </w:r>
        <w:r w:rsidR="00140732">
          <w:rPr>
            <w:rStyle w:val="Hyperlink"/>
            <w:noProof/>
          </w:rPr>
          <w:fldChar w:fldCharType="end"/>
        </w:r>
      </w:hyperlink>
    </w:p>
    <w:p w:rsidR="00140732" w:rsidRDefault="0096430E">
      <w:pPr>
        <w:pStyle w:val="TOC3"/>
        <w:tabs>
          <w:tab w:val="right" w:leader="dot" w:pos="6226"/>
        </w:tabs>
        <w:rPr>
          <w:rFonts w:asciiTheme="minorHAnsi" w:eastAsiaTheme="minorEastAsia" w:hAnsiTheme="minorHAnsi" w:cstheme="minorBidi"/>
          <w:noProof/>
          <w:sz w:val="22"/>
          <w:szCs w:val="22"/>
          <w:rtl/>
        </w:rPr>
      </w:pPr>
      <w:hyperlink w:anchor="_Toc439097792" w:history="1">
        <w:r w:rsidR="00140732" w:rsidRPr="00570E42">
          <w:rPr>
            <w:rStyle w:val="Hyperlink"/>
            <w:rFonts w:hint="eastAsia"/>
            <w:noProof/>
            <w:rtl/>
            <w:lang w:bidi="fa-IR"/>
          </w:rPr>
          <w:t>ب</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حس</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جزئ</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چ</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439097792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9</w:t>
        </w:r>
        <w:r w:rsidR="00140732">
          <w:rPr>
            <w:rStyle w:val="Hyperlink"/>
            <w:noProof/>
          </w:rPr>
          <w:fldChar w:fldCharType="end"/>
        </w:r>
      </w:hyperlink>
    </w:p>
    <w:p w:rsidR="00140732" w:rsidRDefault="0096430E">
      <w:pPr>
        <w:pStyle w:val="TOC3"/>
        <w:tabs>
          <w:tab w:val="right" w:leader="dot" w:pos="6226"/>
        </w:tabs>
        <w:rPr>
          <w:rFonts w:asciiTheme="minorHAnsi" w:eastAsiaTheme="minorEastAsia" w:hAnsiTheme="minorHAnsi" w:cstheme="minorBidi"/>
          <w:noProof/>
          <w:sz w:val="22"/>
          <w:szCs w:val="22"/>
          <w:rtl/>
        </w:rPr>
      </w:pPr>
      <w:hyperlink w:anchor="_Toc439097793" w:history="1">
        <w:r w:rsidR="00140732" w:rsidRPr="00570E42">
          <w:rPr>
            <w:rStyle w:val="Hyperlink"/>
            <w:rFonts w:hint="eastAsia"/>
            <w:noProof/>
            <w:rtl/>
            <w:lang w:bidi="fa-IR"/>
          </w:rPr>
          <w:t>ج</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حس</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از</w:t>
        </w:r>
        <w:r w:rsidR="00140732" w:rsidRPr="00570E42">
          <w:rPr>
            <w:rStyle w:val="Hyperlink"/>
            <w:noProof/>
            <w:rtl/>
            <w:lang w:bidi="fa-IR"/>
          </w:rPr>
          <w:t xml:space="preserve"> </w:t>
        </w:r>
        <w:r w:rsidR="00140732" w:rsidRPr="00570E42">
          <w:rPr>
            <w:rStyle w:val="Hyperlink"/>
            <w:rFonts w:hint="eastAsia"/>
            <w:noProof/>
            <w:rtl/>
            <w:lang w:bidi="fa-IR"/>
          </w:rPr>
          <w:t>طر</w:t>
        </w:r>
        <w:r w:rsidR="00140732" w:rsidRPr="00570E42">
          <w:rPr>
            <w:rStyle w:val="Hyperlink"/>
            <w:rFonts w:hint="cs"/>
            <w:noProof/>
            <w:rtl/>
            <w:lang w:bidi="fa-IR"/>
          </w:rPr>
          <w:t>ی</w:t>
        </w:r>
        <w:r w:rsidR="00140732" w:rsidRPr="00570E42">
          <w:rPr>
            <w:rStyle w:val="Hyperlink"/>
            <w:rFonts w:hint="eastAsia"/>
            <w:noProof/>
            <w:rtl/>
            <w:lang w:bidi="fa-IR"/>
          </w:rPr>
          <w:t>ق</w:t>
        </w:r>
        <w:r w:rsidR="00140732" w:rsidRPr="00570E42">
          <w:rPr>
            <w:rStyle w:val="Hyperlink"/>
            <w:noProof/>
            <w:rtl/>
            <w:lang w:bidi="fa-IR"/>
          </w:rPr>
          <w:t xml:space="preserve"> </w:t>
        </w:r>
        <w:r w:rsidR="00140732" w:rsidRPr="00570E42">
          <w:rPr>
            <w:rStyle w:val="Hyperlink"/>
            <w:rFonts w:hint="eastAsia"/>
            <w:noProof/>
            <w:rtl/>
            <w:lang w:bidi="fa-IR"/>
          </w:rPr>
          <w:t>توقف</w:t>
        </w:r>
        <w:r w:rsidR="00140732" w:rsidRPr="00570E42">
          <w:rPr>
            <w:rStyle w:val="Hyperlink"/>
            <w:noProof/>
            <w:rtl/>
            <w:lang w:bidi="fa-IR"/>
          </w:rPr>
          <w:t xml:space="preserve"> </w:t>
        </w:r>
        <w:r w:rsidR="00140732" w:rsidRPr="00570E42">
          <w:rPr>
            <w:rStyle w:val="Hyperlink"/>
            <w:rFonts w:hint="eastAsia"/>
            <w:noProof/>
            <w:rtl/>
            <w:lang w:bidi="fa-IR"/>
          </w:rPr>
          <w:t>جر</w:t>
        </w:r>
        <w:r w:rsidR="00140732" w:rsidRPr="00570E42">
          <w:rPr>
            <w:rStyle w:val="Hyperlink"/>
            <w:rFonts w:hint="cs"/>
            <w:noProof/>
            <w:rtl/>
            <w:lang w:bidi="fa-IR"/>
          </w:rPr>
          <w:t>ی</w:t>
        </w:r>
        <w:r w:rsidR="00140732" w:rsidRPr="00570E42">
          <w:rPr>
            <w:rStyle w:val="Hyperlink"/>
            <w:rFonts w:hint="eastAsia"/>
            <w:noProof/>
            <w:rtl/>
            <w:lang w:bidi="fa-IR"/>
          </w:rPr>
          <w:t>ان</w:t>
        </w:r>
        <w:r w:rsidR="00140732" w:rsidRPr="00570E42">
          <w:rPr>
            <w:rStyle w:val="Hyperlink"/>
            <w:noProof/>
            <w:rtl/>
            <w:lang w:bidi="fa-IR"/>
          </w:rPr>
          <w:t xml:space="preserve"> </w:t>
        </w:r>
        <w:r w:rsidR="00140732" w:rsidRPr="00570E42">
          <w:rPr>
            <w:rStyle w:val="Hyperlink"/>
            <w:rFonts w:hint="eastAsia"/>
            <w:noProof/>
            <w:rtl/>
            <w:lang w:bidi="fa-IR"/>
          </w:rPr>
          <w:t>خون</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439097793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10</w:t>
        </w:r>
        <w:r w:rsidR="00140732">
          <w:rPr>
            <w:rStyle w:val="Hyperlink"/>
            <w:noProof/>
          </w:rPr>
          <w:fldChar w:fldCharType="end"/>
        </w:r>
      </w:hyperlink>
    </w:p>
    <w:p w:rsidR="00140732" w:rsidRDefault="0096430E">
      <w:pPr>
        <w:pStyle w:val="TOC3"/>
        <w:tabs>
          <w:tab w:val="right" w:leader="dot" w:pos="6226"/>
        </w:tabs>
        <w:rPr>
          <w:rFonts w:asciiTheme="minorHAnsi" w:eastAsiaTheme="minorEastAsia" w:hAnsiTheme="minorHAnsi" w:cstheme="minorBidi"/>
          <w:noProof/>
          <w:sz w:val="22"/>
          <w:szCs w:val="22"/>
          <w:rtl/>
        </w:rPr>
      </w:pPr>
      <w:hyperlink w:anchor="_Toc439097794" w:history="1">
        <w:r w:rsidR="00140732" w:rsidRPr="00570E42">
          <w:rPr>
            <w:rStyle w:val="Hyperlink"/>
            <w:rFonts w:hint="eastAsia"/>
            <w:noProof/>
            <w:rtl/>
            <w:lang w:bidi="fa-IR"/>
          </w:rPr>
          <w:t>د</w:t>
        </w:r>
        <w:r w:rsidR="00140732" w:rsidRPr="00570E42">
          <w:rPr>
            <w:rStyle w:val="Hyperlink"/>
            <w:noProof/>
            <w:rtl/>
            <w:lang w:bidi="fa-IR"/>
          </w:rPr>
          <w:t xml:space="preserve">- </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حس</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کل</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439097794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10</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5" w:history="1">
        <w:r w:rsidR="00140732" w:rsidRPr="00570E42">
          <w:rPr>
            <w:rStyle w:val="Hyperlink"/>
            <w:noProof/>
            <w:rtl/>
            <w:lang w:bidi="fa-IR"/>
          </w:rPr>
          <w:t xml:space="preserve">7- </w:t>
        </w:r>
        <w:r w:rsidR="00140732" w:rsidRPr="00570E42">
          <w:rPr>
            <w:rStyle w:val="Hyperlink"/>
            <w:rFonts w:hint="eastAsia"/>
            <w:noProof/>
            <w:rtl/>
            <w:lang w:bidi="fa-IR"/>
          </w:rPr>
          <w:t>قطره</w:t>
        </w:r>
        <w:r w:rsidR="00140732" w:rsidRPr="00570E42">
          <w:rPr>
            <w:rStyle w:val="Hyperlink"/>
            <w:noProof/>
            <w:rtl/>
            <w:lang w:bidi="fa-IR"/>
          </w:rPr>
          <w:t xml:space="preserve"> </w:t>
        </w:r>
        <w:r w:rsidR="00140732" w:rsidRPr="00570E42">
          <w:rPr>
            <w:rStyle w:val="Hyperlink"/>
            <w:rFonts w:hint="eastAsia"/>
            <w:noProof/>
            <w:rtl/>
            <w:lang w:bidi="fa-IR"/>
          </w:rPr>
          <w:t>گوش</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439097795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11</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6" w:history="1">
        <w:r w:rsidR="00140732" w:rsidRPr="00570E42">
          <w:rPr>
            <w:rStyle w:val="Hyperlink"/>
            <w:noProof/>
            <w:rtl/>
            <w:lang w:bidi="fa-IR"/>
          </w:rPr>
          <w:t xml:space="preserve">8- </w:t>
        </w:r>
        <w:r w:rsidR="00140732" w:rsidRPr="00570E42">
          <w:rPr>
            <w:rStyle w:val="Hyperlink"/>
            <w:rFonts w:hint="eastAsia"/>
            <w:noProof/>
            <w:rtl/>
            <w:lang w:bidi="fa-IR"/>
          </w:rPr>
          <w:t>دارو</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پاک</w:t>
        </w:r>
        <w:r w:rsidR="00140732" w:rsidRPr="00570E42">
          <w:rPr>
            <w:rStyle w:val="Hyperlink"/>
            <w:rFonts w:hint="eastAsia"/>
            <w:noProof/>
            <w:lang w:bidi="fa-IR"/>
          </w:rPr>
          <w:t>‌</w:t>
        </w:r>
        <w:r w:rsidR="00140732" w:rsidRPr="00570E42">
          <w:rPr>
            <w:rStyle w:val="Hyperlink"/>
            <w:rFonts w:hint="eastAsia"/>
            <w:noProof/>
            <w:rtl/>
            <w:lang w:bidi="fa-IR"/>
          </w:rPr>
          <w:t>کننده</w:t>
        </w:r>
        <w:r w:rsidR="00140732" w:rsidRPr="00570E42">
          <w:rPr>
            <w:rStyle w:val="Hyperlink"/>
            <w:noProof/>
            <w:rtl/>
            <w:lang w:bidi="fa-IR"/>
          </w:rPr>
          <w:t xml:space="preserve"> </w:t>
        </w:r>
        <w:r w:rsidR="00140732" w:rsidRPr="00570E42">
          <w:rPr>
            <w:rStyle w:val="Hyperlink"/>
            <w:rFonts w:hint="eastAsia"/>
            <w:noProof/>
            <w:rtl/>
            <w:lang w:bidi="fa-IR"/>
          </w:rPr>
          <w:t>گوش</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439097796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11</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7" w:history="1">
        <w:r w:rsidR="00140732" w:rsidRPr="00570E42">
          <w:rPr>
            <w:rStyle w:val="Hyperlink"/>
            <w:noProof/>
            <w:rtl/>
            <w:lang w:bidi="fa-IR"/>
          </w:rPr>
          <w:t xml:space="preserve">9- </w:t>
        </w:r>
        <w:r w:rsidR="00140732" w:rsidRPr="00570E42">
          <w:rPr>
            <w:rStyle w:val="Hyperlink"/>
            <w:rFonts w:hint="eastAsia"/>
            <w:noProof/>
            <w:rtl/>
            <w:lang w:bidi="fa-IR"/>
          </w:rPr>
          <w:t>قطره</w:t>
        </w:r>
        <w:r w:rsidR="00140732" w:rsidRPr="00570E42">
          <w:rPr>
            <w:rStyle w:val="Hyperlink"/>
            <w:noProof/>
            <w:rtl/>
            <w:lang w:bidi="fa-IR"/>
          </w:rPr>
          <w:t xml:space="preserve"> </w:t>
        </w:r>
        <w:r w:rsidR="00140732" w:rsidRPr="00570E42">
          <w:rPr>
            <w:rStyle w:val="Hyperlink"/>
            <w:rFonts w:hint="eastAsia"/>
            <w:noProof/>
            <w:rtl/>
            <w:lang w:bidi="fa-IR"/>
          </w:rPr>
          <w:t>چشم</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439097797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12</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8" w:history="1">
        <w:r w:rsidR="00140732" w:rsidRPr="00570E42">
          <w:rPr>
            <w:rStyle w:val="Hyperlink"/>
            <w:noProof/>
            <w:rtl/>
            <w:lang w:bidi="fa-IR"/>
          </w:rPr>
          <w:t xml:space="preserve">10- </w:t>
        </w:r>
        <w:r w:rsidR="00140732" w:rsidRPr="00570E42">
          <w:rPr>
            <w:rStyle w:val="Hyperlink"/>
            <w:rFonts w:hint="eastAsia"/>
            <w:noProof/>
            <w:rtl/>
            <w:lang w:bidi="fa-IR"/>
          </w:rPr>
          <w:t>تزر</w:t>
        </w:r>
        <w:r w:rsidR="00140732" w:rsidRPr="00570E42">
          <w:rPr>
            <w:rStyle w:val="Hyperlink"/>
            <w:rFonts w:hint="cs"/>
            <w:noProof/>
            <w:rtl/>
            <w:lang w:bidi="fa-IR"/>
          </w:rPr>
          <w:t>ی</w:t>
        </w:r>
        <w:r w:rsidR="00140732" w:rsidRPr="00570E42">
          <w:rPr>
            <w:rStyle w:val="Hyperlink"/>
            <w:rFonts w:hint="eastAsia"/>
            <w:noProof/>
            <w:rtl/>
            <w:lang w:bidi="fa-IR"/>
          </w:rPr>
          <w:t>ق</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439097798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13</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799" w:history="1">
        <w:r w:rsidR="00140732" w:rsidRPr="00570E42">
          <w:rPr>
            <w:rStyle w:val="Hyperlink"/>
            <w:noProof/>
            <w:rtl/>
            <w:lang w:bidi="fa-IR"/>
          </w:rPr>
          <w:t xml:space="preserve">11- </w:t>
        </w:r>
        <w:r w:rsidR="00140732" w:rsidRPr="00570E42">
          <w:rPr>
            <w:rStyle w:val="Hyperlink"/>
            <w:rFonts w:hint="eastAsia"/>
            <w:noProof/>
            <w:rtl/>
            <w:lang w:bidi="fa-IR"/>
          </w:rPr>
          <w:t>مرهم</w:t>
        </w:r>
        <w:r w:rsidR="00140732" w:rsidRPr="00570E42">
          <w:rPr>
            <w:rStyle w:val="Hyperlink"/>
            <w:rFonts w:hint="eastAsia"/>
            <w:noProof/>
            <w:lang w:bidi="fa-IR"/>
          </w:rPr>
          <w:t>‌</w:t>
        </w:r>
        <w:r w:rsidR="00140732" w:rsidRPr="00570E42">
          <w:rPr>
            <w:rStyle w:val="Hyperlink"/>
            <w:noProof/>
            <w:rtl/>
            <w:lang w:bidi="fa-IR"/>
          </w:rPr>
          <w:t>(</w:t>
        </w:r>
        <w:r w:rsidR="00140732" w:rsidRPr="00570E42">
          <w:rPr>
            <w:rStyle w:val="Hyperlink"/>
            <w:rFonts w:hint="eastAsia"/>
            <w:noProof/>
            <w:rtl/>
            <w:lang w:bidi="fa-IR"/>
          </w:rPr>
          <w:t>ها</w:t>
        </w:r>
        <w:r w:rsidR="00140732" w:rsidRPr="00570E42">
          <w:rPr>
            <w:rStyle w:val="Hyperlink"/>
            <w:noProof/>
            <w:rtl/>
            <w:lang w:bidi="fa-IR"/>
          </w:rPr>
          <w:t>)</w:t>
        </w:r>
        <w:r w:rsidR="00140732" w:rsidRPr="00570E42">
          <w:rPr>
            <w:rStyle w:val="Hyperlink"/>
            <w:rFonts w:hint="eastAsia"/>
            <w:noProof/>
            <w:rtl/>
            <w:lang w:bidi="fa-IR"/>
          </w:rPr>
          <w:t>،</w:t>
        </w:r>
        <w:r w:rsidR="00140732" w:rsidRPr="00570E42">
          <w:rPr>
            <w:rStyle w:val="Hyperlink"/>
            <w:noProof/>
            <w:rtl/>
            <w:lang w:bidi="fa-IR"/>
          </w:rPr>
          <w:t xml:space="preserve"> </w:t>
        </w:r>
        <w:r w:rsidR="00140732" w:rsidRPr="00570E42">
          <w:rPr>
            <w:rStyle w:val="Hyperlink"/>
            <w:rFonts w:hint="eastAsia"/>
            <w:noProof/>
            <w:rtl/>
            <w:lang w:bidi="fa-IR"/>
          </w:rPr>
          <w:t>پمادها</w:t>
        </w:r>
        <w:r w:rsidR="00140732" w:rsidRPr="00570E42">
          <w:rPr>
            <w:rStyle w:val="Hyperlink"/>
            <w:noProof/>
            <w:rtl/>
            <w:lang w:bidi="fa-IR"/>
          </w:rPr>
          <w:t xml:space="preserve"> </w:t>
        </w:r>
        <w:r w:rsidR="00140732" w:rsidRPr="00570E42">
          <w:rPr>
            <w:rStyle w:val="Hyperlink"/>
            <w:rFonts w:hint="eastAsia"/>
            <w:noProof/>
            <w:rtl/>
            <w:lang w:bidi="fa-IR"/>
          </w:rPr>
          <w:t>و</w:t>
        </w:r>
        <w:r w:rsidR="00140732" w:rsidRPr="00570E42">
          <w:rPr>
            <w:rStyle w:val="Hyperlink"/>
            <w:noProof/>
            <w:rtl/>
            <w:lang w:bidi="fa-IR"/>
          </w:rPr>
          <w:t xml:space="preserve"> </w:t>
        </w:r>
        <w:r w:rsidR="00140732" w:rsidRPr="00570E42">
          <w:rPr>
            <w:rStyle w:val="Hyperlink"/>
            <w:rFonts w:hint="eastAsia"/>
            <w:noProof/>
            <w:rtl/>
            <w:lang w:bidi="fa-IR"/>
          </w:rPr>
          <w:t>روغن</w:t>
        </w:r>
        <w:r w:rsidR="00140732" w:rsidRPr="00570E42">
          <w:rPr>
            <w:rStyle w:val="Hyperlink"/>
            <w:rFonts w:hint="eastAsia"/>
            <w:noProof/>
            <w:lang w:bidi="fa-IR"/>
          </w:rPr>
          <w:t>‌</w:t>
        </w:r>
        <w:r w:rsidR="00140732" w:rsidRPr="00570E42">
          <w:rPr>
            <w:rStyle w:val="Hyperlink"/>
            <w:rFonts w:hint="eastAsia"/>
            <w:noProof/>
            <w:rtl/>
            <w:lang w:bidi="fa-IR"/>
          </w:rPr>
          <w:t>ها</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موضع</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439097799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14</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0" w:history="1">
        <w:r w:rsidR="00140732" w:rsidRPr="00570E42">
          <w:rPr>
            <w:rStyle w:val="Hyperlink"/>
            <w:noProof/>
            <w:rtl/>
            <w:lang w:bidi="fa-IR"/>
          </w:rPr>
          <w:t xml:space="preserve">12- </w:t>
        </w:r>
        <w:r w:rsidR="00140732" w:rsidRPr="00570E42">
          <w:rPr>
            <w:rStyle w:val="Hyperlink"/>
            <w:rFonts w:hint="eastAsia"/>
            <w:noProof/>
            <w:rtl/>
            <w:lang w:bidi="fa-IR"/>
          </w:rPr>
          <w:t>آزما</w:t>
        </w:r>
        <w:r w:rsidR="00140732" w:rsidRPr="00570E42">
          <w:rPr>
            <w:rStyle w:val="Hyperlink"/>
            <w:rFonts w:hint="cs"/>
            <w:noProof/>
            <w:rtl/>
            <w:lang w:bidi="fa-IR"/>
          </w:rPr>
          <w:t>ی</w:t>
        </w:r>
        <w:r w:rsidR="00140732" w:rsidRPr="00570E42">
          <w:rPr>
            <w:rStyle w:val="Hyperlink"/>
            <w:rFonts w:hint="eastAsia"/>
            <w:noProof/>
            <w:rtl/>
            <w:lang w:bidi="fa-IR"/>
          </w:rPr>
          <w:t>ش</w:t>
        </w:r>
        <w:r w:rsidR="00140732" w:rsidRPr="00570E42">
          <w:rPr>
            <w:rStyle w:val="Hyperlink"/>
            <w:noProof/>
            <w:rtl/>
            <w:lang w:bidi="fa-IR"/>
          </w:rPr>
          <w:t xml:space="preserve"> </w:t>
        </w:r>
        <w:r w:rsidR="00140732" w:rsidRPr="00570E42">
          <w:rPr>
            <w:rStyle w:val="Hyperlink"/>
            <w:rFonts w:hint="eastAsia"/>
            <w:noProof/>
            <w:rtl/>
            <w:lang w:bidi="fa-IR"/>
          </w:rPr>
          <w:t>رگ</w:t>
        </w:r>
        <w:r w:rsidR="00140732" w:rsidRPr="00570E42">
          <w:rPr>
            <w:rStyle w:val="Hyperlink"/>
            <w:rFonts w:hint="eastAsia"/>
            <w:noProof/>
            <w:lang w:bidi="fa-IR"/>
          </w:rPr>
          <w:t>‌</w:t>
        </w:r>
        <w:r w:rsidR="00140732" w:rsidRPr="00570E42">
          <w:rPr>
            <w:rStyle w:val="Hyperlink"/>
            <w:rFonts w:hint="eastAsia"/>
            <w:noProof/>
            <w:rtl/>
            <w:lang w:bidi="fa-IR"/>
          </w:rPr>
          <w:t>ها</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439097800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15</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1" w:history="1">
        <w:r w:rsidR="00140732" w:rsidRPr="00570E42">
          <w:rPr>
            <w:rStyle w:val="Hyperlink"/>
            <w:noProof/>
            <w:rtl/>
            <w:lang w:bidi="fa-IR"/>
          </w:rPr>
          <w:t xml:space="preserve">13- </w:t>
        </w:r>
        <w:r w:rsidR="00140732" w:rsidRPr="00570E42">
          <w:rPr>
            <w:rStyle w:val="Hyperlink"/>
            <w:rFonts w:hint="eastAsia"/>
            <w:noProof/>
            <w:rtl/>
            <w:lang w:bidi="fa-IR"/>
          </w:rPr>
          <w:t>شست</w:t>
        </w:r>
        <w:r w:rsidR="00140732" w:rsidRPr="00570E42">
          <w:rPr>
            <w:rStyle w:val="Hyperlink"/>
            <w:noProof/>
            <w:rtl/>
            <w:lang w:bidi="fa-IR"/>
          </w:rPr>
          <w:t xml:space="preserve"> </w:t>
        </w:r>
        <w:r w:rsidR="00140732" w:rsidRPr="00570E42">
          <w:rPr>
            <w:rStyle w:val="Hyperlink"/>
            <w:rFonts w:hint="eastAsia"/>
            <w:noProof/>
            <w:rtl/>
            <w:lang w:bidi="fa-IR"/>
          </w:rPr>
          <w:t>و</w:t>
        </w:r>
        <w:r w:rsidR="00140732" w:rsidRPr="00570E42">
          <w:rPr>
            <w:rStyle w:val="Hyperlink"/>
            <w:noProof/>
            <w:rtl/>
            <w:lang w:bidi="fa-IR"/>
          </w:rPr>
          <w:t xml:space="preserve"> </w:t>
        </w:r>
        <w:r w:rsidR="00140732" w:rsidRPr="00570E42">
          <w:rPr>
            <w:rStyle w:val="Hyperlink"/>
            <w:rFonts w:hint="eastAsia"/>
            <w:noProof/>
            <w:rtl/>
            <w:lang w:bidi="fa-IR"/>
          </w:rPr>
          <w:t>شو</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کل</w:t>
        </w:r>
        <w:r w:rsidR="00140732" w:rsidRPr="00570E42">
          <w:rPr>
            <w:rStyle w:val="Hyperlink"/>
            <w:rFonts w:hint="cs"/>
            <w:noProof/>
            <w:rtl/>
            <w:lang w:bidi="fa-IR"/>
          </w:rPr>
          <w:t>ی</w:t>
        </w:r>
        <w:r w:rsidR="00140732" w:rsidRPr="00570E42">
          <w:rPr>
            <w:rStyle w:val="Hyperlink"/>
            <w:rFonts w:hint="eastAsia"/>
            <w:noProof/>
            <w:rtl/>
            <w:lang w:bidi="fa-IR"/>
          </w:rPr>
          <w:t>ه</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439097801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15</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2" w:history="1">
        <w:r w:rsidR="00140732" w:rsidRPr="00570E42">
          <w:rPr>
            <w:rStyle w:val="Hyperlink"/>
            <w:noProof/>
            <w:rtl/>
            <w:lang w:bidi="fa-IR"/>
          </w:rPr>
          <w:t xml:space="preserve">14- </w:t>
        </w:r>
        <w:r w:rsidR="00140732" w:rsidRPr="00570E42">
          <w:rPr>
            <w:rStyle w:val="Hyperlink"/>
            <w:rFonts w:hint="eastAsia"/>
            <w:noProof/>
            <w:rtl/>
            <w:lang w:bidi="fa-IR"/>
          </w:rPr>
          <w:t>ش</w:t>
        </w:r>
        <w:r w:rsidR="00140732" w:rsidRPr="00570E42">
          <w:rPr>
            <w:rStyle w:val="Hyperlink"/>
            <w:rFonts w:hint="cs"/>
            <w:noProof/>
            <w:rtl/>
            <w:lang w:bidi="fa-IR"/>
          </w:rPr>
          <w:t>ی</w:t>
        </w:r>
        <w:r w:rsidR="00140732" w:rsidRPr="00570E42">
          <w:rPr>
            <w:rStyle w:val="Hyperlink"/>
            <w:rFonts w:hint="eastAsia"/>
            <w:noProof/>
            <w:rtl/>
            <w:lang w:bidi="fa-IR"/>
          </w:rPr>
          <w:t>اف</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که</w:t>
        </w:r>
        <w:r w:rsidR="00140732" w:rsidRPr="00570E42">
          <w:rPr>
            <w:rStyle w:val="Hyperlink"/>
            <w:noProof/>
            <w:rtl/>
            <w:lang w:bidi="fa-IR"/>
          </w:rPr>
          <w:t xml:space="preserve"> </w:t>
        </w:r>
        <w:r w:rsidR="00140732" w:rsidRPr="00570E42">
          <w:rPr>
            <w:rStyle w:val="Hyperlink"/>
            <w:rFonts w:hint="eastAsia"/>
            <w:noProof/>
            <w:rtl/>
            <w:lang w:bidi="fa-IR"/>
          </w:rPr>
          <w:t>از</w:t>
        </w:r>
        <w:r w:rsidR="00140732" w:rsidRPr="00570E42">
          <w:rPr>
            <w:rStyle w:val="Hyperlink"/>
            <w:noProof/>
            <w:rtl/>
            <w:lang w:bidi="fa-IR"/>
          </w:rPr>
          <w:t xml:space="preserve"> </w:t>
        </w:r>
        <w:r w:rsidR="00140732" w:rsidRPr="00570E42">
          <w:rPr>
            <w:rStyle w:val="Hyperlink"/>
            <w:rFonts w:hint="eastAsia"/>
            <w:noProof/>
            <w:rtl/>
            <w:lang w:bidi="fa-IR"/>
          </w:rPr>
          <w:t>طر</w:t>
        </w:r>
        <w:r w:rsidR="00140732" w:rsidRPr="00570E42">
          <w:rPr>
            <w:rStyle w:val="Hyperlink"/>
            <w:rFonts w:hint="cs"/>
            <w:noProof/>
            <w:rtl/>
            <w:lang w:bidi="fa-IR"/>
          </w:rPr>
          <w:t>ی</w:t>
        </w:r>
        <w:r w:rsidR="00140732" w:rsidRPr="00570E42">
          <w:rPr>
            <w:rStyle w:val="Hyperlink"/>
            <w:rFonts w:hint="eastAsia"/>
            <w:noProof/>
            <w:rtl/>
            <w:lang w:bidi="fa-IR"/>
          </w:rPr>
          <w:t>ق</w:t>
        </w:r>
        <w:r w:rsidR="00140732" w:rsidRPr="00570E42">
          <w:rPr>
            <w:rStyle w:val="Hyperlink"/>
            <w:noProof/>
            <w:rtl/>
            <w:lang w:bidi="fa-IR"/>
          </w:rPr>
          <w:t xml:space="preserve"> </w:t>
        </w:r>
        <w:r w:rsidR="00140732" w:rsidRPr="00570E42">
          <w:rPr>
            <w:rStyle w:val="Hyperlink"/>
            <w:rFonts w:hint="eastAsia"/>
            <w:noProof/>
            <w:rtl/>
            <w:lang w:bidi="fa-IR"/>
          </w:rPr>
          <w:t>فرج</w:t>
        </w:r>
        <w:r w:rsidR="00140732" w:rsidRPr="00570E42">
          <w:rPr>
            <w:rStyle w:val="Hyperlink"/>
            <w:noProof/>
            <w:rtl/>
            <w:lang w:bidi="fa-IR"/>
          </w:rPr>
          <w:t xml:space="preserve"> </w:t>
        </w:r>
        <w:r w:rsidR="00140732" w:rsidRPr="00570E42">
          <w:rPr>
            <w:rStyle w:val="Hyperlink"/>
            <w:rFonts w:hint="eastAsia"/>
            <w:noProof/>
            <w:rtl/>
            <w:lang w:bidi="fa-IR"/>
          </w:rPr>
          <w:t>زن</w:t>
        </w:r>
        <w:r w:rsidR="00140732" w:rsidRPr="00570E42">
          <w:rPr>
            <w:rStyle w:val="Hyperlink"/>
            <w:noProof/>
            <w:rtl/>
            <w:lang w:bidi="fa-IR"/>
          </w:rPr>
          <w:t xml:space="preserve"> </w:t>
        </w:r>
        <w:r w:rsidR="00140732" w:rsidRPr="00570E42">
          <w:rPr>
            <w:rStyle w:val="Hyperlink"/>
            <w:rFonts w:hint="eastAsia"/>
            <w:noProof/>
            <w:rtl/>
            <w:lang w:bidi="fa-IR"/>
          </w:rPr>
          <w:t>مورد</w:t>
        </w:r>
        <w:r w:rsidR="00140732" w:rsidRPr="00570E42">
          <w:rPr>
            <w:rStyle w:val="Hyperlink"/>
            <w:noProof/>
            <w:rtl/>
            <w:lang w:bidi="fa-IR"/>
          </w:rPr>
          <w:t xml:space="preserve"> </w:t>
        </w:r>
        <w:r w:rsidR="00140732" w:rsidRPr="00570E42">
          <w:rPr>
            <w:rStyle w:val="Hyperlink"/>
            <w:rFonts w:hint="eastAsia"/>
            <w:noProof/>
            <w:rtl/>
            <w:lang w:bidi="fa-IR"/>
          </w:rPr>
          <w:t>استفاده</w:t>
        </w:r>
        <w:r w:rsidR="00140732" w:rsidRPr="00570E42">
          <w:rPr>
            <w:rStyle w:val="Hyperlink"/>
            <w:noProof/>
            <w:rtl/>
            <w:lang w:bidi="fa-IR"/>
          </w:rPr>
          <w:t xml:space="preserve"> </w:t>
        </w:r>
        <w:r w:rsidR="00140732" w:rsidRPr="00570E42">
          <w:rPr>
            <w:rStyle w:val="Hyperlink"/>
            <w:rFonts w:hint="eastAsia"/>
            <w:noProof/>
            <w:rtl/>
            <w:lang w:bidi="fa-IR"/>
          </w:rPr>
          <w:t>قرار</w:t>
        </w:r>
        <w:r w:rsidR="00140732" w:rsidRPr="00570E42">
          <w:rPr>
            <w:rStyle w:val="Hyperlink"/>
            <w:noProof/>
            <w:rtl/>
            <w:lang w:bidi="fa-IR"/>
          </w:rPr>
          <w:t xml:space="preserve"> </w:t>
        </w:r>
        <w:r w:rsidR="00140732" w:rsidRPr="00570E42">
          <w:rPr>
            <w:rStyle w:val="Hyperlink"/>
            <w:rFonts w:hint="eastAsia"/>
            <w:noProof/>
            <w:rtl/>
            <w:lang w:bidi="fa-IR"/>
          </w:rPr>
          <w:t>م</w:t>
        </w:r>
        <w:r w:rsidR="00140732" w:rsidRPr="00570E42">
          <w:rPr>
            <w:rStyle w:val="Hyperlink"/>
            <w:rFonts w:hint="cs"/>
            <w:noProof/>
            <w:rtl/>
            <w:lang w:bidi="fa-IR"/>
          </w:rPr>
          <w:t>ی</w:t>
        </w:r>
        <w:r w:rsidR="00140732" w:rsidRPr="00570E42">
          <w:rPr>
            <w:rStyle w:val="Hyperlink"/>
            <w:rFonts w:hint="eastAsia"/>
            <w:noProof/>
            <w:lang w:bidi="fa-IR"/>
          </w:rPr>
          <w:t>‌</w:t>
        </w:r>
        <w:r w:rsidR="00140732" w:rsidRPr="00570E42">
          <w:rPr>
            <w:rStyle w:val="Hyperlink"/>
            <w:rFonts w:hint="eastAsia"/>
            <w:noProof/>
            <w:rtl/>
            <w:lang w:bidi="fa-IR"/>
          </w:rPr>
          <w:t>گ</w:t>
        </w:r>
        <w:r w:rsidR="00140732" w:rsidRPr="00570E42">
          <w:rPr>
            <w:rStyle w:val="Hyperlink"/>
            <w:rFonts w:hint="cs"/>
            <w:noProof/>
            <w:rtl/>
            <w:lang w:bidi="fa-IR"/>
          </w:rPr>
          <w:t>ی</w:t>
        </w:r>
        <w:r w:rsidR="00140732" w:rsidRPr="00570E42">
          <w:rPr>
            <w:rStyle w:val="Hyperlink"/>
            <w:rFonts w:hint="eastAsia"/>
            <w:noProof/>
            <w:rtl/>
            <w:lang w:bidi="fa-IR"/>
          </w:rPr>
          <w:t>رد</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439097802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16</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3" w:history="1">
        <w:r w:rsidR="00140732" w:rsidRPr="00570E42">
          <w:rPr>
            <w:rStyle w:val="Hyperlink"/>
            <w:noProof/>
            <w:rtl/>
            <w:lang w:bidi="fa-IR"/>
          </w:rPr>
          <w:t xml:space="preserve">15- </w:t>
        </w:r>
        <w:r w:rsidR="00140732" w:rsidRPr="00570E42">
          <w:rPr>
            <w:rStyle w:val="Hyperlink"/>
            <w:rFonts w:hint="eastAsia"/>
            <w:noProof/>
            <w:rtl/>
            <w:lang w:bidi="fa-IR"/>
          </w:rPr>
          <w:t>ش</w:t>
        </w:r>
        <w:r w:rsidR="00140732" w:rsidRPr="00570E42">
          <w:rPr>
            <w:rStyle w:val="Hyperlink"/>
            <w:rFonts w:hint="cs"/>
            <w:noProof/>
            <w:rtl/>
            <w:lang w:bidi="fa-IR"/>
          </w:rPr>
          <w:t>ی</w:t>
        </w:r>
        <w:r w:rsidR="00140732" w:rsidRPr="00570E42">
          <w:rPr>
            <w:rStyle w:val="Hyperlink"/>
            <w:rFonts w:hint="eastAsia"/>
            <w:noProof/>
            <w:rtl/>
            <w:lang w:bidi="fa-IR"/>
          </w:rPr>
          <w:t>اف</w:t>
        </w:r>
        <w:r w:rsidR="00140732" w:rsidRPr="00570E42">
          <w:rPr>
            <w:rStyle w:val="Hyperlink"/>
            <w:rFonts w:hint="eastAsia"/>
            <w:noProof/>
            <w:lang w:bidi="fa-IR"/>
          </w:rPr>
          <w:t>‌</w:t>
        </w:r>
        <w:r w:rsidR="00140732" w:rsidRPr="00570E42">
          <w:rPr>
            <w:rStyle w:val="Hyperlink"/>
            <w:rFonts w:hint="eastAsia"/>
            <w:noProof/>
            <w:rtl/>
            <w:lang w:bidi="fa-IR"/>
          </w:rPr>
          <w:t>ها</w:t>
        </w:r>
        <w:r w:rsidR="00140732" w:rsidRPr="00570E42">
          <w:rPr>
            <w:rStyle w:val="Hyperlink"/>
            <w:rFonts w:hint="cs"/>
            <w:noProof/>
            <w:rtl/>
            <w:lang w:bidi="fa-IR"/>
          </w:rPr>
          <w:t>یی</w:t>
        </w:r>
        <w:r w:rsidR="00140732" w:rsidRPr="00570E42">
          <w:rPr>
            <w:rStyle w:val="Hyperlink"/>
            <w:noProof/>
            <w:rtl/>
            <w:lang w:bidi="fa-IR"/>
          </w:rPr>
          <w:t xml:space="preserve"> </w:t>
        </w:r>
        <w:r w:rsidR="00140732" w:rsidRPr="00570E42">
          <w:rPr>
            <w:rStyle w:val="Hyperlink"/>
            <w:rFonts w:hint="eastAsia"/>
            <w:noProof/>
            <w:rtl/>
            <w:lang w:bidi="fa-IR"/>
          </w:rPr>
          <w:t>که</w:t>
        </w:r>
        <w:r w:rsidR="00140732" w:rsidRPr="00570E42">
          <w:rPr>
            <w:rStyle w:val="Hyperlink"/>
            <w:noProof/>
            <w:rtl/>
            <w:lang w:bidi="fa-IR"/>
          </w:rPr>
          <w:t xml:space="preserve"> </w:t>
        </w:r>
        <w:r w:rsidR="00140732" w:rsidRPr="00570E42">
          <w:rPr>
            <w:rStyle w:val="Hyperlink"/>
            <w:rFonts w:hint="eastAsia"/>
            <w:noProof/>
            <w:rtl/>
            <w:lang w:bidi="fa-IR"/>
          </w:rPr>
          <w:t>از</w:t>
        </w:r>
        <w:r w:rsidR="00140732" w:rsidRPr="00570E42">
          <w:rPr>
            <w:rStyle w:val="Hyperlink"/>
            <w:noProof/>
            <w:rtl/>
            <w:lang w:bidi="fa-IR"/>
          </w:rPr>
          <w:t xml:space="preserve"> </w:t>
        </w:r>
        <w:r w:rsidR="00140732" w:rsidRPr="00570E42">
          <w:rPr>
            <w:rStyle w:val="Hyperlink"/>
            <w:rFonts w:hint="eastAsia"/>
            <w:noProof/>
            <w:rtl/>
            <w:lang w:bidi="fa-IR"/>
          </w:rPr>
          <w:t>طر</w:t>
        </w:r>
        <w:r w:rsidR="00140732" w:rsidRPr="00570E42">
          <w:rPr>
            <w:rStyle w:val="Hyperlink"/>
            <w:rFonts w:hint="cs"/>
            <w:noProof/>
            <w:rtl/>
            <w:lang w:bidi="fa-IR"/>
          </w:rPr>
          <w:t>ی</w:t>
        </w:r>
        <w:r w:rsidR="00140732" w:rsidRPr="00570E42">
          <w:rPr>
            <w:rStyle w:val="Hyperlink"/>
            <w:rFonts w:hint="eastAsia"/>
            <w:noProof/>
            <w:rtl/>
            <w:lang w:bidi="fa-IR"/>
          </w:rPr>
          <w:t>ق</w:t>
        </w:r>
        <w:r w:rsidR="00140732" w:rsidRPr="00570E42">
          <w:rPr>
            <w:rStyle w:val="Hyperlink"/>
            <w:noProof/>
            <w:rtl/>
            <w:lang w:bidi="fa-IR"/>
          </w:rPr>
          <w:t xml:space="preserve"> </w:t>
        </w:r>
        <w:r w:rsidR="00140732" w:rsidRPr="00570E42">
          <w:rPr>
            <w:rStyle w:val="Hyperlink"/>
            <w:rFonts w:hint="eastAsia"/>
            <w:noProof/>
            <w:rtl/>
            <w:lang w:bidi="fa-IR"/>
          </w:rPr>
          <w:t>مقعد</w:t>
        </w:r>
        <w:r w:rsidR="00140732" w:rsidRPr="00570E42">
          <w:rPr>
            <w:rStyle w:val="Hyperlink"/>
            <w:noProof/>
            <w:rtl/>
            <w:lang w:bidi="fa-IR"/>
          </w:rPr>
          <w:t xml:space="preserve"> </w:t>
        </w:r>
        <w:r w:rsidR="00140732" w:rsidRPr="00570E42">
          <w:rPr>
            <w:rStyle w:val="Hyperlink"/>
            <w:rFonts w:hint="eastAsia"/>
            <w:noProof/>
            <w:rtl/>
            <w:lang w:bidi="fa-IR"/>
          </w:rPr>
          <w:t>مورد</w:t>
        </w:r>
        <w:r w:rsidR="00140732" w:rsidRPr="00570E42">
          <w:rPr>
            <w:rStyle w:val="Hyperlink"/>
            <w:noProof/>
            <w:rtl/>
            <w:lang w:bidi="fa-IR"/>
          </w:rPr>
          <w:t xml:space="preserve"> </w:t>
        </w:r>
        <w:r w:rsidR="00140732" w:rsidRPr="00570E42">
          <w:rPr>
            <w:rStyle w:val="Hyperlink"/>
            <w:rFonts w:hint="eastAsia"/>
            <w:noProof/>
            <w:rtl/>
            <w:lang w:bidi="fa-IR"/>
          </w:rPr>
          <w:t>استفاده</w:t>
        </w:r>
        <w:r w:rsidR="00140732" w:rsidRPr="00570E42">
          <w:rPr>
            <w:rStyle w:val="Hyperlink"/>
            <w:noProof/>
            <w:rtl/>
            <w:lang w:bidi="fa-IR"/>
          </w:rPr>
          <w:t xml:space="preserve"> </w:t>
        </w:r>
        <w:r w:rsidR="00140732" w:rsidRPr="00570E42">
          <w:rPr>
            <w:rStyle w:val="Hyperlink"/>
            <w:rFonts w:hint="eastAsia"/>
            <w:noProof/>
            <w:rtl/>
            <w:lang w:bidi="fa-IR"/>
          </w:rPr>
          <w:t>قرار</w:t>
        </w:r>
        <w:r w:rsidR="00140732" w:rsidRPr="00570E42">
          <w:rPr>
            <w:rStyle w:val="Hyperlink"/>
            <w:noProof/>
            <w:rtl/>
            <w:lang w:bidi="fa-IR"/>
          </w:rPr>
          <w:t xml:space="preserve"> </w:t>
        </w:r>
        <w:r w:rsidR="00140732" w:rsidRPr="00570E42">
          <w:rPr>
            <w:rStyle w:val="Hyperlink"/>
            <w:rFonts w:hint="eastAsia"/>
            <w:noProof/>
            <w:rtl/>
            <w:lang w:bidi="fa-IR"/>
          </w:rPr>
          <w:t>م</w:t>
        </w:r>
        <w:r w:rsidR="00140732" w:rsidRPr="00570E42">
          <w:rPr>
            <w:rStyle w:val="Hyperlink"/>
            <w:rFonts w:hint="cs"/>
            <w:noProof/>
            <w:rtl/>
            <w:lang w:bidi="fa-IR"/>
          </w:rPr>
          <w:t>ی</w:t>
        </w:r>
        <w:r w:rsidR="00140732" w:rsidRPr="00570E42">
          <w:rPr>
            <w:rStyle w:val="Hyperlink"/>
            <w:rFonts w:hint="eastAsia"/>
            <w:noProof/>
            <w:lang w:bidi="fa-IR"/>
          </w:rPr>
          <w:t>‌</w:t>
        </w:r>
        <w:r w:rsidR="00140732" w:rsidRPr="00570E42">
          <w:rPr>
            <w:rStyle w:val="Hyperlink"/>
            <w:rFonts w:hint="eastAsia"/>
            <w:noProof/>
            <w:rtl/>
            <w:lang w:bidi="fa-IR"/>
          </w:rPr>
          <w:t>گ</w:t>
        </w:r>
        <w:r w:rsidR="00140732" w:rsidRPr="00570E42">
          <w:rPr>
            <w:rStyle w:val="Hyperlink"/>
            <w:rFonts w:hint="cs"/>
            <w:noProof/>
            <w:rtl/>
            <w:lang w:bidi="fa-IR"/>
          </w:rPr>
          <w:t>ی</w:t>
        </w:r>
        <w:r w:rsidR="00140732" w:rsidRPr="00570E42">
          <w:rPr>
            <w:rStyle w:val="Hyperlink"/>
            <w:rFonts w:hint="eastAsia"/>
            <w:noProof/>
            <w:rtl/>
            <w:lang w:bidi="fa-IR"/>
          </w:rPr>
          <w:t>رند</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439097803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17</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4" w:history="1">
        <w:r w:rsidR="00140732" w:rsidRPr="00570E42">
          <w:rPr>
            <w:rStyle w:val="Hyperlink"/>
            <w:noProof/>
            <w:rtl/>
            <w:lang w:bidi="fa-IR"/>
          </w:rPr>
          <w:t xml:space="preserve">16- </w:t>
        </w:r>
        <w:r w:rsidR="00140732" w:rsidRPr="00570E42">
          <w:rPr>
            <w:rStyle w:val="Hyperlink"/>
            <w:rFonts w:hint="eastAsia"/>
            <w:noProof/>
            <w:rtl/>
            <w:lang w:bidi="fa-IR"/>
          </w:rPr>
          <w:t>ذره</w:t>
        </w:r>
        <w:r w:rsidR="00140732" w:rsidRPr="00570E42">
          <w:rPr>
            <w:rStyle w:val="Hyperlink"/>
            <w:rFonts w:hint="eastAsia"/>
            <w:noProof/>
            <w:lang w:bidi="fa-IR"/>
          </w:rPr>
          <w:t>‌</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noProof/>
            <w:rtl/>
            <w:lang w:bidi="fa-IR"/>
          </w:rPr>
          <w:t xml:space="preserve"> </w:t>
        </w:r>
        <w:r w:rsidR="00140732" w:rsidRPr="00570E42">
          <w:rPr>
            <w:rStyle w:val="Hyperlink"/>
            <w:rFonts w:hint="eastAsia"/>
            <w:noProof/>
            <w:rtl/>
            <w:lang w:bidi="fa-IR"/>
          </w:rPr>
          <w:t>مقعد</w:t>
        </w:r>
        <w:r w:rsidR="00140732" w:rsidRPr="00570E42">
          <w:rPr>
            <w:rStyle w:val="Hyperlink"/>
            <w:rFonts w:hint="cs"/>
            <w:noProof/>
            <w:rtl/>
            <w:lang w:bidi="fa-IR"/>
          </w:rPr>
          <w:t>ی</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439097804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18</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5" w:history="1">
        <w:r w:rsidR="00140732" w:rsidRPr="00570E42">
          <w:rPr>
            <w:rStyle w:val="Hyperlink"/>
            <w:noProof/>
            <w:rtl/>
            <w:lang w:bidi="fa-IR"/>
          </w:rPr>
          <w:t xml:space="preserve">17- </w:t>
        </w:r>
        <w:r w:rsidR="00140732" w:rsidRPr="00570E42">
          <w:rPr>
            <w:rStyle w:val="Hyperlink"/>
            <w:rFonts w:hint="eastAsia"/>
            <w:noProof/>
            <w:rtl/>
            <w:lang w:bidi="fa-IR"/>
          </w:rPr>
          <w:t>ذره</w:t>
        </w:r>
        <w:r w:rsidR="00140732" w:rsidRPr="00570E42">
          <w:rPr>
            <w:rStyle w:val="Hyperlink"/>
            <w:rFonts w:hint="eastAsia"/>
            <w:noProof/>
            <w:lang w:bidi="fa-IR"/>
          </w:rPr>
          <w:t>‌</w:t>
        </w:r>
        <w:r w:rsidR="00140732" w:rsidRPr="00570E42">
          <w:rPr>
            <w:rStyle w:val="Hyperlink"/>
            <w:rFonts w:hint="eastAsia"/>
            <w:noProof/>
            <w:rtl/>
            <w:lang w:bidi="fa-IR"/>
          </w:rPr>
          <w:t>ب</w:t>
        </w:r>
        <w:r w:rsidR="00140732" w:rsidRPr="00570E42">
          <w:rPr>
            <w:rStyle w:val="Hyperlink"/>
            <w:rFonts w:hint="cs"/>
            <w:noProof/>
            <w:rtl/>
            <w:lang w:bidi="fa-IR"/>
          </w:rPr>
          <w:t>ی</w:t>
        </w:r>
        <w:r w:rsidR="00140732" w:rsidRPr="00570E42">
          <w:rPr>
            <w:rStyle w:val="Hyperlink"/>
            <w:rFonts w:hint="eastAsia"/>
            <w:noProof/>
            <w:rtl/>
            <w:lang w:bidi="fa-IR"/>
          </w:rPr>
          <w:t>ن،</w:t>
        </w:r>
        <w:r w:rsidR="00140732" w:rsidRPr="00570E42">
          <w:rPr>
            <w:rStyle w:val="Hyperlink"/>
            <w:noProof/>
            <w:rtl/>
            <w:lang w:bidi="fa-IR"/>
          </w:rPr>
          <w:t xml:space="preserve"> </w:t>
        </w:r>
        <w:r w:rsidR="00140732" w:rsidRPr="00570E42">
          <w:rPr>
            <w:rStyle w:val="Hyperlink"/>
            <w:rFonts w:hint="eastAsia"/>
            <w:noProof/>
            <w:rtl/>
            <w:lang w:bidi="fa-IR"/>
          </w:rPr>
          <w:t>محلول</w:t>
        </w:r>
        <w:r w:rsidR="00140732" w:rsidRPr="00570E42">
          <w:rPr>
            <w:rStyle w:val="Hyperlink"/>
            <w:noProof/>
            <w:rtl/>
            <w:lang w:bidi="fa-IR"/>
          </w:rPr>
          <w:t xml:space="preserve"> </w:t>
        </w:r>
        <w:r w:rsidR="00140732" w:rsidRPr="00570E42">
          <w:rPr>
            <w:rStyle w:val="Hyperlink"/>
            <w:rFonts w:hint="eastAsia"/>
            <w:noProof/>
            <w:rtl/>
            <w:lang w:bidi="fa-IR"/>
          </w:rPr>
          <w:t>و</w:t>
        </w:r>
        <w:r w:rsidR="00140732" w:rsidRPr="00570E42">
          <w:rPr>
            <w:rStyle w:val="Hyperlink"/>
            <w:noProof/>
            <w:rtl/>
            <w:lang w:bidi="fa-IR"/>
          </w:rPr>
          <w:t xml:space="preserve"> </w:t>
        </w:r>
        <w:r w:rsidR="00140732" w:rsidRPr="00570E42">
          <w:rPr>
            <w:rStyle w:val="Hyperlink"/>
            <w:rFonts w:hint="cs"/>
            <w:noProof/>
            <w:rtl/>
            <w:lang w:bidi="fa-IR"/>
          </w:rPr>
          <w:t>ی</w:t>
        </w:r>
        <w:r w:rsidR="00140732" w:rsidRPr="00570E42">
          <w:rPr>
            <w:rStyle w:val="Hyperlink"/>
            <w:rFonts w:hint="eastAsia"/>
            <w:noProof/>
            <w:rtl/>
            <w:lang w:bidi="fa-IR"/>
          </w:rPr>
          <w:t>ا</w:t>
        </w:r>
        <w:r w:rsidR="00140732" w:rsidRPr="00570E42">
          <w:rPr>
            <w:rStyle w:val="Hyperlink"/>
            <w:noProof/>
            <w:rtl/>
            <w:lang w:bidi="fa-IR"/>
          </w:rPr>
          <w:t xml:space="preserve"> </w:t>
        </w:r>
        <w:r w:rsidR="00140732" w:rsidRPr="00570E42">
          <w:rPr>
            <w:rStyle w:val="Hyperlink"/>
            <w:rFonts w:hint="eastAsia"/>
            <w:noProof/>
            <w:rtl/>
            <w:lang w:bidi="fa-IR"/>
          </w:rPr>
          <w:t>دارو</w:t>
        </w:r>
        <w:r w:rsidR="00140732" w:rsidRPr="00570E42">
          <w:rPr>
            <w:rStyle w:val="Hyperlink"/>
            <w:rFonts w:hint="cs"/>
            <w:noProof/>
            <w:rtl/>
            <w:lang w:bidi="fa-IR"/>
          </w:rPr>
          <w:t>یی</w:t>
        </w:r>
        <w:r w:rsidR="00140732" w:rsidRPr="00570E42">
          <w:rPr>
            <w:rStyle w:val="Hyperlink"/>
            <w:noProof/>
            <w:rtl/>
            <w:lang w:bidi="fa-IR"/>
          </w:rPr>
          <w:t xml:space="preserve"> </w:t>
        </w:r>
        <w:r w:rsidR="00140732" w:rsidRPr="00570E42">
          <w:rPr>
            <w:rStyle w:val="Hyperlink"/>
            <w:rFonts w:hint="eastAsia"/>
            <w:noProof/>
            <w:rtl/>
            <w:lang w:bidi="fa-IR"/>
          </w:rPr>
          <w:t>که</w:t>
        </w:r>
        <w:r w:rsidR="00140732" w:rsidRPr="00570E42">
          <w:rPr>
            <w:rStyle w:val="Hyperlink"/>
            <w:noProof/>
            <w:rtl/>
            <w:lang w:bidi="fa-IR"/>
          </w:rPr>
          <w:t xml:space="preserve"> </w:t>
        </w:r>
        <w:r w:rsidR="00140732" w:rsidRPr="00570E42">
          <w:rPr>
            <w:rStyle w:val="Hyperlink"/>
            <w:rFonts w:hint="eastAsia"/>
            <w:noProof/>
            <w:rtl/>
            <w:lang w:bidi="fa-IR"/>
          </w:rPr>
          <w:t>از</w:t>
        </w:r>
        <w:r w:rsidR="00140732" w:rsidRPr="00570E42">
          <w:rPr>
            <w:rStyle w:val="Hyperlink"/>
            <w:noProof/>
            <w:rtl/>
            <w:lang w:bidi="fa-IR"/>
          </w:rPr>
          <w:t xml:space="preserve"> </w:t>
        </w:r>
        <w:r w:rsidR="00140732" w:rsidRPr="00570E42">
          <w:rPr>
            <w:rStyle w:val="Hyperlink"/>
            <w:rFonts w:hint="eastAsia"/>
            <w:noProof/>
            <w:rtl/>
            <w:lang w:bidi="fa-IR"/>
          </w:rPr>
          <w:t>مجرا</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آلت</w:t>
        </w:r>
        <w:r w:rsidR="00140732" w:rsidRPr="00570E42">
          <w:rPr>
            <w:rStyle w:val="Hyperlink"/>
            <w:noProof/>
            <w:rtl/>
            <w:lang w:bidi="fa-IR"/>
          </w:rPr>
          <w:t xml:space="preserve"> </w:t>
        </w:r>
        <w:r w:rsidR="00140732" w:rsidRPr="00570E42">
          <w:rPr>
            <w:rStyle w:val="Hyperlink"/>
            <w:rFonts w:hint="eastAsia"/>
            <w:noProof/>
            <w:rtl/>
            <w:lang w:bidi="fa-IR"/>
          </w:rPr>
          <w:t>تناسل</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مرد</w:t>
        </w:r>
        <w:r w:rsidR="00140732" w:rsidRPr="00570E42">
          <w:rPr>
            <w:rStyle w:val="Hyperlink"/>
            <w:noProof/>
            <w:rtl/>
            <w:lang w:bidi="fa-IR"/>
          </w:rPr>
          <w:t xml:space="preserve"> </w:t>
        </w:r>
        <w:r w:rsidR="00140732" w:rsidRPr="00570E42">
          <w:rPr>
            <w:rStyle w:val="Hyperlink"/>
            <w:rFonts w:hint="eastAsia"/>
            <w:noProof/>
            <w:rtl/>
            <w:lang w:bidi="fa-IR"/>
          </w:rPr>
          <w:t>وارد</w:t>
        </w:r>
        <w:r w:rsidR="00140732" w:rsidRPr="00570E42">
          <w:rPr>
            <w:rStyle w:val="Hyperlink"/>
            <w:noProof/>
            <w:rtl/>
            <w:lang w:bidi="fa-IR"/>
          </w:rPr>
          <w:t xml:space="preserve"> </w:t>
        </w:r>
        <w:r w:rsidR="00140732" w:rsidRPr="00570E42">
          <w:rPr>
            <w:rStyle w:val="Hyperlink"/>
            <w:rFonts w:hint="eastAsia"/>
            <w:noProof/>
            <w:rtl/>
            <w:lang w:bidi="fa-IR"/>
          </w:rPr>
          <w:t>بدن</w:t>
        </w:r>
        <w:r w:rsidR="00140732" w:rsidRPr="00570E42">
          <w:rPr>
            <w:rStyle w:val="Hyperlink"/>
            <w:noProof/>
            <w:rtl/>
            <w:lang w:bidi="fa-IR"/>
          </w:rPr>
          <w:t xml:space="preserve"> </w:t>
        </w:r>
        <w:r w:rsidR="00140732" w:rsidRPr="00570E42">
          <w:rPr>
            <w:rStyle w:val="Hyperlink"/>
            <w:rFonts w:hint="eastAsia"/>
            <w:noProof/>
            <w:rtl/>
            <w:lang w:bidi="fa-IR"/>
          </w:rPr>
          <w:t>او</w:t>
        </w:r>
        <w:r w:rsidR="00140732" w:rsidRPr="00570E42">
          <w:rPr>
            <w:rStyle w:val="Hyperlink"/>
            <w:noProof/>
            <w:rtl/>
            <w:lang w:bidi="fa-IR"/>
          </w:rPr>
          <w:t xml:space="preserve"> </w:t>
        </w:r>
        <w:r w:rsidR="00140732" w:rsidRPr="00570E42">
          <w:rPr>
            <w:rStyle w:val="Hyperlink"/>
            <w:rFonts w:hint="eastAsia"/>
            <w:noProof/>
            <w:rtl/>
            <w:lang w:bidi="fa-IR"/>
          </w:rPr>
          <w:t>م</w:t>
        </w:r>
        <w:r w:rsidR="00140732" w:rsidRPr="00570E42">
          <w:rPr>
            <w:rStyle w:val="Hyperlink"/>
            <w:rFonts w:hint="cs"/>
            <w:noProof/>
            <w:rtl/>
            <w:lang w:bidi="fa-IR"/>
          </w:rPr>
          <w:t>ی</w:t>
        </w:r>
        <w:r w:rsidR="00140732" w:rsidRPr="00570E42">
          <w:rPr>
            <w:rStyle w:val="Hyperlink"/>
            <w:rFonts w:hint="eastAsia"/>
            <w:noProof/>
            <w:lang w:bidi="fa-IR"/>
          </w:rPr>
          <w:t>‌</w:t>
        </w:r>
        <w:r w:rsidR="00140732" w:rsidRPr="00570E42">
          <w:rPr>
            <w:rStyle w:val="Hyperlink"/>
            <w:rFonts w:hint="eastAsia"/>
            <w:noProof/>
            <w:rtl/>
            <w:lang w:bidi="fa-IR"/>
          </w:rPr>
          <w:t>شود</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439097805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18</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6" w:history="1">
        <w:r w:rsidR="00140732" w:rsidRPr="00570E42">
          <w:rPr>
            <w:rStyle w:val="Hyperlink"/>
            <w:noProof/>
            <w:rtl/>
            <w:lang w:bidi="fa-IR"/>
          </w:rPr>
          <w:t xml:space="preserve">18- </w:t>
        </w:r>
        <w:r w:rsidR="00140732" w:rsidRPr="00570E42">
          <w:rPr>
            <w:rStyle w:val="Hyperlink"/>
            <w:rFonts w:hint="eastAsia"/>
            <w:noProof/>
            <w:rtl/>
            <w:lang w:bidi="fa-IR"/>
          </w:rPr>
          <w:t>اعطا</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خون</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439097806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18</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7" w:history="1">
        <w:r w:rsidR="00140732" w:rsidRPr="00570E42">
          <w:rPr>
            <w:rStyle w:val="Hyperlink"/>
            <w:noProof/>
            <w:rtl/>
            <w:lang w:bidi="fa-IR"/>
          </w:rPr>
          <w:t xml:space="preserve">19- </w:t>
        </w:r>
        <w:r w:rsidR="00140732" w:rsidRPr="00570E42">
          <w:rPr>
            <w:rStyle w:val="Hyperlink"/>
            <w:rFonts w:hint="eastAsia"/>
            <w:noProof/>
            <w:rtl/>
            <w:lang w:bidi="fa-IR"/>
          </w:rPr>
          <w:t>دادن</w:t>
        </w:r>
        <w:r w:rsidR="00140732" w:rsidRPr="00570E42">
          <w:rPr>
            <w:rStyle w:val="Hyperlink"/>
            <w:noProof/>
            <w:rtl/>
            <w:lang w:bidi="fa-IR"/>
          </w:rPr>
          <w:t xml:space="preserve"> (</w:t>
        </w:r>
        <w:r w:rsidR="00140732" w:rsidRPr="00570E42">
          <w:rPr>
            <w:rStyle w:val="Hyperlink"/>
            <w:rFonts w:hint="eastAsia"/>
            <w:noProof/>
            <w:rtl/>
            <w:lang w:bidi="fa-IR"/>
          </w:rPr>
          <w:t>مقدار</w:t>
        </w:r>
        <w:r w:rsidR="00140732" w:rsidRPr="00570E42">
          <w:rPr>
            <w:rStyle w:val="Hyperlink"/>
            <w:noProof/>
            <w:rtl/>
            <w:lang w:bidi="fa-IR"/>
          </w:rPr>
          <w:t xml:space="preserve"> </w:t>
        </w:r>
        <w:r w:rsidR="00140732" w:rsidRPr="00570E42">
          <w:rPr>
            <w:rStyle w:val="Hyperlink"/>
            <w:rFonts w:hint="eastAsia"/>
            <w:noProof/>
            <w:rtl/>
            <w:lang w:bidi="fa-IR"/>
          </w:rPr>
          <w:t>کم</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خون</w:t>
        </w:r>
        <w:r w:rsidR="00140732" w:rsidRPr="00570E42">
          <w:rPr>
            <w:rStyle w:val="Hyperlink"/>
            <w:noProof/>
            <w:rtl/>
            <w:lang w:bidi="fa-IR"/>
          </w:rPr>
          <w:t xml:space="preserve"> </w:t>
        </w:r>
        <w:r w:rsidR="00140732" w:rsidRPr="00570E42">
          <w:rPr>
            <w:rStyle w:val="Hyperlink"/>
            <w:rFonts w:hint="eastAsia"/>
            <w:noProof/>
            <w:rtl/>
            <w:lang w:bidi="fa-IR"/>
          </w:rPr>
          <w:t>برا</w:t>
        </w:r>
        <w:r w:rsidR="00140732" w:rsidRPr="00570E42">
          <w:rPr>
            <w:rStyle w:val="Hyperlink"/>
            <w:rFonts w:hint="cs"/>
            <w:noProof/>
            <w:rtl/>
            <w:lang w:bidi="fa-IR"/>
          </w:rPr>
          <w:t>ی</w:t>
        </w:r>
        <w:r w:rsidR="00140732" w:rsidRPr="00570E42">
          <w:rPr>
            <w:rStyle w:val="Hyperlink"/>
            <w:noProof/>
            <w:rtl/>
            <w:lang w:bidi="fa-IR"/>
          </w:rPr>
          <w:t xml:space="preserve"> </w:t>
        </w:r>
        <w:r w:rsidR="00140732" w:rsidRPr="00570E42">
          <w:rPr>
            <w:rStyle w:val="Hyperlink"/>
            <w:rFonts w:hint="eastAsia"/>
            <w:noProof/>
            <w:rtl/>
            <w:lang w:bidi="fa-IR"/>
          </w:rPr>
          <w:t>آزما</w:t>
        </w:r>
        <w:r w:rsidR="00140732" w:rsidRPr="00570E42">
          <w:rPr>
            <w:rStyle w:val="Hyperlink"/>
            <w:rFonts w:hint="cs"/>
            <w:noProof/>
            <w:rtl/>
            <w:lang w:bidi="fa-IR"/>
          </w:rPr>
          <w:t>ی</w:t>
        </w:r>
        <w:r w:rsidR="00140732" w:rsidRPr="00570E42">
          <w:rPr>
            <w:rStyle w:val="Hyperlink"/>
            <w:rFonts w:hint="eastAsia"/>
            <w:noProof/>
            <w:rtl/>
            <w:lang w:bidi="fa-IR"/>
          </w:rPr>
          <w:t>ش</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439097807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19</w:t>
        </w:r>
        <w:r w:rsidR="00140732">
          <w:rPr>
            <w:rStyle w:val="Hyperlink"/>
            <w:noProof/>
          </w:rPr>
          <w:fldChar w:fldCharType="end"/>
        </w:r>
      </w:hyperlink>
    </w:p>
    <w:p w:rsidR="00140732" w:rsidRDefault="0096430E">
      <w:pPr>
        <w:pStyle w:val="TOC2"/>
        <w:tabs>
          <w:tab w:val="right" w:leader="dot" w:pos="6226"/>
        </w:tabs>
        <w:rPr>
          <w:rFonts w:asciiTheme="minorHAnsi" w:eastAsiaTheme="minorEastAsia" w:hAnsiTheme="minorHAnsi" w:cstheme="minorBidi"/>
          <w:noProof/>
          <w:sz w:val="22"/>
          <w:szCs w:val="22"/>
          <w:rtl/>
        </w:rPr>
      </w:pPr>
      <w:hyperlink w:anchor="_Toc439097808" w:history="1">
        <w:r w:rsidR="00140732" w:rsidRPr="00570E42">
          <w:rPr>
            <w:rStyle w:val="Hyperlink"/>
            <w:noProof/>
            <w:rtl/>
            <w:lang w:bidi="fa-IR"/>
          </w:rPr>
          <w:t xml:space="preserve">20- </w:t>
        </w:r>
        <w:r w:rsidR="00140732" w:rsidRPr="00570E42">
          <w:rPr>
            <w:rStyle w:val="Hyperlink"/>
            <w:rFonts w:hint="eastAsia"/>
            <w:noProof/>
            <w:rtl/>
            <w:lang w:bidi="fa-IR"/>
          </w:rPr>
          <w:t>خم</w:t>
        </w:r>
        <w:r w:rsidR="00140732" w:rsidRPr="00570E42">
          <w:rPr>
            <w:rStyle w:val="Hyperlink"/>
            <w:rFonts w:hint="cs"/>
            <w:noProof/>
            <w:rtl/>
            <w:lang w:bidi="fa-IR"/>
          </w:rPr>
          <w:t>ی</w:t>
        </w:r>
        <w:r w:rsidR="00140732" w:rsidRPr="00570E42">
          <w:rPr>
            <w:rStyle w:val="Hyperlink"/>
            <w:rFonts w:hint="eastAsia"/>
            <w:noProof/>
            <w:rtl/>
            <w:lang w:bidi="fa-IR"/>
          </w:rPr>
          <w:t>ردندان</w:t>
        </w:r>
        <w:r w:rsidR="00140732">
          <w:rPr>
            <w:noProof/>
            <w:webHidden/>
            <w:rtl/>
          </w:rPr>
          <w:tab/>
        </w:r>
        <w:r w:rsidR="00140732">
          <w:rPr>
            <w:rStyle w:val="Hyperlink"/>
            <w:noProof/>
          </w:rPr>
          <w:fldChar w:fldCharType="begin"/>
        </w:r>
        <w:r w:rsidR="00140732">
          <w:rPr>
            <w:noProof/>
            <w:webHidden/>
            <w:rtl/>
          </w:rPr>
          <w:instrText xml:space="preserve"> </w:instrText>
        </w:r>
        <w:r w:rsidR="00140732">
          <w:rPr>
            <w:noProof/>
            <w:webHidden/>
          </w:rPr>
          <w:instrText>PAGEREF</w:instrText>
        </w:r>
        <w:r w:rsidR="00140732">
          <w:rPr>
            <w:noProof/>
            <w:webHidden/>
            <w:rtl/>
          </w:rPr>
          <w:instrText xml:space="preserve"> _</w:instrText>
        </w:r>
        <w:r w:rsidR="00140732">
          <w:rPr>
            <w:noProof/>
            <w:webHidden/>
          </w:rPr>
          <w:instrText>Toc</w:instrText>
        </w:r>
        <w:r w:rsidR="00140732">
          <w:rPr>
            <w:noProof/>
            <w:webHidden/>
            <w:rtl/>
          </w:rPr>
          <w:instrText xml:space="preserve">439097808 </w:instrText>
        </w:r>
        <w:r w:rsidR="00140732">
          <w:rPr>
            <w:noProof/>
            <w:webHidden/>
          </w:rPr>
          <w:instrText>\h</w:instrText>
        </w:r>
        <w:r w:rsidR="00140732">
          <w:rPr>
            <w:noProof/>
            <w:webHidden/>
            <w:rtl/>
          </w:rPr>
          <w:instrText xml:space="preserve"> </w:instrText>
        </w:r>
        <w:r w:rsidR="00140732">
          <w:rPr>
            <w:rStyle w:val="Hyperlink"/>
            <w:noProof/>
          </w:rPr>
        </w:r>
        <w:r w:rsidR="00140732">
          <w:rPr>
            <w:rStyle w:val="Hyperlink"/>
            <w:noProof/>
          </w:rPr>
          <w:fldChar w:fldCharType="separate"/>
        </w:r>
        <w:r w:rsidR="00140732">
          <w:rPr>
            <w:noProof/>
            <w:webHidden/>
            <w:rtl/>
          </w:rPr>
          <w:t>19</w:t>
        </w:r>
        <w:r w:rsidR="00140732">
          <w:rPr>
            <w:rStyle w:val="Hyperlink"/>
            <w:noProof/>
          </w:rPr>
          <w:fldChar w:fldCharType="end"/>
        </w:r>
      </w:hyperlink>
    </w:p>
    <w:p w:rsidR="006F05E5" w:rsidRPr="004B34AE" w:rsidRDefault="00140732" w:rsidP="00140732">
      <w:pPr>
        <w:pStyle w:val="a"/>
        <w:rPr>
          <w:rStyle w:val="Char3"/>
          <w:rtl/>
        </w:rPr>
      </w:pPr>
      <w:r>
        <w:rPr>
          <w:rtl/>
        </w:rPr>
        <w:fldChar w:fldCharType="end"/>
      </w:r>
    </w:p>
    <w:p w:rsidR="00294208" w:rsidRPr="004B34AE" w:rsidRDefault="00294208" w:rsidP="00A17AB6">
      <w:pPr>
        <w:widowControl w:val="0"/>
        <w:ind w:firstLine="284"/>
        <w:jc w:val="center"/>
        <w:rPr>
          <w:rStyle w:val="Char3"/>
          <w:rtl/>
        </w:rPr>
      </w:pPr>
    </w:p>
    <w:p w:rsidR="00294208" w:rsidRPr="004B34AE" w:rsidRDefault="00294208" w:rsidP="00A17AB6">
      <w:pPr>
        <w:widowControl w:val="0"/>
        <w:ind w:firstLine="284"/>
        <w:jc w:val="center"/>
        <w:rPr>
          <w:rStyle w:val="Char3"/>
          <w:rtl/>
        </w:rPr>
        <w:sectPr w:rsidR="00294208" w:rsidRPr="004B34AE" w:rsidSect="00BE68B2">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FA7A5E" w:rsidRPr="00E51871" w:rsidRDefault="00FA7A5E" w:rsidP="00766ABE">
      <w:pPr>
        <w:pStyle w:val="a"/>
        <w:rPr>
          <w:rtl/>
        </w:rPr>
      </w:pPr>
      <w:bookmarkStart w:id="4" w:name="_Toc290815046"/>
      <w:bookmarkStart w:id="5" w:name="_Toc439097783"/>
      <w:r w:rsidRPr="00E51871">
        <w:rPr>
          <w:rFonts w:hint="cs"/>
          <w:rtl/>
        </w:rPr>
        <w:lastRenderedPageBreak/>
        <w:t>مقدمه</w:t>
      </w:r>
      <w:bookmarkEnd w:id="4"/>
      <w:bookmarkEnd w:id="5"/>
    </w:p>
    <w:p w:rsidR="00FA7A5E" w:rsidRPr="00F07FCD" w:rsidRDefault="00FA7A5E" w:rsidP="006F05E5">
      <w:pPr>
        <w:widowControl w:val="0"/>
        <w:ind w:firstLine="284"/>
        <w:rPr>
          <w:rFonts w:ascii="Lotus Linotype" w:hAnsi="Lotus Linotype" w:cs="Lotus Linotype"/>
          <w:sz w:val="30"/>
          <w:szCs w:val="27"/>
          <w:rtl/>
        </w:rPr>
      </w:pPr>
      <w:r w:rsidRPr="004B34AE">
        <w:rPr>
          <w:rStyle w:val="Char1"/>
          <w:sz w:val="28"/>
          <w:szCs w:val="28"/>
          <w:rtl/>
        </w:rPr>
        <w:t>الحمد لله والصلا</w:t>
      </w:r>
      <w:r w:rsidR="00E51871" w:rsidRPr="004B34AE">
        <w:rPr>
          <w:rStyle w:val="Char1"/>
          <w:rFonts w:hint="cs"/>
          <w:sz w:val="28"/>
          <w:szCs w:val="28"/>
          <w:rtl/>
        </w:rPr>
        <w:t>ة</w:t>
      </w:r>
      <w:r w:rsidRPr="004B34AE">
        <w:rPr>
          <w:rStyle w:val="Char1"/>
          <w:sz w:val="28"/>
          <w:szCs w:val="28"/>
          <w:rtl/>
        </w:rPr>
        <w:t xml:space="preserve"> والسلام علی من لا نب</w:t>
      </w:r>
      <w:r w:rsidR="00E51871" w:rsidRPr="004B34AE">
        <w:rPr>
          <w:rStyle w:val="Char1"/>
          <w:rFonts w:hint="cs"/>
          <w:sz w:val="28"/>
          <w:szCs w:val="28"/>
          <w:rtl/>
        </w:rPr>
        <w:t>ي</w:t>
      </w:r>
      <w:r w:rsidRPr="004B34AE">
        <w:rPr>
          <w:rStyle w:val="Char1"/>
          <w:sz w:val="28"/>
          <w:szCs w:val="28"/>
          <w:rtl/>
        </w:rPr>
        <w:t xml:space="preserve"> بعده ...</w:t>
      </w:r>
      <w:r w:rsidR="00E51871" w:rsidRPr="004B34AE">
        <w:rPr>
          <w:rStyle w:val="Char1"/>
          <w:sz w:val="28"/>
          <w:szCs w:val="28"/>
          <w:rtl/>
        </w:rPr>
        <w:t xml:space="preserve"> </w:t>
      </w:r>
      <w:r w:rsidRPr="004B34AE">
        <w:rPr>
          <w:rStyle w:val="Char1"/>
          <w:sz w:val="28"/>
          <w:szCs w:val="28"/>
          <w:rtl/>
        </w:rPr>
        <w:t>اما بعد</w:t>
      </w:r>
      <w:r w:rsidRPr="00722CBF">
        <w:rPr>
          <w:rStyle w:val="Char1"/>
          <w:rtl/>
        </w:rPr>
        <w:t>:</w:t>
      </w:r>
    </w:p>
    <w:p w:rsidR="00FA7A5E" w:rsidRPr="004B34AE" w:rsidRDefault="00FA7A5E" w:rsidP="00A17AB6">
      <w:pPr>
        <w:widowControl w:val="0"/>
        <w:ind w:firstLine="284"/>
        <w:rPr>
          <w:rStyle w:val="Char3"/>
          <w:rtl/>
        </w:rPr>
      </w:pPr>
      <w:r w:rsidRPr="00D40D49">
        <w:rPr>
          <w:rStyle w:val="Char3"/>
          <w:rFonts w:hint="cs"/>
          <w:rtl/>
        </w:rPr>
        <w:t>هنگامی که شیخ خالد بن علی</w:t>
      </w:r>
      <w:r w:rsidRPr="004B34AE">
        <w:rPr>
          <w:rStyle w:val="Char3"/>
          <w:rFonts w:hint="cs"/>
          <w:rtl/>
        </w:rPr>
        <w:t xml:space="preserve"> مشیقح</w:t>
      </w:r>
      <w:r w:rsidR="00E51871" w:rsidRPr="004B34AE">
        <w:rPr>
          <w:rStyle w:val="Char3"/>
          <w:rFonts w:hint="cs"/>
          <w:rtl/>
        </w:rPr>
        <w:t xml:space="preserve"> -</w:t>
      </w:r>
      <w:r w:rsidR="00574689" w:rsidRPr="004B34AE">
        <w:rPr>
          <w:rStyle w:val="Char3"/>
          <w:rFonts w:hint="cs"/>
          <w:rtl/>
        </w:rPr>
        <w:t xml:space="preserve"> حفظ</w:t>
      </w:r>
      <w:r w:rsidRPr="004B34AE">
        <w:rPr>
          <w:rStyle w:val="Char3"/>
          <w:rFonts w:hint="cs"/>
          <w:rtl/>
        </w:rPr>
        <w:t>ه الله</w:t>
      </w:r>
      <w:r w:rsidR="00E51871" w:rsidRPr="004B34AE">
        <w:rPr>
          <w:rStyle w:val="Char3"/>
          <w:rFonts w:hint="cs"/>
          <w:rtl/>
        </w:rPr>
        <w:t xml:space="preserve"> -</w:t>
      </w:r>
      <w:r w:rsidRPr="004B34AE">
        <w:rPr>
          <w:rStyle w:val="Char3"/>
          <w:rFonts w:hint="cs"/>
          <w:rtl/>
        </w:rPr>
        <w:t xml:space="preserve"> از شرح کتاب «الصیام من زاد المستقنع» فارغ شد، توضیح بعضی از باطل کنند</w:t>
      </w:r>
      <w:r w:rsidR="00E51871" w:rsidRPr="004B34AE">
        <w:rPr>
          <w:rStyle w:val="Char3"/>
          <w:rFonts w:hint="cs"/>
          <w:rtl/>
        </w:rPr>
        <w:t>ه‌</w:t>
      </w:r>
      <w:r w:rsidRPr="004B34AE">
        <w:rPr>
          <w:rStyle w:val="Char3"/>
          <w:rFonts w:hint="cs"/>
          <w:rtl/>
        </w:rPr>
        <w:t>های معاصر روزه را شروع نمود و به تبیین آنها و ترجیح اقوال</w:t>
      </w:r>
      <w:r w:rsidR="003322BA" w:rsidRPr="004B34AE">
        <w:rPr>
          <w:rStyle w:val="Char3"/>
          <w:rFonts w:hint="cs"/>
          <w:rtl/>
        </w:rPr>
        <w:t xml:space="preserve"> علماء پیرامون موارد آن پرداخت... .</w:t>
      </w:r>
    </w:p>
    <w:p w:rsidR="00FA7A5E" w:rsidRPr="004B34AE" w:rsidRDefault="00FA7A5E" w:rsidP="00A17AB6">
      <w:pPr>
        <w:widowControl w:val="0"/>
        <w:ind w:firstLine="284"/>
        <w:rPr>
          <w:rStyle w:val="Char3"/>
          <w:rtl/>
        </w:rPr>
      </w:pPr>
      <w:r w:rsidRPr="004B34AE">
        <w:rPr>
          <w:rStyle w:val="Char3"/>
          <w:rFonts w:hint="cs"/>
          <w:rtl/>
        </w:rPr>
        <w:t>خدا جزای خیرش دهد و او را بیامرزد و توضیحاتش را وسیله خیر و من</w:t>
      </w:r>
      <w:r w:rsidR="00A17AB6">
        <w:rPr>
          <w:rStyle w:val="Char3"/>
          <w:rFonts w:hint="cs"/>
          <w:rtl/>
        </w:rPr>
        <w:t>فعت اسلام و مسلمانان گرداند...!</w:t>
      </w:r>
      <w:r w:rsidR="004B34AE">
        <w:rPr>
          <w:rStyle w:val="Char3"/>
          <w:rFonts w:hint="cs"/>
          <w:rtl/>
        </w:rPr>
        <w:t>.</w:t>
      </w:r>
    </w:p>
    <w:p w:rsidR="00FA7A5E" w:rsidRPr="004B34AE" w:rsidRDefault="00FA7A5E" w:rsidP="00A17AB6">
      <w:pPr>
        <w:widowControl w:val="0"/>
        <w:ind w:firstLine="284"/>
        <w:rPr>
          <w:rStyle w:val="Char3"/>
          <w:rtl/>
        </w:rPr>
      </w:pPr>
      <w:r w:rsidRPr="004B34AE">
        <w:rPr>
          <w:rStyle w:val="Char3"/>
          <w:rFonts w:hint="cs"/>
          <w:rtl/>
        </w:rPr>
        <w:t>از خداوند متعال می</w:t>
      </w:r>
      <w:r w:rsidR="00E51871" w:rsidRPr="004B34AE">
        <w:rPr>
          <w:rStyle w:val="Char3"/>
          <w:rFonts w:hint="cs"/>
          <w:rtl/>
        </w:rPr>
        <w:t>‌</w:t>
      </w:r>
      <w:r w:rsidRPr="004B34AE">
        <w:rPr>
          <w:rStyle w:val="Char3"/>
          <w:rFonts w:hint="cs"/>
          <w:rtl/>
        </w:rPr>
        <w:t>خواهم (نیت) بنده را در این کار خالص گرداند که او بخشنده و نیکوکار است.</w:t>
      </w:r>
    </w:p>
    <w:p w:rsidR="00FA7A5E" w:rsidRPr="004B34AE" w:rsidRDefault="00FA7A5E" w:rsidP="00A17AB6">
      <w:pPr>
        <w:widowControl w:val="0"/>
        <w:ind w:firstLine="284"/>
        <w:rPr>
          <w:rStyle w:val="Char3"/>
          <w:rtl/>
        </w:rPr>
      </w:pPr>
      <w:r w:rsidRPr="004B34AE">
        <w:rPr>
          <w:rStyle w:val="Char3"/>
          <w:rFonts w:hint="cs"/>
          <w:rtl/>
        </w:rPr>
        <w:t>توجه: این یادداشت مورد ملاحظه و تأیید شیخ (مشیقح) قرار گرفته است.</w:t>
      </w:r>
    </w:p>
    <w:p w:rsidR="00FA7A5E" w:rsidRPr="00CC3E7E" w:rsidRDefault="00FA7A5E" w:rsidP="00A17AB6">
      <w:pPr>
        <w:pStyle w:val="a5"/>
        <w:jc w:val="right"/>
        <w:rPr>
          <w:rStyle w:val="Char3"/>
          <w:sz w:val="24"/>
          <w:szCs w:val="24"/>
        </w:rPr>
      </w:pPr>
      <w:r w:rsidRPr="00CC3E7E">
        <w:rPr>
          <w:rStyle w:val="Char3"/>
          <w:rFonts w:hint="cs"/>
          <w:sz w:val="24"/>
          <w:szCs w:val="24"/>
          <w:rtl/>
        </w:rPr>
        <w:t>عیسی بن عبدالرحمن العتیبی</w:t>
      </w:r>
    </w:p>
    <w:p w:rsidR="006F05E5" w:rsidRPr="004B34AE" w:rsidRDefault="006F05E5" w:rsidP="00A17AB6">
      <w:pPr>
        <w:widowControl w:val="0"/>
        <w:ind w:firstLine="284"/>
        <w:jc w:val="center"/>
        <w:rPr>
          <w:rStyle w:val="Char3"/>
          <w:rtl/>
        </w:rPr>
      </w:pPr>
    </w:p>
    <w:p w:rsidR="00CD7C7F" w:rsidRDefault="00CD7C7F" w:rsidP="00CD7C7F">
      <w:pPr>
        <w:pStyle w:val="a7"/>
        <w:rPr>
          <w:rtl/>
        </w:rPr>
      </w:pPr>
    </w:p>
    <w:p w:rsidR="00CD7C7F" w:rsidRPr="004B34AE" w:rsidRDefault="00CD7C7F" w:rsidP="00A17AB6">
      <w:pPr>
        <w:widowControl w:val="0"/>
        <w:ind w:firstLine="284"/>
        <w:jc w:val="center"/>
        <w:rPr>
          <w:rStyle w:val="Char3"/>
          <w:rtl/>
        </w:rPr>
        <w:sectPr w:rsidR="00CD7C7F" w:rsidRPr="004B34AE" w:rsidSect="00140732">
          <w:footnotePr>
            <w:numRestart w:val="eachPage"/>
          </w:footnotePr>
          <w:type w:val="oddPage"/>
          <w:pgSz w:w="7938" w:h="11907" w:code="9"/>
          <w:pgMar w:top="567" w:right="851" w:bottom="851" w:left="851" w:header="454" w:footer="0" w:gutter="0"/>
          <w:cols w:space="708"/>
          <w:titlePg/>
          <w:bidi/>
          <w:rtlGutter/>
          <w:docGrid w:linePitch="360"/>
        </w:sectPr>
      </w:pPr>
    </w:p>
    <w:p w:rsidR="00FA7A5E" w:rsidRPr="00324403" w:rsidRDefault="00FA7A5E" w:rsidP="001E6115">
      <w:pPr>
        <w:pStyle w:val="a"/>
        <w:rPr>
          <w:rtl/>
        </w:rPr>
      </w:pPr>
      <w:bookmarkStart w:id="6" w:name="_Toc290815047"/>
      <w:bookmarkStart w:id="7" w:name="_Toc439097784"/>
      <w:r w:rsidRPr="00324403">
        <w:rPr>
          <w:rFonts w:hint="cs"/>
          <w:rtl/>
        </w:rPr>
        <w:lastRenderedPageBreak/>
        <w:t>باطل کنند</w:t>
      </w:r>
      <w:r w:rsidR="00E51871" w:rsidRPr="00324403">
        <w:rPr>
          <w:rFonts w:hint="cs"/>
          <w:rtl/>
        </w:rPr>
        <w:t>ه‌</w:t>
      </w:r>
      <w:r w:rsidRPr="00324403">
        <w:rPr>
          <w:rFonts w:hint="cs"/>
          <w:rtl/>
        </w:rPr>
        <w:t>های معاصر روزه</w:t>
      </w:r>
      <w:bookmarkEnd w:id="6"/>
      <w:bookmarkEnd w:id="7"/>
    </w:p>
    <w:p w:rsidR="00FA7A5E" w:rsidRPr="004B34AE" w:rsidRDefault="00FA7A5E" w:rsidP="00A17AB6">
      <w:pPr>
        <w:widowControl w:val="0"/>
        <w:ind w:firstLine="284"/>
        <w:rPr>
          <w:rStyle w:val="Char3"/>
          <w:rtl/>
        </w:rPr>
      </w:pPr>
      <w:r w:rsidRPr="004B34AE">
        <w:rPr>
          <w:rStyle w:val="Char3"/>
          <w:rFonts w:hint="cs"/>
          <w:rtl/>
        </w:rPr>
        <w:t>علماء به اجماع چهار چیز را باطل کننده روزه می</w:t>
      </w:r>
      <w:r w:rsidR="00E51871" w:rsidRPr="004B34AE">
        <w:rPr>
          <w:rStyle w:val="Char3"/>
          <w:rFonts w:hint="cs"/>
          <w:rtl/>
        </w:rPr>
        <w:t>‌</w:t>
      </w:r>
      <w:r w:rsidRPr="004B34AE">
        <w:rPr>
          <w:rStyle w:val="Char3"/>
          <w:rFonts w:hint="cs"/>
          <w:rtl/>
        </w:rPr>
        <w:t>دانند:</w:t>
      </w:r>
    </w:p>
    <w:p w:rsidR="00A17AB6" w:rsidRDefault="00FA7A5E" w:rsidP="00A17AB6">
      <w:pPr>
        <w:pStyle w:val="ListParagraph"/>
        <w:widowControl w:val="0"/>
        <w:numPr>
          <w:ilvl w:val="0"/>
          <w:numId w:val="24"/>
        </w:numPr>
        <w:ind w:left="680" w:hanging="340"/>
        <w:rPr>
          <w:rStyle w:val="Char3"/>
        </w:rPr>
      </w:pPr>
      <w:r w:rsidRPr="00A17AB6">
        <w:rPr>
          <w:rStyle w:val="Char3"/>
          <w:rFonts w:hint="cs"/>
          <w:b/>
          <w:bCs/>
          <w:szCs w:val="24"/>
          <w:rtl/>
        </w:rPr>
        <w:t>خوردن</w:t>
      </w:r>
      <w:r w:rsidR="00E51871" w:rsidRPr="001E6115">
        <w:rPr>
          <w:rStyle w:val="Char3"/>
          <w:rFonts w:hint="cs"/>
          <w:rtl/>
        </w:rPr>
        <w:t>.</w:t>
      </w:r>
    </w:p>
    <w:p w:rsidR="00A17AB6" w:rsidRDefault="00FA7A5E" w:rsidP="00A17AB6">
      <w:pPr>
        <w:pStyle w:val="ListParagraph"/>
        <w:widowControl w:val="0"/>
        <w:numPr>
          <w:ilvl w:val="0"/>
          <w:numId w:val="24"/>
        </w:numPr>
        <w:ind w:left="680" w:hanging="340"/>
        <w:rPr>
          <w:rStyle w:val="Char3"/>
        </w:rPr>
      </w:pPr>
      <w:r w:rsidRPr="00A17AB6">
        <w:rPr>
          <w:rStyle w:val="Char3"/>
          <w:rFonts w:hint="cs"/>
          <w:b/>
          <w:bCs/>
          <w:szCs w:val="24"/>
          <w:rtl/>
        </w:rPr>
        <w:t>نوشیدن</w:t>
      </w:r>
      <w:r w:rsidR="00E51871" w:rsidRPr="001E6115">
        <w:rPr>
          <w:rStyle w:val="Char3"/>
          <w:rFonts w:hint="cs"/>
          <w:rtl/>
        </w:rPr>
        <w:t>.</w:t>
      </w:r>
    </w:p>
    <w:p w:rsidR="00A17AB6" w:rsidRPr="00A17AB6" w:rsidRDefault="00FA7A5E" w:rsidP="00A17AB6">
      <w:pPr>
        <w:pStyle w:val="ListParagraph"/>
        <w:widowControl w:val="0"/>
        <w:numPr>
          <w:ilvl w:val="0"/>
          <w:numId w:val="24"/>
        </w:numPr>
        <w:spacing w:line="228" w:lineRule="auto"/>
        <w:ind w:left="680" w:hanging="340"/>
        <w:rPr>
          <w:rFonts w:ascii="IRNazli" w:hAnsi="IRNazli" w:cs="IRNazli"/>
          <w:sz w:val="28"/>
          <w:lang w:bidi="fa-IR"/>
        </w:rPr>
      </w:pPr>
      <w:r w:rsidRPr="00A17AB6">
        <w:rPr>
          <w:rFonts w:cs="IRNazli" w:hint="cs"/>
          <w:b/>
          <w:bCs/>
          <w:sz w:val="30"/>
          <w:szCs w:val="24"/>
          <w:rtl/>
        </w:rPr>
        <w:t>جماع (عمل زناشویی)</w:t>
      </w:r>
      <w:r w:rsidR="00E51871" w:rsidRPr="00A17AB6">
        <w:rPr>
          <w:rFonts w:cs="IRNazli" w:hint="cs"/>
          <w:b/>
          <w:bCs/>
          <w:sz w:val="30"/>
          <w:szCs w:val="24"/>
          <w:rtl/>
        </w:rPr>
        <w:t>.</w:t>
      </w:r>
    </w:p>
    <w:p w:rsidR="00FA7A5E" w:rsidRPr="00A17AB6" w:rsidRDefault="00FA7A5E" w:rsidP="00A17AB6">
      <w:pPr>
        <w:pStyle w:val="ListParagraph"/>
        <w:widowControl w:val="0"/>
        <w:numPr>
          <w:ilvl w:val="0"/>
          <w:numId w:val="24"/>
        </w:numPr>
        <w:spacing w:line="228" w:lineRule="auto"/>
        <w:ind w:left="680" w:hanging="340"/>
        <w:rPr>
          <w:rFonts w:ascii="IRNazli" w:hAnsi="IRNazli" w:cs="IRNazli"/>
          <w:sz w:val="28"/>
          <w:lang w:bidi="fa-IR"/>
        </w:rPr>
      </w:pPr>
      <w:r w:rsidRPr="00A17AB6">
        <w:rPr>
          <w:rFonts w:cs="IRNazli" w:hint="cs"/>
          <w:b/>
          <w:bCs/>
          <w:sz w:val="30"/>
          <w:szCs w:val="24"/>
          <w:rtl/>
        </w:rPr>
        <w:t>خون عادت ماهیانه و خون بعد از وضع حم</w:t>
      </w:r>
      <w:r w:rsidR="00E51871" w:rsidRPr="00A17AB6">
        <w:rPr>
          <w:rFonts w:cs="IRNazli" w:hint="cs"/>
          <w:b/>
          <w:bCs/>
          <w:sz w:val="30"/>
          <w:szCs w:val="24"/>
          <w:rtl/>
        </w:rPr>
        <w:t>ل</w:t>
      </w:r>
      <w:r w:rsidR="00324403" w:rsidRPr="00A17AB6">
        <w:rPr>
          <w:rFonts w:cs="IRNazli" w:hint="cs"/>
          <w:b/>
          <w:bCs/>
          <w:sz w:val="30"/>
          <w:szCs w:val="24"/>
          <w:rtl/>
        </w:rPr>
        <w:t>.</w:t>
      </w:r>
    </w:p>
    <w:p w:rsidR="00A17AB6" w:rsidRDefault="00FA7A5E" w:rsidP="00A17AB6">
      <w:pPr>
        <w:widowControl w:val="0"/>
        <w:ind w:firstLine="284"/>
        <w:jc w:val="both"/>
        <w:rPr>
          <w:rStyle w:val="Char3"/>
          <w:rFonts w:cs="Traditional Arabic"/>
          <w:rtl/>
        </w:rPr>
      </w:pPr>
      <w:r w:rsidRPr="004B34AE">
        <w:rPr>
          <w:rStyle w:val="Char3"/>
          <w:rFonts w:hint="cs"/>
          <w:rtl/>
        </w:rPr>
        <w:t>خوردن و نوشیدن و جماع در آیه زیر بیان شد</w:t>
      </w:r>
      <w:r w:rsidR="00E51871" w:rsidRPr="004B34AE">
        <w:rPr>
          <w:rStyle w:val="Char3"/>
          <w:rFonts w:hint="cs"/>
          <w:rtl/>
        </w:rPr>
        <w:t>ه‌ا</w:t>
      </w:r>
      <w:r w:rsidRPr="004B34AE">
        <w:rPr>
          <w:rStyle w:val="Char3"/>
          <w:rFonts w:hint="cs"/>
          <w:rtl/>
        </w:rPr>
        <w:t>ند:</w:t>
      </w:r>
    </w:p>
    <w:p w:rsidR="00C141AD" w:rsidRPr="004B34AE" w:rsidRDefault="00861CA0" w:rsidP="00A17AB6">
      <w:pPr>
        <w:pStyle w:val="ab"/>
        <w:rPr>
          <w:rStyle w:val="Char3"/>
          <w:rtl/>
        </w:rPr>
      </w:pPr>
      <w:r w:rsidRPr="00861CA0">
        <w:rPr>
          <w:rStyle w:val="Char3"/>
          <w:rFonts w:cs="Traditional Arabic"/>
          <w:rtl/>
        </w:rPr>
        <w:t>﴿</w:t>
      </w:r>
      <w:r w:rsidRPr="00A17AB6">
        <w:rPr>
          <w:rtl/>
        </w:rPr>
        <w:t>فَ</w:t>
      </w:r>
      <w:r w:rsidRPr="00A17AB6">
        <w:rPr>
          <w:rFonts w:hint="cs"/>
          <w:rtl/>
        </w:rPr>
        <w:t>ٱ</w:t>
      </w:r>
      <w:r w:rsidRPr="00A17AB6">
        <w:rPr>
          <w:rFonts w:hint="eastAsia"/>
          <w:rtl/>
        </w:rPr>
        <w:t>لۡـَٰٔنَ</w:t>
      </w:r>
      <w:r w:rsidRPr="00A17AB6">
        <w:rPr>
          <w:rtl/>
        </w:rPr>
        <w:t xml:space="preserve"> بَٰشِرُوهُنَّ وَ</w:t>
      </w:r>
      <w:r w:rsidRPr="00A17AB6">
        <w:rPr>
          <w:rFonts w:hint="cs"/>
          <w:rtl/>
        </w:rPr>
        <w:t>ٱ</w:t>
      </w:r>
      <w:r w:rsidRPr="00A17AB6">
        <w:rPr>
          <w:rFonts w:hint="eastAsia"/>
          <w:rtl/>
        </w:rPr>
        <w:t>بۡتَغُواْ</w:t>
      </w:r>
      <w:r w:rsidRPr="00A17AB6">
        <w:rPr>
          <w:rtl/>
        </w:rPr>
        <w:t xml:space="preserve"> مَا كَ</w:t>
      </w:r>
      <w:r w:rsidRPr="00A17AB6">
        <w:rPr>
          <w:rFonts w:hint="eastAsia"/>
          <w:rtl/>
        </w:rPr>
        <w:t>تَبَ</w:t>
      </w:r>
      <w:r w:rsidRPr="00A17AB6">
        <w:rPr>
          <w:rtl/>
        </w:rPr>
        <w:t xml:space="preserve"> </w:t>
      </w:r>
      <w:r w:rsidRPr="00A17AB6">
        <w:rPr>
          <w:rFonts w:hint="cs"/>
          <w:rtl/>
        </w:rPr>
        <w:t>ٱ</w:t>
      </w:r>
      <w:r w:rsidRPr="00A17AB6">
        <w:rPr>
          <w:rFonts w:hint="eastAsia"/>
          <w:rtl/>
        </w:rPr>
        <w:t>للَّهُ</w:t>
      </w:r>
      <w:r w:rsidRPr="00A17AB6">
        <w:rPr>
          <w:rtl/>
        </w:rPr>
        <w:t xml:space="preserve"> لَكُمۡۚ وَكُلُواْ وَ</w:t>
      </w:r>
      <w:r w:rsidRPr="00A17AB6">
        <w:rPr>
          <w:rFonts w:hint="cs"/>
          <w:rtl/>
        </w:rPr>
        <w:t>ٱ</w:t>
      </w:r>
      <w:r w:rsidRPr="00A17AB6">
        <w:rPr>
          <w:rFonts w:hint="eastAsia"/>
          <w:rtl/>
        </w:rPr>
        <w:t>شۡرَبُواْ</w:t>
      </w:r>
      <w:r w:rsidRPr="00A17AB6">
        <w:rPr>
          <w:rtl/>
        </w:rPr>
        <w:t xml:space="preserve"> حَتَّىٰ يَتَبَيَّنَ لَكُمُ </w:t>
      </w:r>
      <w:r w:rsidRPr="00A17AB6">
        <w:rPr>
          <w:rFonts w:hint="cs"/>
          <w:rtl/>
        </w:rPr>
        <w:t>ٱ</w:t>
      </w:r>
      <w:r w:rsidRPr="00A17AB6">
        <w:rPr>
          <w:rFonts w:hint="eastAsia"/>
          <w:rtl/>
        </w:rPr>
        <w:t>لۡخَيۡطُ</w:t>
      </w:r>
      <w:r w:rsidRPr="00A17AB6">
        <w:rPr>
          <w:rtl/>
        </w:rPr>
        <w:t xml:space="preserve"> </w:t>
      </w:r>
      <w:r w:rsidRPr="00A17AB6">
        <w:rPr>
          <w:rFonts w:hint="cs"/>
          <w:rtl/>
        </w:rPr>
        <w:t>ٱ</w:t>
      </w:r>
      <w:r w:rsidRPr="00A17AB6">
        <w:rPr>
          <w:rFonts w:hint="eastAsia"/>
          <w:rtl/>
        </w:rPr>
        <w:t>لۡأَبۡيَضُ</w:t>
      </w:r>
      <w:r w:rsidRPr="00A17AB6">
        <w:rPr>
          <w:rtl/>
        </w:rPr>
        <w:t xml:space="preserve"> مِنَ </w:t>
      </w:r>
      <w:r w:rsidRPr="00A17AB6">
        <w:rPr>
          <w:rFonts w:hint="cs"/>
          <w:rtl/>
        </w:rPr>
        <w:t>ٱ</w:t>
      </w:r>
      <w:r w:rsidRPr="00A17AB6">
        <w:rPr>
          <w:rFonts w:hint="eastAsia"/>
          <w:rtl/>
        </w:rPr>
        <w:t>لۡخَيۡطِ</w:t>
      </w:r>
      <w:r w:rsidRPr="00A17AB6">
        <w:rPr>
          <w:rtl/>
        </w:rPr>
        <w:t xml:space="preserve"> </w:t>
      </w:r>
      <w:r w:rsidRPr="00A17AB6">
        <w:rPr>
          <w:rFonts w:hint="cs"/>
          <w:rtl/>
        </w:rPr>
        <w:t>ٱ</w:t>
      </w:r>
      <w:r w:rsidRPr="00A17AB6">
        <w:rPr>
          <w:rFonts w:hint="eastAsia"/>
          <w:rtl/>
        </w:rPr>
        <w:t>لۡأَسۡوَدِ</w:t>
      </w:r>
      <w:r w:rsidRPr="00A17AB6">
        <w:rPr>
          <w:rtl/>
        </w:rPr>
        <w:t xml:space="preserve"> مِنَ </w:t>
      </w:r>
      <w:r w:rsidRPr="00A17AB6">
        <w:rPr>
          <w:rFonts w:hint="cs"/>
          <w:rtl/>
        </w:rPr>
        <w:t>ٱ</w:t>
      </w:r>
      <w:r w:rsidRPr="00A17AB6">
        <w:rPr>
          <w:rFonts w:hint="eastAsia"/>
          <w:rtl/>
        </w:rPr>
        <w:t>لۡفَجۡرِ</w:t>
      </w:r>
      <w:r w:rsidRPr="00861CA0">
        <w:rPr>
          <w:rStyle w:val="Char3"/>
          <w:rFonts w:ascii="Tahoma" w:hAnsi="Tahoma" w:cs="Traditional Arabic" w:hint="cs"/>
          <w:rtl/>
        </w:rPr>
        <w:t>﴾</w:t>
      </w:r>
      <w:r>
        <w:rPr>
          <w:rStyle w:val="Char3"/>
          <w:rFonts w:ascii="Tahoma" w:hAnsi="Tahoma"/>
          <w:szCs w:val="24"/>
          <w:rtl/>
        </w:rPr>
        <w:t xml:space="preserve"> </w:t>
      </w:r>
      <w:r w:rsidRPr="00861CA0">
        <w:rPr>
          <w:rStyle w:val="Char5"/>
          <w:rtl/>
        </w:rPr>
        <w:t>[البقرة: 187]</w:t>
      </w:r>
      <w:r w:rsidRPr="00861CA0">
        <w:rPr>
          <w:rStyle w:val="Char5"/>
          <w:rFonts w:hint="cs"/>
          <w:rtl/>
        </w:rPr>
        <w:t>.</w:t>
      </w:r>
    </w:p>
    <w:p w:rsidR="00FA7A5E" w:rsidRPr="004B34AE" w:rsidRDefault="00FA7A5E" w:rsidP="00A17AB6">
      <w:pPr>
        <w:pStyle w:val="a7"/>
        <w:rPr>
          <w:rStyle w:val="Char3"/>
          <w:rtl/>
        </w:rPr>
      </w:pPr>
      <w:r w:rsidRPr="00861CA0">
        <w:rPr>
          <w:rStyle w:val="Char7"/>
          <w:rFonts w:hint="cs"/>
          <w:rtl/>
        </w:rPr>
        <w:t>«</w:t>
      </w:r>
      <w:r w:rsidRPr="00A17AB6">
        <w:rPr>
          <w:rFonts w:hint="cs"/>
          <w:rtl/>
        </w:rPr>
        <w:t>پس هم اکنون با آنان آمیزش کنید و چیزی را بخواهید</w:t>
      </w:r>
      <w:r w:rsidR="0047461A" w:rsidRPr="00A17AB6">
        <w:rPr>
          <w:rFonts w:hint="cs"/>
          <w:rtl/>
        </w:rPr>
        <w:t xml:space="preserve"> که خدا برایتان لازم دانسته است و بخورید و بیاشامید تا آنگاه که رشته بامداد از رشته سیاه (شب) برایتان از هم جدا و آشکار گردد...</w:t>
      </w:r>
      <w:r w:rsidR="0047461A" w:rsidRPr="00861CA0">
        <w:rPr>
          <w:rStyle w:val="Char7"/>
          <w:rFonts w:hint="cs"/>
          <w:rtl/>
        </w:rPr>
        <w:t>»</w:t>
      </w:r>
      <w:r w:rsidR="0047461A" w:rsidRPr="004B34AE">
        <w:rPr>
          <w:rStyle w:val="Char3"/>
          <w:rFonts w:hint="cs"/>
          <w:rtl/>
        </w:rPr>
        <w:t>.</w:t>
      </w:r>
    </w:p>
    <w:p w:rsidR="0047461A" w:rsidRPr="004B34AE" w:rsidRDefault="0047461A" w:rsidP="00A17AB6">
      <w:pPr>
        <w:widowControl w:val="0"/>
        <w:ind w:firstLine="284"/>
        <w:rPr>
          <w:rStyle w:val="Char3"/>
          <w:rtl/>
        </w:rPr>
      </w:pPr>
      <w:r w:rsidRPr="004B34AE">
        <w:rPr>
          <w:rStyle w:val="Char3"/>
          <w:rFonts w:hint="cs"/>
          <w:rtl/>
        </w:rPr>
        <w:t>و حدیث بخاری از عایشه</w:t>
      </w:r>
      <w:r w:rsidR="00E51871" w:rsidRPr="004B34AE">
        <w:rPr>
          <w:rStyle w:val="Char3"/>
          <w:rFonts w:hint="cs"/>
          <w:rtl/>
        </w:rPr>
        <w:t xml:space="preserve"> </w:t>
      </w:r>
      <w:r w:rsidR="008F2705" w:rsidRPr="008F2705">
        <w:rPr>
          <w:rFonts w:ascii="CTraditional Arabic" w:hAnsi="CTraditional Arabic" w:cs="CTraditional Arabic" w:hint="cs"/>
          <w:spacing w:val="-4"/>
          <w:sz w:val="28"/>
          <w:rtl/>
        </w:rPr>
        <w:t>ل</w:t>
      </w:r>
      <w:r w:rsidRPr="004B34AE">
        <w:rPr>
          <w:rStyle w:val="Char3"/>
          <w:rFonts w:hint="cs"/>
          <w:rtl/>
        </w:rPr>
        <w:t xml:space="preserve"> باطل کننده چهارم را بیان می</w:t>
      </w:r>
      <w:r w:rsidR="00E51871" w:rsidRPr="004B34AE">
        <w:rPr>
          <w:rStyle w:val="Char3"/>
          <w:rFonts w:hint="cs"/>
          <w:rtl/>
        </w:rPr>
        <w:t>‌</w:t>
      </w:r>
      <w:r w:rsidRPr="004B34AE">
        <w:rPr>
          <w:rStyle w:val="Char3"/>
          <w:rFonts w:hint="cs"/>
          <w:rtl/>
        </w:rPr>
        <w:t xml:space="preserve">کند: پیغمبر </w:t>
      </w:r>
      <w:r w:rsidR="00E51871" w:rsidRPr="00865AE3">
        <w:rPr>
          <w:rFonts w:cs="CTraditional Arabic" w:hint="cs"/>
          <w:spacing w:val="-4"/>
          <w:sz w:val="28"/>
          <w:rtl/>
        </w:rPr>
        <w:t>ص</w:t>
      </w:r>
      <w:r w:rsidR="00E51871" w:rsidRPr="004B34AE">
        <w:rPr>
          <w:rStyle w:val="Char3"/>
          <w:rFonts w:hint="cs"/>
          <w:rtl/>
        </w:rPr>
        <w:t xml:space="preserve"> فرمودند: </w:t>
      </w:r>
      <w:r w:rsidR="00E51871" w:rsidRPr="00861CA0">
        <w:rPr>
          <w:rStyle w:val="Char7"/>
          <w:rtl/>
        </w:rPr>
        <w:t>«</w:t>
      </w:r>
      <w:r w:rsidR="00E51871" w:rsidRPr="00861CA0">
        <w:rPr>
          <w:rStyle w:val="Char2"/>
          <w:rtl/>
        </w:rPr>
        <w:t>ألیست إ</w:t>
      </w:r>
      <w:r w:rsidRPr="00861CA0">
        <w:rPr>
          <w:rStyle w:val="Char2"/>
          <w:rtl/>
        </w:rPr>
        <w:t>ذا حاضت لم تصل ولم تصم</w:t>
      </w:r>
      <w:r w:rsidRPr="00861CA0">
        <w:rPr>
          <w:rStyle w:val="Char7"/>
          <w:rtl/>
        </w:rPr>
        <w:t>»</w:t>
      </w:r>
      <w:r w:rsidR="00E51871" w:rsidRPr="00F07FCD">
        <w:rPr>
          <w:rFonts w:ascii="Lotus Linotype" w:hAnsi="Lotus Linotype" w:cs="Lotus Linotype"/>
          <w:b/>
          <w:bCs/>
          <w:spacing w:val="-4"/>
          <w:sz w:val="30"/>
          <w:szCs w:val="27"/>
          <w:rtl/>
        </w:rPr>
        <w:t>.</w:t>
      </w:r>
      <w:r w:rsidR="005C5A2F">
        <w:rPr>
          <w:rStyle w:val="Char3"/>
          <w:rFonts w:hint="cs"/>
          <w:rtl/>
          <w:lang w:bidi="ar-SA"/>
        </w:rPr>
        <w:t xml:space="preserve"> </w:t>
      </w:r>
      <w:r w:rsidRPr="004B34AE">
        <w:rPr>
          <w:rStyle w:val="Char3"/>
          <w:rFonts w:hint="cs"/>
          <w:rtl/>
        </w:rPr>
        <w:t>«آیا مگر جز این است که (زن) به هنگام عادت ماهیانه نه نماز می</w:t>
      </w:r>
      <w:r w:rsidR="00034371" w:rsidRPr="004B34AE">
        <w:rPr>
          <w:rStyle w:val="Char3"/>
          <w:rFonts w:hint="cs"/>
          <w:rtl/>
        </w:rPr>
        <w:t>‌</w:t>
      </w:r>
      <w:r w:rsidRPr="004B34AE">
        <w:rPr>
          <w:rStyle w:val="Char3"/>
          <w:rFonts w:hint="cs"/>
          <w:rtl/>
        </w:rPr>
        <w:t>خواند و نه روزه می</w:t>
      </w:r>
      <w:r w:rsidR="00034371" w:rsidRPr="004B34AE">
        <w:rPr>
          <w:rStyle w:val="Char3"/>
          <w:rFonts w:hint="cs"/>
          <w:rtl/>
        </w:rPr>
        <w:t>‌</w:t>
      </w:r>
      <w:r w:rsidRPr="004B34AE">
        <w:rPr>
          <w:rStyle w:val="Char3"/>
          <w:rFonts w:hint="cs"/>
          <w:rtl/>
        </w:rPr>
        <w:t>گیرد».</w:t>
      </w:r>
    </w:p>
    <w:p w:rsidR="0047461A" w:rsidRPr="004B34AE" w:rsidRDefault="0047461A" w:rsidP="00A17AB6">
      <w:pPr>
        <w:widowControl w:val="0"/>
        <w:ind w:firstLine="284"/>
        <w:rPr>
          <w:rStyle w:val="Char3"/>
          <w:rtl/>
        </w:rPr>
      </w:pPr>
      <w:r w:rsidRPr="004B34AE">
        <w:rPr>
          <w:rStyle w:val="Char3"/>
          <w:rFonts w:hint="cs"/>
          <w:rtl/>
        </w:rPr>
        <w:t xml:space="preserve">مراد ما از معاصر در عبارت </w:t>
      </w:r>
      <w:r w:rsidR="00F030B7" w:rsidRPr="004B34AE">
        <w:rPr>
          <w:rStyle w:val="Char3"/>
          <w:rFonts w:hint="cs"/>
          <w:rtl/>
        </w:rPr>
        <w:t>«</w:t>
      </w:r>
      <w:r w:rsidRPr="004B34AE">
        <w:rPr>
          <w:rStyle w:val="Char3"/>
          <w:rFonts w:hint="cs"/>
          <w:rtl/>
        </w:rPr>
        <w:t>باطل کنند</w:t>
      </w:r>
      <w:r w:rsidR="00034371" w:rsidRPr="004B34AE">
        <w:rPr>
          <w:rStyle w:val="Char3"/>
          <w:rFonts w:hint="cs"/>
          <w:rtl/>
        </w:rPr>
        <w:t>ه‌</w:t>
      </w:r>
      <w:r w:rsidRPr="004B34AE">
        <w:rPr>
          <w:rStyle w:val="Char3"/>
          <w:rFonts w:hint="cs"/>
          <w:rtl/>
        </w:rPr>
        <w:t>های معاصر</w:t>
      </w:r>
      <w:r w:rsidR="00F030B7" w:rsidRPr="004B34AE">
        <w:rPr>
          <w:rStyle w:val="Char3"/>
          <w:rFonts w:hint="cs"/>
          <w:rtl/>
        </w:rPr>
        <w:t>»</w:t>
      </w:r>
      <w:r w:rsidRPr="004B34AE">
        <w:rPr>
          <w:rStyle w:val="Char3"/>
          <w:rFonts w:hint="cs"/>
          <w:rtl/>
        </w:rPr>
        <w:t xml:space="preserve"> چیست؟</w:t>
      </w:r>
    </w:p>
    <w:p w:rsidR="0047461A" w:rsidRPr="004B34AE" w:rsidRDefault="0047461A" w:rsidP="00A17AB6">
      <w:pPr>
        <w:widowControl w:val="0"/>
        <w:ind w:firstLine="284"/>
        <w:rPr>
          <w:rStyle w:val="Char3"/>
          <w:rtl/>
        </w:rPr>
      </w:pPr>
      <w:r w:rsidRPr="00A17AB6">
        <w:rPr>
          <w:rStyle w:val="Char3"/>
          <w:rtl/>
        </w:rPr>
        <w:t>«ال</w:t>
      </w:r>
      <w:r w:rsidR="00A17AB6" w:rsidRPr="00A17AB6">
        <w:rPr>
          <w:rStyle w:val="Char3"/>
          <w:rFonts w:hint="cs"/>
          <w:rtl/>
        </w:rPr>
        <w:t>ـ</w:t>
      </w:r>
      <w:r w:rsidRPr="00A17AB6">
        <w:rPr>
          <w:rStyle w:val="Char3"/>
          <w:rtl/>
        </w:rPr>
        <w:t>معاصر</w:t>
      </w:r>
      <w:r w:rsidR="00AA18AB" w:rsidRPr="00A17AB6">
        <w:rPr>
          <w:rStyle w:val="Char3"/>
          <w:rFonts w:hint="cs"/>
          <w:rtl/>
        </w:rPr>
        <w:t>ه</w:t>
      </w:r>
      <w:r w:rsidRPr="00A17AB6">
        <w:rPr>
          <w:rStyle w:val="Char3"/>
          <w:rtl/>
        </w:rPr>
        <w:t>»</w:t>
      </w:r>
      <w:r w:rsidRPr="00A17AB6">
        <w:rPr>
          <w:rStyle w:val="Char3"/>
          <w:rFonts w:hint="cs"/>
          <w:rtl/>
        </w:rPr>
        <w:t xml:space="preserve"> در زبان عربی از</w:t>
      </w:r>
      <w:r w:rsidRPr="004B34AE">
        <w:rPr>
          <w:rStyle w:val="Char3"/>
          <w:rFonts w:hint="cs"/>
          <w:rtl/>
        </w:rPr>
        <w:t xml:space="preserve"> «عصر» گرفته شده و</w:t>
      </w:r>
      <w:r w:rsidR="00F030B7" w:rsidRPr="004B34AE">
        <w:rPr>
          <w:rStyle w:val="Char3"/>
          <w:rFonts w:hint="cs"/>
          <w:rtl/>
        </w:rPr>
        <w:t xml:space="preserve"> «عصر»</w:t>
      </w:r>
      <w:r w:rsidRPr="004B34AE">
        <w:rPr>
          <w:rStyle w:val="Char3"/>
          <w:rFonts w:hint="cs"/>
          <w:rtl/>
        </w:rPr>
        <w:t xml:space="preserve"> چندین معنی دارد:</w:t>
      </w:r>
    </w:p>
    <w:p w:rsidR="0047461A" w:rsidRPr="004B34AE" w:rsidRDefault="0047461A" w:rsidP="00A17AB6">
      <w:pPr>
        <w:pStyle w:val="ListParagraph"/>
        <w:widowControl w:val="0"/>
        <w:numPr>
          <w:ilvl w:val="0"/>
          <w:numId w:val="22"/>
        </w:numPr>
        <w:ind w:left="680" w:hanging="340"/>
        <w:rPr>
          <w:rStyle w:val="Char3"/>
          <w:rtl/>
        </w:rPr>
      </w:pPr>
      <w:r w:rsidRPr="004B34AE">
        <w:rPr>
          <w:rStyle w:val="Char3"/>
          <w:rFonts w:hint="cs"/>
          <w:rtl/>
        </w:rPr>
        <w:lastRenderedPageBreak/>
        <w:t>روزگار و مدتی از زمان</w:t>
      </w:r>
      <w:r w:rsidR="00034371" w:rsidRPr="004B34AE">
        <w:rPr>
          <w:rStyle w:val="Char3"/>
          <w:rFonts w:hint="cs"/>
          <w:rtl/>
        </w:rPr>
        <w:t>.</w:t>
      </w:r>
    </w:p>
    <w:p w:rsidR="0047461A" w:rsidRPr="004B34AE" w:rsidRDefault="0047461A" w:rsidP="00A17AB6">
      <w:pPr>
        <w:pStyle w:val="ListParagraph"/>
        <w:widowControl w:val="0"/>
        <w:numPr>
          <w:ilvl w:val="0"/>
          <w:numId w:val="22"/>
        </w:numPr>
        <w:ind w:left="680" w:hanging="340"/>
        <w:rPr>
          <w:rStyle w:val="Char3"/>
        </w:rPr>
      </w:pPr>
      <w:r w:rsidRPr="004B34AE">
        <w:rPr>
          <w:rStyle w:val="Char3"/>
          <w:rFonts w:hint="cs"/>
          <w:rtl/>
        </w:rPr>
        <w:t xml:space="preserve">پناهگاه، همچنانکه </w:t>
      </w:r>
      <w:r w:rsidRPr="005C5A2F">
        <w:rPr>
          <w:rFonts w:ascii="Lotus Linotype" w:hAnsi="Lotus Linotype" w:cs="Lotus Linotype"/>
          <w:sz w:val="30"/>
          <w:szCs w:val="27"/>
          <w:rtl/>
        </w:rPr>
        <w:t>«</w:t>
      </w:r>
      <w:r w:rsidRPr="009D519E">
        <w:rPr>
          <w:rStyle w:val="Char1"/>
          <w:rtl/>
        </w:rPr>
        <w:t>اعتصرت بالمکان</w:t>
      </w:r>
      <w:r w:rsidRPr="005C5A2F">
        <w:rPr>
          <w:rFonts w:ascii="Lotus Linotype" w:hAnsi="Lotus Linotype" w:cs="Lotus Linotype"/>
          <w:sz w:val="30"/>
          <w:szCs w:val="27"/>
          <w:rtl/>
        </w:rPr>
        <w:t>»</w:t>
      </w:r>
      <w:r w:rsidRPr="004B34AE">
        <w:rPr>
          <w:rStyle w:val="Char3"/>
          <w:rFonts w:hint="cs"/>
          <w:rtl/>
        </w:rPr>
        <w:t xml:space="preserve"> یعنی به آن مکان پناه بردم.</w:t>
      </w:r>
    </w:p>
    <w:p w:rsidR="0047461A" w:rsidRDefault="00F030B7" w:rsidP="00A17AB6">
      <w:pPr>
        <w:pStyle w:val="ListParagraph"/>
        <w:widowControl w:val="0"/>
        <w:numPr>
          <w:ilvl w:val="0"/>
          <w:numId w:val="22"/>
        </w:numPr>
        <w:ind w:left="680" w:hanging="340"/>
        <w:rPr>
          <w:rStyle w:val="Char3"/>
        </w:rPr>
      </w:pPr>
      <w:r w:rsidRPr="004B34AE">
        <w:rPr>
          <w:rStyle w:val="Char3"/>
          <w:rFonts w:hint="cs"/>
          <w:rtl/>
        </w:rPr>
        <w:t>فشردن چیزی به منظور گرفتن</w:t>
      </w:r>
      <w:r w:rsidR="0047461A" w:rsidRPr="004B34AE">
        <w:rPr>
          <w:rStyle w:val="Char3"/>
          <w:rFonts w:hint="cs"/>
          <w:rtl/>
        </w:rPr>
        <w:t xml:space="preserve"> عصاره و شیره آن.</w:t>
      </w:r>
    </w:p>
    <w:p w:rsidR="0047461A" w:rsidRPr="004B34AE" w:rsidRDefault="0047461A" w:rsidP="00A17AB6">
      <w:pPr>
        <w:widowControl w:val="0"/>
        <w:ind w:firstLine="284"/>
        <w:rPr>
          <w:rStyle w:val="Char3"/>
          <w:rtl/>
        </w:rPr>
      </w:pPr>
      <w:r w:rsidRPr="004B34AE">
        <w:rPr>
          <w:rStyle w:val="Char3"/>
          <w:rFonts w:hint="cs"/>
          <w:rtl/>
        </w:rPr>
        <w:t>باطل کنند</w:t>
      </w:r>
      <w:r w:rsidR="00034371" w:rsidRPr="004B34AE">
        <w:rPr>
          <w:rStyle w:val="Char3"/>
          <w:rFonts w:hint="cs"/>
          <w:rtl/>
        </w:rPr>
        <w:t>ه‌</w:t>
      </w:r>
      <w:r w:rsidRPr="004B34AE">
        <w:rPr>
          <w:rStyle w:val="Char3"/>
          <w:rFonts w:hint="cs"/>
          <w:rtl/>
        </w:rPr>
        <w:t>های معاصر روزه بسیارند و از آن جمل</w:t>
      </w:r>
      <w:r w:rsidR="00034371" w:rsidRPr="004B34AE">
        <w:rPr>
          <w:rStyle w:val="Char3"/>
          <w:rFonts w:hint="cs"/>
          <w:rtl/>
        </w:rPr>
        <w:t>ه‌ا</w:t>
      </w:r>
      <w:r w:rsidRPr="004B34AE">
        <w:rPr>
          <w:rStyle w:val="Char3"/>
          <w:rFonts w:hint="cs"/>
          <w:rtl/>
        </w:rPr>
        <w:t>ند:</w:t>
      </w:r>
    </w:p>
    <w:p w:rsidR="0047461A" w:rsidRPr="00A92A62" w:rsidRDefault="005C5A2F" w:rsidP="00A92A62">
      <w:pPr>
        <w:pStyle w:val="a0"/>
        <w:rPr>
          <w:rtl/>
        </w:rPr>
      </w:pPr>
      <w:bookmarkStart w:id="8" w:name="_Toc290815048"/>
      <w:bookmarkStart w:id="9" w:name="_Toc439097785"/>
      <w:r w:rsidRPr="00A92A62">
        <w:rPr>
          <w:rFonts w:hint="cs"/>
          <w:rtl/>
        </w:rPr>
        <w:t xml:space="preserve">1- </w:t>
      </w:r>
      <w:r w:rsidR="0047461A" w:rsidRPr="00A92A62">
        <w:rPr>
          <w:rFonts w:hint="cs"/>
          <w:rtl/>
        </w:rPr>
        <w:t>کپسول تنگی نفس</w:t>
      </w:r>
      <w:bookmarkEnd w:id="8"/>
      <w:bookmarkEnd w:id="9"/>
    </w:p>
    <w:p w:rsidR="0047461A" w:rsidRPr="00A17AB6" w:rsidRDefault="0047461A" w:rsidP="00A17AB6">
      <w:pPr>
        <w:pStyle w:val="a4"/>
        <w:rPr>
          <w:rtl/>
        </w:rPr>
      </w:pPr>
      <w:r w:rsidRPr="00A17AB6">
        <w:rPr>
          <w:rFonts w:hint="cs"/>
          <w:rtl/>
        </w:rPr>
        <w:t>این کپسول عبارت از محفظه کوچکی است که محتوی یک مایع دارویی متشکل از آب، اکسیژن و بعضی از مواد دارویی است.</w:t>
      </w:r>
    </w:p>
    <w:p w:rsidR="0047461A" w:rsidRPr="004B34AE" w:rsidRDefault="0047461A" w:rsidP="00A17AB6">
      <w:pPr>
        <w:widowControl w:val="0"/>
        <w:ind w:firstLine="284"/>
        <w:rPr>
          <w:rStyle w:val="Char3"/>
          <w:rtl/>
        </w:rPr>
      </w:pPr>
      <w:r w:rsidRPr="004B34AE">
        <w:rPr>
          <w:rStyle w:val="Char3"/>
          <w:rFonts w:hint="cs"/>
          <w:rtl/>
        </w:rPr>
        <w:t>آیا این کپسول روزه</w:t>
      </w:r>
      <w:r w:rsidR="00F030B7" w:rsidRPr="004B34AE">
        <w:rPr>
          <w:rStyle w:val="Char3"/>
          <w:rFonts w:hint="cs"/>
          <w:rtl/>
        </w:rPr>
        <w:t xml:space="preserve"> را باطل می</w:t>
      </w:r>
      <w:r w:rsidR="00034371" w:rsidRPr="004B34AE">
        <w:rPr>
          <w:rStyle w:val="Char3"/>
          <w:rFonts w:hint="cs"/>
          <w:rtl/>
        </w:rPr>
        <w:t>‌</w:t>
      </w:r>
      <w:r w:rsidR="00F030B7" w:rsidRPr="004B34AE">
        <w:rPr>
          <w:rStyle w:val="Char3"/>
          <w:rFonts w:hint="cs"/>
          <w:rtl/>
        </w:rPr>
        <w:t>کند.</w:t>
      </w:r>
    </w:p>
    <w:p w:rsidR="0047461A" w:rsidRPr="004B34AE" w:rsidRDefault="0047461A" w:rsidP="00A17AB6">
      <w:pPr>
        <w:widowControl w:val="0"/>
        <w:ind w:firstLine="284"/>
        <w:rPr>
          <w:rStyle w:val="Char3"/>
          <w:rtl/>
        </w:rPr>
      </w:pPr>
      <w:r w:rsidRPr="004B34AE">
        <w:rPr>
          <w:rStyle w:val="Char3"/>
          <w:rFonts w:hint="cs"/>
          <w:rtl/>
        </w:rPr>
        <w:t>علمای معاصر در مورد آن اختلاف نظر دارند:</w:t>
      </w:r>
    </w:p>
    <w:p w:rsidR="0047461A" w:rsidRPr="004B34AE" w:rsidRDefault="0047461A" w:rsidP="00A17AB6">
      <w:pPr>
        <w:widowControl w:val="0"/>
        <w:ind w:firstLine="284"/>
        <w:rPr>
          <w:rStyle w:val="Char3"/>
          <w:rtl/>
        </w:rPr>
      </w:pPr>
      <w:r w:rsidRPr="00A17AB6">
        <w:rPr>
          <w:rStyle w:val="Char4"/>
          <w:rFonts w:hint="cs"/>
          <w:rtl/>
        </w:rPr>
        <w:t>دیدگاه اول:</w:t>
      </w:r>
      <w:r w:rsidRPr="004B34AE">
        <w:rPr>
          <w:rStyle w:val="Char3"/>
          <w:rFonts w:hint="cs"/>
          <w:rtl/>
        </w:rPr>
        <w:t xml:space="preserve"> گروهی قائل به </w:t>
      </w:r>
      <w:r w:rsidR="00456980" w:rsidRPr="004B34AE">
        <w:rPr>
          <w:rStyle w:val="Char3"/>
          <w:rFonts w:hint="cs"/>
          <w:rtl/>
        </w:rPr>
        <w:t xml:space="preserve">عدم </w:t>
      </w:r>
      <w:r w:rsidRPr="004B34AE">
        <w:rPr>
          <w:rStyle w:val="Char3"/>
          <w:rFonts w:hint="cs"/>
          <w:rtl/>
        </w:rPr>
        <w:t xml:space="preserve">بطلان روزه توسط این کپسول هستند، از جمله: شیخ عبدالعزیز بن باز </w:t>
      </w:r>
      <w:r w:rsidR="006F3BC0" w:rsidRPr="006F3BC0">
        <w:rPr>
          <w:rFonts w:ascii="CTraditional Arabic" w:hAnsi="CTraditional Arabic" w:cs="CTraditional Arabic" w:hint="cs"/>
          <w:spacing w:val="-4"/>
          <w:sz w:val="28"/>
          <w:rtl/>
        </w:rPr>
        <w:t>/</w:t>
      </w:r>
      <w:r w:rsidRPr="004B34AE">
        <w:rPr>
          <w:rStyle w:val="Char3"/>
          <w:rFonts w:hint="cs"/>
          <w:rtl/>
        </w:rPr>
        <w:t xml:space="preserve">، شیخ محمد عثیمین </w:t>
      </w:r>
      <w:r w:rsidR="006F3BC0" w:rsidRPr="006F3BC0">
        <w:rPr>
          <w:rFonts w:ascii="CTraditional Arabic" w:hAnsi="CTraditional Arabic" w:cs="CTraditional Arabic" w:hint="cs"/>
          <w:spacing w:val="-4"/>
          <w:sz w:val="28"/>
          <w:rtl/>
        </w:rPr>
        <w:t>/</w:t>
      </w:r>
      <w:r w:rsidRPr="004B34AE">
        <w:rPr>
          <w:rStyle w:val="Char3"/>
          <w:rFonts w:hint="cs"/>
          <w:rtl/>
        </w:rPr>
        <w:t xml:space="preserve">، شیخ عبدالله بن جبرین </w:t>
      </w:r>
      <w:r w:rsidRPr="00AA18AB">
        <w:rPr>
          <w:rFonts w:cs="Times New Roman" w:hint="cs"/>
          <w:spacing w:val="-4"/>
          <w:sz w:val="30"/>
          <w:szCs w:val="30"/>
          <w:rtl/>
        </w:rPr>
        <w:t>–</w:t>
      </w:r>
      <w:r w:rsidRPr="004B34AE">
        <w:rPr>
          <w:rStyle w:val="Char3"/>
          <w:rFonts w:hint="cs"/>
          <w:rtl/>
        </w:rPr>
        <w:t xml:space="preserve"> حفظه الله </w:t>
      </w:r>
      <w:r w:rsidRPr="00AA18AB">
        <w:rPr>
          <w:rFonts w:cs="Times New Roman" w:hint="cs"/>
          <w:spacing w:val="-4"/>
          <w:sz w:val="30"/>
          <w:szCs w:val="30"/>
          <w:rtl/>
        </w:rPr>
        <w:t>–</w:t>
      </w:r>
      <w:r w:rsidRPr="004B34AE">
        <w:rPr>
          <w:rStyle w:val="Char3"/>
          <w:rFonts w:hint="cs"/>
          <w:rtl/>
        </w:rPr>
        <w:t xml:space="preserve"> و هئیت دائمی افتاء.</w:t>
      </w:r>
    </w:p>
    <w:p w:rsidR="00574689" w:rsidRPr="004B34AE" w:rsidRDefault="00574689" w:rsidP="00A17AB6">
      <w:pPr>
        <w:widowControl w:val="0"/>
        <w:ind w:firstLine="284"/>
        <w:rPr>
          <w:rStyle w:val="Char3"/>
          <w:rtl/>
        </w:rPr>
      </w:pPr>
      <w:r w:rsidRPr="004B34AE">
        <w:rPr>
          <w:rStyle w:val="Char3"/>
          <w:rFonts w:hint="cs"/>
          <w:rtl/>
        </w:rPr>
        <w:t>این گروه برای دیدگاه خود چندین دلیل ارائه می</w:t>
      </w:r>
      <w:r w:rsidR="00034371" w:rsidRPr="004B34AE">
        <w:rPr>
          <w:rStyle w:val="Char3"/>
          <w:rFonts w:hint="cs"/>
          <w:rtl/>
        </w:rPr>
        <w:t>‌</w:t>
      </w:r>
      <w:r w:rsidRPr="004B34AE">
        <w:rPr>
          <w:rStyle w:val="Char3"/>
          <w:rFonts w:hint="cs"/>
          <w:rtl/>
        </w:rPr>
        <w:t>دهند؛</w:t>
      </w:r>
    </w:p>
    <w:p w:rsidR="00574689" w:rsidRPr="004B34AE" w:rsidRDefault="00574689" w:rsidP="00A17AB6">
      <w:pPr>
        <w:widowControl w:val="0"/>
        <w:ind w:firstLine="284"/>
        <w:rPr>
          <w:rStyle w:val="Char3"/>
          <w:rtl/>
        </w:rPr>
      </w:pPr>
      <w:r w:rsidRPr="004B34AE">
        <w:rPr>
          <w:rStyle w:val="Char3"/>
          <w:rFonts w:hint="cs"/>
          <w:rtl/>
        </w:rPr>
        <w:t>الف- به اجماع علماء، روزه دار می</w:t>
      </w:r>
      <w:r w:rsidR="00034371" w:rsidRPr="004B34AE">
        <w:rPr>
          <w:rStyle w:val="Char3"/>
          <w:rFonts w:hint="cs"/>
          <w:rtl/>
        </w:rPr>
        <w:t>‌</w:t>
      </w:r>
      <w:r w:rsidRPr="004B34AE">
        <w:rPr>
          <w:rStyle w:val="Char3"/>
          <w:rFonts w:hint="cs"/>
          <w:rtl/>
        </w:rPr>
        <w:t>تواند مضمضه</w:t>
      </w:r>
      <w:r w:rsidRPr="008F35FD">
        <w:rPr>
          <w:rStyle w:val="Char3"/>
          <w:vertAlign w:val="superscript"/>
          <w:rtl/>
        </w:rPr>
        <w:footnoteReference w:id="1"/>
      </w:r>
      <w:r w:rsidRPr="004B34AE">
        <w:rPr>
          <w:rStyle w:val="Char3"/>
          <w:rFonts w:hint="cs"/>
          <w:rtl/>
        </w:rPr>
        <w:t xml:space="preserve"> و استنشاق</w:t>
      </w:r>
      <w:r w:rsidRPr="008F35FD">
        <w:rPr>
          <w:rStyle w:val="Char3"/>
          <w:vertAlign w:val="superscript"/>
          <w:rtl/>
        </w:rPr>
        <w:footnoteReference w:id="2"/>
      </w:r>
      <w:r w:rsidRPr="004B34AE">
        <w:rPr>
          <w:rStyle w:val="Char3"/>
          <w:rFonts w:hint="cs"/>
          <w:rtl/>
        </w:rPr>
        <w:t xml:space="preserve"> ک</w:t>
      </w:r>
      <w:r w:rsidR="004A42A2" w:rsidRPr="004B34AE">
        <w:rPr>
          <w:rStyle w:val="Char3"/>
          <w:rFonts w:hint="cs"/>
          <w:rtl/>
        </w:rPr>
        <w:t>ند، در حالی که با مضمضه کردن آب،</w:t>
      </w:r>
      <w:r w:rsidR="00F030B7" w:rsidRPr="004B34AE">
        <w:rPr>
          <w:rStyle w:val="Char3"/>
          <w:rFonts w:hint="cs"/>
          <w:rtl/>
        </w:rPr>
        <w:t xml:space="preserve"> مقداری از باقیمانده آ</w:t>
      </w:r>
      <w:r w:rsidRPr="004B34AE">
        <w:rPr>
          <w:rStyle w:val="Char3"/>
          <w:rFonts w:hint="cs"/>
          <w:rtl/>
        </w:rPr>
        <w:t>ن در دهان باقی می</w:t>
      </w:r>
      <w:r w:rsidR="00034371" w:rsidRPr="004B34AE">
        <w:rPr>
          <w:rStyle w:val="Char3"/>
          <w:rFonts w:hint="cs"/>
          <w:rtl/>
        </w:rPr>
        <w:t>‌</w:t>
      </w:r>
      <w:r w:rsidRPr="004B34AE">
        <w:rPr>
          <w:rStyle w:val="Char3"/>
          <w:rFonts w:hint="cs"/>
          <w:rtl/>
        </w:rPr>
        <w:t>ماند و به همراه بذاق دهان وارد معده می</w:t>
      </w:r>
      <w:r w:rsidR="00034371" w:rsidRPr="004B34AE">
        <w:rPr>
          <w:rStyle w:val="Char3"/>
          <w:rFonts w:hint="cs"/>
          <w:rtl/>
        </w:rPr>
        <w:t>‌</w:t>
      </w:r>
      <w:r w:rsidRPr="004B34AE">
        <w:rPr>
          <w:rStyle w:val="Char3"/>
          <w:rFonts w:hint="cs"/>
          <w:rtl/>
        </w:rPr>
        <w:t>شود. آنچه که از طریق کپسول تنگی نفس نیز به مری و از آنجا به معده می</w:t>
      </w:r>
      <w:r w:rsidR="00034371" w:rsidRPr="004B34AE">
        <w:rPr>
          <w:rStyle w:val="Char3"/>
          <w:rFonts w:hint="cs"/>
          <w:rtl/>
        </w:rPr>
        <w:t>‌</w:t>
      </w:r>
      <w:r w:rsidRPr="004B34AE">
        <w:rPr>
          <w:rStyle w:val="Char3"/>
          <w:rFonts w:hint="cs"/>
          <w:rtl/>
        </w:rPr>
        <w:t>رسد، اندک است و می</w:t>
      </w:r>
      <w:r w:rsidR="00034371" w:rsidRPr="004B34AE">
        <w:rPr>
          <w:rStyle w:val="Char3"/>
          <w:rFonts w:hint="cs"/>
          <w:rtl/>
        </w:rPr>
        <w:t>‌</w:t>
      </w:r>
      <w:r w:rsidRPr="004B34AE">
        <w:rPr>
          <w:rStyle w:val="Char3"/>
          <w:rFonts w:hint="cs"/>
          <w:rtl/>
        </w:rPr>
        <w:t>توان آن را بر آب اندک باقیمانده از مضمضه قیاس کرد.</w:t>
      </w:r>
    </w:p>
    <w:p w:rsidR="00574689" w:rsidRPr="004B34AE" w:rsidRDefault="00574689" w:rsidP="00A17AB6">
      <w:pPr>
        <w:widowControl w:val="0"/>
        <w:ind w:firstLine="284"/>
        <w:rPr>
          <w:rStyle w:val="Char3"/>
          <w:rtl/>
        </w:rPr>
      </w:pPr>
      <w:r w:rsidRPr="004B34AE">
        <w:rPr>
          <w:rStyle w:val="Char3"/>
          <w:rFonts w:hint="cs"/>
          <w:rtl/>
        </w:rPr>
        <w:t>توضیح اینکه: حجم مایع دارویی در هر کپسول 5/0 میلی لیتر است و این مقدار خیلی ناچیز بود، و بر آب باقیمانده از مضمضه قابل قیاس است.</w:t>
      </w:r>
    </w:p>
    <w:p w:rsidR="00574689" w:rsidRPr="004B34AE" w:rsidRDefault="00574689" w:rsidP="00A17AB6">
      <w:pPr>
        <w:widowControl w:val="0"/>
        <w:ind w:firstLine="284"/>
        <w:rPr>
          <w:rStyle w:val="Char3"/>
          <w:rtl/>
        </w:rPr>
      </w:pPr>
      <w:r w:rsidRPr="004B34AE">
        <w:rPr>
          <w:rStyle w:val="Char3"/>
          <w:rFonts w:hint="cs"/>
          <w:rtl/>
        </w:rPr>
        <w:lastRenderedPageBreak/>
        <w:t>ب- دخول چیزی از کپسول تنگی نفس به معده، یقین</w:t>
      </w:r>
      <w:r w:rsidR="00F030B7" w:rsidRPr="004B34AE">
        <w:rPr>
          <w:rStyle w:val="Char3"/>
          <w:rFonts w:hint="cs"/>
          <w:rtl/>
        </w:rPr>
        <w:t>ی نبوده و بلکه محل تردید است،</w:t>
      </w:r>
      <w:r w:rsidRPr="004B34AE">
        <w:rPr>
          <w:rStyle w:val="Char3"/>
          <w:rFonts w:hint="cs"/>
          <w:rtl/>
        </w:rPr>
        <w:t xml:space="preserve"> بنابرا</w:t>
      </w:r>
      <w:r w:rsidR="00F030B7" w:rsidRPr="004B34AE">
        <w:rPr>
          <w:rStyle w:val="Char3"/>
          <w:rFonts w:hint="cs"/>
          <w:rtl/>
        </w:rPr>
        <w:t>ین اصل بر صحت روزه و عدم ابطال آ</w:t>
      </w:r>
      <w:r w:rsidRPr="004B34AE">
        <w:rPr>
          <w:rStyle w:val="Char3"/>
          <w:rFonts w:hint="cs"/>
          <w:rtl/>
        </w:rPr>
        <w:t>ن توسط این کپسول می</w:t>
      </w:r>
      <w:r w:rsidR="00034371" w:rsidRPr="004B34AE">
        <w:rPr>
          <w:rStyle w:val="Char3"/>
          <w:rFonts w:hint="cs"/>
          <w:rtl/>
        </w:rPr>
        <w:t>‌</w:t>
      </w:r>
      <w:r w:rsidRPr="004B34AE">
        <w:rPr>
          <w:rStyle w:val="Char3"/>
          <w:rFonts w:hint="cs"/>
          <w:rtl/>
        </w:rPr>
        <w:t>باشد زیرا یقین با شک زایل نمی</w:t>
      </w:r>
      <w:r w:rsidR="00034371" w:rsidRPr="004B34AE">
        <w:rPr>
          <w:rStyle w:val="Char3"/>
          <w:rFonts w:hint="cs"/>
          <w:rtl/>
        </w:rPr>
        <w:t>‌</w:t>
      </w:r>
      <w:r w:rsidRPr="004B34AE">
        <w:rPr>
          <w:rStyle w:val="Char3"/>
          <w:rFonts w:hint="cs"/>
          <w:rtl/>
        </w:rPr>
        <w:t>شود.</w:t>
      </w:r>
    </w:p>
    <w:p w:rsidR="00574689" w:rsidRPr="004B34AE" w:rsidRDefault="00574689" w:rsidP="00A17AB6">
      <w:pPr>
        <w:widowControl w:val="0"/>
        <w:ind w:firstLine="284"/>
        <w:rPr>
          <w:rStyle w:val="Char3"/>
          <w:rtl/>
        </w:rPr>
      </w:pPr>
      <w:r w:rsidRPr="004B34AE">
        <w:rPr>
          <w:rStyle w:val="Char3"/>
          <w:rFonts w:hint="cs"/>
          <w:rtl/>
        </w:rPr>
        <w:t>ج- استفاده از این کپسول به مثا</w:t>
      </w:r>
      <w:r w:rsidR="00F030B7" w:rsidRPr="004B34AE">
        <w:rPr>
          <w:rStyle w:val="Char3"/>
          <w:rFonts w:hint="cs"/>
          <w:rtl/>
        </w:rPr>
        <w:t>به خوردن و یا آشامیدن چیزی نیست</w:t>
      </w:r>
      <w:r w:rsidRPr="004B34AE">
        <w:rPr>
          <w:rStyle w:val="Char3"/>
          <w:rFonts w:hint="cs"/>
          <w:rtl/>
        </w:rPr>
        <w:t xml:space="preserve"> و بلکه به سان گرفتن (مقداری) خون برای آزمایش و یا شبیه آمپول غیرمغذی</w:t>
      </w:r>
      <w:r w:rsidRPr="008F35FD">
        <w:rPr>
          <w:rStyle w:val="Char3"/>
          <w:vertAlign w:val="superscript"/>
          <w:rtl/>
        </w:rPr>
        <w:footnoteReference w:id="3"/>
      </w:r>
      <w:r w:rsidR="00D40D49">
        <w:rPr>
          <w:rStyle w:val="Char3"/>
          <w:rFonts w:hint="cs"/>
          <w:rtl/>
        </w:rPr>
        <w:t xml:space="preserve"> است.</w:t>
      </w:r>
    </w:p>
    <w:p w:rsidR="00574689" w:rsidRPr="008F2705" w:rsidRDefault="00574689" w:rsidP="00A17AB6">
      <w:pPr>
        <w:widowControl w:val="0"/>
        <w:ind w:firstLine="284"/>
        <w:rPr>
          <w:rStyle w:val="Char3"/>
          <w:spacing w:val="-2"/>
          <w:rtl/>
        </w:rPr>
      </w:pPr>
      <w:r w:rsidRPr="004B34AE">
        <w:rPr>
          <w:rStyle w:val="Char3"/>
          <w:rFonts w:hint="cs"/>
          <w:rtl/>
        </w:rPr>
        <w:t>د- پزشکان می</w:t>
      </w:r>
      <w:r w:rsidR="00034371" w:rsidRPr="004B34AE">
        <w:rPr>
          <w:rStyle w:val="Char3"/>
          <w:rFonts w:hint="cs"/>
          <w:rtl/>
        </w:rPr>
        <w:t>‌</w:t>
      </w:r>
      <w:r w:rsidRPr="004B34AE">
        <w:rPr>
          <w:rStyle w:val="Char3"/>
          <w:rFonts w:hint="cs"/>
          <w:rtl/>
        </w:rPr>
        <w:t>گویند که سواک مشتمل بر هشت ماده شیمیایی است.</w:t>
      </w:r>
      <w:r w:rsidR="00034371" w:rsidRPr="004B34AE">
        <w:rPr>
          <w:rStyle w:val="Char3"/>
          <w:rFonts w:hint="cs"/>
          <w:rtl/>
        </w:rPr>
        <w:t xml:space="preserve"> </w:t>
      </w:r>
      <w:r w:rsidRPr="004B34AE">
        <w:rPr>
          <w:rStyle w:val="Char3"/>
          <w:rFonts w:hint="cs"/>
          <w:rtl/>
        </w:rPr>
        <w:t xml:space="preserve">با این وجود، </w:t>
      </w:r>
      <w:r w:rsidRPr="008F2705">
        <w:rPr>
          <w:rStyle w:val="Char3"/>
          <w:rFonts w:hint="cs"/>
          <w:spacing w:val="-2"/>
          <w:rtl/>
        </w:rPr>
        <w:t>بنابر قول راجح استفاده از آن برای روز</w:t>
      </w:r>
      <w:r w:rsidR="00034371" w:rsidRPr="008F2705">
        <w:rPr>
          <w:rStyle w:val="Char3"/>
          <w:rFonts w:hint="cs"/>
          <w:spacing w:val="-2"/>
          <w:rtl/>
        </w:rPr>
        <w:t>ه‌</w:t>
      </w:r>
      <w:r w:rsidRPr="008F2705">
        <w:rPr>
          <w:rStyle w:val="Char3"/>
          <w:rFonts w:hint="cs"/>
          <w:spacing w:val="-2"/>
          <w:rtl/>
        </w:rPr>
        <w:t>دار به طور مطلق جایز است در حالی که رسیدن مقداری از آن مواد به معده بدیهی است. رسیدن مایع دارویی به معده نیز در حکم سوال است.</w:t>
      </w:r>
    </w:p>
    <w:p w:rsidR="00574689" w:rsidRPr="004B34AE" w:rsidRDefault="00574689" w:rsidP="00A17AB6">
      <w:pPr>
        <w:widowControl w:val="0"/>
        <w:ind w:firstLine="284"/>
        <w:rPr>
          <w:rStyle w:val="Char3"/>
          <w:rtl/>
        </w:rPr>
      </w:pPr>
      <w:r w:rsidRPr="00A17AB6">
        <w:rPr>
          <w:rStyle w:val="Char4"/>
          <w:rFonts w:hint="cs"/>
          <w:rtl/>
        </w:rPr>
        <w:t>دیدگاه دوم</w:t>
      </w:r>
      <w:r w:rsidRPr="001E6115">
        <w:rPr>
          <w:rFonts w:cs="IRNazli" w:hint="cs"/>
          <w:b/>
          <w:bCs/>
          <w:sz w:val="30"/>
          <w:szCs w:val="24"/>
          <w:rtl/>
        </w:rPr>
        <w:t>:</w:t>
      </w:r>
      <w:r w:rsidRPr="004B34AE">
        <w:rPr>
          <w:rStyle w:val="Char3"/>
          <w:rFonts w:hint="cs"/>
          <w:rtl/>
        </w:rPr>
        <w:t xml:space="preserve"> گروه دیگری از علماء استفاده از کپسول تنگی نفس را برای روزه دار ممنوع می</w:t>
      </w:r>
      <w:r w:rsidR="00034371" w:rsidRPr="004B34AE">
        <w:rPr>
          <w:rStyle w:val="Char3"/>
          <w:rFonts w:hint="cs"/>
          <w:rtl/>
        </w:rPr>
        <w:t>‌</w:t>
      </w:r>
      <w:r w:rsidRPr="004B34AE">
        <w:rPr>
          <w:rStyle w:val="Char3"/>
          <w:rFonts w:hint="cs"/>
          <w:rtl/>
        </w:rPr>
        <w:t>دانند و می</w:t>
      </w:r>
      <w:r w:rsidR="00034371" w:rsidRPr="004B34AE">
        <w:rPr>
          <w:rStyle w:val="Char3"/>
          <w:rFonts w:hint="cs"/>
          <w:rtl/>
        </w:rPr>
        <w:t>‌</w:t>
      </w:r>
      <w:r w:rsidRPr="004B34AE">
        <w:rPr>
          <w:rStyle w:val="Char3"/>
          <w:rFonts w:hint="cs"/>
          <w:rtl/>
        </w:rPr>
        <w:t>گویند: در صورت اضطرار باید از آن استفاده کند و بعداً روز</w:t>
      </w:r>
      <w:r w:rsidR="00034371" w:rsidRPr="004B34AE">
        <w:rPr>
          <w:rStyle w:val="Char3"/>
          <w:rFonts w:hint="cs"/>
          <w:rtl/>
        </w:rPr>
        <w:t>ه‌ا</w:t>
      </w:r>
      <w:r w:rsidRPr="004B34AE">
        <w:rPr>
          <w:rStyle w:val="Char3"/>
          <w:rFonts w:hint="cs"/>
          <w:rtl/>
        </w:rPr>
        <w:t>ش را قضا نماید.</w:t>
      </w:r>
    </w:p>
    <w:p w:rsidR="00574689" w:rsidRPr="004B34AE" w:rsidRDefault="00574689" w:rsidP="00A17AB6">
      <w:pPr>
        <w:widowControl w:val="0"/>
        <w:ind w:firstLine="284"/>
        <w:rPr>
          <w:rStyle w:val="Char3"/>
          <w:rtl/>
        </w:rPr>
      </w:pPr>
      <w:r w:rsidRPr="004B34AE">
        <w:rPr>
          <w:rStyle w:val="Char3"/>
          <w:rFonts w:hint="cs"/>
          <w:rtl/>
        </w:rPr>
        <w:t>این گروه برای اثبات دیدگاه خود می</w:t>
      </w:r>
      <w:r w:rsidR="00034371" w:rsidRPr="004B34AE">
        <w:rPr>
          <w:rStyle w:val="Char3"/>
          <w:rFonts w:hint="cs"/>
          <w:rtl/>
        </w:rPr>
        <w:t>‌</w:t>
      </w:r>
      <w:r w:rsidRPr="004B34AE">
        <w:rPr>
          <w:rStyle w:val="Char3"/>
          <w:rFonts w:hint="cs"/>
          <w:rtl/>
        </w:rPr>
        <w:t>گویند: مح</w:t>
      </w:r>
      <w:r w:rsidR="00F030B7" w:rsidRPr="004B34AE">
        <w:rPr>
          <w:rStyle w:val="Char3"/>
          <w:rFonts w:hint="cs"/>
          <w:rtl/>
        </w:rPr>
        <w:t>ت</w:t>
      </w:r>
      <w:r w:rsidRPr="004B34AE">
        <w:rPr>
          <w:rStyle w:val="Char3"/>
          <w:rFonts w:hint="cs"/>
          <w:rtl/>
        </w:rPr>
        <w:t>وای کپسول از طریق دهان به معده می</w:t>
      </w:r>
      <w:r w:rsidR="00034371" w:rsidRPr="004B34AE">
        <w:rPr>
          <w:rStyle w:val="Char3"/>
          <w:rFonts w:hint="cs"/>
          <w:rtl/>
        </w:rPr>
        <w:t>‌</w:t>
      </w:r>
      <w:r w:rsidRPr="004B34AE">
        <w:rPr>
          <w:rStyle w:val="Char3"/>
          <w:rFonts w:hint="cs"/>
          <w:rtl/>
        </w:rPr>
        <w:t>رسد و لذا روزه را باطل می</w:t>
      </w:r>
      <w:r w:rsidR="00034371" w:rsidRPr="004B34AE">
        <w:rPr>
          <w:rStyle w:val="Char3"/>
          <w:rFonts w:hint="cs"/>
          <w:rtl/>
        </w:rPr>
        <w:t>‌</w:t>
      </w:r>
      <w:r w:rsidRPr="004B34AE">
        <w:rPr>
          <w:rStyle w:val="Char3"/>
          <w:rFonts w:hint="cs"/>
          <w:rtl/>
        </w:rPr>
        <w:t>کند.</w:t>
      </w:r>
    </w:p>
    <w:p w:rsidR="00574689" w:rsidRPr="004B34AE" w:rsidRDefault="00F030B7" w:rsidP="00A17AB6">
      <w:pPr>
        <w:widowControl w:val="0"/>
        <w:ind w:firstLine="284"/>
        <w:rPr>
          <w:rStyle w:val="Char3"/>
          <w:rtl/>
        </w:rPr>
      </w:pPr>
      <w:r w:rsidRPr="004B34AE">
        <w:rPr>
          <w:rStyle w:val="Char3"/>
          <w:rFonts w:hint="cs"/>
          <w:rtl/>
        </w:rPr>
        <w:t>در جواب ایشان باید گفت: حتی</w:t>
      </w:r>
      <w:r w:rsidR="00574689" w:rsidRPr="004B34AE">
        <w:rPr>
          <w:rStyle w:val="Char3"/>
          <w:rFonts w:hint="cs"/>
          <w:rtl/>
        </w:rPr>
        <w:t xml:space="preserve"> به فرض رسیدن محتوای کپسول به معده، این مقدار رسیده خیلی ناچیز بوده و می</w:t>
      </w:r>
      <w:r w:rsidR="00034371" w:rsidRPr="004B34AE">
        <w:rPr>
          <w:rStyle w:val="Char3"/>
          <w:rFonts w:hint="cs"/>
          <w:rtl/>
        </w:rPr>
        <w:t>‌</w:t>
      </w:r>
      <w:r w:rsidR="00574689" w:rsidRPr="004B34AE">
        <w:rPr>
          <w:rStyle w:val="Char3"/>
          <w:rFonts w:hint="cs"/>
          <w:rtl/>
        </w:rPr>
        <w:t>توان آن را بر باقیمانده آب مضمضه قیاس کرد و لذا دیدگاه اول راجح است.</w:t>
      </w:r>
    </w:p>
    <w:p w:rsidR="00574689" w:rsidRPr="00A92A62" w:rsidRDefault="00090326" w:rsidP="00A92A62">
      <w:pPr>
        <w:pStyle w:val="a0"/>
        <w:rPr>
          <w:rtl/>
        </w:rPr>
      </w:pPr>
      <w:bookmarkStart w:id="10" w:name="_Toc290815049"/>
      <w:bookmarkStart w:id="11" w:name="_Toc439097786"/>
      <w:r w:rsidRPr="00A92A62">
        <w:rPr>
          <w:rFonts w:hint="cs"/>
          <w:rtl/>
        </w:rPr>
        <w:t xml:space="preserve">2- </w:t>
      </w:r>
      <w:r w:rsidR="000D0095" w:rsidRPr="00A92A62">
        <w:rPr>
          <w:rFonts w:hint="cs"/>
          <w:rtl/>
        </w:rPr>
        <w:t>قرص</w:t>
      </w:r>
      <w:r w:rsidR="00034371" w:rsidRPr="00A92A62">
        <w:rPr>
          <w:rFonts w:hint="cs"/>
          <w:rtl/>
        </w:rPr>
        <w:t>‌</w:t>
      </w:r>
      <w:r w:rsidR="000D0095" w:rsidRPr="00A92A62">
        <w:rPr>
          <w:rFonts w:hint="cs"/>
          <w:rtl/>
        </w:rPr>
        <w:t>هایی که زیر زبان گذاشته می</w:t>
      </w:r>
      <w:r w:rsidR="00034371" w:rsidRPr="00A92A62">
        <w:rPr>
          <w:rFonts w:hint="cs"/>
          <w:rtl/>
        </w:rPr>
        <w:t>‌</w:t>
      </w:r>
      <w:r w:rsidR="000D0095" w:rsidRPr="00A92A62">
        <w:rPr>
          <w:rFonts w:hint="cs"/>
          <w:rtl/>
        </w:rPr>
        <w:t>شوند</w:t>
      </w:r>
      <w:bookmarkEnd w:id="10"/>
      <w:bookmarkEnd w:id="11"/>
    </w:p>
    <w:p w:rsidR="000D0095" w:rsidRPr="004B34AE" w:rsidRDefault="000D0095" w:rsidP="00A17AB6">
      <w:pPr>
        <w:widowControl w:val="0"/>
        <w:rPr>
          <w:rStyle w:val="Char3"/>
        </w:rPr>
      </w:pPr>
      <w:r w:rsidRPr="004B34AE">
        <w:rPr>
          <w:rStyle w:val="Char3"/>
          <w:rFonts w:hint="cs"/>
          <w:rtl/>
        </w:rPr>
        <w:t>مراد قرص</w:t>
      </w:r>
      <w:r w:rsidR="00034371" w:rsidRPr="004B34AE">
        <w:rPr>
          <w:rStyle w:val="Char3"/>
          <w:rFonts w:hint="cs"/>
          <w:rtl/>
        </w:rPr>
        <w:t>‌</w:t>
      </w:r>
      <w:r w:rsidRPr="004B34AE">
        <w:rPr>
          <w:rStyle w:val="Char3"/>
          <w:rFonts w:hint="cs"/>
          <w:rtl/>
        </w:rPr>
        <w:t>ها</w:t>
      </w:r>
      <w:r w:rsidR="00B747E1">
        <w:rPr>
          <w:rStyle w:val="Char3"/>
          <w:rFonts w:hint="cs"/>
          <w:rtl/>
        </w:rPr>
        <w:t>ی</w:t>
      </w:r>
      <w:r w:rsidRPr="004B34AE">
        <w:rPr>
          <w:rStyle w:val="Char3"/>
          <w:rFonts w:hint="cs"/>
          <w:rtl/>
        </w:rPr>
        <w:t>ی است که برای مداوای حمل</w:t>
      </w:r>
      <w:r w:rsidR="00034371" w:rsidRPr="004B34AE">
        <w:rPr>
          <w:rStyle w:val="Char3"/>
          <w:rFonts w:hint="cs"/>
          <w:rtl/>
        </w:rPr>
        <w:t>ه‌</w:t>
      </w:r>
      <w:r w:rsidRPr="004B34AE">
        <w:rPr>
          <w:rStyle w:val="Char3"/>
          <w:rFonts w:hint="cs"/>
          <w:rtl/>
        </w:rPr>
        <w:t>های ناگهانی قلب زیر زبان گذاشته می</w:t>
      </w:r>
      <w:r w:rsidR="00034371" w:rsidRPr="004B34AE">
        <w:rPr>
          <w:rStyle w:val="Char3"/>
          <w:rFonts w:hint="cs"/>
          <w:rtl/>
        </w:rPr>
        <w:t>‌</w:t>
      </w:r>
      <w:r w:rsidRPr="004B34AE">
        <w:rPr>
          <w:rStyle w:val="Char3"/>
          <w:rFonts w:hint="cs"/>
          <w:rtl/>
        </w:rPr>
        <w:t>شوند و به محض گذاشته شدن جذب (بدن) شده و خون آنه</w:t>
      </w:r>
      <w:r w:rsidR="00F030B7" w:rsidRPr="004B34AE">
        <w:rPr>
          <w:rStyle w:val="Char3"/>
          <w:rFonts w:hint="cs"/>
          <w:rtl/>
        </w:rPr>
        <w:t>ا را به قلب می</w:t>
      </w:r>
      <w:r w:rsidR="00034371" w:rsidRPr="004B34AE">
        <w:rPr>
          <w:rStyle w:val="Char3"/>
          <w:rFonts w:hint="cs"/>
          <w:rtl/>
        </w:rPr>
        <w:t>‌</w:t>
      </w:r>
      <w:r w:rsidR="00F030B7" w:rsidRPr="004B34AE">
        <w:rPr>
          <w:rStyle w:val="Char3"/>
          <w:rFonts w:hint="cs"/>
          <w:rtl/>
        </w:rPr>
        <w:t xml:space="preserve">رساند و در نتیجه، </w:t>
      </w:r>
      <w:r w:rsidRPr="004B34AE">
        <w:rPr>
          <w:rStyle w:val="Char3"/>
          <w:rFonts w:hint="cs"/>
          <w:rtl/>
        </w:rPr>
        <w:t>حمله ناگهانی قلب متوقف می</w:t>
      </w:r>
      <w:r w:rsidR="00034371" w:rsidRPr="004B34AE">
        <w:rPr>
          <w:rStyle w:val="Char3"/>
          <w:rFonts w:hint="cs"/>
          <w:rtl/>
        </w:rPr>
        <w:t>‌</w:t>
      </w:r>
      <w:r w:rsidRPr="004B34AE">
        <w:rPr>
          <w:rStyle w:val="Char3"/>
          <w:rFonts w:hint="cs"/>
          <w:rtl/>
        </w:rPr>
        <w:t>شود و قلب بهبود می</w:t>
      </w:r>
      <w:r w:rsidR="00034371" w:rsidRPr="004B34AE">
        <w:rPr>
          <w:rStyle w:val="Char3"/>
          <w:rFonts w:hint="cs"/>
          <w:rtl/>
        </w:rPr>
        <w:t>‌</w:t>
      </w:r>
      <w:r w:rsidRPr="004B34AE">
        <w:rPr>
          <w:rStyle w:val="Char3"/>
          <w:rFonts w:hint="cs"/>
          <w:rtl/>
        </w:rPr>
        <w:t>یابد.</w:t>
      </w:r>
    </w:p>
    <w:p w:rsidR="000D0095" w:rsidRDefault="000D0095" w:rsidP="00A17AB6">
      <w:pPr>
        <w:widowControl w:val="0"/>
        <w:ind w:firstLine="284"/>
        <w:rPr>
          <w:rStyle w:val="Char3"/>
          <w:rtl/>
        </w:rPr>
      </w:pPr>
      <w:r w:rsidRPr="004B34AE">
        <w:rPr>
          <w:rStyle w:val="Char3"/>
          <w:rFonts w:hint="cs"/>
          <w:rtl/>
        </w:rPr>
        <w:t>این قرص</w:t>
      </w:r>
      <w:r w:rsidR="00034371" w:rsidRPr="004B34AE">
        <w:rPr>
          <w:rStyle w:val="Char3"/>
          <w:rFonts w:hint="cs"/>
          <w:rtl/>
        </w:rPr>
        <w:t>‌</w:t>
      </w:r>
      <w:r w:rsidRPr="004B34AE">
        <w:rPr>
          <w:rStyle w:val="Char3"/>
          <w:rFonts w:hint="cs"/>
          <w:rtl/>
        </w:rPr>
        <w:t>ها روزه را باطل نمی</w:t>
      </w:r>
      <w:r w:rsidR="00034371" w:rsidRPr="004B34AE">
        <w:rPr>
          <w:rStyle w:val="Char3"/>
          <w:rFonts w:hint="cs"/>
          <w:rtl/>
        </w:rPr>
        <w:t>‌</w:t>
      </w:r>
      <w:r w:rsidRPr="004B34AE">
        <w:rPr>
          <w:rStyle w:val="Char3"/>
          <w:rFonts w:hint="cs"/>
          <w:rtl/>
        </w:rPr>
        <w:t>کنند و استفاده ار آنها برای روز</w:t>
      </w:r>
      <w:r w:rsidR="00034371" w:rsidRPr="004B34AE">
        <w:rPr>
          <w:rStyle w:val="Char3"/>
          <w:rFonts w:hint="cs"/>
          <w:rtl/>
        </w:rPr>
        <w:t>ه‌</w:t>
      </w:r>
      <w:r w:rsidRPr="004B34AE">
        <w:rPr>
          <w:rStyle w:val="Char3"/>
          <w:rFonts w:hint="cs"/>
          <w:rtl/>
        </w:rPr>
        <w:t>دار جایز است زیرا آنها در دهان جذب شده و به شکم نمی</w:t>
      </w:r>
      <w:r w:rsidR="00034371" w:rsidRPr="004B34AE">
        <w:rPr>
          <w:rStyle w:val="Char3"/>
          <w:rFonts w:hint="cs"/>
          <w:rtl/>
        </w:rPr>
        <w:t>‌</w:t>
      </w:r>
      <w:r w:rsidRPr="004B34AE">
        <w:rPr>
          <w:rStyle w:val="Char3"/>
          <w:rFonts w:hint="cs"/>
          <w:rtl/>
        </w:rPr>
        <w:t>رسند بنابراین باطل کننده روزه نیستند.</w:t>
      </w:r>
    </w:p>
    <w:p w:rsidR="00A17AB6" w:rsidRPr="004B34AE" w:rsidRDefault="00A17AB6" w:rsidP="00A17AB6">
      <w:pPr>
        <w:widowControl w:val="0"/>
        <w:ind w:firstLine="284"/>
        <w:rPr>
          <w:rStyle w:val="Char3"/>
          <w:rtl/>
        </w:rPr>
      </w:pPr>
    </w:p>
    <w:p w:rsidR="000D0095" w:rsidRPr="00A92A62" w:rsidRDefault="00C22B8E" w:rsidP="00A92A62">
      <w:pPr>
        <w:pStyle w:val="a0"/>
        <w:rPr>
          <w:rtl/>
        </w:rPr>
      </w:pPr>
      <w:bookmarkStart w:id="12" w:name="_Toc290815050"/>
      <w:bookmarkStart w:id="13" w:name="_Toc439097787"/>
      <w:r w:rsidRPr="00A92A62">
        <w:rPr>
          <w:rFonts w:hint="cs"/>
          <w:rtl/>
        </w:rPr>
        <w:t xml:space="preserve">3- </w:t>
      </w:r>
      <w:r w:rsidR="000D0095" w:rsidRPr="00A92A62">
        <w:rPr>
          <w:rFonts w:hint="cs"/>
          <w:rtl/>
        </w:rPr>
        <w:t>ذره</w:t>
      </w:r>
      <w:r w:rsidR="00034371" w:rsidRPr="00A92A62">
        <w:rPr>
          <w:rFonts w:hint="cs"/>
          <w:rtl/>
        </w:rPr>
        <w:t>‌</w:t>
      </w:r>
      <w:r w:rsidR="000D0095" w:rsidRPr="00A92A62">
        <w:rPr>
          <w:rFonts w:hint="cs"/>
          <w:rtl/>
        </w:rPr>
        <w:t>بین مخصوص معاینه معده</w:t>
      </w:r>
      <w:bookmarkEnd w:id="12"/>
      <w:bookmarkEnd w:id="13"/>
    </w:p>
    <w:p w:rsidR="000D0095" w:rsidRPr="004B34AE" w:rsidRDefault="000D0095" w:rsidP="00A17AB6">
      <w:pPr>
        <w:widowControl w:val="0"/>
        <w:rPr>
          <w:rStyle w:val="Char3"/>
          <w:rtl/>
        </w:rPr>
      </w:pPr>
      <w:r w:rsidRPr="004B34AE">
        <w:rPr>
          <w:rStyle w:val="Char3"/>
          <w:rFonts w:hint="cs"/>
          <w:rtl/>
        </w:rPr>
        <w:t>مراد یک دستگاه پزشکی مخصوص است که از طریق دهان به حلق و از آنجا به مری و سپس به معده فرستاده می</w:t>
      </w:r>
      <w:r w:rsidR="00034371" w:rsidRPr="004B34AE">
        <w:rPr>
          <w:rStyle w:val="Char3"/>
          <w:rFonts w:hint="cs"/>
          <w:rtl/>
        </w:rPr>
        <w:t>‌</w:t>
      </w:r>
      <w:r w:rsidRPr="004B34AE">
        <w:rPr>
          <w:rStyle w:val="Char3"/>
          <w:rFonts w:hint="cs"/>
          <w:rtl/>
        </w:rPr>
        <w:t>شود. و هدف از فرستادن آن</w:t>
      </w:r>
      <w:r w:rsidR="00F030B7" w:rsidRPr="004B34AE">
        <w:rPr>
          <w:rStyle w:val="Char3"/>
          <w:rFonts w:hint="cs"/>
          <w:rtl/>
        </w:rPr>
        <w:t>،</w:t>
      </w:r>
      <w:r w:rsidRPr="004B34AE">
        <w:rPr>
          <w:rStyle w:val="Char3"/>
          <w:rFonts w:hint="cs"/>
          <w:rtl/>
        </w:rPr>
        <w:t xml:space="preserve"> نشان دادن زخم و یا تباه شدن احتمالی بعضی از اعضای معده است و وسیل</w:t>
      </w:r>
      <w:r w:rsidR="00034371" w:rsidRPr="004B34AE">
        <w:rPr>
          <w:rStyle w:val="Char3"/>
          <w:rFonts w:hint="cs"/>
          <w:rtl/>
        </w:rPr>
        <w:t>ه‌ا</w:t>
      </w:r>
      <w:r w:rsidR="00A92A62">
        <w:rPr>
          <w:rStyle w:val="Char3"/>
          <w:rFonts w:hint="cs"/>
          <w:rtl/>
        </w:rPr>
        <w:t>ی است برای معاینه معده و ...</w:t>
      </w:r>
      <w:r w:rsidRPr="004B34AE">
        <w:rPr>
          <w:rStyle w:val="Char3"/>
          <w:rFonts w:hint="cs"/>
          <w:rtl/>
        </w:rPr>
        <w:t>.</w:t>
      </w:r>
    </w:p>
    <w:p w:rsidR="000D0095" w:rsidRPr="004B34AE" w:rsidRDefault="000D0095" w:rsidP="00A17AB6">
      <w:pPr>
        <w:widowControl w:val="0"/>
        <w:ind w:firstLine="284"/>
        <w:rPr>
          <w:rStyle w:val="Char3"/>
          <w:rtl/>
        </w:rPr>
      </w:pPr>
      <w:r w:rsidRPr="004B34AE">
        <w:rPr>
          <w:rStyle w:val="Char3"/>
          <w:rFonts w:hint="cs"/>
          <w:rtl/>
        </w:rPr>
        <w:t xml:space="preserve">علمای متقدم در مورد چیزی که با این دستگاه </w:t>
      </w:r>
      <w:r w:rsidR="00F030B7" w:rsidRPr="004B34AE">
        <w:rPr>
          <w:rStyle w:val="Char3"/>
          <w:rFonts w:hint="cs"/>
          <w:rtl/>
        </w:rPr>
        <w:t>ب</w:t>
      </w:r>
      <w:r w:rsidR="00B747E1">
        <w:rPr>
          <w:rStyle w:val="Char3"/>
          <w:rFonts w:hint="cs"/>
          <w:rtl/>
        </w:rPr>
        <w:t>ی</w:t>
      </w:r>
      <w:r w:rsidR="00034371" w:rsidRPr="004B34AE">
        <w:rPr>
          <w:rStyle w:val="Char3"/>
          <w:rFonts w:hint="cs"/>
          <w:rtl/>
        </w:rPr>
        <w:t>‌</w:t>
      </w:r>
      <w:r w:rsidRPr="004B34AE">
        <w:rPr>
          <w:rStyle w:val="Char3"/>
          <w:rFonts w:hint="cs"/>
          <w:rtl/>
        </w:rPr>
        <w:t>مشابهت نیست، بحث کرد</w:t>
      </w:r>
      <w:r w:rsidR="00034371" w:rsidRPr="004B34AE">
        <w:rPr>
          <w:rStyle w:val="Char3"/>
          <w:rFonts w:hint="cs"/>
          <w:rtl/>
        </w:rPr>
        <w:t>ه‌ا</w:t>
      </w:r>
      <w:r w:rsidRPr="004B34AE">
        <w:rPr>
          <w:rStyle w:val="Char3"/>
          <w:rFonts w:hint="cs"/>
          <w:rtl/>
        </w:rPr>
        <w:t>ند و در بحث «دخول چیزی غیر مغذی مثل سن</w:t>
      </w:r>
      <w:r w:rsidR="00F030B7" w:rsidRPr="004B34AE">
        <w:rPr>
          <w:rStyle w:val="Char3"/>
          <w:rFonts w:hint="cs"/>
          <w:rtl/>
        </w:rPr>
        <w:t>گ</w:t>
      </w:r>
      <w:r w:rsidR="00034371" w:rsidRPr="004B34AE">
        <w:rPr>
          <w:rStyle w:val="Char3"/>
          <w:rFonts w:hint="cs"/>
          <w:rtl/>
        </w:rPr>
        <w:t>‌</w:t>
      </w:r>
      <w:r w:rsidR="00F030B7" w:rsidRPr="004B34AE">
        <w:rPr>
          <w:rStyle w:val="Char3"/>
          <w:rFonts w:hint="cs"/>
          <w:rtl/>
        </w:rPr>
        <w:t>ریزه و یا یک تکه آهن و امثال آن به شکم» به آ</w:t>
      </w:r>
      <w:r w:rsidRPr="004B34AE">
        <w:rPr>
          <w:rStyle w:val="Char3"/>
          <w:rFonts w:hint="cs"/>
          <w:rtl/>
        </w:rPr>
        <w:t>ن پرداخت</w:t>
      </w:r>
      <w:r w:rsidR="00034371" w:rsidRPr="004B34AE">
        <w:rPr>
          <w:rStyle w:val="Char3"/>
          <w:rFonts w:hint="cs"/>
          <w:rtl/>
        </w:rPr>
        <w:t>ه‌ا</w:t>
      </w:r>
      <w:r w:rsidRPr="004B34AE">
        <w:rPr>
          <w:rStyle w:val="Char3"/>
          <w:rFonts w:hint="cs"/>
          <w:rtl/>
        </w:rPr>
        <w:t>ند.</w:t>
      </w:r>
    </w:p>
    <w:p w:rsidR="000D0095" w:rsidRPr="004B34AE" w:rsidRDefault="000D0095" w:rsidP="00A17AB6">
      <w:pPr>
        <w:widowControl w:val="0"/>
        <w:ind w:firstLine="284"/>
        <w:rPr>
          <w:rStyle w:val="Char3"/>
          <w:rtl/>
        </w:rPr>
      </w:pPr>
      <w:r w:rsidRPr="004B34AE">
        <w:rPr>
          <w:rStyle w:val="Char3"/>
          <w:rFonts w:hint="cs"/>
          <w:rtl/>
        </w:rPr>
        <w:t>و ذر</w:t>
      </w:r>
      <w:r w:rsidR="00034371" w:rsidRPr="004B34AE">
        <w:rPr>
          <w:rStyle w:val="Char3"/>
          <w:rFonts w:hint="cs"/>
          <w:rtl/>
        </w:rPr>
        <w:t>ه‌</w:t>
      </w:r>
      <w:r w:rsidRPr="004B34AE">
        <w:rPr>
          <w:rStyle w:val="Char3"/>
          <w:rFonts w:hint="cs"/>
          <w:rtl/>
        </w:rPr>
        <w:t>بین مخصوص معاینه معده نیز از همان قبیل است. پس آیا روزه را باطل می</w:t>
      </w:r>
      <w:r w:rsidR="00034371" w:rsidRPr="004B34AE">
        <w:rPr>
          <w:rStyle w:val="Char3"/>
          <w:rFonts w:hint="cs"/>
          <w:rtl/>
        </w:rPr>
        <w:t>‌</w:t>
      </w:r>
      <w:r w:rsidR="00A92A62">
        <w:rPr>
          <w:rStyle w:val="Char3"/>
          <w:rFonts w:hint="cs"/>
          <w:rtl/>
        </w:rPr>
        <w:t>کند یا نه؟</w:t>
      </w:r>
    </w:p>
    <w:p w:rsidR="000D0095" w:rsidRPr="004B34AE" w:rsidRDefault="000D0095" w:rsidP="00A17AB6">
      <w:pPr>
        <w:widowControl w:val="0"/>
        <w:ind w:firstLine="284"/>
        <w:rPr>
          <w:rStyle w:val="Char3"/>
          <w:rtl/>
        </w:rPr>
      </w:pPr>
      <w:r w:rsidRPr="004B34AE">
        <w:rPr>
          <w:rStyle w:val="Char3"/>
          <w:rFonts w:hint="cs"/>
          <w:rtl/>
        </w:rPr>
        <w:t xml:space="preserve">جمهور علماء به جز </w:t>
      </w:r>
      <w:r w:rsidR="00F030B7" w:rsidRPr="004B34AE">
        <w:rPr>
          <w:rStyle w:val="Char3"/>
          <w:rFonts w:hint="cs"/>
          <w:rtl/>
        </w:rPr>
        <w:t>حنف</w:t>
      </w:r>
      <w:r w:rsidR="00B747E1">
        <w:rPr>
          <w:rStyle w:val="Char3"/>
          <w:rFonts w:hint="cs"/>
          <w:rtl/>
        </w:rPr>
        <w:t>ی</w:t>
      </w:r>
      <w:r w:rsidR="00034371" w:rsidRPr="004B34AE">
        <w:rPr>
          <w:rStyle w:val="Char3"/>
          <w:rFonts w:hint="cs"/>
          <w:rtl/>
        </w:rPr>
        <w:t>‌</w:t>
      </w:r>
      <w:r w:rsidR="00F030B7" w:rsidRPr="004B34AE">
        <w:rPr>
          <w:rStyle w:val="Char3"/>
          <w:rFonts w:hint="cs"/>
          <w:rtl/>
        </w:rPr>
        <w:t xml:space="preserve">ها </w:t>
      </w:r>
      <w:r w:rsidRPr="004B34AE">
        <w:rPr>
          <w:rStyle w:val="Char3"/>
          <w:rFonts w:hint="cs"/>
          <w:rtl/>
        </w:rPr>
        <w:t>می</w:t>
      </w:r>
      <w:r w:rsidR="00034371" w:rsidRPr="004B34AE">
        <w:rPr>
          <w:rStyle w:val="Char3"/>
          <w:rFonts w:hint="cs"/>
          <w:rtl/>
        </w:rPr>
        <w:t>‌</w:t>
      </w:r>
      <w:r w:rsidRPr="004B34AE">
        <w:rPr>
          <w:rStyle w:val="Char3"/>
          <w:rFonts w:hint="cs"/>
          <w:rtl/>
        </w:rPr>
        <w:t>گویند: روزه را باطل می</w:t>
      </w:r>
      <w:r w:rsidR="00034371" w:rsidRPr="004B34AE">
        <w:rPr>
          <w:rStyle w:val="Char3"/>
          <w:rFonts w:hint="cs"/>
          <w:rtl/>
        </w:rPr>
        <w:t>‌</w:t>
      </w:r>
      <w:r w:rsidRPr="004B34AE">
        <w:rPr>
          <w:rStyle w:val="Char3"/>
          <w:rFonts w:hint="cs"/>
          <w:rtl/>
        </w:rPr>
        <w:t>کند چون هر چیزی که وارد شکم ش</w:t>
      </w:r>
      <w:r w:rsidR="00F030B7" w:rsidRPr="004B34AE">
        <w:rPr>
          <w:rStyle w:val="Char3"/>
          <w:rFonts w:hint="cs"/>
          <w:rtl/>
        </w:rPr>
        <w:t>ود، باطل کننده روزه است. و حنف</w:t>
      </w:r>
      <w:r w:rsidR="00B747E1">
        <w:rPr>
          <w:rStyle w:val="Char3"/>
          <w:rFonts w:hint="cs"/>
          <w:rtl/>
        </w:rPr>
        <w:t>ی</w:t>
      </w:r>
      <w:r w:rsidR="00034371" w:rsidRPr="004B34AE">
        <w:rPr>
          <w:rStyle w:val="Char3"/>
          <w:rFonts w:hint="cs"/>
          <w:rtl/>
        </w:rPr>
        <w:t>‌</w:t>
      </w:r>
      <w:r w:rsidR="00F030B7" w:rsidRPr="004B34AE">
        <w:rPr>
          <w:rStyle w:val="Char3"/>
          <w:rFonts w:hint="cs"/>
          <w:rtl/>
        </w:rPr>
        <w:t>ها</w:t>
      </w:r>
      <w:r w:rsidRPr="004B34AE">
        <w:rPr>
          <w:rStyle w:val="Char3"/>
          <w:rFonts w:hint="cs"/>
          <w:rtl/>
        </w:rPr>
        <w:t xml:space="preserve"> نیز گفت</w:t>
      </w:r>
      <w:r w:rsidR="00034371" w:rsidRPr="004B34AE">
        <w:rPr>
          <w:rStyle w:val="Char3"/>
          <w:rFonts w:hint="cs"/>
          <w:rtl/>
        </w:rPr>
        <w:t>ه‌ا</w:t>
      </w:r>
      <w:r w:rsidRPr="004B34AE">
        <w:rPr>
          <w:rStyle w:val="Char3"/>
          <w:rFonts w:hint="cs"/>
          <w:rtl/>
        </w:rPr>
        <w:t>ند: به شرط استقرار آن چیز داخل شده در شکم، روزه باطل می</w:t>
      </w:r>
      <w:r w:rsidR="00034371" w:rsidRPr="004B34AE">
        <w:rPr>
          <w:rStyle w:val="Char3"/>
          <w:rFonts w:hint="cs"/>
          <w:rtl/>
        </w:rPr>
        <w:t>‌</w:t>
      </w:r>
      <w:r w:rsidRPr="004B34AE">
        <w:rPr>
          <w:rStyle w:val="Char3"/>
          <w:rFonts w:hint="cs"/>
          <w:rtl/>
        </w:rPr>
        <w:t>شود ولی بقیه علماء این شرط را لازم نمی</w:t>
      </w:r>
      <w:r w:rsidR="009A1DF8" w:rsidRPr="004B34AE">
        <w:rPr>
          <w:rStyle w:val="Char3"/>
          <w:rFonts w:hint="cs"/>
          <w:rtl/>
        </w:rPr>
        <w:t>‌</w:t>
      </w:r>
      <w:r w:rsidRPr="004B34AE">
        <w:rPr>
          <w:rStyle w:val="Char3"/>
          <w:rFonts w:hint="cs"/>
          <w:rtl/>
        </w:rPr>
        <w:t>دانند.</w:t>
      </w:r>
    </w:p>
    <w:p w:rsidR="000D0095" w:rsidRPr="004B34AE" w:rsidRDefault="000D0095" w:rsidP="00A17AB6">
      <w:pPr>
        <w:widowControl w:val="0"/>
        <w:ind w:firstLine="284"/>
        <w:rPr>
          <w:rStyle w:val="Char3"/>
          <w:rtl/>
        </w:rPr>
      </w:pPr>
      <w:r w:rsidRPr="004B34AE">
        <w:rPr>
          <w:rStyle w:val="Char3"/>
          <w:rFonts w:hint="cs"/>
          <w:rtl/>
        </w:rPr>
        <w:t xml:space="preserve">جمهور علماء به فرموده پیغمبر </w:t>
      </w:r>
      <w:r w:rsidR="009A1DF8" w:rsidRPr="009A1DF8">
        <w:rPr>
          <w:rFonts w:cs="CTraditional Arabic" w:hint="cs"/>
          <w:sz w:val="28"/>
          <w:rtl/>
        </w:rPr>
        <w:t>ص</w:t>
      </w:r>
      <w:r w:rsidRPr="004B34AE">
        <w:rPr>
          <w:rStyle w:val="Char3"/>
          <w:rFonts w:hint="cs"/>
          <w:rtl/>
        </w:rPr>
        <w:t xml:space="preserve"> استدلال می</w:t>
      </w:r>
      <w:r w:rsidR="00456980" w:rsidRPr="004B34AE">
        <w:rPr>
          <w:rStyle w:val="Char3"/>
          <w:rFonts w:hint="cs"/>
          <w:rtl/>
        </w:rPr>
        <w:t>‌</w:t>
      </w:r>
      <w:r w:rsidRPr="004B34AE">
        <w:rPr>
          <w:rStyle w:val="Char3"/>
          <w:rFonts w:hint="cs"/>
          <w:rtl/>
        </w:rPr>
        <w:t>کنند که امر کرد</w:t>
      </w:r>
      <w:r w:rsidR="00F030B7" w:rsidRPr="004B34AE">
        <w:rPr>
          <w:rStyle w:val="Char3"/>
          <w:rFonts w:hint="cs"/>
          <w:rtl/>
        </w:rPr>
        <w:t xml:space="preserve"> كه:</w:t>
      </w:r>
      <w:r w:rsidRPr="004B34AE">
        <w:rPr>
          <w:rStyle w:val="Char3"/>
          <w:rFonts w:hint="cs"/>
          <w:rtl/>
        </w:rPr>
        <w:t xml:space="preserve"> (روز</w:t>
      </w:r>
      <w:r w:rsidR="00456980" w:rsidRPr="004B34AE">
        <w:rPr>
          <w:rStyle w:val="Char3"/>
          <w:rFonts w:hint="cs"/>
          <w:rtl/>
        </w:rPr>
        <w:t>ه‌</w:t>
      </w:r>
      <w:r w:rsidRPr="004B34AE">
        <w:rPr>
          <w:rStyle w:val="Char3"/>
          <w:rFonts w:hint="cs"/>
          <w:rtl/>
        </w:rPr>
        <w:t>دار) از سرمه (کشیدن) پرهیز کند.</w:t>
      </w:r>
    </w:p>
    <w:p w:rsidR="000D0095" w:rsidRPr="004B34AE" w:rsidRDefault="000D0095" w:rsidP="00A17AB6">
      <w:pPr>
        <w:widowControl w:val="0"/>
        <w:ind w:firstLine="284"/>
        <w:rPr>
          <w:rStyle w:val="Char3"/>
          <w:rtl/>
        </w:rPr>
      </w:pPr>
      <w:r w:rsidRPr="004B34AE">
        <w:rPr>
          <w:rStyle w:val="Char3"/>
          <w:rFonts w:hint="cs"/>
          <w:rtl/>
        </w:rPr>
        <w:t>بنابراین ذر</w:t>
      </w:r>
      <w:r w:rsidR="00456980" w:rsidRPr="004B34AE">
        <w:rPr>
          <w:rStyle w:val="Char3"/>
          <w:rFonts w:hint="cs"/>
          <w:rtl/>
        </w:rPr>
        <w:t>ه‌</w:t>
      </w:r>
      <w:r w:rsidRPr="004B34AE">
        <w:rPr>
          <w:rStyle w:val="Char3"/>
          <w:rFonts w:hint="cs"/>
          <w:rtl/>
        </w:rPr>
        <w:t>بین مخصوص معاینه معده از دیدگاه جمهور ب</w:t>
      </w:r>
      <w:r w:rsidR="00F030B7" w:rsidRPr="004B34AE">
        <w:rPr>
          <w:rStyle w:val="Char3"/>
          <w:rFonts w:hint="cs"/>
          <w:rtl/>
        </w:rPr>
        <w:t>اطل کنند</w:t>
      </w:r>
      <w:r w:rsidR="0001172C" w:rsidRPr="004B34AE">
        <w:rPr>
          <w:rStyle w:val="Char3"/>
          <w:rFonts w:hint="cs"/>
          <w:rtl/>
        </w:rPr>
        <w:t>ه</w:t>
      </w:r>
      <w:r w:rsidR="00AA18AB" w:rsidRPr="004B34AE">
        <w:rPr>
          <w:rStyle w:val="Char3"/>
          <w:rFonts w:hint="cs"/>
          <w:rtl/>
        </w:rPr>
        <w:t xml:space="preserve"> </w:t>
      </w:r>
      <w:r w:rsidR="0001172C" w:rsidRPr="004B34AE">
        <w:rPr>
          <w:rStyle w:val="Char3"/>
          <w:rFonts w:hint="cs"/>
          <w:rtl/>
        </w:rPr>
        <w:t>‌</w:t>
      </w:r>
      <w:r w:rsidR="00A17AB6">
        <w:rPr>
          <w:rStyle w:val="Char3"/>
          <w:rFonts w:hint="cs"/>
          <w:rtl/>
        </w:rPr>
        <w:t>روزه است و از دیدگاه حنفی</w:t>
      </w:r>
      <w:r w:rsidR="0001172C" w:rsidRPr="004B34AE">
        <w:rPr>
          <w:rStyle w:val="Char3"/>
          <w:rFonts w:hint="cs"/>
          <w:rtl/>
        </w:rPr>
        <w:t>‌</w:t>
      </w:r>
      <w:r w:rsidR="00F030B7" w:rsidRPr="004B34AE">
        <w:rPr>
          <w:rStyle w:val="Char3"/>
          <w:rFonts w:hint="cs"/>
          <w:rtl/>
        </w:rPr>
        <w:t>ها</w:t>
      </w:r>
      <w:r w:rsidR="0001172C" w:rsidRPr="004B34AE">
        <w:rPr>
          <w:rStyle w:val="Char3"/>
          <w:rFonts w:hint="cs"/>
          <w:rtl/>
        </w:rPr>
        <w:t xml:space="preserve"> </w:t>
      </w:r>
      <w:r w:rsidRPr="004B34AE">
        <w:rPr>
          <w:rStyle w:val="Char3"/>
          <w:rFonts w:hint="cs"/>
          <w:rtl/>
        </w:rPr>
        <w:t>چون استقرار ندارد، روزه را باطل نمی</w:t>
      </w:r>
      <w:r w:rsidR="0001172C" w:rsidRPr="004B34AE">
        <w:rPr>
          <w:rStyle w:val="Char3"/>
          <w:rFonts w:hint="cs"/>
          <w:rtl/>
        </w:rPr>
        <w:t>‌</w:t>
      </w:r>
      <w:r w:rsidRPr="004B34AE">
        <w:rPr>
          <w:rStyle w:val="Char3"/>
          <w:rFonts w:hint="cs"/>
          <w:rtl/>
        </w:rPr>
        <w:t>کند.</w:t>
      </w:r>
    </w:p>
    <w:p w:rsidR="00716A55" w:rsidRPr="004B34AE" w:rsidRDefault="000D0095" w:rsidP="00A17AB6">
      <w:pPr>
        <w:widowControl w:val="0"/>
        <w:ind w:firstLine="284"/>
        <w:rPr>
          <w:rStyle w:val="Char3"/>
          <w:rtl/>
        </w:rPr>
      </w:pPr>
      <w:r w:rsidRPr="004B34AE">
        <w:rPr>
          <w:rStyle w:val="Char3"/>
          <w:rFonts w:hint="cs"/>
          <w:rtl/>
        </w:rPr>
        <w:t xml:space="preserve">دیدگاه دیگری وجود دارد که شیخ الاسلام ابن تیمیه </w:t>
      </w:r>
      <w:r w:rsidR="006F3BC0" w:rsidRPr="006F3BC0">
        <w:rPr>
          <w:rFonts w:ascii="CTraditional Arabic" w:hAnsi="CTraditional Arabic" w:cs="CTraditional Arabic" w:hint="cs"/>
          <w:sz w:val="28"/>
          <w:rtl/>
        </w:rPr>
        <w:t>/</w:t>
      </w:r>
      <w:r w:rsidRPr="004B34AE">
        <w:rPr>
          <w:rStyle w:val="Char3"/>
          <w:rFonts w:hint="cs"/>
          <w:rtl/>
        </w:rPr>
        <w:t xml:space="preserve"> و بعضی از مالکیه و حسن بن صالح آن را </w:t>
      </w:r>
      <w:r w:rsidR="00716A55" w:rsidRPr="004B34AE">
        <w:rPr>
          <w:rStyle w:val="Char3"/>
          <w:rFonts w:hint="cs"/>
          <w:rtl/>
        </w:rPr>
        <w:t>برگزید</w:t>
      </w:r>
      <w:r w:rsidR="0001172C" w:rsidRPr="004B34AE">
        <w:rPr>
          <w:rStyle w:val="Char3"/>
          <w:rFonts w:hint="cs"/>
          <w:rtl/>
        </w:rPr>
        <w:t>ه‌ا</w:t>
      </w:r>
      <w:r w:rsidR="00716A55" w:rsidRPr="004B34AE">
        <w:rPr>
          <w:rStyle w:val="Char3"/>
          <w:rFonts w:hint="cs"/>
          <w:rtl/>
        </w:rPr>
        <w:t>ند که طبق آن، دخول اشیاء غیرمغذی مثل تکه آهن و یا سنگ</w:t>
      </w:r>
      <w:r w:rsidR="0001172C" w:rsidRPr="004B34AE">
        <w:rPr>
          <w:rStyle w:val="Char3"/>
          <w:rFonts w:hint="cs"/>
          <w:rtl/>
        </w:rPr>
        <w:t>‌</w:t>
      </w:r>
      <w:r w:rsidR="00716A55" w:rsidRPr="004B34AE">
        <w:rPr>
          <w:rStyle w:val="Char3"/>
          <w:rFonts w:hint="cs"/>
          <w:rtl/>
        </w:rPr>
        <w:t>ریزه به شکم روزه را باطل نمی</w:t>
      </w:r>
      <w:r w:rsidR="0001172C" w:rsidRPr="004B34AE">
        <w:rPr>
          <w:rStyle w:val="Char3"/>
          <w:rFonts w:hint="cs"/>
          <w:rtl/>
        </w:rPr>
        <w:t>‌</w:t>
      </w:r>
      <w:r w:rsidR="00716A55" w:rsidRPr="004B34AE">
        <w:rPr>
          <w:rStyle w:val="Char3"/>
          <w:rFonts w:hint="cs"/>
          <w:rtl/>
        </w:rPr>
        <w:t>کند. زیرا قرآن و احادیث بیان فرمود</w:t>
      </w:r>
      <w:r w:rsidR="0001172C" w:rsidRPr="004B34AE">
        <w:rPr>
          <w:rStyle w:val="Char3"/>
          <w:rFonts w:hint="cs"/>
          <w:rtl/>
        </w:rPr>
        <w:t>ه‌ا</w:t>
      </w:r>
      <w:r w:rsidR="00716A55" w:rsidRPr="004B34AE">
        <w:rPr>
          <w:rStyle w:val="Char3"/>
          <w:rFonts w:hint="cs"/>
          <w:rtl/>
        </w:rPr>
        <w:t>ند که اشیاء مغذی روزه را باطل می</w:t>
      </w:r>
      <w:r w:rsidR="0001172C" w:rsidRPr="004B34AE">
        <w:rPr>
          <w:rStyle w:val="Char3"/>
          <w:rFonts w:hint="cs"/>
          <w:rtl/>
        </w:rPr>
        <w:t>‌</w:t>
      </w:r>
      <w:r w:rsidR="00716A55" w:rsidRPr="004B34AE">
        <w:rPr>
          <w:rStyle w:val="Char3"/>
          <w:rFonts w:hint="cs"/>
          <w:rtl/>
        </w:rPr>
        <w:t>کنند و حدیث «امر به پرهیز از سرمه» نیز ضعیف می</w:t>
      </w:r>
      <w:r w:rsidR="0001172C" w:rsidRPr="004B34AE">
        <w:rPr>
          <w:rStyle w:val="Char3"/>
          <w:rFonts w:hint="cs"/>
          <w:rtl/>
        </w:rPr>
        <w:t>‌</w:t>
      </w:r>
      <w:r w:rsidR="00716A55" w:rsidRPr="004B34AE">
        <w:rPr>
          <w:rStyle w:val="Char3"/>
          <w:rFonts w:hint="cs"/>
          <w:rtl/>
        </w:rPr>
        <w:t>باشد. بنابراین داخل کردن دستگاه مخصوص معاینه معده به درون معده روزه را باطل نمی</w:t>
      </w:r>
      <w:r w:rsidR="0001172C" w:rsidRPr="004B34AE">
        <w:rPr>
          <w:rStyle w:val="Char3"/>
          <w:rFonts w:hint="cs"/>
          <w:rtl/>
        </w:rPr>
        <w:t>‌</w:t>
      </w:r>
      <w:r w:rsidR="00716A55" w:rsidRPr="004B34AE">
        <w:rPr>
          <w:rStyle w:val="Char3"/>
          <w:rFonts w:hint="cs"/>
          <w:rtl/>
        </w:rPr>
        <w:t>کند مگر اینکه پزشک برای تسهیل دخول این دستگاه ماد</w:t>
      </w:r>
      <w:r w:rsidR="0001172C" w:rsidRPr="004B34AE">
        <w:rPr>
          <w:rStyle w:val="Char3"/>
          <w:rFonts w:hint="cs"/>
          <w:rtl/>
        </w:rPr>
        <w:t>ه‌ا</w:t>
      </w:r>
      <w:r w:rsidR="00716A55" w:rsidRPr="004B34AE">
        <w:rPr>
          <w:rStyle w:val="Char3"/>
          <w:rFonts w:hint="cs"/>
          <w:rtl/>
        </w:rPr>
        <w:t>ی روغنی بر آن بمالد که در این صورت روزه باطل می</w:t>
      </w:r>
      <w:r w:rsidR="0050171D" w:rsidRPr="004B34AE">
        <w:rPr>
          <w:rStyle w:val="Char3"/>
          <w:rFonts w:hint="cs"/>
          <w:rtl/>
        </w:rPr>
        <w:t>‌</w:t>
      </w:r>
      <w:r w:rsidR="00716A55" w:rsidRPr="004B34AE">
        <w:rPr>
          <w:rStyle w:val="Char3"/>
          <w:rFonts w:hint="cs"/>
          <w:rtl/>
        </w:rPr>
        <w:t>شود.</w:t>
      </w:r>
    </w:p>
    <w:p w:rsidR="00716A55" w:rsidRPr="00A92A62" w:rsidRDefault="009C21D8" w:rsidP="00A92A62">
      <w:pPr>
        <w:pStyle w:val="a0"/>
        <w:rPr>
          <w:rtl/>
        </w:rPr>
      </w:pPr>
      <w:bookmarkStart w:id="14" w:name="_Toc290815051"/>
      <w:bookmarkStart w:id="15" w:name="_Toc439097788"/>
      <w:r w:rsidRPr="00A92A62">
        <w:rPr>
          <w:rFonts w:hint="cs"/>
          <w:rtl/>
        </w:rPr>
        <w:t xml:space="preserve">4- </w:t>
      </w:r>
      <w:r w:rsidR="00716A55" w:rsidRPr="00A92A62">
        <w:rPr>
          <w:rFonts w:hint="cs"/>
          <w:rtl/>
        </w:rPr>
        <w:t>قطره بینی</w:t>
      </w:r>
      <w:bookmarkEnd w:id="14"/>
      <w:bookmarkEnd w:id="15"/>
    </w:p>
    <w:p w:rsidR="00716A55" w:rsidRPr="004B34AE" w:rsidRDefault="00716A55" w:rsidP="00A17AB6">
      <w:pPr>
        <w:widowControl w:val="0"/>
        <w:rPr>
          <w:rStyle w:val="Char3"/>
          <w:rtl/>
        </w:rPr>
      </w:pPr>
      <w:r w:rsidRPr="004B34AE">
        <w:rPr>
          <w:rStyle w:val="Char3"/>
          <w:rFonts w:hint="cs"/>
          <w:rtl/>
        </w:rPr>
        <w:t>علمای متأخر در مورد آن دو دیدگاه دارند:</w:t>
      </w:r>
    </w:p>
    <w:p w:rsidR="00716A55" w:rsidRPr="004B34AE" w:rsidRDefault="00716A55" w:rsidP="00A17AB6">
      <w:pPr>
        <w:widowControl w:val="0"/>
        <w:ind w:firstLine="284"/>
        <w:rPr>
          <w:rStyle w:val="Char3"/>
          <w:rtl/>
        </w:rPr>
      </w:pPr>
      <w:r w:rsidRPr="00A17AB6">
        <w:rPr>
          <w:rStyle w:val="Char4"/>
          <w:rFonts w:hint="cs"/>
          <w:spacing w:val="-4"/>
          <w:rtl/>
        </w:rPr>
        <w:t>دیدگاه اول:</w:t>
      </w:r>
      <w:r w:rsidRPr="00A17AB6">
        <w:rPr>
          <w:rStyle w:val="Char3"/>
          <w:rFonts w:hint="cs"/>
          <w:spacing w:val="-4"/>
          <w:rtl/>
        </w:rPr>
        <w:t xml:space="preserve"> قول به باطل شدن روزه توسط این قطره است و ابن باز </w:t>
      </w:r>
      <w:r w:rsidR="006F3BC0" w:rsidRPr="00A17AB6">
        <w:rPr>
          <w:rFonts w:ascii="CTraditional Arabic" w:hAnsi="CTraditional Arabic" w:cs="CTraditional Arabic" w:hint="cs"/>
          <w:spacing w:val="-4"/>
          <w:sz w:val="28"/>
          <w:rtl/>
        </w:rPr>
        <w:t>/</w:t>
      </w:r>
      <w:r w:rsidRPr="00A17AB6">
        <w:rPr>
          <w:rStyle w:val="Char3"/>
          <w:rFonts w:hint="cs"/>
          <w:spacing w:val="-4"/>
          <w:rtl/>
        </w:rPr>
        <w:t xml:space="preserve"> و</w:t>
      </w:r>
      <w:r w:rsidR="00F030B7" w:rsidRPr="00A17AB6">
        <w:rPr>
          <w:rStyle w:val="Char3"/>
          <w:rFonts w:hint="cs"/>
          <w:spacing w:val="-4"/>
          <w:rtl/>
        </w:rPr>
        <w:t xml:space="preserve"> ابن عثیمین</w:t>
      </w:r>
      <w:r w:rsidR="006F3BC0" w:rsidRPr="00A17AB6">
        <w:rPr>
          <w:rFonts w:ascii="CTraditional Arabic" w:hAnsi="CTraditional Arabic" w:cs="CTraditional Arabic" w:hint="cs"/>
          <w:spacing w:val="-4"/>
          <w:sz w:val="28"/>
          <w:rtl/>
        </w:rPr>
        <w:t>/</w:t>
      </w:r>
      <w:r w:rsidR="00F030B7" w:rsidRPr="004B34AE">
        <w:rPr>
          <w:rStyle w:val="Char3"/>
          <w:rFonts w:hint="cs"/>
          <w:rtl/>
        </w:rPr>
        <w:t xml:space="preserve"> بر این قول</w:t>
      </w:r>
      <w:r w:rsidR="0050171D" w:rsidRPr="004B34AE">
        <w:rPr>
          <w:rStyle w:val="Char3"/>
          <w:rFonts w:hint="cs"/>
          <w:rtl/>
        </w:rPr>
        <w:t>‌</w:t>
      </w:r>
      <w:r w:rsidR="00F030B7" w:rsidRPr="004B34AE">
        <w:rPr>
          <w:rStyle w:val="Char3"/>
          <w:rFonts w:hint="cs"/>
          <w:rtl/>
        </w:rPr>
        <w:t>اند</w:t>
      </w:r>
      <w:r w:rsidRPr="004B34AE">
        <w:rPr>
          <w:rStyle w:val="Char3"/>
          <w:rFonts w:hint="cs"/>
          <w:rtl/>
        </w:rPr>
        <w:t xml:space="preserve"> و در اثبات دیدگاه خود به حدیث مرفوع لقیط بن صبر</w:t>
      </w:r>
      <w:r w:rsidR="0050171D" w:rsidRPr="004B34AE">
        <w:rPr>
          <w:rStyle w:val="Char3"/>
          <w:rFonts w:hint="cs"/>
          <w:rtl/>
        </w:rPr>
        <w:t>ه</w:t>
      </w:r>
      <w:r w:rsidRPr="004B34AE">
        <w:rPr>
          <w:rStyle w:val="Char3"/>
          <w:rFonts w:hint="cs"/>
          <w:rtl/>
        </w:rPr>
        <w:t xml:space="preserve"> استدلال کرد</w:t>
      </w:r>
      <w:r w:rsidR="0050171D" w:rsidRPr="004B34AE">
        <w:rPr>
          <w:rStyle w:val="Char3"/>
          <w:rFonts w:hint="cs"/>
          <w:rtl/>
        </w:rPr>
        <w:t>ه‌ا</w:t>
      </w:r>
      <w:r w:rsidRPr="004B34AE">
        <w:rPr>
          <w:rStyle w:val="Char3"/>
          <w:rFonts w:hint="cs"/>
          <w:rtl/>
        </w:rPr>
        <w:t xml:space="preserve">ند که پیغمبر </w:t>
      </w:r>
      <w:r w:rsidR="0050171D" w:rsidRPr="0050171D">
        <w:rPr>
          <w:rFonts w:cs="CTraditional Arabic" w:hint="cs"/>
          <w:sz w:val="28"/>
          <w:rtl/>
        </w:rPr>
        <w:t>ص</w:t>
      </w:r>
      <w:r w:rsidRPr="004B34AE">
        <w:rPr>
          <w:rStyle w:val="Char3"/>
          <w:rFonts w:hint="cs"/>
          <w:rtl/>
        </w:rPr>
        <w:t xml:space="preserve"> فرموده: </w:t>
      </w:r>
      <w:r w:rsidRPr="00A92A62">
        <w:rPr>
          <w:rStyle w:val="Char7"/>
          <w:rtl/>
        </w:rPr>
        <w:t>«</w:t>
      </w:r>
      <w:r w:rsidRPr="00A92A62">
        <w:rPr>
          <w:rStyle w:val="Char2"/>
          <w:rtl/>
        </w:rPr>
        <w:t>وبالغ ف</w:t>
      </w:r>
      <w:r w:rsidR="0050171D" w:rsidRPr="00A92A62">
        <w:rPr>
          <w:rStyle w:val="Char2"/>
          <w:rtl/>
        </w:rPr>
        <w:t>ي الاستنشاق إ</w:t>
      </w:r>
      <w:r w:rsidRPr="00A92A62">
        <w:rPr>
          <w:rStyle w:val="Char2"/>
          <w:rtl/>
        </w:rPr>
        <w:t>لا</w:t>
      </w:r>
      <w:r w:rsidR="0050171D" w:rsidRPr="00A92A62">
        <w:rPr>
          <w:rStyle w:val="Char2"/>
          <w:rtl/>
        </w:rPr>
        <w:t>َّ</w:t>
      </w:r>
      <w:r w:rsidRPr="00A92A62">
        <w:rPr>
          <w:rStyle w:val="Char2"/>
          <w:rtl/>
        </w:rPr>
        <w:t xml:space="preserve"> أن تکون صائما</w:t>
      </w:r>
      <w:r w:rsidR="0050171D" w:rsidRPr="00A92A62">
        <w:rPr>
          <w:rStyle w:val="Char2"/>
          <w:rtl/>
        </w:rPr>
        <w:t>ً</w:t>
      </w:r>
      <w:r w:rsidRPr="00A92A62">
        <w:rPr>
          <w:rStyle w:val="Char7"/>
          <w:rtl/>
        </w:rPr>
        <w:t>»</w:t>
      </w:r>
      <w:r w:rsidRPr="004B34AE">
        <w:rPr>
          <w:rStyle w:val="Char3"/>
          <w:rFonts w:hint="cs"/>
          <w:rtl/>
        </w:rPr>
        <w:t xml:space="preserve"> یعنی: </w:t>
      </w:r>
      <w:r w:rsidR="00A17AB6">
        <w:rPr>
          <w:rStyle w:val="Char3"/>
          <w:rFonts w:hint="cs"/>
          <w:rtl/>
        </w:rPr>
        <w:t>«</w:t>
      </w:r>
      <w:r w:rsidRPr="004B34AE">
        <w:rPr>
          <w:rStyle w:val="Char3"/>
          <w:rFonts w:hint="cs"/>
          <w:rtl/>
        </w:rPr>
        <w:t>در استنشاق مبالغه و زیاده روی کن مگر وقتی که روز</w:t>
      </w:r>
      <w:r w:rsidR="0050171D" w:rsidRPr="004B34AE">
        <w:rPr>
          <w:rStyle w:val="Char3"/>
          <w:rFonts w:hint="cs"/>
          <w:rtl/>
        </w:rPr>
        <w:t>ه‌ا</w:t>
      </w:r>
      <w:r w:rsidRPr="004B34AE">
        <w:rPr>
          <w:rStyle w:val="Char3"/>
          <w:rFonts w:hint="cs"/>
          <w:rtl/>
        </w:rPr>
        <w:t>ی</w:t>
      </w:r>
      <w:r w:rsidR="00A17AB6">
        <w:rPr>
          <w:rStyle w:val="Char3"/>
          <w:rFonts w:hint="cs"/>
          <w:rtl/>
        </w:rPr>
        <w:t>»</w:t>
      </w:r>
      <w:r w:rsidRPr="004B34AE">
        <w:rPr>
          <w:rStyle w:val="Char3"/>
          <w:rFonts w:hint="cs"/>
          <w:rtl/>
        </w:rPr>
        <w:t>.</w:t>
      </w:r>
    </w:p>
    <w:p w:rsidR="00716A55" w:rsidRPr="004B34AE" w:rsidRDefault="00716A55" w:rsidP="00A17AB6">
      <w:pPr>
        <w:widowControl w:val="0"/>
        <w:ind w:firstLine="284"/>
        <w:rPr>
          <w:rStyle w:val="Char3"/>
          <w:rtl/>
        </w:rPr>
      </w:pPr>
      <w:r w:rsidRPr="004B34AE">
        <w:rPr>
          <w:rStyle w:val="Char3"/>
          <w:rFonts w:hint="cs"/>
          <w:rtl/>
        </w:rPr>
        <w:t>این حدیث به صورت ضمنی بیان می</w:t>
      </w:r>
      <w:r w:rsidR="0050171D" w:rsidRPr="004B34AE">
        <w:rPr>
          <w:rStyle w:val="Char3"/>
          <w:rFonts w:hint="cs"/>
          <w:rtl/>
        </w:rPr>
        <w:t>‌</w:t>
      </w:r>
      <w:r w:rsidRPr="004B34AE">
        <w:rPr>
          <w:rStyle w:val="Char3"/>
          <w:rFonts w:hint="cs"/>
          <w:rtl/>
        </w:rPr>
        <w:t>کند که بینی به معده راه دارد و در این صورت استعمال قطره بینی برای شخص روز</w:t>
      </w:r>
      <w:r w:rsidR="0050171D" w:rsidRPr="004B34AE">
        <w:rPr>
          <w:rStyle w:val="Char3"/>
          <w:rFonts w:hint="cs"/>
          <w:rtl/>
        </w:rPr>
        <w:t>ه‌</w:t>
      </w:r>
      <w:r w:rsidRPr="004B34AE">
        <w:rPr>
          <w:rStyle w:val="Char3"/>
          <w:rFonts w:hint="cs"/>
          <w:rtl/>
        </w:rPr>
        <w:t>دار ممنوع است.</w:t>
      </w:r>
    </w:p>
    <w:p w:rsidR="00716A55" w:rsidRPr="004B34AE" w:rsidRDefault="00716A55" w:rsidP="00A17AB6">
      <w:pPr>
        <w:widowControl w:val="0"/>
        <w:ind w:firstLine="284"/>
        <w:rPr>
          <w:rStyle w:val="Char3"/>
          <w:rtl/>
        </w:rPr>
      </w:pPr>
      <w:r w:rsidRPr="004B34AE">
        <w:rPr>
          <w:rStyle w:val="Char3"/>
          <w:rFonts w:hint="cs"/>
          <w:rtl/>
        </w:rPr>
        <w:t xml:space="preserve">نهی پیغمبر </w:t>
      </w:r>
      <w:r w:rsidR="0050171D" w:rsidRPr="0050171D">
        <w:rPr>
          <w:rFonts w:cs="CTraditional Arabic" w:hint="cs"/>
          <w:sz w:val="28"/>
          <w:rtl/>
        </w:rPr>
        <w:t>ص</w:t>
      </w:r>
      <w:r w:rsidRPr="004B34AE">
        <w:rPr>
          <w:rStyle w:val="Char3"/>
          <w:rFonts w:hint="cs"/>
          <w:rtl/>
        </w:rPr>
        <w:t xml:space="preserve"> از مبالغه و زیاده روی در استنشاق</w:t>
      </w:r>
      <w:r w:rsidR="00F030B7" w:rsidRPr="004B34AE">
        <w:rPr>
          <w:rStyle w:val="Char3"/>
          <w:rFonts w:hint="cs"/>
          <w:rtl/>
        </w:rPr>
        <w:t>،</w:t>
      </w:r>
      <w:r w:rsidRPr="004B34AE">
        <w:rPr>
          <w:rStyle w:val="Char3"/>
          <w:rFonts w:hint="cs"/>
          <w:rtl/>
        </w:rPr>
        <w:t xml:space="preserve"> متضمن نهی از دخول چیز اندک نیز می</w:t>
      </w:r>
      <w:r w:rsidR="0050171D" w:rsidRPr="004B34AE">
        <w:rPr>
          <w:rStyle w:val="Char3"/>
          <w:rFonts w:hint="cs"/>
          <w:rtl/>
        </w:rPr>
        <w:t>‌</w:t>
      </w:r>
      <w:r w:rsidRPr="004B34AE">
        <w:rPr>
          <w:rStyle w:val="Char3"/>
          <w:rFonts w:hint="cs"/>
          <w:rtl/>
        </w:rPr>
        <w:t>باشد زیرا حتی در صورت زیاده روی در استنشاق نیز مقدار ناچیزی از آن وارد بدن می</w:t>
      </w:r>
      <w:r w:rsidR="0050171D" w:rsidRPr="004B34AE">
        <w:rPr>
          <w:rStyle w:val="Char3"/>
          <w:rFonts w:hint="cs"/>
          <w:rtl/>
        </w:rPr>
        <w:t>‌</w:t>
      </w:r>
      <w:r w:rsidRPr="004B34AE">
        <w:rPr>
          <w:rStyle w:val="Char3"/>
          <w:rFonts w:hint="cs"/>
          <w:rtl/>
        </w:rPr>
        <w:t>شود.</w:t>
      </w:r>
    </w:p>
    <w:p w:rsidR="00A90D69" w:rsidRPr="004B34AE" w:rsidRDefault="00716A55" w:rsidP="00A17AB6">
      <w:pPr>
        <w:widowControl w:val="0"/>
        <w:ind w:firstLine="284"/>
        <w:rPr>
          <w:rStyle w:val="Char3"/>
          <w:rtl/>
        </w:rPr>
      </w:pPr>
      <w:r w:rsidRPr="001E6115">
        <w:rPr>
          <w:rFonts w:cs="IRNazli" w:hint="cs"/>
          <w:b/>
          <w:bCs/>
          <w:spacing w:val="-4"/>
          <w:sz w:val="30"/>
          <w:szCs w:val="24"/>
          <w:rtl/>
        </w:rPr>
        <w:t>دیدگاه دوم:</w:t>
      </w:r>
      <w:r w:rsidRPr="004B34AE">
        <w:rPr>
          <w:rStyle w:val="Char3"/>
          <w:rFonts w:hint="cs"/>
          <w:rtl/>
        </w:rPr>
        <w:t xml:space="preserve"> بنابراین دیدگاه قطره بینی روزه را باطل نمی</w:t>
      </w:r>
      <w:r w:rsidR="0050171D" w:rsidRPr="004B34AE">
        <w:rPr>
          <w:rStyle w:val="Char3"/>
          <w:rFonts w:hint="cs"/>
          <w:rtl/>
        </w:rPr>
        <w:t>‌</w:t>
      </w:r>
      <w:r w:rsidRPr="004B34AE">
        <w:rPr>
          <w:rStyle w:val="Char3"/>
          <w:rFonts w:hint="cs"/>
          <w:rtl/>
        </w:rPr>
        <w:t>کند. قائلان به این قول قطره بینی را بر باقیمانده مضمضه قیاس نمود</w:t>
      </w:r>
      <w:r w:rsidR="0050171D" w:rsidRPr="004B34AE">
        <w:rPr>
          <w:rStyle w:val="Char3"/>
          <w:rFonts w:hint="cs"/>
          <w:rtl/>
        </w:rPr>
        <w:t>ه‌ا</w:t>
      </w:r>
      <w:r w:rsidRPr="004B34AE">
        <w:rPr>
          <w:rStyle w:val="Char3"/>
          <w:rFonts w:hint="cs"/>
          <w:rtl/>
        </w:rPr>
        <w:t>ند زیرا مقدار بسیار ناچیزی از این قطره به معده می</w:t>
      </w:r>
      <w:r w:rsidR="0050171D" w:rsidRPr="004B34AE">
        <w:rPr>
          <w:rStyle w:val="Char3"/>
          <w:rFonts w:hint="cs"/>
          <w:rtl/>
        </w:rPr>
        <w:t>‌</w:t>
      </w:r>
      <w:r w:rsidRPr="004B34AE">
        <w:rPr>
          <w:rStyle w:val="Char3"/>
          <w:rFonts w:hint="cs"/>
          <w:rtl/>
        </w:rPr>
        <w:t xml:space="preserve">رسد. حجم این قطره </w:t>
      </w:r>
      <w:r w:rsidR="00A90D69" w:rsidRPr="004B34AE">
        <w:rPr>
          <w:rStyle w:val="Char3"/>
          <w:rFonts w:hint="cs"/>
          <w:rtl/>
        </w:rPr>
        <w:t>06/0 سانتی متر مکعب بوده و تازه از این حجم نیز مقدار خیلی ناچیزی به معده می</w:t>
      </w:r>
      <w:r w:rsidR="0050171D" w:rsidRPr="004B34AE">
        <w:rPr>
          <w:rStyle w:val="Char3"/>
          <w:rFonts w:hint="cs"/>
          <w:rtl/>
        </w:rPr>
        <w:t>‌</w:t>
      </w:r>
      <w:r w:rsidR="00A90D69" w:rsidRPr="004B34AE">
        <w:rPr>
          <w:rStyle w:val="Char3"/>
          <w:rFonts w:hint="cs"/>
          <w:rtl/>
        </w:rPr>
        <w:t>رسد که از آن چشم پوشی می</w:t>
      </w:r>
      <w:r w:rsidR="0050171D" w:rsidRPr="004B34AE">
        <w:rPr>
          <w:rStyle w:val="Char3"/>
          <w:rFonts w:hint="cs"/>
          <w:rtl/>
        </w:rPr>
        <w:t>‌</w:t>
      </w:r>
      <w:r w:rsidR="00A90D69" w:rsidRPr="004B34AE">
        <w:rPr>
          <w:rStyle w:val="Char3"/>
          <w:rFonts w:hint="cs"/>
          <w:rtl/>
        </w:rPr>
        <w:t>شود.</w:t>
      </w:r>
    </w:p>
    <w:p w:rsidR="00A90D69" w:rsidRPr="004B34AE" w:rsidRDefault="00A90D69" w:rsidP="00A17AB6">
      <w:pPr>
        <w:widowControl w:val="0"/>
        <w:ind w:firstLine="284"/>
        <w:rPr>
          <w:rStyle w:val="Char3"/>
          <w:rtl/>
        </w:rPr>
      </w:pPr>
      <w:r w:rsidRPr="004B34AE">
        <w:rPr>
          <w:rStyle w:val="Char3"/>
          <w:rFonts w:hint="cs"/>
          <w:rtl/>
        </w:rPr>
        <w:t>به علاوه اصل بر صحت روزه است و بطلان روزه توسط قطره بینی محل تردید است، بنابراین اصل، صحت روزه می</w:t>
      </w:r>
      <w:r w:rsidR="0050171D" w:rsidRPr="004B34AE">
        <w:rPr>
          <w:rStyle w:val="Char3"/>
          <w:rFonts w:hint="cs"/>
          <w:rtl/>
        </w:rPr>
        <w:t>‌</w:t>
      </w:r>
      <w:r w:rsidRPr="004B34AE">
        <w:rPr>
          <w:rStyle w:val="Char3"/>
          <w:rFonts w:hint="cs"/>
          <w:rtl/>
        </w:rPr>
        <w:t>باشد زیرا یقین با شک زایل نمی</w:t>
      </w:r>
      <w:r w:rsidR="0050171D" w:rsidRPr="004B34AE">
        <w:rPr>
          <w:rStyle w:val="Char3"/>
          <w:rFonts w:hint="cs"/>
          <w:rtl/>
        </w:rPr>
        <w:t>‌</w:t>
      </w:r>
      <w:r w:rsidRPr="004B34AE">
        <w:rPr>
          <w:rStyle w:val="Char3"/>
          <w:rFonts w:hint="cs"/>
          <w:rtl/>
        </w:rPr>
        <w:t>شود.</w:t>
      </w:r>
    </w:p>
    <w:p w:rsidR="00A90D69" w:rsidRPr="00A92A62" w:rsidRDefault="00A90D69" w:rsidP="00A17AB6">
      <w:pPr>
        <w:pStyle w:val="a4"/>
        <w:rPr>
          <w:rtl/>
        </w:rPr>
      </w:pPr>
      <w:r w:rsidRPr="00A92A62">
        <w:rPr>
          <w:rFonts w:hint="cs"/>
          <w:rtl/>
        </w:rPr>
        <w:t>هر دو دیدگاه مستدل و قوی هستند.</w:t>
      </w:r>
    </w:p>
    <w:p w:rsidR="00A90D69" w:rsidRPr="00A92A62" w:rsidRDefault="009C21D8" w:rsidP="00A92A62">
      <w:pPr>
        <w:pStyle w:val="a0"/>
        <w:rPr>
          <w:rtl/>
        </w:rPr>
      </w:pPr>
      <w:bookmarkStart w:id="16" w:name="_Toc290815052"/>
      <w:bookmarkStart w:id="17" w:name="_Toc439097789"/>
      <w:r w:rsidRPr="00A92A62">
        <w:rPr>
          <w:rFonts w:hint="cs"/>
          <w:rtl/>
        </w:rPr>
        <w:t xml:space="preserve">5- </w:t>
      </w:r>
      <w:r w:rsidR="00A90D69" w:rsidRPr="00A92A62">
        <w:rPr>
          <w:rFonts w:hint="cs"/>
          <w:rtl/>
        </w:rPr>
        <w:t>کپسول بینی</w:t>
      </w:r>
      <w:bookmarkEnd w:id="16"/>
      <w:bookmarkEnd w:id="17"/>
    </w:p>
    <w:p w:rsidR="00A90D69" w:rsidRDefault="00A90D69" w:rsidP="00A17AB6">
      <w:pPr>
        <w:widowControl w:val="0"/>
        <w:rPr>
          <w:rStyle w:val="Char3"/>
          <w:rtl/>
        </w:rPr>
      </w:pPr>
      <w:r w:rsidRPr="004B34AE">
        <w:rPr>
          <w:rStyle w:val="Char3"/>
          <w:rFonts w:hint="cs"/>
          <w:rtl/>
        </w:rPr>
        <w:t>کپسول بینی با کپسول تنگی نفس در حکم یک چیزند و بنابراین کپسول بینی نیز روزه را باطل نمی</w:t>
      </w:r>
      <w:r w:rsidR="0050171D" w:rsidRPr="004B34AE">
        <w:rPr>
          <w:rStyle w:val="Char3"/>
          <w:rFonts w:hint="cs"/>
          <w:rtl/>
        </w:rPr>
        <w:t>‌</w:t>
      </w:r>
      <w:r w:rsidRPr="004B34AE">
        <w:rPr>
          <w:rStyle w:val="Char3"/>
          <w:rFonts w:hint="cs"/>
          <w:rtl/>
        </w:rPr>
        <w:t>کند.</w:t>
      </w:r>
    </w:p>
    <w:p w:rsidR="00A17AB6" w:rsidRPr="004B34AE" w:rsidRDefault="00A17AB6" w:rsidP="00A17AB6">
      <w:pPr>
        <w:widowControl w:val="0"/>
        <w:rPr>
          <w:rStyle w:val="Char3"/>
          <w:rtl/>
        </w:rPr>
      </w:pPr>
    </w:p>
    <w:p w:rsidR="00A90D69" w:rsidRPr="00A92A62" w:rsidRDefault="009C21D8" w:rsidP="00A92A62">
      <w:pPr>
        <w:pStyle w:val="a0"/>
        <w:rPr>
          <w:rtl/>
        </w:rPr>
      </w:pPr>
      <w:bookmarkStart w:id="18" w:name="_Toc290815053"/>
      <w:bookmarkStart w:id="19" w:name="_Toc439097790"/>
      <w:r w:rsidRPr="00A92A62">
        <w:rPr>
          <w:rFonts w:hint="cs"/>
          <w:rtl/>
        </w:rPr>
        <w:t xml:space="preserve">6- </w:t>
      </w:r>
      <w:r w:rsidR="00A90D69" w:rsidRPr="00A92A62">
        <w:rPr>
          <w:rFonts w:hint="cs"/>
          <w:rtl/>
        </w:rPr>
        <w:t>بی حسی: که خود چند گونه است</w:t>
      </w:r>
      <w:bookmarkEnd w:id="18"/>
      <w:bookmarkEnd w:id="19"/>
    </w:p>
    <w:p w:rsidR="00A90D69" w:rsidRPr="00A17AB6" w:rsidRDefault="00A90D69" w:rsidP="00A17AB6">
      <w:pPr>
        <w:pStyle w:val="a2"/>
        <w:rPr>
          <w:rtl/>
        </w:rPr>
      </w:pPr>
      <w:bookmarkStart w:id="20" w:name="_Toc290815054"/>
      <w:bookmarkStart w:id="21" w:name="_Toc439097791"/>
      <w:r w:rsidRPr="00A17AB6">
        <w:rPr>
          <w:rFonts w:hint="cs"/>
          <w:rtl/>
        </w:rPr>
        <w:t>الف- بی حسی جزئی از طریق بینی</w:t>
      </w:r>
      <w:bookmarkEnd w:id="20"/>
      <w:bookmarkEnd w:id="21"/>
    </w:p>
    <w:p w:rsidR="00A90D69" w:rsidRPr="004B34AE" w:rsidRDefault="00A90D69" w:rsidP="00A17AB6">
      <w:pPr>
        <w:widowControl w:val="0"/>
        <w:rPr>
          <w:rStyle w:val="Char3"/>
          <w:rtl/>
        </w:rPr>
      </w:pPr>
      <w:r w:rsidRPr="004B34AE">
        <w:rPr>
          <w:rStyle w:val="Char3"/>
          <w:rFonts w:hint="cs"/>
          <w:rtl/>
        </w:rPr>
        <w:t>که در این حالت بیمار یک ماده گازی را بو می</w:t>
      </w:r>
      <w:r w:rsidR="0050171D" w:rsidRPr="004B34AE">
        <w:rPr>
          <w:rStyle w:val="Char3"/>
          <w:rFonts w:hint="cs"/>
          <w:rtl/>
        </w:rPr>
        <w:t>‌</w:t>
      </w:r>
      <w:r w:rsidRPr="004B34AE">
        <w:rPr>
          <w:rStyle w:val="Char3"/>
          <w:rFonts w:hint="cs"/>
          <w:rtl/>
        </w:rPr>
        <w:t>کند و آن ماده بر اعصاب وی تأثیر گذاشته و شخص بی حس می</w:t>
      </w:r>
      <w:r w:rsidR="0050171D" w:rsidRPr="004B34AE">
        <w:rPr>
          <w:rStyle w:val="Char3"/>
          <w:rFonts w:hint="cs"/>
          <w:rtl/>
        </w:rPr>
        <w:t>‌</w:t>
      </w:r>
      <w:r w:rsidRPr="004B34AE">
        <w:rPr>
          <w:rStyle w:val="Char3"/>
          <w:rFonts w:hint="cs"/>
          <w:rtl/>
        </w:rPr>
        <w:t>شود. این گونه</w:t>
      </w:r>
      <w:r w:rsidR="00F030B7" w:rsidRPr="004B34AE">
        <w:rPr>
          <w:rStyle w:val="Char3"/>
          <w:rFonts w:hint="cs"/>
          <w:rtl/>
        </w:rPr>
        <w:t xml:space="preserve"> ب</w:t>
      </w:r>
      <w:r w:rsidR="00B747E1">
        <w:rPr>
          <w:rStyle w:val="Char3"/>
          <w:rFonts w:hint="cs"/>
          <w:rtl/>
        </w:rPr>
        <w:t>ی</w:t>
      </w:r>
      <w:r w:rsidR="00F030B7" w:rsidRPr="004B34AE">
        <w:rPr>
          <w:rStyle w:val="Char3"/>
          <w:rFonts w:hint="cs"/>
          <w:rtl/>
        </w:rPr>
        <w:t xml:space="preserve"> حس</w:t>
      </w:r>
      <w:r w:rsidR="00B747E1">
        <w:rPr>
          <w:rStyle w:val="Char3"/>
          <w:rFonts w:hint="cs"/>
          <w:rtl/>
        </w:rPr>
        <w:t>ی</w:t>
      </w:r>
      <w:r w:rsidRPr="004B34AE">
        <w:rPr>
          <w:rStyle w:val="Char3"/>
          <w:rFonts w:hint="cs"/>
          <w:rtl/>
        </w:rPr>
        <w:t xml:space="preserve"> روزه را باطل نمی</w:t>
      </w:r>
      <w:r w:rsidR="0050171D" w:rsidRPr="004B34AE">
        <w:rPr>
          <w:rStyle w:val="Char3"/>
          <w:rFonts w:hint="cs"/>
          <w:rtl/>
        </w:rPr>
        <w:t>‌</w:t>
      </w:r>
      <w:r w:rsidRPr="004B34AE">
        <w:rPr>
          <w:rStyle w:val="Char3"/>
          <w:rFonts w:hint="cs"/>
          <w:rtl/>
        </w:rPr>
        <w:t>کند زیرا ماده گازی وارد شده به بدن نه وزنی دارد و نه محتوی مواد مغذی است.</w:t>
      </w:r>
    </w:p>
    <w:p w:rsidR="00A90D69" w:rsidRPr="00A17AB6" w:rsidRDefault="00A90D69" w:rsidP="00A17AB6">
      <w:pPr>
        <w:pStyle w:val="a2"/>
        <w:rPr>
          <w:rtl/>
        </w:rPr>
      </w:pPr>
      <w:bookmarkStart w:id="22" w:name="_Toc290815055"/>
      <w:bookmarkStart w:id="23" w:name="_Toc439097792"/>
      <w:r w:rsidRPr="00A17AB6">
        <w:rPr>
          <w:rFonts w:hint="cs"/>
          <w:rtl/>
        </w:rPr>
        <w:t>ب- بی حسی جزئی چینی</w:t>
      </w:r>
      <w:bookmarkEnd w:id="22"/>
      <w:bookmarkEnd w:id="23"/>
    </w:p>
    <w:p w:rsidR="00A90D69" w:rsidRPr="004B34AE" w:rsidRDefault="00A90D69" w:rsidP="00A17AB6">
      <w:pPr>
        <w:widowControl w:val="0"/>
        <w:rPr>
          <w:rStyle w:val="Char3"/>
          <w:rtl/>
        </w:rPr>
      </w:pPr>
      <w:r w:rsidRPr="004B34AE">
        <w:rPr>
          <w:rStyle w:val="Char3"/>
          <w:rFonts w:hint="cs"/>
          <w:rtl/>
        </w:rPr>
        <w:t>این نوع</w:t>
      </w:r>
      <w:r w:rsidR="00F030B7" w:rsidRPr="004B34AE">
        <w:rPr>
          <w:rStyle w:val="Char3"/>
          <w:rFonts w:hint="cs"/>
          <w:rtl/>
        </w:rPr>
        <w:t xml:space="preserve"> ب</w:t>
      </w:r>
      <w:r w:rsidR="00B747E1">
        <w:rPr>
          <w:rStyle w:val="Char3"/>
          <w:rFonts w:hint="cs"/>
          <w:rtl/>
        </w:rPr>
        <w:t>ی</w:t>
      </w:r>
      <w:r w:rsidR="00F030B7" w:rsidRPr="004B34AE">
        <w:rPr>
          <w:rStyle w:val="Char3"/>
          <w:rFonts w:hint="cs"/>
          <w:rtl/>
        </w:rPr>
        <w:t xml:space="preserve"> حس</w:t>
      </w:r>
      <w:r w:rsidR="00B747E1">
        <w:rPr>
          <w:rStyle w:val="Char3"/>
          <w:rFonts w:hint="cs"/>
          <w:rtl/>
        </w:rPr>
        <w:t>ی</w:t>
      </w:r>
      <w:r w:rsidR="00F030B7" w:rsidRPr="004B34AE">
        <w:rPr>
          <w:rStyle w:val="Char3"/>
          <w:rFonts w:hint="cs"/>
          <w:rtl/>
        </w:rPr>
        <w:t xml:space="preserve"> به چین منسوب است</w:t>
      </w:r>
      <w:r w:rsidRPr="004B34AE">
        <w:rPr>
          <w:rStyle w:val="Char3"/>
          <w:rFonts w:hint="cs"/>
          <w:rtl/>
        </w:rPr>
        <w:t xml:space="preserve"> و به این ترتیب انجام می</w:t>
      </w:r>
      <w:r w:rsidR="0050171D" w:rsidRPr="004B34AE">
        <w:rPr>
          <w:rStyle w:val="Char3"/>
          <w:rFonts w:hint="cs"/>
          <w:rtl/>
        </w:rPr>
        <w:t>‌</w:t>
      </w:r>
      <w:r w:rsidRPr="004B34AE">
        <w:rPr>
          <w:rStyle w:val="Char3"/>
          <w:rFonts w:hint="cs"/>
          <w:rtl/>
        </w:rPr>
        <w:t>گیرد که سوزن خالی به مراکز احساس در زیر پوست زده می</w:t>
      </w:r>
      <w:r w:rsidR="0050171D" w:rsidRPr="004B34AE">
        <w:rPr>
          <w:rStyle w:val="Char3"/>
          <w:rFonts w:hint="cs"/>
          <w:rtl/>
        </w:rPr>
        <w:t>‌</w:t>
      </w:r>
      <w:r w:rsidRPr="004B34AE">
        <w:rPr>
          <w:rStyle w:val="Char3"/>
          <w:rFonts w:hint="cs"/>
          <w:rtl/>
        </w:rPr>
        <w:t>شود و نوعی از غد</w:t>
      </w:r>
      <w:r w:rsidR="0050171D" w:rsidRPr="004B34AE">
        <w:rPr>
          <w:rStyle w:val="Char3"/>
          <w:rFonts w:hint="cs"/>
          <w:rtl/>
        </w:rPr>
        <w:t>ه‌</w:t>
      </w:r>
      <w:r w:rsidRPr="004B34AE">
        <w:rPr>
          <w:rStyle w:val="Char3"/>
          <w:rFonts w:hint="cs"/>
          <w:rtl/>
        </w:rPr>
        <w:t>های موجود را به ترشح مورفین طبیعی که در بدن وجود دارد، تحریک می</w:t>
      </w:r>
      <w:r w:rsidR="0050171D" w:rsidRPr="004B34AE">
        <w:rPr>
          <w:rStyle w:val="Char3"/>
          <w:rFonts w:hint="cs"/>
          <w:rtl/>
        </w:rPr>
        <w:t>‌</w:t>
      </w:r>
      <w:r w:rsidRPr="004B34AE">
        <w:rPr>
          <w:rStyle w:val="Char3"/>
          <w:rFonts w:hint="cs"/>
          <w:rtl/>
        </w:rPr>
        <w:t>کند. و به دنبال آن بیمار قدرت احساس را از دست می</w:t>
      </w:r>
      <w:r w:rsidR="0050171D" w:rsidRPr="004B34AE">
        <w:rPr>
          <w:rStyle w:val="Char3"/>
          <w:rFonts w:hint="cs"/>
          <w:rtl/>
        </w:rPr>
        <w:t>‌</w:t>
      </w:r>
      <w:r w:rsidR="00A92A62">
        <w:rPr>
          <w:rStyle w:val="Char3"/>
          <w:rFonts w:hint="cs"/>
          <w:rtl/>
        </w:rPr>
        <w:t>دهد.</w:t>
      </w:r>
    </w:p>
    <w:p w:rsidR="00A90D69" w:rsidRPr="004B34AE" w:rsidRDefault="00A90D69" w:rsidP="00A17AB6">
      <w:pPr>
        <w:widowControl w:val="0"/>
        <w:ind w:firstLine="284"/>
        <w:rPr>
          <w:rStyle w:val="Char3"/>
          <w:rtl/>
        </w:rPr>
      </w:pPr>
      <w:r w:rsidRPr="004B34AE">
        <w:rPr>
          <w:rStyle w:val="Char3"/>
          <w:rFonts w:hint="cs"/>
          <w:rtl/>
        </w:rPr>
        <w:t>این گونه نیز به شرط اینکه موضعی باشد و نه کلی، روزه را باطل نمی</w:t>
      </w:r>
      <w:r w:rsidR="0050171D" w:rsidRPr="004B34AE">
        <w:rPr>
          <w:rStyle w:val="Char3"/>
          <w:rFonts w:hint="cs"/>
          <w:rtl/>
        </w:rPr>
        <w:t>‌</w:t>
      </w:r>
      <w:r w:rsidRPr="004B34AE">
        <w:rPr>
          <w:rStyle w:val="Char3"/>
          <w:rFonts w:hint="cs"/>
          <w:rtl/>
        </w:rPr>
        <w:t>کند، زیرا چیزی وارد شکم نمی</w:t>
      </w:r>
      <w:r w:rsidR="0050171D" w:rsidRPr="004B34AE">
        <w:rPr>
          <w:rStyle w:val="Char3"/>
          <w:rFonts w:hint="cs"/>
          <w:rtl/>
        </w:rPr>
        <w:t>‌</w:t>
      </w:r>
      <w:r w:rsidRPr="004B34AE">
        <w:rPr>
          <w:rStyle w:val="Char3"/>
          <w:rFonts w:hint="cs"/>
          <w:rtl/>
        </w:rPr>
        <w:t>شود.</w:t>
      </w:r>
    </w:p>
    <w:p w:rsidR="00A90D69" w:rsidRPr="00A17AB6" w:rsidRDefault="00A90D69" w:rsidP="00A17AB6">
      <w:pPr>
        <w:pStyle w:val="a2"/>
        <w:rPr>
          <w:rtl/>
        </w:rPr>
      </w:pPr>
      <w:bookmarkStart w:id="24" w:name="_Toc290815056"/>
      <w:bookmarkStart w:id="25" w:name="_Toc439097793"/>
      <w:r w:rsidRPr="00A17AB6">
        <w:rPr>
          <w:rFonts w:hint="cs"/>
          <w:rtl/>
        </w:rPr>
        <w:t>ج- بی حسی از طریق توقف جریان خون</w:t>
      </w:r>
      <w:bookmarkEnd w:id="24"/>
      <w:bookmarkEnd w:id="25"/>
    </w:p>
    <w:p w:rsidR="00A90D69" w:rsidRPr="004B34AE" w:rsidRDefault="00A90D69" w:rsidP="00A17AB6">
      <w:pPr>
        <w:widowControl w:val="0"/>
        <w:rPr>
          <w:rStyle w:val="Char3"/>
          <w:rtl/>
        </w:rPr>
      </w:pPr>
      <w:r w:rsidRPr="004B34AE">
        <w:rPr>
          <w:rStyle w:val="Char3"/>
          <w:rFonts w:hint="cs"/>
          <w:rtl/>
        </w:rPr>
        <w:t>به این ترتیب که به کمک یک داروی گیاهی</w:t>
      </w:r>
      <w:r w:rsidR="0050171D" w:rsidRPr="004B34AE">
        <w:rPr>
          <w:rStyle w:val="Char3"/>
          <w:rFonts w:hint="cs"/>
          <w:rtl/>
        </w:rPr>
        <w:t xml:space="preserve"> -</w:t>
      </w:r>
      <w:r w:rsidR="00F030B7" w:rsidRPr="004B34AE">
        <w:rPr>
          <w:rStyle w:val="Char3"/>
          <w:rFonts w:hint="cs"/>
          <w:rtl/>
        </w:rPr>
        <w:t xml:space="preserve"> که سر</w:t>
      </w:r>
      <w:r w:rsidRPr="004B34AE">
        <w:rPr>
          <w:rStyle w:val="Char3"/>
          <w:rFonts w:hint="cs"/>
          <w:rtl/>
        </w:rPr>
        <w:t>یع تأثیر می</w:t>
      </w:r>
      <w:r w:rsidR="0050171D" w:rsidRPr="004B34AE">
        <w:rPr>
          <w:rStyle w:val="Char3"/>
          <w:rFonts w:hint="cs"/>
          <w:rtl/>
        </w:rPr>
        <w:t>‌</w:t>
      </w:r>
      <w:r w:rsidRPr="004B34AE">
        <w:rPr>
          <w:rStyle w:val="Char3"/>
          <w:rFonts w:hint="cs"/>
          <w:rtl/>
        </w:rPr>
        <w:t>کند</w:t>
      </w:r>
      <w:r w:rsidR="0050171D" w:rsidRPr="004B34AE">
        <w:rPr>
          <w:rStyle w:val="Char3"/>
          <w:rFonts w:hint="cs"/>
          <w:rtl/>
        </w:rPr>
        <w:t xml:space="preserve"> -</w:t>
      </w:r>
      <w:r w:rsidRPr="004B34AE">
        <w:rPr>
          <w:rStyle w:val="Char3"/>
          <w:rFonts w:hint="cs"/>
          <w:rtl/>
        </w:rPr>
        <w:t xml:space="preserve"> جریان خو</w:t>
      </w:r>
      <w:r w:rsidR="0050171D" w:rsidRPr="004B34AE">
        <w:rPr>
          <w:rStyle w:val="Char3"/>
          <w:rFonts w:hint="cs"/>
          <w:rtl/>
        </w:rPr>
        <w:t>ن</w:t>
      </w:r>
      <w:r w:rsidRPr="004B34AE">
        <w:rPr>
          <w:rStyle w:val="Char3"/>
          <w:rFonts w:hint="cs"/>
          <w:rtl/>
        </w:rPr>
        <w:t xml:space="preserve"> متوقف شده و برای چند ثانیه بیمار بی حس می</w:t>
      </w:r>
      <w:r w:rsidR="0050171D" w:rsidRPr="004B34AE">
        <w:rPr>
          <w:rStyle w:val="Char3"/>
          <w:rFonts w:hint="cs"/>
          <w:rtl/>
        </w:rPr>
        <w:t>‌</w:t>
      </w:r>
      <w:r w:rsidRPr="004B34AE">
        <w:rPr>
          <w:rStyle w:val="Char3"/>
          <w:rFonts w:hint="cs"/>
          <w:rtl/>
        </w:rPr>
        <w:t>شود.</w:t>
      </w:r>
    </w:p>
    <w:p w:rsidR="00353696" w:rsidRPr="004B34AE" w:rsidRDefault="00A90D69" w:rsidP="00A17AB6">
      <w:pPr>
        <w:widowControl w:val="0"/>
        <w:ind w:firstLine="284"/>
        <w:rPr>
          <w:rStyle w:val="Char3"/>
          <w:rtl/>
        </w:rPr>
      </w:pPr>
      <w:r w:rsidRPr="004B34AE">
        <w:rPr>
          <w:rStyle w:val="Char3"/>
          <w:rFonts w:hint="cs"/>
          <w:rtl/>
        </w:rPr>
        <w:t xml:space="preserve">این گونه </w:t>
      </w:r>
      <w:r w:rsidR="00353696" w:rsidRPr="004B34AE">
        <w:rPr>
          <w:rStyle w:val="Char3"/>
          <w:rFonts w:hint="cs"/>
          <w:rtl/>
        </w:rPr>
        <w:t>نیز به شرط اینکه موضعی باشد و تمام بدن را بی حس نکند روزه را باطل نمی</w:t>
      </w:r>
      <w:r w:rsidR="0050171D" w:rsidRPr="004B34AE">
        <w:rPr>
          <w:rStyle w:val="Char3"/>
          <w:rFonts w:hint="cs"/>
          <w:rtl/>
        </w:rPr>
        <w:t>‌</w:t>
      </w:r>
      <w:r w:rsidR="00F030B7" w:rsidRPr="004B34AE">
        <w:rPr>
          <w:rStyle w:val="Char3"/>
          <w:rFonts w:hint="cs"/>
          <w:rtl/>
        </w:rPr>
        <w:t>سازد</w:t>
      </w:r>
      <w:r w:rsidR="00353696" w:rsidRPr="004B34AE">
        <w:rPr>
          <w:rStyle w:val="Char3"/>
          <w:rFonts w:hint="cs"/>
          <w:rtl/>
        </w:rPr>
        <w:t>، زیرا چیزی وارد شکم نمی</w:t>
      </w:r>
      <w:r w:rsidR="0050171D" w:rsidRPr="004B34AE">
        <w:rPr>
          <w:rStyle w:val="Char3"/>
          <w:rFonts w:hint="cs"/>
          <w:rtl/>
        </w:rPr>
        <w:t>‌</w:t>
      </w:r>
      <w:r w:rsidR="00353696" w:rsidRPr="004B34AE">
        <w:rPr>
          <w:rStyle w:val="Char3"/>
          <w:rFonts w:hint="cs"/>
          <w:rtl/>
        </w:rPr>
        <w:t>شود.</w:t>
      </w:r>
    </w:p>
    <w:p w:rsidR="00353696" w:rsidRPr="00A17AB6" w:rsidRDefault="00353696" w:rsidP="00A17AB6">
      <w:pPr>
        <w:pStyle w:val="a2"/>
        <w:rPr>
          <w:rtl/>
        </w:rPr>
      </w:pPr>
      <w:bookmarkStart w:id="26" w:name="_Toc290815057"/>
      <w:bookmarkStart w:id="27" w:name="_Toc439097794"/>
      <w:r w:rsidRPr="00A17AB6">
        <w:rPr>
          <w:rFonts w:hint="cs"/>
          <w:rtl/>
        </w:rPr>
        <w:t>د- بی حسی کلی</w:t>
      </w:r>
      <w:bookmarkEnd w:id="26"/>
      <w:bookmarkEnd w:id="27"/>
    </w:p>
    <w:p w:rsidR="00353696" w:rsidRPr="004B34AE" w:rsidRDefault="00353696" w:rsidP="00A17AB6">
      <w:pPr>
        <w:widowControl w:val="0"/>
        <w:rPr>
          <w:rStyle w:val="Char3"/>
          <w:rtl/>
        </w:rPr>
      </w:pPr>
      <w:r w:rsidRPr="004B34AE">
        <w:rPr>
          <w:rStyle w:val="Char3"/>
          <w:rFonts w:hint="cs"/>
          <w:rtl/>
        </w:rPr>
        <w:t>علماء درباره آن اختلاف نظر دارند. و علمای متقدم نیز در بحث از «مغمی علیه=</w:t>
      </w:r>
      <w:r w:rsidR="00DA4681" w:rsidRPr="004B34AE">
        <w:rPr>
          <w:rStyle w:val="Char3"/>
          <w:rFonts w:hint="cs"/>
          <w:rtl/>
        </w:rPr>
        <w:t xml:space="preserve"> </w:t>
      </w:r>
      <w:r w:rsidRPr="004B34AE">
        <w:rPr>
          <w:rStyle w:val="Char3"/>
          <w:rFonts w:hint="cs"/>
          <w:rtl/>
        </w:rPr>
        <w:t>بیهوش» به آن پرداخت</w:t>
      </w:r>
      <w:r w:rsidR="0050171D" w:rsidRPr="004B34AE">
        <w:rPr>
          <w:rStyle w:val="Char3"/>
          <w:rFonts w:hint="cs"/>
          <w:rtl/>
        </w:rPr>
        <w:t>ه‌ا</w:t>
      </w:r>
      <w:r w:rsidRPr="004B34AE">
        <w:rPr>
          <w:rStyle w:val="Char3"/>
          <w:rFonts w:hint="cs"/>
          <w:rtl/>
        </w:rPr>
        <w:t>ند.</w:t>
      </w:r>
    </w:p>
    <w:p w:rsidR="00353696" w:rsidRPr="00A17AB6" w:rsidRDefault="00353696" w:rsidP="00A17AB6">
      <w:pPr>
        <w:pStyle w:val="a5"/>
        <w:rPr>
          <w:rStyle w:val="Char3"/>
          <w:sz w:val="24"/>
          <w:szCs w:val="24"/>
          <w:rtl/>
        </w:rPr>
      </w:pPr>
      <w:r w:rsidRPr="00A17AB6">
        <w:rPr>
          <w:rStyle w:val="Char3"/>
          <w:rFonts w:hint="cs"/>
          <w:sz w:val="24"/>
          <w:szCs w:val="24"/>
          <w:rtl/>
        </w:rPr>
        <w:t>در مورد بیهوش گفته شده که دو حالت دارد:</w:t>
      </w:r>
    </w:p>
    <w:p w:rsidR="00353696" w:rsidRPr="004B34AE" w:rsidRDefault="00353696" w:rsidP="00A17AB6">
      <w:pPr>
        <w:pStyle w:val="ListParagraph"/>
        <w:widowControl w:val="0"/>
        <w:numPr>
          <w:ilvl w:val="0"/>
          <w:numId w:val="23"/>
        </w:numPr>
        <w:ind w:left="680" w:hanging="340"/>
        <w:rPr>
          <w:rStyle w:val="Char3"/>
          <w:rtl/>
        </w:rPr>
      </w:pPr>
      <w:r w:rsidRPr="004B34AE">
        <w:rPr>
          <w:rStyle w:val="Char3"/>
          <w:rFonts w:hint="cs"/>
          <w:rtl/>
        </w:rPr>
        <w:t>شخص تمام روز را بیهوش باشد و هیچ لحظ</w:t>
      </w:r>
      <w:r w:rsidR="0050171D" w:rsidRPr="004B34AE">
        <w:rPr>
          <w:rStyle w:val="Char3"/>
          <w:rFonts w:hint="cs"/>
          <w:rtl/>
        </w:rPr>
        <w:t>ه‌ا</w:t>
      </w:r>
      <w:r w:rsidRPr="004B34AE">
        <w:rPr>
          <w:rStyle w:val="Char3"/>
          <w:rFonts w:hint="cs"/>
          <w:rtl/>
        </w:rPr>
        <w:t xml:space="preserve">ی از روز را هوشیار نباشد: که روزه چنین شخصی از دیدگاه جمهور علماء صحیح نیست. زیرا پیغمبر </w:t>
      </w:r>
      <w:r w:rsidR="0050171D" w:rsidRPr="00A92A62">
        <w:rPr>
          <w:rFonts w:cs="CTraditional Arabic" w:hint="cs"/>
          <w:sz w:val="28"/>
          <w:rtl/>
        </w:rPr>
        <w:t>ص</w:t>
      </w:r>
      <w:r w:rsidRPr="004B34AE">
        <w:rPr>
          <w:rStyle w:val="Char3"/>
          <w:rFonts w:hint="cs"/>
          <w:rtl/>
        </w:rPr>
        <w:t xml:space="preserve"> در یک حدیث قدسی از خدا ن</w:t>
      </w:r>
      <w:r w:rsidR="00F030B7" w:rsidRPr="004B34AE">
        <w:rPr>
          <w:rStyle w:val="Char3"/>
          <w:rFonts w:hint="cs"/>
          <w:rtl/>
        </w:rPr>
        <w:t>قل می</w:t>
      </w:r>
      <w:r w:rsidR="0050171D" w:rsidRPr="004B34AE">
        <w:rPr>
          <w:rStyle w:val="Char3"/>
          <w:rFonts w:hint="cs"/>
          <w:rtl/>
        </w:rPr>
        <w:t>‌</w:t>
      </w:r>
      <w:r w:rsidR="00F030B7" w:rsidRPr="004B34AE">
        <w:rPr>
          <w:rStyle w:val="Char3"/>
          <w:rFonts w:hint="cs"/>
          <w:rtl/>
        </w:rPr>
        <w:t xml:space="preserve">فرماید که: </w:t>
      </w:r>
      <w:r w:rsidR="00F030B7" w:rsidRPr="00225F69">
        <w:rPr>
          <w:rStyle w:val="Char7"/>
          <w:rtl/>
        </w:rPr>
        <w:t>«</w:t>
      </w:r>
      <w:r w:rsidR="00F030B7" w:rsidRPr="00225F69">
        <w:rPr>
          <w:rStyle w:val="Char2"/>
          <w:rtl/>
        </w:rPr>
        <w:t>یدع طعامه وشه</w:t>
      </w:r>
      <w:r w:rsidRPr="00225F69">
        <w:rPr>
          <w:rStyle w:val="Char2"/>
          <w:rtl/>
        </w:rPr>
        <w:t>وته من</w:t>
      </w:r>
      <w:r w:rsidR="00AA18AB" w:rsidRPr="00225F69">
        <w:rPr>
          <w:rStyle w:val="Char2"/>
          <w:rFonts w:hint="cs"/>
          <w:rtl/>
        </w:rPr>
        <w:t xml:space="preserve"> أ</w:t>
      </w:r>
      <w:r w:rsidRPr="00225F69">
        <w:rPr>
          <w:rStyle w:val="Char2"/>
          <w:rtl/>
        </w:rPr>
        <w:t>جل</w:t>
      </w:r>
      <w:r w:rsidR="0050171D" w:rsidRPr="00225F69">
        <w:rPr>
          <w:rStyle w:val="Char2"/>
          <w:rFonts w:hint="cs"/>
          <w:rtl/>
        </w:rPr>
        <w:t>ي</w:t>
      </w:r>
      <w:r w:rsidRPr="00225F69">
        <w:rPr>
          <w:rStyle w:val="Char7"/>
          <w:rtl/>
        </w:rPr>
        <w:t>»</w:t>
      </w:r>
      <w:r w:rsidRPr="004B34AE">
        <w:rPr>
          <w:rStyle w:val="Char3"/>
          <w:rFonts w:hint="cs"/>
          <w:rtl/>
        </w:rPr>
        <w:t xml:space="preserve"> یعنی: ... طعام و شهوت (و اشتهایش) را به خاطر من رها می</w:t>
      </w:r>
      <w:r w:rsidR="0050171D" w:rsidRPr="004B34AE">
        <w:rPr>
          <w:rStyle w:val="Char3"/>
          <w:rFonts w:hint="cs"/>
          <w:rtl/>
        </w:rPr>
        <w:t>‌</w:t>
      </w:r>
      <w:r w:rsidRPr="004B34AE">
        <w:rPr>
          <w:rStyle w:val="Char3"/>
          <w:rFonts w:hint="cs"/>
          <w:rtl/>
        </w:rPr>
        <w:t>کند.</w:t>
      </w:r>
    </w:p>
    <w:p w:rsidR="00353696" w:rsidRPr="00A17AB6" w:rsidRDefault="00353696" w:rsidP="00A17AB6">
      <w:pPr>
        <w:pStyle w:val="a4"/>
        <w:rPr>
          <w:rtl/>
        </w:rPr>
      </w:pPr>
      <w:r w:rsidRPr="00A17AB6">
        <w:rPr>
          <w:rFonts w:hint="cs"/>
          <w:rtl/>
        </w:rPr>
        <w:t>در حالی که در مورد بیهوش نمی</w:t>
      </w:r>
      <w:r w:rsidR="0050171D" w:rsidRPr="00A17AB6">
        <w:rPr>
          <w:rFonts w:hint="cs"/>
          <w:rtl/>
        </w:rPr>
        <w:t>‌</w:t>
      </w:r>
      <w:r w:rsidRPr="00A17AB6">
        <w:rPr>
          <w:rFonts w:hint="cs"/>
          <w:rtl/>
        </w:rPr>
        <w:t>توان گفت</w:t>
      </w:r>
      <w:r w:rsidR="00F030B7" w:rsidRPr="00A17AB6">
        <w:rPr>
          <w:rFonts w:hint="cs"/>
          <w:rtl/>
        </w:rPr>
        <w:t>:</w:t>
      </w:r>
      <w:r w:rsidRPr="00A17AB6">
        <w:rPr>
          <w:rFonts w:hint="cs"/>
          <w:rtl/>
        </w:rPr>
        <w:t xml:space="preserve"> به خاطر خدا روزه گرفته</w:t>
      </w:r>
      <w:r w:rsidR="00F030B7" w:rsidRPr="00A17AB6">
        <w:rPr>
          <w:rFonts w:hint="cs"/>
          <w:rtl/>
        </w:rPr>
        <w:t>، چون بیهوش بوده</w:t>
      </w:r>
      <w:r w:rsidRPr="00A17AB6">
        <w:rPr>
          <w:rFonts w:hint="cs"/>
          <w:rtl/>
        </w:rPr>
        <w:t xml:space="preserve"> و اصلاً قدرت تصمیم گیری ندارد.</w:t>
      </w:r>
    </w:p>
    <w:p w:rsidR="00353696" w:rsidRPr="004B34AE" w:rsidRDefault="00353696" w:rsidP="00A17AB6">
      <w:pPr>
        <w:pStyle w:val="ListParagraph"/>
        <w:widowControl w:val="0"/>
        <w:numPr>
          <w:ilvl w:val="0"/>
          <w:numId w:val="23"/>
        </w:numPr>
        <w:ind w:left="680" w:hanging="340"/>
        <w:rPr>
          <w:rStyle w:val="Char3"/>
          <w:rtl/>
        </w:rPr>
      </w:pPr>
      <w:r w:rsidRPr="004B34AE">
        <w:rPr>
          <w:rStyle w:val="Char3"/>
          <w:rFonts w:hint="cs"/>
          <w:rtl/>
        </w:rPr>
        <w:t>شخص تمام روز را بیهوش نباشد: علماء در این باره اختلاف نظر دارند: دیدگاه صحیح این است که اگر بخشی از روز را به هوش بیاید، روز</w:t>
      </w:r>
      <w:r w:rsidR="0050171D" w:rsidRPr="004B34AE">
        <w:rPr>
          <w:rStyle w:val="Char3"/>
          <w:rFonts w:hint="cs"/>
          <w:rtl/>
        </w:rPr>
        <w:t>ه‌ا</w:t>
      </w:r>
      <w:r w:rsidRPr="004B34AE">
        <w:rPr>
          <w:rStyle w:val="Char3"/>
          <w:rFonts w:hint="cs"/>
          <w:rtl/>
        </w:rPr>
        <w:t>ش صحیح است و امام احمد و امام شافعی بر این رأی بود</w:t>
      </w:r>
      <w:r w:rsidR="0050171D" w:rsidRPr="004B34AE">
        <w:rPr>
          <w:rStyle w:val="Char3"/>
          <w:rFonts w:hint="cs"/>
          <w:rtl/>
        </w:rPr>
        <w:t>ه‌ا</w:t>
      </w:r>
      <w:r w:rsidRPr="004B34AE">
        <w:rPr>
          <w:rStyle w:val="Char3"/>
          <w:rFonts w:hint="cs"/>
          <w:rtl/>
        </w:rPr>
        <w:t>ند.</w:t>
      </w:r>
    </w:p>
    <w:p w:rsidR="00353696" w:rsidRPr="00342296" w:rsidRDefault="00353696" w:rsidP="00A17AB6">
      <w:pPr>
        <w:pStyle w:val="a4"/>
      </w:pPr>
      <w:r w:rsidRPr="00342296">
        <w:rPr>
          <w:rFonts w:hint="cs"/>
          <w:rtl/>
        </w:rPr>
        <w:t>امام مالک روزه چنین شخصی را به طور مطلق باطل می</w:t>
      </w:r>
      <w:r w:rsidR="0050171D" w:rsidRPr="00342296">
        <w:rPr>
          <w:rFonts w:hint="cs"/>
          <w:rtl/>
        </w:rPr>
        <w:t>‌</w:t>
      </w:r>
      <w:r w:rsidRPr="00342296">
        <w:rPr>
          <w:rFonts w:hint="cs"/>
          <w:rtl/>
        </w:rPr>
        <w:t>داند.</w:t>
      </w:r>
    </w:p>
    <w:p w:rsidR="00B218FF" w:rsidRPr="004B34AE" w:rsidRDefault="00353696" w:rsidP="00A17AB6">
      <w:pPr>
        <w:widowControl w:val="0"/>
        <w:ind w:firstLine="284"/>
        <w:rPr>
          <w:rStyle w:val="Char3"/>
        </w:rPr>
      </w:pPr>
      <w:r w:rsidRPr="004B34AE">
        <w:rPr>
          <w:rStyle w:val="Char3"/>
          <w:rFonts w:hint="cs"/>
          <w:rtl/>
        </w:rPr>
        <w:t xml:space="preserve">امام </w:t>
      </w:r>
      <w:r w:rsidR="00B218FF" w:rsidRPr="004B34AE">
        <w:rPr>
          <w:rStyle w:val="Char3"/>
          <w:rFonts w:hint="cs"/>
          <w:rtl/>
        </w:rPr>
        <w:t>ابوحنیفه می</w:t>
      </w:r>
      <w:r w:rsidR="0050171D" w:rsidRPr="004B34AE">
        <w:rPr>
          <w:rStyle w:val="Char3"/>
          <w:rFonts w:hint="cs"/>
          <w:rtl/>
        </w:rPr>
        <w:t>‌</w:t>
      </w:r>
      <w:r w:rsidR="00B218FF" w:rsidRPr="004B34AE">
        <w:rPr>
          <w:rStyle w:val="Char3"/>
          <w:rFonts w:hint="cs"/>
          <w:rtl/>
        </w:rPr>
        <w:t>گوید: اگر قبل از زوال خورشید (از وسط آسمان) به هوش آید، تجدید</w:t>
      </w:r>
      <w:r w:rsidR="00F030B7" w:rsidRPr="004B34AE">
        <w:rPr>
          <w:rStyle w:val="Char3"/>
          <w:rFonts w:hint="cs"/>
          <w:rtl/>
        </w:rPr>
        <w:t xml:space="preserve"> نیت</w:t>
      </w:r>
      <w:r w:rsidR="00B218FF" w:rsidRPr="004B34AE">
        <w:rPr>
          <w:rStyle w:val="Char3"/>
          <w:rFonts w:hint="cs"/>
          <w:rtl/>
        </w:rPr>
        <w:t xml:space="preserve"> نموده و روز</w:t>
      </w:r>
      <w:r w:rsidR="0050171D" w:rsidRPr="004B34AE">
        <w:rPr>
          <w:rStyle w:val="Char3"/>
          <w:rFonts w:hint="cs"/>
          <w:rtl/>
        </w:rPr>
        <w:t>ه‌ا</w:t>
      </w:r>
      <w:r w:rsidR="00B218FF" w:rsidRPr="004B34AE">
        <w:rPr>
          <w:rStyle w:val="Char3"/>
          <w:rFonts w:hint="cs"/>
          <w:rtl/>
        </w:rPr>
        <w:t>ش صحیح می</w:t>
      </w:r>
      <w:r w:rsidR="0050171D" w:rsidRPr="004B34AE">
        <w:rPr>
          <w:rStyle w:val="Char3"/>
          <w:rFonts w:hint="cs"/>
          <w:rtl/>
        </w:rPr>
        <w:t>‌</w:t>
      </w:r>
      <w:r w:rsidR="00B218FF" w:rsidRPr="004B34AE">
        <w:rPr>
          <w:rStyle w:val="Char3"/>
          <w:rFonts w:hint="cs"/>
          <w:rtl/>
        </w:rPr>
        <w:t>باشد.</w:t>
      </w:r>
    </w:p>
    <w:p w:rsidR="00B218FF" w:rsidRPr="004B34AE" w:rsidRDefault="00B218FF" w:rsidP="00A17AB6">
      <w:pPr>
        <w:widowControl w:val="0"/>
        <w:ind w:firstLine="284"/>
        <w:rPr>
          <w:rStyle w:val="Char3"/>
        </w:rPr>
      </w:pPr>
      <w:r w:rsidRPr="004B34AE">
        <w:rPr>
          <w:rStyle w:val="Char3"/>
          <w:rFonts w:hint="cs"/>
          <w:rtl/>
        </w:rPr>
        <w:t>رأی امام احمد و امام شافعی درست است زیرا نیت روز</w:t>
      </w:r>
      <w:r w:rsidR="0050171D" w:rsidRPr="004B34AE">
        <w:rPr>
          <w:rStyle w:val="Char3"/>
          <w:rFonts w:hint="cs"/>
          <w:rtl/>
        </w:rPr>
        <w:t>ه‌ا</w:t>
      </w:r>
      <w:r w:rsidRPr="004B34AE">
        <w:rPr>
          <w:rStyle w:val="Char3"/>
          <w:rFonts w:hint="cs"/>
          <w:rtl/>
        </w:rPr>
        <w:t>ی که ابوحنیفه از آن صحبت می</w:t>
      </w:r>
      <w:r w:rsidR="0050171D" w:rsidRPr="004B34AE">
        <w:rPr>
          <w:rStyle w:val="Char3"/>
          <w:rFonts w:hint="cs"/>
          <w:rtl/>
        </w:rPr>
        <w:t>‌</w:t>
      </w:r>
      <w:r w:rsidRPr="004B34AE">
        <w:rPr>
          <w:rStyle w:val="Char3"/>
          <w:rFonts w:hint="cs"/>
          <w:rtl/>
        </w:rPr>
        <w:t>کند، برای بخشی از روز خواهد بود.</w:t>
      </w:r>
    </w:p>
    <w:p w:rsidR="00D71985" w:rsidRPr="004B34AE" w:rsidRDefault="00A17AB6" w:rsidP="00A17AB6">
      <w:pPr>
        <w:widowControl w:val="0"/>
        <w:ind w:firstLine="284"/>
        <w:rPr>
          <w:rStyle w:val="Char3"/>
          <w:rtl/>
        </w:rPr>
      </w:pPr>
      <w:r>
        <w:rPr>
          <w:rStyle w:val="Char3"/>
          <w:rFonts w:hint="cs"/>
          <w:rtl/>
        </w:rPr>
        <w:t>بی</w:t>
      </w:r>
      <w:r>
        <w:rPr>
          <w:rStyle w:val="Char3"/>
          <w:rFonts w:hint="eastAsia"/>
          <w:rtl/>
        </w:rPr>
        <w:t>‌</w:t>
      </w:r>
      <w:r w:rsidR="00B218FF" w:rsidRPr="004B34AE">
        <w:rPr>
          <w:rStyle w:val="Char3"/>
          <w:rFonts w:hint="cs"/>
          <w:rtl/>
        </w:rPr>
        <w:t>حسی نیز همین حکم را دارد.</w:t>
      </w:r>
    </w:p>
    <w:p w:rsidR="000D0095" w:rsidRPr="00A92A62" w:rsidRDefault="009C21D8" w:rsidP="00A92A62">
      <w:pPr>
        <w:pStyle w:val="a0"/>
        <w:rPr>
          <w:rtl/>
        </w:rPr>
      </w:pPr>
      <w:bookmarkStart w:id="28" w:name="_Toc290815058"/>
      <w:bookmarkStart w:id="29" w:name="_Toc439097795"/>
      <w:r w:rsidRPr="00A92A62">
        <w:rPr>
          <w:rFonts w:hint="cs"/>
          <w:rtl/>
        </w:rPr>
        <w:t xml:space="preserve">7- </w:t>
      </w:r>
      <w:r w:rsidR="00D71985" w:rsidRPr="00A92A62">
        <w:rPr>
          <w:rFonts w:hint="cs"/>
          <w:rtl/>
        </w:rPr>
        <w:t>قطره گوش</w:t>
      </w:r>
      <w:bookmarkEnd w:id="28"/>
      <w:bookmarkEnd w:id="29"/>
    </w:p>
    <w:p w:rsidR="00D71985" w:rsidRPr="00A17AB6" w:rsidRDefault="00D71985" w:rsidP="00A17AB6">
      <w:pPr>
        <w:pStyle w:val="a4"/>
      </w:pPr>
      <w:r w:rsidRPr="00A17AB6">
        <w:rPr>
          <w:rFonts w:hint="cs"/>
          <w:rtl/>
        </w:rPr>
        <w:t>علمای متقدم در بحث از «مداوای بیمار از طریق آب</w:t>
      </w:r>
      <w:r w:rsidR="00F030B7" w:rsidRPr="00A17AB6">
        <w:rPr>
          <w:rFonts w:hint="cs"/>
          <w:rtl/>
        </w:rPr>
        <w:t xml:space="preserve"> ر</w:t>
      </w:r>
      <w:r w:rsidR="00B747E1">
        <w:rPr>
          <w:rFonts w:hint="cs"/>
          <w:rtl/>
        </w:rPr>
        <w:t>ی</w:t>
      </w:r>
      <w:r w:rsidR="00F030B7" w:rsidRPr="00A17AB6">
        <w:rPr>
          <w:rFonts w:hint="cs"/>
          <w:rtl/>
        </w:rPr>
        <w:t>ختن</w:t>
      </w:r>
      <w:r w:rsidRPr="00A17AB6">
        <w:rPr>
          <w:rFonts w:hint="cs"/>
          <w:rtl/>
        </w:rPr>
        <w:t xml:space="preserve"> در گوش وی» در این مورد صحبت کرد</w:t>
      </w:r>
      <w:r w:rsidR="0049207B" w:rsidRPr="00A17AB6">
        <w:rPr>
          <w:rFonts w:hint="cs"/>
          <w:rtl/>
        </w:rPr>
        <w:t>ه‌ا</w:t>
      </w:r>
      <w:r w:rsidRPr="00A17AB6">
        <w:rPr>
          <w:rFonts w:hint="cs"/>
          <w:rtl/>
        </w:rPr>
        <w:t>ند: جمهور علماء می</w:t>
      </w:r>
      <w:r w:rsidR="0049207B" w:rsidRPr="00A17AB6">
        <w:rPr>
          <w:rFonts w:hint="cs"/>
          <w:rtl/>
        </w:rPr>
        <w:t>‌</w:t>
      </w:r>
      <w:r w:rsidRPr="00A17AB6">
        <w:rPr>
          <w:rFonts w:hint="cs"/>
          <w:rtl/>
        </w:rPr>
        <w:t>گویند: روزه را باطل می</w:t>
      </w:r>
      <w:r w:rsidR="0049207B" w:rsidRPr="00A17AB6">
        <w:rPr>
          <w:rFonts w:hint="cs"/>
          <w:rtl/>
        </w:rPr>
        <w:t>‌</w:t>
      </w:r>
      <w:r w:rsidR="00225F69" w:rsidRPr="00A17AB6">
        <w:rPr>
          <w:rFonts w:hint="cs"/>
          <w:rtl/>
        </w:rPr>
        <w:t>کند.</w:t>
      </w:r>
    </w:p>
    <w:p w:rsidR="00D71985" w:rsidRPr="004B34AE" w:rsidRDefault="00D71985" w:rsidP="00A17AB6">
      <w:pPr>
        <w:widowControl w:val="0"/>
        <w:ind w:firstLine="284"/>
        <w:rPr>
          <w:rStyle w:val="Char3"/>
          <w:rtl/>
        </w:rPr>
      </w:pPr>
      <w:r w:rsidRPr="004B34AE">
        <w:rPr>
          <w:rStyle w:val="Char3"/>
          <w:rFonts w:hint="cs"/>
          <w:rtl/>
        </w:rPr>
        <w:t>حنبلی</w:t>
      </w:r>
      <w:r w:rsidR="0049207B" w:rsidRPr="004B34AE">
        <w:rPr>
          <w:rStyle w:val="Char3"/>
          <w:rFonts w:hint="cs"/>
          <w:rtl/>
        </w:rPr>
        <w:t>‌</w:t>
      </w:r>
      <w:r w:rsidRPr="004B34AE">
        <w:rPr>
          <w:rStyle w:val="Char3"/>
          <w:rFonts w:hint="cs"/>
          <w:rtl/>
        </w:rPr>
        <w:t>ها می</w:t>
      </w:r>
      <w:r w:rsidR="0049207B" w:rsidRPr="004B34AE">
        <w:rPr>
          <w:rStyle w:val="Char3"/>
          <w:rFonts w:hint="cs"/>
          <w:rtl/>
        </w:rPr>
        <w:t>‌</w:t>
      </w:r>
      <w:r w:rsidRPr="004B34AE">
        <w:rPr>
          <w:rStyle w:val="Char3"/>
          <w:rFonts w:hint="cs"/>
          <w:rtl/>
        </w:rPr>
        <w:t>گویند: وقتی به مغز برسد روزه را باطل می</w:t>
      </w:r>
      <w:r w:rsidR="0049207B" w:rsidRPr="004B34AE">
        <w:rPr>
          <w:rStyle w:val="Char3"/>
          <w:rFonts w:hint="cs"/>
          <w:rtl/>
        </w:rPr>
        <w:t>‌</w:t>
      </w:r>
      <w:r w:rsidRPr="004B34AE">
        <w:rPr>
          <w:rStyle w:val="Char3"/>
          <w:rFonts w:hint="cs"/>
          <w:rtl/>
        </w:rPr>
        <w:t>کند.</w:t>
      </w:r>
    </w:p>
    <w:p w:rsidR="00D71985" w:rsidRPr="004B34AE" w:rsidRDefault="00D71985" w:rsidP="00A17AB6">
      <w:pPr>
        <w:widowControl w:val="0"/>
        <w:ind w:firstLine="284"/>
        <w:rPr>
          <w:rStyle w:val="Char3"/>
          <w:rtl/>
        </w:rPr>
      </w:pPr>
      <w:r w:rsidRPr="004B34AE">
        <w:rPr>
          <w:rStyle w:val="Char3"/>
          <w:rFonts w:hint="cs"/>
          <w:rtl/>
        </w:rPr>
        <w:t xml:space="preserve">دیدگاه دیگری </w:t>
      </w:r>
      <w:r w:rsidR="00543FEE" w:rsidRPr="004B34AE">
        <w:rPr>
          <w:rStyle w:val="Char3"/>
          <w:rFonts w:hint="cs"/>
          <w:rtl/>
        </w:rPr>
        <w:t>از</w:t>
      </w:r>
      <w:r w:rsidR="0049207B" w:rsidRPr="004B34AE">
        <w:rPr>
          <w:rStyle w:val="Char3"/>
          <w:rFonts w:hint="cs"/>
          <w:rtl/>
        </w:rPr>
        <w:t xml:space="preserve"> </w:t>
      </w:r>
      <w:r w:rsidRPr="004B34AE">
        <w:rPr>
          <w:rStyle w:val="Char3"/>
          <w:rFonts w:hint="cs"/>
          <w:rtl/>
        </w:rPr>
        <w:t>ابن حزم</w:t>
      </w:r>
      <w:r w:rsidR="00543FEE" w:rsidRPr="004B34AE">
        <w:rPr>
          <w:rStyle w:val="Char3"/>
          <w:rFonts w:hint="cs"/>
          <w:rtl/>
        </w:rPr>
        <w:t xml:space="preserve"> نقل</w:t>
      </w:r>
      <w:r w:rsidRPr="004B34AE">
        <w:rPr>
          <w:rStyle w:val="Char3"/>
          <w:rFonts w:hint="cs"/>
          <w:rtl/>
        </w:rPr>
        <w:t xml:space="preserve"> شده که: روزه را باطل نمی</w:t>
      </w:r>
      <w:r w:rsidR="0049207B" w:rsidRPr="004B34AE">
        <w:rPr>
          <w:rStyle w:val="Char3"/>
          <w:rFonts w:hint="cs"/>
          <w:rtl/>
        </w:rPr>
        <w:t>‌</w:t>
      </w:r>
      <w:r w:rsidRPr="004B34AE">
        <w:rPr>
          <w:rStyle w:val="Char3"/>
          <w:rFonts w:hint="cs"/>
          <w:rtl/>
        </w:rPr>
        <w:t>کند زیرا قطره گوش به مغز نمی</w:t>
      </w:r>
      <w:r w:rsidR="0049207B" w:rsidRPr="004B34AE">
        <w:rPr>
          <w:rStyle w:val="Char3"/>
          <w:rFonts w:hint="cs"/>
          <w:rtl/>
        </w:rPr>
        <w:t>‌</w:t>
      </w:r>
      <w:r w:rsidRPr="004B34AE">
        <w:rPr>
          <w:rStyle w:val="Char3"/>
          <w:rFonts w:hint="cs"/>
          <w:rtl/>
        </w:rPr>
        <w:t>رسد و بلکه به منفذهای پوست می</w:t>
      </w:r>
      <w:r w:rsidR="0049207B" w:rsidRPr="004B34AE">
        <w:rPr>
          <w:rStyle w:val="Char3"/>
          <w:rFonts w:hint="cs"/>
          <w:rtl/>
        </w:rPr>
        <w:t>‌</w:t>
      </w:r>
      <w:r w:rsidRPr="004B34AE">
        <w:rPr>
          <w:rStyle w:val="Char3"/>
          <w:rFonts w:hint="cs"/>
          <w:rtl/>
        </w:rPr>
        <w:t>رسد.</w:t>
      </w:r>
    </w:p>
    <w:p w:rsidR="00D71985" w:rsidRPr="004B34AE" w:rsidRDefault="00D71985" w:rsidP="00A17AB6">
      <w:pPr>
        <w:widowControl w:val="0"/>
        <w:ind w:firstLine="284"/>
        <w:rPr>
          <w:rStyle w:val="Char3"/>
          <w:rtl/>
        </w:rPr>
      </w:pPr>
      <w:r w:rsidRPr="004B34AE">
        <w:rPr>
          <w:rStyle w:val="Char3"/>
          <w:rFonts w:hint="cs"/>
          <w:rtl/>
        </w:rPr>
        <w:t>علوم پزشکی نوین نیز ثابت کرده که مجرایی بین گوش و مغز وجود ندارد که مایعی از گوش به مغز برسد مگر صماخ گوش پاره شود.</w:t>
      </w:r>
    </w:p>
    <w:p w:rsidR="00D71985" w:rsidRPr="004B34AE" w:rsidRDefault="00D71985" w:rsidP="00A17AB6">
      <w:pPr>
        <w:widowControl w:val="0"/>
        <w:ind w:firstLine="284"/>
        <w:rPr>
          <w:rStyle w:val="Char3"/>
          <w:rtl/>
        </w:rPr>
      </w:pPr>
      <w:r w:rsidRPr="004B34AE">
        <w:rPr>
          <w:rStyle w:val="Char3"/>
          <w:rFonts w:hint="cs"/>
          <w:rtl/>
        </w:rPr>
        <w:t>پس قطره گوش بنابر رأی صحیح روزه را باطل نمی</w:t>
      </w:r>
      <w:r w:rsidR="0049207B" w:rsidRPr="004B34AE">
        <w:rPr>
          <w:rStyle w:val="Char3"/>
          <w:rFonts w:hint="cs"/>
          <w:rtl/>
        </w:rPr>
        <w:t>‌</w:t>
      </w:r>
      <w:r w:rsidR="00225F69">
        <w:rPr>
          <w:rStyle w:val="Char3"/>
          <w:rFonts w:hint="cs"/>
          <w:rtl/>
        </w:rPr>
        <w:t>کند.</w:t>
      </w:r>
    </w:p>
    <w:p w:rsidR="00D71985" w:rsidRPr="004B34AE" w:rsidRDefault="00D71985" w:rsidP="00A17AB6">
      <w:pPr>
        <w:widowControl w:val="0"/>
        <w:ind w:firstLine="284"/>
        <w:rPr>
          <w:rStyle w:val="Char3"/>
          <w:rtl/>
        </w:rPr>
      </w:pPr>
      <w:r w:rsidRPr="00A17AB6">
        <w:rPr>
          <w:rStyle w:val="Char4"/>
          <w:rFonts w:hint="cs"/>
          <w:rtl/>
        </w:rPr>
        <w:t>نکته</w:t>
      </w:r>
      <w:r w:rsidRPr="00342296">
        <w:rPr>
          <w:rStyle w:val="Char3"/>
          <w:rFonts w:hint="cs"/>
          <w:b/>
          <w:bCs/>
          <w:sz w:val="24"/>
          <w:szCs w:val="24"/>
          <w:rtl/>
        </w:rPr>
        <w:t>:</w:t>
      </w:r>
      <w:r w:rsidRPr="004B34AE">
        <w:rPr>
          <w:rStyle w:val="Char3"/>
          <w:rFonts w:hint="cs"/>
          <w:rtl/>
        </w:rPr>
        <w:t xml:space="preserve"> در صورتی که صماخ گوش پاره شود، مداوا از طریق گوش حکم مداوا از طریق بینی را می</w:t>
      </w:r>
      <w:r w:rsidR="0049207B" w:rsidRPr="004B34AE">
        <w:rPr>
          <w:rStyle w:val="Char3"/>
          <w:rFonts w:hint="cs"/>
          <w:rtl/>
        </w:rPr>
        <w:t>‌</w:t>
      </w:r>
      <w:r w:rsidRPr="004B34AE">
        <w:rPr>
          <w:rStyle w:val="Char3"/>
          <w:rFonts w:hint="cs"/>
          <w:rtl/>
        </w:rPr>
        <w:t>یابد یعنی قطره گوش حکم قطره بینی را خواهد داشت که قبلاً حکم آن گذشت.</w:t>
      </w:r>
    </w:p>
    <w:p w:rsidR="00D71985" w:rsidRPr="00A92A62" w:rsidRDefault="009C21D8" w:rsidP="00A92A62">
      <w:pPr>
        <w:pStyle w:val="a0"/>
      </w:pPr>
      <w:bookmarkStart w:id="30" w:name="_Toc290815059"/>
      <w:bookmarkStart w:id="31" w:name="_Toc439097796"/>
      <w:r w:rsidRPr="00A92A62">
        <w:rPr>
          <w:rFonts w:hint="cs"/>
          <w:rtl/>
        </w:rPr>
        <w:t xml:space="preserve">8- </w:t>
      </w:r>
      <w:r w:rsidR="00D71985" w:rsidRPr="00A92A62">
        <w:rPr>
          <w:rFonts w:hint="cs"/>
          <w:rtl/>
        </w:rPr>
        <w:t>داروی پاک</w:t>
      </w:r>
      <w:r w:rsidR="0049207B" w:rsidRPr="00A92A62">
        <w:rPr>
          <w:rFonts w:hint="cs"/>
          <w:rtl/>
        </w:rPr>
        <w:t>‌</w:t>
      </w:r>
      <w:r w:rsidR="00D71985" w:rsidRPr="00A92A62">
        <w:rPr>
          <w:rFonts w:hint="cs"/>
          <w:rtl/>
        </w:rPr>
        <w:t>کننده گوش</w:t>
      </w:r>
      <w:bookmarkEnd w:id="30"/>
      <w:bookmarkEnd w:id="31"/>
    </w:p>
    <w:p w:rsidR="00D71985" w:rsidRPr="004B34AE" w:rsidRDefault="00D71985" w:rsidP="00A17AB6">
      <w:pPr>
        <w:widowControl w:val="0"/>
        <w:rPr>
          <w:rStyle w:val="Char3"/>
        </w:rPr>
      </w:pPr>
      <w:r w:rsidRPr="004B34AE">
        <w:rPr>
          <w:rStyle w:val="Char3"/>
          <w:rFonts w:hint="cs"/>
          <w:rtl/>
        </w:rPr>
        <w:t>این دارو نیز حکم قطره گوش را دارد، مگر اینکه صماخ گوش پاره باشد که علماء می</w:t>
      </w:r>
      <w:r w:rsidR="0049207B" w:rsidRPr="004B34AE">
        <w:rPr>
          <w:rStyle w:val="Char3"/>
          <w:rFonts w:hint="cs"/>
          <w:rtl/>
        </w:rPr>
        <w:t>‌</w:t>
      </w:r>
      <w:r w:rsidRPr="004B34AE">
        <w:rPr>
          <w:rStyle w:val="Char3"/>
          <w:rFonts w:hint="cs"/>
          <w:rtl/>
        </w:rPr>
        <w:t>گویند: در این حالت مقدار زیادی از این ماده وارد بدن خواهد شد و لذا روزه باطل می</w:t>
      </w:r>
      <w:r w:rsidR="0049207B" w:rsidRPr="004B34AE">
        <w:rPr>
          <w:rStyle w:val="Char3"/>
          <w:rFonts w:hint="cs"/>
          <w:rtl/>
        </w:rPr>
        <w:t>‌</w:t>
      </w:r>
      <w:r w:rsidRPr="004B34AE">
        <w:rPr>
          <w:rStyle w:val="Char3"/>
          <w:rFonts w:hint="cs"/>
          <w:rtl/>
        </w:rPr>
        <w:t>شود.</w:t>
      </w:r>
    </w:p>
    <w:p w:rsidR="00D71985" w:rsidRPr="00A17AB6" w:rsidRDefault="00D71985" w:rsidP="00A17AB6">
      <w:pPr>
        <w:pStyle w:val="a5"/>
        <w:rPr>
          <w:rStyle w:val="Char3"/>
          <w:sz w:val="24"/>
          <w:szCs w:val="24"/>
          <w:rtl/>
        </w:rPr>
      </w:pPr>
      <w:r w:rsidRPr="00A17AB6">
        <w:rPr>
          <w:rStyle w:val="Char3"/>
          <w:rFonts w:hint="cs"/>
          <w:sz w:val="24"/>
          <w:szCs w:val="24"/>
          <w:rtl/>
        </w:rPr>
        <w:t>بنابراین دو حالت پیدا می</w:t>
      </w:r>
      <w:r w:rsidR="0049207B" w:rsidRPr="00A17AB6">
        <w:rPr>
          <w:rStyle w:val="Char3"/>
          <w:rFonts w:hint="cs"/>
          <w:sz w:val="24"/>
          <w:szCs w:val="24"/>
          <w:rtl/>
        </w:rPr>
        <w:t>‌</w:t>
      </w:r>
      <w:r w:rsidRPr="00A17AB6">
        <w:rPr>
          <w:rStyle w:val="Char3"/>
          <w:rFonts w:hint="cs"/>
          <w:sz w:val="24"/>
          <w:szCs w:val="24"/>
          <w:rtl/>
        </w:rPr>
        <w:t>کند:</w:t>
      </w:r>
    </w:p>
    <w:p w:rsidR="00D71985" w:rsidRPr="004B34AE" w:rsidRDefault="00D71985" w:rsidP="00A17AB6">
      <w:pPr>
        <w:widowControl w:val="0"/>
        <w:ind w:firstLine="284"/>
        <w:rPr>
          <w:rStyle w:val="Char3"/>
          <w:rtl/>
        </w:rPr>
      </w:pPr>
      <w:r w:rsidRPr="004B34AE">
        <w:rPr>
          <w:rStyle w:val="Char3"/>
          <w:rFonts w:hint="cs"/>
          <w:rtl/>
        </w:rPr>
        <w:t>الف- وقتی صماخ گوش سالم باشد، داروی پاک</w:t>
      </w:r>
      <w:r w:rsidR="0049207B" w:rsidRPr="004B34AE">
        <w:rPr>
          <w:rStyle w:val="Char3"/>
          <w:rFonts w:hint="cs"/>
          <w:rtl/>
        </w:rPr>
        <w:t>‌</w:t>
      </w:r>
      <w:r w:rsidRPr="004B34AE">
        <w:rPr>
          <w:rStyle w:val="Char3"/>
          <w:rFonts w:hint="cs"/>
          <w:rtl/>
        </w:rPr>
        <w:t>کننده گوش روزه را باطل نمی</w:t>
      </w:r>
      <w:r w:rsidR="0049207B" w:rsidRPr="004B34AE">
        <w:rPr>
          <w:rStyle w:val="Char3"/>
          <w:rFonts w:hint="cs"/>
          <w:rtl/>
        </w:rPr>
        <w:t>‌</w:t>
      </w:r>
      <w:r w:rsidRPr="004B34AE">
        <w:rPr>
          <w:rStyle w:val="Char3"/>
          <w:rFonts w:hint="cs"/>
          <w:rtl/>
        </w:rPr>
        <w:t>کند.</w:t>
      </w:r>
    </w:p>
    <w:p w:rsidR="00D71985" w:rsidRPr="004B34AE" w:rsidRDefault="00D71985" w:rsidP="00A17AB6">
      <w:pPr>
        <w:widowControl w:val="0"/>
        <w:ind w:firstLine="284"/>
        <w:rPr>
          <w:rStyle w:val="Char3"/>
          <w:rtl/>
        </w:rPr>
      </w:pPr>
      <w:r w:rsidRPr="004B34AE">
        <w:rPr>
          <w:rStyle w:val="Char3"/>
          <w:rFonts w:hint="cs"/>
          <w:rtl/>
        </w:rPr>
        <w:t>ب- وقتی صماخ گوش پاره شده باشد، این دارو روزه را باطل می</w:t>
      </w:r>
      <w:r w:rsidR="0049207B" w:rsidRPr="004B34AE">
        <w:rPr>
          <w:rStyle w:val="Char3"/>
          <w:rFonts w:hint="cs"/>
          <w:rtl/>
        </w:rPr>
        <w:t>‌</w:t>
      </w:r>
      <w:r w:rsidRPr="004B34AE">
        <w:rPr>
          <w:rStyle w:val="Char3"/>
          <w:rFonts w:hint="cs"/>
          <w:rtl/>
        </w:rPr>
        <w:t>کند، چون مقدار زیادی از آن وارد بدن می</w:t>
      </w:r>
      <w:r w:rsidR="0049207B" w:rsidRPr="004B34AE">
        <w:rPr>
          <w:rStyle w:val="Char3"/>
          <w:rFonts w:hint="cs"/>
          <w:rtl/>
        </w:rPr>
        <w:t>‌</w:t>
      </w:r>
      <w:r w:rsidRPr="004B34AE">
        <w:rPr>
          <w:rStyle w:val="Char3"/>
          <w:rFonts w:hint="cs"/>
          <w:rtl/>
        </w:rPr>
        <w:t>شود.</w:t>
      </w:r>
    </w:p>
    <w:p w:rsidR="00D71985" w:rsidRPr="00A92A62" w:rsidRDefault="009C21D8" w:rsidP="00A92A62">
      <w:pPr>
        <w:pStyle w:val="a0"/>
        <w:rPr>
          <w:rtl/>
        </w:rPr>
      </w:pPr>
      <w:bookmarkStart w:id="32" w:name="_Toc290815060"/>
      <w:bookmarkStart w:id="33" w:name="_Toc439097797"/>
      <w:r w:rsidRPr="00A92A62">
        <w:rPr>
          <w:rFonts w:hint="cs"/>
          <w:rtl/>
        </w:rPr>
        <w:t xml:space="preserve">9- </w:t>
      </w:r>
      <w:r w:rsidR="00D71985" w:rsidRPr="00A92A62">
        <w:rPr>
          <w:rFonts w:hint="cs"/>
          <w:rtl/>
        </w:rPr>
        <w:t>قطره چشم</w:t>
      </w:r>
      <w:bookmarkEnd w:id="32"/>
      <w:bookmarkEnd w:id="33"/>
    </w:p>
    <w:p w:rsidR="00D71985" w:rsidRPr="00A17AB6" w:rsidRDefault="00D71985" w:rsidP="00A17AB6">
      <w:pPr>
        <w:pStyle w:val="a4"/>
        <w:rPr>
          <w:rtl/>
        </w:rPr>
      </w:pPr>
      <w:r w:rsidRPr="00A17AB6">
        <w:rPr>
          <w:rFonts w:hint="cs"/>
          <w:rtl/>
        </w:rPr>
        <w:t>علمای متأخر در مورد قطره چشم اختلاف نظر دارند که این خود ناشی از اختلاف نظر علمای متقدم در مورد سرمه است. در مورد سرمه دو دیدگاه وجود دارد؛</w:t>
      </w:r>
    </w:p>
    <w:p w:rsidR="00D71985" w:rsidRPr="004B34AE" w:rsidRDefault="00D71985" w:rsidP="00A17AB6">
      <w:pPr>
        <w:widowControl w:val="0"/>
        <w:ind w:firstLine="284"/>
        <w:rPr>
          <w:rStyle w:val="Char3"/>
          <w:rtl/>
        </w:rPr>
      </w:pPr>
      <w:r w:rsidRPr="00A17AB6">
        <w:rPr>
          <w:rStyle w:val="Char4"/>
          <w:rFonts w:hint="cs"/>
          <w:rtl/>
        </w:rPr>
        <w:t>دیدگاه اول:</w:t>
      </w:r>
      <w:r w:rsidRPr="004B34AE">
        <w:rPr>
          <w:rStyle w:val="Char3"/>
          <w:rFonts w:hint="cs"/>
          <w:rtl/>
        </w:rPr>
        <w:t xml:space="preserve"> سرمه (کشیدن) روزه را باطل نمی</w:t>
      </w:r>
      <w:r w:rsidR="00A04D48" w:rsidRPr="004B34AE">
        <w:rPr>
          <w:rStyle w:val="Char3"/>
          <w:rFonts w:hint="cs"/>
          <w:rtl/>
        </w:rPr>
        <w:t>‌</w:t>
      </w:r>
      <w:r w:rsidRPr="004B34AE">
        <w:rPr>
          <w:rStyle w:val="Char3"/>
          <w:rFonts w:hint="cs"/>
          <w:rtl/>
        </w:rPr>
        <w:t>کند. حنفی</w:t>
      </w:r>
      <w:r w:rsidR="00A04D48" w:rsidRPr="004B34AE">
        <w:rPr>
          <w:rStyle w:val="Char3"/>
          <w:rFonts w:hint="cs"/>
          <w:rtl/>
        </w:rPr>
        <w:t>‌</w:t>
      </w:r>
      <w:r w:rsidRPr="004B34AE">
        <w:rPr>
          <w:rStyle w:val="Char3"/>
          <w:rFonts w:hint="cs"/>
          <w:rtl/>
        </w:rPr>
        <w:t>ها و شافعی</w:t>
      </w:r>
      <w:r w:rsidR="00A04D48" w:rsidRPr="004B34AE">
        <w:rPr>
          <w:rStyle w:val="Char3"/>
          <w:rFonts w:hint="cs"/>
          <w:rtl/>
        </w:rPr>
        <w:t>‌</w:t>
      </w:r>
      <w:r w:rsidRPr="004B34AE">
        <w:rPr>
          <w:rStyle w:val="Char3"/>
          <w:rFonts w:hint="cs"/>
          <w:rtl/>
        </w:rPr>
        <w:t>ها این دیدگاه را پذیرفت</w:t>
      </w:r>
      <w:r w:rsidR="00A04D48" w:rsidRPr="004B34AE">
        <w:rPr>
          <w:rStyle w:val="Char3"/>
          <w:rFonts w:hint="cs"/>
          <w:rtl/>
        </w:rPr>
        <w:t>ه‌ا</w:t>
      </w:r>
      <w:r w:rsidRPr="004B34AE">
        <w:rPr>
          <w:rStyle w:val="Char3"/>
          <w:rFonts w:hint="cs"/>
          <w:rtl/>
        </w:rPr>
        <w:t>ند و چنین استدلال کرد</w:t>
      </w:r>
      <w:r w:rsidR="00A04D48" w:rsidRPr="004B34AE">
        <w:rPr>
          <w:rStyle w:val="Char3"/>
          <w:rFonts w:hint="cs"/>
          <w:rtl/>
        </w:rPr>
        <w:t>ه‌ا</w:t>
      </w:r>
      <w:r w:rsidRPr="004B34AE">
        <w:rPr>
          <w:rStyle w:val="Char3"/>
          <w:rFonts w:hint="cs"/>
          <w:rtl/>
        </w:rPr>
        <w:t>ند که مجرایی بین چشم و شکم وجود ندارد پس روزه را باطل نمی</w:t>
      </w:r>
      <w:r w:rsidR="00A04D48" w:rsidRPr="004B34AE">
        <w:rPr>
          <w:rStyle w:val="Char3"/>
          <w:rFonts w:hint="cs"/>
          <w:rtl/>
        </w:rPr>
        <w:t>‌</w:t>
      </w:r>
      <w:r w:rsidRPr="004B34AE">
        <w:rPr>
          <w:rStyle w:val="Char3"/>
          <w:rFonts w:hint="cs"/>
          <w:rtl/>
        </w:rPr>
        <w:t>کند.</w:t>
      </w:r>
    </w:p>
    <w:p w:rsidR="00D71985" w:rsidRPr="004B34AE" w:rsidRDefault="00D71985" w:rsidP="00A17AB6">
      <w:pPr>
        <w:widowControl w:val="0"/>
        <w:ind w:firstLine="284"/>
        <w:rPr>
          <w:rStyle w:val="Char3"/>
          <w:rtl/>
        </w:rPr>
      </w:pPr>
      <w:r w:rsidRPr="00A17AB6">
        <w:rPr>
          <w:rStyle w:val="Char4"/>
          <w:rFonts w:hint="cs"/>
          <w:rtl/>
        </w:rPr>
        <w:t>دیدگاه دوم:</w:t>
      </w:r>
      <w:r w:rsidRPr="004B34AE">
        <w:rPr>
          <w:rStyle w:val="Char3"/>
          <w:rFonts w:hint="cs"/>
          <w:rtl/>
        </w:rPr>
        <w:t xml:space="preserve"> سرمه (کشیدن) روزه را باطل می</w:t>
      </w:r>
      <w:r w:rsidR="00A04D48" w:rsidRPr="004B34AE">
        <w:rPr>
          <w:rStyle w:val="Char3"/>
          <w:rFonts w:hint="cs"/>
          <w:rtl/>
        </w:rPr>
        <w:t>‌</w:t>
      </w:r>
      <w:r w:rsidRPr="004B34AE">
        <w:rPr>
          <w:rStyle w:val="Char3"/>
          <w:rFonts w:hint="cs"/>
          <w:rtl/>
        </w:rPr>
        <w:t>کند. مالکی و حنبلی</w:t>
      </w:r>
      <w:r w:rsidR="00A04D48" w:rsidRPr="004B34AE">
        <w:rPr>
          <w:rStyle w:val="Char3"/>
          <w:rFonts w:hint="cs"/>
          <w:rtl/>
        </w:rPr>
        <w:t>‌</w:t>
      </w:r>
      <w:r w:rsidRPr="004B34AE">
        <w:rPr>
          <w:rStyle w:val="Char3"/>
          <w:rFonts w:hint="cs"/>
          <w:rtl/>
        </w:rPr>
        <w:t>ها این دیدگاه را داشت</w:t>
      </w:r>
      <w:r w:rsidR="00A04D48" w:rsidRPr="004B34AE">
        <w:rPr>
          <w:rStyle w:val="Char3"/>
          <w:rFonts w:hint="cs"/>
          <w:rtl/>
        </w:rPr>
        <w:t>ه‌ا</w:t>
      </w:r>
      <w:r w:rsidRPr="004B34AE">
        <w:rPr>
          <w:rStyle w:val="Char3"/>
          <w:rFonts w:hint="cs"/>
          <w:rtl/>
        </w:rPr>
        <w:t>ند و استدلالشان این بود</w:t>
      </w:r>
      <w:r w:rsidR="00543FEE" w:rsidRPr="004B34AE">
        <w:rPr>
          <w:rStyle w:val="Char3"/>
          <w:rFonts w:hint="cs"/>
          <w:rtl/>
        </w:rPr>
        <w:t>ه</w:t>
      </w:r>
      <w:r w:rsidRPr="004B34AE">
        <w:rPr>
          <w:rStyle w:val="Char3"/>
          <w:rFonts w:hint="cs"/>
          <w:rtl/>
        </w:rPr>
        <w:t xml:space="preserve"> که بین چشم و شکم مجرایی وجود دارد.</w:t>
      </w:r>
    </w:p>
    <w:p w:rsidR="00D71985" w:rsidRPr="00A17AB6" w:rsidRDefault="00D71985" w:rsidP="00A17AB6">
      <w:pPr>
        <w:pStyle w:val="a5"/>
        <w:rPr>
          <w:rStyle w:val="Char3"/>
          <w:sz w:val="24"/>
          <w:szCs w:val="24"/>
          <w:rtl/>
        </w:rPr>
      </w:pPr>
      <w:r w:rsidRPr="00A17AB6">
        <w:rPr>
          <w:rStyle w:val="Char3"/>
          <w:rFonts w:hint="cs"/>
          <w:sz w:val="24"/>
          <w:szCs w:val="24"/>
          <w:rtl/>
        </w:rPr>
        <w:t>و علمای متأخر نیز بر همین مبنا اختلاف نظر پیدا کرد</w:t>
      </w:r>
      <w:r w:rsidR="00A04D48" w:rsidRPr="00A17AB6">
        <w:rPr>
          <w:rStyle w:val="Char3"/>
          <w:rFonts w:hint="cs"/>
          <w:sz w:val="24"/>
          <w:szCs w:val="24"/>
          <w:rtl/>
        </w:rPr>
        <w:t>ه‌ا</w:t>
      </w:r>
      <w:r w:rsidRPr="00A17AB6">
        <w:rPr>
          <w:rStyle w:val="Char3"/>
          <w:rFonts w:hint="cs"/>
          <w:sz w:val="24"/>
          <w:szCs w:val="24"/>
          <w:rtl/>
        </w:rPr>
        <w:t>ند:</w:t>
      </w:r>
    </w:p>
    <w:p w:rsidR="00E75943" w:rsidRPr="004B34AE" w:rsidRDefault="00D71985" w:rsidP="00A17AB6">
      <w:pPr>
        <w:widowControl w:val="0"/>
        <w:ind w:firstLine="284"/>
        <w:rPr>
          <w:rStyle w:val="Char3"/>
          <w:rtl/>
        </w:rPr>
      </w:pPr>
      <w:r w:rsidRPr="00A17AB6">
        <w:rPr>
          <w:rStyle w:val="Char4"/>
          <w:rFonts w:hint="cs"/>
          <w:rtl/>
        </w:rPr>
        <w:t>دیدگاه اول:</w:t>
      </w:r>
      <w:r w:rsidRPr="004B34AE">
        <w:rPr>
          <w:rStyle w:val="Char3"/>
          <w:rFonts w:hint="cs"/>
          <w:rtl/>
        </w:rPr>
        <w:t xml:space="preserve"> قطره چشم روزه را باطل نمی</w:t>
      </w:r>
      <w:r w:rsidR="00A04D48" w:rsidRPr="004B34AE">
        <w:rPr>
          <w:rStyle w:val="Char3"/>
          <w:rFonts w:hint="cs"/>
          <w:rtl/>
        </w:rPr>
        <w:t xml:space="preserve">‌کند. این دیدگاه را ابن باز </w:t>
      </w:r>
      <w:r w:rsidR="006F3BC0" w:rsidRPr="006F3BC0">
        <w:rPr>
          <w:rFonts w:ascii="CTraditional Arabic" w:hAnsi="CTraditional Arabic" w:cs="CTraditional Arabic" w:hint="cs"/>
          <w:sz w:val="28"/>
          <w:rtl/>
        </w:rPr>
        <w:t>/</w:t>
      </w:r>
      <w:r w:rsidRPr="004B34AE">
        <w:rPr>
          <w:rStyle w:val="Char3"/>
          <w:rFonts w:hint="cs"/>
          <w:rtl/>
        </w:rPr>
        <w:t xml:space="preserve"> و ابن عثیمین </w:t>
      </w:r>
      <w:r w:rsidR="006F3BC0" w:rsidRPr="006F3BC0">
        <w:rPr>
          <w:rFonts w:ascii="CTraditional Arabic" w:hAnsi="CTraditional Arabic" w:cs="CTraditional Arabic" w:hint="cs"/>
          <w:sz w:val="28"/>
          <w:rtl/>
        </w:rPr>
        <w:t>/</w:t>
      </w:r>
      <w:r w:rsidRPr="004B34AE">
        <w:rPr>
          <w:rStyle w:val="Char3"/>
          <w:rFonts w:hint="cs"/>
          <w:rtl/>
        </w:rPr>
        <w:t xml:space="preserve"> پذیرفت</w:t>
      </w:r>
      <w:r w:rsidR="00A04D48" w:rsidRPr="004B34AE">
        <w:rPr>
          <w:rStyle w:val="Char3"/>
          <w:rFonts w:hint="cs"/>
          <w:rtl/>
        </w:rPr>
        <w:t>ه‌ا</w:t>
      </w:r>
      <w:r w:rsidRPr="004B34AE">
        <w:rPr>
          <w:rStyle w:val="Char3"/>
          <w:rFonts w:hint="cs"/>
          <w:rtl/>
        </w:rPr>
        <w:t>ند و چنین استدلال کرد</w:t>
      </w:r>
      <w:r w:rsidR="00A04D48" w:rsidRPr="004B34AE">
        <w:rPr>
          <w:rStyle w:val="Char3"/>
          <w:rFonts w:hint="cs"/>
          <w:rtl/>
        </w:rPr>
        <w:t>ه‌ا</w:t>
      </w:r>
      <w:r w:rsidRPr="004B34AE">
        <w:rPr>
          <w:rStyle w:val="Char3"/>
          <w:rFonts w:hint="cs"/>
          <w:rtl/>
        </w:rPr>
        <w:t xml:space="preserve">ند که یک قطره از این درمان </w:t>
      </w:r>
      <w:r w:rsidR="00E75943" w:rsidRPr="004B34AE">
        <w:rPr>
          <w:rStyle w:val="Char3"/>
          <w:rFonts w:hint="cs"/>
          <w:rtl/>
        </w:rPr>
        <w:t>06/0 سانتی متر مکعب حجم دارد و همه این مقدار نیز به معده نمی</w:t>
      </w:r>
      <w:r w:rsidR="00A04D48" w:rsidRPr="004B34AE">
        <w:rPr>
          <w:rStyle w:val="Char3"/>
          <w:rFonts w:hint="cs"/>
          <w:rtl/>
        </w:rPr>
        <w:t>‌</w:t>
      </w:r>
      <w:r w:rsidR="00E75943" w:rsidRPr="004B34AE">
        <w:rPr>
          <w:rStyle w:val="Char3"/>
          <w:rFonts w:hint="cs"/>
          <w:rtl/>
        </w:rPr>
        <w:t>رسد، بلکه در اثنای عبور از مجرای اشک کل دوا جذب شده و حتی به حلق نمی</w:t>
      </w:r>
      <w:r w:rsidR="00A04D48" w:rsidRPr="004B34AE">
        <w:rPr>
          <w:rStyle w:val="Char3"/>
          <w:rFonts w:hint="cs"/>
          <w:rtl/>
        </w:rPr>
        <w:t>‌</w:t>
      </w:r>
      <w:r w:rsidR="00E75943" w:rsidRPr="004B34AE">
        <w:rPr>
          <w:rStyle w:val="Char3"/>
          <w:rFonts w:hint="cs"/>
          <w:rtl/>
        </w:rPr>
        <w:t>رسد. و اگر</w:t>
      </w:r>
      <w:r w:rsidR="00543FEE" w:rsidRPr="004B34AE">
        <w:rPr>
          <w:rStyle w:val="Char3"/>
          <w:rFonts w:hint="cs"/>
          <w:rtl/>
        </w:rPr>
        <w:t xml:space="preserve"> هم</w:t>
      </w:r>
      <w:r w:rsidR="00E75943" w:rsidRPr="004B34AE">
        <w:rPr>
          <w:rStyle w:val="Char3"/>
          <w:rFonts w:hint="cs"/>
          <w:rtl/>
        </w:rPr>
        <w:t xml:space="preserve"> بگوییم</w:t>
      </w:r>
      <w:r w:rsidR="00543FEE" w:rsidRPr="004B34AE">
        <w:rPr>
          <w:rStyle w:val="Char3"/>
          <w:rFonts w:hint="cs"/>
          <w:rtl/>
        </w:rPr>
        <w:t xml:space="preserve">: مقداری از آن به معده </w:t>
      </w:r>
      <w:r w:rsidR="00E75943" w:rsidRPr="004B34AE">
        <w:rPr>
          <w:rStyle w:val="Char3"/>
          <w:rFonts w:hint="cs"/>
          <w:rtl/>
        </w:rPr>
        <w:t>می</w:t>
      </w:r>
      <w:r w:rsidR="00A04D48" w:rsidRPr="004B34AE">
        <w:rPr>
          <w:rStyle w:val="Char3"/>
          <w:rFonts w:hint="cs"/>
          <w:rtl/>
        </w:rPr>
        <w:t>‌</w:t>
      </w:r>
      <w:r w:rsidR="00E75943" w:rsidRPr="004B34AE">
        <w:rPr>
          <w:rStyle w:val="Char3"/>
          <w:rFonts w:hint="cs"/>
          <w:rtl/>
        </w:rPr>
        <w:t>رسد، باز این مقدار به حدی اندک است که مورد چشم</w:t>
      </w:r>
      <w:r w:rsidR="00A04D48" w:rsidRPr="004B34AE">
        <w:rPr>
          <w:rStyle w:val="Char3"/>
          <w:rFonts w:hint="cs"/>
          <w:rtl/>
        </w:rPr>
        <w:t>‌</w:t>
      </w:r>
      <w:r w:rsidR="00E75943" w:rsidRPr="004B34AE">
        <w:rPr>
          <w:rStyle w:val="Char3"/>
          <w:rFonts w:hint="cs"/>
          <w:rtl/>
        </w:rPr>
        <w:t>پوشی قرار گیرد زیرا مقدار ناچیز مثل آب باقیمانده از مضمضه مورد چشم</w:t>
      </w:r>
      <w:r w:rsidR="00A04D48" w:rsidRPr="004B34AE">
        <w:rPr>
          <w:rStyle w:val="Char3"/>
          <w:rFonts w:hint="cs"/>
          <w:rtl/>
        </w:rPr>
        <w:t>‌</w:t>
      </w:r>
      <w:r w:rsidR="00E75943" w:rsidRPr="004B34AE">
        <w:rPr>
          <w:rStyle w:val="Char3"/>
          <w:rFonts w:hint="cs"/>
          <w:rtl/>
        </w:rPr>
        <w:t>پوشی واقع شده است و به علاوه نه دلیل منصوصی وجود دارد که این قطره را باطل کننده روزه بنامد و نه قطره بر باطل کنند</w:t>
      </w:r>
      <w:r w:rsidR="00A04D48" w:rsidRPr="004B34AE">
        <w:rPr>
          <w:rStyle w:val="Char3"/>
          <w:rFonts w:hint="cs"/>
          <w:rtl/>
        </w:rPr>
        <w:t>ه‌</w:t>
      </w:r>
      <w:r w:rsidR="00E75943" w:rsidRPr="004B34AE">
        <w:rPr>
          <w:rStyle w:val="Char3"/>
          <w:rFonts w:hint="cs"/>
          <w:rtl/>
        </w:rPr>
        <w:t>های منصوص قابل قیاس است.</w:t>
      </w:r>
    </w:p>
    <w:p w:rsidR="00E75943" w:rsidRPr="004B34AE" w:rsidRDefault="00E75943" w:rsidP="00A17AB6">
      <w:pPr>
        <w:widowControl w:val="0"/>
        <w:ind w:firstLine="284"/>
        <w:rPr>
          <w:rStyle w:val="Char3"/>
          <w:rtl/>
        </w:rPr>
      </w:pPr>
      <w:r w:rsidRPr="00A17AB6">
        <w:rPr>
          <w:rStyle w:val="Char4"/>
          <w:rFonts w:hint="cs"/>
          <w:rtl/>
        </w:rPr>
        <w:t>دیدگاه دوم:</w:t>
      </w:r>
      <w:r w:rsidRPr="004B34AE">
        <w:rPr>
          <w:rStyle w:val="Char3"/>
          <w:rFonts w:hint="cs"/>
          <w:rtl/>
        </w:rPr>
        <w:t xml:space="preserve"> قطره چشم بر سرمه قابل قیاس است و بنابراین روزه را باطل می</w:t>
      </w:r>
      <w:r w:rsidR="00A04D48" w:rsidRPr="004B34AE">
        <w:rPr>
          <w:rStyle w:val="Char3"/>
          <w:rFonts w:hint="cs"/>
          <w:rtl/>
        </w:rPr>
        <w:t>‌</w:t>
      </w:r>
      <w:r w:rsidRPr="004B34AE">
        <w:rPr>
          <w:rStyle w:val="Char3"/>
          <w:rFonts w:hint="cs"/>
          <w:rtl/>
        </w:rPr>
        <w:t>کند.</w:t>
      </w:r>
    </w:p>
    <w:p w:rsidR="00E75943" w:rsidRPr="004B34AE" w:rsidRDefault="00E75943" w:rsidP="00A17AB6">
      <w:pPr>
        <w:widowControl w:val="0"/>
        <w:ind w:firstLine="284"/>
        <w:rPr>
          <w:rStyle w:val="Char3"/>
          <w:rtl/>
        </w:rPr>
      </w:pPr>
      <w:r w:rsidRPr="004B34AE">
        <w:rPr>
          <w:rStyle w:val="Char3"/>
          <w:rFonts w:hint="cs"/>
          <w:rtl/>
        </w:rPr>
        <w:t>رای صحیح این است که قطره چشم روزه را باطل نمی</w:t>
      </w:r>
      <w:r w:rsidR="00A04D48" w:rsidRPr="004B34AE">
        <w:rPr>
          <w:rStyle w:val="Char3"/>
          <w:rFonts w:hint="cs"/>
          <w:rtl/>
        </w:rPr>
        <w:t>‌</w:t>
      </w:r>
      <w:r w:rsidRPr="004B34AE">
        <w:rPr>
          <w:rStyle w:val="Char3"/>
          <w:rFonts w:hint="cs"/>
          <w:rtl/>
        </w:rPr>
        <w:t>کند. اگر چه علم پزشکی نوین ثابت کرده که مجرایی از طریق بینی، بین چشم و شکم وجود دارد، ولی قطره چشم در اثنای عبور از مجرای اشک جذب شده و چیزی از آن به حلق نمی</w:t>
      </w:r>
      <w:r w:rsidR="00A04D48" w:rsidRPr="004B34AE">
        <w:rPr>
          <w:rStyle w:val="Char3"/>
          <w:rFonts w:hint="cs"/>
          <w:rtl/>
        </w:rPr>
        <w:t>‌</w:t>
      </w:r>
      <w:r w:rsidRPr="004B34AE">
        <w:rPr>
          <w:rStyle w:val="Char3"/>
          <w:rFonts w:hint="cs"/>
          <w:rtl/>
        </w:rPr>
        <w:t xml:space="preserve">رسد و بنابراین به </w:t>
      </w:r>
      <w:r w:rsidR="00543FEE" w:rsidRPr="004B34AE">
        <w:rPr>
          <w:rStyle w:val="Char3"/>
          <w:rFonts w:hint="cs"/>
          <w:rtl/>
        </w:rPr>
        <w:t>معده نمی</w:t>
      </w:r>
      <w:r w:rsidR="00A04D48" w:rsidRPr="004B34AE">
        <w:rPr>
          <w:rStyle w:val="Char3"/>
          <w:rFonts w:hint="cs"/>
          <w:rtl/>
        </w:rPr>
        <w:t>‌</w:t>
      </w:r>
      <w:r w:rsidR="00543FEE" w:rsidRPr="004B34AE">
        <w:rPr>
          <w:rStyle w:val="Char3"/>
          <w:rFonts w:hint="cs"/>
          <w:rtl/>
        </w:rPr>
        <w:t>رسد و حتی اگر هم برسد آ</w:t>
      </w:r>
      <w:r w:rsidRPr="004B34AE">
        <w:rPr>
          <w:rStyle w:val="Char3"/>
          <w:rFonts w:hint="cs"/>
          <w:rtl/>
        </w:rPr>
        <w:t>ن قدر ناچیز می</w:t>
      </w:r>
      <w:r w:rsidR="00A04D48" w:rsidRPr="004B34AE">
        <w:rPr>
          <w:rStyle w:val="Char3"/>
          <w:rFonts w:hint="cs"/>
          <w:rtl/>
        </w:rPr>
        <w:t>‌</w:t>
      </w:r>
      <w:r w:rsidRPr="004B34AE">
        <w:rPr>
          <w:rStyle w:val="Char3"/>
          <w:rFonts w:hint="cs"/>
          <w:rtl/>
        </w:rPr>
        <w:t xml:space="preserve">باشد که بتوان از </w:t>
      </w:r>
      <w:r w:rsidR="00543FEE" w:rsidRPr="004B34AE">
        <w:rPr>
          <w:rStyle w:val="Char3"/>
          <w:rFonts w:hint="cs"/>
          <w:rtl/>
        </w:rPr>
        <w:t>آ</w:t>
      </w:r>
      <w:r w:rsidRPr="004B34AE">
        <w:rPr>
          <w:rStyle w:val="Char3"/>
          <w:rFonts w:hint="cs"/>
          <w:rtl/>
        </w:rPr>
        <w:t>ن چشم</w:t>
      </w:r>
      <w:r w:rsidR="00A04D48" w:rsidRPr="004B34AE">
        <w:rPr>
          <w:rStyle w:val="Char3"/>
          <w:rFonts w:hint="cs"/>
          <w:rtl/>
        </w:rPr>
        <w:t>‌</w:t>
      </w:r>
      <w:r w:rsidRPr="004B34AE">
        <w:rPr>
          <w:rStyle w:val="Char3"/>
          <w:rFonts w:hint="cs"/>
          <w:rtl/>
        </w:rPr>
        <w:t>پوشی کرد، همچنانکه از آب باقیمانده از مضمضه چشم</w:t>
      </w:r>
      <w:r w:rsidR="00A04D48" w:rsidRPr="004B34AE">
        <w:rPr>
          <w:rStyle w:val="Char3"/>
          <w:rFonts w:hint="cs"/>
          <w:rtl/>
        </w:rPr>
        <w:t>‌</w:t>
      </w:r>
      <w:r w:rsidRPr="004B34AE">
        <w:rPr>
          <w:rStyle w:val="Char3"/>
          <w:rFonts w:hint="cs"/>
          <w:rtl/>
        </w:rPr>
        <w:t>پوشی شده است.</w:t>
      </w:r>
    </w:p>
    <w:p w:rsidR="00E75943" w:rsidRPr="00342296" w:rsidRDefault="00543FEE" w:rsidP="00A17AB6">
      <w:pPr>
        <w:pStyle w:val="a4"/>
        <w:rPr>
          <w:rtl/>
        </w:rPr>
      </w:pPr>
      <w:r w:rsidRPr="00342296">
        <w:rPr>
          <w:rFonts w:hint="cs"/>
          <w:rtl/>
        </w:rPr>
        <w:t>و</w:t>
      </w:r>
      <w:r w:rsidR="00E75943" w:rsidRPr="00342296">
        <w:rPr>
          <w:rFonts w:hint="cs"/>
          <w:rtl/>
        </w:rPr>
        <w:t xml:space="preserve"> قیاس آن بر سرمه برای اثبات باطل کننده</w:t>
      </w:r>
      <w:r w:rsidR="00225F69" w:rsidRPr="00342296">
        <w:rPr>
          <w:rFonts w:hint="cs"/>
          <w:rtl/>
        </w:rPr>
        <w:t xml:space="preserve"> بودن قطره اشک صحیح نیست، زیرا:</w:t>
      </w:r>
    </w:p>
    <w:p w:rsidR="00E75943" w:rsidRPr="00A17AB6" w:rsidRDefault="00E75943" w:rsidP="00A17AB6">
      <w:pPr>
        <w:pStyle w:val="a4"/>
        <w:rPr>
          <w:spacing w:val="-4"/>
          <w:rtl/>
        </w:rPr>
      </w:pPr>
      <w:r w:rsidRPr="00A17AB6">
        <w:rPr>
          <w:rFonts w:hint="cs"/>
          <w:spacing w:val="-4"/>
          <w:rtl/>
        </w:rPr>
        <w:t>ثابت نشده که سرمه روزه را باطل می</w:t>
      </w:r>
      <w:r w:rsidR="00A04D48" w:rsidRPr="00A17AB6">
        <w:rPr>
          <w:rFonts w:hint="cs"/>
          <w:spacing w:val="-4"/>
          <w:rtl/>
        </w:rPr>
        <w:t>‌</w:t>
      </w:r>
      <w:r w:rsidRPr="00A17AB6">
        <w:rPr>
          <w:rFonts w:hint="cs"/>
          <w:spacing w:val="-4"/>
          <w:rtl/>
        </w:rPr>
        <w:t>کند و حد</w:t>
      </w:r>
      <w:r w:rsidR="00543FEE" w:rsidRPr="00A17AB6">
        <w:rPr>
          <w:rFonts w:hint="cs"/>
          <w:spacing w:val="-4"/>
          <w:rtl/>
        </w:rPr>
        <w:t>یث روایت شده در این باره ضعیف اس</w:t>
      </w:r>
      <w:r w:rsidRPr="00A17AB6">
        <w:rPr>
          <w:rFonts w:hint="cs"/>
          <w:spacing w:val="-4"/>
          <w:rtl/>
        </w:rPr>
        <w:t>ت.</w:t>
      </w:r>
    </w:p>
    <w:p w:rsidR="00E75943" w:rsidRPr="00342296" w:rsidRDefault="00E75943" w:rsidP="00A17AB6">
      <w:pPr>
        <w:pStyle w:val="a4"/>
      </w:pPr>
      <w:r w:rsidRPr="00342296">
        <w:rPr>
          <w:rFonts w:hint="cs"/>
          <w:rtl/>
        </w:rPr>
        <w:t>این قیاس، بر چیزی است که خود محل اختلاف است.</w:t>
      </w:r>
    </w:p>
    <w:p w:rsidR="00E75943" w:rsidRPr="004B34AE" w:rsidRDefault="00E75943" w:rsidP="00A17AB6">
      <w:pPr>
        <w:pStyle w:val="a4"/>
        <w:rPr>
          <w:rStyle w:val="Char3"/>
        </w:rPr>
      </w:pPr>
      <w:r w:rsidRPr="004B34AE">
        <w:rPr>
          <w:rStyle w:val="Char3"/>
          <w:rFonts w:hint="cs"/>
          <w:rtl/>
        </w:rPr>
        <w:t>دلایل دیدگاه مخالف در این باره راجح است.</w:t>
      </w:r>
    </w:p>
    <w:p w:rsidR="00A12306" w:rsidRPr="00A92A62" w:rsidRDefault="009C21D8" w:rsidP="00A92A62">
      <w:pPr>
        <w:pStyle w:val="a0"/>
        <w:rPr>
          <w:rtl/>
        </w:rPr>
      </w:pPr>
      <w:bookmarkStart w:id="34" w:name="_Toc290815061"/>
      <w:bookmarkStart w:id="35" w:name="_Toc439097798"/>
      <w:r w:rsidRPr="00A92A62">
        <w:rPr>
          <w:rFonts w:hint="cs"/>
          <w:rtl/>
        </w:rPr>
        <w:t xml:space="preserve">10- </w:t>
      </w:r>
      <w:r w:rsidR="00A12306" w:rsidRPr="00A92A62">
        <w:rPr>
          <w:rFonts w:hint="cs"/>
          <w:rtl/>
        </w:rPr>
        <w:t>تزریق</w:t>
      </w:r>
      <w:bookmarkEnd w:id="34"/>
      <w:bookmarkEnd w:id="35"/>
    </w:p>
    <w:p w:rsidR="00D71985" w:rsidRPr="00A17AB6" w:rsidRDefault="00A12306" w:rsidP="00A17AB6">
      <w:pPr>
        <w:pStyle w:val="a5"/>
        <w:rPr>
          <w:rtl/>
        </w:rPr>
      </w:pPr>
      <w:r w:rsidRPr="00A17AB6">
        <w:rPr>
          <w:rFonts w:hint="cs"/>
          <w:rtl/>
        </w:rPr>
        <w:t>تزریق خود سه گونه است:</w:t>
      </w:r>
    </w:p>
    <w:p w:rsidR="00A12306" w:rsidRPr="004B34AE" w:rsidRDefault="00A12306" w:rsidP="00A17AB6">
      <w:pPr>
        <w:widowControl w:val="0"/>
        <w:ind w:firstLine="284"/>
        <w:rPr>
          <w:rStyle w:val="Char3"/>
          <w:rtl/>
        </w:rPr>
      </w:pPr>
      <w:r w:rsidRPr="004B34AE">
        <w:rPr>
          <w:rStyle w:val="Char3"/>
          <w:rFonts w:hint="cs"/>
          <w:rtl/>
        </w:rPr>
        <w:t>الف- تزریق به پوست</w:t>
      </w:r>
      <w:r w:rsidR="00A04D48" w:rsidRPr="004B34AE">
        <w:rPr>
          <w:rStyle w:val="Char3"/>
          <w:rFonts w:hint="cs"/>
          <w:rtl/>
        </w:rPr>
        <w:t>.</w:t>
      </w:r>
    </w:p>
    <w:p w:rsidR="00A12306" w:rsidRPr="004B34AE" w:rsidRDefault="00A12306" w:rsidP="00A17AB6">
      <w:pPr>
        <w:widowControl w:val="0"/>
        <w:ind w:firstLine="284"/>
        <w:rPr>
          <w:rStyle w:val="Char3"/>
          <w:rtl/>
        </w:rPr>
      </w:pPr>
      <w:r w:rsidRPr="004B34AE">
        <w:rPr>
          <w:rStyle w:val="Char3"/>
          <w:rFonts w:hint="cs"/>
          <w:rtl/>
        </w:rPr>
        <w:t>ب- تزریق به ماهیچه</w:t>
      </w:r>
      <w:r w:rsidR="00A04D48" w:rsidRPr="004B34AE">
        <w:rPr>
          <w:rStyle w:val="Char3"/>
          <w:rFonts w:hint="cs"/>
          <w:rtl/>
        </w:rPr>
        <w:t>.</w:t>
      </w:r>
    </w:p>
    <w:p w:rsidR="00A12306" w:rsidRPr="004B34AE" w:rsidRDefault="00A12306" w:rsidP="00A17AB6">
      <w:pPr>
        <w:widowControl w:val="0"/>
        <w:ind w:firstLine="284"/>
        <w:rPr>
          <w:rStyle w:val="Char3"/>
          <w:rtl/>
        </w:rPr>
      </w:pPr>
      <w:r w:rsidRPr="004B34AE">
        <w:rPr>
          <w:rStyle w:val="Char3"/>
          <w:rFonts w:hint="cs"/>
          <w:rtl/>
        </w:rPr>
        <w:t>ج- تزریق به رگ</w:t>
      </w:r>
      <w:r w:rsidR="00A04D48" w:rsidRPr="004B34AE">
        <w:rPr>
          <w:rStyle w:val="Char3"/>
          <w:rFonts w:hint="cs"/>
          <w:rtl/>
        </w:rPr>
        <w:t>.</w:t>
      </w:r>
    </w:p>
    <w:p w:rsidR="00A12306" w:rsidRPr="004B34AE" w:rsidRDefault="00A12306" w:rsidP="00A17AB6">
      <w:pPr>
        <w:widowControl w:val="0"/>
        <w:ind w:firstLine="284"/>
        <w:rPr>
          <w:rStyle w:val="Char3"/>
          <w:rtl/>
        </w:rPr>
      </w:pPr>
      <w:r w:rsidRPr="004B34AE">
        <w:rPr>
          <w:rStyle w:val="Char3"/>
          <w:rFonts w:hint="cs"/>
          <w:rtl/>
        </w:rPr>
        <w:t>تزر</w:t>
      </w:r>
      <w:r w:rsidR="00543FEE" w:rsidRPr="004B34AE">
        <w:rPr>
          <w:rStyle w:val="Char3"/>
          <w:rFonts w:hint="cs"/>
          <w:rtl/>
        </w:rPr>
        <w:t>یق به پوست و ماهیچه غیرمغذی بوده</w:t>
      </w:r>
      <w:r w:rsidRPr="004B34AE">
        <w:rPr>
          <w:rStyle w:val="Char3"/>
          <w:rFonts w:hint="cs"/>
          <w:rtl/>
        </w:rPr>
        <w:t xml:space="preserve"> و بنابراین از دیدگاه معاصران روزه را باطل نمی</w:t>
      </w:r>
      <w:r w:rsidR="00A04D48" w:rsidRPr="004B34AE">
        <w:rPr>
          <w:rStyle w:val="Char3"/>
          <w:rFonts w:hint="cs"/>
          <w:rtl/>
        </w:rPr>
        <w:t>‌</w:t>
      </w:r>
      <w:r w:rsidRPr="004B34AE">
        <w:rPr>
          <w:rStyle w:val="Char3"/>
          <w:rFonts w:hint="cs"/>
          <w:rtl/>
        </w:rPr>
        <w:t xml:space="preserve">کنند و ابن باز </w:t>
      </w:r>
      <w:r w:rsidR="006F3BC0" w:rsidRPr="006F3BC0">
        <w:rPr>
          <w:rFonts w:ascii="CTraditional Arabic" w:hAnsi="CTraditional Arabic" w:cs="CTraditional Arabic" w:hint="cs"/>
          <w:spacing w:val="-4"/>
          <w:sz w:val="28"/>
          <w:rtl/>
        </w:rPr>
        <w:t>/</w:t>
      </w:r>
      <w:r w:rsidRPr="004B34AE">
        <w:rPr>
          <w:rStyle w:val="Char3"/>
          <w:rFonts w:hint="cs"/>
          <w:rtl/>
        </w:rPr>
        <w:t xml:space="preserve"> و ابن عثیمین </w:t>
      </w:r>
      <w:r w:rsidR="006F3BC0" w:rsidRPr="006F3BC0">
        <w:rPr>
          <w:rFonts w:ascii="CTraditional Arabic" w:hAnsi="CTraditional Arabic" w:cs="CTraditional Arabic" w:hint="cs"/>
          <w:spacing w:val="-4"/>
          <w:sz w:val="28"/>
          <w:rtl/>
        </w:rPr>
        <w:t>/</w:t>
      </w:r>
      <w:r w:rsidRPr="004B34AE">
        <w:rPr>
          <w:rStyle w:val="Char3"/>
          <w:rFonts w:hint="cs"/>
          <w:rtl/>
        </w:rPr>
        <w:t xml:space="preserve"> این دیدگاه را به صراحت بیان کرد</w:t>
      </w:r>
      <w:r w:rsidR="00A04D48" w:rsidRPr="004B34AE">
        <w:rPr>
          <w:rStyle w:val="Char3"/>
          <w:rFonts w:hint="cs"/>
          <w:rtl/>
        </w:rPr>
        <w:t>ه‌ا</w:t>
      </w:r>
      <w:r w:rsidRPr="004B34AE">
        <w:rPr>
          <w:rStyle w:val="Char3"/>
          <w:rFonts w:hint="cs"/>
          <w:rtl/>
        </w:rPr>
        <w:t>ند، با این استدلال که اصل بر صحت روزه است مگر خلاف آن، یعنی بطلان روزه ثابت شود و چون تزریق به پوست و یا ماهیچه</w:t>
      </w:r>
      <w:r w:rsidR="00A04D48" w:rsidRPr="004B34AE">
        <w:rPr>
          <w:rStyle w:val="Char3"/>
          <w:rFonts w:hint="cs"/>
          <w:rtl/>
        </w:rPr>
        <w:t>،</w:t>
      </w:r>
      <w:r w:rsidRPr="004B34AE">
        <w:rPr>
          <w:rStyle w:val="Char3"/>
          <w:rFonts w:hint="cs"/>
          <w:rtl/>
        </w:rPr>
        <w:t xml:space="preserve"> خوردن و</w:t>
      </w:r>
      <w:r w:rsidR="00A04D48" w:rsidRPr="004B34AE">
        <w:rPr>
          <w:rStyle w:val="Char3"/>
          <w:rFonts w:hint="cs"/>
          <w:rtl/>
        </w:rPr>
        <w:t xml:space="preserve"> </w:t>
      </w:r>
      <w:r w:rsidRPr="004B34AE">
        <w:rPr>
          <w:rStyle w:val="Char3"/>
          <w:rFonts w:hint="cs"/>
          <w:rtl/>
        </w:rPr>
        <w:t>یا آشامیدن نبوده و به مثابه خوردن و آشامیدن هم نمی</w:t>
      </w:r>
      <w:r w:rsidR="00A04D48" w:rsidRPr="004B34AE">
        <w:rPr>
          <w:rStyle w:val="Char3"/>
          <w:rFonts w:hint="cs"/>
          <w:rtl/>
        </w:rPr>
        <w:t>‌</w:t>
      </w:r>
      <w:r w:rsidRPr="004B34AE">
        <w:rPr>
          <w:rStyle w:val="Char3"/>
          <w:rFonts w:hint="cs"/>
          <w:rtl/>
        </w:rPr>
        <w:t>باشد بنابراین روزه را باطل نمی</w:t>
      </w:r>
      <w:r w:rsidR="00A04D48" w:rsidRPr="004B34AE">
        <w:rPr>
          <w:rStyle w:val="Char3"/>
          <w:rFonts w:hint="cs"/>
          <w:rtl/>
        </w:rPr>
        <w:t>‌</w:t>
      </w:r>
      <w:r w:rsidRPr="004B34AE">
        <w:rPr>
          <w:rStyle w:val="Char3"/>
          <w:rFonts w:hint="cs"/>
          <w:rtl/>
        </w:rPr>
        <w:t>کند.</w:t>
      </w:r>
    </w:p>
    <w:p w:rsidR="00A12306" w:rsidRPr="00A17AB6" w:rsidRDefault="00A12306" w:rsidP="00A17AB6">
      <w:pPr>
        <w:pStyle w:val="a5"/>
        <w:rPr>
          <w:rStyle w:val="Char3"/>
          <w:sz w:val="24"/>
          <w:szCs w:val="24"/>
          <w:rtl/>
        </w:rPr>
      </w:pPr>
      <w:r w:rsidRPr="00A17AB6">
        <w:rPr>
          <w:rStyle w:val="Char3"/>
          <w:rFonts w:hint="cs"/>
          <w:sz w:val="24"/>
          <w:szCs w:val="24"/>
          <w:rtl/>
        </w:rPr>
        <w:t>ولی در مورد تزریق به رگ اختلاف نظر وجود دارد:</w:t>
      </w:r>
    </w:p>
    <w:p w:rsidR="00A12306" w:rsidRPr="00A17AB6" w:rsidRDefault="00A12306" w:rsidP="00A17AB6">
      <w:pPr>
        <w:widowControl w:val="0"/>
        <w:ind w:firstLine="284"/>
        <w:rPr>
          <w:rStyle w:val="Char3"/>
          <w:spacing w:val="-4"/>
          <w:rtl/>
        </w:rPr>
      </w:pPr>
      <w:r w:rsidRPr="00A17AB6">
        <w:rPr>
          <w:rStyle w:val="Char4"/>
          <w:rFonts w:hint="cs"/>
          <w:spacing w:val="-4"/>
          <w:rtl/>
        </w:rPr>
        <w:t>دیدگاه اول:</w:t>
      </w:r>
      <w:r w:rsidRPr="00A17AB6">
        <w:rPr>
          <w:rStyle w:val="Char3"/>
          <w:rFonts w:hint="cs"/>
          <w:spacing w:val="-4"/>
          <w:rtl/>
        </w:rPr>
        <w:t xml:space="preserve"> روزه را باطل می</w:t>
      </w:r>
      <w:r w:rsidR="00A04D48" w:rsidRPr="00A17AB6">
        <w:rPr>
          <w:rStyle w:val="Char3"/>
          <w:rFonts w:hint="cs"/>
          <w:spacing w:val="-4"/>
          <w:rtl/>
        </w:rPr>
        <w:t>‌</w:t>
      </w:r>
      <w:r w:rsidRPr="00A17AB6">
        <w:rPr>
          <w:rStyle w:val="Char3"/>
          <w:rFonts w:hint="cs"/>
          <w:spacing w:val="-4"/>
          <w:rtl/>
        </w:rPr>
        <w:t xml:space="preserve">کند. شیخ سعدی </w:t>
      </w:r>
      <w:r w:rsidR="006F3BC0" w:rsidRPr="00A17AB6">
        <w:rPr>
          <w:rFonts w:ascii="CTraditional Arabic" w:hAnsi="CTraditional Arabic" w:cs="CTraditional Arabic" w:hint="cs"/>
          <w:spacing w:val="-4"/>
          <w:sz w:val="28"/>
          <w:rtl/>
        </w:rPr>
        <w:t>/</w:t>
      </w:r>
      <w:r w:rsidRPr="00A17AB6">
        <w:rPr>
          <w:rStyle w:val="Char3"/>
          <w:rFonts w:hint="cs"/>
          <w:spacing w:val="-4"/>
          <w:rtl/>
        </w:rPr>
        <w:t xml:space="preserve">، ابن باز </w:t>
      </w:r>
      <w:r w:rsidR="006F3BC0" w:rsidRPr="00A17AB6">
        <w:rPr>
          <w:rFonts w:ascii="CTraditional Arabic" w:hAnsi="CTraditional Arabic" w:cs="CTraditional Arabic" w:hint="cs"/>
          <w:spacing w:val="-4"/>
          <w:sz w:val="28"/>
          <w:rtl/>
        </w:rPr>
        <w:t>/</w:t>
      </w:r>
      <w:r w:rsidRPr="00A17AB6">
        <w:rPr>
          <w:rStyle w:val="Char3"/>
          <w:rFonts w:hint="cs"/>
          <w:spacing w:val="-4"/>
          <w:rtl/>
        </w:rPr>
        <w:t xml:space="preserve">، ابن عثیمین </w:t>
      </w:r>
      <w:r w:rsidR="006F3BC0" w:rsidRPr="00A17AB6">
        <w:rPr>
          <w:rFonts w:ascii="CTraditional Arabic" w:hAnsi="CTraditional Arabic" w:cs="CTraditional Arabic" w:hint="cs"/>
          <w:spacing w:val="-4"/>
          <w:sz w:val="28"/>
          <w:rtl/>
        </w:rPr>
        <w:t>/</w:t>
      </w:r>
      <w:r w:rsidRPr="00A17AB6">
        <w:rPr>
          <w:rStyle w:val="Char3"/>
          <w:rFonts w:hint="cs"/>
          <w:spacing w:val="-4"/>
          <w:rtl/>
        </w:rPr>
        <w:t>، و مجمع فقه اسلامی این دیدگاه را پذیرفت</w:t>
      </w:r>
      <w:r w:rsidR="00A04D48" w:rsidRPr="00A17AB6">
        <w:rPr>
          <w:rStyle w:val="Char3"/>
          <w:rFonts w:hint="cs"/>
          <w:spacing w:val="-4"/>
          <w:rtl/>
        </w:rPr>
        <w:t>ه‌ا</w:t>
      </w:r>
      <w:r w:rsidRPr="00A17AB6">
        <w:rPr>
          <w:rStyle w:val="Char3"/>
          <w:rFonts w:hint="cs"/>
          <w:spacing w:val="-4"/>
          <w:rtl/>
        </w:rPr>
        <w:t>ند، با این استدلال که چنین تزریقی به مثابه خوردن و آشامیدن بوده و کار آن را می</w:t>
      </w:r>
      <w:r w:rsidR="00A04D48" w:rsidRPr="00A17AB6">
        <w:rPr>
          <w:rStyle w:val="Char3"/>
          <w:rFonts w:hint="cs"/>
          <w:spacing w:val="-4"/>
          <w:rtl/>
        </w:rPr>
        <w:t>‌</w:t>
      </w:r>
      <w:r w:rsidRPr="00A17AB6">
        <w:rPr>
          <w:rStyle w:val="Char3"/>
          <w:rFonts w:hint="cs"/>
          <w:spacing w:val="-4"/>
          <w:rtl/>
        </w:rPr>
        <w:t>کن</w:t>
      </w:r>
      <w:r w:rsidR="00A04D48" w:rsidRPr="00A17AB6">
        <w:rPr>
          <w:rStyle w:val="Char3"/>
          <w:rFonts w:hint="cs"/>
          <w:spacing w:val="-4"/>
          <w:rtl/>
        </w:rPr>
        <w:t>د</w:t>
      </w:r>
      <w:r w:rsidRPr="00A17AB6">
        <w:rPr>
          <w:rStyle w:val="Char3"/>
          <w:rFonts w:hint="cs"/>
          <w:spacing w:val="-4"/>
          <w:rtl/>
        </w:rPr>
        <w:t xml:space="preserve"> یعنی انسان را از خوردن و آشامیدن بی</w:t>
      </w:r>
      <w:r w:rsidR="00A04D48" w:rsidRPr="00A17AB6">
        <w:rPr>
          <w:rStyle w:val="Char3"/>
          <w:rFonts w:hint="cs"/>
          <w:spacing w:val="-4"/>
          <w:rtl/>
        </w:rPr>
        <w:t>‌</w:t>
      </w:r>
      <w:r w:rsidRPr="00A17AB6">
        <w:rPr>
          <w:rStyle w:val="Char3"/>
          <w:rFonts w:hint="cs"/>
          <w:spacing w:val="-4"/>
          <w:rtl/>
        </w:rPr>
        <w:t xml:space="preserve">نیاز </w:t>
      </w:r>
      <w:r w:rsidR="00A04D48" w:rsidRPr="00A17AB6">
        <w:rPr>
          <w:rStyle w:val="Char3"/>
          <w:rFonts w:hint="cs"/>
          <w:spacing w:val="-4"/>
          <w:rtl/>
        </w:rPr>
        <w:t>مى‌</w:t>
      </w:r>
      <w:r w:rsidRPr="00A17AB6">
        <w:rPr>
          <w:rStyle w:val="Char3"/>
          <w:rFonts w:hint="cs"/>
          <w:spacing w:val="-4"/>
          <w:rtl/>
        </w:rPr>
        <w:t>سازد.</w:t>
      </w:r>
    </w:p>
    <w:p w:rsidR="00A12306" w:rsidRPr="004B34AE" w:rsidRDefault="00A12306" w:rsidP="00A17AB6">
      <w:pPr>
        <w:widowControl w:val="0"/>
        <w:ind w:firstLine="284"/>
        <w:rPr>
          <w:rStyle w:val="Char3"/>
          <w:rtl/>
        </w:rPr>
      </w:pPr>
      <w:r w:rsidRPr="00A17AB6">
        <w:rPr>
          <w:rStyle w:val="Char4"/>
          <w:rFonts w:hint="cs"/>
          <w:rtl/>
        </w:rPr>
        <w:t>دیدگاه دوم:</w:t>
      </w:r>
      <w:r w:rsidRPr="004B34AE">
        <w:rPr>
          <w:rStyle w:val="Char3"/>
          <w:rFonts w:hint="cs"/>
          <w:rtl/>
        </w:rPr>
        <w:t xml:space="preserve"> روزه را باطل </w:t>
      </w:r>
      <w:r w:rsidR="00A04D48" w:rsidRPr="004B34AE">
        <w:rPr>
          <w:rStyle w:val="Char3"/>
          <w:rFonts w:hint="cs"/>
          <w:rtl/>
        </w:rPr>
        <w:t>ن</w:t>
      </w:r>
      <w:r w:rsidRPr="004B34AE">
        <w:rPr>
          <w:rStyle w:val="Char3"/>
          <w:rFonts w:hint="cs"/>
          <w:rtl/>
        </w:rPr>
        <w:t>می</w:t>
      </w:r>
      <w:r w:rsidR="00A04D48" w:rsidRPr="004B34AE">
        <w:rPr>
          <w:rStyle w:val="Char3"/>
          <w:rFonts w:hint="cs"/>
          <w:rtl/>
        </w:rPr>
        <w:t>‌</w:t>
      </w:r>
      <w:r w:rsidRPr="004B34AE">
        <w:rPr>
          <w:rStyle w:val="Char3"/>
          <w:rFonts w:hint="cs"/>
          <w:rtl/>
        </w:rPr>
        <w:t xml:space="preserve">کند، زیرا چیزی از آن طریق مجاری طبیعی به معده </w:t>
      </w:r>
      <w:r w:rsidRPr="00342296">
        <w:rPr>
          <w:rStyle w:val="Char3"/>
          <w:rFonts w:hint="cs"/>
          <w:spacing w:val="-4"/>
          <w:rtl/>
        </w:rPr>
        <w:t>نمی</w:t>
      </w:r>
      <w:r w:rsidR="00A04D48" w:rsidRPr="00342296">
        <w:rPr>
          <w:rStyle w:val="Char3"/>
          <w:rFonts w:hint="cs"/>
          <w:spacing w:val="-4"/>
          <w:rtl/>
        </w:rPr>
        <w:t>‌</w:t>
      </w:r>
      <w:r w:rsidRPr="00342296">
        <w:rPr>
          <w:rStyle w:val="Char3"/>
          <w:rFonts w:hint="cs"/>
          <w:spacing w:val="-4"/>
          <w:rtl/>
        </w:rPr>
        <w:t>رسد و به فرض رسیدن آن به معده،</w:t>
      </w:r>
      <w:r w:rsidR="001E59E3" w:rsidRPr="00342296">
        <w:rPr>
          <w:rStyle w:val="Char3"/>
          <w:rFonts w:hint="cs"/>
          <w:spacing w:val="-4"/>
          <w:rtl/>
        </w:rPr>
        <w:t xml:space="preserve"> این کار از طریق منافذ انجام می</w:t>
      </w:r>
      <w:r w:rsidR="00A04D48" w:rsidRPr="00342296">
        <w:rPr>
          <w:rStyle w:val="Char3"/>
          <w:rFonts w:hint="cs"/>
          <w:spacing w:val="-4"/>
          <w:rtl/>
        </w:rPr>
        <w:t>‌</w:t>
      </w:r>
      <w:r w:rsidR="001E59E3" w:rsidRPr="00342296">
        <w:rPr>
          <w:rStyle w:val="Char3"/>
          <w:rFonts w:hint="cs"/>
          <w:spacing w:val="-4"/>
          <w:rtl/>
        </w:rPr>
        <w:t>گیرد و این منافذ نه شکم هستند و نه در حکم آن می</w:t>
      </w:r>
      <w:r w:rsidR="00A04D48" w:rsidRPr="00342296">
        <w:rPr>
          <w:rStyle w:val="Char3"/>
          <w:rFonts w:hint="cs"/>
          <w:spacing w:val="-4"/>
          <w:rtl/>
        </w:rPr>
        <w:t>‌</w:t>
      </w:r>
      <w:r w:rsidR="001E59E3" w:rsidRPr="00342296">
        <w:rPr>
          <w:rStyle w:val="Char3"/>
          <w:rFonts w:hint="cs"/>
          <w:spacing w:val="-4"/>
          <w:rtl/>
        </w:rPr>
        <w:t>باشند تا اینکه بگوییم چیزی وارد شکم شخص شده است.</w:t>
      </w:r>
    </w:p>
    <w:p w:rsidR="001E59E3" w:rsidRPr="00342296" w:rsidRDefault="001E59E3" w:rsidP="00A17AB6">
      <w:pPr>
        <w:widowControl w:val="0"/>
        <w:ind w:firstLine="284"/>
        <w:rPr>
          <w:rStyle w:val="Char3"/>
          <w:spacing w:val="-4"/>
          <w:rtl/>
        </w:rPr>
      </w:pPr>
      <w:r w:rsidRPr="00342296">
        <w:rPr>
          <w:rStyle w:val="Char3"/>
          <w:rFonts w:hint="cs"/>
          <w:spacing w:val="-4"/>
          <w:rtl/>
        </w:rPr>
        <w:t>دیدگاه صحیح اینکه: تزریق به رگ روزه را باطل می</w:t>
      </w:r>
      <w:r w:rsidR="00A04D48" w:rsidRPr="00342296">
        <w:rPr>
          <w:rStyle w:val="Char3"/>
          <w:rFonts w:hint="cs"/>
          <w:spacing w:val="-4"/>
          <w:rtl/>
        </w:rPr>
        <w:t>‌</w:t>
      </w:r>
      <w:r w:rsidRPr="00342296">
        <w:rPr>
          <w:rStyle w:val="Char3"/>
          <w:rFonts w:hint="cs"/>
          <w:spacing w:val="-4"/>
          <w:rtl/>
        </w:rPr>
        <w:t>کند زیرا برای باطل کردن روزه دخول به شکم شرط نیست، بلکه حصول تغذیه برای بدن از هر طریقی روزه را باطل می</w:t>
      </w:r>
      <w:r w:rsidR="00A04D48" w:rsidRPr="00342296">
        <w:rPr>
          <w:rStyle w:val="Char3"/>
          <w:rFonts w:hint="cs"/>
          <w:spacing w:val="-4"/>
          <w:rtl/>
        </w:rPr>
        <w:t>‌</w:t>
      </w:r>
      <w:r w:rsidRPr="00342296">
        <w:rPr>
          <w:rStyle w:val="Char3"/>
          <w:rFonts w:hint="cs"/>
          <w:spacing w:val="-4"/>
          <w:rtl/>
        </w:rPr>
        <w:t>کند.</w:t>
      </w:r>
    </w:p>
    <w:p w:rsidR="001E59E3" w:rsidRPr="004B34AE" w:rsidRDefault="001E59E3" w:rsidP="00A17AB6">
      <w:pPr>
        <w:widowControl w:val="0"/>
        <w:ind w:firstLine="284"/>
        <w:rPr>
          <w:rStyle w:val="Char3"/>
          <w:rtl/>
        </w:rPr>
      </w:pPr>
      <w:r w:rsidRPr="001E6115">
        <w:rPr>
          <w:rFonts w:cs="IRNazli" w:hint="cs"/>
          <w:b/>
          <w:bCs/>
          <w:sz w:val="30"/>
          <w:szCs w:val="24"/>
          <w:rtl/>
        </w:rPr>
        <w:t>نکته:</w:t>
      </w:r>
      <w:r w:rsidRPr="004B34AE">
        <w:rPr>
          <w:rStyle w:val="Char3"/>
          <w:rFonts w:hint="cs"/>
          <w:rtl/>
        </w:rPr>
        <w:t xml:space="preserve"> آمپولی که به بیمار بیهوش تزریق می</w:t>
      </w:r>
      <w:r w:rsidR="00A04D48" w:rsidRPr="004B34AE">
        <w:rPr>
          <w:rStyle w:val="Char3"/>
          <w:rFonts w:hint="cs"/>
          <w:rtl/>
        </w:rPr>
        <w:t>‌</w:t>
      </w:r>
      <w:r w:rsidRPr="004B34AE">
        <w:rPr>
          <w:rStyle w:val="Char3"/>
          <w:rFonts w:hint="cs"/>
          <w:rtl/>
        </w:rPr>
        <w:t>شود، روز</w:t>
      </w:r>
      <w:r w:rsidR="00A04D48" w:rsidRPr="004B34AE">
        <w:rPr>
          <w:rStyle w:val="Char3"/>
          <w:rFonts w:hint="cs"/>
          <w:rtl/>
        </w:rPr>
        <w:t>ه‌ا</w:t>
      </w:r>
      <w:r w:rsidRPr="004B34AE">
        <w:rPr>
          <w:rStyle w:val="Char3"/>
          <w:rFonts w:hint="cs"/>
          <w:rtl/>
        </w:rPr>
        <w:t>ش را باطل نمی</w:t>
      </w:r>
      <w:r w:rsidR="00A04D48" w:rsidRPr="004B34AE">
        <w:rPr>
          <w:rStyle w:val="Char3"/>
          <w:rFonts w:hint="cs"/>
          <w:rtl/>
        </w:rPr>
        <w:t>‌</w:t>
      </w:r>
      <w:r w:rsidRPr="004B34AE">
        <w:rPr>
          <w:rStyle w:val="Char3"/>
          <w:rFonts w:hint="cs"/>
          <w:rtl/>
        </w:rPr>
        <w:t>کند.</w:t>
      </w:r>
    </w:p>
    <w:p w:rsidR="001E59E3" w:rsidRPr="00A92A62" w:rsidRDefault="009C21D8" w:rsidP="00A92A62">
      <w:pPr>
        <w:pStyle w:val="a0"/>
        <w:rPr>
          <w:rtl/>
        </w:rPr>
      </w:pPr>
      <w:bookmarkStart w:id="36" w:name="_Toc290815062"/>
      <w:bookmarkStart w:id="37" w:name="_Toc439097799"/>
      <w:r w:rsidRPr="00A92A62">
        <w:rPr>
          <w:rFonts w:hint="cs"/>
          <w:rtl/>
        </w:rPr>
        <w:t xml:space="preserve">11- </w:t>
      </w:r>
      <w:r w:rsidR="001E59E3" w:rsidRPr="00A92A62">
        <w:rPr>
          <w:rFonts w:hint="cs"/>
          <w:rtl/>
        </w:rPr>
        <w:t>مرهم</w:t>
      </w:r>
      <w:r w:rsidR="00A04D48" w:rsidRPr="00A92A62">
        <w:rPr>
          <w:rFonts w:hint="cs"/>
          <w:rtl/>
        </w:rPr>
        <w:t>‌</w:t>
      </w:r>
      <w:r w:rsidR="001E59E3" w:rsidRPr="00A92A62">
        <w:rPr>
          <w:rFonts w:hint="cs"/>
          <w:rtl/>
        </w:rPr>
        <w:t>(ها)، پمادها و روغن</w:t>
      </w:r>
      <w:r w:rsidR="00A04D48" w:rsidRPr="00A92A62">
        <w:rPr>
          <w:rFonts w:hint="cs"/>
          <w:rtl/>
        </w:rPr>
        <w:t>‌</w:t>
      </w:r>
      <w:r w:rsidR="001E59E3" w:rsidRPr="00A92A62">
        <w:rPr>
          <w:rFonts w:hint="cs"/>
          <w:rtl/>
        </w:rPr>
        <w:t>های موضعی</w:t>
      </w:r>
      <w:bookmarkEnd w:id="36"/>
      <w:bookmarkEnd w:id="37"/>
    </w:p>
    <w:p w:rsidR="00E15543" w:rsidRPr="00A17AB6" w:rsidRDefault="001E59E3" w:rsidP="00A17AB6">
      <w:pPr>
        <w:pStyle w:val="a4"/>
        <w:rPr>
          <w:rtl/>
        </w:rPr>
      </w:pPr>
      <w:r w:rsidRPr="00A17AB6">
        <w:rPr>
          <w:rFonts w:hint="cs"/>
          <w:rtl/>
        </w:rPr>
        <w:t>پوست بدن رگهایی خونی دارد که از طریق مویرگ</w:t>
      </w:r>
      <w:r w:rsidR="00A04D48" w:rsidRPr="00A17AB6">
        <w:rPr>
          <w:rFonts w:hint="cs"/>
          <w:rtl/>
        </w:rPr>
        <w:t>‌</w:t>
      </w:r>
      <w:r w:rsidRPr="00A17AB6">
        <w:rPr>
          <w:rFonts w:hint="cs"/>
          <w:rtl/>
        </w:rPr>
        <w:t>های کوچکتر چیزهایی را که بر روی پوست گذاشته می</w:t>
      </w:r>
      <w:r w:rsidR="00A04D48" w:rsidRPr="00A17AB6">
        <w:rPr>
          <w:rFonts w:hint="cs"/>
          <w:rtl/>
        </w:rPr>
        <w:t>‌</w:t>
      </w:r>
      <w:r w:rsidRPr="00A17AB6">
        <w:rPr>
          <w:rFonts w:hint="cs"/>
          <w:rtl/>
        </w:rPr>
        <w:t>شوند، جذب می</w:t>
      </w:r>
      <w:r w:rsidR="00A04D48" w:rsidRPr="00A17AB6">
        <w:rPr>
          <w:rFonts w:hint="cs"/>
          <w:rtl/>
        </w:rPr>
        <w:t>‌</w:t>
      </w:r>
      <w:r w:rsidRPr="00A17AB6">
        <w:rPr>
          <w:rFonts w:hint="cs"/>
          <w:rtl/>
        </w:rPr>
        <w:t>نمای</w:t>
      </w:r>
      <w:r w:rsidR="00E15543" w:rsidRPr="00A17AB6">
        <w:rPr>
          <w:rFonts w:hint="cs"/>
          <w:rtl/>
        </w:rPr>
        <w:t>ن</w:t>
      </w:r>
      <w:r w:rsidR="00543FEE" w:rsidRPr="00A17AB6">
        <w:rPr>
          <w:rFonts w:hint="cs"/>
          <w:rtl/>
        </w:rPr>
        <w:t>د</w:t>
      </w:r>
      <w:r w:rsidR="00E15543" w:rsidRPr="00A17AB6">
        <w:rPr>
          <w:rFonts w:hint="cs"/>
          <w:rtl/>
        </w:rPr>
        <w:t>. این جذب خیلی به کندی روی می</w:t>
      </w:r>
      <w:r w:rsidR="00A04D48" w:rsidRPr="00A17AB6">
        <w:rPr>
          <w:rFonts w:hint="cs"/>
          <w:rtl/>
        </w:rPr>
        <w:t>‌</w:t>
      </w:r>
      <w:r w:rsidR="00E15543" w:rsidRPr="00A17AB6">
        <w:rPr>
          <w:rFonts w:hint="cs"/>
          <w:rtl/>
        </w:rPr>
        <w:t>دهد.</w:t>
      </w:r>
    </w:p>
    <w:p w:rsidR="001E59E3" w:rsidRPr="004B34AE" w:rsidRDefault="00E15543" w:rsidP="00A17AB6">
      <w:pPr>
        <w:widowControl w:val="0"/>
        <w:ind w:firstLine="284"/>
        <w:rPr>
          <w:rStyle w:val="Char3"/>
          <w:rtl/>
        </w:rPr>
      </w:pPr>
      <w:r w:rsidRPr="004B34AE">
        <w:rPr>
          <w:rStyle w:val="Char3"/>
          <w:rFonts w:hint="cs"/>
          <w:rtl/>
        </w:rPr>
        <w:t>بر این اساس می</w:t>
      </w:r>
      <w:r w:rsidR="00A04D48" w:rsidRPr="004B34AE">
        <w:rPr>
          <w:rStyle w:val="Char3"/>
          <w:rFonts w:hint="cs"/>
          <w:rtl/>
        </w:rPr>
        <w:t>‌</w:t>
      </w:r>
      <w:r w:rsidRPr="004B34AE">
        <w:rPr>
          <w:rStyle w:val="Char3"/>
          <w:rFonts w:hint="cs"/>
          <w:rtl/>
        </w:rPr>
        <w:t>توان پرسید: آیا چیزی که بر روی پوست گذاشته می</w:t>
      </w:r>
      <w:r w:rsidR="00A04D48" w:rsidRPr="004B34AE">
        <w:rPr>
          <w:rStyle w:val="Char3"/>
          <w:rFonts w:hint="cs"/>
          <w:rtl/>
        </w:rPr>
        <w:t>‌</w:t>
      </w:r>
      <w:r w:rsidRPr="004B34AE">
        <w:rPr>
          <w:rStyle w:val="Char3"/>
          <w:rFonts w:hint="cs"/>
          <w:rtl/>
        </w:rPr>
        <w:t>شود، روزه را باطل می</w:t>
      </w:r>
      <w:r w:rsidR="00A04D48" w:rsidRPr="004B34AE">
        <w:rPr>
          <w:rStyle w:val="Char3"/>
          <w:rFonts w:hint="cs"/>
          <w:rtl/>
        </w:rPr>
        <w:t>‌</w:t>
      </w:r>
      <w:r w:rsidR="00225F69">
        <w:rPr>
          <w:rStyle w:val="Char3"/>
          <w:rFonts w:hint="cs"/>
          <w:rtl/>
        </w:rPr>
        <w:t>کند یا نه؟</w:t>
      </w:r>
    </w:p>
    <w:p w:rsidR="00E15543" w:rsidRDefault="00E15543" w:rsidP="00A17AB6">
      <w:pPr>
        <w:widowControl w:val="0"/>
        <w:ind w:firstLine="284"/>
        <w:rPr>
          <w:rStyle w:val="Char3"/>
          <w:rtl/>
        </w:rPr>
      </w:pPr>
      <w:r w:rsidRPr="004B34AE">
        <w:rPr>
          <w:rStyle w:val="Char3"/>
          <w:rFonts w:hint="cs"/>
          <w:rtl/>
        </w:rPr>
        <w:t>شییخ الاسلام در این مورد صحبت کرده و گفته که روزه را باطل نمی</w:t>
      </w:r>
      <w:r w:rsidR="00A04D48" w:rsidRPr="004B34AE">
        <w:rPr>
          <w:rStyle w:val="Char3"/>
          <w:rFonts w:hint="cs"/>
          <w:rtl/>
        </w:rPr>
        <w:t>‌</w:t>
      </w:r>
      <w:r w:rsidRPr="004B34AE">
        <w:rPr>
          <w:rStyle w:val="Char3"/>
          <w:rFonts w:hint="cs"/>
          <w:rtl/>
        </w:rPr>
        <w:t>کند، مجمع فقه اسلامی نیز همین دیدگاه را بیان نموده است و بعضی قائل به اجماع معاصران بر این امر هستند.</w:t>
      </w:r>
    </w:p>
    <w:p w:rsidR="00A17AB6" w:rsidRPr="004B34AE" w:rsidRDefault="00A17AB6" w:rsidP="00A17AB6">
      <w:pPr>
        <w:widowControl w:val="0"/>
        <w:ind w:firstLine="284"/>
        <w:rPr>
          <w:rStyle w:val="Char3"/>
          <w:rtl/>
        </w:rPr>
      </w:pPr>
    </w:p>
    <w:p w:rsidR="00543FEE" w:rsidRPr="00A92A62" w:rsidRDefault="009C21D8" w:rsidP="00A92A62">
      <w:pPr>
        <w:pStyle w:val="a0"/>
        <w:rPr>
          <w:rtl/>
        </w:rPr>
      </w:pPr>
      <w:bookmarkStart w:id="38" w:name="_Toc290815063"/>
      <w:bookmarkStart w:id="39" w:name="_Toc439097800"/>
      <w:r w:rsidRPr="00A92A62">
        <w:rPr>
          <w:rFonts w:hint="cs"/>
          <w:rtl/>
        </w:rPr>
        <w:t xml:space="preserve">12- </w:t>
      </w:r>
      <w:r w:rsidR="00543FEE" w:rsidRPr="00A92A62">
        <w:rPr>
          <w:rFonts w:hint="cs"/>
          <w:rtl/>
        </w:rPr>
        <w:t>آزمایش رگ</w:t>
      </w:r>
      <w:r w:rsidR="00A04D48" w:rsidRPr="00A92A62">
        <w:rPr>
          <w:rFonts w:hint="cs"/>
          <w:rtl/>
        </w:rPr>
        <w:t>‌</w:t>
      </w:r>
      <w:r w:rsidR="00543FEE" w:rsidRPr="00A92A62">
        <w:rPr>
          <w:rFonts w:hint="cs"/>
          <w:rtl/>
        </w:rPr>
        <w:t>ها</w:t>
      </w:r>
      <w:bookmarkEnd w:id="38"/>
      <w:bookmarkEnd w:id="39"/>
    </w:p>
    <w:p w:rsidR="00543FEE" w:rsidRPr="00A17AB6" w:rsidRDefault="00543FEE" w:rsidP="00A17AB6">
      <w:pPr>
        <w:pStyle w:val="a4"/>
        <w:rPr>
          <w:rtl/>
        </w:rPr>
      </w:pPr>
      <w:r w:rsidRPr="00A17AB6">
        <w:rPr>
          <w:rFonts w:hint="cs"/>
          <w:rtl/>
        </w:rPr>
        <w:t>که عبارت از فرستادن لوله باریکی به درون رگ</w:t>
      </w:r>
      <w:r w:rsidR="00A04D48" w:rsidRPr="00A17AB6">
        <w:rPr>
          <w:rFonts w:hint="cs"/>
          <w:rtl/>
        </w:rPr>
        <w:t>‌</w:t>
      </w:r>
      <w:r w:rsidRPr="00A17AB6">
        <w:rPr>
          <w:rFonts w:hint="cs"/>
          <w:rtl/>
        </w:rPr>
        <w:t>ها، برای مداوا و یا برای عکسبرداری.</w:t>
      </w:r>
    </w:p>
    <w:p w:rsidR="00543FEE" w:rsidRPr="004B34AE" w:rsidRDefault="00543FEE" w:rsidP="00A17AB6">
      <w:pPr>
        <w:widowControl w:val="0"/>
        <w:ind w:firstLine="284"/>
        <w:rPr>
          <w:rStyle w:val="Char3"/>
          <w:rtl/>
        </w:rPr>
      </w:pPr>
      <w:r w:rsidRPr="004B34AE">
        <w:rPr>
          <w:rStyle w:val="Char3"/>
          <w:rFonts w:hint="cs"/>
          <w:rtl/>
        </w:rPr>
        <w:t>مجمع فقه اسلامی می</w:t>
      </w:r>
      <w:r w:rsidR="008E2F6C" w:rsidRPr="004B34AE">
        <w:rPr>
          <w:rStyle w:val="Char3"/>
          <w:rFonts w:hint="cs"/>
          <w:rtl/>
        </w:rPr>
        <w:t>‌</w:t>
      </w:r>
      <w:r w:rsidRPr="004B34AE">
        <w:rPr>
          <w:rStyle w:val="Char3"/>
          <w:rFonts w:hint="cs"/>
          <w:rtl/>
        </w:rPr>
        <w:t>گوید: این آزمایش روزه را باطل نمی</w:t>
      </w:r>
      <w:r w:rsidR="008E2F6C" w:rsidRPr="004B34AE">
        <w:rPr>
          <w:rStyle w:val="Char3"/>
          <w:rFonts w:hint="cs"/>
          <w:rtl/>
        </w:rPr>
        <w:t>‌</w:t>
      </w:r>
      <w:r w:rsidRPr="004B34AE">
        <w:rPr>
          <w:rStyle w:val="Char3"/>
          <w:rFonts w:hint="cs"/>
          <w:rtl/>
        </w:rPr>
        <w:t>کند، زیرا نه خوردن می</w:t>
      </w:r>
      <w:r w:rsidR="008E2F6C" w:rsidRPr="004B34AE">
        <w:rPr>
          <w:rStyle w:val="Char3"/>
          <w:rFonts w:hint="cs"/>
          <w:rtl/>
        </w:rPr>
        <w:t>‌</w:t>
      </w:r>
      <w:r w:rsidRPr="004B34AE">
        <w:rPr>
          <w:rStyle w:val="Char3"/>
          <w:rFonts w:hint="cs"/>
          <w:rtl/>
        </w:rPr>
        <w:t>باشد، نه آشامیدن و نه به مثابه آن دو و نه وارد معده می</w:t>
      </w:r>
      <w:r w:rsidR="008E2F6C" w:rsidRPr="004B34AE">
        <w:rPr>
          <w:rStyle w:val="Char3"/>
          <w:rFonts w:hint="cs"/>
          <w:rtl/>
        </w:rPr>
        <w:t>‌</w:t>
      </w:r>
      <w:r w:rsidRPr="004B34AE">
        <w:rPr>
          <w:rStyle w:val="Char3"/>
          <w:rFonts w:hint="cs"/>
          <w:rtl/>
        </w:rPr>
        <w:t>شود.</w:t>
      </w:r>
    </w:p>
    <w:p w:rsidR="00E15543" w:rsidRPr="00A92A62" w:rsidRDefault="009C21D8" w:rsidP="00A92A62">
      <w:pPr>
        <w:pStyle w:val="a0"/>
        <w:rPr>
          <w:rtl/>
        </w:rPr>
      </w:pPr>
      <w:bookmarkStart w:id="40" w:name="_Toc290815064"/>
      <w:bookmarkStart w:id="41" w:name="_Toc439097801"/>
      <w:r w:rsidRPr="00A92A62">
        <w:rPr>
          <w:rFonts w:hint="cs"/>
          <w:rtl/>
        </w:rPr>
        <w:t xml:space="preserve">13- </w:t>
      </w:r>
      <w:r w:rsidR="00E15543" w:rsidRPr="00A92A62">
        <w:rPr>
          <w:rFonts w:hint="cs"/>
          <w:rtl/>
        </w:rPr>
        <w:t>شست و شوی کلیه</w:t>
      </w:r>
      <w:bookmarkEnd w:id="40"/>
      <w:bookmarkEnd w:id="41"/>
    </w:p>
    <w:p w:rsidR="00E15543" w:rsidRPr="00B747E1" w:rsidRDefault="00E15543" w:rsidP="00B747E1">
      <w:pPr>
        <w:pStyle w:val="a5"/>
        <w:rPr>
          <w:rStyle w:val="Char3"/>
          <w:sz w:val="24"/>
          <w:szCs w:val="24"/>
          <w:rtl/>
        </w:rPr>
      </w:pPr>
      <w:r w:rsidRPr="00B747E1">
        <w:rPr>
          <w:rStyle w:val="Char3"/>
          <w:rFonts w:hint="cs"/>
          <w:sz w:val="24"/>
          <w:szCs w:val="24"/>
          <w:rtl/>
        </w:rPr>
        <w:t>این کار به دو طریق انجام می</w:t>
      </w:r>
      <w:r w:rsidR="008E2F6C" w:rsidRPr="00B747E1">
        <w:rPr>
          <w:rStyle w:val="Char3"/>
          <w:rFonts w:hint="cs"/>
          <w:sz w:val="24"/>
          <w:szCs w:val="24"/>
          <w:rtl/>
        </w:rPr>
        <w:t>‌</w:t>
      </w:r>
      <w:r w:rsidRPr="00B747E1">
        <w:rPr>
          <w:rStyle w:val="Char3"/>
          <w:rFonts w:hint="cs"/>
          <w:sz w:val="24"/>
          <w:szCs w:val="24"/>
          <w:rtl/>
        </w:rPr>
        <w:t>گیرد:</w:t>
      </w:r>
    </w:p>
    <w:p w:rsidR="00E15543" w:rsidRPr="004B34AE" w:rsidRDefault="00543FEE" w:rsidP="00A17AB6">
      <w:pPr>
        <w:widowControl w:val="0"/>
        <w:ind w:firstLine="284"/>
        <w:rPr>
          <w:rStyle w:val="Char3"/>
          <w:rtl/>
        </w:rPr>
      </w:pPr>
      <w:r w:rsidRPr="004B34AE">
        <w:rPr>
          <w:rStyle w:val="Char3"/>
          <w:rFonts w:hint="cs"/>
          <w:rtl/>
        </w:rPr>
        <w:t xml:space="preserve">الف- </w:t>
      </w:r>
      <w:r w:rsidR="00E15543" w:rsidRPr="004B34AE">
        <w:rPr>
          <w:rStyle w:val="Char3"/>
          <w:rFonts w:hint="cs"/>
          <w:rtl/>
        </w:rPr>
        <w:t>شست و شوی کلیه به واسطه دستگاهی که «کلیه مصنوعی» نام دارد: به این ترتیب که خون جذب این دستگاه شده و دستگاه خون را تصفیه و مواد مضر موجود در آن ر</w:t>
      </w:r>
      <w:r w:rsidRPr="004B34AE">
        <w:rPr>
          <w:rStyle w:val="Char3"/>
          <w:rFonts w:hint="cs"/>
          <w:rtl/>
        </w:rPr>
        <w:t>ا می</w:t>
      </w:r>
      <w:r w:rsidR="008E2F6C" w:rsidRPr="004B34AE">
        <w:rPr>
          <w:rStyle w:val="Char3"/>
          <w:rFonts w:hint="cs"/>
          <w:rtl/>
        </w:rPr>
        <w:t>‌</w:t>
      </w:r>
      <w:r w:rsidRPr="004B34AE">
        <w:rPr>
          <w:rStyle w:val="Char3"/>
          <w:rFonts w:hint="cs"/>
          <w:rtl/>
        </w:rPr>
        <w:t>گیرد و سپس از طریق سرخ</w:t>
      </w:r>
      <w:r w:rsidR="008E2F6C" w:rsidRPr="004B34AE">
        <w:rPr>
          <w:rStyle w:val="Char3"/>
          <w:rFonts w:hint="cs"/>
          <w:rtl/>
        </w:rPr>
        <w:t>‌</w:t>
      </w:r>
      <w:r w:rsidRPr="004B34AE">
        <w:rPr>
          <w:rStyle w:val="Char3"/>
          <w:rFonts w:hint="cs"/>
          <w:rtl/>
        </w:rPr>
        <w:t>رگ آ</w:t>
      </w:r>
      <w:r w:rsidR="00E15543" w:rsidRPr="004B34AE">
        <w:rPr>
          <w:rStyle w:val="Char3"/>
          <w:rFonts w:hint="cs"/>
          <w:rtl/>
        </w:rPr>
        <w:t>ن را به بدن بر می</w:t>
      </w:r>
      <w:r w:rsidR="008E2F6C" w:rsidRPr="004B34AE">
        <w:rPr>
          <w:rStyle w:val="Char3"/>
          <w:rFonts w:hint="cs"/>
          <w:rtl/>
        </w:rPr>
        <w:t>‌</w:t>
      </w:r>
      <w:r w:rsidR="00E15543" w:rsidRPr="004B34AE">
        <w:rPr>
          <w:rStyle w:val="Char3"/>
          <w:rFonts w:hint="cs"/>
          <w:rtl/>
        </w:rPr>
        <w:t>گرداند. این کار به تسهیل کنند</w:t>
      </w:r>
      <w:r w:rsidR="008E2F6C" w:rsidRPr="004B34AE">
        <w:rPr>
          <w:rStyle w:val="Char3"/>
          <w:rFonts w:hint="cs"/>
          <w:rtl/>
        </w:rPr>
        <w:t>ه‌</w:t>
      </w:r>
      <w:r w:rsidR="00E15543" w:rsidRPr="004B34AE">
        <w:rPr>
          <w:rStyle w:val="Char3"/>
          <w:rFonts w:hint="cs"/>
          <w:rtl/>
        </w:rPr>
        <w:t xml:space="preserve">هایی نیاز </w:t>
      </w:r>
      <w:r w:rsidR="00F331B3" w:rsidRPr="004B34AE">
        <w:rPr>
          <w:rStyle w:val="Char3"/>
          <w:rFonts w:hint="cs"/>
          <w:rtl/>
        </w:rPr>
        <w:t>دارد که مغذی هستند و از طریق سرخ</w:t>
      </w:r>
      <w:r w:rsidR="008E2F6C" w:rsidRPr="004B34AE">
        <w:rPr>
          <w:rStyle w:val="Char3"/>
          <w:rFonts w:hint="cs"/>
          <w:rtl/>
        </w:rPr>
        <w:t>‌</w:t>
      </w:r>
      <w:r w:rsidR="00F331B3" w:rsidRPr="004B34AE">
        <w:rPr>
          <w:rStyle w:val="Char3"/>
          <w:rFonts w:hint="cs"/>
          <w:rtl/>
        </w:rPr>
        <w:t>رگ به آن اضافه می</w:t>
      </w:r>
      <w:r w:rsidR="008E2F6C" w:rsidRPr="004B34AE">
        <w:rPr>
          <w:rStyle w:val="Char3"/>
          <w:rFonts w:hint="cs"/>
          <w:rtl/>
        </w:rPr>
        <w:t>‌</w:t>
      </w:r>
      <w:r w:rsidR="00F331B3" w:rsidRPr="004B34AE">
        <w:rPr>
          <w:rStyle w:val="Char3"/>
          <w:rFonts w:hint="cs"/>
          <w:rtl/>
        </w:rPr>
        <w:t>شود.</w:t>
      </w:r>
    </w:p>
    <w:p w:rsidR="00F331B3" w:rsidRPr="004B34AE" w:rsidRDefault="00543FEE" w:rsidP="00A17AB6">
      <w:pPr>
        <w:widowControl w:val="0"/>
        <w:ind w:firstLine="284"/>
        <w:rPr>
          <w:rStyle w:val="Char3"/>
        </w:rPr>
      </w:pPr>
      <w:r w:rsidRPr="004B34AE">
        <w:rPr>
          <w:rStyle w:val="Char3"/>
          <w:rFonts w:hint="cs"/>
          <w:rtl/>
        </w:rPr>
        <w:t xml:space="preserve">ب- </w:t>
      </w:r>
      <w:r w:rsidR="00F331B3" w:rsidRPr="004B34AE">
        <w:rPr>
          <w:rStyle w:val="Char3"/>
          <w:rFonts w:hint="cs"/>
          <w:rtl/>
        </w:rPr>
        <w:t>شست و شوی کلیه از طریق غشای شکم: به این ترتیب که لوله کوچکی از بالای ناف داخل آن می</w:t>
      </w:r>
      <w:r w:rsidR="008E2F6C" w:rsidRPr="004B34AE">
        <w:rPr>
          <w:rStyle w:val="Char3"/>
          <w:rFonts w:hint="cs"/>
          <w:rtl/>
        </w:rPr>
        <w:t>‌</w:t>
      </w:r>
      <w:r w:rsidR="00F331B3" w:rsidRPr="004B34AE">
        <w:rPr>
          <w:rStyle w:val="Char3"/>
          <w:rFonts w:hint="cs"/>
          <w:rtl/>
        </w:rPr>
        <w:t>شود</w:t>
      </w:r>
      <w:r w:rsidR="008E2F6C" w:rsidRPr="004B34AE">
        <w:rPr>
          <w:rStyle w:val="Char3"/>
          <w:rFonts w:hint="cs"/>
          <w:rtl/>
        </w:rPr>
        <w:t xml:space="preserve"> </w:t>
      </w:r>
      <w:r w:rsidR="00AD4B67" w:rsidRPr="004B34AE">
        <w:rPr>
          <w:rStyle w:val="Char3"/>
          <w:rFonts w:hint="cs"/>
          <w:rtl/>
        </w:rPr>
        <w:t>و در حالت طبیعی آن، دو لیتر مایع سیال به داخل شکم می</w:t>
      </w:r>
      <w:r w:rsidR="008E2F6C" w:rsidRPr="004B34AE">
        <w:rPr>
          <w:rStyle w:val="Char3"/>
          <w:rFonts w:hint="cs"/>
          <w:rtl/>
        </w:rPr>
        <w:t>‌</w:t>
      </w:r>
      <w:r w:rsidR="00AD4B67" w:rsidRPr="004B34AE">
        <w:rPr>
          <w:rStyle w:val="Char3"/>
          <w:rFonts w:hint="cs"/>
          <w:rtl/>
        </w:rPr>
        <w:t>فرستند که محتوی درصد زیادی از قند گلوکز است و این مایع سیال مدتی در درون شکم می</w:t>
      </w:r>
      <w:r w:rsidR="008E2F6C" w:rsidRPr="004B34AE">
        <w:rPr>
          <w:rStyle w:val="Char3"/>
          <w:rFonts w:hint="cs"/>
          <w:rtl/>
        </w:rPr>
        <w:t>‌</w:t>
      </w:r>
      <w:r w:rsidR="00AD4B67" w:rsidRPr="004B34AE">
        <w:rPr>
          <w:rStyle w:val="Char3"/>
          <w:rFonts w:hint="cs"/>
          <w:rtl/>
        </w:rPr>
        <w:t>ماند و سپس دوباره آن را خارج می</w:t>
      </w:r>
      <w:r w:rsidR="008E2F6C" w:rsidRPr="004B34AE">
        <w:rPr>
          <w:rStyle w:val="Char3"/>
          <w:rFonts w:hint="cs"/>
          <w:rtl/>
        </w:rPr>
        <w:t>‌</w:t>
      </w:r>
      <w:r w:rsidR="00AD4B67" w:rsidRPr="004B34AE">
        <w:rPr>
          <w:rStyle w:val="Char3"/>
          <w:rFonts w:hint="cs"/>
          <w:rtl/>
        </w:rPr>
        <w:t>کنند و این کار چندین بار در روز انجام می</w:t>
      </w:r>
      <w:r w:rsidR="008E2F6C" w:rsidRPr="004B34AE">
        <w:rPr>
          <w:rStyle w:val="Char3"/>
          <w:rFonts w:hint="cs"/>
          <w:rtl/>
        </w:rPr>
        <w:t>‌</w:t>
      </w:r>
      <w:r w:rsidR="00AD4B67" w:rsidRPr="004B34AE">
        <w:rPr>
          <w:rStyle w:val="Char3"/>
          <w:rFonts w:hint="cs"/>
          <w:rtl/>
        </w:rPr>
        <w:t>شود.</w:t>
      </w:r>
    </w:p>
    <w:p w:rsidR="00AD4B67" w:rsidRPr="004B34AE" w:rsidRDefault="00AD4B67" w:rsidP="00A17AB6">
      <w:pPr>
        <w:widowControl w:val="0"/>
        <w:ind w:firstLine="284"/>
        <w:rPr>
          <w:rStyle w:val="Char3"/>
          <w:rtl/>
        </w:rPr>
      </w:pPr>
      <w:r w:rsidRPr="004B34AE">
        <w:rPr>
          <w:rStyle w:val="Char3"/>
          <w:rFonts w:hint="cs"/>
          <w:rtl/>
        </w:rPr>
        <w:t>معاصران در مورد شست و شوی کلیه، که آیا روزه را باطل می</w:t>
      </w:r>
      <w:r w:rsidR="008E2F6C" w:rsidRPr="004B34AE">
        <w:rPr>
          <w:rStyle w:val="Char3"/>
          <w:rFonts w:hint="cs"/>
          <w:rtl/>
        </w:rPr>
        <w:t>‌</w:t>
      </w:r>
      <w:r w:rsidRPr="004B34AE">
        <w:rPr>
          <w:rStyle w:val="Char3"/>
          <w:rFonts w:hint="cs"/>
          <w:rtl/>
        </w:rPr>
        <w:t>کند یا نه، اختلاف نظر دارند:</w:t>
      </w:r>
    </w:p>
    <w:p w:rsidR="00AD4B67" w:rsidRPr="004B34AE" w:rsidRDefault="00AD4B67" w:rsidP="00A17AB6">
      <w:pPr>
        <w:widowControl w:val="0"/>
        <w:ind w:firstLine="284"/>
        <w:rPr>
          <w:rStyle w:val="Char3"/>
          <w:rtl/>
        </w:rPr>
      </w:pPr>
      <w:r w:rsidRPr="00B33D64">
        <w:rPr>
          <w:rStyle w:val="Char4"/>
          <w:rFonts w:hint="cs"/>
          <w:rtl/>
          <w:lang w:bidi="ar-SA"/>
        </w:rPr>
        <w:t>دیدگاه اول:</w:t>
      </w:r>
      <w:r w:rsidRPr="001E6115">
        <w:rPr>
          <w:rFonts w:cs="IRNazli" w:hint="cs"/>
          <w:b/>
          <w:bCs/>
          <w:sz w:val="30"/>
          <w:szCs w:val="24"/>
          <w:rtl/>
        </w:rPr>
        <w:t xml:space="preserve"> </w:t>
      </w:r>
      <w:r w:rsidRPr="004B34AE">
        <w:rPr>
          <w:rStyle w:val="Char3"/>
          <w:rFonts w:hint="cs"/>
          <w:rtl/>
        </w:rPr>
        <w:t>شست و شوی کلیه روزه را باطل می</w:t>
      </w:r>
      <w:r w:rsidR="00B541AD" w:rsidRPr="004B34AE">
        <w:rPr>
          <w:rStyle w:val="Char3"/>
          <w:rFonts w:hint="cs"/>
          <w:rtl/>
        </w:rPr>
        <w:t>‌</w:t>
      </w:r>
      <w:r w:rsidRPr="004B34AE">
        <w:rPr>
          <w:rStyle w:val="Char3"/>
          <w:rFonts w:hint="cs"/>
          <w:rtl/>
        </w:rPr>
        <w:t xml:space="preserve">کند. ابن باز </w:t>
      </w:r>
      <w:r w:rsidR="006F3BC0" w:rsidRPr="006F3BC0">
        <w:rPr>
          <w:rFonts w:ascii="CTraditional Arabic" w:hAnsi="CTraditional Arabic" w:cs="CTraditional Arabic" w:hint="cs"/>
          <w:sz w:val="28"/>
          <w:rtl/>
        </w:rPr>
        <w:t>/</w:t>
      </w:r>
      <w:r w:rsidRPr="004B34AE">
        <w:rPr>
          <w:rStyle w:val="Char3"/>
          <w:rFonts w:hint="cs"/>
          <w:rtl/>
        </w:rPr>
        <w:t xml:space="preserve"> و هئیت دائمی افتاء این دیدگاه را پذیرفت</w:t>
      </w:r>
      <w:r w:rsidR="00B541AD" w:rsidRPr="004B34AE">
        <w:rPr>
          <w:rStyle w:val="Char3"/>
          <w:rFonts w:hint="cs"/>
          <w:rtl/>
        </w:rPr>
        <w:t>ه‌ا</w:t>
      </w:r>
      <w:r w:rsidRPr="004B34AE">
        <w:rPr>
          <w:rStyle w:val="Char3"/>
          <w:rFonts w:hint="cs"/>
          <w:rtl/>
        </w:rPr>
        <w:t>ند و چنین استدلال کرد</w:t>
      </w:r>
      <w:r w:rsidR="00B541AD" w:rsidRPr="004B34AE">
        <w:rPr>
          <w:rStyle w:val="Char3"/>
          <w:rFonts w:hint="cs"/>
          <w:rtl/>
        </w:rPr>
        <w:t>ه‌ا</w:t>
      </w:r>
      <w:r w:rsidRPr="004B34AE">
        <w:rPr>
          <w:rStyle w:val="Char3"/>
          <w:rFonts w:hint="cs"/>
          <w:rtl/>
        </w:rPr>
        <w:t>ند که در اثنای شست و شوی کلیه خون پاک به خون شخص می</w:t>
      </w:r>
      <w:r w:rsidR="00B541AD" w:rsidRPr="004B34AE">
        <w:rPr>
          <w:rStyle w:val="Char3"/>
          <w:rFonts w:hint="cs"/>
          <w:rtl/>
        </w:rPr>
        <w:t>‌</w:t>
      </w:r>
      <w:r w:rsidRPr="004B34AE">
        <w:rPr>
          <w:rStyle w:val="Char3"/>
          <w:rFonts w:hint="cs"/>
          <w:rtl/>
        </w:rPr>
        <w:t xml:space="preserve">رسد و گاهی </w:t>
      </w:r>
      <w:r w:rsidR="00543FEE" w:rsidRPr="004B34AE">
        <w:rPr>
          <w:rStyle w:val="Char3"/>
          <w:rFonts w:hint="cs"/>
          <w:rtl/>
        </w:rPr>
        <w:t>ن</w:t>
      </w:r>
      <w:r w:rsidRPr="004B34AE">
        <w:rPr>
          <w:rStyle w:val="Char3"/>
          <w:rFonts w:hint="cs"/>
          <w:rtl/>
        </w:rPr>
        <w:t>یز</w:t>
      </w:r>
      <w:r w:rsidR="00543FEE" w:rsidRPr="004B34AE">
        <w:rPr>
          <w:rStyle w:val="Char3"/>
          <w:rFonts w:hint="cs"/>
          <w:rtl/>
        </w:rPr>
        <w:t xml:space="preserve"> به مواد مغذی دیگر مجهز می</w:t>
      </w:r>
      <w:r w:rsidR="00B541AD" w:rsidRPr="004B34AE">
        <w:rPr>
          <w:rStyle w:val="Char3"/>
          <w:rFonts w:hint="cs"/>
          <w:rtl/>
        </w:rPr>
        <w:t>‌</w:t>
      </w:r>
      <w:r w:rsidR="00543FEE" w:rsidRPr="004B34AE">
        <w:rPr>
          <w:rStyle w:val="Char3"/>
          <w:rFonts w:hint="cs"/>
          <w:rtl/>
        </w:rPr>
        <w:t>گردد</w:t>
      </w:r>
      <w:r w:rsidRPr="004B34AE">
        <w:rPr>
          <w:rStyle w:val="Char3"/>
          <w:rFonts w:hint="cs"/>
          <w:rtl/>
        </w:rPr>
        <w:t xml:space="preserve"> و در این صورت دو باطل کننده با هم جمع می</w:t>
      </w:r>
      <w:r w:rsidR="00B541AD" w:rsidRPr="004B34AE">
        <w:rPr>
          <w:rStyle w:val="Char3"/>
          <w:rFonts w:hint="cs"/>
          <w:rtl/>
        </w:rPr>
        <w:t>‌</w:t>
      </w:r>
      <w:r w:rsidRPr="004B34AE">
        <w:rPr>
          <w:rStyle w:val="Char3"/>
          <w:rFonts w:hint="cs"/>
          <w:rtl/>
        </w:rPr>
        <w:t>شوند.</w:t>
      </w:r>
    </w:p>
    <w:p w:rsidR="00543FEE" w:rsidRPr="004B34AE" w:rsidRDefault="00AD4B67" w:rsidP="00A17AB6">
      <w:pPr>
        <w:widowControl w:val="0"/>
        <w:ind w:firstLine="284"/>
        <w:rPr>
          <w:rStyle w:val="Char3"/>
          <w:rtl/>
        </w:rPr>
      </w:pPr>
      <w:r w:rsidRPr="001E6115">
        <w:rPr>
          <w:rFonts w:cs="IRNazli" w:hint="cs"/>
          <w:b/>
          <w:bCs/>
          <w:sz w:val="30"/>
          <w:szCs w:val="24"/>
          <w:rtl/>
        </w:rPr>
        <w:t>دیدگاه دوم:</w:t>
      </w:r>
      <w:r w:rsidRPr="004B34AE">
        <w:rPr>
          <w:rStyle w:val="Char3"/>
          <w:rFonts w:hint="cs"/>
          <w:rtl/>
        </w:rPr>
        <w:t xml:space="preserve"> شست و شوی کلیه روزه را باطل نمی</w:t>
      </w:r>
      <w:r w:rsidR="00B541AD" w:rsidRPr="004B34AE">
        <w:rPr>
          <w:rStyle w:val="Char3"/>
          <w:rFonts w:hint="cs"/>
          <w:rtl/>
        </w:rPr>
        <w:t>‌</w:t>
      </w:r>
      <w:r w:rsidRPr="004B34AE">
        <w:rPr>
          <w:rStyle w:val="Char3"/>
          <w:rFonts w:hint="cs"/>
          <w:rtl/>
        </w:rPr>
        <w:t>کند با این استدلال که نصی در مورد آن وارد نشده و قابل قیاس بر موارد منصوص نیست.</w:t>
      </w:r>
    </w:p>
    <w:p w:rsidR="00AD4B67" w:rsidRPr="004B34AE" w:rsidRDefault="00AD4B67" w:rsidP="00A17AB6">
      <w:pPr>
        <w:widowControl w:val="0"/>
        <w:ind w:firstLine="284"/>
        <w:rPr>
          <w:rStyle w:val="Char3"/>
          <w:rtl/>
        </w:rPr>
      </w:pPr>
      <w:r w:rsidRPr="004B34AE">
        <w:rPr>
          <w:rStyle w:val="Char3"/>
          <w:rFonts w:hint="cs"/>
          <w:rtl/>
        </w:rPr>
        <w:t>قول راجح این است که روزه را باطل می</w:t>
      </w:r>
      <w:r w:rsidR="00B541AD" w:rsidRPr="004B34AE">
        <w:rPr>
          <w:rStyle w:val="Char3"/>
          <w:rFonts w:hint="cs"/>
          <w:rtl/>
        </w:rPr>
        <w:t>‌</w:t>
      </w:r>
      <w:r w:rsidRPr="004B34AE">
        <w:rPr>
          <w:rStyle w:val="Char3"/>
          <w:rFonts w:hint="cs"/>
          <w:rtl/>
        </w:rPr>
        <w:t>کند.</w:t>
      </w:r>
    </w:p>
    <w:p w:rsidR="00AD4B67" w:rsidRPr="004B34AE" w:rsidRDefault="00AD4B67" w:rsidP="00A17AB6">
      <w:pPr>
        <w:widowControl w:val="0"/>
        <w:ind w:firstLine="284"/>
        <w:rPr>
          <w:rStyle w:val="Char3"/>
          <w:rtl/>
        </w:rPr>
      </w:pPr>
      <w:r w:rsidRPr="00B747E1">
        <w:rPr>
          <w:rStyle w:val="Char4"/>
          <w:rFonts w:hint="cs"/>
          <w:rtl/>
        </w:rPr>
        <w:t>نکته</w:t>
      </w:r>
      <w:r w:rsidRPr="004B34AE">
        <w:rPr>
          <w:rStyle w:val="Char3"/>
          <w:rFonts w:hint="cs"/>
          <w:rtl/>
        </w:rPr>
        <w:t>: چنانچه فقط خون تصفیه شود، روزه باطل نمی</w:t>
      </w:r>
      <w:r w:rsidR="00B541AD" w:rsidRPr="004B34AE">
        <w:rPr>
          <w:rStyle w:val="Char3"/>
          <w:rFonts w:hint="cs"/>
          <w:rtl/>
        </w:rPr>
        <w:t>‌گردد ولی در شست و شوی کلیه</w:t>
      </w:r>
      <w:r w:rsidRPr="004B34AE">
        <w:rPr>
          <w:rStyle w:val="Char3"/>
          <w:rFonts w:hint="cs"/>
          <w:rtl/>
        </w:rPr>
        <w:t>، مقداری مواد مغذی و املاح و غیره</w:t>
      </w:r>
      <w:r w:rsidR="00543FEE" w:rsidRPr="004B34AE">
        <w:rPr>
          <w:rStyle w:val="Char3"/>
          <w:rFonts w:hint="cs"/>
          <w:rtl/>
        </w:rPr>
        <w:t xml:space="preserve"> نیز</w:t>
      </w:r>
      <w:r w:rsidRPr="004B34AE">
        <w:rPr>
          <w:rStyle w:val="Char3"/>
          <w:rFonts w:hint="cs"/>
          <w:rtl/>
        </w:rPr>
        <w:t xml:space="preserve"> به آن اضافه</w:t>
      </w:r>
      <w:r w:rsidR="00543FEE" w:rsidRPr="004B34AE">
        <w:rPr>
          <w:rStyle w:val="Char3"/>
          <w:rFonts w:hint="cs"/>
          <w:rtl/>
        </w:rPr>
        <w:t xml:space="preserve"> م</w:t>
      </w:r>
      <w:r w:rsidR="00B747E1">
        <w:rPr>
          <w:rStyle w:val="Char3"/>
          <w:rFonts w:hint="cs"/>
          <w:rtl/>
        </w:rPr>
        <w:t>ی</w:t>
      </w:r>
      <w:r w:rsidR="00B541AD" w:rsidRPr="004B34AE">
        <w:rPr>
          <w:rStyle w:val="Char3"/>
          <w:rFonts w:hint="cs"/>
          <w:rtl/>
        </w:rPr>
        <w:t>‌</w:t>
      </w:r>
      <w:r w:rsidRPr="004B34AE">
        <w:rPr>
          <w:rStyle w:val="Char3"/>
          <w:rFonts w:hint="cs"/>
          <w:rtl/>
        </w:rPr>
        <w:t>شود.</w:t>
      </w:r>
    </w:p>
    <w:p w:rsidR="00AD4B67" w:rsidRPr="00A92A62" w:rsidRDefault="009C21D8" w:rsidP="00A92A62">
      <w:pPr>
        <w:pStyle w:val="a0"/>
        <w:rPr>
          <w:rtl/>
        </w:rPr>
      </w:pPr>
      <w:bookmarkStart w:id="42" w:name="_Toc290815065"/>
      <w:bookmarkStart w:id="43" w:name="_Toc439097802"/>
      <w:r w:rsidRPr="00A92A62">
        <w:rPr>
          <w:rFonts w:hint="cs"/>
          <w:rtl/>
        </w:rPr>
        <w:t xml:space="preserve">14- </w:t>
      </w:r>
      <w:r w:rsidR="00C123AE" w:rsidRPr="00A92A62">
        <w:rPr>
          <w:rFonts w:hint="cs"/>
          <w:rtl/>
        </w:rPr>
        <w:t>شیافی</w:t>
      </w:r>
      <w:r w:rsidR="000148FF" w:rsidRPr="00A92A62">
        <w:rPr>
          <w:rFonts w:hint="cs"/>
          <w:rtl/>
        </w:rPr>
        <w:t xml:space="preserve"> که از طریق فرج زن مورد استفاده قرار می</w:t>
      </w:r>
      <w:r w:rsidR="00B541AD" w:rsidRPr="00A92A62">
        <w:rPr>
          <w:rFonts w:hint="cs"/>
          <w:rtl/>
        </w:rPr>
        <w:t>‌</w:t>
      </w:r>
      <w:r w:rsidR="000148FF" w:rsidRPr="00A92A62">
        <w:rPr>
          <w:rFonts w:hint="cs"/>
          <w:rtl/>
        </w:rPr>
        <w:t>گیرد</w:t>
      </w:r>
      <w:bookmarkEnd w:id="42"/>
      <w:bookmarkEnd w:id="43"/>
    </w:p>
    <w:p w:rsidR="000148FF" w:rsidRPr="00B747E1" w:rsidRDefault="000148FF" w:rsidP="00B747E1">
      <w:pPr>
        <w:pStyle w:val="a4"/>
        <w:rPr>
          <w:rtl/>
        </w:rPr>
      </w:pPr>
      <w:r w:rsidRPr="00B747E1">
        <w:rPr>
          <w:rFonts w:hint="cs"/>
          <w:rtl/>
        </w:rPr>
        <w:t>مواد شوینده مجرای رحم نیز شبیه آن بوده و حکم واحدی دارند.</w:t>
      </w:r>
    </w:p>
    <w:p w:rsidR="000148FF" w:rsidRPr="00B747E1" w:rsidRDefault="000148FF" w:rsidP="00B747E1">
      <w:pPr>
        <w:pStyle w:val="a5"/>
        <w:rPr>
          <w:rStyle w:val="Char3"/>
          <w:sz w:val="24"/>
          <w:szCs w:val="24"/>
          <w:rtl/>
        </w:rPr>
      </w:pPr>
      <w:r w:rsidRPr="00B747E1">
        <w:rPr>
          <w:rStyle w:val="Char3"/>
          <w:rFonts w:hint="cs"/>
          <w:sz w:val="24"/>
          <w:szCs w:val="24"/>
          <w:rtl/>
        </w:rPr>
        <w:t>علمای متقدم و متأخر در این باره صحبت کرد</w:t>
      </w:r>
      <w:r w:rsidR="00B541AD" w:rsidRPr="00B747E1">
        <w:rPr>
          <w:rStyle w:val="Char3"/>
          <w:rFonts w:hint="cs"/>
          <w:sz w:val="24"/>
          <w:szCs w:val="24"/>
          <w:rtl/>
        </w:rPr>
        <w:t>ه‌ا</w:t>
      </w:r>
      <w:r w:rsidRPr="00B747E1">
        <w:rPr>
          <w:rStyle w:val="Char3"/>
          <w:rFonts w:hint="cs"/>
          <w:sz w:val="24"/>
          <w:szCs w:val="24"/>
          <w:rtl/>
        </w:rPr>
        <w:t>ند:</w:t>
      </w:r>
    </w:p>
    <w:p w:rsidR="000148FF" w:rsidRPr="004B34AE" w:rsidRDefault="000148FF" w:rsidP="00A17AB6">
      <w:pPr>
        <w:widowControl w:val="0"/>
        <w:ind w:firstLine="284"/>
        <w:rPr>
          <w:rStyle w:val="Char3"/>
          <w:rtl/>
        </w:rPr>
      </w:pPr>
      <w:r w:rsidRPr="00B747E1">
        <w:rPr>
          <w:rStyle w:val="Char4"/>
          <w:rFonts w:hint="cs"/>
          <w:rtl/>
        </w:rPr>
        <w:t>دیدگاه اول</w:t>
      </w:r>
      <w:r w:rsidRPr="00B33D64">
        <w:rPr>
          <w:rStyle w:val="Char4"/>
          <w:rFonts w:hint="cs"/>
          <w:rtl/>
          <w:lang w:bidi="ar-SA"/>
        </w:rPr>
        <w:t>:</w:t>
      </w:r>
      <w:r w:rsidRPr="001E6115">
        <w:rPr>
          <w:rFonts w:cs="IRNazli" w:hint="cs"/>
          <w:b/>
          <w:bCs/>
          <w:sz w:val="30"/>
          <w:szCs w:val="24"/>
          <w:rtl/>
        </w:rPr>
        <w:t xml:space="preserve"> </w:t>
      </w:r>
      <w:r w:rsidRPr="004B34AE">
        <w:rPr>
          <w:rStyle w:val="Char3"/>
          <w:rFonts w:hint="cs"/>
          <w:rtl/>
        </w:rPr>
        <w:t>مالکی</w:t>
      </w:r>
      <w:r w:rsidR="00B541AD" w:rsidRPr="004B34AE">
        <w:rPr>
          <w:rStyle w:val="Char3"/>
          <w:rFonts w:hint="cs"/>
          <w:rtl/>
        </w:rPr>
        <w:t>‌</w:t>
      </w:r>
      <w:r w:rsidRPr="004B34AE">
        <w:rPr>
          <w:rStyle w:val="Char3"/>
          <w:rFonts w:hint="cs"/>
          <w:rtl/>
        </w:rPr>
        <w:t>ها و حنبلی</w:t>
      </w:r>
      <w:r w:rsidR="00B541AD" w:rsidRPr="004B34AE">
        <w:rPr>
          <w:rStyle w:val="Char3"/>
          <w:rFonts w:hint="cs"/>
          <w:rtl/>
        </w:rPr>
        <w:t>‌</w:t>
      </w:r>
      <w:r w:rsidRPr="004B34AE">
        <w:rPr>
          <w:rStyle w:val="Char3"/>
          <w:rFonts w:hint="cs"/>
          <w:rtl/>
        </w:rPr>
        <w:t>ها می</w:t>
      </w:r>
      <w:r w:rsidR="00B541AD" w:rsidRPr="004B34AE">
        <w:rPr>
          <w:rStyle w:val="Char3"/>
          <w:rFonts w:hint="cs"/>
          <w:rtl/>
        </w:rPr>
        <w:t>‌</w:t>
      </w:r>
      <w:r w:rsidRPr="004B34AE">
        <w:rPr>
          <w:rStyle w:val="Char3"/>
          <w:rFonts w:hint="cs"/>
          <w:rtl/>
        </w:rPr>
        <w:t>گویند: اگر زن مایعی را در فرج بچکاند، روز</w:t>
      </w:r>
      <w:r w:rsidR="00B541AD" w:rsidRPr="004B34AE">
        <w:rPr>
          <w:rStyle w:val="Char3"/>
          <w:rFonts w:hint="cs"/>
          <w:rtl/>
        </w:rPr>
        <w:t>ه‌ا</w:t>
      </w:r>
      <w:r w:rsidRPr="004B34AE">
        <w:rPr>
          <w:rStyle w:val="Char3"/>
          <w:rFonts w:hint="cs"/>
          <w:rtl/>
        </w:rPr>
        <w:t>ش باطل نمی</w:t>
      </w:r>
      <w:r w:rsidR="00B541AD" w:rsidRPr="004B34AE">
        <w:rPr>
          <w:rStyle w:val="Char3"/>
          <w:rFonts w:hint="cs"/>
          <w:rtl/>
        </w:rPr>
        <w:t>‌</w:t>
      </w:r>
      <w:r w:rsidRPr="004B34AE">
        <w:rPr>
          <w:rStyle w:val="Char3"/>
          <w:rFonts w:hint="cs"/>
          <w:rtl/>
        </w:rPr>
        <w:t>شود، با این استدلال که مجرایی فرج زن را به درون شکم وی متصل نمی</w:t>
      </w:r>
      <w:r w:rsidR="00B541AD" w:rsidRPr="004B34AE">
        <w:rPr>
          <w:rStyle w:val="Char3"/>
          <w:rFonts w:hint="cs"/>
          <w:rtl/>
        </w:rPr>
        <w:t>‌</w:t>
      </w:r>
      <w:r w:rsidRPr="004B34AE">
        <w:rPr>
          <w:rStyle w:val="Char3"/>
          <w:rFonts w:hint="cs"/>
          <w:rtl/>
        </w:rPr>
        <w:t>کند.</w:t>
      </w:r>
    </w:p>
    <w:p w:rsidR="000148FF" w:rsidRPr="004B34AE" w:rsidRDefault="000148FF" w:rsidP="00A17AB6">
      <w:pPr>
        <w:widowControl w:val="0"/>
        <w:ind w:firstLine="284"/>
        <w:rPr>
          <w:rStyle w:val="Char3"/>
          <w:rtl/>
        </w:rPr>
      </w:pPr>
      <w:r w:rsidRPr="00B747E1">
        <w:rPr>
          <w:rStyle w:val="Char4"/>
          <w:rFonts w:hint="cs"/>
          <w:rtl/>
        </w:rPr>
        <w:t>دیدگاه دوم</w:t>
      </w:r>
      <w:r w:rsidRPr="001E6115">
        <w:rPr>
          <w:rFonts w:cs="IRNazli" w:hint="cs"/>
          <w:b/>
          <w:bCs/>
          <w:sz w:val="30"/>
          <w:szCs w:val="24"/>
          <w:rtl/>
        </w:rPr>
        <w:t>:</w:t>
      </w:r>
      <w:r w:rsidRPr="004B34AE">
        <w:rPr>
          <w:rStyle w:val="Char3"/>
          <w:rFonts w:hint="cs"/>
          <w:rtl/>
        </w:rPr>
        <w:t xml:space="preserve"> حنفی</w:t>
      </w:r>
      <w:r w:rsidR="00B541AD" w:rsidRPr="004B34AE">
        <w:rPr>
          <w:rStyle w:val="Char3"/>
          <w:rFonts w:hint="cs"/>
          <w:rtl/>
        </w:rPr>
        <w:t>‌</w:t>
      </w:r>
      <w:r w:rsidRPr="004B34AE">
        <w:rPr>
          <w:rStyle w:val="Char3"/>
          <w:rFonts w:hint="cs"/>
          <w:rtl/>
        </w:rPr>
        <w:t>ها و شافعی</w:t>
      </w:r>
      <w:r w:rsidR="00B541AD" w:rsidRPr="004B34AE">
        <w:rPr>
          <w:rStyle w:val="Char3"/>
          <w:rFonts w:hint="cs"/>
          <w:rtl/>
        </w:rPr>
        <w:t>‌</w:t>
      </w:r>
      <w:r w:rsidRPr="004B34AE">
        <w:rPr>
          <w:rStyle w:val="Char3"/>
          <w:rFonts w:hint="cs"/>
          <w:rtl/>
        </w:rPr>
        <w:t>ها می</w:t>
      </w:r>
      <w:r w:rsidR="00B541AD" w:rsidRPr="004B34AE">
        <w:rPr>
          <w:rStyle w:val="Char3"/>
          <w:rFonts w:hint="cs"/>
          <w:rtl/>
        </w:rPr>
        <w:t>‌</w:t>
      </w:r>
      <w:r w:rsidRPr="004B34AE">
        <w:rPr>
          <w:rStyle w:val="Char3"/>
          <w:rFonts w:hint="cs"/>
          <w:rtl/>
        </w:rPr>
        <w:t>گویند: روزه زن با این کار باطل می</w:t>
      </w:r>
      <w:r w:rsidR="00B541AD" w:rsidRPr="004B34AE">
        <w:rPr>
          <w:rStyle w:val="Char3"/>
          <w:rFonts w:hint="cs"/>
          <w:rtl/>
        </w:rPr>
        <w:t>‌</w:t>
      </w:r>
      <w:r w:rsidRPr="004B34AE">
        <w:rPr>
          <w:rStyle w:val="Char3"/>
          <w:rFonts w:hint="cs"/>
          <w:rtl/>
        </w:rPr>
        <w:t>شود، با این استدلا</w:t>
      </w:r>
      <w:r w:rsidR="00C707B5" w:rsidRPr="004B34AE">
        <w:rPr>
          <w:rStyle w:val="Char3"/>
          <w:rFonts w:hint="cs"/>
          <w:rtl/>
        </w:rPr>
        <w:t>ل</w:t>
      </w:r>
      <w:r w:rsidRPr="004B34AE">
        <w:rPr>
          <w:rStyle w:val="Char3"/>
          <w:rFonts w:hint="cs"/>
          <w:rtl/>
        </w:rPr>
        <w:t xml:space="preserve"> که فرج وی به مثانه متصل می</w:t>
      </w:r>
      <w:r w:rsidR="00B541AD" w:rsidRPr="004B34AE">
        <w:rPr>
          <w:rStyle w:val="Char3"/>
          <w:rFonts w:hint="cs"/>
          <w:rtl/>
        </w:rPr>
        <w:t>‌</w:t>
      </w:r>
      <w:r w:rsidRPr="004B34AE">
        <w:rPr>
          <w:rStyle w:val="Char3"/>
          <w:rFonts w:hint="cs"/>
          <w:rtl/>
        </w:rPr>
        <w:t>باشد.</w:t>
      </w:r>
    </w:p>
    <w:p w:rsidR="000148FF" w:rsidRPr="004B34AE" w:rsidRDefault="00C707B5" w:rsidP="00A17AB6">
      <w:pPr>
        <w:widowControl w:val="0"/>
        <w:ind w:firstLine="284"/>
        <w:rPr>
          <w:rStyle w:val="Char3"/>
          <w:rtl/>
        </w:rPr>
      </w:pPr>
      <w:r w:rsidRPr="004B34AE">
        <w:rPr>
          <w:rStyle w:val="Char3"/>
          <w:rFonts w:hint="cs"/>
          <w:rtl/>
        </w:rPr>
        <w:t>علم پزشکی نوین می</w:t>
      </w:r>
      <w:r w:rsidR="00B541AD" w:rsidRPr="004B34AE">
        <w:rPr>
          <w:rStyle w:val="Char3"/>
          <w:rFonts w:hint="cs"/>
          <w:rtl/>
        </w:rPr>
        <w:t>‌</w:t>
      </w:r>
      <w:r w:rsidRPr="004B34AE">
        <w:rPr>
          <w:rStyle w:val="Char3"/>
          <w:rFonts w:hint="cs"/>
          <w:rtl/>
        </w:rPr>
        <w:t>گوید:</w:t>
      </w:r>
      <w:r w:rsidR="000148FF" w:rsidRPr="004B34AE">
        <w:rPr>
          <w:rStyle w:val="Char3"/>
          <w:rFonts w:hint="cs"/>
          <w:rtl/>
        </w:rPr>
        <w:t xml:space="preserve"> هیچ منفذی بین آلت تناسلی زن و درون شکم وی وجود ندارد و بر این اساس استعمال شیاف روزه را باطل نمی</w:t>
      </w:r>
      <w:r w:rsidR="00B541AD" w:rsidRPr="004B34AE">
        <w:rPr>
          <w:rStyle w:val="Char3"/>
          <w:rFonts w:hint="cs"/>
          <w:rtl/>
        </w:rPr>
        <w:t>‌</w:t>
      </w:r>
      <w:r w:rsidR="000148FF" w:rsidRPr="004B34AE">
        <w:rPr>
          <w:rStyle w:val="Char3"/>
          <w:rFonts w:hint="cs"/>
          <w:rtl/>
        </w:rPr>
        <w:t>کند.</w:t>
      </w:r>
    </w:p>
    <w:p w:rsidR="000148FF" w:rsidRPr="00A92A62" w:rsidRDefault="009C21D8" w:rsidP="00A92A62">
      <w:pPr>
        <w:pStyle w:val="a0"/>
        <w:rPr>
          <w:rtl/>
        </w:rPr>
      </w:pPr>
      <w:bookmarkStart w:id="44" w:name="_Toc290815066"/>
      <w:bookmarkStart w:id="45" w:name="_Toc439097803"/>
      <w:r w:rsidRPr="00A92A62">
        <w:rPr>
          <w:rFonts w:hint="cs"/>
          <w:rtl/>
        </w:rPr>
        <w:t xml:space="preserve">15- </w:t>
      </w:r>
      <w:r w:rsidR="000148FF" w:rsidRPr="00A92A62">
        <w:rPr>
          <w:rFonts w:hint="cs"/>
          <w:rtl/>
        </w:rPr>
        <w:t>شیاف</w:t>
      </w:r>
      <w:r w:rsidR="00B541AD" w:rsidRPr="00A92A62">
        <w:rPr>
          <w:rFonts w:hint="cs"/>
          <w:rtl/>
        </w:rPr>
        <w:t>‌</w:t>
      </w:r>
      <w:r w:rsidR="000148FF" w:rsidRPr="00A92A62">
        <w:rPr>
          <w:rFonts w:hint="cs"/>
          <w:rtl/>
        </w:rPr>
        <w:t>هایی که از طریق مقعد مورد استفاده قرار می</w:t>
      </w:r>
      <w:r w:rsidR="00B541AD" w:rsidRPr="00A92A62">
        <w:rPr>
          <w:rFonts w:hint="cs"/>
          <w:rtl/>
        </w:rPr>
        <w:t>‌</w:t>
      </w:r>
      <w:r w:rsidR="000148FF" w:rsidRPr="00A92A62">
        <w:rPr>
          <w:rFonts w:hint="cs"/>
          <w:rtl/>
        </w:rPr>
        <w:t>گیرند</w:t>
      </w:r>
      <w:bookmarkEnd w:id="44"/>
      <w:bookmarkEnd w:id="45"/>
    </w:p>
    <w:p w:rsidR="000148FF" w:rsidRPr="00B747E1" w:rsidRDefault="000148FF" w:rsidP="00B747E1">
      <w:pPr>
        <w:pStyle w:val="a4"/>
        <w:rPr>
          <w:rtl/>
        </w:rPr>
      </w:pPr>
      <w:r w:rsidRPr="00B747E1">
        <w:rPr>
          <w:rFonts w:hint="cs"/>
          <w:rtl/>
        </w:rPr>
        <w:t>استعمال این شیاف</w:t>
      </w:r>
      <w:r w:rsidR="00B541AD" w:rsidRPr="00B747E1">
        <w:rPr>
          <w:rFonts w:hint="cs"/>
          <w:rtl/>
        </w:rPr>
        <w:t>‌</w:t>
      </w:r>
      <w:r w:rsidRPr="00B747E1">
        <w:rPr>
          <w:rFonts w:hint="cs"/>
          <w:rtl/>
        </w:rPr>
        <w:t>ها با اهداف متعددی صورت می</w:t>
      </w:r>
      <w:r w:rsidR="00B541AD" w:rsidRPr="00B747E1">
        <w:rPr>
          <w:rFonts w:hint="cs"/>
          <w:rtl/>
        </w:rPr>
        <w:t>‌</w:t>
      </w:r>
      <w:r w:rsidRPr="00B747E1">
        <w:rPr>
          <w:rFonts w:hint="cs"/>
          <w:rtl/>
        </w:rPr>
        <w:t>گیرد: برای تخفیف حرارت بدن و تخفیف درد بواسیر.</w:t>
      </w:r>
    </w:p>
    <w:p w:rsidR="000148FF" w:rsidRPr="004B34AE" w:rsidRDefault="00C707B5" w:rsidP="00A17AB6">
      <w:pPr>
        <w:widowControl w:val="0"/>
        <w:ind w:firstLine="284"/>
        <w:rPr>
          <w:rStyle w:val="Char3"/>
          <w:rtl/>
        </w:rPr>
      </w:pPr>
      <w:r w:rsidRPr="004B34AE">
        <w:rPr>
          <w:rStyle w:val="Char3"/>
          <w:rFonts w:hint="cs"/>
          <w:rtl/>
        </w:rPr>
        <w:t>تزریق مقعدی نیز شبیه هم</w:t>
      </w:r>
      <w:r w:rsidR="00B747E1">
        <w:rPr>
          <w:rStyle w:val="Char3"/>
          <w:rFonts w:hint="cs"/>
          <w:rtl/>
        </w:rPr>
        <w:t>ی</w:t>
      </w:r>
      <w:r w:rsidR="000148FF" w:rsidRPr="004B34AE">
        <w:rPr>
          <w:rStyle w:val="Char3"/>
          <w:rFonts w:hint="cs"/>
          <w:rtl/>
        </w:rPr>
        <w:t>ن می</w:t>
      </w:r>
      <w:r w:rsidR="00B541AD" w:rsidRPr="004B34AE">
        <w:rPr>
          <w:rStyle w:val="Char3"/>
          <w:rFonts w:hint="cs"/>
          <w:rtl/>
        </w:rPr>
        <w:t>‌</w:t>
      </w:r>
      <w:r w:rsidR="000148FF" w:rsidRPr="004B34AE">
        <w:rPr>
          <w:rStyle w:val="Char3"/>
          <w:rFonts w:hint="cs"/>
          <w:rtl/>
        </w:rPr>
        <w:t>باشد.</w:t>
      </w:r>
    </w:p>
    <w:p w:rsidR="000148FF" w:rsidRPr="00B747E1" w:rsidRDefault="000148FF" w:rsidP="00B747E1">
      <w:pPr>
        <w:pStyle w:val="a5"/>
        <w:rPr>
          <w:rStyle w:val="Char3"/>
          <w:sz w:val="24"/>
          <w:szCs w:val="24"/>
          <w:rtl/>
        </w:rPr>
      </w:pPr>
      <w:r w:rsidRPr="00B747E1">
        <w:rPr>
          <w:rFonts w:hint="cs"/>
          <w:rtl/>
        </w:rPr>
        <w:t>اولاً:</w:t>
      </w:r>
      <w:r w:rsidRPr="00B747E1">
        <w:rPr>
          <w:rStyle w:val="Char3"/>
          <w:rFonts w:hint="cs"/>
          <w:sz w:val="24"/>
          <w:szCs w:val="24"/>
          <w:rtl/>
        </w:rPr>
        <w:t xml:space="preserve"> تزریق مقعدی:</w:t>
      </w:r>
    </w:p>
    <w:p w:rsidR="000148FF" w:rsidRPr="004B34AE" w:rsidRDefault="000148FF" w:rsidP="00A17AB6">
      <w:pPr>
        <w:widowControl w:val="0"/>
        <w:ind w:firstLine="284"/>
        <w:rPr>
          <w:rStyle w:val="Char3"/>
          <w:rtl/>
        </w:rPr>
      </w:pPr>
      <w:r w:rsidRPr="004B34AE">
        <w:rPr>
          <w:rStyle w:val="Char3"/>
          <w:rFonts w:hint="cs"/>
          <w:rtl/>
        </w:rPr>
        <w:t>علمای متقدم در مورد آن صحبت نمود</w:t>
      </w:r>
      <w:r w:rsidR="00B541AD" w:rsidRPr="004B34AE">
        <w:rPr>
          <w:rStyle w:val="Char3"/>
          <w:rFonts w:hint="cs"/>
          <w:rtl/>
        </w:rPr>
        <w:t>ه‌ا</w:t>
      </w:r>
      <w:r w:rsidRPr="004B34AE">
        <w:rPr>
          <w:rStyle w:val="Char3"/>
          <w:rFonts w:hint="cs"/>
          <w:rtl/>
        </w:rPr>
        <w:t>ند و در این باره دو دیدگاه را ارائه نمود</w:t>
      </w:r>
      <w:r w:rsidR="00B541AD" w:rsidRPr="004B34AE">
        <w:rPr>
          <w:rStyle w:val="Char3"/>
          <w:rFonts w:hint="cs"/>
          <w:rtl/>
        </w:rPr>
        <w:t>ه‌ا</w:t>
      </w:r>
      <w:r w:rsidRPr="004B34AE">
        <w:rPr>
          <w:rStyle w:val="Char3"/>
          <w:rFonts w:hint="cs"/>
          <w:rtl/>
        </w:rPr>
        <w:t>ند:</w:t>
      </w:r>
    </w:p>
    <w:p w:rsidR="000148FF" w:rsidRPr="004B34AE" w:rsidRDefault="000148FF" w:rsidP="00A17AB6">
      <w:pPr>
        <w:widowControl w:val="0"/>
        <w:ind w:firstLine="284"/>
        <w:rPr>
          <w:rStyle w:val="Char3"/>
          <w:rtl/>
        </w:rPr>
      </w:pPr>
      <w:r w:rsidRPr="00B747E1">
        <w:rPr>
          <w:rStyle w:val="Char4"/>
          <w:rFonts w:hint="cs"/>
          <w:rtl/>
        </w:rPr>
        <w:t>دیدگاه اول</w:t>
      </w:r>
      <w:r w:rsidRPr="001E6115">
        <w:rPr>
          <w:rFonts w:cs="IRNazli" w:hint="cs"/>
          <w:b/>
          <w:bCs/>
          <w:sz w:val="30"/>
          <w:szCs w:val="24"/>
          <w:rtl/>
        </w:rPr>
        <w:t>:</w:t>
      </w:r>
      <w:r w:rsidR="00B541AD" w:rsidRPr="004B34AE">
        <w:rPr>
          <w:rStyle w:val="Char3"/>
          <w:rFonts w:hint="cs"/>
          <w:rtl/>
        </w:rPr>
        <w:t xml:space="preserve"> ائمه چهار</w:t>
      </w:r>
      <w:r w:rsidRPr="004B34AE">
        <w:rPr>
          <w:rStyle w:val="Char3"/>
          <w:rFonts w:hint="cs"/>
          <w:rtl/>
        </w:rPr>
        <w:t>گانه می</w:t>
      </w:r>
      <w:r w:rsidR="00B541AD" w:rsidRPr="004B34AE">
        <w:rPr>
          <w:rStyle w:val="Char3"/>
          <w:rFonts w:hint="cs"/>
          <w:rtl/>
        </w:rPr>
        <w:t>‌</w:t>
      </w:r>
      <w:r w:rsidRPr="004B34AE">
        <w:rPr>
          <w:rStyle w:val="Char3"/>
          <w:rFonts w:hint="cs"/>
          <w:rtl/>
        </w:rPr>
        <w:t>گویند: روزه را باطل می</w:t>
      </w:r>
      <w:r w:rsidR="00B541AD" w:rsidRPr="004B34AE">
        <w:rPr>
          <w:rStyle w:val="Char3"/>
          <w:rFonts w:hint="cs"/>
          <w:rtl/>
        </w:rPr>
        <w:t>‌</w:t>
      </w:r>
      <w:r w:rsidRPr="004B34AE">
        <w:rPr>
          <w:rStyle w:val="Char3"/>
          <w:rFonts w:hint="cs"/>
          <w:rtl/>
        </w:rPr>
        <w:t>کند زیرا مقعد به درون شکم مرتبط است.</w:t>
      </w:r>
    </w:p>
    <w:p w:rsidR="00C707B5" w:rsidRPr="00B747E1" w:rsidRDefault="000148FF" w:rsidP="00A17AB6">
      <w:pPr>
        <w:widowControl w:val="0"/>
        <w:ind w:firstLine="284"/>
        <w:rPr>
          <w:rStyle w:val="Char3"/>
          <w:spacing w:val="-4"/>
          <w:rtl/>
        </w:rPr>
      </w:pPr>
      <w:r w:rsidRPr="00B747E1">
        <w:rPr>
          <w:rStyle w:val="Char4"/>
          <w:rFonts w:hint="cs"/>
          <w:spacing w:val="-4"/>
          <w:rtl/>
        </w:rPr>
        <w:t>دیدگاه دوم</w:t>
      </w:r>
      <w:r w:rsidRPr="00B747E1">
        <w:rPr>
          <w:rFonts w:cs="IRNazli" w:hint="cs"/>
          <w:b/>
          <w:bCs/>
          <w:spacing w:val="-4"/>
          <w:sz w:val="30"/>
          <w:szCs w:val="24"/>
          <w:rtl/>
        </w:rPr>
        <w:t>:</w:t>
      </w:r>
      <w:r w:rsidRPr="00B747E1">
        <w:rPr>
          <w:rStyle w:val="Char3"/>
          <w:rFonts w:hint="cs"/>
          <w:spacing w:val="-4"/>
          <w:rtl/>
        </w:rPr>
        <w:t xml:space="preserve"> ظاهریه و شیخ الاسلام ابن تیمیه می</w:t>
      </w:r>
      <w:r w:rsidR="00B541AD" w:rsidRPr="00B747E1">
        <w:rPr>
          <w:rStyle w:val="Char3"/>
          <w:rFonts w:hint="cs"/>
          <w:spacing w:val="-4"/>
          <w:rtl/>
        </w:rPr>
        <w:t>‌</w:t>
      </w:r>
      <w:r w:rsidRPr="00B747E1">
        <w:rPr>
          <w:rStyle w:val="Char3"/>
          <w:rFonts w:hint="cs"/>
          <w:spacing w:val="-4"/>
          <w:rtl/>
        </w:rPr>
        <w:t>گویند: روزه را باطل نمی</w:t>
      </w:r>
      <w:r w:rsidR="00B541AD" w:rsidRPr="00B747E1">
        <w:rPr>
          <w:rStyle w:val="Char3"/>
          <w:rFonts w:hint="cs"/>
          <w:spacing w:val="-4"/>
          <w:rtl/>
        </w:rPr>
        <w:t>‌</w:t>
      </w:r>
      <w:r w:rsidRPr="00B747E1">
        <w:rPr>
          <w:rStyle w:val="Char3"/>
          <w:rFonts w:hint="cs"/>
          <w:spacing w:val="-4"/>
          <w:rtl/>
        </w:rPr>
        <w:t>کند، زیرا تزریق مقعدی به هیچ وجه مغذی نیست و بلکه باعث استفراغ و خالی شدن شکم نیز می</w:t>
      </w:r>
      <w:r w:rsidR="00B541AD" w:rsidRPr="00B747E1">
        <w:rPr>
          <w:rStyle w:val="Char3"/>
          <w:rFonts w:hint="cs"/>
          <w:spacing w:val="-4"/>
          <w:rtl/>
        </w:rPr>
        <w:t>‌</w:t>
      </w:r>
      <w:r w:rsidRPr="00B747E1">
        <w:rPr>
          <w:rStyle w:val="Char3"/>
          <w:rFonts w:hint="cs"/>
          <w:spacing w:val="-4"/>
          <w:rtl/>
        </w:rPr>
        <w:t>شود و کار بوییدن یک تسهیل کننده را انجام می</w:t>
      </w:r>
      <w:r w:rsidR="00B541AD" w:rsidRPr="00B747E1">
        <w:rPr>
          <w:rStyle w:val="Char3"/>
          <w:rFonts w:hint="cs"/>
          <w:spacing w:val="-4"/>
          <w:rtl/>
        </w:rPr>
        <w:t>‌</w:t>
      </w:r>
      <w:r w:rsidRPr="00B747E1">
        <w:rPr>
          <w:rStyle w:val="Char3"/>
          <w:rFonts w:hint="cs"/>
          <w:spacing w:val="-4"/>
          <w:rtl/>
        </w:rPr>
        <w:t>دهد. به علاوه</w:t>
      </w:r>
      <w:r w:rsidR="00C707B5" w:rsidRPr="00B747E1">
        <w:rPr>
          <w:rStyle w:val="Char3"/>
          <w:rFonts w:hint="cs"/>
          <w:spacing w:val="-4"/>
          <w:rtl/>
        </w:rPr>
        <w:t xml:space="preserve"> محتوای آن</w:t>
      </w:r>
      <w:r w:rsidRPr="00B747E1">
        <w:rPr>
          <w:rStyle w:val="Char3"/>
          <w:rFonts w:hint="cs"/>
          <w:spacing w:val="-4"/>
          <w:rtl/>
        </w:rPr>
        <w:t xml:space="preserve"> به معده نم</w:t>
      </w:r>
      <w:r w:rsidR="00C707B5" w:rsidRPr="00B747E1">
        <w:rPr>
          <w:rStyle w:val="Char3"/>
          <w:rFonts w:hint="cs"/>
          <w:spacing w:val="-4"/>
          <w:rtl/>
        </w:rPr>
        <w:t>ی</w:t>
      </w:r>
      <w:r w:rsidR="00B541AD" w:rsidRPr="00B747E1">
        <w:rPr>
          <w:rStyle w:val="Char3"/>
          <w:rFonts w:hint="cs"/>
          <w:spacing w:val="-4"/>
          <w:rtl/>
        </w:rPr>
        <w:t>‌</w:t>
      </w:r>
      <w:r w:rsidR="00C707B5" w:rsidRPr="00B747E1">
        <w:rPr>
          <w:rStyle w:val="Char3"/>
          <w:rFonts w:hint="cs"/>
          <w:spacing w:val="-4"/>
          <w:rtl/>
        </w:rPr>
        <w:t>رسد.</w:t>
      </w:r>
    </w:p>
    <w:p w:rsidR="000148FF" w:rsidRPr="004B34AE" w:rsidRDefault="000148FF" w:rsidP="00A17AB6">
      <w:pPr>
        <w:widowControl w:val="0"/>
        <w:ind w:firstLine="284"/>
        <w:rPr>
          <w:rStyle w:val="Char3"/>
          <w:rtl/>
        </w:rPr>
      </w:pPr>
      <w:r w:rsidRPr="004B34AE">
        <w:rPr>
          <w:rStyle w:val="Char3"/>
          <w:rFonts w:hint="cs"/>
          <w:rtl/>
        </w:rPr>
        <w:t>علمای متأخر نیز بر همین مبنا اختلاف نظر پیدا کرد</w:t>
      </w:r>
      <w:r w:rsidR="00B541AD" w:rsidRPr="004B34AE">
        <w:rPr>
          <w:rStyle w:val="Char3"/>
          <w:rFonts w:hint="cs"/>
          <w:rtl/>
        </w:rPr>
        <w:t>ه‌ا</w:t>
      </w:r>
      <w:r w:rsidRPr="004B34AE">
        <w:rPr>
          <w:rStyle w:val="Char3"/>
          <w:rFonts w:hint="cs"/>
          <w:rtl/>
        </w:rPr>
        <w:t>ند.</w:t>
      </w:r>
    </w:p>
    <w:p w:rsidR="000148FF" w:rsidRPr="004B34AE" w:rsidRDefault="000148FF" w:rsidP="00A17AB6">
      <w:pPr>
        <w:widowControl w:val="0"/>
        <w:ind w:firstLine="284"/>
        <w:rPr>
          <w:rStyle w:val="Char3"/>
          <w:rtl/>
        </w:rPr>
      </w:pPr>
      <w:r w:rsidRPr="004B34AE">
        <w:rPr>
          <w:rStyle w:val="Char3"/>
          <w:rFonts w:hint="cs"/>
          <w:rtl/>
        </w:rPr>
        <w:t>آیا مقعد به معده مرتبط است؟</w:t>
      </w:r>
    </w:p>
    <w:p w:rsidR="00C123AE" w:rsidRPr="004B34AE" w:rsidRDefault="00C707B5" w:rsidP="00A17AB6">
      <w:pPr>
        <w:widowControl w:val="0"/>
        <w:ind w:firstLine="284"/>
        <w:rPr>
          <w:rStyle w:val="Char3"/>
          <w:rtl/>
        </w:rPr>
      </w:pPr>
      <w:r w:rsidRPr="004B34AE">
        <w:rPr>
          <w:rStyle w:val="Char3"/>
          <w:rFonts w:hint="cs"/>
          <w:rtl/>
        </w:rPr>
        <w:t>آ</w:t>
      </w:r>
      <w:r w:rsidR="000148FF" w:rsidRPr="004B34AE">
        <w:rPr>
          <w:rStyle w:val="Char3"/>
          <w:rFonts w:hint="cs"/>
          <w:rtl/>
        </w:rPr>
        <w:t>نهایی که می</w:t>
      </w:r>
      <w:r w:rsidR="00B541AD" w:rsidRPr="004B34AE">
        <w:rPr>
          <w:rStyle w:val="Char3"/>
          <w:rFonts w:hint="cs"/>
          <w:rtl/>
        </w:rPr>
        <w:t>‌</w:t>
      </w:r>
      <w:r w:rsidR="000148FF" w:rsidRPr="004B34AE">
        <w:rPr>
          <w:rStyle w:val="Char3"/>
          <w:rFonts w:hint="cs"/>
          <w:rtl/>
        </w:rPr>
        <w:t>گویند: تزریق مقعدی روزه را باطل می</w:t>
      </w:r>
      <w:r w:rsidR="00B541AD" w:rsidRPr="004B34AE">
        <w:rPr>
          <w:rStyle w:val="Char3"/>
          <w:rFonts w:hint="cs"/>
          <w:rtl/>
        </w:rPr>
        <w:t>‌</w:t>
      </w:r>
      <w:r w:rsidR="000148FF" w:rsidRPr="004B34AE">
        <w:rPr>
          <w:rStyle w:val="Char3"/>
          <w:rFonts w:hint="cs"/>
          <w:rtl/>
        </w:rPr>
        <w:t>کند، بر این باورند که: مقعد به روده راست و روده راست به روده بزرگ متصل است و جذب مواد غذایی در روده</w:t>
      </w:r>
      <w:r w:rsidRPr="004B34AE">
        <w:rPr>
          <w:rStyle w:val="Char3"/>
          <w:rFonts w:hint="cs"/>
          <w:rtl/>
        </w:rPr>
        <w:t xml:space="preserve"> باریک انجام می</w:t>
      </w:r>
      <w:r w:rsidR="00B541AD" w:rsidRPr="004B34AE">
        <w:rPr>
          <w:rStyle w:val="Char3"/>
          <w:rFonts w:hint="cs"/>
          <w:rtl/>
        </w:rPr>
        <w:t>‌</w:t>
      </w:r>
      <w:r w:rsidRPr="004B34AE">
        <w:rPr>
          <w:rStyle w:val="Char3"/>
          <w:rFonts w:hint="cs"/>
          <w:rtl/>
        </w:rPr>
        <w:t>گیرد و بعضی از املاح و قندها (نیز) در روده</w:t>
      </w:r>
      <w:r w:rsidR="000148FF" w:rsidRPr="004B34AE">
        <w:rPr>
          <w:rStyle w:val="Char3"/>
          <w:rFonts w:hint="cs"/>
          <w:rtl/>
        </w:rPr>
        <w:t xml:space="preserve"> بزرگ </w:t>
      </w:r>
      <w:r w:rsidRPr="004B34AE">
        <w:rPr>
          <w:rStyle w:val="Char3"/>
          <w:rFonts w:hint="cs"/>
          <w:rtl/>
        </w:rPr>
        <w:t xml:space="preserve">جذب </w:t>
      </w:r>
      <w:r w:rsidR="000148FF" w:rsidRPr="004B34AE">
        <w:rPr>
          <w:rStyle w:val="Char3"/>
          <w:rFonts w:hint="cs"/>
          <w:rtl/>
        </w:rPr>
        <w:t>می</w:t>
      </w:r>
      <w:r w:rsidR="00B541AD" w:rsidRPr="004B34AE">
        <w:rPr>
          <w:rStyle w:val="Char3"/>
          <w:rFonts w:hint="cs"/>
          <w:rtl/>
        </w:rPr>
        <w:t>‌</w:t>
      </w:r>
      <w:r w:rsidR="000148FF" w:rsidRPr="004B34AE">
        <w:rPr>
          <w:rStyle w:val="Char3"/>
          <w:rFonts w:hint="cs"/>
          <w:rtl/>
        </w:rPr>
        <w:t>شوند. ولی چنانچه مواد غیر مغذی مثل</w:t>
      </w:r>
      <w:r w:rsidR="00C123AE" w:rsidRPr="004B34AE">
        <w:rPr>
          <w:rStyle w:val="Char3"/>
          <w:rFonts w:hint="cs"/>
          <w:rtl/>
        </w:rPr>
        <w:t xml:space="preserve"> داروهای</w:t>
      </w:r>
      <w:r w:rsidR="000148FF" w:rsidRPr="004B34AE">
        <w:rPr>
          <w:rStyle w:val="Char3"/>
          <w:rFonts w:hint="cs"/>
          <w:rtl/>
        </w:rPr>
        <w:t xml:space="preserve"> مداوا از روده</w:t>
      </w:r>
      <w:r w:rsidRPr="004B34AE">
        <w:rPr>
          <w:rStyle w:val="Char3"/>
          <w:rFonts w:hint="cs"/>
          <w:rtl/>
        </w:rPr>
        <w:t xml:space="preserve"> بزرگ جذب شوند،</w:t>
      </w:r>
      <w:r w:rsidR="00C123AE" w:rsidRPr="004B34AE">
        <w:rPr>
          <w:rStyle w:val="Char3"/>
          <w:rFonts w:hint="cs"/>
          <w:rtl/>
        </w:rPr>
        <w:t xml:space="preserve"> روزه را باطل نمی</w:t>
      </w:r>
      <w:r w:rsidR="00B541AD" w:rsidRPr="004B34AE">
        <w:rPr>
          <w:rStyle w:val="Char3"/>
          <w:rFonts w:hint="cs"/>
          <w:rtl/>
        </w:rPr>
        <w:t>‌</w:t>
      </w:r>
      <w:r w:rsidR="00C123AE" w:rsidRPr="004B34AE">
        <w:rPr>
          <w:rStyle w:val="Char3"/>
          <w:rFonts w:hint="cs"/>
          <w:rtl/>
        </w:rPr>
        <w:t>سازند زیرا به مثابه خوردن و آشامیدن نخواهند بود.</w:t>
      </w:r>
    </w:p>
    <w:p w:rsidR="00C123AE" w:rsidRPr="004B34AE" w:rsidRDefault="00C123AE" w:rsidP="00A17AB6">
      <w:pPr>
        <w:widowControl w:val="0"/>
        <w:ind w:firstLine="284"/>
        <w:rPr>
          <w:rStyle w:val="Char3"/>
          <w:rtl/>
        </w:rPr>
      </w:pPr>
      <w:r w:rsidRPr="004B34AE">
        <w:rPr>
          <w:rStyle w:val="Char3"/>
          <w:rFonts w:hint="cs"/>
          <w:rtl/>
        </w:rPr>
        <w:t>این تفصیل مقبول</w:t>
      </w:r>
      <w:r w:rsidR="00B541AD" w:rsidRPr="004B34AE">
        <w:rPr>
          <w:rStyle w:val="Char3"/>
          <w:rFonts w:hint="cs"/>
          <w:rtl/>
        </w:rPr>
        <w:t>‌</w:t>
      </w:r>
      <w:r w:rsidRPr="004B34AE">
        <w:rPr>
          <w:rStyle w:val="Char3"/>
          <w:rFonts w:hint="cs"/>
          <w:rtl/>
        </w:rPr>
        <w:t>تر است.</w:t>
      </w:r>
    </w:p>
    <w:p w:rsidR="00C123AE" w:rsidRPr="00B747E1" w:rsidRDefault="00C123AE" w:rsidP="00B747E1">
      <w:pPr>
        <w:pStyle w:val="a5"/>
        <w:rPr>
          <w:rStyle w:val="Char3"/>
          <w:sz w:val="24"/>
          <w:szCs w:val="24"/>
          <w:rtl/>
        </w:rPr>
      </w:pPr>
      <w:r w:rsidRPr="00B747E1">
        <w:rPr>
          <w:rFonts w:hint="cs"/>
          <w:rtl/>
        </w:rPr>
        <w:t>ثانیاً:</w:t>
      </w:r>
      <w:r w:rsidRPr="00B747E1">
        <w:rPr>
          <w:rStyle w:val="Char3"/>
          <w:rFonts w:hint="cs"/>
          <w:sz w:val="24"/>
          <w:szCs w:val="24"/>
          <w:rtl/>
        </w:rPr>
        <w:t xml:space="preserve"> شیاف</w:t>
      </w:r>
      <w:r w:rsidR="00B541AD" w:rsidRPr="00B747E1">
        <w:rPr>
          <w:rStyle w:val="Char3"/>
          <w:rFonts w:hint="cs"/>
          <w:sz w:val="24"/>
          <w:szCs w:val="24"/>
          <w:rtl/>
        </w:rPr>
        <w:t>‌</w:t>
      </w:r>
      <w:r w:rsidRPr="00B747E1">
        <w:rPr>
          <w:rStyle w:val="Char3"/>
          <w:rFonts w:hint="cs"/>
          <w:sz w:val="24"/>
          <w:szCs w:val="24"/>
          <w:rtl/>
        </w:rPr>
        <w:t>هایی که از طریق مقعد مورد استفاده قرار می</w:t>
      </w:r>
      <w:r w:rsidR="00B541AD" w:rsidRPr="00B747E1">
        <w:rPr>
          <w:rStyle w:val="Char3"/>
          <w:rFonts w:hint="cs"/>
          <w:sz w:val="24"/>
          <w:szCs w:val="24"/>
          <w:rtl/>
        </w:rPr>
        <w:t>‌</w:t>
      </w:r>
      <w:r w:rsidRPr="00B747E1">
        <w:rPr>
          <w:rStyle w:val="Char3"/>
          <w:rFonts w:hint="cs"/>
          <w:sz w:val="24"/>
          <w:szCs w:val="24"/>
          <w:rtl/>
        </w:rPr>
        <w:t>گیرند:</w:t>
      </w:r>
    </w:p>
    <w:p w:rsidR="00C123AE" w:rsidRPr="004B34AE" w:rsidRDefault="00C123AE" w:rsidP="00A17AB6">
      <w:pPr>
        <w:widowControl w:val="0"/>
        <w:ind w:firstLine="284"/>
        <w:rPr>
          <w:rStyle w:val="Char3"/>
          <w:rtl/>
        </w:rPr>
      </w:pPr>
      <w:r w:rsidRPr="004B34AE">
        <w:rPr>
          <w:rStyle w:val="Char3"/>
          <w:rFonts w:hint="cs"/>
          <w:rtl/>
        </w:rPr>
        <w:t>در این باره دو دیدگاه وجود دارد. بنابر یک دیدگاه، این شیاف</w:t>
      </w:r>
      <w:r w:rsidR="00B541AD" w:rsidRPr="004B34AE">
        <w:rPr>
          <w:rStyle w:val="Char3"/>
          <w:rFonts w:hint="cs"/>
          <w:rtl/>
        </w:rPr>
        <w:t>‌</w:t>
      </w:r>
      <w:r w:rsidRPr="004B34AE">
        <w:rPr>
          <w:rStyle w:val="Char3"/>
          <w:rFonts w:hint="cs"/>
          <w:rtl/>
        </w:rPr>
        <w:t>ها باعث بطلان روزه نمی</w:t>
      </w:r>
      <w:r w:rsidR="00B541AD" w:rsidRPr="004B34AE">
        <w:rPr>
          <w:rStyle w:val="Char3"/>
          <w:rFonts w:hint="cs"/>
          <w:rtl/>
        </w:rPr>
        <w:t xml:space="preserve">‌شوند. ابن عثیمین </w:t>
      </w:r>
      <w:r w:rsidR="006F3BC0" w:rsidRPr="006F3BC0">
        <w:rPr>
          <w:rFonts w:ascii="CTraditional Arabic" w:hAnsi="CTraditional Arabic" w:cs="CTraditional Arabic" w:hint="cs"/>
          <w:sz w:val="28"/>
          <w:rtl/>
        </w:rPr>
        <w:t>/</w:t>
      </w:r>
      <w:r w:rsidRPr="004B34AE">
        <w:rPr>
          <w:rStyle w:val="Char3"/>
          <w:rFonts w:hint="cs"/>
          <w:rtl/>
        </w:rPr>
        <w:t xml:space="preserve"> این دیدگاه را پذیرفته است، با این استدلال که این شیاف</w:t>
      </w:r>
      <w:r w:rsidR="00B541AD" w:rsidRPr="004B34AE">
        <w:rPr>
          <w:rStyle w:val="Char3"/>
          <w:rFonts w:hint="cs"/>
          <w:rtl/>
        </w:rPr>
        <w:t>‌</w:t>
      </w:r>
      <w:r w:rsidRPr="004B34AE">
        <w:rPr>
          <w:rStyle w:val="Char3"/>
          <w:rFonts w:hint="cs"/>
          <w:rtl/>
        </w:rPr>
        <w:t>ها محتوی داروهایی برای مداوا می</w:t>
      </w:r>
      <w:r w:rsidR="00B541AD" w:rsidRPr="004B34AE">
        <w:rPr>
          <w:rStyle w:val="Char3"/>
          <w:rFonts w:hint="cs"/>
          <w:rtl/>
        </w:rPr>
        <w:t>‌</w:t>
      </w:r>
      <w:r w:rsidRPr="004B34AE">
        <w:rPr>
          <w:rStyle w:val="Char3"/>
          <w:rFonts w:hint="cs"/>
          <w:rtl/>
        </w:rPr>
        <w:t>باشند و نه مواد غذایی سیال، بنابراین نه خوردن نامیده می</w:t>
      </w:r>
      <w:r w:rsidR="00B541AD" w:rsidRPr="004B34AE">
        <w:rPr>
          <w:rStyle w:val="Char3"/>
          <w:rFonts w:hint="cs"/>
          <w:rtl/>
        </w:rPr>
        <w:t>‌</w:t>
      </w:r>
      <w:r w:rsidRPr="004B34AE">
        <w:rPr>
          <w:rStyle w:val="Char3"/>
          <w:rFonts w:hint="cs"/>
          <w:rtl/>
        </w:rPr>
        <w:t>شود و نه آشامیدن و نه به مثابه هیچ یک از آن دو است.</w:t>
      </w:r>
    </w:p>
    <w:p w:rsidR="00C123AE" w:rsidRPr="004B34AE" w:rsidRDefault="00C123AE" w:rsidP="00A17AB6">
      <w:pPr>
        <w:widowControl w:val="0"/>
        <w:ind w:firstLine="284"/>
        <w:rPr>
          <w:rStyle w:val="Char3"/>
          <w:rtl/>
        </w:rPr>
      </w:pPr>
      <w:r w:rsidRPr="004B34AE">
        <w:rPr>
          <w:rStyle w:val="Char3"/>
          <w:rFonts w:hint="cs"/>
          <w:rtl/>
        </w:rPr>
        <w:t>و همین دیدگاه صحیح است.</w:t>
      </w:r>
    </w:p>
    <w:p w:rsidR="00C123AE" w:rsidRPr="00A92A62" w:rsidRDefault="009C21D8" w:rsidP="00A92A62">
      <w:pPr>
        <w:pStyle w:val="a0"/>
        <w:rPr>
          <w:rtl/>
        </w:rPr>
      </w:pPr>
      <w:bookmarkStart w:id="46" w:name="_Toc290815067"/>
      <w:bookmarkStart w:id="47" w:name="_Toc439097804"/>
      <w:r w:rsidRPr="00A92A62">
        <w:rPr>
          <w:rFonts w:hint="cs"/>
          <w:rtl/>
        </w:rPr>
        <w:t xml:space="preserve">16- </w:t>
      </w:r>
      <w:r w:rsidR="00C123AE" w:rsidRPr="00A92A62">
        <w:rPr>
          <w:rFonts w:hint="cs"/>
          <w:rtl/>
        </w:rPr>
        <w:t>ذره</w:t>
      </w:r>
      <w:r w:rsidR="00B541AD" w:rsidRPr="00A92A62">
        <w:rPr>
          <w:rFonts w:hint="cs"/>
          <w:rtl/>
        </w:rPr>
        <w:t>‌</w:t>
      </w:r>
      <w:r w:rsidR="00C123AE" w:rsidRPr="00A92A62">
        <w:rPr>
          <w:rFonts w:hint="cs"/>
          <w:rtl/>
        </w:rPr>
        <w:t>بین مقعدی</w:t>
      </w:r>
      <w:bookmarkEnd w:id="46"/>
      <w:bookmarkEnd w:id="47"/>
    </w:p>
    <w:p w:rsidR="00C123AE" w:rsidRPr="00B33D64" w:rsidRDefault="00C123AE" w:rsidP="00A17AB6">
      <w:pPr>
        <w:pStyle w:val="a4"/>
        <w:rPr>
          <w:rtl/>
        </w:rPr>
      </w:pPr>
      <w:r w:rsidRPr="00B33D64">
        <w:rPr>
          <w:rFonts w:hint="cs"/>
          <w:rtl/>
        </w:rPr>
        <w:t>گاهی پزشک از این دستگاه برای رؤیت اعضای داخلی</w:t>
      </w:r>
      <w:r w:rsidR="00B541AD" w:rsidRPr="00B33D64">
        <w:rPr>
          <w:rFonts w:hint="cs"/>
          <w:rtl/>
        </w:rPr>
        <w:t>‌</w:t>
      </w:r>
      <w:r w:rsidRPr="00B33D64">
        <w:rPr>
          <w:rFonts w:hint="cs"/>
          <w:rtl/>
        </w:rPr>
        <w:t>تر بیمار استفاده می</w:t>
      </w:r>
      <w:r w:rsidR="00B541AD" w:rsidRPr="00B33D64">
        <w:rPr>
          <w:rFonts w:hint="cs"/>
          <w:rtl/>
        </w:rPr>
        <w:t>‌</w:t>
      </w:r>
      <w:r w:rsidRPr="00B33D64">
        <w:rPr>
          <w:rFonts w:hint="cs"/>
          <w:rtl/>
        </w:rPr>
        <w:t>کند و حکم آن عین حکم ذره</w:t>
      </w:r>
      <w:r w:rsidR="00B541AD" w:rsidRPr="00B33D64">
        <w:rPr>
          <w:rFonts w:hint="cs"/>
          <w:rtl/>
        </w:rPr>
        <w:t>‌</w:t>
      </w:r>
      <w:r w:rsidRPr="00B33D64">
        <w:rPr>
          <w:rFonts w:hint="cs"/>
          <w:rtl/>
        </w:rPr>
        <w:t>بین مخصوص معاینه معده است که قبلاً بیان شد.</w:t>
      </w:r>
    </w:p>
    <w:p w:rsidR="00C123AE" w:rsidRPr="00A92A62" w:rsidRDefault="00440ECB" w:rsidP="00B33D64">
      <w:pPr>
        <w:pStyle w:val="a0"/>
        <w:rPr>
          <w:rtl/>
        </w:rPr>
      </w:pPr>
      <w:bookmarkStart w:id="48" w:name="_Toc290815068"/>
      <w:bookmarkStart w:id="49" w:name="_Toc439097805"/>
      <w:r w:rsidRPr="00A92A62">
        <w:rPr>
          <w:rFonts w:hint="cs"/>
          <w:rtl/>
        </w:rPr>
        <w:t xml:space="preserve">17- </w:t>
      </w:r>
      <w:r w:rsidR="00C123AE" w:rsidRPr="00A92A62">
        <w:rPr>
          <w:rFonts w:hint="cs"/>
          <w:rtl/>
        </w:rPr>
        <w:t>ذره</w:t>
      </w:r>
      <w:r w:rsidR="00B541AD" w:rsidRPr="00A92A62">
        <w:rPr>
          <w:rFonts w:hint="cs"/>
          <w:rtl/>
        </w:rPr>
        <w:t>‌</w:t>
      </w:r>
      <w:r w:rsidR="00C123AE" w:rsidRPr="00A92A62">
        <w:rPr>
          <w:rFonts w:hint="cs"/>
          <w:rtl/>
        </w:rPr>
        <w:t xml:space="preserve">بین، محلول و یا </w:t>
      </w:r>
      <w:r w:rsidR="00C123AE" w:rsidRPr="00B33D64">
        <w:rPr>
          <w:rFonts w:hint="cs"/>
          <w:rtl/>
        </w:rPr>
        <w:t>دارویی</w:t>
      </w:r>
      <w:r w:rsidR="00C123AE" w:rsidRPr="00A92A62">
        <w:rPr>
          <w:rFonts w:hint="cs"/>
          <w:rtl/>
        </w:rPr>
        <w:t xml:space="preserve"> که از مجرای آلت تناسلی مرد وارد بدن او می</w:t>
      </w:r>
      <w:r w:rsidR="00B541AD" w:rsidRPr="00A92A62">
        <w:rPr>
          <w:rFonts w:hint="cs"/>
          <w:rtl/>
        </w:rPr>
        <w:t>‌</w:t>
      </w:r>
      <w:r w:rsidR="00C123AE" w:rsidRPr="00A92A62">
        <w:rPr>
          <w:rFonts w:hint="cs"/>
          <w:rtl/>
        </w:rPr>
        <w:t>شود</w:t>
      </w:r>
      <w:bookmarkEnd w:id="48"/>
      <w:bookmarkEnd w:id="49"/>
    </w:p>
    <w:p w:rsidR="00C123AE" w:rsidRPr="00B747E1" w:rsidRDefault="00C123AE" w:rsidP="00B747E1">
      <w:pPr>
        <w:pStyle w:val="a4"/>
        <w:rPr>
          <w:rtl/>
        </w:rPr>
      </w:pPr>
      <w:r w:rsidRPr="00B747E1">
        <w:rPr>
          <w:rFonts w:hint="cs"/>
          <w:rtl/>
        </w:rPr>
        <w:t>آیا این کار روزه را باطل می</w:t>
      </w:r>
      <w:r w:rsidR="00041082" w:rsidRPr="00B747E1">
        <w:rPr>
          <w:rFonts w:hint="cs"/>
          <w:rtl/>
        </w:rPr>
        <w:t>‌</w:t>
      </w:r>
      <w:r w:rsidRPr="00B747E1">
        <w:rPr>
          <w:rFonts w:hint="cs"/>
          <w:rtl/>
        </w:rPr>
        <w:t>کند؟</w:t>
      </w:r>
    </w:p>
    <w:p w:rsidR="00C123AE" w:rsidRPr="00B747E1" w:rsidRDefault="00C123AE" w:rsidP="00B747E1">
      <w:pPr>
        <w:pStyle w:val="a5"/>
        <w:rPr>
          <w:rStyle w:val="Char3"/>
          <w:sz w:val="24"/>
          <w:szCs w:val="24"/>
          <w:rtl/>
        </w:rPr>
      </w:pPr>
      <w:r w:rsidRPr="00B747E1">
        <w:rPr>
          <w:rStyle w:val="Char3"/>
          <w:rFonts w:hint="cs"/>
          <w:sz w:val="24"/>
          <w:szCs w:val="24"/>
          <w:rtl/>
        </w:rPr>
        <w:t>علمای متقدم در این باره صحبت کرده و دو دیدگاه را مطرح نمود</w:t>
      </w:r>
      <w:r w:rsidR="00041082" w:rsidRPr="00B747E1">
        <w:rPr>
          <w:rStyle w:val="Char3"/>
          <w:rFonts w:hint="cs"/>
          <w:sz w:val="24"/>
          <w:szCs w:val="24"/>
          <w:rtl/>
        </w:rPr>
        <w:t>ه‌ا</w:t>
      </w:r>
      <w:r w:rsidRPr="00B747E1">
        <w:rPr>
          <w:rStyle w:val="Char3"/>
          <w:rFonts w:hint="cs"/>
          <w:sz w:val="24"/>
          <w:szCs w:val="24"/>
          <w:rtl/>
        </w:rPr>
        <w:t>ند:</w:t>
      </w:r>
    </w:p>
    <w:p w:rsidR="00C123AE" w:rsidRPr="004B34AE" w:rsidRDefault="00C123AE" w:rsidP="00A17AB6">
      <w:pPr>
        <w:widowControl w:val="0"/>
        <w:ind w:firstLine="284"/>
        <w:rPr>
          <w:rStyle w:val="Char3"/>
          <w:rtl/>
        </w:rPr>
      </w:pPr>
      <w:r w:rsidRPr="00B747E1">
        <w:rPr>
          <w:rStyle w:val="Char4"/>
          <w:rFonts w:hint="cs"/>
          <w:rtl/>
        </w:rPr>
        <w:t>دیدگاه اول</w:t>
      </w:r>
      <w:r w:rsidRPr="001E6115">
        <w:rPr>
          <w:rFonts w:cs="IRNazli" w:hint="cs"/>
          <w:b/>
          <w:bCs/>
          <w:sz w:val="30"/>
          <w:szCs w:val="24"/>
          <w:rtl/>
        </w:rPr>
        <w:t>:</w:t>
      </w:r>
      <w:r w:rsidRPr="004B34AE">
        <w:rPr>
          <w:rStyle w:val="Char3"/>
          <w:rFonts w:hint="cs"/>
          <w:rtl/>
        </w:rPr>
        <w:t xml:space="preserve"> حنفی</w:t>
      </w:r>
      <w:r w:rsidR="00041082" w:rsidRPr="004B34AE">
        <w:rPr>
          <w:rStyle w:val="Char3"/>
          <w:rFonts w:hint="cs"/>
          <w:rtl/>
        </w:rPr>
        <w:t>‌</w:t>
      </w:r>
      <w:r w:rsidRPr="004B34AE">
        <w:rPr>
          <w:rStyle w:val="Char3"/>
          <w:rFonts w:hint="cs"/>
          <w:rtl/>
        </w:rPr>
        <w:t>ه</w:t>
      </w:r>
      <w:r w:rsidR="00C707B5" w:rsidRPr="004B34AE">
        <w:rPr>
          <w:rStyle w:val="Char3"/>
          <w:rFonts w:hint="cs"/>
          <w:rtl/>
        </w:rPr>
        <w:t>ا، مالکی</w:t>
      </w:r>
      <w:r w:rsidR="00041082" w:rsidRPr="004B34AE">
        <w:rPr>
          <w:rStyle w:val="Char3"/>
          <w:rFonts w:hint="cs"/>
          <w:rtl/>
        </w:rPr>
        <w:t>‌</w:t>
      </w:r>
      <w:r w:rsidR="00C707B5" w:rsidRPr="004B34AE">
        <w:rPr>
          <w:rStyle w:val="Char3"/>
          <w:rFonts w:hint="cs"/>
          <w:rtl/>
        </w:rPr>
        <w:t>ها و حنبلی</w:t>
      </w:r>
      <w:r w:rsidR="00041082" w:rsidRPr="004B34AE">
        <w:rPr>
          <w:rStyle w:val="Char3"/>
          <w:rFonts w:hint="cs"/>
          <w:rtl/>
        </w:rPr>
        <w:t>‌</w:t>
      </w:r>
      <w:r w:rsidR="00C707B5" w:rsidRPr="004B34AE">
        <w:rPr>
          <w:rStyle w:val="Char3"/>
          <w:rFonts w:hint="cs"/>
          <w:rtl/>
        </w:rPr>
        <w:t>ها می</w:t>
      </w:r>
      <w:r w:rsidR="00041082" w:rsidRPr="004B34AE">
        <w:rPr>
          <w:rStyle w:val="Char3"/>
          <w:rFonts w:hint="cs"/>
          <w:rtl/>
        </w:rPr>
        <w:t>‌</w:t>
      </w:r>
      <w:r w:rsidR="00C707B5" w:rsidRPr="004B34AE">
        <w:rPr>
          <w:rStyle w:val="Char3"/>
          <w:rFonts w:hint="cs"/>
          <w:rtl/>
        </w:rPr>
        <w:t>گویند:</w:t>
      </w:r>
      <w:r w:rsidRPr="004B34AE">
        <w:rPr>
          <w:rStyle w:val="Char3"/>
          <w:rFonts w:hint="cs"/>
          <w:rtl/>
        </w:rPr>
        <w:t xml:space="preserve"> چکاندن قطره در مجرای ادرار مرد روزه را باطل نمی</w:t>
      </w:r>
      <w:r w:rsidR="00041082" w:rsidRPr="004B34AE">
        <w:rPr>
          <w:rStyle w:val="Char3"/>
          <w:rFonts w:hint="cs"/>
          <w:rtl/>
        </w:rPr>
        <w:t>‌</w:t>
      </w:r>
      <w:r w:rsidRPr="004B34AE">
        <w:rPr>
          <w:rStyle w:val="Char3"/>
          <w:rFonts w:hint="cs"/>
          <w:rtl/>
        </w:rPr>
        <w:t>کند اگر چه به مثانه برسد، با این استدلال که منفذی بین آلت تناسلی مرد و شکم وجود ندارد.</w:t>
      </w:r>
    </w:p>
    <w:p w:rsidR="00C123AE" w:rsidRPr="004B34AE" w:rsidRDefault="00C123AE" w:rsidP="00A17AB6">
      <w:pPr>
        <w:widowControl w:val="0"/>
        <w:ind w:firstLine="284"/>
        <w:rPr>
          <w:rStyle w:val="Char3"/>
          <w:rtl/>
        </w:rPr>
      </w:pPr>
      <w:r w:rsidRPr="00B747E1">
        <w:rPr>
          <w:rStyle w:val="Char4"/>
          <w:rFonts w:hint="cs"/>
          <w:rtl/>
        </w:rPr>
        <w:t>دیدگاه دوم:</w:t>
      </w:r>
      <w:r w:rsidRPr="004B34AE">
        <w:rPr>
          <w:rStyle w:val="Char3"/>
          <w:rFonts w:hint="cs"/>
          <w:rtl/>
        </w:rPr>
        <w:t xml:space="preserve"> بنابراین دیدگاه که مقبول شافعی</w:t>
      </w:r>
      <w:r w:rsidR="00041082" w:rsidRPr="004B34AE">
        <w:rPr>
          <w:rStyle w:val="Char3"/>
          <w:rFonts w:hint="cs"/>
          <w:rtl/>
        </w:rPr>
        <w:t>‌</w:t>
      </w:r>
      <w:r w:rsidRPr="004B34AE">
        <w:rPr>
          <w:rStyle w:val="Char3"/>
          <w:rFonts w:hint="cs"/>
          <w:rtl/>
        </w:rPr>
        <w:t>ها است، روزه با این کار باطل می</w:t>
      </w:r>
      <w:r w:rsidR="00041082" w:rsidRPr="004B34AE">
        <w:rPr>
          <w:rStyle w:val="Char3"/>
          <w:rFonts w:hint="cs"/>
          <w:rtl/>
        </w:rPr>
        <w:t>‌</w:t>
      </w:r>
      <w:r w:rsidRPr="004B34AE">
        <w:rPr>
          <w:rStyle w:val="Char3"/>
          <w:rFonts w:hint="cs"/>
          <w:rtl/>
        </w:rPr>
        <w:t>شود. زیرا بین مثانه و شکم منفذی وجود دارد.</w:t>
      </w:r>
    </w:p>
    <w:p w:rsidR="00C123AE" w:rsidRPr="004B34AE" w:rsidRDefault="00C123AE" w:rsidP="00A17AB6">
      <w:pPr>
        <w:widowControl w:val="0"/>
        <w:ind w:firstLine="284"/>
        <w:rPr>
          <w:rStyle w:val="Char3"/>
          <w:rtl/>
        </w:rPr>
      </w:pPr>
      <w:r w:rsidRPr="004B34AE">
        <w:rPr>
          <w:rStyle w:val="Char3"/>
          <w:rFonts w:hint="cs"/>
          <w:rtl/>
        </w:rPr>
        <w:t>علم پزشکی نوین می</w:t>
      </w:r>
      <w:r w:rsidR="00041082" w:rsidRPr="004B34AE">
        <w:rPr>
          <w:rStyle w:val="Char3"/>
          <w:rFonts w:hint="cs"/>
          <w:rtl/>
        </w:rPr>
        <w:t>‌</w:t>
      </w:r>
      <w:r w:rsidRPr="004B34AE">
        <w:rPr>
          <w:rStyle w:val="Char3"/>
          <w:rFonts w:hint="cs"/>
          <w:rtl/>
        </w:rPr>
        <w:t xml:space="preserve">گوید: هیچ منفذی بین مجاری ادراری و دستگاه گوارش وجود ندارد و بر این اساس روزه باطل </w:t>
      </w:r>
      <w:r w:rsidR="00C707B5" w:rsidRPr="004B34AE">
        <w:rPr>
          <w:rStyle w:val="Char3"/>
          <w:rFonts w:hint="cs"/>
          <w:rtl/>
        </w:rPr>
        <w:t>ن</w:t>
      </w:r>
      <w:r w:rsidRPr="004B34AE">
        <w:rPr>
          <w:rStyle w:val="Char3"/>
          <w:rFonts w:hint="cs"/>
          <w:rtl/>
        </w:rPr>
        <w:t>می</w:t>
      </w:r>
      <w:r w:rsidR="00041082" w:rsidRPr="004B34AE">
        <w:rPr>
          <w:rStyle w:val="Char3"/>
          <w:rFonts w:hint="cs"/>
          <w:rtl/>
        </w:rPr>
        <w:t>‌</w:t>
      </w:r>
      <w:r w:rsidRPr="004B34AE">
        <w:rPr>
          <w:rStyle w:val="Char3"/>
          <w:rFonts w:hint="cs"/>
          <w:rtl/>
        </w:rPr>
        <w:t>شود.</w:t>
      </w:r>
    </w:p>
    <w:p w:rsidR="00AB6733" w:rsidRPr="00A92A62" w:rsidRDefault="00440ECB" w:rsidP="00A92A62">
      <w:pPr>
        <w:pStyle w:val="a0"/>
        <w:rPr>
          <w:rtl/>
        </w:rPr>
      </w:pPr>
      <w:bookmarkStart w:id="50" w:name="_Toc290815069"/>
      <w:bookmarkStart w:id="51" w:name="_Toc439097806"/>
      <w:r w:rsidRPr="00A92A62">
        <w:rPr>
          <w:rFonts w:hint="cs"/>
          <w:rtl/>
        </w:rPr>
        <w:t xml:space="preserve">18- </w:t>
      </w:r>
      <w:r w:rsidR="00AB6733" w:rsidRPr="00A92A62">
        <w:rPr>
          <w:rFonts w:hint="cs"/>
          <w:rtl/>
        </w:rPr>
        <w:t>اعطای خون</w:t>
      </w:r>
      <w:bookmarkEnd w:id="50"/>
      <w:bookmarkEnd w:id="51"/>
    </w:p>
    <w:p w:rsidR="00AB6733" w:rsidRPr="00B747E1" w:rsidRDefault="00AB6733" w:rsidP="00B747E1">
      <w:pPr>
        <w:pStyle w:val="a4"/>
        <w:rPr>
          <w:rtl/>
        </w:rPr>
      </w:pPr>
      <w:r w:rsidRPr="00B747E1">
        <w:rPr>
          <w:rFonts w:hint="cs"/>
          <w:rtl/>
        </w:rPr>
        <w:t>حکم آن بر حکم حجامت مبتنی است.</w:t>
      </w:r>
    </w:p>
    <w:p w:rsidR="00AB6733" w:rsidRPr="004B34AE" w:rsidRDefault="00AB6733" w:rsidP="00A17AB6">
      <w:pPr>
        <w:widowControl w:val="0"/>
        <w:ind w:firstLine="284"/>
        <w:rPr>
          <w:rStyle w:val="Char3"/>
          <w:rtl/>
        </w:rPr>
      </w:pPr>
      <w:r w:rsidRPr="004B34AE">
        <w:rPr>
          <w:rStyle w:val="Char3"/>
          <w:rFonts w:hint="cs"/>
          <w:rtl/>
        </w:rPr>
        <w:t>رأی مشهور (سلف) این بوده که حجامت روزه را باطل می</w:t>
      </w:r>
      <w:r w:rsidR="00041082" w:rsidRPr="004B34AE">
        <w:rPr>
          <w:rStyle w:val="Char3"/>
          <w:rFonts w:hint="cs"/>
          <w:rtl/>
        </w:rPr>
        <w:t xml:space="preserve">‌کند و ابن تیمیه </w:t>
      </w:r>
      <w:r w:rsidR="006F3BC0" w:rsidRPr="006F3BC0">
        <w:rPr>
          <w:rFonts w:ascii="CTraditional Arabic" w:hAnsi="CTraditional Arabic" w:cs="CTraditional Arabic" w:hint="cs"/>
          <w:sz w:val="28"/>
          <w:rtl/>
        </w:rPr>
        <w:t>/</w:t>
      </w:r>
      <w:r w:rsidRPr="004B34AE">
        <w:rPr>
          <w:rStyle w:val="Char3"/>
          <w:rFonts w:hint="cs"/>
          <w:rtl/>
        </w:rPr>
        <w:t xml:space="preserve"> همین قول را پذیرفته است.</w:t>
      </w:r>
    </w:p>
    <w:p w:rsidR="00AB6733" w:rsidRPr="004B34AE" w:rsidRDefault="00AB6733" w:rsidP="00A17AB6">
      <w:pPr>
        <w:widowControl w:val="0"/>
        <w:ind w:firstLine="284"/>
        <w:rPr>
          <w:rStyle w:val="Char3"/>
          <w:rtl/>
        </w:rPr>
      </w:pPr>
      <w:r w:rsidRPr="004B34AE">
        <w:rPr>
          <w:rStyle w:val="Char3"/>
          <w:rFonts w:hint="cs"/>
          <w:rtl/>
        </w:rPr>
        <w:t>و جمهور می</w:t>
      </w:r>
      <w:r w:rsidR="00041082" w:rsidRPr="004B34AE">
        <w:rPr>
          <w:rStyle w:val="Char3"/>
          <w:rFonts w:hint="cs"/>
          <w:rtl/>
        </w:rPr>
        <w:t>‌</w:t>
      </w:r>
      <w:r w:rsidRPr="004B34AE">
        <w:rPr>
          <w:rStyle w:val="Char3"/>
          <w:rFonts w:hint="cs"/>
          <w:rtl/>
        </w:rPr>
        <w:t>گویند: حجامت روزه را باطل نمی</w:t>
      </w:r>
      <w:r w:rsidR="00041082" w:rsidRPr="004B34AE">
        <w:rPr>
          <w:rStyle w:val="Char3"/>
          <w:rFonts w:hint="cs"/>
          <w:rtl/>
        </w:rPr>
        <w:t>‌</w:t>
      </w:r>
      <w:r w:rsidRPr="004B34AE">
        <w:rPr>
          <w:rStyle w:val="Char3"/>
          <w:rFonts w:hint="cs"/>
          <w:rtl/>
        </w:rPr>
        <w:t>کند.</w:t>
      </w:r>
    </w:p>
    <w:p w:rsidR="00AB6733" w:rsidRPr="004B34AE" w:rsidRDefault="00AB6733" w:rsidP="00A17AB6">
      <w:pPr>
        <w:widowControl w:val="0"/>
        <w:ind w:firstLine="284"/>
        <w:rPr>
          <w:rStyle w:val="Char3"/>
          <w:rtl/>
        </w:rPr>
      </w:pPr>
      <w:r w:rsidRPr="004B34AE">
        <w:rPr>
          <w:rStyle w:val="Char3"/>
          <w:rFonts w:hint="cs"/>
          <w:rtl/>
        </w:rPr>
        <w:t>و قول راجح بطلان روزه توسط حجامت است.</w:t>
      </w:r>
    </w:p>
    <w:p w:rsidR="00AB6733" w:rsidRPr="004B34AE" w:rsidRDefault="00AB6733" w:rsidP="00A17AB6">
      <w:pPr>
        <w:widowControl w:val="0"/>
        <w:ind w:firstLine="284"/>
        <w:rPr>
          <w:rStyle w:val="Char3"/>
          <w:rtl/>
        </w:rPr>
      </w:pPr>
      <w:r w:rsidRPr="004B34AE">
        <w:rPr>
          <w:rStyle w:val="Char3"/>
          <w:rFonts w:hint="cs"/>
          <w:rtl/>
        </w:rPr>
        <w:t>بر این اساس اعطای خون جایز نیست مگر در صورت ضرورت.</w:t>
      </w:r>
    </w:p>
    <w:p w:rsidR="00AB6733" w:rsidRPr="00A92A62" w:rsidRDefault="00440ECB" w:rsidP="00A92A62">
      <w:pPr>
        <w:pStyle w:val="a0"/>
        <w:rPr>
          <w:rtl/>
        </w:rPr>
      </w:pPr>
      <w:bookmarkStart w:id="52" w:name="_Toc290815070"/>
      <w:bookmarkStart w:id="53" w:name="_Toc439097807"/>
      <w:r w:rsidRPr="00A92A62">
        <w:rPr>
          <w:rFonts w:hint="cs"/>
          <w:rtl/>
        </w:rPr>
        <w:t xml:space="preserve">19- </w:t>
      </w:r>
      <w:r w:rsidR="00AB6733" w:rsidRPr="00A92A62">
        <w:rPr>
          <w:rFonts w:hint="cs"/>
          <w:rtl/>
        </w:rPr>
        <w:t>دادن (مقدار کمی) خون برای آزمایش</w:t>
      </w:r>
      <w:bookmarkEnd w:id="52"/>
      <w:bookmarkEnd w:id="53"/>
    </w:p>
    <w:p w:rsidR="00AB6733" w:rsidRPr="00B747E1" w:rsidRDefault="00AB6733" w:rsidP="00B747E1">
      <w:pPr>
        <w:pStyle w:val="a4"/>
        <w:rPr>
          <w:rtl/>
        </w:rPr>
      </w:pPr>
      <w:r w:rsidRPr="00B747E1">
        <w:rPr>
          <w:rFonts w:hint="cs"/>
          <w:rtl/>
        </w:rPr>
        <w:t>این کار روزه را باطل نمی</w:t>
      </w:r>
      <w:r w:rsidR="00041082" w:rsidRPr="00B747E1">
        <w:rPr>
          <w:rFonts w:hint="cs"/>
          <w:rtl/>
        </w:rPr>
        <w:t>‌</w:t>
      </w:r>
      <w:r w:rsidRPr="00B747E1">
        <w:rPr>
          <w:rFonts w:hint="cs"/>
          <w:rtl/>
        </w:rPr>
        <w:t>کند زیرا به مثابه حجامت نمی</w:t>
      </w:r>
      <w:r w:rsidR="00041082" w:rsidRPr="00B747E1">
        <w:rPr>
          <w:rFonts w:hint="cs"/>
          <w:rtl/>
        </w:rPr>
        <w:t>‌</w:t>
      </w:r>
      <w:r w:rsidRPr="00B747E1">
        <w:rPr>
          <w:rFonts w:hint="cs"/>
          <w:rtl/>
        </w:rPr>
        <w:t>باشد. حجامت باعث تضعیف بدن می</w:t>
      </w:r>
      <w:r w:rsidR="00041082" w:rsidRPr="00B747E1">
        <w:rPr>
          <w:rFonts w:hint="cs"/>
          <w:rtl/>
        </w:rPr>
        <w:t>‌</w:t>
      </w:r>
      <w:r w:rsidRPr="00B747E1">
        <w:rPr>
          <w:rFonts w:hint="cs"/>
          <w:rtl/>
        </w:rPr>
        <w:t>شود.</w:t>
      </w:r>
    </w:p>
    <w:p w:rsidR="00AB6733" w:rsidRPr="00A92A62" w:rsidRDefault="00440ECB" w:rsidP="00A92A62">
      <w:pPr>
        <w:pStyle w:val="a0"/>
        <w:rPr>
          <w:rtl/>
        </w:rPr>
      </w:pPr>
      <w:bookmarkStart w:id="54" w:name="_Toc290815071"/>
      <w:bookmarkStart w:id="55" w:name="_Toc439097808"/>
      <w:r w:rsidRPr="00A92A62">
        <w:rPr>
          <w:rFonts w:hint="cs"/>
          <w:rtl/>
        </w:rPr>
        <w:t xml:space="preserve">20- </w:t>
      </w:r>
      <w:r w:rsidR="00AB6733" w:rsidRPr="00A92A62">
        <w:rPr>
          <w:rFonts w:hint="cs"/>
          <w:rtl/>
        </w:rPr>
        <w:t>خمیردندان</w:t>
      </w:r>
      <w:bookmarkEnd w:id="54"/>
      <w:bookmarkEnd w:id="55"/>
    </w:p>
    <w:p w:rsidR="00AB6733" w:rsidRPr="00B747E1" w:rsidRDefault="00AB6733" w:rsidP="00B747E1">
      <w:pPr>
        <w:pStyle w:val="a4"/>
        <w:rPr>
          <w:rtl/>
        </w:rPr>
      </w:pPr>
      <w:r w:rsidRPr="00B747E1">
        <w:rPr>
          <w:rFonts w:hint="cs"/>
          <w:rtl/>
        </w:rPr>
        <w:t>خمیردندان روزه را باطل نمی</w:t>
      </w:r>
      <w:r w:rsidR="00041082" w:rsidRPr="00B747E1">
        <w:rPr>
          <w:rFonts w:hint="cs"/>
          <w:rtl/>
        </w:rPr>
        <w:t>‌</w:t>
      </w:r>
      <w:r w:rsidRPr="00B747E1">
        <w:rPr>
          <w:rFonts w:hint="cs"/>
          <w:rtl/>
        </w:rPr>
        <w:t>کند زیرا دهان در حکم ظاهر بدن است ولی شایسته</w:t>
      </w:r>
      <w:r w:rsidR="00041082" w:rsidRPr="00B747E1">
        <w:rPr>
          <w:rFonts w:hint="cs"/>
          <w:rtl/>
        </w:rPr>
        <w:t>‌</w:t>
      </w:r>
      <w:r w:rsidRPr="00B747E1">
        <w:rPr>
          <w:rFonts w:hint="cs"/>
          <w:rtl/>
        </w:rPr>
        <w:t>تر آن است که روز</w:t>
      </w:r>
      <w:r w:rsidR="00041082" w:rsidRPr="00B747E1">
        <w:rPr>
          <w:rFonts w:hint="cs"/>
          <w:rtl/>
        </w:rPr>
        <w:t>ه‌</w:t>
      </w:r>
      <w:r w:rsidRPr="00B747E1">
        <w:rPr>
          <w:rFonts w:hint="cs"/>
          <w:rtl/>
        </w:rPr>
        <w:t>دار در طول روز از آن استفاده نکند زیرا خمیردندان</w:t>
      </w:r>
      <w:r w:rsidR="00C707B5" w:rsidRPr="00B747E1">
        <w:rPr>
          <w:rFonts w:hint="cs"/>
          <w:rtl/>
        </w:rPr>
        <w:t xml:space="preserve"> نفوذ</w:t>
      </w:r>
      <w:r w:rsidRPr="00B747E1">
        <w:rPr>
          <w:rFonts w:hint="cs"/>
          <w:rtl/>
        </w:rPr>
        <w:t xml:space="preserve"> زیاد</w:t>
      </w:r>
      <w:r w:rsidR="00B747E1">
        <w:rPr>
          <w:rFonts w:hint="cs"/>
          <w:rtl/>
        </w:rPr>
        <w:t>ی</w:t>
      </w:r>
      <w:r w:rsidRPr="00B747E1">
        <w:rPr>
          <w:rFonts w:hint="cs"/>
          <w:rtl/>
        </w:rPr>
        <w:t xml:space="preserve"> می</w:t>
      </w:r>
      <w:r w:rsidR="00041082" w:rsidRPr="00B747E1">
        <w:rPr>
          <w:rFonts w:hint="cs"/>
          <w:rtl/>
        </w:rPr>
        <w:t>‌</w:t>
      </w:r>
      <w:r w:rsidRPr="00B747E1">
        <w:rPr>
          <w:rFonts w:hint="cs"/>
          <w:rtl/>
        </w:rPr>
        <w:t>کند (و جذب بدن می</w:t>
      </w:r>
      <w:r w:rsidR="00041082" w:rsidRPr="00B747E1">
        <w:rPr>
          <w:rFonts w:hint="cs"/>
          <w:rtl/>
        </w:rPr>
        <w:t>‌</w:t>
      </w:r>
      <w:r w:rsidRPr="00B747E1">
        <w:rPr>
          <w:rFonts w:hint="cs"/>
          <w:rtl/>
        </w:rPr>
        <w:t>شود). شخص می</w:t>
      </w:r>
      <w:r w:rsidR="00041082" w:rsidRPr="00B747E1">
        <w:rPr>
          <w:rFonts w:hint="cs"/>
          <w:rtl/>
        </w:rPr>
        <w:t>‌</w:t>
      </w:r>
      <w:r w:rsidRPr="00B747E1">
        <w:rPr>
          <w:rFonts w:hint="cs"/>
          <w:rtl/>
        </w:rPr>
        <w:t xml:space="preserve">تواند به جای آن از سواک و یا مسواک بدون خمیر استفاده کند </w:t>
      </w:r>
      <w:r w:rsidRPr="00E51871">
        <w:rPr>
          <w:rFonts w:cs="Times New Roman" w:hint="cs"/>
          <w:sz w:val="30"/>
          <w:szCs w:val="30"/>
          <w:rtl/>
        </w:rPr>
        <w:t>–</w:t>
      </w:r>
      <w:r w:rsidR="00DA4681" w:rsidRPr="00B747E1">
        <w:rPr>
          <w:rFonts w:hint="cs"/>
          <w:rtl/>
        </w:rPr>
        <w:t xml:space="preserve"> والله اعلم -</w:t>
      </w:r>
      <w:r w:rsidRPr="00B747E1">
        <w:rPr>
          <w:rFonts w:hint="cs"/>
          <w:rtl/>
        </w:rPr>
        <w:t>.</w:t>
      </w:r>
    </w:p>
    <w:p w:rsidR="00DA4681" w:rsidRPr="004B34AE" w:rsidRDefault="00DA4681" w:rsidP="00A17AB6">
      <w:pPr>
        <w:widowControl w:val="0"/>
        <w:ind w:firstLine="284"/>
        <w:rPr>
          <w:rStyle w:val="Char3"/>
          <w:rtl/>
        </w:rPr>
      </w:pPr>
    </w:p>
    <w:sectPr w:rsidR="00DA4681" w:rsidRPr="004B34AE" w:rsidSect="00BE68B2">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9C3" w:rsidRDefault="009079C3">
      <w:r>
        <w:separator/>
      </w:r>
    </w:p>
  </w:endnote>
  <w:endnote w:type="continuationSeparator" w:id="0">
    <w:p w:rsidR="009079C3" w:rsidRDefault="0090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embedRegular r:id="rId1" w:fontKey="{E4582823-6284-4C08-9F12-15B54446001F}"/>
    <w:embedBold r:id="rId2" w:fontKey="{F87B4CE2-E929-4CBE-99A9-916B9D89916F}"/>
    <w:embedBoldItalic r:id="rId3" w:fontKey="{5EC7C0ED-DE4A-4EBC-87D9-56E9478B5EF4}"/>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4" w:fontKey="{1734F08D-075F-44A9-A097-4BCFDDCCB0CC}"/>
    <w:embedBold r:id="rId5" w:fontKey="{773242BD-9772-480B-9C1C-36D37C6AE1BF}"/>
  </w:font>
  <w:font w:name="IRYakout">
    <w:panose1 w:val="02000506000000020002"/>
    <w:charset w:val="00"/>
    <w:family w:val="auto"/>
    <w:pitch w:val="variable"/>
    <w:sig w:usb0="00002003" w:usb1="00000000" w:usb2="00000000" w:usb3="00000000" w:csb0="00000041" w:csb1="00000000"/>
    <w:embedRegular r:id="rId6" w:fontKey="{E9916F69-EAAE-4D4D-8ABE-1963573DCF75}"/>
    <w:embedBold r:id="rId7" w:fontKey="{9A620A20-3A7F-4C7B-9268-FFC1FAC0252E}"/>
  </w:font>
  <w:font w:name="IRNazli">
    <w:panose1 w:val="02000506000000020002"/>
    <w:charset w:val="00"/>
    <w:family w:val="auto"/>
    <w:pitch w:val="variable"/>
    <w:sig w:usb0="00002003" w:usb1="00000000" w:usb2="00000000" w:usb3="00000000" w:csb0="00000041" w:csb1="00000000"/>
    <w:embedRegular r:id="rId8" w:fontKey="{DB51A2D8-CAC8-4033-BCA6-028AA70D8667}"/>
    <w:embedBold r:id="rId9" w:fontKey="{3E094C3A-7479-42C3-AFE5-8466F22A0331}"/>
  </w:font>
  <w:font w:name="IRZar">
    <w:panose1 w:val="02000506000000020002"/>
    <w:charset w:val="00"/>
    <w:family w:val="auto"/>
    <w:pitch w:val="variable"/>
    <w:sig w:usb0="00002003" w:usb1="00000000" w:usb2="00000000" w:usb3="00000000" w:csb0="00000041" w:csb1="00000000"/>
    <w:embedBold r:id="rId10" w:fontKey="{969E5654-FB67-410C-9CC9-889D9D1561CB}"/>
  </w:font>
  <w:font w:name="mylotus">
    <w:panose1 w:val="02000000000000000000"/>
    <w:charset w:val="00"/>
    <w:family w:val="auto"/>
    <w:pitch w:val="variable"/>
    <w:sig w:usb0="00002007" w:usb1="80000000" w:usb2="00000008" w:usb3="00000000" w:csb0="00000043" w:csb1="00000000"/>
    <w:embedRegular r:id="rId11" w:fontKey="{FABE905C-EB3D-4C8D-8A53-219CF5D7FE15}"/>
    <w:embedBold r:id="rId12" w:fontKey="{75F6F5C4-1514-44CA-B88E-558867658BF3}"/>
  </w:font>
  <w:font w:name="KFGQPC Uthman Taha Naskh">
    <w:panose1 w:val="02000000000000000000"/>
    <w:charset w:val="B2"/>
    <w:family w:val="auto"/>
    <w:pitch w:val="variable"/>
    <w:sig w:usb0="80002001" w:usb1="90000000" w:usb2="00000008" w:usb3="00000000" w:csb0="00000040" w:csb1="00000000"/>
    <w:embedRegular r:id="rId13" w:fontKey="{DBA5B28D-D48F-40CB-8D9E-FB0B1BD3B3EB}"/>
  </w:font>
  <w:font w:name="Tahoma">
    <w:panose1 w:val="020B0604030504040204"/>
    <w:charset w:val="00"/>
    <w:family w:val="swiss"/>
    <w:pitch w:val="variable"/>
    <w:sig w:usb0="E1002EFF" w:usb1="C000605B" w:usb2="00000029" w:usb3="00000000" w:csb0="000101FF" w:csb1="00000000"/>
    <w:embedRegular r:id="rId14" w:fontKey="{2FF4F3C7-A6EE-42AE-BA9C-57752724865A}"/>
  </w:font>
  <w:font w:name="Traditional Arabic">
    <w:panose1 w:val="02020603050405020304"/>
    <w:charset w:val="00"/>
    <w:family w:val="roman"/>
    <w:pitch w:val="variable"/>
    <w:sig w:usb0="00002003" w:usb1="80000000" w:usb2="00000008" w:usb3="00000000" w:csb0="00000041" w:csb1="00000000"/>
    <w:embedRegular r:id="rId15" w:fontKey="{4067DA9B-7F13-4B80-9932-99B17F79ACA3}"/>
  </w:font>
  <w:font w:name="KFGQPC Uthmanic Script HAFS">
    <w:panose1 w:val="02000000000000000000"/>
    <w:charset w:val="B2"/>
    <w:family w:val="auto"/>
    <w:pitch w:val="variable"/>
    <w:sig w:usb0="00002001" w:usb1="00000000" w:usb2="00000000" w:usb3="00000000" w:csb0="00000040" w:csb1="00000000"/>
    <w:embedRegular r:id="rId16" w:fontKey="{1B9D3915-7E30-424C-85CB-9247C8F0FF9C}"/>
  </w:font>
  <w:font w:name="Calibri">
    <w:panose1 w:val="020F0502020204030204"/>
    <w:charset w:val="00"/>
    <w:family w:val="swiss"/>
    <w:pitch w:val="variable"/>
    <w:sig w:usb0="E00002FF" w:usb1="4000ACFF" w:usb2="00000001" w:usb3="00000000" w:csb0="0000019F" w:csb1="00000000"/>
    <w:embedRegular r:id="rId17" w:fontKey="{31927339-AAEE-420B-98FD-A246C3C166EE}"/>
    <w:embedBold r:id="rId18" w:fontKey="{4C7CEAA8-E9E6-4A12-84DF-C5DE777CCE81}"/>
  </w:font>
  <w:font w:name="B Jadid">
    <w:panose1 w:val="00000700000000000000"/>
    <w:charset w:val="B2"/>
    <w:family w:val="auto"/>
    <w:pitch w:val="variable"/>
    <w:sig w:usb0="00002001" w:usb1="80000000" w:usb2="00000008" w:usb3="00000000" w:csb0="00000040" w:csb1="00000000"/>
    <w:embedRegular r:id="rId19" w:fontKey="{6BD61CBE-FC35-41D8-B3FE-C67BA03C6290}"/>
    <w:embedBold r:id="rId20" w:fontKey="{8C44D176-EC13-44ED-96DD-6456E6D6C379}"/>
  </w:font>
  <w:font w:name="IRTitr">
    <w:panose1 w:val="02000506000000020002"/>
    <w:charset w:val="00"/>
    <w:family w:val="auto"/>
    <w:pitch w:val="variable"/>
    <w:sig w:usb0="00002003" w:usb1="00000000" w:usb2="00000000" w:usb3="00000000" w:csb0="00000041" w:csb1="00000000"/>
    <w:embedRegular r:id="rId21" w:fontKey="{603B47E7-00DB-45BA-BBC5-B44848CA02D0}"/>
  </w:font>
  <w:font w:name="CTraditional Arabic">
    <w:panose1 w:val="00000000000000000000"/>
    <w:charset w:val="B2"/>
    <w:family w:val="auto"/>
    <w:pitch w:val="variable"/>
    <w:sig w:usb0="00002001" w:usb1="00000000" w:usb2="00000000" w:usb3="00000000" w:csb0="00000040" w:csb1="00000000"/>
    <w:embedRegular r:id="rId22" w:fontKey="{EC895359-7F3C-4140-9068-231E138CE0B6}"/>
  </w:font>
  <w:font w:name="Nazli">
    <w:panose1 w:val="01000506000000020004"/>
    <w:charset w:val="B2"/>
    <w:family w:val="auto"/>
    <w:pitch w:val="variable"/>
    <w:sig w:usb0="80002003" w:usb1="80002042" w:usb2="00000008" w:usb3="00000000" w:csb0="00000040" w:csb1="00000000"/>
    <w:embedRegular r:id="rId23" w:fontKey="{21A169C2-5E91-4986-A64E-26E77A92F2E1}"/>
    <w:embedBold r:id="rId24" w:fontKey="{DFB8C7D0-9051-48F9-937F-DE6EBB3AEC0E}"/>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embedRegular r:id="rId25" w:fontKey="{45CA693B-6B8E-4D3B-B536-3B1D987E8C7A}"/>
    <w:embedBold r:id="rId26" w:fontKey="{C62396A8-53F7-43D3-A067-E1C84D039E6B}"/>
  </w:font>
  <w:font w:name="B Titr">
    <w:panose1 w:val="00000700000000000000"/>
    <w:charset w:val="B2"/>
    <w:family w:val="auto"/>
    <w:pitch w:val="variable"/>
    <w:sig w:usb0="00002001" w:usb1="80000000" w:usb2="00000008" w:usb3="00000000" w:csb0="00000040" w:csb1="00000000"/>
    <w:embedRegular r:id="rId27" w:fontKey="{E3760195-9425-40AE-97E6-BC787CB3BDB7}"/>
  </w:font>
  <w:font w:name="B Lotus">
    <w:panose1 w:val="00000400000000000000"/>
    <w:charset w:val="B2"/>
    <w:family w:val="auto"/>
    <w:pitch w:val="variable"/>
    <w:sig w:usb0="00002001" w:usb1="80000000" w:usb2="00000008" w:usb3="00000000" w:csb0="00000040" w:csb1="00000000"/>
    <w:embedBold r:id="rId28" w:fontKey="{8FD2CCF0-DDC4-4575-85D6-23F4EE3C3BC0}"/>
  </w:font>
  <w:font w:name="IRMitra">
    <w:panose1 w:val="02000506000000020002"/>
    <w:charset w:val="00"/>
    <w:family w:val="auto"/>
    <w:pitch w:val="variable"/>
    <w:sig w:usb0="00002003" w:usb1="00000000" w:usb2="00000000" w:usb3="00000000" w:csb0="00000041" w:csb1="00000000"/>
    <w:embedRegular r:id="rId29" w:fontKey="{F19EB4E0-B959-4D09-BD7B-22367147F267}"/>
    <w:embedBold r:id="rId30" w:fontKey="{1517018A-0572-40D2-8A84-16F32D87244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1" w:fontKey="{FC0FD76E-D4C0-4BC4-A0B2-3BEB0D9FA9DD}"/>
  </w:font>
  <w:font w:name="Lotus Linotype">
    <w:panose1 w:val="02000000000000000000"/>
    <w:charset w:val="00"/>
    <w:family w:val="auto"/>
    <w:pitch w:val="variable"/>
    <w:sig w:usb0="00002007" w:usb1="80000000" w:usb2="00000008" w:usb3="00000000" w:csb0="00000043" w:csb1="00000000"/>
    <w:embedRegular r:id="rId32" w:fontKey="{1C45762D-DB7C-4592-8F5E-0D6003831A8A}"/>
    <w:embedBold r:id="rId33" w:fontKey="{4429A07D-660B-48FB-BFA4-17A5D9E1481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9C3" w:rsidRDefault="009079C3">
      <w:r>
        <w:separator/>
      </w:r>
    </w:p>
  </w:footnote>
  <w:footnote w:type="continuationSeparator" w:id="0">
    <w:p w:rsidR="009079C3" w:rsidRDefault="009079C3">
      <w:r>
        <w:continuationSeparator/>
      </w:r>
    </w:p>
  </w:footnote>
  <w:footnote w:id="1">
    <w:p w:rsidR="00BE68B2" w:rsidRPr="00B747E1" w:rsidRDefault="00BE68B2" w:rsidP="00B747E1">
      <w:pPr>
        <w:pStyle w:val="a9"/>
      </w:pPr>
      <w:r w:rsidRPr="00B747E1">
        <w:rPr>
          <w:rStyle w:val="FootnoteReference"/>
          <w:vertAlign w:val="baseline"/>
        </w:rPr>
        <w:footnoteRef/>
      </w:r>
      <w:r w:rsidRPr="00B747E1">
        <w:rPr>
          <w:rtl/>
        </w:rPr>
        <w:t>- به معنی: گردانیدن آب در دهان و قرقره کردن آن.</w:t>
      </w:r>
    </w:p>
  </w:footnote>
  <w:footnote w:id="2">
    <w:p w:rsidR="00BE68B2" w:rsidRPr="00090326" w:rsidRDefault="00BE68B2" w:rsidP="00B747E1">
      <w:pPr>
        <w:pStyle w:val="a9"/>
        <w:rPr>
          <w:rtl/>
        </w:rPr>
      </w:pPr>
      <w:r w:rsidRPr="00B747E1">
        <w:rPr>
          <w:rStyle w:val="FootnoteReference"/>
          <w:vertAlign w:val="baseline"/>
        </w:rPr>
        <w:footnoteRef/>
      </w:r>
      <w:r w:rsidRPr="00B747E1">
        <w:rPr>
          <w:rtl/>
        </w:rPr>
        <w:t>- به معنی: آب انداختن به بینی.</w:t>
      </w:r>
    </w:p>
  </w:footnote>
  <w:footnote w:id="3">
    <w:p w:rsidR="00BE68B2" w:rsidRPr="00A17AB6" w:rsidRDefault="00BE68B2" w:rsidP="00A17AB6">
      <w:pPr>
        <w:pStyle w:val="a9"/>
        <w:rPr>
          <w:rtl/>
        </w:rPr>
      </w:pPr>
      <w:r w:rsidRPr="00A17AB6">
        <w:rPr>
          <w:rStyle w:val="FootnoteReference"/>
          <w:vertAlign w:val="baseline"/>
        </w:rPr>
        <w:footnoteRef/>
      </w:r>
      <w:r w:rsidRPr="00A17AB6">
        <w:rPr>
          <w:rtl/>
        </w:rPr>
        <w:t>- مراد آمپولی است که به پوست و یا ماهیچه تزریق می‌شود و به مثابه تغذیه نیست و در مقابل آن تزریق در رگ وجود دارد که تغذیه محسوب می‌شود.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9C" w:rsidRPr="00D643BE" w:rsidRDefault="00D1559C" w:rsidP="00D1559C">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1312" behindDoc="0" locked="0" layoutInCell="1" allowOverlap="1" wp14:anchorId="393D5B9E" wp14:editId="01F07FFD">
              <wp:simplePos x="0" y="0"/>
              <wp:positionH relativeFrom="column">
                <wp:posOffset>0</wp:posOffset>
              </wp:positionH>
              <wp:positionV relativeFrom="paragraph">
                <wp:posOffset>276225</wp:posOffset>
              </wp:positionV>
              <wp:extent cx="3959860" cy="0"/>
              <wp:effectExtent l="0" t="19050" r="254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6430E">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t xml:space="preserve">    </w:t>
    </w:r>
    <w:r w:rsidR="00DF009B">
      <w:rPr>
        <w:rFonts w:ascii="IRNazanin" w:hAnsi="IRNazanin" w:cs="IRNazanin" w:hint="cs"/>
        <w:b/>
        <w:bCs/>
        <w:sz w:val="26"/>
        <w:szCs w:val="26"/>
        <w:rtl/>
        <w:lang w:bidi="fa-IR"/>
      </w:rPr>
      <w:t>باطل کننده‌های معاصر روزه</w:t>
    </w:r>
  </w:p>
  <w:p w:rsidR="00BE68B2" w:rsidRDefault="00BE68B2" w:rsidP="00E56831">
    <w:pPr>
      <w:pStyle w:val="Header"/>
      <w:ind w:left="284" w:right="284"/>
      <w:rPr>
        <w:sz w:val="2"/>
        <w:szCs w:val="2"/>
        <w:rtl/>
      </w:rPr>
    </w:pPr>
    <w:r>
      <w:rPr>
        <w:rFonts w:cs="B Titr" w:hint="cs"/>
        <w:szCs w:val="24"/>
        <w:rtl/>
        <w:lang w:bidi="ar-EG"/>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8B2" w:rsidRPr="00BE68B2" w:rsidRDefault="00BE68B2" w:rsidP="00140732">
    <w:pPr>
      <w:pStyle w:val="Header"/>
      <w:tabs>
        <w:tab w:val="clear" w:pos="4153"/>
        <w:tab w:val="clear" w:pos="8306"/>
        <w:tab w:val="left" w:pos="3401"/>
        <w:tab w:val="right" w:pos="5952"/>
      </w:tabs>
      <w:spacing w:after="180"/>
      <w:ind w:left="284" w:right="284"/>
      <w:jc w:val="both"/>
      <w:rPr>
        <w:rFonts w:ascii="Times New Roman Bold" w:hAnsi="Times New Roman Bold" w:cs="Times New Roman"/>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9264" behindDoc="0" locked="0" layoutInCell="1" allowOverlap="1" wp14:anchorId="7F9F04D5" wp14:editId="12895279">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DF009B">
      <w:rPr>
        <w:rFonts w:ascii="IRNazanin" w:hAnsi="IRNazanin" w:cs="IRNazanin" w:hint="cs"/>
        <w:b/>
        <w:bCs/>
        <w:sz w:val="26"/>
        <w:szCs w:val="26"/>
        <w:rtl/>
        <w:lang w:bidi="fa-IR"/>
      </w:rPr>
      <w:t>باطل کننده‌های معاصر روزه</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6430E">
      <w:rPr>
        <w:rFonts w:ascii="Nazli" w:hAnsi="Nazli" w:cs="Nazli"/>
        <w:b/>
        <w:noProof/>
        <w:rtl/>
        <w:lang w:bidi="fa-IR"/>
      </w:rPr>
      <w:t>5</w:t>
    </w:r>
    <w:r w:rsidRPr="008E3275">
      <w:rPr>
        <w:rFonts w:ascii="Nazli" w:hAnsi="Nazli" w:cs="Nazli"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9C" w:rsidRDefault="00D1559C">
    <w:pPr>
      <w:pStyle w:val="Header"/>
      <w:rPr>
        <w:rtl/>
      </w:rPr>
    </w:pPr>
  </w:p>
  <w:p w:rsidR="00D1559C" w:rsidRDefault="00D1559C">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BA4"/>
    <w:multiLevelType w:val="multilevel"/>
    <w:tmpl w:val="194CDC8E"/>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A83D2F"/>
    <w:multiLevelType w:val="hybridMultilevel"/>
    <w:tmpl w:val="DF068DA2"/>
    <w:lvl w:ilvl="0" w:tplc="C4DE1D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C81BD8"/>
    <w:multiLevelType w:val="multilevel"/>
    <w:tmpl w:val="98D6E6E4"/>
    <w:lvl w:ilvl="0">
      <w:start w:val="1"/>
      <w:numFmt w:val="decimal"/>
      <w:lvlText w:val="%1."/>
      <w:lvlJc w:val="left"/>
      <w:pPr>
        <w:tabs>
          <w:tab w:val="num" w:pos="360"/>
        </w:tabs>
        <w:ind w:left="64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54947EF"/>
    <w:multiLevelType w:val="hybridMultilevel"/>
    <w:tmpl w:val="98D6E6E4"/>
    <w:lvl w:ilvl="0" w:tplc="CC5C5FCC">
      <w:start w:val="1"/>
      <w:numFmt w:val="decimal"/>
      <w:lvlText w:val="%1."/>
      <w:lvlJc w:val="left"/>
      <w:pPr>
        <w:tabs>
          <w:tab w:val="num" w:pos="360"/>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6A569D"/>
    <w:multiLevelType w:val="hybridMultilevel"/>
    <w:tmpl w:val="2438CC0C"/>
    <w:lvl w:ilvl="0" w:tplc="2D5A243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037CBB"/>
    <w:multiLevelType w:val="multilevel"/>
    <w:tmpl w:val="194CDC8E"/>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66E108F"/>
    <w:multiLevelType w:val="hybridMultilevel"/>
    <w:tmpl w:val="713C6AD2"/>
    <w:lvl w:ilvl="0" w:tplc="502061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42475C6"/>
    <w:multiLevelType w:val="hybridMultilevel"/>
    <w:tmpl w:val="08144592"/>
    <w:lvl w:ilvl="0" w:tplc="6208554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nsid w:val="34B94A03"/>
    <w:multiLevelType w:val="hybridMultilevel"/>
    <w:tmpl w:val="B30C63BE"/>
    <w:lvl w:ilvl="0" w:tplc="A1163E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7D7225"/>
    <w:multiLevelType w:val="hybridMultilevel"/>
    <w:tmpl w:val="B39ACAA2"/>
    <w:lvl w:ilvl="0" w:tplc="BA6E9B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74504C"/>
    <w:multiLevelType w:val="multilevel"/>
    <w:tmpl w:val="A588CC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32E6252"/>
    <w:multiLevelType w:val="hybridMultilevel"/>
    <w:tmpl w:val="012A1E44"/>
    <w:lvl w:ilvl="0" w:tplc="38C2B9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D24538"/>
    <w:multiLevelType w:val="multilevel"/>
    <w:tmpl w:val="3D2C29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1F429C0"/>
    <w:multiLevelType w:val="hybridMultilevel"/>
    <w:tmpl w:val="58DE9472"/>
    <w:lvl w:ilvl="0" w:tplc="2B5CEC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6CF724A"/>
    <w:multiLevelType w:val="hybridMultilevel"/>
    <w:tmpl w:val="25D835B2"/>
    <w:lvl w:ilvl="0" w:tplc="05B66B56">
      <w:start w:val="10"/>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8997B86"/>
    <w:multiLevelType w:val="hybridMultilevel"/>
    <w:tmpl w:val="6396D5A2"/>
    <w:lvl w:ilvl="0" w:tplc="1A5215B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nsid w:val="6B3C3986"/>
    <w:multiLevelType w:val="hybridMultilevel"/>
    <w:tmpl w:val="A8BA8B82"/>
    <w:lvl w:ilvl="0" w:tplc="09BEFDAE">
      <w:start w:val="7"/>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nsid w:val="6E1729AB"/>
    <w:multiLevelType w:val="hybridMultilevel"/>
    <w:tmpl w:val="D0EEB0D6"/>
    <w:lvl w:ilvl="0" w:tplc="B7C22F7A">
      <w:start w:val="2"/>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nsid w:val="702F0341"/>
    <w:multiLevelType w:val="hybridMultilevel"/>
    <w:tmpl w:val="092AF704"/>
    <w:lvl w:ilvl="0" w:tplc="814CDA70">
      <w:start w:val="1"/>
      <w:numFmt w:val="decimal"/>
      <w:lvlText w:val="%1-"/>
      <w:lvlJc w:val="left"/>
      <w:pPr>
        <w:tabs>
          <w:tab w:val="num" w:pos="288"/>
        </w:tabs>
        <w:ind w:left="5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079245A"/>
    <w:multiLevelType w:val="hybridMultilevel"/>
    <w:tmpl w:val="93129626"/>
    <w:lvl w:ilvl="0" w:tplc="98EE80AE">
      <w:start w:val="1"/>
      <w:numFmt w:val="decimal"/>
      <w:lvlText w:val="%1-"/>
      <w:lvlJc w:val="left"/>
      <w:pPr>
        <w:tabs>
          <w:tab w:val="num" w:pos="144"/>
        </w:tabs>
        <w:ind w:left="5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07D3D2B"/>
    <w:multiLevelType w:val="hybridMultilevel"/>
    <w:tmpl w:val="F44CA00C"/>
    <w:lvl w:ilvl="0" w:tplc="D91A53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18B245D"/>
    <w:multiLevelType w:val="hybridMultilevel"/>
    <w:tmpl w:val="67C8C7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AE73A35"/>
    <w:multiLevelType w:val="hybridMultilevel"/>
    <w:tmpl w:val="96B663B0"/>
    <w:lvl w:ilvl="0" w:tplc="38C2B9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FEB4060"/>
    <w:multiLevelType w:val="multilevel"/>
    <w:tmpl w:val="EAC2C760"/>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4"/>
  </w:num>
  <w:num w:numId="3">
    <w:abstractNumId w:val="9"/>
  </w:num>
  <w:num w:numId="4">
    <w:abstractNumId w:val="20"/>
  </w:num>
  <w:num w:numId="5">
    <w:abstractNumId w:val="8"/>
  </w:num>
  <w:num w:numId="6">
    <w:abstractNumId w:val="14"/>
  </w:num>
  <w:num w:numId="7">
    <w:abstractNumId w:val="11"/>
  </w:num>
  <w:num w:numId="8">
    <w:abstractNumId w:val="22"/>
  </w:num>
  <w:num w:numId="9">
    <w:abstractNumId w:val="18"/>
  </w:num>
  <w:num w:numId="10">
    <w:abstractNumId w:val="12"/>
  </w:num>
  <w:num w:numId="11">
    <w:abstractNumId w:val="3"/>
  </w:num>
  <w:num w:numId="12">
    <w:abstractNumId w:val="10"/>
  </w:num>
  <w:num w:numId="13">
    <w:abstractNumId w:val="2"/>
  </w:num>
  <w:num w:numId="14">
    <w:abstractNumId w:val="21"/>
  </w:num>
  <w:num w:numId="15">
    <w:abstractNumId w:val="19"/>
  </w:num>
  <w:num w:numId="16">
    <w:abstractNumId w:val="0"/>
  </w:num>
  <w:num w:numId="17">
    <w:abstractNumId w:val="5"/>
  </w:num>
  <w:num w:numId="18">
    <w:abstractNumId w:val="23"/>
  </w:num>
  <w:num w:numId="19">
    <w:abstractNumId w:val="17"/>
  </w:num>
  <w:num w:numId="20">
    <w:abstractNumId w:val="16"/>
  </w:num>
  <w:num w:numId="21">
    <w:abstractNumId w:val="6"/>
  </w:num>
  <w:num w:numId="22">
    <w:abstractNumId w:val="15"/>
  </w:num>
  <w:num w:numId="23">
    <w:abstractNumId w:val="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48HBmyKkAMaMuucJEepHrx4UBmw=" w:salt="3nZONcP9bnHdKrRUQRV6TQ=="/>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07"/>
    <w:rsid w:val="0001172C"/>
    <w:rsid w:val="000148FF"/>
    <w:rsid w:val="00020FF9"/>
    <w:rsid w:val="00034371"/>
    <w:rsid w:val="00041082"/>
    <w:rsid w:val="000470BD"/>
    <w:rsid w:val="00090326"/>
    <w:rsid w:val="000B5CDF"/>
    <w:rsid w:val="000D0095"/>
    <w:rsid w:val="00140732"/>
    <w:rsid w:val="001558D8"/>
    <w:rsid w:val="001621B0"/>
    <w:rsid w:val="001768AB"/>
    <w:rsid w:val="001B7A33"/>
    <w:rsid w:val="001C3718"/>
    <w:rsid w:val="001D423C"/>
    <w:rsid w:val="001E59E3"/>
    <w:rsid w:val="001E6115"/>
    <w:rsid w:val="00225F69"/>
    <w:rsid w:val="0027288C"/>
    <w:rsid w:val="00294208"/>
    <w:rsid w:val="002943F1"/>
    <w:rsid w:val="002B4C41"/>
    <w:rsid w:val="002F76C4"/>
    <w:rsid w:val="0031675D"/>
    <w:rsid w:val="00324403"/>
    <w:rsid w:val="003322BA"/>
    <w:rsid w:val="00342296"/>
    <w:rsid w:val="00351982"/>
    <w:rsid w:val="00353696"/>
    <w:rsid w:val="00377EFF"/>
    <w:rsid w:val="003E196F"/>
    <w:rsid w:val="00432F7D"/>
    <w:rsid w:val="00440ECB"/>
    <w:rsid w:val="00447805"/>
    <w:rsid w:val="00456980"/>
    <w:rsid w:val="0047461A"/>
    <w:rsid w:val="0049207B"/>
    <w:rsid w:val="004A42A2"/>
    <w:rsid w:val="004B34AE"/>
    <w:rsid w:val="004B7100"/>
    <w:rsid w:val="004C7624"/>
    <w:rsid w:val="004E1AB1"/>
    <w:rsid w:val="0050171D"/>
    <w:rsid w:val="0053239B"/>
    <w:rsid w:val="00543FEE"/>
    <w:rsid w:val="00551CD3"/>
    <w:rsid w:val="00562B07"/>
    <w:rsid w:val="00574689"/>
    <w:rsid w:val="005B782E"/>
    <w:rsid w:val="005C5798"/>
    <w:rsid w:val="005C5A2F"/>
    <w:rsid w:val="00624773"/>
    <w:rsid w:val="0064466E"/>
    <w:rsid w:val="006B5EF6"/>
    <w:rsid w:val="006C1789"/>
    <w:rsid w:val="006F05E5"/>
    <w:rsid w:val="006F3BC0"/>
    <w:rsid w:val="00701126"/>
    <w:rsid w:val="00716A55"/>
    <w:rsid w:val="00722CBF"/>
    <w:rsid w:val="00742CEA"/>
    <w:rsid w:val="007519BE"/>
    <w:rsid w:val="0075606B"/>
    <w:rsid w:val="00766ABE"/>
    <w:rsid w:val="00780F72"/>
    <w:rsid w:val="007B4C35"/>
    <w:rsid w:val="007C564B"/>
    <w:rsid w:val="007E11E5"/>
    <w:rsid w:val="008322A0"/>
    <w:rsid w:val="00853754"/>
    <w:rsid w:val="00861CA0"/>
    <w:rsid w:val="00865AE3"/>
    <w:rsid w:val="008E2F6C"/>
    <w:rsid w:val="008F2705"/>
    <w:rsid w:val="008F35FD"/>
    <w:rsid w:val="009079C3"/>
    <w:rsid w:val="00911990"/>
    <w:rsid w:val="00925B95"/>
    <w:rsid w:val="0092740F"/>
    <w:rsid w:val="0096430E"/>
    <w:rsid w:val="00987BA1"/>
    <w:rsid w:val="009A1DF8"/>
    <w:rsid w:val="009C21D8"/>
    <w:rsid w:val="009D519E"/>
    <w:rsid w:val="009F38B4"/>
    <w:rsid w:val="00A04D48"/>
    <w:rsid w:val="00A12306"/>
    <w:rsid w:val="00A17AB6"/>
    <w:rsid w:val="00A90D69"/>
    <w:rsid w:val="00A92A62"/>
    <w:rsid w:val="00AA18AB"/>
    <w:rsid w:val="00AB6733"/>
    <w:rsid w:val="00AC6424"/>
    <w:rsid w:val="00AD4B67"/>
    <w:rsid w:val="00B218FF"/>
    <w:rsid w:val="00B33D64"/>
    <w:rsid w:val="00B541AD"/>
    <w:rsid w:val="00B64DB9"/>
    <w:rsid w:val="00B747E1"/>
    <w:rsid w:val="00B75CE5"/>
    <w:rsid w:val="00BB0859"/>
    <w:rsid w:val="00BC0908"/>
    <w:rsid w:val="00BC76F4"/>
    <w:rsid w:val="00BE68B2"/>
    <w:rsid w:val="00C123AE"/>
    <w:rsid w:val="00C141AD"/>
    <w:rsid w:val="00C22B8E"/>
    <w:rsid w:val="00C5215D"/>
    <w:rsid w:val="00C707B5"/>
    <w:rsid w:val="00CC3E7E"/>
    <w:rsid w:val="00CD7C7F"/>
    <w:rsid w:val="00D1559C"/>
    <w:rsid w:val="00D40D49"/>
    <w:rsid w:val="00D71985"/>
    <w:rsid w:val="00DA4681"/>
    <w:rsid w:val="00DC3E0C"/>
    <w:rsid w:val="00DF009B"/>
    <w:rsid w:val="00E07A34"/>
    <w:rsid w:val="00E15543"/>
    <w:rsid w:val="00E34F0E"/>
    <w:rsid w:val="00E4498E"/>
    <w:rsid w:val="00E51871"/>
    <w:rsid w:val="00E56831"/>
    <w:rsid w:val="00E75943"/>
    <w:rsid w:val="00EE3025"/>
    <w:rsid w:val="00F030B7"/>
    <w:rsid w:val="00F07FCD"/>
    <w:rsid w:val="00F17602"/>
    <w:rsid w:val="00F331B3"/>
    <w:rsid w:val="00FA7A5E"/>
    <w:rsid w:val="00FD3B6A"/>
    <w:rsid w:val="00FF08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0908"/>
    <w:pPr>
      <w:bidi/>
      <w:jc w:val="lowKashida"/>
    </w:pPr>
    <w:rPr>
      <w:rFonts w:cs="B Badr"/>
      <w:sz w:val="24"/>
      <w:szCs w:val="28"/>
    </w:rPr>
  </w:style>
  <w:style w:type="paragraph" w:styleId="Heading1">
    <w:name w:val="heading 1"/>
    <w:basedOn w:val="Normal"/>
    <w:next w:val="Normal"/>
    <w:link w:val="Heading1Char"/>
    <w:qFormat/>
    <w:rsid w:val="00911990"/>
    <w:pPr>
      <w:outlineLvl w:val="0"/>
    </w:pPr>
    <w:rPr>
      <w:b/>
      <w:bCs/>
      <w:sz w:val="32"/>
      <w:szCs w:val="32"/>
    </w:rPr>
  </w:style>
  <w:style w:type="paragraph" w:styleId="Heading2">
    <w:name w:val="heading 2"/>
    <w:basedOn w:val="Normal"/>
    <w:next w:val="Normal"/>
    <w:link w:val="Heading2Char"/>
    <w:qFormat/>
    <w:rsid w:val="004A42A2"/>
    <w:pPr>
      <w:keepNext/>
      <w:spacing w:before="240" w:after="60"/>
      <w:outlineLvl w:val="1"/>
    </w:pPr>
    <w:rPr>
      <w:rFonts w:ascii="Arial" w:hAnsi="Arial"/>
      <w:b/>
      <w:bCs/>
      <w:i/>
      <w:iCs/>
      <w:sz w:val="28"/>
    </w:rPr>
  </w:style>
  <w:style w:type="paragraph" w:styleId="Heading3">
    <w:name w:val="heading 3"/>
    <w:basedOn w:val="Normal"/>
    <w:next w:val="Normal"/>
    <w:link w:val="Heading3Char"/>
    <w:semiHidden/>
    <w:unhideWhenUsed/>
    <w:qFormat/>
    <w:rsid w:val="00BB085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74689"/>
    <w:rPr>
      <w:sz w:val="20"/>
      <w:szCs w:val="20"/>
    </w:rPr>
  </w:style>
  <w:style w:type="character" w:styleId="FootnoteReference">
    <w:name w:val="footnote reference"/>
    <w:semiHidden/>
    <w:rsid w:val="00574689"/>
    <w:rPr>
      <w:vertAlign w:val="superscript"/>
    </w:rPr>
  </w:style>
  <w:style w:type="character" w:customStyle="1" w:styleId="Heading1Char">
    <w:name w:val="Heading 1 Char"/>
    <w:link w:val="Heading1"/>
    <w:rsid w:val="00911990"/>
    <w:rPr>
      <w:rFonts w:cs="B Badr"/>
      <w:b/>
      <w:bCs/>
      <w:sz w:val="32"/>
      <w:szCs w:val="32"/>
      <w:lang w:val="en-US" w:eastAsia="en-US" w:bidi="ar-SA"/>
    </w:rPr>
  </w:style>
  <w:style w:type="character" w:customStyle="1" w:styleId="Heading2Char">
    <w:name w:val="Heading 2 Char"/>
    <w:link w:val="Heading2"/>
    <w:rsid w:val="008322A0"/>
    <w:rPr>
      <w:rFonts w:ascii="Arial" w:hAnsi="Arial" w:cs="B Badr"/>
      <w:b/>
      <w:bCs/>
      <w:i/>
      <w:iCs/>
      <w:sz w:val="28"/>
      <w:szCs w:val="28"/>
      <w:lang w:val="en-US" w:eastAsia="en-US" w:bidi="ar-SA"/>
    </w:rPr>
  </w:style>
  <w:style w:type="paragraph" w:styleId="Footer">
    <w:name w:val="footer"/>
    <w:basedOn w:val="Normal"/>
    <w:rsid w:val="008322A0"/>
    <w:pPr>
      <w:tabs>
        <w:tab w:val="center" w:pos="4153"/>
        <w:tab w:val="right" w:pos="8306"/>
      </w:tabs>
    </w:pPr>
  </w:style>
  <w:style w:type="character" w:styleId="PageNumber">
    <w:name w:val="page number"/>
    <w:basedOn w:val="DefaultParagraphFont"/>
    <w:rsid w:val="008322A0"/>
  </w:style>
  <w:style w:type="paragraph" w:styleId="Header">
    <w:name w:val="header"/>
    <w:basedOn w:val="Normal"/>
    <w:link w:val="HeaderChar"/>
    <w:rsid w:val="00E07A34"/>
    <w:pPr>
      <w:tabs>
        <w:tab w:val="center" w:pos="4153"/>
        <w:tab w:val="right" w:pos="8306"/>
      </w:tabs>
    </w:pPr>
  </w:style>
  <w:style w:type="character" w:customStyle="1" w:styleId="Heading3Char">
    <w:name w:val="Heading 3 Char"/>
    <w:link w:val="Heading3"/>
    <w:semiHidden/>
    <w:rsid w:val="00BB0859"/>
    <w:rPr>
      <w:rFonts w:ascii="Cambria" w:eastAsia="Times New Roman" w:hAnsi="Cambria" w:cs="Times New Roman"/>
      <w:b/>
      <w:bCs/>
      <w:sz w:val="26"/>
      <w:szCs w:val="26"/>
    </w:rPr>
  </w:style>
  <w:style w:type="character" w:styleId="Hyperlink">
    <w:name w:val="Hyperlink"/>
    <w:uiPriority w:val="99"/>
    <w:unhideWhenUsed/>
    <w:rsid w:val="00BB0859"/>
    <w:rPr>
      <w:color w:val="0000FF"/>
      <w:u w:val="single"/>
    </w:rPr>
  </w:style>
  <w:style w:type="paragraph" w:styleId="TOC1">
    <w:name w:val="toc 1"/>
    <w:basedOn w:val="Normal"/>
    <w:next w:val="Normal"/>
    <w:uiPriority w:val="39"/>
    <w:rsid w:val="00140732"/>
    <w:pPr>
      <w:spacing w:before="120"/>
      <w:jc w:val="both"/>
    </w:pPr>
    <w:rPr>
      <w:rFonts w:cs="IRYakout"/>
      <w:bCs/>
    </w:rPr>
  </w:style>
  <w:style w:type="paragraph" w:styleId="TOC2">
    <w:name w:val="toc 2"/>
    <w:basedOn w:val="Normal"/>
    <w:next w:val="Normal"/>
    <w:uiPriority w:val="39"/>
    <w:rsid w:val="00140732"/>
    <w:pPr>
      <w:ind w:left="284"/>
      <w:jc w:val="both"/>
    </w:pPr>
    <w:rPr>
      <w:rFonts w:cs="IRNazli"/>
      <w:sz w:val="30"/>
      <w:szCs w:val="30"/>
    </w:rPr>
  </w:style>
  <w:style w:type="paragraph" w:styleId="TOC3">
    <w:name w:val="toc 3"/>
    <w:basedOn w:val="Normal"/>
    <w:next w:val="Normal"/>
    <w:uiPriority w:val="39"/>
    <w:rsid w:val="00140732"/>
    <w:pPr>
      <w:ind w:left="567"/>
      <w:jc w:val="both"/>
    </w:pPr>
    <w:rPr>
      <w:rFonts w:cs="IRNazli"/>
      <w:sz w:val="28"/>
    </w:rPr>
  </w:style>
  <w:style w:type="character" w:customStyle="1" w:styleId="Char">
    <w:name w:val="تیتر اول Char"/>
    <w:link w:val="a"/>
    <w:locked/>
    <w:rsid w:val="00CD7C7F"/>
    <w:rPr>
      <w:rFonts w:ascii="IRYakout" w:hAnsi="IRYakout" w:cs="IRYakout"/>
      <w:b/>
      <w:bCs/>
      <w:sz w:val="32"/>
      <w:szCs w:val="32"/>
      <w:lang w:bidi="fa-IR"/>
    </w:rPr>
  </w:style>
  <w:style w:type="paragraph" w:customStyle="1" w:styleId="a">
    <w:name w:val="تیتر اول"/>
    <w:basedOn w:val="Normal"/>
    <w:link w:val="Char"/>
    <w:qFormat/>
    <w:rsid w:val="00CD7C7F"/>
    <w:pPr>
      <w:spacing w:before="360" w:after="360"/>
      <w:jc w:val="center"/>
      <w:outlineLvl w:val="0"/>
    </w:pPr>
    <w:rPr>
      <w:rFonts w:ascii="IRYakout" w:hAnsi="IRYakout" w:cs="IRYakout"/>
      <w:b/>
      <w:bCs/>
      <w:sz w:val="32"/>
      <w:szCs w:val="32"/>
      <w:lang w:bidi="fa-IR"/>
    </w:rPr>
  </w:style>
  <w:style w:type="character" w:customStyle="1" w:styleId="Char0">
    <w:name w:val="تیتر دوم Char"/>
    <w:link w:val="a0"/>
    <w:locked/>
    <w:rsid w:val="00CD7C7F"/>
    <w:rPr>
      <w:rFonts w:ascii="IRZar" w:hAnsi="IRZar" w:cs="IRZar"/>
      <w:b/>
      <w:bCs/>
      <w:sz w:val="24"/>
      <w:szCs w:val="24"/>
      <w:lang w:bidi="fa-IR"/>
    </w:rPr>
  </w:style>
  <w:style w:type="paragraph" w:customStyle="1" w:styleId="a0">
    <w:name w:val="تیتر دوم"/>
    <w:basedOn w:val="Normal"/>
    <w:link w:val="Char0"/>
    <w:qFormat/>
    <w:rsid w:val="00CD7C7F"/>
    <w:pPr>
      <w:spacing w:before="240"/>
      <w:jc w:val="both"/>
      <w:outlineLvl w:val="1"/>
    </w:pPr>
    <w:rPr>
      <w:rFonts w:ascii="IRZar" w:hAnsi="IRZar" w:cs="IRZar"/>
      <w:b/>
      <w:bCs/>
      <w:szCs w:val="24"/>
      <w:lang w:bidi="fa-IR"/>
    </w:rPr>
  </w:style>
  <w:style w:type="character" w:customStyle="1" w:styleId="Char1">
    <w:name w:val="نص عربي Char"/>
    <w:link w:val="a1"/>
    <w:locked/>
    <w:rsid w:val="00CD7C7F"/>
    <w:rPr>
      <w:rFonts w:ascii="mylotus" w:hAnsi="mylotus" w:cs="mylotus"/>
      <w:sz w:val="27"/>
      <w:szCs w:val="27"/>
      <w:lang w:bidi="fa-IR"/>
    </w:rPr>
  </w:style>
  <w:style w:type="paragraph" w:customStyle="1" w:styleId="a1">
    <w:name w:val="نص عربي"/>
    <w:basedOn w:val="Normal"/>
    <w:link w:val="Char1"/>
    <w:qFormat/>
    <w:rsid w:val="00CD7C7F"/>
    <w:pPr>
      <w:ind w:firstLine="284"/>
      <w:jc w:val="both"/>
    </w:pPr>
    <w:rPr>
      <w:rFonts w:ascii="mylotus" w:hAnsi="mylotus" w:cs="mylotus"/>
      <w:sz w:val="27"/>
      <w:szCs w:val="27"/>
      <w:lang w:bidi="fa-IR"/>
    </w:rPr>
  </w:style>
  <w:style w:type="paragraph" w:customStyle="1" w:styleId="a2">
    <w:name w:val="تیتر سوم"/>
    <w:basedOn w:val="Normal"/>
    <w:qFormat/>
    <w:rsid w:val="00CD7C7F"/>
    <w:pPr>
      <w:spacing w:before="180"/>
      <w:jc w:val="both"/>
      <w:outlineLvl w:val="2"/>
    </w:pPr>
    <w:rPr>
      <w:rFonts w:ascii="IRNazli" w:hAnsi="IRNazli" w:cs="IRNazli"/>
      <w:b/>
      <w:bCs/>
      <w:sz w:val="27"/>
      <w:szCs w:val="27"/>
      <w:lang w:bidi="fa-IR"/>
    </w:rPr>
  </w:style>
  <w:style w:type="character" w:customStyle="1" w:styleId="Char2">
    <w:name w:val="نص أحاديث Char"/>
    <w:link w:val="a3"/>
    <w:locked/>
    <w:rsid w:val="00CD7C7F"/>
    <w:rPr>
      <w:rFonts w:ascii="KFGQPC Uthman Taha Naskh" w:hAnsi="KFGQPC Uthman Taha Naskh" w:cs="KFGQPC Uthman Taha Naskh"/>
      <w:sz w:val="27"/>
      <w:szCs w:val="27"/>
    </w:rPr>
  </w:style>
  <w:style w:type="paragraph" w:customStyle="1" w:styleId="a3">
    <w:name w:val="نص أحاديث"/>
    <w:basedOn w:val="Normal"/>
    <w:link w:val="Char2"/>
    <w:qFormat/>
    <w:rsid w:val="00CD7C7F"/>
    <w:pPr>
      <w:ind w:firstLine="284"/>
      <w:jc w:val="both"/>
    </w:pPr>
    <w:rPr>
      <w:rFonts w:ascii="KFGQPC Uthman Taha Naskh" w:hAnsi="KFGQPC Uthman Taha Naskh" w:cs="KFGQPC Uthman Taha Naskh"/>
      <w:sz w:val="27"/>
      <w:szCs w:val="27"/>
    </w:rPr>
  </w:style>
  <w:style w:type="character" w:customStyle="1" w:styleId="Char3">
    <w:name w:val="متن Char"/>
    <w:link w:val="a4"/>
    <w:locked/>
    <w:rsid w:val="00CD7C7F"/>
    <w:rPr>
      <w:rFonts w:ascii="IRNazli" w:hAnsi="IRNazli" w:cs="IRNazli"/>
      <w:sz w:val="28"/>
      <w:szCs w:val="28"/>
      <w:lang w:bidi="fa-IR"/>
    </w:rPr>
  </w:style>
  <w:style w:type="paragraph" w:customStyle="1" w:styleId="a4">
    <w:name w:val="متن"/>
    <w:basedOn w:val="Normal"/>
    <w:link w:val="Char3"/>
    <w:qFormat/>
    <w:rsid w:val="00CD7C7F"/>
    <w:pPr>
      <w:ind w:firstLine="284"/>
      <w:jc w:val="both"/>
    </w:pPr>
    <w:rPr>
      <w:rFonts w:ascii="IRNazli" w:hAnsi="IRNazli" w:cs="IRNazli"/>
      <w:sz w:val="28"/>
      <w:lang w:bidi="fa-IR"/>
    </w:rPr>
  </w:style>
  <w:style w:type="character" w:customStyle="1" w:styleId="Char4">
    <w:name w:val="متن بولد Char"/>
    <w:link w:val="a5"/>
    <w:locked/>
    <w:rsid w:val="00CC3E7E"/>
    <w:rPr>
      <w:rFonts w:ascii="IRNazli" w:hAnsi="IRNazli" w:cs="IRNazli"/>
      <w:b/>
      <w:bCs/>
      <w:sz w:val="24"/>
      <w:szCs w:val="24"/>
      <w:lang w:bidi="fa-IR"/>
    </w:rPr>
  </w:style>
  <w:style w:type="paragraph" w:customStyle="1" w:styleId="a5">
    <w:name w:val="متن بولد"/>
    <w:basedOn w:val="Normal"/>
    <w:link w:val="Char4"/>
    <w:qFormat/>
    <w:rsid w:val="00CC3E7E"/>
    <w:pPr>
      <w:ind w:firstLine="284"/>
      <w:jc w:val="both"/>
    </w:pPr>
    <w:rPr>
      <w:rFonts w:ascii="IRNazli" w:hAnsi="IRNazli" w:cs="IRNazli"/>
      <w:b/>
      <w:bCs/>
      <w:szCs w:val="24"/>
      <w:lang w:bidi="fa-IR"/>
    </w:rPr>
  </w:style>
  <w:style w:type="character" w:customStyle="1" w:styleId="Char5">
    <w:name w:val="آدرس آیات Char"/>
    <w:link w:val="a6"/>
    <w:locked/>
    <w:rsid w:val="00CD7C7F"/>
    <w:rPr>
      <w:rFonts w:ascii="IRNazli" w:hAnsi="IRNazli" w:cs="IRNazli"/>
      <w:sz w:val="24"/>
      <w:szCs w:val="24"/>
      <w:lang w:bidi="fa-IR"/>
    </w:rPr>
  </w:style>
  <w:style w:type="paragraph" w:customStyle="1" w:styleId="a6">
    <w:name w:val="آدرس آیات"/>
    <w:basedOn w:val="Normal"/>
    <w:link w:val="Char5"/>
    <w:qFormat/>
    <w:rsid w:val="00CD7C7F"/>
    <w:pPr>
      <w:ind w:firstLine="284"/>
      <w:jc w:val="both"/>
    </w:pPr>
    <w:rPr>
      <w:rFonts w:ascii="IRNazli" w:hAnsi="IRNazli" w:cs="IRNazli"/>
      <w:szCs w:val="24"/>
      <w:lang w:bidi="fa-IR"/>
    </w:rPr>
  </w:style>
  <w:style w:type="character" w:customStyle="1" w:styleId="Char6">
    <w:name w:val="ترجمه آیات Char"/>
    <w:link w:val="a7"/>
    <w:locked/>
    <w:rsid w:val="00CD7C7F"/>
    <w:rPr>
      <w:rFonts w:ascii="IRNazli" w:hAnsi="IRNazli" w:cs="IRNazli"/>
      <w:sz w:val="26"/>
      <w:szCs w:val="26"/>
      <w:lang w:bidi="fa-IR"/>
    </w:rPr>
  </w:style>
  <w:style w:type="paragraph" w:customStyle="1" w:styleId="a7">
    <w:name w:val="ترجمه آیات"/>
    <w:basedOn w:val="Normal"/>
    <w:link w:val="Char6"/>
    <w:qFormat/>
    <w:rsid w:val="00CD7C7F"/>
    <w:pPr>
      <w:ind w:left="567"/>
      <w:jc w:val="both"/>
    </w:pPr>
    <w:rPr>
      <w:rFonts w:ascii="IRNazli" w:hAnsi="IRNazli" w:cs="IRNazli"/>
      <w:sz w:val="26"/>
      <w:szCs w:val="26"/>
      <w:lang w:bidi="fa-IR"/>
    </w:rPr>
  </w:style>
  <w:style w:type="character" w:customStyle="1" w:styleId="Char7">
    <w:name w:val="قوسين Char"/>
    <w:link w:val="a8"/>
    <w:locked/>
    <w:rsid w:val="00CD7C7F"/>
    <w:rPr>
      <w:rFonts w:ascii="Tahoma" w:hAnsi="Tahoma" w:cs="Traditional Arabic"/>
      <w:sz w:val="28"/>
      <w:szCs w:val="28"/>
      <w:lang w:bidi="fa-IR"/>
    </w:rPr>
  </w:style>
  <w:style w:type="paragraph" w:customStyle="1" w:styleId="a8">
    <w:name w:val="قوسين"/>
    <w:basedOn w:val="Normal"/>
    <w:link w:val="Char7"/>
    <w:qFormat/>
    <w:rsid w:val="00CD7C7F"/>
    <w:pPr>
      <w:ind w:firstLine="284"/>
      <w:jc w:val="both"/>
    </w:pPr>
    <w:rPr>
      <w:rFonts w:ascii="Tahoma" w:hAnsi="Tahoma" w:cs="Traditional Arabic"/>
      <w:sz w:val="28"/>
      <w:lang w:bidi="fa-IR"/>
    </w:rPr>
  </w:style>
  <w:style w:type="character" w:customStyle="1" w:styleId="Char8">
    <w:name w:val="پاورقی Char"/>
    <w:link w:val="a9"/>
    <w:locked/>
    <w:rsid w:val="00A17AB6"/>
    <w:rPr>
      <w:rFonts w:ascii="IRNazli" w:hAnsi="IRNazli" w:cs="IRNazli"/>
      <w:sz w:val="24"/>
      <w:szCs w:val="24"/>
      <w:lang w:bidi="fa-IR"/>
    </w:rPr>
  </w:style>
  <w:style w:type="paragraph" w:customStyle="1" w:styleId="a9">
    <w:name w:val="پاورقی"/>
    <w:basedOn w:val="Normal"/>
    <w:link w:val="Char8"/>
    <w:qFormat/>
    <w:rsid w:val="00A17AB6"/>
    <w:pPr>
      <w:ind w:left="284" w:hanging="284"/>
      <w:jc w:val="both"/>
    </w:pPr>
    <w:rPr>
      <w:rFonts w:ascii="IRNazli" w:hAnsi="IRNazli" w:cs="IRNazli"/>
      <w:szCs w:val="24"/>
      <w:lang w:bidi="fa-IR"/>
    </w:rPr>
  </w:style>
  <w:style w:type="character" w:customStyle="1" w:styleId="Char9">
    <w:name w:val="پاورقی عربی Char"/>
    <w:link w:val="aa"/>
    <w:locked/>
    <w:rsid w:val="00CD7C7F"/>
    <w:rPr>
      <w:rFonts w:ascii="mylotus" w:hAnsi="mylotus" w:cs="mylotus"/>
      <w:sz w:val="22"/>
      <w:szCs w:val="22"/>
    </w:rPr>
  </w:style>
  <w:style w:type="paragraph" w:customStyle="1" w:styleId="aa">
    <w:name w:val="پاورقی عربی"/>
    <w:basedOn w:val="Normal"/>
    <w:link w:val="Char9"/>
    <w:qFormat/>
    <w:rsid w:val="00CD7C7F"/>
    <w:pPr>
      <w:ind w:firstLine="284"/>
      <w:jc w:val="both"/>
    </w:pPr>
    <w:rPr>
      <w:rFonts w:ascii="mylotus" w:hAnsi="mylotus" w:cs="mylotus"/>
      <w:sz w:val="22"/>
      <w:szCs w:val="22"/>
    </w:rPr>
  </w:style>
  <w:style w:type="character" w:customStyle="1" w:styleId="Chara">
    <w:name w:val="آیات Char"/>
    <w:link w:val="ab"/>
    <w:locked/>
    <w:rsid w:val="00CD7C7F"/>
    <w:rPr>
      <w:rFonts w:ascii="KFGQPC Uthmanic Script HAFS" w:cs="KFGQPC Uthmanic Script HAFS"/>
      <w:sz w:val="28"/>
      <w:szCs w:val="28"/>
      <w:lang w:bidi="fa-IR"/>
    </w:rPr>
  </w:style>
  <w:style w:type="paragraph" w:customStyle="1" w:styleId="ab">
    <w:name w:val="آیات"/>
    <w:basedOn w:val="Normal"/>
    <w:link w:val="Chara"/>
    <w:qFormat/>
    <w:rsid w:val="00CD7C7F"/>
    <w:pPr>
      <w:ind w:left="567"/>
      <w:jc w:val="both"/>
    </w:pPr>
    <w:rPr>
      <w:rFonts w:ascii="KFGQPC Uthmanic Script HAFS" w:cs="KFGQPC Uthmanic Script HAFS"/>
      <w:sz w:val="28"/>
      <w:lang w:bidi="fa-IR"/>
    </w:rPr>
  </w:style>
  <w:style w:type="paragraph" w:styleId="ListParagraph">
    <w:name w:val="List Paragraph"/>
    <w:basedOn w:val="Normal"/>
    <w:uiPriority w:val="34"/>
    <w:qFormat/>
    <w:rsid w:val="005C5A2F"/>
    <w:pPr>
      <w:ind w:left="720"/>
      <w:contextualSpacing/>
    </w:pPr>
  </w:style>
  <w:style w:type="character" w:customStyle="1" w:styleId="HeaderChar">
    <w:name w:val="Header Char"/>
    <w:link w:val="Header"/>
    <w:rsid w:val="00BE68B2"/>
    <w:rPr>
      <w:rFonts w:cs="B Badr"/>
      <w:sz w:val="24"/>
      <w:szCs w:val="28"/>
    </w:rPr>
  </w:style>
  <w:style w:type="table" w:styleId="TableGrid">
    <w:name w:val="Table Grid"/>
    <w:basedOn w:val="TableNormal"/>
    <w:uiPriority w:val="59"/>
    <w:rsid w:val="00DF00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009B"/>
    <w:rPr>
      <w:rFonts w:ascii="Tahoma" w:hAnsi="Tahoma" w:cs="Tahoma"/>
      <w:sz w:val="16"/>
      <w:szCs w:val="16"/>
    </w:rPr>
  </w:style>
  <w:style w:type="character" w:customStyle="1" w:styleId="BalloonTextChar">
    <w:name w:val="Balloon Text Char"/>
    <w:basedOn w:val="DefaultParagraphFont"/>
    <w:link w:val="BalloonText"/>
    <w:rsid w:val="00DF00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0908"/>
    <w:pPr>
      <w:bidi/>
      <w:jc w:val="lowKashida"/>
    </w:pPr>
    <w:rPr>
      <w:rFonts w:cs="B Badr"/>
      <w:sz w:val="24"/>
      <w:szCs w:val="28"/>
    </w:rPr>
  </w:style>
  <w:style w:type="paragraph" w:styleId="Heading1">
    <w:name w:val="heading 1"/>
    <w:basedOn w:val="Normal"/>
    <w:next w:val="Normal"/>
    <w:link w:val="Heading1Char"/>
    <w:qFormat/>
    <w:rsid w:val="00911990"/>
    <w:pPr>
      <w:outlineLvl w:val="0"/>
    </w:pPr>
    <w:rPr>
      <w:b/>
      <w:bCs/>
      <w:sz w:val="32"/>
      <w:szCs w:val="32"/>
    </w:rPr>
  </w:style>
  <w:style w:type="paragraph" w:styleId="Heading2">
    <w:name w:val="heading 2"/>
    <w:basedOn w:val="Normal"/>
    <w:next w:val="Normal"/>
    <w:link w:val="Heading2Char"/>
    <w:qFormat/>
    <w:rsid w:val="004A42A2"/>
    <w:pPr>
      <w:keepNext/>
      <w:spacing w:before="240" w:after="60"/>
      <w:outlineLvl w:val="1"/>
    </w:pPr>
    <w:rPr>
      <w:rFonts w:ascii="Arial" w:hAnsi="Arial"/>
      <w:b/>
      <w:bCs/>
      <w:i/>
      <w:iCs/>
      <w:sz w:val="28"/>
    </w:rPr>
  </w:style>
  <w:style w:type="paragraph" w:styleId="Heading3">
    <w:name w:val="heading 3"/>
    <w:basedOn w:val="Normal"/>
    <w:next w:val="Normal"/>
    <w:link w:val="Heading3Char"/>
    <w:semiHidden/>
    <w:unhideWhenUsed/>
    <w:qFormat/>
    <w:rsid w:val="00BB085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74689"/>
    <w:rPr>
      <w:sz w:val="20"/>
      <w:szCs w:val="20"/>
    </w:rPr>
  </w:style>
  <w:style w:type="character" w:styleId="FootnoteReference">
    <w:name w:val="footnote reference"/>
    <w:semiHidden/>
    <w:rsid w:val="00574689"/>
    <w:rPr>
      <w:vertAlign w:val="superscript"/>
    </w:rPr>
  </w:style>
  <w:style w:type="character" w:customStyle="1" w:styleId="Heading1Char">
    <w:name w:val="Heading 1 Char"/>
    <w:link w:val="Heading1"/>
    <w:rsid w:val="00911990"/>
    <w:rPr>
      <w:rFonts w:cs="B Badr"/>
      <w:b/>
      <w:bCs/>
      <w:sz w:val="32"/>
      <w:szCs w:val="32"/>
      <w:lang w:val="en-US" w:eastAsia="en-US" w:bidi="ar-SA"/>
    </w:rPr>
  </w:style>
  <w:style w:type="character" w:customStyle="1" w:styleId="Heading2Char">
    <w:name w:val="Heading 2 Char"/>
    <w:link w:val="Heading2"/>
    <w:rsid w:val="008322A0"/>
    <w:rPr>
      <w:rFonts w:ascii="Arial" w:hAnsi="Arial" w:cs="B Badr"/>
      <w:b/>
      <w:bCs/>
      <w:i/>
      <w:iCs/>
      <w:sz w:val="28"/>
      <w:szCs w:val="28"/>
      <w:lang w:val="en-US" w:eastAsia="en-US" w:bidi="ar-SA"/>
    </w:rPr>
  </w:style>
  <w:style w:type="paragraph" w:styleId="Footer">
    <w:name w:val="footer"/>
    <w:basedOn w:val="Normal"/>
    <w:rsid w:val="008322A0"/>
    <w:pPr>
      <w:tabs>
        <w:tab w:val="center" w:pos="4153"/>
        <w:tab w:val="right" w:pos="8306"/>
      </w:tabs>
    </w:pPr>
  </w:style>
  <w:style w:type="character" w:styleId="PageNumber">
    <w:name w:val="page number"/>
    <w:basedOn w:val="DefaultParagraphFont"/>
    <w:rsid w:val="008322A0"/>
  </w:style>
  <w:style w:type="paragraph" w:styleId="Header">
    <w:name w:val="header"/>
    <w:basedOn w:val="Normal"/>
    <w:link w:val="HeaderChar"/>
    <w:rsid w:val="00E07A34"/>
    <w:pPr>
      <w:tabs>
        <w:tab w:val="center" w:pos="4153"/>
        <w:tab w:val="right" w:pos="8306"/>
      </w:tabs>
    </w:pPr>
  </w:style>
  <w:style w:type="character" w:customStyle="1" w:styleId="Heading3Char">
    <w:name w:val="Heading 3 Char"/>
    <w:link w:val="Heading3"/>
    <w:semiHidden/>
    <w:rsid w:val="00BB0859"/>
    <w:rPr>
      <w:rFonts w:ascii="Cambria" w:eastAsia="Times New Roman" w:hAnsi="Cambria" w:cs="Times New Roman"/>
      <w:b/>
      <w:bCs/>
      <w:sz w:val="26"/>
      <w:szCs w:val="26"/>
    </w:rPr>
  </w:style>
  <w:style w:type="character" w:styleId="Hyperlink">
    <w:name w:val="Hyperlink"/>
    <w:uiPriority w:val="99"/>
    <w:unhideWhenUsed/>
    <w:rsid w:val="00BB0859"/>
    <w:rPr>
      <w:color w:val="0000FF"/>
      <w:u w:val="single"/>
    </w:rPr>
  </w:style>
  <w:style w:type="paragraph" w:styleId="TOC1">
    <w:name w:val="toc 1"/>
    <w:basedOn w:val="Normal"/>
    <w:next w:val="Normal"/>
    <w:uiPriority w:val="39"/>
    <w:rsid w:val="00140732"/>
    <w:pPr>
      <w:spacing w:before="120"/>
      <w:jc w:val="both"/>
    </w:pPr>
    <w:rPr>
      <w:rFonts w:cs="IRYakout"/>
      <w:bCs/>
    </w:rPr>
  </w:style>
  <w:style w:type="paragraph" w:styleId="TOC2">
    <w:name w:val="toc 2"/>
    <w:basedOn w:val="Normal"/>
    <w:next w:val="Normal"/>
    <w:uiPriority w:val="39"/>
    <w:rsid w:val="00140732"/>
    <w:pPr>
      <w:ind w:left="284"/>
      <w:jc w:val="both"/>
    </w:pPr>
    <w:rPr>
      <w:rFonts w:cs="IRNazli"/>
      <w:sz w:val="30"/>
      <w:szCs w:val="30"/>
    </w:rPr>
  </w:style>
  <w:style w:type="paragraph" w:styleId="TOC3">
    <w:name w:val="toc 3"/>
    <w:basedOn w:val="Normal"/>
    <w:next w:val="Normal"/>
    <w:uiPriority w:val="39"/>
    <w:rsid w:val="00140732"/>
    <w:pPr>
      <w:ind w:left="567"/>
      <w:jc w:val="both"/>
    </w:pPr>
    <w:rPr>
      <w:rFonts w:cs="IRNazli"/>
      <w:sz w:val="28"/>
    </w:rPr>
  </w:style>
  <w:style w:type="character" w:customStyle="1" w:styleId="Char">
    <w:name w:val="تیتر اول Char"/>
    <w:link w:val="a"/>
    <w:locked/>
    <w:rsid w:val="00CD7C7F"/>
    <w:rPr>
      <w:rFonts w:ascii="IRYakout" w:hAnsi="IRYakout" w:cs="IRYakout"/>
      <w:b/>
      <w:bCs/>
      <w:sz w:val="32"/>
      <w:szCs w:val="32"/>
      <w:lang w:bidi="fa-IR"/>
    </w:rPr>
  </w:style>
  <w:style w:type="paragraph" w:customStyle="1" w:styleId="a">
    <w:name w:val="تیتر اول"/>
    <w:basedOn w:val="Normal"/>
    <w:link w:val="Char"/>
    <w:qFormat/>
    <w:rsid w:val="00CD7C7F"/>
    <w:pPr>
      <w:spacing w:before="360" w:after="360"/>
      <w:jc w:val="center"/>
      <w:outlineLvl w:val="0"/>
    </w:pPr>
    <w:rPr>
      <w:rFonts w:ascii="IRYakout" w:hAnsi="IRYakout" w:cs="IRYakout"/>
      <w:b/>
      <w:bCs/>
      <w:sz w:val="32"/>
      <w:szCs w:val="32"/>
      <w:lang w:bidi="fa-IR"/>
    </w:rPr>
  </w:style>
  <w:style w:type="character" w:customStyle="1" w:styleId="Char0">
    <w:name w:val="تیتر دوم Char"/>
    <w:link w:val="a0"/>
    <w:locked/>
    <w:rsid w:val="00CD7C7F"/>
    <w:rPr>
      <w:rFonts w:ascii="IRZar" w:hAnsi="IRZar" w:cs="IRZar"/>
      <w:b/>
      <w:bCs/>
      <w:sz w:val="24"/>
      <w:szCs w:val="24"/>
      <w:lang w:bidi="fa-IR"/>
    </w:rPr>
  </w:style>
  <w:style w:type="paragraph" w:customStyle="1" w:styleId="a0">
    <w:name w:val="تیتر دوم"/>
    <w:basedOn w:val="Normal"/>
    <w:link w:val="Char0"/>
    <w:qFormat/>
    <w:rsid w:val="00CD7C7F"/>
    <w:pPr>
      <w:spacing w:before="240"/>
      <w:jc w:val="both"/>
      <w:outlineLvl w:val="1"/>
    </w:pPr>
    <w:rPr>
      <w:rFonts w:ascii="IRZar" w:hAnsi="IRZar" w:cs="IRZar"/>
      <w:b/>
      <w:bCs/>
      <w:szCs w:val="24"/>
      <w:lang w:bidi="fa-IR"/>
    </w:rPr>
  </w:style>
  <w:style w:type="character" w:customStyle="1" w:styleId="Char1">
    <w:name w:val="نص عربي Char"/>
    <w:link w:val="a1"/>
    <w:locked/>
    <w:rsid w:val="00CD7C7F"/>
    <w:rPr>
      <w:rFonts w:ascii="mylotus" w:hAnsi="mylotus" w:cs="mylotus"/>
      <w:sz w:val="27"/>
      <w:szCs w:val="27"/>
      <w:lang w:bidi="fa-IR"/>
    </w:rPr>
  </w:style>
  <w:style w:type="paragraph" w:customStyle="1" w:styleId="a1">
    <w:name w:val="نص عربي"/>
    <w:basedOn w:val="Normal"/>
    <w:link w:val="Char1"/>
    <w:qFormat/>
    <w:rsid w:val="00CD7C7F"/>
    <w:pPr>
      <w:ind w:firstLine="284"/>
      <w:jc w:val="both"/>
    </w:pPr>
    <w:rPr>
      <w:rFonts w:ascii="mylotus" w:hAnsi="mylotus" w:cs="mylotus"/>
      <w:sz w:val="27"/>
      <w:szCs w:val="27"/>
      <w:lang w:bidi="fa-IR"/>
    </w:rPr>
  </w:style>
  <w:style w:type="paragraph" w:customStyle="1" w:styleId="a2">
    <w:name w:val="تیتر سوم"/>
    <w:basedOn w:val="Normal"/>
    <w:qFormat/>
    <w:rsid w:val="00CD7C7F"/>
    <w:pPr>
      <w:spacing w:before="180"/>
      <w:jc w:val="both"/>
      <w:outlineLvl w:val="2"/>
    </w:pPr>
    <w:rPr>
      <w:rFonts w:ascii="IRNazli" w:hAnsi="IRNazli" w:cs="IRNazli"/>
      <w:b/>
      <w:bCs/>
      <w:sz w:val="27"/>
      <w:szCs w:val="27"/>
      <w:lang w:bidi="fa-IR"/>
    </w:rPr>
  </w:style>
  <w:style w:type="character" w:customStyle="1" w:styleId="Char2">
    <w:name w:val="نص أحاديث Char"/>
    <w:link w:val="a3"/>
    <w:locked/>
    <w:rsid w:val="00CD7C7F"/>
    <w:rPr>
      <w:rFonts w:ascii="KFGQPC Uthman Taha Naskh" w:hAnsi="KFGQPC Uthman Taha Naskh" w:cs="KFGQPC Uthman Taha Naskh"/>
      <w:sz w:val="27"/>
      <w:szCs w:val="27"/>
    </w:rPr>
  </w:style>
  <w:style w:type="paragraph" w:customStyle="1" w:styleId="a3">
    <w:name w:val="نص أحاديث"/>
    <w:basedOn w:val="Normal"/>
    <w:link w:val="Char2"/>
    <w:qFormat/>
    <w:rsid w:val="00CD7C7F"/>
    <w:pPr>
      <w:ind w:firstLine="284"/>
      <w:jc w:val="both"/>
    </w:pPr>
    <w:rPr>
      <w:rFonts w:ascii="KFGQPC Uthman Taha Naskh" w:hAnsi="KFGQPC Uthman Taha Naskh" w:cs="KFGQPC Uthman Taha Naskh"/>
      <w:sz w:val="27"/>
      <w:szCs w:val="27"/>
    </w:rPr>
  </w:style>
  <w:style w:type="character" w:customStyle="1" w:styleId="Char3">
    <w:name w:val="متن Char"/>
    <w:link w:val="a4"/>
    <w:locked/>
    <w:rsid w:val="00CD7C7F"/>
    <w:rPr>
      <w:rFonts w:ascii="IRNazli" w:hAnsi="IRNazli" w:cs="IRNazli"/>
      <w:sz w:val="28"/>
      <w:szCs w:val="28"/>
      <w:lang w:bidi="fa-IR"/>
    </w:rPr>
  </w:style>
  <w:style w:type="paragraph" w:customStyle="1" w:styleId="a4">
    <w:name w:val="متن"/>
    <w:basedOn w:val="Normal"/>
    <w:link w:val="Char3"/>
    <w:qFormat/>
    <w:rsid w:val="00CD7C7F"/>
    <w:pPr>
      <w:ind w:firstLine="284"/>
      <w:jc w:val="both"/>
    </w:pPr>
    <w:rPr>
      <w:rFonts w:ascii="IRNazli" w:hAnsi="IRNazli" w:cs="IRNazli"/>
      <w:sz w:val="28"/>
      <w:lang w:bidi="fa-IR"/>
    </w:rPr>
  </w:style>
  <w:style w:type="character" w:customStyle="1" w:styleId="Char4">
    <w:name w:val="متن بولد Char"/>
    <w:link w:val="a5"/>
    <w:locked/>
    <w:rsid w:val="00CC3E7E"/>
    <w:rPr>
      <w:rFonts w:ascii="IRNazli" w:hAnsi="IRNazli" w:cs="IRNazli"/>
      <w:b/>
      <w:bCs/>
      <w:sz w:val="24"/>
      <w:szCs w:val="24"/>
      <w:lang w:bidi="fa-IR"/>
    </w:rPr>
  </w:style>
  <w:style w:type="paragraph" w:customStyle="1" w:styleId="a5">
    <w:name w:val="متن بولد"/>
    <w:basedOn w:val="Normal"/>
    <w:link w:val="Char4"/>
    <w:qFormat/>
    <w:rsid w:val="00CC3E7E"/>
    <w:pPr>
      <w:ind w:firstLine="284"/>
      <w:jc w:val="both"/>
    </w:pPr>
    <w:rPr>
      <w:rFonts w:ascii="IRNazli" w:hAnsi="IRNazli" w:cs="IRNazli"/>
      <w:b/>
      <w:bCs/>
      <w:szCs w:val="24"/>
      <w:lang w:bidi="fa-IR"/>
    </w:rPr>
  </w:style>
  <w:style w:type="character" w:customStyle="1" w:styleId="Char5">
    <w:name w:val="آدرس آیات Char"/>
    <w:link w:val="a6"/>
    <w:locked/>
    <w:rsid w:val="00CD7C7F"/>
    <w:rPr>
      <w:rFonts w:ascii="IRNazli" w:hAnsi="IRNazli" w:cs="IRNazli"/>
      <w:sz w:val="24"/>
      <w:szCs w:val="24"/>
      <w:lang w:bidi="fa-IR"/>
    </w:rPr>
  </w:style>
  <w:style w:type="paragraph" w:customStyle="1" w:styleId="a6">
    <w:name w:val="آدرس آیات"/>
    <w:basedOn w:val="Normal"/>
    <w:link w:val="Char5"/>
    <w:qFormat/>
    <w:rsid w:val="00CD7C7F"/>
    <w:pPr>
      <w:ind w:firstLine="284"/>
      <w:jc w:val="both"/>
    </w:pPr>
    <w:rPr>
      <w:rFonts w:ascii="IRNazli" w:hAnsi="IRNazli" w:cs="IRNazli"/>
      <w:szCs w:val="24"/>
      <w:lang w:bidi="fa-IR"/>
    </w:rPr>
  </w:style>
  <w:style w:type="character" w:customStyle="1" w:styleId="Char6">
    <w:name w:val="ترجمه آیات Char"/>
    <w:link w:val="a7"/>
    <w:locked/>
    <w:rsid w:val="00CD7C7F"/>
    <w:rPr>
      <w:rFonts w:ascii="IRNazli" w:hAnsi="IRNazli" w:cs="IRNazli"/>
      <w:sz w:val="26"/>
      <w:szCs w:val="26"/>
      <w:lang w:bidi="fa-IR"/>
    </w:rPr>
  </w:style>
  <w:style w:type="paragraph" w:customStyle="1" w:styleId="a7">
    <w:name w:val="ترجمه آیات"/>
    <w:basedOn w:val="Normal"/>
    <w:link w:val="Char6"/>
    <w:qFormat/>
    <w:rsid w:val="00CD7C7F"/>
    <w:pPr>
      <w:ind w:left="567"/>
      <w:jc w:val="both"/>
    </w:pPr>
    <w:rPr>
      <w:rFonts w:ascii="IRNazli" w:hAnsi="IRNazli" w:cs="IRNazli"/>
      <w:sz w:val="26"/>
      <w:szCs w:val="26"/>
      <w:lang w:bidi="fa-IR"/>
    </w:rPr>
  </w:style>
  <w:style w:type="character" w:customStyle="1" w:styleId="Char7">
    <w:name w:val="قوسين Char"/>
    <w:link w:val="a8"/>
    <w:locked/>
    <w:rsid w:val="00CD7C7F"/>
    <w:rPr>
      <w:rFonts w:ascii="Tahoma" w:hAnsi="Tahoma" w:cs="Traditional Arabic"/>
      <w:sz w:val="28"/>
      <w:szCs w:val="28"/>
      <w:lang w:bidi="fa-IR"/>
    </w:rPr>
  </w:style>
  <w:style w:type="paragraph" w:customStyle="1" w:styleId="a8">
    <w:name w:val="قوسين"/>
    <w:basedOn w:val="Normal"/>
    <w:link w:val="Char7"/>
    <w:qFormat/>
    <w:rsid w:val="00CD7C7F"/>
    <w:pPr>
      <w:ind w:firstLine="284"/>
      <w:jc w:val="both"/>
    </w:pPr>
    <w:rPr>
      <w:rFonts w:ascii="Tahoma" w:hAnsi="Tahoma" w:cs="Traditional Arabic"/>
      <w:sz w:val="28"/>
      <w:lang w:bidi="fa-IR"/>
    </w:rPr>
  </w:style>
  <w:style w:type="character" w:customStyle="1" w:styleId="Char8">
    <w:name w:val="پاورقی Char"/>
    <w:link w:val="a9"/>
    <w:locked/>
    <w:rsid w:val="00A17AB6"/>
    <w:rPr>
      <w:rFonts w:ascii="IRNazli" w:hAnsi="IRNazli" w:cs="IRNazli"/>
      <w:sz w:val="24"/>
      <w:szCs w:val="24"/>
      <w:lang w:bidi="fa-IR"/>
    </w:rPr>
  </w:style>
  <w:style w:type="paragraph" w:customStyle="1" w:styleId="a9">
    <w:name w:val="پاورقی"/>
    <w:basedOn w:val="Normal"/>
    <w:link w:val="Char8"/>
    <w:qFormat/>
    <w:rsid w:val="00A17AB6"/>
    <w:pPr>
      <w:ind w:left="284" w:hanging="284"/>
      <w:jc w:val="both"/>
    </w:pPr>
    <w:rPr>
      <w:rFonts w:ascii="IRNazli" w:hAnsi="IRNazli" w:cs="IRNazli"/>
      <w:szCs w:val="24"/>
      <w:lang w:bidi="fa-IR"/>
    </w:rPr>
  </w:style>
  <w:style w:type="character" w:customStyle="1" w:styleId="Char9">
    <w:name w:val="پاورقی عربی Char"/>
    <w:link w:val="aa"/>
    <w:locked/>
    <w:rsid w:val="00CD7C7F"/>
    <w:rPr>
      <w:rFonts w:ascii="mylotus" w:hAnsi="mylotus" w:cs="mylotus"/>
      <w:sz w:val="22"/>
      <w:szCs w:val="22"/>
    </w:rPr>
  </w:style>
  <w:style w:type="paragraph" w:customStyle="1" w:styleId="aa">
    <w:name w:val="پاورقی عربی"/>
    <w:basedOn w:val="Normal"/>
    <w:link w:val="Char9"/>
    <w:qFormat/>
    <w:rsid w:val="00CD7C7F"/>
    <w:pPr>
      <w:ind w:firstLine="284"/>
      <w:jc w:val="both"/>
    </w:pPr>
    <w:rPr>
      <w:rFonts w:ascii="mylotus" w:hAnsi="mylotus" w:cs="mylotus"/>
      <w:sz w:val="22"/>
      <w:szCs w:val="22"/>
    </w:rPr>
  </w:style>
  <w:style w:type="character" w:customStyle="1" w:styleId="Chara">
    <w:name w:val="آیات Char"/>
    <w:link w:val="ab"/>
    <w:locked/>
    <w:rsid w:val="00CD7C7F"/>
    <w:rPr>
      <w:rFonts w:ascii="KFGQPC Uthmanic Script HAFS" w:cs="KFGQPC Uthmanic Script HAFS"/>
      <w:sz w:val="28"/>
      <w:szCs w:val="28"/>
      <w:lang w:bidi="fa-IR"/>
    </w:rPr>
  </w:style>
  <w:style w:type="paragraph" w:customStyle="1" w:styleId="ab">
    <w:name w:val="آیات"/>
    <w:basedOn w:val="Normal"/>
    <w:link w:val="Chara"/>
    <w:qFormat/>
    <w:rsid w:val="00CD7C7F"/>
    <w:pPr>
      <w:ind w:left="567"/>
      <w:jc w:val="both"/>
    </w:pPr>
    <w:rPr>
      <w:rFonts w:ascii="KFGQPC Uthmanic Script HAFS" w:cs="KFGQPC Uthmanic Script HAFS"/>
      <w:sz w:val="28"/>
      <w:lang w:bidi="fa-IR"/>
    </w:rPr>
  </w:style>
  <w:style w:type="paragraph" w:styleId="ListParagraph">
    <w:name w:val="List Paragraph"/>
    <w:basedOn w:val="Normal"/>
    <w:uiPriority w:val="34"/>
    <w:qFormat/>
    <w:rsid w:val="005C5A2F"/>
    <w:pPr>
      <w:ind w:left="720"/>
      <w:contextualSpacing/>
    </w:pPr>
  </w:style>
  <w:style w:type="character" w:customStyle="1" w:styleId="HeaderChar">
    <w:name w:val="Header Char"/>
    <w:link w:val="Header"/>
    <w:rsid w:val="00BE68B2"/>
    <w:rPr>
      <w:rFonts w:cs="B Badr"/>
      <w:sz w:val="24"/>
      <w:szCs w:val="28"/>
    </w:rPr>
  </w:style>
  <w:style w:type="table" w:styleId="TableGrid">
    <w:name w:val="Table Grid"/>
    <w:basedOn w:val="TableNormal"/>
    <w:uiPriority w:val="59"/>
    <w:rsid w:val="00DF00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009B"/>
    <w:rPr>
      <w:rFonts w:ascii="Tahoma" w:hAnsi="Tahoma" w:cs="Tahoma"/>
      <w:sz w:val="16"/>
      <w:szCs w:val="16"/>
    </w:rPr>
  </w:style>
  <w:style w:type="character" w:customStyle="1" w:styleId="BalloonTextChar">
    <w:name w:val="Balloon Text Char"/>
    <w:basedOn w:val="DefaultParagraphFont"/>
    <w:link w:val="BalloonText"/>
    <w:rsid w:val="00DF0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01823">
      <w:bodyDiv w:val="1"/>
      <w:marLeft w:val="0"/>
      <w:marRight w:val="0"/>
      <w:marTop w:val="0"/>
      <w:marBottom w:val="0"/>
      <w:divBdr>
        <w:top w:val="none" w:sz="0" w:space="0" w:color="auto"/>
        <w:left w:val="none" w:sz="0" w:space="0" w:color="auto"/>
        <w:bottom w:val="none" w:sz="0" w:space="0" w:color="auto"/>
        <w:right w:val="none" w:sz="0" w:space="0" w:color="auto"/>
      </w:divBdr>
    </w:div>
    <w:div w:id="214658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7C389-1E4B-4C3D-81DA-9DD254A5D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3146</Words>
  <Characters>17938</Characters>
  <Application>Microsoft Office Word</Application>
  <DocSecurity>8</DocSecurity>
  <Lines>149</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باطل کننده های معاصر روزه</vt:lpstr>
      <vt:lpstr>یونس</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21042</CharactersWithSpaces>
  <SharedDoc>false</SharedDoc>
  <HLinks>
    <vt:vector size="156" baseType="variant">
      <vt:variant>
        <vt:i4>1310771</vt:i4>
      </vt:variant>
      <vt:variant>
        <vt:i4>152</vt:i4>
      </vt:variant>
      <vt:variant>
        <vt:i4>0</vt:i4>
      </vt:variant>
      <vt:variant>
        <vt:i4>5</vt:i4>
      </vt:variant>
      <vt:variant>
        <vt:lpwstr/>
      </vt:variant>
      <vt:variant>
        <vt:lpwstr>_Toc290815071</vt:lpwstr>
      </vt:variant>
      <vt:variant>
        <vt:i4>1310771</vt:i4>
      </vt:variant>
      <vt:variant>
        <vt:i4>146</vt:i4>
      </vt:variant>
      <vt:variant>
        <vt:i4>0</vt:i4>
      </vt:variant>
      <vt:variant>
        <vt:i4>5</vt:i4>
      </vt:variant>
      <vt:variant>
        <vt:lpwstr/>
      </vt:variant>
      <vt:variant>
        <vt:lpwstr>_Toc290815070</vt:lpwstr>
      </vt:variant>
      <vt:variant>
        <vt:i4>1376307</vt:i4>
      </vt:variant>
      <vt:variant>
        <vt:i4>140</vt:i4>
      </vt:variant>
      <vt:variant>
        <vt:i4>0</vt:i4>
      </vt:variant>
      <vt:variant>
        <vt:i4>5</vt:i4>
      </vt:variant>
      <vt:variant>
        <vt:lpwstr/>
      </vt:variant>
      <vt:variant>
        <vt:lpwstr>_Toc290815069</vt:lpwstr>
      </vt:variant>
      <vt:variant>
        <vt:i4>1376307</vt:i4>
      </vt:variant>
      <vt:variant>
        <vt:i4>134</vt:i4>
      </vt:variant>
      <vt:variant>
        <vt:i4>0</vt:i4>
      </vt:variant>
      <vt:variant>
        <vt:i4>5</vt:i4>
      </vt:variant>
      <vt:variant>
        <vt:lpwstr/>
      </vt:variant>
      <vt:variant>
        <vt:lpwstr>_Toc290815068</vt:lpwstr>
      </vt:variant>
      <vt:variant>
        <vt:i4>1376307</vt:i4>
      </vt:variant>
      <vt:variant>
        <vt:i4>128</vt:i4>
      </vt:variant>
      <vt:variant>
        <vt:i4>0</vt:i4>
      </vt:variant>
      <vt:variant>
        <vt:i4>5</vt:i4>
      </vt:variant>
      <vt:variant>
        <vt:lpwstr/>
      </vt:variant>
      <vt:variant>
        <vt:lpwstr>_Toc290815067</vt:lpwstr>
      </vt:variant>
      <vt:variant>
        <vt:i4>1376307</vt:i4>
      </vt:variant>
      <vt:variant>
        <vt:i4>122</vt:i4>
      </vt:variant>
      <vt:variant>
        <vt:i4>0</vt:i4>
      </vt:variant>
      <vt:variant>
        <vt:i4>5</vt:i4>
      </vt:variant>
      <vt:variant>
        <vt:lpwstr/>
      </vt:variant>
      <vt:variant>
        <vt:lpwstr>_Toc290815066</vt:lpwstr>
      </vt:variant>
      <vt:variant>
        <vt:i4>1376307</vt:i4>
      </vt:variant>
      <vt:variant>
        <vt:i4>116</vt:i4>
      </vt:variant>
      <vt:variant>
        <vt:i4>0</vt:i4>
      </vt:variant>
      <vt:variant>
        <vt:i4>5</vt:i4>
      </vt:variant>
      <vt:variant>
        <vt:lpwstr/>
      </vt:variant>
      <vt:variant>
        <vt:lpwstr>_Toc290815065</vt:lpwstr>
      </vt:variant>
      <vt:variant>
        <vt:i4>1376307</vt:i4>
      </vt:variant>
      <vt:variant>
        <vt:i4>110</vt:i4>
      </vt:variant>
      <vt:variant>
        <vt:i4>0</vt:i4>
      </vt:variant>
      <vt:variant>
        <vt:i4>5</vt:i4>
      </vt:variant>
      <vt:variant>
        <vt:lpwstr/>
      </vt:variant>
      <vt:variant>
        <vt:lpwstr>_Toc290815064</vt:lpwstr>
      </vt:variant>
      <vt:variant>
        <vt:i4>1376307</vt:i4>
      </vt:variant>
      <vt:variant>
        <vt:i4>104</vt:i4>
      </vt:variant>
      <vt:variant>
        <vt:i4>0</vt:i4>
      </vt:variant>
      <vt:variant>
        <vt:i4>5</vt:i4>
      </vt:variant>
      <vt:variant>
        <vt:lpwstr/>
      </vt:variant>
      <vt:variant>
        <vt:lpwstr>_Toc290815063</vt:lpwstr>
      </vt:variant>
      <vt:variant>
        <vt:i4>1376307</vt:i4>
      </vt:variant>
      <vt:variant>
        <vt:i4>98</vt:i4>
      </vt:variant>
      <vt:variant>
        <vt:i4>0</vt:i4>
      </vt:variant>
      <vt:variant>
        <vt:i4>5</vt:i4>
      </vt:variant>
      <vt:variant>
        <vt:lpwstr/>
      </vt:variant>
      <vt:variant>
        <vt:lpwstr>_Toc290815062</vt:lpwstr>
      </vt:variant>
      <vt:variant>
        <vt:i4>1376307</vt:i4>
      </vt:variant>
      <vt:variant>
        <vt:i4>92</vt:i4>
      </vt:variant>
      <vt:variant>
        <vt:i4>0</vt:i4>
      </vt:variant>
      <vt:variant>
        <vt:i4>5</vt:i4>
      </vt:variant>
      <vt:variant>
        <vt:lpwstr/>
      </vt:variant>
      <vt:variant>
        <vt:lpwstr>_Toc290815061</vt:lpwstr>
      </vt:variant>
      <vt:variant>
        <vt:i4>1376307</vt:i4>
      </vt:variant>
      <vt:variant>
        <vt:i4>86</vt:i4>
      </vt:variant>
      <vt:variant>
        <vt:i4>0</vt:i4>
      </vt:variant>
      <vt:variant>
        <vt:i4>5</vt:i4>
      </vt:variant>
      <vt:variant>
        <vt:lpwstr/>
      </vt:variant>
      <vt:variant>
        <vt:lpwstr>_Toc290815060</vt:lpwstr>
      </vt:variant>
      <vt:variant>
        <vt:i4>1441843</vt:i4>
      </vt:variant>
      <vt:variant>
        <vt:i4>80</vt:i4>
      </vt:variant>
      <vt:variant>
        <vt:i4>0</vt:i4>
      </vt:variant>
      <vt:variant>
        <vt:i4>5</vt:i4>
      </vt:variant>
      <vt:variant>
        <vt:lpwstr/>
      </vt:variant>
      <vt:variant>
        <vt:lpwstr>_Toc290815059</vt:lpwstr>
      </vt:variant>
      <vt:variant>
        <vt:i4>1441843</vt:i4>
      </vt:variant>
      <vt:variant>
        <vt:i4>74</vt:i4>
      </vt:variant>
      <vt:variant>
        <vt:i4>0</vt:i4>
      </vt:variant>
      <vt:variant>
        <vt:i4>5</vt:i4>
      </vt:variant>
      <vt:variant>
        <vt:lpwstr/>
      </vt:variant>
      <vt:variant>
        <vt:lpwstr>_Toc290815058</vt:lpwstr>
      </vt:variant>
      <vt:variant>
        <vt:i4>1441843</vt:i4>
      </vt:variant>
      <vt:variant>
        <vt:i4>68</vt:i4>
      </vt:variant>
      <vt:variant>
        <vt:i4>0</vt:i4>
      </vt:variant>
      <vt:variant>
        <vt:i4>5</vt:i4>
      </vt:variant>
      <vt:variant>
        <vt:lpwstr/>
      </vt:variant>
      <vt:variant>
        <vt:lpwstr>_Toc290815057</vt:lpwstr>
      </vt:variant>
      <vt:variant>
        <vt:i4>1441843</vt:i4>
      </vt:variant>
      <vt:variant>
        <vt:i4>62</vt:i4>
      </vt:variant>
      <vt:variant>
        <vt:i4>0</vt:i4>
      </vt:variant>
      <vt:variant>
        <vt:i4>5</vt:i4>
      </vt:variant>
      <vt:variant>
        <vt:lpwstr/>
      </vt:variant>
      <vt:variant>
        <vt:lpwstr>_Toc290815056</vt:lpwstr>
      </vt:variant>
      <vt:variant>
        <vt:i4>1441843</vt:i4>
      </vt:variant>
      <vt:variant>
        <vt:i4>56</vt:i4>
      </vt:variant>
      <vt:variant>
        <vt:i4>0</vt:i4>
      </vt:variant>
      <vt:variant>
        <vt:i4>5</vt:i4>
      </vt:variant>
      <vt:variant>
        <vt:lpwstr/>
      </vt:variant>
      <vt:variant>
        <vt:lpwstr>_Toc290815055</vt:lpwstr>
      </vt:variant>
      <vt:variant>
        <vt:i4>1441843</vt:i4>
      </vt:variant>
      <vt:variant>
        <vt:i4>50</vt:i4>
      </vt:variant>
      <vt:variant>
        <vt:i4>0</vt:i4>
      </vt:variant>
      <vt:variant>
        <vt:i4>5</vt:i4>
      </vt:variant>
      <vt:variant>
        <vt:lpwstr/>
      </vt:variant>
      <vt:variant>
        <vt:lpwstr>_Toc290815054</vt:lpwstr>
      </vt:variant>
      <vt:variant>
        <vt:i4>1441843</vt:i4>
      </vt:variant>
      <vt:variant>
        <vt:i4>44</vt:i4>
      </vt:variant>
      <vt:variant>
        <vt:i4>0</vt:i4>
      </vt:variant>
      <vt:variant>
        <vt:i4>5</vt:i4>
      </vt:variant>
      <vt:variant>
        <vt:lpwstr/>
      </vt:variant>
      <vt:variant>
        <vt:lpwstr>_Toc290815053</vt:lpwstr>
      </vt:variant>
      <vt:variant>
        <vt:i4>1441843</vt:i4>
      </vt:variant>
      <vt:variant>
        <vt:i4>38</vt:i4>
      </vt:variant>
      <vt:variant>
        <vt:i4>0</vt:i4>
      </vt:variant>
      <vt:variant>
        <vt:i4>5</vt:i4>
      </vt:variant>
      <vt:variant>
        <vt:lpwstr/>
      </vt:variant>
      <vt:variant>
        <vt:lpwstr>_Toc290815052</vt:lpwstr>
      </vt:variant>
      <vt:variant>
        <vt:i4>1441843</vt:i4>
      </vt:variant>
      <vt:variant>
        <vt:i4>32</vt:i4>
      </vt:variant>
      <vt:variant>
        <vt:i4>0</vt:i4>
      </vt:variant>
      <vt:variant>
        <vt:i4>5</vt:i4>
      </vt:variant>
      <vt:variant>
        <vt:lpwstr/>
      </vt:variant>
      <vt:variant>
        <vt:lpwstr>_Toc290815051</vt:lpwstr>
      </vt:variant>
      <vt:variant>
        <vt:i4>1441843</vt:i4>
      </vt:variant>
      <vt:variant>
        <vt:i4>26</vt:i4>
      </vt:variant>
      <vt:variant>
        <vt:i4>0</vt:i4>
      </vt:variant>
      <vt:variant>
        <vt:i4>5</vt:i4>
      </vt:variant>
      <vt:variant>
        <vt:lpwstr/>
      </vt:variant>
      <vt:variant>
        <vt:lpwstr>_Toc290815050</vt:lpwstr>
      </vt:variant>
      <vt:variant>
        <vt:i4>1507379</vt:i4>
      </vt:variant>
      <vt:variant>
        <vt:i4>20</vt:i4>
      </vt:variant>
      <vt:variant>
        <vt:i4>0</vt:i4>
      </vt:variant>
      <vt:variant>
        <vt:i4>5</vt:i4>
      </vt:variant>
      <vt:variant>
        <vt:lpwstr/>
      </vt:variant>
      <vt:variant>
        <vt:lpwstr>_Toc290815049</vt:lpwstr>
      </vt:variant>
      <vt:variant>
        <vt:i4>1507379</vt:i4>
      </vt:variant>
      <vt:variant>
        <vt:i4>14</vt:i4>
      </vt:variant>
      <vt:variant>
        <vt:i4>0</vt:i4>
      </vt:variant>
      <vt:variant>
        <vt:i4>5</vt:i4>
      </vt:variant>
      <vt:variant>
        <vt:lpwstr/>
      </vt:variant>
      <vt:variant>
        <vt:lpwstr>_Toc290815048</vt:lpwstr>
      </vt:variant>
      <vt:variant>
        <vt:i4>1507379</vt:i4>
      </vt:variant>
      <vt:variant>
        <vt:i4>8</vt:i4>
      </vt:variant>
      <vt:variant>
        <vt:i4>0</vt:i4>
      </vt:variant>
      <vt:variant>
        <vt:i4>5</vt:i4>
      </vt:variant>
      <vt:variant>
        <vt:lpwstr/>
      </vt:variant>
      <vt:variant>
        <vt:lpwstr>_Toc290815047</vt:lpwstr>
      </vt:variant>
      <vt:variant>
        <vt:i4>1507379</vt:i4>
      </vt:variant>
      <vt:variant>
        <vt:i4>2</vt:i4>
      </vt:variant>
      <vt:variant>
        <vt:i4>0</vt:i4>
      </vt:variant>
      <vt:variant>
        <vt:i4>5</vt:i4>
      </vt:variant>
      <vt:variant>
        <vt:lpwstr/>
      </vt:variant>
      <vt:variant>
        <vt:lpwstr>_Toc290815046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باطل کننده های معاصر روزه</dc:title>
  <dc:subject>احکام عبادات</dc:subject>
  <dc:creator>خالد بن علی مشیقح</dc:creator>
  <cp:keywords>کتابخانه; قلم; عقیده; موحدين; موحدین; کتاب; مكتبة; القلم; العقيدة; qalam; library; http:/qalamlib.com; http:/qalamlibrary.com; http:/mowahedin.com; http:/aqeedeh.com; احکام; عبادات; روزه; معاصر; فتاوی</cp:keywords>
  <dc:description>به معرفی 20 مورد از مبطلات حدید روزه اختصاص دارد که در کتب فقهی قدیمی بدانها اشاره‌ای نشده است. نویسنده با اشاره به اختراع دستگاه‌ها، داروها و پدیده‌های نوظهور در زندگی بشر، برخی از آنها را که شبهه مبطل‌بودن را داراست با مجتهدین طراز اول عربستان در میان گذاشته و اقوال مخالف و موافق آنان را در این اثر تدوین نموده است. همچنین نظر مجتهدین متقدم اهل سنت را درباره مصادیقی که مشابه این موارد بوده‌اند ذکر می‌کند. ایشان در استدلال‌های خود آیات قرآن و احادیث شریف نبوی را نیز لحاظ کرده‌اند. از جمله این مبطلات می‌توان به کپسول تنگی نفس، قطره‌های گوش و بینی و چشم، ترزیق، آزمایش خون و شیاف اشاره نمود.</dc:description>
  <cp:lastModifiedBy>Samsung</cp:lastModifiedBy>
  <cp:revision>2</cp:revision>
  <cp:lastPrinted>2008-07-08T04:54:00Z</cp:lastPrinted>
  <dcterms:created xsi:type="dcterms:W3CDTF">2016-06-07T07:47:00Z</dcterms:created>
  <dcterms:modified xsi:type="dcterms:W3CDTF">2016-06-07T07:47:00Z</dcterms:modified>
  <cp:contentStatus>www.aqeedeh.com  کتابخانه عقیده</cp:contentStatus>
  <cp:version>1.0 January 2016</cp:version>
</cp:coreProperties>
</file>